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D9B036" w14:textId="77777777" w:rsidR="00100154" w:rsidRPr="00532837" w:rsidRDefault="00855AE1" w:rsidP="00532837">
      <w:pPr>
        <w:tabs>
          <w:tab w:val="left" w:pos="540"/>
          <w:tab w:val="left" w:pos="1080"/>
          <w:tab w:val="left" w:pos="1620"/>
          <w:tab w:val="left" w:pos="2160"/>
          <w:tab w:val="left" w:pos="2700"/>
        </w:tabs>
        <w:spacing w:before="960" w:after="960"/>
        <w:rPr>
          <w:rFonts w:ascii="Arial" w:hAnsi="Arial"/>
        </w:rPr>
      </w:pPr>
      <w:bookmarkStart w:id="0" w:name="_Toc330181311"/>
      <w:bookmarkStart w:id="1" w:name="_Toc330191293"/>
      <w:bookmarkStart w:id="2" w:name="_Toc330192765"/>
      <w:bookmarkStart w:id="3" w:name="_Toc331903368"/>
      <w:bookmarkStart w:id="4" w:name="_Toc332447507"/>
      <w:r w:rsidRPr="00B17664">
        <w:rPr>
          <w:rFonts w:ascii="Arial" w:hAnsi="Arial"/>
          <w:bCs/>
          <w:noProof/>
        </w:rPr>
        <w:drawing>
          <wp:inline distT="0" distB="0" distL="0" distR="0" wp14:anchorId="328C1114" wp14:editId="427801D5">
            <wp:extent cx="4076700" cy="2524125"/>
            <wp:effectExtent l="0" t="0" r="0" b="0"/>
            <wp:docPr id="1" name="Picture 1" descr="VistA02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tA02smal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76700" cy="2524125"/>
                    </a:xfrm>
                    <a:prstGeom prst="rect">
                      <a:avLst/>
                    </a:prstGeom>
                    <a:noFill/>
                    <a:ln>
                      <a:noFill/>
                    </a:ln>
                  </pic:spPr>
                </pic:pic>
              </a:graphicData>
            </a:graphic>
          </wp:inline>
        </w:drawing>
      </w:r>
    </w:p>
    <w:p w14:paraId="604A026C" w14:textId="77777777" w:rsidR="00897269" w:rsidRPr="00780008" w:rsidRDefault="00897269" w:rsidP="00780008">
      <w:pPr>
        <w:tabs>
          <w:tab w:val="left" w:pos="1080"/>
          <w:tab w:val="left" w:pos="1620"/>
          <w:tab w:val="left" w:pos="2160"/>
          <w:tab w:val="left" w:pos="2700"/>
        </w:tabs>
        <w:ind w:left="720"/>
        <w:rPr>
          <w:rFonts w:ascii="Arial" w:hAnsi="Arial" w:cs="Arial"/>
          <w:b/>
          <w:sz w:val="48"/>
          <w:szCs w:val="48"/>
        </w:rPr>
      </w:pPr>
      <w:r w:rsidRPr="00780008">
        <w:rPr>
          <w:rFonts w:ascii="Arial" w:hAnsi="Arial" w:cs="Arial"/>
          <w:b/>
          <w:sz w:val="48"/>
          <w:szCs w:val="48"/>
        </w:rPr>
        <w:t>Computerized Patient Record System (CPRS)</w:t>
      </w:r>
    </w:p>
    <w:p w14:paraId="124BDE47" w14:textId="77777777" w:rsidR="00897269" w:rsidRPr="00780008" w:rsidRDefault="00897269" w:rsidP="00780008">
      <w:pPr>
        <w:pBdr>
          <w:bottom w:val="thickThinSmallGap" w:sz="24" w:space="1" w:color="auto"/>
        </w:pBdr>
        <w:tabs>
          <w:tab w:val="left" w:pos="540"/>
          <w:tab w:val="left" w:pos="1080"/>
          <w:tab w:val="left" w:pos="1620"/>
          <w:tab w:val="left" w:pos="2160"/>
          <w:tab w:val="left" w:pos="2700"/>
        </w:tabs>
        <w:ind w:left="720"/>
        <w:rPr>
          <w:rFonts w:ascii="Lucida Sans" w:hAnsi="Lucida Sans"/>
          <w:b/>
          <w:color w:val="0000FF"/>
          <w:sz w:val="48"/>
          <w:szCs w:val="48"/>
        </w:rPr>
      </w:pPr>
      <w:r w:rsidRPr="00780008">
        <w:rPr>
          <w:rFonts w:ascii="Lucida Sans" w:hAnsi="Lucida Sans"/>
          <w:b/>
          <w:color w:val="0000FF"/>
          <w:sz w:val="48"/>
          <w:szCs w:val="48"/>
        </w:rPr>
        <w:t>Setup Guide</w:t>
      </w:r>
    </w:p>
    <w:p w14:paraId="039AF2A2" w14:textId="77777777" w:rsidR="00100154" w:rsidRDefault="00100154" w:rsidP="00100154">
      <w:pPr>
        <w:tabs>
          <w:tab w:val="left" w:pos="720"/>
          <w:tab w:val="left" w:pos="1080"/>
          <w:tab w:val="left" w:pos="1620"/>
          <w:tab w:val="left" w:pos="2160"/>
          <w:tab w:val="left" w:pos="2700"/>
        </w:tabs>
        <w:ind w:left="720"/>
        <w:rPr>
          <w:rFonts w:ascii="Arial" w:hAnsi="Arial"/>
          <w:b/>
          <w:color w:val="FF0000"/>
          <w:sz w:val="28"/>
          <w:szCs w:val="28"/>
        </w:rPr>
      </w:pPr>
    </w:p>
    <w:p w14:paraId="6A5AE41A" w14:textId="569E6B9F" w:rsidR="00897269" w:rsidRPr="00C0670A" w:rsidRDefault="00E478F6" w:rsidP="00100154">
      <w:pPr>
        <w:tabs>
          <w:tab w:val="left" w:pos="720"/>
          <w:tab w:val="left" w:pos="1080"/>
          <w:tab w:val="left" w:pos="1620"/>
          <w:tab w:val="left" w:pos="2160"/>
          <w:tab w:val="left" w:pos="2700"/>
        </w:tabs>
        <w:ind w:left="720"/>
        <w:rPr>
          <w:rFonts w:ascii="Arial" w:hAnsi="Arial"/>
          <w:color w:val="C00000"/>
          <w:sz w:val="28"/>
          <w:szCs w:val="28"/>
        </w:rPr>
      </w:pPr>
      <w:r w:rsidRPr="00C0670A">
        <w:rPr>
          <w:rFonts w:ascii="Arial" w:hAnsi="Arial"/>
          <w:color w:val="C00000"/>
          <w:sz w:val="28"/>
          <w:szCs w:val="28"/>
        </w:rPr>
        <w:t>October</w:t>
      </w:r>
      <w:r w:rsidR="00B71691" w:rsidRPr="00C0670A">
        <w:rPr>
          <w:rFonts w:ascii="Arial" w:hAnsi="Arial"/>
          <w:color w:val="C00000"/>
          <w:sz w:val="28"/>
          <w:szCs w:val="28"/>
        </w:rPr>
        <w:t xml:space="preserve"> 201</w:t>
      </w:r>
      <w:r w:rsidR="00532837" w:rsidRPr="00C0670A">
        <w:rPr>
          <w:rFonts w:ascii="Arial" w:hAnsi="Arial"/>
          <w:color w:val="C00000"/>
          <w:sz w:val="28"/>
          <w:szCs w:val="28"/>
        </w:rPr>
        <w:t>9</w:t>
      </w:r>
    </w:p>
    <w:p w14:paraId="3BED9C93" w14:textId="77777777" w:rsidR="00897269" w:rsidRDefault="00897269">
      <w:pPr>
        <w:jc w:val="right"/>
        <w:rPr>
          <w:rFonts w:ascii="Arial" w:hAnsi="Arial"/>
          <w:b/>
          <w:sz w:val="36"/>
        </w:rPr>
      </w:pPr>
    </w:p>
    <w:p w14:paraId="259C9928" w14:textId="77777777" w:rsidR="00897269" w:rsidRPr="001336FB" w:rsidRDefault="00897269" w:rsidP="001336FB">
      <w:pPr>
        <w:rPr>
          <w:rFonts w:ascii="Arial" w:hAnsi="Arial"/>
          <w:b/>
          <w:noProof/>
        </w:rPr>
      </w:pPr>
    </w:p>
    <w:p w14:paraId="03AC60A3" w14:textId="77777777" w:rsidR="00897269" w:rsidRDefault="00897269">
      <w:pPr>
        <w:jc w:val="right"/>
        <w:rPr>
          <w:rFonts w:ascii="Arial" w:hAnsi="Arial"/>
        </w:rPr>
      </w:pPr>
    </w:p>
    <w:p w14:paraId="0703FD2C" w14:textId="77777777" w:rsidR="00897269" w:rsidRDefault="00897269">
      <w:pPr>
        <w:jc w:val="right"/>
        <w:rPr>
          <w:rFonts w:ascii="Arial" w:hAnsi="Arial"/>
        </w:rPr>
      </w:pPr>
    </w:p>
    <w:p w14:paraId="3F143E0D" w14:textId="77777777" w:rsidR="00897269" w:rsidRDefault="00897269">
      <w:pPr>
        <w:jc w:val="right"/>
        <w:rPr>
          <w:rFonts w:ascii="Arial" w:hAnsi="Arial"/>
        </w:rPr>
      </w:pPr>
    </w:p>
    <w:p w14:paraId="069D53FD" w14:textId="77777777" w:rsidR="00897269" w:rsidRDefault="00897269">
      <w:pPr>
        <w:jc w:val="right"/>
        <w:rPr>
          <w:rFonts w:ascii="Arial" w:hAnsi="Arial"/>
        </w:rPr>
      </w:pPr>
    </w:p>
    <w:p w14:paraId="5CABCD87" w14:textId="77777777" w:rsidR="00897269" w:rsidRDefault="00897269">
      <w:pPr>
        <w:jc w:val="right"/>
        <w:rPr>
          <w:rFonts w:ascii="Arial" w:hAnsi="Arial"/>
        </w:rPr>
      </w:pPr>
    </w:p>
    <w:p w14:paraId="45F88BDC" w14:textId="77777777" w:rsidR="00897269" w:rsidRDefault="00897269">
      <w:pPr>
        <w:jc w:val="right"/>
        <w:rPr>
          <w:rFonts w:ascii="Arial" w:hAnsi="Arial"/>
        </w:rPr>
      </w:pPr>
    </w:p>
    <w:p w14:paraId="6B1A4C43" w14:textId="77777777" w:rsidR="00897269" w:rsidRDefault="00897269">
      <w:pPr>
        <w:jc w:val="right"/>
        <w:rPr>
          <w:rFonts w:ascii="Arial" w:hAnsi="Arial"/>
        </w:rPr>
      </w:pPr>
    </w:p>
    <w:p w14:paraId="6AECA245" w14:textId="77777777" w:rsidR="00897269" w:rsidRDefault="00897269">
      <w:pPr>
        <w:jc w:val="right"/>
        <w:rPr>
          <w:rFonts w:ascii="Arial" w:hAnsi="Arial"/>
        </w:rPr>
      </w:pPr>
    </w:p>
    <w:p w14:paraId="131A1BB1" w14:textId="77777777" w:rsidR="00897269" w:rsidRDefault="00897269">
      <w:pPr>
        <w:jc w:val="right"/>
        <w:rPr>
          <w:rFonts w:ascii="Arial" w:hAnsi="Arial"/>
        </w:rPr>
      </w:pPr>
    </w:p>
    <w:p w14:paraId="6BA51B0F" w14:textId="77777777" w:rsidR="00100154" w:rsidRPr="00CD2961" w:rsidRDefault="0068593E" w:rsidP="00100154">
      <w:pPr>
        <w:ind w:left="720" w:right="158"/>
        <w:rPr>
          <w:rFonts w:ascii="Arial" w:hAnsi="Arial"/>
        </w:rPr>
      </w:pPr>
      <w:r>
        <w:rPr>
          <w:rFonts w:ascii="Arial" w:hAnsi="Arial"/>
        </w:rPr>
        <w:t>Department of Vetera</w:t>
      </w:r>
      <w:r w:rsidR="00100154" w:rsidRPr="00CD2961">
        <w:rPr>
          <w:rFonts w:ascii="Arial" w:hAnsi="Arial"/>
        </w:rPr>
        <w:t>ns Affairs</w:t>
      </w:r>
    </w:p>
    <w:p w14:paraId="380BEC69" w14:textId="77777777" w:rsidR="00100154" w:rsidRPr="00CD2961" w:rsidRDefault="00100154" w:rsidP="00100154">
      <w:pPr>
        <w:ind w:left="720" w:right="158"/>
        <w:rPr>
          <w:rFonts w:ascii="Arial" w:hAnsi="Arial"/>
        </w:rPr>
      </w:pPr>
      <w:r w:rsidRPr="00CD2961">
        <w:rPr>
          <w:rFonts w:ascii="Arial" w:hAnsi="Arial"/>
        </w:rPr>
        <w:t>Health Data Systems</w:t>
      </w:r>
    </w:p>
    <w:p w14:paraId="3C794998" w14:textId="77777777" w:rsidR="00F539AA" w:rsidRPr="00F539AA" w:rsidRDefault="00100154" w:rsidP="00F539AA">
      <w:pPr>
        <w:ind w:left="720" w:right="158"/>
        <w:rPr>
          <w:rFonts w:ascii="Arial" w:hAnsi="Arial"/>
        </w:rPr>
      </w:pPr>
      <w:r w:rsidRPr="00CD2961">
        <w:rPr>
          <w:rFonts w:ascii="Arial" w:hAnsi="Arial"/>
        </w:rPr>
        <w:t>Computerized Patient Record System Product Line</w:t>
      </w:r>
    </w:p>
    <w:p w14:paraId="140910B5" w14:textId="77777777" w:rsidR="00897269" w:rsidRDefault="00897269">
      <w:pPr>
        <w:pBdr>
          <w:bottom w:val="single" w:sz="6" w:space="1" w:color="auto"/>
        </w:pBdr>
        <w:shd w:val="clear" w:color="0000FF" w:fill="auto"/>
        <w:tabs>
          <w:tab w:val="left" w:pos="270"/>
          <w:tab w:val="left" w:pos="5760"/>
        </w:tabs>
        <w:ind w:right="1296"/>
        <w:rPr>
          <w:rFonts w:ascii="Arial" w:hAnsi="Arial"/>
          <w:b/>
          <w:sz w:val="36"/>
        </w:rPr>
      </w:pPr>
      <w:r w:rsidRPr="00F539AA">
        <w:br w:type="page"/>
      </w:r>
      <w:r>
        <w:rPr>
          <w:rFonts w:ascii="Arial" w:hAnsi="Arial"/>
          <w:b/>
          <w:sz w:val="36"/>
        </w:rPr>
        <w:lastRenderedPageBreak/>
        <w:t>Revision History</w:t>
      </w:r>
    </w:p>
    <w:p w14:paraId="3AD2A3FB" w14:textId="77777777" w:rsidR="00897269" w:rsidRDefault="00897269">
      <w:pPr>
        <w:shd w:val="clear" w:color="0000FF" w:fill="auto"/>
        <w:tabs>
          <w:tab w:val="left" w:pos="270"/>
          <w:tab w:val="left" w:pos="5760"/>
        </w:tabs>
        <w:ind w:right="1296"/>
        <w:rPr>
          <w:rFonts w:ascii="Arial" w:hAnsi="Arial"/>
          <w:b/>
          <w:sz w:val="36"/>
        </w:rPr>
      </w:pP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8" w:type="dxa"/>
          <w:left w:w="58" w:type="dxa"/>
          <w:bottom w:w="58" w:type="dxa"/>
          <w:right w:w="58" w:type="dxa"/>
        </w:tblCellMar>
        <w:tblLook w:val="0000" w:firstRow="0" w:lastRow="0" w:firstColumn="0" w:lastColumn="0" w:noHBand="0" w:noVBand="0"/>
      </w:tblPr>
      <w:tblGrid>
        <w:gridCol w:w="1345"/>
        <w:gridCol w:w="1350"/>
        <w:gridCol w:w="900"/>
        <w:gridCol w:w="3060"/>
        <w:gridCol w:w="1350"/>
        <w:gridCol w:w="1350"/>
      </w:tblGrid>
      <w:tr w:rsidR="00E25F2B" w14:paraId="1AF9F15F" w14:textId="77777777" w:rsidTr="005A5C67">
        <w:trPr>
          <w:cantSplit/>
          <w:tblHeader/>
        </w:trPr>
        <w:tc>
          <w:tcPr>
            <w:tcW w:w="1345" w:type="dxa"/>
          </w:tcPr>
          <w:p w14:paraId="3DE99ED0" w14:textId="77777777" w:rsidR="00E25F2B" w:rsidRDefault="00E25F2B">
            <w:pPr>
              <w:tabs>
                <w:tab w:val="left" w:pos="270"/>
                <w:tab w:val="left" w:pos="5760"/>
              </w:tabs>
              <w:rPr>
                <w:rFonts w:ascii="Arial" w:hAnsi="Arial"/>
                <w:b/>
                <w:sz w:val="22"/>
              </w:rPr>
            </w:pPr>
            <w:r>
              <w:rPr>
                <w:rFonts w:ascii="Arial" w:hAnsi="Arial"/>
                <w:b/>
                <w:sz w:val="22"/>
              </w:rPr>
              <w:t>Date</w:t>
            </w:r>
          </w:p>
        </w:tc>
        <w:tc>
          <w:tcPr>
            <w:tcW w:w="1350" w:type="dxa"/>
          </w:tcPr>
          <w:p w14:paraId="467E681B" w14:textId="77777777" w:rsidR="00E25F2B" w:rsidRDefault="00E25F2B">
            <w:pPr>
              <w:tabs>
                <w:tab w:val="left" w:pos="270"/>
                <w:tab w:val="left" w:pos="5760"/>
              </w:tabs>
              <w:rPr>
                <w:rFonts w:ascii="Arial" w:hAnsi="Arial"/>
                <w:b/>
                <w:sz w:val="22"/>
              </w:rPr>
            </w:pPr>
            <w:r>
              <w:rPr>
                <w:rFonts w:ascii="Arial" w:hAnsi="Arial"/>
                <w:b/>
                <w:sz w:val="22"/>
              </w:rPr>
              <w:t>Patch</w:t>
            </w:r>
          </w:p>
        </w:tc>
        <w:tc>
          <w:tcPr>
            <w:tcW w:w="900" w:type="dxa"/>
          </w:tcPr>
          <w:p w14:paraId="7A6CA5C7" w14:textId="77777777" w:rsidR="00E25F2B" w:rsidRDefault="00E25F2B">
            <w:pPr>
              <w:tabs>
                <w:tab w:val="left" w:pos="270"/>
                <w:tab w:val="left" w:pos="5760"/>
              </w:tabs>
              <w:rPr>
                <w:rFonts w:ascii="Arial" w:hAnsi="Arial"/>
                <w:b/>
                <w:sz w:val="22"/>
              </w:rPr>
            </w:pPr>
            <w:r>
              <w:rPr>
                <w:rFonts w:ascii="Arial" w:hAnsi="Arial"/>
                <w:b/>
                <w:sz w:val="22"/>
              </w:rPr>
              <w:t>Page</w:t>
            </w:r>
          </w:p>
        </w:tc>
        <w:tc>
          <w:tcPr>
            <w:tcW w:w="3060" w:type="dxa"/>
          </w:tcPr>
          <w:p w14:paraId="3520B88F" w14:textId="77777777" w:rsidR="00E25F2B" w:rsidRDefault="00E25F2B">
            <w:pPr>
              <w:tabs>
                <w:tab w:val="left" w:pos="270"/>
                <w:tab w:val="left" w:pos="5760"/>
              </w:tabs>
              <w:ind w:right="72"/>
              <w:rPr>
                <w:rFonts w:ascii="Arial" w:hAnsi="Arial"/>
                <w:b/>
                <w:sz w:val="22"/>
              </w:rPr>
            </w:pPr>
            <w:r>
              <w:rPr>
                <w:rFonts w:ascii="Arial" w:hAnsi="Arial"/>
                <w:b/>
                <w:sz w:val="22"/>
              </w:rPr>
              <w:t>Change</w:t>
            </w:r>
          </w:p>
        </w:tc>
        <w:tc>
          <w:tcPr>
            <w:tcW w:w="1350" w:type="dxa"/>
          </w:tcPr>
          <w:p w14:paraId="435503C4" w14:textId="77777777" w:rsidR="00E25F2B" w:rsidRDefault="00E25F2B">
            <w:pPr>
              <w:tabs>
                <w:tab w:val="left" w:pos="270"/>
                <w:tab w:val="left" w:pos="5760"/>
              </w:tabs>
              <w:ind w:right="72"/>
              <w:rPr>
                <w:rFonts w:ascii="Arial" w:hAnsi="Arial"/>
                <w:b/>
                <w:sz w:val="22"/>
              </w:rPr>
            </w:pPr>
            <w:r>
              <w:rPr>
                <w:rFonts w:ascii="Arial" w:hAnsi="Arial"/>
                <w:b/>
                <w:sz w:val="22"/>
              </w:rPr>
              <w:t>Project Manager</w:t>
            </w:r>
          </w:p>
        </w:tc>
        <w:tc>
          <w:tcPr>
            <w:tcW w:w="1350" w:type="dxa"/>
          </w:tcPr>
          <w:p w14:paraId="2F7E4A6D" w14:textId="77777777" w:rsidR="00E25F2B" w:rsidRDefault="00E25F2B">
            <w:pPr>
              <w:tabs>
                <w:tab w:val="left" w:pos="270"/>
                <w:tab w:val="left" w:pos="5760"/>
              </w:tabs>
              <w:ind w:right="72"/>
              <w:rPr>
                <w:rFonts w:ascii="Arial" w:hAnsi="Arial"/>
                <w:b/>
                <w:sz w:val="22"/>
              </w:rPr>
            </w:pPr>
            <w:r>
              <w:rPr>
                <w:rFonts w:ascii="Arial" w:hAnsi="Arial"/>
                <w:b/>
                <w:sz w:val="22"/>
              </w:rPr>
              <w:t>Technical Writer</w:t>
            </w:r>
          </w:p>
        </w:tc>
      </w:tr>
      <w:tr w:rsidR="006E62BC" w:rsidRPr="00E81568" w14:paraId="4221E641" w14:textId="77777777" w:rsidTr="005A5C67">
        <w:trPr>
          <w:cantSplit/>
        </w:trPr>
        <w:tc>
          <w:tcPr>
            <w:tcW w:w="1345" w:type="dxa"/>
          </w:tcPr>
          <w:p w14:paraId="5819F541" w14:textId="015292AA" w:rsidR="00D93DD1" w:rsidRPr="00DF6166" w:rsidRDefault="00D93DD1" w:rsidP="0015483D">
            <w:pPr>
              <w:tabs>
                <w:tab w:val="left" w:pos="270"/>
                <w:tab w:val="left" w:pos="5760"/>
              </w:tabs>
              <w:rPr>
                <w:rFonts w:ascii="Arial" w:hAnsi="Arial" w:cs="Arial"/>
                <w:spacing w:val="-6"/>
                <w:sz w:val="22"/>
                <w:szCs w:val="22"/>
              </w:rPr>
            </w:pPr>
            <w:r w:rsidRPr="00DF6166">
              <w:rPr>
                <w:rFonts w:ascii="Arial" w:hAnsi="Arial" w:cs="Arial"/>
                <w:spacing w:val="-6"/>
                <w:sz w:val="22"/>
                <w:szCs w:val="22"/>
              </w:rPr>
              <w:t>10/1</w:t>
            </w:r>
            <w:r w:rsidR="00C0670A">
              <w:rPr>
                <w:rFonts w:ascii="Arial" w:hAnsi="Arial" w:cs="Arial"/>
                <w:spacing w:val="-6"/>
                <w:sz w:val="22"/>
                <w:szCs w:val="22"/>
              </w:rPr>
              <w:t>6</w:t>
            </w:r>
            <w:r w:rsidRPr="00DF6166">
              <w:rPr>
                <w:rFonts w:ascii="Arial" w:hAnsi="Arial" w:cs="Arial"/>
                <w:spacing w:val="-6"/>
                <w:sz w:val="22"/>
                <w:szCs w:val="22"/>
              </w:rPr>
              <w:t>/2019</w:t>
            </w:r>
          </w:p>
        </w:tc>
        <w:tc>
          <w:tcPr>
            <w:tcW w:w="1350" w:type="dxa"/>
          </w:tcPr>
          <w:p w14:paraId="76E2A3B0" w14:textId="173C5DD0" w:rsidR="00D93DD1" w:rsidRPr="00DF6166" w:rsidRDefault="00D93DD1" w:rsidP="0015483D">
            <w:pPr>
              <w:tabs>
                <w:tab w:val="left" w:pos="270"/>
                <w:tab w:val="left" w:pos="5760"/>
              </w:tabs>
              <w:rPr>
                <w:rFonts w:ascii="Arial" w:hAnsi="Arial" w:cs="Arial"/>
                <w:spacing w:val="-6"/>
                <w:sz w:val="22"/>
                <w:szCs w:val="22"/>
              </w:rPr>
            </w:pPr>
            <w:r w:rsidRPr="00DF6166">
              <w:rPr>
                <w:rFonts w:ascii="Arial" w:hAnsi="Arial" w:cs="Arial"/>
                <w:spacing w:val="-6"/>
                <w:sz w:val="22"/>
                <w:szCs w:val="22"/>
              </w:rPr>
              <w:t>OR*3.0*397</w:t>
            </w:r>
          </w:p>
        </w:tc>
        <w:tc>
          <w:tcPr>
            <w:tcW w:w="900" w:type="dxa"/>
          </w:tcPr>
          <w:p w14:paraId="6FAE9869" w14:textId="2B634809" w:rsidR="00D93DD1" w:rsidRPr="00E81568" w:rsidRDefault="00201661" w:rsidP="00B759A7">
            <w:pPr>
              <w:tabs>
                <w:tab w:val="left" w:pos="270"/>
                <w:tab w:val="left" w:pos="5760"/>
              </w:tabs>
              <w:rPr>
                <w:rFonts w:ascii="Arial" w:hAnsi="Arial" w:cs="Arial"/>
                <w:noProof/>
                <w:sz w:val="22"/>
                <w:szCs w:val="22"/>
              </w:rPr>
            </w:pPr>
            <w:r w:rsidRPr="00E81568">
              <w:rPr>
                <w:rFonts w:ascii="Arial" w:hAnsi="Arial" w:cs="Arial"/>
                <w:noProof/>
                <w:sz w:val="22"/>
                <w:szCs w:val="22"/>
              </w:rPr>
              <w:t>All</w:t>
            </w:r>
          </w:p>
        </w:tc>
        <w:tc>
          <w:tcPr>
            <w:tcW w:w="3060" w:type="dxa"/>
          </w:tcPr>
          <w:p w14:paraId="644D3485" w14:textId="77777777" w:rsidR="00D93DD1" w:rsidRPr="00F743A4" w:rsidRDefault="00D93DD1" w:rsidP="00610CAB">
            <w:pPr>
              <w:tabs>
                <w:tab w:val="left" w:pos="270"/>
                <w:tab w:val="left" w:pos="5760"/>
              </w:tabs>
              <w:ind w:right="72"/>
              <w:rPr>
                <w:rFonts w:ascii="Arial" w:hAnsi="Arial" w:cs="Arial"/>
                <w:spacing w:val="-6"/>
                <w:sz w:val="22"/>
                <w:szCs w:val="22"/>
              </w:rPr>
            </w:pPr>
            <w:r w:rsidRPr="00F743A4">
              <w:rPr>
                <w:rFonts w:ascii="Arial" w:hAnsi="Arial" w:cs="Arial"/>
                <w:spacing w:val="-6"/>
                <w:sz w:val="22"/>
                <w:szCs w:val="22"/>
              </w:rPr>
              <w:t>Added Revision dated 3/25/2019 (see below).</w:t>
            </w:r>
          </w:p>
          <w:p w14:paraId="1A4E3B15" w14:textId="234D56E2" w:rsidR="00DE3DE5" w:rsidRDefault="00DE3DE5" w:rsidP="00610CAB">
            <w:pPr>
              <w:tabs>
                <w:tab w:val="left" w:pos="270"/>
                <w:tab w:val="left" w:pos="5760"/>
              </w:tabs>
              <w:ind w:right="72"/>
              <w:rPr>
                <w:rFonts w:ascii="Arial" w:hAnsi="Arial" w:cs="Arial"/>
                <w:spacing w:val="-6"/>
                <w:sz w:val="22"/>
                <w:szCs w:val="22"/>
              </w:rPr>
            </w:pPr>
            <w:r w:rsidRPr="00F743A4">
              <w:rPr>
                <w:rFonts w:ascii="Arial" w:hAnsi="Arial" w:cs="Arial"/>
                <w:spacing w:val="-6"/>
                <w:sz w:val="22"/>
                <w:szCs w:val="22"/>
              </w:rPr>
              <w:t>Checked for 508 Compliance.</w:t>
            </w:r>
          </w:p>
          <w:p w14:paraId="690AE767" w14:textId="19300BCC" w:rsidR="005A5C67" w:rsidRDefault="005A5C67" w:rsidP="00610CAB">
            <w:pPr>
              <w:tabs>
                <w:tab w:val="left" w:pos="270"/>
                <w:tab w:val="left" w:pos="5760"/>
              </w:tabs>
              <w:ind w:right="72"/>
              <w:rPr>
                <w:rFonts w:ascii="Arial" w:hAnsi="Arial" w:cs="Arial"/>
                <w:spacing w:val="-6"/>
                <w:sz w:val="22"/>
                <w:szCs w:val="22"/>
              </w:rPr>
            </w:pPr>
            <w:r>
              <w:rPr>
                <w:rFonts w:ascii="Arial" w:hAnsi="Arial" w:cs="Arial"/>
                <w:spacing w:val="-6"/>
                <w:sz w:val="22"/>
                <w:szCs w:val="22"/>
              </w:rPr>
              <w:t>Removed extra space between some pages.</w:t>
            </w:r>
          </w:p>
          <w:p w14:paraId="1819EF8E" w14:textId="12092F7A" w:rsidR="00DF5EE2" w:rsidRPr="00F743A4" w:rsidRDefault="00DF5EE2" w:rsidP="00610CAB">
            <w:pPr>
              <w:tabs>
                <w:tab w:val="left" w:pos="270"/>
                <w:tab w:val="left" w:pos="5760"/>
              </w:tabs>
              <w:ind w:right="72"/>
              <w:rPr>
                <w:rFonts w:ascii="Arial" w:hAnsi="Arial" w:cs="Arial"/>
                <w:spacing w:val="-6"/>
                <w:sz w:val="22"/>
                <w:szCs w:val="22"/>
              </w:rPr>
            </w:pPr>
            <w:r>
              <w:rPr>
                <w:rFonts w:ascii="Arial" w:hAnsi="Arial" w:cs="Arial"/>
                <w:spacing w:val="-6"/>
                <w:sz w:val="22"/>
                <w:szCs w:val="22"/>
              </w:rPr>
              <w:t>Removed extra Table of Contents from Pharmacy Packages section (G).</w:t>
            </w:r>
          </w:p>
        </w:tc>
        <w:tc>
          <w:tcPr>
            <w:tcW w:w="1350" w:type="dxa"/>
          </w:tcPr>
          <w:p w14:paraId="3607D45B" w14:textId="14A3D6E5" w:rsidR="00D93DD1" w:rsidRPr="00F743A4" w:rsidRDefault="00D93DD1" w:rsidP="0015483D">
            <w:pPr>
              <w:tabs>
                <w:tab w:val="left" w:pos="270"/>
                <w:tab w:val="left" w:pos="5760"/>
              </w:tabs>
              <w:ind w:right="72"/>
              <w:rPr>
                <w:rFonts w:ascii="Arial" w:hAnsi="Arial" w:cs="Arial"/>
                <w:spacing w:val="-6"/>
                <w:sz w:val="22"/>
                <w:szCs w:val="22"/>
                <w:lang w:val="fr-FR"/>
              </w:rPr>
            </w:pPr>
            <w:r w:rsidRPr="00F743A4">
              <w:rPr>
                <w:rFonts w:ascii="Arial" w:hAnsi="Arial" w:cs="Arial"/>
                <w:spacing w:val="-6"/>
                <w:sz w:val="22"/>
                <w:szCs w:val="22"/>
                <w:lang w:val="fr-FR"/>
              </w:rPr>
              <w:t>M. Evert</w:t>
            </w:r>
          </w:p>
        </w:tc>
        <w:tc>
          <w:tcPr>
            <w:tcW w:w="1350" w:type="dxa"/>
          </w:tcPr>
          <w:p w14:paraId="656A829E" w14:textId="784ECD2D" w:rsidR="00D93DD1" w:rsidRPr="00F743A4" w:rsidRDefault="00D93DD1" w:rsidP="0015483D">
            <w:pPr>
              <w:tabs>
                <w:tab w:val="left" w:pos="270"/>
                <w:tab w:val="left" w:pos="5760"/>
              </w:tabs>
              <w:ind w:right="72"/>
              <w:rPr>
                <w:rFonts w:ascii="Arial" w:hAnsi="Arial" w:cs="Arial"/>
                <w:spacing w:val="-6"/>
                <w:sz w:val="22"/>
                <w:szCs w:val="22"/>
                <w:lang w:val="fr-FR"/>
              </w:rPr>
            </w:pPr>
            <w:r w:rsidRPr="00F743A4">
              <w:rPr>
                <w:rFonts w:ascii="Arial" w:hAnsi="Arial" w:cs="Arial"/>
                <w:spacing w:val="-6"/>
                <w:sz w:val="22"/>
                <w:szCs w:val="22"/>
                <w:lang w:val="fr-FR"/>
              </w:rPr>
              <w:t>J. Santos</w:t>
            </w:r>
          </w:p>
        </w:tc>
      </w:tr>
      <w:tr w:rsidR="006E62BC" w:rsidRPr="00E81568" w14:paraId="5D708EF5" w14:textId="77777777" w:rsidTr="005A5C67">
        <w:trPr>
          <w:cantSplit/>
        </w:trPr>
        <w:tc>
          <w:tcPr>
            <w:tcW w:w="1345" w:type="dxa"/>
          </w:tcPr>
          <w:p w14:paraId="01AD7EB7" w14:textId="77777777" w:rsidR="00F539AA" w:rsidRPr="00DF6166" w:rsidRDefault="00003E63" w:rsidP="0015483D">
            <w:pPr>
              <w:tabs>
                <w:tab w:val="left" w:pos="270"/>
                <w:tab w:val="left" w:pos="5760"/>
              </w:tabs>
              <w:rPr>
                <w:rFonts w:ascii="Arial" w:hAnsi="Arial" w:cs="Arial"/>
                <w:spacing w:val="-6"/>
                <w:sz w:val="22"/>
                <w:szCs w:val="22"/>
              </w:rPr>
            </w:pPr>
            <w:r w:rsidRPr="00DF6166">
              <w:rPr>
                <w:rFonts w:ascii="Arial" w:hAnsi="Arial" w:cs="Arial"/>
                <w:spacing w:val="-6"/>
                <w:sz w:val="22"/>
                <w:szCs w:val="22"/>
              </w:rPr>
              <w:t>07/31/2019</w:t>
            </w:r>
          </w:p>
        </w:tc>
        <w:tc>
          <w:tcPr>
            <w:tcW w:w="1350" w:type="dxa"/>
          </w:tcPr>
          <w:p w14:paraId="77E2E49B" w14:textId="77777777" w:rsidR="00F539AA" w:rsidRPr="00DF6166" w:rsidRDefault="00F539AA" w:rsidP="0015483D">
            <w:pPr>
              <w:tabs>
                <w:tab w:val="left" w:pos="270"/>
                <w:tab w:val="left" w:pos="5760"/>
              </w:tabs>
              <w:rPr>
                <w:rFonts w:ascii="Arial" w:hAnsi="Arial" w:cs="Arial"/>
                <w:spacing w:val="-6"/>
                <w:sz w:val="22"/>
                <w:szCs w:val="22"/>
              </w:rPr>
            </w:pPr>
            <w:r w:rsidRPr="00DF6166">
              <w:rPr>
                <w:rFonts w:ascii="Arial" w:hAnsi="Arial" w:cs="Arial"/>
                <w:spacing w:val="-6"/>
                <w:sz w:val="22"/>
                <w:szCs w:val="22"/>
              </w:rPr>
              <w:t>OR*3.0*510</w:t>
            </w:r>
          </w:p>
        </w:tc>
        <w:tc>
          <w:tcPr>
            <w:tcW w:w="900" w:type="dxa"/>
          </w:tcPr>
          <w:p w14:paraId="5668FC01" w14:textId="77777777" w:rsidR="00F539AA" w:rsidRPr="00E81568" w:rsidRDefault="00F539AA" w:rsidP="00B759A7">
            <w:pPr>
              <w:tabs>
                <w:tab w:val="left" w:pos="270"/>
                <w:tab w:val="left" w:pos="5760"/>
              </w:tabs>
              <w:rPr>
                <w:rFonts w:ascii="Arial" w:hAnsi="Arial" w:cs="Arial"/>
                <w:color w:val="0000FF"/>
                <w:sz w:val="22"/>
                <w:szCs w:val="22"/>
                <w:u w:val="single"/>
              </w:rPr>
            </w:pPr>
            <w:r w:rsidRPr="00E81568">
              <w:rPr>
                <w:rFonts w:ascii="Arial" w:hAnsi="Arial" w:cs="Arial"/>
                <w:noProof/>
                <w:sz w:val="22"/>
                <w:szCs w:val="22"/>
              </w:rPr>
              <w:t>88</w:t>
            </w:r>
          </w:p>
        </w:tc>
        <w:tc>
          <w:tcPr>
            <w:tcW w:w="3060" w:type="dxa"/>
          </w:tcPr>
          <w:p w14:paraId="1498A049" w14:textId="2AC9EA53" w:rsidR="00F539AA" w:rsidRPr="00F743A4" w:rsidRDefault="00F539AA" w:rsidP="00610CAB">
            <w:pPr>
              <w:tabs>
                <w:tab w:val="left" w:pos="270"/>
                <w:tab w:val="left" w:pos="5760"/>
              </w:tabs>
              <w:ind w:right="72"/>
              <w:rPr>
                <w:rFonts w:ascii="Arial" w:hAnsi="Arial" w:cs="Arial"/>
                <w:spacing w:val="-6"/>
                <w:sz w:val="22"/>
                <w:szCs w:val="22"/>
              </w:rPr>
            </w:pPr>
            <w:r w:rsidRPr="00F743A4">
              <w:rPr>
                <w:rFonts w:ascii="Arial" w:hAnsi="Arial" w:cs="Arial"/>
                <w:spacing w:val="-6"/>
                <w:sz w:val="22"/>
                <w:szCs w:val="22"/>
              </w:rPr>
              <w:t>Added</w:t>
            </w:r>
            <w:r w:rsidR="00014F2C" w:rsidRPr="00F743A4">
              <w:rPr>
                <w:rFonts w:ascii="Arial" w:hAnsi="Arial" w:cs="Arial"/>
                <w:spacing w:val="-6"/>
                <w:sz w:val="22"/>
                <w:szCs w:val="22"/>
              </w:rPr>
              <w:t xml:space="preserve"> two</w:t>
            </w:r>
            <w:r w:rsidRPr="00F743A4">
              <w:rPr>
                <w:rFonts w:ascii="Arial" w:hAnsi="Arial" w:cs="Arial"/>
                <w:spacing w:val="-6"/>
                <w:sz w:val="22"/>
                <w:szCs w:val="22"/>
              </w:rPr>
              <w:t xml:space="preserve"> </w:t>
            </w:r>
            <w:r w:rsidRPr="00F743A4">
              <w:rPr>
                <w:rFonts w:ascii="Arial" w:hAnsi="Arial" w:cs="Arial"/>
                <w:spacing w:val="-6"/>
                <w:sz w:val="22"/>
                <w:szCs w:val="22"/>
              </w:rPr>
              <w:fldChar w:fldCharType="begin"/>
            </w:r>
            <w:r w:rsidRPr="00F743A4">
              <w:rPr>
                <w:rFonts w:ascii="Arial" w:hAnsi="Arial" w:cs="Arial"/>
                <w:spacing w:val="-6"/>
                <w:sz w:val="22"/>
                <w:szCs w:val="22"/>
              </w:rPr>
              <w:instrText xml:space="preserve"> REF OR_510_Note \h </w:instrText>
            </w:r>
            <w:r w:rsidR="00E81568" w:rsidRPr="00F743A4">
              <w:rPr>
                <w:rFonts w:ascii="Arial" w:hAnsi="Arial" w:cs="Arial"/>
                <w:spacing w:val="-6"/>
                <w:sz w:val="22"/>
                <w:szCs w:val="22"/>
              </w:rPr>
              <w:instrText xml:space="preserve"> \* MERGEFORMAT </w:instrText>
            </w:r>
            <w:r w:rsidRPr="00F743A4">
              <w:rPr>
                <w:rFonts w:ascii="Arial" w:hAnsi="Arial" w:cs="Arial"/>
                <w:spacing w:val="-6"/>
                <w:sz w:val="22"/>
                <w:szCs w:val="22"/>
              </w:rPr>
            </w:r>
            <w:r w:rsidRPr="00F743A4">
              <w:rPr>
                <w:rFonts w:ascii="Arial" w:hAnsi="Arial" w:cs="Arial"/>
                <w:spacing w:val="-6"/>
                <w:sz w:val="22"/>
                <w:szCs w:val="22"/>
              </w:rPr>
              <w:fldChar w:fldCharType="separate"/>
            </w:r>
            <w:r w:rsidR="0079737E" w:rsidRPr="00F743A4">
              <w:rPr>
                <w:rFonts w:ascii="Arial" w:hAnsi="Arial" w:cs="Arial"/>
                <w:b/>
                <w:spacing w:val="-6"/>
                <w:sz w:val="22"/>
                <w:szCs w:val="22"/>
              </w:rPr>
              <w:sym w:font="Wingdings" w:char="F046"/>
            </w:r>
            <w:r w:rsidR="0079737E" w:rsidRPr="00F743A4">
              <w:rPr>
                <w:rFonts w:ascii="Arial" w:hAnsi="Arial" w:cs="Arial"/>
                <w:b/>
                <w:spacing w:val="-6"/>
                <w:sz w:val="22"/>
                <w:szCs w:val="22"/>
              </w:rPr>
              <w:t>NOTE</w:t>
            </w:r>
            <w:r w:rsidR="0079737E" w:rsidRPr="00F743A4">
              <w:rPr>
                <w:rFonts w:ascii="Arial" w:hAnsi="Arial" w:cs="Arial"/>
                <w:spacing w:val="-6"/>
                <w:sz w:val="22"/>
                <w:szCs w:val="22"/>
              </w:rPr>
              <w:t xml:space="preserve">: </w:t>
            </w:r>
            <w:r w:rsidRPr="00F743A4">
              <w:rPr>
                <w:rFonts w:ascii="Arial" w:hAnsi="Arial" w:cs="Arial"/>
                <w:spacing w:val="-6"/>
                <w:sz w:val="22"/>
                <w:szCs w:val="22"/>
              </w:rPr>
              <w:fldChar w:fldCharType="end"/>
            </w:r>
          </w:p>
        </w:tc>
        <w:tc>
          <w:tcPr>
            <w:tcW w:w="1350" w:type="dxa"/>
          </w:tcPr>
          <w:p w14:paraId="3E49D5E7" w14:textId="77777777" w:rsidR="00F539AA" w:rsidRPr="00F743A4" w:rsidRDefault="00F539AA" w:rsidP="0015483D">
            <w:pPr>
              <w:tabs>
                <w:tab w:val="left" w:pos="270"/>
                <w:tab w:val="left" w:pos="5760"/>
              </w:tabs>
              <w:ind w:right="72"/>
              <w:rPr>
                <w:rFonts w:ascii="Arial" w:hAnsi="Arial" w:cs="Arial"/>
                <w:spacing w:val="-6"/>
                <w:sz w:val="22"/>
                <w:szCs w:val="22"/>
                <w:lang w:val="fr-FR"/>
              </w:rPr>
            </w:pPr>
            <w:r w:rsidRPr="00F743A4">
              <w:rPr>
                <w:rFonts w:ascii="Arial" w:hAnsi="Arial" w:cs="Arial"/>
                <w:spacing w:val="-6"/>
                <w:sz w:val="22"/>
                <w:szCs w:val="22"/>
                <w:lang w:val="fr-FR"/>
              </w:rPr>
              <w:t>M. Lucas</w:t>
            </w:r>
          </w:p>
        </w:tc>
        <w:tc>
          <w:tcPr>
            <w:tcW w:w="1350" w:type="dxa"/>
          </w:tcPr>
          <w:p w14:paraId="319FE067" w14:textId="77777777" w:rsidR="00F539AA" w:rsidRPr="00F743A4" w:rsidRDefault="00F539AA" w:rsidP="0015483D">
            <w:pPr>
              <w:tabs>
                <w:tab w:val="left" w:pos="270"/>
                <w:tab w:val="left" w:pos="5760"/>
              </w:tabs>
              <w:ind w:right="72"/>
              <w:rPr>
                <w:rFonts w:ascii="Arial" w:hAnsi="Arial" w:cs="Arial"/>
                <w:spacing w:val="-6"/>
                <w:sz w:val="22"/>
                <w:szCs w:val="22"/>
                <w:lang w:val="fr-FR"/>
              </w:rPr>
            </w:pPr>
            <w:r w:rsidRPr="00F743A4">
              <w:rPr>
                <w:rFonts w:ascii="Arial" w:hAnsi="Arial" w:cs="Arial"/>
                <w:spacing w:val="-6"/>
                <w:sz w:val="22"/>
                <w:szCs w:val="22"/>
                <w:lang w:val="fr-FR"/>
              </w:rPr>
              <w:t>E. Smith</w:t>
            </w:r>
          </w:p>
        </w:tc>
      </w:tr>
      <w:tr w:rsidR="006E62BC" w:rsidRPr="00E81568" w14:paraId="14AE251C" w14:textId="77777777" w:rsidTr="005A5C67">
        <w:trPr>
          <w:cantSplit/>
        </w:trPr>
        <w:tc>
          <w:tcPr>
            <w:tcW w:w="1345" w:type="dxa"/>
          </w:tcPr>
          <w:p w14:paraId="6B6DC277" w14:textId="5F6F00A4" w:rsidR="00D93DD1" w:rsidRPr="00DF6166" w:rsidRDefault="00D93DD1" w:rsidP="0015483D">
            <w:pPr>
              <w:tabs>
                <w:tab w:val="left" w:pos="270"/>
                <w:tab w:val="left" w:pos="5760"/>
              </w:tabs>
              <w:rPr>
                <w:rFonts w:ascii="Arial" w:hAnsi="Arial" w:cs="Arial"/>
                <w:spacing w:val="-6"/>
                <w:sz w:val="22"/>
                <w:szCs w:val="22"/>
              </w:rPr>
            </w:pPr>
            <w:r w:rsidRPr="00DF6166">
              <w:rPr>
                <w:rFonts w:ascii="Arial" w:hAnsi="Arial" w:cs="Arial"/>
                <w:spacing w:val="-6"/>
                <w:sz w:val="22"/>
                <w:szCs w:val="22"/>
              </w:rPr>
              <w:t>3/25/2019</w:t>
            </w:r>
          </w:p>
        </w:tc>
        <w:tc>
          <w:tcPr>
            <w:tcW w:w="1350" w:type="dxa"/>
          </w:tcPr>
          <w:p w14:paraId="6CCA3ECC" w14:textId="459DBF46" w:rsidR="00D93DD1" w:rsidRPr="00DF6166" w:rsidRDefault="00D93DD1" w:rsidP="0015483D">
            <w:pPr>
              <w:tabs>
                <w:tab w:val="left" w:pos="270"/>
                <w:tab w:val="left" w:pos="5760"/>
              </w:tabs>
              <w:rPr>
                <w:rFonts w:ascii="Arial" w:hAnsi="Arial" w:cs="Arial"/>
                <w:spacing w:val="-6"/>
                <w:sz w:val="22"/>
                <w:szCs w:val="22"/>
              </w:rPr>
            </w:pPr>
            <w:r w:rsidRPr="00DF6166">
              <w:rPr>
                <w:rFonts w:ascii="Arial" w:hAnsi="Arial" w:cs="Arial"/>
                <w:spacing w:val="-6"/>
                <w:sz w:val="22"/>
                <w:szCs w:val="22"/>
              </w:rPr>
              <w:t>OR*3.0*397</w:t>
            </w:r>
          </w:p>
        </w:tc>
        <w:tc>
          <w:tcPr>
            <w:tcW w:w="900" w:type="dxa"/>
          </w:tcPr>
          <w:p w14:paraId="25D803C9" w14:textId="131217AB" w:rsidR="00D93DD1" w:rsidRPr="00E81568" w:rsidRDefault="004A4E78" w:rsidP="00B759A7">
            <w:pPr>
              <w:tabs>
                <w:tab w:val="left" w:pos="270"/>
                <w:tab w:val="left" w:pos="5760"/>
              </w:tabs>
              <w:rPr>
                <w:rFonts w:ascii="Arial" w:hAnsi="Arial" w:cs="Arial"/>
                <w:noProof/>
                <w:sz w:val="22"/>
                <w:szCs w:val="22"/>
              </w:rPr>
            </w:pPr>
            <w:hyperlink w:anchor="Order_checks_therapy_21_list" w:history="1">
              <w:r w:rsidR="00DE3DE5" w:rsidRPr="00E81568">
                <w:rPr>
                  <w:rStyle w:val="Hyperlink"/>
                  <w:rFonts w:ascii="Arial" w:hAnsi="Arial" w:cs="Arial"/>
                  <w:noProof/>
                  <w:sz w:val="22"/>
                  <w:szCs w:val="22"/>
                </w:rPr>
                <w:t>2</w:t>
              </w:r>
              <w:r w:rsidR="00DE3DE5" w:rsidRPr="00E81568">
                <w:rPr>
                  <w:rStyle w:val="Hyperlink"/>
                  <w:rFonts w:ascii="Arial" w:hAnsi="Arial" w:cs="Arial"/>
                  <w:noProof/>
                  <w:sz w:val="22"/>
                  <w:szCs w:val="22"/>
                </w:rPr>
                <w:t>1</w:t>
              </w:r>
            </w:hyperlink>
          </w:p>
        </w:tc>
        <w:tc>
          <w:tcPr>
            <w:tcW w:w="3060" w:type="dxa"/>
          </w:tcPr>
          <w:p w14:paraId="6B15EA3E" w14:textId="53E301D5" w:rsidR="00D93DD1" w:rsidRPr="00F743A4" w:rsidRDefault="00DE3DE5" w:rsidP="00610CAB">
            <w:pPr>
              <w:tabs>
                <w:tab w:val="left" w:pos="270"/>
                <w:tab w:val="left" w:pos="5760"/>
              </w:tabs>
              <w:ind w:right="72"/>
              <w:rPr>
                <w:rFonts w:ascii="Arial" w:hAnsi="Arial" w:cs="Arial"/>
                <w:spacing w:val="-6"/>
                <w:sz w:val="22"/>
                <w:szCs w:val="22"/>
              </w:rPr>
            </w:pPr>
            <w:r w:rsidRPr="00F743A4">
              <w:rPr>
                <w:rFonts w:ascii="Arial" w:hAnsi="Arial" w:cs="Arial"/>
                <w:spacing w:val="-6"/>
                <w:sz w:val="22"/>
                <w:szCs w:val="22"/>
              </w:rPr>
              <w:t>Added ORSUPPLY Key</w:t>
            </w:r>
          </w:p>
        </w:tc>
        <w:tc>
          <w:tcPr>
            <w:tcW w:w="1350" w:type="dxa"/>
          </w:tcPr>
          <w:p w14:paraId="42C83D84" w14:textId="371B4907" w:rsidR="00D93DD1" w:rsidRPr="00F743A4" w:rsidRDefault="00DE3DE5" w:rsidP="0015483D">
            <w:pPr>
              <w:tabs>
                <w:tab w:val="left" w:pos="270"/>
                <w:tab w:val="left" w:pos="5760"/>
              </w:tabs>
              <w:ind w:right="72"/>
              <w:rPr>
                <w:rFonts w:ascii="Arial" w:hAnsi="Arial" w:cs="Arial"/>
                <w:spacing w:val="-6"/>
                <w:sz w:val="22"/>
                <w:szCs w:val="22"/>
                <w:lang w:val="fr-FR"/>
              </w:rPr>
            </w:pPr>
            <w:r w:rsidRPr="00F743A4">
              <w:rPr>
                <w:rFonts w:ascii="Arial" w:hAnsi="Arial" w:cs="Arial"/>
                <w:spacing w:val="-6"/>
                <w:sz w:val="22"/>
                <w:szCs w:val="22"/>
                <w:lang w:val="fr-FR"/>
              </w:rPr>
              <w:t>M. Evert</w:t>
            </w:r>
          </w:p>
        </w:tc>
        <w:tc>
          <w:tcPr>
            <w:tcW w:w="1350" w:type="dxa"/>
          </w:tcPr>
          <w:p w14:paraId="16ECC780" w14:textId="02243C9F" w:rsidR="00D93DD1" w:rsidRPr="00F743A4" w:rsidRDefault="00DE3DE5" w:rsidP="0015483D">
            <w:pPr>
              <w:tabs>
                <w:tab w:val="left" w:pos="270"/>
                <w:tab w:val="left" w:pos="5760"/>
              </w:tabs>
              <w:ind w:right="72"/>
              <w:rPr>
                <w:rFonts w:ascii="Arial" w:hAnsi="Arial" w:cs="Arial"/>
                <w:spacing w:val="-6"/>
                <w:sz w:val="22"/>
                <w:szCs w:val="22"/>
                <w:lang w:val="fr-FR"/>
              </w:rPr>
            </w:pPr>
            <w:r w:rsidRPr="00F743A4">
              <w:rPr>
                <w:rFonts w:ascii="Arial" w:hAnsi="Arial" w:cs="Arial"/>
                <w:spacing w:val="-6"/>
                <w:sz w:val="22"/>
                <w:szCs w:val="22"/>
                <w:lang w:val="fr-FR"/>
              </w:rPr>
              <w:t>T. Robinson</w:t>
            </w:r>
          </w:p>
        </w:tc>
      </w:tr>
      <w:tr w:rsidR="006E62BC" w:rsidRPr="00E81568" w14:paraId="2F47D3E5" w14:textId="77777777" w:rsidTr="005A5C67">
        <w:trPr>
          <w:cantSplit/>
        </w:trPr>
        <w:tc>
          <w:tcPr>
            <w:tcW w:w="1345" w:type="dxa"/>
          </w:tcPr>
          <w:p w14:paraId="4229280B" w14:textId="77777777" w:rsidR="00442604" w:rsidRPr="00DF6166" w:rsidRDefault="00B60DA8" w:rsidP="0015483D">
            <w:pPr>
              <w:tabs>
                <w:tab w:val="left" w:pos="270"/>
                <w:tab w:val="left" w:pos="5760"/>
              </w:tabs>
              <w:rPr>
                <w:rFonts w:ascii="Arial" w:hAnsi="Arial" w:cs="Arial"/>
                <w:spacing w:val="-6"/>
                <w:sz w:val="22"/>
                <w:szCs w:val="22"/>
              </w:rPr>
            </w:pPr>
            <w:r w:rsidRPr="00DF6166">
              <w:rPr>
                <w:rFonts w:ascii="Arial" w:hAnsi="Arial" w:cs="Arial"/>
                <w:spacing w:val="-6"/>
                <w:sz w:val="22"/>
                <w:szCs w:val="22"/>
              </w:rPr>
              <w:t>08/20</w:t>
            </w:r>
            <w:r w:rsidR="00442604" w:rsidRPr="00DF6166">
              <w:rPr>
                <w:rFonts w:ascii="Arial" w:hAnsi="Arial" w:cs="Arial"/>
                <w:spacing w:val="-6"/>
                <w:sz w:val="22"/>
                <w:szCs w:val="22"/>
              </w:rPr>
              <w:t>/201</w:t>
            </w:r>
            <w:r w:rsidRPr="00DF6166">
              <w:rPr>
                <w:rFonts w:ascii="Arial" w:hAnsi="Arial" w:cs="Arial"/>
                <w:spacing w:val="-6"/>
                <w:sz w:val="22"/>
                <w:szCs w:val="22"/>
              </w:rPr>
              <w:t>8</w:t>
            </w:r>
          </w:p>
          <w:p w14:paraId="3FF1FC12" w14:textId="77777777" w:rsidR="00442604" w:rsidRPr="00DF6166" w:rsidRDefault="00442604" w:rsidP="0015483D">
            <w:pPr>
              <w:tabs>
                <w:tab w:val="left" w:pos="270"/>
                <w:tab w:val="left" w:pos="5760"/>
              </w:tabs>
              <w:rPr>
                <w:rFonts w:ascii="Arial" w:hAnsi="Arial" w:cs="Arial"/>
                <w:spacing w:val="-6"/>
                <w:sz w:val="22"/>
                <w:szCs w:val="22"/>
              </w:rPr>
            </w:pPr>
          </w:p>
        </w:tc>
        <w:tc>
          <w:tcPr>
            <w:tcW w:w="1350" w:type="dxa"/>
          </w:tcPr>
          <w:p w14:paraId="416022B8" w14:textId="77777777" w:rsidR="00442604" w:rsidRPr="00DF6166" w:rsidRDefault="00442604" w:rsidP="0015483D">
            <w:pPr>
              <w:tabs>
                <w:tab w:val="left" w:pos="270"/>
                <w:tab w:val="left" w:pos="5760"/>
              </w:tabs>
              <w:rPr>
                <w:rFonts w:ascii="Arial" w:hAnsi="Arial" w:cs="Arial"/>
                <w:spacing w:val="-6"/>
                <w:sz w:val="22"/>
                <w:szCs w:val="22"/>
              </w:rPr>
            </w:pPr>
            <w:r w:rsidRPr="00DF6166">
              <w:rPr>
                <w:rFonts w:ascii="Arial" w:hAnsi="Arial" w:cs="Arial"/>
                <w:spacing w:val="-6"/>
                <w:sz w:val="22"/>
                <w:szCs w:val="22"/>
              </w:rPr>
              <w:t xml:space="preserve">XU*8.0*679 </w:t>
            </w:r>
          </w:p>
        </w:tc>
        <w:tc>
          <w:tcPr>
            <w:tcW w:w="900" w:type="dxa"/>
          </w:tcPr>
          <w:p w14:paraId="2020C111" w14:textId="29DABC4A" w:rsidR="00442604" w:rsidRPr="00E81568" w:rsidRDefault="00442604" w:rsidP="00B759A7">
            <w:pPr>
              <w:tabs>
                <w:tab w:val="left" w:pos="270"/>
                <w:tab w:val="left" w:pos="5760"/>
              </w:tabs>
              <w:rPr>
                <w:rFonts w:ascii="Arial" w:hAnsi="Arial" w:cs="Arial"/>
                <w:color w:val="0000FF"/>
                <w:sz w:val="22"/>
                <w:szCs w:val="22"/>
                <w:u w:val="single"/>
              </w:rPr>
            </w:pPr>
            <w:r w:rsidRPr="00E81568">
              <w:rPr>
                <w:rFonts w:ascii="Arial" w:hAnsi="Arial" w:cs="Arial"/>
                <w:color w:val="0000FF"/>
                <w:sz w:val="22"/>
                <w:szCs w:val="22"/>
                <w:u w:val="single"/>
              </w:rPr>
              <w:fldChar w:fldCharType="begin"/>
            </w:r>
            <w:r w:rsidRPr="00E81568">
              <w:rPr>
                <w:rFonts w:ascii="Arial" w:hAnsi="Arial" w:cs="Arial"/>
                <w:color w:val="0000FF"/>
                <w:sz w:val="22"/>
                <w:szCs w:val="22"/>
                <w:u w:val="single"/>
              </w:rPr>
              <w:instrText xml:space="preserve"> PAGEREF XU_80_679 \h </w:instrText>
            </w:r>
            <w:r w:rsidRPr="00E81568">
              <w:rPr>
                <w:rFonts w:ascii="Arial" w:hAnsi="Arial" w:cs="Arial"/>
                <w:color w:val="0000FF"/>
                <w:sz w:val="22"/>
                <w:szCs w:val="22"/>
                <w:u w:val="single"/>
              </w:rPr>
            </w:r>
            <w:r w:rsidRPr="00E81568">
              <w:rPr>
                <w:rFonts w:ascii="Arial" w:hAnsi="Arial" w:cs="Arial"/>
                <w:color w:val="0000FF"/>
                <w:sz w:val="22"/>
                <w:szCs w:val="22"/>
                <w:u w:val="single"/>
              </w:rPr>
              <w:fldChar w:fldCharType="separate"/>
            </w:r>
            <w:r w:rsidR="0079737E" w:rsidRPr="00E81568">
              <w:rPr>
                <w:rFonts w:ascii="Arial" w:hAnsi="Arial" w:cs="Arial"/>
                <w:noProof/>
                <w:color w:val="0000FF"/>
                <w:sz w:val="22"/>
                <w:szCs w:val="22"/>
                <w:u w:val="single"/>
              </w:rPr>
              <w:t>26</w:t>
            </w:r>
            <w:r w:rsidRPr="00E81568">
              <w:rPr>
                <w:rFonts w:ascii="Arial" w:hAnsi="Arial" w:cs="Arial"/>
                <w:color w:val="0000FF"/>
                <w:sz w:val="22"/>
                <w:szCs w:val="22"/>
                <w:u w:val="single"/>
              </w:rPr>
              <w:fldChar w:fldCharType="end"/>
            </w:r>
          </w:p>
        </w:tc>
        <w:tc>
          <w:tcPr>
            <w:tcW w:w="3060" w:type="dxa"/>
          </w:tcPr>
          <w:p w14:paraId="239B62F3" w14:textId="77777777" w:rsidR="00442604" w:rsidRPr="00F743A4" w:rsidRDefault="00442604" w:rsidP="00610CAB">
            <w:pPr>
              <w:tabs>
                <w:tab w:val="left" w:pos="270"/>
                <w:tab w:val="left" w:pos="5760"/>
              </w:tabs>
              <w:ind w:right="72"/>
              <w:rPr>
                <w:rFonts w:ascii="Arial" w:hAnsi="Arial" w:cs="Arial"/>
                <w:spacing w:val="-6"/>
                <w:sz w:val="22"/>
                <w:szCs w:val="22"/>
              </w:rPr>
            </w:pPr>
            <w:r w:rsidRPr="00F743A4">
              <w:rPr>
                <w:rFonts w:ascii="Arial" w:hAnsi="Arial" w:cs="Arial"/>
                <w:spacing w:val="-6"/>
                <w:sz w:val="22"/>
                <w:szCs w:val="22"/>
              </w:rPr>
              <w:t xml:space="preserve">Added note </w:t>
            </w:r>
            <w:r w:rsidR="00610CAB" w:rsidRPr="00F743A4">
              <w:rPr>
                <w:rFonts w:ascii="Arial" w:hAnsi="Arial" w:cs="Arial"/>
                <w:spacing w:val="-6"/>
                <w:sz w:val="22"/>
                <w:szCs w:val="22"/>
              </w:rPr>
              <w:t>regarding</w:t>
            </w:r>
            <w:r w:rsidRPr="00F743A4">
              <w:rPr>
                <w:rFonts w:ascii="Arial" w:hAnsi="Arial" w:cs="Arial"/>
                <w:spacing w:val="-6"/>
                <w:sz w:val="22"/>
                <w:szCs w:val="22"/>
              </w:rPr>
              <w:t xml:space="preserve"> </w:t>
            </w:r>
            <w:r w:rsidR="0086093F" w:rsidRPr="00F743A4">
              <w:rPr>
                <w:rFonts w:ascii="Arial" w:hAnsi="Arial" w:cs="Arial"/>
                <w:spacing w:val="-6"/>
                <w:sz w:val="22"/>
                <w:szCs w:val="22"/>
              </w:rPr>
              <w:t>E</w:t>
            </w:r>
            <w:r w:rsidRPr="00F743A4">
              <w:rPr>
                <w:rFonts w:ascii="Arial" w:hAnsi="Arial" w:cs="Arial"/>
                <w:spacing w:val="-6"/>
                <w:sz w:val="22"/>
                <w:szCs w:val="22"/>
              </w:rPr>
              <w:t>lectronic Signature Block restrictions.</w:t>
            </w:r>
          </w:p>
        </w:tc>
        <w:tc>
          <w:tcPr>
            <w:tcW w:w="1350" w:type="dxa"/>
          </w:tcPr>
          <w:p w14:paraId="1B2FB97B" w14:textId="77777777" w:rsidR="00442604" w:rsidRPr="00F743A4" w:rsidRDefault="00B71691" w:rsidP="0015483D">
            <w:pPr>
              <w:tabs>
                <w:tab w:val="left" w:pos="270"/>
                <w:tab w:val="left" w:pos="5760"/>
              </w:tabs>
              <w:ind w:right="72"/>
              <w:rPr>
                <w:rFonts w:ascii="Arial" w:hAnsi="Arial" w:cs="Arial"/>
                <w:spacing w:val="-6"/>
                <w:sz w:val="22"/>
                <w:szCs w:val="22"/>
                <w:lang w:val="fr-FR"/>
              </w:rPr>
            </w:pPr>
            <w:r w:rsidRPr="00F743A4">
              <w:rPr>
                <w:rFonts w:ascii="Arial" w:hAnsi="Arial" w:cs="Arial"/>
                <w:spacing w:val="-6"/>
                <w:sz w:val="22"/>
                <w:szCs w:val="22"/>
                <w:lang w:val="fr-FR"/>
              </w:rPr>
              <w:t>R. Beltran-West</w:t>
            </w:r>
          </w:p>
        </w:tc>
        <w:tc>
          <w:tcPr>
            <w:tcW w:w="1350" w:type="dxa"/>
          </w:tcPr>
          <w:p w14:paraId="10EB55D0" w14:textId="77777777" w:rsidR="00442604" w:rsidRPr="00F743A4" w:rsidRDefault="00442604" w:rsidP="0015483D">
            <w:pPr>
              <w:tabs>
                <w:tab w:val="left" w:pos="270"/>
                <w:tab w:val="left" w:pos="5760"/>
              </w:tabs>
              <w:ind w:right="72"/>
              <w:rPr>
                <w:rFonts w:ascii="Arial" w:hAnsi="Arial" w:cs="Arial"/>
                <w:spacing w:val="-6"/>
                <w:sz w:val="22"/>
                <w:szCs w:val="22"/>
                <w:lang w:val="fr-FR"/>
              </w:rPr>
            </w:pPr>
            <w:r w:rsidRPr="00F743A4">
              <w:rPr>
                <w:rFonts w:ascii="Arial" w:hAnsi="Arial" w:cs="Arial"/>
                <w:spacing w:val="-6"/>
                <w:sz w:val="22"/>
                <w:szCs w:val="22"/>
                <w:lang w:val="fr-FR"/>
              </w:rPr>
              <w:t>E. Weaver</w:t>
            </w:r>
          </w:p>
        </w:tc>
      </w:tr>
      <w:tr w:rsidR="006E62BC" w:rsidRPr="00E81568" w14:paraId="1B21673E" w14:textId="77777777" w:rsidTr="005A5C67">
        <w:trPr>
          <w:cantSplit/>
        </w:trPr>
        <w:tc>
          <w:tcPr>
            <w:tcW w:w="1345" w:type="dxa"/>
          </w:tcPr>
          <w:p w14:paraId="7198CF08" w14:textId="77777777" w:rsidR="00B759A7" w:rsidRPr="00DF6166" w:rsidRDefault="00F539AA" w:rsidP="0015483D">
            <w:pPr>
              <w:tabs>
                <w:tab w:val="left" w:pos="270"/>
                <w:tab w:val="left" w:pos="5760"/>
              </w:tabs>
              <w:rPr>
                <w:rFonts w:ascii="Arial" w:hAnsi="Arial" w:cs="Arial"/>
                <w:spacing w:val="-6"/>
                <w:sz w:val="22"/>
                <w:szCs w:val="22"/>
              </w:rPr>
            </w:pPr>
            <w:r w:rsidRPr="00DF6166">
              <w:rPr>
                <w:rFonts w:ascii="Arial" w:hAnsi="Arial" w:cs="Arial"/>
                <w:spacing w:val="-6"/>
                <w:sz w:val="22"/>
                <w:szCs w:val="22"/>
              </w:rPr>
              <w:t>0</w:t>
            </w:r>
            <w:r w:rsidR="00B759A7" w:rsidRPr="00DF6166">
              <w:rPr>
                <w:rFonts w:ascii="Arial" w:hAnsi="Arial" w:cs="Arial"/>
                <w:spacing w:val="-6"/>
                <w:sz w:val="22"/>
                <w:szCs w:val="22"/>
              </w:rPr>
              <w:t>3/30/2011</w:t>
            </w:r>
          </w:p>
        </w:tc>
        <w:tc>
          <w:tcPr>
            <w:tcW w:w="1350" w:type="dxa"/>
          </w:tcPr>
          <w:p w14:paraId="0E4B53C1" w14:textId="77777777" w:rsidR="00B759A7" w:rsidRPr="00DF6166" w:rsidRDefault="00B759A7" w:rsidP="0015483D">
            <w:pPr>
              <w:tabs>
                <w:tab w:val="left" w:pos="270"/>
                <w:tab w:val="left" w:pos="5760"/>
              </w:tabs>
              <w:rPr>
                <w:rFonts w:ascii="Arial" w:hAnsi="Arial" w:cs="Arial"/>
                <w:spacing w:val="-6"/>
                <w:sz w:val="22"/>
                <w:szCs w:val="22"/>
              </w:rPr>
            </w:pPr>
            <w:r w:rsidRPr="00DF6166">
              <w:rPr>
                <w:rFonts w:ascii="Arial" w:hAnsi="Arial" w:cs="Arial"/>
                <w:spacing w:val="-6"/>
                <w:sz w:val="22"/>
                <w:szCs w:val="22"/>
              </w:rPr>
              <w:t>OR*3.0*272</w:t>
            </w:r>
          </w:p>
        </w:tc>
        <w:tc>
          <w:tcPr>
            <w:tcW w:w="900" w:type="dxa"/>
          </w:tcPr>
          <w:p w14:paraId="7AD8D1AD" w14:textId="15B609DA" w:rsidR="00B759A7" w:rsidRPr="00E81568" w:rsidRDefault="00165B51" w:rsidP="00B759A7">
            <w:pPr>
              <w:tabs>
                <w:tab w:val="left" w:pos="270"/>
                <w:tab w:val="left" w:pos="5760"/>
              </w:tabs>
              <w:rPr>
                <w:rFonts w:ascii="Arial" w:hAnsi="Arial" w:cs="Arial"/>
                <w:sz w:val="22"/>
                <w:szCs w:val="22"/>
              </w:rPr>
            </w:pPr>
            <w:r w:rsidRPr="00E81568">
              <w:rPr>
                <w:rFonts w:ascii="Arial" w:hAnsi="Arial" w:cs="Arial"/>
                <w:noProof/>
                <w:sz w:val="22"/>
                <w:szCs w:val="22"/>
              </w:rPr>
              <w:t>5</w:t>
            </w:r>
            <w:r w:rsidR="00B759A7" w:rsidRPr="00E81568">
              <w:rPr>
                <w:rFonts w:ascii="Arial" w:hAnsi="Arial" w:cs="Arial"/>
                <w:sz w:val="22"/>
                <w:szCs w:val="22"/>
              </w:rPr>
              <w:t xml:space="preserve">, </w:t>
            </w:r>
            <w:r w:rsidRPr="00E81568">
              <w:rPr>
                <w:rFonts w:ascii="Arial" w:hAnsi="Arial" w:cs="Arial"/>
                <w:noProof/>
                <w:sz w:val="22"/>
                <w:szCs w:val="22"/>
              </w:rPr>
              <w:t>77</w:t>
            </w:r>
            <w:r w:rsidR="00B759A7" w:rsidRPr="00E81568">
              <w:rPr>
                <w:rFonts w:ascii="Arial" w:hAnsi="Arial" w:cs="Arial"/>
                <w:sz w:val="22"/>
                <w:szCs w:val="22"/>
              </w:rPr>
              <w:t xml:space="preserve">, </w:t>
            </w:r>
            <w:r w:rsidRPr="00E81568">
              <w:rPr>
                <w:rFonts w:ascii="Arial" w:hAnsi="Arial" w:cs="Arial"/>
                <w:noProof/>
                <w:sz w:val="22"/>
                <w:szCs w:val="22"/>
              </w:rPr>
              <w:t>79</w:t>
            </w:r>
            <w:r w:rsidR="00B759A7" w:rsidRPr="00E81568">
              <w:rPr>
                <w:rFonts w:ascii="Arial" w:hAnsi="Arial" w:cs="Arial"/>
                <w:sz w:val="22"/>
                <w:szCs w:val="22"/>
              </w:rPr>
              <w:t>,</w:t>
            </w:r>
            <w:r w:rsidR="006E62BC">
              <w:rPr>
                <w:rFonts w:ascii="Arial" w:hAnsi="Arial" w:cs="Arial"/>
                <w:sz w:val="22"/>
                <w:szCs w:val="22"/>
              </w:rPr>
              <w:t xml:space="preserve"> </w:t>
            </w:r>
            <w:r w:rsidRPr="00E81568">
              <w:rPr>
                <w:rFonts w:ascii="Arial" w:hAnsi="Arial" w:cs="Arial"/>
                <w:noProof/>
                <w:sz w:val="22"/>
                <w:szCs w:val="22"/>
              </w:rPr>
              <w:t>81</w:t>
            </w:r>
            <w:r w:rsidR="00B759A7" w:rsidRPr="00E81568">
              <w:rPr>
                <w:rFonts w:ascii="Arial" w:hAnsi="Arial" w:cs="Arial"/>
                <w:sz w:val="22"/>
                <w:szCs w:val="22"/>
              </w:rPr>
              <w:t xml:space="preserve">, </w:t>
            </w:r>
            <w:r w:rsidRPr="00E81568">
              <w:rPr>
                <w:rFonts w:ascii="Arial" w:hAnsi="Arial" w:cs="Arial"/>
                <w:noProof/>
                <w:sz w:val="22"/>
                <w:szCs w:val="22"/>
              </w:rPr>
              <w:t>82</w:t>
            </w:r>
            <w:r w:rsidR="00473B3D" w:rsidRPr="00E81568">
              <w:rPr>
                <w:rFonts w:ascii="Arial" w:hAnsi="Arial" w:cs="Arial"/>
                <w:sz w:val="22"/>
                <w:szCs w:val="22"/>
              </w:rPr>
              <w:t>,</w:t>
            </w:r>
            <w:r w:rsidR="006E62BC">
              <w:rPr>
                <w:rFonts w:ascii="Arial" w:hAnsi="Arial" w:cs="Arial"/>
                <w:sz w:val="22"/>
                <w:szCs w:val="22"/>
              </w:rPr>
              <w:t xml:space="preserve"> </w:t>
            </w:r>
            <w:r w:rsidRPr="00E81568">
              <w:rPr>
                <w:rFonts w:ascii="Arial" w:hAnsi="Arial" w:cs="Arial"/>
                <w:noProof/>
                <w:sz w:val="22"/>
                <w:szCs w:val="22"/>
              </w:rPr>
              <w:t>93</w:t>
            </w:r>
            <w:r w:rsidR="00473B3D" w:rsidRPr="00E81568">
              <w:rPr>
                <w:rFonts w:ascii="Arial" w:hAnsi="Arial" w:cs="Arial"/>
                <w:sz w:val="22"/>
                <w:szCs w:val="22"/>
              </w:rPr>
              <w:t xml:space="preserve">, </w:t>
            </w:r>
          </w:p>
        </w:tc>
        <w:tc>
          <w:tcPr>
            <w:tcW w:w="3060" w:type="dxa"/>
          </w:tcPr>
          <w:p w14:paraId="6AF0CD63" w14:textId="77777777" w:rsidR="00B759A7" w:rsidRPr="00F743A4" w:rsidRDefault="00B759A7" w:rsidP="0015483D">
            <w:pPr>
              <w:tabs>
                <w:tab w:val="left" w:pos="270"/>
                <w:tab w:val="left" w:pos="5760"/>
              </w:tabs>
              <w:ind w:right="72"/>
              <w:rPr>
                <w:rFonts w:ascii="Arial" w:hAnsi="Arial" w:cs="Arial"/>
                <w:spacing w:val="-6"/>
                <w:sz w:val="22"/>
                <w:szCs w:val="22"/>
              </w:rPr>
            </w:pPr>
            <w:r w:rsidRPr="00F743A4">
              <w:rPr>
                <w:rFonts w:ascii="Arial" w:hAnsi="Arial" w:cs="Arial"/>
                <w:spacing w:val="-6"/>
                <w:sz w:val="22"/>
                <w:szCs w:val="22"/>
              </w:rPr>
              <w:t>Changed references from Duplicate Drug Class to Duplicate Drug Therapy.</w:t>
            </w:r>
          </w:p>
        </w:tc>
        <w:tc>
          <w:tcPr>
            <w:tcW w:w="1350" w:type="dxa"/>
          </w:tcPr>
          <w:p w14:paraId="33042C67" w14:textId="77777777" w:rsidR="00B759A7" w:rsidRPr="00F743A4" w:rsidRDefault="00B759A7" w:rsidP="0015483D">
            <w:pPr>
              <w:tabs>
                <w:tab w:val="left" w:pos="270"/>
                <w:tab w:val="left" w:pos="5760"/>
              </w:tabs>
              <w:ind w:right="72"/>
              <w:rPr>
                <w:rFonts w:ascii="Arial" w:hAnsi="Arial" w:cs="Arial"/>
                <w:spacing w:val="-6"/>
                <w:sz w:val="22"/>
                <w:szCs w:val="22"/>
                <w:lang w:val="fr-FR"/>
              </w:rPr>
            </w:pPr>
            <w:r w:rsidRPr="00F743A4">
              <w:rPr>
                <w:rFonts w:ascii="Arial" w:hAnsi="Arial" w:cs="Arial"/>
                <w:spacing w:val="-6"/>
                <w:sz w:val="22"/>
                <w:szCs w:val="22"/>
                <w:lang w:val="fr-FR"/>
              </w:rPr>
              <w:t>K. Condie</w:t>
            </w:r>
          </w:p>
        </w:tc>
        <w:tc>
          <w:tcPr>
            <w:tcW w:w="1350" w:type="dxa"/>
          </w:tcPr>
          <w:p w14:paraId="42283260" w14:textId="77777777" w:rsidR="00B759A7" w:rsidRPr="00F743A4" w:rsidRDefault="00B759A7" w:rsidP="0015483D">
            <w:pPr>
              <w:tabs>
                <w:tab w:val="left" w:pos="270"/>
                <w:tab w:val="left" w:pos="5760"/>
              </w:tabs>
              <w:ind w:right="72"/>
              <w:rPr>
                <w:rFonts w:ascii="Arial" w:hAnsi="Arial" w:cs="Arial"/>
                <w:spacing w:val="-6"/>
                <w:sz w:val="22"/>
                <w:szCs w:val="22"/>
                <w:lang w:val="fr-FR"/>
              </w:rPr>
            </w:pPr>
            <w:r w:rsidRPr="00F743A4">
              <w:rPr>
                <w:rFonts w:ascii="Arial" w:hAnsi="Arial" w:cs="Arial"/>
                <w:spacing w:val="-6"/>
                <w:sz w:val="22"/>
                <w:szCs w:val="22"/>
                <w:lang w:val="fr-FR"/>
              </w:rPr>
              <w:t>T. Robinson</w:t>
            </w:r>
          </w:p>
        </w:tc>
      </w:tr>
      <w:tr w:rsidR="006E62BC" w:rsidRPr="00E81568" w14:paraId="6F89BB5B" w14:textId="77777777" w:rsidTr="005A5C67">
        <w:trPr>
          <w:cantSplit/>
        </w:trPr>
        <w:tc>
          <w:tcPr>
            <w:tcW w:w="1345" w:type="dxa"/>
          </w:tcPr>
          <w:p w14:paraId="6B826B3F" w14:textId="77777777" w:rsidR="00441BF7" w:rsidRPr="00DF6166" w:rsidRDefault="00441BF7" w:rsidP="00037E13">
            <w:pPr>
              <w:tabs>
                <w:tab w:val="left" w:pos="270"/>
                <w:tab w:val="left" w:pos="5760"/>
              </w:tabs>
              <w:rPr>
                <w:rFonts w:ascii="Arial" w:hAnsi="Arial" w:cs="Arial"/>
                <w:spacing w:val="-6"/>
                <w:sz w:val="22"/>
                <w:szCs w:val="22"/>
              </w:rPr>
            </w:pPr>
            <w:r w:rsidRPr="00DF6166">
              <w:rPr>
                <w:rFonts w:ascii="Arial" w:hAnsi="Arial" w:cs="Arial"/>
                <w:spacing w:val="-6"/>
                <w:sz w:val="22"/>
                <w:szCs w:val="22"/>
              </w:rPr>
              <w:t>01/2</w:t>
            </w:r>
            <w:r w:rsidR="00ED6C28" w:rsidRPr="00DF6166">
              <w:rPr>
                <w:rFonts w:ascii="Arial" w:hAnsi="Arial" w:cs="Arial"/>
                <w:spacing w:val="-6"/>
                <w:sz w:val="22"/>
                <w:szCs w:val="22"/>
              </w:rPr>
              <w:t>5</w:t>
            </w:r>
            <w:r w:rsidRPr="00DF6166">
              <w:rPr>
                <w:rFonts w:ascii="Arial" w:hAnsi="Arial" w:cs="Arial"/>
                <w:spacing w:val="-6"/>
                <w:sz w:val="22"/>
                <w:szCs w:val="22"/>
              </w:rPr>
              <w:t>/200</w:t>
            </w:r>
            <w:r w:rsidR="00ED6C28" w:rsidRPr="00DF6166">
              <w:rPr>
                <w:rFonts w:ascii="Arial" w:hAnsi="Arial" w:cs="Arial"/>
                <w:spacing w:val="-6"/>
                <w:sz w:val="22"/>
                <w:szCs w:val="22"/>
              </w:rPr>
              <w:t>7</w:t>
            </w:r>
          </w:p>
        </w:tc>
        <w:tc>
          <w:tcPr>
            <w:tcW w:w="1350" w:type="dxa"/>
          </w:tcPr>
          <w:p w14:paraId="055932CC" w14:textId="77777777" w:rsidR="00441BF7" w:rsidRPr="00DF6166" w:rsidRDefault="00441BF7" w:rsidP="00037E13">
            <w:pPr>
              <w:tabs>
                <w:tab w:val="left" w:pos="270"/>
                <w:tab w:val="left" w:pos="5760"/>
              </w:tabs>
              <w:rPr>
                <w:rFonts w:ascii="Arial" w:hAnsi="Arial" w:cs="Arial"/>
                <w:spacing w:val="-6"/>
                <w:sz w:val="22"/>
                <w:szCs w:val="22"/>
              </w:rPr>
            </w:pPr>
            <w:r w:rsidRPr="00DF6166">
              <w:rPr>
                <w:rFonts w:ascii="Arial" w:hAnsi="Arial" w:cs="Arial"/>
                <w:spacing w:val="-6"/>
                <w:sz w:val="22"/>
                <w:szCs w:val="22"/>
              </w:rPr>
              <w:t>OR*3.0*245</w:t>
            </w:r>
          </w:p>
        </w:tc>
        <w:tc>
          <w:tcPr>
            <w:tcW w:w="900" w:type="dxa"/>
          </w:tcPr>
          <w:p w14:paraId="49FE6698" w14:textId="77777777" w:rsidR="00441BF7" w:rsidRPr="00E81568" w:rsidRDefault="00441BF7" w:rsidP="00037E13">
            <w:pPr>
              <w:tabs>
                <w:tab w:val="left" w:pos="270"/>
                <w:tab w:val="left" w:pos="5760"/>
              </w:tabs>
              <w:rPr>
                <w:rFonts w:ascii="Arial" w:hAnsi="Arial" w:cs="Arial"/>
                <w:sz w:val="22"/>
                <w:szCs w:val="22"/>
              </w:rPr>
            </w:pPr>
            <w:r w:rsidRPr="00E81568">
              <w:rPr>
                <w:rFonts w:ascii="Arial" w:hAnsi="Arial" w:cs="Arial"/>
                <w:sz w:val="22"/>
                <w:szCs w:val="22"/>
              </w:rPr>
              <w:t>12</w:t>
            </w:r>
            <w:r w:rsidR="00911D6D" w:rsidRPr="00E81568">
              <w:rPr>
                <w:rFonts w:ascii="Arial" w:hAnsi="Arial" w:cs="Arial"/>
                <w:sz w:val="22"/>
                <w:szCs w:val="22"/>
              </w:rPr>
              <w:t>3</w:t>
            </w:r>
            <w:r w:rsidRPr="00E81568">
              <w:rPr>
                <w:rFonts w:ascii="Arial" w:hAnsi="Arial" w:cs="Arial"/>
                <w:sz w:val="22"/>
                <w:szCs w:val="22"/>
              </w:rPr>
              <w:t xml:space="preserve"> – </w:t>
            </w:r>
          </w:p>
          <w:p w14:paraId="3FB2AEAF" w14:textId="77777777" w:rsidR="00441BF7" w:rsidRPr="00E81568" w:rsidRDefault="00441BF7" w:rsidP="00037E13">
            <w:pPr>
              <w:tabs>
                <w:tab w:val="left" w:pos="270"/>
                <w:tab w:val="left" w:pos="5760"/>
              </w:tabs>
              <w:rPr>
                <w:rFonts w:ascii="Arial" w:hAnsi="Arial" w:cs="Arial"/>
                <w:sz w:val="22"/>
                <w:szCs w:val="22"/>
              </w:rPr>
            </w:pPr>
            <w:r w:rsidRPr="00E81568">
              <w:rPr>
                <w:rFonts w:ascii="Arial" w:hAnsi="Arial" w:cs="Arial"/>
                <w:sz w:val="22"/>
                <w:szCs w:val="22"/>
              </w:rPr>
              <w:t>12</w:t>
            </w:r>
            <w:r w:rsidR="00911D6D" w:rsidRPr="00E81568">
              <w:rPr>
                <w:rFonts w:ascii="Arial" w:hAnsi="Arial" w:cs="Arial"/>
                <w:sz w:val="22"/>
                <w:szCs w:val="22"/>
              </w:rPr>
              <w:t>5</w:t>
            </w:r>
          </w:p>
        </w:tc>
        <w:tc>
          <w:tcPr>
            <w:tcW w:w="3060" w:type="dxa"/>
          </w:tcPr>
          <w:p w14:paraId="44E444C5" w14:textId="77777777" w:rsidR="00441BF7" w:rsidRPr="00F743A4" w:rsidRDefault="00441BF7" w:rsidP="00037E13">
            <w:pPr>
              <w:tabs>
                <w:tab w:val="left" w:pos="270"/>
                <w:tab w:val="left" w:pos="5760"/>
              </w:tabs>
              <w:ind w:right="72"/>
              <w:rPr>
                <w:rFonts w:ascii="Arial" w:hAnsi="Arial" w:cs="Arial"/>
                <w:spacing w:val="-6"/>
                <w:sz w:val="22"/>
                <w:szCs w:val="22"/>
              </w:rPr>
            </w:pPr>
            <w:r w:rsidRPr="00F743A4">
              <w:rPr>
                <w:rFonts w:ascii="Arial" w:hAnsi="Arial" w:cs="Arial"/>
                <w:spacing w:val="-6"/>
                <w:sz w:val="22"/>
                <w:szCs w:val="22"/>
              </w:rPr>
              <w:t>Added information about the new option,</w:t>
            </w:r>
          </w:p>
          <w:p w14:paraId="042F0134" w14:textId="77777777" w:rsidR="00441BF7" w:rsidRPr="00F743A4" w:rsidRDefault="00441BF7" w:rsidP="00037E13">
            <w:pPr>
              <w:tabs>
                <w:tab w:val="left" w:pos="270"/>
                <w:tab w:val="left" w:pos="5760"/>
              </w:tabs>
              <w:ind w:right="72"/>
              <w:rPr>
                <w:rFonts w:ascii="Arial" w:hAnsi="Arial" w:cs="Arial"/>
                <w:spacing w:val="-6"/>
                <w:sz w:val="22"/>
                <w:szCs w:val="22"/>
              </w:rPr>
            </w:pPr>
            <w:r w:rsidRPr="00F743A4">
              <w:rPr>
                <w:rFonts w:ascii="Arial" w:hAnsi="Arial" w:cs="Arial"/>
                <w:spacing w:val="-6"/>
                <w:sz w:val="22"/>
                <w:szCs w:val="22"/>
              </w:rPr>
              <w:t>ORCM QUICK ORDERS BY USER</w:t>
            </w:r>
          </w:p>
        </w:tc>
        <w:tc>
          <w:tcPr>
            <w:tcW w:w="1350" w:type="dxa"/>
          </w:tcPr>
          <w:p w14:paraId="1A4DCDE2" w14:textId="567364B0" w:rsidR="00441BF7" w:rsidRPr="00F743A4" w:rsidRDefault="00441BF7" w:rsidP="00037E13">
            <w:pPr>
              <w:tabs>
                <w:tab w:val="left" w:pos="270"/>
                <w:tab w:val="left" w:pos="5760"/>
              </w:tabs>
              <w:ind w:right="72"/>
              <w:rPr>
                <w:rFonts w:ascii="Arial" w:hAnsi="Arial" w:cs="Arial"/>
                <w:spacing w:val="-6"/>
                <w:sz w:val="22"/>
                <w:szCs w:val="22"/>
                <w:lang w:val="fr-FR"/>
              </w:rPr>
            </w:pPr>
            <w:r w:rsidRPr="00F743A4">
              <w:rPr>
                <w:rFonts w:ascii="Arial" w:hAnsi="Arial" w:cs="Arial"/>
                <w:spacing w:val="-6"/>
                <w:sz w:val="22"/>
                <w:szCs w:val="22"/>
                <w:lang w:val="fr-FR"/>
              </w:rPr>
              <w:t>C.</w:t>
            </w:r>
            <w:r w:rsidR="00F743A4" w:rsidRPr="00F743A4">
              <w:rPr>
                <w:rFonts w:ascii="Arial" w:hAnsi="Arial" w:cs="Arial"/>
                <w:spacing w:val="-6"/>
                <w:sz w:val="22"/>
                <w:szCs w:val="22"/>
                <w:lang w:val="fr-FR"/>
              </w:rPr>
              <w:t xml:space="preserve"> </w:t>
            </w:r>
            <w:r w:rsidRPr="00F743A4">
              <w:rPr>
                <w:rFonts w:ascii="Arial" w:hAnsi="Arial" w:cs="Arial"/>
                <w:spacing w:val="-6"/>
                <w:sz w:val="22"/>
                <w:szCs w:val="22"/>
                <w:lang w:val="fr-FR"/>
              </w:rPr>
              <w:t>Greening</w:t>
            </w:r>
          </w:p>
        </w:tc>
        <w:tc>
          <w:tcPr>
            <w:tcW w:w="1350" w:type="dxa"/>
          </w:tcPr>
          <w:p w14:paraId="35E00E1A" w14:textId="77777777" w:rsidR="00441BF7" w:rsidRPr="00F743A4" w:rsidRDefault="00441BF7" w:rsidP="00037E13">
            <w:pPr>
              <w:tabs>
                <w:tab w:val="left" w:pos="270"/>
                <w:tab w:val="left" w:pos="5760"/>
              </w:tabs>
              <w:ind w:right="72"/>
              <w:rPr>
                <w:rFonts w:ascii="Arial" w:hAnsi="Arial" w:cs="Arial"/>
                <w:spacing w:val="-6"/>
                <w:sz w:val="22"/>
                <w:szCs w:val="22"/>
                <w:lang w:val="fr-FR"/>
              </w:rPr>
            </w:pPr>
            <w:r w:rsidRPr="00F743A4">
              <w:rPr>
                <w:rFonts w:ascii="Arial" w:hAnsi="Arial" w:cs="Arial"/>
                <w:spacing w:val="-6"/>
                <w:sz w:val="22"/>
                <w:szCs w:val="22"/>
                <w:lang w:val="fr-FR"/>
              </w:rPr>
              <w:t>G. Werner</w:t>
            </w:r>
          </w:p>
        </w:tc>
      </w:tr>
      <w:tr w:rsidR="006E62BC" w:rsidRPr="00E81568" w14:paraId="59A6E5E4" w14:textId="77777777" w:rsidTr="005A5C67">
        <w:trPr>
          <w:cantSplit/>
        </w:trPr>
        <w:tc>
          <w:tcPr>
            <w:tcW w:w="1345" w:type="dxa"/>
          </w:tcPr>
          <w:p w14:paraId="11E58FF1" w14:textId="77777777" w:rsidR="00441BF7" w:rsidRPr="00DF6166" w:rsidRDefault="00441BF7" w:rsidP="00037E13">
            <w:pPr>
              <w:tabs>
                <w:tab w:val="left" w:pos="270"/>
                <w:tab w:val="left" w:pos="5760"/>
              </w:tabs>
              <w:rPr>
                <w:rFonts w:ascii="Arial" w:hAnsi="Arial" w:cs="Arial"/>
                <w:spacing w:val="-6"/>
                <w:sz w:val="22"/>
                <w:szCs w:val="22"/>
              </w:rPr>
            </w:pPr>
            <w:r w:rsidRPr="00DF6166">
              <w:rPr>
                <w:rFonts w:ascii="Arial" w:hAnsi="Arial" w:cs="Arial"/>
                <w:spacing w:val="-6"/>
                <w:sz w:val="22"/>
                <w:szCs w:val="22"/>
              </w:rPr>
              <w:t>11/27/06</w:t>
            </w:r>
          </w:p>
        </w:tc>
        <w:tc>
          <w:tcPr>
            <w:tcW w:w="1350" w:type="dxa"/>
          </w:tcPr>
          <w:p w14:paraId="2ECFCA06" w14:textId="77777777" w:rsidR="00441BF7" w:rsidRPr="00DF6166" w:rsidRDefault="00441BF7" w:rsidP="00037E13">
            <w:pPr>
              <w:tabs>
                <w:tab w:val="left" w:pos="270"/>
                <w:tab w:val="left" w:pos="5760"/>
              </w:tabs>
              <w:rPr>
                <w:rFonts w:ascii="Arial" w:hAnsi="Arial" w:cs="Arial"/>
                <w:spacing w:val="-6"/>
                <w:sz w:val="22"/>
                <w:szCs w:val="22"/>
              </w:rPr>
            </w:pPr>
            <w:r w:rsidRPr="00DF6166">
              <w:rPr>
                <w:rFonts w:ascii="Arial" w:hAnsi="Arial" w:cs="Arial"/>
                <w:spacing w:val="-6"/>
                <w:sz w:val="22"/>
                <w:szCs w:val="22"/>
              </w:rPr>
              <w:t>OR*3.0*242</w:t>
            </w:r>
          </w:p>
        </w:tc>
        <w:tc>
          <w:tcPr>
            <w:tcW w:w="900" w:type="dxa"/>
          </w:tcPr>
          <w:p w14:paraId="748607DE" w14:textId="77777777" w:rsidR="00441BF7" w:rsidRPr="00E81568" w:rsidRDefault="00165B51" w:rsidP="00037E13">
            <w:pPr>
              <w:tabs>
                <w:tab w:val="left" w:pos="270"/>
                <w:tab w:val="left" w:pos="5760"/>
              </w:tabs>
              <w:rPr>
                <w:rFonts w:ascii="Arial" w:hAnsi="Arial" w:cs="Arial"/>
                <w:sz w:val="22"/>
                <w:szCs w:val="22"/>
              </w:rPr>
            </w:pPr>
            <w:r w:rsidRPr="00E81568">
              <w:rPr>
                <w:rFonts w:ascii="Arial" w:hAnsi="Arial" w:cs="Arial"/>
                <w:noProof/>
                <w:sz w:val="22"/>
                <w:szCs w:val="22"/>
              </w:rPr>
              <w:t>182</w:t>
            </w:r>
          </w:p>
        </w:tc>
        <w:tc>
          <w:tcPr>
            <w:tcW w:w="3060" w:type="dxa"/>
          </w:tcPr>
          <w:p w14:paraId="54E8B89F" w14:textId="77777777" w:rsidR="00441BF7" w:rsidRPr="00F743A4" w:rsidRDefault="00441BF7" w:rsidP="00037E13">
            <w:pPr>
              <w:tabs>
                <w:tab w:val="left" w:pos="270"/>
                <w:tab w:val="left" w:pos="5760"/>
              </w:tabs>
              <w:ind w:right="72"/>
              <w:rPr>
                <w:rFonts w:ascii="Arial" w:hAnsi="Arial" w:cs="Arial"/>
                <w:spacing w:val="-6"/>
                <w:sz w:val="22"/>
                <w:szCs w:val="22"/>
              </w:rPr>
            </w:pPr>
            <w:r w:rsidRPr="00F743A4">
              <w:rPr>
                <w:rFonts w:ascii="Arial" w:hAnsi="Arial" w:cs="Arial"/>
                <w:spacing w:val="-6"/>
                <w:sz w:val="22"/>
                <w:szCs w:val="22"/>
              </w:rPr>
              <w:t>Added information about the new way to edit items for the Nature of Order file.</w:t>
            </w:r>
          </w:p>
        </w:tc>
        <w:tc>
          <w:tcPr>
            <w:tcW w:w="1350" w:type="dxa"/>
          </w:tcPr>
          <w:p w14:paraId="7EFF9808" w14:textId="77777777" w:rsidR="00441BF7" w:rsidRPr="00F743A4" w:rsidRDefault="00441BF7" w:rsidP="00037E13">
            <w:pPr>
              <w:tabs>
                <w:tab w:val="left" w:pos="270"/>
                <w:tab w:val="left" w:pos="5760"/>
              </w:tabs>
              <w:ind w:right="72"/>
              <w:rPr>
                <w:rFonts w:ascii="Arial" w:hAnsi="Arial" w:cs="Arial"/>
                <w:spacing w:val="-6"/>
                <w:sz w:val="22"/>
                <w:szCs w:val="22"/>
                <w:lang w:val="fr-FR"/>
              </w:rPr>
            </w:pPr>
            <w:r w:rsidRPr="00F743A4">
              <w:rPr>
                <w:rFonts w:ascii="Arial" w:hAnsi="Arial" w:cs="Arial"/>
                <w:spacing w:val="-6"/>
                <w:sz w:val="22"/>
                <w:szCs w:val="22"/>
                <w:lang w:val="fr-FR"/>
              </w:rPr>
              <w:t>S. Madsen</w:t>
            </w:r>
          </w:p>
        </w:tc>
        <w:tc>
          <w:tcPr>
            <w:tcW w:w="1350" w:type="dxa"/>
          </w:tcPr>
          <w:p w14:paraId="2E7856CE" w14:textId="77777777" w:rsidR="00441BF7" w:rsidRPr="00F743A4" w:rsidRDefault="00441BF7" w:rsidP="00037E13">
            <w:pPr>
              <w:tabs>
                <w:tab w:val="left" w:pos="270"/>
                <w:tab w:val="left" w:pos="5760"/>
              </w:tabs>
              <w:ind w:right="72"/>
              <w:rPr>
                <w:rFonts w:ascii="Arial" w:hAnsi="Arial" w:cs="Arial"/>
                <w:spacing w:val="-6"/>
                <w:sz w:val="22"/>
                <w:szCs w:val="22"/>
                <w:lang w:val="fr-FR"/>
              </w:rPr>
            </w:pPr>
            <w:r w:rsidRPr="00F743A4">
              <w:rPr>
                <w:rFonts w:ascii="Arial" w:hAnsi="Arial" w:cs="Arial"/>
                <w:spacing w:val="-6"/>
                <w:sz w:val="22"/>
                <w:szCs w:val="22"/>
                <w:lang w:val="fr-FR"/>
              </w:rPr>
              <w:t>T. Robinson</w:t>
            </w:r>
          </w:p>
        </w:tc>
      </w:tr>
      <w:tr w:rsidR="006E62BC" w:rsidRPr="00E81568" w14:paraId="2277A565" w14:textId="77777777" w:rsidTr="005A5C67">
        <w:trPr>
          <w:cantSplit/>
        </w:trPr>
        <w:tc>
          <w:tcPr>
            <w:tcW w:w="1345" w:type="dxa"/>
          </w:tcPr>
          <w:p w14:paraId="72CE397C" w14:textId="77777777" w:rsidR="00E25F2B" w:rsidRPr="00DF6166" w:rsidRDefault="00E25F2B">
            <w:pPr>
              <w:tabs>
                <w:tab w:val="left" w:pos="270"/>
                <w:tab w:val="left" w:pos="5760"/>
              </w:tabs>
              <w:rPr>
                <w:rFonts w:ascii="Arial" w:hAnsi="Arial" w:cs="Arial"/>
                <w:spacing w:val="-6"/>
                <w:sz w:val="22"/>
                <w:szCs w:val="22"/>
                <w:lang w:val="fr-FR"/>
              </w:rPr>
            </w:pPr>
            <w:r w:rsidRPr="00DF6166">
              <w:rPr>
                <w:rFonts w:ascii="Arial" w:hAnsi="Arial" w:cs="Arial"/>
                <w:spacing w:val="-6"/>
                <w:sz w:val="22"/>
                <w:szCs w:val="22"/>
                <w:lang w:val="fr-FR"/>
              </w:rPr>
              <w:t>12/30/04</w:t>
            </w:r>
          </w:p>
        </w:tc>
        <w:tc>
          <w:tcPr>
            <w:tcW w:w="1350" w:type="dxa"/>
          </w:tcPr>
          <w:p w14:paraId="6C804C32" w14:textId="77777777" w:rsidR="00E25F2B" w:rsidRPr="00DF6166" w:rsidRDefault="00E25F2B">
            <w:pPr>
              <w:tabs>
                <w:tab w:val="left" w:pos="270"/>
                <w:tab w:val="left" w:pos="5760"/>
              </w:tabs>
              <w:rPr>
                <w:rFonts w:ascii="Arial" w:hAnsi="Arial" w:cs="Arial"/>
                <w:spacing w:val="-6"/>
                <w:sz w:val="22"/>
                <w:szCs w:val="22"/>
              </w:rPr>
            </w:pPr>
          </w:p>
        </w:tc>
        <w:tc>
          <w:tcPr>
            <w:tcW w:w="900" w:type="dxa"/>
          </w:tcPr>
          <w:p w14:paraId="10F807A3" w14:textId="77777777" w:rsidR="00E25F2B" w:rsidRPr="00E81568" w:rsidRDefault="00165B51">
            <w:pPr>
              <w:tabs>
                <w:tab w:val="left" w:pos="270"/>
                <w:tab w:val="left" w:pos="5760"/>
              </w:tabs>
              <w:rPr>
                <w:rFonts w:ascii="Arial" w:hAnsi="Arial" w:cs="Arial"/>
                <w:sz w:val="22"/>
                <w:szCs w:val="22"/>
                <w:lang w:val="fr-FR"/>
              </w:rPr>
            </w:pPr>
            <w:r w:rsidRPr="00E81568">
              <w:rPr>
                <w:rFonts w:ascii="Arial" w:hAnsi="Arial" w:cs="Arial"/>
                <w:noProof/>
                <w:sz w:val="22"/>
                <w:szCs w:val="22"/>
                <w:lang w:val="fr-FR"/>
              </w:rPr>
              <w:t>36</w:t>
            </w:r>
          </w:p>
        </w:tc>
        <w:tc>
          <w:tcPr>
            <w:tcW w:w="3060" w:type="dxa"/>
          </w:tcPr>
          <w:p w14:paraId="1649BA3B" w14:textId="77777777" w:rsidR="00E25F2B" w:rsidRPr="00F743A4" w:rsidRDefault="004A4E78">
            <w:pPr>
              <w:tabs>
                <w:tab w:val="left" w:pos="270"/>
                <w:tab w:val="left" w:pos="5760"/>
              </w:tabs>
              <w:ind w:right="72"/>
              <w:rPr>
                <w:rFonts w:ascii="Arial" w:hAnsi="Arial" w:cs="Arial"/>
                <w:spacing w:val="-6"/>
                <w:sz w:val="22"/>
                <w:szCs w:val="22"/>
              </w:rPr>
            </w:pPr>
            <w:hyperlink w:anchor="documnet_templates" w:history="1">
              <w:r w:rsidR="00E25F2B" w:rsidRPr="00F743A4">
                <w:rPr>
                  <w:rStyle w:val="Hyperlink"/>
                  <w:rFonts w:ascii="Arial" w:hAnsi="Arial" w:cs="Arial"/>
                  <w:color w:val="auto"/>
                  <w:spacing w:val="-6"/>
                  <w:sz w:val="22"/>
                  <w:szCs w:val="22"/>
                  <w:u w:val="none"/>
                </w:rPr>
                <w:t>Added new information about document templates.</w:t>
              </w:r>
            </w:hyperlink>
          </w:p>
        </w:tc>
        <w:tc>
          <w:tcPr>
            <w:tcW w:w="1350" w:type="dxa"/>
          </w:tcPr>
          <w:p w14:paraId="257A1DE3" w14:textId="77777777" w:rsidR="00E25F2B" w:rsidRPr="00F743A4" w:rsidRDefault="00E25F2B">
            <w:pPr>
              <w:tabs>
                <w:tab w:val="left" w:pos="270"/>
                <w:tab w:val="left" w:pos="5760"/>
              </w:tabs>
              <w:ind w:right="72"/>
              <w:rPr>
                <w:rFonts w:ascii="Arial" w:hAnsi="Arial" w:cs="Arial"/>
                <w:spacing w:val="-6"/>
                <w:sz w:val="22"/>
                <w:szCs w:val="22"/>
              </w:rPr>
            </w:pPr>
            <w:r w:rsidRPr="00F743A4">
              <w:rPr>
                <w:rFonts w:ascii="Arial" w:hAnsi="Arial" w:cs="Arial"/>
                <w:spacing w:val="-6"/>
                <w:sz w:val="22"/>
                <w:szCs w:val="22"/>
              </w:rPr>
              <w:t>n/a</w:t>
            </w:r>
          </w:p>
        </w:tc>
        <w:tc>
          <w:tcPr>
            <w:tcW w:w="1350" w:type="dxa"/>
          </w:tcPr>
          <w:p w14:paraId="58D946A2" w14:textId="77777777" w:rsidR="00E25F2B" w:rsidRPr="00F743A4" w:rsidRDefault="00E25F2B">
            <w:pPr>
              <w:tabs>
                <w:tab w:val="left" w:pos="270"/>
                <w:tab w:val="left" w:pos="5760"/>
              </w:tabs>
              <w:ind w:right="72"/>
              <w:rPr>
                <w:rFonts w:ascii="Arial" w:hAnsi="Arial" w:cs="Arial"/>
                <w:spacing w:val="-6"/>
                <w:sz w:val="22"/>
                <w:szCs w:val="22"/>
              </w:rPr>
            </w:pPr>
            <w:r w:rsidRPr="00F743A4">
              <w:rPr>
                <w:rFonts w:ascii="Arial" w:hAnsi="Arial" w:cs="Arial"/>
                <w:spacing w:val="-6"/>
                <w:sz w:val="22"/>
                <w:szCs w:val="22"/>
              </w:rPr>
              <w:t>T. Robinson</w:t>
            </w:r>
          </w:p>
        </w:tc>
      </w:tr>
      <w:tr w:rsidR="006E62BC" w:rsidRPr="00E81568" w14:paraId="1BD80C80" w14:textId="77777777" w:rsidTr="005A5C67">
        <w:trPr>
          <w:cantSplit/>
        </w:trPr>
        <w:tc>
          <w:tcPr>
            <w:tcW w:w="1345" w:type="dxa"/>
          </w:tcPr>
          <w:p w14:paraId="6310E6C9" w14:textId="77777777" w:rsidR="00E25F2B" w:rsidRPr="00DF6166" w:rsidRDefault="00E25F2B">
            <w:pPr>
              <w:tabs>
                <w:tab w:val="left" w:pos="270"/>
                <w:tab w:val="left" w:pos="5760"/>
              </w:tabs>
              <w:rPr>
                <w:rFonts w:ascii="Arial" w:hAnsi="Arial" w:cs="Arial"/>
                <w:spacing w:val="-6"/>
                <w:sz w:val="22"/>
                <w:szCs w:val="22"/>
              </w:rPr>
            </w:pPr>
            <w:smartTag w:uri="urn:schemas-microsoft-com:office:smarttags" w:element="date">
              <w:smartTagPr>
                <w:attr w:name="Month" w:val="10"/>
                <w:attr w:name="Day" w:val="14"/>
                <w:attr w:name="Year" w:val="1998"/>
              </w:smartTagPr>
              <w:r w:rsidRPr="00DF6166">
                <w:rPr>
                  <w:rFonts w:ascii="Arial" w:hAnsi="Arial" w:cs="Arial"/>
                  <w:spacing w:val="-6"/>
                  <w:sz w:val="22"/>
                  <w:szCs w:val="22"/>
                </w:rPr>
                <w:t>10/14/98</w:t>
              </w:r>
            </w:smartTag>
          </w:p>
        </w:tc>
        <w:tc>
          <w:tcPr>
            <w:tcW w:w="1350" w:type="dxa"/>
          </w:tcPr>
          <w:p w14:paraId="1A7297B8" w14:textId="77777777" w:rsidR="00E25F2B" w:rsidRPr="00DF6166" w:rsidRDefault="00E25F2B">
            <w:pPr>
              <w:tabs>
                <w:tab w:val="left" w:pos="270"/>
                <w:tab w:val="left" w:pos="5760"/>
              </w:tabs>
              <w:rPr>
                <w:rFonts w:ascii="Arial" w:hAnsi="Arial" w:cs="Arial"/>
                <w:spacing w:val="-6"/>
                <w:sz w:val="22"/>
                <w:szCs w:val="22"/>
              </w:rPr>
            </w:pPr>
          </w:p>
        </w:tc>
        <w:tc>
          <w:tcPr>
            <w:tcW w:w="900" w:type="dxa"/>
          </w:tcPr>
          <w:p w14:paraId="39333A7F" w14:textId="77777777" w:rsidR="00E25F2B" w:rsidRPr="00E81568" w:rsidRDefault="00E25F2B">
            <w:pPr>
              <w:tabs>
                <w:tab w:val="left" w:pos="270"/>
                <w:tab w:val="left" w:pos="5760"/>
              </w:tabs>
              <w:rPr>
                <w:rFonts w:ascii="Arial" w:hAnsi="Arial" w:cs="Arial"/>
                <w:sz w:val="22"/>
                <w:szCs w:val="22"/>
              </w:rPr>
            </w:pPr>
            <w:r w:rsidRPr="00E81568">
              <w:rPr>
                <w:rFonts w:ascii="Arial" w:hAnsi="Arial" w:cs="Arial"/>
                <w:sz w:val="22"/>
                <w:szCs w:val="22"/>
              </w:rPr>
              <w:t>138</w:t>
            </w:r>
          </w:p>
        </w:tc>
        <w:tc>
          <w:tcPr>
            <w:tcW w:w="3060" w:type="dxa"/>
          </w:tcPr>
          <w:p w14:paraId="7D57ED01" w14:textId="77777777" w:rsidR="00E25F2B" w:rsidRPr="00F743A4" w:rsidRDefault="00E25F2B">
            <w:pPr>
              <w:tabs>
                <w:tab w:val="left" w:pos="270"/>
                <w:tab w:val="left" w:pos="5760"/>
              </w:tabs>
              <w:ind w:right="72"/>
              <w:rPr>
                <w:rFonts w:ascii="Arial" w:hAnsi="Arial" w:cs="Arial"/>
                <w:spacing w:val="-6"/>
                <w:sz w:val="22"/>
                <w:szCs w:val="22"/>
              </w:rPr>
            </w:pPr>
            <w:r w:rsidRPr="00F743A4">
              <w:rPr>
                <w:rFonts w:ascii="Arial" w:hAnsi="Arial" w:cs="Arial"/>
                <w:spacing w:val="-6"/>
                <w:sz w:val="22"/>
                <w:szCs w:val="22"/>
              </w:rPr>
              <w:t>Added information about ORMTIME</w:t>
            </w:r>
          </w:p>
        </w:tc>
        <w:tc>
          <w:tcPr>
            <w:tcW w:w="1350" w:type="dxa"/>
          </w:tcPr>
          <w:p w14:paraId="312C3B85" w14:textId="77777777" w:rsidR="00E25F2B" w:rsidRPr="00F743A4" w:rsidRDefault="00E25F2B">
            <w:pPr>
              <w:tabs>
                <w:tab w:val="left" w:pos="270"/>
                <w:tab w:val="left" w:pos="5760"/>
              </w:tabs>
              <w:ind w:right="72"/>
              <w:rPr>
                <w:rFonts w:ascii="Arial" w:hAnsi="Arial" w:cs="Arial"/>
                <w:spacing w:val="-6"/>
                <w:sz w:val="22"/>
                <w:szCs w:val="22"/>
              </w:rPr>
            </w:pPr>
          </w:p>
        </w:tc>
        <w:tc>
          <w:tcPr>
            <w:tcW w:w="1350" w:type="dxa"/>
          </w:tcPr>
          <w:p w14:paraId="08F43669" w14:textId="77777777" w:rsidR="00E25F2B" w:rsidRPr="00F743A4" w:rsidRDefault="00E25F2B">
            <w:pPr>
              <w:tabs>
                <w:tab w:val="left" w:pos="270"/>
                <w:tab w:val="left" w:pos="5760"/>
              </w:tabs>
              <w:ind w:right="72"/>
              <w:rPr>
                <w:rFonts w:ascii="Arial" w:hAnsi="Arial" w:cs="Arial"/>
                <w:spacing w:val="-6"/>
                <w:sz w:val="22"/>
                <w:szCs w:val="22"/>
              </w:rPr>
            </w:pPr>
          </w:p>
        </w:tc>
      </w:tr>
      <w:tr w:rsidR="006E62BC" w:rsidRPr="00E81568" w14:paraId="6DE33709" w14:textId="77777777" w:rsidTr="005A5C67">
        <w:trPr>
          <w:cantSplit/>
        </w:trPr>
        <w:tc>
          <w:tcPr>
            <w:tcW w:w="1345" w:type="dxa"/>
          </w:tcPr>
          <w:p w14:paraId="4A644060" w14:textId="77777777" w:rsidR="00E25F2B" w:rsidRPr="00DF6166" w:rsidRDefault="00E25F2B">
            <w:pPr>
              <w:tabs>
                <w:tab w:val="left" w:pos="270"/>
                <w:tab w:val="left" w:pos="5760"/>
              </w:tabs>
              <w:rPr>
                <w:rFonts w:ascii="Arial" w:hAnsi="Arial" w:cs="Arial"/>
                <w:spacing w:val="-6"/>
                <w:sz w:val="22"/>
                <w:szCs w:val="22"/>
              </w:rPr>
            </w:pPr>
            <w:smartTag w:uri="urn:schemas-microsoft-com:office:smarttags" w:element="date">
              <w:smartTagPr>
                <w:attr w:name="Month" w:val="10"/>
                <w:attr w:name="Day" w:val="15"/>
                <w:attr w:name="Year" w:val="1998"/>
              </w:smartTagPr>
              <w:r w:rsidRPr="00DF6166">
                <w:rPr>
                  <w:rFonts w:ascii="Arial" w:hAnsi="Arial" w:cs="Arial"/>
                  <w:spacing w:val="-6"/>
                  <w:sz w:val="22"/>
                  <w:szCs w:val="22"/>
                </w:rPr>
                <w:t>10/15/98</w:t>
              </w:r>
            </w:smartTag>
          </w:p>
        </w:tc>
        <w:tc>
          <w:tcPr>
            <w:tcW w:w="1350" w:type="dxa"/>
          </w:tcPr>
          <w:p w14:paraId="03066D5C" w14:textId="77777777" w:rsidR="00E25F2B" w:rsidRPr="00DF6166" w:rsidRDefault="00E25F2B">
            <w:pPr>
              <w:tabs>
                <w:tab w:val="left" w:pos="270"/>
                <w:tab w:val="left" w:pos="5760"/>
              </w:tabs>
              <w:rPr>
                <w:rFonts w:ascii="Arial" w:hAnsi="Arial" w:cs="Arial"/>
                <w:spacing w:val="-6"/>
                <w:sz w:val="22"/>
                <w:szCs w:val="22"/>
              </w:rPr>
            </w:pPr>
          </w:p>
        </w:tc>
        <w:tc>
          <w:tcPr>
            <w:tcW w:w="900" w:type="dxa"/>
          </w:tcPr>
          <w:p w14:paraId="289E04AA" w14:textId="77777777" w:rsidR="00E25F2B" w:rsidRPr="00E81568" w:rsidRDefault="00E25F2B">
            <w:pPr>
              <w:tabs>
                <w:tab w:val="left" w:pos="270"/>
                <w:tab w:val="left" w:pos="5760"/>
              </w:tabs>
              <w:rPr>
                <w:rFonts w:ascii="Arial" w:hAnsi="Arial" w:cs="Arial"/>
                <w:sz w:val="22"/>
                <w:szCs w:val="22"/>
              </w:rPr>
            </w:pPr>
            <w:r w:rsidRPr="00E81568">
              <w:rPr>
                <w:rFonts w:ascii="Arial" w:hAnsi="Arial" w:cs="Arial"/>
                <w:sz w:val="22"/>
                <w:szCs w:val="22"/>
              </w:rPr>
              <w:t>14</w:t>
            </w:r>
          </w:p>
        </w:tc>
        <w:tc>
          <w:tcPr>
            <w:tcW w:w="3060" w:type="dxa"/>
          </w:tcPr>
          <w:p w14:paraId="5125C7F9" w14:textId="77777777" w:rsidR="00E25F2B" w:rsidRPr="00F743A4" w:rsidRDefault="005804D0">
            <w:pPr>
              <w:tabs>
                <w:tab w:val="left" w:pos="270"/>
                <w:tab w:val="left" w:pos="5760"/>
              </w:tabs>
              <w:ind w:right="72"/>
              <w:rPr>
                <w:rFonts w:ascii="Arial" w:hAnsi="Arial" w:cs="Arial"/>
                <w:spacing w:val="-6"/>
                <w:sz w:val="22"/>
                <w:szCs w:val="22"/>
              </w:rPr>
            </w:pPr>
            <w:r w:rsidRPr="00F743A4">
              <w:rPr>
                <w:rFonts w:ascii="Arial" w:hAnsi="Arial" w:cs="Arial"/>
                <w:spacing w:val="-6"/>
                <w:sz w:val="22"/>
                <w:szCs w:val="22"/>
              </w:rPr>
              <w:t>Added explanatio</w:t>
            </w:r>
            <w:r w:rsidR="00E25F2B" w:rsidRPr="00F743A4">
              <w:rPr>
                <w:rFonts w:ascii="Arial" w:hAnsi="Arial" w:cs="Arial"/>
                <w:spacing w:val="-6"/>
                <w:sz w:val="22"/>
                <w:szCs w:val="22"/>
              </w:rPr>
              <w:t>n of global journaling</w:t>
            </w:r>
          </w:p>
        </w:tc>
        <w:tc>
          <w:tcPr>
            <w:tcW w:w="1350" w:type="dxa"/>
          </w:tcPr>
          <w:p w14:paraId="3175809D" w14:textId="77777777" w:rsidR="00E25F2B" w:rsidRPr="00F743A4" w:rsidRDefault="00E25F2B">
            <w:pPr>
              <w:tabs>
                <w:tab w:val="left" w:pos="270"/>
                <w:tab w:val="left" w:pos="5760"/>
              </w:tabs>
              <w:ind w:right="72"/>
              <w:rPr>
                <w:rFonts w:ascii="Arial" w:hAnsi="Arial" w:cs="Arial"/>
                <w:spacing w:val="-6"/>
                <w:sz w:val="22"/>
                <w:szCs w:val="22"/>
              </w:rPr>
            </w:pPr>
          </w:p>
        </w:tc>
        <w:tc>
          <w:tcPr>
            <w:tcW w:w="1350" w:type="dxa"/>
          </w:tcPr>
          <w:p w14:paraId="03D3C2C2" w14:textId="77777777" w:rsidR="00E25F2B" w:rsidRPr="00F743A4" w:rsidRDefault="00E25F2B">
            <w:pPr>
              <w:tabs>
                <w:tab w:val="left" w:pos="270"/>
                <w:tab w:val="left" w:pos="5760"/>
              </w:tabs>
              <w:ind w:right="72"/>
              <w:rPr>
                <w:rFonts w:ascii="Arial" w:hAnsi="Arial" w:cs="Arial"/>
                <w:spacing w:val="-6"/>
                <w:sz w:val="22"/>
                <w:szCs w:val="22"/>
              </w:rPr>
            </w:pPr>
          </w:p>
        </w:tc>
      </w:tr>
      <w:tr w:rsidR="006E62BC" w:rsidRPr="00E81568" w14:paraId="706D997A" w14:textId="77777777" w:rsidTr="005A5C67">
        <w:trPr>
          <w:cantSplit/>
        </w:trPr>
        <w:tc>
          <w:tcPr>
            <w:tcW w:w="1345" w:type="dxa"/>
          </w:tcPr>
          <w:p w14:paraId="40C334B4" w14:textId="77777777" w:rsidR="00E25F2B" w:rsidRPr="00DF6166" w:rsidRDefault="00E25F2B">
            <w:pPr>
              <w:tabs>
                <w:tab w:val="left" w:pos="270"/>
                <w:tab w:val="left" w:pos="5760"/>
              </w:tabs>
              <w:rPr>
                <w:rFonts w:ascii="Arial" w:hAnsi="Arial" w:cs="Arial"/>
                <w:spacing w:val="-6"/>
                <w:sz w:val="22"/>
                <w:szCs w:val="22"/>
              </w:rPr>
            </w:pPr>
            <w:smartTag w:uri="urn:schemas-microsoft-com:office:smarttags" w:element="date">
              <w:smartTagPr>
                <w:attr w:name="Month" w:val="10"/>
                <w:attr w:name="Day" w:val="20"/>
                <w:attr w:name="Year" w:val="1998"/>
              </w:smartTagPr>
              <w:r w:rsidRPr="00DF6166">
                <w:rPr>
                  <w:rFonts w:ascii="Arial" w:hAnsi="Arial" w:cs="Arial"/>
                  <w:spacing w:val="-6"/>
                  <w:sz w:val="22"/>
                  <w:szCs w:val="22"/>
                </w:rPr>
                <w:t>10/20/98</w:t>
              </w:r>
            </w:smartTag>
          </w:p>
        </w:tc>
        <w:tc>
          <w:tcPr>
            <w:tcW w:w="1350" w:type="dxa"/>
          </w:tcPr>
          <w:p w14:paraId="1BC9AE8A" w14:textId="77777777" w:rsidR="00E25F2B" w:rsidRPr="00DF6166" w:rsidRDefault="00E25F2B">
            <w:pPr>
              <w:tabs>
                <w:tab w:val="left" w:pos="270"/>
                <w:tab w:val="left" w:pos="5760"/>
              </w:tabs>
              <w:rPr>
                <w:rFonts w:ascii="Arial" w:hAnsi="Arial" w:cs="Arial"/>
                <w:spacing w:val="-6"/>
                <w:sz w:val="22"/>
                <w:szCs w:val="22"/>
              </w:rPr>
            </w:pPr>
          </w:p>
        </w:tc>
        <w:tc>
          <w:tcPr>
            <w:tcW w:w="900" w:type="dxa"/>
          </w:tcPr>
          <w:p w14:paraId="2339B31C" w14:textId="77777777" w:rsidR="00E25F2B" w:rsidRPr="00E81568" w:rsidRDefault="00E25F2B">
            <w:pPr>
              <w:tabs>
                <w:tab w:val="left" w:pos="270"/>
                <w:tab w:val="left" w:pos="5760"/>
              </w:tabs>
              <w:rPr>
                <w:rFonts w:ascii="Arial" w:hAnsi="Arial" w:cs="Arial"/>
                <w:sz w:val="22"/>
                <w:szCs w:val="22"/>
              </w:rPr>
            </w:pPr>
            <w:r w:rsidRPr="00E81568">
              <w:rPr>
                <w:rFonts w:ascii="Arial" w:hAnsi="Arial" w:cs="Arial"/>
                <w:sz w:val="22"/>
                <w:szCs w:val="22"/>
              </w:rPr>
              <w:t>ii</w:t>
            </w:r>
          </w:p>
        </w:tc>
        <w:tc>
          <w:tcPr>
            <w:tcW w:w="3060" w:type="dxa"/>
          </w:tcPr>
          <w:p w14:paraId="7798FDE1" w14:textId="77777777" w:rsidR="00E25F2B" w:rsidRPr="00F743A4" w:rsidRDefault="00E25F2B">
            <w:pPr>
              <w:tabs>
                <w:tab w:val="left" w:pos="270"/>
                <w:tab w:val="left" w:pos="5760"/>
              </w:tabs>
              <w:ind w:right="72"/>
              <w:rPr>
                <w:rFonts w:ascii="Arial" w:hAnsi="Arial" w:cs="Arial"/>
                <w:spacing w:val="-6"/>
                <w:sz w:val="22"/>
                <w:szCs w:val="22"/>
              </w:rPr>
            </w:pPr>
            <w:r w:rsidRPr="00F743A4">
              <w:rPr>
                <w:rFonts w:ascii="Arial" w:hAnsi="Arial" w:cs="Arial"/>
                <w:spacing w:val="-6"/>
                <w:sz w:val="22"/>
                <w:szCs w:val="22"/>
              </w:rPr>
              <w:t>Added this revision history page</w:t>
            </w:r>
          </w:p>
        </w:tc>
        <w:tc>
          <w:tcPr>
            <w:tcW w:w="1350" w:type="dxa"/>
          </w:tcPr>
          <w:p w14:paraId="4350903B" w14:textId="77777777" w:rsidR="00E25F2B" w:rsidRPr="00F743A4" w:rsidRDefault="00E25F2B">
            <w:pPr>
              <w:tabs>
                <w:tab w:val="left" w:pos="270"/>
                <w:tab w:val="left" w:pos="5760"/>
              </w:tabs>
              <w:ind w:right="72"/>
              <w:rPr>
                <w:rFonts w:ascii="Arial" w:hAnsi="Arial" w:cs="Arial"/>
                <w:spacing w:val="-6"/>
                <w:sz w:val="22"/>
                <w:szCs w:val="22"/>
              </w:rPr>
            </w:pPr>
          </w:p>
        </w:tc>
        <w:tc>
          <w:tcPr>
            <w:tcW w:w="1350" w:type="dxa"/>
          </w:tcPr>
          <w:p w14:paraId="04BA0C11" w14:textId="77777777" w:rsidR="00E25F2B" w:rsidRPr="00F743A4" w:rsidRDefault="00E25F2B">
            <w:pPr>
              <w:tabs>
                <w:tab w:val="left" w:pos="270"/>
                <w:tab w:val="left" w:pos="5760"/>
              </w:tabs>
              <w:ind w:right="72"/>
              <w:rPr>
                <w:rFonts w:ascii="Arial" w:hAnsi="Arial" w:cs="Arial"/>
                <w:spacing w:val="-6"/>
                <w:sz w:val="22"/>
                <w:szCs w:val="22"/>
              </w:rPr>
            </w:pPr>
          </w:p>
        </w:tc>
      </w:tr>
      <w:tr w:rsidR="006E62BC" w:rsidRPr="00E81568" w14:paraId="40162751" w14:textId="77777777" w:rsidTr="005A5C67">
        <w:trPr>
          <w:cantSplit/>
        </w:trPr>
        <w:tc>
          <w:tcPr>
            <w:tcW w:w="1345" w:type="dxa"/>
          </w:tcPr>
          <w:p w14:paraId="37A5CB17" w14:textId="77777777" w:rsidR="00E25F2B" w:rsidRPr="00DF6166" w:rsidRDefault="00E25F2B">
            <w:pPr>
              <w:tabs>
                <w:tab w:val="left" w:pos="270"/>
                <w:tab w:val="left" w:pos="5760"/>
              </w:tabs>
              <w:rPr>
                <w:rFonts w:ascii="Arial" w:hAnsi="Arial" w:cs="Arial"/>
                <w:spacing w:val="-6"/>
                <w:sz w:val="22"/>
                <w:szCs w:val="22"/>
              </w:rPr>
            </w:pPr>
            <w:smartTag w:uri="urn:schemas-microsoft-com:office:smarttags" w:element="date">
              <w:smartTagPr>
                <w:attr w:name="Month" w:val="10"/>
                <w:attr w:name="Day" w:val="22"/>
                <w:attr w:name="Year" w:val="1998"/>
              </w:smartTagPr>
              <w:r w:rsidRPr="00DF6166">
                <w:rPr>
                  <w:rFonts w:ascii="Arial" w:hAnsi="Arial" w:cs="Arial"/>
                  <w:spacing w:val="-6"/>
                  <w:sz w:val="22"/>
                  <w:szCs w:val="22"/>
                </w:rPr>
                <w:t>10/22/98</w:t>
              </w:r>
            </w:smartTag>
          </w:p>
        </w:tc>
        <w:tc>
          <w:tcPr>
            <w:tcW w:w="1350" w:type="dxa"/>
          </w:tcPr>
          <w:p w14:paraId="6E6D0F3D" w14:textId="77777777" w:rsidR="00E25F2B" w:rsidRPr="00DF6166" w:rsidRDefault="00E25F2B">
            <w:pPr>
              <w:tabs>
                <w:tab w:val="left" w:pos="270"/>
                <w:tab w:val="left" w:pos="5760"/>
              </w:tabs>
              <w:rPr>
                <w:rFonts w:ascii="Arial" w:hAnsi="Arial" w:cs="Arial"/>
                <w:spacing w:val="-6"/>
                <w:sz w:val="22"/>
                <w:szCs w:val="22"/>
              </w:rPr>
            </w:pPr>
          </w:p>
        </w:tc>
        <w:tc>
          <w:tcPr>
            <w:tcW w:w="900" w:type="dxa"/>
          </w:tcPr>
          <w:p w14:paraId="68EE87DA" w14:textId="77777777" w:rsidR="00E25F2B" w:rsidRPr="00E81568" w:rsidRDefault="00E25F2B">
            <w:pPr>
              <w:tabs>
                <w:tab w:val="left" w:pos="270"/>
                <w:tab w:val="left" w:pos="5760"/>
              </w:tabs>
              <w:rPr>
                <w:rFonts w:ascii="Arial" w:hAnsi="Arial" w:cs="Arial"/>
                <w:sz w:val="22"/>
                <w:szCs w:val="22"/>
              </w:rPr>
            </w:pPr>
            <w:r w:rsidRPr="00E81568">
              <w:rPr>
                <w:rFonts w:ascii="Arial" w:hAnsi="Arial" w:cs="Arial"/>
                <w:sz w:val="22"/>
                <w:szCs w:val="22"/>
              </w:rPr>
              <w:t>100</w:t>
            </w:r>
          </w:p>
        </w:tc>
        <w:tc>
          <w:tcPr>
            <w:tcW w:w="3060" w:type="dxa"/>
          </w:tcPr>
          <w:p w14:paraId="21DE973B" w14:textId="77777777" w:rsidR="00E25F2B" w:rsidRPr="00F743A4" w:rsidRDefault="00E25F2B">
            <w:pPr>
              <w:tabs>
                <w:tab w:val="left" w:pos="270"/>
                <w:tab w:val="left" w:pos="5760"/>
              </w:tabs>
              <w:ind w:right="72"/>
              <w:rPr>
                <w:rFonts w:ascii="Arial" w:hAnsi="Arial" w:cs="Arial"/>
                <w:spacing w:val="-6"/>
                <w:sz w:val="22"/>
                <w:szCs w:val="22"/>
              </w:rPr>
            </w:pPr>
            <w:r w:rsidRPr="00F743A4">
              <w:rPr>
                <w:rFonts w:ascii="Arial" w:hAnsi="Arial" w:cs="Arial"/>
                <w:spacing w:val="-6"/>
                <w:sz w:val="22"/>
                <w:szCs w:val="22"/>
              </w:rPr>
              <w:t xml:space="preserve">Added description for </w:t>
            </w:r>
            <w:r w:rsidRPr="00F743A4">
              <w:rPr>
                <w:rFonts w:ascii="Arial" w:hAnsi="Arial" w:cs="Arial"/>
                <w:i/>
                <w:spacing w:val="-6"/>
                <w:sz w:val="22"/>
                <w:szCs w:val="22"/>
              </w:rPr>
              <w:t>Enter/Edit Actions</w:t>
            </w:r>
          </w:p>
        </w:tc>
        <w:tc>
          <w:tcPr>
            <w:tcW w:w="1350" w:type="dxa"/>
          </w:tcPr>
          <w:p w14:paraId="735C6E86" w14:textId="77777777" w:rsidR="00E25F2B" w:rsidRPr="00F743A4" w:rsidRDefault="00E25F2B">
            <w:pPr>
              <w:tabs>
                <w:tab w:val="left" w:pos="270"/>
                <w:tab w:val="left" w:pos="5760"/>
              </w:tabs>
              <w:ind w:right="72"/>
              <w:rPr>
                <w:rFonts w:ascii="Arial" w:hAnsi="Arial" w:cs="Arial"/>
                <w:spacing w:val="-6"/>
                <w:sz w:val="22"/>
                <w:szCs w:val="22"/>
              </w:rPr>
            </w:pPr>
          </w:p>
        </w:tc>
        <w:tc>
          <w:tcPr>
            <w:tcW w:w="1350" w:type="dxa"/>
          </w:tcPr>
          <w:p w14:paraId="3C08FE72" w14:textId="77777777" w:rsidR="00E25F2B" w:rsidRPr="00F743A4" w:rsidRDefault="00E25F2B">
            <w:pPr>
              <w:tabs>
                <w:tab w:val="left" w:pos="270"/>
                <w:tab w:val="left" w:pos="5760"/>
              </w:tabs>
              <w:ind w:right="72"/>
              <w:rPr>
                <w:rFonts w:ascii="Arial" w:hAnsi="Arial" w:cs="Arial"/>
                <w:spacing w:val="-6"/>
                <w:sz w:val="22"/>
                <w:szCs w:val="22"/>
              </w:rPr>
            </w:pPr>
          </w:p>
        </w:tc>
      </w:tr>
      <w:tr w:rsidR="006E62BC" w:rsidRPr="00E81568" w14:paraId="6B2FE135" w14:textId="77777777" w:rsidTr="005A5C67">
        <w:trPr>
          <w:cantSplit/>
        </w:trPr>
        <w:tc>
          <w:tcPr>
            <w:tcW w:w="1345" w:type="dxa"/>
          </w:tcPr>
          <w:p w14:paraId="2CEF2857" w14:textId="77777777" w:rsidR="00E25F2B" w:rsidRPr="00DF6166" w:rsidRDefault="00E25F2B">
            <w:pPr>
              <w:tabs>
                <w:tab w:val="left" w:pos="270"/>
                <w:tab w:val="left" w:pos="5760"/>
              </w:tabs>
              <w:rPr>
                <w:rFonts w:ascii="Arial" w:hAnsi="Arial" w:cs="Arial"/>
                <w:spacing w:val="-6"/>
                <w:sz w:val="22"/>
                <w:szCs w:val="22"/>
              </w:rPr>
            </w:pPr>
            <w:smartTag w:uri="urn:schemas-microsoft-com:office:smarttags" w:element="date">
              <w:smartTagPr>
                <w:attr w:name="Month" w:val="11"/>
                <w:attr w:name="Day" w:val="4"/>
                <w:attr w:name="Year" w:val="1998"/>
              </w:smartTagPr>
              <w:r w:rsidRPr="00DF6166">
                <w:rPr>
                  <w:rFonts w:ascii="Arial" w:hAnsi="Arial" w:cs="Arial"/>
                  <w:spacing w:val="-6"/>
                  <w:sz w:val="22"/>
                  <w:szCs w:val="22"/>
                </w:rPr>
                <w:t>11/4/98</w:t>
              </w:r>
            </w:smartTag>
          </w:p>
        </w:tc>
        <w:tc>
          <w:tcPr>
            <w:tcW w:w="1350" w:type="dxa"/>
          </w:tcPr>
          <w:p w14:paraId="6DEB6A3E" w14:textId="77777777" w:rsidR="00E25F2B" w:rsidRPr="00DF6166" w:rsidRDefault="00E25F2B">
            <w:pPr>
              <w:tabs>
                <w:tab w:val="left" w:pos="270"/>
                <w:tab w:val="left" w:pos="5760"/>
              </w:tabs>
              <w:rPr>
                <w:rFonts w:ascii="Arial" w:hAnsi="Arial" w:cs="Arial"/>
                <w:spacing w:val="-6"/>
                <w:sz w:val="22"/>
                <w:szCs w:val="22"/>
              </w:rPr>
            </w:pPr>
          </w:p>
        </w:tc>
        <w:tc>
          <w:tcPr>
            <w:tcW w:w="900" w:type="dxa"/>
          </w:tcPr>
          <w:p w14:paraId="7B57C827" w14:textId="77777777" w:rsidR="00E25F2B" w:rsidRPr="00E81568" w:rsidRDefault="00E25F2B">
            <w:pPr>
              <w:tabs>
                <w:tab w:val="left" w:pos="270"/>
                <w:tab w:val="left" w:pos="5760"/>
              </w:tabs>
              <w:rPr>
                <w:rFonts w:ascii="Arial" w:hAnsi="Arial" w:cs="Arial"/>
                <w:sz w:val="22"/>
                <w:szCs w:val="22"/>
              </w:rPr>
            </w:pPr>
            <w:r w:rsidRPr="00E81568">
              <w:rPr>
                <w:rFonts w:ascii="Arial" w:hAnsi="Arial" w:cs="Arial"/>
                <w:sz w:val="22"/>
                <w:szCs w:val="22"/>
              </w:rPr>
              <w:t>110</w:t>
            </w:r>
          </w:p>
        </w:tc>
        <w:tc>
          <w:tcPr>
            <w:tcW w:w="3060" w:type="dxa"/>
          </w:tcPr>
          <w:p w14:paraId="71A67547" w14:textId="77777777" w:rsidR="00E25F2B" w:rsidRPr="00F743A4" w:rsidRDefault="00E25F2B">
            <w:pPr>
              <w:tabs>
                <w:tab w:val="left" w:pos="270"/>
                <w:tab w:val="left" w:pos="5760"/>
              </w:tabs>
              <w:ind w:right="72"/>
              <w:rPr>
                <w:rFonts w:ascii="Arial" w:hAnsi="Arial" w:cs="Arial"/>
                <w:i/>
                <w:spacing w:val="-6"/>
                <w:sz w:val="22"/>
                <w:szCs w:val="22"/>
              </w:rPr>
            </w:pPr>
            <w:r w:rsidRPr="00F743A4">
              <w:rPr>
                <w:rFonts w:ascii="Arial" w:hAnsi="Arial" w:cs="Arial"/>
                <w:spacing w:val="-6"/>
                <w:sz w:val="22"/>
                <w:szCs w:val="22"/>
              </w:rPr>
              <w:t xml:space="preserve">Added description for new option, </w:t>
            </w:r>
            <w:r w:rsidRPr="00F743A4">
              <w:rPr>
                <w:rFonts w:ascii="Arial" w:hAnsi="Arial" w:cs="Arial"/>
                <w:i/>
                <w:spacing w:val="-6"/>
                <w:sz w:val="22"/>
                <w:szCs w:val="22"/>
              </w:rPr>
              <w:t>List Primary Order Menus</w:t>
            </w:r>
          </w:p>
        </w:tc>
        <w:tc>
          <w:tcPr>
            <w:tcW w:w="1350" w:type="dxa"/>
          </w:tcPr>
          <w:p w14:paraId="19EE2167" w14:textId="77777777" w:rsidR="00E25F2B" w:rsidRPr="00F743A4" w:rsidRDefault="00E25F2B">
            <w:pPr>
              <w:tabs>
                <w:tab w:val="left" w:pos="270"/>
                <w:tab w:val="left" w:pos="5760"/>
              </w:tabs>
              <w:ind w:right="72"/>
              <w:rPr>
                <w:rFonts w:ascii="Arial" w:hAnsi="Arial" w:cs="Arial"/>
                <w:spacing w:val="-6"/>
                <w:sz w:val="22"/>
                <w:szCs w:val="22"/>
              </w:rPr>
            </w:pPr>
          </w:p>
        </w:tc>
        <w:tc>
          <w:tcPr>
            <w:tcW w:w="1350" w:type="dxa"/>
          </w:tcPr>
          <w:p w14:paraId="5F842297" w14:textId="77777777" w:rsidR="00E25F2B" w:rsidRPr="00F743A4" w:rsidRDefault="00E25F2B">
            <w:pPr>
              <w:tabs>
                <w:tab w:val="left" w:pos="270"/>
                <w:tab w:val="left" w:pos="5760"/>
              </w:tabs>
              <w:ind w:right="72"/>
              <w:rPr>
                <w:rFonts w:ascii="Arial" w:hAnsi="Arial" w:cs="Arial"/>
                <w:spacing w:val="-6"/>
                <w:sz w:val="22"/>
                <w:szCs w:val="22"/>
              </w:rPr>
            </w:pPr>
          </w:p>
        </w:tc>
      </w:tr>
      <w:tr w:rsidR="006E62BC" w:rsidRPr="00E81568" w14:paraId="021F9F14" w14:textId="77777777" w:rsidTr="005A5C67">
        <w:trPr>
          <w:cantSplit/>
        </w:trPr>
        <w:tc>
          <w:tcPr>
            <w:tcW w:w="1345" w:type="dxa"/>
          </w:tcPr>
          <w:p w14:paraId="26DF8CBE" w14:textId="77777777" w:rsidR="00E25F2B" w:rsidRPr="00DF6166" w:rsidRDefault="00E25F2B">
            <w:pPr>
              <w:tabs>
                <w:tab w:val="left" w:pos="270"/>
                <w:tab w:val="left" w:pos="5760"/>
              </w:tabs>
              <w:rPr>
                <w:rFonts w:ascii="Arial" w:hAnsi="Arial" w:cs="Arial"/>
                <w:spacing w:val="-6"/>
                <w:sz w:val="22"/>
                <w:szCs w:val="22"/>
              </w:rPr>
            </w:pPr>
            <w:smartTag w:uri="urn:schemas-microsoft-com:office:smarttags" w:element="date">
              <w:smartTagPr>
                <w:attr w:name="Month" w:val="11"/>
                <w:attr w:name="Day" w:val="20"/>
                <w:attr w:name="Year" w:val="1998"/>
              </w:smartTagPr>
              <w:r w:rsidRPr="00DF6166">
                <w:rPr>
                  <w:rFonts w:ascii="Arial" w:hAnsi="Arial" w:cs="Arial"/>
                  <w:spacing w:val="-6"/>
                  <w:sz w:val="22"/>
                  <w:szCs w:val="22"/>
                </w:rPr>
                <w:t>11/20/98</w:t>
              </w:r>
            </w:smartTag>
          </w:p>
        </w:tc>
        <w:tc>
          <w:tcPr>
            <w:tcW w:w="1350" w:type="dxa"/>
          </w:tcPr>
          <w:p w14:paraId="69270A72" w14:textId="77777777" w:rsidR="00E25F2B" w:rsidRPr="00DF6166" w:rsidRDefault="00E25F2B">
            <w:pPr>
              <w:tabs>
                <w:tab w:val="left" w:pos="270"/>
                <w:tab w:val="left" w:pos="5760"/>
              </w:tabs>
              <w:rPr>
                <w:rFonts w:ascii="Arial" w:hAnsi="Arial" w:cs="Arial"/>
                <w:spacing w:val="-6"/>
                <w:sz w:val="22"/>
                <w:szCs w:val="22"/>
              </w:rPr>
            </w:pPr>
          </w:p>
        </w:tc>
        <w:tc>
          <w:tcPr>
            <w:tcW w:w="900" w:type="dxa"/>
          </w:tcPr>
          <w:p w14:paraId="19C8A4D0" w14:textId="77777777" w:rsidR="00E25F2B" w:rsidRPr="00E81568" w:rsidRDefault="00E25F2B">
            <w:pPr>
              <w:tabs>
                <w:tab w:val="left" w:pos="270"/>
                <w:tab w:val="left" w:pos="5760"/>
              </w:tabs>
              <w:rPr>
                <w:rFonts w:ascii="Arial" w:hAnsi="Arial" w:cs="Arial"/>
                <w:sz w:val="22"/>
                <w:szCs w:val="22"/>
              </w:rPr>
            </w:pPr>
            <w:r w:rsidRPr="00E81568">
              <w:rPr>
                <w:rFonts w:ascii="Arial" w:hAnsi="Arial" w:cs="Arial"/>
                <w:sz w:val="22"/>
                <w:szCs w:val="22"/>
              </w:rPr>
              <w:t>193</w:t>
            </w:r>
          </w:p>
        </w:tc>
        <w:tc>
          <w:tcPr>
            <w:tcW w:w="3060" w:type="dxa"/>
          </w:tcPr>
          <w:p w14:paraId="41677A88" w14:textId="77777777" w:rsidR="00E25F2B" w:rsidRPr="00F743A4" w:rsidRDefault="00E25F2B">
            <w:pPr>
              <w:tabs>
                <w:tab w:val="left" w:pos="270"/>
                <w:tab w:val="left" w:pos="5760"/>
              </w:tabs>
              <w:ind w:right="72"/>
              <w:rPr>
                <w:rFonts w:ascii="Arial" w:hAnsi="Arial" w:cs="Arial"/>
                <w:spacing w:val="-6"/>
                <w:sz w:val="22"/>
                <w:szCs w:val="22"/>
              </w:rPr>
            </w:pPr>
            <w:r w:rsidRPr="00F743A4">
              <w:rPr>
                <w:rFonts w:ascii="Arial" w:hAnsi="Arial" w:cs="Arial"/>
                <w:spacing w:val="-6"/>
                <w:sz w:val="22"/>
                <w:szCs w:val="22"/>
              </w:rPr>
              <w:t>Added printing from GUI to troubleshooting tips</w:t>
            </w:r>
          </w:p>
        </w:tc>
        <w:tc>
          <w:tcPr>
            <w:tcW w:w="1350" w:type="dxa"/>
          </w:tcPr>
          <w:p w14:paraId="39D48B5F" w14:textId="77777777" w:rsidR="00E25F2B" w:rsidRPr="00F743A4" w:rsidRDefault="00E25F2B">
            <w:pPr>
              <w:tabs>
                <w:tab w:val="left" w:pos="270"/>
                <w:tab w:val="left" w:pos="5760"/>
              </w:tabs>
              <w:ind w:right="72"/>
              <w:rPr>
                <w:rFonts w:ascii="Arial" w:hAnsi="Arial" w:cs="Arial"/>
                <w:spacing w:val="-6"/>
                <w:sz w:val="22"/>
                <w:szCs w:val="22"/>
              </w:rPr>
            </w:pPr>
          </w:p>
        </w:tc>
        <w:tc>
          <w:tcPr>
            <w:tcW w:w="1350" w:type="dxa"/>
          </w:tcPr>
          <w:p w14:paraId="29F39ECB" w14:textId="77777777" w:rsidR="00E25F2B" w:rsidRPr="00F743A4" w:rsidRDefault="00E25F2B">
            <w:pPr>
              <w:tabs>
                <w:tab w:val="left" w:pos="270"/>
                <w:tab w:val="left" w:pos="5760"/>
              </w:tabs>
              <w:ind w:right="72"/>
              <w:rPr>
                <w:rFonts w:ascii="Arial" w:hAnsi="Arial" w:cs="Arial"/>
                <w:spacing w:val="-6"/>
                <w:sz w:val="22"/>
                <w:szCs w:val="22"/>
              </w:rPr>
            </w:pPr>
          </w:p>
        </w:tc>
      </w:tr>
      <w:tr w:rsidR="006E62BC" w:rsidRPr="00E81568" w14:paraId="076B6CBA" w14:textId="77777777" w:rsidTr="005A5C67">
        <w:trPr>
          <w:cantSplit/>
        </w:trPr>
        <w:tc>
          <w:tcPr>
            <w:tcW w:w="1345" w:type="dxa"/>
          </w:tcPr>
          <w:p w14:paraId="122660C4" w14:textId="77777777" w:rsidR="00E25F2B" w:rsidRPr="00DF6166" w:rsidRDefault="00E25F2B">
            <w:pPr>
              <w:tabs>
                <w:tab w:val="left" w:pos="270"/>
                <w:tab w:val="left" w:pos="5760"/>
              </w:tabs>
              <w:rPr>
                <w:rFonts w:ascii="Arial" w:hAnsi="Arial" w:cs="Arial"/>
                <w:spacing w:val="-6"/>
                <w:sz w:val="22"/>
                <w:szCs w:val="22"/>
              </w:rPr>
            </w:pPr>
            <w:smartTag w:uri="urn:schemas-microsoft-com:office:smarttags" w:element="date">
              <w:smartTagPr>
                <w:attr w:name="Month" w:val="11"/>
                <w:attr w:name="Day" w:val="30"/>
                <w:attr w:name="Year" w:val="1998"/>
              </w:smartTagPr>
              <w:r w:rsidRPr="00DF6166">
                <w:rPr>
                  <w:rFonts w:ascii="Arial" w:hAnsi="Arial" w:cs="Arial"/>
                  <w:spacing w:val="-6"/>
                  <w:sz w:val="22"/>
                  <w:szCs w:val="22"/>
                </w:rPr>
                <w:lastRenderedPageBreak/>
                <w:t>11/30/98</w:t>
              </w:r>
            </w:smartTag>
          </w:p>
        </w:tc>
        <w:tc>
          <w:tcPr>
            <w:tcW w:w="1350" w:type="dxa"/>
          </w:tcPr>
          <w:p w14:paraId="655AEFE8" w14:textId="77777777" w:rsidR="00E25F2B" w:rsidRPr="00DF6166" w:rsidRDefault="00E25F2B">
            <w:pPr>
              <w:tabs>
                <w:tab w:val="left" w:pos="270"/>
                <w:tab w:val="left" w:pos="5760"/>
              </w:tabs>
              <w:rPr>
                <w:rFonts w:ascii="Arial" w:hAnsi="Arial" w:cs="Arial"/>
                <w:spacing w:val="-6"/>
                <w:sz w:val="22"/>
                <w:szCs w:val="22"/>
              </w:rPr>
            </w:pPr>
          </w:p>
        </w:tc>
        <w:tc>
          <w:tcPr>
            <w:tcW w:w="900" w:type="dxa"/>
          </w:tcPr>
          <w:p w14:paraId="6CB28AAB" w14:textId="77777777" w:rsidR="00E25F2B" w:rsidRPr="00E81568" w:rsidRDefault="00E25F2B">
            <w:pPr>
              <w:tabs>
                <w:tab w:val="left" w:pos="270"/>
                <w:tab w:val="left" w:pos="5760"/>
              </w:tabs>
              <w:rPr>
                <w:rFonts w:ascii="Arial" w:hAnsi="Arial" w:cs="Arial"/>
                <w:sz w:val="22"/>
                <w:szCs w:val="22"/>
              </w:rPr>
            </w:pPr>
            <w:r w:rsidRPr="00E81568">
              <w:rPr>
                <w:rFonts w:ascii="Arial" w:hAnsi="Arial" w:cs="Arial"/>
                <w:sz w:val="22"/>
                <w:szCs w:val="22"/>
              </w:rPr>
              <w:t>142</w:t>
            </w:r>
          </w:p>
        </w:tc>
        <w:tc>
          <w:tcPr>
            <w:tcW w:w="3060" w:type="dxa"/>
          </w:tcPr>
          <w:p w14:paraId="187EB7D6" w14:textId="77777777" w:rsidR="00E25F2B" w:rsidRPr="00F743A4" w:rsidRDefault="00E25F2B">
            <w:pPr>
              <w:tabs>
                <w:tab w:val="left" w:pos="270"/>
                <w:tab w:val="left" w:pos="5760"/>
              </w:tabs>
              <w:ind w:right="72"/>
              <w:rPr>
                <w:rFonts w:ascii="Arial" w:hAnsi="Arial" w:cs="Arial"/>
                <w:spacing w:val="-6"/>
                <w:sz w:val="22"/>
                <w:szCs w:val="22"/>
              </w:rPr>
            </w:pPr>
            <w:r w:rsidRPr="00F743A4">
              <w:rPr>
                <w:rFonts w:ascii="Arial" w:hAnsi="Arial" w:cs="Arial"/>
                <w:spacing w:val="-6"/>
                <w:sz w:val="22"/>
                <w:szCs w:val="22"/>
              </w:rPr>
              <w:t>Added more detailed description for Inconsistency Checker option (ORE LAB ORDERS CHECK 100=&gt;69)</w:t>
            </w:r>
          </w:p>
        </w:tc>
        <w:tc>
          <w:tcPr>
            <w:tcW w:w="1350" w:type="dxa"/>
          </w:tcPr>
          <w:p w14:paraId="505F4E01" w14:textId="77777777" w:rsidR="00E25F2B" w:rsidRPr="00F743A4" w:rsidRDefault="00E25F2B">
            <w:pPr>
              <w:tabs>
                <w:tab w:val="left" w:pos="270"/>
                <w:tab w:val="left" w:pos="5760"/>
              </w:tabs>
              <w:ind w:right="72"/>
              <w:rPr>
                <w:rFonts w:ascii="Arial" w:hAnsi="Arial" w:cs="Arial"/>
                <w:spacing w:val="-6"/>
                <w:sz w:val="22"/>
                <w:szCs w:val="22"/>
              </w:rPr>
            </w:pPr>
          </w:p>
        </w:tc>
        <w:tc>
          <w:tcPr>
            <w:tcW w:w="1350" w:type="dxa"/>
          </w:tcPr>
          <w:p w14:paraId="73405E38" w14:textId="77777777" w:rsidR="00E25F2B" w:rsidRPr="00F743A4" w:rsidRDefault="00E25F2B">
            <w:pPr>
              <w:tabs>
                <w:tab w:val="left" w:pos="270"/>
                <w:tab w:val="left" w:pos="5760"/>
              </w:tabs>
              <w:ind w:right="72"/>
              <w:rPr>
                <w:rFonts w:ascii="Arial" w:hAnsi="Arial" w:cs="Arial"/>
                <w:spacing w:val="-6"/>
                <w:sz w:val="22"/>
                <w:szCs w:val="22"/>
              </w:rPr>
            </w:pPr>
          </w:p>
        </w:tc>
      </w:tr>
      <w:tr w:rsidR="006E62BC" w:rsidRPr="00E81568" w14:paraId="2039A7A7" w14:textId="77777777" w:rsidTr="005A5C67">
        <w:trPr>
          <w:cantSplit/>
        </w:trPr>
        <w:tc>
          <w:tcPr>
            <w:tcW w:w="1345" w:type="dxa"/>
          </w:tcPr>
          <w:p w14:paraId="3F36E214" w14:textId="77777777" w:rsidR="00E25F2B" w:rsidRPr="00DF6166" w:rsidRDefault="00E25F2B">
            <w:pPr>
              <w:tabs>
                <w:tab w:val="left" w:pos="270"/>
                <w:tab w:val="left" w:pos="5760"/>
              </w:tabs>
              <w:rPr>
                <w:rFonts w:ascii="Arial" w:hAnsi="Arial" w:cs="Arial"/>
                <w:spacing w:val="-6"/>
                <w:sz w:val="22"/>
                <w:szCs w:val="22"/>
              </w:rPr>
            </w:pPr>
            <w:r w:rsidRPr="00DF6166">
              <w:rPr>
                <w:rFonts w:ascii="Arial" w:hAnsi="Arial" w:cs="Arial"/>
                <w:spacing w:val="-6"/>
                <w:sz w:val="22"/>
                <w:szCs w:val="22"/>
              </w:rPr>
              <w:t>12/7/98</w:t>
            </w:r>
          </w:p>
        </w:tc>
        <w:tc>
          <w:tcPr>
            <w:tcW w:w="1350" w:type="dxa"/>
          </w:tcPr>
          <w:p w14:paraId="378BF02F" w14:textId="77777777" w:rsidR="00E25F2B" w:rsidRPr="00DF6166" w:rsidRDefault="00E25F2B">
            <w:pPr>
              <w:tabs>
                <w:tab w:val="left" w:pos="270"/>
                <w:tab w:val="left" w:pos="5760"/>
              </w:tabs>
              <w:rPr>
                <w:rFonts w:ascii="Arial" w:hAnsi="Arial" w:cs="Arial"/>
                <w:spacing w:val="-6"/>
                <w:sz w:val="22"/>
                <w:szCs w:val="22"/>
              </w:rPr>
            </w:pPr>
          </w:p>
        </w:tc>
        <w:tc>
          <w:tcPr>
            <w:tcW w:w="900" w:type="dxa"/>
          </w:tcPr>
          <w:p w14:paraId="0E8A0987" w14:textId="77777777" w:rsidR="00E25F2B" w:rsidRPr="00E81568" w:rsidRDefault="00E25F2B">
            <w:pPr>
              <w:tabs>
                <w:tab w:val="left" w:pos="270"/>
                <w:tab w:val="left" w:pos="5760"/>
              </w:tabs>
              <w:rPr>
                <w:rFonts w:ascii="Arial" w:hAnsi="Arial" w:cs="Arial"/>
                <w:sz w:val="22"/>
                <w:szCs w:val="22"/>
              </w:rPr>
            </w:pPr>
            <w:r w:rsidRPr="00E81568">
              <w:rPr>
                <w:rFonts w:ascii="Arial" w:hAnsi="Arial" w:cs="Arial"/>
                <w:sz w:val="22"/>
                <w:szCs w:val="22"/>
              </w:rPr>
              <w:t>33</w:t>
            </w:r>
          </w:p>
        </w:tc>
        <w:tc>
          <w:tcPr>
            <w:tcW w:w="3060" w:type="dxa"/>
          </w:tcPr>
          <w:p w14:paraId="609C3A56" w14:textId="77777777" w:rsidR="00E25F2B" w:rsidRPr="00F743A4" w:rsidRDefault="00E25F2B">
            <w:pPr>
              <w:tabs>
                <w:tab w:val="left" w:pos="270"/>
                <w:tab w:val="left" w:pos="5760"/>
              </w:tabs>
              <w:ind w:right="72"/>
              <w:rPr>
                <w:rFonts w:ascii="Arial" w:hAnsi="Arial" w:cs="Arial"/>
                <w:spacing w:val="-6"/>
                <w:sz w:val="22"/>
                <w:szCs w:val="22"/>
              </w:rPr>
            </w:pPr>
            <w:r w:rsidRPr="00F743A4">
              <w:rPr>
                <w:rFonts w:ascii="Arial" w:hAnsi="Arial" w:cs="Arial"/>
                <w:spacing w:val="-6"/>
                <w:sz w:val="22"/>
                <w:szCs w:val="22"/>
              </w:rPr>
              <w:t>Added new parameters in Miscellaneous Parameters</w:t>
            </w:r>
          </w:p>
        </w:tc>
        <w:tc>
          <w:tcPr>
            <w:tcW w:w="1350" w:type="dxa"/>
          </w:tcPr>
          <w:p w14:paraId="6476DB38" w14:textId="77777777" w:rsidR="00E25F2B" w:rsidRPr="00F743A4" w:rsidRDefault="00E25F2B">
            <w:pPr>
              <w:tabs>
                <w:tab w:val="left" w:pos="270"/>
                <w:tab w:val="left" w:pos="5760"/>
              </w:tabs>
              <w:ind w:right="72"/>
              <w:rPr>
                <w:rFonts w:ascii="Arial" w:hAnsi="Arial" w:cs="Arial"/>
                <w:spacing w:val="-6"/>
                <w:sz w:val="22"/>
                <w:szCs w:val="22"/>
              </w:rPr>
            </w:pPr>
          </w:p>
        </w:tc>
        <w:tc>
          <w:tcPr>
            <w:tcW w:w="1350" w:type="dxa"/>
          </w:tcPr>
          <w:p w14:paraId="3EC4D55A" w14:textId="77777777" w:rsidR="00E25F2B" w:rsidRPr="00F743A4" w:rsidRDefault="00E25F2B">
            <w:pPr>
              <w:tabs>
                <w:tab w:val="left" w:pos="270"/>
                <w:tab w:val="left" w:pos="5760"/>
              </w:tabs>
              <w:ind w:right="72"/>
              <w:rPr>
                <w:rFonts w:ascii="Arial" w:hAnsi="Arial" w:cs="Arial"/>
                <w:spacing w:val="-6"/>
                <w:sz w:val="22"/>
                <w:szCs w:val="22"/>
              </w:rPr>
            </w:pPr>
          </w:p>
        </w:tc>
      </w:tr>
      <w:tr w:rsidR="006E62BC" w:rsidRPr="00E81568" w14:paraId="5AD44EF2" w14:textId="77777777" w:rsidTr="005A5C67">
        <w:trPr>
          <w:cantSplit/>
        </w:trPr>
        <w:tc>
          <w:tcPr>
            <w:tcW w:w="1345" w:type="dxa"/>
          </w:tcPr>
          <w:p w14:paraId="5EE16FDB" w14:textId="77777777" w:rsidR="00E25F2B" w:rsidRPr="00DF6166" w:rsidRDefault="00E25F2B">
            <w:pPr>
              <w:tabs>
                <w:tab w:val="left" w:pos="270"/>
                <w:tab w:val="left" w:pos="5760"/>
              </w:tabs>
              <w:rPr>
                <w:rFonts w:ascii="Arial" w:hAnsi="Arial" w:cs="Arial"/>
                <w:spacing w:val="-6"/>
                <w:sz w:val="22"/>
                <w:szCs w:val="22"/>
              </w:rPr>
            </w:pPr>
            <w:smartTag w:uri="urn:schemas-microsoft-com:office:smarttags" w:element="date">
              <w:smartTagPr>
                <w:attr w:name="Month" w:val="12"/>
                <w:attr w:name="Day" w:val="18"/>
                <w:attr w:name="Year" w:val="1998"/>
              </w:smartTagPr>
              <w:r w:rsidRPr="00DF6166">
                <w:rPr>
                  <w:rFonts w:ascii="Arial" w:hAnsi="Arial" w:cs="Arial"/>
                  <w:spacing w:val="-6"/>
                  <w:sz w:val="22"/>
                  <w:szCs w:val="22"/>
                </w:rPr>
                <w:t>12/18/98</w:t>
              </w:r>
            </w:smartTag>
          </w:p>
        </w:tc>
        <w:tc>
          <w:tcPr>
            <w:tcW w:w="1350" w:type="dxa"/>
          </w:tcPr>
          <w:p w14:paraId="098D1BA0" w14:textId="77777777" w:rsidR="00E25F2B" w:rsidRPr="00DF6166" w:rsidRDefault="00E25F2B">
            <w:pPr>
              <w:tabs>
                <w:tab w:val="left" w:pos="270"/>
                <w:tab w:val="left" w:pos="5760"/>
              </w:tabs>
              <w:rPr>
                <w:rFonts w:ascii="Arial" w:hAnsi="Arial" w:cs="Arial"/>
                <w:spacing w:val="-6"/>
                <w:sz w:val="22"/>
                <w:szCs w:val="22"/>
              </w:rPr>
            </w:pPr>
          </w:p>
        </w:tc>
        <w:tc>
          <w:tcPr>
            <w:tcW w:w="900" w:type="dxa"/>
          </w:tcPr>
          <w:p w14:paraId="05696E4B" w14:textId="77777777" w:rsidR="00E25F2B" w:rsidRPr="00E81568" w:rsidRDefault="00E25F2B">
            <w:pPr>
              <w:tabs>
                <w:tab w:val="left" w:pos="270"/>
                <w:tab w:val="left" w:pos="5760"/>
              </w:tabs>
              <w:rPr>
                <w:rFonts w:ascii="Arial" w:hAnsi="Arial" w:cs="Arial"/>
                <w:sz w:val="22"/>
                <w:szCs w:val="22"/>
              </w:rPr>
            </w:pPr>
            <w:r w:rsidRPr="00E81568">
              <w:rPr>
                <w:rFonts w:ascii="Arial" w:hAnsi="Arial" w:cs="Arial"/>
                <w:sz w:val="22"/>
                <w:szCs w:val="22"/>
              </w:rPr>
              <w:t>197</w:t>
            </w:r>
          </w:p>
        </w:tc>
        <w:tc>
          <w:tcPr>
            <w:tcW w:w="3060" w:type="dxa"/>
          </w:tcPr>
          <w:p w14:paraId="38B8EA52" w14:textId="77777777" w:rsidR="00E25F2B" w:rsidRPr="00F743A4" w:rsidRDefault="00E25F2B">
            <w:pPr>
              <w:tabs>
                <w:tab w:val="left" w:pos="270"/>
                <w:tab w:val="left" w:pos="5760"/>
              </w:tabs>
              <w:ind w:right="72"/>
              <w:rPr>
                <w:rFonts w:ascii="Arial" w:hAnsi="Arial" w:cs="Arial"/>
                <w:spacing w:val="-6"/>
                <w:sz w:val="22"/>
                <w:szCs w:val="22"/>
              </w:rPr>
            </w:pPr>
            <w:r w:rsidRPr="00F743A4">
              <w:rPr>
                <w:rFonts w:ascii="Arial" w:hAnsi="Arial" w:cs="Arial"/>
                <w:spacing w:val="-6"/>
                <w:sz w:val="22"/>
                <w:szCs w:val="22"/>
              </w:rPr>
              <w:t>Added troubleshooting info re Vitals corrections, Radiology errors, and Patient Confidentiality issues</w:t>
            </w:r>
          </w:p>
        </w:tc>
        <w:tc>
          <w:tcPr>
            <w:tcW w:w="1350" w:type="dxa"/>
          </w:tcPr>
          <w:p w14:paraId="290212AC" w14:textId="77777777" w:rsidR="00E25F2B" w:rsidRPr="00F743A4" w:rsidRDefault="00E25F2B">
            <w:pPr>
              <w:tabs>
                <w:tab w:val="left" w:pos="270"/>
                <w:tab w:val="left" w:pos="5760"/>
              </w:tabs>
              <w:ind w:right="72"/>
              <w:rPr>
                <w:rFonts w:ascii="Arial" w:hAnsi="Arial" w:cs="Arial"/>
                <w:spacing w:val="-6"/>
                <w:sz w:val="22"/>
                <w:szCs w:val="22"/>
              </w:rPr>
            </w:pPr>
          </w:p>
        </w:tc>
        <w:tc>
          <w:tcPr>
            <w:tcW w:w="1350" w:type="dxa"/>
          </w:tcPr>
          <w:p w14:paraId="4F9323E1" w14:textId="77777777" w:rsidR="00E25F2B" w:rsidRPr="00F743A4" w:rsidRDefault="00E25F2B">
            <w:pPr>
              <w:tabs>
                <w:tab w:val="left" w:pos="270"/>
                <w:tab w:val="left" w:pos="5760"/>
              </w:tabs>
              <w:ind w:right="72"/>
              <w:rPr>
                <w:rFonts w:ascii="Arial" w:hAnsi="Arial" w:cs="Arial"/>
                <w:spacing w:val="-6"/>
                <w:sz w:val="22"/>
                <w:szCs w:val="22"/>
              </w:rPr>
            </w:pPr>
          </w:p>
        </w:tc>
      </w:tr>
      <w:tr w:rsidR="006E62BC" w:rsidRPr="00E81568" w14:paraId="39F43803" w14:textId="77777777" w:rsidTr="005A5C67">
        <w:trPr>
          <w:cantSplit/>
        </w:trPr>
        <w:tc>
          <w:tcPr>
            <w:tcW w:w="1345" w:type="dxa"/>
          </w:tcPr>
          <w:p w14:paraId="1DE57C72" w14:textId="77777777" w:rsidR="00E25F2B" w:rsidRPr="00DF6166" w:rsidRDefault="00E25F2B">
            <w:pPr>
              <w:tabs>
                <w:tab w:val="left" w:pos="270"/>
                <w:tab w:val="left" w:pos="5760"/>
              </w:tabs>
              <w:rPr>
                <w:rFonts w:ascii="Arial" w:hAnsi="Arial" w:cs="Arial"/>
                <w:spacing w:val="-6"/>
                <w:sz w:val="22"/>
                <w:szCs w:val="22"/>
              </w:rPr>
            </w:pPr>
            <w:smartTag w:uri="urn:schemas-microsoft-com:office:smarttags" w:element="date">
              <w:smartTagPr>
                <w:attr w:name="Month" w:val="12"/>
                <w:attr w:name="Day" w:val="18"/>
                <w:attr w:name="Year" w:val="1998"/>
              </w:smartTagPr>
              <w:r w:rsidRPr="00DF6166">
                <w:rPr>
                  <w:rFonts w:ascii="Arial" w:hAnsi="Arial" w:cs="Arial"/>
                  <w:spacing w:val="-6"/>
                  <w:sz w:val="22"/>
                  <w:szCs w:val="22"/>
                </w:rPr>
                <w:t>12/18/98</w:t>
              </w:r>
            </w:smartTag>
          </w:p>
        </w:tc>
        <w:tc>
          <w:tcPr>
            <w:tcW w:w="1350" w:type="dxa"/>
          </w:tcPr>
          <w:p w14:paraId="07E3F5C9" w14:textId="77777777" w:rsidR="00E25F2B" w:rsidRPr="00DF6166" w:rsidRDefault="00E25F2B">
            <w:pPr>
              <w:tabs>
                <w:tab w:val="left" w:pos="270"/>
                <w:tab w:val="left" w:pos="5760"/>
              </w:tabs>
              <w:rPr>
                <w:rFonts w:ascii="Arial" w:hAnsi="Arial" w:cs="Arial"/>
                <w:spacing w:val="-6"/>
                <w:sz w:val="22"/>
                <w:szCs w:val="22"/>
              </w:rPr>
            </w:pPr>
          </w:p>
        </w:tc>
        <w:tc>
          <w:tcPr>
            <w:tcW w:w="900" w:type="dxa"/>
          </w:tcPr>
          <w:p w14:paraId="4F58E7BA" w14:textId="77777777" w:rsidR="00E25F2B" w:rsidRPr="00E81568" w:rsidRDefault="00E25F2B">
            <w:pPr>
              <w:tabs>
                <w:tab w:val="left" w:pos="270"/>
                <w:tab w:val="left" w:pos="5760"/>
              </w:tabs>
              <w:rPr>
                <w:rFonts w:ascii="Arial" w:hAnsi="Arial" w:cs="Arial"/>
                <w:sz w:val="22"/>
                <w:szCs w:val="22"/>
              </w:rPr>
            </w:pPr>
            <w:r w:rsidRPr="00E81568">
              <w:rPr>
                <w:rFonts w:ascii="Arial" w:hAnsi="Arial" w:cs="Arial"/>
                <w:sz w:val="22"/>
                <w:szCs w:val="22"/>
              </w:rPr>
              <w:t>32, 151</w:t>
            </w:r>
          </w:p>
        </w:tc>
        <w:tc>
          <w:tcPr>
            <w:tcW w:w="3060" w:type="dxa"/>
          </w:tcPr>
          <w:p w14:paraId="20BE9DE5" w14:textId="77777777" w:rsidR="00E25F2B" w:rsidRPr="00F743A4" w:rsidRDefault="00E25F2B">
            <w:pPr>
              <w:tabs>
                <w:tab w:val="left" w:pos="270"/>
                <w:tab w:val="left" w:pos="5760"/>
              </w:tabs>
              <w:ind w:right="72"/>
              <w:rPr>
                <w:rFonts w:ascii="Arial" w:hAnsi="Arial" w:cs="Arial"/>
                <w:spacing w:val="-6"/>
                <w:sz w:val="22"/>
                <w:szCs w:val="22"/>
              </w:rPr>
            </w:pPr>
            <w:r w:rsidRPr="00F743A4">
              <w:rPr>
                <w:rFonts w:ascii="Arial" w:hAnsi="Arial" w:cs="Arial"/>
                <w:spacing w:val="-6"/>
                <w:sz w:val="22"/>
                <w:szCs w:val="22"/>
              </w:rPr>
              <w:t>Added information about creating Add Orders menu and making it available through the GUI; also how to add items to the Write Orders list</w:t>
            </w:r>
          </w:p>
        </w:tc>
        <w:tc>
          <w:tcPr>
            <w:tcW w:w="1350" w:type="dxa"/>
          </w:tcPr>
          <w:p w14:paraId="4BBC0D11" w14:textId="77777777" w:rsidR="00E25F2B" w:rsidRPr="00F743A4" w:rsidRDefault="00E25F2B">
            <w:pPr>
              <w:tabs>
                <w:tab w:val="left" w:pos="270"/>
                <w:tab w:val="left" w:pos="5760"/>
              </w:tabs>
              <w:ind w:right="72"/>
              <w:rPr>
                <w:rFonts w:ascii="Arial" w:hAnsi="Arial" w:cs="Arial"/>
                <w:spacing w:val="-6"/>
                <w:sz w:val="22"/>
                <w:szCs w:val="22"/>
              </w:rPr>
            </w:pPr>
          </w:p>
        </w:tc>
        <w:tc>
          <w:tcPr>
            <w:tcW w:w="1350" w:type="dxa"/>
          </w:tcPr>
          <w:p w14:paraId="084E2BD5" w14:textId="77777777" w:rsidR="00E25F2B" w:rsidRPr="00F743A4" w:rsidRDefault="00E25F2B">
            <w:pPr>
              <w:tabs>
                <w:tab w:val="left" w:pos="270"/>
                <w:tab w:val="left" w:pos="5760"/>
              </w:tabs>
              <w:ind w:right="72"/>
              <w:rPr>
                <w:rFonts w:ascii="Arial" w:hAnsi="Arial" w:cs="Arial"/>
                <w:spacing w:val="-6"/>
                <w:sz w:val="22"/>
                <w:szCs w:val="22"/>
              </w:rPr>
            </w:pPr>
          </w:p>
        </w:tc>
      </w:tr>
      <w:tr w:rsidR="006E62BC" w:rsidRPr="00E81568" w14:paraId="2261C5DA" w14:textId="77777777" w:rsidTr="005A5C67">
        <w:trPr>
          <w:cantSplit/>
        </w:trPr>
        <w:tc>
          <w:tcPr>
            <w:tcW w:w="1345" w:type="dxa"/>
          </w:tcPr>
          <w:p w14:paraId="69159651" w14:textId="77777777" w:rsidR="00E25F2B" w:rsidRPr="00DF6166" w:rsidRDefault="00E25F2B">
            <w:pPr>
              <w:tabs>
                <w:tab w:val="left" w:pos="270"/>
                <w:tab w:val="left" w:pos="5760"/>
              </w:tabs>
              <w:rPr>
                <w:rFonts w:ascii="Arial" w:hAnsi="Arial" w:cs="Arial"/>
                <w:spacing w:val="-6"/>
                <w:sz w:val="22"/>
                <w:szCs w:val="22"/>
              </w:rPr>
            </w:pPr>
            <w:smartTag w:uri="urn:schemas-microsoft-com:office:smarttags" w:element="date">
              <w:smartTagPr>
                <w:attr w:name="Month" w:val="1"/>
                <w:attr w:name="Day" w:val="15"/>
                <w:attr w:name="Year" w:val="1999"/>
              </w:smartTagPr>
              <w:r w:rsidRPr="00DF6166">
                <w:rPr>
                  <w:rFonts w:ascii="Arial" w:hAnsi="Arial" w:cs="Arial"/>
                  <w:spacing w:val="-6"/>
                  <w:sz w:val="22"/>
                  <w:szCs w:val="22"/>
                </w:rPr>
                <w:t>1/15/99</w:t>
              </w:r>
            </w:smartTag>
          </w:p>
        </w:tc>
        <w:tc>
          <w:tcPr>
            <w:tcW w:w="1350" w:type="dxa"/>
          </w:tcPr>
          <w:p w14:paraId="7C348959" w14:textId="77777777" w:rsidR="00E25F2B" w:rsidRPr="00DF6166" w:rsidRDefault="00E25F2B">
            <w:pPr>
              <w:tabs>
                <w:tab w:val="left" w:pos="270"/>
                <w:tab w:val="left" w:pos="5760"/>
              </w:tabs>
              <w:rPr>
                <w:rFonts w:ascii="Arial" w:hAnsi="Arial" w:cs="Arial"/>
                <w:spacing w:val="-6"/>
                <w:sz w:val="22"/>
                <w:szCs w:val="22"/>
              </w:rPr>
            </w:pPr>
          </w:p>
        </w:tc>
        <w:tc>
          <w:tcPr>
            <w:tcW w:w="900" w:type="dxa"/>
          </w:tcPr>
          <w:p w14:paraId="06861911" w14:textId="77777777" w:rsidR="00E25F2B" w:rsidRPr="00E81568" w:rsidRDefault="00E25F2B">
            <w:pPr>
              <w:tabs>
                <w:tab w:val="left" w:pos="270"/>
                <w:tab w:val="left" w:pos="5760"/>
              </w:tabs>
              <w:rPr>
                <w:rFonts w:ascii="Arial" w:hAnsi="Arial" w:cs="Arial"/>
                <w:sz w:val="22"/>
                <w:szCs w:val="22"/>
              </w:rPr>
            </w:pPr>
            <w:r w:rsidRPr="00E81568">
              <w:rPr>
                <w:rFonts w:ascii="Arial" w:hAnsi="Arial" w:cs="Arial"/>
                <w:sz w:val="22"/>
                <w:szCs w:val="22"/>
              </w:rPr>
              <w:t>157</w:t>
            </w:r>
          </w:p>
        </w:tc>
        <w:tc>
          <w:tcPr>
            <w:tcW w:w="3060" w:type="dxa"/>
          </w:tcPr>
          <w:p w14:paraId="617C4CDB" w14:textId="77777777" w:rsidR="00E25F2B" w:rsidRPr="00F743A4" w:rsidRDefault="00E25F2B">
            <w:pPr>
              <w:tabs>
                <w:tab w:val="left" w:pos="270"/>
                <w:tab w:val="left" w:pos="5760"/>
              </w:tabs>
              <w:ind w:right="72"/>
              <w:rPr>
                <w:rFonts w:ascii="Arial" w:hAnsi="Arial" w:cs="Arial"/>
                <w:spacing w:val="-6"/>
                <w:sz w:val="22"/>
                <w:szCs w:val="22"/>
              </w:rPr>
            </w:pPr>
            <w:r w:rsidRPr="00F743A4">
              <w:rPr>
                <w:rFonts w:ascii="Arial" w:hAnsi="Arial" w:cs="Arial"/>
                <w:spacing w:val="-6"/>
                <w:sz w:val="22"/>
                <w:szCs w:val="22"/>
              </w:rPr>
              <w:t>Added hardware recommendations</w:t>
            </w:r>
          </w:p>
        </w:tc>
        <w:tc>
          <w:tcPr>
            <w:tcW w:w="1350" w:type="dxa"/>
          </w:tcPr>
          <w:p w14:paraId="789D69C9" w14:textId="77777777" w:rsidR="00E25F2B" w:rsidRPr="00F743A4" w:rsidRDefault="00E25F2B">
            <w:pPr>
              <w:tabs>
                <w:tab w:val="left" w:pos="270"/>
                <w:tab w:val="left" w:pos="5760"/>
              </w:tabs>
              <w:ind w:right="72"/>
              <w:rPr>
                <w:rFonts w:ascii="Arial" w:hAnsi="Arial" w:cs="Arial"/>
                <w:spacing w:val="-6"/>
                <w:sz w:val="22"/>
                <w:szCs w:val="22"/>
              </w:rPr>
            </w:pPr>
          </w:p>
        </w:tc>
        <w:tc>
          <w:tcPr>
            <w:tcW w:w="1350" w:type="dxa"/>
          </w:tcPr>
          <w:p w14:paraId="49F04A5E" w14:textId="77777777" w:rsidR="00E25F2B" w:rsidRPr="00F743A4" w:rsidRDefault="00E25F2B">
            <w:pPr>
              <w:tabs>
                <w:tab w:val="left" w:pos="270"/>
                <w:tab w:val="left" w:pos="5760"/>
              </w:tabs>
              <w:ind w:right="72"/>
              <w:rPr>
                <w:rFonts w:ascii="Arial" w:hAnsi="Arial" w:cs="Arial"/>
                <w:spacing w:val="-6"/>
                <w:sz w:val="22"/>
                <w:szCs w:val="22"/>
              </w:rPr>
            </w:pPr>
          </w:p>
        </w:tc>
      </w:tr>
      <w:tr w:rsidR="006E62BC" w:rsidRPr="00E81568" w14:paraId="5F580C9E" w14:textId="77777777" w:rsidTr="005A5C67">
        <w:trPr>
          <w:cantSplit/>
        </w:trPr>
        <w:tc>
          <w:tcPr>
            <w:tcW w:w="1345" w:type="dxa"/>
          </w:tcPr>
          <w:p w14:paraId="1BEFFD89" w14:textId="77777777" w:rsidR="00E25F2B" w:rsidRPr="00DF6166" w:rsidRDefault="00E25F2B">
            <w:pPr>
              <w:tabs>
                <w:tab w:val="left" w:pos="270"/>
                <w:tab w:val="left" w:pos="5760"/>
              </w:tabs>
              <w:rPr>
                <w:rFonts w:ascii="Arial" w:hAnsi="Arial" w:cs="Arial"/>
                <w:spacing w:val="-6"/>
                <w:sz w:val="22"/>
                <w:szCs w:val="22"/>
              </w:rPr>
            </w:pPr>
            <w:smartTag w:uri="urn:schemas-microsoft-com:office:smarttags" w:element="date">
              <w:smartTagPr>
                <w:attr w:name="Month" w:val="3"/>
                <w:attr w:name="Day" w:val="22"/>
                <w:attr w:name="Year" w:val="1999"/>
              </w:smartTagPr>
              <w:r w:rsidRPr="00DF6166">
                <w:rPr>
                  <w:rFonts w:ascii="Arial" w:hAnsi="Arial" w:cs="Arial"/>
                  <w:spacing w:val="-6"/>
                  <w:sz w:val="22"/>
                  <w:szCs w:val="22"/>
                </w:rPr>
                <w:t>3/22/99</w:t>
              </w:r>
            </w:smartTag>
          </w:p>
        </w:tc>
        <w:tc>
          <w:tcPr>
            <w:tcW w:w="1350" w:type="dxa"/>
          </w:tcPr>
          <w:p w14:paraId="60DE333B" w14:textId="77777777" w:rsidR="00E25F2B" w:rsidRPr="00DF6166" w:rsidRDefault="00E25F2B">
            <w:pPr>
              <w:tabs>
                <w:tab w:val="left" w:pos="270"/>
                <w:tab w:val="left" w:pos="5760"/>
              </w:tabs>
              <w:rPr>
                <w:rFonts w:ascii="Arial" w:hAnsi="Arial" w:cs="Arial"/>
                <w:spacing w:val="-6"/>
                <w:sz w:val="22"/>
                <w:szCs w:val="22"/>
              </w:rPr>
            </w:pPr>
          </w:p>
        </w:tc>
        <w:tc>
          <w:tcPr>
            <w:tcW w:w="900" w:type="dxa"/>
          </w:tcPr>
          <w:p w14:paraId="47603CB1" w14:textId="77777777" w:rsidR="00E25F2B" w:rsidRPr="00E81568" w:rsidRDefault="00E25F2B">
            <w:pPr>
              <w:tabs>
                <w:tab w:val="left" w:pos="270"/>
                <w:tab w:val="left" w:pos="5760"/>
              </w:tabs>
              <w:rPr>
                <w:rFonts w:ascii="Arial" w:hAnsi="Arial" w:cs="Arial"/>
                <w:sz w:val="22"/>
                <w:szCs w:val="22"/>
              </w:rPr>
            </w:pPr>
            <w:r w:rsidRPr="00E81568">
              <w:rPr>
                <w:rFonts w:ascii="Arial" w:hAnsi="Arial" w:cs="Arial"/>
                <w:sz w:val="22"/>
                <w:szCs w:val="22"/>
              </w:rPr>
              <w:t>32, 109</w:t>
            </w:r>
          </w:p>
        </w:tc>
        <w:tc>
          <w:tcPr>
            <w:tcW w:w="3060" w:type="dxa"/>
          </w:tcPr>
          <w:p w14:paraId="52053F78" w14:textId="77777777" w:rsidR="00E25F2B" w:rsidRPr="00F743A4" w:rsidRDefault="00E25F2B">
            <w:pPr>
              <w:tabs>
                <w:tab w:val="left" w:pos="270"/>
                <w:tab w:val="left" w:pos="5760"/>
              </w:tabs>
              <w:ind w:right="72"/>
              <w:rPr>
                <w:rFonts w:ascii="Arial" w:hAnsi="Arial" w:cs="Arial"/>
                <w:spacing w:val="-6"/>
                <w:sz w:val="22"/>
                <w:szCs w:val="22"/>
              </w:rPr>
            </w:pPr>
            <w:r w:rsidRPr="00F743A4">
              <w:rPr>
                <w:rFonts w:ascii="Arial" w:hAnsi="Arial" w:cs="Arial"/>
                <w:spacing w:val="-6"/>
                <w:sz w:val="22"/>
                <w:szCs w:val="22"/>
              </w:rPr>
              <w:t>Corrected info about adding order menus for the GUI</w:t>
            </w:r>
          </w:p>
        </w:tc>
        <w:tc>
          <w:tcPr>
            <w:tcW w:w="1350" w:type="dxa"/>
          </w:tcPr>
          <w:p w14:paraId="2E60D163" w14:textId="77777777" w:rsidR="00E25F2B" w:rsidRPr="00F743A4" w:rsidRDefault="00E25F2B">
            <w:pPr>
              <w:tabs>
                <w:tab w:val="left" w:pos="270"/>
                <w:tab w:val="left" w:pos="5760"/>
              </w:tabs>
              <w:ind w:right="72"/>
              <w:rPr>
                <w:rFonts w:ascii="Arial" w:hAnsi="Arial" w:cs="Arial"/>
                <w:spacing w:val="-6"/>
                <w:sz w:val="22"/>
                <w:szCs w:val="22"/>
              </w:rPr>
            </w:pPr>
          </w:p>
        </w:tc>
        <w:tc>
          <w:tcPr>
            <w:tcW w:w="1350" w:type="dxa"/>
          </w:tcPr>
          <w:p w14:paraId="534D80EE" w14:textId="77777777" w:rsidR="00E25F2B" w:rsidRPr="00F743A4" w:rsidRDefault="00E25F2B">
            <w:pPr>
              <w:tabs>
                <w:tab w:val="left" w:pos="270"/>
                <w:tab w:val="left" w:pos="5760"/>
              </w:tabs>
              <w:ind w:right="72"/>
              <w:rPr>
                <w:rFonts w:ascii="Arial" w:hAnsi="Arial" w:cs="Arial"/>
                <w:spacing w:val="-6"/>
                <w:sz w:val="22"/>
                <w:szCs w:val="22"/>
              </w:rPr>
            </w:pPr>
          </w:p>
        </w:tc>
      </w:tr>
      <w:tr w:rsidR="006E62BC" w:rsidRPr="00E81568" w14:paraId="5CC8452F" w14:textId="77777777" w:rsidTr="005A5C67">
        <w:trPr>
          <w:cantSplit/>
        </w:trPr>
        <w:tc>
          <w:tcPr>
            <w:tcW w:w="1345" w:type="dxa"/>
          </w:tcPr>
          <w:p w14:paraId="4FE8E14A" w14:textId="77777777" w:rsidR="00E25F2B" w:rsidRPr="00DF6166" w:rsidRDefault="00E25F2B">
            <w:pPr>
              <w:tabs>
                <w:tab w:val="left" w:pos="270"/>
                <w:tab w:val="left" w:pos="5760"/>
              </w:tabs>
              <w:rPr>
                <w:rFonts w:ascii="Arial" w:hAnsi="Arial" w:cs="Arial"/>
                <w:spacing w:val="-6"/>
                <w:sz w:val="22"/>
                <w:szCs w:val="22"/>
              </w:rPr>
            </w:pPr>
            <w:smartTag w:uri="urn:schemas-microsoft-com:office:smarttags" w:element="date">
              <w:smartTagPr>
                <w:attr w:name="Month" w:val="5"/>
                <w:attr w:name="Day" w:val="25"/>
                <w:attr w:name="Year" w:val="1999"/>
              </w:smartTagPr>
              <w:r w:rsidRPr="00DF6166">
                <w:rPr>
                  <w:rFonts w:ascii="Arial" w:hAnsi="Arial" w:cs="Arial"/>
                  <w:spacing w:val="-6"/>
                  <w:sz w:val="22"/>
                  <w:szCs w:val="22"/>
                </w:rPr>
                <w:t>5/25/99</w:t>
              </w:r>
            </w:smartTag>
          </w:p>
        </w:tc>
        <w:tc>
          <w:tcPr>
            <w:tcW w:w="1350" w:type="dxa"/>
          </w:tcPr>
          <w:p w14:paraId="3417B032" w14:textId="77777777" w:rsidR="00E25F2B" w:rsidRPr="00DF6166" w:rsidRDefault="00E25F2B">
            <w:pPr>
              <w:tabs>
                <w:tab w:val="left" w:pos="270"/>
                <w:tab w:val="left" w:pos="5760"/>
              </w:tabs>
              <w:rPr>
                <w:rFonts w:ascii="Arial" w:hAnsi="Arial" w:cs="Arial"/>
                <w:spacing w:val="-6"/>
                <w:sz w:val="22"/>
                <w:szCs w:val="22"/>
              </w:rPr>
            </w:pPr>
          </w:p>
        </w:tc>
        <w:tc>
          <w:tcPr>
            <w:tcW w:w="900" w:type="dxa"/>
          </w:tcPr>
          <w:p w14:paraId="0BCF3F9D" w14:textId="77777777" w:rsidR="00E25F2B" w:rsidRPr="00E81568" w:rsidRDefault="00E25F2B">
            <w:pPr>
              <w:tabs>
                <w:tab w:val="left" w:pos="270"/>
                <w:tab w:val="left" w:pos="5760"/>
              </w:tabs>
              <w:rPr>
                <w:rFonts w:ascii="Arial" w:hAnsi="Arial" w:cs="Arial"/>
                <w:sz w:val="22"/>
                <w:szCs w:val="22"/>
              </w:rPr>
            </w:pPr>
            <w:r w:rsidRPr="00E81568">
              <w:rPr>
                <w:rFonts w:ascii="Arial" w:hAnsi="Arial" w:cs="Arial"/>
                <w:sz w:val="22"/>
                <w:szCs w:val="22"/>
              </w:rPr>
              <w:t>23</w:t>
            </w:r>
          </w:p>
        </w:tc>
        <w:tc>
          <w:tcPr>
            <w:tcW w:w="3060" w:type="dxa"/>
          </w:tcPr>
          <w:p w14:paraId="28C82E85" w14:textId="77777777" w:rsidR="00E25F2B" w:rsidRPr="00F743A4" w:rsidRDefault="00E25F2B">
            <w:pPr>
              <w:tabs>
                <w:tab w:val="left" w:pos="270"/>
                <w:tab w:val="left" w:pos="5760"/>
              </w:tabs>
              <w:ind w:right="72"/>
              <w:rPr>
                <w:rFonts w:ascii="Arial" w:hAnsi="Arial" w:cs="Arial"/>
                <w:spacing w:val="-6"/>
                <w:sz w:val="22"/>
                <w:szCs w:val="22"/>
              </w:rPr>
            </w:pPr>
            <w:r w:rsidRPr="00F743A4">
              <w:rPr>
                <w:rFonts w:ascii="Arial" w:hAnsi="Arial" w:cs="Arial"/>
                <w:spacing w:val="-6"/>
                <w:sz w:val="22"/>
                <w:szCs w:val="22"/>
              </w:rPr>
              <w:t xml:space="preserve">Corrected info about electronic signature </w:t>
            </w:r>
          </w:p>
        </w:tc>
        <w:tc>
          <w:tcPr>
            <w:tcW w:w="1350" w:type="dxa"/>
          </w:tcPr>
          <w:p w14:paraId="22AD7EE8" w14:textId="77777777" w:rsidR="00E25F2B" w:rsidRPr="00F743A4" w:rsidRDefault="00E25F2B">
            <w:pPr>
              <w:tabs>
                <w:tab w:val="left" w:pos="270"/>
                <w:tab w:val="left" w:pos="5760"/>
              </w:tabs>
              <w:ind w:right="72"/>
              <w:rPr>
                <w:rFonts w:ascii="Arial" w:hAnsi="Arial" w:cs="Arial"/>
                <w:spacing w:val="-6"/>
                <w:sz w:val="22"/>
                <w:szCs w:val="22"/>
              </w:rPr>
            </w:pPr>
          </w:p>
        </w:tc>
        <w:tc>
          <w:tcPr>
            <w:tcW w:w="1350" w:type="dxa"/>
          </w:tcPr>
          <w:p w14:paraId="74EA54E8" w14:textId="77777777" w:rsidR="00E25F2B" w:rsidRPr="00F743A4" w:rsidRDefault="00E25F2B">
            <w:pPr>
              <w:tabs>
                <w:tab w:val="left" w:pos="270"/>
                <w:tab w:val="left" w:pos="5760"/>
              </w:tabs>
              <w:ind w:right="72"/>
              <w:rPr>
                <w:rFonts w:ascii="Arial" w:hAnsi="Arial" w:cs="Arial"/>
                <w:spacing w:val="-6"/>
                <w:sz w:val="22"/>
                <w:szCs w:val="22"/>
              </w:rPr>
            </w:pPr>
          </w:p>
        </w:tc>
      </w:tr>
      <w:tr w:rsidR="006E62BC" w:rsidRPr="00E81568" w14:paraId="731F6B1D" w14:textId="77777777" w:rsidTr="005A5C67">
        <w:trPr>
          <w:cantSplit/>
        </w:trPr>
        <w:tc>
          <w:tcPr>
            <w:tcW w:w="1345" w:type="dxa"/>
          </w:tcPr>
          <w:p w14:paraId="0A13147D" w14:textId="77777777" w:rsidR="00E25F2B" w:rsidRPr="00DF6166" w:rsidRDefault="00E25F2B">
            <w:pPr>
              <w:tabs>
                <w:tab w:val="left" w:pos="270"/>
                <w:tab w:val="left" w:pos="5760"/>
              </w:tabs>
              <w:rPr>
                <w:rFonts w:ascii="Arial" w:hAnsi="Arial" w:cs="Arial"/>
                <w:spacing w:val="-6"/>
                <w:sz w:val="22"/>
                <w:szCs w:val="22"/>
              </w:rPr>
            </w:pPr>
            <w:smartTag w:uri="urn:schemas-microsoft-com:office:smarttags" w:element="date">
              <w:smartTagPr>
                <w:attr w:name="Month" w:val="5"/>
                <w:attr w:name="Day" w:val="25"/>
                <w:attr w:name="Year" w:val="1999"/>
              </w:smartTagPr>
              <w:r w:rsidRPr="00DF6166">
                <w:rPr>
                  <w:rFonts w:ascii="Arial" w:hAnsi="Arial" w:cs="Arial"/>
                  <w:spacing w:val="-6"/>
                  <w:sz w:val="22"/>
                  <w:szCs w:val="22"/>
                </w:rPr>
                <w:t>5/25/99</w:t>
              </w:r>
            </w:smartTag>
          </w:p>
        </w:tc>
        <w:tc>
          <w:tcPr>
            <w:tcW w:w="1350" w:type="dxa"/>
          </w:tcPr>
          <w:p w14:paraId="1905AEEB" w14:textId="77777777" w:rsidR="00E25F2B" w:rsidRPr="00DF6166" w:rsidRDefault="00E25F2B">
            <w:pPr>
              <w:tabs>
                <w:tab w:val="left" w:pos="270"/>
                <w:tab w:val="left" w:pos="5760"/>
              </w:tabs>
              <w:rPr>
                <w:rFonts w:ascii="Arial" w:hAnsi="Arial" w:cs="Arial"/>
                <w:spacing w:val="-6"/>
                <w:sz w:val="22"/>
                <w:szCs w:val="22"/>
              </w:rPr>
            </w:pPr>
          </w:p>
        </w:tc>
        <w:tc>
          <w:tcPr>
            <w:tcW w:w="900" w:type="dxa"/>
          </w:tcPr>
          <w:p w14:paraId="0A1426FF" w14:textId="77777777" w:rsidR="00E25F2B" w:rsidRPr="00E81568" w:rsidRDefault="00E25F2B">
            <w:pPr>
              <w:tabs>
                <w:tab w:val="left" w:pos="270"/>
                <w:tab w:val="left" w:pos="5760"/>
              </w:tabs>
              <w:rPr>
                <w:rFonts w:ascii="Arial" w:hAnsi="Arial" w:cs="Arial"/>
                <w:sz w:val="22"/>
                <w:szCs w:val="22"/>
              </w:rPr>
            </w:pPr>
            <w:r w:rsidRPr="00E81568">
              <w:rPr>
                <w:rFonts w:ascii="Arial" w:hAnsi="Arial" w:cs="Arial"/>
                <w:sz w:val="22"/>
                <w:szCs w:val="22"/>
              </w:rPr>
              <w:t>17</w:t>
            </w:r>
          </w:p>
        </w:tc>
        <w:tc>
          <w:tcPr>
            <w:tcW w:w="3060" w:type="dxa"/>
          </w:tcPr>
          <w:p w14:paraId="4228ABE6" w14:textId="77777777" w:rsidR="00E25F2B" w:rsidRPr="00F743A4" w:rsidRDefault="00E25F2B">
            <w:pPr>
              <w:tabs>
                <w:tab w:val="left" w:pos="270"/>
                <w:tab w:val="left" w:pos="5760"/>
              </w:tabs>
              <w:ind w:right="72"/>
              <w:rPr>
                <w:rFonts w:ascii="Arial" w:hAnsi="Arial" w:cs="Arial"/>
                <w:spacing w:val="-6"/>
                <w:sz w:val="22"/>
                <w:szCs w:val="22"/>
              </w:rPr>
            </w:pPr>
            <w:r w:rsidRPr="00F743A4">
              <w:rPr>
                <w:rFonts w:ascii="Arial" w:hAnsi="Arial" w:cs="Arial"/>
                <w:spacing w:val="-6"/>
                <w:sz w:val="22"/>
                <w:szCs w:val="22"/>
              </w:rPr>
              <w:t xml:space="preserve">Corrected info about XQALERT FORWARD </w:t>
            </w:r>
          </w:p>
        </w:tc>
        <w:tc>
          <w:tcPr>
            <w:tcW w:w="1350" w:type="dxa"/>
          </w:tcPr>
          <w:p w14:paraId="2D57774A" w14:textId="77777777" w:rsidR="00E25F2B" w:rsidRPr="00F743A4" w:rsidRDefault="00E25F2B">
            <w:pPr>
              <w:tabs>
                <w:tab w:val="left" w:pos="270"/>
                <w:tab w:val="left" w:pos="5760"/>
              </w:tabs>
              <w:ind w:right="72"/>
              <w:rPr>
                <w:rFonts w:ascii="Arial" w:hAnsi="Arial" w:cs="Arial"/>
                <w:spacing w:val="-6"/>
                <w:sz w:val="22"/>
                <w:szCs w:val="22"/>
              </w:rPr>
            </w:pPr>
          </w:p>
        </w:tc>
        <w:tc>
          <w:tcPr>
            <w:tcW w:w="1350" w:type="dxa"/>
          </w:tcPr>
          <w:p w14:paraId="0F881878" w14:textId="77777777" w:rsidR="00E25F2B" w:rsidRPr="00F743A4" w:rsidRDefault="00E25F2B">
            <w:pPr>
              <w:tabs>
                <w:tab w:val="left" w:pos="270"/>
                <w:tab w:val="left" w:pos="5760"/>
              </w:tabs>
              <w:ind w:right="72"/>
              <w:rPr>
                <w:rFonts w:ascii="Arial" w:hAnsi="Arial" w:cs="Arial"/>
                <w:spacing w:val="-6"/>
                <w:sz w:val="22"/>
                <w:szCs w:val="22"/>
              </w:rPr>
            </w:pPr>
          </w:p>
        </w:tc>
      </w:tr>
      <w:tr w:rsidR="006E62BC" w:rsidRPr="00E81568" w14:paraId="43394A23" w14:textId="77777777" w:rsidTr="005A5C67">
        <w:trPr>
          <w:cantSplit/>
        </w:trPr>
        <w:tc>
          <w:tcPr>
            <w:tcW w:w="1345" w:type="dxa"/>
          </w:tcPr>
          <w:p w14:paraId="175D283B" w14:textId="77777777" w:rsidR="00E25F2B" w:rsidRPr="00DF6166" w:rsidRDefault="00E25F2B">
            <w:pPr>
              <w:tabs>
                <w:tab w:val="left" w:pos="270"/>
                <w:tab w:val="left" w:pos="5760"/>
              </w:tabs>
              <w:rPr>
                <w:rFonts w:ascii="Arial" w:hAnsi="Arial" w:cs="Arial"/>
                <w:spacing w:val="-6"/>
                <w:sz w:val="22"/>
                <w:szCs w:val="22"/>
              </w:rPr>
            </w:pPr>
            <w:smartTag w:uri="urn:schemas-microsoft-com:office:smarttags" w:element="date">
              <w:smartTagPr>
                <w:attr w:name="Month" w:val="5"/>
                <w:attr w:name="Day" w:val="26"/>
                <w:attr w:name="Year" w:val="1999"/>
              </w:smartTagPr>
              <w:r w:rsidRPr="00DF6166">
                <w:rPr>
                  <w:rFonts w:ascii="Arial" w:hAnsi="Arial" w:cs="Arial"/>
                  <w:spacing w:val="-6"/>
                  <w:sz w:val="22"/>
                  <w:szCs w:val="22"/>
                </w:rPr>
                <w:t>5/26/99</w:t>
              </w:r>
            </w:smartTag>
          </w:p>
        </w:tc>
        <w:tc>
          <w:tcPr>
            <w:tcW w:w="1350" w:type="dxa"/>
          </w:tcPr>
          <w:p w14:paraId="6BDD1A1A" w14:textId="77777777" w:rsidR="00E25F2B" w:rsidRPr="00DF6166" w:rsidRDefault="00E25F2B">
            <w:pPr>
              <w:tabs>
                <w:tab w:val="left" w:pos="270"/>
                <w:tab w:val="left" w:pos="5760"/>
              </w:tabs>
              <w:rPr>
                <w:rFonts w:ascii="Arial" w:hAnsi="Arial" w:cs="Arial"/>
                <w:spacing w:val="-6"/>
                <w:sz w:val="22"/>
                <w:szCs w:val="22"/>
              </w:rPr>
            </w:pPr>
          </w:p>
        </w:tc>
        <w:tc>
          <w:tcPr>
            <w:tcW w:w="900" w:type="dxa"/>
          </w:tcPr>
          <w:p w14:paraId="1C3F39E7" w14:textId="77777777" w:rsidR="00E25F2B" w:rsidRPr="00E81568" w:rsidRDefault="00E25F2B">
            <w:pPr>
              <w:tabs>
                <w:tab w:val="left" w:pos="270"/>
                <w:tab w:val="left" w:pos="5760"/>
              </w:tabs>
              <w:rPr>
                <w:rFonts w:ascii="Arial" w:hAnsi="Arial" w:cs="Arial"/>
                <w:sz w:val="22"/>
                <w:szCs w:val="22"/>
              </w:rPr>
            </w:pPr>
            <w:r w:rsidRPr="00E81568">
              <w:rPr>
                <w:rFonts w:ascii="Arial" w:hAnsi="Arial" w:cs="Arial"/>
                <w:sz w:val="22"/>
                <w:szCs w:val="22"/>
              </w:rPr>
              <w:t>19</w:t>
            </w:r>
          </w:p>
        </w:tc>
        <w:tc>
          <w:tcPr>
            <w:tcW w:w="3060" w:type="dxa"/>
          </w:tcPr>
          <w:p w14:paraId="409D2078" w14:textId="77777777" w:rsidR="00E25F2B" w:rsidRPr="00F743A4" w:rsidRDefault="00E25F2B">
            <w:pPr>
              <w:tabs>
                <w:tab w:val="left" w:pos="270"/>
                <w:tab w:val="left" w:pos="5760"/>
              </w:tabs>
              <w:ind w:right="72"/>
              <w:rPr>
                <w:rFonts w:ascii="Arial" w:hAnsi="Arial" w:cs="Arial"/>
                <w:spacing w:val="-6"/>
                <w:sz w:val="22"/>
                <w:szCs w:val="22"/>
              </w:rPr>
            </w:pPr>
            <w:r w:rsidRPr="00F743A4">
              <w:rPr>
                <w:rFonts w:ascii="Arial" w:hAnsi="Arial" w:cs="Arial"/>
                <w:spacing w:val="-6"/>
                <w:sz w:val="22"/>
                <w:szCs w:val="22"/>
              </w:rPr>
              <w:t>Added description of new option: Auto-DC Parameters</w:t>
            </w:r>
          </w:p>
        </w:tc>
        <w:tc>
          <w:tcPr>
            <w:tcW w:w="1350" w:type="dxa"/>
          </w:tcPr>
          <w:p w14:paraId="66F3755B" w14:textId="77777777" w:rsidR="00E25F2B" w:rsidRPr="00F743A4" w:rsidRDefault="00E25F2B">
            <w:pPr>
              <w:tabs>
                <w:tab w:val="left" w:pos="270"/>
                <w:tab w:val="left" w:pos="5760"/>
              </w:tabs>
              <w:ind w:right="72"/>
              <w:rPr>
                <w:rFonts w:ascii="Arial" w:hAnsi="Arial" w:cs="Arial"/>
                <w:spacing w:val="-6"/>
                <w:sz w:val="22"/>
                <w:szCs w:val="22"/>
              </w:rPr>
            </w:pPr>
          </w:p>
        </w:tc>
        <w:tc>
          <w:tcPr>
            <w:tcW w:w="1350" w:type="dxa"/>
          </w:tcPr>
          <w:p w14:paraId="24EA1521" w14:textId="77777777" w:rsidR="00E25F2B" w:rsidRPr="00F743A4" w:rsidRDefault="00E25F2B">
            <w:pPr>
              <w:tabs>
                <w:tab w:val="left" w:pos="270"/>
                <w:tab w:val="left" w:pos="5760"/>
              </w:tabs>
              <w:ind w:right="72"/>
              <w:rPr>
                <w:rFonts w:ascii="Arial" w:hAnsi="Arial" w:cs="Arial"/>
                <w:spacing w:val="-6"/>
                <w:sz w:val="22"/>
                <w:szCs w:val="22"/>
              </w:rPr>
            </w:pPr>
          </w:p>
        </w:tc>
      </w:tr>
      <w:tr w:rsidR="006E62BC" w:rsidRPr="00E81568" w14:paraId="32E1C767" w14:textId="77777777" w:rsidTr="005A5C67">
        <w:trPr>
          <w:cantSplit/>
        </w:trPr>
        <w:tc>
          <w:tcPr>
            <w:tcW w:w="1345" w:type="dxa"/>
          </w:tcPr>
          <w:p w14:paraId="07DDEE92" w14:textId="77777777" w:rsidR="00E25F2B" w:rsidRPr="00DF6166" w:rsidRDefault="00E25F2B">
            <w:pPr>
              <w:tabs>
                <w:tab w:val="left" w:pos="270"/>
                <w:tab w:val="left" w:pos="5760"/>
              </w:tabs>
              <w:rPr>
                <w:rFonts w:ascii="Arial" w:hAnsi="Arial" w:cs="Arial"/>
                <w:spacing w:val="-6"/>
                <w:sz w:val="22"/>
                <w:szCs w:val="22"/>
              </w:rPr>
            </w:pPr>
            <w:smartTag w:uri="urn:schemas-microsoft-com:office:smarttags" w:element="date">
              <w:smartTagPr>
                <w:attr w:name="Month" w:val="6"/>
                <w:attr w:name="Day" w:val="21"/>
                <w:attr w:name="Year" w:val="1999"/>
              </w:smartTagPr>
              <w:r w:rsidRPr="00DF6166">
                <w:rPr>
                  <w:rFonts w:ascii="Arial" w:hAnsi="Arial" w:cs="Arial"/>
                  <w:spacing w:val="-6"/>
                  <w:sz w:val="22"/>
                  <w:szCs w:val="22"/>
                </w:rPr>
                <w:t>6/21/99</w:t>
              </w:r>
            </w:smartTag>
          </w:p>
        </w:tc>
        <w:tc>
          <w:tcPr>
            <w:tcW w:w="1350" w:type="dxa"/>
          </w:tcPr>
          <w:p w14:paraId="6815FFF3" w14:textId="77777777" w:rsidR="00E25F2B" w:rsidRPr="00DF6166" w:rsidRDefault="00E25F2B">
            <w:pPr>
              <w:tabs>
                <w:tab w:val="left" w:pos="270"/>
                <w:tab w:val="left" w:pos="5760"/>
              </w:tabs>
              <w:rPr>
                <w:rFonts w:ascii="Arial" w:hAnsi="Arial" w:cs="Arial"/>
                <w:spacing w:val="-6"/>
                <w:sz w:val="22"/>
                <w:szCs w:val="22"/>
              </w:rPr>
            </w:pPr>
          </w:p>
        </w:tc>
        <w:tc>
          <w:tcPr>
            <w:tcW w:w="900" w:type="dxa"/>
          </w:tcPr>
          <w:p w14:paraId="2F08EDDC" w14:textId="77777777" w:rsidR="00E25F2B" w:rsidRPr="00E81568" w:rsidRDefault="00E25F2B">
            <w:pPr>
              <w:tabs>
                <w:tab w:val="left" w:pos="270"/>
                <w:tab w:val="left" w:pos="5760"/>
              </w:tabs>
              <w:rPr>
                <w:rFonts w:ascii="Arial" w:hAnsi="Arial" w:cs="Arial"/>
                <w:sz w:val="22"/>
                <w:szCs w:val="22"/>
              </w:rPr>
            </w:pPr>
            <w:r w:rsidRPr="00E81568">
              <w:rPr>
                <w:rFonts w:ascii="Arial" w:hAnsi="Arial" w:cs="Arial"/>
                <w:sz w:val="22"/>
                <w:szCs w:val="22"/>
              </w:rPr>
              <w:t>36</w:t>
            </w:r>
          </w:p>
        </w:tc>
        <w:tc>
          <w:tcPr>
            <w:tcW w:w="3060" w:type="dxa"/>
          </w:tcPr>
          <w:p w14:paraId="0499EFEF" w14:textId="77777777" w:rsidR="00E25F2B" w:rsidRPr="00F743A4" w:rsidRDefault="00E25F2B">
            <w:pPr>
              <w:tabs>
                <w:tab w:val="left" w:pos="270"/>
                <w:tab w:val="left" w:pos="5760"/>
              </w:tabs>
              <w:ind w:right="72"/>
              <w:rPr>
                <w:rFonts w:ascii="Arial" w:hAnsi="Arial" w:cs="Arial"/>
                <w:spacing w:val="-6"/>
                <w:sz w:val="22"/>
                <w:szCs w:val="22"/>
              </w:rPr>
            </w:pPr>
            <w:r w:rsidRPr="00F743A4">
              <w:rPr>
                <w:rFonts w:ascii="Arial" w:hAnsi="Arial" w:cs="Arial"/>
                <w:spacing w:val="-6"/>
                <w:sz w:val="22"/>
                <w:szCs w:val="22"/>
              </w:rPr>
              <w:t>Added description of Document Templates</w:t>
            </w:r>
          </w:p>
        </w:tc>
        <w:tc>
          <w:tcPr>
            <w:tcW w:w="1350" w:type="dxa"/>
          </w:tcPr>
          <w:p w14:paraId="20966397" w14:textId="77777777" w:rsidR="00E25F2B" w:rsidRPr="00F743A4" w:rsidRDefault="00E25F2B">
            <w:pPr>
              <w:tabs>
                <w:tab w:val="left" w:pos="270"/>
                <w:tab w:val="left" w:pos="5760"/>
              </w:tabs>
              <w:ind w:right="72"/>
              <w:rPr>
                <w:rFonts w:ascii="Arial" w:hAnsi="Arial" w:cs="Arial"/>
                <w:spacing w:val="-6"/>
                <w:sz w:val="22"/>
                <w:szCs w:val="22"/>
              </w:rPr>
            </w:pPr>
          </w:p>
        </w:tc>
        <w:tc>
          <w:tcPr>
            <w:tcW w:w="1350" w:type="dxa"/>
          </w:tcPr>
          <w:p w14:paraId="4477616F" w14:textId="77777777" w:rsidR="00E25F2B" w:rsidRPr="00F743A4" w:rsidRDefault="00E25F2B">
            <w:pPr>
              <w:tabs>
                <w:tab w:val="left" w:pos="270"/>
                <w:tab w:val="left" w:pos="5760"/>
              </w:tabs>
              <w:ind w:right="72"/>
              <w:rPr>
                <w:rFonts w:ascii="Arial" w:hAnsi="Arial" w:cs="Arial"/>
                <w:spacing w:val="-6"/>
                <w:sz w:val="22"/>
                <w:szCs w:val="22"/>
              </w:rPr>
            </w:pPr>
          </w:p>
        </w:tc>
      </w:tr>
      <w:tr w:rsidR="006E62BC" w:rsidRPr="00E81568" w14:paraId="333AAB51" w14:textId="77777777" w:rsidTr="005A5C67">
        <w:trPr>
          <w:cantSplit/>
        </w:trPr>
        <w:tc>
          <w:tcPr>
            <w:tcW w:w="1345" w:type="dxa"/>
          </w:tcPr>
          <w:p w14:paraId="1AAB795C" w14:textId="77777777" w:rsidR="00E25F2B" w:rsidRPr="00DF6166" w:rsidRDefault="00E25F2B">
            <w:pPr>
              <w:tabs>
                <w:tab w:val="left" w:pos="270"/>
                <w:tab w:val="left" w:pos="5760"/>
              </w:tabs>
              <w:rPr>
                <w:rFonts w:ascii="Arial" w:hAnsi="Arial" w:cs="Arial"/>
                <w:spacing w:val="-6"/>
                <w:sz w:val="22"/>
                <w:szCs w:val="22"/>
              </w:rPr>
            </w:pPr>
            <w:smartTag w:uri="urn:schemas-microsoft-com:office:smarttags" w:element="date">
              <w:smartTagPr>
                <w:attr w:name="Month" w:val="7"/>
                <w:attr w:name="Day" w:val="8"/>
                <w:attr w:name="Year" w:val="1999"/>
              </w:smartTagPr>
              <w:r w:rsidRPr="00DF6166">
                <w:rPr>
                  <w:rFonts w:ascii="Arial" w:hAnsi="Arial" w:cs="Arial"/>
                  <w:spacing w:val="-6"/>
                  <w:sz w:val="22"/>
                  <w:szCs w:val="22"/>
                </w:rPr>
                <w:t>7/8/99</w:t>
              </w:r>
            </w:smartTag>
          </w:p>
        </w:tc>
        <w:tc>
          <w:tcPr>
            <w:tcW w:w="1350" w:type="dxa"/>
          </w:tcPr>
          <w:p w14:paraId="3F5B8814" w14:textId="77777777" w:rsidR="00E25F2B" w:rsidRPr="00DF6166" w:rsidRDefault="00E25F2B">
            <w:pPr>
              <w:tabs>
                <w:tab w:val="left" w:pos="270"/>
                <w:tab w:val="left" w:pos="5760"/>
              </w:tabs>
              <w:rPr>
                <w:rFonts w:ascii="Arial" w:hAnsi="Arial" w:cs="Arial"/>
                <w:spacing w:val="-6"/>
                <w:sz w:val="22"/>
                <w:szCs w:val="22"/>
              </w:rPr>
            </w:pPr>
          </w:p>
        </w:tc>
        <w:tc>
          <w:tcPr>
            <w:tcW w:w="900" w:type="dxa"/>
          </w:tcPr>
          <w:p w14:paraId="35802FF2" w14:textId="77777777" w:rsidR="00E25F2B" w:rsidRPr="00E81568" w:rsidRDefault="00E25F2B">
            <w:pPr>
              <w:tabs>
                <w:tab w:val="left" w:pos="270"/>
                <w:tab w:val="left" w:pos="5760"/>
              </w:tabs>
              <w:rPr>
                <w:rFonts w:ascii="Arial" w:hAnsi="Arial" w:cs="Arial"/>
                <w:sz w:val="22"/>
                <w:szCs w:val="22"/>
              </w:rPr>
            </w:pPr>
          </w:p>
        </w:tc>
        <w:tc>
          <w:tcPr>
            <w:tcW w:w="3060" w:type="dxa"/>
          </w:tcPr>
          <w:p w14:paraId="11BC3819" w14:textId="77777777" w:rsidR="00E25F2B" w:rsidRPr="00F743A4" w:rsidRDefault="00E25F2B">
            <w:pPr>
              <w:tabs>
                <w:tab w:val="left" w:pos="270"/>
                <w:tab w:val="left" w:pos="5760"/>
              </w:tabs>
              <w:ind w:right="72"/>
              <w:rPr>
                <w:rFonts w:ascii="Arial" w:hAnsi="Arial" w:cs="Arial"/>
                <w:spacing w:val="-6"/>
                <w:sz w:val="22"/>
                <w:szCs w:val="22"/>
              </w:rPr>
            </w:pPr>
          </w:p>
        </w:tc>
        <w:tc>
          <w:tcPr>
            <w:tcW w:w="1350" w:type="dxa"/>
          </w:tcPr>
          <w:p w14:paraId="7CC0E11C" w14:textId="77777777" w:rsidR="00E25F2B" w:rsidRPr="00F743A4" w:rsidRDefault="00E25F2B">
            <w:pPr>
              <w:tabs>
                <w:tab w:val="left" w:pos="270"/>
                <w:tab w:val="left" w:pos="5760"/>
              </w:tabs>
              <w:ind w:right="72"/>
              <w:rPr>
                <w:rFonts w:ascii="Arial" w:hAnsi="Arial" w:cs="Arial"/>
                <w:spacing w:val="-6"/>
                <w:sz w:val="22"/>
                <w:szCs w:val="22"/>
              </w:rPr>
            </w:pPr>
          </w:p>
        </w:tc>
        <w:tc>
          <w:tcPr>
            <w:tcW w:w="1350" w:type="dxa"/>
          </w:tcPr>
          <w:p w14:paraId="0E88DAB3" w14:textId="77777777" w:rsidR="00E25F2B" w:rsidRPr="00F743A4" w:rsidRDefault="00E25F2B">
            <w:pPr>
              <w:tabs>
                <w:tab w:val="left" w:pos="270"/>
                <w:tab w:val="left" w:pos="5760"/>
              </w:tabs>
              <w:ind w:right="72"/>
              <w:rPr>
                <w:rFonts w:ascii="Arial" w:hAnsi="Arial" w:cs="Arial"/>
                <w:spacing w:val="-6"/>
                <w:sz w:val="22"/>
                <w:szCs w:val="22"/>
              </w:rPr>
            </w:pPr>
          </w:p>
        </w:tc>
      </w:tr>
      <w:tr w:rsidR="006E62BC" w:rsidRPr="00E81568" w14:paraId="020DF3C4" w14:textId="77777777" w:rsidTr="005A5C67">
        <w:trPr>
          <w:cantSplit/>
        </w:trPr>
        <w:tc>
          <w:tcPr>
            <w:tcW w:w="1345" w:type="dxa"/>
          </w:tcPr>
          <w:p w14:paraId="6CCB154B" w14:textId="77777777" w:rsidR="00E25F2B" w:rsidRPr="00DF6166" w:rsidRDefault="00E25F2B">
            <w:pPr>
              <w:tabs>
                <w:tab w:val="left" w:pos="270"/>
                <w:tab w:val="left" w:pos="5760"/>
              </w:tabs>
              <w:rPr>
                <w:rFonts w:ascii="Arial" w:hAnsi="Arial" w:cs="Arial"/>
                <w:spacing w:val="-6"/>
                <w:sz w:val="22"/>
                <w:szCs w:val="22"/>
              </w:rPr>
            </w:pPr>
            <w:smartTag w:uri="urn:schemas-microsoft-com:office:smarttags" w:element="date">
              <w:smartTagPr>
                <w:attr w:name="Month" w:val="3"/>
                <w:attr w:name="Day" w:val="7"/>
                <w:attr w:name="Year" w:val="2000"/>
              </w:smartTagPr>
              <w:r w:rsidRPr="00DF6166">
                <w:rPr>
                  <w:rFonts w:ascii="Arial" w:hAnsi="Arial" w:cs="Arial"/>
                  <w:spacing w:val="-6"/>
                  <w:sz w:val="22"/>
                  <w:szCs w:val="22"/>
                </w:rPr>
                <w:t>3/7/2000</w:t>
              </w:r>
            </w:smartTag>
          </w:p>
        </w:tc>
        <w:tc>
          <w:tcPr>
            <w:tcW w:w="1350" w:type="dxa"/>
          </w:tcPr>
          <w:p w14:paraId="45FCDA67" w14:textId="77777777" w:rsidR="00E25F2B" w:rsidRPr="00DF6166" w:rsidRDefault="00E25F2B">
            <w:pPr>
              <w:tabs>
                <w:tab w:val="left" w:pos="270"/>
                <w:tab w:val="left" w:pos="5760"/>
              </w:tabs>
              <w:rPr>
                <w:rFonts w:ascii="Arial" w:hAnsi="Arial" w:cs="Arial"/>
                <w:spacing w:val="-6"/>
                <w:sz w:val="22"/>
                <w:szCs w:val="22"/>
              </w:rPr>
            </w:pPr>
          </w:p>
        </w:tc>
        <w:tc>
          <w:tcPr>
            <w:tcW w:w="900" w:type="dxa"/>
          </w:tcPr>
          <w:p w14:paraId="10537A83" w14:textId="77777777" w:rsidR="00E25F2B" w:rsidRPr="00E81568" w:rsidRDefault="00E25F2B">
            <w:pPr>
              <w:tabs>
                <w:tab w:val="left" w:pos="270"/>
                <w:tab w:val="left" w:pos="5760"/>
              </w:tabs>
              <w:rPr>
                <w:rFonts w:ascii="Arial" w:hAnsi="Arial" w:cs="Arial"/>
                <w:sz w:val="22"/>
                <w:szCs w:val="22"/>
              </w:rPr>
            </w:pPr>
            <w:r w:rsidRPr="00E81568">
              <w:rPr>
                <w:rFonts w:ascii="Arial" w:hAnsi="Arial" w:cs="Arial"/>
                <w:sz w:val="22"/>
                <w:szCs w:val="22"/>
              </w:rPr>
              <w:t>174</w:t>
            </w:r>
          </w:p>
        </w:tc>
        <w:tc>
          <w:tcPr>
            <w:tcW w:w="3060" w:type="dxa"/>
          </w:tcPr>
          <w:p w14:paraId="6D8FA5F0" w14:textId="77777777" w:rsidR="00E25F2B" w:rsidRPr="00F743A4" w:rsidRDefault="00E25F2B">
            <w:pPr>
              <w:tabs>
                <w:tab w:val="left" w:pos="270"/>
                <w:tab w:val="left" w:pos="5760"/>
              </w:tabs>
              <w:ind w:right="72"/>
              <w:rPr>
                <w:rFonts w:ascii="Arial" w:hAnsi="Arial" w:cs="Arial"/>
                <w:spacing w:val="-6"/>
                <w:sz w:val="22"/>
                <w:szCs w:val="22"/>
              </w:rPr>
            </w:pPr>
            <w:r w:rsidRPr="00F743A4">
              <w:rPr>
                <w:rFonts w:ascii="Arial" w:hAnsi="Arial" w:cs="Arial"/>
                <w:spacing w:val="-6"/>
                <w:sz w:val="22"/>
                <w:szCs w:val="22"/>
              </w:rPr>
              <w:t>Changed DGPM Movement Event order example.</w:t>
            </w:r>
          </w:p>
        </w:tc>
        <w:tc>
          <w:tcPr>
            <w:tcW w:w="1350" w:type="dxa"/>
          </w:tcPr>
          <w:p w14:paraId="3ADDEACA" w14:textId="77777777" w:rsidR="00E25F2B" w:rsidRPr="00F743A4" w:rsidRDefault="00E25F2B">
            <w:pPr>
              <w:tabs>
                <w:tab w:val="left" w:pos="270"/>
                <w:tab w:val="left" w:pos="5760"/>
              </w:tabs>
              <w:ind w:right="72"/>
              <w:rPr>
                <w:rFonts w:ascii="Arial" w:hAnsi="Arial" w:cs="Arial"/>
                <w:spacing w:val="-6"/>
                <w:sz w:val="22"/>
                <w:szCs w:val="22"/>
              </w:rPr>
            </w:pPr>
          </w:p>
        </w:tc>
        <w:tc>
          <w:tcPr>
            <w:tcW w:w="1350" w:type="dxa"/>
          </w:tcPr>
          <w:p w14:paraId="6E8511EF" w14:textId="77777777" w:rsidR="00E25F2B" w:rsidRPr="00F743A4" w:rsidRDefault="00E25F2B">
            <w:pPr>
              <w:tabs>
                <w:tab w:val="left" w:pos="270"/>
                <w:tab w:val="left" w:pos="5760"/>
              </w:tabs>
              <w:ind w:right="72"/>
              <w:rPr>
                <w:rFonts w:ascii="Arial" w:hAnsi="Arial" w:cs="Arial"/>
                <w:spacing w:val="-6"/>
                <w:sz w:val="22"/>
                <w:szCs w:val="22"/>
              </w:rPr>
            </w:pPr>
          </w:p>
        </w:tc>
      </w:tr>
      <w:tr w:rsidR="006E62BC" w:rsidRPr="00E81568" w14:paraId="408F90C1" w14:textId="77777777" w:rsidTr="005A5C67">
        <w:trPr>
          <w:cantSplit/>
        </w:trPr>
        <w:tc>
          <w:tcPr>
            <w:tcW w:w="1345" w:type="dxa"/>
          </w:tcPr>
          <w:p w14:paraId="6C4D5614" w14:textId="77777777" w:rsidR="00E25F2B" w:rsidRPr="00DF6166" w:rsidRDefault="00E25F2B">
            <w:pPr>
              <w:tabs>
                <w:tab w:val="left" w:pos="270"/>
                <w:tab w:val="left" w:pos="5760"/>
              </w:tabs>
              <w:rPr>
                <w:rFonts w:ascii="Arial" w:hAnsi="Arial" w:cs="Arial"/>
                <w:spacing w:val="-6"/>
                <w:sz w:val="22"/>
                <w:szCs w:val="22"/>
              </w:rPr>
            </w:pPr>
            <w:smartTag w:uri="urn:schemas-microsoft-com:office:smarttags" w:element="date">
              <w:smartTagPr>
                <w:attr w:name="Month" w:val="6"/>
                <w:attr w:name="Day" w:val="28"/>
                <w:attr w:name="Year" w:val="2000"/>
              </w:smartTagPr>
              <w:r w:rsidRPr="00DF6166">
                <w:rPr>
                  <w:rFonts w:ascii="Arial" w:hAnsi="Arial" w:cs="Arial"/>
                  <w:spacing w:val="-6"/>
                  <w:sz w:val="22"/>
                  <w:szCs w:val="22"/>
                </w:rPr>
                <w:t>6/28/2000</w:t>
              </w:r>
            </w:smartTag>
          </w:p>
        </w:tc>
        <w:tc>
          <w:tcPr>
            <w:tcW w:w="1350" w:type="dxa"/>
          </w:tcPr>
          <w:p w14:paraId="6DEC4017" w14:textId="77777777" w:rsidR="00E25F2B" w:rsidRPr="00DF6166" w:rsidRDefault="00E25F2B">
            <w:pPr>
              <w:tabs>
                <w:tab w:val="left" w:pos="270"/>
                <w:tab w:val="left" w:pos="5760"/>
              </w:tabs>
              <w:rPr>
                <w:rFonts w:ascii="Arial" w:hAnsi="Arial" w:cs="Arial"/>
                <w:spacing w:val="-6"/>
                <w:sz w:val="22"/>
                <w:szCs w:val="22"/>
              </w:rPr>
            </w:pPr>
          </w:p>
        </w:tc>
        <w:tc>
          <w:tcPr>
            <w:tcW w:w="900" w:type="dxa"/>
          </w:tcPr>
          <w:p w14:paraId="1B63A8D2" w14:textId="77777777" w:rsidR="00E25F2B" w:rsidRPr="00E81568" w:rsidRDefault="00E25F2B">
            <w:pPr>
              <w:tabs>
                <w:tab w:val="left" w:pos="270"/>
                <w:tab w:val="left" w:pos="5760"/>
              </w:tabs>
              <w:rPr>
                <w:rFonts w:ascii="Arial" w:hAnsi="Arial" w:cs="Arial"/>
                <w:sz w:val="22"/>
                <w:szCs w:val="22"/>
              </w:rPr>
            </w:pPr>
            <w:r w:rsidRPr="00E81568">
              <w:rPr>
                <w:rFonts w:ascii="Arial" w:hAnsi="Arial" w:cs="Arial"/>
                <w:sz w:val="22"/>
                <w:szCs w:val="22"/>
              </w:rPr>
              <w:t>4, 5, 61-62, 64, 66, 67, 78</w:t>
            </w:r>
          </w:p>
        </w:tc>
        <w:tc>
          <w:tcPr>
            <w:tcW w:w="3060" w:type="dxa"/>
          </w:tcPr>
          <w:p w14:paraId="59503A82" w14:textId="77777777" w:rsidR="00E25F2B" w:rsidRPr="00F743A4" w:rsidRDefault="00E25F2B">
            <w:pPr>
              <w:tabs>
                <w:tab w:val="left" w:pos="270"/>
                <w:tab w:val="left" w:pos="5760"/>
              </w:tabs>
              <w:ind w:right="72"/>
              <w:rPr>
                <w:rFonts w:ascii="Arial" w:hAnsi="Arial" w:cs="Arial"/>
                <w:spacing w:val="-6"/>
                <w:sz w:val="22"/>
                <w:szCs w:val="22"/>
              </w:rPr>
            </w:pPr>
            <w:r w:rsidRPr="00F743A4">
              <w:rPr>
                <w:rFonts w:ascii="Arial" w:hAnsi="Arial" w:cs="Arial"/>
                <w:spacing w:val="-6"/>
                <w:sz w:val="22"/>
                <w:szCs w:val="22"/>
              </w:rPr>
              <w:t>Changed references to drug-drug interaction to Critical Drug Interaction and added information about a new order check: Significant drug interaction</w:t>
            </w:r>
          </w:p>
        </w:tc>
        <w:tc>
          <w:tcPr>
            <w:tcW w:w="1350" w:type="dxa"/>
          </w:tcPr>
          <w:p w14:paraId="75E16C3C" w14:textId="77777777" w:rsidR="00E25F2B" w:rsidRPr="00F743A4" w:rsidRDefault="00E25F2B">
            <w:pPr>
              <w:tabs>
                <w:tab w:val="left" w:pos="270"/>
                <w:tab w:val="left" w:pos="5760"/>
              </w:tabs>
              <w:ind w:right="72"/>
              <w:rPr>
                <w:rFonts w:ascii="Arial" w:hAnsi="Arial" w:cs="Arial"/>
                <w:spacing w:val="-6"/>
                <w:sz w:val="22"/>
                <w:szCs w:val="22"/>
              </w:rPr>
            </w:pPr>
          </w:p>
        </w:tc>
        <w:tc>
          <w:tcPr>
            <w:tcW w:w="1350" w:type="dxa"/>
          </w:tcPr>
          <w:p w14:paraId="64021FEC" w14:textId="77777777" w:rsidR="00E25F2B" w:rsidRPr="00F743A4" w:rsidRDefault="00E25F2B">
            <w:pPr>
              <w:tabs>
                <w:tab w:val="left" w:pos="270"/>
                <w:tab w:val="left" w:pos="5760"/>
              </w:tabs>
              <w:ind w:right="72"/>
              <w:rPr>
                <w:rFonts w:ascii="Arial" w:hAnsi="Arial" w:cs="Arial"/>
                <w:spacing w:val="-6"/>
                <w:sz w:val="22"/>
                <w:szCs w:val="22"/>
              </w:rPr>
            </w:pPr>
          </w:p>
        </w:tc>
      </w:tr>
      <w:tr w:rsidR="006E62BC" w:rsidRPr="00E81568" w14:paraId="796EF397" w14:textId="77777777" w:rsidTr="005A5C67">
        <w:trPr>
          <w:cantSplit/>
        </w:trPr>
        <w:tc>
          <w:tcPr>
            <w:tcW w:w="1345" w:type="dxa"/>
          </w:tcPr>
          <w:p w14:paraId="5EB104CB" w14:textId="77777777" w:rsidR="00E25F2B" w:rsidRPr="00DF6166" w:rsidRDefault="00E25F2B">
            <w:pPr>
              <w:tabs>
                <w:tab w:val="left" w:pos="270"/>
                <w:tab w:val="left" w:pos="5760"/>
              </w:tabs>
              <w:rPr>
                <w:rFonts w:ascii="Arial" w:hAnsi="Arial" w:cs="Arial"/>
                <w:spacing w:val="-6"/>
                <w:sz w:val="22"/>
                <w:szCs w:val="22"/>
              </w:rPr>
            </w:pPr>
            <w:smartTag w:uri="urn:schemas-microsoft-com:office:smarttags" w:element="date">
              <w:smartTagPr>
                <w:attr w:name="Month" w:val="6"/>
                <w:attr w:name="Day" w:val="29"/>
                <w:attr w:name="Year" w:val="2000"/>
              </w:smartTagPr>
              <w:r w:rsidRPr="00DF6166">
                <w:rPr>
                  <w:rFonts w:ascii="Arial" w:hAnsi="Arial" w:cs="Arial"/>
                  <w:spacing w:val="-6"/>
                  <w:sz w:val="22"/>
                  <w:szCs w:val="22"/>
                </w:rPr>
                <w:t>6/29/2000</w:t>
              </w:r>
            </w:smartTag>
          </w:p>
        </w:tc>
        <w:tc>
          <w:tcPr>
            <w:tcW w:w="1350" w:type="dxa"/>
          </w:tcPr>
          <w:p w14:paraId="4811C0EE" w14:textId="77777777" w:rsidR="00E25F2B" w:rsidRPr="00DF6166" w:rsidRDefault="00E25F2B">
            <w:pPr>
              <w:tabs>
                <w:tab w:val="left" w:pos="270"/>
                <w:tab w:val="left" w:pos="5760"/>
              </w:tabs>
              <w:rPr>
                <w:rFonts w:ascii="Arial" w:hAnsi="Arial" w:cs="Arial"/>
                <w:spacing w:val="-6"/>
                <w:sz w:val="22"/>
                <w:szCs w:val="22"/>
              </w:rPr>
            </w:pPr>
          </w:p>
        </w:tc>
        <w:tc>
          <w:tcPr>
            <w:tcW w:w="900" w:type="dxa"/>
          </w:tcPr>
          <w:p w14:paraId="6C23347D" w14:textId="77777777" w:rsidR="00E25F2B" w:rsidRPr="00E81568" w:rsidRDefault="00E25F2B">
            <w:pPr>
              <w:tabs>
                <w:tab w:val="left" w:pos="270"/>
                <w:tab w:val="left" w:pos="5760"/>
              </w:tabs>
              <w:rPr>
                <w:rFonts w:ascii="Arial" w:hAnsi="Arial" w:cs="Arial"/>
                <w:sz w:val="22"/>
                <w:szCs w:val="22"/>
              </w:rPr>
            </w:pPr>
            <w:r w:rsidRPr="00E81568">
              <w:rPr>
                <w:rFonts w:ascii="Arial" w:hAnsi="Arial" w:cs="Arial"/>
                <w:sz w:val="22"/>
                <w:szCs w:val="22"/>
              </w:rPr>
              <w:t>24</w:t>
            </w:r>
          </w:p>
        </w:tc>
        <w:tc>
          <w:tcPr>
            <w:tcW w:w="3060" w:type="dxa"/>
          </w:tcPr>
          <w:p w14:paraId="1DA18AEF" w14:textId="77777777" w:rsidR="00E25F2B" w:rsidRPr="00F743A4" w:rsidRDefault="00E25F2B">
            <w:pPr>
              <w:tabs>
                <w:tab w:val="left" w:pos="270"/>
                <w:tab w:val="left" w:pos="5760"/>
              </w:tabs>
              <w:ind w:right="72"/>
              <w:rPr>
                <w:rFonts w:ascii="Arial" w:hAnsi="Arial" w:cs="Arial"/>
                <w:spacing w:val="-6"/>
                <w:sz w:val="22"/>
                <w:szCs w:val="22"/>
              </w:rPr>
            </w:pPr>
            <w:r w:rsidRPr="00F743A4">
              <w:rPr>
                <w:rFonts w:ascii="Arial" w:hAnsi="Arial" w:cs="Arial"/>
                <w:spacing w:val="-6"/>
                <w:sz w:val="22"/>
                <w:szCs w:val="22"/>
              </w:rPr>
              <w:t>Added note that release of outpatient meds must be through signature of authorized provider.</w:t>
            </w:r>
          </w:p>
        </w:tc>
        <w:tc>
          <w:tcPr>
            <w:tcW w:w="1350" w:type="dxa"/>
          </w:tcPr>
          <w:p w14:paraId="595BBF7A" w14:textId="77777777" w:rsidR="00E25F2B" w:rsidRPr="00F743A4" w:rsidRDefault="00E25F2B">
            <w:pPr>
              <w:tabs>
                <w:tab w:val="left" w:pos="270"/>
                <w:tab w:val="left" w:pos="5760"/>
              </w:tabs>
              <w:ind w:right="72"/>
              <w:rPr>
                <w:rFonts w:ascii="Arial" w:hAnsi="Arial" w:cs="Arial"/>
                <w:spacing w:val="-6"/>
                <w:sz w:val="22"/>
                <w:szCs w:val="22"/>
              </w:rPr>
            </w:pPr>
          </w:p>
        </w:tc>
        <w:tc>
          <w:tcPr>
            <w:tcW w:w="1350" w:type="dxa"/>
          </w:tcPr>
          <w:p w14:paraId="2FCD7E31" w14:textId="77777777" w:rsidR="00E25F2B" w:rsidRPr="00F743A4" w:rsidRDefault="00E25F2B">
            <w:pPr>
              <w:tabs>
                <w:tab w:val="left" w:pos="270"/>
                <w:tab w:val="left" w:pos="5760"/>
              </w:tabs>
              <w:ind w:right="72"/>
              <w:rPr>
                <w:rFonts w:ascii="Arial" w:hAnsi="Arial" w:cs="Arial"/>
                <w:spacing w:val="-6"/>
                <w:sz w:val="22"/>
                <w:szCs w:val="22"/>
              </w:rPr>
            </w:pPr>
          </w:p>
        </w:tc>
      </w:tr>
      <w:tr w:rsidR="006E62BC" w:rsidRPr="00E81568" w14:paraId="50E0DC46" w14:textId="77777777" w:rsidTr="005A5C67">
        <w:trPr>
          <w:cantSplit/>
        </w:trPr>
        <w:tc>
          <w:tcPr>
            <w:tcW w:w="1345" w:type="dxa"/>
          </w:tcPr>
          <w:p w14:paraId="3083E73C" w14:textId="77777777" w:rsidR="00E25F2B" w:rsidRPr="00DF6166" w:rsidRDefault="00E25F2B">
            <w:pPr>
              <w:tabs>
                <w:tab w:val="left" w:pos="270"/>
                <w:tab w:val="left" w:pos="5760"/>
              </w:tabs>
              <w:rPr>
                <w:rFonts w:ascii="Arial" w:hAnsi="Arial" w:cs="Arial"/>
                <w:spacing w:val="-6"/>
                <w:sz w:val="22"/>
                <w:szCs w:val="22"/>
              </w:rPr>
            </w:pPr>
            <w:smartTag w:uri="urn:schemas-microsoft-com:office:smarttags" w:element="date">
              <w:smartTagPr>
                <w:attr w:name="Month" w:val="8"/>
                <w:attr w:name="Day" w:val="21"/>
                <w:attr w:name="Year" w:val="2000"/>
              </w:smartTagPr>
              <w:r w:rsidRPr="00DF6166">
                <w:rPr>
                  <w:rFonts w:ascii="Arial" w:hAnsi="Arial" w:cs="Arial"/>
                  <w:spacing w:val="-6"/>
                  <w:sz w:val="22"/>
                  <w:szCs w:val="22"/>
                </w:rPr>
                <w:lastRenderedPageBreak/>
                <w:t>8/21/2000</w:t>
              </w:r>
            </w:smartTag>
          </w:p>
        </w:tc>
        <w:tc>
          <w:tcPr>
            <w:tcW w:w="1350" w:type="dxa"/>
          </w:tcPr>
          <w:p w14:paraId="4F4ABA8B" w14:textId="77777777" w:rsidR="00E25F2B" w:rsidRPr="00DF6166" w:rsidRDefault="00E25F2B">
            <w:pPr>
              <w:tabs>
                <w:tab w:val="left" w:pos="270"/>
                <w:tab w:val="left" w:pos="5760"/>
              </w:tabs>
              <w:rPr>
                <w:rFonts w:ascii="Arial" w:hAnsi="Arial" w:cs="Arial"/>
                <w:spacing w:val="-6"/>
                <w:sz w:val="22"/>
                <w:szCs w:val="22"/>
              </w:rPr>
            </w:pPr>
          </w:p>
        </w:tc>
        <w:tc>
          <w:tcPr>
            <w:tcW w:w="900" w:type="dxa"/>
          </w:tcPr>
          <w:p w14:paraId="00E346DC" w14:textId="77777777" w:rsidR="00E25F2B" w:rsidRPr="00E81568" w:rsidRDefault="00E25F2B">
            <w:pPr>
              <w:tabs>
                <w:tab w:val="left" w:pos="270"/>
                <w:tab w:val="left" w:pos="5760"/>
              </w:tabs>
              <w:rPr>
                <w:rFonts w:ascii="Arial" w:hAnsi="Arial" w:cs="Arial"/>
                <w:sz w:val="22"/>
                <w:szCs w:val="22"/>
              </w:rPr>
            </w:pPr>
            <w:r w:rsidRPr="00E81568">
              <w:rPr>
                <w:rFonts w:ascii="Arial" w:hAnsi="Arial" w:cs="Arial"/>
                <w:sz w:val="22"/>
                <w:szCs w:val="22"/>
              </w:rPr>
              <w:t>50-61</w:t>
            </w:r>
          </w:p>
        </w:tc>
        <w:tc>
          <w:tcPr>
            <w:tcW w:w="3060" w:type="dxa"/>
          </w:tcPr>
          <w:p w14:paraId="2A2209AA" w14:textId="77777777" w:rsidR="00E25F2B" w:rsidRPr="00F743A4" w:rsidRDefault="00E25F2B">
            <w:pPr>
              <w:tabs>
                <w:tab w:val="left" w:pos="270"/>
                <w:tab w:val="left" w:pos="5760"/>
              </w:tabs>
              <w:ind w:right="72"/>
              <w:rPr>
                <w:rFonts w:ascii="Arial" w:hAnsi="Arial" w:cs="Arial"/>
                <w:spacing w:val="-6"/>
                <w:sz w:val="22"/>
                <w:szCs w:val="22"/>
              </w:rPr>
            </w:pPr>
            <w:r w:rsidRPr="00F743A4">
              <w:rPr>
                <w:rFonts w:ascii="Arial" w:hAnsi="Arial" w:cs="Arial"/>
                <w:spacing w:val="-6"/>
                <w:sz w:val="22"/>
                <w:szCs w:val="22"/>
              </w:rPr>
              <w:t>Updated Flagged Orderable Items material and examples to reflect the current state of notifications.</w:t>
            </w:r>
          </w:p>
        </w:tc>
        <w:tc>
          <w:tcPr>
            <w:tcW w:w="1350" w:type="dxa"/>
          </w:tcPr>
          <w:p w14:paraId="76D98AE2" w14:textId="77777777" w:rsidR="00E25F2B" w:rsidRPr="00F743A4" w:rsidRDefault="00E25F2B">
            <w:pPr>
              <w:tabs>
                <w:tab w:val="left" w:pos="270"/>
                <w:tab w:val="left" w:pos="5760"/>
              </w:tabs>
              <w:ind w:right="72"/>
              <w:rPr>
                <w:rFonts w:ascii="Arial" w:hAnsi="Arial" w:cs="Arial"/>
                <w:spacing w:val="-6"/>
                <w:sz w:val="22"/>
                <w:szCs w:val="22"/>
              </w:rPr>
            </w:pPr>
          </w:p>
        </w:tc>
        <w:tc>
          <w:tcPr>
            <w:tcW w:w="1350" w:type="dxa"/>
          </w:tcPr>
          <w:p w14:paraId="12B1FA6D" w14:textId="77777777" w:rsidR="00E25F2B" w:rsidRPr="00F743A4" w:rsidRDefault="00E25F2B">
            <w:pPr>
              <w:tabs>
                <w:tab w:val="left" w:pos="270"/>
                <w:tab w:val="left" w:pos="5760"/>
              </w:tabs>
              <w:ind w:right="72"/>
              <w:rPr>
                <w:rFonts w:ascii="Arial" w:hAnsi="Arial" w:cs="Arial"/>
                <w:spacing w:val="-6"/>
                <w:sz w:val="22"/>
                <w:szCs w:val="22"/>
              </w:rPr>
            </w:pPr>
          </w:p>
        </w:tc>
      </w:tr>
    </w:tbl>
    <w:p w14:paraId="00B5F025" w14:textId="77777777" w:rsidR="00897269" w:rsidRDefault="00897269">
      <w:pPr>
        <w:pStyle w:val="NormalIndent1"/>
        <w:pBdr>
          <w:bottom w:val="single" w:sz="6" w:space="1" w:color="auto"/>
        </w:pBdr>
        <w:ind w:left="0"/>
        <w:rPr>
          <w:rFonts w:ascii="Arial" w:hAnsi="Arial"/>
          <w:b/>
          <w:sz w:val="48"/>
        </w:rPr>
      </w:pPr>
      <w:r>
        <w:br w:type="page"/>
      </w:r>
      <w:r>
        <w:rPr>
          <w:rFonts w:ascii="Arial" w:hAnsi="Arial"/>
          <w:b/>
          <w:sz w:val="48"/>
        </w:rPr>
        <w:lastRenderedPageBreak/>
        <w:t>Table of Contents</w:t>
      </w:r>
    </w:p>
    <w:p w14:paraId="478DE0DD" w14:textId="6C7359FA" w:rsidR="004A4E78" w:rsidRDefault="00325A86">
      <w:pPr>
        <w:pStyle w:val="TOC1"/>
        <w:rPr>
          <w:rFonts w:asciiTheme="minorHAnsi" w:eastAsiaTheme="minorEastAsia" w:hAnsiTheme="minorHAnsi" w:cstheme="minorBidi"/>
          <w:b w:val="0"/>
          <w:sz w:val="22"/>
          <w:szCs w:val="22"/>
        </w:rPr>
      </w:pPr>
      <w:r>
        <w:fldChar w:fldCharType="begin"/>
      </w:r>
      <w:r>
        <w:instrText xml:space="preserve"> TOC \o "1-3" \t "CPRS H3,3,CPRS H2,2,CPRS H1,1" </w:instrText>
      </w:r>
      <w:r>
        <w:fldChar w:fldCharType="separate"/>
      </w:r>
      <w:bookmarkStart w:id="5" w:name="_GoBack"/>
      <w:bookmarkEnd w:id="5"/>
      <w:r w:rsidR="004A4E78">
        <w:t>I.  Introduction</w:t>
      </w:r>
      <w:r w:rsidR="004A4E78">
        <w:tab/>
      </w:r>
      <w:r w:rsidR="004A4E78">
        <w:fldChar w:fldCharType="begin"/>
      </w:r>
      <w:r w:rsidR="004A4E78">
        <w:instrText xml:space="preserve"> PAGEREF _Toc22107963 \h </w:instrText>
      </w:r>
      <w:r w:rsidR="004A4E78">
        <w:fldChar w:fldCharType="separate"/>
      </w:r>
      <w:r w:rsidR="004A4E78">
        <w:t>1</w:t>
      </w:r>
      <w:r w:rsidR="004A4E78">
        <w:fldChar w:fldCharType="end"/>
      </w:r>
    </w:p>
    <w:p w14:paraId="28F8477E" w14:textId="06AFF8E4" w:rsidR="004A4E78" w:rsidRDefault="004A4E78">
      <w:pPr>
        <w:pStyle w:val="TOC2"/>
        <w:rPr>
          <w:rFonts w:asciiTheme="minorHAnsi" w:eastAsiaTheme="minorEastAsia" w:hAnsiTheme="minorHAnsi" w:cstheme="minorBidi"/>
          <w:b w:val="0"/>
          <w:sz w:val="22"/>
          <w:szCs w:val="22"/>
        </w:rPr>
      </w:pPr>
      <w:r>
        <w:t>Purpose of CPRS Setup Guide</w:t>
      </w:r>
      <w:r>
        <w:tab/>
      </w:r>
      <w:r>
        <w:fldChar w:fldCharType="begin"/>
      </w:r>
      <w:r>
        <w:instrText xml:space="preserve"> PAGEREF _Toc22107964 \h </w:instrText>
      </w:r>
      <w:r>
        <w:fldChar w:fldCharType="separate"/>
      </w:r>
      <w:r>
        <w:t>1</w:t>
      </w:r>
      <w:r>
        <w:fldChar w:fldCharType="end"/>
      </w:r>
    </w:p>
    <w:p w14:paraId="57DB7202" w14:textId="2B79DC44" w:rsidR="004A4E78" w:rsidRDefault="004A4E78">
      <w:pPr>
        <w:pStyle w:val="TOC2"/>
        <w:rPr>
          <w:rFonts w:asciiTheme="minorHAnsi" w:eastAsiaTheme="minorEastAsia" w:hAnsiTheme="minorHAnsi" w:cstheme="minorBidi"/>
          <w:b w:val="0"/>
          <w:sz w:val="22"/>
          <w:szCs w:val="22"/>
        </w:rPr>
      </w:pPr>
      <w:r>
        <w:t>Overview of CPRS</w:t>
      </w:r>
      <w:r>
        <w:tab/>
      </w:r>
      <w:r>
        <w:fldChar w:fldCharType="begin"/>
      </w:r>
      <w:r>
        <w:instrText xml:space="preserve"> PAGEREF _Toc22107965 \h </w:instrText>
      </w:r>
      <w:r>
        <w:fldChar w:fldCharType="separate"/>
      </w:r>
      <w:r>
        <w:t>2</w:t>
      </w:r>
      <w:r>
        <w:fldChar w:fldCharType="end"/>
      </w:r>
    </w:p>
    <w:p w14:paraId="18B18A46" w14:textId="6064E0D2" w:rsidR="004A4E78" w:rsidRDefault="004A4E78">
      <w:pPr>
        <w:pStyle w:val="TOC2"/>
        <w:rPr>
          <w:rFonts w:asciiTheme="minorHAnsi" w:eastAsiaTheme="minorEastAsia" w:hAnsiTheme="minorHAnsi" w:cstheme="minorBidi"/>
          <w:b w:val="0"/>
          <w:sz w:val="22"/>
          <w:szCs w:val="22"/>
        </w:rPr>
      </w:pPr>
      <w:r>
        <w:t>Differences between OE/RR 2.5 and CPRS</w:t>
      </w:r>
      <w:r>
        <w:tab/>
      </w:r>
      <w:r>
        <w:fldChar w:fldCharType="begin"/>
      </w:r>
      <w:r>
        <w:instrText xml:space="preserve"> PAGEREF _Toc22107966 \h </w:instrText>
      </w:r>
      <w:r>
        <w:fldChar w:fldCharType="separate"/>
      </w:r>
      <w:r>
        <w:t>5</w:t>
      </w:r>
      <w:r>
        <w:fldChar w:fldCharType="end"/>
      </w:r>
    </w:p>
    <w:p w14:paraId="6E126735" w14:textId="6B6FC93D" w:rsidR="004A4E78" w:rsidRDefault="004A4E78">
      <w:pPr>
        <w:pStyle w:val="TOC1"/>
        <w:rPr>
          <w:rFonts w:asciiTheme="minorHAnsi" w:eastAsiaTheme="minorEastAsia" w:hAnsiTheme="minorHAnsi" w:cstheme="minorBidi"/>
          <w:b w:val="0"/>
          <w:sz w:val="22"/>
          <w:szCs w:val="22"/>
        </w:rPr>
      </w:pPr>
      <w:r>
        <w:t>II. Preparation &amp; Implementation Checklist</w:t>
      </w:r>
      <w:r>
        <w:tab/>
      </w:r>
      <w:r>
        <w:fldChar w:fldCharType="begin"/>
      </w:r>
      <w:r>
        <w:instrText xml:space="preserve"> PAGEREF _Toc22107967 \h </w:instrText>
      </w:r>
      <w:r>
        <w:fldChar w:fldCharType="separate"/>
      </w:r>
      <w:r>
        <w:t>7</w:t>
      </w:r>
      <w:r>
        <w:fldChar w:fldCharType="end"/>
      </w:r>
    </w:p>
    <w:p w14:paraId="530E5CE8" w14:textId="221FBBFC" w:rsidR="004A4E78" w:rsidRDefault="004A4E78">
      <w:pPr>
        <w:pStyle w:val="TOC2"/>
        <w:rPr>
          <w:rFonts w:asciiTheme="minorHAnsi" w:eastAsiaTheme="minorEastAsia" w:hAnsiTheme="minorHAnsi" w:cstheme="minorBidi"/>
          <w:b w:val="0"/>
          <w:sz w:val="22"/>
          <w:szCs w:val="22"/>
        </w:rPr>
      </w:pPr>
      <w:r>
        <w:t>CPRS Competency Assessment</w:t>
      </w:r>
      <w:r>
        <w:tab/>
      </w:r>
      <w:r>
        <w:fldChar w:fldCharType="begin"/>
      </w:r>
      <w:r>
        <w:instrText xml:space="preserve"> PAGEREF _Toc22107968 \h </w:instrText>
      </w:r>
      <w:r>
        <w:fldChar w:fldCharType="separate"/>
      </w:r>
      <w:r>
        <w:t>13</w:t>
      </w:r>
      <w:r>
        <w:fldChar w:fldCharType="end"/>
      </w:r>
    </w:p>
    <w:p w14:paraId="690F0579" w14:textId="3BD4DDA9" w:rsidR="004A4E78" w:rsidRDefault="004A4E78">
      <w:pPr>
        <w:pStyle w:val="TOC1"/>
        <w:rPr>
          <w:rFonts w:asciiTheme="minorHAnsi" w:eastAsiaTheme="minorEastAsia" w:hAnsiTheme="minorHAnsi" w:cstheme="minorBidi"/>
          <w:b w:val="0"/>
          <w:sz w:val="22"/>
          <w:szCs w:val="22"/>
        </w:rPr>
      </w:pPr>
      <w:r>
        <w:t>III. CPRS Setup Instructions</w:t>
      </w:r>
      <w:r>
        <w:tab/>
      </w:r>
      <w:r>
        <w:fldChar w:fldCharType="begin"/>
      </w:r>
      <w:r>
        <w:instrText xml:space="preserve"> PAGEREF _Toc22107969 \h </w:instrText>
      </w:r>
      <w:r>
        <w:fldChar w:fldCharType="separate"/>
      </w:r>
      <w:r>
        <w:t>16</w:t>
      </w:r>
      <w:r>
        <w:fldChar w:fldCharType="end"/>
      </w:r>
    </w:p>
    <w:p w14:paraId="0051E0F5" w14:textId="5F3E2150" w:rsidR="004A4E78" w:rsidRDefault="004A4E78">
      <w:pPr>
        <w:pStyle w:val="TOC2"/>
        <w:rPr>
          <w:rFonts w:asciiTheme="minorHAnsi" w:eastAsiaTheme="minorEastAsia" w:hAnsiTheme="minorHAnsi" w:cstheme="minorBidi"/>
          <w:b w:val="0"/>
          <w:sz w:val="22"/>
          <w:szCs w:val="22"/>
        </w:rPr>
      </w:pPr>
      <w:r>
        <w:t>A. OE/RR-CPRS Clean-up</w:t>
      </w:r>
      <w:r>
        <w:tab/>
      </w:r>
      <w:r>
        <w:fldChar w:fldCharType="begin"/>
      </w:r>
      <w:r>
        <w:instrText xml:space="preserve"> PAGEREF _Toc22107970 \h </w:instrText>
      </w:r>
      <w:r>
        <w:fldChar w:fldCharType="separate"/>
      </w:r>
      <w:r>
        <w:t>17</w:t>
      </w:r>
      <w:r>
        <w:fldChar w:fldCharType="end"/>
      </w:r>
    </w:p>
    <w:p w14:paraId="602FBCFE" w14:textId="4F136B71" w:rsidR="004A4E78" w:rsidRDefault="004A4E78">
      <w:pPr>
        <w:pStyle w:val="TOC2"/>
        <w:rPr>
          <w:rFonts w:asciiTheme="minorHAnsi" w:eastAsiaTheme="minorEastAsia" w:hAnsiTheme="minorHAnsi" w:cstheme="minorBidi"/>
          <w:b w:val="0"/>
          <w:sz w:val="22"/>
          <w:szCs w:val="22"/>
        </w:rPr>
      </w:pPr>
      <w:r>
        <w:t>B.  CPRS Configuration (Clinical Coordinator)</w:t>
      </w:r>
      <w:r>
        <w:tab/>
      </w:r>
      <w:r>
        <w:fldChar w:fldCharType="begin"/>
      </w:r>
      <w:r>
        <w:instrText xml:space="preserve"> PAGEREF _Toc22107971 \h </w:instrText>
      </w:r>
      <w:r>
        <w:fldChar w:fldCharType="separate"/>
      </w:r>
      <w:r>
        <w:t>19</w:t>
      </w:r>
      <w:r>
        <w:fldChar w:fldCharType="end"/>
      </w:r>
    </w:p>
    <w:p w14:paraId="227239A3" w14:textId="7F0FDF1B" w:rsidR="004A4E78" w:rsidRDefault="004A4E78">
      <w:pPr>
        <w:pStyle w:val="TOC3"/>
        <w:rPr>
          <w:rFonts w:asciiTheme="minorHAnsi" w:eastAsiaTheme="minorEastAsia" w:hAnsiTheme="minorHAnsi" w:cstheme="minorBidi"/>
          <w:sz w:val="22"/>
          <w:szCs w:val="22"/>
        </w:rPr>
      </w:pPr>
      <w:r>
        <w:t>1.  Auto-DC Parameters</w:t>
      </w:r>
      <w:r>
        <w:tab/>
      </w:r>
      <w:r>
        <w:fldChar w:fldCharType="begin"/>
      </w:r>
      <w:r>
        <w:instrText xml:space="preserve"> PAGEREF _Toc22107972 \h </w:instrText>
      </w:r>
      <w:r>
        <w:fldChar w:fldCharType="separate"/>
      </w:r>
      <w:r>
        <w:t>20</w:t>
      </w:r>
      <w:r>
        <w:fldChar w:fldCharType="end"/>
      </w:r>
    </w:p>
    <w:p w14:paraId="1319F085" w14:textId="4C7D0D03" w:rsidR="004A4E78" w:rsidRDefault="004A4E78">
      <w:pPr>
        <w:pStyle w:val="TOC3"/>
        <w:rPr>
          <w:rFonts w:asciiTheme="minorHAnsi" w:eastAsiaTheme="minorEastAsia" w:hAnsiTheme="minorHAnsi" w:cstheme="minorBidi"/>
          <w:sz w:val="22"/>
          <w:szCs w:val="22"/>
        </w:rPr>
      </w:pPr>
      <w:r>
        <w:t>2.  Key Assignment and Electronic Signature Set-up</w:t>
      </w:r>
      <w:r>
        <w:tab/>
      </w:r>
      <w:r>
        <w:fldChar w:fldCharType="begin"/>
      </w:r>
      <w:r>
        <w:instrText xml:space="preserve"> PAGEREF _Toc22107973 \h </w:instrText>
      </w:r>
      <w:r>
        <w:fldChar w:fldCharType="separate"/>
      </w:r>
      <w:r>
        <w:t>21</w:t>
      </w:r>
      <w:r>
        <w:fldChar w:fldCharType="end"/>
      </w:r>
    </w:p>
    <w:p w14:paraId="652CCAAC" w14:textId="6A159DF4" w:rsidR="004A4E78" w:rsidRDefault="004A4E78">
      <w:pPr>
        <w:pStyle w:val="TOC3"/>
        <w:rPr>
          <w:rFonts w:asciiTheme="minorHAnsi" w:eastAsiaTheme="minorEastAsia" w:hAnsiTheme="minorHAnsi" w:cstheme="minorBidi"/>
          <w:sz w:val="22"/>
          <w:szCs w:val="22"/>
        </w:rPr>
      </w:pPr>
      <w:r>
        <w:t>Check for Multiple Keys</w:t>
      </w:r>
      <w:r>
        <w:tab/>
      </w:r>
      <w:r>
        <w:fldChar w:fldCharType="begin"/>
      </w:r>
      <w:r>
        <w:instrText xml:space="preserve"> PAGEREF _Toc22107974 \h </w:instrText>
      </w:r>
      <w:r>
        <w:fldChar w:fldCharType="separate"/>
      </w:r>
      <w:r>
        <w:t>23</w:t>
      </w:r>
      <w:r>
        <w:fldChar w:fldCharType="end"/>
      </w:r>
    </w:p>
    <w:p w14:paraId="026816B5" w14:textId="7C9E6467" w:rsidR="004A4E78" w:rsidRDefault="004A4E78">
      <w:pPr>
        <w:pStyle w:val="TOC3"/>
        <w:rPr>
          <w:rFonts w:asciiTheme="minorHAnsi" w:eastAsiaTheme="minorEastAsia" w:hAnsiTheme="minorHAnsi" w:cstheme="minorBidi"/>
          <w:sz w:val="22"/>
          <w:szCs w:val="22"/>
        </w:rPr>
      </w:pPr>
      <w:r>
        <w:t>Electronic Signature</w:t>
      </w:r>
      <w:r>
        <w:tab/>
      </w:r>
      <w:r>
        <w:fldChar w:fldCharType="begin"/>
      </w:r>
      <w:r>
        <w:instrText xml:space="preserve"> PAGEREF _Toc22107975 \h </w:instrText>
      </w:r>
      <w:r>
        <w:fldChar w:fldCharType="separate"/>
      </w:r>
      <w:r>
        <w:t>23</w:t>
      </w:r>
      <w:r>
        <w:fldChar w:fldCharType="end"/>
      </w:r>
    </w:p>
    <w:p w14:paraId="6E3BD8A5" w14:textId="2349535B" w:rsidR="004A4E78" w:rsidRDefault="004A4E78">
      <w:pPr>
        <w:pStyle w:val="TOC3"/>
        <w:rPr>
          <w:rFonts w:asciiTheme="minorHAnsi" w:eastAsiaTheme="minorEastAsia" w:hAnsiTheme="minorHAnsi" w:cstheme="minorBidi"/>
          <w:sz w:val="22"/>
          <w:szCs w:val="22"/>
        </w:rPr>
      </w:pPr>
      <w:r>
        <w:t>3.  Edit DC Reasons</w:t>
      </w:r>
      <w:r>
        <w:tab/>
      </w:r>
      <w:r>
        <w:fldChar w:fldCharType="begin"/>
      </w:r>
      <w:r>
        <w:instrText xml:space="preserve"> PAGEREF _Toc22107976 \h </w:instrText>
      </w:r>
      <w:r>
        <w:fldChar w:fldCharType="separate"/>
      </w:r>
      <w:r>
        <w:t>27</w:t>
      </w:r>
      <w:r>
        <w:fldChar w:fldCharType="end"/>
      </w:r>
    </w:p>
    <w:p w14:paraId="08F3294F" w14:textId="2873E79C" w:rsidR="004A4E78" w:rsidRDefault="004A4E78">
      <w:pPr>
        <w:pStyle w:val="TOC3"/>
        <w:rPr>
          <w:rFonts w:asciiTheme="minorHAnsi" w:eastAsiaTheme="minorEastAsia" w:hAnsiTheme="minorHAnsi" w:cstheme="minorBidi"/>
          <w:sz w:val="22"/>
          <w:szCs w:val="22"/>
        </w:rPr>
      </w:pPr>
      <w:r>
        <w:t>4.  GUI Setup</w:t>
      </w:r>
      <w:r>
        <w:tab/>
      </w:r>
      <w:r>
        <w:fldChar w:fldCharType="begin"/>
      </w:r>
      <w:r>
        <w:instrText xml:space="preserve"> PAGEREF _Toc22107977 \h </w:instrText>
      </w:r>
      <w:r>
        <w:fldChar w:fldCharType="separate"/>
      </w:r>
      <w:r>
        <w:t>28</w:t>
      </w:r>
      <w:r>
        <w:fldChar w:fldCharType="end"/>
      </w:r>
    </w:p>
    <w:p w14:paraId="73846D60" w14:textId="4BA77C74" w:rsidR="004A4E78" w:rsidRDefault="004A4E78">
      <w:pPr>
        <w:pStyle w:val="TOC3"/>
        <w:rPr>
          <w:rFonts w:asciiTheme="minorHAnsi" w:eastAsiaTheme="minorEastAsia" w:hAnsiTheme="minorHAnsi" w:cstheme="minorBidi"/>
          <w:sz w:val="22"/>
          <w:szCs w:val="22"/>
        </w:rPr>
      </w:pPr>
      <w:r>
        <w:t>GUI Parameters</w:t>
      </w:r>
      <w:r>
        <w:tab/>
      </w:r>
      <w:r>
        <w:fldChar w:fldCharType="begin"/>
      </w:r>
      <w:r>
        <w:instrText xml:space="preserve"> PAGEREF _Toc22107978 \h </w:instrText>
      </w:r>
      <w:r>
        <w:fldChar w:fldCharType="separate"/>
      </w:r>
      <w:r>
        <w:t>30</w:t>
      </w:r>
      <w:r>
        <w:fldChar w:fldCharType="end"/>
      </w:r>
    </w:p>
    <w:p w14:paraId="3A64E620" w14:textId="6671E880" w:rsidR="004A4E78" w:rsidRDefault="004A4E78">
      <w:pPr>
        <w:pStyle w:val="TOC3"/>
        <w:rPr>
          <w:rFonts w:asciiTheme="minorHAnsi" w:eastAsiaTheme="minorEastAsia" w:hAnsiTheme="minorHAnsi" w:cstheme="minorBidi"/>
          <w:sz w:val="22"/>
          <w:szCs w:val="22"/>
        </w:rPr>
      </w:pPr>
      <w:r>
        <w:t>GUI Cover Sheet Display Parameters Menu</w:t>
      </w:r>
      <w:r>
        <w:tab/>
      </w:r>
      <w:r>
        <w:fldChar w:fldCharType="begin"/>
      </w:r>
      <w:r>
        <w:instrText xml:space="preserve"> PAGEREF _Toc22107979 \h </w:instrText>
      </w:r>
      <w:r>
        <w:fldChar w:fldCharType="separate"/>
      </w:r>
      <w:r>
        <w:t>30</w:t>
      </w:r>
      <w:r>
        <w:fldChar w:fldCharType="end"/>
      </w:r>
    </w:p>
    <w:p w14:paraId="4BDD22FB" w14:textId="43903A5E" w:rsidR="004A4E78" w:rsidRDefault="004A4E78">
      <w:pPr>
        <w:pStyle w:val="TOC3"/>
        <w:rPr>
          <w:rFonts w:asciiTheme="minorHAnsi" w:eastAsiaTheme="minorEastAsia" w:hAnsiTheme="minorHAnsi" w:cstheme="minorBidi"/>
          <w:sz w:val="22"/>
          <w:szCs w:val="22"/>
        </w:rPr>
      </w:pPr>
      <w:r>
        <w:t>GUI Health Summary Types</w:t>
      </w:r>
      <w:r>
        <w:tab/>
      </w:r>
      <w:r>
        <w:fldChar w:fldCharType="begin"/>
      </w:r>
      <w:r>
        <w:instrText xml:space="preserve"> PAGEREF _Toc22107980 \h </w:instrText>
      </w:r>
      <w:r>
        <w:fldChar w:fldCharType="separate"/>
      </w:r>
      <w:r>
        <w:t>32</w:t>
      </w:r>
      <w:r>
        <w:fldChar w:fldCharType="end"/>
      </w:r>
    </w:p>
    <w:p w14:paraId="7D93CA5A" w14:textId="24234753" w:rsidR="004A4E78" w:rsidRDefault="004A4E78">
      <w:pPr>
        <w:pStyle w:val="TOC3"/>
        <w:rPr>
          <w:rFonts w:asciiTheme="minorHAnsi" w:eastAsiaTheme="minorEastAsia" w:hAnsiTheme="minorHAnsi" w:cstheme="minorBidi"/>
          <w:sz w:val="22"/>
          <w:szCs w:val="22"/>
        </w:rPr>
      </w:pPr>
      <w:r>
        <w:t>GUI Tool Menu Items</w:t>
      </w:r>
      <w:r>
        <w:tab/>
      </w:r>
      <w:r>
        <w:fldChar w:fldCharType="begin"/>
      </w:r>
      <w:r>
        <w:instrText xml:space="preserve"> PAGEREF _Toc22107981 \h </w:instrText>
      </w:r>
      <w:r>
        <w:fldChar w:fldCharType="separate"/>
      </w:r>
      <w:r>
        <w:t>33</w:t>
      </w:r>
      <w:r>
        <w:fldChar w:fldCharType="end"/>
      </w:r>
    </w:p>
    <w:p w14:paraId="29C6D05D" w14:textId="446FEA62" w:rsidR="004A4E78" w:rsidRDefault="004A4E78">
      <w:pPr>
        <w:pStyle w:val="TOC3"/>
        <w:rPr>
          <w:rFonts w:asciiTheme="minorHAnsi" w:eastAsiaTheme="minorEastAsia" w:hAnsiTheme="minorHAnsi" w:cstheme="minorBidi"/>
          <w:sz w:val="22"/>
          <w:szCs w:val="22"/>
        </w:rPr>
      </w:pPr>
      <w:r>
        <w:t>Adding an Add Orders Menu to the GUI</w:t>
      </w:r>
      <w:r>
        <w:tab/>
      </w:r>
      <w:r>
        <w:fldChar w:fldCharType="begin"/>
      </w:r>
      <w:r>
        <w:instrText xml:space="preserve"> PAGEREF _Toc22107982 \h </w:instrText>
      </w:r>
      <w:r>
        <w:fldChar w:fldCharType="separate"/>
      </w:r>
      <w:r>
        <w:t>34</w:t>
      </w:r>
      <w:r>
        <w:fldChar w:fldCharType="end"/>
      </w:r>
    </w:p>
    <w:p w14:paraId="4B344864" w14:textId="71F2F473" w:rsidR="004A4E78" w:rsidRDefault="004A4E78">
      <w:pPr>
        <w:pStyle w:val="TOC3"/>
        <w:rPr>
          <w:rFonts w:asciiTheme="minorHAnsi" w:eastAsiaTheme="minorEastAsia" w:hAnsiTheme="minorHAnsi" w:cstheme="minorBidi"/>
          <w:sz w:val="22"/>
          <w:szCs w:val="22"/>
        </w:rPr>
      </w:pPr>
      <w:r w:rsidRPr="00253D5B">
        <w:rPr>
          <w:lang w:val="fr-CA"/>
        </w:rPr>
        <w:t>Document Templates</w:t>
      </w:r>
      <w:r>
        <w:tab/>
      </w:r>
      <w:r>
        <w:fldChar w:fldCharType="begin"/>
      </w:r>
      <w:r>
        <w:instrText xml:space="preserve"> PAGEREF _Toc22107983 \h </w:instrText>
      </w:r>
      <w:r>
        <w:fldChar w:fldCharType="separate"/>
      </w:r>
      <w:r>
        <w:t>36</w:t>
      </w:r>
      <w:r>
        <w:fldChar w:fldCharType="end"/>
      </w:r>
    </w:p>
    <w:p w14:paraId="2FC9FE8B" w14:textId="114CBD12" w:rsidR="004A4E78" w:rsidRDefault="004A4E78">
      <w:pPr>
        <w:pStyle w:val="TOC3"/>
        <w:rPr>
          <w:rFonts w:asciiTheme="minorHAnsi" w:eastAsiaTheme="minorEastAsia" w:hAnsiTheme="minorHAnsi" w:cstheme="minorBidi"/>
          <w:sz w:val="22"/>
          <w:szCs w:val="22"/>
        </w:rPr>
      </w:pPr>
      <w:r>
        <w:t>Template Editor</w:t>
      </w:r>
      <w:r>
        <w:tab/>
      </w:r>
      <w:r>
        <w:fldChar w:fldCharType="begin"/>
      </w:r>
      <w:r>
        <w:instrText xml:space="preserve"> PAGEREF _Toc22107984 \h </w:instrText>
      </w:r>
      <w:r>
        <w:fldChar w:fldCharType="separate"/>
      </w:r>
      <w:r>
        <w:t>36</w:t>
      </w:r>
      <w:r>
        <w:fldChar w:fldCharType="end"/>
      </w:r>
    </w:p>
    <w:p w14:paraId="7336E8A5" w14:textId="6A6DF03C" w:rsidR="004A4E78" w:rsidRDefault="004A4E78">
      <w:pPr>
        <w:pStyle w:val="TOC3"/>
        <w:rPr>
          <w:rFonts w:asciiTheme="minorHAnsi" w:eastAsiaTheme="minorEastAsia" w:hAnsiTheme="minorHAnsi" w:cstheme="minorBidi"/>
          <w:sz w:val="22"/>
          <w:szCs w:val="22"/>
        </w:rPr>
      </w:pPr>
      <w:r>
        <w:t>Personal and Shared Templates</w:t>
      </w:r>
      <w:r>
        <w:tab/>
      </w:r>
      <w:r>
        <w:fldChar w:fldCharType="begin"/>
      </w:r>
      <w:r>
        <w:instrText xml:space="preserve"> PAGEREF _Toc22107985 \h </w:instrText>
      </w:r>
      <w:r>
        <w:fldChar w:fldCharType="separate"/>
      </w:r>
      <w:r>
        <w:t>37</w:t>
      </w:r>
      <w:r>
        <w:fldChar w:fldCharType="end"/>
      </w:r>
    </w:p>
    <w:p w14:paraId="1C87ED17" w14:textId="465969CC" w:rsidR="004A4E78" w:rsidRDefault="004A4E78">
      <w:pPr>
        <w:pStyle w:val="TOC3"/>
        <w:rPr>
          <w:rFonts w:asciiTheme="minorHAnsi" w:eastAsiaTheme="minorEastAsia" w:hAnsiTheme="minorHAnsi" w:cstheme="minorBidi"/>
          <w:sz w:val="22"/>
          <w:szCs w:val="22"/>
        </w:rPr>
      </w:pPr>
      <w:r>
        <w:t>Types of Templates</w:t>
      </w:r>
      <w:r>
        <w:tab/>
      </w:r>
      <w:r>
        <w:fldChar w:fldCharType="begin"/>
      </w:r>
      <w:r>
        <w:instrText xml:space="preserve"> PAGEREF _Toc22107986 \h </w:instrText>
      </w:r>
      <w:r>
        <w:fldChar w:fldCharType="separate"/>
      </w:r>
      <w:r>
        <w:t>40</w:t>
      </w:r>
      <w:r>
        <w:fldChar w:fldCharType="end"/>
      </w:r>
    </w:p>
    <w:p w14:paraId="259F5B9B" w14:textId="630DEA33" w:rsidR="004A4E78" w:rsidRDefault="004A4E78">
      <w:pPr>
        <w:pStyle w:val="TOC3"/>
        <w:rPr>
          <w:rFonts w:asciiTheme="minorHAnsi" w:eastAsiaTheme="minorEastAsia" w:hAnsiTheme="minorHAnsi" w:cstheme="minorBidi"/>
          <w:sz w:val="22"/>
          <w:szCs w:val="22"/>
        </w:rPr>
      </w:pPr>
      <w:r>
        <w:t>Folders</w:t>
      </w:r>
      <w:r>
        <w:tab/>
      </w:r>
      <w:r>
        <w:fldChar w:fldCharType="begin"/>
      </w:r>
      <w:r>
        <w:instrText xml:space="preserve"> PAGEREF _Toc22107987 \h </w:instrText>
      </w:r>
      <w:r>
        <w:fldChar w:fldCharType="separate"/>
      </w:r>
      <w:r>
        <w:t>40</w:t>
      </w:r>
      <w:r>
        <w:fldChar w:fldCharType="end"/>
      </w:r>
    </w:p>
    <w:p w14:paraId="6D8A1163" w14:textId="4C06DD9A" w:rsidR="004A4E78" w:rsidRDefault="004A4E78">
      <w:pPr>
        <w:pStyle w:val="TOC3"/>
        <w:rPr>
          <w:rFonts w:asciiTheme="minorHAnsi" w:eastAsiaTheme="minorEastAsia" w:hAnsiTheme="minorHAnsi" w:cstheme="minorBidi"/>
          <w:sz w:val="22"/>
          <w:szCs w:val="22"/>
        </w:rPr>
      </w:pPr>
      <w:r>
        <w:t>Reminder Dialog</w:t>
      </w:r>
      <w:r>
        <w:tab/>
      </w:r>
      <w:r>
        <w:fldChar w:fldCharType="begin"/>
      </w:r>
      <w:r>
        <w:instrText xml:space="preserve"> PAGEREF _Toc22107988 \h </w:instrText>
      </w:r>
      <w:r>
        <w:fldChar w:fldCharType="separate"/>
      </w:r>
      <w:r>
        <w:t>41</w:t>
      </w:r>
      <w:r>
        <w:fldChar w:fldCharType="end"/>
      </w:r>
    </w:p>
    <w:p w14:paraId="64C9F920" w14:textId="1B2A907C" w:rsidR="004A4E78" w:rsidRDefault="004A4E78">
      <w:pPr>
        <w:pStyle w:val="TOC3"/>
        <w:rPr>
          <w:rFonts w:asciiTheme="minorHAnsi" w:eastAsiaTheme="minorEastAsia" w:hAnsiTheme="minorHAnsi" w:cstheme="minorBidi"/>
          <w:sz w:val="22"/>
          <w:szCs w:val="22"/>
        </w:rPr>
      </w:pPr>
      <w:r>
        <w:t>Arranging Templates for Ease of Use</w:t>
      </w:r>
      <w:r>
        <w:tab/>
      </w:r>
      <w:r>
        <w:fldChar w:fldCharType="begin"/>
      </w:r>
      <w:r>
        <w:instrText xml:space="preserve"> PAGEREF _Toc22107989 \h </w:instrText>
      </w:r>
      <w:r>
        <w:fldChar w:fldCharType="separate"/>
      </w:r>
      <w:r>
        <w:t>41</w:t>
      </w:r>
      <w:r>
        <w:fldChar w:fldCharType="end"/>
      </w:r>
    </w:p>
    <w:p w14:paraId="33672BB3" w14:textId="425BB509" w:rsidR="004A4E78" w:rsidRDefault="004A4E78">
      <w:pPr>
        <w:pStyle w:val="TOC3"/>
        <w:rPr>
          <w:rFonts w:asciiTheme="minorHAnsi" w:eastAsiaTheme="minorEastAsia" w:hAnsiTheme="minorHAnsi" w:cstheme="minorBidi"/>
          <w:sz w:val="22"/>
          <w:szCs w:val="22"/>
        </w:rPr>
      </w:pPr>
      <w:r>
        <w:t>Adding a Template to a Note</w:t>
      </w:r>
      <w:r>
        <w:tab/>
      </w:r>
      <w:r>
        <w:fldChar w:fldCharType="begin"/>
      </w:r>
      <w:r>
        <w:instrText xml:space="preserve"> PAGEREF _Toc22107990 \h </w:instrText>
      </w:r>
      <w:r>
        <w:fldChar w:fldCharType="separate"/>
      </w:r>
      <w:r>
        <w:t>41</w:t>
      </w:r>
      <w:r>
        <w:fldChar w:fldCharType="end"/>
      </w:r>
    </w:p>
    <w:p w14:paraId="18043B29" w14:textId="2142CA7E" w:rsidR="004A4E78" w:rsidRDefault="004A4E78">
      <w:pPr>
        <w:pStyle w:val="TOC3"/>
        <w:rPr>
          <w:rFonts w:asciiTheme="minorHAnsi" w:eastAsiaTheme="minorEastAsia" w:hAnsiTheme="minorHAnsi" w:cstheme="minorBidi"/>
          <w:sz w:val="22"/>
          <w:szCs w:val="22"/>
        </w:rPr>
      </w:pPr>
      <w:r>
        <w:t>Searching for Templates</w:t>
      </w:r>
      <w:r>
        <w:tab/>
      </w:r>
      <w:r>
        <w:fldChar w:fldCharType="begin"/>
      </w:r>
      <w:r>
        <w:instrText xml:space="preserve"> PAGEREF _Toc22107991 \h </w:instrText>
      </w:r>
      <w:r>
        <w:fldChar w:fldCharType="separate"/>
      </w:r>
      <w:r>
        <w:t>43</w:t>
      </w:r>
      <w:r>
        <w:fldChar w:fldCharType="end"/>
      </w:r>
    </w:p>
    <w:p w14:paraId="755E5228" w14:textId="12D5AF49" w:rsidR="004A4E78" w:rsidRDefault="004A4E78">
      <w:pPr>
        <w:pStyle w:val="TOC3"/>
        <w:rPr>
          <w:rFonts w:asciiTheme="minorHAnsi" w:eastAsiaTheme="minorEastAsia" w:hAnsiTheme="minorHAnsi" w:cstheme="minorBidi"/>
          <w:sz w:val="22"/>
          <w:szCs w:val="22"/>
        </w:rPr>
      </w:pPr>
      <w:r>
        <w:t>Previewing a Template</w:t>
      </w:r>
      <w:r>
        <w:tab/>
      </w:r>
      <w:r>
        <w:fldChar w:fldCharType="begin"/>
      </w:r>
      <w:r>
        <w:instrText xml:space="preserve"> PAGEREF _Toc22107992 \h </w:instrText>
      </w:r>
      <w:r>
        <w:fldChar w:fldCharType="separate"/>
      </w:r>
      <w:r>
        <w:t>43</w:t>
      </w:r>
      <w:r>
        <w:fldChar w:fldCharType="end"/>
      </w:r>
    </w:p>
    <w:p w14:paraId="3E82C690" w14:textId="2CBCA6D3" w:rsidR="004A4E78" w:rsidRDefault="004A4E78">
      <w:pPr>
        <w:pStyle w:val="TOC3"/>
        <w:rPr>
          <w:rFonts w:asciiTheme="minorHAnsi" w:eastAsiaTheme="minorEastAsia" w:hAnsiTheme="minorHAnsi" w:cstheme="minorBidi"/>
          <w:sz w:val="22"/>
          <w:szCs w:val="22"/>
        </w:rPr>
      </w:pPr>
      <w:r>
        <w:t>Deleting Document Templates</w:t>
      </w:r>
      <w:r>
        <w:tab/>
      </w:r>
      <w:r>
        <w:fldChar w:fldCharType="begin"/>
      </w:r>
      <w:r>
        <w:instrText xml:space="preserve"> PAGEREF _Toc22107993 \h </w:instrText>
      </w:r>
      <w:r>
        <w:fldChar w:fldCharType="separate"/>
      </w:r>
      <w:r>
        <w:t>43</w:t>
      </w:r>
      <w:r>
        <w:fldChar w:fldCharType="end"/>
      </w:r>
    </w:p>
    <w:p w14:paraId="3A0849DF" w14:textId="53119A6B" w:rsidR="004A4E78" w:rsidRDefault="004A4E78">
      <w:pPr>
        <w:pStyle w:val="TOC2"/>
        <w:rPr>
          <w:rFonts w:asciiTheme="minorHAnsi" w:eastAsiaTheme="minorEastAsia" w:hAnsiTheme="minorHAnsi" w:cstheme="minorBidi"/>
          <w:b w:val="0"/>
          <w:sz w:val="22"/>
          <w:szCs w:val="22"/>
        </w:rPr>
      </w:pPr>
      <w:r>
        <w:t>Creating Personal Document Templates</w:t>
      </w:r>
      <w:r>
        <w:tab/>
      </w:r>
      <w:r>
        <w:fldChar w:fldCharType="begin"/>
      </w:r>
      <w:r>
        <w:instrText xml:space="preserve"> PAGEREF _Toc22107994 \h </w:instrText>
      </w:r>
      <w:r>
        <w:fldChar w:fldCharType="separate"/>
      </w:r>
      <w:r>
        <w:t>44</w:t>
      </w:r>
      <w:r>
        <w:fldChar w:fldCharType="end"/>
      </w:r>
    </w:p>
    <w:p w14:paraId="6B06B565" w14:textId="451B11DA" w:rsidR="004A4E78" w:rsidRDefault="004A4E78">
      <w:pPr>
        <w:pStyle w:val="TOC3"/>
        <w:rPr>
          <w:rFonts w:asciiTheme="minorHAnsi" w:eastAsiaTheme="minorEastAsia" w:hAnsiTheme="minorHAnsi" w:cstheme="minorBidi"/>
          <w:sz w:val="22"/>
          <w:szCs w:val="22"/>
        </w:rPr>
      </w:pPr>
      <w:r>
        <w:t>Personal Template</w:t>
      </w:r>
      <w:r>
        <w:tab/>
      </w:r>
      <w:r>
        <w:fldChar w:fldCharType="begin"/>
      </w:r>
      <w:r>
        <w:instrText xml:space="preserve"> PAGEREF _Toc22107995 \h </w:instrText>
      </w:r>
      <w:r>
        <w:fldChar w:fldCharType="separate"/>
      </w:r>
      <w:r>
        <w:t>44</w:t>
      </w:r>
      <w:r>
        <w:fldChar w:fldCharType="end"/>
      </w:r>
    </w:p>
    <w:p w14:paraId="7B69C52B" w14:textId="078C9247" w:rsidR="004A4E78" w:rsidRDefault="004A4E78">
      <w:pPr>
        <w:pStyle w:val="TOC3"/>
        <w:rPr>
          <w:rFonts w:asciiTheme="minorHAnsi" w:eastAsiaTheme="minorEastAsia" w:hAnsiTheme="minorHAnsi" w:cstheme="minorBidi"/>
          <w:sz w:val="22"/>
          <w:szCs w:val="22"/>
        </w:rPr>
      </w:pPr>
      <w:r>
        <w:t>Group Template</w:t>
      </w:r>
      <w:r>
        <w:tab/>
      </w:r>
      <w:r>
        <w:fldChar w:fldCharType="begin"/>
      </w:r>
      <w:r>
        <w:instrText xml:space="preserve"> PAGEREF _Toc22107996 \h </w:instrText>
      </w:r>
      <w:r>
        <w:fldChar w:fldCharType="separate"/>
      </w:r>
      <w:r>
        <w:t>44</w:t>
      </w:r>
      <w:r>
        <w:fldChar w:fldCharType="end"/>
      </w:r>
    </w:p>
    <w:p w14:paraId="23BE0EF7" w14:textId="07E80CBB" w:rsidR="004A4E78" w:rsidRDefault="004A4E78">
      <w:pPr>
        <w:pStyle w:val="TOC3"/>
        <w:rPr>
          <w:rFonts w:asciiTheme="minorHAnsi" w:eastAsiaTheme="minorEastAsia" w:hAnsiTheme="minorHAnsi" w:cstheme="minorBidi"/>
          <w:sz w:val="22"/>
          <w:szCs w:val="22"/>
        </w:rPr>
      </w:pPr>
      <w:r>
        <w:t>Associating a Template with a Document Title, Consult, or Procedure</w:t>
      </w:r>
      <w:r>
        <w:tab/>
      </w:r>
      <w:r>
        <w:fldChar w:fldCharType="begin"/>
      </w:r>
      <w:r>
        <w:instrText xml:space="preserve"> PAGEREF _Toc22107997 \h </w:instrText>
      </w:r>
      <w:r>
        <w:fldChar w:fldCharType="separate"/>
      </w:r>
      <w:r>
        <w:t>46</w:t>
      </w:r>
      <w:r>
        <w:fldChar w:fldCharType="end"/>
      </w:r>
    </w:p>
    <w:p w14:paraId="4D50D573" w14:textId="45A2EAC7" w:rsidR="004A4E78" w:rsidRDefault="004A4E78">
      <w:pPr>
        <w:pStyle w:val="TOC3"/>
        <w:rPr>
          <w:rFonts w:asciiTheme="minorHAnsi" w:eastAsiaTheme="minorEastAsia" w:hAnsiTheme="minorHAnsi" w:cstheme="minorBidi"/>
          <w:sz w:val="22"/>
          <w:szCs w:val="22"/>
        </w:rPr>
      </w:pPr>
      <w:r>
        <w:t>Importing a Document Template</w:t>
      </w:r>
      <w:r>
        <w:tab/>
      </w:r>
      <w:r>
        <w:fldChar w:fldCharType="begin"/>
      </w:r>
      <w:r>
        <w:instrText xml:space="preserve"> PAGEREF _Toc22107998 \h </w:instrText>
      </w:r>
      <w:r>
        <w:fldChar w:fldCharType="separate"/>
      </w:r>
      <w:r>
        <w:t>47</w:t>
      </w:r>
      <w:r>
        <w:fldChar w:fldCharType="end"/>
      </w:r>
    </w:p>
    <w:p w14:paraId="31196DB3" w14:textId="3413CAA2" w:rsidR="004A4E78" w:rsidRDefault="004A4E78">
      <w:pPr>
        <w:pStyle w:val="TOC3"/>
        <w:rPr>
          <w:rFonts w:asciiTheme="minorHAnsi" w:eastAsiaTheme="minorEastAsia" w:hAnsiTheme="minorHAnsi" w:cstheme="minorBidi"/>
          <w:sz w:val="22"/>
          <w:szCs w:val="22"/>
        </w:rPr>
      </w:pPr>
      <w:r>
        <w:t>Exporting a Document Template</w:t>
      </w:r>
      <w:r>
        <w:tab/>
      </w:r>
      <w:r>
        <w:fldChar w:fldCharType="begin"/>
      </w:r>
      <w:r>
        <w:instrText xml:space="preserve"> PAGEREF _Toc22107999 \h </w:instrText>
      </w:r>
      <w:r>
        <w:fldChar w:fldCharType="separate"/>
      </w:r>
      <w:r>
        <w:t>47</w:t>
      </w:r>
      <w:r>
        <w:fldChar w:fldCharType="end"/>
      </w:r>
    </w:p>
    <w:p w14:paraId="37924C76" w14:textId="4D3BD12D" w:rsidR="004A4E78" w:rsidRDefault="004A4E78">
      <w:pPr>
        <w:pStyle w:val="TOC3"/>
        <w:rPr>
          <w:rFonts w:asciiTheme="minorHAnsi" w:eastAsiaTheme="minorEastAsia" w:hAnsiTheme="minorHAnsi" w:cstheme="minorBidi"/>
          <w:sz w:val="22"/>
          <w:szCs w:val="22"/>
        </w:rPr>
      </w:pPr>
      <w:r>
        <w:t>Dialog Template</w:t>
      </w:r>
      <w:r>
        <w:tab/>
      </w:r>
      <w:r>
        <w:fldChar w:fldCharType="begin"/>
      </w:r>
      <w:r>
        <w:instrText xml:space="preserve"> PAGEREF _Toc22108000 \h </w:instrText>
      </w:r>
      <w:r>
        <w:fldChar w:fldCharType="separate"/>
      </w:r>
      <w:r>
        <w:t>48</w:t>
      </w:r>
      <w:r>
        <w:fldChar w:fldCharType="end"/>
      </w:r>
    </w:p>
    <w:p w14:paraId="028C1BF2" w14:textId="1D8F25AC" w:rsidR="004A4E78" w:rsidRDefault="004A4E78">
      <w:pPr>
        <w:pStyle w:val="TOC3"/>
        <w:rPr>
          <w:rFonts w:asciiTheme="minorHAnsi" w:eastAsiaTheme="minorEastAsia" w:hAnsiTheme="minorHAnsi" w:cstheme="minorBidi"/>
          <w:sz w:val="22"/>
          <w:szCs w:val="22"/>
        </w:rPr>
      </w:pPr>
      <w:r>
        <w:t>Reminder Dialog</w:t>
      </w:r>
      <w:r>
        <w:tab/>
      </w:r>
      <w:r>
        <w:fldChar w:fldCharType="begin"/>
      </w:r>
      <w:r>
        <w:instrText xml:space="preserve"> PAGEREF _Toc22108001 \h </w:instrText>
      </w:r>
      <w:r>
        <w:fldChar w:fldCharType="separate"/>
      </w:r>
      <w:r>
        <w:t>49</w:t>
      </w:r>
      <w:r>
        <w:fldChar w:fldCharType="end"/>
      </w:r>
    </w:p>
    <w:p w14:paraId="5418B48E" w14:textId="64243F89" w:rsidR="004A4E78" w:rsidRDefault="004A4E78">
      <w:pPr>
        <w:pStyle w:val="TOC3"/>
        <w:rPr>
          <w:rFonts w:asciiTheme="minorHAnsi" w:eastAsiaTheme="minorEastAsia" w:hAnsiTheme="minorHAnsi" w:cstheme="minorBidi"/>
          <w:sz w:val="22"/>
          <w:szCs w:val="22"/>
        </w:rPr>
      </w:pPr>
      <w:r>
        <w:t>Folder</w:t>
      </w:r>
      <w:r>
        <w:tab/>
      </w:r>
      <w:r>
        <w:fldChar w:fldCharType="begin"/>
      </w:r>
      <w:r>
        <w:instrText xml:space="preserve"> PAGEREF _Toc22108002 \h </w:instrText>
      </w:r>
      <w:r>
        <w:fldChar w:fldCharType="separate"/>
      </w:r>
      <w:r>
        <w:t>50</w:t>
      </w:r>
      <w:r>
        <w:fldChar w:fldCharType="end"/>
      </w:r>
    </w:p>
    <w:p w14:paraId="52D39AC8" w14:textId="136621D1" w:rsidR="004A4E78" w:rsidRDefault="004A4E78">
      <w:pPr>
        <w:pStyle w:val="TOC3"/>
        <w:rPr>
          <w:rFonts w:asciiTheme="minorHAnsi" w:eastAsiaTheme="minorEastAsia" w:hAnsiTheme="minorHAnsi" w:cstheme="minorBidi"/>
          <w:sz w:val="22"/>
          <w:szCs w:val="22"/>
        </w:rPr>
      </w:pPr>
      <w:r>
        <w:t>View Template Notes</w:t>
      </w:r>
      <w:r>
        <w:tab/>
      </w:r>
      <w:r>
        <w:fldChar w:fldCharType="begin"/>
      </w:r>
      <w:r>
        <w:instrText xml:space="preserve"> PAGEREF _Toc22108003 \h </w:instrText>
      </w:r>
      <w:r>
        <w:fldChar w:fldCharType="separate"/>
      </w:r>
      <w:r>
        <w:t>50</w:t>
      </w:r>
      <w:r>
        <w:fldChar w:fldCharType="end"/>
      </w:r>
    </w:p>
    <w:p w14:paraId="1AE5CA6B" w14:textId="6C4411F8" w:rsidR="004A4E78" w:rsidRDefault="004A4E78">
      <w:pPr>
        <w:pStyle w:val="TOC3"/>
        <w:rPr>
          <w:rFonts w:asciiTheme="minorHAnsi" w:eastAsiaTheme="minorEastAsia" w:hAnsiTheme="minorHAnsi" w:cstheme="minorBidi"/>
          <w:sz w:val="22"/>
          <w:szCs w:val="22"/>
        </w:rPr>
      </w:pPr>
      <w:r>
        <w:t>Copying Template Text</w:t>
      </w:r>
      <w:r>
        <w:tab/>
      </w:r>
      <w:r>
        <w:fldChar w:fldCharType="begin"/>
      </w:r>
      <w:r>
        <w:instrText xml:space="preserve"> PAGEREF _Toc22108004 \h </w:instrText>
      </w:r>
      <w:r>
        <w:fldChar w:fldCharType="separate"/>
      </w:r>
      <w:r>
        <w:t>51</w:t>
      </w:r>
      <w:r>
        <w:fldChar w:fldCharType="end"/>
      </w:r>
    </w:p>
    <w:p w14:paraId="7C932397" w14:textId="6CCB3A53" w:rsidR="004A4E78" w:rsidRDefault="004A4E78">
      <w:pPr>
        <w:pStyle w:val="TOC2"/>
        <w:rPr>
          <w:rFonts w:asciiTheme="minorHAnsi" w:eastAsiaTheme="minorEastAsia" w:hAnsiTheme="minorHAnsi" w:cstheme="minorBidi"/>
          <w:b w:val="0"/>
          <w:sz w:val="22"/>
          <w:szCs w:val="22"/>
        </w:rPr>
      </w:pPr>
      <w:r>
        <w:t>Template Fields</w:t>
      </w:r>
      <w:r>
        <w:tab/>
      </w:r>
      <w:r>
        <w:fldChar w:fldCharType="begin"/>
      </w:r>
      <w:r>
        <w:instrText xml:space="preserve"> PAGEREF _Toc22108005 \h </w:instrText>
      </w:r>
      <w:r>
        <w:fldChar w:fldCharType="separate"/>
      </w:r>
      <w:r>
        <w:t>52</w:t>
      </w:r>
      <w:r>
        <w:fldChar w:fldCharType="end"/>
      </w:r>
    </w:p>
    <w:p w14:paraId="33C944F4" w14:textId="6CC54B65" w:rsidR="004A4E78" w:rsidRDefault="004A4E78">
      <w:pPr>
        <w:pStyle w:val="TOC3"/>
        <w:rPr>
          <w:rFonts w:asciiTheme="minorHAnsi" w:eastAsiaTheme="minorEastAsia" w:hAnsiTheme="minorHAnsi" w:cstheme="minorBidi"/>
          <w:sz w:val="22"/>
          <w:szCs w:val="22"/>
        </w:rPr>
      </w:pPr>
      <w:r>
        <w:t>Using the Template Field Editor</w:t>
      </w:r>
      <w:r>
        <w:tab/>
      </w:r>
      <w:r>
        <w:fldChar w:fldCharType="begin"/>
      </w:r>
      <w:r>
        <w:instrText xml:space="preserve"> PAGEREF _Toc22108006 \h </w:instrText>
      </w:r>
      <w:r>
        <w:fldChar w:fldCharType="separate"/>
      </w:r>
      <w:r>
        <w:t>53</w:t>
      </w:r>
      <w:r>
        <w:fldChar w:fldCharType="end"/>
      </w:r>
    </w:p>
    <w:p w14:paraId="4B670A19" w14:textId="58B14C9A" w:rsidR="004A4E78" w:rsidRDefault="004A4E78">
      <w:pPr>
        <w:pStyle w:val="TOC3"/>
        <w:rPr>
          <w:rFonts w:asciiTheme="minorHAnsi" w:eastAsiaTheme="minorEastAsia" w:hAnsiTheme="minorHAnsi" w:cstheme="minorBidi"/>
          <w:sz w:val="22"/>
          <w:szCs w:val="22"/>
        </w:rPr>
      </w:pPr>
      <w:r>
        <w:t>Inserting Template Fields into a Template</w:t>
      </w:r>
      <w:r>
        <w:tab/>
      </w:r>
      <w:r>
        <w:fldChar w:fldCharType="begin"/>
      </w:r>
      <w:r>
        <w:instrText xml:space="preserve"> PAGEREF _Toc22108007 \h </w:instrText>
      </w:r>
      <w:r>
        <w:fldChar w:fldCharType="separate"/>
      </w:r>
      <w:r>
        <w:t>55</w:t>
      </w:r>
      <w:r>
        <w:fldChar w:fldCharType="end"/>
      </w:r>
    </w:p>
    <w:p w14:paraId="4AFB4988" w14:textId="61C38DFC" w:rsidR="004A4E78" w:rsidRDefault="004A4E78">
      <w:pPr>
        <w:pStyle w:val="TOC3"/>
        <w:rPr>
          <w:rFonts w:asciiTheme="minorHAnsi" w:eastAsiaTheme="minorEastAsia" w:hAnsiTheme="minorHAnsi" w:cstheme="minorBidi"/>
          <w:sz w:val="22"/>
          <w:szCs w:val="22"/>
        </w:rPr>
      </w:pPr>
      <w:r>
        <w:t>5. Miscellaneous Parameters</w:t>
      </w:r>
      <w:r>
        <w:tab/>
      </w:r>
      <w:r>
        <w:fldChar w:fldCharType="begin"/>
      </w:r>
      <w:r>
        <w:instrText xml:space="preserve"> PAGEREF _Toc22108008 \h </w:instrText>
      </w:r>
      <w:r>
        <w:fldChar w:fldCharType="separate"/>
      </w:r>
      <w:r>
        <w:t>56</w:t>
      </w:r>
      <w:r>
        <w:fldChar w:fldCharType="end"/>
      </w:r>
    </w:p>
    <w:p w14:paraId="2540C831" w14:textId="5855A4F7" w:rsidR="004A4E78" w:rsidRDefault="004A4E78">
      <w:pPr>
        <w:pStyle w:val="TOC3"/>
        <w:rPr>
          <w:rFonts w:asciiTheme="minorHAnsi" w:eastAsiaTheme="minorEastAsia" w:hAnsiTheme="minorHAnsi" w:cstheme="minorBidi"/>
          <w:sz w:val="22"/>
          <w:szCs w:val="22"/>
        </w:rPr>
      </w:pPr>
      <w:r>
        <w:t>6.  Notifications</w:t>
      </w:r>
      <w:r>
        <w:tab/>
      </w:r>
      <w:r>
        <w:fldChar w:fldCharType="begin"/>
      </w:r>
      <w:r>
        <w:instrText xml:space="preserve"> PAGEREF _Toc22108009 \h </w:instrText>
      </w:r>
      <w:r>
        <w:fldChar w:fldCharType="separate"/>
      </w:r>
      <w:r>
        <w:t>59</w:t>
      </w:r>
      <w:r>
        <w:fldChar w:fldCharType="end"/>
      </w:r>
    </w:p>
    <w:p w14:paraId="414CB4DA" w14:textId="5A4DC844" w:rsidR="004A4E78" w:rsidRDefault="004A4E78">
      <w:pPr>
        <w:pStyle w:val="TOC3"/>
        <w:rPr>
          <w:rFonts w:asciiTheme="minorHAnsi" w:eastAsiaTheme="minorEastAsia" w:hAnsiTheme="minorHAnsi" w:cstheme="minorBidi"/>
          <w:sz w:val="22"/>
          <w:szCs w:val="22"/>
        </w:rPr>
      </w:pPr>
      <w:r>
        <w:t>Notification Management Menu</w:t>
      </w:r>
      <w:r>
        <w:tab/>
      </w:r>
      <w:r>
        <w:fldChar w:fldCharType="begin"/>
      </w:r>
      <w:r>
        <w:instrText xml:space="preserve"> PAGEREF _Toc22108010 \h </w:instrText>
      </w:r>
      <w:r>
        <w:fldChar w:fldCharType="separate"/>
      </w:r>
      <w:r>
        <w:t>64</w:t>
      </w:r>
      <w:r>
        <w:fldChar w:fldCharType="end"/>
      </w:r>
    </w:p>
    <w:p w14:paraId="36C2D9C0" w14:textId="1DF50ACB" w:rsidR="004A4E78" w:rsidRDefault="004A4E78">
      <w:pPr>
        <w:pStyle w:val="TOC3"/>
        <w:rPr>
          <w:rFonts w:asciiTheme="minorHAnsi" w:eastAsiaTheme="minorEastAsia" w:hAnsiTheme="minorHAnsi" w:cstheme="minorBidi"/>
          <w:sz w:val="22"/>
          <w:szCs w:val="22"/>
        </w:rPr>
      </w:pPr>
      <w:r>
        <w:t>7.  Order Checking</w:t>
      </w:r>
      <w:r>
        <w:tab/>
      </w:r>
      <w:r>
        <w:fldChar w:fldCharType="begin"/>
      </w:r>
      <w:r>
        <w:instrText xml:space="preserve"> PAGEREF _Toc22108011 \h </w:instrText>
      </w:r>
      <w:r>
        <w:fldChar w:fldCharType="separate"/>
      </w:r>
      <w:r>
        <w:t>75</w:t>
      </w:r>
      <w:r>
        <w:fldChar w:fldCharType="end"/>
      </w:r>
    </w:p>
    <w:p w14:paraId="6C286A52" w14:textId="32B120ED" w:rsidR="004A4E78" w:rsidRDefault="004A4E78">
      <w:pPr>
        <w:pStyle w:val="TOC3"/>
        <w:rPr>
          <w:rFonts w:asciiTheme="minorHAnsi" w:eastAsiaTheme="minorEastAsia" w:hAnsiTheme="minorHAnsi" w:cstheme="minorBidi"/>
          <w:sz w:val="22"/>
          <w:szCs w:val="22"/>
        </w:rPr>
      </w:pPr>
      <w:r>
        <w:t>Order Checking Management Menu</w:t>
      </w:r>
      <w:r>
        <w:tab/>
      </w:r>
      <w:r>
        <w:fldChar w:fldCharType="begin"/>
      </w:r>
      <w:r>
        <w:instrText xml:space="preserve"> PAGEREF _Toc22108012 \h </w:instrText>
      </w:r>
      <w:r>
        <w:fldChar w:fldCharType="separate"/>
      </w:r>
      <w:r>
        <w:t>77</w:t>
      </w:r>
      <w:r>
        <w:fldChar w:fldCharType="end"/>
      </w:r>
    </w:p>
    <w:p w14:paraId="6583C83E" w14:textId="412EEFC0" w:rsidR="004A4E78" w:rsidRDefault="004A4E78">
      <w:pPr>
        <w:pStyle w:val="TOC3"/>
        <w:rPr>
          <w:rFonts w:asciiTheme="minorHAnsi" w:eastAsiaTheme="minorEastAsia" w:hAnsiTheme="minorHAnsi" w:cstheme="minorBidi"/>
          <w:sz w:val="22"/>
          <w:szCs w:val="22"/>
        </w:rPr>
      </w:pPr>
      <w:r>
        <w:t>8. Menu Management</w:t>
      </w:r>
      <w:r>
        <w:tab/>
      </w:r>
      <w:r>
        <w:fldChar w:fldCharType="begin"/>
      </w:r>
      <w:r>
        <w:instrText xml:space="preserve"> PAGEREF _Toc22108013 \h </w:instrText>
      </w:r>
      <w:r>
        <w:fldChar w:fldCharType="separate"/>
      </w:r>
      <w:r>
        <w:t>94</w:t>
      </w:r>
      <w:r>
        <w:fldChar w:fldCharType="end"/>
      </w:r>
    </w:p>
    <w:p w14:paraId="0BA5E77D" w14:textId="4C82FA94" w:rsidR="004A4E78" w:rsidRDefault="004A4E78">
      <w:pPr>
        <w:pStyle w:val="TOC3"/>
        <w:rPr>
          <w:rFonts w:asciiTheme="minorHAnsi" w:eastAsiaTheme="minorEastAsia" w:hAnsiTheme="minorHAnsi" w:cstheme="minorBidi"/>
          <w:sz w:val="22"/>
          <w:szCs w:val="22"/>
        </w:rPr>
      </w:pPr>
      <w:r>
        <w:t>a. CPRS Menu Assignment</w:t>
      </w:r>
      <w:r>
        <w:tab/>
      </w:r>
      <w:r>
        <w:fldChar w:fldCharType="begin"/>
      </w:r>
      <w:r>
        <w:instrText xml:space="preserve"> PAGEREF _Toc22108014 \h </w:instrText>
      </w:r>
      <w:r>
        <w:fldChar w:fldCharType="separate"/>
      </w:r>
      <w:r>
        <w:t>94</w:t>
      </w:r>
      <w:r>
        <w:fldChar w:fldCharType="end"/>
      </w:r>
    </w:p>
    <w:p w14:paraId="76AE6EA3" w14:textId="106AD43C" w:rsidR="004A4E78" w:rsidRDefault="004A4E78">
      <w:pPr>
        <w:pStyle w:val="TOC3"/>
        <w:rPr>
          <w:rFonts w:asciiTheme="minorHAnsi" w:eastAsiaTheme="minorEastAsia" w:hAnsiTheme="minorHAnsi" w:cstheme="minorBidi"/>
          <w:sz w:val="22"/>
          <w:szCs w:val="22"/>
        </w:rPr>
      </w:pPr>
      <w:r>
        <w:t>b. Order Menu Management</w:t>
      </w:r>
      <w:r>
        <w:tab/>
      </w:r>
      <w:r>
        <w:fldChar w:fldCharType="begin"/>
      </w:r>
      <w:r>
        <w:instrText xml:space="preserve"> PAGEREF _Toc22108015 \h </w:instrText>
      </w:r>
      <w:r>
        <w:fldChar w:fldCharType="separate"/>
      </w:r>
      <w:r>
        <w:t>97</w:t>
      </w:r>
      <w:r>
        <w:fldChar w:fldCharType="end"/>
      </w:r>
    </w:p>
    <w:p w14:paraId="1CD76751" w14:textId="5815D01D" w:rsidR="004A4E78" w:rsidRDefault="004A4E78">
      <w:pPr>
        <w:pStyle w:val="TOC3"/>
        <w:rPr>
          <w:rFonts w:asciiTheme="minorHAnsi" w:eastAsiaTheme="minorEastAsia" w:hAnsiTheme="minorHAnsi" w:cstheme="minorBidi"/>
          <w:sz w:val="22"/>
          <w:szCs w:val="22"/>
        </w:rPr>
      </w:pPr>
      <w:r>
        <w:t>Generic Orders</w:t>
      </w:r>
      <w:r>
        <w:tab/>
      </w:r>
      <w:r>
        <w:fldChar w:fldCharType="begin"/>
      </w:r>
      <w:r>
        <w:instrText xml:space="preserve"> PAGEREF _Toc22108016 \h </w:instrText>
      </w:r>
      <w:r>
        <w:fldChar w:fldCharType="separate"/>
      </w:r>
      <w:r>
        <w:t>98</w:t>
      </w:r>
      <w:r>
        <w:fldChar w:fldCharType="end"/>
      </w:r>
    </w:p>
    <w:p w14:paraId="0EA34AE5" w14:textId="29CF5A7E" w:rsidR="004A4E78" w:rsidRDefault="004A4E78">
      <w:pPr>
        <w:pStyle w:val="TOC3"/>
        <w:rPr>
          <w:rFonts w:asciiTheme="minorHAnsi" w:eastAsiaTheme="minorEastAsia" w:hAnsiTheme="minorHAnsi" w:cstheme="minorBidi"/>
          <w:sz w:val="22"/>
          <w:szCs w:val="22"/>
        </w:rPr>
      </w:pPr>
      <w:r>
        <w:t>Naming Conventions</w:t>
      </w:r>
      <w:r>
        <w:tab/>
      </w:r>
      <w:r>
        <w:fldChar w:fldCharType="begin"/>
      </w:r>
      <w:r>
        <w:instrText xml:space="preserve"> PAGEREF _Toc22108017 \h </w:instrText>
      </w:r>
      <w:r>
        <w:fldChar w:fldCharType="separate"/>
      </w:r>
      <w:r>
        <w:t>98</w:t>
      </w:r>
      <w:r>
        <w:fldChar w:fldCharType="end"/>
      </w:r>
    </w:p>
    <w:p w14:paraId="297CFD13" w14:textId="55256A43" w:rsidR="004A4E78" w:rsidRDefault="004A4E78">
      <w:pPr>
        <w:pStyle w:val="TOC3"/>
        <w:rPr>
          <w:rFonts w:asciiTheme="minorHAnsi" w:eastAsiaTheme="minorEastAsia" w:hAnsiTheme="minorHAnsi" w:cstheme="minorBidi"/>
          <w:sz w:val="22"/>
          <w:szCs w:val="22"/>
        </w:rPr>
      </w:pPr>
      <w:r>
        <w:t>List Primary Order Menus</w:t>
      </w:r>
      <w:r>
        <w:tab/>
      </w:r>
      <w:r>
        <w:fldChar w:fldCharType="begin"/>
      </w:r>
      <w:r>
        <w:instrText xml:space="preserve"> PAGEREF _Toc22108018 \h </w:instrText>
      </w:r>
      <w:r>
        <w:fldChar w:fldCharType="separate"/>
      </w:r>
      <w:r>
        <w:t>137</w:t>
      </w:r>
      <w:r>
        <w:fldChar w:fldCharType="end"/>
      </w:r>
    </w:p>
    <w:p w14:paraId="3B057920" w14:textId="7019A491" w:rsidR="004A4E78" w:rsidRDefault="004A4E78">
      <w:pPr>
        <w:pStyle w:val="TOC3"/>
        <w:rPr>
          <w:rFonts w:asciiTheme="minorHAnsi" w:eastAsiaTheme="minorEastAsia" w:hAnsiTheme="minorHAnsi" w:cstheme="minorBidi"/>
          <w:sz w:val="22"/>
          <w:szCs w:val="22"/>
        </w:rPr>
      </w:pPr>
      <w:r>
        <w:t>9.  Patient and Team Lists</w:t>
      </w:r>
      <w:r>
        <w:tab/>
      </w:r>
      <w:r>
        <w:fldChar w:fldCharType="begin"/>
      </w:r>
      <w:r>
        <w:instrText xml:space="preserve"> PAGEREF _Toc22108019 \h </w:instrText>
      </w:r>
      <w:r>
        <w:fldChar w:fldCharType="separate"/>
      </w:r>
      <w:r>
        <w:t>138</w:t>
      </w:r>
      <w:r>
        <w:fldChar w:fldCharType="end"/>
      </w:r>
    </w:p>
    <w:p w14:paraId="5C049571" w14:textId="62CDE13B" w:rsidR="004A4E78" w:rsidRDefault="004A4E78">
      <w:pPr>
        <w:pStyle w:val="TOC3"/>
        <w:rPr>
          <w:rFonts w:asciiTheme="minorHAnsi" w:eastAsiaTheme="minorEastAsia" w:hAnsiTheme="minorHAnsi" w:cstheme="minorBidi"/>
          <w:sz w:val="22"/>
          <w:szCs w:val="22"/>
        </w:rPr>
      </w:pPr>
      <w:r>
        <w:t>10.  Print Formats</w:t>
      </w:r>
      <w:r>
        <w:tab/>
      </w:r>
      <w:r>
        <w:fldChar w:fldCharType="begin"/>
      </w:r>
      <w:r>
        <w:instrText xml:space="preserve"> PAGEREF _Toc22108020 \h </w:instrText>
      </w:r>
      <w:r>
        <w:fldChar w:fldCharType="separate"/>
      </w:r>
      <w:r>
        <w:t>142</w:t>
      </w:r>
      <w:r>
        <w:fldChar w:fldCharType="end"/>
      </w:r>
    </w:p>
    <w:p w14:paraId="36E60191" w14:textId="3248E709" w:rsidR="004A4E78" w:rsidRDefault="004A4E78">
      <w:pPr>
        <w:pStyle w:val="TOC3"/>
        <w:rPr>
          <w:rFonts w:asciiTheme="minorHAnsi" w:eastAsiaTheme="minorEastAsia" w:hAnsiTheme="minorHAnsi" w:cstheme="minorBidi"/>
          <w:sz w:val="22"/>
          <w:szCs w:val="22"/>
        </w:rPr>
      </w:pPr>
      <w:r>
        <w:t>11. Print/Report Parameters</w:t>
      </w:r>
      <w:r>
        <w:tab/>
      </w:r>
      <w:r>
        <w:fldChar w:fldCharType="begin"/>
      </w:r>
      <w:r>
        <w:instrText xml:space="preserve"> PAGEREF _Toc22108021 \h </w:instrText>
      </w:r>
      <w:r>
        <w:fldChar w:fldCharType="separate"/>
      </w:r>
      <w:r>
        <w:t>150</w:t>
      </w:r>
      <w:r>
        <w:fldChar w:fldCharType="end"/>
      </w:r>
    </w:p>
    <w:p w14:paraId="30D6F8A2" w14:textId="4BF5DBBE" w:rsidR="004A4E78" w:rsidRDefault="004A4E78">
      <w:pPr>
        <w:pStyle w:val="TOC3"/>
        <w:rPr>
          <w:rFonts w:asciiTheme="minorHAnsi" w:eastAsiaTheme="minorEastAsia" w:hAnsiTheme="minorHAnsi" w:cstheme="minorBidi"/>
          <w:sz w:val="22"/>
          <w:szCs w:val="22"/>
        </w:rPr>
      </w:pPr>
      <w:r>
        <w:t>12.  Release/Delete Delayed Orders</w:t>
      </w:r>
      <w:r>
        <w:tab/>
      </w:r>
      <w:r>
        <w:fldChar w:fldCharType="begin"/>
      </w:r>
      <w:r>
        <w:instrText xml:space="preserve"> PAGEREF _Toc22108022 \h </w:instrText>
      </w:r>
      <w:r>
        <w:fldChar w:fldCharType="separate"/>
      </w:r>
      <w:r>
        <w:t>160</w:t>
      </w:r>
      <w:r>
        <w:fldChar w:fldCharType="end"/>
      </w:r>
    </w:p>
    <w:p w14:paraId="420D3A57" w14:textId="539479CC" w:rsidR="004A4E78" w:rsidRDefault="004A4E78">
      <w:pPr>
        <w:pStyle w:val="TOC2"/>
        <w:rPr>
          <w:rFonts w:asciiTheme="minorHAnsi" w:eastAsiaTheme="minorEastAsia" w:hAnsiTheme="minorHAnsi" w:cstheme="minorBidi"/>
          <w:b w:val="0"/>
          <w:sz w:val="22"/>
          <w:szCs w:val="22"/>
        </w:rPr>
      </w:pPr>
      <w:r>
        <w:t>C.  CPRS Configuration (IRM)</w:t>
      </w:r>
      <w:r>
        <w:tab/>
      </w:r>
      <w:r>
        <w:fldChar w:fldCharType="begin"/>
      </w:r>
      <w:r>
        <w:instrText xml:space="preserve"> PAGEREF _Toc22108023 \h </w:instrText>
      </w:r>
      <w:r>
        <w:fldChar w:fldCharType="separate"/>
      </w:r>
      <w:r>
        <w:t>161</w:t>
      </w:r>
      <w:r>
        <w:fldChar w:fldCharType="end"/>
      </w:r>
    </w:p>
    <w:p w14:paraId="1083ED21" w14:textId="6C45E0A6" w:rsidR="004A4E78" w:rsidRDefault="004A4E78">
      <w:pPr>
        <w:pStyle w:val="TOC3"/>
        <w:rPr>
          <w:rFonts w:asciiTheme="minorHAnsi" w:eastAsiaTheme="minorEastAsia" w:hAnsiTheme="minorHAnsi" w:cstheme="minorBidi"/>
          <w:sz w:val="22"/>
          <w:szCs w:val="22"/>
        </w:rPr>
      </w:pPr>
      <w:r>
        <w:t>1. Order Check Expert System</w:t>
      </w:r>
      <w:r>
        <w:tab/>
      </w:r>
      <w:r>
        <w:fldChar w:fldCharType="begin"/>
      </w:r>
      <w:r>
        <w:instrText xml:space="preserve"> PAGEREF _Toc22108024 \h </w:instrText>
      </w:r>
      <w:r>
        <w:fldChar w:fldCharType="separate"/>
      </w:r>
      <w:r>
        <w:t>162</w:t>
      </w:r>
      <w:r>
        <w:fldChar w:fldCharType="end"/>
      </w:r>
    </w:p>
    <w:p w14:paraId="302CD671" w14:textId="2A605BFF" w:rsidR="004A4E78" w:rsidRDefault="004A4E78">
      <w:pPr>
        <w:pStyle w:val="TOC3"/>
        <w:rPr>
          <w:rFonts w:asciiTheme="minorHAnsi" w:eastAsiaTheme="minorEastAsia" w:hAnsiTheme="minorHAnsi" w:cstheme="minorBidi"/>
          <w:sz w:val="22"/>
          <w:szCs w:val="22"/>
        </w:rPr>
      </w:pPr>
      <w:r>
        <w:t>2. ORMTIME and Job Tasking</w:t>
      </w:r>
      <w:r>
        <w:tab/>
      </w:r>
      <w:r>
        <w:fldChar w:fldCharType="begin"/>
      </w:r>
      <w:r>
        <w:instrText xml:space="preserve"> PAGEREF _Toc22108025 \h </w:instrText>
      </w:r>
      <w:r>
        <w:fldChar w:fldCharType="separate"/>
      </w:r>
      <w:r>
        <w:t>168</w:t>
      </w:r>
      <w:r>
        <w:fldChar w:fldCharType="end"/>
      </w:r>
    </w:p>
    <w:p w14:paraId="432B8385" w14:textId="356C9490" w:rsidR="004A4E78" w:rsidRDefault="004A4E78">
      <w:pPr>
        <w:pStyle w:val="TOC3"/>
        <w:rPr>
          <w:rFonts w:asciiTheme="minorHAnsi" w:eastAsiaTheme="minorEastAsia" w:hAnsiTheme="minorHAnsi" w:cstheme="minorBidi"/>
          <w:sz w:val="22"/>
          <w:szCs w:val="22"/>
        </w:rPr>
      </w:pPr>
      <w:r>
        <w:t>ORMTIME Main Menu [ORMTIME MAIN]</w:t>
      </w:r>
      <w:r>
        <w:tab/>
      </w:r>
      <w:r>
        <w:fldChar w:fldCharType="begin"/>
      </w:r>
      <w:r>
        <w:instrText xml:space="preserve"> PAGEREF _Toc22108026 \h </w:instrText>
      </w:r>
      <w:r>
        <w:fldChar w:fldCharType="separate"/>
      </w:r>
      <w:r>
        <w:t>168</w:t>
      </w:r>
      <w:r>
        <w:fldChar w:fldCharType="end"/>
      </w:r>
    </w:p>
    <w:p w14:paraId="77615051" w14:textId="5ABC65F7" w:rsidR="004A4E78" w:rsidRDefault="004A4E78">
      <w:pPr>
        <w:pStyle w:val="TOC3"/>
        <w:rPr>
          <w:rFonts w:asciiTheme="minorHAnsi" w:eastAsiaTheme="minorEastAsia" w:hAnsiTheme="minorHAnsi" w:cstheme="minorBidi"/>
          <w:sz w:val="22"/>
          <w:szCs w:val="22"/>
        </w:rPr>
      </w:pPr>
      <w:r>
        <w:t>3. CPRS Clean-up Utilities</w:t>
      </w:r>
      <w:r>
        <w:tab/>
      </w:r>
      <w:r>
        <w:fldChar w:fldCharType="begin"/>
      </w:r>
      <w:r>
        <w:instrText xml:space="preserve"> PAGEREF _Toc22108027 \h </w:instrText>
      </w:r>
      <w:r>
        <w:fldChar w:fldCharType="separate"/>
      </w:r>
      <w:r>
        <w:t>170</w:t>
      </w:r>
      <w:r>
        <w:fldChar w:fldCharType="end"/>
      </w:r>
    </w:p>
    <w:p w14:paraId="6B532CCF" w14:textId="4648ADE3" w:rsidR="004A4E78" w:rsidRDefault="004A4E78">
      <w:pPr>
        <w:pStyle w:val="TOC3"/>
        <w:rPr>
          <w:rFonts w:asciiTheme="minorHAnsi" w:eastAsiaTheme="minorEastAsia" w:hAnsiTheme="minorHAnsi" w:cstheme="minorBidi"/>
          <w:sz w:val="22"/>
          <w:szCs w:val="22"/>
        </w:rPr>
      </w:pPr>
      <w:r>
        <w:t>4. General Parameter Tools</w:t>
      </w:r>
      <w:r>
        <w:tab/>
      </w:r>
      <w:r>
        <w:fldChar w:fldCharType="begin"/>
      </w:r>
      <w:r>
        <w:instrText xml:space="preserve"> PAGEREF _Toc22108028 \h </w:instrText>
      </w:r>
      <w:r>
        <w:fldChar w:fldCharType="separate"/>
      </w:r>
      <w:r>
        <w:t>173</w:t>
      </w:r>
      <w:r>
        <w:fldChar w:fldCharType="end"/>
      </w:r>
    </w:p>
    <w:p w14:paraId="70EAE4ED" w14:textId="1F162A03" w:rsidR="004A4E78" w:rsidRDefault="004A4E78">
      <w:pPr>
        <w:pStyle w:val="TOC3"/>
        <w:rPr>
          <w:rFonts w:asciiTheme="minorHAnsi" w:eastAsiaTheme="minorEastAsia" w:hAnsiTheme="minorHAnsi" w:cstheme="minorBidi"/>
          <w:sz w:val="22"/>
          <w:szCs w:val="22"/>
        </w:rPr>
      </w:pPr>
      <w:r>
        <w:t>Disabling Ordering per User</w:t>
      </w:r>
      <w:r>
        <w:tab/>
      </w:r>
      <w:r>
        <w:fldChar w:fldCharType="begin"/>
      </w:r>
      <w:r>
        <w:instrText xml:space="preserve"> PAGEREF _Toc22108029 \h </w:instrText>
      </w:r>
      <w:r>
        <w:fldChar w:fldCharType="separate"/>
      </w:r>
      <w:r>
        <w:t>176</w:t>
      </w:r>
      <w:r>
        <w:fldChar w:fldCharType="end"/>
      </w:r>
    </w:p>
    <w:p w14:paraId="7E5D4F4E" w14:textId="754CECA7" w:rsidR="004A4E78" w:rsidRDefault="004A4E78">
      <w:pPr>
        <w:pStyle w:val="TOC2"/>
        <w:rPr>
          <w:rFonts w:asciiTheme="minorHAnsi" w:eastAsiaTheme="minorEastAsia" w:hAnsiTheme="minorHAnsi" w:cstheme="minorBidi"/>
          <w:b w:val="0"/>
          <w:sz w:val="22"/>
          <w:szCs w:val="22"/>
        </w:rPr>
      </w:pPr>
      <w:r>
        <w:t>D. Other CPRS Configuration</w:t>
      </w:r>
      <w:r>
        <w:tab/>
      </w:r>
      <w:r>
        <w:fldChar w:fldCharType="begin"/>
      </w:r>
      <w:r>
        <w:instrText xml:space="preserve"> PAGEREF _Toc22108030 \h </w:instrText>
      </w:r>
      <w:r>
        <w:fldChar w:fldCharType="separate"/>
      </w:r>
      <w:r>
        <w:t>179</w:t>
      </w:r>
      <w:r>
        <w:fldChar w:fldCharType="end"/>
      </w:r>
    </w:p>
    <w:p w14:paraId="5CB8633D" w14:textId="589050D2" w:rsidR="004A4E78" w:rsidRDefault="004A4E78">
      <w:pPr>
        <w:pStyle w:val="TOC3"/>
        <w:rPr>
          <w:rFonts w:asciiTheme="minorHAnsi" w:eastAsiaTheme="minorEastAsia" w:hAnsiTheme="minorHAnsi" w:cstheme="minorBidi"/>
          <w:sz w:val="22"/>
          <w:szCs w:val="22"/>
        </w:rPr>
      </w:pPr>
      <w:r>
        <w:t>List Manager Terminal Setup</w:t>
      </w:r>
      <w:r>
        <w:tab/>
      </w:r>
      <w:r>
        <w:fldChar w:fldCharType="begin"/>
      </w:r>
      <w:r>
        <w:instrText xml:space="preserve"> PAGEREF _Toc22108031 \h </w:instrText>
      </w:r>
      <w:r>
        <w:fldChar w:fldCharType="separate"/>
      </w:r>
      <w:r>
        <w:t>179</w:t>
      </w:r>
      <w:r>
        <w:fldChar w:fldCharType="end"/>
      </w:r>
    </w:p>
    <w:p w14:paraId="28C3F766" w14:textId="5BEC735C" w:rsidR="004A4E78" w:rsidRDefault="004A4E78">
      <w:pPr>
        <w:pStyle w:val="TOC3"/>
        <w:rPr>
          <w:rFonts w:asciiTheme="minorHAnsi" w:eastAsiaTheme="minorEastAsia" w:hAnsiTheme="minorHAnsi" w:cstheme="minorBidi"/>
          <w:sz w:val="22"/>
          <w:szCs w:val="22"/>
        </w:rPr>
      </w:pPr>
      <w:r>
        <w:t>Nature of Order File</w:t>
      </w:r>
      <w:r>
        <w:tab/>
      </w:r>
      <w:r>
        <w:fldChar w:fldCharType="begin"/>
      </w:r>
      <w:r>
        <w:instrText xml:space="preserve"> PAGEREF _Toc22108032 \h </w:instrText>
      </w:r>
      <w:r>
        <w:fldChar w:fldCharType="separate"/>
      </w:r>
      <w:r>
        <w:t>180</w:t>
      </w:r>
      <w:r>
        <w:fldChar w:fldCharType="end"/>
      </w:r>
    </w:p>
    <w:p w14:paraId="00F6CE8A" w14:textId="77377140" w:rsidR="004A4E78" w:rsidRDefault="004A4E78">
      <w:pPr>
        <w:pStyle w:val="TOC3"/>
        <w:rPr>
          <w:rFonts w:asciiTheme="minorHAnsi" w:eastAsiaTheme="minorEastAsia" w:hAnsiTheme="minorHAnsi" w:cstheme="minorBidi"/>
          <w:sz w:val="22"/>
          <w:szCs w:val="22"/>
        </w:rPr>
      </w:pPr>
      <w:r>
        <w:t>Workstation Hardware</w:t>
      </w:r>
      <w:r>
        <w:tab/>
      </w:r>
      <w:r>
        <w:fldChar w:fldCharType="begin"/>
      </w:r>
      <w:r>
        <w:instrText xml:space="preserve"> PAGEREF _Toc22108033 \h </w:instrText>
      </w:r>
      <w:r>
        <w:fldChar w:fldCharType="separate"/>
      </w:r>
      <w:r>
        <w:t>182</w:t>
      </w:r>
      <w:r>
        <w:fldChar w:fldCharType="end"/>
      </w:r>
    </w:p>
    <w:p w14:paraId="175E2661" w14:textId="1E025064" w:rsidR="004A4E78" w:rsidRDefault="004A4E78">
      <w:pPr>
        <w:pStyle w:val="TOC3"/>
        <w:rPr>
          <w:rFonts w:asciiTheme="minorHAnsi" w:eastAsiaTheme="minorEastAsia" w:hAnsiTheme="minorHAnsi" w:cstheme="minorBidi"/>
          <w:sz w:val="22"/>
          <w:szCs w:val="22"/>
        </w:rPr>
      </w:pPr>
      <w:r w:rsidRPr="00253D5B">
        <w:rPr>
          <w:snapToGrid w:val="0"/>
        </w:rPr>
        <w:t>Local Area Networks</w:t>
      </w:r>
      <w:r>
        <w:tab/>
      </w:r>
      <w:r>
        <w:fldChar w:fldCharType="begin"/>
      </w:r>
      <w:r>
        <w:instrText xml:space="preserve"> PAGEREF _Toc22108034 \h </w:instrText>
      </w:r>
      <w:r>
        <w:fldChar w:fldCharType="separate"/>
      </w:r>
      <w:r>
        <w:t>182</w:t>
      </w:r>
      <w:r>
        <w:fldChar w:fldCharType="end"/>
      </w:r>
    </w:p>
    <w:p w14:paraId="11F30B18" w14:textId="145C0168" w:rsidR="004A4E78" w:rsidRDefault="004A4E78">
      <w:pPr>
        <w:pStyle w:val="TOC1"/>
        <w:rPr>
          <w:rFonts w:asciiTheme="minorHAnsi" w:eastAsiaTheme="minorEastAsia" w:hAnsiTheme="minorHAnsi" w:cstheme="minorBidi"/>
          <w:b w:val="0"/>
          <w:sz w:val="22"/>
          <w:szCs w:val="22"/>
        </w:rPr>
      </w:pPr>
      <w:r>
        <w:t>IV. Set-Up for Other CPRS Packages</w:t>
      </w:r>
      <w:r>
        <w:tab/>
      </w:r>
      <w:r>
        <w:fldChar w:fldCharType="begin"/>
      </w:r>
      <w:r>
        <w:instrText xml:space="preserve"> PAGEREF _Toc22108035 \h </w:instrText>
      </w:r>
      <w:r>
        <w:fldChar w:fldCharType="separate"/>
      </w:r>
      <w:r>
        <w:t>184</w:t>
      </w:r>
      <w:r>
        <w:fldChar w:fldCharType="end"/>
      </w:r>
    </w:p>
    <w:p w14:paraId="33FD4B02" w14:textId="3A44C88E" w:rsidR="004A4E78" w:rsidRDefault="004A4E78">
      <w:pPr>
        <w:pStyle w:val="TOC2"/>
        <w:rPr>
          <w:rFonts w:asciiTheme="minorHAnsi" w:eastAsiaTheme="minorEastAsia" w:hAnsiTheme="minorHAnsi" w:cstheme="minorBidi"/>
          <w:b w:val="0"/>
          <w:sz w:val="22"/>
          <w:szCs w:val="22"/>
        </w:rPr>
      </w:pPr>
      <w:r>
        <w:t>Parameters for Packages Related to CPRS</w:t>
      </w:r>
      <w:r>
        <w:tab/>
      </w:r>
      <w:r>
        <w:fldChar w:fldCharType="begin"/>
      </w:r>
      <w:r>
        <w:instrText xml:space="preserve"> PAGEREF _Toc22108036 \h </w:instrText>
      </w:r>
      <w:r>
        <w:fldChar w:fldCharType="separate"/>
      </w:r>
      <w:r>
        <w:t>185</w:t>
      </w:r>
      <w:r>
        <w:fldChar w:fldCharType="end"/>
      </w:r>
    </w:p>
    <w:p w14:paraId="17335F29" w14:textId="3D35E6D9" w:rsidR="004A4E78" w:rsidRDefault="004A4E78">
      <w:pPr>
        <w:pStyle w:val="TOC2"/>
        <w:rPr>
          <w:rFonts w:asciiTheme="minorHAnsi" w:eastAsiaTheme="minorEastAsia" w:hAnsiTheme="minorHAnsi" w:cstheme="minorBidi"/>
          <w:b w:val="0"/>
          <w:sz w:val="22"/>
          <w:szCs w:val="22"/>
        </w:rPr>
      </w:pPr>
      <w:r>
        <w:t>A. Adverse Reaction Tracking (ART)</w:t>
      </w:r>
      <w:r>
        <w:tab/>
      </w:r>
      <w:r>
        <w:fldChar w:fldCharType="begin"/>
      </w:r>
      <w:r>
        <w:instrText xml:space="preserve"> PAGEREF _Toc22108037 \h </w:instrText>
      </w:r>
      <w:r>
        <w:fldChar w:fldCharType="separate"/>
      </w:r>
      <w:r>
        <w:t>188</w:t>
      </w:r>
      <w:r>
        <w:fldChar w:fldCharType="end"/>
      </w:r>
    </w:p>
    <w:p w14:paraId="28D67868" w14:textId="138861C7" w:rsidR="004A4E78" w:rsidRDefault="004A4E78">
      <w:pPr>
        <w:pStyle w:val="TOC2"/>
        <w:rPr>
          <w:rFonts w:asciiTheme="minorHAnsi" w:eastAsiaTheme="minorEastAsia" w:hAnsiTheme="minorHAnsi" w:cstheme="minorBidi"/>
          <w:b w:val="0"/>
          <w:sz w:val="22"/>
          <w:szCs w:val="22"/>
        </w:rPr>
      </w:pPr>
      <w:r>
        <w:t>B. Patient Movement</w:t>
      </w:r>
      <w:r>
        <w:tab/>
      </w:r>
      <w:r>
        <w:fldChar w:fldCharType="begin"/>
      </w:r>
      <w:r>
        <w:instrText xml:space="preserve"> PAGEREF _Toc22108038 \h </w:instrText>
      </w:r>
      <w:r>
        <w:fldChar w:fldCharType="separate"/>
      </w:r>
      <w:r>
        <w:t>189</w:t>
      </w:r>
      <w:r>
        <w:fldChar w:fldCharType="end"/>
      </w:r>
    </w:p>
    <w:p w14:paraId="46D5FB12" w14:textId="1E027AF5" w:rsidR="004A4E78" w:rsidRDefault="004A4E78">
      <w:pPr>
        <w:pStyle w:val="TOC2"/>
        <w:rPr>
          <w:rFonts w:asciiTheme="minorHAnsi" w:eastAsiaTheme="minorEastAsia" w:hAnsiTheme="minorHAnsi" w:cstheme="minorBidi"/>
          <w:b w:val="0"/>
          <w:sz w:val="22"/>
          <w:szCs w:val="22"/>
        </w:rPr>
      </w:pPr>
      <w:r>
        <w:t>C. Consult/Request Tracking</w:t>
      </w:r>
      <w:r>
        <w:tab/>
      </w:r>
      <w:r>
        <w:fldChar w:fldCharType="begin"/>
      </w:r>
      <w:r>
        <w:instrText xml:space="preserve"> PAGEREF _Toc22108039 \h </w:instrText>
      </w:r>
      <w:r>
        <w:fldChar w:fldCharType="separate"/>
      </w:r>
      <w:r>
        <w:t>191</w:t>
      </w:r>
      <w:r>
        <w:fldChar w:fldCharType="end"/>
      </w:r>
    </w:p>
    <w:p w14:paraId="1A0DB619" w14:textId="0B1C3452" w:rsidR="004A4E78" w:rsidRDefault="004A4E78">
      <w:pPr>
        <w:pStyle w:val="TOC3"/>
        <w:rPr>
          <w:rFonts w:asciiTheme="minorHAnsi" w:eastAsiaTheme="minorEastAsia" w:hAnsiTheme="minorHAnsi" w:cstheme="minorBidi"/>
          <w:sz w:val="22"/>
          <w:szCs w:val="22"/>
        </w:rPr>
      </w:pPr>
      <w:r>
        <w:t>Sample Hierarchy</w:t>
      </w:r>
      <w:r>
        <w:tab/>
      </w:r>
      <w:r>
        <w:fldChar w:fldCharType="begin"/>
      </w:r>
      <w:r>
        <w:instrText xml:space="preserve"> PAGEREF _Toc22108040 \h </w:instrText>
      </w:r>
      <w:r>
        <w:fldChar w:fldCharType="separate"/>
      </w:r>
      <w:r>
        <w:t>192</w:t>
      </w:r>
      <w:r>
        <w:fldChar w:fldCharType="end"/>
      </w:r>
    </w:p>
    <w:p w14:paraId="1B0FA311" w14:textId="59BE3D84" w:rsidR="004A4E78" w:rsidRDefault="004A4E78">
      <w:pPr>
        <w:pStyle w:val="TOC3"/>
        <w:rPr>
          <w:rFonts w:asciiTheme="minorHAnsi" w:eastAsiaTheme="minorEastAsia" w:hAnsiTheme="minorHAnsi" w:cstheme="minorBidi"/>
          <w:sz w:val="22"/>
          <w:szCs w:val="22"/>
        </w:rPr>
      </w:pPr>
      <w:r>
        <w:t>Consults Install, Planning, and Implementation Checklist</w:t>
      </w:r>
      <w:r>
        <w:tab/>
      </w:r>
      <w:r>
        <w:fldChar w:fldCharType="begin"/>
      </w:r>
      <w:r>
        <w:instrText xml:space="preserve"> PAGEREF _Toc22108041 \h </w:instrText>
      </w:r>
      <w:r>
        <w:fldChar w:fldCharType="separate"/>
      </w:r>
      <w:r>
        <w:t>193</w:t>
      </w:r>
      <w:r>
        <w:fldChar w:fldCharType="end"/>
      </w:r>
    </w:p>
    <w:p w14:paraId="41EF8FAE" w14:textId="41D16BAD" w:rsidR="004A4E78" w:rsidRDefault="004A4E78">
      <w:pPr>
        <w:pStyle w:val="TOC2"/>
        <w:rPr>
          <w:rFonts w:asciiTheme="minorHAnsi" w:eastAsiaTheme="minorEastAsia" w:hAnsiTheme="minorHAnsi" w:cstheme="minorBidi"/>
          <w:b w:val="0"/>
          <w:sz w:val="22"/>
          <w:szCs w:val="22"/>
        </w:rPr>
      </w:pPr>
      <w:r>
        <w:t>D. Dietetics</w:t>
      </w:r>
      <w:r>
        <w:tab/>
      </w:r>
      <w:r>
        <w:fldChar w:fldCharType="begin"/>
      </w:r>
      <w:r>
        <w:instrText xml:space="preserve"> PAGEREF _Toc22108042 \h </w:instrText>
      </w:r>
      <w:r>
        <w:fldChar w:fldCharType="separate"/>
      </w:r>
      <w:r>
        <w:t>198</w:t>
      </w:r>
      <w:r>
        <w:fldChar w:fldCharType="end"/>
      </w:r>
    </w:p>
    <w:p w14:paraId="1E67CB26" w14:textId="3AABE46A" w:rsidR="004A4E78" w:rsidRDefault="004A4E78">
      <w:pPr>
        <w:pStyle w:val="TOC2"/>
        <w:rPr>
          <w:rFonts w:asciiTheme="minorHAnsi" w:eastAsiaTheme="minorEastAsia" w:hAnsiTheme="minorHAnsi" w:cstheme="minorBidi"/>
          <w:b w:val="0"/>
          <w:sz w:val="22"/>
          <w:szCs w:val="22"/>
        </w:rPr>
      </w:pPr>
      <w:r>
        <w:t>E. Health Summary</w:t>
      </w:r>
      <w:r>
        <w:tab/>
      </w:r>
      <w:r>
        <w:fldChar w:fldCharType="begin"/>
      </w:r>
      <w:r>
        <w:instrText xml:space="preserve"> PAGEREF _Toc22108043 \h </w:instrText>
      </w:r>
      <w:r>
        <w:fldChar w:fldCharType="separate"/>
      </w:r>
      <w:r>
        <w:t>199</w:t>
      </w:r>
      <w:r>
        <w:fldChar w:fldCharType="end"/>
      </w:r>
    </w:p>
    <w:p w14:paraId="0EE9287B" w14:textId="38E99CA4" w:rsidR="004A4E78" w:rsidRDefault="004A4E78">
      <w:pPr>
        <w:pStyle w:val="TOC2"/>
        <w:rPr>
          <w:rFonts w:asciiTheme="minorHAnsi" w:eastAsiaTheme="minorEastAsia" w:hAnsiTheme="minorHAnsi" w:cstheme="minorBidi"/>
          <w:b w:val="0"/>
          <w:sz w:val="22"/>
          <w:szCs w:val="22"/>
        </w:rPr>
      </w:pPr>
      <w:r>
        <w:t>F. Laboratory</w:t>
      </w:r>
      <w:r>
        <w:tab/>
      </w:r>
      <w:r>
        <w:fldChar w:fldCharType="begin"/>
      </w:r>
      <w:r>
        <w:instrText xml:space="preserve"> PAGEREF _Toc22108044 \h </w:instrText>
      </w:r>
      <w:r>
        <w:fldChar w:fldCharType="separate"/>
      </w:r>
      <w:r>
        <w:t>200</w:t>
      </w:r>
      <w:r>
        <w:fldChar w:fldCharType="end"/>
      </w:r>
    </w:p>
    <w:p w14:paraId="21C2A897" w14:textId="072FC352" w:rsidR="004A4E78" w:rsidRDefault="004A4E78">
      <w:pPr>
        <w:pStyle w:val="TOC3"/>
        <w:rPr>
          <w:rFonts w:asciiTheme="minorHAnsi" w:eastAsiaTheme="minorEastAsia" w:hAnsiTheme="minorHAnsi" w:cstheme="minorBidi"/>
          <w:sz w:val="22"/>
          <w:szCs w:val="22"/>
        </w:rPr>
      </w:pPr>
      <w:r>
        <w:t>Lab Site parameters set within CPRS</w:t>
      </w:r>
      <w:r>
        <w:tab/>
      </w:r>
      <w:r>
        <w:fldChar w:fldCharType="begin"/>
      </w:r>
      <w:r>
        <w:instrText xml:space="preserve"> PAGEREF _Toc22108045 \h </w:instrText>
      </w:r>
      <w:r>
        <w:fldChar w:fldCharType="separate"/>
      </w:r>
      <w:r>
        <w:t>200</w:t>
      </w:r>
      <w:r>
        <w:fldChar w:fldCharType="end"/>
      </w:r>
    </w:p>
    <w:p w14:paraId="43CA5B48" w14:textId="7CCFD8D6" w:rsidR="004A4E78" w:rsidRDefault="004A4E78">
      <w:pPr>
        <w:pStyle w:val="TOC3"/>
        <w:rPr>
          <w:rFonts w:asciiTheme="minorHAnsi" w:eastAsiaTheme="minorEastAsia" w:hAnsiTheme="minorHAnsi" w:cstheme="minorBidi"/>
          <w:sz w:val="22"/>
          <w:szCs w:val="22"/>
        </w:rPr>
      </w:pPr>
      <w:r>
        <w:t>Lab Site parameters set within Lab</w:t>
      </w:r>
      <w:r>
        <w:tab/>
      </w:r>
      <w:r>
        <w:fldChar w:fldCharType="begin"/>
      </w:r>
      <w:r>
        <w:instrText xml:space="preserve"> PAGEREF _Toc22108046 \h </w:instrText>
      </w:r>
      <w:r>
        <w:fldChar w:fldCharType="separate"/>
      </w:r>
      <w:r>
        <w:t>202</w:t>
      </w:r>
      <w:r>
        <w:fldChar w:fldCharType="end"/>
      </w:r>
    </w:p>
    <w:p w14:paraId="451CBC5C" w14:textId="00E13998" w:rsidR="004A4E78" w:rsidRDefault="004A4E78">
      <w:pPr>
        <w:pStyle w:val="TOC3"/>
        <w:rPr>
          <w:rFonts w:asciiTheme="minorHAnsi" w:eastAsiaTheme="minorEastAsia" w:hAnsiTheme="minorHAnsi" w:cstheme="minorBidi"/>
          <w:sz w:val="22"/>
          <w:szCs w:val="22"/>
        </w:rPr>
      </w:pPr>
      <w:r>
        <w:t>Lab Patch LR*5.2*121</w:t>
      </w:r>
      <w:r>
        <w:tab/>
      </w:r>
      <w:r>
        <w:fldChar w:fldCharType="begin"/>
      </w:r>
      <w:r>
        <w:instrText xml:space="preserve"> PAGEREF _Toc22108047 \h </w:instrText>
      </w:r>
      <w:r>
        <w:fldChar w:fldCharType="separate"/>
      </w:r>
      <w:r>
        <w:t>203</w:t>
      </w:r>
      <w:r>
        <w:fldChar w:fldCharType="end"/>
      </w:r>
    </w:p>
    <w:p w14:paraId="7A730224" w14:textId="6B174B45" w:rsidR="004A4E78" w:rsidRDefault="004A4E78">
      <w:pPr>
        <w:pStyle w:val="TOC2"/>
        <w:rPr>
          <w:rFonts w:asciiTheme="minorHAnsi" w:eastAsiaTheme="minorEastAsia" w:hAnsiTheme="minorHAnsi" w:cstheme="minorBidi"/>
          <w:b w:val="0"/>
          <w:sz w:val="22"/>
          <w:szCs w:val="22"/>
        </w:rPr>
      </w:pPr>
      <w:r>
        <w:t>G. Pharmacy Packages</w:t>
      </w:r>
      <w:r>
        <w:tab/>
      </w:r>
      <w:r>
        <w:fldChar w:fldCharType="begin"/>
      </w:r>
      <w:r>
        <w:instrText xml:space="preserve"> PAGEREF _Toc22108048 \h </w:instrText>
      </w:r>
      <w:r>
        <w:fldChar w:fldCharType="separate"/>
      </w:r>
      <w:r>
        <w:t>209</w:t>
      </w:r>
      <w:r>
        <w:fldChar w:fldCharType="end"/>
      </w:r>
    </w:p>
    <w:p w14:paraId="29260E6C" w14:textId="3DF88196" w:rsidR="004A4E78" w:rsidRDefault="004A4E78">
      <w:pPr>
        <w:pStyle w:val="TOC3"/>
        <w:rPr>
          <w:rFonts w:asciiTheme="minorHAnsi" w:eastAsiaTheme="minorEastAsia" w:hAnsiTheme="minorHAnsi" w:cstheme="minorBidi"/>
          <w:sz w:val="22"/>
          <w:szCs w:val="22"/>
        </w:rPr>
      </w:pPr>
      <w:r>
        <w:t>G-1. Pharmacy Data Management (PDM)</w:t>
      </w:r>
      <w:r>
        <w:tab/>
      </w:r>
      <w:r>
        <w:fldChar w:fldCharType="begin"/>
      </w:r>
      <w:r>
        <w:instrText xml:space="preserve"> PAGEREF _Toc22108049 \h </w:instrText>
      </w:r>
      <w:r>
        <w:fldChar w:fldCharType="separate"/>
      </w:r>
      <w:r>
        <w:t>209</w:t>
      </w:r>
      <w:r>
        <w:fldChar w:fldCharType="end"/>
      </w:r>
    </w:p>
    <w:p w14:paraId="34041C14" w14:textId="54C0325F" w:rsidR="004A4E78" w:rsidRDefault="004A4E78">
      <w:pPr>
        <w:pStyle w:val="TOC3"/>
        <w:rPr>
          <w:rFonts w:asciiTheme="minorHAnsi" w:eastAsiaTheme="minorEastAsia" w:hAnsiTheme="minorHAnsi" w:cstheme="minorBidi"/>
          <w:sz w:val="22"/>
          <w:szCs w:val="22"/>
        </w:rPr>
      </w:pPr>
      <w:r>
        <w:t>G-2. Outpatient Pharmacy Setup</w:t>
      </w:r>
      <w:r>
        <w:tab/>
      </w:r>
      <w:r>
        <w:fldChar w:fldCharType="begin"/>
      </w:r>
      <w:r>
        <w:instrText xml:space="preserve"> PAGEREF _Toc22108050 \h </w:instrText>
      </w:r>
      <w:r>
        <w:fldChar w:fldCharType="separate"/>
      </w:r>
      <w:r>
        <w:t>210</w:t>
      </w:r>
      <w:r>
        <w:fldChar w:fldCharType="end"/>
      </w:r>
    </w:p>
    <w:p w14:paraId="1CB5F2C0" w14:textId="4226B27B" w:rsidR="004A4E78" w:rsidRDefault="004A4E78">
      <w:pPr>
        <w:pStyle w:val="TOC3"/>
        <w:rPr>
          <w:rFonts w:asciiTheme="minorHAnsi" w:eastAsiaTheme="minorEastAsia" w:hAnsiTheme="minorHAnsi" w:cstheme="minorBidi"/>
          <w:sz w:val="22"/>
          <w:szCs w:val="22"/>
        </w:rPr>
      </w:pPr>
      <w:r>
        <w:t>G-3.</w:t>
      </w:r>
      <w:r w:rsidRPr="00253D5B">
        <w:rPr>
          <w:rFonts w:ascii="Helvetica" w:hAnsi="Helvetica"/>
        </w:rPr>
        <w:t xml:space="preserve"> </w:t>
      </w:r>
      <w:r>
        <w:t>Inpatient Medications</w:t>
      </w:r>
      <w:r>
        <w:tab/>
      </w:r>
      <w:r>
        <w:fldChar w:fldCharType="begin"/>
      </w:r>
      <w:r>
        <w:instrText xml:space="preserve"> PAGEREF _Toc22108051 \h </w:instrText>
      </w:r>
      <w:r>
        <w:fldChar w:fldCharType="separate"/>
      </w:r>
      <w:r>
        <w:t>212</w:t>
      </w:r>
      <w:r>
        <w:fldChar w:fldCharType="end"/>
      </w:r>
    </w:p>
    <w:p w14:paraId="0B2E6E2B" w14:textId="188ADE00" w:rsidR="004A4E78" w:rsidRDefault="004A4E78">
      <w:pPr>
        <w:pStyle w:val="TOC3"/>
        <w:rPr>
          <w:rFonts w:asciiTheme="minorHAnsi" w:eastAsiaTheme="minorEastAsia" w:hAnsiTheme="minorHAnsi" w:cstheme="minorBidi"/>
          <w:sz w:val="22"/>
          <w:szCs w:val="22"/>
        </w:rPr>
      </w:pPr>
      <w:r>
        <w:t>Inpatient Medications Conversion</w:t>
      </w:r>
      <w:r>
        <w:tab/>
      </w:r>
      <w:r>
        <w:fldChar w:fldCharType="begin"/>
      </w:r>
      <w:r>
        <w:instrText xml:space="preserve"> PAGEREF _Toc22108052 \h </w:instrText>
      </w:r>
      <w:r>
        <w:fldChar w:fldCharType="separate"/>
      </w:r>
      <w:r>
        <w:t>212</w:t>
      </w:r>
      <w:r>
        <w:fldChar w:fldCharType="end"/>
      </w:r>
    </w:p>
    <w:p w14:paraId="0F4526DD" w14:textId="1D63F23C" w:rsidR="004A4E78" w:rsidRDefault="004A4E78">
      <w:pPr>
        <w:pStyle w:val="TOC3"/>
        <w:rPr>
          <w:rFonts w:asciiTheme="minorHAnsi" w:eastAsiaTheme="minorEastAsia" w:hAnsiTheme="minorHAnsi" w:cstheme="minorBidi"/>
          <w:sz w:val="22"/>
          <w:szCs w:val="22"/>
        </w:rPr>
      </w:pPr>
      <w:r>
        <w:t>G-3.a  IV Setup</w:t>
      </w:r>
      <w:r>
        <w:tab/>
      </w:r>
      <w:r>
        <w:fldChar w:fldCharType="begin"/>
      </w:r>
      <w:r>
        <w:instrText xml:space="preserve"> PAGEREF _Toc22108053 \h </w:instrText>
      </w:r>
      <w:r>
        <w:fldChar w:fldCharType="separate"/>
      </w:r>
      <w:r>
        <w:t>216</w:t>
      </w:r>
      <w:r>
        <w:fldChar w:fldCharType="end"/>
      </w:r>
    </w:p>
    <w:p w14:paraId="6AF0AB73" w14:textId="31129C9D" w:rsidR="004A4E78" w:rsidRDefault="004A4E78">
      <w:pPr>
        <w:pStyle w:val="TOC3"/>
        <w:rPr>
          <w:rFonts w:asciiTheme="minorHAnsi" w:eastAsiaTheme="minorEastAsia" w:hAnsiTheme="minorHAnsi" w:cstheme="minorBidi"/>
          <w:sz w:val="22"/>
          <w:szCs w:val="22"/>
        </w:rPr>
      </w:pPr>
      <w:r>
        <w:t>G-3.b  Unit Dose Setup</w:t>
      </w:r>
      <w:r>
        <w:tab/>
      </w:r>
      <w:r>
        <w:fldChar w:fldCharType="begin"/>
      </w:r>
      <w:r>
        <w:instrText xml:space="preserve"> PAGEREF _Toc22108054 \h </w:instrText>
      </w:r>
      <w:r>
        <w:fldChar w:fldCharType="separate"/>
      </w:r>
      <w:r>
        <w:t>217</w:t>
      </w:r>
      <w:r>
        <w:fldChar w:fldCharType="end"/>
      </w:r>
    </w:p>
    <w:p w14:paraId="2DEE3957" w14:textId="749EEA86" w:rsidR="004A4E78" w:rsidRDefault="004A4E78">
      <w:pPr>
        <w:pStyle w:val="TOC3"/>
        <w:rPr>
          <w:rFonts w:asciiTheme="minorHAnsi" w:eastAsiaTheme="minorEastAsia" w:hAnsiTheme="minorHAnsi" w:cstheme="minorBidi"/>
          <w:sz w:val="22"/>
          <w:szCs w:val="22"/>
        </w:rPr>
      </w:pPr>
      <w:r>
        <w:t>Menus and Security Keys</w:t>
      </w:r>
      <w:r>
        <w:tab/>
      </w:r>
      <w:r>
        <w:fldChar w:fldCharType="begin"/>
      </w:r>
      <w:r>
        <w:instrText xml:space="preserve"> PAGEREF _Toc22108055 \h </w:instrText>
      </w:r>
      <w:r>
        <w:fldChar w:fldCharType="separate"/>
      </w:r>
      <w:r>
        <w:t>217</w:t>
      </w:r>
      <w:r>
        <w:fldChar w:fldCharType="end"/>
      </w:r>
    </w:p>
    <w:p w14:paraId="271A7B13" w14:textId="40B031E9" w:rsidR="004A4E78" w:rsidRDefault="004A4E78">
      <w:pPr>
        <w:pStyle w:val="TOC2"/>
        <w:rPr>
          <w:rFonts w:asciiTheme="minorHAnsi" w:eastAsiaTheme="minorEastAsia" w:hAnsiTheme="minorHAnsi" w:cstheme="minorBidi"/>
          <w:b w:val="0"/>
          <w:sz w:val="22"/>
          <w:szCs w:val="22"/>
        </w:rPr>
      </w:pPr>
      <w:r>
        <w:t>H. Problem List</w:t>
      </w:r>
      <w:r>
        <w:tab/>
      </w:r>
      <w:r>
        <w:fldChar w:fldCharType="begin"/>
      </w:r>
      <w:r>
        <w:instrText xml:space="preserve"> PAGEREF _Toc22108056 \h </w:instrText>
      </w:r>
      <w:r>
        <w:fldChar w:fldCharType="separate"/>
      </w:r>
      <w:r>
        <w:t>219</w:t>
      </w:r>
      <w:r>
        <w:fldChar w:fldCharType="end"/>
      </w:r>
    </w:p>
    <w:p w14:paraId="3DF051C8" w14:textId="45C77183" w:rsidR="004A4E78" w:rsidRDefault="004A4E78">
      <w:pPr>
        <w:pStyle w:val="TOC2"/>
        <w:rPr>
          <w:rFonts w:asciiTheme="minorHAnsi" w:eastAsiaTheme="minorEastAsia" w:hAnsiTheme="minorHAnsi" w:cstheme="minorBidi"/>
          <w:b w:val="0"/>
          <w:sz w:val="22"/>
          <w:szCs w:val="22"/>
        </w:rPr>
      </w:pPr>
      <w:r>
        <w:t>I. Radiology/Nuclear Medicine</w:t>
      </w:r>
      <w:r>
        <w:tab/>
      </w:r>
      <w:r>
        <w:fldChar w:fldCharType="begin"/>
      </w:r>
      <w:r>
        <w:instrText xml:space="preserve"> PAGEREF _Toc22108057 \h </w:instrText>
      </w:r>
      <w:r>
        <w:fldChar w:fldCharType="separate"/>
      </w:r>
      <w:r>
        <w:t>220</w:t>
      </w:r>
      <w:r>
        <w:fldChar w:fldCharType="end"/>
      </w:r>
    </w:p>
    <w:p w14:paraId="477E433E" w14:textId="6BE68D7C" w:rsidR="004A4E78" w:rsidRDefault="004A4E78">
      <w:pPr>
        <w:pStyle w:val="TOC2"/>
        <w:rPr>
          <w:rFonts w:asciiTheme="minorHAnsi" w:eastAsiaTheme="minorEastAsia" w:hAnsiTheme="minorHAnsi" w:cstheme="minorBidi"/>
          <w:b w:val="0"/>
          <w:sz w:val="22"/>
          <w:szCs w:val="22"/>
        </w:rPr>
      </w:pPr>
      <w:r>
        <w:t>J. Text Integration Utilities (TIU)</w:t>
      </w:r>
      <w:r>
        <w:tab/>
      </w:r>
      <w:r>
        <w:fldChar w:fldCharType="begin"/>
      </w:r>
      <w:r>
        <w:instrText xml:space="preserve"> PAGEREF _Toc22108058 \h </w:instrText>
      </w:r>
      <w:r>
        <w:fldChar w:fldCharType="separate"/>
      </w:r>
      <w:r>
        <w:t>221</w:t>
      </w:r>
      <w:r>
        <w:fldChar w:fldCharType="end"/>
      </w:r>
    </w:p>
    <w:p w14:paraId="51E67657" w14:textId="0C63C553" w:rsidR="004A4E78" w:rsidRDefault="004A4E78">
      <w:pPr>
        <w:pStyle w:val="TOC1"/>
        <w:rPr>
          <w:rFonts w:asciiTheme="minorHAnsi" w:eastAsiaTheme="minorEastAsia" w:hAnsiTheme="minorHAnsi" w:cstheme="minorBidi"/>
          <w:b w:val="0"/>
          <w:sz w:val="22"/>
          <w:szCs w:val="22"/>
        </w:rPr>
      </w:pPr>
      <w:r>
        <w:t>V.  Troubleshooting</w:t>
      </w:r>
      <w:r>
        <w:tab/>
      </w:r>
      <w:r>
        <w:fldChar w:fldCharType="begin"/>
      </w:r>
      <w:r>
        <w:instrText xml:space="preserve"> PAGEREF _Toc22108059 \h </w:instrText>
      </w:r>
      <w:r>
        <w:fldChar w:fldCharType="separate"/>
      </w:r>
      <w:r>
        <w:t>226</w:t>
      </w:r>
      <w:r>
        <w:fldChar w:fldCharType="end"/>
      </w:r>
    </w:p>
    <w:p w14:paraId="1156D920" w14:textId="10B0D840" w:rsidR="004A4E78" w:rsidRDefault="004A4E78">
      <w:pPr>
        <w:pStyle w:val="TOC1"/>
        <w:rPr>
          <w:rFonts w:asciiTheme="minorHAnsi" w:eastAsiaTheme="minorEastAsia" w:hAnsiTheme="minorHAnsi" w:cstheme="minorBidi"/>
          <w:b w:val="0"/>
          <w:sz w:val="22"/>
          <w:szCs w:val="22"/>
        </w:rPr>
      </w:pPr>
      <w:r>
        <w:t>VI.  Glossary</w:t>
      </w:r>
      <w:r>
        <w:tab/>
      </w:r>
      <w:r>
        <w:fldChar w:fldCharType="begin"/>
      </w:r>
      <w:r>
        <w:instrText xml:space="preserve"> PAGEREF _Toc22108060 \h </w:instrText>
      </w:r>
      <w:r>
        <w:fldChar w:fldCharType="separate"/>
      </w:r>
      <w:r>
        <w:t>233</w:t>
      </w:r>
      <w:r>
        <w:fldChar w:fldCharType="end"/>
      </w:r>
    </w:p>
    <w:p w14:paraId="4BD45B38" w14:textId="56B641CA" w:rsidR="004A4E78" w:rsidRDefault="004A4E78">
      <w:pPr>
        <w:pStyle w:val="TOC2"/>
        <w:rPr>
          <w:rFonts w:asciiTheme="minorHAnsi" w:eastAsiaTheme="minorEastAsia" w:hAnsiTheme="minorHAnsi" w:cstheme="minorBidi"/>
          <w:b w:val="0"/>
          <w:sz w:val="22"/>
          <w:szCs w:val="22"/>
        </w:rPr>
      </w:pPr>
      <w:r>
        <w:t>VA and V</w:t>
      </w:r>
      <w:r w:rsidRPr="00253D5B">
        <w:rPr>
          <w:i/>
        </w:rPr>
        <w:t>IST</w:t>
      </w:r>
      <w:r>
        <w:t>A Acronyms</w:t>
      </w:r>
      <w:r>
        <w:tab/>
      </w:r>
      <w:r>
        <w:fldChar w:fldCharType="begin"/>
      </w:r>
      <w:r>
        <w:instrText xml:space="preserve"> PAGEREF _Toc22108061 \h </w:instrText>
      </w:r>
      <w:r>
        <w:fldChar w:fldCharType="separate"/>
      </w:r>
      <w:r>
        <w:t>239</w:t>
      </w:r>
      <w:r>
        <w:fldChar w:fldCharType="end"/>
      </w:r>
    </w:p>
    <w:p w14:paraId="2CBC4ED5" w14:textId="2FE37766" w:rsidR="004A4E78" w:rsidRDefault="004A4E78">
      <w:pPr>
        <w:pStyle w:val="TOC1"/>
        <w:rPr>
          <w:rFonts w:asciiTheme="minorHAnsi" w:eastAsiaTheme="minorEastAsia" w:hAnsiTheme="minorHAnsi" w:cstheme="minorBidi"/>
          <w:b w:val="0"/>
          <w:sz w:val="22"/>
          <w:szCs w:val="22"/>
        </w:rPr>
      </w:pPr>
      <w:r>
        <w:t>Appendix A:  Order Set Examples</w:t>
      </w:r>
      <w:r>
        <w:tab/>
      </w:r>
      <w:r>
        <w:fldChar w:fldCharType="begin"/>
      </w:r>
      <w:r>
        <w:instrText xml:space="preserve"> PAGEREF _Toc22108062 \h </w:instrText>
      </w:r>
      <w:r>
        <w:fldChar w:fldCharType="separate"/>
      </w:r>
      <w:r>
        <w:t>244</w:t>
      </w:r>
      <w:r>
        <w:fldChar w:fldCharType="end"/>
      </w:r>
    </w:p>
    <w:p w14:paraId="26121ABF" w14:textId="134E8D42" w:rsidR="00897269" w:rsidRDefault="00325A86">
      <w:pPr>
        <w:ind w:left="450"/>
        <w:sectPr w:rsidR="00897269" w:rsidSect="009D3B8C">
          <w:headerReference w:type="default" r:id="rId14"/>
          <w:footerReference w:type="even" r:id="rId15"/>
          <w:footerReference w:type="default" r:id="rId16"/>
          <w:footerReference w:type="first" r:id="rId17"/>
          <w:pgSz w:w="12240" w:h="15840"/>
          <w:pgMar w:top="1440" w:right="1584" w:bottom="1296" w:left="1584" w:header="720" w:footer="720" w:gutter="0"/>
          <w:pgNumType w:fmt="lowerRoman" w:start="1"/>
          <w:cols w:space="720"/>
          <w:titlePg/>
          <w:docGrid w:linePitch="326"/>
        </w:sectPr>
      </w:pPr>
      <w:r>
        <w:rPr>
          <w:noProof/>
          <w:sz w:val="28"/>
        </w:rPr>
        <w:fldChar w:fldCharType="end"/>
      </w:r>
    </w:p>
    <w:p w14:paraId="1F98CFBB" w14:textId="77777777" w:rsidR="00897269" w:rsidRDefault="00897269">
      <w:pPr>
        <w:ind w:left="450"/>
        <w:sectPr w:rsidR="00897269">
          <w:footerReference w:type="first" r:id="rId18"/>
          <w:pgSz w:w="12240" w:h="15840"/>
          <w:pgMar w:top="1440" w:right="1584" w:bottom="1296" w:left="1584" w:header="720" w:footer="720" w:gutter="0"/>
          <w:pgNumType w:start="1"/>
          <w:cols w:space="720"/>
          <w:titlePg/>
        </w:sectPr>
      </w:pPr>
    </w:p>
    <w:p w14:paraId="4465F134" w14:textId="160D4EE2" w:rsidR="00897269" w:rsidRDefault="00897269">
      <w:pPr>
        <w:pStyle w:val="Heading1"/>
      </w:pPr>
      <w:bookmarkStart w:id="7" w:name="_Toc329728870"/>
      <w:bookmarkStart w:id="8" w:name="_Toc329913348"/>
      <w:bookmarkStart w:id="9" w:name="_Toc330092984"/>
      <w:bookmarkStart w:id="10" w:name="_Toc22107963"/>
      <w:r>
        <w:t>I.  Introduction</w:t>
      </w:r>
      <w:bookmarkEnd w:id="10"/>
      <w:r>
        <w:fldChar w:fldCharType="begin"/>
      </w:r>
      <w:r>
        <w:instrText>xe "Introduction"</w:instrText>
      </w:r>
      <w:r>
        <w:fldChar w:fldCharType="end"/>
      </w:r>
    </w:p>
    <w:p w14:paraId="15E3418B" w14:textId="77777777" w:rsidR="00897269" w:rsidRDefault="00897269"/>
    <w:p w14:paraId="4A562951" w14:textId="47E128D4" w:rsidR="00897269" w:rsidRDefault="00897269">
      <w:pPr>
        <w:pStyle w:val="Heading2"/>
      </w:pPr>
      <w:bookmarkStart w:id="11" w:name="_Toc404078189"/>
      <w:bookmarkStart w:id="12" w:name="_Toc408723864"/>
      <w:bookmarkStart w:id="13" w:name="_Toc409313146"/>
      <w:bookmarkStart w:id="14" w:name="_Toc92176810"/>
      <w:bookmarkStart w:id="15" w:name="_Toc22107964"/>
      <w:r>
        <w:t>Purpose of CPRS Setup Guide</w:t>
      </w:r>
      <w:bookmarkEnd w:id="11"/>
      <w:bookmarkEnd w:id="12"/>
      <w:bookmarkEnd w:id="13"/>
      <w:bookmarkEnd w:id="14"/>
      <w:bookmarkEnd w:id="15"/>
    </w:p>
    <w:p w14:paraId="667BEEA0" w14:textId="77777777" w:rsidR="00897269" w:rsidRDefault="00897269">
      <w:pPr>
        <w:tabs>
          <w:tab w:val="left" w:pos="900"/>
        </w:tabs>
      </w:pPr>
    </w:p>
    <w:p w14:paraId="3B7E6709" w14:textId="77777777" w:rsidR="00897269" w:rsidRDefault="00897269">
      <w:pPr>
        <w:tabs>
          <w:tab w:val="left" w:pos="900"/>
        </w:tabs>
        <w:ind w:left="720" w:right="432"/>
      </w:pPr>
      <w:r>
        <w:t xml:space="preserve">This guide is directed towards staff in IRMS and Clinical Coordinators who will be implementing the CPRS package for their local medical center. </w:t>
      </w:r>
    </w:p>
    <w:p w14:paraId="7B43A838" w14:textId="77777777" w:rsidR="00897269" w:rsidRDefault="00897269">
      <w:pPr>
        <w:tabs>
          <w:tab w:val="left" w:pos="900"/>
        </w:tabs>
        <w:ind w:left="720" w:right="432"/>
      </w:pPr>
    </w:p>
    <w:p w14:paraId="6D997862" w14:textId="77777777" w:rsidR="00897269" w:rsidRDefault="00897269">
      <w:pPr>
        <w:tabs>
          <w:tab w:val="left" w:pos="900"/>
        </w:tabs>
        <w:ind w:left="720" w:right="432"/>
        <w:rPr>
          <w:b/>
        </w:rPr>
      </w:pPr>
      <w:r>
        <w:rPr>
          <w:b/>
        </w:rPr>
        <w:t>Post-Installation Set-up</w:t>
      </w:r>
    </w:p>
    <w:p w14:paraId="33AC342C" w14:textId="77777777" w:rsidR="00897269" w:rsidRDefault="00897269">
      <w:pPr>
        <w:tabs>
          <w:tab w:val="left" w:pos="900"/>
        </w:tabs>
        <w:ind w:left="720" w:right="432"/>
      </w:pPr>
      <w:r>
        <w:t>This guide contains instructions for setting up or editing parameters, menus, notifications, order checking, etc. It primarily focuses on CPRS core implementation (OE/RR), but it also gives a summary of set-up for the other packages interfacing within CPRS. For complete details on implementation of those packages, see their package documentation.</w:t>
      </w:r>
    </w:p>
    <w:p w14:paraId="705A5D77" w14:textId="77777777" w:rsidR="00897269" w:rsidRDefault="00897269">
      <w:pPr>
        <w:tabs>
          <w:tab w:val="left" w:pos="900"/>
        </w:tabs>
        <w:ind w:left="720" w:right="432"/>
      </w:pPr>
    </w:p>
    <w:p w14:paraId="55C08422" w14:textId="77777777" w:rsidR="00897269" w:rsidRDefault="00897269">
      <w:pPr>
        <w:tabs>
          <w:tab w:val="left" w:pos="900"/>
        </w:tabs>
        <w:ind w:left="720" w:right="432"/>
        <w:rPr>
          <w:b/>
        </w:rPr>
      </w:pPr>
      <w:r>
        <w:rPr>
          <w:b/>
        </w:rPr>
        <w:t>Troubleshooting &amp; Tricks</w:t>
      </w:r>
    </w:p>
    <w:p w14:paraId="5599E763" w14:textId="77777777" w:rsidR="00897269" w:rsidRDefault="00897269">
      <w:pPr>
        <w:ind w:left="720" w:right="432"/>
      </w:pPr>
      <w:r>
        <w:t>This section contains additional information gleaned from test sites and others that may be helpful to you.</w:t>
      </w:r>
    </w:p>
    <w:p w14:paraId="0C4EB568" w14:textId="77777777" w:rsidR="00897269" w:rsidRDefault="00897269">
      <w:pPr>
        <w:ind w:left="720" w:right="432"/>
        <w:rPr>
          <w:b/>
        </w:rPr>
      </w:pPr>
    </w:p>
    <w:p w14:paraId="42921499" w14:textId="77777777" w:rsidR="00897269" w:rsidRDefault="00897269">
      <w:pPr>
        <w:ind w:left="360" w:right="432"/>
        <w:rPr>
          <w:b/>
          <w:sz w:val="28"/>
        </w:rPr>
      </w:pPr>
      <w:r>
        <w:rPr>
          <w:b/>
          <w:sz w:val="28"/>
        </w:rPr>
        <w:t>Current Users of OE/RR 2.5</w:t>
      </w:r>
      <w:r>
        <w:rPr>
          <w:b/>
          <w:sz w:val="28"/>
        </w:rPr>
        <w:fldChar w:fldCharType="begin"/>
      </w:r>
      <w:r>
        <w:instrText>xe "</w:instrText>
      </w:r>
      <w:r>
        <w:rPr>
          <w:b/>
          <w:sz w:val="28"/>
        </w:rPr>
        <w:instrText>OE/RR 2.5</w:instrText>
      </w:r>
      <w:r>
        <w:instrText>"</w:instrText>
      </w:r>
      <w:r>
        <w:rPr>
          <w:b/>
          <w:sz w:val="28"/>
        </w:rPr>
        <w:fldChar w:fldCharType="end"/>
      </w:r>
    </w:p>
    <w:p w14:paraId="792D05CC" w14:textId="77777777" w:rsidR="00897269" w:rsidRDefault="00897269">
      <w:pPr>
        <w:ind w:left="720" w:right="432"/>
      </w:pPr>
      <w:r>
        <w:t>Version 1.0 of CPRS (both the GUI and List Manager versions) requires many of the same planning and set-up steps as OE/RR 2.5. Most of the set-up applies to both user interfaces. If you implemented OE/RR 2.5, most of the work you did for 2.5 can be converted with the utilities developed for CPRS. The Pre-installation patch (OR*2.5*49) helps you convert menus, quick orders, and parameters for conversion.</w:t>
      </w:r>
    </w:p>
    <w:p w14:paraId="4F44699B" w14:textId="77777777" w:rsidR="00897269" w:rsidRDefault="00897269">
      <w:pPr>
        <w:ind w:left="720" w:right="432"/>
      </w:pPr>
    </w:p>
    <w:p w14:paraId="0E943AF3" w14:textId="77777777" w:rsidR="00897269" w:rsidRDefault="00897269">
      <w:pPr>
        <w:ind w:left="360"/>
        <w:rPr>
          <w:b/>
          <w:sz w:val="28"/>
        </w:rPr>
      </w:pPr>
      <w:r>
        <w:rPr>
          <w:b/>
          <w:sz w:val="28"/>
        </w:rPr>
        <w:t>Sites or Services not using OE/RR 2.5</w:t>
      </w:r>
    </w:p>
    <w:p w14:paraId="67A6355F" w14:textId="77777777" w:rsidR="00897269" w:rsidRDefault="00897269">
      <w:pPr>
        <w:ind w:left="720" w:right="432"/>
      </w:pPr>
      <w:r>
        <w:t>Your site will require more preparation and setup to customize menus, protocols, quick orders, and parameters. Instructions in this manual can help you with this. You can use options on the Order Menu Management menu (distributed with the pre-installation patch, OR*2.5*49, or on the CPRS Configuration Menu when CPRS is installed) to begin creating menus, quick orders, and parameters.</w:t>
      </w:r>
    </w:p>
    <w:p w14:paraId="6E5A6715" w14:textId="77777777" w:rsidR="00897269" w:rsidRDefault="00897269">
      <w:pPr>
        <w:ind w:left="720" w:right="432"/>
      </w:pPr>
    </w:p>
    <w:p w14:paraId="1D318E36" w14:textId="77777777" w:rsidR="00897269" w:rsidRDefault="00897269">
      <w:pPr>
        <w:ind w:left="360" w:right="432"/>
        <w:rPr>
          <w:b/>
        </w:rPr>
      </w:pPr>
      <w:r>
        <w:rPr>
          <w:b/>
        </w:rPr>
        <w:t>CPRS Web Page</w:t>
      </w:r>
    </w:p>
    <w:p w14:paraId="11297195" w14:textId="77777777" w:rsidR="00897269" w:rsidRDefault="00897269">
      <w:pPr>
        <w:ind w:left="720" w:right="432"/>
      </w:pPr>
    </w:p>
    <w:p w14:paraId="7DF70AEF" w14:textId="77777777" w:rsidR="00897269" w:rsidRDefault="00897269">
      <w:pPr>
        <w:ind w:left="720" w:hanging="360"/>
      </w:pPr>
      <w:r>
        <w:rPr>
          <w:rStyle w:val="Hyperlink"/>
          <w:u w:val="none"/>
        </w:rPr>
        <w:tab/>
      </w:r>
      <w:r>
        <w:rPr>
          <w:rStyle w:val="Hyperlink"/>
        </w:rPr>
        <w:t>vista.med.va.gov/cprs/</w:t>
      </w:r>
    </w:p>
    <w:p w14:paraId="096B80AB" w14:textId="77777777" w:rsidR="00897269" w:rsidRDefault="00897269">
      <w:pPr>
        <w:ind w:left="720" w:right="432"/>
      </w:pPr>
    </w:p>
    <w:p w14:paraId="7C33CDC0" w14:textId="77777777" w:rsidR="00897269" w:rsidRDefault="00897269">
      <w:pPr>
        <w:ind w:left="720" w:right="432"/>
      </w:pPr>
    </w:p>
    <w:p w14:paraId="6A693057" w14:textId="77777777" w:rsidR="00897269" w:rsidRDefault="00897269">
      <w:pPr>
        <w:ind w:left="720" w:right="432"/>
      </w:pPr>
    </w:p>
    <w:p w14:paraId="60706188" w14:textId="54D26D6E" w:rsidR="00897269" w:rsidRDefault="00897269">
      <w:pPr>
        <w:pStyle w:val="Heading2"/>
      </w:pPr>
      <w:r>
        <w:br w:type="page"/>
      </w:r>
      <w:bookmarkStart w:id="16" w:name="_Toc92176811"/>
      <w:bookmarkStart w:id="17" w:name="_Toc22107965"/>
      <w:r>
        <w:lastRenderedPageBreak/>
        <w:t>Overview of CPRS</w:t>
      </w:r>
      <w:bookmarkEnd w:id="16"/>
      <w:bookmarkEnd w:id="17"/>
    </w:p>
    <w:p w14:paraId="525A75C6" w14:textId="77777777" w:rsidR="00897269" w:rsidRDefault="00897269">
      <w:pPr>
        <w:rPr>
          <w:b/>
        </w:rPr>
      </w:pPr>
    </w:p>
    <w:p w14:paraId="7364FED3" w14:textId="77777777" w:rsidR="00897269" w:rsidRDefault="00897269">
      <w:pPr>
        <w:tabs>
          <w:tab w:val="left" w:pos="-720"/>
          <w:tab w:val="left" w:pos="0"/>
          <w:tab w:val="left" w:pos="360"/>
        </w:tabs>
        <w:suppressAutoHyphens/>
        <w:ind w:left="720"/>
        <w:rPr>
          <w:spacing w:val="-2"/>
        </w:rPr>
      </w:pPr>
      <w:r>
        <w:rPr>
          <w:spacing w:val="-2"/>
        </w:rPr>
        <w:t xml:space="preserve">CPRS provides clinicians, managers, support staff, researchers, and others an integrated patient record system.  VISTA software for Pharmacy, Lab, Radiology, Allergy Tracking, Consults, Dietetics, Progress Notes, Problem List, Scheduling, MAS (A/D/T), Kernel, FileManager, </w:t>
      </w:r>
      <w:r>
        <w:t xml:space="preserve">Vitals, PCMM, PCE, TIU, ASU and Clinical Lexicon packages was written or modified to support and communicate with CPRS. OE/RR was completely re-written. Together, these clinical components of </w:t>
      </w:r>
      <w:smartTag w:uri="urn:schemas-microsoft-com:office:smarttags" w:element="place">
        <w:r>
          <w:t>VISTA</w:t>
        </w:r>
      </w:smartTag>
      <w:r>
        <w:t xml:space="preserve"> provide a single interface for physicians to manage patient care and records, as well as an efficient means for others to access and use patient information.</w:t>
      </w:r>
    </w:p>
    <w:p w14:paraId="0490D2F3" w14:textId="77777777" w:rsidR="00897269" w:rsidRDefault="00897269">
      <w:pPr>
        <w:tabs>
          <w:tab w:val="left" w:pos="-720"/>
          <w:tab w:val="left" w:pos="0"/>
          <w:tab w:val="left" w:pos="360"/>
        </w:tabs>
        <w:suppressAutoHyphens/>
        <w:ind w:left="720"/>
        <w:rPr>
          <w:spacing w:val="-2"/>
        </w:rPr>
      </w:pPr>
    </w:p>
    <w:p w14:paraId="42F97624" w14:textId="77777777" w:rsidR="00897269" w:rsidRDefault="00897269">
      <w:pPr>
        <w:tabs>
          <w:tab w:val="left" w:pos="-720"/>
          <w:tab w:val="left" w:pos="0"/>
          <w:tab w:val="left" w:pos="360"/>
        </w:tabs>
        <w:suppressAutoHyphens/>
        <w:ind w:left="360"/>
        <w:rPr>
          <w:b/>
          <w:spacing w:val="-2"/>
        </w:rPr>
      </w:pPr>
      <w:r>
        <w:rPr>
          <w:b/>
          <w:spacing w:val="-2"/>
        </w:rPr>
        <w:t>Features:</w:t>
      </w:r>
    </w:p>
    <w:p w14:paraId="77360FF4" w14:textId="77777777" w:rsidR="00897269" w:rsidRDefault="00897269">
      <w:pPr>
        <w:tabs>
          <w:tab w:val="left" w:pos="-720"/>
          <w:tab w:val="left" w:pos="0"/>
          <w:tab w:val="left" w:pos="360"/>
        </w:tabs>
        <w:suppressAutoHyphens/>
        <w:rPr>
          <w:spacing w:val="-2"/>
        </w:rPr>
      </w:pPr>
    </w:p>
    <w:p w14:paraId="700EEB6A" w14:textId="77777777" w:rsidR="00897269" w:rsidRDefault="00897269">
      <w:pPr>
        <w:numPr>
          <w:ilvl w:val="0"/>
          <w:numId w:val="1"/>
        </w:numPr>
        <w:tabs>
          <w:tab w:val="left" w:pos="-720"/>
          <w:tab w:val="left" w:pos="360"/>
        </w:tabs>
        <w:suppressAutoHyphens/>
        <w:rPr>
          <w:spacing w:val="-2"/>
        </w:rPr>
      </w:pPr>
      <w:r>
        <w:rPr>
          <w:b/>
          <w:i/>
          <w:spacing w:val="-2"/>
        </w:rPr>
        <w:t>Smooth transition from OE/RR</w:t>
      </w:r>
      <w:r>
        <w:rPr>
          <w:b/>
          <w:spacing w:val="-2"/>
        </w:rPr>
        <w:t xml:space="preserve"> </w:t>
      </w:r>
      <w:r>
        <w:rPr>
          <w:spacing w:val="-2"/>
        </w:rPr>
        <w:t>When a VAMC installs CPRS, a fully automated process converts existing orders, order dialogs, orderable items, medications, labs, consults, clinical notifications and other components into CPRS. No patient data is lost and little or no manual conversion is required.  Installation of CPRS only requires 1-2 hours of system downtime, with little impact on users and patient care. Because of its “user-friendly” design, most VA clinicians can use CPRS with minimal training.</w:t>
      </w:r>
    </w:p>
    <w:p w14:paraId="076A3161" w14:textId="77777777" w:rsidR="00897269" w:rsidRDefault="00897269">
      <w:pPr>
        <w:numPr>
          <w:ilvl w:val="12"/>
          <w:numId w:val="0"/>
        </w:numPr>
        <w:tabs>
          <w:tab w:val="left" w:pos="-720"/>
          <w:tab w:val="left" w:pos="0"/>
          <w:tab w:val="left" w:pos="360"/>
        </w:tabs>
        <w:suppressAutoHyphens/>
        <w:ind w:left="720" w:hanging="720"/>
        <w:rPr>
          <w:spacing w:val="-2"/>
        </w:rPr>
      </w:pPr>
    </w:p>
    <w:p w14:paraId="0FF5110F" w14:textId="77777777" w:rsidR="00897269" w:rsidRDefault="00897269">
      <w:pPr>
        <w:numPr>
          <w:ilvl w:val="0"/>
          <w:numId w:val="1"/>
        </w:numPr>
        <w:tabs>
          <w:tab w:val="left" w:pos="-720"/>
          <w:tab w:val="left" w:pos="360"/>
        </w:tabs>
        <w:suppressAutoHyphens/>
        <w:rPr>
          <w:spacing w:val="-2"/>
        </w:rPr>
      </w:pPr>
      <w:r>
        <w:rPr>
          <w:b/>
          <w:i/>
          <w:spacing w:val="-2"/>
        </w:rPr>
        <w:t>OE/RR core module</w:t>
      </w:r>
      <w:r>
        <w:rPr>
          <w:spacing w:val="-2"/>
        </w:rPr>
        <w:t>.  All basic CPRS tasks occur within the M environment. Tasks relegated to the GUI workstation include those necessary to communicate with the server and to present and obtain data.  Specific components of the core M module for OE/RR include:</w:t>
      </w:r>
    </w:p>
    <w:p w14:paraId="479C367A" w14:textId="77777777" w:rsidR="00897269" w:rsidRDefault="00897269">
      <w:pPr>
        <w:numPr>
          <w:ilvl w:val="0"/>
          <w:numId w:val="2"/>
        </w:numPr>
        <w:tabs>
          <w:tab w:val="left" w:pos="-720"/>
          <w:tab w:val="left" w:pos="0"/>
          <w:tab w:val="left" w:pos="1080"/>
        </w:tabs>
        <w:suppressAutoHyphens/>
        <w:rPr>
          <w:spacing w:val="-2"/>
        </w:rPr>
      </w:pPr>
      <w:r>
        <w:rPr>
          <w:i/>
          <w:spacing w:val="-2"/>
        </w:rPr>
        <w:t>Order processing and storage</w:t>
      </w:r>
      <w:r>
        <w:rPr>
          <w:spacing w:val="-2"/>
        </w:rPr>
        <w:t xml:space="preserve">. Processing orders in CPRS includes: 1) order dialog presentation, 2) order checking, 3) appropriate holding/processing/status assignment related to user credentials, order signature status, and filling package, 4) HL7 formatting, and 5) event posting for filling package and other interested parties, 6) receiving order status messages from filling package, and 7) updating the appropriate data files. Order storage in CPRS includes a complete, date/time-stamped history of all events related to the order including status changes, ordering, requesting, and signatory personnel, related order checks, and override reason, flagged order data, and various components related to the filling package.   </w:t>
      </w:r>
    </w:p>
    <w:p w14:paraId="4EE2D1D8" w14:textId="77777777" w:rsidR="00897269" w:rsidRDefault="00897269">
      <w:pPr>
        <w:numPr>
          <w:ilvl w:val="0"/>
          <w:numId w:val="2"/>
        </w:numPr>
        <w:tabs>
          <w:tab w:val="left" w:pos="-720"/>
          <w:tab w:val="left" w:pos="0"/>
          <w:tab w:val="left" w:pos="720"/>
          <w:tab w:val="left" w:pos="1080"/>
        </w:tabs>
        <w:suppressAutoHyphens/>
        <w:rPr>
          <w:spacing w:val="-2"/>
        </w:rPr>
      </w:pPr>
      <w:r>
        <w:rPr>
          <w:i/>
          <w:spacing w:val="-2"/>
        </w:rPr>
        <w:t>Mechanism for clinical orderable items</w:t>
      </w:r>
      <w:r>
        <w:rPr>
          <w:spacing w:val="-2"/>
        </w:rPr>
        <w:t xml:space="preserve">. Orderable items are phrased in physician-friendly terms, centrally stored and can be updated at individual VAMCs. Updating is coordinated between OE/RR core and ancillary packages via HL7  messages. </w:t>
      </w:r>
    </w:p>
    <w:p w14:paraId="6E99180B" w14:textId="77777777" w:rsidR="00897269" w:rsidRDefault="00897269">
      <w:pPr>
        <w:numPr>
          <w:ilvl w:val="0"/>
          <w:numId w:val="2"/>
        </w:numPr>
        <w:tabs>
          <w:tab w:val="left" w:pos="-720"/>
          <w:tab w:val="left" w:pos="0"/>
          <w:tab w:val="left" w:pos="720"/>
          <w:tab w:val="left" w:pos="1080"/>
        </w:tabs>
        <w:suppressAutoHyphens/>
        <w:rPr>
          <w:spacing w:val="-2"/>
        </w:rPr>
      </w:pPr>
      <w:r>
        <w:rPr>
          <w:i/>
          <w:spacing w:val="-2"/>
        </w:rPr>
        <w:t>Flagged orders</w:t>
      </w:r>
      <w:r>
        <w:rPr>
          <w:spacing w:val="-2"/>
        </w:rPr>
        <w:t>. An order can be flagged when it requires special attention. A notification regarding the flagged order is sent to appropriate caregivers assigned to the patient.</w:t>
      </w:r>
    </w:p>
    <w:p w14:paraId="023C5044" w14:textId="77777777" w:rsidR="00897269" w:rsidRDefault="00897269">
      <w:pPr>
        <w:numPr>
          <w:ilvl w:val="0"/>
          <w:numId w:val="2"/>
        </w:numPr>
        <w:tabs>
          <w:tab w:val="left" w:pos="-720"/>
          <w:tab w:val="left" w:pos="0"/>
          <w:tab w:val="left" w:pos="720"/>
          <w:tab w:val="left" w:pos="1080"/>
        </w:tabs>
        <w:suppressAutoHyphens/>
        <w:rPr>
          <w:spacing w:val="-2"/>
        </w:rPr>
      </w:pPr>
      <w:r>
        <w:rPr>
          <w:i/>
          <w:spacing w:val="-2"/>
        </w:rPr>
        <w:t>Electronic signature</w:t>
      </w:r>
      <w:r>
        <w:rPr>
          <w:spacing w:val="-2"/>
        </w:rPr>
        <w:t>.  Orderable items can be assigned varying degrees of electronic signature requirements. Unsigned orders trigger a notification to appropriate patient caregivers.</w:t>
      </w:r>
    </w:p>
    <w:p w14:paraId="5EDFF454" w14:textId="77777777" w:rsidR="00897269" w:rsidRDefault="00897269">
      <w:pPr>
        <w:numPr>
          <w:ilvl w:val="12"/>
          <w:numId w:val="0"/>
        </w:numPr>
        <w:rPr>
          <w:b/>
          <w:i/>
        </w:rPr>
      </w:pPr>
      <w:r>
        <w:rPr>
          <w:b/>
          <w:i/>
        </w:rPr>
        <w:br w:type="page"/>
      </w:r>
      <w:r>
        <w:rPr>
          <w:b/>
          <w:i/>
        </w:rPr>
        <w:lastRenderedPageBreak/>
        <w:t xml:space="preserve">CPRS Overview, cont’d </w:t>
      </w:r>
    </w:p>
    <w:p w14:paraId="50AD1A20" w14:textId="77777777" w:rsidR="00897269" w:rsidRDefault="00897269">
      <w:pPr>
        <w:numPr>
          <w:ilvl w:val="12"/>
          <w:numId w:val="0"/>
        </w:numPr>
        <w:rPr>
          <w:b/>
          <w:i/>
        </w:rPr>
      </w:pPr>
    </w:p>
    <w:p w14:paraId="1BD025C7" w14:textId="77777777" w:rsidR="00897269" w:rsidRDefault="00897269">
      <w:pPr>
        <w:numPr>
          <w:ilvl w:val="0"/>
          <w:numId w:val="2"/>
        </w:numPr>
        <w:tabs>
          <w:tab w:val="left" w:pos="-720"/>
          <w:tab w:val="left" w:pos="0"/>
          <w:tab w:val="left" w:pos="1080"/>
        </w:tabs>
        <w:suppressAutoHyphens/>
        <w:rPr>
          <w:spacing w:val="-2"/>
        </w:rPr>
      </w:pPr>
      <w:r>
        <w:rPr>
          <w:i/>
          <w:spacing w:val="-2"/>
        </w:rPr>
        <w:t>Encounter management</w:t>
      </w:r>
      <w:r>
        <w:rPr>
          <w:spacing w:val="-2"/>
        </w:rPr>
        <w:t>.  Orders are linked with specific patient encounters, facilitating point-of-care management and data exchange with encounter-oriented management processes.</w:t>
      </w:r>
    </w:p>
    <w:p w14:paraId="1B460934" w14:textId="77777777" w:rsidR="00897269" w:rsidRDefault="00897269">
      <w:pPr>
        <w:numPr>
          <w:ilvl w:val="12"/>
          <w:numId w:val="0"/>
        </w:numPr>
        <w:tabs>
          <w:tab w:val="left" w:pos="-720"/>
          <w:tab w:val="left" w:pos="0"/>
          <w:tab w:val="left" w:pos="720"/>
          <w:tab w:val="left" w:pos="1080"/>
        </w:tabs>
        <w:suppressAutoHyphens/>
        <w:rPr>
          <w:spacing w:val="-2"/>
        </w:rPr>
      </w:pPr>
    </w:p>
    <w:p w14:paraId="68DBD56C" w14:textId="77777777" w:rsidR="00897269" w:rsidRDefault="00897269">
      <w:pPr>
        <w:numPr>
          <w:ilvl w:val="0"/>
          <w:numId w:val="2"/>
        </w:numPr>
        <w:tabs>
          <w:tab w:val="left" w:pos="-720"/>
          <w:tab w:val="left" w:pos="0"/>
          <w:tab w:val="left" w:pos="1080"/>
        </w:tabs>
        <w:suppressAutoHyphens/>
      </w:pPr>
      <w:r>
        <w:rPr>
          <w:i/>
          <w:spacing w:val="-2"/>
        </w:rPr>
        <w:t>Patient selection</w:t>
      </w:r>
      <w:r>
        <w:rPr>
          <w:spacing w:val="-2"/>
        </w:rPr>
        <w:t xml:space="preserve">.  Extensive patient selection capabilities allow physicians to build patient lists based on ward, room-bed, clinic appointment, patient’s primary provider/attending physician, team and individual patient. Once created, providers’ preferred patient </w:t>
      </w:r>
      <w:r>
        <w:t>lists are automatically loaded when they access CPRS.  For example, a provider can set up a patient list based on each day’s clinic appointments. This list is built automatically each day and displayed to facilitate easier patient selection.</w:t>
      </w:r>
    </w:p>
    <w:p w14:paraId="54977FA7" w14:textId="77777777" w:rsidR="00897269" w:rsidRDefault="00897269">
      <w:pPr>
        <w:numPr>
          <w:ilvl w:val="12"/>
          <w:numId w:val="0"/>
        </w:numPr>
        <w:tabs>
          <w:tab w:val="left" w:pos="-720"/>
          <w:tab w:val="left" w:pos="0"/>
          <w:tab w:val="left" w:pos="360"/>
        </w:tabs>
        <w:suppressAutoHyphens/>
        <w:ind w:left="720" w:hanging="720"/>
        <w:rPr>
          <w:spacing w:val="-2"/>
        </w:rPr>
      </w:pPr>
    </w:p>
    <w:p w14:paraId="53090754" w14:textId="77777777" w:rsidR="00897269" w:rsidRDefault="00897269">
      <w:pPr>
        <w:numPr>
          <w:ilvl w:val="0"/>
          <w:numId w:val="1"/>
        </w:numPr>
        <w:tabs>
          <w:tab w:val="left" w:pos="-720"/>
          <w:tab w:val="left" w:pos="360"/>
        </w:tabs>
        <w:suppressAutoHyphens/>
        <w:rPr>
          <w:spacing w:val="-2"/>
        </w:rPr>
      </w:pPr>
      <w:r>
        <w:rPr>
          <w:b/>
          <w:i/>
          <w:spacing w:val="-2"/>
        </w:rPr>
        <w:t>List Manager Interface</w:t>
      </w:r>
      <w:r>
        <w:rPr>
          <w:spacing w:val="-2"/>
        </w:rPr>
        <w:t>. Non-GUI, ANSI terminals use the CPRS List Manager interface. Designed with a great deal of clinician usability feedback, this interface displays allergies, lab results, medications, existing orders, consults, and other clinical data in a format conducive to decision making.  The order entry process has been streamlined to gather the most pertinent information necessary to fill the order.</w:t>
      </w:r>
    </w:p>
    <w:p w14:paraId="1C6AFD4E" w14:textId="77777777" w:rsidR="00897269" w:rsidRDefault="00897269">
      <w:pPr>
        <w:numPr>
          <w:ilvl w:val="12"/>
          <w:numId w:val="0"/>
        </w:numPr>
        <w:tabs>
          <w:tab w:val="left" w:pos="-720"/>
          <w:tab w:val="left" w:pos="0"/>
          <w:tab w:val="left" w:pos="360"/>
        </w:tabs>
        <w:suppressAutoHyphens/>
        <w:ind w:left="720" w:hanging="720"/>
        <w:rPr>
          <w:spacing w:val="-2"/>
        </w:rPr>
      </w:pPr>
    </w:p>
    <w:p w14:paraId="4F84605E" w14:textId="77777777" w:rsidR="00897269" w:rsidRDefault="00897269">
      <w:pPr>
        <w:numPr>
          <w:ilvl w:val="0"/>
          <w:numId w:val="1"/>
        </w:numPr>
        <w:tabs>
          <w:tab w:val="left" w:pos="-720"/>
          <w:tab w:val="left" w:pos="360"/>
        </w:tabs>
        <w:suppressAutoHyphens/>
        <w:rPr>
          <w:spacing w:val="-2"/>
        </w:rPr>
      </w:pPr>
      <w:r>
        <w:rPr>
          <w:b/>
          <w:i/>
          <w:spacing w:val="-2"/>
        </w:rPr>
        <w:t>GUI Interface.</w:t>
      </w:r>
      <w:r>
        <w:rPr>
          <w:spacing w:val="-2"/>
        </w:rPr>
        <w:t xml:space="preserve">  Clinical workstations in the Windows environment access CPRS through a Delphi-based Graphical User Interface (GUI). Based on years of prototyping, usability studies, and actual clinical use, the CPRS GUI is a full implementation of results reporting and order entry.  It communicates with CPRS server processes through the Kernel Broker client-server utility.  Data is exchanged via an extensive list of remote procedure calls.</w:t>
      </w:r>
    </w:p>
    <w:p w14:paraId="2471D77B" w14:textId="77777777" w:rsidR="00897269" w:rsidRDefault="00897269">
      <w:pPr>
        <w:numPr>
          <w:ilvl w:val="12"/>
          <w:numId w:val="0"/>
        </w:numPr>
        <w:tabs>
          <w:tab w:val="left" w:pos="-720"/>
          <w:tab w:val="left" w:pos="0"/>
          <w:tab w:val="left" w:pos="360"/>
        </w:tabs>
        <w:suppressAutoHyphens/>
        <w:ind w:left="720" w:hanging="720"/>
        <w:rPr>
          <w:spacing w:val="-2"/>
        </w:rPr>
      </w:pPr>
    </w:p>
    <w:p w14:paraId="3E6461A6" w14:textId="77777777" w:rsidR="00897269" w:rsidRDefault="00897269">
      <w:pPr>
        <w:numPr>
          <w:ilvl w:val="0"/>
          <w:numId w:val="1"/>
        </w:numPr>
        <w:tabs>
          <w:tab w:val="left" w:pos="-720"/>
          <w:tab w:val="left" w:pos="360"/>
        </w:tabs>
        <w:suppressAutoHyphens/>
        <w:rPr>
          <w:spacing w:val="-2"/>
        </w:rPr>
      </w:pPr>
      <w:r>
        <w:rPr>
          <w:b/>
          <w:i/>
          <w:spacing w:val="-2"/>
        </w:rPr>
        <w:t>HL7 Messaging/Event Processing</w:t>
      </w:r>
      <w:r>
        <w:rPr>
          <w:spacing w:val="-2"/>
        </w:rPr>
        <w:t xml:space="preserve">.  Communication between </w:t>
      </w:r>
      <w:smartTag w:uri="urn:schemas-microsoft-com:office:smarttags" w:element="place">
        <w:r>
          <w:rPr>
            <w:spacing w:val="-2"/>
          </w:rPr>
          <w:t>VISTA</w:t>
        </w:r>
      </w:smartTag>
      <w:r>
        <w:rPr>
          <w:spacing w:val="-2"/>
        </w:rPr>
        <w:t xml:space="preserve"> packages participating in CPRS is accomplished primarily through event-driven HL7 messaging. This approach allows multiple processes to subscribe to a single CPRS event. The structure and content of the HL7 message provides consistent data for processes subscribing to an event. Additional application programmer interfaces (APIs) exist between OE/RR and ancillary packages to provide data not supported by HL7.</w:t>
      </w:r>
    </w:p>
    <w:p w14:paraId="2C030096" w14:textId="77777777" w:rsidR="00897269" w:rsidRDefault="00897269">
      <w:pPr>
        <w:numPr>
          <w:ilvl w:val="12"/>
          <w:numId w:val="0"/>
        </w:numPr>
        <w:tabs>
          <w:tab w:val="left" w:pos="-720"/>
          <w:tab w:val="left" w:pos="0"/>
          <w:tab w:val="left" w:pos="360"/>
        </w:tabs>
        <w:suppressAutoHyphens/>
        <w:ind w:left="720" w:hanging="720"/>
        <w:rPr>
          <w:spacing w:val="-2"/>
        </w:rPr>
      </w:pPr>
    </w:p>
    <w:p w14:paraId="0A3A47D2" w14:textId="77777777" w:rsidR="00897269" w:rsidRDefault="00897269">
      <w:pPr>
        <w:numPr>
          <w:ilvl w:val="0"/>
          <w:numId w:val="1"/>
        </w:numPr>
        <w:tabs>
          <w:tab w:val="left" w:pos="-720"/>
          <w:tab w:val="left" w:pos="360"/>
        </w:tabs>
        <w:suppressAutoHyphens/>
        <w:rPr>
          <w:spacing w:val="-2"/>
        </w:rPr>
      </w:pPr>
      <w:r>
        <w:rPr>
          <w:b/>
          <w:i/>
          <w:spacing w:val="-2"/>
        </w:rPr>
        <w:t>VAMC Parameters and Defaults.</w:t>
      </w:r>
      <w:r>
        <w:rPr>
          <w:spacing w:val="-2"/>
        </w:rPr>
        <w:t xml:space="preserve">  Every VAMC has specialized needs regarding CPRS functionality and processing.  To allow variation and modification among VAMCs, CPRS provides a hierarchically structured set of parameters.  Each parameter can have a user, team, service/section, patient location, division, system, and package value. The extensive set of parameters exported with CPRS allows VAMC administrators and CPRS users to fine-tune the functionalities and processes specific to their needs.</w:t>
      </w:r>
    </w:p>
    <w:p w14:paraId="78E20825" w14:textId="77777777" w:rsidR="00897269" w:rsidRDefault="00897269">
      <w:pPr>
        <w:numPr>
          <w:ilvl w:val="12"/>
          <w:numId w:val="0"/>
        </w:numPr>
        <w:tabs>
          <w:tab w:val="left" w:pos="-720"/>
          <w:tab w:val="left" w:pos="0"/>
          <w:tab w:val="left" w:pos="360"/>
        </w:tabs>
        <w:suppressAutoHyphens/>
        <w:ind w:left="720" w:hanging="720"/>
        <w:rPr>
          <w:spacing w:val="-2"/>
        </w:rPr>
      </w:pPr>
    </w:p>
    <w:p w14:paraId="125F70E0" w14:textId="77777777" w:rsidR="00897269" w:rsidRDefault="00897269">
      <w:pPr>
        <w:numPr>
          <w:ilvl w:val="0"/>
          <w:numId w:val="1"/>
        </w:numPr>
        <w:tabs>
          <w:tab w:val="left" w:pos="-720"/>
          <w:tab w:val="left" w:pos="360"/>
        </w:tabs>
        <w:suppressAutoHyphens/>
        <w:rPr>
          <w:spacing w:val="-2"/>
        </w:rPr>
      </w:pPr>
      <w:r>
        <w:rPr>
          <w:b/>
          <w:i/>
          <w:spacing w:val="-2"/>
        </w:rPr>
        <w:t>Remote Procedure Calls.</w:t>
      </w:r>
      <w:r>
        <w:rPr>
          <w:spacing w:val="-2"/>
        </w:rPr>
        <w:t xml:space="preserve">  Generically written data extraction/storage remote procedure calls (RPCs) provide access to </w:t>
      </w:r>
      <w:smartTag w:uri="urn:schemas-microsoft-com:office:smarttags" w:element="place">
        <w:r>
          <w:rPr>
            <w:spacing w:val="-2"/>
          </w:rPr>
          <w:t>VISTA</w:t>
        </w:r>
      </w:smartTag>
      <w:r>
        <w:rPr>
          <w:spacing w:val="-2"/>
        </w:rPr>
        <w:t xml:space="preserve"> clinical data for CPRS interfaces, VAMC-developed software, and HOST/COTS applications.</w:t>
      </w:r>
    </w:p>
    <w:p w14:paraId="7279F78C" w14:textId="77777777" w:rsidR="00897269" w:rsidRDefault="00897269">
      <w:pPr>
        <w:numPr>
          <w:ilvl w:val="12"/>
          <w:numId w:val="0"/>
        </w:numPr>
        <w:rPr>
          <w:b/>
          <w:i/>
        </w:rPr>
      </w:pPr>
      <w:r>
        <w:rPr>
          <w:spacing w:val="-2"/>
        </w:rPr>
        <w:br w:type="page"/>
      </w:r>
      <w:r>
        <w:rPr>
          <w:b/>
          <w:i/>
        </w:rPr>
        <w:lastRenderedPageBreak/>
        <w:t xml:space="preserve">CPRS Overview, cont’d </w:t>
      </w:r>
    </w:p>
    <w:p w14:paraId="4C1A9C36" w14:textId="77777777" w:rsidR="00897269" w:rsidRDefault="00897269">
      <w:pPr>
        <w:numPr>
          <w:ilvl w:val="12"/>
          <w:numId w:val="0"/>
        </w:numPr>
        <w:tabs>
          <w:tab w:val="left" w:pos="-720"/>
          <w:tab w:val="left" w:pos="0"/>
          <w:tab w:val="left" w:pos="360"/>
        </w:tabs>
        <w:suppressAutoHyphens/>
        <w:ind w:left="720" w:hanging="720"/>
        <w:rPr>
          <w:spacing w:val="-2"/>
        </w:rPr>
      </w:pPr>
    </w:p>
    <w:p w14:paraId="33E7A241" w14:textId="77777777" w:rsidR="00897269" w:rsidRDefault="00897269">
      <w:pPr>
        <w:numPr>
          <w:ilvl w:val="0"/>
          <w:numId w:val="1"/>
        </w:numPr>
        <w:tabs>
          <w:tab w:val="left" w:pos="-720"/>
          <w:tab w:val="left" w:pos="360"/>
        </w:tabs>
        <w:suppressAutoHyphens/>
        <w:rPr>
          <w:spacing w:val="-2"/>
        </w:rPr>
      </w:pPr>
      <w:r>
        <w:rPr>
          <w:b/>
          <w:i/>
          <w:spacing w:val="-2"/>
        </w:rPr>
        <w:t>Consult/Request Tracking</w:t>
      </w:r>
      <w:r>
        <w:rPr>
          <w:spacing w:val="-2"/>
        </w:rPr>
        <w:t>.  A fully functional consulting package is exported with CPRS.  Integrated tightly with CPRS, consults provides consult ordering/requesting, tracking, and resulting.  Consulting events such as requesting and resulting trigger notifications to appropriate health care providers, who can then quickly react to the request or result.</w:t>
      </w:r>
    </w:p>
    <w:p w14:paraId="58485AE6" w14:textId="77777777" w:rsidR="00897269" w:rsidRDefault="00897269">
      <w:pPr>
        <w:numPr>
          <w:ilvl w:val="12"/>
          <w:numId w:val="0"/>
        </w:numPr>
        <w:tabs>
          <w:tab w:val="left" w:pos="-720"/>
          <w:tab w:val="left" w:pos="0"/>
          <w:tab w:val="left" w:pos="360"/>
        </w:tabs>
        <w:suppressAutoHyphens/>
        <w:ind w:left="720" w:hanging="720"/>
        <w:rPr>
          <w:spacing w:val="-2"/>
        </w:rPr>
      </w:pPr>
    </w:p>
    <w:p w14:paraId="6AD407BD" w14:textId="77777777" w:rsidR="00897269" w:rsidRDefault="00897269">
      <w:pPr>
        <w:numPr>
          <w:ilvl w:val="0"/>
          <w:numId w:val="1"/>
        </w:numPr>
        <w:tabs>
          <w:tab w:val="left" w:pos="360"/>
        </w:tabs>
      </w:pPr>
      <w:r>
        <w:rPr>
          <w:b/>
          <w:i/>
          <w:spacing w:val="-2"/>
        </w:rPr>
        <w:t>Patient/Team Lists</w:t>
      </w:r>
      <w:r>
        <w:rPr>
          <w:spacing w:val="-2"/>
        </w:rPr>
        <w:t xml:space="preserve">. </w:t>
      </w:r>
      <w:r>
        <w:t xml:space="preserve"> Patient and Team List functionality in CPRS provides several methods for linking health care providers with patients.   Team relationships can be based on ward, room-bed, provider, specialty, and/or clinic. Membership is updated automatically when patients are admitted, discharged, transferred, or assigned to a clinic.</w:t>
      </w:r>
    </w:p>
    <w:p w14:paraId="6339C3DC" w14:textId="77777777" w:rsidR="00897269" w:rsidRDefault="00897269">
      <w:pPr>
        <w:numPr>
          <w:ilvl w:val="12"/>
          <w:numId w:val="0"/>
        </w:numPr>
        <w:tabs>
          <w:tab w:val="left" w:pos="360"/>
        </w:tabs>
        <w:ind w:left="720" w:hanging="720"/>
      </w:pPr>
    </w:p>
    <w:p w14:paraId="3A1BC5D5" w14:textId="77777777" w:rsidR="00897269" w:rsidRDefault="00897269">
      <w:pPr>
        <w:numPr>
          <w:ilvl w:val="0"/>
          <w:numId w:val="1"/>
        </w:numPr>
        <w:tabs>
          <w:tab w:val="left" w:pos="-720"/>
          <w:tab w:val="left" w:pos="360"/>
        </w:tabs>
        <w:suppressAutoHyphens/>
        <w:rPr>
          <w:spacing w:val="-2"/>
        </w:rPr>
      </w:pPr>
      <w:r>
        <w:rPr>
          <w:b/>
          <w:i/>
          <w:spacing w:val="-2"/>
        </w:rPr>
        <w:t>Expert System</w:t>
      </w:r>
      <w:r>
        <w:t>. The CPRS Expert System is a modular, rule-oriented, knowledge-based system. It supports CPRS as the basis for real-time order checking (e.g. critical drug interactions, duplicate orders) and background notifications (e.g. critical lab results, expiring medications.) Components include: a Meta-Dictionary for linking discrete medical concepts with data located in files, messages and dialogs; a Rule Editor for creating and editing medical logic modules (MLMs) or rules which relate meta-dictionary concepts in logical expressions; an Inferencing Engine for processing the rules against data; and a Router for distributing results or messages.</w:t>
      </w:r>
    </w:p>
    <w:p w14:paraId="56816055" w14:textId="77777777" w:rsidR="00897269" w:rsidRDefault="00897269">
      <w:pPr>
        <w:numPr>
          <w:ilvl w:val="12"/>
          <w:numId w:val="0"/>
        </w:numPr>
      </w:pPr>
    </w:p>
    <w:p w14:paraId="3C59828F" w14:textId="77777777" w:rsidR="00897269" w:rsidRDefault="00897269">
      <w:pPr>
        <w:numPr>
          <w:ilvl w:val="0"/>
          <w:numId w:val="1"/>
        </w:numPr>
        <w:tabs>
          <w:tab w:val="left" w:pos="360"/>
        </w:tabs>
      </w:pPr>
      <w:r>
        <w:rPr>
          <w:b/>
          <w:i/>
          <w:spacing w:val="-2"/>
        </w:rPr>
        <w:t>Clinical Notifications</w:t>
      </w:r>
      <w:r>
        <w:rPr>
          <w:b/>
          <w:i/>
        </w:rPr>
        <w:t xml:space="preserve">. </w:t>
      </w:r>
      <w:r>
        <w:t xml:space="preserve"> The Notifications component generates patient-specific clinical alerts regarding order entry, consult, radiology, lab, pharmacy, dietetics, and A/D/T </w:t>
      </w:r>
      <w:r w:rsidR="002B1339">
        <w:t>information. Alerts</w:t>
      </w:r>
      <w:r>
        <w:t xml:space="preserve"> are displayed to </w:t>
      </w:r>
      <w:smartTag w:uri="urn:schemas-microsoft-com:office:smarttags" w:element="place">
        <w:r>
          <w:rPr>
            <w:b/>
            <w:sz w:val="28"/>
          </w:rPr>
          <w:t>V</w:t>
        </w:r>
        <w:r>
          <w:rPr>
            <w:i/>
          </w:rPr>
          <w:t>IST</w:t>
        </w:r>
        <w:r>
          <w:rPr>
            <w:b/>
            <w:sz w:val="28"/>
          </w:rPr>
          <w:t>A</w:t>
        </w:r>
      </w:smartTag>
      <w:r>
        <w:t xml:space="preserve"> users when they sign onto the computer. They can also be delivered to printers, files, and terminals. Many alerts allow recipients to take related follow-up actions. For example, a patient’s unsigned order triggers an alert to appropriate health care providers. When a recipient selects the alert, the follow-up action displays the patient’s unsigned orders and prompts for electronic signature. Via parameters, VAMCs can disable or enable notifications for users, teams, patient locations, services, divisions, and systems.</w:t>
      </w:r>
    </w:p>
    <w:p w14:paraId="50F26E15" w14:textId="77777777" w:rsidR="00897269" w:rsidRDefault="00897269">
      <w:pPr>
        <w:numPr>
          <w:ilvl w:val="12"/>
          <w:numId w:val="0"/>
        </w:numPr>
        <w:tabs>
          <w:tab w:val="left" w:pos="-720"/>
          <w:tab w:val="left" w:pos="0"/>
          <w:tab w:val="left" w:pos="360"/>
        </w:tabs>
        <w:suppressAutoHyphens/>
        <w:ind w:left="720" w:hanging="720"/>
        <w:rPr>
          <w:spacing w:val="-2"/>
        </w:rPr>
      </w:pPr>
    </w:p>
    <w:p w14:paraId="7F75F610" w14:textId="77777777" w:rsidR="00897269" w:rsidRDefault="00897269">
      <w:pPr>
        <w:numPr>
          <w:ilvl w:val="0"/>
          <w:numId w:val="1"/>
        </w:numPr>
        <w:tabs>
          <w:tab w:val="left" w:pos="360"/>
        </w:tabs>
      </w:pPr>
      <w:r>
        <w:rPr>
          <w:b/>
          <w:i/>
          <w:spacing w:val="-2"/>
        </w:rPr>
        <w:t>Order Checking</w:t>
      </w:r>
      <w:r>
        <w:t>. Order Checks are messages interactively displayed to the ordering provider during an ordering session. They occur in real-time and are driven by responses entered by the ordering provider in conjunction with existing patient data. Order Checks are rated according to potential clinical danger level. Order check messages with a low or moderate clinical danger level can be ignored. High clinical danger level order checks require the entry of a reason if they are overridden. This information is passed on to the filling package (e.g. pharmacy) as part of the order. All order check messages include a prompt to cancel or change the order. Via parameters, VAMCs can adjust order check clinical danger levels and disable or enable order checks for users, teams, patient locations, services, divisions, and systems.</w:t>
      </w:r>
    </w:p>
    <w:p w14:paraId="6B6DCD3B" w14:textId="15BAF8A3" w:rsidR="00897269" w:rsidRDefault="00897269">
      <w:pPr>
        <w:pStyle w:val="Heading2"/>
        <w:numPr>
          <w:ilvl w:val="12"/>
          <w:numId w:val="0"/>
        </w:numPr>
      </w:pPr>
      <w:r>
        <w:br w:type="page"/>
      </w:r>
      <w:bookmarkStart w:id="18" w:name="_Toc92176812"/>
      <w:bookmarkStart w:id="19" w:name="_Toc22107966"/>
      <w:bookmarkEnd w:id="0"/>
      <w:bookmarkEnd w:id="1"/>
      <w:bookmarkEnd w:id="2"/>
      <w:bookmarkEnd w:id="3"/>
      <w:bookmarkEnd w:id="4"/>
      <w:bookmarkEnd w:id="7"/>
      <w:bookmarkEnd w:id="8"/>
      <w:bookmarkEnd w:id="9"/>
      <w:r>
        <w:lastRenderedPageBreak/>
        <w:t>Differences between OE/RR 2.5 and CPRS</w:t>
      </w:r>
      <w:bookmarkEnd w:id="18"/>
      <w:bookmarkEnd w:id="19"/>
    </w:p>
    <w:p w14:paraId="6E672F5E" w14:textId="77777777" w:rsidR="00897269" w:rsidRDefault="00897269">
      <w:pPr>
        <w:numPr>
          <w:ilvl w:val="12"/>
          <w:numId w:val="0"/>
        </w:numPr>
        <w:ind w:left="720"/>
      </w:pPr>
    </w:p>
    <w:tbl>
      <w:tblPr>
        <w:tblW w:w="0" w:type="auto"/>
        <w:tblInd w:w="19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500"/>
        <w:gridCol w:w="4950"/>
      </w:tblGrid>
      <w:tr w:rsidR="00897269" w14:paraId="05785685" w14:textId="77777777">
        <w:tc>
          <w:tcPr>
            <w:tcW w:w="4500" w:type="dxa"/>
            <w:shd w:val="pct20" w:color="auto" w:fill="0000FF"/>
          </w:tcPr>
          <w:p w14:paraId="07910863" w14:textId="77777777" w:rsidR="00897269" w:rsidRDefault="00897269">
            <w:pPr>
              <w:numPr>
                <w:ilvl w:val="12"/>
                <w:numId w:val="0"/>
              </w:numPr>
              <w:ind w:left="252" w:hanging="252"/>
              <w:rPr>
                <w:b/>
                <w:color w:val="FFFFFF"/>
              </w:rPr>
            </w:pPr>
            <w:r>
              <w:rPr>
                <w:b/>
                <w:color w:val="FFFFFF"/>
              </w:rPr>
              <w:t>OE/RR 2.5</w:t>
            </w:r>
          </w:p>
        </w:tc>
        <w:tc>
          <w:tcPr>
            <w:tcW w:w="4950" w:type="dxa"/>
            <w:shd w:val="pct20" w:color="auto" w:fill="0000FF"/>
          </w:tcPr>
          <w:p w14:paraId="61FB6C58" w14:textId="77777777" w:rsidR="00897269" w:rsidRDefault="00897269">
            <w:pPr>
              <w:numPr>
                <w:ilvl w:val="12"/>
                <w:numId w:val="0"/>
              </w:numPr>
              <w:rPr>
                <w:b/>
                <w:color w:val="FFFFFF"/>
              </w:rPr>
            </w:pPr>
            <w:r>
              <w:rPr>
                <w:b/>
                <w:color w:val="FFFFFF"/>
              </w:rPr>
              <w:t>CPRS 1.0</w:t>
            </w:r>
          </w:p>
        </w:tc>
      </w:tr>
      <w:tr w:rsidR="00897269" w14:paraId="05272DDD" w14:textId="77777777">
        <w:tc>
          <w:tcPr>
            <w:tcW w:w="4500" w:type="dxa"/>
            <w:tcBorders>
              <w:top w:val="nil"/>
            </w:tcBorders>
          </w:tcPr>
          <w:p w14:paraId="749BEB07" w14:textId="77777777" w:rsidR="00897269" w:rsidRDefault="00897269">
            <w:pPr>
              <w:numPr>
                <w:ilvl w:val="12"/>
                <w:numId w:val="0"/>
              </w:numPr>
              <w:ind w:left="252" w:hanging="252"/>
              <w:rPr>
                <w:sz w:val="20"/>
              </w:rPr>
            </w:pPr>
            <w:r>
              <w:rPr>
                <w:sz w:val="20"/>
              </w:rPr>
              <w:t>1-  Screen-like interface</w:t>
            </w:r>
            <w:r>
              <w:rPr>
                <w:sz w:val="20"/>
              </w:rPr>
              <w:tab/>
            </w:r>
            <w:r>
              <w:rPr>
                <w:sz w:val="20"/>
              </w:rPr>
              <w:tab/>
            </w:r>
          </w:p>
        </w:tc>
        <w:tc>
          <w:tcPr>
            <w:tcW w:w="4950" w:type="dxa"/>
            <w:tcBorders>
              <w:top w:val="nil"/>
            </w:tcBorders>
          </w:tcPr>
          <w:p w14:paraId="1C946D06" w14:textId="77777777" w:rsidR="00897269" w:rsidRDefault="00897269">
            <w:pPr>
              <w:numPr>
                <w:ilvl w:val="12"/>
                <w:numId w:val="0"/>
              </w:numPr>
              <w:rPr>
                <w:sz w:val="20"/>
              </w:rPr>
            </w:pPr>
            <w:r>
              <w:rPr>
                <w:sz w:val="20"/>
              </w:rPr>
              <w:t>Windows and List Manager interfaces</w:t>
            </w:r>
          </w:p>
        </w:tc>
      </w:tr>
      <w:tr w:rsidR="00897269" w14:paraId="5CE86BE7" w14:textId="77777777">
        <w:tc>
          <w:tcPr>
            <w:tcW w:w="4500" w:type="dxa"/>
          </w:tcPr>
          <w:p w14:paraId="4B1730FB" w14:textId="77777777" w:rsidR="00897269" w:rsidRDefault="00897269">
            <w:pPr>
              <w:numPr>
                <w:ilvl w:val="12"/>
                <w:numId w:val="0"/>
              </w:numPr>
              <w:ind w:left="252" w:hanging="252"/>
              <w:rPr>
                <w:sz w:val="20"/>
              </w:rPr>
            </w:pPr>
            <w:r>
              <w:rPr>
                <w:sz w:val="20"/>
              </w:rPr>
              <w:t>2-  "Backdoor" packages controlled ordering dialogs</w:t>
            </w:r>
          </w:p>
        </w:tc>
        <w:tc>
          <w:tcPr>
            <w:tcW w:w="4950" w:type="dxa"/>
          </w:tcPr>
          <w:p w14:paraId="53BEE1C7" w14:textId="77777777" w:rsidR="00897269" w:rsidRDefault="00897269">
            <w:pPr>
              <w:numPr>
                <w:ilvl w:val="12"/>
                <w:numId w:val="0"/>
              </w:numPr>
              <w:rPr>
                <w:sz w:val="20"/>
              </w:rPr>
            </w:pPr>
            <w:r>
              <w:rPr>
                <w:sz w:val="20"/>
              </w:rPr>
              <w:t>CPRS controls all the ordering dialogs</w:t>
            </w:r>
          </w:p>
        </w:tc>
      </w:tr>
      <w:tr w:rsidR="00897269" w14:paraId="71E770C4" w14:textId="77777777">
        <w:tc>
          <w:tcPr>
            <w:tcW w:w="4500" w:type="dxa"/>
          </w:tcPr>
          <w:p w14:paraId="5B806A3D" w14:textId="77777777" w:rsidR="00897269" w:rsidRDefault="00897269">
            <w:pPr>
              <w:numPr>
                <w:ilvl w:val="12"/>
                <w:numId w:val="0"/>
              </w:numPr>
              <w:ind w:left="252" w:hanging="252"/>
              <w:rPr>
                <w:sz w:val="20"/>
              </w:rPr>
            </w:pPr>
            <w:r>
              <w:rPr>
                <w:sz w:val="20"/>
              </w:rPr>
              <w:t>3-  Multiple patient selection available</w:t>
            </w:r>
          </w:p>
        </w:tc>
        <w:tc>
          <w:tcPr>
            <w:tcW w:w="4950" w:type="dxa"/>
          </w:tcPr>
          <w:p w14:paraId="68788086" w14:textId="77777777" w:rsidR="00897269" w:rsidRDefault="00897269">
            <w:pPr>
              <w:numPr>
                <w:ilvl w:val="12"/>
                <w:numId w:val="0"/>
              </w:numPr>
              <w:rPr>
                <w:sz w:val="20"/>
              </w:rPr>
            </w:pPr>
            <w:r>
              <w:rPr>
                <w:sz w:val="20"/>
              </w:rPr>
              <w:t>Only single patient selection is available except through the Results Reporting  Menu</w:t>
            </w:r>
          </w:p>
        </w:tc>
      </w:tr>
      <w:tr w:rsidR="00897269" w14:paraId="149AB249" w14:textId="77777777">
        <w:tc>
          <w:tcPr>
            <w:tcW w:w="4500" w:type="dxa"/>
          </w:tcPr>
          <w:p w14:paraId="56DDF21B" w14:textId="77777777" w:rsidR="00897269" w:rsidRDefault="00897269">
            <w:pPr>
              <w:numPr>
                <w:ilvl w:val="12"/>
                <w:numId w:val="0"/>
              </w:numPr>
              <w:ind w:left="252" w:hanging="252"/>
              <w:rPr>
                <w:sz w:val="20"/>
              </w:rPr>
            </w:pPr>
            <w:r>
              <w:rPr>
                <w:sz w:val="20"/>
              </w:rPr>
              <w:t>4-  Select an action, then an item</w:t>
            </w:r>
          </w:p>
        </w:tc>
        <w:tc>
          <w:tcPr>
            <w:tcW w:w="4950" w:type="dxa"/>
          </w:tcPr>
          <w:p w14:paraId="1B9DED06" w14:textId="77777777" w:rsidR="00897269" w:rsidRDefault="00897269">
            <w:pPr>
              <w:numPr>
                <w:ilvl w:val="12"/>
                <w:numId w:val="0"/>
              </w:numPr>
              <w:rPr>
                <w:sz w:val="20"/>
              </w:rPr>
            </w:pPr>
            <w:r>
              <w:rPr>
                <w:sz w:val="20"/>
              </w:rPr>
              <w:t>You now select an item then an action</w:t>
            </w:r>
          </w:p>
        </w:tc>
      </w:tr>
      <w:tr w:rsidR="00897269" w14:paraId="28C067DF" w14:textId="77777777">
        <w:tc>
          <w:tcPr>
            <w:tcW w:w="4500" w:type="dxa"/>
          </w:tcPr>
          <w:p w14:paraId="0DB6495A" w14:textId="77777777" w:rsidR="00897269" w:rsidRDefault="00897269">
            <w:pPr>
              <w:numPr>
                <w:ilvl w:val="12"/>
                <w:numId w:val="0"/>
              </w:numPr>
              <w:ind w:left="252" w:hanging="252"/>
              <w:rPr>
                <w:sz w:val="20"/>
              </w:rPr>
            </w:pPr>
            <w:r>
              <w:rPr>
                <w:sz w:val="20"/>
              </w:rPr>
              <w:t>5-  Navigation of electronic record took place through a menu structure of options and protocols</w:t>
            </w:r>
          </w:p>
        </w:tc>
        <w:tc>
          <w:tcPr>
            <w:tcW w:w="4950" w:type="dxa"/>
          </w:tcPr>
          <w:p w14:paraId="2528C954" w14:textId="77777777" w:rsidR="00897269" w:rsidRDefault="00897269">
            <w:pPr>
              <w:numPr>
                <w:ilvl w:val="12"/>
                <w:numId w:val="0"/>
              </w:numPr>
              <w:rPr>
                <w:sz w:val="20"/>
              </w:rPr>
            </w:pPr>
            <w:r>
              <w:rPr>
                <w:sz w:val="20"/>
              </w:rPr>
              <w:t>The List Manager version allows navigation through the electronic record by way of actions that are equivalent to the tabs of a chart; GUI version allows navigation by clicking on tabs</w:t>
            </w:r>
          </w:p>
        </w:tc>
      </w:tr>
      <w:tr w:rsidR="00897269" w14:paraId="29F739F5" w14:textId="77777777">
        <w:tc>
          <w:tcPr>
            <w:tcW w:w="4500" w:type="dxa"/>
          </w:tcPr>
          <w:p w14:paraId="785D8D02" w14:textId="77777777" w:rsidR="00897269" w:rsidRDefault="00897269">
            <w:pPr>
              <w:numPr>
                <w:ilvl w:val="12"/>
                <w:numId w:val="0"/>
              </w:numPr>
              <w:ind w:left="252" w:hanging="252"/>
              <w:rPr>
                <w:sz w:val="20"/>
              </w:rPr>
            </w:pPr>
            <w:r>
              <w:rPr>
                <w:sz w:val="20"/>
              </w:rPr>
              <w:t>6- Outpatient Pharmacy ordering not available through OE/RR</w:t>
            </w:r>
          </w:p>
        </w:tc>
        <w:tc>
          <w:tcPr>
            <w:tcW w:w="4950" w:type="dxa"/>
          </w:tcPr>
          <w:p w14:paraId="37F76C01" w14:textId="77777777" w:rsidR="00897269" w:rsidRDefault="00897269">
            <w:pPr>
              <w:numPr>
                <w:ilvl w:val="12"/>
                <w:numId w:val="0"/>
              </w:numPr>
              <w:rPr>
                <w:sz w:val="20"/>
              </w:rPr>
            </w:pPr>
            <w:r>
              <w:rPr>
                <w:sz w:val="20"/>
              </w:rPr>
              <w:t>Outpatient Pharmacy is now available</w:t>
            </w:r>
          </w:p>
        </w:tc>
      </w:tr>
      <w:tr w:rsidR="00897269" w14:paraId="7AF4A288" w14:textId="77777777">
        <w:tc>
          <w:tcPr>
            <w:tcW w:w="4500" w:type="dxa"/>
          </w:tcPr>
          <w:p w14:paraId="0C772C72" w14:textId="77777777" w:rsidR="00897269" w:rsidRDefault="00897269">
            <w:pPr>
              <w:numPr>
                <w:ilvl w:val="12"/>
                <w:numId w:val="0"/>
              </w:numPr>
              <w:ind w:left="252" w:hanging="252"/>
              <w:rPr>
                <w:sz w:val="20"/>
              </w:rPr>
            </w:pPr>
            <w:r>
              <w:rPr>
                <w:sz w:val="20"/>
              </w:rPr>
              <w:t>7- Consults resulting and tracking not available through OE/RR</w:t>
            </w:r>
          </w:p>
        </w:tc>
        <w:tc>
          <w:tcPr>
            <w:tcW w:w="4950" w:type="dxa"/>
          </w:tcPr>
          <w:p w14:paraId="52F0CCFB" w14:textId="77777777" w:rsidR="00897269" w:rsidRDefault="00897269">
            <w:pPr>
              <w:numPr>
                <w:ilvl w:val="12"/>
                <w:numId w:val="0"/>
              </w:numPr>
              <w:rPr>
                <w:sz w:val="20"/>
              </w:rPr>
            </w:pPr>
            <w:r>
              <w:rPr>
                <w:sz w:val="20"/>
              </w:rPr>
              <w:t>Consults fully accessible through CPRS</w:t>
            </w:r>
          </w:p>
        </w:tc>
      </w:tr>
      <w:tr w:rsidR="00897269" w14:paraId="707A848F" w14:textId="77777777">
        <w:tc>
          <w:tcPr>
            <w:tcW w:w="4500" w:type="dxa"/>
          </w:tcPr>
          <w:p w14:paraId="160C2415" w14:textId="77777777" w:rsidR="00897269" w:rsidRDefault="00897269">
            <w:pPr>
              <w:numPr>
                <w:ilvl w:val="12"/>
                <w:numId w:val="0"/>
              </w:numPr>
              <w:ind w:left="252" w:hanging="252"/>
              <w:rPr>
                <w:sz w:val="20"/>
              </w:rPr>
            </w:pPr>
            <w:r>
              <w:rPr>
                <w:sz w:val="20"/>
              </w:rPr>
              <w:t>8- No access to Discharge Summary</w:t>
            </w:r>
          </w:p>
        </w:tc>
        <w:tc>
          <w:tcPr>
            <w:tcW w:w="4950" w:type="dxa"/>
          </w:tcPr>
          <w:p w14:paraId="6AD10A06" w14:textId="77777777" w:rsidR="00897269" w:rsidRDefault="00897269">
            <w:pPr>
              <w:numPr>
                <w:ilvl w:val="12"/>
                <w:numId w:val="0"/>
              </w:numPr>
              <w:rPr>
                <w:sz w:val="20"/>
              </w:rPr>
            </w:pPr>
            <w:r>
              <w:rPr>
                <w:sz w:val="20"/>
              </w:rPr>
              <w:t>Discharge Summary is now available thru CPRS</w:t>
            </w:r>
          </w:p>
        </w:tc>
      </w:tr>
      <w:tr w:rsidR="00897269" w14:paraId="1BB35B0C" w14:textId="77777777">
        <w:tc>
          <w:tcPr>
            <w:tcW w:w="4500" w:type="dxa"/>
          </w:tcPr>
          <w:p w14:paraId="273C4FDF" w14:textId="77777777" w:rsidR="00897269" w:rsidRDefault="00897269">
            <w:pPr>
              <w:numPr>
                <w:ilvl w:val="12"/>
                <w:numId w:val="0"/>
              </w:numPr>
              <w:ind w:left="252" w:hanging="252"/>
              <w:rPr>
                <w:sz w:val="20"/>
              </w:rPr>
            </w:pPr>
            <w:r>
              <w:rPr>
                <w:sz w:val="20"/>
              </w:rPr>
              <w:t>9- No time-delay ordering capability</w:t>
            </w:r>
          </w:p>
        </w:tc>
        <w:tc>
          <w:tcPr>
            <w:tcW w:w="4950" w:type="dxa"/>
          </w:tcPr>
          <w:p w14:paraId="4FD0E378" w14:textId="77777777" w:rsidR="00897269" w:rsidRDefault="00897269">
            <w:pPr>
              <w:numPr>
                <w:ilvl w:val="12"/>
                <w:numId w:val="0"/>
              </w:numPr>
              <w:rPr>
                <w:sz w:val="20"/>
              </w:rPr>
            </w:pPr>
            <w:r>
              <w:rPr>
                <w:sz w:val="20"/>
              </w:rPr>
              <w:t>Time-delayed orders now available (admission, discharge, and transfer)</w:t>
            </w:r>
          </w:p>
        </w:tc>
      </w:tr>
      <w:tr w:rsidR="00897269" w14:paraId="5F3CFAC4" w14:textId="77777777">
        <w:tc>
          <w:tcPr>
            <w:tcW w:w="4500" w:type="dxa"/>
          </w:tcPr>
          <w:p w14:paraId="4AB896C7" w14:textId="77777777" w:rsidR="00897269" w:rsidRDefault="00897269">
            <w:pPr>
              <w:numPr>
                <w:ilvl w:val="12"/>
                <w:numId w:val="0"/>
              </w:numPr>
              <w:ind w:left="252" w:hanging="252"/>
              <w:rPr>
                <w:sz w:val="20"/>
              </w:rPr>
            </w:pPr>
            <w:r>
              <w:rPr>
                <w:sz w:val="20"/>
              </w:rPr>
              <w:t>10- Actions available for orders:</w:t>
            </w:r>
          </w:p>
          <w:p w14:paraId="267D2BB5" w14:textId="77777777" w:rsidR="00897269" w:rsidRDefault="00897269">
            <w:pPr>
              <w:numPr>
                <w:ilvl w:val="0"/>
                <w:numId w:val="2"/>
              </w:numPr>
              <w:tabs>
                <w:tab w:val="left" w:pos="360"/>
              </w:tabs>
              <w:ind w:left="252" w:hanging="252"/>
              <w:rPr>
                <w:sz w:val="20"/>
              </w:rPr>
            </w:pPr>
            <w:r>
              <w:rPr>
                <w:sz w:val="20"/>
              </w:rPr>
              <w:t>Discontinue Orders</w:t>
            </w:r>
          </w:p>
          <w:p w14:paraId="2B02894F" w14:textId="77777777" w:rsidR="00897269" w:rsidRDefault="00897269">
            <w:pPr>
              <w:numPr>
                <w:ilvl w:val="0"/>
                <w:numId w:val="2"/>
              </w:numPr>
              <w:tabs>
                <w:tab w:val="left" w:pos="360"/>
              </w:tabs>
              <w:ind w:left="252" w:hanging="252"/>
              <w:rPr>
                <w:sz w:val="20"/>
              </w:rPr>
            </w:pPr>
            <w:r>
              <w:rPr>
                <w:sz w:val="20"/>
              </w:rPr>
              <w:t>Edit Orders</w:t>
            </w:r>
          </w:p>
          <w:p w14:paraId="1B5A6B47" w14:textId="77777777" w:rsidR="00897269" w:rsidRDefault="00897269">
            <w:pPr>
              <w:numPr>
                <w:ilvl w:val="0"/>
                <w:numId w:val="2"/>
              </w:numPr>
              <w:tabs>
                <w:tab w:val="left" w:pos="360"/>
              </w:tabs>
              <w:ind w:left="252" w:hanging="252"/>
              <w:rPr>
                <w:sz w:val="20"/>
              </w:rPr>
            </w:pPr>
            <w:r>
              <w:rPr>
                <w:sz w:val="20"/>
              </w:rPr>
              <w:t>Hold/</w:t>
            </w:r>
            <w:r w:rsidR="002B1339">
              <w:rPr>
                <w:sz w:val="20"/>
              </w:rPr>
              <w:t>Unhold</w:t>
            </w:r>
            <w:r>
              <w:rPr>
                <w:sz w:val="20"/>
              </w:rPr>
              <w:t xml:space="preserve"> Orders</w:t>
            </w:r>
          </w:p>
          <w:p w14:paraId="76D23285" w14:textId="77777777" w:rsidR="00897269" w:rsidRDefault="00897269">
            <w:pPr>
              <w:numPr>
                <w:ilvl w:val="0"/>
                <w:numId w:val="2"/>
              </w:numPr>
              <w:tabs>
                <w:tab w:val="left" w:pos="360"/>
              </w:tabs>
              <w:ind w:left="252" w:hanging="252"/>
              <w:rPr>
                <w:sz w:val="20"/>
              </w:rPr>
            </w:pPr>
            <w:r>
              <w:rPr>
                <w:sz w:val="20"/>
              </w:rPr>
              <w:t>Flag/Unflag Orders</w:t>
            </w:r>
          </w:p>
          <w:p w14:paraId="78E90D34" w14:textId="77777777" w:rsidR="00897269" w:rsidRDefault="00897269">
            <w:pPr>
              <w:numPr>
                <w:ilvl w:val="0"/>
                <w:numId w:val="2"/>
              </w:numPr>
              <w:tabs>
                <w:tab w:val="left" w:pos="360"/>
              </w:tabs>
              <w:ind w:left="252" w:hanging="252"/>
              <w:rPr>
                <w:sz w:val="20"/>
              </w:rPr>
            </w:pPr>
            <w:r>
              <w:rPr>
                <w:sz w:val="20"/>
              </w:rPr>
              <w:t>Renew Orders</w:t>
            </w:r>
          </w:p>
          <w:p w14:paraId="1FAC6B85" w14:textId="77777777" w:rsidR="00897269" w:rsidRDefault="00897269">
            <w:pPr>
              <w:numPr>
                <w:ilvl w:val="0"/>
                <w:numId w:val="2"/>
              </w:numPr>
              <w:tabs>
                <w:tab w:val="left" w:pos="360"/>
              </w:tabs>
              <w:ind w:left="252" w:hanging="252"/>
              <w:rPr>
                <w:sz w:val="20"/>
              </w:rPr>
            </w:pPr>
            <w:r>
              <w:rPr>
                <w:sz w:val="20"/>
              </w:rPr>
              <w:t>Comments for Ward/Clinic</w:t>
            </w:r>
          </w:p>
          <w:p w14:paraId="34A588E3" w14:textId="77777777" w:rsidR="00897269" w:rsidRDefault="00897269">
            <w:pPr>
              <w:numPr>
                <w:ilvl w:val="0"/>
                <w:numId w:val="2"/>
              </w:numPr>
              <w:tabs>
                <w:tab w:val="left" w:pos="360"/>
              </w:tabs>
              <w:ind w:left="252" w:hanging="252"/>
              <w:rPr>
                <w:sz w:val="20"/>
              </w:rPr>
            </w:pPr>
            <w:r>
              <w:rPr>
                <w:sz w:val="20"/>
              </w:rPr>
              <w:t>Signature on Chart</w:t>
            </w:r>
          </w:p>
          <w:p w14:paraId="4D812F73" w14:textId="77777777" w:rsidR="00897269" w:rsidRDefault="00897269">
            <w:pPr>
              <w:numPr>
                <w:ilvl w:val="0"/>
                <w:numId w:val="2"/>
              </w:numPr>
              <w:tabs>
                <w:tab w:val="left" w:pos="360"/>
              </w:tabs>
              <w:ind w:left="252" w:hanging="252"/>
              <w:rPr>
                <w:sz w:val="20"/>
              </w:rPr>
            </w:pPr>
            <w:r>
              <w:rPr>
                <w:sz w:val="20"/>
              </w:rPr>
              <w:t>Results Display</w:t>
            </w:r>
          </w:p>
          <w:p w14:paraId="70063773" w14:textId="77777777" w:rsidR="00897269" w:rsidRDefault="00897269">
            <w:pPr>
              <w:numPr>
                <w:ilvl w:val="0"/>
                <w:numId w:val="2"/>
              </w:numPr>
              <w:tabs>
                <w:tab w:val="left" w:pos="360"/>
              </w:tabs>
              <w:ind w:left="252" w:hanging="252"/>
              <w:rPr>
                <w:sz w:val="20"/>
              </w:rPr>
            </w:pPr>
            <w:r>
              <w:rPr>
                <w:sz w:val="20"/>
              </w:rPr>
              <w:t>Long/Short Order Format</w:t>
            </w:r>
          </w:p>
          <w:p w14:paraId="398A2D77" w14:textId="77777777" w:rsidR="00897269" w:rsidRDefault="00897269">
            <w:pPr>
              <w:numPr>
                <w:ilvl w:val="0"/>
                <w:numId w:val="2"/>
              </w:numPr>
              <w:tabs>
                <w:tab w:val="left" w:pos="360"/>
              </w:tabs>
              <w:ind w:left="252" w:hanging="252"/>
              <w:rPr>
                <w:sz w:val="20"/>
              </w:rPr>
            </w:pPr>
            <w:r>
              <w:rPr>
                <w:sz w:val="20"/>
              </w:rPr>
              <w:t>Detailed Order Display</w:t>
            </w:r>
          </w:p>
          <w:p w14:paraId="04FEFD49" w14:textId="77777777" w:rsidR="00897269" w:rsidRDefault="00897269">
            <w:pPr>
              <w:numPr>
                <w:ilvl w:val="0"/>
                <w:numId w:val="2"/>
              </w:numPr>
              <w:tabs>
                <w:tab w:val="left" w:pos="360"/>
              </w:tabs>
              <w:ind w:left="252" w:hanging="252"/>
              <w:rPr>
                <w:sz w:val="20"/>
              </w:rPr>
            </w:pPr>
            <w:r>
              <w:rPr>
                <w:sz w:val="20"/>
              </w:rPr>
              <w:t>Print Orders</w:t>
            </w:r>
          </w:p>
          <w:p w14:paraId="45477ED5" w14:textId="77777777" w:rsidR="00897269" w:rsidRDefault="00897269">
            <w:pPr>
              <w:numPr>
                <w:ilvl w:val="0"/>
                <w:numId w:val="2"/>
              </w:numPr>
              <w:tabs>
                <w:tab w:val="left" w:pos="360"/>
              </w:tabs>
              <w:ind w:left="252" w:hanging="252"/>
              <w:rPr>
                <w:sz w:val="20"/>
              </w:rPr>
            </w:pPr>
            <w:r>
              <w:rPr>
                <w:sz w:val="20"/>
              </w:rPr>
              <w:t>Print Labels</w:t>
            </w:r>
          </w:p>
          <w:p w14:paraId="62D99CC0" w14:textId="77777777" w:rsidR="00897269" w:rsidRDefault="00897269">
            <w:pPr>
              <w:numPr>
                <w:ilvl w:val="0"/>
                <w:numId w:val="2"/>
              </w:numPr>
              <w:tabs>
                <w:tab w:val="left" w:pos="360"/>
              </w:tabs>
              <w:ind w:left="252" w:hanging="252"/>
              <w:rPr>
                <w:sz w:val="20"/>
              </w:rPr>
            </w:pPr>
            <w:r>
              <w:rPr>
                <w:sz w:val="20"/>
              </w:rPr>
              <w:t>Requisition Print</w:t>
            </w:r>
          </w:p>
          <w:p w14:paraId="515F56C1" w14:textId="77777777" w:rsidR="00897269" w:rsidRDefault="00897269">
            <w:pPr>
              <w:numPr>
                <w:ilvl w:val="0"/>
                <w:numId w:val="2"/>
              </w:numPr>
              <w:tabs>
                <w:tab w:val="left" w:pos="360"/>
              </w:tabs>
              <w:ind w:left="252" w:hanging="252"/>
              <w:rPr>
                <w:sz w:val="20"/>
              </w:rPr>
            </w:pPr>
            <w:r>
              <w:rPr>
                <w:sz w:val="20"/>
              </w:rPr>
              <w:t>Print Chart Copy</w:t>
            </w:r>
          </w:p>
          <w:p w14:paraId="518FFE42" w14:textId="77777777" w:rsidR="00897269" w:rsidRDefault="00897269">
            <w:pPr>
              <w:numPr>
                <w:ilvl w:val="0"/>
                <w:numId w:val="2"/>
              </w:numPr>
              <w:tabs>
                <w:tab w:val="left" w:pos="360"/>
              </w:tabs>
              <w:ind w:left="252" w:hanging="252"/>
              <w:rPr>
                <w:sz w:val="20"/>
              </w:rPr>
            </w:pPr>
            <w:r>
              <w:rPr>
                <w:sz w:val="20"/>
              </w:rPr>
              <w:t>Print Service Copy</w:t>
            </w:r>
          </w:p>
          <w:p w14:paraId="1C1A0325" w14:textId="77777777" w:rsidR="00897269" w:rsidRDefault="00897269">
            <w:pPr>
              <w:numPr>
                <w:ilvl w:val="0"/>
                <w:numId w:val="2"/>
              </w:numPr>
              <w:tabs>
                <w:tab w:val="left" w:pos="360"/>
              </w:tabs>
              <w:ind w:left="252" w:hanging="252"/>
              <w:rPr>
                <w:sz w:val="20"/>
              </w:rPr>
            </w:pPr>
            <w:r>
              <w:rPr>
                <w:sz w:val="20"/>
              </w:rPr>
              <w:t>Accept Orders</w:t>
            </w:r>
          </w:p>
        </w:tc>
        <w:tc>
          <w:tcPr>
            <w:tcW w:w="4950" w:type="dxa"/>
          </w:tcPr>
          <w:p w14:paraId="2CF75BC3" w14:textId="77777777" w:rsidR="00897269" w:rsidRDefault="00897269">
            <w:pPr>
              <w:numPr>
                <w:ilvl w:val="12"/>
                <w:numId w:val="0"/>
              </w:numPr>
              <w:rPr>
                <w:sz w:val="20"/>
              </w:rPr>
            </w:pPr>
            <w:r>
              <w:rPr>
                <w:sz w:val="20"/>
              </w:rPr>
              <w:t>More actions available for orders:</w:t>
            </w:r>
          </w:p>
          <w:p w14:paraId="28881FF5" w14:textId="77777777" w:rsidR="00897269" w:rsidRDefault="00897269">
            <w:pPr>
              <w:numPr>
                <w:ilvl w:val="0"/>
                <w:numId w:val="2"/>
              </w:numPr>
              <w:tabs>
                <w:tab w:val="left" w:pos="360"/>
              </w:tabs>
              <w:ind w:left="360"/>
              <w:rPr>
                <w:sz w:val="20"/>
              </w:rPr>
            </w:pPr>
            <w:r>
              <w:rPr>
                <w:sz w:val="20"/>
              </w:rPr>
              <w:t>Copy</w:t>
            </w:r>
          </w:p>
          <w:p w14:paraId="093EC4DC" w14:textId="77777777" w:rsidR="00897269" w:rsidRDefault="00897269">
            <w:pPr>
              <w:numPr>
                <w:ilvl w:val="0"/>
                <w:numId w:val="2"/>
              </w:numPr>
              <w:tabs>
                <w:tab w:val="left" w:pos="360"/>
              </w:tabs>
              <w:ind w:left="360"/>
              <w:rPr>
                <w:sz w:val="20"/>
              </w:rPr>
            </w:pPr>
            <w:r>
              <w:rPr>
                <w:sz w:val="20"/>
              </w:rPr>
              <w:t>Discontinue</w:t>
            </w:r>
          </w:p>
          <w:p w14:paraId="4812F101" w14:textId="77777777" w:rsidR="00897269" w:rsidRDefault="00897269">
            <w:pPr>
              <w:numPr>
                <w:ilvl w:val="0"/>
                <w:numId w:val="2"/>
              </w:numPr>
              <w:tabs>
                <w:tab w:val="left" w:pos="360"/>
              </w:tabs>
              <w:ind w:left="360"/>
              <w:rPr>
                <w:sz w:val="20"/>
              </w:rPr>
            </w:pPr>
            <w:r>
              <w:rPr>
                <w:sz w:val="20"/>
              </w:rPr>
              <w:t>Change</w:t>
            </w:r>
          </w:p>
          <w:p w14:paraId="19B49F56" w14:textId="77777777" w:rsidR="00897269" w:rsidRDefault="00897269">
            <w:pPr>
              <w:numPr>
                <w:ilvl w:val="0"/>
                <w:numId w:val="2"/>
              </w:numPr>
              <w:tabs>
                <w:tab w:val="left" w:pos="360"/>
              </w:tabs>
              <w:ind w:left="360"/>
              <w:rPr>
                <w:sz w:val="20"/>
              </w:rPr>
            </w:pPr>
            <w:r>
              <w:rPr>
                <w:sz w:val="20"/>
              </w:rPr>
              <w:t>Hold</w:t>
            </w:r>
          </w:p>
          <w:p w14:paraId="41517644" w14:textId="77777777" w:rsidR="00897269" w:rsidRDefault="00897269">
            <w:pPr>
              <w:numPr>
                <w:ilvl w:val="0"/>
                <w:numId w:val="2"/>
              </w:numPr>
              <w:tabs>
                <w:tab w:val="left" w:pos="360"/>
              </w:tabs>
              <w:ind w:left="360"/>
              <w:rPr>
                <w:sz w:val="20"/>
              </w:rPr>
            </w:pPr>
            <w:r>
              <w:rPr>
                <w:sz w:val="20"/>
              </w:rPr>
              <w:t>Release Hold</w:t>
            </w:r>
          </w:p>
          <w:p w14:paraId="6D32E83D" w14:textId="77777777" w:rsidR="00897269" w:rsidRDefault="00897269">
            <w:pPr>
              <w:numPr>
                <w:ilvl w:val="0"/>
                <w:numId w:val="2"/>
              </w:numPr>
              <w:tabs>
                <w:tab w:val="left" w:pos="360"/>
              </w:tabs>
              <w:ind w:left="360"/>
              <w:rPr>
                <w:sz w:val="20"/>
              </w:rPr>
            </w:pPr>
            <w:r>
              <w:rPr>
                <w:sz w:val="20"/>
              </w:rPr>
              <w:t>Flag</w:t>
            </w:r>
          </w:p>
          <w:p w14:paraId="55046EAF" w14:textId="77777777" w:rsidR="00897269" w:rsidRDefault="00897269">
            <w:pPr>
              <w:numPr>
                <w:ilvl w:val="0"/>
                <w:numId w:val="2"/>
              </w:numPr>
              <w:tabs>
                <w:tab w:val="left" w:pos="360"/>
              </w:tabs>
              <w:ind w:left="360"/>
              <w:rPr>
                <w:sz w:val="20"/>
              </w:rPr>
            </w:pPr>
            <w:r>
              <w:rPr>
                <w:sz w:val="20"/>
              </w:rPr>
              <w:t>Unflag</w:t>
            </w:r>
          </w:p>
          <w:p w14:paraId="2617199A" w14:textId="77777777" w:rsidR="00897269" w:rsidRDefault="00897269">
            <w:pPr>
              <w:numPr>
                <w:ilvl w:val="0"/>
                <w:numId w:val="2"/>
              </w:numPr>
              <w:tabs>
                <w:tab w:val="left" w:pos="360"/>
              </w:tabs>
              <w:ind w:left="342"/>
              <w:rPr>
                <w:sz w:val="20"/>
              </w:rPr>
            </w:pPr>
            <w:r>
              <w:rPr>
                <w:sz w:val="20"/>
              </w:rPr>
              <w:t>Renew</w:t>
            </w:r>
          </w:p>
          <w:p w14:paraId="5F3DDD3E" w14:textId="77777777" w:rsidR="00897269" w:rsidRDefault="00897269">
            <w:pPr>
              <w:numPr>
                <w:ilvl w:val="0"/>
                <w:numId w:val="2"/>
              </w:numPr>
              <w:tabs>
                <w:tab w:val="left" w:pos="360"/>
              </w:tabs>
              <w:ind w:left="360"/>
              <w:rPr>
                <w:sz w:val="20"/>
              </w:rPr>
            </w:pPr>
            <w:r>
              <w:rPr>
                <w:sz w:val="20"/>
              </w:rPr>
              <w:t>Verify</w:t>
            </w:r>
          </w:p>
          <w:p w14:paraId="635D8B7B" w14:textId="77777777" w:rsidR="00897269" w:rsidRDefault="00897269">
            <w:pPr>
              <w:numPr>
                <w:ilvl w:val="0"/>
                <w:numId w:val="2"/>
              </w:numPr>
              <w:tabs>
                <w:tab w:val="left" w:pos="360"/>
              </w:tabs>
              <w:ind w:left="360"/>
              <w:rPr>
                <w:sz w:val="20"/>
              </w:rPr>
            </w:pPr>
            <w:r>
              <w:rPr>
                <w:sz w:val="20"/>
              </w:rPr>
              <w:t>Ward Comments</w:t>
            </w:r>
          </w:p>
          <w:p w14:paraId="16BCE679" w14:textId="77777777" w:rsidR="00897269" w:rsidRDefault="00897269">
            <w:pPr>
              <w:numPr>
                <w:ilvl w:val="0"/>
                <w:numId w:val="2"/>
              </w:numPr>
              <w:tabs>
                <w:tab w:val="left" w:pos="360"/>
              </w:tabs>
              <w:ind w:left="360"/>
              <w:rPr>
                <w:sz w:val="20"/>
              </w:rPr>
            </w:pPr>
            <w:r>
              <w:rPr>
                <w:sz w:val="20"/>
              </w:rPr>
              <w:t>Sign/On Chart</w:t>
            </w:r>
          </w:p>
          <w:p w14:paraId="67E25BF0" w14:textId="77777777" w:rsidR="00897269" w:rsidRDefault="00897269">
            <w:pPr>
              <w:numPr>
                <w:ilvl w:val="0"/>
                <w:numId w:val="2"/>
              </w:numPr>
              <w:tabs>
                <w:tab w:val="left" w:pos="360"/>
              </w:tabs>
              <w:ind w:left="360"/>
              <w:rPr>
                <w:sz w:val="20"/>
              </w:rPr>
            </w:pPr>
            <w:r>
              <w:rPr>
                <w:sz w:val="20"/>
              </w:rPr>
              <w:t>Results</w:t>
            </w:r>
          </w:p>
          <w:p w14:paraId="71EDF7ED" w14:textId="77777777" w:rsidR="00897269" w:rsidRDefault="00897269">
            <w:pPr>
              <w:numPr>
                <w:ilvl w:val="0"/>
                <w:numId w:val="2"/>
              </w:numPr>
              <w:tabs>
                <w:tab w:val="left" w:pos="360"/>
              </w:tabs>
              <w:ind w:left="360"/>
              <w:rPr>
                <w:sz w:val="20"/>
              </w:rPr>
            </w:pPr>
            <w:r>
              <w:rPr>
                <w:sz w:val="20"/>
              </w:rPr>
              <w:t>Details</w:t>
            </w:r>
          </w:p>
          <w:p w14:paraId="514D34F6" w14:textId="77777777" w:rsidR="00897269" w:rsidRDefault="00897269">
            <w:pPr>
              <w:numPr>
                <w:ilvl w:val="0"/>
                <w:numId w:val="2"/>
              </w:numPr>
              <w:tabs>
                <w:tab w:val="left" w:pos="360"/>
              </w:tabs>
              <w:ind w:left="360"/>
              <w:rPr>
                <w:sz w:val="20"/>
              </w:rPr>
            </w:pPr>
            <w:r>
              <w:rPr>
                <w:sz w:val="20"/>
              </w:rPr>
              <w:t xml:space="preserve">Print List and Print Screen (List Manager actions) </w:t>
            </w:r>
          </w:p>
          <w:p w14:paraId="19F59092" w14:textId="77777777" w:rsidR="00897269" w:rsidRDefault="00897269">
            <w:pPr>
              <w:numPr>
                <w:ilvl w:val="0"/>
                <w:numId w:val="2"/>
              </w:numPr>
              <w:tabs>
                <w:tab w:val="left" w:pos="360"/>
              </w:tabs>
              <w:ind w:left="360"/>
              <w:rPr>
                <w:sz w:val="20"/>
              </w:rPr>
            </w:pPr>
            <w:r>
              <w:rPr>
                <w:sz w:val="20"/>
              </w:rPr>
              <w:t>Print Labels</w:t>
            </w:r>
          </w:p>
          <w:p w14:paraId="7CB7E449" w14:textId="77777777" w:rsidR="00897269" w:rsidRDefault="00897269">
            <w:pPr>
              <w:numPr>
                <w:ilvl w:val="0"/>
                <w:numId w:val="2"/>
              </w:numPr>
              <w:tabs>
                <w:tab w:val="left" w:pos="360"/>
              </w:tabs>
              <w:ind w:left="360"/>
              <w:rPr>
                <w:sz w:val="20"/>
              </w:rPr>
            </w:pPr>
            <w:r>
              <w:rPr>
                <w:sz w:val="20"/>
              </w:rPr>
              <w:t>Print Requisitions</w:t>
            </w:r>
          </w:p>
          <w:p w14:paraId="35BDCE04" w14:textId="77777777" w:rsidR="00897269" w:rsidRDefault="00897269">
            <w:pPr>
              <w:numPr>
                <w:ilvl w:val="0"/>
                <w:numId w:val="2"/>
              </w:numPr>
              <w:tabs>
                <w:tab w:val="left" w:pos="360"/>
              </w:tabs>
              <w:ind w:left="360"/>
              <w:rPr>
                <w:sz w:val="20"/>
              </w:rPr>
            </w:pPr>
            <w:r>
              <w:rPr>
                <w:sz w:val="20"/>
              </w:rPr>
              <w:t>Print Chart Copies</w:t>
            </w:r>
          </w:p>
          <w:p w14:paraId="4D952EEB" w14:textId="77777777" w:rsidR="00897269" w:rsidRDefault="00897269">
            <w:pPr>
              <w:numPr>
                <w:ilvl w:val="0"/>
                <w:numId w:val="2"/>
              </w:numPr>
              <w:tabs>
                <w:tab w:val="left" w:pos="360"/>
              </w:tabs>
              <w:ind w:left="360"/>
              <w:rPr>
                <w:sz w:val="20"/>
              </w:rPr>
            </w:pPr>
            <w:r>
              <w:rPr>
                <w:sz w:val="20"/>
              </w:rPr>
              <w:t>Print Service Copies</w:t>
            </w:r>
          </w:p>
          <w:p w14:paraId="6F35C170" w14:textId="77777777" w:rsidR="00897269" w:rsidRDefault="00897269">
            <w:pPr>
              <w:numPr>
                <w:ilvl w:val="0"/>
                <w:numId w:val="2"/>
              </w:numPr>
              <w:tabs>
                <w:tab w:val="left" w:pos="360"/>
              </w:tabs>
              <w:ind w:left="360"/>
              <w:rPr>
                <w:sz w:val="20"/>
              </w:rPr>
            </w:pPr>
            <w:r>
              <w:rPr>
                <w:sz w:val="20"/>
              </w:rPr>
              <w:t>Print Work Copies</w:t>
            </w:r>
          </w:p>
          <w:p w14:paraId="7C4ADE3E" w14:textId="77777777" w:rsidR="00897269" w:rsidRDefault="00897269">
            <w:pPr>
              <w:numPr>
                <w:ilvl w:val="12"/>
                <w:numId w:val="0"/>
              </w:numPr>
              <w:tabs>
                <w:tab w:val="left" w:pos="360"/>
              </w:tabs>
              <w:rPr>
                <w:sz w:val="20"/>
              </w:rPr>
            </w:pPr>
          </w:p>
        </w:tc>
      </w:tr>
      <w:tr w:rsidR="00897269" w14:paraId="7038D344" w14:textId="77777777">
        <w:tc>
          <w:tcPr>
            <w:tcW w:w="4500" w:type="dxa"/>
          </w:tcPr>
          <w:p w14:paraId="416D0FFD" w14:textId="77777777" w:rsidR="00897269" w:rsidRDefault="00897269">
            <w:pPr>
              <w:numPr>
                <w:ilvl w:val="12"/>
                <w:numId w:val="0"/>
              </w:numPr>
              <w:ind w:left="342" w:hanging="342"/>
              <w:rPr>
                <w:sz w:val="20"/>
              </w:rPr>
            </w:pPr>
            <w:r>
              <w:rPr>
                <w:sz w:val="20"/>
              </w:rPr>
              <w:t>11- Duplicate order was the only order check</w:t>
            </w:r>
          </w:p>
        </w:tc>
        <w:tc>
          <w:tcPr>
            <w:tcW w:w="4950" w:type="dxa"/>
          </w:tcPr>
          <w:p w14:paraId="100B2E23" w14:textId="77777777" w:rsidR="00897269" w:rsidRDefault="00897269">
            <w:pPr>
              <w:numPr>
                <w:ilvl w:val="12"/>
                <w:numId w:val="0"/>
              </w:numPr>
              <w:rPr>
                <w:sz w:val="20"/>
              </w:rPr>
            </w:pPr>
            <w:r>
              <w:rPr>
                <w:sz w:val="20"/>
              </w:rPr>
              <w:t>Twenty-one Order checks now available</w:t>
            </w:r>
          </w:p>
          <w:p w14:paraId="17F5A44C" w14:textId="77777777" w:rsidR="00897269" w:rsidRDefault="00897269">
            <w:pPr>
              <w:numPr>
                <w:ilvl w:val="12"/>
                <w:numId w:val="0"/>
              </w:numPr>
              <w:tabs>
                <w:tab w:val="left" w:pos="360"/>
              </w:tabs>
              <w:rPr>
                <w:rFonts w:ascii="Courier New" w:hAnsi="Courier New"/>
                <w:sz w:val="18"/>
              </w:rPr>
            </w:pPr>
            <w:r>
              <w:rPr>
                <w:rFonts w:ascii="Courier New" w:hAnsi="Courier New"/>
                <w:sz w:val="18"/>
              </w:rPr>
              <w:t xml:space="preserve">   ALLERGY-CONTRAST MEDIA INTERAC</w:t>
            </w:r>
          </w:p>
          <w:p w14:paraId="45ACB833" w14:textId="77777777" w:rsidR="00897269" w:rsidRDefault="00897269">
            <w:pPr>
              <w:numPr>
                <w:ilvl w:val="12"/>
                <w:numId w:val="0"/>
              </w:numPr>
              <w:tabs>
                <w:tab w:val="left" w:pos="360"/>
              </w:tabs>
              <w:rPr>
                <w:rFonts w:ascii="Courier New" w:hAnsi="Courier New"/>
                <w:sz w:val="18"/>
              </w:rPr>
            </w:pPr>
            <w:r>
              <w:rPr>
                <w:rFonts w:ascii="Courier New" w:hAnsi="Courier New"/>
                <w:sz w:val="18"/>
              </w:rPr>
              <w:t xml:space="preserve">   ALLERGY-DRUG INTERACTION</w:t>
            </w:r>
          </w:p>
          <w:p w14:paraId="0E234609" w14:textId="77777777" w:rsidR="00897269" w:rsidRDefault="00897269">
            <w:pPr>
              <w:numPr>
                <w:ilvl w:val="12"/>
                <w:numId w:val="0"/>
              </w:numPr>
              <w:tabs>
                <w:tab w:val="left" w:pos="360"/>
              </w:tabs>
              <w:rPr>
                <w:rFonts w:ascii="Courier New" w:hAnsi="Courier New"/>
                <w:sz w:val="18"/>
              </w:rPr>
            </w:pPr>
            <w:r>
              <w:rPr>
                <w:rFonts w:ascii="Courier New" w:hAnsi="Courier New"/>
                <w:sz w:val="18"/>
              </w:rPr>
              <w:t xml:space="preserve">   AMINOGLYCOSIDE ORDERED</w:t>
            </w:r>
          </w:p>
          <w:p w14:paraId="7A428203" w14:textId="77777777" w:rsidR="00897269" w:rsidRDefault="00897269">
            <w:pPr>
              <w:numPr>
                <w:ilvl w:val="12"/>
                <w:numId w:val="0"/>
              </w:numPr>
              <w:tabs>
                <w:tab w:val="left" w:pos="360"/>
              </w:tabs>
              <w:rPr>
                <w:rFonts w:ascii="Courier New" w:hAnsi="Courier New"/>
                <w:sz w:val="18"/>
              </w:rPr>
            </w:pPr>
            <w:r>
              <w:rPr>
                <w:rFonts w:ascii="Courier New" w:hAnsi="Courier New"/>
                <w:sz w:val="18"/>
              </w:rPr>
              <w:t xml:space="preserve">   BIOCHEM ABNORMALITY FOR CONTRA</w:t>
            </w:r>
          </w:p>
          <w:p w14:paraId="64829683" w14:textId="77777777" w:rsidR="00897269" w:rsidRDefault="00897269">
            <w:pPr>
              <w:numPr>
                <w:ilvl w:val="12"/>
                <w:numId w:val="0"/>
              </w:numPr>
              <w:tabs>
                <w:tab w:val="left" w:pos="360"/>
              </w:tabs>
              <w:rPr>
                <w:rFonts w:ascii="Courier New" w:hAnsi="Courier New"/>
                <w:sz w:val="18"/>
              </w:rPr>
            </w:pPr>
            <w:r>
              <w:rPr>
                <w:rFonts w:ascii="Courier New" w:hAnsi="Courier New"/>
                <w:sz w:val="18"/>
              </w:rPr>
              <w:t xml:space="preserve">   CLOZAPINE APPROPRIATENESS</w:t>
            </w:r>
          </w:p>
          <w:p w14:paraId="00D50F50" w14:textId="77777777" w:rsidR="00897269" w:rsidRDefault="00897269">
            <w:pPr>
              <w:numPr>
                <w:ilvl w:val="12"/>
                <w:numId w:val="0"/>
              </w:numPr>
              <w:tabs>
                <w:tab w:val="left" w:pos="360"/>
              </w:tabs>
              <w:rPr>
                <w:rFonts w:ascii="Courier New" w:hAnsi="Courier New"/>
                <w:sz w:val="18"/>
              </w:rPr>
            </w:pPr>
            <w:r>
              <w:rPr>
                <w:rFonts w:ascii="Courier New" w:hAnsi="Courier New"/>
                <w:sz w:val="18"/>
              </w:rPr>
              <w:t xml:space="preserve">   CRITICAL DRUG INTERACTION</w:t>
            </w:r>
          </w:p>
          <w:p w14:paraId="08B91CE0" w14:textId="77777777" w:rsidR="00897269" w:rsidRDefault="00897269">
            <w:pPr>
              <w:numPr>
                <w:ilvl w:val="12"/>
                <w:numId w:val="0"/>
              </w:numPr>
              <w:tabs>
                <w:tab w:val="left" w:pos="360"/>
              </w:tabs>
              <w:rPr>
                <w:rFonts w:ascii="Courier New" w:hAnsi="Courier New"/>
                <w:sz w:val="18"/>
              </w:rPr>
            </w:pPr>
            <w:r>
              <w:rPr>
                <w:rFonts w:ascii="Courier New" w:hAnsi="Courier New"/>
                <w:sz w:val="18"/>
              </w:rPr>
              <w:t xml:space="preserve">   CT &amp; MRI PHYSICAL LIMITATIONS</w:t>
            </w:r>
          </w:p>
          <w:p w14:paraId="40956251" w14:textId="77777777" w:rsidR="00897269" w:rsidRDefault="00897269">
            <w:pPr>
              <w:numPr>
                <w:ilvl w:val="12"/>
                <w:numId w:val="0"/>
              </w:numPr>
              <w:tabs>
                <w:tab w:val="left" w:pos="360"/>
              </w:tabs>
              <w:rPr>
                <w:rFonts w:ascii="Courier New" w:hAnsi="Courier New"/>
                <w:sz w:val="18"/>
              </w:rPr>
            </w:pPr>
            <w:r>
              <w:rPr>
                <w:rFonts w:ascii="Courier New" w:hAnsi="Courier New"/>
                <w:sz w:val="18"/>
              </w:rPr>
              <w:t xml:space="preserve">   DISPENSE DRUG NOT SELECTED</w:t>
            </w:r>
          </w:p>
          <w:p w14:paraId="3DE99175" w14:textId="77777777" w:rsidR="00897269" w:rsidRDefault="00897269">
            <w:pPr>
              <w:numPr>
                <w:ilvl w:val="12"/>
                <w:numId w:val="0"/>
              </w:numPr>
              <w:tabs>
                <w:tab w:val="left" w:pos="360"/>
              </w:tabs>
              <w:rPr>
                <w:rFonts w:ascii="Courier New" w:hAnsi="Courier New"/>
                <w:sz w:val="18"/>
              </w:rPr>
            </w:pPr>
            <w:r>
              <w:rPr>
                <w:rFonts w:ascii="Courier New" w:hAnsi="Courier New"/>
                <w:sz w:val="18"/>
              </w:rPr>
              <w:t xml:space="preserve">   DUPLICATE DRUG </w:t>
            </w:r>
            <w:r w:rsidR="00B759A7" w:rsidRPr="00B759A7">
              <w:rPr>
                <w:rFonts w:ascii="Courier New" w:hAnsi="Courier New"/>
                <w:sz w:val="18"/>
                <w:highlight w:val="yellow"/>
              </w:rPr>
              <w:t>THERAPY</w:t>
            </w:r>
            <w:r>
              <w:rPr>
                <w:rFonts w:ascii="Courier New" w:hAnsi="Courier New"/>
                <w:sz w:val="18"/>
              </w:rPr>
              <w:t xml:space="preserve"> ORDER</w:t>
            </w:r>
          </w:p>
          <w:p w14:paraId="447E175C" w14:textId="77777777" w:rsidR="00897269" w:rsidRDefault="00897269">
            <w:pPr>
              <w:numPr>
                <w:ilvl w:val="12"/>
                <w:numId w:val="0"/>
              </w:numPr>
              <w:tabs>
                <w:tab w:val="left" w:pos="360"/>
              </w:tabs>
              <w:rPr>
                <w:rFonts w:ascii="Courier New" w:hAnsi="Courier New"/>
                <w:sz w:val="18"/>
              </w:rPr>
            </w:pPr>
            <w:r>
              <w:rPr>
                <w:rFonts w:ascii="Courier New" w:hAnsi="Courier New"/>
                <w:sz w:val="18"/>
              </w:rPr>
              <w:t xml:space="preserve">   DUPLICATE DRUG ORDER</w:t>
            </w:r>
          </w:p>
          <w:p w14:paraId="345306CE" w14:textId="77777777" w:rsidR="00897269" w:rsidRDefault="00897269">
            <w:pPr>
              <w:numPr>
                <w:ilvl w:val="12"/>
                <w:numId w:val="0"/>
              </w:numPr>
              <w:tabs>
                <w:tab w:val="left" w:pos="360"/>
              </w:tabs>
              <w:rPr>
                <w:sz w:val="20"/>
              </w:rPr>
            </w:pPr>
          </w:p>
        </w:tc>
      </w:tr>
    </w:tbl>
    <w:p w14:paraId="4F0DCE04" w14:textId="77777777" w:rsidR="00897269" w:rsidRDefault="00897269">
      <w:r>
        <w:br w:type="page"/>
      </w:r>
    </w:p>
    <w:tbl>
      <w:tblPr>
        <w:tblW w:w="0" w:type="auto"/>
        <w:tblInd w:w="2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410"/>
        <w:gridCol w:w="4950"/>
      </w:tblGrid>
      <w:tr w:rsidR="00897269" w14:paraId="4144C242" w14:textId="77777777">
        <w:tc>
          <w:tcPr>
            <w:tcW w:w="4410" w:type="dxa"/>
            <w:shd w:val="pct20" w:color="auto" w:fill="0000FF"/>
          </w:tcPr>
          <w:p w14:paraId="5FA54219" w14:textId="77777777" w:rsidR="00897269" w:rsidRDefault="00897269">
            <w:pPr>
              <w:numPr>
                <w:ilvl w:val="12"/>
                <w:numId w:val="0"/>
              </w:numPr>
              <w:rPr>
                <w:b/>
                <w:color w:val="FFFFFF"/>
              </w:rPr>
            </w:pPr>
            <w:r>
              <w:rPr>
                <w:b/>
                <w:color w:val="FFFFFF"/>
              </w:rPr>
              <w:lastRenderedPageBreak/>
              <w:t>OE/RR 2.5</w:t>
            </w:r>
          </w:p>
        </w:tc>
        <w:tc>
          <w:tcPr>
            <w:tcW w:w="4950" w:type="dxa"/>
            <w:shd w:val="pct20" w:color="auto" w:fill="0000FF"/>
          </w:tcPr>
          <w:p w14:paraId="61E5A055" w14:textId="77777777" w:rsidR="00897269" w:rsidRDefault="00897269">
            <w:pPr>
              <w:numPr>
                <w:ilvl w:val="12"/>
                <w:numId w:val="0"/>
              </w:numPr>
              <w:ind w:left="720"/>
              <w:rPr>
                <w:b/>
                <w:color w:val="FFFFFF"/>
              </w:rPr>
            </w:pPr>
            <w:r>
              <w:rPr>
                <w:b/>
                <w:color w:val="FFFFFF"/>
              </w:rPr>
              <w:t>CPRS 1.0</w:t>
            </w:r>
          </w:p>
        </w:tc>
      </w:tr>
      <w:tr w:rsidR="00897269" w14:paraId="0E95AA76" w14:textId="77777777">
        <w:trPr>
          <w:trHeight w:val="70"/>
        </w:trPr>
        <w:tc>
          <w:tcPr>
            <w:tcW w:w="4410" w:type="dxa"/>
          </w:tcPr>
          <w:p w14:paraId="05DD2E9A" w14:textId="77777777" w:rsidR="00897269" w:rsidRDefault="00897269">
            <w:pPr>
              <w:numPr>
                <w:ilvl w:val="12"/>
                <w:numId w:val="0"/>
              </w:numPr>
              <w:rPr>
                <w:sz w:val="20"/>
              </w:rPr>
            </w:pPr>
            <w:r>
              <w:rPr>
                <w:sz w:val="20"/>
              </w:rPr>
              <w:t>11- Order checks, cont’d</w:t>
            </w:r>
          </w:p>
        </w:tc>
        <w:tc>
          <w:tcPr>
            <w:tcW w:w="4950" w:type="dxa"/>
          </w:tcPr>
          <w:p w14:paraId="11518E82" w14:textId="77777777" w:rsidR="00897269" w:rsidRDefault="00897269">
            <w:pPr>
              <w:numPr>
                <w:ilvl w:val="12"/>
                <w:numId w:val="0"/>
              </w:numPr>
              <w:tabs>
                <w:tab w:val="left" w:pos="360"/>
              </w:tabs>
              <w:rPr>
                <w:rFonts w:ascii="Courier New" w:hAnsi="Courier New"/>
                <w:sz w:val="18"/>
              </w:rPr>
            </w:pPr>
            <w:r>
              <w:rPr>
                <w:rFonts w:ascii="Courier New" w:hAnsi="Courier New"/>
                <w:sz w:val="18"/>
              </w:rPr>
              <w:t xml:space="preserve">   DUPLICATE ORDER</w:t>
            </w:r>
          </w:p>
          <w:p w14:paraId="00D4CC6D" w14:textId="77777777" w:rsidR="00897269" w:rsidRDefault="00897269">
            <w:pPr>
              <w:numPr>
                <w:ilvl w:val="12"/>
                <w:numId w:val="0"/>
              </w:numPr>
              <w:tabs>
                <w:tab w:val="left" w:pos="360"/>
              </w:tabs>
              <w:rPr>
                <w:rFonts w:ascii="Courier New" w:hAnsi="Courier New"/>
                <w:sz w:val="18"/>
              </w:rPr>
            </w:pPr>
            <w:r>
              <w:rPr>
                <w:rFonts w:ascii="Courier New" w:hAnsi="Courier New"/>
                <w:sz w:val="18"/>
              </w:rPr>
              <w:t xml:space="preserve">   ERROR MESSAGE</w:t>
            </w:r>
          </w:p>
          <w:p w14:paraId="7EB311BD" w14:textId="77777777" w:rsidR="00897269" w:rsidRDefault="00897269">
            <w:pPr>
              <w:numPr>
                <w:ilvl w:val="12"/>
                <w:numId w:val="0"/>
              </w:numPr>
              <w:tabs>
                <w:tab w:val="left" w:pos="360"/>
              </w:tabs>
              <w:rPr>
                <w:rFonts w:ascii="Courier New" w:hAnsi="Courier New"/>
                <w:sz w:val="18"/>
              </w:rPr>
            </w:pPr>
            <w:r>
              <w:rPr>
                <w:rFonts w:ascii="Courier New" w:hAnsi="Courier New"/>
                <w:sz w:val="18"/>
              </w:rPr>
              <w:t xml:space="preserve">   ESTIMATED CREATININE CLEARANCE</w:t>
            </w:r>
          </w:p>
          <w:p w14:paraId="36BC7CF1" w14:textId="77777777" w:rsidR="00897269" w:rsidRDefault="00897269">
            <w:pPr>
              <w:numPr>
                <w:ilvl w:val="12"/>
                <w:numId w:val="0"/>
              </w:numPr>
              <w:tabs>
                <w:tab w:val="left" w:pos="360"/>
              </w:tabs>
              <w:rPr>
                <w:rFonts w:ascii="Courier New" w:hAnsi="Courier New"/>
                <w:sz w:val="18"/>
              </w:rPr>
            </w:pPr>
            <w:r>
              <w:rPr>
                <w:rFonts w:ascii="Courier New" w:hAnsi="Courier New"/>
                <w:sz w:val="18"/>
              </w:rPr>
              <w:t xml:space="preserve">   GLUCOPHAGE-CONTRAST MEDIA</w:t>
            </w:r>
          </w:p>
          <w:p w14:paraId="78120389" w14:textId="77777777" w:rsidR="00897269" w:rsidRDefault="00897269">
            <w:pPr>
              <w:numPr>
                <w:ilvl w:val="12"/>
                <w:numId w:val="0"/>
              </w:numPr>
              <w:tabs>
                <w:tab w:val="left" w:pos="360"/>
              </w:tabs>
              <w:rPr>
                <w:rFonts w:ascii="Courier New" w:hAnsi="Courier New"/>
                <w:sz w:val="18"/>
              </w:rPr>
            </w:pPr>
            <w:r>
              <w:rPr>
                <w:rFonts w:ascii="Courier New" w:hAnsi="Courier New"/>
                <w:sz w:val="18"/>
              </w:rPr>
              <w:t xml:space="preserve">   LAB ORDER FREQ RESTRICTIONS</w:t>
            </w:r>
          </w:p>
          <w:p w14:paraId="661EA4BD" w14:textId="77777777" w:rsidR="00897269" w:rsidRDefault="00897269">
            <w:pPr>
              <w:numPr>
                <w:ilvl w:val="12"/>
                <w:numId w:val="0"/>
              </w:numPr>
              <w:tabs>
                <w:tab w:val="left" w:pos="360"/>
              </w:tabs>
              <w:rPr>
                <w:rFonts w:ascii="Courier New" w:hAnsi="Courier New"/>
                <w:sz w:val="18"/>
              </w:rPr>
            </w:pPr>
            <w:r>
              <w:rPr>
                <w:rFonts w:ascii="Courier New" w:hAnsi="Courier New"/>
                <w:sz w:val="18"/>
              </w:rPr>
              <w:t xml:space="preserve">   MISSING LAB TESTS FOR ANGIOGRA</w:t>
            </w:r>
          </w:p>
          <w:p w14:paraId="40A2DE2C" w14:textId="77777777" w:rsidR="00897269" w:rsidRDefault="00897269">
            <w:pPr>
              <w:numPr>
                <w:ilvl w:val="12"/>
                <w:numId w:val="0"/>
              </w:numPr>
              <w:tabs>
                <w:tab w:val="left" w:pos="360"/>
              </w:tabs>
              <w:rPr>
                <w:rFonts w:ascii="Courier New" w:hAnsi="Courier New"/>
                <w:sz w:val="18"/>
              </w:rPr>
            </w:pPr>
            <w:r>
              <w:rPr>
                <w:rFonts w:ascii="Courier New" w:hAnsi="Courier New"/>
                <w:sz w:val="18"/>
              </w:rPr>
              <w:t xml:space="preserve">   ORDER CHECKING NOT AVAILABLE</w:t>
            </w:r>
          </w:p>
          <w:p w14:paraId="43320CF5" w14:textId="77777777" w:rsidR="00897269" w:rsidRDefault="00897269">
            <w:pPr>
              <w:numPr>
                <w:ilvl w:val="12"/>
                <w:numId w:val="0"/>
              </w:numPr>
              <w:tabs>
                <w:tab w:val="left" w:pos="360"/>
              </w:tabs>
              <w:rPr>
                <w:rFonts w:ascii="Courier New" w:hAnsi="Courier New"/>
                <w:sz w:val="18"/>
              </w:rPr>
            </w:pPr>
            <w:r>
              <w:rPr>
                <w:rFonts w:ascii="Courier New" w:hAnsi="Courier New"/>
                <w:sz w:val="18"/>
              </w:rPr>
              <w:t xml:space="preserve">   POLYPHARMACY</w:t>
            </w:r>
          </w:p>
          <w:p w14:paraId="7227FE13" w14:textId="77777777" w:rsidR="00897269" w:rsidRDefault="00897269">
            <w:pPr>
              <w:numPr>
                <w:ilvl w:val="12"/>
                <w:numId w:val="0"/>
              </w:numPr>
              <w:tabs>
                <w:tab w:val="left" w:pos="360"/>
              </w:tabs>
              <w:rPr>
                <w:rFonts w:ascii="Courier New" w:hAnsi="Courier New"/>
                <w:sz w:val="18"/>
              </w:rPr>
            </w:pPr>
            <w:r>
              <w:rPr>
                <w:rFonts w:ascii="Courier New" w:hAnsi="Courier New"/>
                <w:sz w:val="18"/>
              </w:rPr>
              <w:t xml:space="preserve">   RECENT BARIUM STUDY</w:t>
            </w:r>
          </w:p>
          <w:p w14:paraId="034B0E66" w14:textId="77777777" w:rsidR="00897269" w:rsidRDefault="00897269">
            <w:pPr>
              <w:numPr>
                <w:ilvl w:val="12"/>
                <w:numId w:val="0"/>
              </w:numPr>
              <w:tabs>
                <w:tab w:val="left" w:pos="360"/>
              </w:tabs>
              <w:rPr>
                <w:rFonts w:ascii="Courier New" w:hAnsi="Courier New"/>
                <w:sz w:val="18"/>
              </w:rPr>
            </w:pPr>
            <w:r>
              <w:rPr>
                <w:rFonts w:ascii="Courier New" w:hAnsi="Courier New"/>
                <w:sz w:val="18"/>
              </w:rPr>
              <w:t xml:space="preserve">   RECENT ORAL CHOLECYSTOGRAM</w:t>
            </w:r>
          </w:p>
          <w:p w14:paraId="71741D51" w14:textId="77777777" w:rsidR="00897269" w:rsidRDefault="00897269">
            <w:pPr>
              <w:numPr>
                <w:ilvl w:val="12"/>
                <w:numId w:val="0"/>
              </w:numPr>
              <w:rPr>
                <w:sz w:val="20"/>
              </w:rPr>
            </w:pPr>
            <w:r>
              <w:rPr>
                <w:rFonts w:ascii="Courier New" w:hAnsi="Courier New"/>
                <w:sz w:val="18"/>
              </w:rPr>
              <w:t xml:space="preserve">   RENAL FUNCTIONS OVER AGE 65</w:t>
            </w:r>
          </w:p>
        </w:tc>
      </w:tr>
      <w:tr w:rsidR="00897269" w14:paraId="0EE9D114" w14:textId="77777777">
        <w:trPr>
          <w:trHeight w:val="70"/>
        </w:trPr>
        <w:tc>
          <w:tcPr>
            <w:tcW w:w="4410" w:type="dxa"/>
          </w:tcPr>
          <w:p w14:paraId="1EB928FE" w14:textId="77777777" w:rsidR="00897269" w:rsidRDefault="00897269">
            <w:pPr>
              <w:numPr>
                <w:ilvl w:val="12"/>
                <w:numId w:val="0"/>
              </w:numPr>
              <w:rPr>
                <w:sz w:val="20"/>
              </w:rPr>
            </w:pPr>
            <w:smartTag w:uri="urn:schemas-microsoft-com:office:smarttags" w:element="date">
              <w:smartTagPr>
                <w:attr w:name="Month" w:val="12"/>
                <w:attr w:name="Day" w:val="20"/>
                <w:attr w:name="Year" w:val="2003"/>
              </w:smartTagPr>
              <w:r>
                <w:rPr>
                  <w:sz w:val="20"/>
                </w:rPr>
                <w:t>12- Twenty-three</w:t>
              </w:r>
            </w:smartTag>
            <w:r>
              <w:rPr>
                <w:sz w:val="20"/>
              </w:rPr>
              <w:t xml:space="preserve"> Notifications available</w:t>
            </w:r>
          </w:p>
          <w:p w14:paraId="40664D9F" w14:textId="77777777" w:rsidR="00897269" w:rsidRDefault="00897269">
            <w:pPr>
              <w:numPr>
                <w:ilvl w:val="12"/>
                <w:numId w:val="0"/>
              </w:numPr>
              <w:tabs>
                <w:tab w:val="left" w:pos="360"/>
              </w:tabs>
              <w:rPr>
                <w:sz w:val="20"/>
              </w:rPr>
            </w:pPr>
          </w:p>
        </w:tc>
        <w:tc>
          <w:tcPr>
            <w:tcW w:w="4950" w:type="dxa"/>
          </w:tcPr>
          <w:p w14:paraId="2FBCB331" w14:textId="77777777" w:rsidR="00897269" w:rsidRDefault="00897269">
            <w:pPr>
              <w:numPr>
                <w:ilvl w:val="12"/>
                <w:numId w:val="0"/>
              </w:numPr>
              <w:rPr>
                <w:sz w:val="20"/>
              </w:rPr>
            </w:pPr>
            <w:r>
              <w:rPr>
                <w:sz w:val="20"/>
              </w:rPr>
              <w:t>Forty Notifications now available</w:t>
            </w:r>
          </w:p>
          <w:p w14:paraId="75331DE3" w14:textId="77777777" w:rsidR="00897269" w:rsidRDefault="00897269">
            <w:pPr>
              <w:numPr>
                <w:ilvl w:val="12"/>
                <w:numId w:val="0"/>
              </w:numPr>
              <w:tabs>
                <w:tab w:val="left" w:pos="360"/>
              </w:tabs>
              <w:rPr>
                <w:rFonts w:ascii="Courier New" w:hAnsi="Courier New"/>
                <w:sz w:val="18"/>
              </w:rPr>
            </w:pPr>
            <w:r>
              <w:rPr>
                <w:rFonts w:ascii="Courier New" w:hAnsi="Courier New"/>
                <w:sz w:val="18"/>
              </w:rPr>
              <w:t xml:space="preserve">  LAB RESULTS</w:t>
            </w:r>
          </w:p>
          <w:p w14:paraId="450E8B6B" w14:textId="77777777" w:rsidR="00897269" w:rsidRDefault="00897269">
            <w:pPr>
              <w:numPr>
                <w:ilvl w:val="12"/>
                <w:numId w:val="0"/>
              </w:numPr>
              <w:tabs>
                <w:tab w:val="left" w:pos="360"/>
              </w:tabs>
              <w:rPr>
                <w:rFonts w:ascii="Courier New" w:hAnsi="Courier New"/>
                <w:sz w:val="18"/>
              </w:rPr>
            </w:pPr>
            <w:r>
              <w:rPr>
                <w:rFonts w:ascii="Courier New" w:hAnsi="Courier New"/>
                <w:sz w:val="18"/>
              </w:rPr>
              <w:t xml:space="preserve">  ORDER REQUIRES CHART SIGNATURE</w:t>
            </w:r>
          </w:p>
          <w:p w14:paraId="5A076EBF" w14:textId="77777777" w:rsidR="00897269" w:rsidRDefault="00897269">
            <w:pPr>
              <w:numPr>
                <w:ilvl w:val="12"/>
                <w:numId w:val="0"/>
              </w:numPr>
              <w:tabs>
                <w:tab w:val="left" w:pos="360"/>
              </w:tabs>
              <w:rPr>
                <w:rFonts w:ascii="Courier New" w:hAnsi="Courier New"/>
                <w:sz w:val="18"/>
              </w:rPr>
            </w:pPr>
            <w:r>
              <w:rPr>
                <w:rFonts w:ascii="Courier New" w:hAnsi="Courier New"/>
                <w:sz w:val="18"/>
              </w:rPr>
              <w:t xml:space="preserve">  FLAGGED ORDERS</w:t>
            </w:r>
          </w:p>
          <w:p w14:paraId="6A307E49" w14:textId="77777777" w:rsidR="00897269" w:rsidRDefault="00897269">
            <w:pPr>
              <w:numPr>
                <w:ilvl w:val="12"/>
                <w:numId w:val="0"/>
              </w:numPr>
              <w:tabs>
                <w:tab w:val="left" w:pos="360"/>
              </w:tabs>
              <w:rPr>
                <w:rFonts w:ascii="Courier New" w:hAnsi="Courier New"/>
                <w:sz w:val="18"/>
              </w:rPr>
            </w:pPr>
            <w:r>
              <w:rPr>
                <w:rFonts w:ascii="Courier New" w:hAnsi="Courier New"/>
                <w:sz w:val="18"/>
              </w:rPr>
              <w:t xml:space="preserve">  ORDER REQUIRES ELEC SIGNATURE</w:t>
            </w:r>
          </w:p>
          <w:p w14:paraId="61699BBF" w14:textId="77777777" w:rsidR="00897269" w:rsidRDefault="00897269">
            <w:pPr>
              <w:numPr>
                <w:ilvl w:val="12"/>
                <w:numId w:val="0"/>
              </w:numPr>
              <w:tabs>
                <w:tab w:val="left" w:pos="360"/>
              </w:tabs>
              <w:rPr>
                <w:rFonts w:ascii="Courier New" w:hAnsi="Courier New"/>
                <w:sz w:val="18"/>
              </w:rPr>
            </w:pPr>
            <w:r>
              <w:rPr>
                <w:rFonts w:ascii="Courier New" w:hAnsi="Courier New"/>
                <w:sz w:val="18"/>
              </w:rPr>
              <w:t xml:space="preserve">  ABNORMAL LAB RESULTS (ACTION)</w:t>
            </w:r>
          </w:p>
          <w:p w14:paraId="2B88D770" w14:textId="77777777" w:rsidR="00897269" w:rsidRDefault="00897269">
            <w:pPr>
              <w:numPr>
                <w:ilvl w:val="12"/>
                <w:numId w:val="0"/>
              </w:numPr>
              <w:tabs>
                <w:tab w:val="left" w:pos="360"/>
              </w:tabs>
              <w:rPr>
                <w:rFonts w:ascii="Courier New" w:hAnsi="Courier New"/>
                <w:sz w:val="18"/>
              </w:rPr>
            </w:pPr>
            <w:r>
              <w:rPr>
                <w:rFonts w:ascii="Courier New" w:hAnsi="Courier New"/>
                <w:sz w:val="18"/>
              </w:rPr>
              <w:t xml:space="preserve">  ADMISSION</w:t>
            </w:r>
          </w:p>
          <w:p w14:paraId="3BBDB07D" w14:textId="77777777" w:rsidR="00897269" w:rsidRDefault="00897269">
            <w:pPr>
              <w:numPr>
                <w:ilvl w:val="12"/>
                <w:numId w:val="0"/>
              </w:numPr>
              <w:tabs>
                <w:tab w:val="left" w:pos="360"/>
              </w:tabs>
              <w:rPr>
                <w:rFonts w:ascii="Courier New" w:hAnsi="Courier New"/>
                <w:sz w:val="18"/>
              </w:rPr>
            </w:pPr>
            <w:r>
              <w:rPr>
                <w:rFonts w:ascii="Courier New" w:hAnsi="Courier New"/>
                <w:sz w:val="18"/>
              </w:rPr>
              <w:t xml:space="preserve">  UNSCHEDULED VISIT</w:t>
            </w:r>
          </w:p>
          <w:p w14:paraId="77288C37" w14:textId="77777777" w:rsidR="00897269" w:rsidRDefault="00897269">
            <w:pPr>
              <w:numPr>
                <w:ilvl w:val="12"/>
                <w:numId w:val="0"/>
              </w:numPr>
              <w:tabs>
                <w:tab w:val="left" w:pos="360"/>
              </w:tabs>
              <w:rPr>
                <w:rFonts w:ascii="Courier New" w:hAnsi="Courier New"/>
                <w:sz w:val="18"/>
              </w:rPr>
            </w:pPr>
            <w:r>
              <w:rPr>
                <w:rFonts w:ascii="Courier New" w:hAnsi="Courier New"/>
                <w:sz w:val="18"/>
              </w:rPr>
              <w:t xml:space="preserve">  DECEASED PATIENT</w:t>
            </w:r>
          </w:p>
          <w:p w14:paraId="69980DE4" w14:textId="77777777" w:rsidR="00897269" w:rsidRDefault="00897269">
            <w:pPr>
              <w:numPr>
                <w:ilvl w:val="12"/>
                <w:numId w:val="0"/>
              </w:numPr>
              <w:tabs>
                <w:tab w:val="left" w:pos="360"/>
              </w:tabs>
              <w:rPr>
                <w:rFonts w:ascii="Courier New" w:hAnsi="Courier New"/>
                <w:sz w:val="18"/>
              </w:rPr>
            </w:pPr>
            <w:r>
              <w:rPr>
                <w:rFonts w:ascii="Courier New" w:hAnsi="Courier New"/>
                <w:sz w:val="18"/>
              </w:rPr>
              <w:t xml:space="preserve">  IMAGING PATIENT EXAMINED</w:t>
            </w:r>
          </w:p>
          <w:p w14:paraId="0959E409" w14:textId="77777777" w:rsidR="00897269" w:rsidRDefault="00897269">
            <w:pPr>
              <w:numPr>
                <w:ilvl w:val="12"/>
                <w:numId w:val="0"/>
              </w:numPr>
              <w:tabs>
                <w:tab w:val="left" w:pos="360"/>
              </w:tabs>
              <w:rPr>
                <w:rFonts w:ascii="Courier New" w:hAnsi="Courier New"/>
                <w:sz w:val="18"/>
              </w:rPr>
            </w:pPr>
            <w:r>
              <w:rPr>
                <w:rFonts w:ascii="Courier New" w:hAnsi="Courier New"/>
                <w:sz w:val="18"/>
              </w:rPr>
              <w:t xml:space="preserve">  IMAGING RESULTS</w:t>
            </w:r>
          </w:p>
          <w:p w14:paraId="588DD894" w14:textId="77777777" w:rsidR="00897269" w:rsidRDefault="00897269">
            <w:pPr>
              <w:numPr>
                <w:ilvl w:val="12"/>
                <w:numId w:val="0"/>
              </w:numPr>
              <w:tabs>
                <w:tab w:val="left" w:pos="360"/>
              </w:tabs>
              <w:rPr>
                <w:rFonts w:ascii="Courier New" w:hAnsi="Courier New"/>
                <w:sz w:val="18"/>
              </w:rPr>
            </w:pPr>
            <w:r>
              <w:rPr>
                <w:rFonts w:ascii="Courier New" w:hAnsi="Courier New"/>
                <w:sz w:val="18"/>
              </w:rPr>
              <w:t xml:space="preserve">  CONSULT/REQUEST RESOLUTION</w:t>
            </w:r>
          </w:p>
          <w:p w14:paraId="54BA7F27" w14:textId="77777777" w:rsidR="00897269" w:rsidRDefault="00897269">
            <w:pPr>
              <w:numPr>
                <w:ilvl w:val="12"/>
                <w:numId w:val="0"/>
              </w:numPr>
              <w:tabs>
                <w:tab w:val="left" w:pos="360"/>
              </w:tabs>
              <w:rPr>
                <w:rFonts w:ascii="Courier New" w:hAnsi="Courier New"/>
                <w:sz w:val="18"/>
              </w:rPr>
            </w:pPr>
            <w:r>
              <w:rPr>
                <w:rFonts w:ascii="Courier New" w:hAnsi="Courier New"/>
                <w:sz w:val="18"/>
              </w:rPr>
              <w:t xml:space="preserve">  CRITICAL LAB RESULT (INFO)</w:t>
            </w:r>
          </w:p>
          <w:p w14:paraId="11ACEFC2" w14:textId="77777777" w:rsidR="00897269" w:rsidRDefault="00897269">
            <w:pPr>
              <w:numPr>
                <w:ilvl w:val="12"/>
                <w:numId w:val="0"/>
              </w:numPr>
              <w:tabs>
                <w:tab w:val="left" w:pos="360"/>
              </w:tabs>
              <w:rPr>
                <w:rFonts w:ascii="Courier New" w:hAnsi="Courier New"/>
                <w:sz w:val="18"/>
              </w:rPr>
            </w:pPr>
            <w:r>
              <w:rPr>
                <w:rFonts w:ascii="Courier New" w:hAnsi="Courier New"/>
                <w:sz w:val="18"/>
              </w:rPr>
              <w:t xml:space="preserve">  ABNORMAL IMAGING RESULTS</w:t>
            </w:r>
          </w:p>
          <w:p w14:paraId="3276B13B" w14:textId="77777777" w:rsidR="00897269" w:rsidRDefault="00897269">
            <w:pPr>
              <w:numPr>
                <w:ilvl w:val="12"/>
                <w:numId w:val="0"/>
              </w:numPr>
              <w:tabs>
                <w:tab w:val="left" w:pos="360"/>
              </w:tabs>
              <w:rPr>
                <w:rFonts w:ascii="Courier New" w:hAnsi="Courier New"/>
                <w:sz w:val="18"/>
              </w:rPr>
            </w:pPr>
            <w:r>
              <w:rPr>
                <w:rFonts w:ascii="Courier New" w:hAnsi="Courier New"/>
                <w:sz w:val="18"/>
              </w:rPr>
              <w:t xml:space="preserve">  IMAGING REQUEST CANCEL/HELD</w:t>
            </w:r>
          </w:p>
          <w:p w14:paraId="0E79F06A" w14:textId="77777777" w:rsidR="00897269" w:rsidRDefault="00897269">
            <w:pPr>
              <w:numPr>
                <w:ilvl w:val="12"/>
                <w:numId w:val="0"/>
              </w:numPr>
              <w:tabs>
                <w:tab w:val="left" w:pos="360"/>
              </w:tabs>
              <w:rPr>
                <w:rFonts w:ascii="Courier New" w:hAnsi="Courier New"/>
                <w:sz w:val="18"/>
              </w:rPr>
            </w:pPr>
            <w:r>
              <w:rPr>
                <w:rFonts w:ascii="Courier New" w:hAnsi="Courier New"/>
                <w:sz w:val="18"/>
              </w:rPr>
              <w:t xml:space="preserve">  NEW SERVICE CONSULT/REQUEST</w:t>
            </w:r>
          </w:p>
          <w:p w14:paraId="7708CD06" w14:textId="77777777" w:rsidR="00897269" w:rsidRDefault="00897269">
            <w:pPr>
              <w:numPr>
                <w:ilvl w:val="12"/>
                <w:numId w:val="0"/>
              </w:numPr>
              <w:tabs>
                <w:tab w:val="left" w:pos="360"/>
              </w:tabs>
              <w:rPr>
                <w:rFonts w:ascii="Courier New" w:hAnsi="Courier New"/>
                <w:sz w:val="18"/>
              </w:rPr>
            </w:pPr>
            <w:r>
              <w:rPr>
                <w:rFonts w:ascii="Courier New" w:hAnsi="Courier New"/>
                <w:sz w:val="18"/>
              </w:rPr>
              <w:t xml:space="preserve">  SERVICE ORDER REQ CHART SIGN</w:t>
            </w:r>
          </w:p>
          <w:p w14:paraId="27AE5A10" w14:textId="77777777" w:rsidR="00897269" w:rsidRDefault="00897269">
            <w:pPr>
              <w:numPr>
                <w:ilvl w:val="12"/>
                <w:numId w:val="0"/>
              </w:numPr>
              <w:tabs>
                <w:tab w:val="left" w:pos="360"/>
              </w:tabs>
              <w:rPr>
                <w:rFonts w:ascii="Courier New" w:hAnsi="Courier New"/>
                <w:sz w:val="18"/>
              </w:rPr>
            </w:pPr>
            <w:r>
              <w:rPr>
                <w:rFonts w:ascii="Courier New" w:hAnsi="Courier New"/>
                <w:sz w:val="18"/>
              </w:rPr>
              <w:t xml:space="preserve">  CONSULT/REQUEST CANCEL/HOLD</w:t>
            </w:r>
          </w:p>
          <w:p w14:paraId="66C1ED74" w14:textId="77777777" w:rsidR="00897269" w:rsidRDefault="00897269">
            <w:pPr>
              <w:numPr>
                <w:ilvl w:val="12"/>
                <w:numId w:val="0"/>
              </w:numPr>
              <w:tabs>
                <w:tab w:val="left" w:pos="360"/>
              </w:tabs>
              <w:rPr>
                <w:rFonts w:ascii="Courier New" w:hAnsi="Courier New"/>
                <w:sz w:val="18"/>
              </w:rPr>
            </w:pPr>
            <w:r>
              <w:rPr>
                <w:rFonts w:ascii="Courier New" w:hAnsi="Courier New"/>
                <w:sz w:val="18"/>
              </w:rPr>
              <w:t xml:space="preserve">  NPO DIET MORE THAN 72 HRS</w:t>
            </w:r>
          </w:p>
          <w:p w14:paraId="38BF6C95" w14:textId="77777777" w:rsidR="00897269" w:rsidRDefault="00897269">
            <w:pPr>
              <w:numPr>
                <w:ilvl w:val="12"/>
                <w:numId w:val="0"/>
              </w:numPr>
              <w:tabs>
                <w:tab w:val="left" w:pos="360"/>
              </w:tabs>
              <w:rPr>
                <w:rFonts w:ascii="Courier New" w:hAnsi="Courier New"/>
                <w:sz w:val="18"/>
              </w:rPr>
            </w:pPr>
            <w:r>
              <w:rPr>
                <w:rFonts w:ascii="Courier New" w:hAnsi="Courier New"/>
                <w:sz w:val="18"/>
              </w:rPr>
              <w:t xml:space="preserve">  SITE-FLAGGED RESULTS</w:t>
            </w:r>
          </w:p>
          <w:p w14:paraId="22B56A1F" w14:textId="77777777" w:rsidR="00897269" w:rsidRDefault="00897269">
            <w:pPr>
              <w:numPr>
                <w:ilvl w:val="12"/>
                <w:numId w:val="0"/>
              </w:numPr>
              <w:tabs>
                <w:tab w:val="left" w:pos="360"/>
              </w:tabs>
              <w:rPr>
                <w:rFonts w:ascii="Courier New" w:hAnsi="Courier New"/>
                <w:sz w:val="18"/>
              </w:rPr>
            </w:pPr>
            <w:r>
              <w:rPr>
                <w:rFonts w:ascii="Courier New" w:hAnsi="Courier New"/>
                <w:sz w:val="18"/>
              </w:rPr>
              <w:t xml:space="preserve">  ORDERER-FLAGGED RESULTS</w:t>
            </w:r>
          </w:p>
          <w:p w14:paraId="24B4E082" w14:textId="77777777" w:rsidR="00897269" w:rsidRDefault="00897269">
            <w:pPr>
              <w:numPr>
                <w:ilvl w:val="12"/>
                <w:numId w:val="0"/>
              </w:numPr>
              <w:tabs>
                <w:tab w:val="left" w:pos="360"/>
              </w:tabs>
              <w:rPr>
                <w:rFonts w:ascii="Courier New" w:hAnsi="Courier New"/>
                <w:sz w:val="18"/>
              </w:rPr>
            </w:pPr>
            <w:r>
              <w:rPr>
                <w:rFonts w:ascii="Courier New" w:hAnsi="Courier New"/>
                <w:sz w:val="18"/>
              </w:rPr>
              <w:t xml:space="preserve">  DISCHARGE</w:t>
            </w:r>
          </w:p>
          <w:p w14:paraId="4A15AC60" w14:textId="77777777" w:rsidR="00897269" w:rsidRDefault="00897269">
            <w:pPr>
              <w:numPr>
                <w:ilvl w:val="12"/>
                <w:numId w:val="0"/>
              </w:numPr>
              <w:tabs>
                <w:tab w:val="left" w:pos="360"/>
              </w:tabs>
              <w:rPr>
                <w:rFonts w:ascii="Courier New" w:hAnsi="Courier New"/>
                <w:sz w:val="18"/>
              </w:rPr>
            </w:pPr>
            <w:r>
              <w:rPr>
                <w:rFonts w:ascii="Courier New" w:hAnsi="Courier New"/>
                <w:sz w:val="18"/>
              </w:rPr>
              <w:t xml:space="preserve">  TRANSFER FROM PSYCHIATRY</w:t>
            </w:r>
          </w:p>
          <w:p w14:paraId="3C82ADDA" w14:textId="77777777" w:rsidR="00897269" w:rsidRDefault="00897269">
            <w:pPr>
              <w:numPr>
                <w:ilvl w:val="12"/>
                <w:numId w:val="0"/>
              </w:numPr>
              <w:tabs>
                <w:tab w:val="left" w:pos="360"/>
              </w:tabs>
              <w:rPr>
                <w:rFonts w:ascii="Courier New" w:hAnsi="Courier New"/>
                <w:sz w:val="18"/>
              </w:rPr>
            </w:pPr>
            <w:r>
              <w:rPr>
                <w:rFonts w:ascii="Courier New" w:hAnsi="Courier New"/>
                <w:sz w:val="18"/>
              </w:rPr>
              <w:t xml:space="preserve">  ORDER REQUIRES CO-SIGNATURE</w:t>
            </w:r>
          </w:p>
          <w:p w14:paraId="7C5448E7" w14:textId="77777777" w:rsidR="00897269" w:rsidRDefault="00897269">
            <w:pPr>
              <w:numPr>
                <w:ilvl w:val="12"/>
                <w:numId w:val="0"/>
              </w:numPr>
              <w:tabs>
                <w:tab w:val="left" w:pos="360"/>
              </w:tabs>
              <w:rPr>
                <w:rFonts w:ascii="Courier New" w:hAnsi="Courier New"/>
                <w:sz w:val="18"/>
              </w:rPr>
            </w:pPr>
            <w:r>
              <w:rPr>
                <w:rFonts w:ascii="Courier New" w:hAnsi="Courier New"/>
                <w:sz w:val="18"/>
              </w:rPr>
              <w:t xml:space="preserve">  SITE-FLAGGED ORDER</w:t>
            </w:r>
          </w:p>
          <w:p w14:paraId="487DB569" w14:textId="77777777" w:rsidR="00897269" w:rsidRDefault="00897269">
            <w:pPr>
              <w:numPr>
                <w:ilvl w:val="12"/>
                <w:numId w:val="0"/>
              </w:numPr>
              <w:tabs>
                <w:tab w:val="left" w:pos="360"/>
              </w:tabs>
              <w:rPr>
                <w:rFonts w:ascii="Courier New" w:hAnsi="Courier New"/>
                <w:sz w:val="18"/>
              </w:rPr>
            </w:pPr>
            <w:r>
              <w:rPr>
                <w:rFonts w:ascii="Courier New" w:hAnsi="Courier New"/>
                <w:sz w:val="18"/>
              </w:rPr>
              <w:t xml:space="preserve">  LAB ORDER CANCELED</w:t>
            </w:r>
          </w:p>
          <w:p w14:paraId="19A561C7" w14:textId="77777777" w:rsidR="00897269" w:rsidRDefault="00897269">
            <w:pPr>
              <w:numPr>
                <w:ilvl w:val="12"/>
                <w:numId w:val="0"/>
              </w:numPr>
              <w:tabs>
                <w:tab w:val="left" w:pos="360"/>
              </w:tabs>
              <w:rPr>
                <w:rFonts w:ascii="Courier New" w:hAnsi="Courier New"/>
                <w:sz w:val="18"/>
              </w:rPr>
            </w:pPr>
            <w:r>
              <w:rPr>
                <w:rFonts w:ascii="Courier New" w:hAnsi="Courier New"/>
                <w:sz w:val="18"/>
              </w:rPr>
              <w:t xml:space="preserve">  STAT ORDER</w:t>
            </w:r>
          </w:p>
          <w:p w14:paraId="78A4C098" w14:textId="77777777" w:rsidR="00897269" w:rsidRDefault="00897269">
            <w:pPr>
              <w:numPr>
                <w:ilvl w:val="12"/>
                <w:numId w:val="0"/>
              </w:numPr>
              <w:tabs>
                <w:tab w:val="left" w:pos="360"/>
              </w:tabs>
              <w:rPr>
                <w:rFonts w:ascii="Courier New" w:hAnsi="Courier New"/>
                <w:sz w:val="18"/>
              </w:rPr>
            </w:pPr>
            <w:r>
              <w:rPr>
                <w:rFonts w:ascii="Courier New" w:hAnsi="Courier New"/>
                <w:sz w:val="18"/>
              </w:rPr>
              <w:t xml:space="preserve">  STAT RESULTS</w:t>
            </w:r>
          </w:p>
          <w:p w14:paraId="637D74FD" w14:textId="77777777" w:rsidR="00897269" w:rsidRDefault="00897269">
            <w:pPr>
              <w:numPr>
                <w:ilvl w:val="12"/>
                <w:numId w:val="0"/>
              </w:numPr>
              <w:tabs>
                <w:tab w:val="left" w:pos="360"/>
              </w:tabs>
              <w:rPr>
                <w:rFonts w:ascii="Courier New" w:hAnsi="Courier New"/>
                <w:sz w:val="18"/>
              </w:rPr>
            </w:pPr>
            <w:r>
              <w:rPr>
                <w:rFonts w:ascii="Courier New" w:hAnsi="Courier New"/>
                <w:sz w:val="18"/>
              </w:rPr>
              <w:t xml:space="preserve">  DNR EXPIRING</w:t>
            </w:r>
          </w:p>
          <w:p w14:paraId="5EFDEBCB" w14:textId="77777777" w:rsidR="00897269" w:rsidRDefault="00897269">
            <w:pPr>
              <w:numPr>
                <w:ilvl w:val="12"/>
                <w:numId w:val="0"/>
              </w:numPr>
              <w:tabs>
                <w:tab w:val="left" w:pos="360"/>
              </w:tabs>
              <w:rPr>
                <w:rFonts w:ascii="Courier New" w:hAnsi="Courier New"/>
                <w:sz w:val="18"/>
              </w:rPr>
            </w:pPr>
            <w:r>
              <w:rPr>
                <w:rFonts w:ascii="Courier New" w:hAnsi="Courier New"/>
                <w:sz w:val="18"/>
              </w:rPr>
              <w:t xml:space="preserve">  FREE TEXT</w:t>
            </w:r>
          </w:p>
          <w:p w14:paraId="4E4BBB70" w14:textId="77777777" w:rsidR="00897269" w:rsidRDefault="00897269">
            <w:pPr>
              <w:numPr>
                <w:ilvl w:val="12"/>
                <w:numId w:val="0"/>
              </w:numPr>
              <w:tabs>
                <w:tab w:val="left" w:pos="360"/>
              </w:tabs>
              <w:rPr>
                <w:rFonts w:ascii="Courier New" w:hAnsi="Courier New"/>
                <w:sz w:val="18"/>
              </w:rPr>
            </w:pPr>
            <w:r>
              <w:rPr>
                <w:rFonts w:ascii="Courier New" w:hAnsi="Courier New"/>
                <w:sz w:val="18"/>
              </w:rPr>
              <w:t xml:space="preserve">  MEDICATIONS EXPIRING</w:t>
            </w:r>
          </w:p>
          <w:p w14:paraId="4A6298B8" w14:textId="77777777" w:rsidR="00897269" w:rsidRDefault="00897269">
            <w:pPr>
              <w:numPr>
                <w:ilvl w:val="12"/>
                <w:numId w:val="0"/>
              </w:numPr>
              <w:tabs>
                <w:tab w:val="left" w:pos="360"/>
              </w:tabs>
              <w:rPr>
                <w:rFonts w:ascii="Courier New" w:hAnsi="Courier New"/>
                <w:sz w:val="18"/>
              </w:rPr>
            </w:pPr>
            <w:r>
              <w:rPr>
                <w:rFonts w:ascii="Courier New" w:hAnsi="Courier New"/>
                <w:sz w:val="18"/>
              </w:rPr>
              <w:t xml:space="preserve">  UNVERIFIED MEDICATION ORDER</w:t>
            </w:r>
          </w:p>
          <w:p w14:paraId="4389AD4D" w14:textId="77777777" w:rsidR="00897269" w:rsidRDefault="00897269">
            <w:pPr>
              <w:numPr>
                <w:ilvl w:val="12"/>
                <w:numId w:val="0"/>
              </w:numPr>
              <w:tabs>
                <w:tab w:val="left" w:pos="360"/>
              </w:tabs>
              <w:rPr>
                <w:rFonts w:ascii="Courier New" w:hAnsi="Courier New"/>
                <w:sz w:val="18"/>
              </w:rPr>
            </w:pPr>
            <w:r>
              <w:rPr>
                <w:rFonts w:ascii="Courier New" w:hAnsi="Courier New"/>
                <w:sz w:val="18"/>
              </w:rPr>
              <w:t xml:space="preserve">  NEW ORDER</w:t>
            </w:r>
          </w:p>
          <w:p w14:paraId="13CA3060" w14:textId="77777777" w:rsidR="00897269" w:rsidRDefault="00897269">
            <w:pPr>
              <w:numPr>
                <w:ilvl w:val="12"/>
                <w:numId w:val="0"/>
              </w:numPr>
              <w:tabs>
                <w:tab w:val="left" w:pos="360"/>
              </w:tabs>
              <w:rPr>
                <w:rFonts w:ascii="Courier New" w:hAnsi="Courier New"/>
                <w:sz w:val="18"/>
              </w:rPr>
            </w:pPr>
            <w:r>
              <w:rPr>
                <w:rFonts w:ascii="Courier New" w:hAnsi="Courier New"/>
                <w:sz w:val="18"/>
              </w:rPr>
              <w:t xml:space="preserve">  STAT IMAGING REQUEST</w:t>
            </w:r>
          </w:p>
          <w:p w14:paraId="4EAE9EB4" w14:textId="77777777" w:rsidR="00897269" w:rsidRDefault="00897269">
            <w:pPr>
              <w:numPr>
                <w:ilvl w:val="12"/>
                <w:numId w:val="0"/>
              </w:numPr>
              <w:tabs>
                <w:tab w:val="left" w:pos="360"/>
              </w:tabs>
              <w:rPr>
                <w:rFonts w:ascii="Courier New" w:hAnsi="Courier New"/>
                <w:sz w:val="18"/>
              </w:rPr>
            </w:pPr>
            <w:r>
              <w:rPr>
                <w:rFonts w:ascii="Courier New" w:hAnsi="Courier New"/>
                <w:sz w:val="18"/>
              </w:rPr>
              <w:t xml:space="preserve">  URGENT IMAGING REQUEST</w:t>
            </w:r>
          </w:p>
          <w:p w14:paraId="1C0B3257" w14:textId="77777777" w:rsidR="00897269" w:rsidRDefault="00897269">
            <w:pPr>
              <w:numPr>
                <w:ilvl w:val="12"/>
                <w:numId w:val="0"/>
              </w:numPr>
              <w:tabs>
                <w:tab w:val="left" w:pos="360"/>
              </w:tabs>
              <w:rPr>
                <w:rFonts w:ascii="Courier New" w:hAnsi="Courier New"/>
                <w:sz w:val="18"/>
              </w:rPr>
            </w:pPr>
            <w:r>
              <w:rPr>
                <w:rFonts w:ascii="Courier New" w:hAnsi="Courier New"/>
                <w:sz w:val="18"/>
              </w:rPr>
              <w:t xml:space="preserve">  IMAGING RESULTS AMENDED</w:t>
            </w:r>
          </w:p>
          <w:p w14:paraId="7496EA00" w14:textId="77777777" w:rsidR="00897269" w:rsidRDefault="00897269">
            <w:pPr>
              <w:numPr>
                <w:ilvl w:val="12"/>
                <w:numId w:val="0"/>
              </w:numPr>
              <w:tabs>
                <w:tab w:val="left" w:pos="360"/>
              </w:tabs>
              <w:rPr>
                <w:rFonts w:ascii="Courier New" w:hAnsi="Courier New"/>
                <w:sz w:val="18"/>
              </w:rPr>
            </w:pPr>
            <w:r>
              <w:rPr>
                <w:rFonts w:ascii="Courier New" w:hAnsi="Courier New"/>
                <w:sz w:val="18"/>
              </w:rPr>
              <w:t xml:space="preserve">  ORDER CHECK</w:t>
            </w:r>
          </w:p>
          <w:p w14:paraId="5C9BFD41" w14:textId="77777777" w:rsidR="00897269" w:rsidRDefault="00897269">
            <w:pPr>
              <w:numPr>
                <w:ilvl w:val="12"/>
                <w:numId w:val="0"/>
              </w:numPr>
              <w:tabs>
                <w:tab w:val="left" w:pos="360"/>
              </w:tabs>
              <w:rPr>
                <w:rFonts w:ascii="Courier New" w:hAnsi="Courier New"/>
                <w:sz w:val="18"/>
              </w:rPr>
            </w:pPr>
            <w:r>
              <w:rPr>
                <w:rFonts w:ascii="Courier New" w:hAnsi="Courier New"/>
                <w:sz w:val="18"/>
              </w:rPr>
              <w:t xml:space="preserve">  FOOD/DRUG INTERACTION</w:t>
            </w:r>
          </w:p>
          <w:p w14:paraId="674F9F2C" w14:textId="77777777" w:rsidR="00897269" w:rsidRDefault="00897269">
            <w:pPr>
              <w:numPr>
                <w:ilvl w:val="12"/>
                <w:numId w:val="0"/>
              </w:numPr>
              <w:tabs>
                <w:tab w:val="left" w:pos="360"/>
              </w:tabs>
              <w:rPr>
                <w:rFonts w:ascii="Courier New" w:hAnsi="Courier New"/>
                <w:sz w:val="18"/>
              </w:rPr>
            </w:pPr>
            <w:r>
              <w:rPr>
                <w:rFonts w:ascii="Courier New" w:hAnsi="Courier New"/>
                <w:sz w:val="18"/>
              </w:rPr>
              <w:t xml:space="preserve">  ERROR MESSAGE</w:t>
            </w:r>
          </w:p>
          <w:p w14:paraId="749A3EC9" w14:textId="77777777" w:rsidR="00897269" w:rsidRDefault="00897269">
            <w:pPr>
              <w:numPr>
                <w:ilvl w:val="12"/>
                <w:numId w:val="0"/>
              </w:numPr>
              <w:tabs>
                <w:tab w:val="left" w:pos="360"/>
              </w:tabs>
              <w:rPr>
                <w:rFonts w:ascii="Courier New" w:hAnsi="Courier New"/>
                <w:sz w:val="18"/>
              </w:rPr>
            </w:pPr>
            <w:r>
              <w:rPr>
                <w:rFonts w:ascii="Courier New" w:hAnsi="Courier New"/>
                <w:sz w:val="18"/>
              </w:rPr>
              <w:t xml:space="preserve">  CRITICAL LAB RESULTS (ACTION)</w:t>
            </w:r>
          </w:p>
          <w:p w14:paraId="5C67A31F" w14:textId="77777777" w:rsidR="00897269" w:rsidRDefault="00897269">
            <w:pPr>
              <w:numPr>
                <w:ilvl w:val="12"/>
                <w:numId w:val="0"/>
              </w:numPr>
              <w:tabs>
                <w:tab w:val="left" w:pos="360"/>
              </w:tabs>
              <w:rPr>
                <w:sz w:val="20"/>
              </w:rPr>
            </w:pPr>
            <w:r>
              <w:rPr>
                <w:rFonts w:ascii="Courier New" w:hAnsi="Courier New"/>
                <w:sz w:val="18"/>
              </w:rPr>
              <w:t xml:space="preserve">  ABNORMAL LAB RESULT (INFO)</w:t>
            </w:r>
          </w:p>
        </w:tc>
      </w:tr>
      <w:tr w:rsidR="00897269" w14:paraId="29C0E31B" w14:textId="77777777">
        <w:tc>
          <w:tcPr>
            <w:tcW w:w="4410" w:type="dxa"/>
          </w:tcPr>
          <w:p w14:paraId="3B06A68F" w14:textId="77777777" w:rsidR="00897269" w:rsidRDefault="00897269">
            <w:pPr>
              <w:numPr>
                <w:ilvl w:val="12"/>
                <w:numId w:val="0"/>
              </w:numPr>
              <w:ind w:left="342" w:hanging="360"/>
              <w:rPr>
                <w:sz w:val="20"/>
              </w:rPr>
            </w:pPr>
            <w:r>
              <w:rPr>
                <w:sz w:val="20"/>
              </w:rPr>
              <w:t>13- Processing action for notifications exported by OE/RR</w:t>
            </w:r>
          </w:p>
        </w:tc>
        <w:tc>
          <w:tcPr>
            <w:tcW w:w="4950" w:type="dxa"/>
          </w:tcPr>
          <w:p w14:paraId="0930A1EE" w14:textId="77777777" w:rsidR="00897269" w:rsidRDefault="00897269">
            <w:pPr>
              <w:numPr>
                <w:ilvl w:val="12"/>
                <w:numId w:val="0"/>
              </w:numPr>
              <w:rPr>
                <w:sz w:val="20"/>
              </w:rPr>
            </w:pPr>
            <w:r>
              <w:rPr>
                <w:sz w:val="20"/>
              </w:rPr>
              <w:t>The site can now control the processing action</w:t>
            </w:r>
          </w:p>
        </w:tc>
      </w:tr>
      <w:tr w:rsidR="00897269" w14:paraId="6D4B2863" w14:textId="77777777">
        <w:tc>
          <w:tcPr>
            <w:tcW w:w="4410" w:type="dxa"/>
          </w:tcPr>
          <w:p w14:paraId="67D54CC3" w14:textId="77777777" w:rsidR="00897269" w:rsidRDefault="00897269">
            <w:pPr>
              <w:numPr>
                <w:ilvl w:val="12"/>
                <w:numId w:val="0"/>
              </w:numPr>
              <w:ind w:left="342" w:hanging="360"/>
              <w:rPr>
                <w:sz w:val="20"/>
              </w:rPr>
            </w:pPr>
            <w:r>
              <w:rPr>
                <w:sz w:val="20"/>
              </w:rPr>
              <w:t>14- Problem list available only outside OE/RR</w:t>
            </w:r>
          </w:p>
        </w:tc>
        <w:tc>
          <w:tcPr>
            <w:tcW w:w="4950" w:type="dxa"/>
          </w:tcPr>
          <w:p w14:paraId="7CEEB964" w14:textId="77777777" w:rsidR="00897269" w:rsidRDefault="00897269">
            <w:pPr>
              <w:numPr>
                <w:ilvl w:val="12"/>
                <w:numId w:val="0"/>
              </w:numPr>
              <w:rPr>
                <w:sz w:val="20"/>
              </w:rPr>
            </w:pPr>
            <w:r>
              <w:rPr>
                <w:sz w:val="20"/>
              </w:rPr>
              <w:t>Problem List now has a tab in CPRS</w:t>
            </w:r>
          </w:p>
        </w:tc>
      </w:tr>
      <w:tr w:rsidR="00897269" w14:paraId="465A845B" w14:textId="77777777">
        <w:tc>
          <w:tcPr>
            <w:tcW w:w="4410" w:type="dxa"/>
          </w:tcPr>
          <w:p w14:paraId="77594FED" w14:textId="77777777" w:rsidR="00897269" w:rsidRDefault="00897269">
            <w:pPr>
              <w:numPr>
                <w:ilvl w:val="12"/>
                <w:numId w:val="0"/>
              </w:numPr>
              <w:ind w:left="342" w:hanging="360"/>
              <w:rPr>
                <w:sz w:val="20"/>
              </w:rPr>
            </w:pPr>
            <w:r>
              <w:rPr>
                <w:sz w:val="20"/>
              </w:rPr>
              <w:t>15- No patient data overview available</w:t>
            </w:r>
          </w:p>
        </w:tc>
        <w:tc>
          <w:tcPr>
            <w:tcW w:w="4950" w:type="dxa"/>
          </w:tcPr>
          <w:p w14:paraId="385C41F1" w14:textId="77777777" w:rsidR="00897269" w:rsidRDefault="00897269">
            <w:pPr>
              <w:numPr>
                <w:ilvl w:val="12"/>
                <w:numId w:val="0"/>
              </w:numPr>
              <w:rPr>
                <w:sz w:val="20"/>
              </w:rPr>
            </w:pPr>
            <w:r>
              <w:rPr>
                <w:sz w:val="20"/>
              </w:rPr>
              <w:t>The Cover Sheet provides a clinical overview of the patient.</w:t>
            </w:r>
          </w:p>
        </w:tc>
      </w:tr>
    </w:tbl>
    <w:p w14:paraId="19946DAE" w14:textId="77777777" w:rsidR="00897269" w:rsidRDefault="00897269">
      <w:pPr>
        <w:numPr>
          <w:ilvl w:val="12"/>
          <w:numId w:val="0"/>
        </w:numPr>
      </w:pPr>
    </w:p>
    <w:p w14:paraId="6E405EC9" w14:textId="77777777" w:rsidR="00897269" w:rsidRDefault="00897269">
      <w:pPr>
        <w:numPr>
          <w:ilvl w:val="12"/>
          <w:numId w:val="0"/>
        </w:numPr>
      </w:pPr>
    </w:p>
    <w:p w14:paraId="3681362A" w14:textId="47F86E1F" w:rsidR="00897269" w:rsidRDefault="00897269">
      <w:pPr>
        <w:pStyle w:val="Heading1"/>
        <w:numPr>
          <w:ilvl w:val="12"/>
          <w:numId w:val="0"/>
        </w:numPr>
      </w:pPr>
      <w:r>
        <w:rPr>
          <w:b w:val="0"/>
          <w:noProof/>
        </w:rPr>
        <w:br w:type="page"/>
      </w:r>
      <w:bookmarkStart w:id="20" w:name="_Toc22107967"/>
      <w:r>
        <w:rPr>
          <w:noProof/>
        </w:rPr>
        <w:lastRenderedPageBreak/>
        <w:t xml:space="preserve">II. Preparation &amp; Implementation </w:t>
      </w:r>
      <w:r>
        <w:t>Checklist</w:t>
      </w:r>
      <w:bookmarkEnd w:id="20"/>
      <w:r>
        <w:t xml:space="preserve"> </w:t>
      </w:r>
    </w:p>
    <w:p w14:paraId="1607A787" w14:textId="77777777" w:rsidR="00897269" w:rsidRDefault="00897269">
      <w:pPr>
        <w:numPr>
          <w:ilvl w:val="12"/>
          <w:numId w:val="0"/>
        </w:numPr>
        <w:rPr>
          <w:b/>
          <w:i/>
          <w:sz w:val="28"/>
        </w:rPr>
      </w:pPr>
      <w:r>
        <w:rPr>
          <w:b/>
          <w:i/>
          <w:sz w:val="28"/>
        </w:rPr>
        <w:t>Recommended Pre-Installation/Implementation Activities</w:t>
      </w:r>
    </w:p>
    <w:p w14:paraId="3EB29759" w14:textId="77777777" w:rsidR="00897269" w:rsidRDefault="00897269">
      <w:pPr>
        <w:numPr>
          <w:ilvl w:val="12"/>
          <w:numId w:val="0"/>
        </w:numPr>
        <w:rPr>
          <w:b/>
        </w:rPr>
      </w:pPr>
    </w:p>
    <w:p w14:paraId="6464F8BD" w14:textId="77777777" w:rsidR="00897269" w:rsidRDefault="00897269">
      <w:pPr>
        <w:numPr>
          <w:ilvl w:val="12"/>
          <w:numId w:val="0"/>
        </w:numPr>
        <w:rPr>
          <w:b/>
        </w:rPr>
      </w:pPr>
    </w:p>
    <w:p w14:paraId="10A74879" w14:textId="77777777" w:rsidR="00897269" w:rsidRDefault="00897269">
      <w:pPr>
        <w:numPr>
          <w:ilvl w:val="12"/>
          <w:numId w:val="0"/>
        </w:numPr>
        <w:tabs>
          <w:tab w:val="left" w:pos="360"/>
        </w:tabs>
        <w:ind w:right="-288"/>
      </w:pPr>
      <w:r>
        <w:rPr>
          <w:b/>
        </w:rPr>
        <w:t>1.</w:t>
      </w:r>
      <w:r>
        <w:rPr>
          <w:b/>
        </w:rPr>
        <w:tab/>
        <w:t>Facility activities before CPRS</w:t>
      </w:r>
    </w:p>
    <w:p w14:paraId="7C940D50" w14:textId="77777777" w:rsidR="00897269" w:rsidRDefault="00897269">
      <w:pPr>
        <w:numPr>
          <w:ilvl w:val="0"/>
          <w:numId w:val="3"/>
        </w:numPr>
        <w:tabs>
          <w:tab w:val="left" w:pos="720"/>
        </w:tabs>
        <w:ind w:right="-288"/>
      </w:pPr>
      <w:r>
        <w:t>Establish CPRS Implementation committee composed of service chiefs, clinicians, Clinical Application Coordinators (CACs), upper management, and IRM</w:t>
      </w:r>
    </w:p>
    <w:p w14:paraId="56CFC194" w14:textId="77777777" w:rsidR="00897269" w:rsidRDefault="00897269">
      <w:pPr>
        <w:numPr>
          <w:ilvl w:val="0"/>
          <w:numId w:val="3"/>
        </w:numPr>
        <w:tabs>
          <w:tab w:val="left" w:pos="720"/>
        </w:tabs>
        <w:ind w:right="-288"/>
      </w:pPr>
      <w:r>
        <w:t>Create Mail Groups for CPRS Super Users, CPRS Admin., and CPRS CACs</w:t>
      </w:r>
    </w:p>
    <w:p w14:paraId="7B422CFE" w14:textId="77777777" w:rsidR="00897269" w:rsidRDefault="00897269">
      <w:pPr>
        <w:numPr>
          <w:ilvl w:val="0"/>
          <w:numId w:val="3"/>
        </w:numPr>
        <w:tabs>
          <w:tab w:val="left" w:pos="720"/>
        </w:tabs>
        <w:ind w:right="-288"/>
      </w:pPr>
      <w:r>
        <w:t>Recruit a Clinical Champion who is well respected by the clinicians and who can dedicate time to CPRS activities. At both West Palm Beach and Puget Sound, the Clinical Champions assumed the “lion’s share” of the responsibility for making sure their staff were familiar with CPRS before going live.</w:t>
      </w:r>
    </w:p>
    <w:p w14:paraId="34C5117F" w14:textId="77777777" w:rsidR="00897269" w:rsidRDefault="00897269">
      <w:pPr>
        <w:numPr>
          <w:ilvl w:val="0"/>
          <w:numId w:val="3"/>
        </w:numPr>
        <w:tabs>
          <w:tab w:val="left" w:pos="720"/>
        </w:tabs>
        <w:ind w:right="-288"/>
      </w:pPr>
      <w:r>
        <w:t>Establish a schedule for CPRS Orientation Kick-Off</w:t>
      </w:r>
    </w:p>
    <w:p w14:paraId="073D0D7B" w14:textId="77777777" w:rsidR="00897269" w:rsidRDefault="00897269">
      <w:pPr>
        <w:numPr>
          <w:ilvl w:val="0"/>
          <w:numId w:val="3"/>
        </w:numPr>
        <w:tabs>
          <w:tab w:val="left" w:pos="720"/>
        </w:tabs>
        <w:ind w:right="-288"/>
      </w:pPr>
      <w:r>
        <w:t>Establish a Training Schedule for CPRS Super Users and End Users</w:t>
      </w:r>
    </w:p>
    <w:p w14:paraId="4C3AE114" w14:textId="77777777" w:rsidR="00897269" w:rsidRDefault="00897269">
      <w:pPr>
        <w:numPr>
          <w:ilvl w:val="0"/>
          <w:numId w:val="3"/>
        </w:numPr>
        <w:tabs>
          <w:tab w:val="left" w:pos="720"/>
        </w:tabs>
        <w:ind w:right="-288"/>
        <w:rPr>
          <w:b/>
          <w:u w:val="single"/>
        </w:rPr>
      </w:pPr>
      <w:r>
        <w:t>Establish a Training Schedule for Pharmacy Super Users and End Users</w:t>
      </w:r>
    </w:p>
    <w:p w14:paraId="09D99B5A" w14:textId="77777777" w:rsidR="00897269" w:rsidRDefault="00897269">
      <w:pPr>
        <w:numPr>
          <w:ilvl w:val="12"/>
          <w:numId w:val="0"/>
        </w:numPr>
        <w:ind w:right="-288"/>
        <w:rPr>
          <w:b/>
          <w:u w:val="single"/>
        </w:rPr>
      </w:pPr>
    </w:p>
    <w:p w14:paraId="7C29926D" w14:textId="77777777" w:rsidR="00897269" w:rsidRDefault="00897269">
      <w:pPr>
        <w:numPr>
          <w:ilvl w:val="12"/>
          <w:numId w:val="0"/>
        </w:numPr>
        <w:tabs>
          <w:tab w:val="left" w:pos="360"/>
        </w:tabs>
        <w:ind w:right="-288"/>
        <w:rPr>
          <w:b/>
        </w:rPr>
      </w:pPr>
      <w:r>
        <w:rPr>
          <w:b/>
        </w:rPr>
        <w:t>2.</w:t>
      </w:r>
      <w:r>
        <w:rPr>
          <w:b/>
        </w:rPr>
        <w:tab/>
        <w:t>Production activities before CPRS is installed into test</w:t>
      </w:r>
    </w:p>
    <w:p w14:paraId="61E34B6B" w14:textId="77777777" w:rsidR="00897269" w:rsidRDefault="00897269">
      <w:pPr>
        <w:numPr>
          <w:ilvl w:val="0"/>
          <w:numId w:val="3"/>
        </w:numPr>
        <w:tabs>
          <w:tab w:val="left" w:pos="720"/>
        </w:tabs>
        <w:ind w:right="-288"/>
      </w:pPr>
      <w:r>
        <w:t>Implement Pharmacy Data Management and TIU in Production</w:t>
      </w:r>
    </w:p>
    <w:p w14:paraId="67D13065" w14:textId="77777777" w:rsidR="00897269" w:rsidRDefault="00897269">
      <w:pPr>
        <w:numPr>
          <w:ilvl w:val="0"/>
          <w:numId w:val="3"/>
        </w:numPr>
        <w:tabs>
          <w:tab w:val="left" w:pos="720"/>
        </w:tabs>
        <w:ind w:right="-288"/>
      </w:pPr>
      <w:r>
        <w:t>Create Mirror Image of Production Account for CPRS Test Environment</w:t>
      </w:r>
    </w:p>
    <w:p w14:paraId="5F3A7B71" w14:textId="77777777" w:rsidR="00897269" w:rsidRDefault="00897269">
      <w:pPr>
        <w:numPr>
          <w:ilvl w:val="12"/>
          <w:numId w:val="0"/>
        </w:numPr>
        <w:ind w:right="-288"/>
      </w:pPr>
    </w:p>
    <w:p w14:paraId="619E7557" w14:textId="77777777" w:rsidR="00897269" w:rsidRDefault="00897269">
      <w:pPr>
        <w:numPr>
          <w:ilvl w:val="12"/>
          <w:numId w:val="0"/>
        </w:numPr>
        <w:tabs>
          <w:tab w:val="left" w:pos="360"/>
        </w:tabs>
        <w:ind w:right="-288"/>
        <w:rPr>
          <w:b/>
        </w:rPr>
      </w:pPr>
      <w:r>
        <w:rPr>
          <w:b/>
        </w:rPr>
        <w:t>3.</w:t>
      </w:r>
      <w:r>
        <w:rPr>
          <w:b/>
        </w:rPr>
        <w:tab/>
        <w:t>Test account activities before CPRS</w:t>
      </w:r>
    </w:p>
    <w:p w14:paraId="17087BE6" w14:textId="77777777" w:rsidR="00897269" w:rsidRDefault="00897269">
      <w:pPr>
        <w:numPr>
          <w:ilvl w:val="0"/>
          <w:numId w:val="3"/>
        </w:numPr>
        <w:tabs>
          <w:tab w:val="left" w:pos="720"/>
        </w:tabs>
        <w:ind w:right="-288"/>
      </w:pPr>
      <w:r>
        <w:t>Disable Domains that transmit data, e.g., workload transmittals, PDM transmittals</w:t>
      </w:r>
    </w:p>
    <w:p w14:paraId="3B85F29C" w14:textId="77777777" w:rsidR="00897269" w:rsidRDefault="00897269">
      <w:pPr>
        <w:numPr>
          <w:ilvl w:val="0"/>
          <w:numId w:val="3"/>
        </w:numPr>
        <w:tabs>
          <w:tab w:val="left" w:pos="720"/>
        </w:tabs>
        <w:ind w:right="-288"/>
      </w:pPr>
      <w:r>
        <w:t xml:space="preserve">Review Printer set-ups; make sure that printers in patient care areas and supporting areas such as Lab and Pharmacy are NOT defined for use by applications in the test account </w:t>
      </w:r>
    </w:p>
    <w:p w14:paraId="1CB90C29" w14:textId="77777777" w:rsidR="00897269" w:rsidRDefault="00897269">
      <w:pPr>
        <w:numPr>
          <w:ilvl w:val="0"/>
          <w:numId w:val="3"/>
        </w:numPr>
        <w:tabs>
          <w:tab w:val="left" w:pos="720"/>
        </w:tabs>
        <w:ind w:right="-288"/>
      </w:pPr>
      <w:r>
        <w:t>Review tasked jobs and unschedule tasks that don’t need to be run</w:t>
      </w:r>
    </w:p>
    <w:p w14:paraId="0214514C" w14:textId="77777777" w:rsidR="00897269" w:rsidRDefault="00897269">
      <w:pPr>
        <w:numPr>
          <w:ilvl w:val="0"/>
          <w:numId w:val="3"/>
        </w:numPr>
        <w:tabs>
          <w:tab w:val="left" w:pos="720"/>
        </w:tabs>
        <w:ind w:right="-288"/>
      </w:pPr>
      <w:r>
        <w:t>Install test patches required for CPRS</w:t>
      </w:r>
    </w:p>
    <w:p w14:paraId="607F8043" w14:textId="77777777" w:rsidR="00897269" w:rsidRDefault="00897269">
      <w:pPr>
        <w:numPr>
          <w:ilvl w:val="0"/>
          <w:numId w:val="3"/>
        </w:numPr>
        <w:tabs>
          <w:tab w:val="left" w:pos="720"/>
        </w:tabs>
        <w:ind w:right="-288"/>
      </w:pPr>
      <w:r>
        <w:t>Install OR*2.5*49</w:t>
      </w:r>
    </w:p>
    <w:p w14:paraId="16687844" w14:textId="77777777" w:rsidR="00897269" w:rsidRDefault="00897269">
      <w:pPr>
        <w:numPr>
          <w:ilvl w:val="0"/>
          <w:numId w:val="3"/>
        </w:numPr>
        <w:tabs>
          <w:tab w:val="left" w:pos="720"/>
        </w:tabs>
        <w:ind w:right="-288"/>
      </w:pPr>
      <w:r>
        <w:t>Review protocols that did not convert to Orderable Items</w:t>
      </w:r>
    </w:p>
    <w:p w14:paraId="40DA7EBA" w14:textId="77777777" w:rsidR="00897269" w:rsidRDefault="00897269">
      <w:pPr>
        <w:numPr>
          <w:ilvl w:val="0"/>
          <w:numId w:val="3"/>
        </w:numPr>
        <w:tabs>
          <w:tab w:val="left" w:pos="720"/>
        </w:tabs>
        <w:ind w:right="-288"/>
      </w:pPr>
      <w:r>
        <w:t>Exercise all the options introduced by OR*2.5*49</w:t>
      </w:r>
    </w:p>
    <w:p w14:paraId="193C7DFD" w14:textId="77777777" w:rsidR="00897269" w:rsidRDefault="00897269">
      <w:pPr>
        <w:numPr>
          <w:ilvl w:val="12"/>
          <w:numId w:val="0"/>
        </w:numPr>
        <w:ind w:right="-288"/>
      </w:pPr>
    </w:p>
    <w:p w14:paraId="40BA1346" w14:textId="77777777" w:rsidR="00897269" w:rsidRDefault="00897269">
      <w:pPr>
        <w:numPr>
          <w:ilvl w:val="12"/>
          <w:numId w:val="0"/>
        </w:numPr>
        <w:ind w:right="-288"/>
        <w:rPr>
          <w:b/>
          <w:i/>
        </w:rPr>
      </w:pPr>
      <w:r>
        <w:rPr>
          <w:b/>
        </w:rPr>
        <w:br w:type="page"/>
      </w:r>
      <w:r>
        <w:rPr>
          <w:b/>
          <w:i/>
        </w:rPr>
        <w:lastRenderedPageBreak/>
        <w:t>Pre-Installation/Implementation Activities, cont’d</w:t>
      </w:r>
    </w:p>
    <w:p w14:paraId="3D823F65" w14:textId="77777777" w:rsidR="00897269" w:rsidRDefault="00897269">
      <w:pPr>
        <w:numPr>
          <w:ilvl w:val="12"/>
          <w:numId w:val="0"/>
        </w:numPr>
        <w:ind w:right="-288"/>
        <w:rPr>
          <w:b/>
        </w:rPr>
      </w:pPr>
    </w:p>
    <w:p w14:paraId="48C6CCCC" w14:textId="77777777" w:rsidR="00897269" w:rsidRDefault="00897269">
      <w:pPr>
        <w:numPr>
          <w:ilvl w:val="12"/>
          <w:numId w:val="0"/>
        </w:numPr>
        <w:tabs>
          <w:tab w:val="left" w:pos="360"/>
        </w:tabs>
        <w:ind w:right="-288"/>
        <w:rPr>
          <w:b/>
        </w:rPr>
      </w:pPr>
      <w:r>
        <w:rPr>
          <w:b/>
        </w:rPr>
        <w:t>4.</w:t>
      </w:r>
      <w:r>
        <w:rPr>
          <w:b/>
        </w:rPr>
        <w:tab/>
        <w:t>Facility Activities after CPRS is installed into test</w:t>
      </w:r>
    </w:p>
    <w:p w14:paraId="0DAB966A" w14:textId="77777777" w:rsidR="00897269" w:rsidRDefault="00897269">
      <w:pPr>
        <w:numPr>
          <w:ilvl w:val="0"/>
          <w:numId w:val="3"/>
        </w:numPr>
        <w:tabs>
          <w:tab w:val="left" w:pos="720"/>
        </w:tabs>
        <w:ind w:right="-288"/>
      </w:pPr>
      <w:r>
        <w:rPr>
          <w:i/>
        </w:rPr>
        <w:t>Orient your staff to CPRS</w:t>
      </w:r>
      <w:r>
        <w:t xml:space="preserve">: Use existing service meetings to discuss the impact of CPRS. For example, one of your clinical champions may want to attend the Medical Service, Surgical Service, and Ambulatory Care committee meetings to orient the clinicians to CPRS and discuss potential problems and solutions related to patient care practices and the software. </w:t>
      </w:r>
      <w:smartTag w:uri="urn:schemas-microsoft-com:office:smarttags" w:element="place">
        <w:smartTag w:uri="urn:schemas-microsoft-com:office:smarttags" w:element="City">
          <w:r>
            <w:t>West Palm Beach</w:t>
          </w:r>
        </w:smartTag>
      </w:smartTag>
      <w:r>
        <w:t xml:space="preserve"> used those meetings to discuss CPRS and exercise the software as a group where each individual played a different role. It was really helpful in terms of making sure all aspects of the software were exercised and in establishing CPRS expertise in key clinicians, ADPACs, and CACs.</w:t>
      </w:r>
    </w:p>
    <w:p w14:paraId="0AB60DFE" w14:textId="77777777" w:rsidR="00897269" w:rsidRDefault="00897269">
      <w:pPr>
        <w:numPr>
          <w:ilvl w:val="12"/>
          <w:numId w:val="0"/>
        </w:numPr>
        <w:ind w:right="-288"/>
      </w:pPr>
    </w:p>
    <w:p w14:paraId="05438692" w14:textId="77777777" w:rsidR="00897269" w:rsidRDefault="00897269">
      <w:pPr>
        <w:numPr>
          <w:ilvl w:val="0"/>
          <w:numId w:val="3"/>
        </w:numPr>
        <w:tabs>
          <w:tab w:val="left" w:pos="720"/>
        </w:tabs>
        <w:ind w:right="-288"/>
      </w:pPr>
      <w:r>
        <w:rPr>
          <w:i/>
        </w:rPr>
        <w:t>Emphasize the impact of installing CPRS:</w:t>
      </w:r>
      <w:r>
        <w:t xml:space="preserve"> It is important that your staff understands the impact that the installation of CPRS into production will have on all the current OERR 2.5 users as well as the Outpatient and Inpatient Pharmacy users.</w:t>
      </w:r>
    </w:p>
    <w:p w14:paraId="0A8E327C" w14:textId="77777777" w:rsidR="00897269" w:rsidRDefault="00897269">
      <w:pPr>
        <w:numPr>
          <w:ilvl w:val="12"/>
          <w:numId w:val="0"/>
        </w:numPr>
        <w:ind w:right="-288"/>
      </w:pPr>
    </w:p>
    <w:p w14:paraId="0C336F4E" w14:textId="77777777" w:rsidR="00897269" w:rsidRDefault="00897269">
      <w:pPr>
        <w:numPr>
          <w:ilvl w:val="0"/>
          <w:numId w:val="3"/>
        </w:numPr>
        <w:tabs>
          <w:tab w:val="left" w:pos="720"/>
        </w:tabs>
        <w:ind w:right="-288"/>
      </w:pPr>
      <w:r>
        <w:rPr>
          <w:i/>
        </w:rPr>
        <w:t xml:space="preserve">Review site-specific menus: </w:t>
      </w:r>
      <w:r>
        <w:t>Make sure that menus created specifically for your site have been reviewed and modified as needed to include CPRS options. Make sure that these changes are documented so that when CPRS is installed into production the changes can be transferred easily.</w:t>
      </w:r>
    </w:p>
    <w:p w14:paraId="2C41B5EA" w14:textId="77777777" w:rsidR="00897269" w:rsidRDefault="00897269">
      <w:pPr>
        <w:numPr>
          <w:ilvl w:val="12"/>
          <w:numId w:val="0"/>
        </w:numPr>
        <w:ind w:left="720" w:right="-288"/>
      </w:pPr>
    </w:p>
    <w:p w14:paraId="6FEC9CC9" w14:textId="77777777" w:rsidR="00897269" w:rsidRDefault="00897269">
      <w:pPr>
        <w:numPr>
          <w:ilvl w:val="0"/>
          <w:numId w:val="3"/>
        </w:numPr>
        <w:tabs>
          <w:tab w:val="left" w:pos="720"/>
        </w:tabs>
        <w:ind w:right="-288"/>
      </w:pPr>
      <w:r>
        <w:rPr>
          <w:i/>
        </w:rPr>
        <w:t xml:space="preserve">Exercise every aspect of CPRS:  </w:t>
      </w:r>
      <w:r>
        <w:t>Make sure that all OE/RR 2.5 users have exercised CPRS functionality that relates to their work processes.  Encourage them to exercise the software for at least 4 hours.</w:t>
      </w:r>
    </w:p>
    <w:p w14:paraId="6347AF7F" w14:textId="77777777" w:rsidR="00B22426" w:rsidRDefault="00B22426" w:rsidP="00B22426">
      <w:pPr>
        <w:tabs>
          <w:tab w:val="left" w:pos="720"/>
        </w:tabs>
        <w:ind w:right="-288"/>
      </w:pPr>
    </w:p>
    <w:p w14:paraId="50248B4E" w14:textId="77777777" w:rsidR="00897269" w:rsidRDefault="00897269">
      <w:pPr>
        <w:numPr>
          <w:ilvl w:val="0"/>
          <w:numId w:val="3"/>
        </w:numPr>
        <w:tabs>
          <w:tab w:val="left" w:pos="720"/>
        </w:tabs>
        <w:ind w:right="-288"/>
      </w:pPr>
      <w:r>
        <w:rPr>
          <w:i/>
        </w:rPr>
        <w:t>Assign individuals to become experts in CPRS functional areas</w:t>
      </w:r>
      <w:r>
        <w:t>:</w:t>
      </w:r>
    </w:p>
    <w:p w14:paraId="250105F4" w14:textId="77777777" w:rsidR="00897269" w:rsidRDefault="00897269">
      <w:pPr>
        <w:ind w:left="720" w:right="-288"/>
      </w:pPr>
      <w:r>
        <w:t xml:space="preserve"> </w:t>
      </w:r>
    </w:p>
    <w:p w14:paraId="334E3A95" w14:textId="77777777" w:rsidR="00897269" w:rsidRDefault="00897269">
      <w:pPr>
        <w:numPr>
          <w:ilvl w:val="0"/>
          <w:numId w:val="4"/>
        </w:numPr>
        <w:tabs>
          <w:tab w:val="left" w:pos="360"/>
        </w:tabs>
        <w:ind w:right="-288"/>
        <w:rPr>
          <w:b/>
        </w:rPr>
      </w:pPr>
      <w:r>
        <w:rPr>
          <w:b/>
        </w:rPr>
        <w:t>CPRS Configuration:</w:t>
      </w:r>
      <w:r>
        <w:rPr>
          <w:b/>
        </w:rPr>
        <w:tab/>
      </w:r>
    </w:p>
    <w:p w14:paraId="5B2A30E8" w14:textId="77777777" w:rsidR="00897269" w:rsidRDefault="00897269">
      <w:pPr>
        <w:numPr>
          <w:ilvl w:val="12"/>
          <w:numId w:val="0"/>
        </w:numPr>
        <w:ind w:left="1440" w:right="-288"/>
      </w:pPr>
      <w:r>
        <w:t>Establish an understanding of CPRS management.</w:t>
      </w:r>
    </w:p>
    <w:p w14:paraId="7CA318C2" w14:textId="77777777" w:rsidR="00897269" w:rsidRDefault="00897269">
      <w:pPr>
        <w:numPr>
          <w:ilvl w:val="12"/>
          <w:numId w:val="0"/>
        </w:numPr>
        <w:ind w:left="1440" w:right="-288"/>
        <w:rPr>
          <w:i/>
        </w:rPr>
      </w:pPr>
    </w:p>
    <w:p w14:paraId="17F9BA92" w14:textId="77777777" w:rsidR="00897269" w:rsidRDefault="00897269">
      <w:pPr>
        <w:numPr>
          <w:ilvl w:val="12"/>
          <w:numId w:val="0"/>
        </w:numPr>
        <w:ind w:left="1440" w:right="-288"/>
        <w:rPr>
          <w:i/>
        </w:rPr>
      </w:pPr>
      <w:r>
        <w:rPr>
          <w:i/>
        </w:rPr>
        <w:t>CPRS Configuration (Clin Coord) Options:</w:t>
      </w:r>
    </w:p>
    <w:p w14:paraId="627742B0"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1440" w:right="72"/>
        <w:rPr>
          <w:sz w:val="20"/>
        </w:rPr>
      </w:pPr>
      <w:r>
        <w:rPr>
          <w:sz w:val="20"/>
        </w:rPr>
        <w:t>Allocate OE/RR Security Keys</w:t>
      </w:r>
    </w:p>
    <w:p w14:paraId="14463700"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1440" w:right="72"/>
        <w:rPr>
          <w:sz w:val="20"/>
        </w:rPr>
      </w:pPr>
      <w:r>
        <w:rPr>
          <w:sz w:val="20"/>
        </w:rPr>
        <w:t>Check for Multiple Keys</w:t>
      </w:r>
    </w:p>
    <w:p w14:paraId="64B8C567"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1440" w:right="72"/>
        <w:rPr>
          <w:sz w:val="20"/>
        </w:rPr>
      </w:pPr>
      <w:r>
        <w:rPr>
          <w:sz w:val="20"/>
        </w:rPr>
        <w:t>Edit DC Reasons</w:t>
      </w:r>
    </w:p>
    <w:p w14:paraId="1F79E86C"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1440" w:right="72"/>
        <w:rPr>
          <w:sz w:val="20"/>
        </w:rPr>
      </w:pPr>
      <w:r>
        <w:rPr>
          <w:sz w:val="20"/>
        </w:rPr>
        <w:t>GUI Parameters ...</w:t>
      </w:r>
    </w:p>
    <w:p w14:paraId="22D62F35"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1440" w:right="72"/>
        <w:rPr>
          <w:sz w:val="20"/>
        </w:rPr>
      </w:pPr>
      <w:r>
        <w:rPr>
          <w:sz w:val="20"/>
        </w:rPr>
        <w:t>Miscellaneous Parameters</w:t>
      </w:r>
    </w:p>
    <w:p w14:paraId="0DDDD208"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1440" w:right="72"/>
        <w:rPr>
          <w:sz w:val="20"/>
        </w:rPr>
      </w:pPr>
      <w:r>
        <w:rPr>
          <w:sz w:val="20"/>
        </w:rPr>
        <w:t xml:space="preserve">Notification Mgmt </w:t>
      </w:r>
    </w:p>
    <w:p w14:paraId="11CF4537"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1440" w:right="72"/>
        <w:rPr>
          <w:sz w:val="20"/>
        </w:rPr>
      </w:pPr>
      <w:r>
        <w:rPr>
          <w:sz w:val="20"/>
        </w:rPr>
        <w:t xml:space="preserve">Order Checking Mgmt </w:t>
      </w:r>
    </w:p>
    <w:p w14:paraId="579F0D52" w14:textId="77777777" w:rsidR="00897269" w:rsidRPr="00B22426" w:rsidRDefault="00897269">
      <w:pPr>
        <w:numPr>
          <w:ilvl w:val="12"/>
          <w:numId w:val="0"/>
        </w:numPr>
        <w:pBdr>
          <w:top w:val="single" w:sz="6" w:space="1" w:color="0000FF"/>
          <w:left w:val="single" w:sz="6" w:space="1" w:color="0000FF"/>
          <w:bottom w:val="single" w:sz="6" w:space="1" w:color="0000FF"/>
          <w:right w:val="single" w:sz="6" w:space="1" w:color="0000FF"/>
        </w:pBdr>
        <w:ind w:left="1440" w:right="72"/>
        <w:rPr>
          <w:sz w:val="20"/>
          <w:lang w:val="fr-CA"/>
        </w:rPr>
      </w:pPr>
      <w:r w:rsidRPr="00B22426">
        <w:rPr>
          <w:sz w:val="20"/>
          <w:lang w:val="fr-CA"/>
        </w:rPr>
        <w:t>Order Menu Management</w:t>
      </w:r>
    </w:p>
    <w:p w14:paraId="0BCEE16D" w14:textId="77777777" w:rsidR="00897269" w:rsidRPr="00B22426" w:rsidRDefault="00897269">
      <w:pPr>
        <w:numPr>
          <w:ilvl w:val="12"/>
          <w:numId w:val="0"/>
        </w:numPr>
        <w:pBdr>
          <w:top w:val="single" w:sz="6" w:space="1" w:color="0000FF"/>
          <w:left w:val="single" w:sz="6" w:space="1" w:color="0000FF"/>
          <w:bottom w:val="single" w:sz="6" w:space="1" w:color="0000FF"/>
          <w:right w:val="single" w:sz="6" w:space="1" w:color="0000FF"/>
        </w:pBdr>
        <w:ind w:left="1440" w:right="72"/>
        <w:rPr>
          <w:sz w:val="20"/>
          <w:lang w:val="fr-CA"/>
        </w:rPr>
      </w:pPr>
      <w:r w:rsidRPr="00B22426">
        <w:rPr>
          <w:sz w:val="20"/>
          <w:lang w:val="fr-CA"/>
        </w:rPr>
        <w:t>Patient List Mgmt</w:t>
      </w:r>
    </w:p>
    <w:p w14:paraId="1AAAD5E3"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1440" w:right="72"/>
        <w:rPr>
          <w:sz w:val="20"/>
        </w:rPr>
      </w:pPr>
      <w:r>
        <w:rPr>
          <w:sz w:val="20"/>
        </w:rPr>
        <w:t>Print Formats</w:t>
      </w:r>
    </w:p>
    <w:p w14:paraId="26DC1D4A"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1440" w:right="72"/>
        <w:rPr>
          <w:sz w:val="20"/>
        </w:rPr>
      </w:pPr>
      <w:r>
        <w:rPr>
          <w:sz w:val="20"/>
        </w:rPr>
        <w:t>Print/Report Parameters</w:t>
      </w:r>
    </w:p>
    <w:p w14:paraId="655C5FB8"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1440" w:right="72"/>
        <w:rPr>
          <w:sz w:val="20"/>
        </w:rPr>
      </w:pPr>
      <w:r>
        <w:rPr>
          <w:sz w:val="20"/>
        </w:rPr>
        <w:t>Release/Cancel Delayed Orders</w:t>
      </w:r>
    </w:p>
    <w:p w14:paraId="23D10CC2" w14:textId="77777777" w:rsidR="00897269" w:rsidRDefault="00897269">
      <w:pPr>
        <w:numPr>
          <w:ilvl w:val="12"/>
          <w:numId w:val="0"/>
        </w:numPr>
        <w:ind w:right="-288"/>
        <w:rPr>
          <w:b/>
          <w:i/>
        </w:rPr>
      </w:pPr>
      <w:r>
        <w:br w:type="page"/>
      </w:r>
      <w:r>
        <w:rPr>
          <w:b/>
          <w:i/>
        </w:rPr>
        <w:lastRenderedPageBreak/>
        <w:t>Pre-Installation/Implementation Activities, cont’d</w:t>
      </w:r>
    </w:p>
    <w:p w14:paraId="25E32C12" w14:textId="77777777" w:rsidR="00897269" w:rsidRDefault="00897269">
      <w:pPr>
        <w:numPr>
          <w:ilvl w:val="12"/>
          <w:numId w:val="0"/>
        </w:numPr>
        <w:ind w:left="1440" w:right="-288"/>
      </w:pPr>
    </w:p>
    <w:p w14:paraId="171E6DDB" w14:textId="77777777" w:rsidR="00897269" w:rsidRDefault="00897269">
      <w:pPr>
        <w:numPr>
          <w:ilvl w:val="12"/>
          <w:numId w:val="0"/>
        </w:numPr>
        <w:ind w:left="1440" w:right="-288"/>
        <w:rPr>
          <w:i/>
        </w:rPr>
      </w:pPr>
      <w:r>
        <w:rPr>
          <w:i/>
        </w:rPr>
        <w:t>CPRS Configuration (IRM) Options:</w:t>
      </w:r>
    </w:p>
    <w:p w14:paraId="056930B2"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1440" w:right="72"/>
        <w:rPr>
          <w:sz w:val="18"/>
        </w:rPr>
      </w:pPr>
      <w:r>
        <w:rPr>
          <w:sz w:val="18"/>
        </w:rPr>
        <w:t>Order Check Expert System Main Menu ...</w:t>
      </w:r>
    </w:p>
    <w:p w14:paraId="2F7DD0BE"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1440" w:right="72"/>
        <w:rPr>
          <w:sz w:val="18"/>
        </w:rPr>
      </w:pPr>
      <w:r>
        <w:rPr>
          <w:sz w:val="18"/>
        </w:rPr>
        <w:t>ORMTIME Main Menu ...</w:t>
      </w:r>
    </w:p>
    <w:p w14:paraId="08BDC5B8"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1440" w:right="72"/>
        <w:rPr>
          <w:sz w:val="18"/>
        </w:rPr>
      </w:pPr>
      <w:r>
        <w:rPr>
          <w:sz w:val="18"/>
        </w:rPr>
        <w:t>CPRS Clean-up Utilities ...</w:t>
      </w:r>
    </w:p>
    <w:p w14:paraId="7356DC43"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1440" w:right="72"/>
        <w:rPr>
          <w:sz w:val="18"/>
        </w:rPr>
      </w:pPr>
      <w:r>
        <w:rPr>
          <w:sz w:val="18"/>
        </w:rPr>
        <w:t>General Parameter Tools ...</w:t>
      </w:r>
    </w:p>
    <w:p w14:paraId="664CEDEC" w14:textId="77777777" w:rsidR="00897269" w:rsidRDefault="00897269">
      <w:pPr>
        <w:tabs>
          <w:tab w:val="left" w:pos="360"/>
        </w:tabs>
        <w:ind w:right="-288"/>
        <w:rPr>
          <w:b/>
        </w:rPr>
      </w:pPr>
    </w:p>
    <w:p w14:paraId="3050730B" w14:textId="77777777" w:rsidR="00897269" w:rsidRDefault="00897269">
      <w:pPr>
        <w:numPr>
          <w:ilvl w:val="0"/>
          <w:numId w:val="4"/>
        </w:numPr>
        <w:tabs>
          <w:tab w:val="left" w:pos="360"/>
        </w:tabs>
        <w:ind w:right="-288"/>
        <w:rPr>
          <w:b/>
        </w:rPr>
      </w:pPr>
      <w:r>
        <w:rPr>
          <w:b/>
        </w:rPr>
        <w:t>Consults</w:t>
      </w:r>
    </w:p>
    <w:p w14:paraId="195A2D96" w14:textId="77777777" w:rsidR="00897269" w:rsidRDefault="00897269">
      <w:pPr>
        <w:numPr>
          <w:ilvl w:val="12"/>
          <w:numId w:val="0"/>
        </w:numPr>
        <w:ind w:left="1440" w:right="-288"/>
      </w:pPr>
      <w:r>
        <w:t>Establish a good understanding of how to set up services as well as all the consult actions that can be taken on a consult. A Consult expert must be able to help users manage consults through CPRS, TIU, and Consults Requests/Tracking.</w:t>
      </w:r>
    </w:p>
    <w:p w14:paraId="33939CFF" w14:textId="77777777" w:rsidR="00897269" w:rsidRDefault="00897269">
      <w:pPr>
        <w:numPr>
          <w:ilvl w:val="12"/>
          <w:numId w:val="0"/>
        </w:numPr>
        <w:ind w:left="1440" w:right="-288"/>
      </w:pPr>
    </w:p>
    <w:p w14:paraId="40FAC3BE"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1440" w:right="72"/>
        <w:rPr>
          <w:sz w:val="20"/>
        </w:rPr>
      </w:pPr>
      <w:r>
        <w:rPr>
          <w:sz w:val="20"/>
        </w:rPr>
        <w:t xml:space="preserve">Receive      </w:t>
      </w:r>
      <w:r>
        <w:rPr>
          <w:sz w:val="20"/>
        </w:rPr>
        <w:tab/>
        <w:t xml:space="preserve">Forward         </w:t>
      </w:r>
      <w:r>
        <w:rPr>
          <w:sz w:val="20"/>
        </w:rPr>
        <w:tab/>
      </w:r>
      <w:r>
        <w:rPr>
          <w:sz w:val="20"/>
        </w:rPr>
        <w:tab/>
        <w:t>Add Comments</w:t>
      </w:r>
    </w:p>
    <w:p w14:paraId="6F343972"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1440" w:right="72"/>
        <w:rPr>
          <w:sz w:val="20"/>
        </w:rPr>
      </w:pPr>
      <w:r>
        <w:rPr>
          <w:sz w:val="20"/>
        </w:rPr>
        <w:t xml:space="preserve">Cancel          </w:t>
      </w:r>
      <w:r>
        <w:rPr>
          <w:sz w:val="20"/>
        </w:rPr>
        <w:tab/>
        <w:t xml:space="preserve">Discontinue           </w:t>
      </w:r>
      <w:r>
        <w:rPr>
          <w:sz w:val="20"/>
        </w:rPr>
        <w:tab/>
        <w:t>Detailed Display</w:t>
      </w:r>
    </w:p>
    <w:p w14:paraId="418CBA0F"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1440" w:right="72"/>
        <w:rPr>
          <w:sz w:val="20"/>
        </w:rPr>
      </w:pPr>
      <w:r>
        <w:rPr>
          <w:sz w:val="20"/>
        </w:rPr>
        <w:t xml:space="preserve">Complete     </w:t>
      </w:r>
      <w:r>
        <w:rPr>
          <w:sz w:val="20"/>
        </w:rPr>
        <w:tab/>
        <w:t xml:space="preserve">Make Addendum      </w:t>
      </w:r>
      <w:r>
        <w:rPr>
          <w:sz w:val="20"/>
        </w:rPr>
        <w:tab/>
        <w:t>Print SF 513</w:t>
      </w:r>
    </w:p>
    <w:p w14:paraId="4ECA9DCD" w14:textId="77777777" w:rsidR="00897269" w:rsidRDefault="00897269">
      <w:pPr>
        <w:numPr>
          <w:ilvl w:val="12"/>
          <w:numId w:val="0"/>
        </w:numPr>
        <w:ind w:left="1440" w:right="-288"/>
      </w:pPr>
    </w:p>
    <w:p w14:paraId="4E149ED5" w14:textId="77777777" w:rsidR="00897269" w:rsidRDefault="00897269">
      <w:pPr>
        <w:numPr>
          <w:ilvl w:val="0"/>
          <w:numId w:val="4"/>
        </w:numPr>
        <w:tabs>
          <w:tab w:val="left" w:pos="360"/>
        </w:tabs>
        <w:ind w:right="-288"/>
        <w:rPr>
          <w:b/>
        </w:rPr>
      </w:pPr>
      <w:r>
        <w:rPr>
          <w:b/>
        </w:rPr>
        <w:t>Order Checks</w:t>
      </w:r>
      <w:r>
        <w:rPr>
          <w:b/>
        </w:rPr>
        <w:tab/>
      </w:r>
    </w:p>
    <w:p w14:paraId="081E37A9" w14:textId="77777777" w:rsidR="00897269" w:rsidRDefault="00897269">
      <w:pPr>
        <w:numPr>
          <w:ilvl w:val="12"/>
          <w:numId w:val="0"/>
        </w:numPr>
        <w:ind w:left="1440" w:right="-288"/>
      </w:pPr>
      <w:r>
        <w:t>Establish a good understanding of what triggers an order check as well as how to manage order checks.</w:t>
      </w:r>
    </w:p>
    <w:p w14:paraId="0A49FF8D" w14:textId="77777777" w:rsidR="00897269" w:rsidRDefault="00897269">
      <w:pPr>
        <w:numPr>
          <w:ilvl w:val="12"/>
          <w:numId w:val="0"/>
        </w:numPr>
        <w:ind w:left="1440" w:right="-288"/>
        <w:rPr>
          <w:u w:val="single"/>
        </w:rPr>
      </w:pPr>
    </w:p>
    <w:p w14:paraId="53DD7DB1" w14:textId="77777777" w:rsidR="00897269" w:rsidRDefault="00897269">
      <w:pPr>
        <w:numPr>
          <w:ilvl w:val="12"/>
          <w:numId w:val="0"/>
        </w:numPr>
        <w:ind w:left="1440" w:right="-288"/>
        <w:rPr>
          <w:i/>
        </w:rPr>
      </w:pPr>
      <w:r>
        <w:rPr>
          <w:i/>
        </w:rPr>
        <w:t>Management Options</w:t>
      </w:r>
    </w:p>
    <w:p w14:paraId="732BD55A"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1440" w:right="72"/>
        <w:rPr>
          <w:sz w:val="20"/>
        </w:rPr>
      </w:pPr>
      <w:r>
        <w:rPr>
          <w:sz w:val="20"/>
        </w:rPr>
        <w:t>Enable/Disable an Order Check</w:t>
      </w:r>
    </w:p>
    <w:p w14:paraId="73A4C6AB"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1440" w:right="72"/>
        <w:rPr>
          <w:sz w:val="20"/>
        </w:rPr>
      </w:pPr>
      <w:r>
        <w:rPr>
          <w:sz w:val="20"/>
        </w:rPr>
        <w:t>Set Clinical Danger Level for an Order Check</w:t>
      </w:r>
    </w:p>
    <w:p w14:paraId="13667A65"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1440" w:right="72"/>
        <w:rPr>
          <w:sz w:val="20"/>
        </w:rPr>
      </w:pPr>
      <w:r>
        <w:rPr>
          <w:sz w:val="20"/>
        </w:rPr>
        <w:t>CT Scanner Height Limit</w:t>
      </w:r>
    </w:p>
    <w:p w14:paraId="5D723A4C"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1440" w:right="72"/>
        <w:rPr>
          <w:sz w:val="20"/>
        </w:rPr>
      </w:pPr>
      <w:r>
        <w:rPr>
          <w:sz w:val="20"/>
        </w:rPr>
        <w:t>CT Scanner Weight Limit</w:t>
      </w:r>
    </w:p>
    <w:p w14:paraId="02336C00"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1440" w:right="72"/>
        <w:rPr>
          <w:sz w:val="20"/>
        </w:rPr>
      </w:pPr>
      <w:r>
        <w:rPr>
          <w:sz w:val="20"/>
        </w:rPr>
        <w:t>MRI Scanner Height Limit</w:t>
      </w:r>
    </w:p>
    <w:p w14:paraId="09C2EF2E"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1440" w:right="72"/>
        <w:rPr>
          <w:sz w:val="20"/>
        </w:rPr>
      </w:pPr>
      <w:r>
        <w:rPr>
          <w:sz w:val="20"/>
        </w:rPr>
        <w:t>MRI Scanner Weight Limit</w:t>
      </w:r>
    </w:p>
    <w:p w14:paraId="165E6D84"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1440" w:right="72"/>
        <w:rPr>
          <w:sz w:val="20"/>
        </w:rPr>
      </w:pPr>
      <w:r>
        <w:rPr>
          <w:sz w:val="20"/>
        </w:rPr>
        <w:t xml:space="preserve">Orderable </w:t>
      </w:r>
      <w:smartTag w:uri="urn:schemas-microsoft-com:office:smarttags" w:element="place">
        <w:smartTag w:uri="urn:schemas-microsoft-com:office:smarttags" w:element="PlaceName">
          <w:r>
            <w:rPr>
              <w:sz w:val="20"/>
            </w:rPr>
            <w:t>Item</w:t>
          </w:r>
        </w:smartTag>
        <w:r>
          <w:rPr>
            <w:sz w:val="20"/>
          </w:rPr>
          <w:t xml:space="preserve"> </w:t>
        </w:r>
        <w:smartTag w:uri="urn:schemas-microsoft-com:office:smarttags" w:element="PlaceName">
          <w:r>
            <w:rPr>
              <w:sz w:val="20"/>
            </w:rPr>
            <w:t>Duplicate</w:t>
          </w:r>
        </w:smartTag>
        <w:r>
          <w:rPr>
            <w:sz w:val="20"/>
          </w:rPr>
          <w:t xml:space="preserve"> </w:t>
        </w:r>
        <w:smartTag w:uri="urn:schemas-microsoft-com:office:smarttags" w:element="PlaceName">
          <w:r>
            <w:rPr>
              <w:sz w:val="20"/>
            </w:rPr>
            <w:t>Order</w:t>
          </w:r>
        </w:smartTag>
        <w:r>
          <w:rPr>
            <w:sz w:val="20"/>
          </w:rPr>
          <w:t xml:space="preserve"> </w:t>
        </w:r>
        <w:smartTag w:uri="urn:schemas-microsoft-com:office:smarttags" w:element="PlaceType">
          <w:r>
            <w:rPr>
              <w:sz w:val="20"/>
            </w:rPr>
            <w:t>Range</w:t>
          </w:r>
        </w:smartTag>
      </w:smartTag>
    </w:p>
    <w:p w14:paraId="3F9C1518"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1440" w:right="72"/>
        <w:rPr>
          <w:sz w:val="20"/>
        </w:rPr>
      </w:pPr>
      <w:smartTag w:uri="urn:schemas-microsoft-com:office:smarttags" w:element="place">
        <w:smartTag w:uri="urn:schemas-microsoft-com:office:smarttags" w:element="PlaceName">
          <w:r>
            <w:rPr>
              <w:sz w:val="20"/>
            </w:rPr>
            <w:t>Lab</w:t>
          </w:r>
        </w:smartTag>
        <w:r>
          <w:rPr>
            <w:sz w:val="20"/>
          </w:rPr>
          <w:t xml:space="preserve"> </w:t>
        </w:r>
        <w:smartTag w:uri="urn:schemas-microsoft-com:office:smarttags" w:element="PlaceName">
          <w:r>
            <w:rPr>
              <w:sz w:val="20"/>
            </w:rPr>
            <w:t>Duplicate</w:t>
          </w:r>
        </w:smartTag>
        <w:r>
          <w:rPr>
            <w:sz w:val="20"/>
          </w:rPr>
          <w:t xml:space="preserve"> </w:t>
        </w:r>
        <w:smartTag w:uri="urn:schemas-microsoft-com:office:smarttags" w:element="PlaceName">
          <w:r>
            <w:rPr>
              <w:sz w:val="20"/>
            </w:rPr>
            <w:t>Order</w:t>
          </w:r>
        </w:smartTag>
        <w:r>
          <w:rPr>
            <w:sz w:val="20"/>
          </w:rPr>
          <w:t xml:space="preserve"> </w:t>
        </w:r>
        <w:smartTag w:uri="urn:schemas-microsoft-com:office:smarttags" w:element="PlaceType">
          <w:r>
            <w:rPr>
              <w:sz w:val="20"/>
            </w:rPr>
            <w:t>Range</w:t>
          </w:r>
        </w:smartTag>
      </w:smartTag>
    </w:p>
    <w:p w14:paraId="61E2147E"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1440" w:right="72"/>
        <w:rPr>
          <w:sz w:val="20"/>
        </w:rPr>
      </w:pPr>
      <w:smartTag w:uri="urn:schemas-microsoft-com:office:smarttags" w:element="place">
        <w:smartTag w:uri="urn:schemas-microsoft-com:office:smarttags" w:element="PlaceName">
          <w:r>
            <w:rPr>
              <w:sz w:val="20"/>
            </w:rPr>
            <w:t>Radiology</w:t>
          </w:r>
        </w:smartTag>
        <w:r>
          <w:rPr>
            <w:sz w:val="20"/>
          </w:rPr>
          <w:t xml:space="preserve"> </w:t>
        </w:r>
        <w:smartTag w:uri="urn:schemas-microsoft-com:office:smarttags" w:element="PlaceName">
          <w:r>
            <w:rPr>
              <w:sz w:val="20"/>
            </w:rPr>
            <w:t>Duplicate</w:t>
          </w:r>
        </w:smartTag>
        <w:r>
          <w:rPr>
            <w:sz w:val="20"/>
          </w:rPr>
          <w:t xml:space="preserve"> </w:t>
        </w:r>
        <w:smartTag w:uri="urn:schemas-microsoft-com:office:smarttags" w:element="PlaceName">
          <w:r>
            <w:rPr>
              <w:sz w:val="20"/>
            </w:rPr>
            <w:t>Order</w:t>
          </w:r>
        </w:smartTag>
        <w:r>
          <w:rPr>
            <w:sz w:val="20"/>
          </w:rPr>
          <w:t xml:space="preserve"> </w:t>
        </w:r>
        <w:smartTag w:uri="urn:schemas-microsoft-com:office:smarttags" w:element="PlaceType">
          <w:r>
            <w:rPr>
              <w:sz w:val="20"/>
            </w:rPr>
            <w:t>Range</w:t>
          </w:r>
        </w:smartTag>
      </w:smartTag>
    </w:p>
    <w:p w14:paraId="393914F8"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1440" w:right="72"/>
        <w:rPr>
          <w:sz w:val="20"/>
        </w:rPr>
      </w:pPr>
      <w:r>
        <w:rPr>
          <w:sz w:val="20"/>
        </w:rPr>
        <w:t>Enable or Disable Order Checking System</w:t>
      </w:r>
    </w:p>
    <w:p w14:paraId="5DE636D9"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1440" w:right="72"/>
        <w:rPr>
          <w:sz w:val="20"/>
        </w:rPr>
      </w:pPr>
      <w:r>
        <w:rPr>
          <w:sz w:val="20"/>
        </w:rPr>
        <w:t>Enable or Disable Debug Message Logging</w:t>
      </w:r>
    </w:p>
    <w:p w14:paraId="63D30AFB"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1440" w:right="72"/>
        <w:rPr>
          <w:sz w:val="20"/>
        </w:rPr>
      </w:pPr>
      <w:r>
        <w:rPr>
          <w:sz w:val="20"/>
        </w:rPr>
        <w:t>Display the Order Checks a User Can Receive</w:t>
      </w:r>
    </w:p>
    <w:p w14:paraId="32592B75"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1440" w:right="72"/>
        <w:rPr>
          <w:sz w:val="20"/>
        </w:rPr>
      </w:pPr>
      <w:r>
        <w:rPr>
          <w:sz w:val="20"/>
        </w:rPr>
        <w:t>Link Local Terms with Nat'l Expert System Terms</w:t>
      </w:r>
    </w:p>
    <w:p w14:paraId="21E4ED0A" w14:textId="77777777" w:rsidR="00897269" w:rsidRDefault="00897269">
      <w:pPr>
        <w:numPr>
          <w:ilvl w:val="12"/>
          <w:numId w:val="0"/>
        </w:numPr>
        <w:ind w:left="1080" w:right="-288"/>
      </w:pPr>
    </w:p>
    <w:p w14:paraId="666661B0" w14:textId="77777777" w:rsidR="00897269" w:rsidRDefault="00897269">
      <w:pPr>
        <w:numPr>
          <w:ilvl w:val="0"/>
          <w:numId w:val="4"/>
        </w:numPr>
        <w:tabs>
          <w:tab w:val="left" w:pos="360"/>
        </w:tabs>
        <w:ind w:right="-288"/>
      </w:pPr>
      <w:r>
        <w:rPr>
          <w:b/>
        </w:rPr>
        <w:t>Notifications</w:t>
      </w:r>
      <w:r>
        <w:rPr>
          <w:u w:val="single"/>
        </w:rPr>
        <w:t>:</w:t>
      </w:r>
      <w:r>
        <w:tab/>
      </w:r>
    </w:p>
    <w:p w14:paraId="00BE7A9A" w14:textId="77777777" w:rsidR="00897269" w:rsidRDefault="00897269">
      <w:pPr>
        <w:numPr>
          <w:ilvl w:val="12"/>
          <w:numId w:val="0"/>
        </w:numPr>
        <w:ind w:left="1440" w:right="-288"/>
      </w:pPr>
      <w:r>
        <w:t>Establish a good understanding of what triggers a notification, as well as how to manage notifications.</w:t>
      </w:r>
    </w:p>
    <w:p w14:paraId="26721B5F" w14:textId="77777777" w:rsidR="00897269" w:rsidRDefault="00897269">
      <w:pPr>
        <w:numPr>
          <w:ilvl w:val="12"/>
          <w:numId w:val="0"/>
        </w:numPr>
        <w:ind w:left="1440" w:right="-288"/>
      </w:pPr>
    </w:p>
    <w:p w14:paraId="0290D28D" w14:textId="77777777" w:rsidR="00897269" w:rsidRPr="00B22426" w:rsidRDefault="00897269">
      <w:pPr>
        <w:numPr>
          <w:ilvl w:val="12"/>
          <w:numId w:val="0"/>
        </w:numPr>
        <w:ind w:left="1440" w:right="-288"/>
        <w:rPr>
          <w:i/>
          <w:lang w:val="fr-CA"/>
        </w:rPr>
      </w:pPr>
      <w:r w:rsidRPr="00B22426">
        <w:rPr>
          <w:i/>
          <w:lang w:val="fr-CA"/>
        </w:rPr>
        <w:t>Management Options</w:t>
      </w:r>
    </w:p>
    <w:p w14:paraId="08EA0B55" w14:textId="77777777" w:rsidR="00897269" w:rsidRPr="00B22426" w:rsidRDefault="00897269">
      <w:pPr>
        <w:numPr>
          <w:ilvl w:val="12"/>
          <w:numId w:val="0"/>
        </w:numPr>
        <w:pBdr>
          <w:top w:val="single" w:sz="6" w:space="1" w:color="0000FF"/>
          <w:left w:val="single" w:sz="6" w:space="1" w:color="0000FF"/>
          <w:bottom w:val="single" w:sz="6" w:space="1" w:color="0000FF"/>
          <w:right w:val="single" w:sz="6" w:space="1" w:color="0000FF"/>
        </w:pBdr>
        <w:ind w:left="1440" w:right="-288"/>
        <w:rPr>
          <w:sz w:val="20"/>
          <w:lang w:val="fr-CA"/>
        </w:rPr>
      </w:pPr>
      <w:r w:rsidRPr="00B22426">
        <w:rPr>
          <w:sz w:val="20"/>
          <w:lang w:val="fr-CA"/>
        </w:rPr>
        <w:t xml:space="preserve">   1      Enable/Disable Notifications </w:t>
      </w:r>
    </w:p>
    <w:p w14:paraId="15C17C23" w14:textId="77777777" w:rsidR="00897269" w:rsidRPr="00B22426" w:rsidRDefault="00897269">
      <w:pPr>
        <w:numPr>
          <w:ilvl w:val="12"/>
          <w:numId w:val="0"/>
        </w:numPr>
        <w:pBdr>
          <w:top w:val="single" w:sz="6" w:space="1" w:color="0000FF"/>
          <w:left w:val="single" w:sz="6" w:space="1" w:color="0000FF"/>
          <w:bottom w:val="single" w:sz="6" w:space="1" w:color="0000FF"/>
          <w:right w:val="single" w:sz="6" w:space="1" w:color="0000FF"/>
        </w:pBdr>
        <w:ind w:left="1440" w:right="-288"/>
        <w:rPr>
          <w:sz w:val="20"/>
          <w:lang w:val="fr-CA"/>
        </w:rPr>
      </w:pPr>
      <w:r w:rsidRPr="00B22426">
        <w:rPr>
          <w:sz w:val="20"/>
          <w:lang w:val="fr-CA"/>
        </w:rPr>
        <w:t xml:space="preserve">   2      Erase Notifications</w:t>
      </w:r>
    </w:p>
    <w:p w14:paraId="3AC3F8AD"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1440" w:right="-288"/>
        <w:rPr>
          <w:sz w:val="20"/>
        </w:rPr>
      </w:pPr>
      <w:r w:rsidRPr="00B22426">
        <w:rPr>
          <w:sz w:val="20"/>
          <w:lang w:val="fr-CA"/>
        </w:rPr>
        <w:t xml:space="preserve">   </w:t>
      </w:r>
      <w:r>
        <w:rPr>
          <w:sz w:val="20"/>
        </w:rPr>
        <w:t>3      Set Urgency for Notifications (GUI)</w:t>
      </w:r>
    </w:p>
    <w:p w14:paraId="0B27CD02"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1440" w:right="-288"/>
        <w:rPr>
          <w:sz w:val="20"/>
        </w:rPr>
      </w:pPr>
      <w:r>
        <w:rPr>
          <w:sz w:val="20"/>
        </w:rPr>
        <w:t xml:space="preserve">   4      Set Deletion Parameters for Notifications</w:t>
      </w:r>
    </w:p>
    <w:p w14:paraId="10F07622"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1440" w:right="-288"/>
        <w:rPr>
          <w:sz w:val="20"/>
        </w:rPr>
      </w:pPr>
      <w:r>
        <w:rPr>
          <w:sz w:val="20"/>
        </w:rPr>
        <w:t xml:space="preserve">   5      Set Default Recipient(s) for Notifications</w:t>
      </w:r>
    </w:p>
    <w:p w14:paraId="73F0B6DD"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1440" w:right="-288"/>
        <w:rPr>
          <w:sz w:val="20"/>
        </w:rPr>
      </w:pPr>
      <w:r>
        <w:rPr>
          <w:sz w:val="20"/>
        </w:rPr>
        <w:t xml:space="preserve">   6      Set Default Recipient Device(s) for Notifications</w:t>
      </w:r>
    </w:p>
    <w:p w14:paraId="74A4252F"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1440" w:right="-288"/>
        <w:rPr>
          <w:sz w:val="20"/>
        </w:rPr>
      </w:pPr>
      <w:r>
        <w:rPr>
          <w:sz w:val="20"/>
        </w:rPr>
        <w:t xml:space="preserve">   7      Set Provider Recipients for Notifications</w:t>
      </w:r>
    </w:p>
    <w:p w14:paraId="5833614D"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1440" w:right="-288"/>
        <w:rPr>
          <w:sz w:val="20"/>
        </w:rPr>
      </w:pPr>
      <w:r>
        <w:rPr>
          <w:sz w:val="20"/>
        </w:rPr>
        <w:t xml:space="preserve">   8      Flag Orderable Item(s) to Send Notifications</w:t>
      </w:r>
    </w:p>
    <w:p w14:paraId="4628B019" w14:textId="77777777" w:rsidR="00897269" w:rsidRPr="00B22426" w:rsidRDefault="00897269">
      <w:pPr>
        <w:numPr>
          <w:ilvl w:val="12"/>
          <w:numId w:val="0"/>
        </w:numPr>
        <w:ind w:left="1440" w:right="-288"/>
        <w:rPr>
          <w:b/>
          <w:i/>
          <w:lang w:val="fr-CA"/>
        </w:rPr>
      </w:pPr>
      <w:r w:rsidRPr="002E7E0F">
        <w:rPr>
          <w:u w:val="single"/>
          <w:lang w:val="fr-FR"/>
        </w:rPr>
        <w:br w:type="page"/>
      </w:r>
      <w:r w:rsidRPr="00B22426">
        <w:rPr>
          <w:b/>
          <w:i/>
          <w:lang w:val="fr-CA"/>
        </w:rPr>
        <w:lastRenderedPageBreak/>
        <w:t>Pre-Installation/Implementation Activities, cont’d</w:t>
      </w:r>
    </w:p>
    <w:p w14:paraId="21F882DB" w14:textId="77777777" w:rsidR="00897269" w:rsidRPr="00B22426" w:rsidRDefault="00897269">
      <w:pPr>
        <w:numPr>
          <w:ilvl w:val="12"/>
          <w:numId w:val="0"/>
        </w:numPr>
        <w:ind w:right="-288"/>
        <w:rPr>
          <w:b/>
          <w:i/>
          <w:lang w:val="fr-CA"/>
        </w:rPr>
      </w:pPr>
    </w:p>
    <w:p w14:paraId="55C0C1E1" w14:textId="77777777" w:rsidR="00897269" w:rsidRPr="00B22426" w:rsidRDefault="00897269">
      <w:pPr>
        <w:numPr>
          <w:ilvl w:val="12"/>
          <w:numId w:val="0"/>
        </w:numPr>
        <w:ind w:left="1350" w:right="-288"/>
        <w:rPr>
          <w:b/>
          <w:i/>
          <w:lang w:val="fr-CA"/>
        </w:rPr>
      </w:pPr>
      <w:r w:rsidRPr="00B22426">
        <w:rPr>
          <w:i/>
          <w:lang w:val="fr-CA"/>
        </w:rPr>
        <w:t>Notifications Management Options, cont’d</w:t>
      </w:r>
    </w:p>
    <w:p w14:paraId="5EDAC907"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1440" w:right="-288"/>
        <w:rPr>
          <w:sz w:val="20"/>
        </w:rPr>
      </w:pPr>
      <w:r w:rsidRPr="00B22426">
        <w:rPr>
          <w:sz w:val="20"/>
          <w:lang w:val="fr-CA"/>
        </w:rPr>
        <w:t xml:space="preserve">   </w:t>
      </w:r>
      <w:r>
        <w:rPr>
          <w:sz w:val="20"/>
        </w:rPr>
        <w:t>9      Archive(delete) after &lt;x&gt; Days</w:t>
      </w:r>
    </w:p>
    <w:p w14:paraId="0A5EE7CA"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1440" w:right="-288"/>
        <w:rPr>
          <w:sz w:val="20"/>
        </w:rPr>
      </w:pPr>
      <w:r>
        <w:rPr>
          <w:sz w:val="20"/>
        </w:rPr>
        <w:t xml:space="preserve">   10     Forward Notifications ...</w:t>
      </w:r>
    </w:p>
    <w:p w14:paraId="75EEE67A"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1440" w:right="-288"/>
        <w:rPr>
          <w:sz w:val="20"/>
        </w:rPr>
      </w:pPr>
      <w:r>
        <w:rPr>
          <w:sz w:val="20"/>
        </w:rPr>
        <w:t xml:space="preserve">   11     Set Delays for Unverified Orders ...</w:t>
      </w:r>
    </w:p>
    <w:p w14:paraId="690CDC11"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1440" w:right="-288"/>
        <w:rPr>
          <w:sz w:val="20"/>
        </w:rPr>
      </w:pPr>
      <w:r>
        <w:rPr>
          <w:sz w:val="20"/>
        </w:rPr>
        <w:t xml:space="preserve">   12     Set Notification Display Sort Method (GUI)</w:t>
      </w:r>
    </w:p>
    <w:p w14:paraId="2D635ADC"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1440" w:right="-288"/>
        <w:rPr>
          <w:sz w:val="20"/>
        </w:rPr>
      </w:pPr>
      <w:r>
        <w:rPr>
          <w:sz w:val="20"/>
        </w:rPr>
        <w:t xml:space="preserve">   13     Send Flagged Orders Bulletin</w:t>
      </w:r>
    </w:p>
    <w:p w14:paraId="57A165DD"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1440" w:right="-288"/>
        <w:rPr>
          <w:sz w:val="20"/>
        </w:rPr>
      </w:pPr>
      <w:r>
        <w:rPr>
          <w:sz w:val="20"/>
        </w:rPr>
        <w:t xml:space="preserve">   14     Determine Recipients for a Notification</w:t>
      </w:r>
    </w:p>
    <w:p w14:paraId="65CDB51C"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1440" w:right="-288"/>
        <w:rPr>
          <w:sz w:val="20"/>
        </w:rPr>
      </w:pPr>
      <w:r>
        <w:rPr>
          <w:sz w:val="20"/>
        </w:rPr>
        <w:t xml:space="preserve">   15     Display Patient Alerts and Alert Recipients</w:t>
      </w:r>
    </w:p>
    <w:p w14:paraId="1FA9ED9B"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1440" w:right="-288"/>
        <w:rPr>
          <w:sz w:val="20"/>
        </w:rPr>
      </w:pPr>
      <w:r>
        <w:rPr>
          <w:sz w:val="20"/>
        </w:rPr>
        <w:t xml:space="preserve">   16     Enable or Disable Notification System</w:t>
      </w:r>
    </w:p>
    <w:p w14:paraId="550D2581" w14:textId="77777777" w:rsidR="00897269" w:rsidRDefault="00897269">
      <w:pPr>
        <w:pBdr>
          <w:top w:val="single" w:sz="6" w:space="1" w:color="0000FF"/>
          <w:left w:val="single" w:sz="6" w:space="1" w:color="0000FF"/>
          <w:bottom w:val="single" w:sz="6" w:space="1" w:color="0000FF"/>
          <w:right w:val="single" w:sz="6" w:space="1" w:color="0000FF"/>
        </w:pBdr>
        <w:tabs>
          <w:tab w:val="left" w:pos="360"/>
        </w:tabs>
        <w:ind w:left="1440" w:right="-288"/>
        <w:rPr>
          <w:sz w:val="20"/>
        </w:rPr>
      </w:pPr>
      <w:r>
        <w:rPr>
          <w:sz w:val="20"/>
        </w:rPr>
        <w:t xml:space="preserve">   17     Display the Notifications a User Can Receive    </w:t>
      </w:r>
    </w:p>
    <w:p w14:paraId="7464A9AA" w14:textId="77777777" w:rsidR="00897269" w:rsidRDefault="00897269">
      <w:pPr>
        <w:pBdr>
          <w:top w:val="single" w:sz="6" w:space="1" w:color="0000FF"/>
          <w:left w:val="single" w:sz="6" w:space="1" w:color="0000FF"/>
          <w:bottom w:val="single" w:sz="6" w:space="1" w:color="0000FF"/>
          <w:right w:val="single" w:sz="6" w:space="1" w:color="0000FF"/>
        </w:pBdr>
        <w:tabs>
          <w:tab w:val="left" w:pos="360"/>
        </w:tabs>
        <w:ind w:left="1440" w:right="-288"/>
        <w:rPr>
          <w:b/>
        </w:rPr>
      </w:pPr>
      <w:r>
        <w:rPr>
          <w:sz w:val="20"/>
        </w:rPr>
        <w:t xml:space="preserve">   18     Set Surrogate Notification Recipient for a User </w:t>
      </w:r>
    </w:p>
    <w:p w14:paraId="54CDDCDC"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1440" w:right="-288"/>
        <w:rPr>
          <w:sz w:val="20"/>
        </w:rPr>
      </w:pPr>
    </w:p>
    <w:p w14:paraId="789ED8BB" w14:textId="77777777" w:rsidR="00897269" w:rsidRDefault="00897269">
      <w:pPr>
        <w:tabs>
          <w:tab w:val="left" w:pos="360"/>
        </w:tabs>
        <w:ind w:right="-288"/>
        <w:rPr>
          <w:b/>
        </w:rPr>
      </w:pPr>
    </w:p>
    <w:p w14:paraId="00ED84F5" w14:textId="77777777" w:rsidR="00897269" w:rsidRDefault="00897269">
      <w:pPr>
        <w:numPr>
          <w:ilvl w:val="0"/>
          <w:numId w:val="4"/>
        </w:numPr>
        <w:tabs>
          <w:tab w:val="left" w:pos="360"/>
        </w:tabs>
        <w:ind w:right="-288"/>
        <w:rPr>
          <w:b/>
        </w:rPr>
      </w:pPr>
      <w:r>
        <w:rPr>
          <w:b/>
        </w:rPr>
        <w:t>Order Management</w:t>
      </w:r>
      <w:r>
        <w:rPr>
          <w:b/>
        </w:rPr>
        <w:tab/>
      </w:r>
    </w:p>
    <w:p w14:paraId="33126AC5" w14:textId="77777777" w:rsidR="00897269" w:rsidRDefault="00897269">
      <w:pPr>
        <w:numPr>
          <w:ilvl w:val="12"/>
          <w:numId w:val="0"/>
        </w:numPr>
        <w:ind w:left="1440" w:right="-288"/>
      </w:pPr>
      <w:r>
        <w:t>Establish a good understanding of all the actions that can be taken on an order for each category of order such as Radiology, Pharmacy, Laboratory, Dietetics, and Consults.</w:t>
      </w:r>
    </w:p>
    <w:p w14:paraId="6496D125" w14:textId="77777777" w:rsidR="00897269" w:rsidRDefault="00897269">
      <w:pPr>
        <w:numPr>
          <w:ilvl w:val="12"/>
          <w:numId w:val="0"/>
        </w:numPr>
        <w:ind w:left="1080" w:right="-288"/>
      </w:pPr>
    </w:p>
    <w:p w14:paraId="08E26C06"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1440" w:right="72"/>
        <w:rPr>
          <w:sz w:val="20"/>
        </w:rPr>
      </w:pPr>
      <w:r>
        <w:rPr>
          <w:sz w:val="20"/>
        </w:rPr>
        <w:t xml:space="preserve">Change        </w:t>
      </w:r>
      <w:r>
        <w:rPr>
          <w:sz w:val="20"/>
        </w:rPr>
        <w:tab/>
        <w:t xml:space="preserve">Sign on Chart   </w:t>
      </w:r>
      <w:r>
        <w:rPr>
          <w:sz w:val="20"/>
        </w:rPr>
        <w:tab/>
        <w:t xml:space="preserve">Flag            </w:t>
      </w:r>
      <w:r>
        <w:rPr>
          <w:sz w:val="20"/>
        </w:rPr>
        <w:tab/>
        <w:t>Verify          Details</w:t>
      </w:r>
    </w:p>
    <w:p w14:paraId="7156C970"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1440" w:right="72"/>
        <w:rPr>
          <w:sz w:val="20"/>
        </w:rPr>
      </w:pPr>
      <w:r>
        <w:rPr>
          <w:sz w:val="20"/>
        </w:rPr>
        <w:t xml:space="preserve">Renew     </w:t>
      </w:r>
      <w:r>
        <w:rPr>
          <w:sz w:val="20"/>
        </w:rPr>
        <w:tab/>
        <w:t xml:space="preserve">Hold            </w:t>
      </w:r>
      <w:r>
        <w:rPr>
          <w:sz w:val="20"/>
        </w:rPr>
        <w:tab/>
        <w:t xml:space="preserve">Unflag          </w:t>
      </w:r>
      <w:r>
        <w:rPr>
          <w:sz w:val="20"/>
        </w:rPr>
        <w:tab/>
        <w:t>Copy            Results Discontinue</w:t>
      </w:r>
      <w:r>
        <w:rPr>
          <w:sz w:val="20"/>
        </w:rPr>
        <w:tab/>
      </w:r>
    </w:p>
    <w:p w14:paraId="297AD4C9"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1440" w:right="72"/>
        <w:rPr>
          <w:sz w:val="20"/>
        </w:rPr>
      </w:pPr>
      <w:r>
        <w:rPr>
          <w:sz w:val="20"/>
        </w:rPr>
        <w:t xml:space="preserve">Print… </w:t>
      </w:r>
      <w:r>
        <w:rPr>
          <w:sz w:val="20"/>
        </w:rPr>
        <w:tab/>
      </w:r>
      <w:r>
        <w:rPr>
          <w:sz w:val="20"/>
        </w:rPr>
        <w:tab/>
        <w:t xml:space="preserve">Release </w:t>
      </w:r>
      <w:r>
        <w:rPr>
          <w:sz w:val="20"/>
        </w:rPr>
        <w:tab/>
        <w:t xml:space="preserve">Hold    </w:t>
      </w:r>
      <w:r>
        <w:rPr>
          <w:sz w:val="20"/>
        </w:rPr>
        <w:tab/>
        <w:t xml:space="preserve"> Ward Comments   </w:t>
      </w:r>
      <w:r>
        <w:rPr>
          <w:sz w:val="20"/>
        </w:rPr>
        <w:tab/>
      </w:r>
    </w:p>
    <w:p w14:paraId="6841E9AD" w14:textId="77777777" w:rsidR="00897269" w:rsidRDefault="00897269">
      <w:pPr>
        <w:numPr>
          <w:ilvl w:val="12"/>
          <w:numId w:val="0"/>
        </w:numPr>
        <w:ind w:left="1080" w:right="-288"/>
      </w:pPr>
    </w:p>
    <w:p w14:paraId="43AE76B4" w14:textId="77777777" w:rsidR="00897269" w:rsidRDefault="00897269">
      <w:pPr>
        <w:numPr>
          <w:ilvl w:val="0"/>
          <w:numId w:val="4"/>
        </w:numPr>
        <w:tabs>
          <w:tab w:val="left" w:pos="360"/>
        </w:tabs>
        <w:ind w:right="-288"/>
        <w:rPr>
          <w:b/>
        </w:rPr>
      </w:pPr>
      <w:r>
        <w:rPr>
          <w:b/>
        </w:rPr>
        <w:t>Time Delay Orders</w:t>
      </w:r>
      <w:r>
        <w:rPr>
          <w:b/>
        </w:rPr>
        <w:tab/>
      </w:r>
    </w:p>
    <w:p w14:paraId="170C9D9A" w14:textId="77777777" w:rsidR="00897269" w:rsidRDefault="00897269">
      <w:pPr>
        <w:numPr>
          <w:ilvl w:val="12"/>
          <w:numId w:val="0"/>
        </w:numPr>
        <w:ind w:left="1440" w:right="-288" w:hanging="1440"/>
      </w:pPr>
      <w:r>
        <w:tab/>
        <w:t>Establish a good understanding of how time-delayed orders are placed and activated</w:t>
      </w:r>
    </w:p>
    <w:p w14:paraId="5A06D7FD" w14:textId="77777777" w:rsidR="00897269" w:rsidRDefault="00897269">
      <w:pPr>
        <w:numPr>
          <w:ilvl w:val="12"/>
          <w:numId w:val="0"/>
        </w:numPr>
        <w:ind w:left="1080" w:right="-288" w:firstLine="60"/>
      </w:pPr>
    </w:p>
    <w:p w14:paraId="5398E3D8" w14:textId="77777777" w:rsidR="00897269" w:rsidRDefault="00897269">
      <w:pPr>
        <w:numPr>
          <w:ilvl w:val="0"/>
          <w:numId w:val="4"/>
        </w:numPr>
        <w:tabs>
          <w:tab w:val="left" w:pos="360"/>
        </w:tabs>
        <w:ind w:right="-288"/>
        <w:rPr>
          <w:b/>
        </w:rPr>
      </w:pPr>
      <w:r>
        <w:rPr>
          <w:b/>
        </w:rPr>
        <w:t xml:space="preserve">Transfer Inpatient Medication Orders to Outpatient Medication Orders  </w:t>
      </w:r>
    </w:p>
    <w:p w14:paraId="2B69B4A1" w14:textId="77777777" w:rsidR="00897269" w:rsidRDefault="00897269">
      <w:pPr>
        <w:ind w:left="1440" w:right="-288"/>
      </w:pPr>
      <w:r>
        <w:t>Establish a good understanding of how orders are transferred from inpatient to outpatient and vice versa.</w:t>
      </w:r>
    </w:p>
    <w:p w14:paraId="11435231" w14:textId="77777777" w:rsidR="00897269" w:rsidRDefault="00897269">
      <w:pPr>
        <w:ind w:left="1080" w:right="-288" w:firstLine="60"/>
      </w:pPr>
    </w:p>
    <w:p w14:paraId="5EB4E323" w14:textId="77777777" w:rsidR="00897269" w:rsidRDefault="00897269">
      <w:pPr>
        <w:numPr>
          <w:ilvl w:val="0"/>
          <w:numId w:val="3"/>
        </w:numPr>
        <w:tabs>
          <w:tab w:val="left" w:pos="1080"/>
        </w:tabs>
        <w:ind w:left="1080" w:right="-288"/>
      </w:pPr>
      <w:r>
        <w:rPr>
          <w:i/>
        </w:rPr>
        <w:t xml:space="preserve">Establish consistent use of the software:  </w:t>
      </w:r>
      <w:r>
        <w:t>Not everyone in the medical center uses the software the same way.  For instance, in one service a consult may be considered complete after the physician in the receiving service sees the patient and enters a result. In another service the request may be considered complete if the patient was given a scheduled appointment. Many of these things are process issues, but they need to be tested in each specialty, to make sure every one is using the same rulebook.</w:t>
      </w:r>
    </w:p>
    <w:p w14:paraId="5C7A9E8A" w14:textId="77777777" w:rsidR="00897269" w:rsidRDefault="00897269">
      <w:pPr>
        <w:numPr>
          <w:ilvl w:val="12"/>
          <w:numId w:val="0"/>
        </w:numPr>
        <w:ind w:left="1440" w:right="-288"/>
      </w:pPr>
    </w:p>
    <w:p w14:paraId="6720F264" w14:textId="77777777" w:rsidR="00897269" w:rsidRDefault="00897269">
      <w:pPr>
        <w:numPr>
          <w:ilvl w:val="0"/>
          <w:numId w:val="3"/>
        </w:numPr>
        <w:tabs>
          <w:tab w:val="left" w:pos="1080"/>
        </w:tabs>
        <w:ind w:left="1080" w:right="-288"/>
      </w:pPr>
      <w:r>
        <w:rPr>
          <w:i/>
        </w:rPr>
        <w:t>Review Clinical Practices and Administrative Process Work Flows:</w:t>
      </w:r>
      <w:r>
        <w:t xml:space="preserve"> Ensure that patient care practices that are specific to your site are carefully reviewed and tested/implemented via CPRS functionality.</w:t>
      </w:r>
    </w:p>
    <w:p w14:paraId="75FFD37F" w14:textId="77777777" w:rsidR="00897269" w:rsidRDefault="00897269">
      <w:pPr>
        <w:numPr>
          <w:ilvl w:val="12"/>
          <w:numId w:val="0"/>
        </w:numPr>
        <w:ind w:left="720" w:right="-288"/>
      </w:pPr>
      <w:r>
        <w:t xml:space="preserve"> </w:t>
      </w:r>
    </w:p>
    <w:p w14:paraId="7261A1ED" w14:textId="77777777" w:rsidR="00897269" w:rsidRDefault="00897269">
      <w:pPr>
        <w:pStyle w:val="Heading4"/>
        <w:numPr>
          <w:ilvl w:val="12"/>
          <w:numId w:val="0"/>
        </w:numPr>
        <w:ind w:left="864" w:right="-288"/>
        <w:rPr>
          <w:b w:val="0"/>
          <w:i/>
        </w:rPr>
      </w:pPr>
      <w:r>
        <w:rPr>
          <w:b w:val="0"/>
          <w:i/>
        </w:rPr>
        <w:t xml:space="preserve">   </w:t>
      </w:r>
    </w:p>
    <w:p w14:paraId="268DE56E" w14:textId="77777777" w:rsidR="00897269" w:rsidRDefault="00897269">
      <w:pPr>
        <w:numPr>
          <w:ilvl w:val="12"/>
          <w:numId w:val="0"/>
        </w:numPr>
        <w:ind w:left="1080" w:right="-288"/>
        <w:rPr>
          <w:i/>
        </w:rPr>
      </w:pPr>
      <w:r>
        <w:rPr>
          <w:b/>
          <w:i/>
        </w:rPr>
        <w:br w:type="page"/>
      </w:r>
    </w:p>
    <w:p w14:paraId="2CA768D5" w14:textId="77777777" w:rsidR="00897269" w:rsidRDefault="00897269">
      <w:pPr>
        <w:numPr>
          <w:ilvl w:val="12"/>
          <w:numId w:val="0"/>
        </w:numPr>
        <w:ind w:right="-288"/>
        <w:rPr>
          <w:b/>
          <w:i/>
        </w:rPr>
      </w:pPr>
      <w:r>
        <w:rPr>
          <w:b/>
          <w:i/>
        </w:rPr>
        <w:lastRenderedPageBreak/>
        <w:t>Pre-Installation/Implementation Activities, cont’d</w:t>
      </w:r>
    </w:p>
    <w:p w14:paraId="2D6D6BE0" w14:textId="77777777" w:rsidR="00897269" w:rsidRDefault="00897269">
      <w:pPr>
        <w:pStyle w:val="Heading4"/>
        <w:numPr>
          <w:ilvl w:val="12"/>
          <w:numId w:val="0"/>
        </w:numPr>
        <w:ind w:left="864" w:right="-288"/>
        <w:rPr>
          <w:b w:val="0"/>
          <w:i/>
        </w:rPr>
      </w:pPr>
    </w:p>
    <w:p w14:paraId="59D04890" w14:textId="77777777" w:rsidR="00897269" w:rsidRDefault="00897269">
      <w:pPr>
        <w:pStyle w:val="Heading4"/>
        <w:numPr>
          <w:ilvl w:val="12"/>
          <w:numId w:val="0"/>
        </w:numPr>
        <w:ind w:left="864" w:right="-288"/>
        <w:rPr>
          <w:b w:val="0"/>
          <w:i/>
        </w:rPr>
      </w:pPr>
      <w:bookmarkStart w:id="21" w:name="_Toc433683002"/>
      <w:bookmarkStart w:id="22" w:name="_Toc434805706"/>
      <w:bookmarkStart w:id="23" w:name="_Toc441034255"/>
      <w:bookmarkStart w:id="24" w:name="_Toc441049277"/>
      <w:bookmarkStart w:id="25" w:name="_Toc454593092"/>
      <w:r>
        <w:rPr>
          <w:b w:val="0"/>
          <w:i/>
        </w:rPr>
        <w:t>Collect several charts from selected clinical areas</w:t>
      </w:r>
      <w:bookmarkEnd w:id="21"/>
      <w:bookmarkEnd w:id="22"/>
      <w:bookmarkEnd w:id="23"/>
      <w:bookmarkEnd w:id="24"/>
      <w:bookmarkEnd w:id="25"/>
      <w:r>
        <w:rPr>
          <w:b w:val="0"/>
          <w:i/>
        </w:rPr>
        <w:t xml:space="preserve"> </w:t>
      </w:r>
    </w:p>
    <w:p w14:paraId="267CB480" w14:textId="77777777" w:rsidR="00897269" w:rsidRDefault="00897269">
      <w:pPr>
        <w:numPr>
          <w:ilvl w:val="0"/>
          <w:numId w:val="2"/>
        </w:numPr>
        <w:tabs>
          <w:tab w:val="left" w:pos="1440"/>
          <w:tab w:val="left" w:pos="1584"/>
        </w:tabs>
        <w:ind w:left="1584" w:right="-288"/>
      </w:pPr>
      <w:r>
        <w:t xml:space="preserve">Replicate the ordering process as noted in those charts in CPRS </w:t>
      </w:r>
    </w:p>
    <w:p w14:paraId="19255377" w14:textId="77777777" w:rsidR="00897269" w:rsidRDefault="00897269">
      <w:pPr>
        <w:numPr>
          <w:ilvl w:val="0"/>
          <w:numId w:val="2"/>
        </w:numPr>
        <w:tabs>
          <w:tab w:val="left" w:pos="1440"/>
          <w:tab w:val="left" w:pos="1584"/>
        </w:tabs>
        <w:ind w:left="1584" w:right="-288"/>
      </w:pPr>
      <w:r>
        <w:t xml:space="preserve">Note timeliness, optimal menus, user configurations, print features, displays etc </w:t>
      </w:r>
    </w:p>
    <w:p w14:paraId="47FFC237" w14:textId="77777777" w:rsidR="00897269" w:rsidRDefault="00897269">
      <w:pPr>
        <w:numPr>
          <w:ilvl w:val="0"/>
          <w:numId w:val="2"/>
        </w:numPr>
        <w:tabs>
          <w:tab w:val="left" w:pos="1440"/>
          <w:tab w:val="left" w:pos="1584"/>
        </w:tabs>
        <w:ind w:left="1584" w:right="-288"/>
      </w:pPr>
      <w:r>
        <w:t>Modify the software configurations to accommodate these user groups/clinical areas</w:t>
      </w:r>
    </w:p>
    <w:p w14:paraId="39CA847C" w14:textId="77777777" w:rsidR="00897269" w:rsidRDefault="00897269">
      <w:pPr>
        <w:numPr>
          <w:ilvl w:val="0"/>
          <w:numId w:val="2"/>
        </w:numPr>
        <w:tabs>
          <w:tab w:val="left" w:pos="1440"/>
          <w:tab w:val="left" w:pos="1584"/>
        </w:tabs>
        <w:ind w:left="1584" w:right="-288"/>
      </w:pPr>
      <w:r>
        <w:t xml:space="preserve">Save your discoveries for configuring the production account </w:t>
      </w:r>
    </w:p>
    <w:p w14:paraId="29494DFC" w14:textId="77777777" w:rsidR="00897269" w:rsidRDefault="00897269">
      <w:pPr>
        <w:numPr>
          <w:ilvl w:val="12"/>
          <w:numId w:val="0"/>
        </w:numPr>
        <w:ind w:right="-288"/>
      </w:pPr>
    </w:p>
    <w:p w14:paraId="7C417437" w14:textId="77777777" w:rsidR="00897269" w:rsidRDefault="00897269">
      <w:pPr>
        <w:numPr>
          <w:ilvl w:val="12"/>
          <w:numId w:val="0"/>
        </w:numPr>
        <w:tabs>
          <w:tab w:val="left" w:pos="360"/>
        </w:tabs>
        <w:ind w:right="-288"/>
        <w:rPr>
          <w:b/>
        </w:rPr>
      </w:pPr>
      <w:r>
        <w:rPr>
          <w:b/>
        </w:rPr>
        <w:t>5.</w:t>
      </w:r>
      <w:r>
        <w:rPr>
          <w:b/>
        </w:rPr>
        <w:tab/>
        <w:t>Facility activities two weeks before CPRS is installed into production</w:t>
      </w:r>
    </w:p>
    <w:p w14:paraId="7614609B" w14:textId="77777777" w:rsidR="00897269" w:rsidRDefault="00897269">
      <w:pPr>
        <w:numPr>
          <w:ilvl w:val="12"/>
          <w:numId w:val="0"/>
        </w:numPr>
        <w:tabs>
          <w:tab w:val="left" w:pos="360"/>
        </w:tabs>
        <w:ind w:right="-288"/>
        <w:rPr>
          <w:b/>
        </w:rPr>
      </w:pPr>
    </w:p>
    <w:p w14:paraId="06CB199E" w14:textId="77777777" w:rsidR="00897269" w:rsidRDefault="00897269">
      <w:pPr>
        <w:numPr>
          <w:ilvl w:val="0"/>
          <w:numId w:val="3"/>
        </w:numPr>
        <w:tabs>
          <w:tab w:val="left" w:pos="720"/>
        </w:tabs>
        <w:ind w:right="-288"/>
      </w:pPr>
      <w:r>
        <w:rPr>
          <w:i/>
        </w:rPr>
        <w:t>Alert all CPRS users</w:t>
      </w:r>
      <w:r>
        <w:t xml:space="preserve">: At least one-two weeks before your production installation date, remind your CPRS users that CPRS is coming and that they need to be familiar with the software functionality that will impact them. Offer additional training classes. </w:t>
      </w:r>
      <w:smartTag w:uri="urn:schemas-microsoft-com:office:smarttags" w:element="place">
        <w:smartTag w:uri="urn:schemas-microsoft-com:office:smarttags" w:element="City">
          <w:r>
            <w:t>West Palm Beach</w:t>
          </w:r>
        </w:smartTag>
      </w:smartTag>
      <w:r>
        <w:t xml:space="preserve"> administered competency tests to all their users to assess their understanding of how the software functions. An example of a competency test is included with this checklist.</w:t>
      </w:r>
    </w:p>
    <w:p w14:paraId="38A266E4" w14:textId="77777777" w:rsidR="00897269" w:rsidRDefault="00897269">
      <w:pPr>
        <w:numPr>
          <w:ilvl w:val="12"/>
          <w:numId w:val="0"/>
        </w:numPr>
        <w:ind w:left="1080" w:right="-288" w:firstLine="60"/>
      </w:pPr>
    </w:p>
    <w:p w14:paraId="4951FDE9" w14:textId="77777777" w:rsidR="00897269" w:rsidRDefault="00897269">
      <w:pPr>
        <w:numPr>
          <w:ilvl w:val="0"/>
          <w:numId w:val="3"/>
        </w:numPr>
        <w:tabs>
          <w:tab w:val="left" w:pos="720"/>
        </w:tabs>
        <w:ind w:right="-288"/>
      </w:pPr>
      <w:r>
        <w:rPr>
          <w:i/>
        </w:rPr>
        <w:t>Modify your computer sign-on bulletin</w:t>
      </w:r>
      <w:r>
        <w:t xml:space="preserve">: Consider adding a statement to your computer sign-on bulletin one week before CPRS is installed, informing users that CPRS is coming. Include the scheduled CPRS installation time as well as the expected downtime.  We recommend that you consider installing CPRS around </w:t>
      </w:r>
      <w:smartTag w:uri="urn:schemas-microsoft-com:office:smarttags" w:element="time">
        <w:smartTagPr>
          <w:attr w:name="Hour" w:val="20"/>
          <w:attr w:name="Minute" w:val="0"/>
        </w:smartTagPr>
        <w:r>
          <w:t>8:00pm</w:t>
        </w:r>
      </w:smartTag>
      <w:r>
        <w:t xml:space="preserve"> on a Friday and plan for at least 2-3 hours downtime.</w:t>
      </w:r>
    </w:p>
    <w:p w14:paraId="6986BF9D" w14:textId="77777777" w:rsidR="00897269" w:rsidRDefault="00897269">
      <w:pPr>
        <w:numPr>
          <w:ilvl w:val="12"/>
          <w:numId w:val="0"/>
        </w:numPr>
        <w:ind w:right="-288"/>
        <w:rPr>
          <w:b/>
          <w:i/>
        </w:rPr>
      </w:pPr>
    </w:p>
    <w:p w14:paraId="7171E06B" w14:textId="77777777" w:rsidR="00897269" w:rsidRDefault="00897269">
      <w:pPr>
        <w:numPr>
          <w:ilvl w:val="0"/>
          <w:numId w:val="3"/>
        </w:numPr>
        <w:tabs>
          <w:tab w:val="left" w:pos="720"/>
        </w:tabs>
        <w:ind w:right="-288"/>
      </w:pPr>
      <w:r>
        <w:rPr>
          <w:i/>
        </w:rPr>
        <w:t xml:space="preserve">Create a schedule of patient care areas where CPRS will be implemented:  </w:t>
      </w:r>
      <w:r>
        <w:t>Create a schedule assigning Super Users and CACs to patient care areas during the first week of CPRS implementation.  Staff will need to be scheduled for every shift on every patient care location. You will also need to create an on-call schedule for the most experienced users, e.g., your CACs. Include in that list one or more clinicians who are experts in the software.</w:t>
      </w:r>
    </w:p>
    <w:p w14:paraId="38BB68C6" w14:textId="77777777" w:rsidR="00897269" w:rsidRDefault="00897269">
      <w:pPr>
        <w:numPr>
          <w:ilvl w:val="12"/>
          <w:numId w:val="0"/>
        </w:numPr>
        <w:ind w:left="1080" w:right="-288"/>
      </w:pPr>
    </w:p>
    <w:p w14:paraId="08AF502C" w14:textId="77777777" w:rsidR="00897269" w:rsidRDefault="00897269">
      <w:pPr>
        <w:numPr>
          <w:ilvl w:val="0"/>
          <w:numId w:val="3"/>
        </w:numPr>
        <w:tabs>
          <w:tab w:val="left" w:pos="720"/>
        </w:tabs>
        <w:ind w:right="-288"/>
      </w:pPr>
      <w:r>
        <w:rPr>
          <w:i/>
        </w:rPr>
        <w:t xml:space="preserve">Create a protocol for obtaining CPRS help:  </w:t>
      </w:r>
      <w:r>
        <w:t>During the first week of implementation, it is common for users who are not familiar with CPRS to get lost in the software. Create a protocol for obtaining CPRS help and distribute it to all CPRS Users.</w:t>
      </w:r>
    </w:p>
    <w:p w14:paraId="48A34C1A" w14:textId="77777777" w:rsidR="00897269" w:rsidRDefault="00897269">
      <w:pPr>
        <w:numPr>
          <w:ilvl w:val="12"/>
          <w:numId w:val="0"/>
        </w:numPr>
        <w:ind w:left="1080" w:right="-288" w:firstLine="60"/>
      </w:pPr>
    </w:p>
    <w:p w14:paraId="3BAB4A0D" w14:textId="77777777" w:rsidR="00897269" w:rsidRDefault="00897269">
      <w:pPr>
        <w:numPr>
          <w:ilvl w:val="0"/>
          <w:numId w:val="3"/>
        </w:numPr>
        <w:tabs>
          <w:tab w:val="left" w:pos="720"/>
        </w:tabs>
        <w:ind w:right="-288"/>
      </w:pPr>
      <w:r>
        <w:rPr>
          <w:i/>
        </w:rPr>
        <w:t>Identify patient care areas that may be problematic:</w:t>
      </w:r>
      <w:r>
        <w:t xml:space="preserve">  Avoid potential disasters in patient care areas that require special considerations by anticipating problems and identifying solutions before CPRS is implemented.  </w:t>
      </w:r>
    </w:p>
    <w:p w14:paraId="3544AEF0" w14:textId="77777777" w:rsidR="00897269" w:rsidRDefault="00897269">
      <w:pPr>
        <w:numPr>
          <w:ilvl w:val="12"/>
          <w:numId w:val="0"/>
        </w:numPr>
        <w:ind w:left="1080" w:right="-288"/>
        <w:rPr>
          <w:i/>
        </w:rPr>
      </w:pPr>
      <w:r>
        <w:rPr>
          <w:b/>
          <w:i/>
        </w:rPr>
        <w:br w:type="page"/>
      </w:r>
    </w:p>
    <w:p w14:paraId="26F7FB57" w14:textId="77777777" w:rsidR="00897269" w:rsidRDefault="00897269">
      <w:pPr>
        <w:numPr>
          <w:ilvl w:val="12"/>
          <w:numId w:val="0"/>
        </w:numPr>
        <w:ind w:right="-288"/>
        <w:rPr>
          <w:b/>
          <w:i/>
        </w:rPr>
      </w:pPr>
      <w:r>
        <w:rPr>
          <w:b/>
          <w:i/>
        </w:rPr>
        <w:lastRenderedPageBreak/>
        <w:t>Pre-Installation/Implementation Activities, cont’d</w:t>
      </w:r>
    </w:p>
    <w:p w14:paraId="1271FD65" w14:textId="77777777" w:rsidR="00897269" w:rsidRDefault="00897269">
      <w:pPr>
        <w:pStyle w:val="Heading4"/>
        <w:numPr>
          <w:ilvl w:val="12"/>
          <w:numId w:val="0"/>
        </w:numPr>
        <w:ind w:left="864" w:right="-288"/>
        <w:rPr>
          <w:b w:val="0"/>
          <w:i/>
        </w:rPr>
      </w:pPr>
    </w:p>
    <w:p w14:paraId="3A12B56D" w14:textId="77777777" w:rsidR="00897269" w:rsidRDefault="00897269">
      <w:pPr>
        <w:numPr>
          <w:ilvl w:val="0"/>
          <w:numId w:val="3"/>
        </w:numPr>
        <w:tabs>
          <w:tab w:val="left" w:pos="720"/>
        </w:tabs>
        <w:ind w:right="-288"/>
      </w:pPr>
      <w:r>
        <w:rPr>
          <w:i/>
        </w:rPr>
        <w:t xml:space="preserve">Assign installation/implementation responsibilities to staff:  </w:t>
      </w:r>
      <w:r>
        <w:t>Identify which staff will be available for the installation and what their responsibilities will be related to parameter review, printer set-up reviews, exercising the software, and patient care area patrols.</w:t>
      </w:r>
    </w:p>
    <w:p w14:paraId="7AC6F71A" w14:textId="77777777" w:rsidR="00897269" w:rsidRDefault="00897269">
      <w:pPr>
        <w:numPr>
          <w:ilvl w:val="12"/>
          <w:numId w:val="0"/>
        </w:numPr>
        <w:ind w:left="1080" w:right="-288" w:firstLine="60"/>
      </w:pPr>
    </w:p>
    <w:p w14:paraId="3E029EDA" w14:textId="77777777" w:rsidR="00897269" w:rsidRDefault="00897269">
      <w:pPr>
        <w:numPr>
          <w:ilvl w:val="0"/>
          <w:numId w:val="3"/>
        </w:numPr>
        <w:tabs>
          <w:tab w:val="left" w:pos="720"/>
        </w:tabs>
        <w:ind w:right="-288"/>
      </w:pPr>
      <w:r>
        <w:rPr>
          <w:i/>
        </w:rPr>
        <w:t xml:space="preserve">Assign a </w:t>
      </w:r>
      <w:smartTag w:uri="urn:schemas-microsoft-com:office:smarttags" w:element="PlaceName">
        <w:r>
          <w:rPr>
            <w:i/>
          </w:rPr>
          <w:t>CPRS</w:t>
        </w:r>
      </w:smartTag>
      <w:r>
        <w:rPr>
          <w:i/>
        </w:rPr>
        <w:t xml:space="preserve"> </w:t>
      </w:r>
      <w:smartTag w:uri="urn:schemas-microsoft-com:office:smarttags" w:element="PlaceName">
        <w:r>
          <w:rPr>
            <w:i/>
          </w:rPr>
          <w:t>Command</w:t>
        </w:r>
      </w:smartTag>
      <w:r>
        <w:rPr>
          <w:i/>
        </w:rPr>
        <w:t xml:space="preserve"> </w:t>
      </w:r>
      <w:smartTag w:uri="urn:schemas-microsoft-com:office:smarttags" w:element="PlaceType">
        <w:r>
          <w:rPr>
            <w:i/>
          </w:rPr>
          <w:t>Center</w:t>
        </w:r>
      </w:smartTag>
      <w:r>
        <w:rPr>
          <w:i/>
        </w:rPr>
        <w:t xml:space="preserve"> Coordinator:  </w:t>
      </w:r>
      <w:r>
        <w:t xml:space="preserve">Identify the individual at your site who will be the responsible individual at the </w:t>
      </w:r>
      <w:smartTag w:uri="urn:schemas-microsoft-com:office:smarttags" w:element="place">
        <w:smartTag w:uri="urn:schemas-microsoft-com:office:smarttags" w:element="PlaceName">
          <w:r>
            <w:t>CPRS</w:t>
          </w:r>
        </w:smartTag>
        <w:r>
          <w:t xml:space="preserve"> </w:t>
        </w:r>
        <w:smartTag w:uri="urn:schemas-microsoft-com:office:smarttags" w:element="PlaceName">
          <w:r>
            <w:t>Command</w:t>
          </w:r>
        </w:smartTag>
        <w:r>
          <w:t xml:space="preserve"> </w:t>
        </w:r>
        <w:smartTag w:uri="urn:schemas-microsoft-com:office:smarttags" w:element="PlaceType">
          <w:r>
            <w:t>Center</w:t>
          </w:r>
        </w:smartTag>
      </w:smartTag>
      <w:r>
        <w:t>. This individual will need to have a complete understanding of all CPRS functionality and will need to know your staff and the unique problems that could be encountered.</w:t>
      </w:r>
    </w:p>
    <w:p w14:paraId="0594D529" w14:textId="77777777" w:rsidR="00897269" w:rsidRDefault="00897269">
      <w:pPr>
        <w:numPr>
          <w:ilvl w:val="12"/>
          <w:numId w:val="0"/>
        </w:numPr>
        <w:ind w:left="360" w:right="-288" w:firstLine="60"/>
      </w:pPr>
    </w:p>
    <w:p w14:paraId="39C22FB5" w14:textId="77777777" w:rsidR="00897269" w:rsidRDefault="00897269">
      <w:pPr>
        <w:numPr>
          <w:ilvl w:val="12"/>
          <w:numId w:val="0"/>
        </w:numPr>
        <w:ind w:right="-288"/>
        <w:rPr>
          <w:b/>
        </w:rPr>
      </w:pPr>
      <w:r>
        <w:rPr>
          <w:b/>
        </w:rPr>
        <w:t>IRM Activities Just Before CPRS is Installed</w:t>
      </w:r>
    </w:p>
    <w:p w14:paraId="69ACF3DD" w14:textId="77777777" w:rsidR="00897269" w:rsidRDefault="00897269">
      <w:pPr>
        <w:numPr>
          <w:ilvl w:val="12"/>
          <w:numId w:val="0"/>
        </w:numPr>
        <w:ind w:right="-288"/>
        <w:rPr>
          <w:b/>
        </w:rPr>
      </w:pPr>
    </w:p>
    <w:p w14:paraId="2B145F92" w14:textId="77777777" w:rsidR="00897269" w:rsidRDefault="00897269">
      <w:pPr>
        <w:numPr>
          <w:ilvl w:val="0"/>
          <w:numId w:val="3"/>
        </w:numPr>
        <w:tabs>
          <w:tab w:val="left" w:pos="720"/>
        </w:tabs>
        <w:ind w:right="-288"/>
      </w:pPr>
      <w:r>
        <w:rPr>
          <w:i/>
        </w:rPr>
        <w:t>Read the CPRS Installation and Setup Guides:</w:t>
      </w:r>
      <w:r>
        <w:t xml:space="preserve">  Make sure you have thoroughly read the CPRS Installation Guide and the CPRS Setup Guide several days before your installation date. Resolve any questions that arise.</w:t>
      </w:r>
    </w:p>
    <w:p w14:paraId="47A3284C" w14:textId="77777777" w:rsidR="00897269" w:rsidRDefault="00897269">
      <w:pPr>
        <w:numPr>
          <w:ilvl w:val="12"/>
          <w:numId w:val="0"/>
        </w:numPr>
        <w:ind w:left="1080" w:right="-288"/>
        <w:rPr>
          <w:i/>
        </w:rPr>
      </w:pPr>
    </w:p>
    <w:p w14:paraId="594DD7A8" w14:textId="77777777" w:rsidR="00897269" w:rsidRDefault="00897269">
      <w:pPr>
        <w:numPr>
          <w:ilvl w:val="0"/>
          <w:numId w:val="3"/>
        </w:numPr>
        <w:tabs>
          <w:tab w:val="left" w:pos="720"/>
        </w:tabs>
        <w:ind w:right="-288"/>
      </w:pPr>
      <w:r>
        <w:rPr>
          <w:i/>
        </w:rPr>
        <w:t xml:space="preserve">Back up your system: </w:t>
      </w:r>
      <w:r>
        <w:t>Make a backup of your system no later than the day before you install CPRS.</w:t>
      </w:r>
    </w:p>
    <w:p w14:paraId="1A571F07" w14:textId="77777777" w:rsidR="00897269" w:rsidRDefault="00897269">
      <w:pPr>
        <w:numPr>
          <w:ilvl w:val="12"/>
          <w:numId w:val="0"/>
        </w:numPr>
        <w:ind w:left="1080" w:right="-288"/>
      </w:pPr>
    </w:p>
    <w:p w14:paraId="1B4DFE9A" w14:textId="77777777" w:rsidR="00897269" w:rsidRDefault="00897269">
      <w:pPr>
        <w:numPr>
          <w:ilvl w:val="0"/>
          <w:numId w:val="3"/>
        </w:numPr>
        <w:tabs>
          <w:tab w:val="left" w:pos="720"/>
        </w:tabs>
        <w:ind w:right="-288"/>
      </w:pPr>
      <w:r>
        <w:rPr>
          <w:i/>
        </w:rPr>
        <w:t>Ensure that you have adequate disk space:</w:t>
      </w:r>
      <w:r>
        <w:t xml:space="preserve"> Make sure you have at least 300-400 mg free disk space before installing CPRS.</w:t>
      </w:r>
    </w:p>
    <w:p w14:paraId="1A2D101F" w14:textId="77777777" w:rsidR="00897269" w:rsidRDefault="00897269">
      <w:pPr>
        <w:numPr>
          <w:ilvl w:val="12"/>
          <w:numId w:val="0"/>
        </w:numPr>
        <w:ind w:left="1080" w:right="-288"/>
      </w:pPr>
    </w:p>
    <w:p w14:paraId="4DD03540" w14:textId="77777777" w:rsidR="00897269" w:rsidRDefault="00897269">
      <w:pPr>
        <w:numPr>
          <w:ilvl w:val="0"/>
          <w:numId w:val="3"/>
        </w:numPr>
        <w:tabs>
          <w:tab w:val="left" w:pos="720"/>
        </w:tabs>
        <w:ind w:right="-288"/>
      </w:pPr>
      <w:r>
        <w:rPr>
          <w:i/>
        </w:rPr>
        <w:t>Ensure that you have adequate journal space:</w:t>
      </w:r>
      <w:r>
        <w:t xml:space="preserve">  Make sure you have adequate journal space available to enable journaling after CPRS is installed. The conversion will continue for approximately 24 – 48 hours after CPRS is installed. You will need to monitor your journal space during the time that the conversion is running.</w:t>
      </w:r>
    </w:p>
    <w:p w14:paraId="4797B6BC" w14:textId="77777777" w:rsidR="00897269" w:rsidRDefault="00897269">
      <w:pPr>
        <w:numPr>
          <w:ilvl w:val="12"/>
          <w:numId w:val="0"/>
        </w:numPr>
        <w:ind w:left="360" w:right="-288"/>
      </w:pPr>
    </w:p>
    <w:p w14:paraId="224A2603" w14:textId="77777777" w:rsidR="00897269" w:rsidRDefault="00897269">
      <w:pPr>
        <w:numPr>
          <w:ilvl w:val="0"/>
          <w:numId w:val="3"/>
        </w:numPr>
        <w:tabs>
          <w:tab w:val="left" w:pos="720"/>
        </w:tabs>
        <w:ind w:right="-288"/>
        <w:rPr>
          <w:i/>
        </w:rPr>
      </w:pPr>
      <w:r>
        <w:rPr>
          <w:i/>
        </w:rPr>
        <w:t>XQALERT DELETE OLD--Delete Old (&gt;14 d) Alerts:</w:t>
      </w:r>
      <w:r>
        <w:t xml:space="preserve"> Make sure you schedule this option to run daily. If Notifications/Alerts are enabled through CPRS, the ^XTV global will experience a significant growth. Ensuring that this option is run on a daily basis will manage the growth of ^XTV.</w:t>
      </w:r>
    </w:p>
    <w:p w14:paraId="11A10128" w14:textId="77777777" w:rsidR="00897269" w:rsidRDefault="00897269">
      <w:pPr>
        <w:numPr>
          <w:ilvl w:val="12"/>
          <w:numId w:val="0"/>
        </w:numPr>
        <w:ind w:right="-288"/>
        <w:rPr>
          <w:b/>
          <w:i/>
        </w:rPr>
      </w:pPr>
    </w:p>
    <w:p w14:paraId="68B61A9E" w14:textId="77777777" w:rsidR="00897269" w:rsidRDefault="00897269">
      <w:pPr>
        <w:numPr>
          <w:ilvl w:val="0"/>
          <w:numId w:val="3"/>
        </w:numPr>
        <w:tabs>
          <w:tab w:val="left" w:pos="720"/>
        </w:tabs>
        <w:ind w:right="-288"/>
      </w:pPr>
      <w:r>
        <w:rPr>
          <w:i/>
        </w:rPr>
        <w:t>Establish downtime procedures:</w:t>
      </w:r>
      <w:r>
        <w:t xml:space="preserve">  When CPRS is installed, plan for at least 2-3 hours of downtime. Advise your users and establish downtime procedures.</w:t>
      </w:r>
    </w:p>
    <w:p w14:paraId="2D281D5B" w14:textId="77777777" w:rsidR="00897269" w:rsidRDefault="00897269">
      <w:pPr>
        <w:numPr>
          <w:ilvl w:val="12"/>
          <w:numId w:val="0"/>
        </w:numPr>
        <w:ind w:left="1080" w:right="-288"/>
      </w:pPr>
    </w:p>
    <w:p w14:paraId="76FAEC7E" w14:textId="77777777" w:rsidR="00897269" w:rsidRDefault="00897269">
      <w:pPr>
        <w:numPr>
          <w:ilvl w:val="0"/>
          <w:numId w:val="3"/>
        </w:numPr>
        <w:tabs>
          <w:tab w:val="left" w:pos="720"/>
        </w:tabs>
        <w:ind w:right="-288"/>
      </w:pPr>
      <w:r>
        <w:rPr>
          <w:i/>
        </w:rPr>
        <w:t xml:space="preserve">Allocate OE/RR keys to new CPRS users:  </w:t>
      </w:r>
      <w:r>
        <w:t>Allocate OE/RR keys to CPRS users who weren’t OE/RR 2.5 users. CPRS uses the same keys as OE/RR 2.5.</w:t>
      </w:r>
    </w:p>
    <w:p w14:paraId="134FA612" w14:textId="3D3D35CD" w:rsidR="00897269" w:rsidRDefault="00897269">
      <w:pPr>
        <w:pStyle w:val="Heading2"/>
        <w:ind w:left="0"/>
        <w:rPr>
          <w:sz w:val="28"/>
        </w:rPr>
      </w:pPr>
      <w:r>
        <w:br w:type="page"/>
      </w:r>
      <w:bookmarkStart w:id="26" w:name="_Toc92176813"/>
      <w:bookmarkStart w:id="27" w:name="_Toc22107968"/>
      <w:r>
        <w:rPr>
          <w:sz w:val="28"/>
        </w:rPr>
        <w:lastRenderedPageBreak/>
        <w:t>CPRS Competency Assessment</w:t>
      </w:r>
      <w:bookmarkEnd w:id="26"/>
      <w:bookmarkEnd w:id="27"/>
    </w:p>
    <w:p w14:paraId="71A2C399" w14:textId="77777777" w:rsidR="00897269" w:rsidRDefault="00897269">
      <w:pPr>
        <w:numPr>
          <w:ilvl w:val="12"/>
          <w:numId w:val="0"/>
        </w:numPr>
        <w:jc w:val="center"/>
        <w:rPr>
          <w:b/>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152"/>
        <w:gridCol w:w="5526"/>
        <w:gridCol w:w="954"/>
        <w:gridCol w:w="1440"/>
      </w:tblGrid>
      <w:tr w:rsidR="00897269" w14:paraId="459689A7" w14:textId="77777777">
        <w:tc>
          <w:tcPr>
            <w:tcW w:w="1152" w:type="dxa"/>
            <w:shd w:val="pct20" w:color="auto" w:fill="0000FF"/>
          </w:tcPr>
          <w:p w14:paraId="0C36B43B" w14:textId="77777777" w:rsidR="00897269" w:rsidRDefault="00897269">
            <w:pPr>
              <w:numPr>
                <w:ilvl w:val="12"/>
                <w:numId w:val="0"/>
              </w:numPr>
              <w:jc w:val="center"/>
              <w:rPr>
                <w:b/>
                <w:color w:val="FFFFFF"/>
              </w:rPr>
            </w:pPr>
            <w:r>
              <w:rPr>
                <w:b/>
                <w:color w:val="FFFFFF"/>
              </w:rPr>
              <w:t>#</w:t>
            </w:r>
          </w:p>
        </w:tc>
        <w:tc>
          <w:tcPr>
            <w:tcW w:w="5526" w:type="dxa"/>
            <w:shd w:val="pct20" w:color="auto" w:fill="0000FF"/>
          </w:tcPr>
          <w:p w14:paraId="29ACE16D" w14:textId="77777777" w:rsidR="00897269" w:rsidRDefault="00897269">
            <w:pPr>
              <w:numPr>
                <w:ilvl w:val="12"/>
                <w:numId w:val="0"/>
              </w:numPr>
              <w:ind w:right="2232"/>
              <w:jc w:val="center"/>
              <w:rPr>
                <w:b/>
                <w:color w:val="FFFFFF"/>
              </w:rPr>
            </w:pPr>
            <w:r>
              <w:rPr>
                <w:b/>
                <w:color w:val="FFFFFF"/>
              </w:rPr>
              <w:t>ACTIVITY</w:t>
            </w:r>
          </w:p>
        </w:tc>
        <w:tc>
          <w:tcPr>
            <w:tcW w:w="954" w:type="dxa"/>
            <w:shd w:val="pct20" w:color="auto" w:fill="0000FF"/>
          </w:tcPr>
          <w:p w14:paraId="6850C998" w14:textId="77777777" w:rsidR="00897269" w:rsidRDefault="00897269">
            <w:pPr>
              <w:pStyle w:val="Heading6"/>
              <w:numPr>
                <w:ilvl w:val="12"/>
                <w:numId w:val="0"/>
              </w:numPr>
              <w:ind w:left="162" w:firstLine="18"/>
              <w:rPr>
                <w:color w:val="FFFFFF"/>
              </w:rPr>
            </w:pPr>
            <w:r>
              <w:rPr>
                <w:color w:val="FFFFFF"/>
              </w:rPr>
              <w:t>Ok</w:t>
            </w:r>
          </w:p>
        </w:tc>
        <w:tc>
          <w:tcPr>
            <w:tcW w:w="1440" w:type="dxa"/>
            <w:shd w:val="pct20" w:color="auto" w:fill="0000FF"/>
          </w:tcPr>
          <w:p w14:paraId="7E52B27E" w14:textId="77777777" w:rsidR="00897269" w:rsidRDefault="00897269">
            <w:pPr>
              <w:numPr>
                <w:ilvl w:val="12"/>
                <w:numId w:val="0"/>
              </w:numPr>
              <w:jc w:val="center"/>
              <w:rPr>
                <w:b/>
                <w:color w:val="FFFFFF"/>
              </w:rPr>
            </w:pPr>
            <w:r>
              <w:rPr>
                <w:b/>
                <w:color w:val="FFFFFF"/>
              </w:rPr>
              <w:t>Needs Help</w:t>
            </w:r>
          </w:p>
        </w:tc>
      </w:tr>
      <w:tr w:rsidR="00897269" w14:paraId="52A09D42" w14:textId="77777777">
        <w:tc>
          <w:tcPr>
            <w:tcW w:w="1152" w:type="dxa"/>
            <w:tcBorders>
              <w:top w:val="nil"/>
            </w:tcBorders>
          </w:tcPr>
          <w:p w14:paraId="3B2BAB80" w14:textId="77777777" w:rsidR="00897269" w:rsidRDefault="00897269">
            <w:pPr>
              <w:numPr>
                <w:ilvl w:val="12"/>
                <w:numId w:val="0"/>
              </w:numPr>
              <w:jc w:val="center"/>
              <w:rPr>
                <w:sz w:val="20"/>
              </w:rPr>
            </w:pPr>
            <w:r>
              <w:rPr>
                <w:sz w:val="20"/>
              </w:rPr>
              <w:t>1</w:t>
            </w:r>
          </w:p>
        </w:tc>
        <w:tc>
          <w:tcPr>
            <w:tcW w:w="5526" w:type="dxa"/>
            <w:tcBorders>
              <w:top w:val="nil"/>
            </w:tcBorders>
          </w:tcPr>
          <w:p w14:paraId="155F338E" w14:textId="77777777" w:rsidR="00897269" w:rsidRDefault="00897269">
            <w:pPr>
              <w:numPr>
                <w:ilvl w:val="12"/>
                <w:numId w:val="0"/>
              </w:numPr>
              <w:rPr>
                <w:sz w:val="20"/>
              </w:rPr>
            </w:pPr>
            <w:r>
              <w:rPr>
                <w:sz w:val="20"/>
              </w:rPr>
              <w:t>Renew Current Orders</w:t>
            </w:r>
          </w:p>
          <w:p w14:paraId="00499134" w14:textId="77777777" w:rsidR="00897269" w:rsidRDefault="00897269">
            <w:pPr>
              <w:numPr>
                <w:ilvl w:val="12"/>
                <w:numId w:val="0"/>
              </w:numPr>
              <w:rPr>
                <w:sz w:val="20"/>
              </w:rPr>
            </w:pPr>
          </w:p>
        </w:tc>
        <w:tc>
          <w:tcPr>
            <w:tcW w:w="954" w:type="dxa"/>
            <w:tcBorders>
              <w:top w:val="nil"/>
            </w:tcBorders>
          </w:tcPr>
          <w:p w14:paraId="2154175D" w14:textId="77777777" w:rsidR="00897269" w:rsidRDefault="00897269">
            <w:pPr>
              <w:numPr>
                <w:ilvl w:val="12"/>
                <w:numId w:val="0"/>
              </w:numPr>
              <w:ind w:left="162" w:firstLine="18"/>
              <w:rPr>
                <w:sz w:val="20"/>
              </w:rPr>
            </w:pPr>
          </w:p>
        </w:tc>
        <w:tc>
          <w:tcPr>
            <w:tcW w:w="1440" w:type="dxa"/>
            <w:tcBorders>
              <w:top w:val="nil"/>
            </w:tcBorders>
          </w:tcPr>
          <w:p w14:paraId="3211095A" w14:textId="77777777" w:rsidR="00897269" w:rsidRDefault="00897269">
            <w:pPr>
              <w:numPr>
                <w:ilvl w:val="12"/>
                <w:numId w:val="0"/>
              </w:numPr>
              <w:rPr>
                <w:sz w:val="20"/>
              </w:rPr>
            </w:pPr>
          </w:p>
        </w:tc>
      </w:tr>
      <w:tr w:rsidR="00897269" w14:paraId="44EBCC2D" w14:textId="77777777">
        <w:tc>
          <w:tcPr>
            <w:tcW w:w="1152" w:type="dxa"/>
          </w:tcPr>
          <w:p w14:paraId="76BDC577" w14:textId="77777777" w:rsidR="00897269" w:rsidRDefault="00897269">
            <w:pPr>
              <w:numPr>
                <w:ilvl w:val="12"/>
                <w:numId w:val="0"/>
              </w:numPr>
              <w:jc w:val="center"/>
              <w:rPr>
                <w:sz w:val="20"/>
              </w:rPr>
            </w:pPr>
            <w:r>
              <w:rPr>
                <w:sz w:val="20"/>
              </w:rPr>
              <w:t>2</w:t>
            </w:r>
          </w:p>
        </w:tc>
        <w:tc>
          <w:tcPr>
            <w:tcW w:w="5526" w:type="dxa"/>
          </w:tcPr>
          <w:p w14:paraId="694D53EC" w14:textId="77777777" w:rsidR="00897269" w:rsidRDefault="00897269">
            <w:pPr>
              <w:numPr>
                <w:ilvl w:val="12"/>
                <w:numId w:val="0"/>
              </w:numPr>
              <w:rPr>
                <w:sz w:val="20"/>
              </w:rPr>
            </w:pPr>
            <w:r>
              <w:rPr>
                <w:sz w:val="20"/>
              </w:rPr>
              <w:t>Discontinue Current Orders</w:t>
            </w:r>
          </w:p>
          <w:p w14:paraId="569981F0" w14:textId="77777777" w:rsidR="00897269" w:rsidRDefault="00897269">
            <w:pPr>
              <w:numPr>
                <w:ilvl w:val="12"/>
                <w:numId w:val="0"/>
              </w:numPr>
              <w:rPr>
                <w:sz w:val="20"/>
              </w:rPr>
            </w:pPr>
          </w:p>
        </w:tc>
        <w:tc>
          <w:tcPr>
            <w:tcW w:w="954" w:type="dxa"/>
          </w:tcPr>
          <w:p w14:paraId="5A1AC208" w14:textId="77777777" w:rsidR="00897269" w:rsidRDefault="00897269">
            <w:pPr>
              <w:numPr>
                <w:ilvl w:val="12"/>
                <w:numId w:val="0"/>
              </w:numPr>
              <w:ind w:left="162" w:firstLine="18"/>
              <w:rPr>
                <w:sz w:val="20"/>
              </w:rPr>
            </w:pPr>
          </w:p>
        </w:tc>
        <w:tc>
          <w:tcPr>
            <w:tcW w:w="1440" w:type="dxa"/>
          </w:tcPr>
          <w:p w14:paraId="4F9291AF" w14:textId="77777777" w:rsidR="00897269" w:rsidRDefault="00897269">
            <w:pPr>
              <w:numPr>
                <w:ilvl w:val="12"/>
                <w:numId w:val="0"/>
              </w:numPr>
              <w:rPr>
                <w:sz w:val="20"/>
              </w:rPr>
            </w:pPr>
          </w:p>
        </w:tc>
      </w:tr>
      <w:tr w:rsidR="00897269" w14:paraId="5DFACAD9" w14:textId="77777777">
        <w:tc>
          <w:tcPr>
            <w:tcW w:w="1152" w:type="dxa"/>
          </w:tcPr>
          <w:p w14:paraId="2504BFE1" w14:textId="77777777" w:rsidR="00897269" w:rsidRDefault="00897269">
            <w:pPr>
              <w:numPr>
                <w:ilvl w:val="12"/>
                <w:numId w:val="0"/>
              </w:numPr>
              <w:jc w:val="center"/>
              <w:rPr>
                <w:sz w:val="20"/>
              </w:rPr>
            </w:pPr>
            <w:r>
              <w:rPr>
                <w:sz w:val="20"/>
              </w:rPr>
              <w:t>3</w:t>
            </w:r>
          </w:p>
        </w:tc>
        <w:tc>
          <w:tcPr>
            <w:tcW w:w="5526" w:type="dxa"/>
          </w:tcPr>
          <w:p w14:paraId="4241D2EF" w14:textId="77777777" w:rsidR="00897269" w:rsidRDefault="00897269">
            <w:pPr>
              <w:numPr>
                <w:ilvl w:val="12"/>
                <w:numId w:val="0"/>
              </w:numPr>
              <w:rPr>
                <w:sz w:val="20"/>
              </w:rPr>
            </w:pPr>
            <w:r>
              <w:rPr>
                <w:sz w:val="20"/>
              </w:rPr>
              <w:t>Review Results of Completed Orders</w:t>
            </w:r>
          </w:p>
          <w:p w14:paraId="7245FD81" w14:textId="77777777" w:rsidR="00897269" w:rsidRDefault="00897269">
            <w:pPr>
              <w:numPr>
                <w:ilvl w:val="12"/>
                <w:numId w:val="0"/>
              </w:numPr>
              <w:rPr>
                <w:sz w:val="20"/>
              </w:rPr>
            </w:pPr>
          </w:p>
        </w:tc>
        <w:tc>
          <w:tcPr>
            <w:tcW w:w="954" w:type="dxa"/>
          </w:tcPr>
          <w:p w14:paraId="021B202C" w14:textId="77777777" w:rsidR="00897269" w:rsidRDefault="00897269">
            <w:pPr>
              <w:numPr>
                <w:ilvl w:val="12"/>
                <w:numId w:val="0"/>
              </w:numPr>
              <w:ind w:left="162" w:firstLine="18"/>
              <w:rPr>
                <w:sz w:val="20"/>
              </w:rPr>
            </w:pPr>
          </w:p>
        </w:tc>
        <w:tc>
          <w:tcPr>
            <w:tcW w:w="1440" w:type="dxa"/>
          </w:tcPr>
          <w:p w14:paraId="65ADF772" w14:textId="77777777" w:rsidR="00897269" w:rsidRDefault="00897269">
            <w:pPr>
              <w:numPr>
                <w:ilvl w:val="12"/>
                <w:numId w:val="0"/>
              </w:numPr>
              <w:rPr>
                <w:sz w:val="20"/>
              </w:rPr>
            </w:pPr>
          </w:p>
        </w:tc>
      </w:tr>
      <w:tr w:rsidR="00897269" w14:paraId="056A2583" w14:textId="77777777">
        <w:tc>
          <w:tcPr>
            <w:tcW w:w="1152" w:type="dxa"/>
          </w:tcPr>
          <w:p w14:paraId="7944D007" w14:textId="77777777" w:rsidR="00897269" w:rsidRDefault="00897269">
            <w:pPr>
              <w:numPr>
                <w:ilvl w:val="12"/>
                <w:numId w:val="0"/>
              </w:numPr>
              <w:jc w:val="center"/>
              <w:rPr>
                <w:sz w:val="20"/>
              </w:rPr>
            </w:pPr>
            <w:r>
              <w:rPr>
                <w:sz w:val="20"/>
              </w:rPr>
              <w:t>4</w:t>
            </w:r>
          </w:p>
        </w:tc>
        <w:tc>
          <w:tcPr>
            <w:tcW w:w="5526" w:type="dxa"/>
          </w:tcPr>
          <w:p w14:paraId="5FED9DA5" w14:textId="77777777" w:rsidR="00897269" w:rsidRDefault="00897269" w:rsidP="00B22426">
            <w:pPr>
              <w:pStyle w:val="Heading8"/>
              <w:numPr>
                <w:ilvl w:val="12"/>
                <w:numId w:val="0"/>
              </w:numPr>
              <w:rPr>
                <w:sz w:val="20"/>
              </w:rPr>
            </w:pPr>
            <w:r>
              <w:rPr>
                <w:sz w:val="20"/>
              </w:rPr>
              <w:t>Progress Notes</w:t>
            </w:r>
          </w:p>
          <w:p w14:paraId="39C59B95" w14:textId="77777777" w:rsidR="00897269" w:rsidRDefault="00897269" w:rsidP="00897269">
            <w:pPr>
              <w:numPr>
                <w:ilvl w:val="0"/>
                <w:numId w:val="17"/>
              </w:numPr>
              <w:tabs>
                <w:tab w:val="clear" w:pos="360"/>
                <w:tab w:val="left" w:pos="378"/>
              </w:tabs>
              <w:ind w:left="198" w:hanging="198"/>
              <w:rPr>
                <w:sz w:val="20"/>
              </w:rPr>
            </w:pPr>
            <w:r>
              <w:rPr>
                <w:sz w:val="20"/>
              </w:rPr>
              <w:t>Enter a Telephone Contact progress note from the Notes Tab.</w:t>
            </w:r>
          </w:p>
          <w:p w14:paraId="6CEE7865" w14:textId="77777777" w:rsidR="00897269" w:rsidRDefault="00897269" w:rsidP="00897269">
            <w:pPr>
              <w:numPr>
                <w:ilvl w:val="0"/>
                <w:numId w:val="17"/>
              </w:numPr>
              <w:tabs>
                <w:tab w:val="clear" w:pos="360"/>
                <w:tab w:val="left" w:pos="378"/>
              </w:tabs>
              <w:ind w:left="378" w:hanging="378"/>
              <w:rPr>
                <w:sz w:val="20"/>
              </w:rPr>
            </w:pPr>
            <w:r>
              <w:rPr>
                <w:sz w:val="20"/>
              </w:rPr>
              <w:t xml:space="preserve">Create a </w:t>
            </w:r>
            <w:r>
              <w:rPr>
                <w:i/>
                <w:sz w:val="20"/>
              </w:rPr>
              <w:t>new</w:t>
            </w:r>
            <w:r>
              <w:rPr>
                <w:sz w:val="20"/>
              </w:rPr>
              <w:t xml:space="preserve"> telephone visit to a telephone clinic; use a diagnosis of your choice and a telephone CPT code of 99371 as the procedure for the visit.</w:t>
            </w:r>
          </w:p>
          <w:p w14:paraId="138DAFA8" w14:textId="77777777" w:rsidR="00897269" w:rsidRDefault="00897269" w:rsidP="00897269">
            <w:pPr>
              <w:numPr>
                <w:ilvl w:val="0"/>
                <w:numId w:val="17"/>
              </w:numPr>
              <w:tabs>
                <w:tab w:val="clear" w:pos="360"/>
                <w:tab w:val="left" w:pos="378"/>
              </w:tabs>
              <w:ind w:left="378" w:hanging="378"/>
              <w:rPr>
                <w:sz w:val="20"/>
              </w:rPr>
            </w:pPr>
            <w:r>
              <w:rPr>
                <w:sz w:val="20"/>
              </w:rPr>
              <w:t>View a list of Progress Notes</w:t>
            </w:r>
          </w:p>
          <w:p w14:paraId="3D988856" w14:textId="77777777" w:rsidR="00897269" w:rsidRDefault="00897269" w:rsidP="00897269">
            <w:pPr>
              <w:numPr>
                <w:ilvl w:val="0"/>
                <w:numId w:val="17"/>
              </w:numPr>
              <w:tabs>
                <w:tab w:val="clear" w:pos="360"/>
                <w:tab w:val="left" w:pos="378"/>
              </w:tabs>
              <w:ind w:left="378" w:hanging="378"/>
              <w:rPr>
                <w:sz w:val="20"/>
              </w:rPr>
            </w:pPr>
            <w:r>
              <w:rPr>
                <w:sz w:val="20"/>
              </w:rPr>
              <w:t>Pick one of the authors on the list of notes and display a list of all the notes by that author.</w:t>
            </w:r>
          </w:p>
        </w:tc>
        <w:tc>
          <w:tcPr>
            <w:tcW w:w="954" w:type="dxa"/>
          </w:tcPr>
          <w:p w14:paraId="1FB32FF3" w14:textId="77777777" w:rsidR="00897269" w:rsidRDefault="00897269">
            <w:pPr>
              <w:numPr>
                <w:ilvl w:val="12"/>
                <w:numId w:val="0"/>
              </w:numPr>
              <w:ind w:left="162" w:firstLine="18"/>
              <w:rPr>
                <w:sz w:val="20"/>
              </w:rPr>
            </w:pPr>
          </w:p>
        </w:tc>
        <w:tc>
          <w:tcPr>
            <w:tcW w:w="1440" w:type="dxa"/>
          </w:tcPr>
          <w:p w14:paraId="3843358D" w14:textId="77777777" w:rsidR="00897269" w:rsidRDefault="00897269">
            <w:pPr>
              <w:numPr>
                <w:ilvl w:val="12"/>
                <w:numId w:val="0"/>
              </w:numPr>
              <w:rPr>
                <w:sz w:val="20"/>
              </w:rPr>
            </w:pPr>
          </w:p>
        </w:tc>
      </w:tr>
      <w:tr w:rsidR="00897269" w14:paraId="6E0E0911" w14:textId="77777777">
        <w:tc>
          <w:tcPr>
            <w:tcW w:w="1152" w:type="dxa"/>
          </w:tcPr>
          <w:p w14:paraId="542DCA69" w14:textId="77777777" w:rsidR="00897269" w:rsidRDefault="00897269">
            <w:pPr>
              <w:numPr>
                <w:ilvl w:val="12"/>
                <w:numId w:val="0"/>
              </w:numPr>
              <w:jc w:val="center"/>
              <w:rPr>
                <w:sz w:val="20"/>
              </w:rPr>
            </w:pPr>
            <w:r>
              <w:rPr>
                <w:sz w:val="20"/>
              </w:rPr>
              <w:t>5</w:t>
            </w:r>
          </w:p>
        </w:tc>
        <w:tc>
          <w:tcPr>
            <w:tcW w:w="5526" w:type="dxa"/>
          </w:tcPr>
          <w:p w14:paraId="7BBB0458" w14:textId="77777777" w:rsidR="00897269" w:rsidRDefault="00897269">
            <w:pPr>
              <w:numPr>
                <w:ilvl w:val="12"/>
                <w:numId w:val="0"/>
              </w:numPr>
              <w:ind w:left="198" w:hanging="198"/>
              <w:rPr>
                <w:sz w:val="20"/>
              </w:rPr>
            </w:pPr>
            <w:r>
              <w:rPr>
                <w:sz w:val="20"/>
              </w:rPr>
              <w:t>Write New Problems (Problem List)</w:t>
            </w:r>
          </w:p>
          <w:p w14:paraId="50A29AE1" w14:textId="77777777" w:rsidR="00897269" w:rsidRDefault="00897269" w:rsidP="00897269">
            <w:pPr>
              <w:numPr>
                <w:ilvl w:val="0"/>
                <w:numId w:val="18"/>
              </w:numPr>
              <w:tabs>
                <w:tab w:val="clear" w:pos="720"/>
                <w:tab w:val="left" w:pos="378"/>
              </w:tabs>
              <w:ind w:left="378"/>
              <w:rPr>
                <w:sz w:val="20"/>
              </w:rPr>
            </w:pPr>
            <w:r>
              <w:rPr>
                <w:sz w:val="20"/>
              </w:rPr>
              <w:t>Add a problem to the problem list on a patient.</w:t>
            </w:r>
          </w:p>
          <w:p w14:paraId="091C8DC5" w14:textId="77777777" w:rsidR="00897269" w:rsidRDefault="00897269" w:rsidP="00897269">
            <w:pPr>
              <w:numPr>
                <w:ilvl w:val="0"/>
                <w:numId w:val="18"/>
              </w:numPr>
              <w:tabs>
                <w:tab w:val="clear" w:pos="720"/>
                <w:tab w:val="left" w:pos="378"/>
              </w:tabs>
              <w:ind w:left="378"/>
              <w:rPr>
                <w:sz w:val="20"/>
              </w:rPr>
            </w:pPr>
            <w:r>
              <w:rPr>
                <w:sz w:val="20"/>
              </w:rPr>
              <w:t>Print the active problems on this patient</w:t>
            </w:r>
          </w:p>
        </w:tc>
        <w:tc>
          <w:tcPr>
            <w:tcW w:w="954" w:type="dxa"/>
          </w:tcPr>
          <w:p w14:paraId="277784DA" w14:textId="77777777" w:rsidR="00897269" w:rsidRDefault="00897269">
            <w:pPr>
              <w:numPr>
                <w:ilvl w:val="12"/>
                <w:numId w:val="0"/>
              </w:numPr>
              <w:ind w:left="162" w:firstLine="18"/>
              <w:rPr>
                <w:sz w:val="20"/>
              </w:rPr>
            </w:pPr>
          </w:p>
        </w:tc>
        <w:tc>
          <w:tcPr>
            <w:tcW w:w="1440" w:type="dxa"/>
          </w:tcPr>
          <w:p w14:paraId="2F306135" w14:textId="77777777" w:rsidR="00897269" w:rsidRDefault="00897269">
            <w:pPr>
              <w:numPr>
                <w:ilvl w:val="12"/>
                <w:numId w:val="0"/>
              </w:numPr>
              <w:rPr>
                <w:sz w:val="20"/>
              </w:rPr>
            </w:pPr>
          </w:p>
        </w:tc>
      </w:tr>
      <w:tr w:rsidR="00897269" w14:paraId="6CEBEBF7" w14:textId="77777777">
        <w:tc>
          <w:tcPr>
            <w:tcW w:w="1152" w:type="dxa"/>
          </w:tcPr>
          <w:p w14:paraId="2B7EB0B6" w14:textId="77777777" w:rsidR="00897269" w:rsidRDefault="00897269">
            <w:pPr>
              <w:numPr>
                <w:ilvl w:val="12"/>
                <w:numId w:val="0"/>
              </w:numPr>
              <w:jc w:val="center"/>
              <w:rPr>
                <w:sz w:val="20"/>
              </w:rPr>
            </w:pPr>
            <w:r>
              <w:rPr>
                <w:sz w:val="20"/>
              </w:rPr>
              <w:t>6</w:t>
            </w:r>
          </w:p>
        </w:tc>
        <w:tc>
          <w:tcPr>
            <w:tcW w:w="5526" w:type="dxa"/>
          </w:tcPr>
          <w:p w14:paraId="364E005F" w14:textId="77777777" w:rsidR="00897269" w:rsidRDefault="00897269">
            <w:pPr>
              <w:numPr>
                <w:ilvl w:val="12"/>
                <w:numId w:val="0"/>
              </w:numPr>
              <w:ind w:left="198" w:hanging="198"/>
              <w:rPr>
                <w:sz w:val="20"/>
              </w:rPr>
            </w:pPr>
            <w:r>
              <w:rPr>
                <w:sz w:val="20"/>
              </w:rPr>
              <w:t>Add Allergies</w:t>
            </w:r>
          </w:p>
          <w:p w14:paraId="69711693" w14:textId="77777777" w:rsidR="00897269" w:rsidRDefault="00897269" w:rsidP="00897269">
            <w:pPr>
              <w:numPr>
                <w:ilvl w:val="0"/>
                <w:numId w:val="19"/>
              </w:numPr>
              <w:tabs>
                <w:tab w:val="left" w:pos="378"/>
              </w:tabs>
              <w:ind w:left="360"/>
              <w:rPr>
                <w:sz w:val="20"/>
              </w:rPr>
            </w:pPr>
            <w:r>
              <w:rPr>
                <w:sz w:val="20"/>
              </w:rPr>
              <w:t>Add a new allergy for the patient</w:t>
            </w:r>
          </w:p>
        </w:tc>
        <w:tc>
          <w:tcPr>
            <w:tcW w:w="954" w:type="dxa"/>
          </w:tcPr>
          <w:p w14:paraId="327BEBFB" w14:textId="77777777" w:rsidR="00897269" w:rsidRDefault="00897269">
            <w:pPr>
              <w:numPr>
                <w:ilvl w:val="12"/>
                <w:numId w:val="0"/>
              </w:numPr>
              <w:ind w:left="162" w:firstLine="18"/>
              <w:rPr>
                <w:sz w:val="20"/>
              </w:rPr>
            </w:pPr>
          </w:p>
        </w:tc>
        <w:tc>
          <w:tcPr>
            <w:tcW w:w="1440" w:type="dxa"/>
          </w:tcPr>
          <w:p w14:paraId="5718C935" w14:textId="77777777" w:rsidR="00897269" w:rsidRDefault="00897269">
            <w:pPr>
              <w:numPr>
                <w:ilvl w:val="12"/>
                <w:numId w:val="0"/>
              </w:numPr>
              <w:rPr>
                <w:sz w:val="20"/>
              </w:rPr>
            </w:pPr>
          </w:p>
        </w:tc>
      </w:tr>
      <w:tr w:rsidR="00897269" w14:paraId="33A30EDF" w14:textId="77777777">
        <w:tc>
          <w:tcPr>
            <w:tcW w:w="1152" w:type="dxa"/>
          </w:tcPr>
          <w:p w14:paraId="31C84A48" w14:textId="77777777" w:rsidR="00897269" w:rsidRDefault="00897269">
            <w:pPr>
              <w:numPr>
                <w:ilvl w:val="12"/>
                <w:numId w:val="0"/>
              </w:numPr>
              <w:jc w:val="center"/>
              <w:rPr>
                <w:sz w:val="20"/>
              </w:rPr>
            </w:pPr>
            <w:r>
              <w:rPr>
                <w:sz w:val="20"/>
              </w:rPr>
              <w:t>7</w:t>
            </w:r>
          </w:p>
        </w:tc>
        <w:tc>
          <w:tcPr>
            <w:tcW w:w="5526" w:type="dxa"/>
          </w:tcPr>
          <w:p w14:paraId="6BD68731" w14:textId="77777777" w:rsidR="00897269" w:rsidRDefault="00897269">
            <w:pPr>
              <w:pStyle w:val="Heading8"/>
              <w:numPr>
                <w:ilvl w:val="12"/>
                <w:numId w:val="0"/>
              </w:numPr>
              <w:ind w:left="198" w:hanging="198"/>
              <w:rPr>
                <w:sz w:val="20"/>
              </w:rPr>
            </w:pPr>
            <w:r>
              <w:rPr>
                <w:sz w:val="20"/>
              </w:rPr>
              <w:t>Pharmacy Orders</w:t>
            </w:r>
          </w:p>
          <w:p w14:paraId="200D573E" w14:textId="77777777" w:rsidR="00897269" w:rsidRDefault="00897269" w:rsidP="00B22426">
            <w:pPr>
              <w:numPr>
                <w:ilvl w:val="0"/>
                <w:numId w:val="2"/>
              </w:numPr>
              <w:tabs>
                <w:tab w:val="left" w:pos="378"/>
              </w:tabs>
              <w:ind w:left="378"/>
              <w:rPr>
                <w:sz w:val="20"/>
              </w:rPr>
            </w:pPr>
            <w:r>
              <w:rPr>
                <w:sz w:val="20"/>
              </w:rPr>
              <w:t>Enter/Sign Order for any outpatient medication for hypertension or CHF.</w:t>
            </w:r>
          </w:p>
          <w:p w14:paraId="3AD8A37D" w14:textId="77777777" w:rsidR="00897269" w:rsidRDefault="00897269" w:rsidP="00B22426">
            <w:pPr>
              <w:numPr>
                <w:ilvl w:val="0"/>
                <w:numId w:val="2"/>
              </w:numPr>
              <w:tabs>
                <w:tab w:val="left" w:pos="360"/>
              </w:tabs>
              <w:ind w:left="378" w:hanging="378"/>
              <w:rPr>
                <w:sz w:val="20"/>
              </w:rPr>
            </w:pPr>
            <w:r>
              <w:rPr>
                <w:sz w:val="20"/>
              </w:rPr>
              <w:t>Enter/Sign Order for any inpatient medication for hypertension or CHF</w:t>
            </w:r>
          </w:p>
          <w:p w14:paraId="2404D491" w14:textId="77777777" w:rsidR="00897269" w:rsidRDefault="00897269">
            <w:pPr>
              <w:numPr>
                <w:ilvl w:val="0"/>
                <w:numId w:val="2"/>
              </w:numPr>
              <w:tabs>
                <w:tab w:val="left" w:pos="360"/>
              </w:tabs>
              <w:ind w:left="198" w:hanging="198"/>
              <w:rPr>
                <w:sz w:val="20"/>
              </w:rPr>
            </w:pPr>
            <w:r>
              <w:rPr>
                <w:sz w:val="20"/>
              </w:rPr>
              <w:t>DC all IV fluid orders</w:t>
            </w:r>
          </w:p>
          <w:p w14:paraId="685B9691" w14:textId="77777777" w:rsidR="00897269" w:rsidRDefault="00897269" w:rsidP="00B22426">
            <w:pPr>
              <w:numPr>
                <w:ilvl w:val="0"/>
                <w:numId w:val="2"/>
              </w:numPr>
              <w:tabs>
                <w:tab w:val="left" w:pos="360"/>
              </w:tabs>
              <w:ind w:left="378" w:hanging="378"/>
              <w:rPr>
                <w:sz w:val="20"/>
              </w:rPr>
            </w:pPr>
            <w:r>
              <w:rPr>
                <w:sz w:val="20"/>
              </w:rPr>
              <w:t>Enter an order for IV fluids d5 ½ NS with 2g Mg, 20 meq KCL 120 cc/hr</w:t>
            </w:r>
          </w:p>
          <w:p w14:paraId="1CAC14FD" w14:textId="77777777" w:rsidR="00897269" w:rsidRDefault="00897269" w:rsidP="00B22426">
            <w:pPr>
              <w:numPr>
                <w:ilvl w:val="0"/>
                <w:numId w:val="2"/>
              </w:numPr>
              <w:tabs>
                <w:tab w:val="left" w:pos="360"/>
              </w:tabs>
              <w:ind w:left="378" w:hanging="378"/>
              <w:rPr>
                <w:sz w:val="20"/>
              </w:rPr>
            </w:pPr>
            <w:r>
              <w:rPr>
                <w:sz w:val="20"/>
              </w:rPr>
              <w:t>Imagine that you are admitting an outpatient to the hospital. Choose one of the outpatient medications and transfer it to inpatient status.</w:t>
            </w:r>
          </w:p>
        </w:tc>
        <w:tc>
          <w:tcPr>
            <w:tcW w:w="954" w:type="dxa"/>
          </w:tcPr>
          <w:p w14:paraId="10ADFF5C" w14:textId="77777777" w:rsidR="00897269" w:rsidRDefault="00897269">
            <w:pPr>
              <w:numPr>
                <w:ilvl w:val="12"/>
                <w:numId w:val="0"/>
              </w:numPr>
              <w:ind w:left="162" w:firstLine="18"/>
              <w:rPr>
                <w:sz w:val="20"/>
              </w:rPr>
            </w:pPr>
          </w:p>
        </w:tc>
        <w:tc>
          <w:tcPr>
            <w:tcW w:w="1440" w:type="dxa"/>
          </w:tcPr>
          <w:p w14:paraId="7E2A30E7" w14:textId="77777777" w:rsidR="00897269" w:rsidRDefault="00897269">
            <w:pPr>
              <w:numPr>
                <w:ilvl w:val="12"/>
                <w:numId w:val="0"/>
              </w:numPr>
              <w:rPr>
                <w:sz w:val="20"/>
              </w:rPr>
            </w:pPr>
          </w:p>
        </w:tc>
      </w:tr>
      <w:tr w:rsidR="00897269" w14:paraId="57DD6855" w14:textId="77777777">
        <w:tc>
          <w:tcPr>
            <w:tcW w:w="1152" w:type="dxa"/>
          </w:tcPr>
          <w:p w14:paraId="117E4BB8" w14:textId="77777777" w:rsidR="00897269" w:rsidRDefault="00897269">
            <w:pPr>
              <w:numPr>
                <w:ilvl w:val="12"/>
                <w:numId w:val="0"/>
              </w:numPr>
              <w:jc w:val="center"/>
              <w:rPr>
                <w:sz w:val="20"/>
              </w:rPr>
            </w:pPr>
            <w:r>
              <w:rPr>
                <w:sz w:val="20"/>
              </w:rPr>
              <w:t>8</w:t>
            </w:r>
          </w:p>
        </w:tc>
        <w:tc>
          <w:tcPr>
            <w:tcW w:w="5526" w:type="dxa"/>
          </w:tcPr>
          <w:p w14:paraId="352B88FE" w14:textId="77777777" w:rsidR="00897269" w:rsidRDefault="00897269">
            <w:pPr>
              <w:numPr>
                <w:ilvl w:val="12"/>
                <w:numId w:val="0"/>
              </w:numPr>
              <w:rPr>
                <w:sz w:val="20"/>
              </w:rPr>
            </w:pPr>
            <w:r>
              <w:rPr>
                <w:sz w:val="20"/>
              </w:rPr>
              <w:t>Lab Orders</w:t>
            </w:r>
          </w:p>
          <w:p w14:paraId="6233461F" w14:textId="77777777" w:rsidR="00897269" w:rsidRDefault="00897269" w:rsidP="00897269">
            <w:pPr>
              <w:numPr>
                <w:ilvl w:val="0"/>
                <w:numId w:val="20"/>
              </w:numPr>
              <w:tabs>
                <w:tab w:val="clear" w:pos="360"/>
                <w:tab w:val="num" w:pos="378"/>
              </w:tabs>
              <w:ind w:left="378" w:hanging="378"/>
              <w:rPr>
                <w:sz w:val="20"/>
              </w:rPr>
            </w:pPr>
            <w:r>
              <w:rPr>
                <w:sz w:val="20"/>
              </w:rPr>
              <w:t>Enter/Sign Orders for a CBC &amp; diff, Chem 7 and sputum C&amp;S and gram stain</w:t>
            </w:r>
          </w:p>
          <w:p w14:paraId="641608E6" w14:textId="77777777" w:rsidR="00897269" w:rsidRDefault="00897269" w:rsidP="00897269">
            <w:pPr>
              <w:numPr>
                <w:ilvl w:val="0"/>
                <w:numId w:val="20"/>
              </w:numPr>
              <w:tabs>
                <w:tab w:val="clear" w:pos="360"/>
                <w:tab w:val="num" w:pos="378"/>
              </w:tabs>
              <w:ind w:left="378" w:hanging="378"/>
              <w:rPr>
                <w:sz w:val="20"/>
              </w:rPr>
            </w:pPr>
            <w:r>
              <w:rPr>
                <w:sz w:val="20"/>
              </w:rPr>
              <w:t xml:space="preserve">Using the orders tab, print a list of pending lab orders </w:t>
            </w:r>
          </w:p>
        </w:tc>
        <w:tc>
          <w:tcPr>
            <w:tcW w:w="954" w:type="dxa"/>
          </w:tcPr>
          <w:p w14:paraId="3C604023" w14:textId="77777777" w:rsidR="00897269" w:rsidRDefault="00897269">
            <w:pPr>
              <w:numPr>
                <w:ilvl w:val="12"/>
                <w:numId w:val="0"/>
              </w:numPr>
              <w:ind w:left="162" w:firstLine="18"/>
              <w:rPr>
                <w:sz w:val="20"/>
              </w:rPr>
            </w:pPr>
          </w:p>
        </w:tc>
        <w:tc>
          <w:tcPr>
            <w:tcW w:w="1440" w:type="dxa"/>
          </w:tcPr>
          <w:p w14:paraId="53895DB9" w14:textId="77777777" w:rsidR="00897269" w:rsidRDefault="00897269">
            <w:pPr>
              <w:numPr>
                <w:ilvl w:val="12"/>
                <w:numId w:val="0"/>
              </w:numPr>
              <w:rPr>
                <w:sz w:val="20"/>
              </w:rPr>
            </w:pPr>
          </w:p>
        </w:tc>
      </w:tr>
      <w:tr w:rsidR="00897269" w14:paraId="668B35C7" w14:textId="77777777">
        <w:tc>
          <w:tcPr>
            <w:tcW w:w="1152" w:type="dxa"/>
            <w:tcBorders>
              <w:top w:val="nil"/>
            </w:tcBorders>
          </w:tcPr>
          <w:p w14:paraId="63F874D2" w14:textId="77777777" w:rsidR="00897269" w:rsidRDefault="00897269">
            <w:pPr>
              <w:numPr>
                <w:ilvl w:val="12"/>
                <w:numId w:val="0"/>
              </w:numPr>
              <w:jc w:val="center"/>
              <w:rPr>
                <w:sz w:val="20"/>
              </w:rPr>
            </w:pPr>
            <w:r>
              <w:rPr>
                <w:sz w:val="20"/>
              </w:rPr>
              <w:t>9</w:t>
            </w:r>
          </w:p>
        </w:tc>
        <w:tc>
          <w:tcPr>
            <w:tcW w:w="5526" w:type="dxa"/>
            <w:tcBorders>
              <w:top w:val="nil"/>
            </w:tcBorders>
          </w:tcPr>
          <w:p w14:paraId="4DA6845D" w14:textId="77777777" w:rsidR="00897269" w:rsidRDefault="00897269">
            <w:pPr>
              <w:numPr>
                <w:ilvl w:val="12"/>
                <w:numId w:val="0"/>
              </w:numPr>
              <w:rPr>
                <w:sz w:val="20"/>
              </w:rPr>
            </w:pPr>
            <w:r>
              <w:rPr>
                <w:sz w:val="20"/>
              </w:rPr>
              <w:t>Diet Orders</w:t>
            </w:r>
          </w:p>
          <w:p w14:paraId="0830C918" w14:textId="77777777" w:rsidR="00897269" w:rsidRDefault="00897269">
            <w:pPr>
              <w:numPr>
                <w:ilvl w:val="0"/>
                <w:numId w:val="2"/>
              </w:numPr>
              <w:tabs>
                <w:tab w:val="left" w:pos="360"/>
              </w:tabs>
              <w:ind w:left="360"/>
              <w:rPr>
                <w:sz w:val="20"/>
              </w:rPr>
            </w:pPr>
            <w:r>
              <w:rPr>
                <w:sz w:val="20"/>
              </w:rPr>
              <w:t>Enter an NPO Diet order</w:t>
            </w:r>
          </w:p>
          <w:p w14:paraId="529F4102" w14:textId="77777777" w:rsidR="00897269" w:rsidRDefault="00897269">
            <w:pPr>
              <w:numPr>
                <w:ilvl w:val="0"/>
                <w:numId w:val="2"/>
              </w:numPr>
              <w:tabs>
                <w:tab w:val="left" w:pos="360"/>
              </w:tabs>
              <w:ind w:left="360"/>
              <w:rPr>
                <w:sz w:val="20"/>
              </w:rPr>
            </w:pPr>
            <w:r>
              <w:rPr>
                <w:sz w:val="20"/>
              </w:rPr>
              <w:t>Enter a “Regular” Diet order</w:t>
            </w:r>
          </w:p>
        </w:tc>
        <w:tc>
          <w:tcPr>
            <w:tcW w:w="954" w:type="dxa"/>
            <w:tcBorders>
              <w:top w:val="nil"/>
            </w:tcBorders>
          </w:tcPr>
          <w:p w14:paraId="428DD8C5" w14:textId="77777777" w:rsidR="00897269" w:rsidRDefault="00897269">
            <w:pPr>
              <w:numPr>
                <w:ilvl w:val="12"/>
                <w:numId w:val="0"/>
              </w:numPr>
              <w:ind w:left="162" w:firstLine="18"/>
              <w:rPr>
                <w:sz w:val="20"/>
              </w:rPr>
            </w:pPr>
          </w:p>
        </w:tc>
        <w:tc>
          <w:tcPr>
            <w:tcW w:w="1440" w:type="dxa"/>
            <w:tcBorders>
              <w:top w:val="nil"/>
            </w:tcBorders>
          </w:tcPr>
          <w:p w14:paraId="56C1DEBF" w14:textId="77777777" w:rsidR="00897269" w:rsidRDefault="00897269">
            <w:pPr>
              <w:numPr>
                <w:ilvl w:val="12"/>
                <w:numId w:val="0"/>
              </w:numPr>
              <w:rPr>
                <w:sz w:val="20"/>
              </w:rPr>
            </w:pPr>
          </w:p>
        </w:tc>
      </w:tr>
      <w:tr w:rsidR="00897269" w14:paraId="75CBE13A" w14:textId="77777777">
        <w:tc>
          <w:tcPr>
            <w:tcW w:w="1152" w:type="dxa"/>
          </w:tcPr>
          <w:p w14:paraId="059AFED2" w14:textId="77777777" w:rsidR="00897269" w:rsidRDefault="00897269">
            <w:pPr>
              <w:numPr>
                <w:ilvl w:val="12"/>
                <w:numId w:val="0"/>
              </w:numPr>
              <w:jc w:val="center"/>
              <w:rPr>
                <w:sz w:val="20"/>
              </w:rPr>
            </w:pPr>
            <w:r>
              <w:rPr>
                <w:sz w:val="20"/>
              </w:rPr>
              <w:t>10</w:t>
            </w:r>
          </w:p>
        </w:tc>
        <w:tc>
          <w:tcPr>
            <w:tcW w:w="5526" w:type="dxa"/>
          </w:tcPr>
          <w:p w14:paraId="262E6481" w14:textId="77777777" w:rsidR="00897269" w:rsidRDefault="00897269">
            <w:pPr>
              <w:numPr>
                <w:ilvl w:val="12"/>
                <w:numId w:val="0"/>
              </w:numPr>
              <w:rPr>
                <w:sz w:val="20"/>
              </w:rPr>
            </w:pPr>
            <w:r>
              <w:rPr>
                <w:sz w:val="20"/>
              </w:rPr>
              <w:t>Consults</w:t>
            </w:r>
          </w:p>
          <w:p w14:paraId="5CD274C4" w14:textId="77777777" w:rsidR="00897269" w:rsidRDefault="00897269">
            <w:pPr>
              <w:numPr>
                <w:ilvl w:val="0"/>
                <w:numId w:val="2"/>
              </w:numPr>
              <w:tabs>
                <w:tab w:val="left" w:pos="360"/>
              </w:tabs>
              <w:ind w:left="360"/>
              <w:rPr>
                <w:sz w:val="20"/>
              </w:rPr>
            </w:pPr>
            <w:r>
              <w:rPr>
                <w:sz w:val="20"/>
              </w:rPr>
              <w:t>Request a Consult</w:t>
            </w:r>
          </w:p>
          <w:p w14:paraId="10D65D1F" w14:textId="77777777" w:rsidR="00897269" w:rsidRDefault="00897269">
            <w:pPr>
              <w:numPr>
                <w:ilvl w:val="0"/>
                <w:numId w:val="2"/>
              </w:numPr>
              <w:tabs>
                <w:tab w:val="left" w:pos="360"/>
              </w:tabs>
              <w:ind w:left="360"/>
              <w:rPr>
                <w:sz w:val="20"/>
              </w:rPr>
            </w:pPr>
            <w:r>
              <w:rPr>
                <w:sz w:val="20"/>
              </w:rPr>
              <w:t>Receive a Consult</w:t>
            </w:r>
          </w:p>
          <w:p w14:paraId="0ABF208B" w14:textId="77777777" w:rsidR="00897269" w:rsidRDefault="00897269">
            <w:pPr>
              <w:numPr>
                <w:ilvl w:val="0"/>
                <w:numId w:val="2"/>
              </w:numPr>
              <w:tabs>
                <w:tab w:val="left" w:pos="360"/>
              </w:tabs>
              <w:ind w:left="360"/>
              <w:rPr>
                <w:sz w:val="20"/>
              </w:rPr>
            </w:pPr>
            <w:r>
              <w:rPr>
                <w:sz w:val="20"/>
              </w:rPr>
              <w:t>Forward a Consult</w:t>
            </w:r>
          </w:p>
          <w:p w14:paraId="61502366" w14:textId="77777777" w:rsidR="00897269" w:rsidRDefault="00897269">
            <w:pPr>
              <w:numPr>
                <w:ilvl w:val="0"/>
                <w:numId w:val="2"/>
              </w:numPr>
              <w:tabs>
                <w:tab w:val="left" w:pos="360"/>
              </w:tabs>
              <w:ind w:left="360"/>
              <w:rPr>
                <w:sz w:val="20"/>
              </w:rPr>
            </w:pPr>
            <w:r>
              <w:rPr>
                <w:sz w:val="20"/>
              </w:rPr>
              <w:t>Complete a Consult</w:t>
            </w:r>
          </w:p>
          <w:p w14:paraId="5A6AF504" w14:textId="77777777" w:rsidR="00897269" w:rsidRDefault="00897269">
            <w:pPr>
              <w:numPr>
                <w:ilvl w:val="0"/>
                <w:numId w:val="2"/>
              </w:numPr>
              <w:tabs>
                <w:tab w:val="left" w:pos="360"/>
              </w:tabs>
              <w:ind w:left="360"/>
              <w:rPr>
                <w:sz w:val="20"/>
              </w:rPr>
            </w:pPr>
            <w:r>
              <w:rPr>
                <w:sz w:val="20"/>
              </w:rPr>
              <w:t>Result Consults in Consult Tab of CPRS, in TIU, and in the Consult package</w:t>
            </w:r>
          </w:p>
          <w:p w14:paraId="5446890C" w14:textId="77777777" w:rsidR="00897269" w:rsidRDefault="00897269">
            <w:pPr>
              <w:numPr>
                <w:ilvl w:val="0"/>
                <w:numId w:val="2"/>
              </w:numPr>
              <w:tabs>
                <w:tab w:val="left" w:pos="360"/>
              </w:tabs>
              <w:ind w:left="360"/>
              <w:rPr>
                <w:sz w:val="20"/>
              </w:rPr>
            </w:pPr>
            <w:r>
              <w:rPr>
                <w:sz w:val="20"/>
              </w:rPr>
              <w:t>Define a Team for a Consult Service</w:t>
            </w:r>
          </w:p>
        </w:tc>
        <w:tc>
          <w:tcPr>
            <w:tcW w:w="954" w:type="dxa"/>
          </w:tcPr>
          <w:p w14:paraId="31046F19" w14:textId="77777777" w:rsidR="00897269" w:rsidRDefault="00897269">
            <w:pPr>
              <w:numPr>
                <w:ilvl w:val="12"/>
                <w:numId w:val="0"/>
              </w:numPr>
              <w:ind w:left="162" w:firstLine="18"/>
              <w:rPr>
                <w:sz w:val="20"/>
              </w:rPr>
            </w:pPr>
          </w:p>
        </w:tc>
        <w:tc>
          <w:tcPr>
            <w:tcW w:w="1440" w:type="dxa"/>
          </w:tcPr>
          <w:p w14:paraId="1226CE7A" w14:textId="77777777" w:rsidR="00897269" w:rsidRDefault="00897269">
            <w:pPr>
              <w:numPr>
                <w:ilvl w:val="12"/>
                <w:numId w:val="0"/>
              </w:numPr>
              <w:rPr>
                <w:sz w:val="20"/>
              </w:rPr>
            </w:pPr>
          </w:p>
        </w:tc>
      </w:tr>
      <w:tr w:rsidR="00897269" w14:paraId="63BB4983" w14:textId="77777777">
        <w:tc>
          <w:tcPr>
            <w:tcW w:w="1152" w:type="dxa"/>
          </w:tcPr>
          <w:p w14:paraId="298C7624" w14:textId="77777777" w:rsidR="00897269" w:rsidRDefault="00897269">
            <w:pPr>
              <w:numPr>
                <w:ilvl w:val="12"/>
                <w:numId w:val="0"/>
              </w:numPr>
              <w:jc w:val="center"/>
              <w:rPr>
                <w:sz w:val="20"/>
              </w:rPr>
            </w:pPr>
            <w:r>
              <w:rPr>
                <w:sz w:val="20"/>
              </w:rPr>
              <w:t>11</w:t>
            </w:r>
          </w:p>
        </w:tc>
        <w:tc>
          <w:tcPr>
            <w:tcW w:w="5526" w:type="dxa"/>
          </w:tcPr>
          <w:p w14:paraId="0C9D1787" w14:textId="77777777" w:rsidR="00897269" w:rsidRDefault="00897269">
            <w:pPr>
              <w:numPr>
                <w:ilvl w:val="12"/>
                <w:numId w:val="0"/>
              </w:numPr>
              <w:rPr>
                <w:sz w:val="20"/>
              </w:rPr>
            </w:pPr>
            <w:r>
              <w:rPr>
                <w:sz w:val="20"/>
              </w:rPr>
              <w:t>Radiology Orders</w:t>
            </w:r>
          </w:p>
          <w:p w14:paraId="019C3E5C" w14:textId="77777777" w:rsidR="00897269" w:rsidRDefault="00897269">
            <w:pPr>
              <w:numPr>
                <w:ilvl w:val="0"/>
                <w:numId w:val="2"/>
              </w:numPr>
              <w:tabs>
                <w:tab w:val="left" w:pos="360"/>
              </w:tabs>
              <w:ind w:left="360"/>
              <w:rPr>
                <w:sz w:val="20"/>
              </w:rPr>
            </w:pPr>
            <w:r>
              <w:rPr>
                <w:sz w:val="20"/>
              </w:rPr>
              <w:t>Enter a radiology Order</w:t>
            </w:r>
          </w:p>
          <w:p w14:paraId="6210F842" w14:textId="77777777" w:rsidR="00897269" w:rsidRDefault="00897269">
            <w:pPr>
              <w:numPr>
                <w:ilvl w:val="0"/>
                <w:numId w:val="2"/>
              </w:numPr>
              <w:tabs>
                <w:tab w:val="left" w:pos="360"/>
              </w:tabs>
              <w:ind w:left="360"/>
              <w:rPr>
                <w:sz w:val="20"/>
              </w:rPr>
            </w:pPr>
            <w:r>
              <w:rPr>
                <w:sz w:val="20"/>
              </w:rPr>
              <w:t xml:space="preserve">Print the last radiology result </w:t>
            </w:r>
          </w:p>
        </w:tc>
        <w:tc>
          <w:tcPr>
            <w:tcW w:w="954" w:type="dxa"/>
          </w:tcPr>
          <w:p w14:paraId="4010D598" w14:textId="77777777" w:rsidR="00897269" w:rsidRDefault="00897269">
            <w:pPr>
              <w:numPr>
                <w:ilvl w:val="12"/>
                <w:numId w:val="0"/>
              </w:numPr>
              <w:ind w:left="162" w:firstLine="18"/>
              <w:rPr>
                <w:sz w:val="20"/>
              </w:rPr>
            </w:pPr>
          </w:p>
        </w:tc>
        <w:tc>
          <w:tcPr>
            <w:tcW w:w="1440" w:type="dxa"/>
          </w:tcPr>
          <w:p w14:paraId="60DEF073" w14:textId="77777777" w:rsidR="00897269" w:rsidRDefault="00897269">
            <w:pPr>
              <w:numPr>
                <w:ilvl w:val="12"/>
                <w:numId w:val="0"/>
              </w:numPr>
              <w:rPr>
                <w:sz w:val="20"/>
              </w:rPr>
            </w:pPr>
          </w:p>
        </w:tc>
      </w:tr>
    </w:tbl>
    <w:p w14:paraId="23000959" w14:textId="77777777" w:rsidR="00897269" w:rsidRDefault="00897269">
      <w:r>
        <w:br w:type="page"/>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152"/>
        <w:gridCol w:w="5526"/>
        <w:gridCol w:w="954"/>
        <w:gridCol w:w="1440"/>
      </w:tblGrid>
      <w:tr w:rsidR="00897269" w14:paraId="24FA3CB6" w14:textId="77777777">
        <w:tc>
          <w:tcPr>
            <w:tcW w:w="1152" w:type="dxa"/>
            <w:shd w:val="pct20" w:color="auto" w:fill="0000FF"/>
          </w:tcPr>
          <w:p w14:paraId="53735E3E" w14:textId="77777777" w:rsidR="00897269" w:rsidRDefault="00897269">
            <w:pPr>
              <w:numPr>
                <w:ilvl w:val="12"/>
                <w:numId w:val="0"/>
              </w:numPr>
              <w:jc w:val="center"/>
              <w:rPr>
                <w:b/>
                <w:color w:val="FFFFFF"/>
              </w:rPr>
            </w:pPr>
            <w:r>
              <w:rPr>
                <w:b/>
                <w:color w:val="FFFFFF"/>
              </w:rPr>
              <w:lastRenderedPageBreak/>
              <w:t>#</w:t>
            </w:r>
          </w:p>
        </w:tc>
        <w:tc>
          <w:tcPr>
            <w:tcW w:w="5526" w:type="dxa"/>
            <w:shd w:val="pct20" w:color="auto" w:fill="0000FF"/>
          </w:tcPr>
          <w:p w14:paraId="0BF3523C" w14:textId="77777777" w:rsidR="00897269" w:rsidRDefault="00897269">
            <w:pPr>
              <w:numPr>
                <w:ilvl w:val="12"/>
                <w:numId w:val="0"/>
              </w:numPr>
              <w:ind w:right="1422"/>
              <w:jc w:val="center"/>
              <w:rPr>
                <w:b/>
                <w:color w:val="FFFFFF"/>
              </w:rPr>
            </w:pPr>
            <w:r>
              <w:rPr>
                <w:b/>
                <w:color w:val="FFFFFF"/>
              </w:rPr>
              <w:t>ACTIVITY</w:t>
            </w:r>
          </w:p>
        </w:tc>
        <w:tc>
          <w:tcPr>
            <w:tcW w:w="954" w:type="dxa"/>
            <w:shd w:val="pct20" w:color="auto" w:fill="0000FF"/>
          </w:tcPr>
          <w:p w14:paraId="10A675E2" w14:textId="77777777" w:rsidR="00897269" w:rsidRDefault="00897269">
            <w:pPr>
              <w:pStyle w:val="Heading6"/>
              <w:numPr>
                <w:ilvl w:val="12"/>
                <w:numId w:val="0"/>
              </w:numPr>
              <w:ind w:left="162" w:firstLine="18"/>
              <w:rPr>
                <w:color w:val="FFFFFF"/>
              </w:rPr>
            </w:pPr>
            <w:r>
              <w:rPr>
                <w:color w:val="FFFFFF"/>
              </w:rPr>
              <w:t>Ok</w:t>
            </w:r>
          </w:p>
        </w:tc>
        <w:tc>
          <w:tcPr>
            <w:tcW w:w="1440" w:type="dxa"/>
            <w:shd w:val="pct20" w:color="auto" w:fill="0000FF"/>
          </w:tcPr>
          <w:p w14:paraId="5D050769" w14:textId="77777777" w:rsidR="00897269" w:rsidRDefault="00897269">
            <w:pPr>
              <w:numPr>
                <w:ilvl w:val="12"/>
                <w:numId w:val="0"/>
              </w:numPr>
              <w:jc w:val="center"/>
              <w:rPr>
                <w:b/>
                <w:color w:val="FFFFFF"/>
              </w:rPr>
            </w:pPr>
            <w:r>
              <w:rPr>
                <w:b/>
                <w:color w:val="FFFFFF"/>
              </w:rPr>
              <w:t>Needs Help</w:t>
            </w:r>
          </w:p>
        </w:tc>
      </w:tr>
      <w:tr w:rsidR="00897269" w14:paraId="6FE33407" w14:textId="77777777">
        <w:tc>
          <w:tcPr>
            <w:tcW w:w="1152" w:type="dxa"/>
          </w:tcPr>
          <w:p w14:paraId="2EF7C55F" w14:textId="77777777" w:rsidR="00897269" w:rsidRDefault="00897269">
            <w:pPr>
              <w:numPr>
                <w:ilvl w:val="12"/>
                <w:numId w:val="0"/>
              </w:numPr>
              <w:jc w:val="center"/>
              <w:rPr>
                <w:sz w:val="20"/>
              </w:rPr>
            </w:pPr>
            <w:r>
              <w:rPr>
                <w:sz w:val="20"/>
              </w:rPr>
              <w:t>12</w:t>
            </w:r>
          </w:p>
        </w:tc>
        <w:tc>
          <w:tcPr>
            <w:tcW w:w="5526" w:type="dxa"/>
          </w:tcPr>
          <w:p w14:paraId="725B8A47" w14:textId="77777777" w:rsidR="00897269" w:rsidRDefault="00897269">
            <w:pPr>
              <w:numPr>
                <w:ilvl w:val="12"/>
                <w:numId w:val="0"/>
              </w:numPr>
              <w:rPr>
                <w:sz w:val="20"/>
              </w:rPr>
            </w:pPr>
            <w:r>
              <w:rPr>
                <w:sz w:val="20"/>
              </w:rPr>
              <w:t>Nursing Orders</w:t>
            </w:r>
          </w:p>
          <w:p w14:paraId="3CD4AB8C" w14:textId="77777777" w:rsidR="00897269" w:rsidRDefault="00897269">
            <w:pPr>
              <w:numPr>
                <w:ilvl w:val="0"/>
                <w:numId w:val="2"/>
              </w:numPr>
              <w:tabs>
                <w:tab w:val="left" w:pos="360"/>
              </w:tabs>
              <w:ind w:left="360"/>
              <w:rPr>
                <w:sz w:val="20"/>
              </w:rPr>
            </w:pPr>
            <w:r>
              <w:rPr>
                <w:sz w:val="20"/>
              </w:rPr>
              <w:t>Enter an order to turn the patient</w:t>
            </w:r>
          </w:p>
          <w:p w14:paraId="45C5E71C" w14:textId="77777777" w:rsidR="00897269" w:rsidRDefault="00897269">
            <w:pPr>
              <w:numPr>
                <w:ilvl w:val="0"/>
                <w:numId w:val="2"/>
              </w:numPr>
              <w:tabs>
                <w:tab w:val="left" w:pos="360"/>
              </w:tabs>
              <w:ind w:left="360"/>
              <w:rPr>
                <w:sz w:val="20"/>
              </w:rPr>
            </w:pPr>
            <w:r>
              <w:rPr>
                <w:sz w:val="20"/>
              </w:rPr>
              <w:t>Display a list of active nursing orders</w:t>
            </w:r>
          </w:p>
        </w:tc>
        <w:tc>
          <w:tcPr>
            <w:tcW w:w="954" w:type="dxa"/>
          </w:tcPr>
          <w:p w14:paraId="5440016D" w14:textId="77777777" w:rsidR="00897269" w:rsidRDefault="00897269">
            <w:pPr>
              <w:numPr>
                <w:ilvl w:val="12"/>
                <w:numId w:val="0"/>
              </w:numPr>
              <w:ind w:left="162" w:firstLine="18"/>
              <w:rPr>
                <w:sz w:val="20"/>
              </w:rPr>
            </w:pPr>
          </w:p>
        </w:tc>
        <w:tc>
          <w:tcPr>
            <w:tcW w:w="1440" w:type="dxa"/>
          </w:tcPr>
          <w:p w14:paraId="36838DC9" w14:textId="77777777" w:rsidR="00897269" w:rsidRDefault="00897269">
            <w:pPr>
              <w:numPr>
                <w:ilvl w:val="12"/>
                <w:numId w:val="0"/>
              </w:numPr>
              <w:rPr>
                <w:sz w:val="20"/>
              </w:rPr>
            </w:pPr>
          </w:p>
        </w:tc>
      </w:tr>
      <w:tr w:rsidR="00897269" w14:paraId="1C043A0C" w14:textId="77777777">
        <w:tc>
          <w:tcPr>
            <w:tcW w:w="1152" w:type="dxa"/>
          </w:tcPr>
          <w:p w14:paraId="7A4FF2D7" w14:textId="77777777" w:rsidR="00897269" w:rsidRDefault="00897269">
            <w:pPr>
              <w:numPr>
                <w:ilvl w:val="12"/>
                <w:numId w:val="0"/>
              </w:numPr>
              <w:jc w:val="center"/>
              <w:rPr>
                <w:sz w:val="20"/>
              </w:rPr>
            </w:pPr>
            <w:r>
              <w:rPr>
                <w:sz w:val="20"/>
              </w:rPr>
              <w:t>13</w:t>
            </w:r>
          </w:p>
        </w:tc>
        <w:tc>
          <w:tcPr>
            <w:tcW w:w="5526" w:type="dxa"/>
          </w:tcPr>
          <w:p w14:paraId="68241D83" w14:textId="77777777" w:rsidR="00897269" w:rsidRDefault="00897269">
            <w:pPr>
              <w:numPr>
                <w:ilvl w:val="12"/>
                <w:numId w:val="0"/>
              </w:numPr>
              <w:rPr>
                <w:sz w:val="20"/>
              </w:rPr>
            </w:pPr>
            <w:r>
              <w:rPr>
                <w:sz w:val="20"/>
              </w:rPr>
              <w:t>Reports Tab</w:t>
            </w:r>
          </w:p>
          <w:p w14:paraId="4C8D0AB9" w14:textId="77777777" w:rsidR="00897269" w:rsidRDefault="00897269">
            <w:pPr>
              <w:numPr>
                <w:ilvl w:val="0"/>
                <w:numId w:val="2"/>
              </w:numPr>
              <w:tabs>
                <w:tab w:val="left" w:pos="360"/>
              </w:tabs>
              <w:ind w:left="360"/>
              <w:rPr>
                <w:sz w:val="20"/>
              </w:rPr>
            </w:pPr>
            <w:r>
              <w:rPr>
                <w:sz w:val="20"/>
              </w:rPr>
              <w:t>Review Outpatient RX Profile</w:t>
            </w:r>
          </w:p>
          <w:p w14:paraId="59E136C5" w14:textId="77777777" w:rsidR="00897269" w:rsidRDefault="00897269">
            <w:pPr>
              <w:numPr>
                <w:ilvl w:val="0"/>
                <w:numId w:val="2"/>
              </w:numPr>
              <w:tabs>
                <w:tab w:val="left" w:pos="360"/>
              </w:tabs>
              <w:ind w:left="360"/>
              <w:rPr>
                <w:sz w:val="20"/>
              </w:rPr>
            </w:pPr>
            <w:r>
              <w:rPr>
                <w:sz w:val="20"/>
              </w:rPr>
              <w:t>Review Dietetic Profile</w:t>
            </w:r>
          </w:p>
          <w:p w14:paraId="2FFEFC0F" w14:textId="77777777" w:rsidR="00897269" w:rsidRDefault="00897269">
            <w:pPr>
              <w:numPr>
                <w:ilvl w:val="0"/>
                <w:numId w:val="2"/>
              </w:numPr>
              <w:tabs>
                <w:tab w:val="left" w:pos="360"/>
              </w:tabs>
              <w:ind w:left="360"/>
              <w:rPr>
                <w:sz w:val="20"/>
              </w:rPr>
            </w:pPr>
            <w:r>
              <w:rPr>
                <w:sz w:val="20"/>
              </w:rPr>
              <w:t>Review Lab Reports</w:t>
            </w:r>
          </w:p>
          <w:p w14:paraId="641892C7" w14:textId="77777777" w:rsidR="00897269" w:rsidRDefault="00897269">
            <w:pPr>
              <w:numPr>
                <w:ilvl w:val="0"/>
                <w:numId w:val="2"/>
              </w:numPr>
              <w:tabs>
                <w:tab w:val="left" w:pos="360"/>
              </w:tabs>
              <w:ind w:left="360"/>
              <w:rPr>
                <w:sz w:val="20"/>
              </w:rPr>
            </w:pPr>
            <w:r>
              <w:rPr>
                <w:sz w:val="20"/>
              </w:rPr>
              <w:t>Review Health Summary Reports</w:t>
            </w:r>
          </w:p>
          <w:p w14:paraId="1DC3D980" w14:textId="77777777" w:rsidR="00897269" w:rsidRDefault="00897269">
            <w:pPr>
              <w:numPr>
                <w:ilvl w:val="0"/>
                <w:numId w:val="2"/>
              </w:numPr>
              <w:tabs>
                <w:tab w:val="left" w:pos="360"/>
              </w:tabs>
              <w:ind w:left="360"/>
              <w:rPr>
                <w:sz w:val="20"/>
              </w:rPr>
            </w:pPr>
            <w:r>
              <w:rPr>
                <w:sz w:val="20"/>
              </w:rPr>
              <w:t>Review Vital Reports</w:t>
            </w:r>
          </w:p>
        </w:tc>
        <w:tc>
          <w:tcPr>
            <w:tcW w:w="954" w:type="dxa"/>
          </w:tcPr>
          <w:p w14:paraId="7D7BCAFA" w14:textId="77777777" w:rsidR="00897269" w:rsidRDefault="00897269">
            <w:pPr>
              <w:numPr>
                <w:ilvl w:val="12"/>
                <w:numId w:val="0"/>
              </w:numPr>
              <w:ind w:left="162" w:firstLine="18"/>
              <w:rPr>
                <w:sz w:val="20"/>
              </w:rPr>
            </w:pPr>
          </w:p>
        </w:tc>
        <w:tc>
          <w:tcPr>
            <w:tcW w:w="1440" w:type="dxa"/>
          </w:tcPr>
          <w:p w14:paraId="1126E3F7" w14:textId="77777777" w:rsidR="00897269" w:rsidRDefault="00897269">
            <w:pPr>
              <w:numPr>
                <w:ilvl w:val="12"/>
                <w:numId w:val="0"/>
              </w:numPr>
              <w:rPr>
                <w:sz w:val="20"/>
              </w:rPr>
            </w:pPr>
          </w:p>
        </w:tc>
      </w:tr>
      <w:tr w:rsidR="00897269" w14:paraId="5EAB079B" w14:textId="77777777">
        <w:tc>
          <w:tcPr>
            <w:tcW w:w="1152" w:type="dxa"/>
          </w:tcPr>
          <w:p w14:paraId="6933A47D" w14:textId="77777777" w:rsidR="00897269" w:rsidRDefault="00897269">
            <w:pPr>
              <w:numPr>
                <w:ilvl w:val="12"/>
                <w:numId w:val="0"/>
              </w:numPr>
              <w:jc w:val="center"/>
              <w:rPr>
                <w:sz w:val="20"/>
              </w:rPr>
            </w:pPr>
            <w:r>
              <w:rPr>
                <w:sz w:val="20"/>
              </w:rPr>
              <w:t>14</w:t>
            </w:r>
          </w:p>
        </w:tc>
        <w:tc>
          <w:tcPr>
            <w:tcW w:w="5526" w:type="dxa"/>
          </w:tcPr>
          <w:p w14:paraId="7D3A5035" w14:textId="77777777" w:rsidR="00897269" w:rsidRDefault="00897269">
            <w:pPr>
              <w:numPr>
                <w:ilvl w:val="12"/>
                <w:numId w:val="0"/>
              </w:numPr>
              <w:rPr>
                <w:sz w:val="20"/>
              </w:rPr>
            </w:pPr>
            <w:r>
              <w:rPr>
                <w:sz w:val="20"/>
              </w:rPr>
              <w:t>Work Through Admission Order Sets</w:t>
            </w:r>
          </w:p>
          <w:p w14:paraId="41240AAC" w14:textId="77777777" w:rsidR="00897269" w:rsidRDefault="00897269">
            <w:pPr>
              <w:numPr>
                <w:ilvl w:val="0"/>
                <w:numId w:val="2"/>
              </w:numPr>
              <w:tabs>
                <w:tab w:val="left" w:pos="360"/>
              </w:tabs>
              <w:ind w:left="360"/>
              <w:rPr>
                <w:sz w:val="20"/>
              </w:rPr>
            </w:pPr>
            <w:r>
              <w:rPr>
                <w:sz w:val="20"/>
              </w:rPr>
              <w:t>Place orders based on an admission order set</w:t>
            </w:r>
          </w:p>
        </w:tc>
        <w:tc>
          <w:tcPr>
            <w:tcW w:w="954" w:type="dxa"/>
          </w:tcPr>
          <w:p w14:paraId="1EBA476C" w14:textId="77777777" w:rsidR="00897269" w:rsidRDefault="00897269">
            <w:pPr>
              <w:numPr>
                <w:ilvl w:val="12"/>
                <w:numId w:val="0"/>
              </w:numPr>
              <w:ind w:left="162" w:firstLine="18"/>
              <w:rPr>
                <w:sz w:val="20"/>
              </w:rPr>
            </w:pPr>
          </w:p>
        </w:tc>
        <w:tc>
          <w:tcPr>
            <w:tcW w:w="1440" w:type="dxa"/>
          </w:tcPr>
          <w:p w14:paraId="6B52B307" w14:textId="77777777" w:rsidR="00897269" w:rsidRDefault="00897269">
            <w:pPr>
              <w:numPr>
                <w:ilvl w:val="12"/>
                <w:numId w:val="0"/>
              </w:numPr>
              <w:rPr>
                <w:sz w:val="20"/>
              </w:rPr>
            </w:pPr>
          </w:p>
        </w:tc>
      </w:tr>
      <w:tr w:rsidR="00897269" w14:paraId="4612CFC8" w14:textId="77777777">
        <w:tc>
          <w:tcPr>
            <w:tcW w:w="1152" w:type="dxa"/>
          </w:tcPr>
          <w:p w14:paraId="624FAD15" w14:textId="77777777" w:rsidR="00897269" w:rsidRDefault="00897269">
            <w:pPr>
              <w:numPr>
                <w:ilvl w:val="12"/>
                <w:numId w:val="0"/>
              </w:numPr>
              <w:jc w:val="center"/>
              <w:rPr>
                <w:sz w:val="20"/>
              </w:rPr>
            </w:pPr>
            <w:r>
              <w:rPr>
                <w:sz w:val="20"/>
              </w:rPr>
              <w:t>15</w:t>
            </w:r>
          </w:p>
        </w:tc>
        <w:tc>
          <w:tcPr>
            <w:tcW w:w="5526" w:type="dxa"/>
          </w:tcPr>
          <w:p w14:paraId="25AFEE6D" w14:textId="77777777" w:rsidR="00897269" w:rsidRDefault="00897269">
            <w:pPr>
              <w:numPr>
                <w:ilvl w:val="12"/>
                <w:numId w:val="0"/>
              </w:numPr>
              <w:rPr>
                <w:sz w:val="20"/>
              </w:rPr>
            </w:pPr>
            <w:r>
              <w:rPr>
                <w:sz w:val="20"/>
              </w:rPr>
              <w:t>Patient Inquiry</w:t>
            </w:r>
          </w:p>
          <w:p w14:paraId="695A7F5F" w14:textId="77777777" w:rsidR="00897269" w:rsidRDefault="00897269">
            <w:pPr>
              <w:numPr>
                <w:ilvl w:val="0"/>
                <w:numId w:val="2"/>
              </w:numPr>
              <w:tabs>
                <w:tab w:val="left" w:pos="360"/>
              </w:tabs>
              <w:ind w:left="360"/>
              <w:rPr>
                <w:sz w:val="20"/>
              </w:rPr>
            </w:pPr>
            <w:r>
              <w:rPr>
                <w:sz w:val="20"/>
              </w:rPr>
              <w:t>Get the patient’s demographic information and find the patient’s phone number.</w:t>
            </w:r>
          </w:p>
        </w:tc>
        <w:tc>
          <w:tcPr>
            <w:tcW w:w="954" w:type="dxa"/>
          </w:tcPr>
          <w:p w14:paraId="4FD54D0E" w14:textId="77777777" w:rsidR="00897269" w:rsidRDefault="00897269">
            <w:pPr>
              <w:numPr>
                <w:ilvl w:val="12"/>
                <w:numId w:val="0"/>
              </w:numPr>
              <w:ind w:left="162" w:firstLine="18"/>
              <w:rPr>
                <w:sz w:val="20"/>
              </w:rPr>
            </w:pPr>
          </w:p>
        </w:tc>
        <w:tc>
          <w:tcPr>
            <w:tcW w:w="1440" w:type="dxa"/>
          </w:tcPr>
          <w:p w14:paraId="44FA015B" w14:textId="77777777" w:rsidR="00897269" w:rsidRDefault="00897269">
            <w:pPr>
              <w:numPr>
                <w:ilvl w:val="12"/>
                <w:numId w:val="0"/>
              </w:numPr>
              <w:rPr>
                <w:sz w:val="20"/>
              </w:rPr>
            </w:pPr>
          </w:p>
        </w:tc>
      </w:tr>
      <w:tr w:rsidR="00897269" w14:paraId="6941DADA" w14:textId="77777777">
        <w:tc>
          <w:tcPr>
            <w:tcW w:w="1152" w:type="dxa"/>
          </w:tcPr>
          <w:p w14:paraId="5ABA0FAF" w14:textId="77777777" w:rsidR="00897269" w:rsidRDefault="00897269">
            <w:pPr>
              <w:numPr>
                <w:ilvl w:val="12"/>
                <w:numId w:val="0"/>
              </w:numPr>
              <w:jc w:val="center"/>
              <w:rPr>
                <w:sz w:val="20"/>
              </w:rPr>
            </w:pPr>
            <w:r>
              <w:rPr>
                <w:sz w:val="20"/>
              </w:rPr>
              <w:t>16</w:t>
            </w:r>
          </w:p>
        </w:tc>
        <w:tc>
          <w:tcPr>
            <w:tcW w:w="5526" w:type="dxa"/>
          </w:tcPr>
          <w:p w14:paraId="2EF89939" w14:textId="77777777" w:rsidR="00897269" w:rsidRDefault="00897269">
            <w:pPr>
              <w:numPr>
                <w:ilvl w:val="12"/>
                <w:numId w:val="0"/>
              </w:numPr>
              <w:rPr>
                <w:sz w:val="20"/>
              </w:rPr>
            </w:pPr>
            <w:r>
              <w:rPr>
                <w:sz w:val="20"/>
              </w:rPr>
              <w:t>CWAD</w:t>
            </w:r>
          </w:p>
          <w:p w14:paraId="121AE1B9" w14:textId="77777777" w:rsidR="00897269" w:rsidRDefault="00897269">
            <w:pPr>
              <w:numPr>
                <w:ilvl w:val="0"/>
                <w:numId w:val="2"/>
              </w:numPr>
              <w:tabs>
                <w:tab w:val="left" w:pos="360"/>
              </w:tabs>
              <w:ind w:left="360"/>
              <w:rPr>
                <w:sz w:val="20"/>
              </w:rPr>
            </w:pPr>
            <w:r>
              <w:rPr>
                <w:sz w:val="20"/>
              </w:rPr>
              <w:t>Review the patient postings for a patient</w:t>
            </w:r>
          </w:p>
        </w:tc>
        <w:tc>
          <w:tcPr>
            <w:tcW w:w="954" w:type="dxa"/>
          </w:tcPr>
          <w:p w14:paraId="2C522AA9" w14:textId="77777777" w:rsidR="00897269" w:rsidRDefault="00897269">
            <w:pPr>
              <w:numPr>
                <w:ilvl w:val="12"/>
                <w:numId w:val="0"/>
              </w:numPr>
              <w:ind w:left="162" w:firstLine="18"/>
              <w:rPr>
                <w:sz w:val="20"/>
              </w:rPr>
            </w:pPr>
          </w:p>
        </w:tc>
        <w:tc>
          <w:tcPr>
            <w:tcW w:w="1440" w:type="dxa"/>
          </w:tcPr>
          <w:p w14:paraId="673B4E90" w14:textId="77777777" w:rsidR="00897269" w:rsidRDefault="00897269">
            <w:pPr>
              <w:numPr>
                <w:ilvl w:val="12"/>
                <w:numId w:val="0"/>
              </w:numPr>
              <w:rPr>
                <w:sz w:val="20"/>
              </w:rPr>
            </w:pPr>
          </w:p>
        </w:tc>
      </w:tr>
      <w:tr w:rsidR="00897269" w14:paraId="71EAF94D" w14:textId="77777777">
        <w:tc>
          <w:tcPr>
            <w:tcW w:w="1152" w:type="dxa"/>
          </w:tcPr>
          <w:p w14:paraId="1E75D6A8" w14:textId="77777777" w:rsidR="00897269" w:rsidRDefault="00897269">
            <w:pPr>
              <w:numPr>
                <w:ilvl w:val="12"/>
                <w:numId w:val="0"/>
              </w:numPr>
              <w:jc w:val="center"/>
              <w:rPr>
                <w:sz w:val="20"/>
              </w:rPr>
            </w:pPr>
            <w:r>
              <w:rPr>
                <w:sz w:val="20"/>
              </w:rPr>
              <w:t>17</w:t>
            </w:r>
          </w:p>
        </w:tc>
        <w:tc>
          <w:tcPr>
            <w:tcW w:w="5526" w:type="dxa"/>
          </w:tcPr>
          <w:p w14:paraId="29B8AF5E" w14:textId="77777777" w:rsidR="00897269" w:rsidRDefault="00897269">
            <w:pPr>
              <w:numPr>
                <w:ilvl w:val="12"/>
                <w:numId w:val="0"/>
              </w:numPr>
              <w:rPr>
                <w:sz w:val="20"/>
              </w:rPr>
            </w:pPr>
            <w:r>
              <w:rPr>
                <w:sz w:val="20"/>
              </w:rPr>
              <w:t>Enter Time-Delay Orders</w:t>
            </w:r>
          </w:p>
          <w:p w14:paraId="2D2C75CD" w14:textId="77777777" w:rsidR="00897269" w:rsidRDefault="00897269">
            <w:pPr>
              <w:numPr>
                <w:ilvl w:val="0"/>
                <w:numId w:val="2"/>
              </w:numPr>
              <w:tabs>
                <w:tab w:val="left" w:pos="360"/>
              </w:tabs>
              <w:ind w:left="360"/>
              <w:rPr>
                <w:sz w:val="20"/>
              </w:rPr>
            </w:pPr>
            <w:r>
              <w:rPr>
                <w:sz w:val="20"/>
              </w:rPr>
              <w:t>Enter a time-delayed order for an immunization and a Pneumovax</w:t>
            </w:r>
          </w:p>
          <w:p w14:paraId="1DB00C59" w14:textId="77777777" w:rsidR="00897269" w:rsidRDefault="00897269">
            <w:pPr>
              <w:numPr>
                <w:ilvl w:val="0"/>
                <w:numId w:val="2"/>
              </w:numPr>
              <w:tabs>
                <w:tab w:val="left" w:pos="360"/>
              </w:tabs>
              <w:ind w:left="360"/>
              <w:rPr>
                <w:sz w:val="20"/>
              </w:rPr>
            </w:pPr>
            <w:r>
              <w:rPr>
                <w:sz w:val="20"/>
              </w:rPr>
              <w:t>Enter a time-delayed order for an imaging study.</w:t>
            </w:r>
          </w:p>
        </w:tc>
        <w:tc>
          <w:tcPr>
            <w:tcW w:w="954" w:type="dxa"/>
          </w:tcPr>
          <w:p w14:paraId="05D661C4" w14:textId="77777777" w:rsidR="00897269" w:rsidRDefault="00897269">
            <w:pPr>
              <w:numPr>
                <w:ilvl w:val="12"/>
                <w:numId w:val="0"/>
              </w:numPr>
              <w:ind w:left="162" w:firstLine="18"/>
              <w:rPr>
                <w:sz w:val="20"/>
              </w:rPr>
            </w:pPr>
          </w:p>
        </w:tc>
        <w:tc>
          <w:tcPr>
            <w:tcW w:w="1440" w:type="dxa"/>
          </w:tcPr>
          <w:p w14:paraId="0C714EDC" w14:textId="77777777" w:rsidR="00897269" w:rsidRDefault="00897269">
            <w:pPr>
              <w:numPr>
                <w:ilvl w:val="12"/>
                <w:numId w:val="0"/>
              </w:numPr>
              <w:rPr>
                <w:sz w:val="20"/>
              </w:rPr>
            </w:pPr>
          </w:p>
        </w:tc>
      </w:tr>
      <w:tr w:rsidR="00897269" w14:paraId="1DF9A9FC" w14:textId="77777777">
        <w:tc>
          <w:tcPr>
            <w:tcW w:w="1152" w:type="dxa"/>
          </w:tcPr>
          <w:p w14:paraId="5E6B05B1" w14:textId="77777777" w:rsidR="00897269" w:rsidRDefault="00897269">
            <w:pPr>
              <w:numPr>
                <w:ilvl w:val="12"/>
                <w:numId w:val="0"/>
              </w:numPr>
              <w:jc w:val="center"/>
              <w:rPr>
                <w:sz w:val="20"/>
              </w:rPr>
            </w:pPr>
            <w:r>
              <w:rPr>
                <w:sz w:val="20"/>
              </w:rPr>
              <w:t>18</w:t>
            </w:r>
          </w:p>
        </w:tc>
        <w:tc>
          <w:tcPr>
            <w:tcW w:w="5526" w:type="dxa"/>
          </w:tcPr>
          <w:p w14:paraId="4AC647EB" w14:textId="77777777" w:rsidR="00897269" w:rsidRDefault="00897269">
            <w:pPr>
              <w:numPr>
                <w:ilvl w:val="12"/>
                <w:numId w:val="0"/>
              </w:numPr>
              <w:rPr>
                <w:sz w:val="20"/>
              </w:rPr>
            </w:pPr>
            <w:r>
              <w:rPr>
                <w:sz w:val="20"/>
              </w:rPr>
              <w:t>Change your View of  Patient Data by:</w:t>
            </w:r>
          </w:p>
          <w:p w14:paraId="33C1DC70" w14:textId="77777777" w:rsidR="00897269" w:rsidRDefault="00897269">
            <w:pPr>
              <w:numPr>
                <w:ilvl w:val="0"/>
                <w:numId w:val="2"/>
              </w:numPr>
              <w:tabs>
                <w:tab w:val="left" w:pos="360"/>
              </w:tabs>
              <w:ind w:left="360"/>
              <w:rPr>
                <w:sz w:val="20"/>
              </w:rPr>
            </w:pPr>
            <w:r>
              <w:rPr>
                <w:sz w:val="20"/>
              </w:rPr>
              <w:t xml:space="preserve">Status                    </w:t>
            </w:r>
          </w:p>
          <w:p w14:paraId="2F3274E7" w14:textId="77777777" w:rsidR="00897269" w:rsidRDefault="00897269">
            <w:pPr>
              <w:numPr>
                <w:ilvl w:val="0"/>
                <w:numId w:val="2"/>
              </w:numPr>
              <w:tabs>
                <w:tab w:val="left" w:pos="360"/>
              </w:tabs>
              <w:ind w:left="360"/>
              <w:rPr>
                <w:sz w:val="20"/>
              </w:rPr>
            </w:pPr>
            <w:r>
              <w:rPr>
                <w:sz w:val="20"/>
              </w:rPr>
              <w:t xml:space="preserve">Date range   </w:t>
            </w:r>
          </w:p>
          <w:p w14:paraId="3DBB8EF2" w14:textId="77777777" w:rsidR="00897269" w:rsidRDefault="00897269">
            <w:pPr>
              <w:numPr>
                <w:ilvl w:val="0"/>
                <w:numId w:val="2"/>
              </w:numPr>
              <w:tabs>
                <w:tab w:val="left" w:pos="360"/>
              </w:tabs>
              <w:ind w:left="360"/>
              <w:rPr>
                <w:sz w:val="20"/>
              </w:rPr>
            </w:pPr>
            <w:r>
              <w:rPr>
                <w:sz w:val="20"/>
              </w:rPr>
              <w:t xml:space="preserve">Service/Section           </w:t>
            </w:r>
          </w:p>
          <w:p w14:paraId="5F67A943" w14:textId="77777777" w:rsidR="00897269" w:rsidRDefault="00897269">
            <w:pPr>
              <w:numPr>
                <w:ilvl w:val="0"/>
                <w:numId w:val="2"/>
              </w:numPr>
              <w:tabs>
                <w:tab w:val="left" w:pos="360"/>
              </w:tabs>
              <w:ind w:left="360"/>
              <w:rPr>
                <w:sz w:val="20"/>
              </w:rPr>
            </w:pPr>
            <w:r>
              <w:rPr>
                <w:sz w:val="20"/>
              </w:rPr>
              <w:t>Short Format</w:t>
            </w:r>
          </w:p>
        </w:tc>
        <w:tc>
          <w:tcPr>
            <w:tcW w:w="954" w:type="dxa"/>
          </w:tcPr>
          <w:p w14:paraId="26D556E5" w14:textId="77777777" w:rsidR="00897269" w:rsidRDefault="00897269">
            <w:pPr>
              <w:numPr>
                <w:ilvl w:val="12"/>
                <w:numId w:val="0"/>
              </w:numPr>
              <w:ind w:left="162" w:firstLine="18"/>
              <w:rPr>
                <w:sz w:val="20"/>
              </w:rPr>
            </w:pPr>
          </w:p>
        </w:tc>
        <w:tc>
          <w:tcPr>
            <w:tcW w:w="1440" w:type="dxa"/>
          </w:tcPr>
          <w:p w14:paraId="617343B7" w14:textId="77777777" w:rsidR="00897269" w:rsidRDefault="00897269">
            <w:pPr>
              <w:numPr>
                <w:ilvl w:val="12"/>
                <w:numId w:val="0"/>
              </w:numPr>
              <w:rPr>
                <w:sz w:val="20"/>
              </w:rPr>
            </w:pPr>
          </w:p>
        </w:tc>
      </w:tr>
      <w:tr w:rsidR="00897269" w14:paraId="783BDCFA" w14:textId="77777777">
        <w:tc>
          <w:tcPr>
            <w:tcW w:w="1152" w:type="dxa"/>
            <w:tcBorders>
              <w:top w:val="nil"/>
            </w:tcBorders>
          </w:tcPr>
          <w:p w14:paraId="0DFAEE9C" w14:textId="77777777" w:rsidR="00897269" w:rsidRDefault="00897269">
            <w:pPr>
              <w:numPr>
                <w:ilvl w:val="12"/>
                <w:numId w:val="0"/>
              </w:numPr>
              <w:jc w:val="center"/>
              <w:rPr>
                <w:sz w:val="20"/>
              </w:rPr>
            </w:pPr>
            <w:r>
              <w:rPr>
                <w:sz w:val="20"/>
              </w:rPr>
              <w:t>19</w:t>
            </w:r>
          </w:p>
        </w:tc>
        <w:tc>
          <w:tcPr>
            <w:tcW w:w="5526" w:type="dxa"/>
            <w:tcBorders>
              <w:top w:val="nil"/>
            </w:tcBorders>
          </w:tcPr>
          <w:p w14:paraId="6EA083C7" w14:textId="77777777" w:rsidR="00897269" w:rsidRDefault="00897269">
            <w:pPr>
              <w:numPr>
                <w:ilvl w:val="12"/>
                <w:numId w:val="0"/>
              </w:numPr>
              <w:rPr>
                <w:sz w:val="20"/>
              </w:rPr>
            </w:pPr>
            <w:r>
              <w:rPr>
                <w:sz w:val="20"/>
              </w:rPr>
              <w:t>Results Reporting Options</w:t>
            </w:r>
          </w:p>
        </w:tc>
        <w:tc>
          <w:tcPr>
            <w:tcW w:w="954" w:type="dxa"/>
            <w:tcBorders>
              <w:top w:val="nil"/>
            </w:tcBorders>
          </w:tcPr>
          <w:p w14:paraId="1EEC5079" w14:textId="77777777" w:rsidR="00897269" w:rsidRDefault="00897269">
            <w:pPr>
              <w:numPr>
                <w:ilvl w:val="12"/>
                <w:numId w:val="0"/>
              </w:numPr>
              <w:ind w:left="162" w:firstLine="18"/>
              <w:rPr>
                <w:sz w:val="20"/>
              </w:rPr>
            </w:pPr>
          </w:p>
        </w:tc>
        <w:tc>
          <w:tcPr>
            <w:tcW w:w="1440" w:type="dxa"/>
            <w:tcBorders>
              <w:top w:val="nil"/>
            </w:tcBorders>
          </w:tcPr>
          <w:p w14:paraId="6AD7EA13" w14:textId="77777777" w:rsidR="00897269" w:rsidRDefault="00897269">
            <w:pPr>
              <w:numPr>
                <w:ilvl w:val="12"/>
                <w:numId w:val="0"/>
              </w:numPr>
              <w:rPr>
                <w:sz w:val="20"/>
              </w:rPr>
            </w:pPr>
          </w:p>
        </w:tc>
      </w:tr>
      <w:tr w:rsidR="00897269" w14:paraId="5A1B6973" w14:textId="77777777">
        <w:tc>
          <w:tcPr>
            <w:tcW w:w="1152" w:type="dxa"/>
          </w:tcPr>
          <w:p w14:paraId="2B994940" w14:textId="77777777" w:rsidR="00897269" w:rsidRDefault="00897269">
            <w:pPr>
              <w:numPr>
                <w:ilvl w:val="12"/>
                <w:numId w:val="0"/>
              </w:numPr>
              <w:jc w:val="center"/>
              <w:rPr>
                <w:sz w:val="20"/>
              </w:rPr>
            </w:pPr>
            <w:r>
              <w:rPr>
                <w:sz w:val="20"/>
              </w:rPr>
              <w:t>20</w:t>
            </w:r>
          </w:p>
        </w:tc>
        <w:tc>
          <w:tcPr>
            <w:tcW w:w="5526" w:type="dxa"/>
          </w:tcPr>
          <w:p w14:paraId="329BDB6A" w14:textId="77777777" w:rsidR="00897269" w:rsidRDefault="00897269">
            <w:pPr>
              <w:numPr>
                <w:ilvl w:val="12"/>
                <w:numId w:val="0"/>
              </w:numPr>
              <w:rPr>
                <w:sz w:val="20"/>
              </w:rPr>
            </w:pPr>
            <w:r>
              <w:rPr>
                <w:sz w:val="20"/>
              </w:rPr>
              <w:t xml:space="preserve">Detailed Display:  Look at the information included in a detailed display for: </w:t>
            </w:r>
          </w:p>
          <w:p w14:paraId="203D5012" w14:textId="77777777" w:rsidR="00897269" w:rsidRDefault="00897269">
            <w:pPr>
              <w:numPr>
                <w:ilvl w:val="0"/>
                <w:numId w:val="2"/>
              </w:numPr>
              <w:tabs>
                <w:tab w:val="left" w:pos="360"/>
              </w:tabs>
              <w:ind w:left="360"/>
              <w:rPr>
                <w:sz w:val="20"/>
              </w:rPr>
            </w:pPr>
            <w:r>
              <w:rPr>
                <w:sz w:val="20"/>
              </w:rPr>
              <w:t>a lab order</w:t>
            </w:r>
          </w:p>
          <w:p w14:paraId="6B357EDB" w14:textId="77777777" w:rsidR="00897269" w:rsidRDefault="00897269">
            <w:pPr>
              <w:numPr>
                <w:ilvl w:val="0"/>
                <w:numId w:val="2"/>
              </w:numPr>
              <w:tabs>
                <w:tab w:val="left" w:pos="360"/>
              </w:tabs>
              <w:ind w:left="360"/>
              <w:rPr>
                <w:sz w:val="20"/>
              </w:rPr>
            </w:pPr>
            <w:r>
              <w:rPr>
                <w:sz w:val="20"/>
              </w:rPr>
              <w:t>a pharmacy order</w:t>
            </w:r>
          </w:p>
          <w:p w14:paraId="7E5079DC" w14:textId="77777777" w:rsidR="00897269" w:rsidRDefault="00897269">
            <w:pPr>
              <w:numPr>
                <w:ilvl w:val="0"/>
                <w:numId w:val="2"/>
              </w:numPr>
              <w:tabs>
                <w:tab w:val="left" w:pos="360"/>
              </w:tabs>
              <w:ind w:left="360"/>
              <w:rPr>
                <w:sz w:val="20"/>
              </w:rPr>
            </w:pPr>
            <w:r>
              <w:rPr>
                <w:sz w:val="20"/>
              </w:rPr>
              <w:t>a consult.</w:t>
            </w:r>
          </w:p>
        </w:tc>
        <w:tc>
          <w:tcPr>
            <w:tcW w:w="954" w:type="dxa"/>
          </w:tcPr>
          <w:p w14:paraId="705FF91C" w14:textId="77777777" w:rsidR="00897269" w:rsidRDefault="00897269">
            <w:pPr>
              <w:numPr>
                <w:ilvl w:val="12"/>
                <w:numId w:val="0"/>
              </w:numPr>
              <w:ind w:left="162" w:firstLine="18"/>
              <w:rPr>
                <w:sz w:val="20"/>
              </w:rPr>
            </w:pPr>
          </w:p>
        </w:tc>
        <w:tc>
          <w:tcPr>
            <w:tcW w:w="1440" w:type="dxa"/>
          </w:tcPr>
          <w:p w14:paraId="2CE4A1AE" w14:textId="77777777" w:rsidR="00897269" w:rsidRDefault="00897269">
            <w:pPr>
              <w:numPr>
                <w:ilvl w:val="12"/>
                <w:numId w:val="0"/>
              </w:numPr>
              <w:rPr>
                <w:sz w:val="20"/>
              </w:rPr>
            </w:pPr>
          </w:p>
        </w:tc>
      </w:tr>
      <w:tr w:rsidR="00897269" w14:paraId="6CAD906B" w14:textId="77777777">
        <w:tc>
          <w:tcPr>
            <w:tcW w:w="1152" w:type="dxa"/>
          </w:tcPr>
          <w:p w14:paraId="68A9476D" w14:textId="77777777" w:rsidR="00897269" w:rsidRDefault="00897269">
            <w:pPr>
              <w:numPr>
                <w:ilvl w:val="12"/>
                <w:numId w:val="0"/>
              </w:numPr>
              <w:jc w:val="center"/>
              <w:rPr>
                <w:sz w:val="20"/>
              </w:rPr>
            </w:pPr>
            <w:r>
              <w:rPr>
                <w:sz w:val="20"/>
              </w:rPr>
              <w:t>21</w:t>
            </w:r>
          </w:p>
        </w:tc>
        <w:tc>
          <w:tcPr>
            <w:tcW w:w="5526" w:type="dxa"/>
          </w:tcPr>
          <w:p w14:paraId="41261AF5" w14:textId="77777777" w:rsidR="00897269" w:rsidRDefault="00897269">
            <w:pPr>
              <w:numPr>
                <w:ilvl w:val="12"/>
                <w:numId w:val="0"/>
              </w:numPr>
              <w:rPr>
                <w:sz w:val="20"/>
              </w:rPr>
            </w:pPr>
            <w:r>
              <w:rPr>
                <w:sz w:val="20"/>
              </w:rPr>
              <w:t>Verify Orders</w:t>
            </w:r>
          </w:p>
          <w:p w14:paraId="6DE4F43B" w14:textId="77777777" w:rsidR="00897269" w:rsidRDefault="00897269">
            <w:pPr>
              <w:numPr>
                <w:ilvl w:val="0"/>
                <w:numId w:val="2"/>
              </w:numPr>
              <w:tabs>
                <w:tab w:val="left" w:pos="360"/>
              </w:tabs>
              <w:ind w:left="360"/>
              <w:rPr>
                <w:sz w:val="20"/>
              </w:rPr>
            </w:pPr>
            <w:r>
              <w:rPr>
                <w:sz w:val="20"/>
              </w:rPr>
              <w:t>As a Nurse, Verify an Order</w:t>
            </w:r>
          </w:p>
          <w:p w14:paraId="037A635D" w14:textId="77777777" w:rsidR="00897269" w:rsidRDefault="00897269">
            <w:pPr>
              <w:numPr>
                <w:ilvl w:val="0"/>
                <w:numId w:val="2"/>
              </w:numPr>
              <w:tabs>
                <w:tab w:val="left" w:pos="360"/>
              </w:tabs>
              <w:ind w:left="360"/>
              <w:rPr>
                <w:sz w:val="20"/>
              </w:rPr>
            </w:pPr>
            <w:r>
              <w:rPr>
                <w:sz w:val="20"/>
              </w:rPr>
              <w:t>As a Ward Clerk, Verify an Order</w:t>
            </w:r>
          </w:p>
          <w:p w14:paraId="094297DE" w14:textId="77777777" w:rsidR="00897269" w:rsidRDefault="00897269">
            <w:pPr>
              <w:numPr>
                <w:ilvl w:val="0"/>
                <w:numId w:val="2"/>
              </w:numPr>
              <w:tabs>
                <w:tab w:val="left" w:pos="360"/>
              </w:tabs>
              <w:ind w:left="360"/>
              <w:rPr>
                <w:sz w:val="20"/>
              </w:rPr>
            </w:pPr>
            <w:r>
              <w:rPr>
                <w:sz w:val="20"/>
              </w:rPr>
              <w:t>View the Verified Orders through the Orders Tab</w:t>
            </w:r>
          </w:p>
        </w:tc>
        <w:tc>
          <w:tcPr>
            <w:tcW w:w="954" w:type="dxa"/>
          </w:tcPr>
          <w:p w14:paraId="5AC8D226" w14:textId="77777777" w:rsidR="00897269" w:rsidRDefault="00897269">
            <w:pPr>
              <w:numPr>
                <w:ilvl w:val="12"/>
                <w:numId w:val="0"/>
              </w:numPr>
              <w:ind w:left="162" w:firstLine="18"/>
              <w:rPr>
                <w:sz w:val="20"/>
              </w:rPr>
            </w:pPr>
          </w:p>
        </w:tc>
        <w:tc>
          <w:tcPr>
            <w:tcW w:w="1440" w:type="dxa"/>
          </w:tcPr>
          <w:p w14:paraId="6532E5FA" w14:textId="77777777" w:rsidR="00897269" w:rsidRDefault="00897269">
            <w:pPr>
              <w:numPr>
                <w:ilvl w:val="12"/>
                <w:numId w:val="0"/>
              </w:numPr>
              <w:rPr>
                <w:sz w:val="20"/>
              </w:rPr>
            </w:pPr>
          </w:p>
        </w:tc>
      </w:tr>
      <w:tr w:rsidR="00897269" w14:paraId="6841B287" w14:textId="77777777">
        <w:tc>
          <w:tcPr>
            <w:tcW w:w="1152" w:type="dxa"/>
          </w:tcPr>
          <w:p w14:paraId="598A4897" w14:textId="77777777" w:rsidR="00897269" w:rsidRDefault="00897269">
            <w:pPr>
              <w:numPr>
                <w:ilvl w:val="12"/>
                <w:numId w:val="0"/>
              </w:numPr>
              <w:jc w:val="center"/>
              <w:rPr>
                <w:sz w:val="20"/>
              </w:rPr>
            </w:pPr>
            <w:r>
              <w:rPr>
                <w:sz w:val="20"/>
              </w:rPr>
              <w:t>22</w:t>
            </w:r>
          </w:p>
        </w:tc>
        <w:tc>
          <w:tcPr>
            <w:tcW w:w="5526" w:type="dxa"/>
          </w:tcPr>
          <w:p w14:paraId="290F9C1A" w14:textId="77777777" w:rsidR="00897269" w:rsidRDefault="00897269">
            <w:pPr>
              <w:numPr>
                <w:ilvl w:val="12"/>
                <w:numId w:val="0"/>
              </w:numPr>
              <w:rPr>
                <w:sz w:val="20"/>
              </w:rPr>
            </w:pPr>
            <w:r>
              <w:rPr>
                <w:sz w:val="20"/>
              </w:rPr>
              <w:t>Review of List Manager Hidden Actions:</w:t>
            </w:r>
          </w:p>
          <w:p w14:paraId="56E463B7" w14:textId="77777777" w:rsidR="00897269" w:rsidRDefault="00897269">
            <w:pPr>
              <w:numPr>
                <w:ilvl w:val="0"/>
                <w:numId w:val="2"/>
              </w:numPr>
              <w:tabs>
                <w:tab w:val="left" w:pos="360"/>
              </w:tabs>
              <w:ind w:left="360"/>
              <w:rPr>
                <w:sz w:val="20"/>
              </w:rPr>
            </w:pPr>
            <w:r>
              <w:rPr>
                <w:sz w:val="20"/>
              </w:rPr>
              <w:t xml:space="preserve">+    Next Screen          </w:t>
            </w:r>
          </w:p>
          <w:p w14:paraId="12D24E42" w14:textId="77777777" w:rsidR="00897269" w:rsidRDefault="00897269">
            <w:pPr>
              <w:numPr>
                <w:ilvl w:val="0"/>
                <w:numId w:val="2"/>
              </w:numPr>
              <w:tabs>
                <w:tab w:val="left" w:pos="360"/>
              </w:tabs>
              <w:ind w:left="360"/>
              <w:rPr>
                <w:sz w:val="20"/>
              </w:rPr>
            </w:pPr>
            <w:r>
              <w:rPr>
                <w:sz w:val="20"/>
              </w:rPr>
              <w:t xml:space="preserve">UP   Up a Line            </w:t>
            </w:r>
          </w:p>
          <w:p w14:paraId="2910E73C" w14:textId="77777777" w:rsidR="00897269" w:rsidRDefault="00897269">
            <w:pPr>
              <w:numPr>
                <w:ilvl w:val="0"/>
                <w:numId w:val="2"/>
              </w:numPr>
              <w:tabs>
                <w:tab w:val="left" w:pos="360"/>
              </w:tabs>
              <w:ind w:left="360"/>
              <w:rPr>
                <w:sz w:val="20"/>
              </w:rPr>
            </w:pPr>
            <w:r>
              <w:rPr>
                <w:sz w:val="20"/>
              </w:rPr>
              <w:t>AD   Add New Orders</w:t>
            </w:r>
          </w:p>
          <w:p w14:paraId="0883B78D" w14:textId="77777777" w:rsidR="00897269" w:rsidRDefault="00897269">
            <w:pPr>
              <w:numPr>
                <w:ilvl w:val="0"/>
                <w:numId w:val="2"/>
              </w:numPr>
              <w:tabs>
                <w:tab w:val="left" w:pos="360"/>
              </w:tabs>
              <w:ind w:left="360"/>
              <w:rPr>
                <w:sz w:val="20"/>
              </w:rPr>
            </w:pPr>
            <w:r>
              <w:rPr>
                <w:sz w:val="20"/>
              </w:rPr>
              <w:t xml:space="preserve">-     Previous Screen      </w:t>
            </w:r>
          </w:p>
          <w:p w14:paraId="40254C07" w14:textId="77777777" w:rsidR="00897269" w:rsidRDefault="00897269">
            <w:pPr>
              <w:numPr>
                <w:ilvl w:val="0"/>
                <w:numId w:val="2"/>
              </w:numPr>
              <w:tabs>
                <w:tab w:val="left" w:pos="360"/>
              </w:tabs>
              <w:ind w:left="360"/>
              <w:rPr>
                <w:sz w:val="20"/>
              </w:rPr>
            </w:pPr>
            <w:r>
              <w:rPr>
                <w:sz w:val="20"/>
              </w:rPr>
              <w:t xml:space="preserve">DN   Down a Line          </w:t>
            </w:r>
          </w:p>
          <w:p w14:paraId="71E27E09" w14:textId="77777777" w:rsidR="00897269" w:rsidRDefault="00897269">
            <w:pPr>
              <w:numPr>
                <w:ilvl w:val="0"/>
                <w:numId w:val="2"/>
              </w:numPr>
              <w:tabs>
                <w:tab w:val="left" w:pos="360"/>
              </w:tabs>
              <w:ind w:left="360"/>
              <w:rPr>
                <w:sz w:val="20"/>
              </w:rPr>
            </w:pPr>
            <w:r>
              <w:rPr>
                <w:sz w:val="20"/>
              </w:rPr>
              <w:t>RV   Review New Orders</w:t>
            </w:r>
          </w:p>
          <w:p w14:paraId="190A02C7" w14:textId="77777777" w:rsidR="00897269" w:rsidRDefault="00897269">
            <w:pPr>
              <w:numPr>
                <w:ilvl w:val="0"/>
                <w:numId w:val="2"/>
              </w:numPr>
              <w:tabs>
                <w:tab w:val="left" w:pos="360"/>
              </w:tabs>
              <w:ind w:left="360"/>
              <w:rPr>
                <w:sz w:val="20"/>
              </w:rPr>
            </w:pPr>
            <w:r>
              <w:rPr>
                <w:sz w:val="20"/>
              </w:rPr>
              <w:t xml:space="preserve">FS   First Screen         </w:t>
            </w:r>
          </w:p>
          <w:p w14:paraId="30194829" w14:textId="77777777" w:rsidR="00897269" w:rsidRDefault="00897269">
            <w:pPr>
              <w:numPr>
                <w:ilvl w:val="0"/>
                <w:numId w:val="2"/>
              </w:numPr>
              <w:tabs>
                <w:tab w:val="left" w:pos="360"/>
              </w:tabs>
              <w:ind w:left="360"/>
              <w:rPr>
                <w:sz w:val="20"/>
              </w:rPr>
            </w:pPr>
            <w:r>
              <w:rPr>
                <w:sz w:val="20"/>
              </w:rPr>
              <w:t>&gt;    Shift View to Right</w:t>
            </w:r>
          </w:p>
          <w:p w14:paraId="54F22BC1" w14:textId="77777777" w:rsidR="00897269" w:rsidRDefault="00897269">
            <w:pPr>
              <w:numPr>
                <w:ilvl w:val="0"/>
                <w:numId w:val="2"/>
              </w:numPr>
              <w:tabs>
                <w:tab w:val="left" w:pos="360"/>
              </w:tabs>
              <w:ind w:left="360"/>
              <w:rPr>
                <w:sz w:val="20"/>
              </w:rPr>
            </w:pPr>
            <w:r>
              <w:rPr>
                <w:sz w:val="20"/>
              </w:rPr>
              <w:t>CWAD Display CWAD Info</w:t>
            </w:r>
          </w:p>
          <w:p w14:paraId="6985634D" w14:textId="77777777" w:rsidR="00897269" w:rsidRDefault="00897269">
            <w:pPr>
              <w:numPr>
                <w:ilvl w:val="0"/>
                <w:numId w:val="2"/>
              </w:numPr>
              <w:tabs>
                <w:tab w:val="left" w:pos="360"/>
              </w:tabs>
              <w:ind w:left="360"/>
              <w:rPr>
                <w:sz w:val="20"/>
              </w:rPr>
            </w:pPr>
            <w:r>
              <w:rPr>
                <w:sz w:val="20"/>
              </w:rPr>
              <w:t xml:space="preserve">LS   Last Screen          </w:t>
            </w:r>
          </w:p>
          <w:p w14:paraId="3D3F7928" w14:textId="77777777" w:rsidR="00897269" w:rsidRDefault="00897269">
            <w:pPr>
              <w:numPr>
                <w:ilvl w:val="0"/>
                <w:numId w:val="2"/>
              </w:numPr>
              <w:tabs>
                <w:tab w:val="left" w:pos="360"/>
              </w:tabs>
              <w:ind w:left="360"/>
              <w:rPr>
                <w:sz w:val="20"/>
              </w:rPr>
            </w:pPr>
            <w:r>
              <w:rPr>
                <w:sz w:val="20"/>
              </w:rPr>
              <w:t xml:space="preserve">&lt;    Shift View to Left   </w:t>
            </w:r>
          </w:p>
          <w:p w14:paraId="4717DADB" w14:textId="77777777" w:rsidR="00897269" w:rsidRDefault="00897269">
            <w:pPr>
              <w:numPr>
                <w:ilvl w:val="0"/>
                <w:numId w:val="2"/>
              </w:numPr>
              <w:tabs>
                <w:tab w:val="left" w:pos="360"/>
              </w:tabs>
              <w:ind w:left="360"/>
              <w:rPr>
                <w:sz w:val="20"/>
              </w:rPr>
            </w:pPr>
            <w:r>
              <w:rPr>
                <w:sz w:val="20"/>
              </w:rPr>
              <w:t xml:space="preserve">PI   Patient Inquiry                                                            </w:t>
            </w:r>
          </w:p>
          <w:p w14:paraId="7933EFE7" w14:textId="77777777" w:rsidR="00897269" w:rsidRDefault="00897269">
            <w:pPr>
              <w:numPr>
                <w:ilvl w:val="0"/>
                <w:numId w:val="2"/>
              </w:numPr>
              <w:tabs>
                <w:tab w:val="left" w:pos="360"/>
              </w:tabs>
              <w:ind w:left="360"/>
              <w:rPr>
                <w:sz w:val="20"/>
              </w:rPr>
            </w:pPr>
            <w:r>
              <w:rPr>
                <w:sz w:val="20"/>
              </w:rPr>
              <w:t>GO   Go to Page</w:t>
            </w:r>
          </w:p>
          <w:p w14:paraId="588763C8" w14:textId="77777777" w:rsidR="00897269" w:rsidRDefault="00897269">
            <w:pPr>
              <w:numPr>
                <w:ilvl w:val="0"/>
                <w:numId w:val="2"/>
              </w:numPr>
              <w:tabs>
                <w:tab w:val="left" w:pos="360"/>
              </w:tabs>
              <w:ind w:left="360"/>
              <w:rPr>
                <w:sz w:val="20"/>
              </w:rPr>
            </w:pPr>
            <w:r>
              <w:rPr>
                <w:sz w:val="20"/>
              </w:rPr>
              <w:t xml:space="preserve">PS   Print Screen </w:t>
            </w:r>
          </w:p>
          <w:p w14:paraId="5D0BDB07" w14:textId="77777777" w:rsidR="00897269" w:rsidRDefault="00897269">
            <w:pPr>
              <w:tabs>
                <w:tab w:val="left" w:pos="360"/>
              </w:tabs>
              <w:rPr>
                <w:sz w:val="20"/>
              </w:rPr>
            </w:pPr>
          </w:p>
        </w:tc>
        <w:tc>
          <w:tcPr>
            <w:tcW w:w="954" w:type="dxa"/>
          </w:tcPr>
          <w:p w14:paraId="2ADE808C" w14:textId="77777777" w:rsidR="00897269" w:rsidRDefault="00897269">
            <w:pPr>
              <w:numPr>
                <w:ilvl w:val="12"/>
                <w:numId w:val="0"/>
              </w:numPr>
              <w:ind w:left="162" w:firstLine="18"/>
              <w:rPr>
                <w:sz w:val="20"/>
              </w:rPr>
            </w:pPr>
          </w:p>
        </w:tc>
        <w:tc>
          <w:tcPr>
            <w:tcW w:w="1440" w:type="dxa"/>
          </w:tcPr>
          <w:p w14:paraId="34F64F01" w14:textId="77777777" w:rsidR="00897269" w:rsidRDefault="00897269">
            <w:pPr>
              <w:numPr>
                <w:ilvl w:val="12"/>
                <w:numId w:val="0"/>
              </w:numPr>
              <w:rPr>
                <w:sz w:val="20"/>
              </w:rPr>
            </w:pPr>
          </w:p>
        </w:tc>
      </w:tr>
      <w:tr w:rsidR="00897269" w14:paraId="1788B1FD" w14:textId="77777777">
        <w:tc>
          <w:tcPr>
            <w:tcW w:w="1152" w:type="dxa"/>
            <w:shd w:val="pct20" w:color="auto" w:fill="0000FF"/>
          </w:tcPr>
          <w:p w14:paraId="3B6AC4BA" w14:textId="77777777" w:rsidR="00897269" w:rsidRDefault="00897269">
            <w:pPr>
              <w:numPr>
                <w:ilvl w:val="12"/>
                <w:numId w:val="0"/>
              </w:numPr>
              <w:jc w:val="center"/>
              <w:rPr>
                <w:b/>
                <w:color w:val="FFFFFF"/>
                <w:sz w:val="20"/>
              </w:rPr>
            </w:pPr>
            <w:r>
              <w:rPr>
                <w:b/>
                <w:color w:val="FFFFFF"/>
                <w:sz w:val="20"/>
              </w:rPr>
              <w:t>#</w:t>
            </w:r>
          </w:p>
        </w:tc>
        <w:tc>
          <w:tcPr>
            <w:tcW w:w="5526" w:type="dxa"/>
            <w:shd w:val="pct20" w:color="auto" w:fill="0000FF"/>
          </w:tcPr>
          <w:p w14:paraId="0A09EBB1" w14:textId="77777777" w:rsidR="00897269" w:rsidRDefault="00897269">
            <w:pPr>
              <w:numPr>
                <w:ilvl w:val="12"/>
                <w:numId w:val="0"/>
              </w:numPr>
              <w:jc w:val="center"/>
              <w:rPr>
                <w:b/>
                <w:color w:val="FFFFFF"/>
                <w:sz w:val="20"/>
              </w:rPr>
            </w:pPr>
            <w:r>
              <w:rPr>
                <w:b/>
                <w:color w:val="FFFFFF"/>
                <w:sz w:val="20"/>
              </w:rPr>
              <w:t>ACTIVITY</w:t>
            </w:r>
          </w:p>
        </w:tc>
        <w:tc>
          <w:tcPr>
            <w:tcW w:w="954" w:type="dxa"/>
            <w:shd w:val="pct20" w:color="auto" w:fill="0000FF"/>
          </w:tcPr>
          <w:p w14:paraId="39A389CB" w14:textId="77777777" w:rsidR="00897269" w:rsidRDefault="00897269">
            <w:pPr>
              <w:pStyle w:val="Heading6"/>
              <w:numPr>
                <w:ilvl w:val="12"/>
                <w:numId w:val="0"/>
              </w:numPr>
              <w:ind w:left="162" w:firstLine="18"/>
              <w:rPr>
                <w:color w:val="FFFFFF"/>
                <w:sz w:val="20"/>
              </w:rPr>
            </w:pPr>
            <w:r>
              <w:rPr>
                <w:color w:val="FFFFFF"/>
                <w:sz w:val="20"/>
              </w:rPr>
              <w:t>Ok</w:t>
            </w:r>
          </w:p>
        </w:tc>
        <w:tc>
          <w:tcPr>
            <w:tcW w:w="1440" w:type="dxa"/>
            <w:shd w:val="pct20" w:color="auto" w:fill="0000FF"/>
          </w:tcPr>
          <w:p w14:paraId="51E9F5D4" w14:textId="77777777" w:rsidR="00897269" w:rsidRDefault="00897269">
            <w:pPr>
              <w:numPr>
                <w:ilvl w:val="12"/>
                <w:numId w:val="0"/>
              </w:numPr>
              <w:jc w:val="center"/>
              <w:rPr>
                <w:b/>
                <w:color w:val="FFFFFF"/>
                <w:sz w:val="20"/>
              </w:rPr>
            </w:pPr>
            <w:r>
              <w:rPr>
                <w:b/>
                <w:color w:val="FFFFFF"/>
                <w:sz w:val="20"/>
              </w:rPr>
              <w:t>Needs Help</w:t>
            </w:r>
          </w:p>
        </w:tc>
      </w:tr>
      <w:tr w:rsidR="00897269" w14:paraId="7F232D2B" w14:textId="77777777">
        <w:tc>
          <w:tcPr>
            <w:tcW w:w="1152" w:type="dxa"/>
          </w:tcPr>
          <w:p w14:paraId="722106EE" w14:textId="77777777" w:rsidR="00897269" w:rsidRDefault="00897269">
            <w:pPr>
              <w:numPr>
                <w:ilvl w:val="12"/>
                <w:numId w:val="0"/>
              </w:numPr>
              <w:jc w:val="center"/>
              <w:rPr>
                <w:sz w:val="20"/>
              </w:rPr>
            </w:pPr>
            <w:r>
              <w:rPr>
                <w:sz w:val="20"/>
              </w:rPr>
              <w:lastRenderedPageBreak/>
              <w:t>22 cont’d</w:t>
            </w:r>
          </w:p>
        </w:tc>
        <w:tc>
          <w:tcPr>
            <w:tcW w:w="5526" w:type="dxa"/>
          </w:tcPr>
          <w:p w14:paraId="7813D85C" w14:textId="77777777" w:rsidR="00897269" w:rsidRDefault="00897269">
            <w:pPr>
              <w:numPr>
                <w:ilvl w:val="12"/>
                <w:numId w:val="0"/>
              </w:numPr>
              <w:rPr>
                <w:sz w:val="20"/>
              </w:rPr>
            </w:pPr>
            <w:r>
              <w:rPr>
                <w:sz w:val="20"/>
              </w:rPr>
              <w:t>Review of List Manager Hidden Actions:</w:t>
            </w:r>
          </w:p>
          <w:p w14:paraId="2C604406" w14:textId="77777777" w:rsidR="00897269" w:rsidRDefault="00897269">
            <w:pPr>
              <w:numPr>
                <w:ilvl w:val="0"/>
                <w:numId w:val="2"/>
              </w:numPr>
              <w:tabs>
                <w:tab w:val="left" w:pos="360"/>
              </w:tabs>
              <w:ind w:left="360"/>
              <w:rPr>
                <w:sz w:val="20"/>
              </w:rPr>
            </w:pPr>
            <w:r>
              <w:rPr>
                <w:sz w:val="20"/>
              </w:rPr>
              <w:t>SL   Search List</w:t>
            </w:r>
          </w:p>
          <w:p w14:paraId="041E64BD" w14:textId="77777777" w:rsidR="00897269" w:rsidRDefault="00897269">
            <w:pPr>
              <w:numPr>
                <w:ilvl w:val="0"/>
                <w:numId w:val="2"/>
              </w:numPr>
              <w:tabs>
                <w:tab w:val="left" w:pos="360"/>
              </w:tabs>
              <w:ind w:left="360"/>
              <w:rPr>
                <w:sz w:val="20"/>
              </w:rPr>
            </w:pPr>
            <w:r>
              <w:rPr>
                <w:sz w:val="20"/>
              </w:rPr>
              <w:t xml:space="preserve">RD   Redisplay Screen     </w:t>
            </w:r>
          </w:p>
          <w:p w14:paraId="1D0B4FE0" w14:textId="77777777" w:rsidR="00897269" w:rsidRDefault="00897269">
            <w:pPr>
              <w:numPr>
                <w:ilvl w:val="0"/>
                <w:numId w:val="2"/>
              </w:numPr>
              <w:tabs>
                <w:tab w:val="left" w:pos="360"/>
              </w:tabs>
              <w:ind w:left="360"/>
              <w:rPr>
                <w:sz w:val="20"/>
              </w:rPr>
            </w:pPr>
            <w:r>
              <w:rPr>
                <w:sz w:val="20"/>
              </w:rPr>
              <w:t xml:space="preserve">PT   Print List           </w:t>
            </w:r>
          </w:p>
          <w:p w14:paraId="5603F41A" w14:textId="77777777" w:rsidR="00897269" w:rsidRDefault="00897269">
            <w:pPr>
              <w:numPr>
                <w:ilvl w:val="0"/>
                <w:numId w:val="2"/>
              </w:numPr>
              <w:tabs>
                <w:tab w:val="left" w:pos="360"/>
              </w:tabs>
              <w:ind w:left="360"/>
              <w:rPr>
                <w:sz w:val="20"/>
              </w:rPr>
            </w:pPr>
            <w:r>
              <w:rPr>
                <w:sz w:val="20"/>
              </w:rPr>
              <w:t>EX   Exit</w:t>
            </w:r>
          </w:p>
          <w:p w14:paraId="70B87E55" w14:textId="77777777" w:rsidR="00897269" w:rsidRDefault="00897269">
            <w:pPr>
              <w:numPr>
                <w:ilvl w:val="12"/>
                <w:numId w:val="0"/>
              </w:numPr>
              <w:rPr>
                <w:sz w:val="20"/>
              </w:rPr>
            </w:pPr>
            <w:r>
              <w:rPr>
                <w:sz w:val="20"/>
              </w:rPr>
              <w:t>ADPL Auto Display On/Off</w:t>
            </w:r>
          </w:p>
        </w:tc>
        <w:tc>
          <w:tcPr>
            <w:tcW w:w="954" w:type="dxa"/>
          </w:tcPr>
          <w:p w14:paraId="70D36A81" w14:textId="77777777" w:rsidR="00897269" w:rsidRDefault="00897269">
            <w:pPr>
              <w:numPr>
                <w:ilvl w:val="12"/>
                <w:numId w:val="0"/>
              </w:numPr>
              <w:ind w:left="162" w:firstLine="18"/>
              <w:rPr>
                <w:sz w:val="20"/>
              </w:rPr>
            </w:pPr>
          </w:p>
        </w:tc>
        <w:tc>
          <w:tcPr>
            <w:tcW w:w="1440" w:type="dxa"/>
          </w:tcPr>
          <w:p w14:paraId="79A9B8CB" w14:textId="77777777" w:rsidR="00897269" w:rsidRDefault="00897269">
            <w:pPr>
              <w:numPr>
                <w:ilvl w:val="12"/>
                <w:numId w:val="0"/>
              </w:numPr>
              <w:rPr>
                <w:sz w:val="20"/>
              </w:rPr>
            </w:pPr>
          </w:p>
        </w:tc>
      </w:tr>
      <w:tr w:rsidR="00897269" w14:paraId="5E481394" w14:textId="77777777">
        <w:tc>
          <w:tcPr>
            <w:tcW w:w="1152" w:type="dxa"/>
          </w:tcPr>
          <w:p w14:paraId="0388BA58" w14:textId="77777777" w:rsidR="00897269" w:rsidRDefault="00897269">
            <w:pPr>
              <w:numPr>
                <w:ilvl w:val="12"/>
                <w:numId w:val="0"/>
              </w:numPr>
              <w:jc w:val="center"/>
              <w:rPr>
                <w:sz w:val="20"/>
              </w:rPr>
            </w:pPr>
            <w:r>
              <w:rPr>
                <w:sz w:val="20"/>
              </w:rPr>
              <w:t>23</w:t>
            </w:r>
          </w:p>
        </w:tc>
        <w:tc>
          <w:tcPr>
            <w:tcW w:w="5526" w:type="dxa"/>
          </w:tcPr>
          <w:p w14:paraId="2F616EDA" w14:textId="77777777" w:rsidR="00897269" w:rsidRDefault="00897269">
            <w:pPr>
              <w:numPr>
                <w:ilvl w:val="12"/>
                <w:numId w:val="0"/>
              </w:numPr>
              <w:rPr>
                <w:sz w:val="20"/>
              </w:rPr>
            </w:pPr>
            <w:r>
              <w:rPr>
                <w:sz w:val="20"/>
              </w:rPr>
              <w:t>List Patient by:</w:t>
            </w:r>
          </w:p>
          <w:p w14:paraId="47E67377" w14:textId="77777777" w:rsidR="00897269" w:rsidRDefault="00897269">
            <w:pPr>
              <w:numPr>
                <w:ilvl w:val="0"/>
                <w:numId w:val="2"/>
              </w:numPr>
              <w:tabs>
                <w:tab w:val="left" w:pos="360"/>
              </w:tabs>
              <w:ind w:left="360"/>
              <w:rPr>
                <w:sz w:val="20"/>
              </w:rPr>
            </w:pPr>
            <w:r>
              <w:rPr>
                <w:sz w:val="20"/>
              </w:rPr>
              <w:t xml:space="preserve">Clinic                    </w:t>
            </w:r>
          </w:p>
          <w:p w14:paraId="6EE88700" w14:textId="77777777" w:rsidR="00897269" w:rsidRDefault="00897269">
            <w:pPr>
              <w:numPr>
                <w:ilvl w:val="0"/>
                <w:numId w:val="2"/>
              </w:numPr>
              <w:tabs>
                <w:tab w:val="left" w:pos="360"/>
              </w:tabs>
              <w:ind w:left="360"/>
              <w:rPr>
                <w:sz w:val="20"/>
              </w:rPr>
            </w:pPr>
            <w:r>
              <w:rPr>
                <w:sz w:val="20"/>
              </w:rPr>
              <w:t xml:space="preserve">Primary Provider          </w:t>
            </w:r>
          </w:p>
          <w:p w14:paraId="699004FB" w14:textId="77777777" w:rsidR="00897269" w:rsidRDefault="00897269">
            <w:pPr>
              <w:numPr>
                <w:ilvl w:val="0"/>
                <w:numId w:val="2"/>
              </w:numPr>
              <w:tabs>
                <w:tab w:val="left" w:pos="360"/>
              </w:tabs>
              <w:ind w:left="360"/>
              <w:rPr>
                <w:sz w:val="20"/>
              </w:rPr>
            </w:pPr>
            <w:r>
              <w:rPr>
                <w:sz w:val="20"/>
              </w:rPr>
              <w:t>Specialty</w:t>
            </w:r>
          </w:p>
          <w:p w14:paraId="551C064C" w14:textId="77777777" w:rsidR="00897269" w:rsidRDefault="00897269">
            <w:pPr>
              <w:numPr>
                <w:ilvl w:val="0"/>
                <w:numId w:val="2"/>
              </w:numPr>
              <w:tabs>
                <w:tab w:val="left" w:pos="360"/>
              </w:tabs>
              <w:ind w:left="360"/>
              <w:rPr>
                <w:sz w:val="20"/>
              </w:rPr>
            </w:pPr>
            <w:r>
              <w:rPr>
                <w:sz w:val="20"/>
              </w:rPr>
              <w:t xml:space="preserve">Ward                      </w:t>
            </w:r>
          </w:p>
          <w:p w14:paraId="2F2A67C7" w14:textId="77777777" w:rsidR="00897269" w:rsidRDefault="00897269">
            <w:pPr>
              <w:numPr>
                <w:ilvl w:val="0"/>
                <w:numId w:val="2"/>
              </w:numPr>
              <w:tabs>
                <w:tab w:val="left" w:pos="360"/>
              </w:tabs>
              <w:ind w:left="360"/>
              <w:rPr>
                <w:sz w:val="20"/>
              </w:rPr>
            </w:pPr>
            <w:r>
              <w:rPr>
                <w:sz w:val="20"/>
              </w:rPr>
              <w:t xml:space="preserve">Team/Personal             </w:t>
            </w:r>
          </w:p>
          <w:p w14:paraId="08DC12CA" w14:textId="77777777" w:rsidR="00897269" w:rsidRDefault="00897269">
            <w:pPr>
              <w:numPr>
                <w:ilvl w:val="0"/>
                <w:numId w:val="2"/>
              </w:numPr>
              <w:tabs>
                <w:tab w:val="left" w:pos="360"/>
              </w:tabs>
              <w:ind w:left="360"/>
              <w:rPr>
                <w:sz w:val="20"/>
              </w:rPr>
            </w:pPr>
            <w:r>
              <w:rPr>
                <w:sz w:val="20"/>
              </w:rPr>
              <w:t>Sort Order</w:t>
            </w:r>
          </w:p>
        </w:tc>
        <w:tc>
          <w:tcPr>
            <w:tcW w:w="954" w:type="dxa"/>
          </w:tcPr>
          <w:p w14:paraId="7DC98C85" w14:textId="77777777" w:rsidR="00897269" w:rsidRDefault="00897269">
            <w:pPr>
              <w:numPr>
                <w:ilvl w:val="12"/>
                <w:numId w:val="0"/>
              </w:numPr>
              <w:ind w:left="162" w:firstLine="18"/>
              <w:rPr>
                <w:sz w:val="20"/>
              </w:rPr>
            </w:pPr>
          </w:p>
        </w:tc>
        <w:tc>
          <w:tcPr>
            <w:tcW w:w="1440" w:type="dxa"/>
          </w:tcPr>
          <w:p w14:paraId="3820D2E9" w14:textId="77777777" w:rsidR="00897269" w:rsidRDefault="00897269">
            <w:pPr>
              <w:numPr>
                <w:ilvl w:val="12"/>
                <w:numId w:val="0"/>
              </w:numPr>
              <w:rPr>
                <w:sz w:val="20"/>
              </w:rPr>
            </w:pPr>
          </w:p>
        </w:tc>
      </w:tr>
      <w:tr w:rsidR="00897269" w14:paraId="74903CDB" w14:textId="77777777">
        <w:tc>
          <w:tcPr>
            <w:tcW w:w="1152" w:type="dxa"/>
          </w:tcPr>
          <w:p w14:paraId="0E23F3EE" w14:textId="77777777" w:rsidR="00897269" w:rsidRDefault="00897269">
            <w:pPr>
              <w:numPr>
                <w:ilvl w:val="12"/>
                <w:numId w:val="0"/>
              </w:numPr>
              <w:jc w:val="center"/>
              <w:rPr>
                <w:sz w:val="20"/>
              </w:rPr>
            </w:pPr>
            <w:r>
              <w:rPr>
                <w:sz w:val="20"/>
              </w:rPr>
              <w:t>24</w:t>
            </w:r>
          </w:p>
        </w:tc>
        <w:tc>
          <w:tcPr>
            <w:tcW w:w="5526" w:type="dxa"/>
          </w:tcPr>
          <w:p w14:paraId="145198CD" w14:textId="77777777" w:rsidR="00897269" w:rsidRDefault="00897269">
            <w:pPr>
              <w:numPr>
                <w:ilvl w:val="12"/>
                <w:numId w:val="0"/>
              </w:numPr>
              <w:rPr>
                <w:sz w:val="20"/>
              </w:rPr>
            </w:pPr>
            <w:r>
              <w:rPr>
                <w:sz w:val="20"/>
              </w:rPr>
              <w:t>Select New Patient</w:t>
            </w:r>
          </w:p>
          <w:p w14:paraId="195FB1D0" w14:textId="77777777" w:rsidR="00897269" w:rsidRDefault="00897269">
            <w:pPr>
              <w:numPr>
                <w:ilvl w:val="12"/>
                <w:numId w:val="0"/>
              </w:numPr>
              <w:rPr>
                <w:sz w:val="20"/>
              </w:rPr>
            </w:pPr>
          </w:p>
        </w:tc>
        <w:tc>
          <w:tcPr>
            <w:tcW w:w="954" w:type="dxa"/>
          </w:tcPr>
          <w:p w14:paraId="07353B07" w14:textId="77777777" w:rsidR="00897269" w:rsidRDefault="00897269">
            <w:pPr>
              <w:numPr>
                <w:ilvl w:val="12"/>
                <w:numId w:val="0"/>
              </w:numPr>
              <w:ind w:left="162" w:firstLine="18"/>
              <w:rPr>
                <w:sz w:val="20"/>
              </w:rPr>
            </w:pPr>
          </w:p>
        </w:tc>
        <w:tc>
          <w:tcPr>
            <w:tcW w:w="1440" w:type="dxa"/>
          </w:tcPr>
          <w:p w14:paraId="20263371" w14:textId="77777777" w:rsidR="00897269" w:rsidRDefault="00897269">
            <w:pPr>
              <w:numPr>
                <w:ilvl w:val="12"/>
                <w:numId w:val="0"/>
              </w:numPr>
              <w:rPr>
                <w:sz w:val="20"/>
              </w:rPr>
            </w:pPr>
          </w:p>
        </w:tc>
      </w:tr>
      <w:tr w:rsidR="00897269" w14:paraId="61B16E47" w14:textId="77777777">
        <w:tc>
          <w:tcPr>
            <w:tcW w:w="1152" w:type="dxa"/>
            <w:tcBorders>
              <w:top w:val="nil"/>
            </w:tcBorders>
          </w:tcPr>
          <w:p w14:paraId="5C7B9059" w14:textId="77777777" w:rsidR="00897269" w:rsidRDefault="00897269">
            <w:pPr>
              <w:numPr>
                <w:ilvl w:val="12"/>
                <w:numId w:val="0"/>
              </w:numPr>
              <w:jc w:val="center"/>
              <w:rPr>
                <w:sz w:val="20"/>
              </w:rPr>
            </w:pPr>
            <w:r>
              <w:rPr>
                <w:sz w:val="20"/>
              </w:rPr>
              <w:t>25</w:t>
            </w:r>
          </w:p>
        </w:tc>
        <w:tc>
          <w:tcPr>
            <w:tcW w:w="5526" w:type="dxa"/>
            <w:tcBorders>
              <w:top w:val="nil"/>
            </w:tcBorders>
          </w:tcPr>
          <w:p w14:paraId="0B5D8AAA" w14:textId="77777777" w:rsidR="00897269" w:rsidRDefault="00897269">
            <w:pPr>
              <w:numPr>
                <w:ilvl w:val="12"/>
                <w:numId w:val="0"/>
              </w:numPr>
              <w:rPr>
                <w:sz w:val="20"/>
              </w:rPr>
            </w:pPr>
            <w:r>
              <w:rPr>
                <w:sz w:val="20"/>
              </w:rPr>
              <w:t>Flag/Unflag Orders</w:t>
            </w:r>
          </w:p>
          <w:p w14:paraId="1E9D578E" w14:textId="77777777" w:rsidR="00897269" w:rsidRDefault="00897269">
            <w:pPr>
              <w:numPr>
                <w:ilvl w:val="12"/>
                <w:numId w:val="0"/>
              </w:numPr>
              <w:rPr>
                <w:sz w:val="20"/>
              </w:rPr>
            </w:pPr>
          </w:p>
        </w:tc>
        <w:tc>
          <w:tcPr>
            <w:tcW w:w="954" w:type="dxa"/>
            <w:tcBorders>
              <w:top w:val="nil"/>
            </w:tcBorders>
          </w:tcPr>
          <w:p w14:paraId="1534941E" w14:textId="77777777" w:rsidR="00897269" w:rsidRDefault="00897269">
            <w:pPr>
              <w:numPr>
                <w:ilvl w:val="12"/>
                <w:numId w:val="0"/>
              </w:numPr>
              <w:ind w:left="162" w:firstLine="18"/>
              <w:rPr>
                <w:sz w:val="20"/>
              </w:rPr>
            </w:pPr>
          </w:p>
        </w:tc>
        <w:tc>
          <w:tcPr>
            <w:tcW w:w="1440" w:type="dxa"/>
            <w:tcBorders>
              <w:top w:val="nil"/>
            </w:tcBorders>
          </w:tcPr>
          <w:p w14:paraId="1D22F8D9" w14:textId="77777777" w:rsidR="00897269" w:rsidRDefault="00897269">
            <w:pPr>
              <w:numPr>
                <w:ilvl w:val="12"/>
                <w:numId w:val="0"/>
              </w:numPr>
              <w:rPr>
                <w:sz w:val="20"/>
              </w:rPr>
            </w:pPr>
          </w:p>
        </w:tc>
      </w:tr>
      <w:tr w:rsidR="00897269" w14:paraId="32E32D7F" w14:textId="77777777">
        <w:tc>
          <w:tcPr>
            <w:tcW w:w="1152" w:type="dxa"/>
          </w:tcPr>
          <w:p w14:paraId="6EE084A3" w14:textId="77777777" w:rsidR="00897269" w:rsidRDefault="00897269">
            <w:pPr>
              <w:numPr>
                <w:ilvl w:val="12"/>
                <w:numId w:val="0"/>
              </w:numPr>
              <w:jc w:val="center"/>
              <w:rPr>
                <w:sz w:val="20"/>
              </w:rPr>
            </w:pPr>
            <w:r>
              <w:rPr>
                <w:sz w:val="20"/>
              </w:rPr>
              <w:t>26</w:t>
            </w:r>
          </w:p>
        </w:tc>
        <w:tc>
          <w:tcPr>
            <w:tcW w:w="5526" w:type="dxa"/>
          </w:tcPr>
          <w:p w14:paraId="364D622B" w14:textId="77777777" w:rsidR="00897269" w:rsidRDefault="00897269">
            <w:pPr>
              <w:pStyle w:val="BodyText"/>
              <w:numPr>
                <w:ilvl w:val="12"/>
                <w:numId w:val="0"/>
              </w:numPr>
              <w:spacing w:after="0"/>
              <w:rPr>
                <w:sz w:val="20"/>
              </w:rPr>
            </w:pPr>
            <w:r>
              <w:rPr>
                <w:sz w:val="20"/>
              </w:rPr>
              <w:t>Patient List:  Through Personal Preferences, create:</w:t>
            </w:r>
          </w:p>
          <w:p w14:paraId="51BBD653" w14:textId="77777777" w:rsidR="00897269" w:rsidRDefault="00897269">
            <w:pPr>
              <w:pStyle w:val="BodyText"/>
              <w:numPr>
                <w:ilvl w:val="0"/>
                <w:numId w:val="21"/>
              </w:numPr>
              <w:spacing w:after="0"/>
              <w:rPr>
                <w:sz w:val="20"/>
              </w:rPr>
            </w:pPr>
            <w:r>
              <w:rPr>
                <w:sz w:val="20"/>
              </w:rPr>
              <w:t>Clinic Patient List</w:t>
            </w:r>
          </w:p>
          <w:p w14:paraId="2E1A0BAA" w14:textId="77777777" w:rsidR="00897269" w:rsidRDefault="00897269">
            <w:pPr>
              <w:pStyle w:val="BodyText"/>
              <w:numPr>
                <w:ilvl w:val="0"/>
                <w:numId w:val="21"/>
              </w:numPr>
              <w:spacing w:after="0"/>
              <w:rPr>
                <w:sz w:val="20"/>
              </w:rPr>
            </w:pPr>
            <w:r>
              <w:rPr>
                <w:sz w:val="20"/>
              </w:rPr>
              <w:t>Provider Patient List</w:t>
            </w:r>
          </w:p>
        </w:tc>
        <w:tc>
          <w:tcPr>
            <w:tcW w:w="954" w:type="dxa"/>
          </w:tcPr>
          <w:p w14:paraId="383E469C" w14:textId="77777777" w:rsidR="00897269" w:rsidRDefault="00897269">
            <w:pPr>
              <w:numPr>
                <w:ilvl w:val="12"/>
                <w:numId w:val="0"/>
              </w:numPr>
              <w:ind w:left="162" w:firstLine="18"/>
              <w:rPr>
                <w:sz w:val="20"/>
              </w:rPr>
            </w:pPr>
          </w:p>
        </w:tc>
        <w:tc>
          <w:tcPr>
            <w:tcW w:w="1440" w:type="dxa"/>
          </w:tcPr>
          <w:p w14:paraId="48279DF2" w14:textId="77777777" w:rsidR="00897269" w:rsidRDefault="00897269">
            <w:pPr>
              <w:numPr>
                <w:ilvl w:val="12"/>
                <w:numId w:val="0"/>
              </w:numPr>
              <w:rPr>
                <w:sz w:val="20"/>
              </w:rPr>
            </w:pPr>
          </w:p>
        </w:tc>
      </w:tr>
      <w:tr w:rsidR="00897269" w14:paraId="4169BF9D" w14:textId="77777777">
        <w:tc>
          <w:tcPr>
            <w:tcW w:w="1152" w:type="dxa"/>
          </w:tcPr>
          <w:p w14:paraId="50554025" w14:textId="77777777" w:rsidR="00897269" w:rsidRDefault="00897269">
            <w:pPr>
              <w:numPr>
                <w:ilvl w:val="12"/>
                <w:numId w:val="0"/>
              </w:numPr>
              <w:jc w:val="center"/>
              <w:rPr>
                <w:sz w:val="20"/>
              </w:rPr>
            </w:pPr>
            <w:r>
              <w:rPr>
                <w:sz w:val="20"/>
              </w:rPr>
              <w:t>27</w:t>
            </w:r>
          </w:p>
        </w:tc>
        <w:tc>
          <w:tcPr>
            <w:tcW w:w="5526" w:type="dxa"/>
          </w:tcPr>
          <w:p w14:paraId="718AB191" w14:textId="77777777" w:rsidR="00897269" w:rsidRDefault="00897269">
            <w:pPr>
              <w:numPr>
                <w:ilvl w:val="12"/>
                <w:numId w:val="0"/>
              </w:numPr>
              <w:rPr>
                <w:sz w:val="20"/>
              </w:rPr>
            </w:pPr>
            <w:r>
              <w:rPr>
                <w:sz w:val="20"/>
              </w:rPr>
              <w:t>Notifications:  Through Personal Preferences,</w:t>
            </w:r>
          </w:p>
          <w:p w14:paraId="70CAF79E" w14:textId="77777777" w:rsidR="00897269" w:rsidRDefault="00897269">
            <w:pPr>
              <w:numPr>
                <w:ilvl w:val="0"/>
                <w:numId w:val="2"/>
              </w:numPr>
              <w:tabs>
                <w:tab w:val="left" w:pos="360"/>
              </w:tabs>
              <w:ind w:left="360"/>
              <w:rPr>
                <w:sz w:val="20"/>
              </w:rPr>
            </w:pPr>
            <w:r>
              <w:rPr>
                <w:sz w:val="20"/>
              </w:rPr>
              <w:t>Look at the Notifications you can receive</w:t>
            </w:r>
          </w:p>
          <w:p w14:paraId="358A50A0" w14:textId="77777777" w:rsidR="00897269" w:rsidRDefault="00897269">
            <w:pPr>
              <w:numPr>
                <w:ilvl w:val="0"/>
                <w:numId w:val="2"/>
              </w:numPr>
              <w:tabs>
                <w:tab w:val="left" w:pos="360"/>
              </w:tabs>
              <w:ind w:left="360"/>
              <w:rPr>
                <w:sz w:val="20"/>
              </w:rPr>
            </w:pPr>
            <w:r>
              <w:rPr>
                <w:sz w:val="20"/>
              </w:rPr>
              <w:t>Enable the notifications you want to receive</w:t>
            </w:r>
          </w:p>
        </w:tc>
        <w:tc>
          <w:tcPr>
            <w:tcW w:w="954" w:type="dxa"/>
          </w:tcPr>
          <w:p w14:paraId="1643D714" w14:textId="77777777" w:rsidR="00897269" w:rsidRDefault="00897269">
            <w:pPr>
              <w:numPr>
                <w:ilvl w:val="12"/>
                <w:numId w:val="0"/>
              </w:numPr>
              <w:ind w:left="162" w:firstLine="18"/>
              <w:rPr>
                <w:sz w:val="20"/>
              </w:rPr>
            </w:pPr>
          </w:p>
        </w:tc>
        <w:tc>
          <w:tcPr>
            <w:tcW w:w="1440" w:type="dxa"/>
          </w:tcPr>
          <w:p w14:paraId="439EE2A5" w14:textId="77777777" w:rsidR="00897269" w:rsidRDefault="00897269">
            <w:pPr>
              <w:numPr>
                <w:ilvl w:val="12"/>
                <w:numId w:val="0"/>
              </w:numPr>
              <w:rPr>
                <w:sz w:val="20"/>
              </w:rPr>
            </w:pPr>
          </w:p>
        </w:tc>
      </w:tr>
      <w:tr w:rsidR="00897269" w14:paraId="08CEEA84" w14:textId="77777777">
        <w:tc>
          <w:tcPr>
            <w:tcW w:w="1152" w:type="dxa"/>
          </w:tcPr>
          <w:p w14:paraId="10E8C48D" w14:textId="77777777" w:rsidR="00897269" w:rsidRDefault="00897269">
            <w:pPr>
              <w:numPr>
                <w:ilvl w:val="12"/>
                <w:numId w:val="0"/>
              </w:numPr>
              <w:jc w:val="center"/>
              <w:rPr>
                <w:sz w:val="20"/>
              </w:rPr>
            </w:pPr>
            <w:r>
              <w:rPr>
                <w:sz w:val="20"/>
              </w:rPr>
              <w:t>28</w:t>
            </w:r>
          </w:p>
        </w:tc>
        <w:tc>
          <w:tcPr>
            <w:tcW w:w="5526" w:type="dxa"/>
          </w:tcPr>
          <w:p w14:paraId="4CC918E2" w14:textId="77777777" w:rsidR="00897269" w:rsidRDefault="00897269">
            <w:pPr>
              <w:numPr>
                <w:ilvl w:val="12"/>
                <w:numId w:val="0"/>
              </w:numPr>
              <w:rPr>
                <w:sz w:val="20"/>
              </w:rPr>
            </w:pPr>
            <w:r>
              <w:rPr>
                <w:sz w:val="20"/>
              </w:rPr>
              <w:t>Order Checks</w:t>
            </w:r>
          </w:p>
          <w:p w14:paraId="59CC70C3" w14:textId="77777777" w:rsidR="00897269" w:rsidRDefault="00897269">
            <w:pPr>
              <w:numPr>
                <w:ilvl w:val="0"/>
                <w:numId w:val="2"/>
              </w:numPr>
              <w:tabs>
                <w:tab w:val="left" w:pos="360"/>
              </w:tabs>
              <w:ind w:left="360"/>
              <w:rPr>
                <w:sz w:val="20"/>
              </w:rPr>
            </w:pPr>
            <w:r>
              <w:rPr>
                <w:sz w:val="20"/>
              </w:rPr>
              <w:t>Look at the Order Checks you can receive</w:t>
            </w:r>
          </w:p>
          <w:p w14:paraId="130EE0CE" w14:textId="77777777" w:rsidR="00897269" w:rsidRDefault="00897269">
            <w:pPr>
              <w:numPr>
                <w:ilvl w:val="0"/>
                <w:numId w:val="2"/>
              </w:numPr>
              <w:tabs>
                <w:tab w:val="left" w:pos="360"/>
              </w:tabs>
              <w:ind w:left="360"/>
              <w:rPr>
                <w:sz w:val="20"/>
              </w:rPr>
            </w:pPr>
            <w:r>
              <w:rPr>
                <w:sz w:val="20"/>
              </w:rPr>
              <w:t>Enable the Order Checks you want to receive</w:t>
            </w:r>
          </w:p>
        </w:tc>
        <w:tc>
          <w:tcPr>
            <w:tcW w:w="954" w:type="dxa"/>
          </w:tcPr>
          <w:p w14:paraId="3CD2EAE5" w14:textId="77777777" w:rsidR="00897269" w:rsidRDefault="00897269">
            <w:pPr>
              <w:ind w:left="162" w:firstLine="18"/>
              <w:rPr>
                <w:sz w:val="20"/>
              </w:rPr>
            </w:pPr>
          </w:p>
        </w:tc>
        <w:tc>
          <w:tcPr>
            <w:tcW w:w="1440" w:type="dxa"/>
          </w:tcPr>
          <w:p w14:paraId="028A258B" w14:textId="77777777" w:rsidR="00897269" w:rsidRDefault="00897269">
            <w:pPr>
              <w:rPr>
                <w:sz w:val="20"/>
              </w:rPr>
            </w:pPr>
          </w:p>
        </w:tc>
      </w:tr>
      <w:tr w:rsidR="00897269" w14:paraId="0243E53F" w14:textId="77777777">
        <w:tc>
          <w:tcPr>
            <w:tcW w:w="1152" w:type="dxa"/>
          </w:tcPr>
          <w:p w14:paraId="05077318" w14:textId="77777777" w:rsidR="00897269" w:rsidRDefault="00897269">
            <w:pPr>
              <w:jc w:val="center"/>
              <w:rPr>
                <w:sz w:val="20"/>
              </w:rPr>
            </w:pPr>
            <w:r>
              <w:rPr>
                <w:sz w:val="20"/>
              </w:rPr>
              <w:t>29</w:t>
            </w:r>
          </w:p>
        </w:tc>
        <w:tc>
          <w:tcPr>
            <w:tcW w:w="5526" w:type="dxa"/>
          </w:tcPr>
          <w:p w14:paraId="09D71F7A" w14:textId="77777777" w:rsidR="00897269" w:rsidRDefault="00897269">
            <w:pPr>
              <w:rPr>
                <w:sz w:val="20"/>
              </w:rPr>
            </w:pPr>
            <w:r>
              <w:rPr>
                <w:sz w:val="20"/>
              </w:rPr>
              <w:t>Review Patient Selection Preferences</w:t>
            </w:r>
          </w:p>
          <w:p w14:paraId="1CDF45A5" w14:textId="77777777" w:rsidR="00897269" w:rsidRDefault="00897269">
            <w:pPr>
              <w:numPr>
                <w:ilvl w:val="0"/>
                <w:numId w:val="2"/>
              </w:numPr>
              <w:tabs>
                <w:tab w:val="left" w:pos="198"/>
                <w:tab w:val="left" w:pos="360"/>
              </w:tabs>
              <w:ind w:left="360"/>
              <w:rPr>
                <w:sz w:val="20"/>
              </w:rPr>
            </w:pPr>
            <w:r>
              <w:rPr>
                <w:sz w:val="20"/>
              </w:rPr>
              <w:t>Set My Preferred Clinic Start Date</w:t>
            </w:r>
          </w:p>
          <w:p w14:paraId="3C7F91F7" w14:textId="77777777" w:rsidR="00897269" w:rsidRDefault="00897269">
            <w:pPr>
              <w:numPr>
                <w:ilvl w:val="0"/>
                <w:numId w:val="2"/>
              </w:numPr>
              <w:tabs>
                <w:tab w:val="left" w:pos="198"/>
                <w:tab w:val="left" w:pos="360"/>
              </w:tabs>
              <w:ind w:left="360"/>
              <w:rPr>
                <w:sz w:val="20"/>
              </w:rPr>
            </w:pPr>
            <w:r>
              <w:rPr>
                <w:sz w:val="20"/>
              </w:rPr>
              <w:t>Set My Preferred Clinic Stop Date</w:t>
            </w:r>
          </w:p>
          <w:p w14:paraId="050F82D1" w14:textId="77777777" w:rsidR="00897269" w:rsidRDefault="00897269">
            <w:pPr>
              <w:numPr>
                <w:ilvl w:val="0"/>
                <w:numId w:val="2"/>
              </w:numPr>
              <w:tabs>
                <w:tab w:val="left" w:pos="198"/>
                <w:tab w:val="left" w:pos="360"/>
              </w:tabs>
              <w:ind w:left="360"/>
              <w:rPr>
                <w:sz w:val="20"/>
              </w:rPr>
            </w:pPr>
            <w:r>
              <w:rPr>
                <w:sz w:val="20"/>
              </w:rPr>
              <w:t>Set My Preferred Clinic Sunday</w:t>
            </w:r>
          </w:p>
          <w:p w14:paraId="3F1A520F" w14:textId="77777777" w:rsidR="00897269" w:rsidRDefault="00897269">
            <w:pPr>
              <w:numPr>
                <w:ilvl w:val="0"/>
                <w:numId w:val="2"/>
              </w:numPr>
              <w:tabs>
                <w:tab w:val="left" w:pos="198"/>
                <w:tab w:val="left" w:pos="360"/>
              </w:tabs>
              <w:ind w:left="360"/>
              <w:rPr>
                <w:sz w:val="20"/>
              </w:rPr>
            </w:pPr>
            <w:r>
              <w:rPr>
                <w:sz w:val="20"/>
              </w:rPr>
              <w:t>Set My Preferred Clinic Monday</w:t>
            </w:r>
          </w:p>
          <w:p w14:paraId="6FCAE3E3" w14:textId="77777777" w:rsidR="00897269" w:rsidRDefault="00897269">
            <w:pPr>
              <w:numPr>
                <w:ilvl w:val="0"/>
                <w:numId w:val="2"/>
              </w:numPr>
              <w:tabs>
                <w:tab w:val="left" w:pos="198"/>
                <w:tab w:val="left" w:pos="360"/>
              </w:tabs>
              <w:ind w:left="360"/>
              <w:rPr>
                <w:sz w:val="20"/>
              </w:rPr>
            </w:pPr>
            <w:r>
              <w:rPr>
                <w:sz w:val="20"/>
              </w:rPr>
              <w:t>Set My Preferred Clinic Tuesday</w:t>
            </w:r>
          </w:p>
          <w:p w14:paraId="55955E85" w14:textId="77777777" w:rsidR="00897269" w:rsidRDefault="00897269">
            <w:pPr>
              <w:numPr>
                <w:ilvl w:val="0"/>
                <w:numId w:val="2"/>
              </w:numPr>
              <w:tabs>
                <w:tab w:val="left" w:pos="198"/>
                <w:tab w:val="left" w:pos="360"/>
              </w:tabs>
              <w:ind w:left="360"/>
              <w:rPr>
                <w:sz w:val="20"/>
              </w:rPr>
            </w:pPr>
            <w:r>
              <w:rPr>
                <w:sz w:val="20"/>
              </w:rPr>
              <w:t>Set My Preferred Clinic Wednesday</w:t>
            </w:r>
          </w:p>
          <w:p w14:paraId="5E57F340" w14:textId="77777777" w:rsidR="00897269" w:rsidRDefault="00897269">
            <w:pPr>
              <w:numPr>
                <w:ilvl w:val="0"/>
                <w:numId w:val="2"/>
              </w:numPr>
              <w:tabs>
                <w:tab w:val="left" w:pos="198"/>
                <w:tab w:val="left" w:pos="360"/>
              </w:tabs>
              <w:ind w:left="360"/>
              <w:rPr>
                <w:sz w:val="20"/>
              </w:rPr>
            </w:pPr>
            <w:r>
              <w:rPr>
                <w:sz w:val="20"/>
              </w:rPr>
              <w:t>Set My Preferred Clinic Thursday</w:t>
            </w:r>
          </w:p>
          <w:p w14:paraId="6F1BBD68" w14:textId="77777777" w:rsidR="00897269" w:rsidRDefault="00897269">
            <w:pPr>
              <w:numPr>
                <w:ilvl w:val="0"/>
                <w:numId w:val="2"/>
              </w:numPr>
              <w:tabs>
                <w:tab w:val="left" w:pos="198"/>
                <w:tab w:val="left" w:pos="360"/>
              </w:tabs>
              <w:ind w:left="360"/>
              <w:rPr>
                <w:sz w:val="20"/>
              </w:rPr>
            </w:pPr>
            <w:r>
              <w:rPr>
                <w:sz w:val="20"/>
              </w:rPr>
              <w:t>Set My Preferred Clinic Friday</w:t>
            </w:r>
          </w:p>
          <w:p w14:paraId="163E32D9" w14:textId="77777777" w:rsidR="00897269" w:rsidRDefault="00897269">
            <w:pPr>
              <w:numPr>
                <w:ilvl w:val="0"/>
                <w:numId w:val="2"/>
              </w:numPr>
              <w:tabs>
                <w:tab w:val="left" w:pos="198"/>
                <w:tab w:val="left" w:pos="360"/>
              </w:tabs>
              <w:ind w:left="360"/>
              <w:rPr>
                <w:sz w:val="20"/>
              </w:rPr>
            </w:pPr>
            <w:r>
              <w:rPr>
                <w:sz w:val="20"/>
              </w:rPr>
              <w:t>Set My Preferred Clinic Saturday</w:t>
            </w:r>
          </w:p>
          <w:p w14:paraId="6B31703E" w14:textId="77777777" w:rsidR="00897269" w:rsidRDefault="00897269">
            <w:pPr>
              <w:numPr>
                <w:ilvl w:val="0"/>
                <w:numId w:val="2"/>
              </w:numPr>
              <w:tabs>
                <w:tab w:val="left" w:pos="198"/>
                <w:tab w:val="left" w:pos="360"/>
              </w:tabs>
              <w:ind w:left="360"/>
              <w:rPr>
                <w:sz w:val="20"/>
              </w:rPr>
            </w:pPr>
            <w:r>
              <w:rPr>
                <w:sz w:val="20"/>
              </w:rPr>
              <w:t>Set My Preferred Sort Order for Patient List</w:t>
            </w:r>
          </w:p>
          <w:p w14:paraId="62ABEA51" w14:textId="77777777" w:rsidR="00897269" w:rsidRDefault="00897269">
            <w:pPr>
              <w:numPr>
                <w:ilvl w:val="0"/>
                <w:numId w:val="2"/>
              </w:numPr>
              <w:tabs>
                <w:tab w:val="left" w:pos="198"/>
                <w:tab w:val="left" w:pos="360"/>
              </w:tabs>
              <w:ind w:left="360"/>
              <w:rPr>
                <w:sz w:val="20"/>
              </w:rPr>
            </w:pPr>
            <w:r>
              <w:rPr>
                <w:sz w:val="20"/>
              </w:rPr>
              <w:t>Set My Preferred List Source</w:t>
            </w:r>
          </w:p>
          <w:p w14:paraId="7848FF90" w14:textId="77777777" w:rsidR="00897269" w:rsidRDefault="00897269">
            <w:pPr>
              <w:numPr>
                <w:ilvl w:val="0"/>
                <w:numId w:val="2"/>
              </w:numPr>
              <w:tabs>
                <w:tab w:val="left" w:pos="198"/>
                <w:tab w:val="left" w:pos="360"/>
              </w:tabs>
              <w:ind w:left="360"/>
              <w:rPr>
                <w:sz w:val="20"/>
              </w:rPr>
            </w:pPr>
            <w:r>
              <w:rPr>
                <w:sz w:val="20"/>
              </w:rPr>
              <w:t>Set My Preferred Primary Provider</w:t>
            </w:r>
          </w:p>
          <w:p w14:paraId="238124DC" w14:textId="77777777" w:rsidR="00897269" w:rsidRDefault="00897269">
            <w:pPr>
              <w:numPr>
                <w:ilvl w:val="0"/>
                <w:numId w:val="2"/>
              </w:numPr>
              <w:tabs>
                <w:tab w:val="left" w:pos="198"/>
                <w:tab w:val="left" w:pos="360"/>
              </w:tabs>
              <w:ind w:left="360"/>
              <w:rPr>
                <w:sz w:val="20"/>
              </w:rPr>
            </w:pPr>
            <w:r>
              <w:rPr>
                <w:sz w:val="20"/>
              </w:rPr>
              <w:t>Set My Preferred Treating Specialty</w:t>
            </w:r>
          </w:p>
          <w:p w14:paraId="2C6FD4FA" w14:textId="77777777" w:rsidR="00897269" w:rsidRDefault="00897269">
            <w:pPr>
              <w:numPr>
                <w:ilvl w:val="0"/>
                <w:numId w:val="2"/>
              </w:numPr>
              <w:tabs>
                <w:tab w:val="left" w:pos="198"/>
                <w:tab w:val="left" w:pos="360"/>
              </w:tabs>
              <w:ind w:left="360"/>
              <w:rPr>
                <w:sz w:val="20"/>
              </w:rPr>
            </w:pPr>
            <w:r>
              <w:rPr>
                <w:sz w:val="20"/>
              </w:rPr>
              <w:t>Set My Preferred Team List</w:t>
            </w:r>
          </w:p>
          <w:p w14:paraId="594A587B" w14:textId="77777777" w:rsidR="00897269" w:rsidRDefault="00897269">
            <w:pPr>
              <w:numPr>
                <w:ilvl w:val="0"/>
                <w:numId w:val="2"/>
              </w:numPr>
              <w:tabs>
                <w:tab w:val="left" w:pos="198"/>
                <w:tab w:val="left" w:pos="360"/>
              </w:tabs>
              <w:ind w:left="360"/>
              <w:rPr>
                <w:sz w:val="20"/>
              </w:rPr>
            </w:pPr>
            <w:r>
              <w:rPr>
                <w:sz w:val="20"/>
              </w:rPr>
              <w:t>Set My Preferred Ward</w:t>
            </w:r>
          </w:p>
        </w:tc>
        <w:tc>
          <w:tcPr>
            <w:tcW w:w="954" w:type="dxa"/>
          </w:tcPr>
          <w:p w14:paraId="14314279" w14:textId="77777777" w:rsidR="00897269" w:rsidRDefault="00897269">
            <w:pPr>
              <w:numPr>
                <w:ilvl w:val="12"/>
                <w:numId w:val="0"/>
              </w:numPr>
              <w:ind w:left="162" w:firstLine="18"/>
              <w:rPr>
                <w:sz w:val="20"/>
              </w:rPr>
            </w:pPr>
          </w:p>
        </w:tc>
        <w:tc>
          <w:tcPr>
            <w:tcW w:w="1440" w:type="dxa"/>
          </w:tcPr>
          <w:p w14:paraId="40CFE2FD" w14:textId="77777777" w:rsidR="00897269" w:rsidRDefault="00897269">
            <w:pPr>
              <w:numPr>
                <w:ilvl w:val="12"/>
                <w:numId w:val="0"/>
              </w:numPr>
              <w:rPr>
                <w:sz w:val="20"/>
              </w:rPr>
            </w:pPr>
          </w:p>
        </w:tc>
      </w:tr>
    </w:tbl>
    <w:p w14:paraId="01BE537E" w14:textId="77777777" w:rsidR="00897269" w:rsidRDefault="00897269">
      <w:pPr>
        <w:numPr>
          <w:ilvl w:val="12"/>
          <w:numId w:val="0"/>
        </w:numPr>
      </w:pPr>
    </w:p>
    <w:p w14:paraId="7D95C5B0" w14:textId="77777777" w:rsidR="00897269" w:rsidRDefault="00897269">
      <w:pPr>
        <w:numPr>
          <w:ilvl w:val="12"/>
          <w:numId w:val="0"/>
        </w:numPr>
      </w:pPr>
    </w:p>
    <w:p w14:paraId="75CDFB9F" w14:textId="77777777" w:rsidR="00897269" w:rsidRDefault="00897269">
      <w:pPr>
        <w:numPr>
          <w:ilvl w:val="12"/>
          <w:numId w:val="0"/>
        </w:numPr>
      </w:pPr>
      <w:r>
        <w:rPr>
          <w:b/>
          <w:noProof/>
        </w:rPr>
        <w:br w:type="page"/>
      </w:r>
    </w:p>
    <w:p w14:paraId="7A3B03B6" w14:textId="48058ABC" w:rsidR="00897269" w:rsidRDefault="00897269">
      <w:pPr>
        <w:pStyle w:val="Heading1"/>
        <w:numPr>
          <w:ilvl w:val="12"/>
          <w:numId w:val="0"/>
        </w:numPr>
        <w:pBdr>
          <w:bottom w:val="single" w:sz="6" w:space="1" w:color="0000FF"/>
        </w:pBdr>
      </w:pPr>
      <w:bookmarkStart w:id="28" w:name="_Toc327753511"/>
      <w:bookmarkStart w:id="29" w:name="_Toc329913249"/>
      <w:bookmarkStart w:id="30" w:name="_Toc330092885"/>
      <w:bookmarkStart w:id="31" w:name="_Toc330181314"/>
      <w:bookmarkStart w:id="32" w:name="_Toc330191296"/>
      <w:bookmarkStart w:id="33" w:name="_Toc330192768"/>
      <w:bookmarkStart w:id="34" w:name="_Toc331903371"/>
      <w:bookmarkStart w:id="35" w:name="_Toc332447510"/>
      <w:bookmarkStart w:id="36" w:name="_Toc388440337"/>
      <w:bookmarkStart w:id="37" w:name="_Toc22107969"/>
      <w:r>
        <w:lastRenderedPageBreak/>
        <w:t>III. CPRS Setup In</w:t>
      </w:r>
      <w:bookmarkEnd w:id="28"/>
      <w:bookmarkEnd w:id="29"/>
      <w:bookmarkEnd w:id="30"/>
      <w:bookmarkEnd w:id="31"/>
      <w:bookmarkEnd w:id="32"/>
      <w:bookmarkEnd w:id="33"/>
      <w:bookmarkEnd w:id="34"/>
      <w:bookmarkEnd w:id="35"/>
      <w:r>
        <w:t>structions</w:t>
      </w:r>
      <w:bookmarkEnd w:id="36"/>
      <w:bookmarkEnd w:id="37"/>
      <w:r>
        <w:fldChar w:fldCharType="begin"/>
      </w:r>
      <w:r>
        <w:instrText>xe "Set-Up Instructions"</w:instrText>
      </w:r>
      <w:r>
        <w:fldChar w:fldCharType="end"/>
      </w:r>
    </w:p>
    <w:p w14:paraId="450A4E2F" w14:textId="77777777" w:rsidR="00897269" w:rsidRDefault="00897269">
      <w:pPr>
        <w:numPr>
          <w:ilvl w:val="12"/>
          <w:numId w:val="0"/>
        </w:numPr>
      </w:pPr>
    </w:p>
    <w:p w14:paraId="37663EA9" w14:textId="77777777" w:rsidR="00897269" w:rsidRDefault="00897269">
      <w:pPr>
        <w:numPr>
          <w:ilvl w:val="12"/>
          <w:numId w:val="0"/>
        </w:numPr>
        <w:tabs>
          <w:tab w:val="left" w:pos="900"/>
        </w:tabs>
        <w:ind w:left="720" w:right="72"/>
      </w:pPr>
      <w:r>
        <w:t>This section contains instructions and information about setting up CPRS. It is organized according to the sequence of options on the CPRS Manager [ORMGR] Menu.</w:t>
      </w:r>
    </w:p>
    <w:p w14:paraId="687EAE36" w14:textId="77777777" w:rsidR="00897269" w:rsidRDefault="00897269">
      <w:pPr>
        <w:numPr>
          <w:ilvl w:val="12"/>
          <w:numId w:val="0"/>
        </w:numPr>
        <w:tabs>
          <w:tab w:val="left" w:pos="900"/>
        </w:tabs>
        <w:ind w:left="1260" w:hanging="540"/>
      </w:pPr>
    </w:p>
    <w:p w14:paraId="5EEE3F22" w14:textId="77777777" w:rsidR="00897269" w:rsidRDefault="00897269">
      <w:pPr>
        <w:numPr>
          <w:ilvl w:val="12"/>
          <w:numId w:val="0"/>
        </w:numPr>
        <w:tabs>
          <w:tab w:val="left" w:pos="360"/>
          <w:tab w:val="left" w:pos="2400"/>
        </w:tabs>
        <w:ind w:left="1260" w:hanging="540"/>
      </w:pPr>
      <w:r>
        <w:rPr>
          <w:color w:val="000000"/>
        </w:rPr>
        <w:t>A.</w:t>
      </w:r>
      <w:r>
        <w:tab/>
        <w:t>OE/RR Clean-up</w:t>
      </w:r>
    </w:p>
    <w:p w14:paraId="74F8DC4E" w14:textId="77777777" w:rsidR="00897269" w:rsidRDefault="00897269">
      <w:pPr>
        <w:numPr>
          <w:ilvl w:val="12"/>
          <w:numId w:val="0"/>
        </w:numPr>
        <w:tabs>
          <w:tab w:val="left" w:pos="360"/>
          <w:tab w:val="left" w:pos="2400"/>
        </w:tabs>
        <w:ind w:left="1260" w:hanging="540"/>
      </w:pPr>
    </w:p>
    <w:p w14:paraId="0A289E31" w14:textId="77777777" w:rsidR="00897269" w:rsidRDefault="00897269">
      <w:pPr>
        <w:numPr>
          <w:ilvl w:val="12"/>
          <w:numId w:val="0"/>
        </w:numPr>
        <w:tabs>
          <w:tab w:val="left" w:pos="360"/>
          <w:tab w:val="left" w:pos="2400"/>
        </w:tabs>
        <w:ind w:left="1260" w:hanging="540"/>
      </w:pPr>
      <w:r>
        <w:rPr>
          <w:color w:val="000000"/>
        </w:rPr>
        <w:t>B.</w:t>
      </w:r>
      <w:r>
        <w:tab/>
        <w:t>CPRS Configuration (Clinical Coordinator)</w:t>
      </w:r>
    </w:p>
    <w:p w14:paraId="53496909" w14:textId="77777777" w:rsidR="00897269" w:rsidRDefault="00897269">
      <w:pPr>
        <w:numPr>
          <w:ilvl w:val="12"/>
          <w:numId w:val="0"/>
        </w:numPr>
        <w:tabs>
          <w:tab w:val="left" w:pos="360"/>
          <w:tab w:val="left" w:pos="2400"/>
        </w:tabs>
        <w:ind w:left="1260" w:hanging="540"/>
      </w:pPr>
    </w:p>
    <w:p w14:paraId="424F50B1" w14:textId="77777777" w:rsidR="00897269" w:rsidRDefault="00897269">
      <w:pPr>
        <w:numPr>
          <w:ilvl w:val="12"/>
          <w:numId w:val="0"/>
        </w:numPr>
        <w:tabs>
          <w:tab w:val="left" w:pos="360"/>
          <w:tab w:val="left" w:pos="1260"/>
          <w:tab w:val="left" w:pos="2400"/>
        </w:tabs>
        <w:ind w:left="1260" w:hanging="540"/>
      </w:pPr>
      <w:r>
        <w:tab/>
        <w:t>1. Electronic signature set-up/assigning security keys</w:t>
      </w:r>
    </w:p>
    <w:p w14:paraId="77D768A5" w14:textId="77777777" w:rsidR="00897269" w:rsidRDefault="00897269">
      <w:pPr>
        <w:numPr>
          <w:ilvl w:val="12"/>
          <w:numId w:val="0"/>
        </w:numPr>
        <w:tabs>
          <w:tab w:val="left" w:pos="1260"/>
        </w:tabs>
        <w:ind w:left="720"/>
      </w:pPr>
      <w:r>
        <w:tab/>
        <w:t>2. GUI setup</w:t>
      </w:r>
    </w:p>
    <w:p w14:paraId="1DD673AF" w14:textId="77777777" w:rsidR="00897269" w:rsidRDefault="00897269">
      <w:pPr>
        <w:numPr>
          <w:ilvl w:val="12"/>
          <w:numId w:val="0"/>
        </w:numPr>
        <w:tabs>
          <w:tab w:val="left" w:pos="1260"/>
        </w:tabs>
        <w:ind w:left="720"/>
      </w:pPr>
      <w:r>
        <w:tab/>
        <w:t>3. Miscellaneous Parameters</w:t>
      </w:r>
    </w:p>
    <w:p w14:paraId="4720D039" w14:textId="77777777" w:rsidR="00897269" w:rsidRDefault="00897269">
      <w:pPr>
        <w:numPr>
          <w:ilvl w:val="12"/>
          <w:numId w:val="0"/>
        </w:numPr>
        <w:tabs>
          <w:tab w:val="left" w:pos="1260"/>
        </w:tabs>
        <w:ind w:left="720"/>
      </w:pPr>
      <w:r>
        <w:tab/>
        <w:t>4. Notifications/alerts</w:t>
      </w:r>
    </w:p>
    <w:p w14:paraId="50E0F7C4" w14:textId="77777777" w:rsidR="00897269" w:rsidRDefault="00897269">
      <w:pPr>
        <w:numPr>
          <w:ilvl w:val="12"/>
          <w:numId w:val="0"/>
        </w:numPr>
        <w:tabs>
          <w:tab w:val="left" w:pos="540"/>
          <w:tab w:val="left" w:pos="1260"/>
          <w:tab w:val="left" w:pos="1530"/>
          <w:tab w:val="left" w:pos="2160"/>
        </w:tabs>
        <w:ind w:left="720"/>
        <w:rPr>
          <w:noProof/>
        </w:rPr>
      </w:pPr>
      <w:r>
        <w:tab/>
        <w:t>5. Order Checking</w:t>
      </w:r>
    </w:p>
    <w:p w14:paraId="618E0AF8" w14:textId="77777777" w:rsidR="00897269" w:rsidRDefault="00897269">
      <w:pPr>
        <w:numPr>
          <w:ilvl w:val="12"/>
          <w:numId w:val="0"/>
        </w:numPr>
        <w:tabs>
          <w:tab w:val="left" w:pos="360"/>
          <w:tab w:val="left" w:pos="2400"/>
        </w:tabs>
        <w:ind w:left="1260" w:hanging="540"/>
      </w:pPr>
      <w:r>
        <w:tab/>
        <w:t xml:space="preserve">6. Menu management </w:t>
      </w:r>
    </w:p>
    <w:p w14:paraId="2147B419" w14:textId="77777777" w:rsidR="00897269" w:rsidRDefault="00897269">
      <w:pPr>
        <w:numPr>
          <w:ilvl w:val="0"/>
          <w:numId w:val="2"/>
        </w:numPr>
        <w:tabs>
          <w:tab w:val="left" w:pos="540"/>
          <w:tab w:val="left" w:pos="1800"/>
          <w:tab w:val="left" w:pos="2400"/>
        </w:tabs>
        <w:ind w:left="1800"/>
      </w:pPr>
      <w:r>
        <w:t>Order Menu Management</w:t>
      </w:r>
    </w:p>
    <w:p w14:paraId="56D4DB0D" w14:textId="77777777" w:rsidR="00897269" w:rsidRDefault="00897269">
      <w:pPr>
        <w:numPr>
          <w:ilvl w:val="0"/>
          <w:numId w:val="2"/>
        </w:numPr>
        <w:tabs>
          <w:tab w:val="left" w:pos="1260"/>
          <w:tab w:val="left" w:pos="1800"/>
          <w:tab w:val="left" w:pos="2400"/>
        </w:tabs>
        <w:ind w:left="1800"/>
      </w:pPr>
      <w:r>
        <w:t>Menus and menu assignment</w:t>
      </w:r>
    </w:p>
    <w:p w14:paraId="3EE475DD" w14:textId="77777777" w:rsidR="00897269" w:rsidRDefault="00897269">
      <w:pPr>
        <w:pStyle w:val="BodyText1"/>
        <w:numPr>
          <w:ilvl w:val="12"/>
          <w:numId w:val="0"/>
        </w:numPr>
        <w:tabs>
          <w:tab w:val="left" w:pos="720"/>
          <w:tab w:val="left" w:pos="1260"/>
        </w:tabs>
      </w:pPr>
      <w:r>
        <w:tab/>
      </w:r>
      <w:r>
        <w:tab/>
        <w:t>7. Patient and team lists</w:t>
      </w:r>
    </w:p>
    <w:p w14:paraId="5D8A6797" w14:textId="77777777" w:rsidR="00897269" w:rsidRDefault="00897269">
      <w:pPr>
        <w:numPr>
          <w:ilvl w:val="12"/>
          <w:numId w:val="0"/>
        </w:numPr>
        <w:tabs>
          <w:tab w:val="left" w:pos="540"/>
          <w:tab w:val="left" w:pos="1260"/>
          <w:tab w:val="left" w:pos="2400"/>
        </w:tabs>
        <w:ind w:left="720"/>
      </w:pPr>
      <w:r>
        <w:tab/>
        <w:t>8. Printing set-up</w:t>
      </w:r>
    </w:p>
    <w:p w14:paraId="21B4F090" w14:textId="77777777" w:rsidR="00897269" w:rsidRDefault="00897269">
      <w:pPr>
        <w:numPr>
          <w:ilvl w:val="0"/>
          <w:numId w:val="2"/>
        </w:numPr>
        <w:tabs>
          <w:tab w:val="left" w:pos="540"/>
          <w:tab w:val="left" w:pos="1530"/>
          <w:tab w:val="left" w:pos="2160"/>
        </w:tabs>
        <w:ind w:left="1800"/>
      </w:pPr>
      <w:r>
        <w:t>Chart copies, labels, requisitions, and other copies</w:t>
      </w:r>
    </w:p>
    <w:p w14:paraId="357D7C96" w14:textId="77777777" w:rsidR="00897269" w:rsidRDefault="00897269">
      <w:pPr>
        <w:numPr>
          <w:ilvl w:val="0"/>
          <w:numId w:val="2"/>
        </w:numPr>
        <w:tabs>
          <w:tab w:val="left" w:pos="540"/>
          <w:tab w:val="left" w:pos="1530"/>
          <w:tab w:val="left" w:pos="2160"/>
        </w:tabs>
        <w:ind w:left="1800"/>
      </w:pPr>
      <w:r>
        <w:t>Print Formats</w:t>
      </w:r>
    </w:p>
    <w:p w14:paraId="2A2149C8" w14:textId="77777777" w:rsidR="00897269" w:rsidRDefault="00897269">
      <w:pPr>
        <w:pStyle w:val="BodyText1"/>
        <w:tabs>
          <w:tab w:val="left" w:pos="720"/>
          <w:tab w:val="left" w:pos="1260"/>
        </w:tabs>
      </w:pPr>
    </w:p>
    <w:p w14:paraId="5A18357A" w14:textId="77777777" w:rsidR="00897269" w:rsidRDefault="00897269">
      <w:pPr>
        <w:tabs>
          <w:tab w:val="left" w:pos="360"/>
          <w:tab w:val="left" w:pos="2400"/>
        </w:tabs>
        <w:ind w:left="1260" w:hanging="540"/>
      </w:pPr>
      <w:r>
        <w:rPr>
          <w:color w:val="000000"/>
        </w:rPr>
        <w:t>C.</w:t>
      </w:r>
      <w:r>
        <w:tab/>
        <w:t>CPRS Configuration (IRM)</w:t>
      </w:r>
    </w:p>
    <w:p w14:paraId="6DC86F85" w14:textId="77777777" w:rsidR="00897269" w:rsidRDefault="00897269">
      <w:pPr>
        <w:tabs>
          <w:tab w:val="left" w:pos="360"/>
          <w:tab w:val="left" w:pos="2400"/>
        </w:tabs>
        <w:ind w:left="1260" w:hanging="540"/>
      </w:pPr>
    </w:p>
    <w:p w14:paraId="3D6B383A" w14:textId="77777777" w:rsidR="00897269" w:rsidRDefault="00897269">
      <w:pPr>
        <w:tabs>
          <w:tab w:val="left" w:pos="360"/>
          <w:tab w:val="left" w:pos="2400"/>
        </w:tabs>
        <w:ind w:left="1260" w:hanging="540"/>
      </w:pPr>
      <w:r>
        <w:tab/>
        <w:t>1. Order Check Expert System</w:t>
      </w:r>
    </w:p>
    <w:p w14:paraId="5558ED19" w14:textId="77777777" w:rsidR="00897269" w:rsidRDefault="00897269">
      <w:pPr>
        <w:tabs>
          <w:tab w:val="left" w:pos="360"/>
          <w:tab w:val="left" w:pos="2400"/>
        </w:tabs>
        <w:ind w:left="1260" w:hanging="540"/>
      </w:pPr>
      <w:r>
        <w:t xml:space="preserve">  </w:t>
      </w:r>
      <w:r>
        <w:tab/>
        <w:t xml:space="preserve">2. Purge and Task jobs (ORMTIME Menu) </w:t>
      </w:r>
    </w:p>
    <w:p w14:paraId="4F8CC4BA" w14:textId="77777777" w:rsidR="00897269" w:rsidRDefault="00897269">
      <w:pPr>
        <w:tabs>
          <w:tab w:val="left" w:pos="360"/>
          <w:tab w:val="left" w:pos="2400"/>
        </w:tabs>
        <w:ind w:left="1260" w:hanging="540"/>
      </w:pPr>
      <w:r>
        <w:tab/>
        <w:t>3. CPRS Clean-up Utilities ...</w:t>
      </w:r>
    </w:p>
    <w:p w14:paraId="6663FBF2" w14:textId="77777777" w:rsidR="00897269" w:rsidRDefault="00897269">
      <w:pPr>
        <w:tabs>
          <w:tab w:val="left" w:pos="360"/>
          <w:tab w:val="left" w:pos="2400"/>
        </w:tabs>
        <w:ind w:left="1260" w:hanging="540"/>
      </w:pPr>
    </w:p>
    <w:p w14:paraId="24C54DBB" w14:textId="77777777" w:rsidR="00897269" w:rsidRDefault="00897269">
      <w:pPr>
        <w:tabs>
          <w:tab w:val="left" w:pos="360"/>
          <w:tab w:val="left" w:pos="2400"/>
        </w:tabs>
        <w:ind w:left="1260" w:hanging="540"/>
      </w:pPr>
      <w:r>
        <w:rPr>
          <w:color w:val="000000"/>
        </w:rPr>
        <w:t>D.</w:t>
      </w:r>
      <w:r>
        <w:t xml:space="preserve"> </w:t>
      </w:r>
      <w:r>
        <w:tab/>
        <w:t>Other CPRS Configuration</w:t>
      </w:r>
    </w:p>
    <w:p w14:paraId="4043B81B" w14:textId="77777777" w:rsidR="00897269" w:rsidRDefault="00897269">
      <w:pPr>
        <w:pStyle w:val="BodyText1"/>
        <w:numPr>
          <w:ilvl w:val="0"/>
          <w:numId w:val="5"/>
        </w:numPr>
        <w:tabs>
          <w:tab w:val="left" w:pos="1260"/>
          <w:tab w:val="left" w:pos="1620"/>
        </w:tabs>
      </w:pPr>
      <w:r>
        <w:t>List Manager Terminal Settings</w:t>
      </w:r>
    </w:p>
    <w:p w14:paraId="00FAADFE" w14:textId="77777777" w:rsidR="00897269" w:rsidRDefault="00897269">
      <w:pPr>
        <w:pStyle w:val="BodyText1"/>
        <w:numPr>
          <w:ilvl w:val="0"/>
          <w:numId w:val="5"/>
        </w:numPr>
        <w:tabs>
          <w:tab w:val="left" w:pos="1260"/>
          <w:tab w:val="left" w:pos="1620"/>
        </w:tabs>
      </w:pPr>
      <w:r>
        <w:t>Nature of Order File</w:t>
      </w:r>
    </w:p>
    <w:p w14:paraId="2BF19602" w14:textId="77777777" w:rsidR="00897269" w:rsidRDefault="00897269">
      <w:pPr>
        <w:pStyle w:val="Heading1"/>
        <w:pBdr>
          <w:bottom w:val="none" w:sz="0" w:space="0" w:color="auto"/>
        </w:pBdr>
        <w:jc w:val="right"/>
      </w:pPr>
      <w:bookmarkStart w:id="38" w:name="_Toc327753512"/>
      <w:bookmarkStart w:id="39" w:name="_Toc329913250"/>
      <w:bookmarkStart w:id="40" w:name="_Toc330092886"/>
    </w:p>
    <w:p w14:paraId="6E148F0F" w14:textId="77777777" w:rsidR="00897269" w:rsidRDefault="00897269">
      <w:pPr>
        <w:pStyle w:val="Heading2"/>
        <w:pBdr>
          <w:bottom w:val="single" w:sz="6" w:space="1" w:color="0000FF"/>
        </w:pBdr>
      </w:pPr>
      <w:bookmarkStart w:id="41" w:name="_Toc330181315"/>
      <w:bookmarkStart w:id="42" w:name="_Toc330191297"/>
      <w:bookmarkStart w:id="43" w:name="_Toc330192769"/>
      <w:bookmarkStart w:id="44" w:name="_Toc331903372"/>
      <w:bookmarkStart w:id="45" w:name="_Toc332447511"/>
      <w:r>
        <w:br w:type="page"/>
      </w:r>
      <w:bookmarkStart w:id="46" w:name="_Toc398449022"/>
      <w:bookmarkStart w:id="47" w:name="_Toc92176814"/>
      <w:bookmarkStart w:id="48" w:name="_Toc22107970"/>
      <w:r>
        <w:lastRenderedPageBreak/>
        <w:t>A. OE/RR-CPRS Clean-up</w:t>
      </w:r>
      <w:bookmarkEnd w:id="46"/>
      <w:bookmarkEnd w:id="47"/>
      <w:bookmarkEnd w:id="48"/>
      <w:r>
        <w:t xml:space="preserve"> </w:t>
      </w:r>
    </w:p>
    <w:p w14:paraId="25C130F8" w14:textId="77777777" w:rsidR="00897269" w:rsidRDefault="00897269">
      <w:pPr>
        <w:pStyle w:val="BodyText2"/>
        <w:ind w:left="720"/>
        <w:rPr>
          <w:b w:val="0"/>
        </w:rPr>
      </w:pPr>
    </w:p>
    <w:p w14:paraId="7F80555C" w14:textId="77777777" w:rsidR="00897269" w:rsidRDefault="00897269">
      <w:pPr>
        <w:pStyle w:val="BodyText2"/>
        <w:ind w:left="720" w:right="72"/>
        <w:rPr>
          <w:b w:val="0"/>
        </w:rPr>
      </w:pPr>
      <w:r>
        <w:rPr>
          <w:b w:val="0"/>
        </w:rPr>
        <w:t xml:space="preserve">We recommend cleaning up and re-setting various files, menus, and parameters before beginning to use CPRS. </w:t>
      </w:r>
    </w:p>
    <w:p w14:paraId="79579E42" w14:textId="77777777" w:rsidR="00897269" w:rsidRDefault="00897269">
      <w:pPr>
        <w:pStyle w:val="BodyText2"/>
        <w:ind w:left="720"/>
        <w:rPr>
          <w:rFonts w:ascii="Century Schoolbook" w:hAnsi="Century Schoolbook"/>
        </w:rPr>
      </w:pPr>
    </w:p>
    <w:p w14:paraId="315F4349" w14:textId="77777777" w:rsidR="00897269" w:rsidRDefault="00897269">
      <w:pPr>
        <w:pStyle w:val="BodyText2"/>
        <w:ind w:left="720"/>
      </w:pPr>
      <w:r>
        <w:t>1. CPRS Clean-up Utilities Menu</w:t>
      </w:r>
    </w:p>
    <w:p w14:paraId="2EA5245B" w14:textId="77777777" w:rsidR="00897269" w:rsidRDefault="00897269">
      <w:pPr>
        <w:pStyle w:val="BodyText2"/>
        <w:ind w:left="720"/>
        <w:rPr>
          <w:rFonts w:ascii="Century Schoolbook" w:hAnsi="Century Schoolbook"/>
          <w:b w:val="0"/>
        </w:rPr>
      </w:pPr>
    </w:p>
    <w:p w14:paraId="107092ED" w14:textId="77777777" w:rsidR="00897269" w:rsidRDefault="00897269">
      <w:pPr>
        <w:pStyle w:val="BodyText2"/>
        <w:ind w:left="990"/>
        <w:rPr>
          <w:b w:val="0"/>
        </w:rPr>
      </w:pPr>
      <w:r>
        <w:rPr>
          <w:b w:val="0"/>
        </w:rPr>
        <w:t xml:space="preserve">The Lab Order Checks options on this menu are used to check and clean up some files as you move from OE/RR 2.5 to CPRS. </w:t>
      </w:r>
    </w:p>
    <w:p w14:paraId="49C135BC" w14:textId="77777777" w:rsidR="00897269" w:rsidRDefault="00897269">
      <w:pPr>
        <w:pStyle w:val="BodyText1"/>
      </w:pPr>
    </w:p>
    <w:p w14:paraId="14374A83" w14:textId="77777777" w:rsidR="00897269" w:rsidRDefault="00897269">
      <w:pPr>
        <w:pStyle w:val="BodyText2"/>
        <w:ind w:left="720"/>
      </w:pPr>
      <w:r>
        <w:t>2. Alerts</w:t>
      </w:r>
    </w:p>
    <w:p w14:paraId="28323592" w14:textId="77777777" w:rsidR="00897269" w:rsidRDefault="00897269">
      <w:pPr>
        <w:pStyle w:val="TableHeading"/>
        <w:ind w:left="720"/>
        <w:rPr>
          <w:rFonts w:ascii="Century Schoolbook" w:hAnsi="Century Schoolbook"/>
          <w:b w:val="0"/>
        </w:rPr>
      </w:pPr>
    </w:p>
    <w:p w14:paraId="293DDB70" w14:textId="77777777" w:rsidR="00897269" w:rsidRDefault="00897269">
      <w:pPr>
        <w:ind w:left="990"/>
      </w:pPr>
      <w:r>
        <w:t>Clean up old alerts, either through the option Erase Notifications</w:t>
      </w:r>
      <w:r>
        <w:fldChar w:fldCharType="begin"/>
      </w:r>
      <w:r>
        <w:instrText>xe "Erase Notifications"</w:instrText>
      </w:r>
      <w:r>
        <w:fldChar w:fldCharType="end"/>
      </w:r>
      <w:r>
        <w:t xml:space="preserve"> [ORB3 ERASE NOTIFICATIONS</w:t>
      </w:r>
      <w:r>
        <w:fldChar w:fldCharType="begin"/>
      </w:r>
      <w:r>
        <w:instrText>xe "ORB3 ERASE NOTIFICATIONS"</w:instrText>
      </w:r>
      <w:r>
        <w:fldChar w:fldCharType="end"/>
      </w:r>
      <w:r>
        <w:t>] or by running the Kernel utility XQALERT DELETE OLD.</w:t>
      </w:r>
    </w:p>
    <w:p w14:paraId="45181069" w14:textId="77777777" w:rsidR="00897269" w:rsidRDefault="00897269">
      <w:pPr>
        <w:pStyle w:val="BodyTextIndent3"/>
        <w:ind w:left="720"/>
        <w:rPr>
          <w:i/>
        </w:rPr>
      </w:pPr>
    </w:p>
    <w:p w14:paraId="473A52E0" w14:textId="77777777" w:rsidR="00897269" w:rsidRDefault="00897269">
      <w:pPr>
        <w:pStyle w:val="BodyTextIndent3"/>
        <w:ind w:left="990"/>
      </w:pPr>
      <w:r>
        <w:rPr>
          <w:i/>
        </w:rPr>
        <w:t>Erase Notifications</w:t>
      </w:r>
      <w:r>
        <w:t xml:space="preserve"> lets you do one of the following:</w:t>
      </w:r>
    </w:p>
    <w:p w14:paraId="238A4733" w14:textId="77777777" w:rsidR="00897269" w:rsidRDefault="00897269">
      <w:pPr>
        <w:ind w:left="990"/>
      </w:pPr>
      <w:r>
        <w:t>1.  Erase all notifications for a User</w:t>
      </w:r>
    </w:p>
    <w:p w14:paraId="0ADA319E" w14:textId="77777777" w:rsidR="00897269" w:rsidRDefault="00897269">
      <w:pPr>
        <w:ind w:left="990"/>
      </w:pPr>
      <w:r>
        <w:t>2.  Erase all notifications for a Patient</w:t>
      </w:r>
    </w:p>
    <w:p w14:paraId="6FAE35D0" w14:textId="77777777" w:rsidR="00897269" w:rsidRDefault="00897269">
      <w:pPr>
        <w:ind w:left="990"/>
      </w:pPr>
      <w:r>
        <w:t>3.  Erase all instances of a notification (regardless of patient).</w:t>
      </w:r>
    </w:p>
    <w:p w14:paraId="09536E58" w14:textId="77777777" w:rsidR="00897269" w:rsidRDefault="00897269">
      <w:pPr>
        <w:pStyle w:val="TableHeading"/>
        <w:ind w:left="990"/>
        <w:rPr>
          <w:rFonts w:ascii="Times New Roman" w:hAnsi="Times New Roman"/>
        </w:rPr>
      </w:pPr>
    </w:p>
    <w:p w14:paraId="60BCCA28" w14:textId="77777777" w:rsidR="00897269" w:rsidRDefault="00897269">
      <w:pPr>
        <w:ind w:left="990" w:right="540"/>
        <w:rPr>
          <w:i/>
        </w:rPr>
      </w:pPr>
      <w:r>
        <w:t>The XQALERT DELETE OLD option can be queued to run regularly. You can set the number of days an alert is held with the option</w:t>
      </w:r>
      <w:r>
        <w:rPr>
          <w:i/>
        </w:rPr>
        <w:t xml:space="preserve"> Archive(delete) after &lt;x&gt; Days  [ORB3 ARCHIVE PERIOD</w:t>
      </w:r>
      <w:r>
        <w:t>] on the Notification Mgmt Menu</w:t>
      </w:r>
      <w:r>
        <w:rPr>
          <w:i/>
        </w:rPr>
        <w:t xml:space="preserve">. </w:t>
      </w:r>
      <w:r>
        <w:t>You can also designate that alerts be forwarded to a surrogate or supervisor after a certain number of days.</w:t>
      </w:r>
    </w:p>
    <w:p w14:paraId="45A45678" w14:textId="77777777" w:rsidR="00897269" w:rsidRDefault="00897269">
      <w:pPr>
        <w:ind w:left="990" w:right="540"/>
        <w:rPr>
          <w:sz w:val="18"/>
        </w:rPr>
      </w:pPr>
    </w:p>
    <w:p w14:paraId="4C960FB0" w14:textId="77777777" w:rsidR="00897269" w:rsidRDefault="00897269">
      <w:pPr>
        <w:ind w:left="990" w:right="540"/>
      </w:pPr>
      <w:r>
        <w:t xml:space="preserve">Because this option cleans up old alerts (the archives are still kept), it should be run daily/nightly.  </w:t>
      </w:r>
    </w:p>
    <w:p w14:paraId="33E4A177" w14:textId="77777777" w:rsidR="00897269" w:rsidRDefault="00897269">
      <w:pPr>
        <w:pStyle w:val="BodyText2"/>
        <w:ind w:left="990"/>
        <w:rPr>
          <w:rFonts w:ascii="Century Schoolbook" w:hAnsi="Century Schoolbook"/>
          <w:b w:val="0"/>
        </w:rPr>
      </w:pPr>
    </w:p>
    <w:p w14:paraId="6513137E" w14:textId="77777777" w:rsidR="00897269" w:rsidRDefault="00897269">
      <w:pPr>
        <w:pStyle w:val="BodyText2"/>
        <w:ind w:left="720"/>
      </w:pPr>
      <w:r>
        <w:t>3. Patient Lists</w:t>
      </w:r>
    </w:p>
    <w:p w14:paraId="27DFAAA2" w14:textId="77777777" w:rsidR="00897269" w:rsidRDefault="00897269">
      <w:pPr>
        <w:pStyle w:val="BodyText2"/>
        <w:ind w:left="720"/>
        <w:rPr>
          <w:rFonts w:ascii="Century Schoolbook" w:hAnsi="Century Schoolbook"/>
          <w:b w:val="0"/>
        </w:rPr>
      </w:pPr>
    </w:p>
    <w:p w14:paraId="4AA1C4DE" w14:textId="77777777" w:rsidR="00897269" w:rsidRDefault="00897269">
      <w:pPr>
        <w:pStyle w:val="BodyText2"/>
        <w:ind w:left="990"/>
        <w:rPr>
          <w:b w:val="0"/>
        </w:rPr>
      </w:pPr>
      <w:r>
        <w:rPr>
          <w:b w:val="0"/>
        </w:rPr>
        <w:t>Review patient and team lists set up at your hospital to determine if they are all being used, or if some could be combined.</w:t>
      </w:r>
    </w:p>
    <w:p w14:paraId="3B0A6572" w14:textId="77777777" w:rsidR="00897269" w:rsidRDefault="00897269">
      <w:pPr>
        <w:pStyle w:val="BodyText2"/>
        <w:ind w:left="720"/>
        <w:rPr>
          <w:rFonts w:ascii="Century Schoolbook" w:hAnsi="Century Schoolbook"/>
          <w:b w:val="0"/>
        </w:rPr>
      </w:pPr>
    </w:p>
    <w:p w14:paraId="18E2965E" w14:textId="77777777" w:rsidR="00897269" w:rsidRDefault="00897269">
      <w:pPr>
        <w:pStyle w:val="BodyText2"/>
        <w:ind w:left="720"/>
      </w:pPr>
      <w:r>
        <w:t>4. Lab pending orders</w:t>
      </w:r>
    </w:p>
    <w:p w14:paraId="47AF405B" w14:textId="77777777" w:rsidR="00897269" w:rsidRDefault="00897269">
      <w:pPr>
        <w:pStyle w:val="BodyText2"/>
        <w:ind w:left="720"/>
        <w:rPr>
          <w:rFonts w:ascii="Century Schoolbook" w:hAnsi="Century Schoolbook"/>
        </w:rPr>
      </w:pPr>
    </w:p>
    <w:p w14:paraId="2944C358" w14:textId="77777777" w:rsidR="00897269" w:rsidRDefault="00897269">
      <w:pPr>
        <w:pStyle w:val="BodyText1"/>
        <w:ind w:left="990" w:right="252"/>
      </w:pPr>
      <w:r>
        <w:t>Go through lab orders, especially those with statuses of pending, to see if these are still active orders. Lab doesn't purge old orders as many packages do. At test sites, many inactive lab orders were shown as pending, which caused problems. Clean up your records by discontinuing lab orders you don’t need.</w:t>
      </w:r>
    </w:p>
    <w:p w14:paraId="4E06CA1B" w14:textId="77777777" w:rsidR="00897269" w:rsidRDefault="00897269">
      <w:pPr>
        <w:pStyle w:val="BodyText1"/>
        <w:ind w:left="720" w:right="252"/>
      </w:pPr>
      <w:r>
        <w:br w:type="page"/>
      </w:r>
    </w:p>
    <w:p w14:paraId="75843E0E" w14:textId="77777777" w:rsidR="00897269" w:rsidRDefault="00897269">
      <w:pPr>
        <w:pStyle w:val="BodyText1"/>
        <w:ind w:left="720" w:right="252"/>
        <w:rPr>
          <w:b/>
        </w:rPr>
      </w:pPr>
      <w:r>
        <w:rPr>
          <w:b/>
        </w:rPr>
        <w:lastRenderedPageBreak/>
        <w:t>5. Ward and clinic names</w:t>
      </w:r>
    </w:p>
    <w:p w14:paraId="6D4D8D87" w14:textId="77777777" w:rsidR="00897269" w:rsidRDefault="00897269">
      <w:pPr>
        <w:pStyle w:val="BodyText1"/>
        <w:ind w:left="720" w:right="252"/>
        <w:rPr>
          <w:b/>
        </w:rPr>
      </w:pPr>
    </w:p>
    <w:p w14:paraId="533B6A5B" w14:textId="77777777" w:rsidR="00897269" w:rsidRDefault="00897269">
      <w:pPr>
        <w:ind w:left="990"/>
      </w:pPr>
      <w:r>
        <w:t>You may want to rename wards and clinics if you have defined a lot of wards and clinics, especially if many begin with the same standard identifiers.</w:t>
      </w:r>
    </w:p>
    <w:p w14:paraId="296BF7B5" w14:textId="77777777" w:rsidR="00897269" w:rsidRDefault="00897269">
      <w:pPr>
        <w:ind w:left="990"/>
        <w:rPr>
          <w:i/>
        </w:rPr>
      </w:pPr>
    </w:p>
    <w:p w14:paraId="2E0A9BA5" w14:textId="77777777" w:rsidR="00897269" w:rsidRPr="00B22426" w:rsidRDefault="00897269">
      <w:pPr>
        <w:ind w:left="990"/>
        <w:rPr>
          <w:i/>
          <w:lang w:val="es-ES"/>
        </w:rPr>
      </w:pPr>
      <w:r w:rsidRPr="00B22426">
        <w:rPr>
          <w:i/>
          <w:lang w:val="es-ES"/>
        </w:rPr>
        <w:t xml:space="preserve">Examples: </w:t>
      </w:r>
    </w:p>
    <w:p w14:paraId="6801C7F4" w14:textId="77777777" w:rsidR="00897269" w:rsidRPr="00B22426" w:rsidRDefault="00897269">
      <w:pPr>
        <w:ind w:left="990"/>
        <w:rPr>
          <w:rFonts w:ascii="Courier New" w:hAnsi="Courier New"/>
          <w:lang w:val="es-ES"/>
        </w:rPr>
      </w:pPr>
      <w:r w:rsidRPr="00B22426">
        <w:rPr>
          <w:rFonts w:ascii="Courier New" w:hAnsi="Courier New"/>
          <w:lang w:val="es-ES"/>
        </w:rPr>
        <w:t xml:space="preserve">ATC/AL Dual Dx Gr         </w:t>
      </w:r>
    </w:p>
    <w:p w14:paraId="2760D2A1" w14:textId="77777777" w:rsidR="00897269" w:rsidRPr="00B22426" w:rsidRDefault="00897269">
      <w:pPr>
        <w:ind w:left="990"/>
        <w:rPr>
          <w:rFonts w:ascii="Courier New" w:hAnsi="Courier New"/>
          <w:lang w:val="es-ES"/>
        </w:rPr>
      </w:pPr>
      <w:r w:rsidRPr="00B22426">
        <w:rPr>
          <w:rFonts w:ascii="Courier New" w:hAnsi="Courier New"/>
          <w:lang w:val="es-ES"/>
        </w:rPr>
        <w:t xml:space="preserve">ATC/AL Dual Dx Indiv         </w:t>
      </w:r>
    </w:p>
    <w:p w14:paraId="487D2F0C" w14:textId="77777777" w:rsidR="00897269" w:rsidRDefault="00897269">
      <w:pPr>
        <w:ind w:left="990"/>
        <w:rPr>
          <w:rFonts w:ascii="Courier New" w:hAnsi="Courier New"/>
        </w:rPr>
      </w:pPr>
      <w:r>
        <w:rPr>
          <w:rFonts w:ascii="Courier New" w:hAnsi="Courier New"/>
        </w:rPr>
        <w:t xml:space="preserve">ATC/AL Dual Dx Int Outpt Gp         </w:t>
      </w:r>
    </w:p>
    <w:p w14:paraId="0582C0EB" w14:textId="77777777" w:rsidR="00897269" w:rsidRDefault="00897269">
      <w:pPr>
        <w:ind w:left="990"/>
      </w:pPr>
    </w:p>
    <w:p w14:paraId="042FBDE2" w14:textId="77777777" w:rsidR="00897269" w:rsidRDefault="00897269">
      <w:pPr>
        <w:ind w:left="990"/>
      </w:pPr>
      <w:r>
        <w:t>It’s hard to do look-ups on this kind of naming system.</w:t>
      </w:r>
    </w:p>
    <w:p w14:paraId="369437A8" w14:textId="77777777" w:rsidR="00897269" w:rsidRDefault="00897269">
      <w:pPr>
        <w:pStyle w:val="BodyText1"/>
        <w:ind w:left="720" w:right="252"/>
      </w:pPr>
    </w:p>
    <w:p w14:paraId="6F27F67B" w14:textId="77777777" w:rsidR="00897269" w:rsidRDefault="00897269">
      <w:pPr>
        <w:pStyle w:val="BodyText1"/>
        <w:ind w:left="720" w:right="252"/>
        <w:rPr>
          <w:b/>
        </w:rPr>
      </w:pPr>
      <w:r>
        <w:rPr>
          <w:b/>
        </w:rPr>
        <w:t>6. Consults</w:t>
      </w:r>
    </w:p>
    <w:p w14:paraId="6B27AD57" w14:textId="77777777" w:rsidR="00897269" w:rsidRDefault="00897269">
      <w:pPr>
        <w:pStyle w:val="BodyText1"/>
        <w:ind w:left="720" w:right="252"/>
        <w:rPr>
          <w:b/>
        </w:rPr>
      </w:pPr>
    </w:p>
    <w:p w14:paraId="6C31C8BB" w14:textId="77777777" w:rsidR="00897269" w:rsidRDefault="00897269">
      <w:pPr>
        <w:pStyle w:val="BodyText1"/>
        <w:ind w:left="990" w:right="252"/>
      </w:pPr>
      <w:r>
        <w:t>If you had consults categorized as Progress Notes before the Consult/ Request Tracking link to TIU, you may want to delete these if you create new Document Classes and Titles for Consults.</w:t>
      </w:r>
    </w:p>
    <w:p w14:paraId="4CEE9DF3" w14:textId="77777777" w:rsidR="00897269" w:rsidRDefault="00897269">
      <w:pPr>
        <w:pStyle w:val="Heading2"/>
        <w:ind w:left="0"/>
      </w:pPr>
      <w:r>
        <w:br w:type="page"/>
      </w:r>
      <w:bookmarkStart w:id="49" w:name="_Toc92176815"/>
      <w:bookmarkStart w:id="50" w:name="_Toc22107971"/>
      <w:r>
        <w:lastRenderedPageBreak/>
        <w:t>B.  CPRS Configuration (Clinical Coordinator)</w:t>
      </w:r>
      <w:bookmarkEnd w:id="49"/>
      <w:bookmarkEnd w:id="50"/>
    </w:p>
    <w:p w14:paraId="792E6265" w14:textId="77777777" w:rsidR="00897269" w:rsidRDefault="00897269"/>
    <w:p w14:paraId="0381A4D9" w14:textId="77777777" w:rsidR="00897269" w:rsidRDefault="00897269">
      <w:pPr>
        <w:ind w:left="720"/>
      </w:pPr>
      <w:r>
        <w:t>The options and functionality described in this section are in alphabetical order, as listed on the Clinical Coordinator’s CPRS Configuration menu.</w:t>
      </w:r>
    </w:p>
    <w:p w14:paraId="1F9DB887" w14:textId="77777777" w:rsidR="00897269" w:rsidRDefault="00897269">
      <w:pPr>
        <w:ind w:left="720"/>
      </w:pPr>
    </w:p>
    <w:p w14:paraId="00BCE684" w14:textId="77777777" w:rsidR="00897269" w:rsidRDefault="00897269">
      <w:pPr>
        <w:ind w:left="720"/>
        <w:rPr>
          <w:b/>
        </w:rPr>
      </w:pPr>
      <w:r>
        <w:rPr>
          <w:b/>
        </w:rPr>
        <w:t>CPRS Configuration (Clin Coord) Menu</w:t>
      </w:r>
    </w:p>
    <w:p w14:paraId="69E416C4" w14:textId="77777777" w:rsidR="00897269" w:rsidRDefault="00897269">
      <w:pPr>
        <w:ind w:left="720"/>
      </w:pPr>
    </w:p>
    <w:p w14:paraId="6E4A3B9D"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20"/>
        </w:rPr>
      </w:pPr>
      <w:r>
        <w:rPr>
          <w:rFonts w:ascii="Courier New" w:hAnsi="Courier New"/>
          <w:sz w:val="20"/>
        </w:rPr>
        <w:t xml:space="preserve">   AU     Auto-DC Parameters        </w:t>
      </w:r>
    </w:p>
    <w:p w14:paraId="30DDD63F"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20"/>
        </w:rPr>
      </w:pPr>
      <w:r>
        <w:rPr>
          <w:rFonts w:ascii="Courier New" w:hAnsi="Courier New"/>
          <w:sz w:val="20"/>
        </w:rPr>
        <w:t xml:space="preserve">   </w:t>
      </w:r>
      <w:smartTag w:uri="urn:schemas-microsoft-com:office:smarttags" w:element="place">
        <w:smartTag w:uri="urn:schemas-microsoft-com:office:smarttags" w:element="State">
          <w:r>
            <w:rPr>
              <w:rFonts w:ascii="Courier New" w:hAnsi="Courier New"/>
              <w:sz w:val="20"/>
            </w:rPr>
            <w:t>AL</w:t>
          </w:r>
        </w:smartTag>
      </w:smartTag>
      <w:r>
        <w:rPr>
          <w:rFonts w:ascii="Courier New" w:hAnsi="Courier New"/>
          <w:sz w:val="20"/>
        </w:rPr>
        <w:t xml:space="preserve">     Allocate OE/RR Security Keys</w:t>
      </w:r>
    </w:p>
    <w:p w14:paraId="4970EB0E"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20"/>
        </w:rPr>
      </w:pPr>
      <w:r>
        <w:rPr>
          <w:rFonts w:ascii="Courier New" w:hAnsi="Courier New"/>
          <w:sz w:val="20"/>
        </w:rPr>
        <w:t xml:space="preserve">   KK     Check for Multiple Keys</w:t>
      </w:r>
    </w:p>
    <w:p w14:paraId="0BF64C75"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20"/>
        </w:rPr>
      </w:pPr>
      <w:r>
        <w:rPr>
          <w:rFonts w:ascii="Courier New" w:hAnsi="Courier New"/>
          <w:sz w:val="20"/>
        </w:rPr>
        <w:t xml:space="preserve">   DC     Edit DC Reasons</w:t>
      </w:r>
    </w:p>
    <w:p w14:paraId="02DFEC37"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20"/>
        </w:rPr>
      </w:pPr>
      <w:r>
        <w:rPr>
          <w:rFonts w:ascii="Courier New" w:hAnsi="Courier New"/>
          <w:sz w:val="20"/>
        </w:rPr>
        <w:t xml:space="preserve">   GP     GUI Parameters ...</w:t>
      </w:r>
    </w:p>
    <w:p w14:paraId="6375A6F0"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20"/>
        </w:rPr>
      </w:pPr>
      <w:r>
        <w:rPr>
          <w:rFonts w:ascii="Courier New" w:hAnsi="Courier New"/>
          <w:sz w:val="20"/>
        </w:rPr>
        <w:t xml:space="preserve">   MI     Miscellaneous Parameters</w:t>
      </w:r>
    </w:p>
    <w:p w14:paraId="33921E6E"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20"/>
        </w:rPr>
      </w:pPr>
      <w:r>
        <w:rPr>
          <w:rFonts w:ascii="Courier New" w:hAnsi="Courier New"/>
          <w:sz w:val="20"/>
        </w:rPr>
        <w:t xml:space="preserve">   NO     Notification Mgmt Menu ...</w:t>
      </w:r>
    </w:p>
    <w:p w14:paraId="07A63942"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20"/>
        </w:rPr>
      </w:pPr>
      <w:r>
        <w:rPr>
          <w:rFonts w:ascii="Courier New" w:hAnsi="Courier New"/>
          <w:sz w:val="20"/>
        </w:rPr>
        <w:t xml:space="preserve">   OC     Order Checking Mgmt Menu ...</w:t>
      </w:r>
    </w:p>
    <w:p w14:paraId="0EEF3D8B" w14:textId="77777777" w:rsidR="00897269" w:rsidRPr="00B22426"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20"/>
          <w:lang w:val="fr-CA"/>
        </w:rPr>
      </w:pPr>
      <w:r>
        <w:rPr>
          <w:rFonts w:ascii="Courier New" w:hAnsi="Courier New"/>
          <w:sz w:val="20"/>
        </w:rPr>
        <w:t xml:space="preserve">   </w:t>
      </w:r>
      <w:r w:rsidRPr="00B22426">
        <w:rPr>
          <w:rFonts w:ascii="Courier New" w:hAnsi="Courier New"/>
          <w:sz w:val="20"/>
          <w:lang w:val="fr-CA"/>
        </w:rPr>
        <w:t>MM     Order Menu Management ...</w:t>
      </w:r>
    </w:p>
    <w:p w14:paraId="0B18C98D" w14:textId="77777777" w:rsidR="00897269" w:rsidRPr="00B22426"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20"/>
          <w:lang w:val="fr-CA"/>
        </w:rPr>
      </w:pPr>
      <w:r w:rsidRPr="00B22426">
        <w:rPr>
          <w:rFonts w:ascii="Courier New" w:hAnsi="Courier New"/>
          <w:sz w:val="20"/>
          <w:lang w:val="fr-CA"/>
        </w:rPr>
        <w:t xml:space="preserve">   LI     Patient List Mgmt Menu ...</w:t>
      </w:r>
    </w:p>
    <w:p w14:paraId="50F8E7B6"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20"/>
        </w:rPr>
      </w:pPr>
      <w:r w:rsidRPr="00B22426">
        <w:rPr>
          <w:rFonts w:ascii="Courier New" w:hAnsi="Courier New"/>
          <w:sz w:val="20"/>
          <w:lang w:val="fr-CA"/>
        </w:rPr>
        <w:t xml:space="preserve">   </w:t>
      </w:r>
      <w:r>
        <w:rPr>
          <w:rFonts w:ascii="Courier New" w:hAnsi="Courier New"/>
          <w:sz w:val="20"/>
        </w:rPr>
        <w:t>FP     Print Formats</w:t>
      </w:r>
    </w:p>
    <w:p w14:paraId="77DE0183"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20"/>
        </w:rPr>
      </w:pPr>
      <w:r>
        <w:rPr>
          <w:rFonts w:ascii="Courier New" w:hAnsi="Courier New"/>
          <w:sz w:val="20"/>
        </w:rPr>
        <w:t xml:space="preserve">   PR     Print/Report Parameters ...</w:t>
      </w:r>
    </w:p>
    <w:p w14:paraId="1AECFAF9"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20"/>
        </w:rPr>
      </w:pPr>
      <w:r>
        <w:rPr>
          <w:rFonts w:ascii="Courier New" w:hAnsi="Courier New"/>
          <w:sz w:val="20"/>
        </w:rPr>
        <w:t xml:space="preserve">   RE     Release/Cancel Delayed Orders</w:t>
      </w:r>
    </w:p>
    <w:p w14:paraId="1064EA04" w14:textId="77777777" w:rsidR="00897269" w:rsidRDefault="00897269">
      <w:pPr>
        <w:ind w:left="720"/>
      </w:pPr>
    </w:p>
    <w:p w14:paraId="0A7260D7" w14:textId="77777777" w:rsidR="00897269" w:rsidRDefault="00897269">
      <w:pPr>
        <w:ind w:left="720"/>
      </w:pPr>
    </w:p>
    <w:p w14:paraId="60F9D339" w14:textId="77777777" w:rsidR="00897269" w:rsidRDefault="00897269">
      <w:pPr>
        <w:pStyle w:val="Heading3"/>
        <w:ind w:left="360"/>
        <w:rPr>
          <w:sz w:val="32"/>
        </w:rPr>
      </w:pPr>
      <w:r>
        <w:rPr>
          <w:sz w:val="32"/>
        </w:rPr>
        <w:br w:type="page"/>
      </w:r>
      <w:bookmarkStart w:id="51" w:name="_Toc92176816"/>
      <w:bookmarkStart w:id="52" w:name="_Toc22107972"/>
      <w:r>
        <w:rPr>
          <w:sz w:val="32"/>
        </w:rPr>
        <w:lastRenderedPageBreak/>
        <w:t>1.  Auto-DC Parameters</w:t>
      </w:r>
      <w:bookmarkEnd w:id="51"/>
      <w:bookmarkEnd w:id="52"/>
    </w:p>
    <w:p w14:paraId="6B29179B" w14:textId="77777777" w:rsidR="00897269" w:rsidRDefault="00897269">
      <w:pPr>
        <w:ind w:left="720"/>
      </w:pPr>
    </w:p>
    <w:p w14:paraId="227B96B6" w14:textId="77777777" w:rsidR="00897269" w:rsidRDefault="00897269">
      <w:pPr>
        <w:ind w:left="720"/>
      </w:pPr>
      <w:r>
        <w:t>This option is for editing hospital-wide parameters that control how CPRS automatically discontinues orders on patient movements.</w:t>
      </w:r>
    </w:p>
    <w:p w14:paraId="7A519244" w14:textId="77777777" w:rsidR="00897269" w:rsidRDefault="00897269">
      <w:pPr>
        <w:ind w:left="720"/>
      </w:pPr>
    </w:p>
    <w:p w14:paraId="266525DA" w14:textId="77777777" w:rsidR="00897269" w:rsidRDefault="00897269">
      <w:pPr>
        <w:ind w:left="720"/>
        <w:rPr>
          <w:b/>
        </w:rPr>
      </w:pPr>
      <w:r>
        <w:rPr>
          <w:b/>
        </w:rPr>
        <w:t>Example:</w:t>
      </w:r>
    </w:p>
    <w:p w14:paraId="1169EC72" w14:textId="77777777" w:rsidR="00897269" w:rsidRDefault="00897269">
      <w:pPr>
        <w:pStyle w:val="capture"/>
        <w:ind w:right="-288"/>
      </w:pPr>
      <w:r>
        <w:t xml:space="preserve">Select CPRS Configuration (Clin Coord) Option: </w:t>
      </w:r>
      <w:r>
        <w:rPr>
          <w:b/>
        </w:rPr>
        <w:t>au</w:t>
      </w:r>
      <w:r>
        <w:t xml:space="preserve">  Auto-DC Parameters</w:t>
      </w:r>
    </w:p>
    <w:p w14:paraId="27A0997F" w14:textId="77777777" w:rsidR="00897269" w:rsidRDefault="00897269">
      <w:pPr>
        <w:pStyle w:val="capture"/>
        <w:ind w:right="-288"/>
      </w:pPr>
    </w:p>
    <w:p w14:paraId="572D6CEF" w14:textId="77777777" w:rsidR="00897269" w:rsidRDefault="00897269">
      <w:pPr>
        <w:pStyle w:val="capture"/>
        <w:ind w:right="-288"/>
      </w:pPr>
      <w:r>
        <w:t>Auto-DC Parameters for System: OEX.ISC-SLC.VA.GOV</w:t>
      </w:r>
    </w:p>
    <w:p w14:paraId="04B8F7D3" w14:textId="77777777" w:rsidR="00897269" w:rsidRDefault="00897269">
      <w:pPr>
        <w:pStyle w:val="capture"/>
        <w:ind w:right="-288"/>
      </w:pPr>
      <w:r>
        <w:t>------------------------------------------------------------------------------</w:t>
      </w:r>
    </w:p>
    <w:p w14:paraId="47081BD0" w14:textId="77777777" w:rsidR="00897269" w:rsidRDefault="00897269">
      <w:pPr>
        <w:pStyle w:val="capture"/>
        <w:ind w:right="-288"/>
      </w:pPr>
      <w:r>
        <w:t>DC Generic Orders on Admission                    NO</w:t>
      </w:r>
    </w:p>
    <w:p w14:paraId="1D1FE351" w14:textId="77777777" w:rsidR="00897269" w:rsidRDefault="00897269">
      <w:pPr>
        <w:pStyle w:val="capture"/>
        <w:ind w:right="-288"/>
      </w:pPr>
      <w:r>
        <w:t>DC Generic Orders on Ward Transfer                NO</w:t>
      </w:r>
    </w:p>
    <w:p w14:paraId="6B604B5A" w14:textId="77777777" w:rsidR="00897269" w:rsidRDefault="00897269">
      <w:pPr>
        <w:pStyle w:val="capture"/>
        <w:ind w:right="-288"/>
      </w:pPr>
      <w:r>
        <w:t>DC on Specialty Change        ORDER ENTRY/RESULTS REPORTING YES</w:t>
      </w:r>
    </w:p>
    <w:p w14:paraId="6837ACFC" w14:textId="77777777" w:rsidR="00897269" w:rsidRDefault="00897269">
      <w:pPr>
        <w:pStyle w:val="capture"/>
        <w:ind w:right="-288"/>
      </w:pPr>
      <w:r>
        <w:t xml:space="preserve">                              INPATIENT MEDICATIONS YES</w:t>
      </w:r>
    </w:p>
    <w:p w14:paraId="3AF431F7" w14:textId="77777777" w:rsidR="00897269" w:rsidRDefault="00897269">
      <w:pPr>
        <w:pStyle w:val="capture"/>
        <w:ind w:right="-288"/>
      </w:pPr>
      <w:r>
        <w:t>------------------------------------------------------------------------------</w:t>
      </w:r>
    </w:p>
    <w:p w14:paraId="452D9238" w14:textId="77777777" w:rsidR="00897269" w:rsidRDefault="00897269">
      <w:pPr>
        <w:pStyle w:val="capture"/>
        <w:ind w:right="-288"/>
        <w:rPr>
          <w:b/>
        </w:rPr>
      </w:pPr>
      <w:r>
        <w:t xml:space="preserve">DC GENERIC ORDERS ON ADMISSION: NO// </w:t>
      </w:r>
      <w:r>
        <w:rPr>
          <w:b/>
        </w:rPr>
        <w:t>&lt;Enter&gt;</w:t>
      </w:r>
    </w:p>
    <w:p w14:paraId="004F3EBF" w14:textId="77777777" w:rsidR="00897269" w:rsidRDefault="00897269">
      <w:pPr>
        <w:pStyle w:val="capture"/>
        <w:ind w:right="-288"/>
      </w:pPr>
      <w:r>
        <w:t xml:space="preserve">DC GENERIC ORDERS ON WARD TRANSFER: NO// </w:t>
      </w:r>
      <w:r>
        <w:rPr>
          <w:b/>
        </w:rPr>
        <w:t>&lt;Enter&gt;</w:t>
      </w:r>
    </w:p>
    <w:p w14:paraId="7B26D50A" w14:textId="77777777" w:rsidR="00897269" w:rsidRDefault="00897269">
      <w:pPr>
        <w:pStyle w:val="capture"/>
        <w:ind w:right="-288"/>
      </w:pPr>
    </w:p>
    <w:p w14:paraId="1BC7CE8E" w14:textId="77777777" w:rsidR="00897269" w:rsidRDefault="00897269">
      <w:pPr>
        <w:pStyle w:val="capture"/>
        <w:ind w:right="-288"/>
      </w:pPr>
      <w:r>
        <w:t>For DC on Specialty Change -</w:t>
      </w:r>
    </w:p>
    <w:p w14:paraId="5B4BF16E" w14:textId="77777777" w:rsidR="00897269" w:rsidRDefault="00897269">
      <w:pPr>
        <w:pStyle w:val="capture"/>
        <w:ind w:right="-288"/>
      </w:pPr>
      <w:r>
        <w:t xml:space="preserve">Select PACKAGE: </w:t>
      </w:r>
      <w:r>
        <w:rPr>
          <w:b/>
        </w:rPr>
        <w:t>lab</w:t>
      </w:r>
    </w:p>
    <w:p w14:paraId="0B79EC9E" w14:textId="77777777" w:rsidR="00897269" w:rsidRDefault="00897269">
      <w:pPr>
        <w:pStyle w:val="capture"/>
        <w:ind w:right="-288"/>
      </w:pPr>
      <w:r>
        <w:t xml:space="preserve">     1   LAB HL7 OERR          LR7O</w:t>
      </w:r>
    </w:p>
    <w:p w14:paraId="5F773334" w14:textId="77777777" w:rsidR="00897269" w:rsidRDefault="00897269">
      <w:pPr>
        <w:pStyle w:val="capture"/>
        <w:ind w:right="-288"/>
      </w:pPr>
      <w:r>
        <w:t xml:space="preserve">     2   LAB MESSAGING          LA7</w:t>
      </w:r>
    </w:p>
    <w:p w14:paraId="7AF42881" w14:textId="77777777" w:rsidR="00897269" w:rsidRDefault="00897269">
      <w:pPr>
        <w:pStyle w:val="capture"/>
        <w:ind w:right="-288"/>
      </w:pPr>
      <w:r>
        <w:t xml:space="preserve">     3   LAB ORDER ENTRY          LRX</w:t>
      </w:r>
    </w:p>
    <w:p w14:paraId="03C2DC2C" w14:textId="77777777" w:rsidR="00897269" w:rsidRDefault="00897269">
      <w:pPr>
        <w:pStyle w:val="capture"/>
        <w:ind w:right="-288"/>
      </w:pPr>
      <w:r>
        <w:t xml:space="preserve">     4   LAB PRE-RELEASE OERR_V3          LR02</w:t>
      </w:r>
    </w:p>
    <w:p w14:paraId="65852879" w14:textId="77777777" w:rsidR="00897269" w:rsidRDefault="00897269">
      <w:pPr>
        <w:pStyle w:val="capture"/>
        <w:ind w:right="-288"/>
      </w:pPr>
      <w:r>
        <w:t xml:space="preserve">     5   LAB SERVICE          LR</w:t>
      </w:r>
    </w:p>
    <w:p w14:paraId="406E9568" w14:textId="77777777" w:rsidR="00897269" w:rsidRDefault="00897269">
      <w:pPr>
        <w:pStyle w:val="capture"/>
        <w:ind w:right="-288"/>
      </w:pPr>
      <w:r>
        <w:t>Press &lt;RETURN&gt; to see more, '^' to exit this list, OR</w:t>
      </w:r>
    </w:p>
    <w:p w14:paraId="6D667C63" w14:textId="77777777" w:rsidR="00897269" w:rsidRDefault="00897269">
      <w:pPr>
        <w:pStyle w:val="capture"/>
        <w:ind w:right="-288"/>
      </w:pPr>
      <w:r>
        <w:t xml:space="preserve">CHOOSE 1-5: </w:t>
      </w:r>
      <w:r>
        <w:rPr>
          <w:b/>
        </w:rPr>
        <w:t>5</w:t>
      </w:r>
      <w:r>
        <w:t xml:space="preserve">  LAB SERVICE        LR</w:t>
      </w:r>
    </w:p>
    <w:p w14:paraId="0FBED85B" w14:textId="77777777" w:rsidR="00897269" w:rsidRDefault="00897269">
      <w:pPr>
        <w:pStyle w:val="capture"/>
        <w:ind w:right="-288"/>
      </w:pPr>
      <w:r>
        <w:t xml:space="preserve">Are you adding LAB SERVICE as a new PACKAGE? Yes// </w:t>
      </w:r>
      <w:r>
        <w:rPr>
          <w:b/>
        </w:rPr>
        <w:t>&lt;Enter&gt;</w:t>
      </w:r>
      <w:r>
        <w:t xml:space="preserve">  YES</w:t>
      </w:r>
    </w:p>
    <w:p w14:paraId="277ECE3D" w14:textId="77777777" w:rsidR="00897269" w:rsidRDefault="00897269">
      <w:pPr>
        <w:pStyle w:val="capture"/>
        <w:ind w:right="-288"/>
      </w:pPr>
    </w:p>
    <w:p w14:paraId="46BAAFF5" w14:textId="77777777" w:rsidR="00897269" w:rsidRDefault="00897269">
      <w:pPr>
        <w:pStyle w:val="capture"/>
        <w:ind w:right="-288"/>
      </w:pPr>
      <w:r>
        <w:t>PACKAGE: LAB SERVICE//</w:t>
      </w:r>
      <w:r>
        <w:rPr>
          <w:b/>
        </w:rPr>
        <w:t>&lt;Enter&gt;</w:t>
      </w:r>
      <w:r>
        <w:t xml:space="preserve">   LAB SERVICE        LR   LAB SERVICE</w:t>
      </w:r>
    </w:p>
    <w:p w14:paraId="02FD33E2" w14:textId="77777777" w:rsidR="00897269" w:rsidRDefault="00897269">
      <w:pPr>
        <w:pStyle w:val="capture"/>
        <w:ind w:right="-288"/>
      </w:pPr>
      <w:r>
        <w:t xml:space="preserve">Value: </w:t>
      </w:r>
      <w:r>
        <w:rPr>
          <w:b/>
        </w:rPr>
        <w:t>y</w:t>
      </w:r>
      <w:r>
        <w:t xml:space="preserve">  YES</w:t>
      </w:r>
    </w:p>
    <w:p w14:paraId="46BC0B77" w14:textId="77777777" w:rsidR="00897269" w:rsidRDefault="00897269">
      <w:pPr>
        <w:pStyle w:val="capture"/>
        <w:ind w:right="-288"/>
      </w:pPr>
    </w:p>
    <w:p w14:paraId="3710AE13" w14:textId="77777777" w:rsidR="00897269" w:rsidRDefault="00897269">
      <w:pPr>
        <w:pStyle w:val="capture"/>
        <w:ind w:right="-288"/>
      </w:pPr>
      <w:r>
        <w:t>For DC on Specialty Change -</w:t>
      </w:r>
    </w:p>
    <w:p w14:paraId="15F2D137" w14:textId="77777777" w:rsidR="00897269" w:rsidRDefault="00897269">
      <w:pPr>
        <w:pStyle w:val="capture"/>
        <w:ind w:right="-288"/>
      </w:pPr>
      <w:r>
        <w:t xml:space="preserve">Select PACKAGE: </w:t>
      </w:r>
      <w:r>
        <w:rPr>
          <w:b/>
        </w:rPr>
        <w:t>&lt;Enter&gt;</w:t>
      </w:r>
    </w:p>
    <w:p w14:paraId="1F50FB4E" w14:textId="77777777" w:rsidR="00897269" w:rsidRDefault="00897269">
      <w:pPr>
        <w:ind w:left="720"/>
      </w:pPr>
    </w:p>
    <w:p w14:paraId="00C5AE64" w14:textId="77777777" w:rsidR="00897269" w:rsidRDefault="00897269">
      <w:pPr>
        <w:pStyle w:val="Heading3"/>
        <w:ind w:left="360"/>
        <w:rPr>
          <w:sz w:val="32"/>
        </w:rPr>
      </w:pPr>
      <w:r>
        <w:rPr>
          <w:sz w:val="32"/>
        </w:rPr>
        <w:br w:type="page"/>
      </w:r>
      <w:bookmarkStart w:id="53" w:name="_Toc92176817"/>
      <w:bookmarkStart w:id="54" w:name="_Toc22107973"/>
      <w:r>
        <w:rPr>
          <w:sz w:val="32"/>
        </w:rPr>
        <w:lastRenderedPageBreak/>
        <w:t>2.  Key Assignment and Electronic Signature Set-up</w:t>
      </w:r>
      <w:bookmarkEnd w:id="53"/>
      <w:bookmarkEnd w:id="54"/>
      <w:r>
        <w:rPr>
          <w:sz w:val="32"/>
        </w:rPr>
        <w:t xml:space="preserve">  </w:t>
      </w:r>
      <w:r>
        <w:rPr>
          <w:sz w:val="32"/>
        </w:rPr>
        <w:fldChar w:fldCharType="begin"/>
      </w:r>
      <w:r>
        <w:rPr>
          <w:sz w:val="32"/>
        </w:rPr>
        <w:instrText>xe "Electronic Signature Set-up"</w:instrText>
      </w:r>
      <w:r>
        <w:rPr>
          <w:sz w:val="32"/>
        </w:rPr>
        <w:fldChar w:fldCharType="end"/>
      </w:r>
    </w:p>
    <w:p w14:paraId="3ABFD7A5" w14:textId="77777777" w:rsidR="00897269" w:rsidRDefault="00897269">
      <w:pPr>
        <w:ind w:left="720"/>
      </w:pPr>
    </w:p>
    <w:p w14:paraId="0AB2FFAD" w14:textId="77777777" w:rsidR="009A0C55" w:rsidRDefault="009A0C55" w:rsidP="009A0C55">
      <w:pPr>
        <w:ind w:left="720"/>
        <w:rPr>
          <w:b/>
        </w:rPr>
      </w:pPr>
      <w:bookmarkStart w:id="55" w:name="_Toc329913262"/>
      <w:bookmarkStart w:id="56" w:name="_Toc330092898"/>
      <w:bookmarkStart w:id="57" w:name="_Toc330181327"/>
      <w:bookmarkStart w:id="58" w:name="_Toc330191306"/>
      <w:bookmarkStart w:id="59" w:name="_Toc330192778"/>
      <w:bookmarkStart w:id="60" w:name="_Toc331903381"/>
      <w:bookmarkStart w:id="61" w:name="_Toc332447520"/>
      <w:r>
        <w:rPr>
          <w:b/>
        </w:rPr>
        <w:t>Allocate CPRS Security Keys</w:t>
      </w:r>
      <w:r>
        <w:rPr>
          <w:b/>
        </w:rPr>
        <w:fldChar w:fldCharType="begin"/>
      </w:r>
      <w:r>
        <w:rPr>
          <w:b/>
        </w:rPr>
        <w:instrText>xe "Security Keys"</w:instrText>
      </w:r>
      <w:r>
        <w:rPr>
          <w:b/>
        </w:rPr>
        <w:fldChar w:fldCharType="end"/>
      </w:r>
      <w:r>
        <w:rPr>
          <w:b/>
        </w:rPr>
        <w:t xml:space="preserve"> </w:t>
      </w:r>
    </w:p>
    <w:p w14:paraId="10073983" w14:textId="77777777" w:rsidR="009A0C55" w:rsidRDefault="009A0C55" w:rsidP="009A0C55">
      <w:pPr>
        <w:ind w:left="720"/>
        <w:rPr>
          <w:sz w:val="22"/>
        </w:rPr>
      </w:pPr>
      <w:r>
        <w:t>The ORES, ORELSE, and OREMAS keys deal with authorization for writing orders. More than one of them should not be assigned to the same user.</w:t>
      </w:r>
    </w:p>
    <w:p w14:paraId="003609C5" w14:textId="77777777" w:rsidR="009A0C55" w:rsidRDefault="009A0C55" w:rsidP="009A0C55">
      <w:pPr>
        <w:ind w:left="720"/>
      </w:pPr>
    </w:p>
    <w:p w14:paraId="3421805E" w14:textId="77777777" w:rsidR="009A0C55" w:rsidRDefault="009A0C55" w:rsidP="009A0C55">
      <w:pPr>
        <w:ind w:left="720"/>
        <w:rPr>
          <w:b/>
        </w:rPr>
      </w:pPr>
      <w:r>
        <w:rPr>
          <w:b/>
        </w:rPr>
        <w:t xml:space="preserve">ORES </w:t>
      </w:r>
    </w:p>
    <w:p w14:paraId="044659AA" w14:textId="77777777" w:rsidR="009A0C55" w:rsidRDefault="009A0C55" w:rsidP="009A0C55">
      <w:pPr>
        <w:numPr>
          <w:ilvl w:val="0"/>
          <w:numId w:val="2"/>
        </w:numPr>
      </w:pPr>
      <w:r>
        <w:t xml:space="preserve">Assigned to users authorized to write and sign orders.  </w:t>
      </w:r>
    </w:p>
    <w:p w14:paraId="19EA8383" w14:textId="77777777" w:rsidR="009A0C55" w:rsidRDefault="009A0C55" w:rsidP="009A0C55">
      <w:pPr>
        <w:numPr>
          <w:ilvl w:val="0"/>
          <w:numId w:val="2"/>
        </w:numPr>
      </w:pPr>
      <w:r>
        <w:t>Typically assigned to licensed physician.</w:t>
      </w:r>
    </w:p>
    <w:p w14:paraId="54C3E745" w14:textId="77777777" w:rsidR="009A0C55" w:rsidRDefault="009A0C55" w:rsidP="009A0C55">
      <w:pPr>
        <w:numPr>
          <w:ilvl w:val="0"/>
          <w:numId w:val="2"/>
        </w:numPr>
      </w:pPr>
      <w:r>
        <w:t xml:space="preserve">Allows holders to electronically sign orders. </w:t>
      </w:r>
    </w:p>
    <w:p w14:paraId="7A8C221F" w14:textId="77777777" w:rsidR="009A0C55" w:rsidRDefault="009A0C55" w:rsidP="009A0C55">
      <w:pPr>
        <w:numPr>
          <w:ilvl w:val="12"/>
          <w:numId w:val="0"/>
        </w:numPr>
        <w:ind w:left="720"/>
        <w:rPr>
          <w:b/>
        </w:rPr>
      </w:pPr>
    </w:p>
    <w:p w14:paraId="6D05FA37" w14:textId="77777777" w:rsidR="009A0C55" w:rsidRDefault="009A0C55" w:rsidP="009A0C55">
      <w:pPr>
        <w:numPr>
          <w:ilvl w:val="12"/>
          <w:numId w:val="0"/>
        </w:numPr>
        <w:ind w:left="720"/>
        <w:rPr>
          <w:b/>
        </w:rPr>
      </w:pPr>
      <w:r>
        <w:rPr>
          <w:b/>
        </w:rPr>
        <w:t>ORELSE</w:t>
      </w:r>
      <w:r>
        <w:rPr>
          <w:b/>
        </w:rPr>
        <w:fldChar w:fldCharType="begin"/>
      </w:r>
      <w:r>
        <w:instrText>xe "</w:instrText>
      </w:r>
      <w:r>
        <w:rPr>
          <w:b/>
        </w:rPr>
        <w:instrText>ORELSE</w:instrText>
      </w:r>
      <w:r>
        <w:instrText>"</w:instrText>
      </w:r>
      <w:r>
        <w:rPr>
          <w:b/>
        </w:rPr>
        <w:fldChar w:fldCharType="end"/>
      </w:r>
      <w:r>
        <w:rPr>
          <w:b/>
        </w:rPr>
        <w:t xml:space="preserve"> </w:t>
      </w:r>
    </w:p>
    <w:p w14:paraId="195D1308" w14:textId="77777777" w:rsidR="009A0C55" w:rsidRDefault="009A0C55" w:rsidP="009A0C55">
      <w:pPr>
        <w:numPr>
          <w:ilvl w:val="0"/>
          <w:numId w:val="2"/>
        </w:numPr>
      </w:pPr>
      <w:r>
        <w:t xml:space="preserve">Assigned to users authorized to release physician’s orders.  </w:t>
      </w:r>
    </w:p>
    <w:p w14:paraId="22AFE7E9" w14:textId="77777777" w:rsidR="009A0C55" w:rsidRDefault="009A0C55" w:rsidP="009A0C55">
      <w:pPr>
        <w:numPr>
          <w:ilvl w:val="0"/>
          <w:numId w:val="2"/>
        </w:numPr>
      </w:pPr>
      <w:r>
        <w:t xml:space="preserve">Typically assigned to RN’s.  </w:t>
      </w:r>
    </w:p>
    <w:p w14:paraId="51608C7E" w14:textId="77777777" w:rsidR="009A0C55" w:rsidRDefault="009A0C55" w:rsidP="009A0C55">
      <w:pPr>
        <w:numPr>
          <w:ilvl w:val="12"/>
          <w:numId w:val="0"/>
        </w:numPr>
        <w:ind w:left="720"/>
        <w:rPr>
          <w:b/>
        </w:rPr>
      </w:pPr>
    </w:p>
    <w:p w14:paraId="7FFA961C" w14:textId="77777777" w:rsidR="009A0C55" w:rsidRDefault="009A0C55" w:rsidP="009A0C55">
      <w:pPr>
        <w:numPr>
          <w:ilvl w:val="12"/>
          <w:numId w:val="0"/>
        </w:numPr>
        <w:ind w:left="720"/>
        <w:rPr>
          <w:b/>
        </w:rPr>
      </w:pPr>
      <w:r>
        <w:rPr>
          <w:b/>
        </w:rPr>
        <w:t>OREMAS</w:t>
      </w:r>
      <w:r>
        <w:rPr>
          <w:b/>
        </w:rPr>
        <w:fldChar w:fldCharType="begin"/>
      </w:r>
      <w:r>
        <w:instrText>xe "</w:instrText>
      </w:r>
      <w:r>
        <w:rPr>
          <w:b/>
        </w:rPr>
        <w:instrText>OREMAS</w:instrText>
      </w:r>
      <w:r>
        <w:instrText>"</w:instrText>
      </w:r>
      <w:r>
        <w:rPr>
          <w:b/>
        </w:rPr>
        <w:fldChar w:fldCharType="end"/>
      </w:r>
      <w:r>
        <w:rPr>
          <w:b/>
        </w:rPr>
        <w:t xml:space="preserve"> </w:t>
      </w:r>
    </w:p>
    <w:p w14:paraId="4B5DB64B" w14:textId="77777777" w:rsidR="009A0C55" w:rsidRDefault="009A0C55" w:rsidP="009A0C55">
      <w:pPr>
        <w:numPr>
          <w:ilvl w:val="0"/>
          <w:numId w:val="2"/>
        </w:numPr>
      </w:pPr>
      <w:r>
        <w:t xml:space="preserve">Assigned to users authorized to release patient orders as signed on chart.  </w:t>
      </w:r>
    </w:p>
    <w:p w14:paraId="65273A7A" w14:textId="77777777" w:rsidR="009A0C55" w:rsidRDefault="009A0C55" w:rsidP="009A0C55">
      <w:pPr>
        <w:numPr>
          <w:ilvl w:val="0"/>
          <w:numId w:val="2"/>
        </w:numPr>
      </w:pPr>
      <w:r>
        <w:t xml:space="preserve">Typically assigned to Ward Clerks.  </w:t>
      </w:r>
    </w:p>
    <w:p w14:paraId="2CFB555B" w14:textId="77777777" w:rsidR="009A0C55" w:rsidRDefault="009A0C55" w:rsidP="009A0C55"/>
    <w:p w14:paraId="41064146" w14:textId="77777777" w:rsidR="009A0C55" w:rsidRDefault="009A0C55" w:rsidP="009A0C55">
      <w:pPr>
        <w:numPr>
          <w:ilvl w:val="12"/>
          <w:numId w:val="0"/>
        </w:numPr>
        <w:ind w:left="720"/>
        <w:rPr>
          <w:b/>
        </w:rPr>
      </w:pPr>
      <w:bookmarkStart w:id="62" w:name="Order_checks_therapy_21_list"/>
      <w:r>
        <w:rPr>
          <w:b/>
        </w:rPr>
        <w:t>ORSUPPLY</w:t>
      </w:r>
    </w:p>
    <w:bookmarkEnd w:id="62"/>
    <w:p w14:paraId="280303A1" w14:textId="77777777" w:rsidR="009A0C55" w:rsidRDefault="009A0C55" w:rsidP="009A0C55">
      <w:pPr>
        <w:numPr>
          <w:ilvl w:val="0"/>
          <w:numId w:val="64"/>
        </w:numPr>
      </w:pPr>
      <w:r>
        <w:t xml:space="preserve">Assigned to users authorized to write and release Supply-only orders.  </w:t>
      </w:r>
    </w:p>
    <w:p w14:paraId="16AF123B" w14:textId="77777777" w:rsidR="009A0C55" w:rsidRDefault="009A0C55" w:rsidP="009A0C55">
      <w:pPr>
        <w:numPr>
          <w:ilvl w:val="0"/>
          <w:numId w:val="2"/>
        </w:numPr>
      </w:pPr>
      <w:r>
        <w:t>Typically assigned to Nurses who are not currently AUTHORIZED TO WRITE MED ORDERS.</w:t>
      </w:r>
    </w:p>
    <w:bookmarkEnd w:id="55"/>
    <w:bookmarkEnd w:id="56"/>
    <w:bookmarkEnd w:id="57"/>
    <w:bookmarkEnd w:id="58"/>
    <w:bookmarkEnd w:id="59"/>
    <w:bookmarkEnd w:id="60"/>
    <w:bookmarkEnd w:id="61"/>
    <w:p w14:paraId="0A306660" w14:textId="77777777" w:rsidR="00897269" w:rsidRDefault="00897269" w:rsidP="009A0C55">
      <w:pPr>
        <w:numPr>
          <w:ilvl w:val="12"/>
          <w:numId w:val="0"/>
        </w:numPr>
        <w:ind w:right="-18"/>
        <w:rPr>
          <w:b/>
        </w:rPr>
      </w:pPr>
      <w:r>
        <w:rPr>
          <w:b/>
        </w:rPr>
        <w:br w:type="page"/>
      </w:r>
      <w:r>
        <w:rPr>
          <w:b/>
        </w:rPr>
        <w:lastRenderedPageBreak/>
        <w:t>Allocate CPRS Security Keys Example</w:t>
      </w:r>
    </w:p>
    <w:p w14:paraId="7DD43189" w14:textId="77777777" w:rsidR="00897269" w:rsidRDefault="00897269">
      <w:pPr>
        <w:numPr>
          <w:ilvl w:val="12"/>
          <w:numId w:val="0"/>
        </w:numPr>
        <w:ind w:left="720" w:right="-18"/>
        <w:rPr>
          <w:b/>
        </w:rPr>
      </w:pPr>
      <w:r>
        <w:fldChar w:fldCharType="begin"/>
      </w:r>
      <w:r>
        <w:instrText>xe "</w:instrText>
      </w:r>
      <w:r>
        <w:rPr>
          <w:b/>
        </w:rPr>
        <w:instrText>Allocate CPRS Security Keys Example</w:instrText>
      </w:r>
      <w:r>
        <w:instrText>"</w:instrText>
      </w:r>
      <w:r>
        <w:fldChar w:fldCharType="end"/>
      </w:r>
    </w:p>
    <w:p w14:paraId="7DF5DCBA" w14:textId="77777777" w:rsidR="00B21A86" w:rsidRDefault="00B21A86" w:rsidP="00B21A86">
      <w:pPr>
        <w:pStyle w:val="capture"/>
        <w:numPr>
          <w:ilvl w:val="12"/>
          <w:numId w:val="0"/>
        </w:numPr>
        <w:ind w:left="720" w:right="-288"/>
      </w:pPr>
      <w:bookmarkStart w:id="63" w:name="_Toc408723872"/>
      <w:bookmarkStart w:id="64" w:name="_Toc408723907"/>
      <w:r>
        <w:t xml:space="preserve">Select CPRS Configuration (Clin Coord) Option: </w:t>
      </w:r>
      <w:smartTag w:uri="urn:schemas-microsoft-com:office:smarttags" w:element="place">
        <w:smartTag w:uri="urn:schemas-microsoft-com:office:smarttags" w:element="State">
          <w:r>
            <w:t>AL</w:t>
          </w:r>
        </w:smartTag>
      </w:smartTag>
      <w:r>
        <w:t xml:space="preserve">  Allocate OE/RR Security Keys</w:t>
      </w:r>
      <w:bookmarkEnd w:id="63"/>
    </w:p>
    <w:p w14:paraId="5C21CB19" w14:textId="77777777" w:rsidR="00B21A86" w:rsidRDefault="00B21A86" w:rsidP="00B21A86">
      <w:pPr>
        <w:pStyle w:val="capture"/>
        <w:numPr>
          <w:ilvl w:val="12"/>
          <w:numId w:val="0"/>
        </w:numPr>
        <w:ind w:left="720" w:right="-288"/>
      </w:pPr>
    </w:p>
    <w:p w14:paraId="177974D9" w14:textId="77777777" w:rsidR="00B21A86" w:rsidRDefault="00B21A86" w:rsidP="00B21A86">
      <w:pPr>
        <w:pStyle w:val="capture"/>
        <w:numPr>
          <w:ilvl w:val="12"/>
          <w:numId w:val="0"/>
        </w:numPr>
        <w:ind w:left="720" w:right="-288"/>
      </w:pPr>
      <w:bookmarkStart w:id="65" w:name="_Toc408723873"/>
      <w:r>
        <w:t>KEY: ORES</w:t>
      </w:r>
      <w:bookmarkEnd w:id="65"/>
    </w:p>
    <w:p w14:paraId="2984587D" w14:textId="77777777" w:rsidR="00B21A86" w:rsidRDefault="00B21A86" w:rsidP="00B21A86">
      <w:pPr>
        <w:pStyle w:val="capture"/>
        <w:numPr>
          <w:ilvl w:val="12"/>
          <w:numId w:val="0"/>
        </w:numPr>
        <w:ind w:left="720" w:right="-288"/>
      </w:pPr>
    </w:p>
    <w:p w14:paraId="55437AF7" w14:textId="77777777" w:rsidR="00B21A86" w:rsidRDefault="00B21A86" w:rsidP="00B21A86">
      <w:pPr>
        <w:pStyle w:val="capture"/>
        <w:numPr>
          <w:ilvl w:val="12"/>
          <w:numId w:val="0"/>
        </w:numPr>
        <w:ind w:left="720" w:right="-288"/>
      </w:pPr>
      <w:bookmarkStart w:id="66" w:name="_Toc408723874"/>
      <w:r>
        <w:t>This key is given to users that are authorized to write orders in</w:t>
      </w:r>
      <w:bookmarkEnd w:id="66"/>
    </w:p>
    <w:p w14:paraId="18D1417B" w14:textId="77777777" w:rsidR="00B21A86" w:rsidRDefault="00B21A86" w:rsidP="00B21A86">
      <w:pPr>
        <w:pStyle w:val="capture"/>
        <w:numPr>
          <w:ilvl w:val="12"/>
          <w:numId w:val="0"/>
        </w:numPr>
        <w:ind w:left="720" w:right="-288"/>
      </w:pPr>
      <w:bookmarkStart w:id="67" w:name="_Toc408723875"/>
      <w:r>
        <w:t>the chart.  Users with this key can verify with their electronic</w:t>
      </w:r>
      <w:bookmarkEnd w:id="67"/>
    </w:p>
    <w:p w14:paraId="2EC9C6CE" w14:textId="77777777" w:rsidR="00B21A86" w:rsidRDefault="00B21A86" w:rsidP="00B21A86">
      <w:pPr>
        <w:pStyle w:val="capture"/>
        <w:numPr>
          <w:ilvl w:val="12"/>
          <w:numId w:val="0"/>
        </w:numPr>
        <w:ind w:left="720" w:right="-288"/>
      </w:pPr>
      <w:bookmarkStart w:id="68" w:name="_Toc408723876"/>
      <w:r>
        <w:t>signature patient orders.</w:t>
      </w:r>
      <w:bookmarkEnd w:id="68"/>
    </w:p>
    <w:p w14:paraId="0DDC8C61" w14:textId="77777777" w:rsidR="00B21A86" w:rsidRDefault="00B21A86" w:rsidP="00B21A86">
      <w:pPr>
        <w:pStyle w:val="capture"/>
        <w:numPr>
          <w:ilvl w:val="12"/>
          <w:numId w:val="0"/>
        </w:numPr>
        <w:ind w:left="720" w:right="-288"/>
      </w:pPr>
      <w:r>
        <w:t xml:space="preserve"> </w:t>
      </w:r>
    </w:p>
    <w:p w14:paraId="610219E9" w14:textId="77777777" w:rsidR="00B21A86" w:rsidRDefault="00B21A86" w:rsidP="00B21A86">
      <w:pPr>
        <w:pStyle w:val="capture"/>
        <w:numPr>
          <w:ilvl w:val="12"/>
          <w:numId w:val="0"/>
        </w:numPr>
        <w:ind w:left="720" w:right="-288"/>
      </w:pPr>
      <w:bookmarkStart w:id="69" w:name="_Toc408723877"/>
      <w:r>
        <w:t>This key is typically given to licensed Physicians.</w:t>
      </w:r>
      <w:bookmarkEnd w:id="69"/>
    </w:p>
    <w:p w14:paraId="28A8F416" w14:textId="77777777" w:rsidR="00B21A86" w:rsidRDefault="00B21A86" w:rsidP="00B21A86">
      <w:pPr>
        <w:pStyle w:val="capture"/>
        <w:numPr>
          <w:ilvl w:val="12"/>
          <w:numId w:val="0"/>
        </w:numPr>
        <w:ind w:left="720" w:right="-288"/>
      </w:pPr>
      <w:r>
        <w:t xml:space="preserve"> </w:t>
      </w:r>
    </w:p>
    <w:p w14:paraId="74A8ADCE" w14:textId="77777777" w:rsidR="00B21A86" w:rsidRDefault="00B21A86" w:rsidP="00B21A86">
      <w:pPr>
        <w:pStyle w:val="capture"/>
        <w:numPr>
          <w:ilvl w:val="12"/>
          <w:numId w:val="0"/>
        </w:numPr>
        <w:ind w:left="720" w:right="-288"/>
      </w:pPr>
      <w:bookmarkStart w:id="70" w:name="_Toc408723878"/>
      <w:r>
        <w:t>Orders entered by users with this key can be released to the ancillary</w:t>
      </w:r>
      <w:bookmarkEnd w:id="70"/>
    </w:p>
    <w:p w14:paraId="0620B26C" w14:textId="77777777" w:rsidR="00B21A86" w:rsidRDefault="00B21A86" w:rsidP="00B21A86">
      <w:pPr>
        <w:pStyle w:val="capture"/>
        <w:numPr>
          <w:ilvl w:val="12"/>
          <w:numId w:val="0"/>
        </w:numPr>
        <w:ind w:left="720" w:right="-288"/>
      </w:pPr>
      <w:bookmarkStart w:id="71" w:name="_Toc408723879"/>
      <w:r>
        <w:t>service for immediate action.</w:t>
      </w:r>
      <w:bookmarkEnd w:id="71"/>
    </w:p>
    <w:p w14:paraId="2F699301" w14:textId="77777777" w:rsidR="00B21A86" w:rsidRDefault="00B21A86" w:rsidP="00B21A86">
      <w:pPr>
        <w:pStyle w:val="capture"/>
        <w:numPr>
          <w:ilvl w:val="12"/>
          <w:numId w:val="0"/>
        </w:numPr>
        <w:ind w:left="720" w:right="-288"/>
      </w:pPr>
      <w:r>
        <w:t xml:space="preserve"> </w:t>
      </w:r>
    </w:p>
    <w:p w14:paraId="003968EE" w14:textId="77777777" w:rsidR="00B21A86" w:rsidRDefault="00B21A86" w:rsidP="00B21A86">
      <w:pPr>
        <w:pStyle w:val="capture"/>
        <w:numPr>
          <w:ilvl w:val="12"/>
          <w:numId w:val="0"/>
        </w:numPr>
        <w:ind w:left="720" w:right="-288"/>
      </w:pPr>
      <w:bookmarkStart w:id="72" w:name="_Toc408723880"/>
      <w:r>
        <w:t>DO NOT give users both the ORES key and the ORELSE key.</w:t>
      </w:r>
      <w:bookmarkEnd w:id="72"/>
    </w:p>
    <w:p w14:paraId="357B2497" w14:textId="77777777" w:rsidR="00B21A86" w:rsidRDefault="00B21A86" w:rsidP="00B21A86">
      <w:pPr>
        <w:pStyle w:val="capture"/>
        <w:numPr>
          <w:ilvl w:val="12"/>
          <w:numId w:val="0"/>
        </w:numPr>
        <w:ind w:left="720" w:right="-288"/>
      </w:pPr>
    </w:p>
    <w:p w14:paraId="50377C30" w14:textId="77777777" w:rsidR="00B21A86" w:rsidRDefault="00B21A86" w:rsidP="00B21A86">
      <w:pPr>
        <w:pStyle w:val="capture"/>
        <w:numPr>
          <w:ilvl w:val="12"/>
          <w:numId w:val="0"/>
        </w:numPr>
        <w:ind w:left="720" w:right="-288"/>
      </w:pPr>
      <w:bookmarkStart w:id="73" w:name="_Toc408723881"/>
      <w:r>
        <w:t xml:space="preserve">Edit Holders? Yes// </w:t>
      </w:r>
      <w:r>
        <w:rPr>
          <w:b/>
        </w:rPr>
        <w:t>&lt;Enter&gt;</w:t>
      </w:r>
      <w:r>
        <w:t xml:space="preserve">   (Yes)</w:t>
      </w:r>
      <w:bookmarkEnd w:id="73"/>
    </w:p>
    <w:p w14:paraId="7BA422AA" w14:textId="77777777" w:rsidR="00B21A86" w:rsidRDefault="00B21A86" w:rsidP="00B21A86">
      <w:pPr>
        <w:pStyle w:val="capture"/>
        <w:numPr>
          <w:ilvl w:val="12"/>
          <w:numId w:val="0"/>
        </w:numPr>
        <w:ind w:left="720" w:right="-288"/>
      </w:pPr>
    </w:p>
    <w:p w14:paraId="62D2BCCE" w14:textId="77777777" w:rsidR="00B21A86" w:rsidRDefault="00B21A86" w:rsidP="00B21A86">
      <w:pPr>
        <w:pStyle w:val="capture"/>
        <w:numPr>
          <w:ilvl w:val="12"/>
          <w:numId w:val="0"/>
        </w:numPr>
        <w:ind w:left="720" w:right="-288"/>
      </w:pPr>
      <w:bookmarkStart w:id="74" w:name="_Toc408723882"/>
      <w:r>
        <w:t xml:space="preserve">Select HOLDER: </w:t>
      </w:r>
      <w:bookmarkEnd w:id="74"/>
      <w:r>
        <w:rPr>
          <w:b/>
        </w:rPr>
        <w:t>CPRSPROVIDER,ONE</w:t>
      </w:r>
    </w:p>
    <w:p w14:paraId="49A21E26" w14:textId="77777777" w:rsidR="00B21A86" w:rsidRDefault="00B21A86" w:rsidP="00B21A86">
      <w:pPr>
        <w:pStyle w:val="capture"/>
        <w:numPr>
          <w:ilvl w:val="12"/>
          <w:numId w:val="0"/>
        </w:numPr>
        <w:ind w:left="720" w:right="-288"/>
      </w:pPr>
      <w:r>
        <w:t xml:space="preserve">               </w:t>
      </w:r>
      <w:bookmarkStart w:id="75" w:name="_Toc408723883"/>
      <w:r>
        <w:t>Added.</w:t>
      </w:r>
      <w:bookmarkEnd w:id="75"/>
    </w:p>
    <w:p w14:paraId="6B6B868C" w14:textId="77777777" w:rsidR="00B21A86" w:rsidRDefault="00B21A86" w:rsidP="00B21A86">
      <w:pPr>
        <w:pStyle w:val="capture"/>
        <w:numPr>
          <w:ilvl w:val="12"/>
          <w:numId w:val="0"/>
        </w:numPr>
        <w:ind w:left="720" w:right="-288"/>
      </w:pPr>
    </w:p>
    <w:p w14:paraId="17159489" w14:textId="77777777" w:rsidR="00B21A86" w:rsidRDefault="00B21A86" w:rsidP="00B21A86">
      <w:pPr>
        <w:pStyle w:val="capture"/>
        <w:numPr>
          <w:ilvl w:val="12"/>
          <w:numId w:val="0"/>
        </w:numPr>
        <w:ind w:left="720" w:right="-288"/>
      </w:pPr>
      <w:bookmarkStart w:id="76" w:name="_Toc408723884"/>
      <w:r>
        <w:t xml:space="preserve">Select HOLDER: </w:t>
      </w:r>
      <w:r>
        <w:rPr>
          <w:b/>
        </w:rPr>
        <w:t>&lt;Enter&gt;</w:t>
      </w:r>
      <w:bookmarkEnd w:id="76"/>
    </w:p>
    <w:p w14:paraId="31EFFFFF" w14:textId="77777777" w:rsidR="00B21A86" w:rsidRDefault="00B21A86" w:rsidP="00B21A86">
      <w:pPr>
        <w:pStyle w:val="capture"/>
        <w:numPr>
          <w:ilvl w:val="12"/>
          <w:numId w:val="0"/>
        </w:numPr>
        <w:ind w:left="720" w:right="-288"/>
      </w:pPr>
      <w:bookmarkStart w:id="77" w:name="_Toc408723885"/>
      <w:r>
        <w:t>==============================================================================</w:t>
      </w:r>
      <w:bookmarkEnd w:id="77"/>
    </w:p>
    <w:p w14:paraId="5F3CA444" w14:textId="77777777" w:rsidR="00B21A86" w:rsidRDefault="00B21A86" w:rsidP="00B21A86">
      <w:pPr>
        <w:pStyle w:val="capture"/>
        <w:numPr>
          <w:ilvl w:val="12"/>
          <w:numId w:val="0"/>
        </w:numPr>
        <w:ind w:left="720" w:right="-288"/>
      </w:pPr>
    </w:p>
    <w:p w14:paraId="34769B3F" w14:textId="77777777" w:rsidR="00B21A86" w:rsidRDefault="00B21A86" w:rsidP="00B21A86">
      <w:pPr>
        <w:pStyle w:val="capture"/>
        <w:numPr>
          <w:ilvl w:val="12"/>
          <w:numId w:val="0"/>
        </w:numPr>
        <w:ind w:left="720" w:right="-288"/>
      </w:pPr>
      <w:bookmarkStart w:id="78" w:name="_Toc408723886"/>
      <w:r>
        <w:t>KEY: ORELSE</w:t>
      </w:r>
      <w:bookmarkEnd w:id="78"/>
    </w:p>
    <w:p w14:paraId="452E91DC" w14:textId="77777777" w:rsidR="00B21A86" w:rsidRDefault="00B21A86" w:rsidP="00B21A86">
      <w:pPr>
        <w:pStyle w:val="capture"/>
        <w:numPr>
          <w:ilvl w:val="12"/>
          <w:numId w:val="0"/>
        </w:numPr>
        <w:ind w:left="720" w:right="-288"/>
      </w:pPr>
    </w:p>
    <w:p w14:paraId="269E73D3" w14:textId="77777777" w:rsidR="00B21A86" w:rsidRDefault="00B21A86" w:rsidP="00B21A86">
      <w:pPr>
        <w:pStyle w:val="capture"/>
        <w:numPr>
          <w:ilvl w:val="12"/>
          <w:numId w:val="0"/>
        </w:numPr>
        <w:ind w:left="720" w:right="-288"/>
      </w:pPr>
      <w:bookmarkStart w:id="79" w:name="_Toc408723887"/>
      <w:r>
        <w:t>This key is given to users that are authorized to release doctors</w:t>
      </w:r>
      <w:bookmarkEnd w:id="79"/>
    </w:p>
    <w:p w14:paraId="27CE2365" w14:textId="77777777" w:rsidR="00B21A86" w:rsidRDefault="00B21A86" w:rsidP="00B21A86">
      <w:pPr>
        <w:pStyle w:val="capture"/>
        <w:numPr>
          <w:ilvl w:val="12"/>
          <w:numId w:val="0"/>
        </w:numPr>
        <w:ind w:left="720" w:right="-288"/>
      </w:pPr>
      <w:bookmarkStart w:id="80" w:name="_Toc408723888"/>
      <w:r>
        <w:t>orders to an ancillary service for action.</w:t>
      </w:r>
      <w:bookmarkEnd w:id="80"/>
    </w:p>
    <w:p w14:paraId="2A30A6F2" w14:textId="77777777" w:rsidR="00B21A86" w:rsidRDefault="00B21A86" w:rsidP="00B21A86">
      <w:pPr>
        <w:pStyle w:val="capture"/>
        <w:numPr>
          <w:ilvl w:val="12"/>
          <w:numId w:val="0"/>
        </w:numPr>
        <w:ind w:left="720" w:right="-288"/>
      </w:pPr>
      <w:r>
        <w:t xml:space="preserve"> </w:t>
      </w:r>
    </w:p>
    <w:p w14:paraId="27814FCF" w14:textId="77777777" w:rsidR="00B21A86" w:rsidRDefault="00B21A86" w:rsidP="00B21A86">
      <w:pPr>
        <w:pStyle w:val="capture"/>
        <w:numPr>
          <w:ilvl w:val="12"/>
          <w:numId w:val="0"/>
        </w:numPr>
        <w:ind w:left="720" w:right="-288"/>
      </w:pPr>
      <w:bookmarkStart w:id="81" w:name="_Toc408723889"/>
      <w:r>
        <w:t>This key is typically given to Nurses.</w:t>
      </w:r>
      <w:bookmarkEnd w:id="81"/>
    </w:p>
    <w:p w14:paraId="26DF6D07" w14:textId="77777777" w:rsidR="00B21A86" w:rsidRDefault="00B21A86" w:rsidP="00B21A86">
      <w:pPr>
        <w:pStyle w:val="capture"/>
        <w:numPr>
          <w:ilvl w:val="12"/>
          <w:numId w:val="0"/>
        </w:numPr>
        <w:ind w:left="720" w:right="-288"/>
      </w:pPr>
      <w:bookmarkStart w:id="82" w:name="_Toc408723890"/>
      <w:r>
        <w:t>Users with this key are allowed to put verbal orders in the system</w:t>
      </w:r>
      <w:bookmarkEnd w:id="82"/>
    </w:p>
    <w:p w14:paraId="64665B31" w14:textId="77777777" w:rsidR="00B21A86" w:rsidRDefault="00B21A86" w:rsidP="00B21A86">
      <w:pPr>
        <w:pStyle w:val="capture"/>
        <w:numPr>
          <w:ilvl w:val="12"/>
          <w:numId w:val="0"/>
        </w:numPr>
        <w:ind w:left="720" w:right="-288"/>
      </w:pPr>
      <w:bookmarkStart w:id="83" w:name="_Toc408723891"/>
      <w:r>
        <w:t>and release them to the service for action.</w:t>
      </w:r>
      <w:bookmarkEnd w:id="83"/>
    </w:p>
    <w:p w14:paraId="45C542BD" w14:textId="77777777" w:rsidR="00B21A86" w:rsidRDefault="00B21A86" w:rsidP="00B21A86">
      <w:pPr>
        <w:pStyle w:val="capture"/>
        <w:numPr>
          <w:ilvl w:val="12"/>
          <w:numId w:val="0"/>
        </w:numPr>
        <w:ind w:left="720" w:right="-288"/>
      </w:pPr>
      <w:r>
        <w:t xml:space="preserve"> </w:t>
      </w:r>
    </w:p>
    <w:p w14:paraId="3B9E21A1" w14:textId="77777777" w:rsidR="00B21A86" w:rsidRDefault="00B21A86" w:rsidP="00B21A86">
      <w:pPr>
        <w:pStyle w:val="capture"/>
        <w:numPr>
          <w:ilvl w:val="12"/>
          <w:numId w:val="0"/>
        </w:numPr>
        <w:ind w:left="720" w:right="-288"/>
      </w:pPr>
      <w:r>
        <w:t xml:space="preserve"> </w:t>
      </w:r>
    </w:p>
    <w:p w14:paraId="3C7CF694" w14:textId="77777777" w:rsidR="00B21A86" w:rsidRDefault="00B21A86" w:rsidP="00B21A86">
      <w:pPr>
        <w:pStyle w:val="capture"/>
        <w:numPr>
          <w:ilvl w:val="12"/>
          <w:numId w:val="0"/>
        </w:numPr>
        <w:ind w:left="720" w:right="-288"/>
      </w:pPr>
      <w:bookmarkStart w:id="84" w:name="_Toc408723892"/>
      <w:r>
        <w:t>DO NOT give users both the ORES key and the ORELSE key.</w:t>
      </w:r>
      <w:bookmarkEnd w:id="84"/>
    </w:p>
    <w:p w14:paraId="210C647C" w14:textId="77777777" w:rsidR="00B21A86" w:rsidRDefault="00B21A86" w:rsidP="00B21A86">
      <w:pPr>
        <w:pStyle w:val="capture"/>
        <w:numPr>
          <w:ilvl w:val="12"/>
          <w:numId w:val="0"/>
        </w:numPr>
        <w:ind w:left="720" w:right="-288"/>
      </w:pPr>
    </w:p>
    <w:p w14:paraId="73779EEB" w14:textId="77777777" w:rsidR="00B21A86" w:rsidRDefault="00B21A86" w:rsidP="00B21A86">
      <w:pPr>
        <w:pStyle w:val="capture"/>
        <w:numPr>
          <w:ilvl w:val="12"/>
          <w:numId w:val="0"/>
        </w:numPr>
        <w:ind w:left="720" w:right="-288"/>
      </w:pPr>
      <w:bookmarkStart w:id="85" w:name="_Toc408723893"/>
      <w:r>
        <w:t xml:space="preserve">Edit Holders? Yes// </w:t>
      </w:r>
      <w:r>
        <w:rPr>
          <w:b/>
        </w:rPr>
        <w:t>&lt;Enter&gt;</w:t>
      </w:r>
      <w:r>
        <w:t xml:space="preserve">  (Yes)</w:t>
      </w:r>
      <w:bookmarkEnd w:id="85"/>
    </w:p>
    <w:p w14:paraId="4F188E36" w14:textId="77777777" w:rsidR="00B21A86" w:rsidRDefault="00B21A86" w:rsidP="00B21A86">
      <w:pPr>
        <w:pStyle w:val="capture"/>
        <w:numPr>
          <w:ilvl w:val="12"/>
          <w:numId w:val="0"/>
        </w:numPr>
        <w:ind w:left="720" w:right="-288"/>
      </w:pPr>
    </w:p>
    <w:p w14:paraId="7C149CBC" w14:textId="77777777" w:rsidR="00B21A86" w:rsidRDefault="00B21A86" w:rsidP="00B21A86">
      <w:pPr>
        <w:pStyle w:val="capture"/>
        <w:numPr>
          <w:ilvl w:val="12"/>
          <w:numId w:val="0"/>
        </w:numPr>
        <w:ind w:left="720" w:right="-288"/>
      </w:pPr>
      <w:bookmarkStart w:id="86" w:name="_Toc408723894"/>
      <w:r>
        <w:t xml:space="preserve">Select HOLDER: </w:t>
      </w:r>
      <w:r w:rsidRPr="00383368">
        <w:rPr>
          <w:b/>
        </w:rPr>
        <w:t>CPRSNURSE</w:t>
      </w:r>
      <w:r>
        <w:rPr>
          <w:b/>
        </w:rPr>
        <w:t xml:space="preserve">,ONE    </w:t>
      </w:r>
      <w:r>
        <w:t xml:space="preserve">        </w:t>
      </w:r>
      <w:bookmarkEnd w:id="86"/>
      <w:r>
        <w:t xml:space="preserve">NO       </w:t>
      </w:r>
    </w:p>
    <w:p w14:paraId="3DCDC073" w14:textId="77777777" w:rsidR="00B21A86" w:rsidRDefault="00B21A86" w:rsidP="00B21A86">
      <w:pPr>
        <w:pStyle w:val="capture"/>
        <w:numPr>
          <w:ilvl w:val="12"/>
          <w:numId w:val="0"/>
        </w:numPr>
        <w:ind w:left="720" w:right="-288"/>
      </w:pPr>
      <w:r>
        <w:t xml:space="preserve">                </w:t>
      </w:r>
      <w:bookmarkStart w:id="87" w:name="_Toc408723895"/>
      <w:r>
        <w:t>Added.</w:t>
      </w:r>
      <w:bookmarkEnd w:id="87"/>
    </w:p>
    <w:p w14:paraId="195CC1D7" w14:textId="77777777" w:rsidR="00B21A86" w:rsidRDefault="00B21A86" w:rsidP="00B21A86">
      <w:pPr>
        <w:pStyle w:val="capture"/>
        <w:numPr>
          <w:ilvl w:val="12"/>
          <w:numId w:val="0"/>
        </w:numPr>
        <w:ind w:left="720" w:right="-288"/>
      </w:pPr>
    </w:p>
    <w:p w14:paraId="16850237" w14:textId="77777777" w:rsidR="00B21A86" w:rsidRDefault="00B21A86" w:rsidP="00B21A86">
      <w:pPr>
        <w:pStyle w:val="capture"/>
        <w:numPr>
          <w:ilvl w:val="12"/>
          <w:numId w:val="0"/>
        </w:numPr>
        <w:ind w:left="720" w:right="-288"/>
        <w:rPr>
          <w:b/>
        </w:rPr>
      </w:pPr>
      <w:bookmarkStart w:id="88" w:name="_Toc408723896"/>
      <w:r>
        <w:t xml:space="preserve">Select HOLDER: </w:t>
      </w:r>
      <w:r>
        <w:rPr>
          <w:b/>
        </w:rPr>
        <w:t>&lt;Enter&gt;</w:t>
      </w:r>
      <w:bookmarkEnd w:id="88"/>
    </w:p>
    <w:p w14:paraId="07B2B8CC" w14:textId="77777777" w:rsidR="00B21A86" w:rsidRDefault="00B21A86" w:rsidP="00B21A86">
      <w:pPr>
        <w:pStyle w:val="capture"/>
        <w:numPr>
          <w:ilvl w:val="12"/>
          <w:numId w:val="0"/>
        </w:numPr>
        <w:ind w:left="720" w:right="-288"/>
      </w:pPr>
      <w:bookmarkStart w:id="89" w:name="_Toc408723897"/>
      <w:r>
        <w:t>==============================================================================</w:t>
      </w:r>
      <w:bookmarkEnd w:id="89"/>
    </w:p>
    <w:p w14:paraId="6E682227" w14:textId="77777777" w:rsidR="00B21A86" w:rsidRDefault="00B21A86" w:rsidP="00B21A86">
      <w:pPr>
        <w:pStyle w:val="capture"/>
        <w:numPr>
          <w:ilvl w:val="12"/>
          <w:numId w:val="0"/>
        </w:numPr>
        <w:ind w:left="720" w:right="-288"/>
      </w:pPr>
    </w:p>
    <w:p w14:paraId="2BF32D47" w14:textId="77777777" w:rsidR="00B21A86" w:rsidRDefault="00B21A86" w:rsidP="00B21A86">
      <w:pPr>
        <w:pStyle w:val="capture"/>
        <w:numPr>
          <w:ilvl w:val="12"/>
          <w:numId w:val="0"/>
        </w:numPr>
        <w:ind w:left="720" w:right="-288"/>
      </w:pPr>
      <w:bookmarkStart w:id="90" w:name="_Toc408723898"/>
      <w:r>
        <w:t>KEY: OREMAS</w:t>
      </w:r>
      <w:bookmarkEnd w:id="90"/>
    </w:p>
    <w:p w14:paraId="2B1CC10E" w14:textId="77777777" w:rsidR="00B21A86" w:rsidRDefault="00B21A86" w:rsidP="00B21A86">
      <w:pPr>
        <w:pStyle w:val="capture"/>
        <w:numPr>
          <w:ilvl w:val="12"/>
          <w:numId w:val="0"/>
        </w:numPr>
        <w:ind w:left="720" w:right="-288"/>
      </w:pPr>
    </w:p>
    <w:p w14:paraId="0926FBC6" w14:textId="77777777" w:rsidR="00B21A86" w:rsidRDefault="00B21A86" w:rsidP="00B21A86">
      <w:pPr>
        <w:pStyle w:val="capture"/>
        <w:numPr>
          <w:ilvl w:val="12"/>
          <w:numId w:val="0"/>
        </w:numPr>
        <w:ind w:left="720" w:right="-288"/>
      </w:pPr>
      <w:bookmarkStart w:id="91" w:name="_Toc408723899"/>
      <w:r>
        <w:t>This is the key given to MAS Ward Clerks.  It allows the user to</w:t>
      </w:r>
      <w:bookmarkEnd w:id="91"/>
    </w:p>
    <w:p w14:paraId="37958B8F" w14:textId="77777777" w:rsidR="00B21A86" w:rsidRDefault="00B21A86" w:rsidP="00B21A86">
      <w:pPr>
        <w:pStyle w:val="capture"/>
        <w:numPr>
          <w:ilvl w:val="12"/>
          <w:numId w:val="0"/>
        </w:numPr>
        <w:ind w:left="720" w:right="-288"/>
      </w:pPr>
      <w:bookmarkStart w:id="92" w:name="_Toc408723900"/>
      <w:r>
        <w:t>specify patient orders as 'signed on chart' when entered, which</w:t>
      </w:r>
      <w:bookmarkEnd w:id="92"/>
      <w:r>
        <w:t xml:space="preserve"> </w:t>
      </w:r>
    </w:p>
    <w:p w14:paraId="7F17C25D" w14:textId="77777777" w:rsidR="00B21A86" w:rsidRDefault="00B21A86" w:rsidP="00B21A86">
      <w:pPr>
        <w:pStyle w:val="capture"/>
        <w:numPr>
          <w:ilvl w:val="12"/>
          <w:numId w:val="0"/>
        </w:numPr>
        <w:ind w:left="720" w:right="-288"/>
      </w:pPr>
      <w:bookmarkStart w:id="93" w:name="_Toc408723901"/>
      <w:r>
        <w:t>releases the orders to the service for action.  Users with this</w:t>
      </w:r>
      <w:bookmarkEnd w:id="93"/>
    </w:p>
    <w:p w14:paraId="4D886CAF" w14:textId="77777777" w:rsidR="00B21A86" w:rsidRDefault="00B21A86" w:rsidP="00B21A86">
      <w:pPr>
        <w:pStyle w:val="capture"/>
        <w:numPr>
          <w:ilvl w:val="12"/>
          <w:numId w:val="0"/>
        </w:numPr>
        <w:ind w:left="720" w:right="-288"/>
      </w:pPr>
      <w:bookmarkStart w:id="94" w:name="_Toc408723902"/>
      <w:r>
        <w:t>key are not allowed to put verbal orders in the system.</w:t>
      </w:r>
      <w:bookmarkEnd w:id="94"/>
    </w:p>
    <w:p w14:paraId="05BE5C01" w14:textId="77777777" w:rsidR="00B21A86" w:rsidRDefault="00B21A86" w:rsidP="00B21A86">
      <w:pPr>
        <w:pStyle w:val="capture"/>
        <w:numPr>
          <w:ilvl w:val="12"/>
          <w:numId w:val="0"/>
        </w:numPr>
        <w:ind w:left="720" w:right="-288"/>
      </w:pPr>
    </w:p>
    <w:p w14:paraId="72DC5173" w14:textId="77777777" w:rsidR="00B21A86" w:rsidRDefault="00B21A86" w:rsidP="00B21A86">
      <w:pPr>
        <w:pStyle w:val="capture"/>
        <w:numPr>
          <w:ilvl w:val="12"/>
          <w:numId w:val="0"/>
        </w:numPr>
        <w:ind w:left="720" w:right="-288"/>
      </w:pPr>
      <w:bookmarkStart w:id="95" w:name="_Toc408723903"/>
      <w:r>
        <w:t xml:space="preserve">Edit Holders? Yes// </w:t>
      </w:r>
      <w:r>
        <w:rPr>
          <w:b/>
        </w:rPr>
        <w:t>Y</w:t>
      </w:r>
      <w:r>
        <w:t xml:space="preserve">  (Yes)</w:t>
      </w:r>
      <w:bookmarkEnd w:id="95"/>
    </w:p>
    <w:p w14:paraId="092DA6BC" w14:textId="77777777" w:rsidR="00B21A86" w:rsidRDefault="00B21A86" w:rsidP="00B21A86">
      <w:pPr>
        <w:pStyle w:val="capture"/>
        <w:numPr>
          <w:ilvl w:val="12"/>
          <w:numId w:val="0"/>
        </w:numPr>
        <w:ind w:left="720" w:right="-288"/>
      </w:pPr>
    </w:p>
    <w:p w14:paraId="37623AD0" w14:textId="77777777" w:rsidR="00B21A86" w:rsidRDefault="00B21A86" w:rsidP="00B21A86">
      <w:pPr>
        <w:pStyle w:val="capture"/>
        <w:numPr>
          <w:ilvl w:val="12"/>
          <w:numId w:val="0"/>
        </w:numPr>
        <w:ind w:left="720" w:right="-288"/>
      </w:pPr>
      <w:bookmarkStart w:id="96" w:name="_Toc408723904"/>
      <w:r>
        <w:t xml:space="preserve">Select HOLDER: </w:t>
      </w:r>
      <w:r w:rsidRPr="00383368">
        <w:rPr>
          <w:b/>
        </w:rPr>
        <w:t>CPRS</w:t>
      </w:r>
      <w:r>
        <w:rPr>
          <w:b/>
        </w:rPr>
        <w:t>USER</w:t>
      </w:r>
      <w:r w:rsidRPr="00383368">
        <w:rPr>
          <w:b/>
        </w:rPr>
        <w:t>,ONE</w:t>
      </w:r>
      <w:r>
        <w:t xml:space="preserve">            CNO</w:t>
      </w:r>
      <w:bookmarkEnd w:id="96"/>
      <w:r>
        <w:t xml:space="preserve">          </w:t>
      </w:r>
    </w:p>
    <w:p w14:paraId="4E770019" w14:textId="77777777" w:rsidR="00B21A86" w:rsidRDefault="00B21A86" w:rsidP="00B21A86">
      <w:pPr>
        <w:pStyle w:val="capture"/>
        <w:numPr>
          <w:ilvl w:val="12"/>
          <w:numId w:val="0"/>
        </w:numPr>
        <w:ind w:left="720" w:right="-288"/>
      </w:pPr>
      <w:r>
        <w:t xml:space="preserve">               </w:t>
      </w:r>
      <w:bookmarkStart w:id="97" w:name="_Toc408723905"/>
      <w:r>
        <w:t>Added.</w:t>
      </w:r>
      <w:bookmarkEnd w:id="97"/>
    </w:p>
    <w:p w14:paraId="464BA44F" w14:textId="77777777" w:rsidR="00B21A86" w:rsidRDefault="00B21A86" w:rsidP="00B21A86">
      <w:pPr>
        <w:pStyle w:val="capture"/>
        <w:numPr>
          <w:ilvl w:val="12"/>
          <w:numId w:val="0"/>
        </w:numPr>
        <w:ind w:left="720" w:right="-288"/>
      </w:pPr>
    </w:p>
    <w:p w14:paraId="5EEB53BF" w14:textId="77777777" w:rsidR="00B21A86" w:rsidRDefault="00B21A86" w:rsidP="00B21A86">
      <w:pPr>
        <w:pStyle w:val="capture"/>
        <w:numPr>
          <w:ilvl w:val="12"/>
          <w:numId w:val="0"/>
        </w:numPr>
        <w:ind w:left="720" w:right="-288"/>
      </w:pPr>
      <w:bookmarkStart w:id="98" w:name="_Toc408723906"/>
      <w:r>
        <w:t xml:space="preserve">Select HOLDER: </w:t>
      </w:r>
      <w:r>
        <w:rPr>
          <w:b/>
        </w:rPr>
        <w:t>&lt;Enter&gt;</w:t>
      </w:r>
      <w:bookmarkEnd w:id="98"/>
    </w:p>
    <w:p w14:paraId="27D7FC2B" w14:textId="77777777" w:rsidR="00897269" w:rsidRDefault="00897269">
      <w:pPr>
        <w:pStyle w:val="capture"/>
        <w:numPr>
          <w:ilvl w:val="12"/>
          <w:numId w:val="0"/>
        </w:numPr>
        <w:ind w:left="720" w:right="-288"/>
      </w:pPr>
      <w:r>
        <w:t>======================================</w:t>
      </w:r>
      <w:r w:rsidR="00383368">
        <w:t xml:space="preserve"> </w:t>
      </w:r>
      <w:r>
        <w:t>========================================</w:t>
      </w:r>
      <w:bookmarkEnd w:id="64"/>
    </w:p>
    <w:p w14:paraId="23F1D643" w14:textId="77777777" w:rsidR="00897269" w:rsidRDefault="00897269">
      <w:pPr>
        <w:pStyle w:val="Heading3"/>
        <w:numPr>
          <w:ilvl w:val="12"/>
          <w:numId w:val="0"/>
        </w:numPr>
        <w:ind w:left="720"/>
      </w:pPr>
      <w:r>
        <w:rPr>
          <w:b w:val="0"/>
        </w:rPr>
        <w:br w:type="page"/>
      </w:r>
      <w:bookmarkStart w:id="99" w:name="_Toc408723908"/>
      <w:bookmarkStart w:id="100" w:name="_Toc92176818"/>
      <w:bookmarkStart w:id="101" w:name="_Toc22107974"/>
      <w:r>
        <w:lastRenderedPageBreak/>
        <w:t>Check for Multiple Keys</w:t>
      </w:r>
      <w:bookmarkEnd w:id="99"/>
      <w:bookmarkEnd w:id="100"/>
      <w:bookmarkEnd w:id="101"/>
    </w:p>
    <w:p w14:paraId="0FB59D9D" w14:textId="77777777" w:rsidR="00897269" w:rsidRDefault="00897269">
      <w:pPr>
        <w:numPr>
          <w:ilvl w:val="12"/>
          <w:numId w:val="0"/>
        </w:numPr>
        <w:ind w:left="720" w:right="180"/>
        <w:rPr>
          <w:b/>
        </w:rPr>
      </w:pPr>
    </w:p>
    <w:p w14:paraId="456C3846" w14:textId="77777777" w:rsidR="00897269" w:rsidRDefault="00897269">
      <w:pPr>
        <w:numPr>
          <w:ilvl w:val="12"/>
          <w:numId w:val="0"/>
        </w:numPr>
        <w:ind w:left="720" w:right="-288"/>
      </w:pPr>
      <w:r>
        <w:t xml:space="preserve">This option identifies users who have more than one OR key assigned. It also displays which keys they have. </w:t>
      </w:r>
    </w:p>
    <w:p w14:paraId="63B79DA9" w14:textId="77777777" w:rsidR="00897269" w:rsidRDefault="00897269">
      <w:pPr>
        <w:numPr>
          <w:ilvl w:val="12"/>
          <w:numId w:val="0"/>
        </w:numPr>
        <w:ind w:left="720" w:right="-288"/>
      </w:pPr>
    </w:p>
    <w:p w14:paraId="16283A22" w14:textId="77777777" w:rsidR="00897269" w:rsidRDefault="00897269">
      <w:pPr>
        <w:numPr>
          <w:ilvl w:val="12"/>
          <w:numId w:val="0"/>
        </w:numPr>
        <w:ind w:left="720" w:right="-288"/>
      </w:pPr>
      <w:r>
        <w:t>Users with more than one key can encounter problems when adding orders.</w:t>
      </w:r>
    </w:p>
    <w:p w14:paraId="204AE6BF" w14:textId="77777777" w:rsidR="00897269" w:rsidRDefault="00897269">
      <w:pPr>
        <w:numPr>
          <w:ilvl w:val="12"/>
          <w:numId w:val="0"/>
        </w:numPr>
        <w:ind w:left="720" w:right="-288"/>
      </w:pPr>
    </w:p>
    <w:p w14:paraId="7482F04B" w14:textId="77777777" w:rsidR="00897269" w:rsidRDefault="00897269">
      <w:pPr>
        <w:numPr>
          <w:ilvl w:val="12"/>
          <w:numId w:val="0"/>
        </w:numPr>
        <w:ind w:left="720" w:right="-288"/>
      </w:pPr>
      <w:r>
        <w:t xml:space="preserve">Use the </w:t>
      </w:r>
      <w:r>
        <w:rPr>
          <w:i/>
        </w:rPr>
        <w:t>Allocate CPRS Security Keys</w:t>
      </w:r>
      <w:r>
        <w:t xml:space="preserve"> option to delete and re-assign keys for the users listed.</w:t>
      </w:r>
    </w:p>
    <w:p w14:paraId="5E497550" w14:textId="77777777" w:rsidR="00897269" w:rsidRDefault="00897269">
      <w:pPr>
        <w:numPr>
          <w:ilvl w:val="12"/>
          <w:numId w:val="0"/>
        </w:numPr>
        <w:ind w:left="720" w:right="180"/>
        <w:rPr>
          <w:b/>
        </w:rPr>
      </w:pPr>
    </w:p>
    <w:p w14:paraId="432678DF"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sz w:val="18"/>
        </w:rPr>
        <w:t xml:space="preserve">Select CPRS Configuration (Clin Coord) Option: </w:t>
      </w:r>
      <w:r>
        <w:rPr>
          <w:rFonts w:ascii="Courier New" w:hAnsi="Courier New"/>
          <w:b/>
          <w:sz w:val="18"/>
        </w:rPr>
        <w:t xml:space="preserve">KK </w:t>
      </w:r>
      <w:r>
        <w:rPr>
          <w:rFonts w:ascii="Courier New" w:hAnsi="Courier New"/>
          <w:sz w:val="18"/>
        </w:rPr>
        <w:t xml:space="preserve"> Check for Multiple Keys</w:t>
      </w:r>
    </w:p>
    <w:p w14:paraId="35F7D1B0"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sz w:val="18"/>
        </w:rPr>
        <w:t>This utility identifies users that have more than one OR key assigned.</w:t>
      </w:r>
    </w:p>
    <w:p w14:paraId="7F341C22"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sz w:val="18"/>
        </w:rPr>
        <w:t>Users with more than one key can encounter problems when adding orders.</w:t>
      </w:r>
    </w:p>
    <w:p w14:paraId="0D284455"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sz w:val="18"/>
        </w:rPr>
        <w:t>Any users listed will need to have their Keys edited and correctly assigned.</w:t>
      </w:r>
    </w:p>
    <w:p w14:paraId="5CD22DA5"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p>
    <w:p w14:paraId="062DF8B3"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sz w:val="18"/>
        </w:rPr>
        <w:t>Ok to continue? Yes//</w:t>
      </w:r>
      <w:r>
        <w:rPr>
          <w:rFonts w:ascii="Courier New" w:hAnsi="Courier New"/>
          <w:b/>
          <w:sz w:val="18"/>
        </w:rPr>
        <w:t>&lt;Enter&gt;</w:t>
      </w:r>
      <w:r>
        <w:rPr>
          <w:rFonts w:ascii="Courier New" w:hAnsi="Courier New"/>
          <w:sz w:val="18"/>
        </w:rPr>
        <w:t xml:space="preserve">   (Yes)</w:t>
      </w:r>
    </w:p>
    <w:p w14:paraId="2CAA91C4" w14:textId="77777777" w:rsidR="00897269" w:rsidRDefault="009844A7">
      <w:pPr>
        <w:numPr>
          <w:ilvl w:val="12"/>
          <w:numId w:val="0"/>
        </w:num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sz w:val="18"/>
        </w:rPr>
        <w:t>CPRSUSER,TWO (</w:t>
      </w:r>
      <w:r w:rsidR="00897269">
        <w:rPr>
          <w:rFonts w:ascii="Courier New" w:hAnsi="Courier New"/>
          <w:sz w:val="18"/>
        </w:rPr>
        <w:t xml:space="preserve">1088) has more than 1 OR key: </w:t>
      </w:r>
      <w:r>
        <w:rPr>
          <w:rFonts w:ascii="Courier New" w:hAnsi="Courier New"/>
          <w:sz w:val="18"/>
        </w:rPr>
        <w:t xml:space="preserve"> </w:t>
      </w:r>
      <w:r w:rsidR="00897269">
        <w:rPr>
          <w:rFonts w:ascii="Courier New" w:hAnsi="Courier New"/>
          <w:sz w:val="18"/>
        </w:rPr>
        <w:t xml:space="preserve">               ORES ORELSE OREMAS</w:t>
      </w:r>
    </w:p>
    <w:p w14:paraId="26A6E286" w14:textId="77777777" w:rsidR="00897269" w:rsidRDefault="009844A7">
      <w:pPr>
        <w:numPr>
          <w:ilvl w:val="12"/>
          <w:numId w:val="0"/>
        </w:num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sz w:val="18"/>
        </w:rPr>
        <w:t>CPRS</w:t>
      </w:r>
      <w:r w:rsidR="003868E7">
        <w:rPr>
          <w:rFonts w:ascii="Courier New" w:hAnsi="Courier New"/>
          <w:sz w:val="18"/>
        </w:rPr>
        <w:t>USER</w:t>
      </w:r>
      <w:r>
        <w:rPr>
          <w:rFonts w:ascii="Courier New" w:hAnsi="Courier New"/>
          <w:sz w:val="18"/>
        </w:rPr>
        <w:t>,ONE (1</w:t>
      </w:r>
      <w:r w:rsidR="00897269">
        <w:rPr>
          <w:rFonts w:ascii="Courier New" w:hAnsi="Courier New"/>
          <w:sz w:val="18"/>
        </w:rPr>
        <w:t xml:space="preserve">117) has more than 1 OR key:        </w:t>
      </w:r>
      <w:r>
        <w:rPr>
          <w:rFonts w:ascii="Courier New" w:hAnsi="Courier New"/>
          <w:sz w:val="18"/>
        </w:rPr>
        <w:t xml:space="preserve">     </w:t>
      </w:r>
      <w:r w:rsidR="003868E7">
        <w:rPr>
          <w:rFonts w:ascii="Courier New" w:hAnsi="Courier New"/>
          <w:sz w:val="18"/>
        </w:rPr>
        <w:t xml:space="preserve"> </w:t>
      </w:r>
      <w:r>
        <w:rPr>
          <w:rFonts w:ascii="Courier New" w:hAnsi="Courier New"/>
          <w:sz w:val="18"/>
        </w:rPr>
        <w:t xml:space="preserve"> </w:t>
      </w:r>
      <w:r w:rsidR="00897269">
        <w:rPr>
          <w:rFonts w:ascii="Courier New" w:hAnsi="Courier New"/>
          <w:sz w:val="18"/>
        </w:rPr>
        <w:t xml:space="preserve">  ORES OREMAS</w:t>
      </w:r>
    </w:p>
    <w:p w14:paraId="6B4CEBBE" w14:textId="77777777" w:rsidR="00897269" w:rsidRDefault="009844A7">
      <w:pPr>
        <w:numPr>
          <w:ilvl w:val="12"/>
          <w:numId w:val="0"/>
        </w:num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sz w:val="18"/>
        </w:rPr>
        <w:t xml:space="preserve">CPRSUSER,THREE </w:t>
      </w:r>
      <w:r w:rsidR="00897269">
        <w:rPr>
          <w:rFonts w:ascii="Courier New" w:hAnsi="Courier New"/>
          <w:sz w:val="18"/>
        </w:rPr>
        <w:t xml:space="preserve">(1119) has more than 1 OR key:        </w:t>
      </w:r>
      <w:r>
        <w:rPr>
          <w:rFonts w:ascii="Courier New" w:hAnsi="Courier New"/>
          <w:sz w:val="18"/>
        </w:rPr>
        <w:t xml:space="preserve">  </w:t>
      </w:r>
      <w:r w:rsidR="00897269">
        <w:rPr>
          <w:rFonts w:ascii="Courier New" w:hAnsi="Courier New"/>
          <w:sz w:val="18"/>
        </w:rPr>
        <w:t xml:space="preserve">  </w:t>
      </w:r>
      <w:r>
        <w:rPr>
          <w:rFonts w:ascii="Courier New" w:hAnsi="Courier New"/>
          <w:sz w:val="18"/>
        </w:rPr>
        <w:t xml:space="preserve"> </w:t>
      </w:r>
      <w:r w:rsidR="00897269">
        <w:rPr>
          <w:rFonts w:ascii="Courier New" w:hAnsi="Courier New"/>
          <w:sz w:val="18"/>
        </w:rPr>
        <w:t xml:space="preserve">  ORES ORELSE OREMAS</w:t>
      </w:r>
    </w:p>
    <w:p w14:paraId="00FCD9A7" w14:textId="77777777" w:rsidR="00897269" w:rsidRDefault="009844A7">
      <w:pPr>
        <w:numPr>
          <w:ilvl w:val="12"/>
          <w:numId w:val="0"/>
        </w:num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sz w:val="18"/>
        </w:rPr>
        <w:t>CPRSUSER,FOUR</w:t>
      </w:r>
      <w:r w:rsidR="00897269">
        <w:rPr>
          <w:rFonts w:ascii="Courier New" w:hAnsi="Courier New"/>
          <w:sz w:val="18"/>
        </w:rPr>
        <w:t xml:space="preserve"> (1306) has more than 1 OR key:         </w:t>
      </w:r>
      <w:r>
        <w:rPr>
          <w:rFonts w:ascii="Courier New" w:hAnsi="Courier New"/>
          <w:sz w:val="18"/>
        </w:rPr>
        <w:t xml:space="preserve">  </w:t>
      </w:r>
      <w:r w:rsidR="00897269">
        <w:rPr>
          <w:rFonts w:ascii="Courier New" w:hAnsi="Courier New"/>
          <w:sz w:val="18"/>
        </w:rPr>
        <w:t xml:space="preserve">     ORES ORELSE OREMAS</w:t>
      </w:r>
    </w:p>
    <w:p w14:paraId="7F36986E" w14:textId="77777777" w:rsidR="00897269" w:rsidRDefault="009844A7">
      <w:pPr>
        <w:numPr>
          <w:ilvl w:val="12"/>
          <w:numId w:val="0"/>
        </w:num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sz w:val="18"/>
        </w:rPr>
        <w:t>CPRSUSER,FIVE</w:t>
      </w:r>
      <w:r w:rsidR="00897269">
        <w:rPr>
          <w:rFonts w:ascii="Courier New" w:hAnsi="Courier New"/>
          <w:sz w:val="18"/>
        </w:rPr>
        <w:t xml:space="preserve"> (1307) has more than 1 OR key:         </w:t>
      </w:r>
      <w:r>
        <w:rPr>
          <w:rFonts w:ascii="Courier New" w:hAnsi="Courier New"/>
          <w:sz w:val="18"/>
        </w:rPr>
        <w:t xml:space="preserve">   </w:t>
      </w:r>
      <w:r w:rsidR="00897269">
        <w:rPr>
          <w:rFonts w:ascii="Courier New" w:hAnsi="Courier New"/>
          <w:sz w:val="18"/>
        </w:rPr>
        <w:t xml:space="preserve">    ORELSE OREMAS</w:t>
      </w:r>
    </w:p>
    <w:p w14:paraId="6C82C013" w14:textId="77777777" w:rsidR="00897269" w:rsidRDefault="009844A7">
      <w:pPr>
        <w:numPr>
          <w:ilvl w:val="12"/>
          <w:numId w:val="0"/>
        </w:num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sz w:val="18"/>
        </w:rPr>
        <w:t>CPRSUSER,SIX</w:t>
      </w:r>
      <w:r w:rsidR="00897269">
        <w:rPr>
          <w:rFonts w:ascii="Courier New" w:hAnsi="Courier New"/>
          <w:sz w:val="18"/>
        </w:rPr>
        <w:t xml:space="preserve"> (1314) has more than 1 OR key:  </w:t>
      </w:r>
      <w:r>
        <w:rPr>
          <w:rFonts w:ascii="Courier New" w:hAnsi="Courier New"/>
          <w:sz w:val="18"/>
        </w:rPr>
        <w:t xml:space="preserve">       </w:t>
      </w:r>
      <w:r w:rsidR="00897269">
        <w:rPr>
          <w:rFonts w:ascii="Courier New" w:hAnsi="Courier New"/>
          <w:sz w:val="18"/>
        </w:rPr>
        <w:t xml:space="preserve">        ORES ORELSE OREMAS</w:t>
      </w:r>
    </w:p>
    <w:p w14:paraId="6F0F97E7"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sz w:val="18"/>
        </w:rPr>
        <w:t>CPRS,COORDINATOR (1340) has more than 1 OR key:             ORES ORELSE OREMAS</w:t>
      </w:r>
    </w:p>
    <w:p w14:paraId="444374A0" w14:textId="77777777" w:rsidR="00897269" w:rsidRDefault="00897269">
      <w:pPr>
        <w:numPr>
          <w:ilvl w:val="12"/>
          <w:numId w:val="0"/>
        </w:numPr>
        <w:ind w:left="720" w:right="180"/>
        <w:rPr>
          <w:b/>
        </w:rPr>
      </w:pPr>
    </w:p>
    <w:p w14:paraId="6ADDF3C4" w14:textId="77777777" w:rsidR="00897269" w:rsidRDefault="00897269">
      <w:pPr>
        <w:numPr>
          <w:ilvl w:val="12"/>
          <w:numId w:val="0"/>
        </w:numPr>
        <w:ind w:left="720" w:right="180"/>
        <w:rPr>
          <w:b/>
        </w:rPr>
      </w:pPr>
    </w:p>
    <w:p w14:paraId="5FDD97A5" w14:textId="77777777" w:rsidR="00897269" w:rsidRDefault="00897269">
      <w:pPr>
        <w:pStyle w:val="Heading3"/>
        <w:numPr>
          <w:ilvl w:val="12"/>
          <w:numId w:val="0"/>
        </w:numPr>
        <w:ind w:left="720"/>
      </w:pPr>
      <w:bookmarkStart w:id="102" w:name="_Toc452346141"/>
      <w:bookmarkStart w:id="103" w:name="_Toc92176819"/>
      <w:bookmarkStart w:id="104" w:name="_Toc22107975"/>
      <w:r>
        <w:t>Electronic Signature</w:t>
      </w:r>
      <w:bookmarkEnd w:id="102"/>
      <w:bookmarkEnd w:id="103"/>
      <w:bookmarkEnd w:id="104"/>
    </w:p>
    <w:p w14:paraId="530F6F14" w14:textId="77777777" w:rsidR="00897269" w:rsidRDefault="00897269">
      <w:pPr>
        <w:numPr>
          <w:ilvl w:val="12"/>
          <w:numId w:val="0"/>
        </w:numPr>
        <w:ind w:left="720" w:right="180"/>
      </w:pPr>
    </w:p>
    <w:p w14:paraId="12253FD0" w14:textId="77777777" w:rsidR="00897269" w:rsidRDefault="00897269">
      <w:pPr>
        <w:numPr>
          <w:ilvl w:val="12"/>
          <w:numId w:val="0"/>
        </w:numPr>
        <w:ind w:left="720" w:right="180"/>
      </w:pPr>
      <w:r>
        <w:t xml:space="preserve">An electronic signature is the private code that an authorized user types into the system after performing certain actions. For CPRS, it’s used by clinicians entering orders. This signature has the same validity as the written signature on the chart.  </w:t>
      </w:r>
    </w:p>
    <w:p w14:paraId="3A0DD778" w14:textId="77777777" w:rsidR="00897269" w:rsidRDefault="00897269">
      <w:pPr>
        <w:numPr>
          <w:ilvl w:val="12"/>
          <w:numId w:val="0"/>
        </w:numPr>
        <w:ind w:left="720" w:right="180"/>
      </w:pPr>
    </w:p>
    <w:p w14:paraId="400FE651" w14:textId="77777777" w:rsidR="00897269" w:rsidRDefault="00897269">
      <w:pPr>
        <w:numPr>
          <w:ilvl w:val="12"/>
          <w:numId w:val="0"/>
        </w:numPr>
        <w:ind w:left="720" w:right="180"/>
      </w:pPr>
      <w:r>
        <w:t xml:space="preserve">Implementing electronic signature for CPRS is a four-step process:  </w:t>
      </w:r>
    </w:p>
    <w:p w14:paraId="3D039575" w14:textId="77777777" w:rsidR="00897269" w:rsidRDefault="00897269">
      <w:pPr>
        <w:numPr>
          <w:ilvl w:val="12"/>
          <w:numId w:val="0"/>
        </w:numPr>
        <w:tabs>
          <w:tab w:val="left" w:pos="360"/>
        </w:tabs>
        <w:ind w:left="720" w:right="180"/>
      </w:pPr>
    </w:p>
    <w:p w14:paraId="4D896FC9" w14:textId="77777777" w:rsidR="00897269" w:rsidRDefault="00897269">
      <w:pPr>
        <w:numPr>
          <w:ilvl w:val="12"/>
          <w:numId w:val="0"/>
        </w:numPr>
        <w:tabs>
          <w:tab w:val="left" w:pos="360"/>
        </w:tabs>
        <w:ind w:left="720" w:right="180"/>
      </w:pPr>
      <w:r>
        <w:t>1.  Define the clinician as a provider in the NEW PERSON file.</w:t>
      </w:r>
    </w:p>
    <w:p w14:paraId="2C925A65" w14:textId="77777777" w:rsidR="00897269" w:rsidRDefault="00897269">
      <w:pPr>
        <w:numPr>
          <w:ilvl w:val="12"/>
          <w:numId w:val="0"/>
        </w:numPr>
        <w:tabs>
          <w:tab w:val="left" w:pos="360"/>
        </w:tabs>
        <w:ind w:left="720" w:right="-288"/>
      </w:pPr>
      <w:r>
        <w:t>2.  Assign the clinician the Provider key (while in the NEW PERSON file).</w:t>
      </w:r>
    </w:p>
    <w:p w14:paraId="05A2AF82" w14:textId="77777777" w:rsidR="00897269" w:rsidRDefault="00897269">
      <w:pPr>
        <w:numPr>
          <w:ilvl w:val="12"/>
          <w:numId w:val="0"/>
        </w:numPr>
        <w:tabs>
          <w:tab w:val="left" w:pos="360"/>
        </w:tabs>
        <w:ind w:left="720" w:right="180"/>
      </w:pPr>
      <w:r>
        <w:t>2.  Assign the ORES key</w:t>
      </w:r>
      <w:r>
        <w:fldChar w:fldCharType="begin"/>
      </w:r>
      <w:r>
        <w:instrText>xe "ORES key"</w:instrText>
      </w:r>
      <w:r>
        <w:fldChar w:fldCharType="end"/>
      </w:r>
      <w:r>
        <w:t xml:space="preserve"> to clinicians who have signature authority. </w:t>
      </w:r>
    </w:p>
    <w:p w14:paraId="4D33C765" w14:textId="77777777" w:rsidR="00897269" w:rsidRDefault="00897269">
      <w:pPr>
        <w:numPr>
          <w:ilvl w:val="12"/>
          <w:numId w:val="0"/>
        </w:numPr>
        <w:tabs>
          <w:tab w:val="left" w:pos="360"/>
        </w:tabs>
        <w:ind w:left="1080" w:right="180" w:hanging="360"/>
      </w:pPr>
      <w:r>
        <w:t xml:space="preserve">3.  Assign electronic signature codes (this can be done by the coordinator, at the same time as defining the clinician as a provider in the NEW PERSON file, or by the clinician, using </w:t>
      </w:r>
      <w:r>
        <w:rPr>
          <w:i/>
        </w:rPr>
        <w:t>Electronic Signature Code Edit</w:t>
      </w:r>
      <w:r>
        <w:t xml:space="preserve"> on the User’s Toolbox menu. See instructions on following pages).  </w:t>
      </w:r>
    </w:p>
    <w:p w14:paraId="56755E3C" w14:textId="77777777" w:rsidR="00897269" w:rsidRDefault="00897269">
      <w:pPr>
        <w:numPr>
          <w:ilvl w:val="12"/>
          <w:numId w:val="0"/>
        </w:numPr>
        <w:ind w:left="720" w:right="180"/>
      </w:pPr>
    </w:p>
    <w:p w14:paraId="6FACF6E4" w14:textId="77777777" w:rsidR="00897269" w:rsidRDefault="00897269">
      <w:pPr>
        <w:numPr>
          <w:ilvl w:val="12"/>
          <w:numId w:val="0"/>
        </w:numPr>
        <w:ind w:left="720" w:right="180"/>
      </w:pPr>
      <w:r>
        <w:t xml:space="preserve">Users may have the ORES key but not have an electronic signature code, and will, therefore, not be allowed to electronically sign orders on the system. </w:t>
      </w:r>
    </w:p>
    <w:p w14:paraId="59887386" w14:textId="77777777" w:rsidR="00897269" w:rsidRDefault="00897269">
      <w:pPr>
        <w:numPr>
          <w:ilvl w:val="12"/>
          <w:numId w:val="0"/>
        </w:numPr>
        <w:ind w:left="720" w:right="180"/>
      </w:pPr>
    </w:p>
    <w:p w14:paraId="62C4CEB1" w14:textId="77777777" w:rsidR="00897269" w:rsidRDefault="00897269">
      <w:pPr>
        <w:numPr>
          <w:ilvl w:val="12"/>
          <w:numId w:val="0"/>
        </w:numPr>
        <w:ind w:left="720" w:right="180" w:hanging="270"/>
      </w:pPr>
      <w:r>
        <w:rPr>
          <w:sz w:val="36"/>
        </w:rPr>
        <w:sym w:font="Wingdings" w:char="F046"/>
      </w:r>
      <w:r>
        <w:rPr>
          <w:b/>
        </w:rPr>
        <w:t>NOTE</w:t>
      </w:r>
      <w:r>
        <w:t>:</w:t>
      </w:r>
      <w:r>
        <w:rPr>
          <w:b/>
        </w:rPr>
        <w:t xml:space="preserve">  </w:t>
      </w:r>
      <w:r>
        <w:t xml:space="preserve">Until ORES key holders have an electronic signature code, the system assumes that orders entered have been entered and manually signed “on chart”; orders are automatically released to the ancillary service for action.  </w:t>
      </w:r>
    </w:p>
    <w:p w14:paraId="333A5589" w14:textId="77777777" w:rsidR="00897269" w:rsidRDefault="00897269">
      <w:pPr>
        <w:numPr>
          <w:ilvl w:val="12"/>
          <w:numId w:val="0"/>
        </w:numPr>
        <w:ind w:left="720" w:right="180"/>
      </w:pPr>
    </w:p>
    <w:p w14:paraId="5FF03E90" w14:textId="77777777" w:rsidR="00897269" w:rsidRDefault="00897269">
      <w:pPr>
        <w:numPr>
          <w:ilvl w:val="12"/>
          <w:numId w:val="0"/>
        </w:numPr>
        <w:ind w:left="720" w:right="180"/>
      </w:pPr>
      <w:r>
        <w:lastRenderedPageBreak/>
        <w:t>Once ORES key holders</w:t>
      </w:r>
      <w:r>
        <w:fldChar w:fldCharType="begin"/>
      </w:r>
      <w:r>
        <w:instrText>xe "key holders"</w:instrText>
      </w:r>
      <w:r>
        <w:fldChar w:fldCharType="end"/>
      </w:r>
      <w:r>
        <w:t xml:space="preserve"> have an electronic signature code, they will be prompted to enter the electronic signature after accepting the orders. If the electronic signature code is entered correctly, the orders are released to the ancillary services for action. If the electronic signature code is not entered, or is entered incorrectly, the orders are </w:t>
      </w:r>
      <w:r>
        <w:rPr>
          <w:i/>
        </w:rPr>
        <w:t>not</w:t>
      </w:r>
      <w:r>
        <w:t xml:space="preserve"> released to the ancillary services for action, but are held in an unreleased/unsigned status. Key holders are given three chances to correctly enter their signature codes.</w:t>
      </w:r>
    </w:p>
    <w:p w14:paraId="1E9CF354" w14:textId="77777777" w:rsidR="00897269" w:rsidRDefault="00897269">
      <w:pPr>
        <w:numPr>
          <w:ilvl w:val="12"/>
          <w:numId w:val="0"/>
        </w:numPr>
        <w:ind w:left="720" w:right="180"/>
      </w:pPr>
    </w:p>
    <w:p w14:paraId="062FAF44" w14:textId="77777777" w:rsidR="00897269" w:rsidRDefault="00897269">
      <w:pPr>
        <w:numPr>
          <w:ilvl w:val="12"/>
          <w:numId w:val="0"/>
        </w:numPr>
        <w:tabs>
          <w:tab w:val="left" w:pos="90"/>
        </w:tabs>
        <w:ind w:left="720" w:right="-288"/>
        <w:rPr>
          <w:b/>
          <w:i/>
        </w:rPr>
      </w:pPr>
      <w:r>
        <w:rPr>
          <w:b/>
          <w:i/>
        </w:rPr>
        <w:t>GUI Review and Sign works as follows, according to signature status:</w:t>
      </w:r>
    </w:p>
    <w:p w14:paraId="6E637DB2" w14:textId="77777777" w:rsidR="00897269" w:rsidRDefault="00897269">
      <w:pPr>
        <w:numPr>
          <w:ilvl w:val="12"/>
          <w:numId w:val="0"/>
        </w:numPr>
        <w:tabs>
          <w:tab w:val="left" w:pos="90"/>
        </w:tabs>
        <w:ind w:left="720" w:right="-288"/>
      </w:pPr>
      <w:r>
        <w:t xml:space="preserve"> </w:t>
      </w:r>
    </w:p>
    <w:p w14:paraId="79DA0621" w14:textId="77777777" w:rsidR="00897269" w:rsidRDefault="00897269">
      <w:pPr>
        <w:numPr>
          <w:ilvl w:val="12"/>
          <w:numId w:val="0"/>
        </w:numPr>
        <w:tabs>
          <w:tab w:val="left" w:pos="90"/>
        </w:tabs>
        <w:ind w:left="720" w:right="-288"/>
      </w:pPr>
      <w:r>
        <w:rPr>
          <w:b/>
          <w:i/>
        </w:rPr>
        <w:t>User has provider key only (med student):</w:t>
      </w:r>
      <w:r>
        <w:rPr>
          <w:b/>
        </w:rPr>
        <w:t xml:space="preserve"> </w:t>
      </w:r>
      <w:r>
        <w:t>If there are notes the user can sign, the ES panel appears in Review/Sign Changes; otherwise it is hidden. Orders appear on the list with the checkbox grayed. If the ES is entered for documents, it is NOT applied to the orders.</w:t>
      </w:r>
    </w:p>
    <w:p w14:paraId="3C2A128E" w14:textId="77777777" w:rsidR="00897269" w:rsidRDefault="00897269">
      <w:pPr>
        <w:numPr>
          <w:ilvl w:val="12"/>
          <w:numId w:val="0"/>
        </w:numPr>
        <w:tabs>
          <w:tab w:val="left" w:pos="90"/>
        </w:tabs>
        <w:ind w:left="720" w:right="-288"/>
        <w:rPr>
          <w:b/>
          <w:i/>
        </w:rPr>
      </w:pPr>
    </w:p>
    <w:p w14:paraId="3516A116" w14:textId="77777777" w:rsidR="00897269" w:rsidRDefault="00897269">
      <w:pPr>
        <w:numPr>
          <w:ilvl w:val="12"/>
          <w:numId w:val="0"/>
        </w:numPr>
        <w:tabs>
          <w:tab w:val="left" w:pos="90"/>
        </w:tabs>
        <w:ind w:left="720" w:right="-288"/>
      </w:pPr>
      <w:r>
        <w:rPr>
          <w:b/>
          <w:i/>
        </w:rPr>
        <w:t xml:space="preserve">User has OREMAS key: </w:t>
      </w:r>
      <w:r>
        <w:t>If users (clerks) have entered notes for which they are the author AND orders on behalf of a provider, TWO review screens will appear</w:t>
      </w:r>
      <w:r>
        <w:sym w:font="Symbol" w:char="F0BE"/>
      </w:r>
      <w:r>
        <w:t xml:space="preserve">one prompting for ES for the things the clerk can sign (a note), and one to allow the clerk to process the orders (mark signed on chart). </w:t>
      </w:r>
    </w:p>
    <w:p w14:paraId="402E981E" w14:textId="77777777" w:rsidR="00897269" w:rsidRDefault="00897269">
      <w:pPr>
        <w:numPr>
          <w:ilvl w:val="12"/>
          <w:numId w:val="0"/>
        </w:numPr>
        <w:tabs>
          <w:tab w:val="left" w:pos="90"/>
        </w:tabs>
        <w:ind w:left="720" w:right="-288"/>
        <w:rPr>
          <w:b/>
          <w:i/>
        </w:rPr>
      </w:pPr>
    </w:p>
    <w:p w14:paraId="568E898B" w14:textId="77777777" w:rsidR="00897269" w:rsidRDefault="00897269">
      <w:pPr>
        <w:numPr>
          <w:ilvl w:val="12"/>
          <w:numId w:val="0"/>
        </w:numPr>
        <w:tabs>
          <w:tab w:val="left" w:pos="90"/>
        </w:tabs>
        <w:ind w:left="720" w:right="-288"/>
      </w:pPr>
      <w:r>
        <w:rPr>
          <w:b/>
          <w:i/>
        </w:rPr>
        <w:t xml:space="preserve">User has ORELSE key: </w:t>
      </w:r>
      <w:r>
        <w:t>Works the same as for clerks, but the user can also release the orders.</w:t>
      </w:r>
    </w:p>
    <w:p w14:paraId="353F80C0" w14:textId="77777777" w:rsidR="00897269" w:rsidRDefault="00897269">
      <w:pPr>
        <w:numPr>
          <w:ilvl w:val="12"/>
          <w:numId w:val="0"/>
        </w:numPr>
        <w:ind w:left="720" w:right="-288"/>
        <w:rPr>
          <w:b/>
          <w:i/>
        </w:rPr>
      </w:pPr>
    </w:p>
    <w:p w14:paraId="603B04C3" w14:textId="77777777" w:rsidR="00897269" w:rsidRDefault="00897269">
      <w:pPr>
        <w:numPr>
          <w:ilvl w:val="12"/>
          <w:numId w:val="0"/>
        </w:numPr>
        <w:ind w:left="720" w:right="-288"/>
      </w:pPr>
      <w:r>
        <w:rPr>
          <w:b/>
          <w:i/>
        </w:rPr>
        <w:t>User has ORES key:</w:t>
      </w:r>
      <w:r>
        <w:t xml:space="preserve"> Sees the review screen with the ES prompting, both for notes and orders.</w:t>
      </w:r>
    </w:p>
    <w:p w14:paraId="5332A3D3" w14:textId="77777777" w:rsidR="00897269" w:rsidRDefault="00897269">
      <w:pPr>
        <w:numPr>
          <w:ilvl w:val="12"/>
          <w:numId w:val="0"/>
        </w:numPr>
        <w:ind w:left="720" w:right="-288"/>
      </w:pPr>
    </w:p>
    <w:p w14:paraId="58C3C093" w14:textId="77777777" w:rsidR="00897269" w:rsidRDefault="00897269">
      <w:pPr>
        <w:numPr>
          <w:ilvl w:val="12"/>
          <w:numId w:val="0"/>
        </w:numPr>
        <w:ind w:left="1800" w:right="-288" w:hanging="720"/>
      </w:pPr>
      <w:r>
        <w:rPr>
          <w:b/>
          <w:bCs/>
        </w:rPr>
        <w:t>Note:</w:t>
      </w:r>
      <w:r>
        <w:tab/>
        <w:t>Outpatient med orders cannot be released to pharmacy unless an authorized provider signs the order. Verbal, telephoned, and written orders are no longer accepted. You can read the rule for this on the intranet: http://vaww.va.gov/publ/direc/health/manual/020704.htm.</w:t>
      </w:r>
    </w:p>
    <w:p w14:paraId="68BFA8F5" w14:textId="77777777" w:rsidR="00897269" w:rsidRDefault="00897269">
      <w:pPr>
        <w:numPr>
          <w:ilvl w:val="12"/>
          <w:numId w:val="0"/>
        </w:numPr>
        <w:ind w:left="720" w:right="180"/>
      </w:pPr>
    </w:p>
    <w:p w14:paraId="1BC1ABE1" w14:textId="77777777" w:rsidR="00897269" w:rsidRDefault="00897269">
      <w:pPr>
        <w:numPr>
          <w:ilvl w:val="12"/>
          <w:numId w:val="0"/>
        </w:numPr>
        <w:ind w:left="720" w:right="180"/>
        <w:rPr>
          <w:b/>
        </w:rPr>
      </w:pPr>
      <w:r>
        <w:rPr>
          <w:b/>
        </w:rPr>
        <w:t>Electronic Signature Edit option</w:t>
      </w:r>
    </w:p>
    <w:p w14:paraId="6FEB874A" w14:textId="77777777" w:rsidR="00897269" w:rsidRDefault="00897269">
      <w:pPr>
        <w:numPr>
          <w:ilvl w:val="12"/>
          <w:numId w:val="0"/>
        </w:numPr>
        <w:ind w:left="720" w:right="180"/>
      </w:pPr>
      <w:r>
        <w:t>Key holders may enter or edit their electronic signature codes through the option, “Electronic Signature Edit,” on the User’s Toolbox menu. To change an existing code, the user must type in the current code and then enter the new one.</w:t>
      </w:r>
    </w:p>
    <w:p w14:paraId="39B216B2" w14:textId="77777777" w:rsidR="00897269" w:rsidRDefault="00897269">
      <w:pPr>
        <w:numPr>
          <w:ilvl w:val="12"/>
          <w:numId w:val="0"/>
        </w:numPr>
        <w:ind w:left="720" w:right="180"/>
      </w:pPr>
    </w:p>
    <w:p w14:paraId="001D8B67" w14:textId="77777777" w:rsidR="00897269" w:rsidRDefault="00897269">
      <w:pPr>
        <w:ind w:left="720"/>
        <w:rPr>
          <w:b/>
        </w:rPr>
      </w:pPr>
      <w:bookmarkStart w:id="105" w:name="_Toc327753525"/>
      <w:bookmarkStart w:id="106" w:name="_Toc330191305"/>
      <w:bookmarkStart w:id="107" w:name="_Toc330192777"/>
      <w:bookmarkStart w:id="108" w:name="_Toc331903380"/>
      <w:bookmarkStart w:id="109" w:name="_Toc332447519"/>
      <w:r>
        <w:rPr>
          <w:b/>
        </w:rPr>
        <w:t>Set-up of Electronic Signature</w:t>
      </w:r>
      <w:bookmarkEnd w:id="105"/>
      <w:bookmarkEnd w:id="106"/>
      <w:bookmarkEnd w:id="107"/>
      <w:bookmarkEnd w:id="108"/>
      <w:bookmarkEnd w:id="109"/>
    </w:p>
    <w:p w14:paraId="08798EA4" w14:textId="77777777" w:rsidR="00897269" w:rsidRDefault="00897269">
      <w:pPr>
        <w:numPr>
          <w:ilvl w:val="12"/>
          <w:numId w:val="0"/>
        </w:numPr>
        <w:ind w:left="720"/>
      </w:pPr>
      <w:r>
        <w:t>If key holders forget their electronic signature codes, they must contact their IRM Service so that the old code can be deleted. Once this has been done, the user will be allowed to enter a new code without having to know the old code. IRM staff can delete the electronic signature code by editing the field, ELECTRONIC SIGNATURE CODE</w:t>
      </w:r>
      <w:r>
        <w:fldChar w:fldCharType="begin"/>
      </w:r>
      <w:r>
        <w:instrText>xe "ELECTRONIC SIGNATURE CODE"</w:instrText>
      </w:r>
      <w:r>
        <w:fldChar w:fldCharType="end"/>
      </w:r>
      <w:r>
        <w:t xml:space="preserve"> (20.4) in the NEW PERSON file</w:t>
      </w:r>
      <w:r>
        <w:fldChar w:fldCharType="begin"/>
      </w:r>
      <w:r>
        <w:instrText>xe "NEW PERSON file"</w:instrText>
      </w:r>
      <w:r>
        <w:fldChar w:fldCharType="end"/>
      </w:r>
      <w:r>
        <w:t xml:space="preserve"> (200), or by using the option, “Clear Electronic Signature Code [XUSESIG CLEAR</w:t>
      </w:r>
      <w:r>
        <w:fldChar w:fldCharType="begin"/>
      </w:r>
      <w:r>
        <w:instrText>xe "XUSESIG CLEAR"</w:instrText>
      </w:r>
      <w:r>
        <w:fldChar w:fldCharType="end"/>
      </w:r>
      <w:r>
        <w:t xml:space="preserve">].” </w:t>
      </w:r>
    </w:p>
    <w:p w14:paraId="3A61E11A" w14:textId="77777777" w:rsidR="00897269" w:rsidRDefault="00897269">
      <w:pPr>
        <w:numPr>
          <w:ilvl w:val="12"/>
          <w:numId w:val="0"/>
        </w:numPr>
      </w:pPr>
    </w:p>
    <w:p w14:paraId="58057B26" w14:textId="77777777" w:rsidR="00897269" w:rsidRDefault="00897269">
      <w:pPr>
        <w:numPr>
          <w:ilvl w:val="12"/>
          <w:numId w:val="0"/>
        </w:numPr>
        <w:ind w:left="360"/>
        <w:rPr>
          <w:b/>
        </w:rPr>
      </w:pPr>
      <w:r>
        <w:rPr>
          <w:b/>
        </w:rPr>
        <w:br w:type="page"/>
      </w:r>
      <w:r>
        <w:rPr>
          <w:b/>
        </w:rPr>
        <w:lastRenderedPageBreak/>
        <w:t>Allocate CPRS Security Keys</w:t>
      </w:r>
    </w:p>
    <w:p w14:paraId="6552541E" w14:textId="77777777" w:rsidR="00897269" w:rsidRDefault="00897269">
      <w:pPr>
        <w:numPr>
          <w:ilvl w:val="12"/>
          <w:numId w:val="0"/>
        </w:numPr>
        <w:ind w:left="720"/>
      </w:pPr>
    </w:p>
    <w:p w14:paraId="2271F1A5" w14:textId="77777777" w:rsidR="00897269" w:rsidRDefault="00897269">
      <w:pPr>
        <w:numPr>
          <w:ilvl w:val="12"/>
          <w:numId w:val="0"/>
        </w:numPr>
        <w:ind w:left="720" w:right="72" w:hanging="360"/>
      </w:pPr>
      <w:r>
        <w:t xml:space="preserve">1.  Assign the appropriate keys to the appropriate users, using the CPRS Configuration (Clin Coord) option, </w:t>
      </w:r>
      <w:r>
        <w:rPr>
          <w:i/>
        </w:rPr>
        <w:t>Allocate CPRS Security Keys</w:t>
      </w:r>
      <w:r>
        <w:t xml:space="preserve">.  </w:t>
      </w:r>
    </w:p>
    <w:p w14:paraId="08500C41" w14:textId="77777777" w:rsidR="00897269" w:rsidRDefault="00897269">
      <w:pPr>
        <w:numPr>
          <w:ilvl w:val="12"/>
          <w:numId w:val="0"/>
        </w:numPr>
        <w:ind w:left="720" w:right="720" w:hanging="360"/>
      </w:pPr>
    </w:p>
    <w:p w14:paraId="01F2CDC4" w14:textId="77777777" w:rsidR="00897269" w:rsidRDefault="00897269">
      <w:pPr>
        <w:numPr>
          <w:ilvl w:val="12"/>
          <w:numId w:val="0"/>
        </w:numPr>
        <w:ind w:left="720" w:right="-18" w:hanging="360"/>
      </w:pPr>
      <w:r>
        <w:t xml:space="preserve">2.   Users add their signature codes through the option, </w:t>
      </w:r>
      <w:r>
        <w:rPr>
          <w:i/>
        </w:rPr>
        <w:t>Electronic Signature Code Edit,</w:t>
      </w:r>
      <w:r>
        <w:t xml:space="preserve"> on the User’s Toolbox menu.  Users with the ORES key will not see the electronic signature prompts until they do this.</w:t>
      </w:r>
    </w:p>
    <w:p w14:paraId="5ACC9BDD" w14:textId="77777777" w:rsidR="00897269" w:rsidRDefault="00897269">
      <w:pPr>
        <w:numPr>
          <w:ilvl w:val="12"/>
          <w:numId w:val="0"/>
        </w:numPr>
        <w:ind w:left="720" w:right="-18"/>
      </w:pPr>
    </w:p>
    <w:p w14:paraId="768447F3" w14:textId="77777777" w:rsidR="00897269" w:rsidRDefault="00897269">
      <w:pPr>
        <w:numPr>
          <w:ilvl w:val="12"/>
          <w:numId w:val="0"/>
        </w:numPr>
        <w:ind w:left="720" w:right="-18"/>
      </w:pPr>
      <w:r>
        <w:t>If the ORES key holder hits Enter at the electronic signature prompt (in the List Manager version of CPRS), this dialogue appears:</w:t>
      </w:r>
    </w:p>
    <w:p w14:paraId="4BC91DE0" w14:textId="77777777" w:rsidR="00897269" w:rsidRDefault="00897269">
      <w:pPr>
        <w:numPr>
          <w:ilvl w:val="12"/>
          <w:numId w:val="0"/>
        </w:numPr>
        <w:ind w:left="720" w:right="720" w:hanging="360"/>
      </w:pPr>
    </w:p>
    <w:p w14:paraId="7D8C0A17" w14:textId="77777777" w:rsidR="00897269" w:rsidRDefault="00897269">
      <w:pPr>
        <w:pStyle w:val="screencapture"/>
        <w:numPr>
          <w:ilvl w:val="12"/>
          <w:numId w:val="0"/>
        </w:numPr>
        <w:pBdr>
          <w:top w:val="single" w:sz="6" w:space="1" w:color="0000FF"/>
          <w:left w:val="single" w:sz="6" w:space="1" w:color="0000FF"/>
          <w:bottom w:val="single" w:sz="6" w:space="1" w:color="0000FF"/>
          <w:right w:val="single" w:sz="6" w:space="1" w:color="0000FF"/>
        </w:pBdr>
        <w:shd w:val="clear" w:color="auto" w:fill="auto"/>
        <w:ind w:left="720" w:right="-108"/>
      </w:pPr>
      <w:r>
        <w:t>You did not enter a signature code!</w:t>
      </w:r>
    </w:p>
    <w:p w14:paraId="006C0DE5" w14:textId="77777777" w:rsidR="00897269" w:rsidRDefault="00897269">
      <w:pPr>
        <w:pStyle w:val="screencapture"/>
        <w:numPr>
          <w:ilvl w:val="12"/>
          <w:numId w:val="0"/>
        </w:numPr>
        <w:pBdr>
          <w:top w:val="single" w:sz="6" w:space="1" w:color="0000FF"/>
          <w:left w:val="single" w:sz="6" w:space="1" w:color="0000FF"/>
          <w:bottom w:val="single" w:sz="6" w:space="1" w:color="0000FF"/>
          <w:right w:val="single" w:sz="6" w:space="1" w:color="0000FF"/>
        </w:pBdr>
        <w:shd w:val="clear" w:color="auto" w:fill="auto"/>
        <w:ind w:left="720" w:right="-108"/>
      </w:pPr>
      <w:r>
        <w:t>...orders requiring signature will be marked as 'SIGNED ON CHART'.</w:t>
      </w:r>
    </w:p>
    <w:p w14:paraId="4C5DAF48" w14:textId="77777777" w:rsidR="00897269" w:rsidRDefault="00897269">
      <w:pPr>
        <w:pStyle w:val="screencapture"/>
        <w:numPr>
          <w:ilvl w:val="12"/>
          <w:numId w:val="0"/>
        </w:numPr>
        <w:pBdr>
          <w:top w:val="single" w:sz="6" w:space="1" w:color="0000FF"/>
          <w:left w:val="single" w:sz="6" w:space="1" w:color="0000FF"/>
          <w:bottom w:val="single" w:sz="6" w:space="1" w:color="0000FF"/>
          <w:right w:val="single" w:sz="6" w:space="1" w:color="0000FF"/>
        </w:pBdr>
        <w:shd w:val="clear" w:color="auto" w:fill="auto"/>
        <w:ind w:left="720" w:right="-108"/>
        <w:rPr>
          <w:rFonts w:ascii="Courier" w:hAnsi="Courier"/>
        </w:rPr>
      </w:pPr>
    </w:p>
    <w:p w14:paraId="411A33A0" w14:textId="77777777" w:rsidR="00897269" w:rsidRDefault="00897269">
      <w:pPr>
        <w:numPr>
          <w:ilvl w:val="12"/>
          <w:numId w:val="0"/>
        </w:numPr>
        <w:ind w:left="720" w:right="-108" w:hanging="360"/>
      </w:pPr>
    </w:p>
    <w:p w14:paraId="253B5798" w14:textId="77777777" w:rsidR="00897269" w:rsidRDefault="00897269">
      <w:pPr>
        <w:numPr>
          <w:ilvl w:val="12"/>
          <w:numId w:val="0"/>
        </w:numPr>
        <w:ind w:left="720" w:right="-108"/>
      </w:pPr>
      <w:r>
        <w:t>Once ORES</w:t>
      </w:r>
      <w:r>
        <w:fldChar w:fldCharType="begin"/>
      </w:r>
      <w:r>
        <w:instrText>xe "ORES"</w:instrText>
      </w:r>
      <w:r>
        <w:fldChar w:fldCharType="end"/>
      </w:r>
      <w:r>
        <w:t xml:space="preserve"> keyholders add their signature codes, they will see:</w:t>
      </w:r>
    </w:p>
    <w:p w14:paraId="709C2D38" w14:textId="77777777" w:rsidR="00897269" w:rsidRDefault="00897269">
      <w:pPr>
        <w:numPr>
          <w:ilvl w:val="12"/>
          <w:numId w:val="0"/>
        </w:numPr>
        <w:ind w:left="720" w:right="-108"/>
      </w:pPr>
    </w:p>
    <w:p w14:paraId="327FB6BB" w14:textId="77777777" w:rsidR="00897269" w:rsidRDefault="00897269">
      <w:pPr>
        <w:pStyle w:val="screencapture"/>
        <w:numPr>
          <w:ilvl w:val="12"/>
          <w:numId w:val="0"/>
        </w:numPr>
        <w:pBdr>
          <w:top w:val="single" w:sz="6" w:space="1" w:color="0000FF"/>
          <w:left w:val="single" w:sz="6" w:space="1" w:color="0000FF"/>
          <w:bottom w:val="single" w:sz="6" w:space="1" w:color="0000FF"/>
          <w:right w:val="single" w:sz="6" w:space="1" w:color="0000FF"/>
        </w:pBdr>
        <w:shd w:val="clear" w:color="auto" w:fill="auto"/>
        <w:ind w:left="720" w:right="-108"/>
      </w:pPr>
      <w:r>
        <w:t xml:space="preserve">To electronically sign these orders...         </w:t>
      </w:r>
    </w:p>
    <w:p w14:paraId="6891E14C" w14:textId="77777777" w:rsidR="00897269" w:rsidRDefault="00897269">
      <w:pPr>
        <w:pStyle w:val="screencapture"/>
        <w:numPr>
          <w:ilvl w:val="12"/>
          <w:numId w:val="0"/>
        </w:numPr>
        <w:pBdr>
          <w:top w:val="single" w:sz="6" w:space="1" w:color="0000FF"/>
          <w:left w:val="single" w:sz="6" w:space="1" w:color="0000FF"/>
          <w:bottom w:val="single" w:sz="6" w:space="1" w:color="0000FF"/>
          <w:right w:val="single" w:sz="6" w:space="1" w:color="0000FF"/>
        </w:pBdr>
        <w:shd w:val="clear" w:color="auto" w:fill="auto"/>
        <w:ind w:left="720" w:right="-108"/>
      </w:pPr>
      <w:r>
        <w:t>Enter Signature Code: (xxxxxxx) &lt;hidden&gt;</w:t>
      </w:r>
    </w:p>
    <w:p w14:paraId="3F7D17BF" w14:textId="77777777" w:rsidR="00897269" w:rsidRDefault="00897269">
      <w:pPr>
        <w:pStyle w:val="screencapture"/>
        <w:numPr>
          <w:ilvl w:val="12"/>
          <w:numId w:val="0"/>
        </w:numPr>
        <w:pBdr>
          <w:top w:val="single" w:sz="6" w:space="1" w:color="0000FF"/>
          <w:left w:val="single" w:sz="6" w:space="1" w:color="0000FF"/>
          <w:bottom w:val="single" w:sz="6" w:space="1" w:color="0000FF"/>
          <w:right w:val="single" w:sz="6" w:space="1" w:color="0000FF"/>
        </w:pBdr>
        <w:shd w:val="clear" w:color="auto" w:fill="auto"/>
        <w:ind w:left="720" w:right="-108"/>
      </w:pPr>
      <w:r>
        <w:t xml:space="preserve">SIGNED                                                </w:t>
      </w:r>
    </w:p>
    <w:p w14:paraId="3D04CCE2" w14:textId="77777777" w:rsidR="00897269" w:rsidRDefault="00897269">
      <w:pPr>
        <w:numPr>
          <w:ilvl w:val="12"/>
          <w:numId w:val="0"/>
        </w:numPr>
        <w:ind w:left="720" w:right="-108" w:hanging="360"/>
        <w:rPr>
          <w:b/>
          <w:sz w:val="28"/>
        </w:rPr>
      </w:pPr>
    </w:p>
    <w:p w14:paraId="7C34D36A" w14:textId="77777777" w:rsidR="00897269" w:rsidRDefault="00897269">
      <w:pPr>
        <w:numPr>
          <w:ilvl w:val="12"/>
          <w:numId w:val="0"/>
        </w:numPr>
        <w:ind w:left="720" w:right="-108" w:hanging="360"/>
      </w:pPr>
      <w:r>
        <w:t>4.</w:t>
      </w:r>
      <w:r>
        <w:rPr>
          <w:b/>
        </w:rPr>
        <w:tab/>
      </w:r>
      <w:r>
        <w:t>Users with the ORELSE</w:t>
      </w:r>
      <w:r>
        <w:fldChar w:fldCharType="begin"/>
      </w:r>
      <w:r>
        <w:instrText>xe "ORELSE"</w:instrText>
      </w:r>
      <w:r>
        <w:fldChar w:fldCharType="end"/>
      </w:r>
      <w:r>
        <w:t xml:space="preserve"> and OREMAS</w:t>
      </w:r>
      <w:r>
        <w:fldChar w:fldCharType="begin"/>
      </w:r>
      <w:r>
        <w:instrText>xe "OREMAS"</w:instrText>
      </w:r>
      <w:r>
        <w:fldChar w:fldCharType="end"/>
      </w:r>
      <w:r>
        <w:t xml:space="preserve"> keys will see the following prompts after entering orders: </w:t>
      </w:r>
    </w:p>
    <w:p w14:paraId="119F7722" w14:textId="77777777" w:rsidR="00897269" w:rsidRDefault="00897269">
      <w:pPr>
        <w:numPr>
          <w:ilvl w:val="12"/>
          <w:numId w:val="0"/>
        </w:numPr>
        <w:ind w:left="720" w:right="720"/>
      </w:pPr>
    </w:p>
    <w:p w14:paraId="2DA9FCF0" w14:textId="77777777" w:rsidR="00897269" w:rsidRDefault="00897269">
      <w:pPr>
        <w:pStyle w:val="screencapture"/>
        <w:numPr>
          <w:ilvl w:val="12"/>
          <w:numId w:val="0"/>
        </w:numPr>
        <w:pBdr>
          <w:top w:val="single" w:sz="6" w:space="1" w:color="0000FF"/>
          <w:left w:val="single" w:sz="6" w:space="1" w:color="0000FF"/>
          <w:bottom w:val="single" w:sz="6" w:space="1" w:color="0000FF"/>
          <w:right w:val="single" w:sz="6" w:space="1" w:color="0000FF"/>
        </w:pBdr>
        <w:shd w:val="clear" w:color="auto" w:fill="auto"/>
        <w:ind w:left="720" w:right="-18"/>
      </w:pPr>
      <w:r>
        <w:t xml:space="preserve">Select Action: Accept Orders// </w:t>
      </w:r>
      <w:r>
        <w:rPr>
          <w:b/>
          <w:sz w:val="20"/>
        </w:rPr>
        <w:t>&lt;Enter&gt;</w:t>
      </w:r>
      <w:r>
        <w:t xml:space="preserve">   Accept Orders  </w:t>
      </w:r>
    </w:p>
    <w:p w14:paraId="6D5955C2" w14:textId="77777777" w:rsidR="00897269" w:rsidRDefault="00897269">
      <w:pPr>
        <w:pStyle w:val="screencapture"/>
        <w:numPr>
          <w:ilvl w:val="12"/>
          <w:numId w:val="0"/>
        </w:numPr>
        <w:pBdr>
          <w:top w:val="single" w:sz="6" w:space="1" w:color="0000FF"/>
          <w:left w:val="single" w:sz="6" w:space="1" w:color="0000FF"/>
          <w:bottom w:val="single" w:sz="6" w:space="1" w:color="0000FF"/>
          <w:right w:val="single" w:sz="6" w:space="1" w:color="0000FF"/>
        </w:pBdr>
        <w:shd w:val="clear" w:color="auto" w:fill="auto"/>
        <w:ind w:left="720" w:right="-18"/>
      </w:pPr>
    </w:p>
    <w:p w14:paraId="173BD3C3" w14:textId="77777777" w:rsidR="00897269" w:rsidRDefault="00897269">
      <w:pPr>
        <w:pStyle w:val="screencapture"/>
        <w:numPr>
          <w:ilvl w:val="12"/>
          <w:numId w:val="0"/>
        </w:numPr>
        <w:pBdr>
          <w:top w:val="single" w:sz="6" w:space="1" w:color="0000FF"/>
          <w:left w:val="single" w:sz="6" w:space="1" w:color="0000FF"/>
          <w:bottom w:val="single" w:sz="6" w:space="1" w:color="0000FF"/>
          <w:right w:val="single" w:sz="6" w:space="1" w:color="0000FF"/>
        </w:pBdr>
        <w:shd w:val="clear" w:color="auto" w:fill="auto"/>
        <w:ind w:left="720" w:right="-18"/>
      </w:pPr>
      <w:r>
        <w:t>...insufficient signature authority</w:t>
      </w:r>
    </w:p>
    <w:p w14:paraId="6D37A30C" w14:textId="77777777" w:rsidR="00897269" w:rsidRDefault="00897269">
      <w:pPr>
        <w:pStyle w:val="screencapture"/>
        <w:numPr>
          <w:ilvl w:val="12"/>
          <w:numId w:val="0"/>
        </w:numPr>
        <w:pBdr>
          <w:top w:val="single" w:sz="6" w:space="1" w:color="0000FF"/>
          <w:left w:val="single" w:sz="6" w:space="1" w:color="0000FF"/>
          <w:bottom w:val="single" w:sz="6" w:space="1" w:color="0000FF"/>
          <w:right w:val="single" w:sz="6" w:space="1" w:color="0000FF"/>
        </w:pBdr>
        <w:shd w:val="clear" w:color="auto" w:fill="auto"/>
        <w:ind w:left="720" w:right="-18"/>
      </w:pPr>
      <w:r>
        <w:t xml:space="preserve">   NOT SIGNED</w:t>
      </w:r>
    </w:p>
    <w:p w14:paraId="0A7700F1" w14:textId="77777777" w:rsidR="00897269" w:rsidRDefault="00897269">
      <w:pPr>
        <w:pStyle w:val="screencapture"/>
        <w:numPr>
          <w:ilvl w:val="12"/>
          <w:numId w:val="0"/>
        </w:numPr>
        <w:pBdr>
          <w:top w:val="single" w:sz="6" w:space="1" w:color="0000FF"/>
          <w:left w:val="single" w:sz="6" w:space="1" w:color="0000FF"/>
          <w:bottom w:val="single" w:sz="6" w:space="1" w:color="0000FF"/>
          <w:right w:val="single" w:sz="6" w:space="1" w:color="0000FF"/>
        </w:pBdr>
        <w:shd w:val="clear" w:color="auto" w:fill="auto"/>
        <w:ind w:left="720" w:right="-18"/>
      </w:pPr>
      <w:r>
        <w:t xml:space="preserve">Do you want to mark these orders as 'Signed on Chart'? YES//  </w:t>
      </w:r>
      <w:r>
        <w:rPr>
          <w:b/>
          <w:sz w:val="20"/>
        </w:rPr>
        <w:t>&lt;Enter&gt;</w:t>
      </w:r>
      <w:r>
        <w:t xml:space="preserve"> (YES)</w:t>
      </w:r>
    </w:p>
    <w:p w14:paraId="126BE184" w14:textId="77777777" w:rsidR="00897269" w:rsidRDefault="00897269">
      <w:pPr>
        <w:numPr>
          <w:ilvl w:val="12"/>
          <w:numId w:val="0"/>
        </w:numPr>
        <w:ind w:left="720" w:right="-18"/>
      </w:pPr>
    </w:p>
    <w:p w14:paraId="4FB72EC3" w14:textId="77777777" w:rsidR="00897269" w:rsidRDefault="00897269">
      <w:pPr>
        <w:numPr>
          <w:ilvl w:val="12"/>
          <w:numId w:val="0"/>
        </w:numPr>
        <w:ind w:left="720" w:right="-18" w:hanging="360"/>
      </w:pPr>
      <w:r>
        <w:t>4 a.  If ORELSE key holders answer no, the computer dialogue will be:</w:t>
      </w:r>
    </w:p>
    <w:p w14:paraId="4189D651" w14:textId="77777777" w:rsidR="00897269" w:rsidRDefault="00897269">
      <w:pPr>
        <w:numPr>
          <w:ilvl w:val="12"/>
          <w:numId w:val="0"/>
        </w:numPr>
        <w:ind w:left="720" w:right="-18"/>
      </w:pPr>
    </w:p>
    <w:p w14:paraId="5FEFB558" w14:textId="77777777" w:rsidR="00897269" w:rsidRDefault="00897269">
      <w:pPr>
        <w:pStyle w:val="screencapture"/>
        <w:numPr>
          <w:ilvl w:val="12"/>
          <w:numId w:val="0"/>
        </w:numPr>
        <w:pBdr>
          <w:top w:val="single" w:sz="6" w:space="1" w:color="0000FF"/>
          <w:left w:val="single" w:sz="6" w:space="1" w:color="0000FF"/>
          <w:bottom w:val="single" w:sz="6" w:space="1" w:color="0000FF"/>
          <w:right w:val="single" w:sz="6" w:space="1" w:color="0000FF"/>
        </w:pBdr>
        <w:shd w:val="clear" w:color="auto" w:fill="auto"/>
        <w:ind w:left="720" w:right="-18"/>
      </w:pPr>
      <w:r>
        <w:t>...insufficient signature authority</w:t>
      </w:r>
    </w:p>
    <w:p w14:paraId="0A0CDB98" w14:textId="77777777" w:rsidR="00897269" w:rsidRDefault="00897269">
      <w:pPr>
        <w:pStyle w:val="screencapture"/>
        <w:numPr>
          <w:ilvl w:val="12"/>
          <w:numId w:val="0"/>
        </w:numPr>
        <w:pBdr>
          <w:top w:val="single" w:sz="6" w:space="1" w:color="0000FF"/>
          <w:left w:val="single" w:sz="6" w:space="1" w:color="0000FF"/>
          <w:bottom w:val="single" w:sz="6" w:space="1" w:color="0000FF"/>
          <w:right w:val="single" w:sz="6" w:space="1" w:color="0000FF"/>
        </w:pBdr>
        <w:shd w:val="clear" w:color="auto" w:fill="auto"/>
        <w:ind w:left="720" w:right="-18"/>
      </w:pPr>
      <w:r>
        <w:t xml:space="preserve">   NOT SIGNED</w:t>
      </w:r>
    </w:p>
    <w:p w14:paraId="2A511BE7" w14:textId="77777777" w:rsidR="00897269" w:rsidRDefault="00897269">
      <w:pPr>
        <w:pStyle w:val="screencapture"/>
        <w:numPr>
          <w:ilvl w:val="12"/>
          <w:numId w:val="0"/>
        </w:numPr>
        <w:pBdr>
          <w:top w:val="single" w:sz="6" w:space="1" w:color="0000FF"/>
          <w:left w:val="single" w:sz="6" w:space="1" w:color="0000FF"/>
          <w:bottom w:val="single" w:sz="6" w:space="1" w:color="0000FF"/>
          <w:right w:val="single" w:sz="6" w:space="1" w:color="0000FF"/>
        </w:pBdr>
        <w:shd w:val="clear" w:color="auto" w:fill="auto"/>
        <w:ind w:left="720" w:right="-18"/>
      </w:pPr>
      <w:r>
        <w:t xml:space="preserve">Do you want to mark these orders as 'Signed on Chart'? YES// </w:t>
      </w:r>
      <w:r>
        <w:rPr>
          <w:b/>
        </w:rPr>
        <w:t>n</w:t>
      </w:r>
      <w:r>
        <w:t xml:space="preserve">  (NO)</w:t>
      </w:r>
    </w:p>
    <w:p w14:paraId="04A843EA" w14:textId="77777777" w:rsidR="00897269" w:rsidRDefault="00897269">
      <w:pPr>
        <w:pStyle w:val="screencapture"/>
        <w:numPr>
          <w:ilvl w:val="12"/>
          <w:numId w:val="0"/>
        </w:numPr>
        <w:pBdr>
          <w:top w:val="single" w:sz="6" w:space="1" w:color="0000FF"/>
          <w:left w:val="single" w:sz="6" w:space="1" w:color="0000FF"/>
          <w:bottom w:val="single" w:sz="6" w:space="1" w:color="0000FF"/>
          <w:right w:val="single" w:sz="6" w:space="1" w:color="0000FF"/>
        </w:pBdr>
        <w:shd w:val="clear" w:color="auto" w:fill="auto"/>
        <w:ind w:left="720" w:right="-18"/>
      </w:pPr>
      <w:r>
        <w:t>These orders have not been signed by an authorized physician</w:t>
      </w:r>
    </w:p>
    <w:p w14:paraId="46421710" w14:textId="77777777" w:rsidR="00897269" w:rsidRDefault="00897269">
      <w:pPr>
        <w:pStyle w:val="screencapture"/>
        <w:numPr>
          <w:ilvl w:val="12"/>
          <w:numId w:val="0"/>
        </w:numPr>
        <w:pBdr>
          <w:top w:val="single" w:sz="6" w:space="1" w:color="0000FF"/>
          <w:left w:val="single" w:sz="6" w:space="1" w:color="0000FF"/>
          <w:bottom w:val="single" w:sz="6" w:space="1" w:color="0000FF"/>
          <w:right w:val="single" w:sz="6" w:space="1" w:color="0000FF"/>
        </w:pBdr>
        <w:shd w:val="clear" w:color="auto" w:fill="auto"/>
        <w:ind w:left="720" w:right="-18"/>
      </w:pPr>
      <w:r>
        <w:t>Do you still want to release these orders to the service? YES//</w:t>
      </w:r>
      <w:r>
        <w:rPr>
          <w:b/>
          <w:sz w:val="20"/>
        </w:rPr>
        <w:t>&lt;Enter&gt;</w:t>
      </w:r>
      <w:r>
        <w:t xml:space="preserve"> </w:t>
      </w:r>
    </w:p>
    <w:p w14:paraId="707B9D59" w14:textId="77777777" w:rsidR="00897269" w:rsidRDefault="00897269">
      <w:pPr>
        <w:pStyle w:val="screencapture"/>
        <w:numPr>
          <w:ilvl w:val="12"/>
          <w:numId w:val="0"/>
        </w:numPr>
        <w:pBdr>
          <w:top w:val="single" w:sz="6" w:space="1" w:color="0000FF"/>
          <w:left w:val="single" w:sz="6" w:space="1" w:color="0000FF"/>
          <w:bottom w:val="single" w:sz="6" w:space="1" w:color="0000FF"/>
          <w:right w:val="single" w:sz="6" w:space="1" w:color="0000FF"/>
        </w:pBdr>
        <w:shd w:val="clear" w:color="auto" w:fill="auto"/>
        <w:ind w:left="720" w:right="-18"/>
      </w:pPr>
      <w:r>
        <w:t xml:space="preserve">NATURE OF ORDER: VERBAL// </w:t>
      </w:r>
      <w:r>
        <w:rPr>
          <w:b/>
          <w:sz w:val="20"/>
        </w:rPr>
        <w:t>&lt;Enter&gt;</w:t>
      </w:r>
    </w:p>
    <w:p w14:paraId="515045AF" w14:textId="77777777" w:rsidR="00897269" w:rsidRDefault="00897269">
      <w:pPr>
        <w:numPr>
          <w:ilvl w:val="12"/>
          <w:numId w:val="0"/>
        </w:numPr>
        <w:ind w:left="720" w:right="-18" w:hanging="360"/>
      </w:pPr>
      <w:r>
        <w:tab/>
      </w:r>
    </w:p>
    <w:p w14:paraId="0F8E2936" w14:textId="77777777" w:rsidR="00897269" w:rsidRDefault="00897269">
      <w:pPr>
        <w:numPr>
          <w:ilvl w:val="12"/>
          <w:numId w:val="0"/>
        </w:numPr>
        <w:ind w:left="720" w:right="-18" w:hanging="360"/>
      </w:pPr>
      <w:r>
        <w:t>4 b.  If OREMAS key holders answer no, the dialogue will be :</w:t>
      </w:r>
    </w:p>
    <w:p w14:paraId="5BCFBFE7" w14:textId="77777777" w:rsidR="00897269" w:rsidRDefault="00897269">
      <w:pPr>
        <w:numPr>
          <w:ilvl w:val="12"/>
          <w:numId w:val="0"/>
        </w:numPr>
        <w:ind w:left="720" w:right="-18"/>
      </w:pPr>
    </w:p>
    <w:p w14:paraId="4C01DF1A" w14:textId="77777777" w:rsidR="00897269" w:rsidRDefault="00897269">
      <w:pPr>
        <w:pStyle w:val="screencapture"/>
        <w:numPr>
          <w:ilvl w:val="12"/>
          <w:numId w:val="0"/>
        </w:numPr>
        <w:pBdr>
          <w:top w:val="single" w:sz="6" w:space="1" w:color="0000FF"/>
          <w:left w:val="single" w:sz="6" w:space="1" w:color="0000FF"/>
          <w:bottom w:val="single" w:sz="6" w:space="1" w:color="0000FF"/>
          <w:right w:val="single" w:sz="6" w:space="1" w:color="0000FF"/>
        </w:pBdr>
        <w:shd w:val="clear" w:color="auto" w:fill="auto"/>
        <w:ind w:left="720" w:right="-18"/>
      </w:pPr>
      <w:r>
        <w:t>...insufficient signature authority</w:t>
      </w:r>
    </w:p>
    <w:p w14:paraId="7ED8CEA5" w14:textId="77777777" w:rsidR="00897269" w:rsidRDefault="00897269">
      <w:pPr>
        <w:pStyle w:val="screencapture"/>
        <w:numPr>
          <w:ilvl w:val="12"/>
          <w:numId w:val="0"/>
        </w:numPr>
        <w:pBdr>
          <w:top w:val="single" w:sz="6" w:space="1" w:color="0000FF"/>
          <w:left w:val="single" w:sz="6" w:space="1" w:color="0000FF"/>
          <w:bottom w:val="single" w:sz="6" w:space="1" w:color="0000FF"/>
          <w:right w:val="single" w:sz="6" w:space="1" w:color="0000FF"/>
        </w:pBdr>
        <w:shd w:val="clear" w:color="auto" w:fill="auto"/>
        <w:ind w:left="720" w:right="-18"/>
      </w:pPr>
      <w:r>
        <w:t xml:space="preserve">   NOT SIGNED</w:t>
      </w:r>
    </w:p>
    <w:p w14:paraId="5E7C86DA" w14:textId="77777777" w:rsidR="00897269" w:rsidRDefault="00897269">
      <w:pPr>
        <w:pStyle w:val="screencapture"/>
        <w:numPr>
          <w:ilvl w:val="12"/>
          <w:numId w:val="0"/>
        </w:numPr>
        <w:pBdr>
          <w:top w:val="single" w:sz="6" w:space="1" w:color="0000FF"/>
          <w:left w:val="single" w:sz="6" w:space="1" w:color="0000FF"/>
          <w:bottom w:val="single" w:sz="6" w:space="1" w:color="0000FF"/>
          <w:right w:val="single" w:sz="6" w:space="1" w:color="0000FF"/>
        </w:pBdr>
        <w:shd w:val="clear" w:color="auto" w:fill="auto"/>
        <w:ind w:left="720" w:right="-18"/>
      </w:pPr>
      <w:r>
        <w:t xml:space="preserve">Do you want to mark these orders as 'Signed on Chart'? YES// </w:t>
      </w:r>
      <w:r>
        <w:rPr>
          <w:b/>
        </w:rPr>
        <w:t>n</w:t>
      </w:r>
      <w:r>
        <w:t xml:space="preserve">  (NO)</w:t>
      </w:r>
    </w:p>
    <w:p w14:paraId="6A4E3D39" w14:textId="77777777" w:rsidR="00897269" w:rsidRDefault="00897269">
      <w:pPr>
        <w:pStyle w:val="screencapture"/>
        <w:numPr>
          <w:ilvl w:val="12"/>
          <w:numId w:val="0"/>
        </w:numPr>
        <w:pBdr>
          <w:top w:val="single" w:sz="6" w:space="1" w:color="0000FF"/>
          <w:left w:val="single" w:sz="6" w:space="1" w:color="0000FF"/>
          <w:bottom w:val="single" w:sz="6" w:space="1" w:color="0000FF"/>
          <w:right w:val="single" w:sz="6" w:space="1" w:color="0000FF"/>
        </w:pBdr>
        <w:shd w:val="clear" w:color="auto" w:fill="auto"/>
        <w:ind w:left="720" w:right="-18"/>
      </w:pPr>
      <w:r>
        <w:t>UNRELEASED ORDERS:</w:t>
      </w:r>
    </w:p>
    <w:p w14:paraId="568FA05A" w14:textId="77777777" w:rsidR="00897269" w:rsidRDefault="00897269">
      <w:pPr>
        <w:pStyle w:val="screencapture"/>
        <w:numPr>
          <w:ilvl w:val="12"/>
          <w:numId w:val="0"/>
        </w:numPr>
        <w:pBdr>
          <w:top w:val="single" w:sz="6" w:space="1" w:color="0000FF"/>
          <w:left w:val="single" w:sz="6" w:space="1" w:color="0000FF"/>
          <w:bottom w:val="single" w:sz="6" w:space="1" w:color="0000FF"/>
          <w:right w:val="single" w:sz="6" w:space="1" w:color="0000FF"/>
        </w:pBdr>
        <w:shd w:val="clear" w:color="auto" w:fill="auto"/>
        <w:ind w:left="720" w:right="-18"/>
      </w:pPr>
      <w:r>
        <w:t xml:space="preserve"> $     PROTHROMBIN TIME BLOOD PLASMA LB #1971 WC</w:t>
      </w:r>
    </w:p>
    <w:p w14:paraId="5F078512" w14:textId="77777777" w:rsidR="00897269" w:rsidRDefault="00897269">
      <w:pPr>
        <w:numPr>
          <w:ilvl w:val="12"/>
          <w:numId w:val="0"/>
        </w:numPr>
        <w:ind w:left="540" w:right="720"/>
      </w:pPr>
      <w:r>
        <w:br w:type="page"/>
      </w:r>
      <w:r>
        <w:rPr>
          <w:b/>
          <w:sz w:val="28"/>
        </w:rPr>
        <w:lastRenderedPageBreak/>
        <w:t xml:space="preserve"> Electronic Signature Code Edit [XUSESIG</w:t>
      </w:r>
      <w:r>
        <w:rPr>
          <w:b/>
          <w:sz w:val="28"/>
        </w:rPr>
        <w:fldChar w:fldCharType="begin"/>
      </w:r>
      <w:r>
        <w:instrText>xe "</w:instrText>
      </w:r>
      <w:r>
        <w:rPr>
          <w:b/>
          <w:sz w:val="28"/>
        </w:rPr>
        <w:instrText>XUSESIG</w:instrText>
      </w:r>
      <w:r>
        <w:instrText>"</w:instrText>
      </w:r>
      <w:r>
        <w:rPr>
          <w:b/>
          <w:sz w:val="28"/>
        </w:rPr>
        <w:fldChar w:fldCharType="end"/>
      </w:r>
      <w:r>
        <w:rPr>
          <w:b/>
          <w:sz w:val="28"/>
        </w:rPr>
        <w:t>]</w:t>
      </w:r>
      <w:r>
        <w:rPr>
          <w:b/>
          <w:sz w:val="28"/>
        </w:rPr>
        <w:fldChar w:fldCharType="begin"/>
      </w:r>
      <w:r>
        <w:instrText>tc ".i.Edit Electronic Signature  Code [XUSESIG]" \l 3</w:instrText>
      </w:r>
      <w:r>
        <w:rPr>
          <w:b/>
          <w:sz w:val="28"/>
        </w:rPr>
        <w:fldChar w:fldCharType="end"/>
      </w:r>
    </w:p>
    <w:p w14:paraId="3E88DE5A" w14:textId="77777777" w:rsidR="00897269" w:rsidRDefault="00897269">
      <w:pPr>
        <w:numPr>
          <w:ilvl w:val="12"/>
          <w:numId w:val="0"/>
        </w:numPr>
        <w:ind w:left="720" w:right="720"/>
      </w:pPr>
    </w:p>
    <w:p w14:paraId="23C7023B" w14:textId="77777777" w:rsidR="00897269" w:rsidRDefault="00897269">
      <w:pPr>
        <w:pStyle w:val="BodyText2"/>
        <w:numPr>
          <w:ilvl w:val="12"/>
          <w:numId w:val="0"/>
        </w:numPr>
        <w:ind w:left="720" w:right="720"/>
        <w:rPr>
          <w:rFonts w:ascii="Century Schoolbook" w:hAnsi="Century Schoolbook"/>
        </w:rPr>
      </w:pPr>
      <w:r>
        <w:rPr>
          <w:rFonts w:ascii="Century Schoolbook" w:hAnsi="Century Schoolbook"/>
        </w:rPr>
        <w:t xml:space="preserve">This option on the User’s Toolbox menu (on any </w:t>
      </w:r>
      <w:smartTag w:uri="urn:schemas-microsoft-com:office:smarttags" w:element="place">
        <w:r>
          <w:rPr>
            <w:rFonts w:ascii="Century Schoolbook" w:hAnsi="Century Schoolbook"/>
            <w:sz w:val="28"/>
          </w:rPr>
          <w:t>V</w:t>
        </w:r>
        <w:r>
          <w:rPr>
            <w:rFonts w:ascii="Century Schoolbook" w:hAnsi="Century Schoolbook"/>
            <w:i/>
          </w:rPr>
          <w:t>IST</w:t>
        </w:r>
        <w:r>
          <w:rPr>
            <w:rFonts w:ascii="Century Schoolbook" w:hAnsi="Century Schoolbook"/>
            <w:sz w:val="28"/>
          </w:rPr>
          <w:t>A</w:t>
        </w:r>
      </w:smartTag>
      <w:r>
        <w:rPr>
          <w:rFonts w:ascii="Century Schoolbook" w:hAnsi="Century Schoolbook"/>
        </w:rPr>
        <w:t xml:space="preserve"> menu) lets you enter or change your initials, signature block information, or office phone number. You can also enter a new Electronic Signature Code or change an existing code. If you forget your existing signature code, you will have to have it deleted by your clinical coordinator or site manager before you can enter a new one.</w:t>
      </w:r>
    </w:p>
    <w:p w14:paraId="24AD5B9D" w14:textId="77777777" w:rsidR="00897269" w:rsidRDefault="00897269">
      <w:pPr>
        <w:numPr>
          <w:ilvl w:val="12"/>
          <w:numId w:val="0"/>
        </w:numPr>
        <w:ind w:left="720" w:right="720"/>
      </w:pPr>
    </w:p>
    <w:p w14:paraId="29A06922" w14:textId="77777777" w:rsidR="00897269" w:rsidRDefault="00897269">
      <w:pPr>
        <w:pStyle w:val="screencapture"/>
        <w:numPr>
          <w:ilvl w:val="12"/>
          <w:numId w:val="0"/>
        </w:numPr>
        <w:pBdr>
          <w:top w:val="single" w:sz="6" w:space="1" w:color="0000FF"/>
          <w:left w:val="single" w:sz="6" w:space="1" w:color="0000FF"/>
          <w:bottom w:val="single" w:sz="6" w:space="1" w:color="0000FF"/>
          <w:right w:val="single" w:sz="6" w:space="1" w:color="0000FF"/>
        </w:pBdr>
        <w:shd w:val="clear" w:color="auto" w:fill="auto"/>
        <w:ind w:left="720" w:right="720"/>
      </w:pPr>
    </w:p>
    <w:p w14:paraId="09EE01B1" w14:textId="77777777" w:rsidR="00897269" w:rsidRDefault="00897269">
      <w:pPr>
        <w:pStyle w:val="screencapture"/>
        <w:numPr>
          <w:ilvl w:val="12"/>
          <w:numId w:val="0"/>
        </w:numPr>
        <w:pBdr>
          <w:top w:val="single" w:sz="6" w:space="1" w:color="0000FF"/>
          <w:left w:val="single" w:sz="6" w:space="1" w:color="0000FF"/>
          <w:bottom w:val="single" w:sz="6" w:space="1" w:color="0000FF"/>
          <w:right w:val="single" w:sz="6" w:space="1" w:color="0000FF"/>
        </w:pBdr>
        <w:shd w:val="clear" w:color="auto" w:fill="auto"/>
        <w:ind w:left="720" w:right="720"/>
      </w:pPr>
      <w:r>
        <w:t xml:space="preserve">Select Option: </w:t>
      </w:r>
      <w:r>
        <w:rPr>
          <w:b/>
        </w:rPr>
        <w:t xml:space="preserve">tb   </w:t>
      </w:r>
      <w:r>
        <w:t>User’s Toolbox</w:t>
      </w:r>
    </w:p>
    <w:p w14:paraId="0AC38998" w14:textId="77777777" w:rsidR="00897269" w:rsidRDefault="00897269">
      <w:pPr>
        <w:pStyle w:val="screencapture"/>
        <w:numPr>
          <w:ilvl w:val="12"/>
          <w:numId w:val="0"/>
        </w:numPr>
        <w:pBdr>
          <w:top w:val="single" w:sz="6" w:space="1" w:color="0000FF"/>
          <w:left w:val="single" w:sz="6" w:space="1" w:color="0000FF"/>
          <w:bottom w:val="single" w:sz="6" w:space="1" w:color="0000FF"/>
          <w:right w:val="single" w:sz="6" w:space="1" w:color="0000FF"/>
        </w:pBdr>
        <w:shd w:val="clear" w:color="auto" w:fill="auto"/>
        <w:ind w:left="720" w:right="720"/>
      </w:pPr>
      <w:r>
        <w:t>Select User's Toolbox Option:</w:t>
      </w:r>
      <w:r>
        <w:rPr>
          <w:b/>
        </w:rPr>
        <w:t xml:space="preserve"> electronic Signature code Edit</w:t>
      </w:r>
      <w:r>
        <w:t xml:space="preserve"> </w:t>
      </w:r>
    </w:p>
    <w:p w14:paraId="0A8238BB" w14:textId="77777777" w:rsidR="00897269" w:rsidRDefault="00855AE1">
      <w:pPr>
        <w:pStyle w:val="screencapture"/>
        <w:numPr>
          <w:ilvl w:val="12"/>
          <w:numId w:val="0"/>
        </w:numPr>
        <w:pBdr>
          <w:top w:val="single" w:sz="6" w:space="1" w:color="0000FF"/>
          <w:left w:val="single" w:sz="6" w:space="1" w:color="0000FF"/>
          <w:bottom w:val="single" w:sz="6" w:space="1" w:color="0000FF"/>
          <w:right w:val="single" w:sz="6" w:space="1" w:color="0000FF"/>
        </w:pBdr>
        <w:shd w:val="clear" w:color="auto" w:fill="auto"/>
        <w:ind w:left="720" w:right="720"/>
      </w:pPr>
      <w:r>
        <w:rPr>
          <w:noProof/>
        </w:rPr>
        <mc:AlternateContent>
          <mc:Choice Requires="wps">
            <w:drawing>
              <wp:anchor distT="0" distB="0" distL="114300" distR="114300" simplePos="0" relativeHeight="251645440" behindDoc="0" locked="0" layoutInCell="0" allowOverlap="1" wp14:anchorId="10EB32DB" wp14:editId="2A0AB34F">
                <wp:simplePos x="0" y="0"/>
                <wp:positionH relativeFrom="column">
                  <wp:posOffset>-640080</wp:posOffset>
                </wp:positionH>
                <wp:positionV relativeFrom="paragraph">
                  <wp:posOffset>359410</wp:posOffset>
                </wp:positionV>
                <wp:extent cx="1005840" cy="548640"/>
                <wp:effectExtent l="0" t="0" r="0" b="0"/>
                <wp:wrapNone/>
                <wp:docPr id="150"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5840" cy="5486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0EA6A39" w14:textId="77777777" w:rsidR="004A53E6" w:rsidRDefault="004A53E6">
                            <w:pPr>
                              <w:pStyle w:val="screencapture"/>
                              <w:numPr>
                                <w:ilvl w:val="12"/>
                                <w:numId w:val="0"/>
                              </w:numPr>
                              <w:pBdr>
                                <w:top w:val="none" w:sz="0" w:space="0" w:color="auto"/>
                                <w:left w:val="none" w:sz="0" w:space="0" w:color="auto"/>
                                <w:bottom w:val="none" w:sz="0" w:space="0" w:color="auto"/>
                                <w:right w:val="none" w:sz="0" w:space="0" w:color="auto"/>
                              </w:pBdr>
                              <w:shd w:val="clear" w:color="auto" w:fill="auto"/>
                              <w:tabs>
                                <w:tab w:val="clear" w:pos="1260"/>
                              </w:tabs>
                              <w:ind w:right="11"/>
                              <w:jc w:val="center"/>
                              <w:rPr>
                                <w:rFonts w:ascii="Century Schoolbook" w:hAnsi="Century Schoolbook"/>
                              </w:rPr>
                            </w:pPr>
                            <w:r>
                              <w:rPr>
                                <w:rFonts w:ascii="Century Schoolbook" w:hAnsi="Century Schoolbook"/>
                              </w:rPr>
                              <w:t>This is the title that will appear on the Chart Copy</w:t>
                            </w:r>
                          </w:p>
                          <w:p w14:paraId="6BFA1094" w14:textId="77777777" w:rsidR="004A53E6" w:rsidRDefault="004A53E6">
                            <w:pPr>
                              <w:numPr>
                                <w:ilvl w:val="12"/>
                                <w:numId w:val="0"/>
                              </w:num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EB32DB" id="Rectangle 41" o:spid="_x0000_s1026" style="position:absolute;left:0;text-align:left;margin-left:-50.4pt;margin-top:28.3pt;width:79.2pt;height:43.2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" o:allowincell="f">
                <v:textbox inset="0,0,0,0">
                  <w:txbxContent>
                    <w:p w14:paraId="70EA6A39" w14:textId="77777777" w:rsidR="004A53E6" w:rsidRDefault="004A53E6">
                      <w:pPr>
                        <w:pStyle w:val="screencapture"/>
                        <w:numPr>
                          <w:ilvl w:val="12"/>
                          <w:numId w:val="0"/>
                        </w:numPr>
                        <w:pBdr>
                          <w:top w:val="none" w:sz="0" w:space="0" w:color="auto"/>
                          <w:left w:val="none" w:sz="0" w:space="0" w:color="auto"/>
                          <w:bottom w:val="none" w:sz="0" w:space="0" w:color="auto"/>
                          <w:right w:val="none" w:sz="0" w:space="0" w:color="auto"/>
                        </w:pBdr>
                        <w:shd w:val="clear" w:color="auto" w:fill="auto"/>
                        <w:tabs>
                          <w:tab w:val="clear" w:pos="1260"/>
                        </w:tabs>
                        <w:ind w:right="11"/>
                        <w:jc w:val="center"/>
                        <w:rPr>
                          <w:rFonts w:ascii="Century Schoolbook" w:hAnsi="Century Schoolbook"/>
                        </w:rPr>
                      </w:pPr>
                      <w:r>
                        <w:rPr>
                          <w:rFonts w:ascii="Century Schoolbook" w:hAnsi="Century Schoolbook"/>
                        </w:rPr>
                        <w:t>This is the title that will appear on the Chart Copy</w:t>
                      </w:r>
                    </w:p>
                    <w:p w14:paraId="6BFA1094" w14:textId="77777777" w:rsidR="004A53E6" w:rsidRDefault="004A53E6">
                      <w:pPr>
                        <w:numPr>
                          <w:ilvl w:val="12"/>
                          <w:numId w:val="0"/>
                        </w:numPr>
                      </w:pPr>
                    </w:p>
                  </w:txbxContent>
                </v:textbox>
              </v:rect>
            </w:pict>
          </mc:Fallback>
        </mc:AlternateContent>
      </w:r>
      <w:r w:rsidR="00897269">
        <w:t>This option is designed to permit you to enter or change your Initials, Signature Block Information Office Phone number , and Voice and Digital Pagers numbers. In addition, you are permitted to enter a new Electronic Signature Code or to change an existing code.</w:t>
      </w:r>
    </w:p>
    <w:p w14:paraId="40C70D5D" w14:textId="77777777" w:rsidR="00897269" w:rsidRDefault="00897269">
      <w:pPr>
        <w:pStyle w:val="screencapture"/>
        <w:numPr>
          <w:ilvl w:val="12"/>
          <w:numId w:val="0"/>
        </w:numPr>
        <w:pBdr>
          <w:top w:val="single" w:sz="6" w:space="1" w:color="0000FF"/>
          <w:left w:val="single" w:sz="6" w:space="1" w:color="0000FF"/>
          <w:bottom w:val="single" w:sz="6" w:space="1" w:color="0000FF"/>
          <w:right w:val="single" w:sz="6" w:space="1" w:color="0000FF"/>
        </w:pBdr>
        <w:shd w:val="clear" w:color="auto" w:fill="auto"/>
        <w:ind w:left="720" w:right="720"/>
      </w:pPr>
    </w:p>
    <w:p w14:paraId="2F5881CD" w14:textId="77777777" w:rsidR="00897269" w:rsidRDefault="00855AE1">
      <w:pPr>
        <w:pStyle w:val="screencapture"/>
        <w:numPr>
          <w:ilvl w:val="12"/>
          <w:numId w:val="0"/>
        </w:numPr>
        <w:pBdr>
          <w:top w:val="single" w:sz="6" w:space="1" w:color="0000FF"/>
          <w:left w:val="single" w:sz="6" w:space="1" w:color="0000FF"/>
          <w:bottom w:val="single" w:sz="6" w:space="1" w:color="0000FF"/>
          <w:right w:val="single" w:sz="6" w:space="1" w:color="0000FF"/>
        </w:pBdr>
        <w:shd w:val="clear" w:color="auto" w:fill="auto"/>
        <w:ind w:left="720" w:right="720"/>
      </w:pPr>
      <w:r>
        <w:rPr>
          <w:noProof/>
        </w:rPr>
        <mc:AlternateContent>
          <mc:Choice Requires="wps">
            <w:drawing>
              <wp:anchor distT="0" distB="0" distL="114300" distR="114300" simplePos="0" relativeHeight="251646464" behindDoc="0" locked="0" layoutInCell="0" allowOverlap="1" wp14:anchorId="778D9691" wp14:editId="1EB8D497">
                <wp:simplePos x="0" y="0"/>
                <wp:positionH relativeFrom="column">
                  <wp:posOffset>365760</wp:posOffset>
                </wp:positionH>
                <wp:positionV relativeFrom="paragraph">
                  <wp:posOffset>24130</wp:posOffset>
                </wp:positionV>
                <wp:extent cx="2103120" cy="274320"/>
                <wp:effectExtent l="0" t="0" r="0" b="0"/>
                <wp:wrapNone/>
                <wp:docPr id="149" name="Line 4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03120" cy="27432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0B5D538" id="Line 42" o:spid="_x0000_s1026" style="position:absolute;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8pt,1.9pt" to="194.4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" o:allowincell="f"/>
            </w:pict>
          </mc:Fallback>
        </mc:AlternateContent>
      </w:r>
    </w:p>
    <w:p w14:paraId="71786737" w14:textId="77777777" w:rsidR="00897269" w:rsidRDefault="00897269">
      <w:pPr>
        <w:pStyle w:val="screencapture"/>
        <w:numPr>
          <w:ilvl w:val="12"/>
          <w:numId w:val="0"/>
        </w:numPr>
        <w:pBdr>
          <w:top w:val="single" w:sz="6" w:space="1" w:color="0000FF"/>
          <w:left w:val="single" w:sz="6" w:space="1" w:color="0000FF"/>
          <w:bottom w:val="single" w:sz="6" w:space="1" w:color="0000FF"/>
          <w:right w:val="single" w:sz="6" w:space="1" w:color="0000FF"/>
        </w:pBdr>
        <w:shd w:val="clear" w:color="auto" w:fill="auto"/>
        <w:ind w:left="720" w:right="720"/>
        <w:rPr>
          <w:b/>
          <w:sz w:val="20"/>
        </w:rPr>
      </w:pPr>
      <w:r>
        <w:t xml:space="preserve">INITIALS: JG// </w:t>
      </w:r>
      <w:r>
        <w:rPr>
          <w:b/>
          <w:sz w:val="20"/>
        </w:rPr>
        <w:t>&lt;Enter&gt;</w:t>
      </w:r>
    </w:p>
    <w:p w14:paraId="331CAFB4" w14:textId="77777777" w:rsidR="00897269" w:rsidRDefault="00897269">
      <w:pPr>
        <w:pStyle w:val="screencapture"/>
        <w:numPr>
          <w:ilvl w:val="12"/>
          <w:numId w:val="0"/>
        </w:numPr>
        <w:pBdr>
          <w:top w:val="single" w:sz="6" w:space="1" w:color="0000FF"/>
          <w:left w:val="single" w:sz="6" w:space="1" w:color="0000FF"/>
          <w:bottom w:val="single" w:sz="6" w:space="1" w:color="0000FF"/>
          <w:right w:val="single" w:sz="6" w:space="1" w:color="0000FF"/>
        </w:pBdr>
        <w:shd w:val="clear" w:color="auto" w:fill="auto"/>
        <w:ind w:left="720" w:right="720"/>
        <w:rPr>
          <w:b/>
        </w:rPr>
      </w:pPr>
      <w:r>
        <w:t xml:space="preserve">SIGNATURE BLOCK PRINTED NAME: </w:t>
      </w:r>
      <w:r>
        <w:rPr>
          <w:b/>
        </w:rPr>
        <w:t>?</w:t>
      </w:r>
    </w:p>
    <w:p w14:paraId="6E8D56A4" w14:textId="77777777" w:rsidR="00897269" w:rsidRDefault="00897269">
      <w:pPr>
        <w:pStyle w:val="screencapture"/>
        <w:numPr>
          <w:ilvl w:val="12"/>
          <w:numId w:val="0"/>
        </w:numPr>
        <w:pBdr>
          <w:top w:val="single" w:sz="6" w:space="1" w:color="0000FF"/>
          <w:left w:val="single" w:sz="6" w:space="1" w:color="0000FF"/>
          <w:bottom w:val="single" w:sz="6" w:space="1" w:color="0000FF"/>
          <w:right w:val="single" w:sz="6" w:space="1" w:color="0000FF"/>
        </w:pBdr>
        <w:shd w:val="clear" w:color="auto" w:fill="auto"/>
        <w:ind w:left="720" w:right="720"/>
      </w:pPr>
      <w:r>
        <w:t>Enter your name as you want it to appear on official documents</w:t>
      </w:r>
    </w:p>
    <w:p w14:paraId="3F41D201" w14:textId="77777777" w:rsidR="00897269" w:rsidRDefault="00897269">
      <w:pPr>
        <w:pStyle w:val="screencapture"/>
        <w:numPr>
          <w:ilvl w:val="12"/>
          <w:numId w:val="0"/>
        </w:numPr>
        <w:pBdr>
          <w:top w:val="single" w:sz="6" w:space="1" w:color="0000FF"/>
          <w:left w:val="single" w:sz="6" w:space="1" w:color="0000FF"/>
          <w:bottom w:val="single" w:sz="6" w:space="1" w:color="0000FF"/>
          <w:right w:val="single" w:sz="6" w:space="1" w:color="0000FF"/>
        </w:pBdr>
        <w:shd w:val="clear" w:color="auto" w:fill="auto"/>
        <w:ind w:left="720" w:right="720"/>
        <w:rPr>
          <w:b/>
        </w:rPr>
      </w:pPr>
      <w:r>
        <w:t xml:space="preserve">SIGNATURE BLOCK PRINTED NAME: </w:t>
      </w:r>
      <w:r w:rsidR="00D959E6">
        <w:t>CPRSUSER/SEVEN</w:t>
      </w:r>
      <w:r>
        <w:t>//</w:t>
      </w:r>
      <w:r>
        <w:rPr>
          <w:b/>
        </w:rPr>
        <w:t xml:space="preserve"> ??</w:t>
      </w:r>
    </w:p>
    <w:p w14:paraId="5B225717" w14:textId="77777777" w:rsidR="00897269" w:rsidRDefault="00897269">
      <w:pPr>
        <w:pStyle w:val="screencapture"/>
        <w:numPr>
          <w:ilvl w:val="12"/>
          <w:numId w:val="0"/>
        </w:numPr>
        <w:pBdr>
          <w:top w:val="single" w:sz="6" w:space="1" w:color="0000FF"/>
          <w:left w:val="single" w:sz="6" w:space="1" w:color="0000FF"/>
          <w:bottom w:val="single" w:sz="6" w:space="1" w:color="0000FF"/>
          <w:right w:val="single" w:sz="6" w:space="1" w:color="0000FF"/>
        </w:pBdr>
        <w:shd w:val="clear" w:color="auto" w:fill="auto"/>
        <w:ind w:left="720" w:right="720"/>
      </w:pPr>
      <w:r>
        <w:rPr>
          <w:b/>
        </w:rPr>
        <w:t xml:space="preserve">     </w:t>
      </w:r>
      <w:r>
        <w:t>The name entered must contain the surname of the user.</w:t>
      </w:r>
    </w:p>
    <w:p w14:paraId="4F73E851" w14:textId="77777777" w:rsidR="00897269" w:rsidRDefault="00897269">
      <w:pPr>
        <w:pStyle w:val="screencapture"/>
        <w:numPr>
          <w:ilvl w:val="12"/>
          <w:numId w:val="0"/>
        </w:numPr>
        <w:pBdr>
          <w:top w:val="single" w:sz="6" w:space="1" w:color="0000FF"/>
          <w:left w:val="single" w:sz="6" w:space="1" w:color="0000FF"/>
          <w:bottom w:val="single" w:sz="6" w:space="1" w:color="0000FF"/>
          <w:right w:val="single" w:sz="6" w:space="1" w:color="0000FF"/>
        </w:pBdr>
        <w:shd w:val="clear" w:color="auto" w:fill="auto"/>
        <w:ind w:left="720" w:right="720"/>
      </w:pPr>
      <w:r>
        <w:t xml:space="preserve">      </w:t>
      </w:r>
    </w:p>
    <w:p w14:paraId="2CA458E6" w14:textId="77777777" w:rsidR="00897269" w:rsidRDefault="00897269">
      <w:pPr>
        <w:pStyle w:val="screencapture"/>
        <w:numPr>
          <w:ilvl w:val="12"/>
          <w:numId w:val="0"/>
        </w:numPr>
        <w:pBdr>
          <w:top w:val="single" w:sz="6" w:space="1" w:color="0000FF"/>
          <w:left w:val="single" w:sz="6" w:space="1" w:color="0000FF"/>
          <w:bottom w:val="single" w:sz="6" w:space="1" w:color="0000FF"/>
          <w:right w:val="single" w:sz="6" w:space="1" w:color="0000FF"/>
        </w:pBdr>
        <w:shd w:val="clear" w:color="auto" w:fill="auto"/>
        <w:ind w:left="720" w:right="720"/>
      </w:pPr>
      <w:r>
        <w:t xml:space="preserve">     This field can then contain the name of the user as they wish it </w:t>
      </w:r>
    </w:p>
    <w:p w14:paraId="37F3317E" w14:textId="77777777" w:rsidR="00897269" w:rsidRDefault="00897269">
      <w:pPr>
        <w:pStyle w:val="screencapture"/>
        <w:numPr>
          <w:ilvl w:val="12"/>
          <w:numId w:val="0"/>
        </w:numPr>
        <w:pBdr>
          <w:top w:val="single" w:sz="6" w:space="1" w:color="0000FF"/>
          <w:left w:val="single" w:sz="6" w:space="1" w:color="0000FF"/>
          <w:bottom w:val="single" w:sz="6" w:space="1" w:color="0000FF"/>
          <w:right w:val="single" w:sz="6" w:space="1" w:color="0000FF"/>
        </w:pBdr>
        <w:shd w:val="clear" w:color="auto" w:fill="auto"/>
        <w:ind w:left="720" w:right="720"/>
      </w:pPr>
      <w:r>
        <w:t xml:space="preserve">     to be displayed with the notation that they signed the document   </w:t>
      </w:r>
    </w:p>
    <w:p w14:paraId="07BE829F" w14:textId="77777777" w:rsidR="00897269" w:rsidRDefault="00897269">
      <w:pPr>
        <w:pStyle w:val="screencapture"/>
        <w:numPr>
          <w:ilvl w:val="12"/>
          <w:numId w:val="0"/>
        </w:numPr>
        <w:pBdr>
          <w:top w:val="single" w:sz="6" w:space="1" w:color="0000FF"/>
          <w:left w:val="single" w:sz="6" w:space="1" w:color="0000FF"/>
          <w:bottom w:val="single" w:sz="6" w:space="1" w:color="0000FF"/>
          <w:right w:val="single" w:sz="6" w:space="1" w:color="0000FF"/>
        </w:pBdr>
        <w:shd w:val="clear" w:color="auto" w:fill="auto"/>
        <w:ind w:left="720" w:right="720"/>
      </w:pPr>
      <w:r>
        <w:t xml:space="preserve">     electronically.</w:t>
      </w:r>
    </w:p>
    <w:p w14:paraId="32A5CB0E" w14:textId="77777777" w:rsidR="00897269" w:rsidRDefault="00897269">
      <w:pPr>
        <w:pStyle w:val="screencapture"/>
        <w:numPr>
          <w:ilvl w:val="12"/>
          <w:numId w:val="0"/>
        </w:numPr>
        <w:pBdr>
          <w:top w:val="single" w:sz="6" w:space="1" w:color="0000FF"/>
          <w:left w:val="single" w:sz="6" w:space="1" w:color="0000FF"/>
          <w:bottom w:val="single" w:sz="6" w:space="1" w:color="0000FF"/>
          <w:right w:val="single" w:sz="6" w:space="1" w:color="0000FF"/>
        </w:pBdr>
        <w:shd w:val="clear" w:color="auto" w:fill="auto"/>
        <w:ind w:left="720" w:right="720"/>
      </w:pPr>
      <w:r>
        <w:t xml:space="preserve">     For example:  </w:t>
      </w:r>
      <w:r w:rsidR="00D959E6">
        <w:t>CPRSPROVIDER,TWO M.D.</w:t>
      </w:r>
      <w:r>
        <w:t xml:space="preserve">   or    </w:t>
      </w:r>
      <w:r w:rsidR="00D959E6">
        <w:t>CPRSNURSE,TWO RN.</w:t>
      </w:r>
    </w:p>
    <w:p w14:paraId="1D6BA1E5" w14:textId="77777777" w:rsidR="00897269" w:rsidRDefault="00897269">
      <w:pPr>
        <w:pStyle w:val="screencapture"/>
        <w:numPr>
          <w:ilvl w:val="12"/>
          <w:numId w:val="0"/>
        </w:numPr>
        <w:pBdr>
          <w:top w:val="single" w:sz="6" w:space="1" w:color="0000FF"/>
          <w:left w:val="single" w:sz="6" w:space="1" w:color="0000FF"/>
          <w:bottom w:val="single" w:sz="6" w:space="1" w:color="0000FF"/>
          <w:right w:val="single" w:sz="6" w:space="1" w:color="0000FF"/>
        </w:pBdr>
        <w:shd w:val="clear" w:color="auto" w:fill="auto"/>
        <w:ind w:left="720" w:right="720"/>
      </w:pPr>
    </w:p>
    <w:p w14:paraId="452E7E72" w14:textId="77777777" w:rsidR="00897269" w:rsidRDefault="00897269">
      <w:pPr>
        <w:pStyle w:val="screencapture"/>
        <w:numPr>
          <w:ilvl w:val="12"/>
          <w:numId w:val="0"/>
        </w:numPr>
        <w:pBdr>
          <w:top w:val="single" w:sz="6" w:space="1" w:color="0000FF"/>
          <w:left w:val="single" w:sz="6" w:space="1" w:color="0000FF"/>
          <w:bottom w:val="single" w:sz="6" w:space="1" w:color="0000FF"/>
          <w:right w:val="single" w:sz="6" w:space="1" w:color="0000FF"/>
        </w:pBdr>
        <w:shd w:val="clear" w:color="auto" w:fill="auto"/>
        <w:ind w:left="720" w:right="720"/>
      </w:pPr>
      <w:r>
        <w:t xml:space="preserve">SIGNATURE BLOCK TITLE: </w:t>
      </w:r>
      <w:r w:rsidR="00D959E6">
        <w:t xml:space="preserve">CPRSUSER/SEVEN </w:t>
      </w:r>
      <w:r>
        <w:t xml:space="preserve">// </w:t>
      </w:r>
      <w:r>
        <w:rPr>
          <w:b/>
        </w:rPr>
        <w:t>??</w:t>
      </w:r>
    </w:p>
    <w:p w14:paraId="23B5B45B" w14:textId="77777777" w:rsidR="00897269" w:rsidRDefault="00897269">
      <w:pPr>
        <w:pStyle w:val="screencapture"/>
        <w:numPr>
          <w:ilvl w:val="12"/>
          <w:numId w:val="0"/>
        </w:numPr>
        <w:pBdr>
          <w:top w:val="single" w:sz="6" w:space="1" w:color="0000FF"/>
          <w:left w:val="single" w:sz="6" w:space="1" w:color="0000FF"/>
          <w:bottom w:val="single" w:sz="6" w:space="1" w:color="0000FF"/>
          <w:right w:val="single" w:sz="6" w:space="1" w:color="0000FF"/>
        </w:pBdr>
        <w:shd w:val="clear" w:color="auto" w:fill="auto"/>
        <w:ind w:left="720" w:right="720"/>
      </w:pPr>
      <w:r>
        <w:t xml:space="preserve">     This field should contain the title of the person who is </w:t>
      </w:r>
    </w:p>
    <w:p w14:paraId="0CD4D1D7" w14:textId="77777777" w:rsidR="00897269" w:rsidRDefault="00897269">
      <w:pPr>
        <w:pStyle w:val="screencapture"/>
        <w:numPr>
          <w:ilvl w:val="12"/>
          <w:numId w:val="0"/>
        </w:numPr>
        <w:pBdr>
          <w:top w:val="single" w:sz="6" w:space="1" w:color="0000FF"/>
          <w:left w:val="single" w:sz="6" w:space="1" w:color="0000FF"/>
          <w:bottom w:val="single" w:sz="6" w:space="1" w:color="0000FF"/>
          <w:right w:val="single" w:sz="6" w:space="1" w:color="0000FF"/>
        </w:pBdr>
        <w:shd w:val="clear" w:color="auto" w:fill="auto"/>
        <w:ind w:left="720" w:right="720"/>
      </w:pPr>
      <w:r>
        <w:t xml:space="preserve">     electronically signing a document.  Examples of titles are Chief </w:t>
      </w:r>
    </w:p>
    <w:p w14:paraId="5B82E338" w14:textId="77777777" w:rsidR="00897269" w:rsidRDefault="00897269">
      <w:pPr>
        <w:pStyle w:val="screencapture"/>
        <w:numPr>
          <w:ilvl w:val="12"/>
          <w:numId w:val="0"/>
        </w:numPr>
        <w:pBdr>
          <w:top w:val="single" w:sz="6" w:space="1" w:color="0000FF"/>
          <w:left w:val="single" w:sz="6" w:space="1" w:color="0000FF"/>
          <w:bottom w:val="single" w:sz="6" w:space="1" w:color="0000FF"/>
          <w:right w:val="single" w:sz="6" w:space="1" w:color="0000FF"/>
        </w:pBdr>
        <w:shd w:val="clear" w:color="auto" w:fill="auto"/>
        <w:ind w:left="720" w:right="720"/>
      </w:pPr>
      <w:r>
        <w:t xml:space="preserve">     of Surgery, Dietician, Clinical Pharmacist, etc.  This title will </w:t>
      </w:r>
    </w:p>
    <w:p w14:paraId="4753CB70" w14:textId="77777777" w:rsidR="00897269" w:rsidRDefault="00897269">
      <w:pPr>
        <w:pStyle w:val="screencapture"/>
        <w:numPr>
          <w:ilvl w:val="12"/>
          <w:numId w:val="0"/>
        </w:numPr>
        <w:pBdr>
          <w:top w:val="single" w:sz="6" w:space="1" w:color="0000FF"/>
          <w:left w:val="single" w:sz="6" w:space="1" w:color="0000FF"/>
          <w:bottom w:val="single" w:sz="6" w:space="1" w:color="0000FF"/>
          <w:right w:val="single" w:sz="6" w:space="1" w:color="0000FF"/>
        </w:pBdr>
        <w:shd w:val="clear" w:color="auto" w:fill="auto"/>
        <w:ind w:left="720" w:right="720"/>
      </w:pPr>
      <w:r>
        <w:t xml:space="preserve">     print next to the name of the person who signs the document.  The </w:t>
      </w:r>
    </w:p>
    <w:p w14:paraId="74B05755" w14:textId="77777777" w:rsidR="00897269" w:rsidRDefault="00897269">
      <w:pPr>
        <w:pStyle w:val="screencapture"/>
        <w:numPr>
          <w:ilvl w:val="12"/>
          <w:numId w:val="0"/>
        </w:numPr>
        <w:pBdr>
          <w:top w:val="single" w:sz="6" w:space="1" w:color="0000FF"/>
          <w:left w:val="single" w:sz="6" w:space="1" w:color="0000FF"/>
          <w:bottom w:val="single" w:sz="6" w:space="1" w:color="0000FF"/>
          <w:right w:val="single" w:sz="6" w:space="1" w:color="0000FF"/>
        </w:pBdr>
        <w:shd w:val="clear" w:color="auto" w:fill="auto"/>
        <w:ind w:left="720" w:right="720"/>
      </w:pPr>
      <w:r>
        <w:t xml:space="preserve">     person's name will be taken from the SIGNATURE BLOCK PRINTED NAME </w:t>
      </w:r>
    </w:p>
    <w:p w14:paraId="2C135B4E" w14:textId="77777777" w:rsidR="00897269" w:rsidRDefault="00897269">
      <w:pPr>
        <w:pStyle w:val="screencapture"/>
        <w:numPr>
          <w:ilvl w:val="12"/>
          <w:numId w:val="0"/>
        </w:numPr>
        <w:pBdr>
          <w:top w:val="single" w:sz="6" w:space="1" w:color="0000FF"/>
          <w:left w:val="single" w:sz="6" w:space="1" w:color="0000FF"/>
          <w:bottom w:val="single" w:sz="6" w:space="1" w:color="0000FF"/>
          <w:right w:val="single" w:sz="6" w:space="1" w:color="0000FF"/>
        </w:pBdr>
        <w:shd w:val="clear" w:color="auto" w:fill="auto"/>
        <w:ind w:left="720" w:right="720"/>
      </w:pPr>
      <w:r>
        <w:t xml:space="preserve">     field.</w:t>
      </w:r>
    </w:p>
    <w:p w14:paraId="7DA289E3" w14:textId="77777777" w:rsidR="00897269" w:rsidRDefault="00897269">
      <w:pPr>
        <w:pStyle w:val="screencapture"/>
        <w:numPr>
          <w:ilvl w:val="12"/>
          <w:numId w:val="0"/>
        </w:numPr>
        <w:pBdr>
          <w:top w:val="single" w:sz="6" w:space="1" w:color="0000FF"/>
          <w:left w:val="single" w:sz="6" w:space="1" w:color="0000FF"/>
          <w:bottom w:val="single" w:sz="6" w:space="1" w:color="0000FF"/>
          <w:right w:val="single" w:sz="6" w:space="1" w:color="0000FF"/>
        </w:pBdr>
        <w:shd w:val="clear" w:color="auto" w:fill="auto"/>
        <w:ind w:left="720" w:right="720"/>
      </w:pPr>
      <w:r>
        <w:t xml:space="preserve">SIGNATURE BLOCK TITLE: </w:t>
      </w:r>
      <w:r>
        <w:rPr>
          <w:b/>
        </w:rPr>
        <w:t xml:space="preserve">Chief of Surgery </w:t>
      </w:r>
    </w:p>
    <w:p w14:paraId="5F90BF66" w14:textId="77777777" w:rsidR="00897269" w:rsidRPr="00B22426" w:rsidRDefault="00897269">
      <w:pPr>
        <w:pStyle w:val="screencapture"/>
        <w:numPr>
          <w:ilvl w:val="12"/>
          <w:numId w:val="0"/>
        </w:numPr>
        <w:pBdr>
          <w:top w:val="single" w:sz="6" w:space="1" w:color="0000FF"/>
          <w:left w:val="single" w:sz="6" w:space="1" w:color="0000FF"/>
          <w:bottom w:val="single" w:sz="6" w:space="1" w:color="0000FF"/>
          <w:right w:val="single" w:sz="6" w:space="1" w:color="0000FF"/>
        </w:pBdr>
        <w:shd w:val="clear" w:color="auto" w:fill="auto"/>
        <w:ind w:left="720" w:right="720"/>
        <w:rPr>
          <w:lang w:val="fr-CA"/>
        </w:rPr>
      </w:pPr>
      <w:r w:rsidRPr="00B22426">
        <w:rPr>
          <w:lang w:val="fr-CA"/>
        </w:rPr>
        <w:t xml:space="preserve">OFFICE PHONE: </w:t>
      </w:r>
      <w:r w:rsidRPr="00B22426">
        <w:rPr>
          <w:lang w:val="fr-CA"/>
        </w:rPr>
        <w:tab/>
      </w:r>
    </w:p>
    <w:p w14:paraId="4F0BA8A9" w14:textId="77777777" w:rsidR="00897269" w:rsidRPr="00B22426" w:rsidRDefault="00897269">
      <w:pPr>
        <w:pStyle w:val="screencapture"/>
        <w:numPr>
          <w:ilvl w:val="12"/>
          <w:numId w:val="0"/>
        </w:numPr>
        <w:pBdr>
          <w:top w:val="single" w:sz="6" w:space="1" w:color="0000FF"/>
          <w:left w:val="single" w:sz="6" w:space="1" w:color="0000FF"/>
          <w:bottom w:val="single" w:sz="6" w:space="1" w:color="0000FF"/>
          <w:right w:val="single" w:sz="6" w:space="1" w:color="0000FF"/>
        </w:pBdr>
        <w:shd w:val="clear" w:color="auto" w:fill="auto"/>
        <w:ind w:left="720" w:right="720"/>
        <w:rPr>
          <w:lang w:val="fr-CA"/>
        </w:rPr>
      </w:pPr>
      <w:r w:rsidRPr="00B22426">
        <w:rPr>
          <w:lang w:val="fr-CA"/>
        </w:rPr>
        <w:t xml:space="preserve">ANALOG PAGER: </w:t>
      </w:r>
    </w:p>
    <w:p w14:paraId="0D5237DC" w14:textId="77777777" w:rsidR="00897269" w:rsidRPr="00B22426" w:rsidRDefault="00897269">
      <w:pPr>
        <w:pStyle w:val="screencapture"/>
        <w:numPr>
          <w:ilvl w:val="12"/>
          <w:numId w:val="0"/>
        </w:numPr>
        <w:pBdr>
          <w:top w:val="single" w:sz="6" w:space="1" w:color="0000FF"/>
          <w:left w:val="single" w:sz="6" w:space="1" w:color="0000FF"/>
          <w:bottom w:val="single" w:sz="6" w:space="1" w:color="0000FF"/>
          <w:right w:val="single" w:sz="6" w:space="1" w:color="0000FF"/>
        </w:pBdr>
        <w:shd w:val="clear" w:color="auto" w:fill="auto"/>
        <w:ind w:left="720" w:right="720"/>
        <w:rPr>
          <w:lang w:val="fr-CA"/>
        </w:rPr>
      </w:pPr>
      <w:r w:rsidRPr="00B22426">
        <w:rPr>
          <w:lang w:val="fr-CA"/>
        </w:rPr>
        <w:t xml:space="preserve">DIGITAL PAGER: </w:t>
      </w:r>
    </w:p>
    <w:p w14:paraId="2635ABF2" w14:textId="77777777" w:rsidR="00897269" w:rsidRDefault="00855AE1">
      <w:pPr>
        <w:pStyle w:val="screencapture"/>
        <w:numPr>
          <w:ilvl w:val="12"/>
          <w:numId w:val="0"/>
        </w:numPr>
        <w:pBdr>
          <w:top w:val="single" w:sz="6" w:space="1" w:color="0000FF"/>
          <w:left w:val="single" w:sz="6" w:space="1" w:color="0000FF"/>
          <w:bottom w:val="single" w:sz="6" w:space="1" w:color="0000FF"/>
          <w:right w:val="single" w:sz="6" w:space="1" w:color="0000FF"/>
        </w:pBdr>
        <w:shd w:val="clear" w:color="auto" w:fill="auto"/>
        <w:ind w:left="720" w:right="720"/>
      </w:pPr>
      <w:r>
        <w:rPr>
          <w:noProof/>
        </w:rPr>
        <mc:AlternateContent>
          <mc:Choice Requires="wps">
            <w:drawing>
              <wp:anchor distT="0" distB="0" distL="114300" distR="114300" simplePos="0" relativeHeight="251644416" behindDoc="0" locked="0" layoutInCell="0" allowOverlap="1" wp14:anchorId="6D8A8A7B" wp14:editId="33C0740E">
                <wp:simplePos x="0" y="0"/>
                <wp:positionH relativeFrom="column">
                  <wp:posOffset>274320</wp:posOffset>
                </wp:positionH>
                <wp:positionV relativeFrom="paragraph">
                  <wp:posOffset>97790</wp:posOffset>
                </wp:positionV>
                <wp:extent cx="2651760" cy="91440"/>
                <wp:effectExtent l="0" t="0" r="0" b="0"/>
                <wp:wrapNone/>
                <wp:docPr id="148" name="Line 4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651760" cy="9144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059B7FF" id="Line 40" o:spid="_x0000_s1026" style="position:absolute;flip:x;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6pt,7.7pt" to="230.4pt,1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" o:allowincell="f"/>
            </w:pict>
          </mc:Fallback>
        </mc:AlternateContent>
      </w:r>
      <w:r>
        <w:rPr>
          <w:noProof/>
        </w:rPr>
        <mc:AlternateContent>
          <mc:Choice Requires="wps">
            <w:drawing>
              <wp:anchor distT="0" distB="0" distL="114300" distR="114300" simplePos="0" relativeHeight="251643392" behindDoc="0" locked="0" layoutInCell="0" allowOverlap="1" wp14:anchorId="5E3A55EF" wp14:editId="7EFF9926">
                <wp:simplePos x="0" y="0"/>
                <wp:positionH relativeFrom="column">
                  <wp:posOffset>-731520</wp:posOffset>
                </wp:positionH>
                <wp:positionV relativeFrom="paragraph">
                  <wp:posOffset>97790</wp:posOffset>
                </wp:positionV>
                <wp:extent cx="1005840" cy="1005840"/>
                <wp:effectExtent l="0" t="0" r="0" b="0"/>
                <wp:wrapNone/>
                <wp:docPr id="147"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5840" cy="10058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301F989" w14:textId="77777777" w:rsidR="004A53E6" w:rsidRDefault="004A53E6">
                            <w:pPr>
                              <w:numPr>
                                <w:ilvl w:val="12"/>
                                <w:numId w:val="0"/>
                              </w:numPr>
                              <w:jc w:val="center"/>
                              <w:rPr>
                                <w:sz w:val="18"/>
                              </w:rPr>
                            </w:pPr>
                            <w:r>
                              <w:rPr>
                                <w:sz w:val="18"/>
                              </w:rPr>
                              <w:t>The signature code must be 6 to 20 characters in length with no control or lowercase characters.</w:t>
                            </w:r>
                          </w:p>
                          <w:p w14:paraId="7DCEBE07" w14:textId="77777777" w:rsidR="004A53E6" w:rsidRDefault="004A53E6">
                            <w:pPr>
                              <w:numPr>
                                <w:ilvl w:val="12"/>
                                <w:numId w:val="0"/>
                              </w:numPr>
                              <w:jc w:val="center"/>
                              <w:rPr>
                                <w:sz w:val="1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3A55EF" id="Rectangle 39" o:spid="_x0000_s1027" style="position:absolute;left:0;text-align:left;margin-left:-57.6pt;margin-top:7.7pt;width:79.2pt;height:79.2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" o:allowincell="f">
                <v:textbox inset="0,0,0,0">
                  <w:txbxContent>
                    <w:p w14:paraId="0301F989" w14:textId="77777777" w:rsidR="004A53E6" w:rsidRDefault="004A53E6">
                      <w:pPr>
                        <w:numPr>
                          <w:ilvl w:val="12"/>
                          <w:numId w:val="0"/>
                        </w:numPr>
                        <w:jc w:val="center"/>
                        <w:rPr>
                          <w:sz w:val="18"/>
                        </w:rPr>
                      </w:pPr>
                      <w:r>
                        <w:rPr>
                          <w:sz w:val="18"/>
                        </w:rPr>
                        <w:t>The signature code must be 6 to 20 characters in length with no control or lowercase characters.</w:t>
                      </w:r>
                    </w:p>
                    <w:p w14:paraId="7DCEBE07" w14:textId="77777777" w:rsidR="004A53E6" w:rsidRDefault="004A53E6">
                      <w:pPr>
                        <w:numPr>
                          <w:ilvl w:val="12"/>
                          <w:numId w:val="0"/>
                        </w:numPr>
                        <w:jc w:val="center"/>
                        <w:rPr>
                          <w:sz w:val="18"/>
                        </w:rPr>
                      </w:pPr>
                    </w:p>
                  </w:txbxContent>
                </v:textbox>
              </v:rect>
            </w:pict>
          </mc:Fallback>
        </mc:AlternateContent>
      </w:r>
      <w:r w:rsidR="00897269">
        <w:t xml:space="preserve">Enter your Current Signature Code: &lt;hidden </w:t>
      </w:r>
      <w:r w:rsidR="00D959E6">
        <w:rPr>
          <w:b/>
        </w:rPr>
        <w:t>CU</w:t>
      </w:r>
      <w:r w:rsidR="00897269">
        <w:rPr>
          <w:b/>
        </w:rPr>
        <w:t>1234&gt;</w:t>
      </w:r>
      <w:r w:rsidR="00897269">
        <w:t xml:space="preserve"> SIGNATURE VERIFIED</w:t>
      </w:r>
    </w:p>
    <w:p w14:paraId="74121F27" w14:textId="77777777" w:rsidR="00897269" w:rsidRDefault="00897269">
      <w:pPr>
        <w:pStyle w:val="screencapture"/>
        <w:numPr>
          <w:ilvl w:val="12"/>
          <w:numId w:val="0"/>
        </w:numPr>
        <w:pBdr>
          <w:top w:val="single" w:sz="6" w:space="1" w:color="0000FF"/>
          <w:left w:val="single" w:sz="6" w:space="1" w:color="0000FF"/>
          <w:bottom w:val="single" w:sz="6" w:space="1" w:color="0000FF"/>
          <w:right w:val="single" w:sz="6" w:space="1" w:color="0000FF"/>
        </w:pBdr>
        <w:shd w:val="clear" w:color="auto" w:fill="auto"/>
        <w:ind w:left="720" w:right="720"/>
      </w:pPr>
      <w:r>
        <w:t xml:space="preserve">                               </w:t>
      </w:r>
    </w:p>
    <w:p w14:paraId="76421CDE" w14:textId="77777777" w:rsidR="00897269" w:rsidRDefault="00897269">
      <w:pPr>
        <w:pStyle w:val="screencapture"/>
        <w:numPr>
          <w:ilvl w:val="12"/>
          <w:numId w:val="0"/>
        </w:numPr>
        <w:pBdr>
          <w:top w:val="single" w:sz="6" w:space="1" w:color="0000FF"/>
          <w:left w:val="single" w:sz="6" w:space="1" w:color="0000FF"/>
          <w:bottom w:val="single" w:sz="6" w:space="1" w:color="0000FF"/>
          <w:right w:val="single" w:sz="6" w:space="1" w:color="0000FF"/>
        </w:pBdr>
        <w:shd w:val="clear" w:color="auto" w:fill="auto"/>
        <w:ind w:left="720" w:right="720"/>
      </w:pPr>
      <w:r>
        <w:t xml:space="preserve">ENTER NEW SIGNATURE CODE:&lt;hidden </w:t>
      </w:r>
      <w:r w:rsidR="00C76F19" w:rsidRPr="00C76F19">
        <w:rPr>
          <w:b/>
        </w:rPr>
        <w:t>CUSER7</w:t>
      </w:r>
      <w:r>
        <w:rPr>
          <w:b/>
        </w:rPr>
        <w:t>&gt;</w:t>
      </w:r>
      <w:r>
        <w:t xml:space="preserve">   SIGNATURE VERIFIED</w:t>
      </w:r>
    </w:p>
    <w:p w14:paraId="615A5AAC" w14:textId="77777777" w:rsidR="00897269" w:rsidRDefault="00897269">
      <w:pPr>
        <w:pStyle w:val="screencapture"/>
        <w:numPr>
          <w:ilvl w:val="12"/>
          <w:numId w:val="0"/>
        </w:numPr>
        <w:pBdr>
          <w:top w:val="single" w:sz="6" w:space="1" w:color="0000FF"/>
          <w:left w:val="single" w:sz="6" w:space="1" w:color="0000FF"/>
          <w:bottom w:val="single" w:sz="6" w:space="1" w:color="0000FF"/>
          <w:right w:val="single" w:sz="6" w:space="1" w:color="0000FF"/>
        </w:pBdr>
        <w:shd w:val="clear" w:color="auto" w:fill="auto"/>
        <w:ind w:left="720" w:right="720"/>
      </w:pPr>
    </w:p>
    <w:p w14:paraId="62555339" w14:textId="77777777" w:rsidR="00897269" w:rsidRDefault="00897269">
      <w:pPr>
        <w:pStyle w:val="screencapture"/>
        <w:numPr>
          <w:ilvl w:val="12"/>
          <w:numId w:val="0"/>
        </w:numPr>
        <w:pBdr>
          <w:top w:val="single" w:sz="6" w:space="1" w:color="0000FF"/>
          <w:left w:val="single" w:sz="6" w:space="1" w:color="0000FF"/>
          <w:bottom w:val="single" w:sz="6" w:space="1" w:color="0000FF"/>
          <w:right w:val="single" w:sz="6" w:space="1" w:color="0000FF"/>
        </w:pBdr>
        <w:shd w:val="clear" w:color="auto" w:fill="auto"/>
        <w:ind w:left="720" w:right="720"/>
      </w:pPr>
      <w:r>
        <w:t>Your typing will not show.</w:t>
      </w:r>
    </w:p>
    <w:p w14:paraId="7E668A45" w14:textId="77777777" w:rsidR="00897269" w:rsidRDefault="00897269">
      <w:pPr>
        <w:pStyle w:val="screencapture"/>
        <w:numPr>
          <w:ilvl w:val="12"/>
          <w:numId w:val="0"/>
        </w:numPr>
        <w:pBdr>
          <w:top w:val="single" w:sz="6" w:space="1" w:color="0000FF"/>
          <w:left w:val="single" w:sz="6" w:space="1" w:color="0000FF"/>
          <w:bottom w:val="single" w:sz="6" w:space="1" w:color="0000FF"/>
          <w:right w:val="single" w:sz="6" w:space="1" w:color="0000FF"/>
        </w:pBdr>
        <w:shd w:val="clear" w:color="auto" w:fill="auto"/>
        <w:ind w:left="720" w:right="720"/>
      </w:pPr>
      <w:r>
        <w:t xml:space="preserve">RE-ENTER SIGNATURE CODE FOR VERIFICATION:&lt;hidden&gt; </w:t>
      </w:r>
      <w:r w:rsidR="00C76F19" w:rsidRPr="00C76F19">
        <w:rPr>
          <w:b/>
        </w:rPr>
        <w:t>CUSER7</w:t>
      </w:r>
    </w:p>
    <w:p w14:paraId="3ED36DBB" w14:textId="77777777" w:rsidR="00897269" w:rsidRDefault="00897269">
      <w:pPr>
        <w:pStyle w:val="screencapture"/>
        <w:numPr>
          <w:ilvl w:val="12"/>
          <w:numId w:val="0"/>
        </w:numPr>
        <w:pBdr>
          <w:top w:val="single" w:sz="6" w:space="1" w:color="0000FF"/>
          <w:left w:val="single" w:sz="6" w:space="1" w:color="0000FF"/>
          <w:bottom w:val="single" w:sz="6" w:space="1" w:color="0000FF"/>
          <w:right w:val="single" w:sz="6" w:space="1" w:color="0000FF"/>
        </w:pBdr>
        <w:shd w:val="clear" w:color="auto" w:fill="auto"/>
        <w:ind w:left="720" w:right="720"/>
      </w:pPr>
      <w:r>
        <w:t xml:space="preserve">                                                          </w:t>
      </w:r>
    </w:p>
    <w:p w14:paraId="502571BB" w14:textId="77777777" w:rsidR="00897269" w:rsidRDefault="00897269">
      <w:pPr>
        <w:pStyle w:val="screencapture"/>
        <w:numPr>
          <w:ilvl w:val="12"/>
          <w:numId w:val="0"/>
        </w:numPr>
        <w:pBdr>
          <w:top w:val="single" w:sz="6" w:space="1" w:color="0000FF"/>
          <w:left w:val="single" w:sz="6" w:space="1" w:color="0000FF"/>
          <w:bottom w:val="single" w:sz="6" w:space="1" w:color="0000FF"/>
          <w:right w:val="single" w:sz="6" w:space="1" w:color="0000FF"/>
        </w:pBdr>
        <w:shd w:val="clear" w:color="auto" w:fill="auto"/>
        <w:ind w:left="720" w:right="720"/>
      </w:pPr>
      <w:r>
        <w:t>DONE</w:t>
      </w:r>
    </w:p>
    <w:p w14:paraId="4788E1C2" w14:textId="77777777" w:rsidR="00897269" w:rsidRDefault="00897269">
      <w:pPr>
        <w:pStyle w:val="screencapture"/>
        <w:numPr>
          <w:ilvl w:val="12"/>
          <w:numId w:val="0"/>
        </w:numPr>
        <w:pBdr>
          <w:top w:val="single" w:sz="6" w:space="1" w:color="0000FF"/>
          <w:left w:val="single" w:sz="6" w:space="1" w:color="0000FF"/>
          <w:bottom w:val="single" w:sz="6" w:space="1" w:color="0000FF"/>
          <w:right w:val="single" w:sz="6" w:space="1" w:color="0000FF"/>
        </w:pBdr>
        <w:shd w:val="clear" w:color="auto" w:fill="auto"/>
        <w:ind w:left="720" w:right="720"/>
      </w:pPr>
    </w:p>
    <w:p w14:paraId="6949AC9C" w14:textId="77777777" w:rsidR="00897269" w:rsidRDefault="00897269">
      <w:pPr>
        <w:numPr>
          <w:ilvl w:val="12"/>
          <w:numId w:val="0"/>
        </w:numPr>
        <w:ind w:left="720"/>
        <w:rPr>
          <w:rFonts w:ascii="Courier New" w:hAnsi="Courier New"/>
          <w:sz w:val="18"/>
        </w:rPr>
      </w:pPr>
    </w:p>
    <w:p w14:paraId="4A6FD468" w14:textId="77777777" w:rsidR="008B2EEB" w:rsidRDefault="00897269" w:rsidP="008B2EEB">
      <w:pPr>
        <w:pStyle w:val="BodyText2"/>
        <w:numPr>
          <w:ilvl w:val="12"/>
          <w:numId w:val="0"/>
        </w:numPr>
        <w:ind w:left="720" w:right="720"/>
        <w:rPr>
          <w:rFonts w:ascii="Century Schoolbook" w:hAnsi="Century Schoolbook"/>
        </w:rPr>
      </w:pPr>
      <w:r>
        <w:t xml:space="preserve"> </w:t>
      </w:r>
    </w:p>
    <w:p w14:paraId="3F347DA9" w14:textId="77777777" w:rsidR="008B2EEB" w:rsidRPr="00BA3A23" w:rsidRDefault="008B2EEB" w:rsidP="008B2EEB">
      <w:pPr>
        <w:numPr>
          <w:ilvl w:val="12"/>
          <w:numId w:val="0"/>
        </w:numPr>
        <w:ind w:left="1800" w:right="-288" w:hanging="720"/>
        <w:rPr>
          <w:bCs/>
        </w:rPr>
      </w:pPr>
      <w:bookmarkStart w:id="110" w:name="XU_80_679"/>
      <w:bookmarkEnd w:id="110"/>
      <w:r w:rsidRPr="00B60DA8">
        <w:rPr>
          <w:b/>
          <w:bCs/>
        </w:rPr>
        <w:t xml:space="preserve">Note: </w:t>
      </w:r>
      <w:r w:rsidRPr="00B60DA8">
        <w:rPr>
          <w:b/>
          <w:bCs/>
        </w:rPr>
        <w:tab/>
      </w:r>
      <w:r w:rsidRPr="00B60DA8">
        <w:t>If the SIGNATURE BLOCK PRINTED NAME</w:t>
      </w:r>
      <w:r w:rsidRPr="00B60DA8">
        <w:rPr>
          <w:rStyle w:val="fontstyle01"/>
        </w:rPr>
        <w:t xml:space="preserve"> and </w:t>
      </w:r>
      <w:r w:rsidRPr="00B60DA8">
        <w:t>SIGNATURE BLOCK TITLE fields are disabled at your site, contact your supervisor to request entry of your name and title</w:t>
      </w:r>
      <w:r w:rsidRPr="00B60DA8">
        <w:rPr>
          <w:rStyle w:val="fontstyle01"/>
        </w:rPr>
        <w:t>.</w:t>
      </w:r>
      <w:r w:rsidRPr="00BA3A23">
        <w:rPr>
          <w:bCs/>
        </w:rPr>
        <w:t xml:space="preserve"> </w:t>
      </w:r>
    </w:p>
    <w:p w14:paraId="5BC59B1A" w14:textId="77777777" w:rsidR="00897269" w:rsidRDefault="00897269">
      <w:pPr>
        <w:numPr>
          <w:ilvl w:val="12"/>
          <w:numId w:val="0"/>
        </w:numPr>
        <w:ind w:left="720"/>
      </w:pPr>
    </w:p>
    <w:p w14:paraId="46DC2510" w14:textId="77777777" w:rsidR="00897269" w:rsidRDefault="00897269">
      <w:pPr>
        <w:numPr>
          <w:ilvl w:val="12"/>
          <w:numId w:val="0"/>
        </w:numPr>
        <w:ind w:left="720"/>
      </w:pPr>
    </w:p>
    <w:p w14:paraId="0686B0E1" w14:textId="77777777" w:rsidR="00897269" w:rsidRDefault="00897269" w:rsidP="005022BF">
      <w:pPr>
        <w:pStyle w:val="Heading3"/>
        <w:keepNext/>
        <w:numPr>
          <w:ilvl w:val="12"/>
          <w:numId w:val="0"/>
        </w:numPr>
        <w:ind w:left="360"/>
      </w:pPr>
      <w:bookmarkStart w:id="111" w:name="_Toc92176820"/>
      <w:bookmarkStart w:id="112" w:name="_Toc22107976"/>
      <w:r>
        <w:lastRenderedPageBreak/>
        <w:t>3.  Edit DC Reasons</w:t>
      </w:r>
      <w:bookmarkEnd w:id="111"/>
      <w:bookmarkEnd w:id="112"/>
    </w:p>
    <w:p w14:paraId="783C67F3" w14:textId="77777777" w:rsidR="00897269" w:rsidRDefault="00897269" w:rsidP="005022BF">
      <w:pPr>
        <w:pStyle w:val="Heading3"/>
        <w:keepNext/>
        <w:numPr>
          <w:ilvl w:val="12"/>
          <w:numId w:val="0"/>
        </w:numPr>
        <w:ind w:left="360"/>
      </w:pPr>
    </w:p>
    <w:p w14:paraId="406CC8AB" w14:textId="77777777" w:rsidR="00897269" w:rsidRDefault="00897269">
      <w:pPr>
        <w:numPr>
          <w:ilvl w:val="12"/>
          <w:numId w:val="0"/>
        </w:numPr>
        <w:ind w:left="720"/>
      </w:pPr>
      <w:r>
        <w:t>This option allows you to enter or edit the possible reasons (as listed in the Order Reason file) for discontinuing orders. The exported reasons are:</w:t>
      </w:r>
    </w:p>
    <w:p w14:paraId="285B1779" w14:textId="77777777" w:rsidR="00897269" w:rsidRDefault="00897269">
      <w:pPr>
        <w:numPr>
          <w:ilvl w:val="12"/>
          <w:numId w:val="0"/>
        </w:numPr>
        <w:ind w:left="720"/>
      </w:pPr>
    </w:p>
    <w:p w14:paraId="49A03E25" w14:textId="77777777" w:rsidR="00897269" w:rsidRDefault="00897269">
      <w:pPr>
        <w:numPr>
          <w:ilvl w:val="12"/>
          <w:numId w:val="0"/>
        </w:numPr>
        <w:ind w:left="720"/>
      </w:pPr>
      <w:r>
        <w:rPr>
          <w:rFonts w:ascii="Courier New" w:hAnsi="Courier New"/>
        </w:rPr>
        <w:t xml:space="preserve">   </w:t>
      </w:r>
      <w:r>
        <w:rPr>
          <w:rFonts w:ascii="Courier New" w:hAnsi="Courier New"/>
        </w:rPr>
        <w:tab/>
      </w:r>
      <w:r>
        <w:t>Duplicate Orders</w:t>
      </w:r>
    </w:p>
    <w:p w14:paraId="237CEC55" w14:textId="77777777" w:rsidR="00897269" w:rsidRDefault="00897269">
      <w:pPr>
        <w:numPr>
          <w:ilvl w:val="12"/>
          <w:numId w:val="0"/>
        </w:numPr>
        <w:ind w:left="720"/>
      </w:pPr>
      <w:r>
        <w:t xml:space="preserve">   </w:t>
      </w:r>
      <w:r>
        <w:tab/>
        <w:t>Discharge</w:t>
      </w:r>
    </w:p>
    <w:p w14:paraId="0A833905" w14:textId="77777777" w:rsidR="00897269" w:rsidRDefault="00897269">
      <w:pPr>
        <w:numPr>
          <w:ilvl w:val="12"/>
          <w:numId w:val="0"/>
        </w:numPr>
        <w:ind w:left="720"/>
      </w:pPr>
      <w:r>
        <w:t xml:space="preserve">   </w:t>
      </w:r>
      <w:r>
        <w:tab/>
        <w:t>Transfer</w:t>
      </w:r>
    </w:p>
    <w:p w14:paraId="672F3ADF" w14:textId="77777777" w:rsidR="00897269" w:rsidRDefault="00897269">
      <w:pPr>
        <w:numPr>
          <w:ilvl w:val="12"/>
          <w:numId w:val="0"/>
        </w:numPr>
        <w:ind w:left="720"/>
      </w:pPr>
      <w:r>
        <w:t xml:space="preserve">   </w:t>
      </w:r>
      <w:r>
        <w:tab/>
        <w:t>Treating Specialty Change</w:t>
      </w:r>
    </w:p>
    <w:p w14:paraId="19F276D9" w14:textId="77777777" w:rsidR="00897269" w:rsidRDefault="00897269">
      <w:pPr>
        <w:numPr>
          <w:ilvl w:val="12"/>
          <w:numId w:val="0"/>
        </w:numPr>
        <w:ind w:left="720"/>
      </w:pPr>
      <w:r>
        <w:t xml:space="preserve">   </w:t>
      </w:r>
      <w:r>
        <w:tab/>
        <w:t>Admit</w:t>
      </w:r>
    </w:p>
    <w:p w14:paraId="05C623A6" w14:textId="77777777" w:rsidR="00897269" w:rsidRDefault="00897269">
      <w:pPr>
        <w:numPr>
          <w:ilvl w:val="12"/>
          <w:numId w:val="0"/>
        </w:numPr>
        <w:ind w:left="720"/>
      </w:pPr>
      <w:r>
        <w:t xml:space="preserve">   </w:t>
      </w:r>
      <w:r>
        <w:tab/>
        <w:t>Requesting Physician Cancelled</w:t>
      </w:r>
    </w:p>
    <w:p w14:paraId="1D524F5A" w14:textId="77777777" w:rsidR="00897269" w:rsidRDefault="00897269">
      <w:pPr>
        <w:numPr>
          <w:ilvl w:val="12"/>
          <w:numId w:val="0"/>
        </w:numPr>
        <w:ind w:left="720"/>
      </w:pPr>
      <w:r>
        <w:t xml:space="preserve">   </w:t>
      </w:r>
      <w:r>
        <w:tab/>
        <w:t>Obsolete Order</w:t>
      </w:r>
    </w:p>
    <w:p w14:paraId="79BB0470" w14:textId="77777777" w:rsidR="00897269" w:rsidRDefault="00897269">
      <w:pPr>
        <w:ind w:left="720"/>
        <w:rPr>
          <w:b/>
        </w:rPr>
      </w:pPr>
    </w:p>
    <w:p w14:paraId="16A6273D" w14:textId="77777777" w:rsidR="00897269" w:rsidRDefault="00897269">
      <w:pPr>
        <w:ind w:left="720"/>
        <w:rPr>
          <w:b/>
        </w:rPr>
      </w:pPr>
      <w:r>
        <w:rPr>
          <w:b/>
        </w:rPr>
        <w:t>Example</w:t>
      </w:r>
    </w:p>
    <w:p w14:paraId="7F3C0E05" w14:textId="77777777" w:rsidR="00897269" w:rsidRDefault="00897269">
      <w:pPr>
        <w:numPr>
          <w:ilvl w:val="12"/>
          <w:numId w:val="0"/>
        </w:numPr>
        <w:pBdr>
          <w:top w:val="single" w:sz="6" w:space="1" w:color="0000FF"/>
          <w:left w:val="single" w:sz="6" w:space="0"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Select CPRS Configuration (Clin Coord) Option: </w:t>
      </w:r>
      <w:r>
        <w:rPr>
          <w:rFonts w:ascii="Courier New" w:hAnsi="Courier New"/>
          <w:b/>
          <w:sz w:val="18"/>
        </w:rPr>
        <w:t>Edit</w:t>
      </w:r>
      <w:r>
        <w:rPr>
          <w:rFonts w:ascii="Courier New" w:hAnsi="Courier New"/>
          <w:sz w:val="18"/>
        </w:rPr>
        <w:t xml:space="preserve"> DC Reasons</w:t>
      </w:r>
    </w:p>
    <w:p w14:paraId="3DF2E53B" w14:textId="77777777" w:rsidR="00897269" w:rsidRDefault="00897269">
      <w:pPr>
        <w:numPr>
          <w:ilvl w:val="12"/>
          <w:numId w:val="0"/>
        </w:numPr>
        <w:pBdr>
          <w:top w:val="single" w:sz="6" w:space="1" w:color="0000FF"/>
          <w:left w:val="single" w:sz="6" w:space="0" w:color="0000FF"/>
          <w:bottom w:val="single" w:sz="6" w:space="1" w:color="0000FF"/>
          <w:right w:val="single" w:sz="6" w:space="1" w:color="0000FF"/>
        </w:pBdr>
        <w:ind w:left="720"/>
        <w:rPr>
          <w:rFonts w:ascii="Courier New" w:hAnsi="Courier New"/>
          <w:sz w:val="18"/>
        </w:rPr>
      </w:pPr>
    </w:p>
    <w:p w14:paraId="2A50D563" w14:textId="77777777" w:rsidR="00897269" w:rsidRDefault="00897269">
      <w:pPr>
        <w:numPr>
          <w:ilvl w:val="12"/>
          <w:numId w:val="0"/>
        </w:numPr>
        <w:pBdr>
          <w:top w:val="single" w:sz="6" w:space="1" w:color="0000FF"/>
          <w:left w:val="single" w:sz="6" w:space="0"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Select DC REASON: </w:t>
      </w:r>
      <w:r>
        <w:rPr>
          <w:rFonts w:ascii="Courier New" w:hAnsi="Courier New"/>
          <w:b/>
          <w:sz w:val="18"/>
        </w:rPr>
        <w:t>Entered in error</w:t>
      </w:r>
    </w:p>
    <w:p w14:paraId="7A16FF58" w14:textId="77777777" w:rsidR="00897269" w:rsidRDefault="00897269">
      <w:pPr>
        <w:numPr>
          <w:ilvl w:val="12"/>
          <w:numId w:val="0"/>
        </w:numPr>
        <w:pBdr>
          <w:top w:val="single" w:sz="6" w:space="1" w:color="0000FF"/>
          <w:left w:val="single" w:sz="6" w:space="0"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Are you adding 'Entered in error' as a new ORDER REASON? No// </w:t>
      </w:r>
      <w:r>
        <w:rPr>
          <w:rFonts w:ascii="Courier New" w:hAnsi="Courier New"/>
          <w:b/>
          <w:sz w:val="18"/>
        </w:rPr>
        <w:t>y</w:t>
      </w:r>
      <w:r>
        <w:rPr>
          <w:rFonts w:ascii="Courier New" w:hAnsi="Courier New"/>
          <w:sz w:val="18"/>
        </w:rPr>
        <w:t xml:space="preserve">  (Yes)</w:t>
      </w:r>
    </w:p>
    <w:p w14:paraId="5F4EBEA4" w14:textId="77777777" w:rsidR="00897269" w:rsidRDefault="00897269">
      <w:pPr>
        <w:numPr>
          <w:ilvl w:val="12"/>
          <w:numId w:val="0"/>
        </w:numPr>
        <w:pBdr>
          <w:top w:val="single" w:sz="6" w:space="1" w:color="0000FF"/>
          <w:left w:val="single" w:sz="6" w:space="0" w:color="0000FF"/>
          <w:bottom w:val="single" w:sz="6" w:space="1" w:color="0000FF"/>
          <w:right w:val="single" w:sz="6" w:space="1" w:color="0000FF"/>
        </w:pBdr>
        <w:ind w:left="720"/>
        <w:rPr>
          <w:rFonts w:ascii="Courier New" w:hAnsi="Courier New"/>
          <w:b/>
          <w:sz w:val="18"/>
        </w:rPr>
      </w:pPr>
      <w:r>
        <w:rPr>
          <w:rFonts w:ascii="Courier New" w:hAnsi="Courier New"/>
          <w:sz w:val="18"/>
        </w:rPr>
        <w:t xml:space="preserve">   ORDER REASON NUMBER: 16// </w:t>
      </w:r>
      <w:r>
        <w:rPr>
          <w:rFonts w:ascii="Courier New" w:hAnsi="Courier New"/>
          <w:b/>
          <w:sz w:val="20"/>
        </w:rPr>
        <w:t>&lt;Enter&gt;</w:t>
      </w:r>
    </w:p>
    <w:p w14:paraId="6AF4742A" w14:textId="77777777" w:rsidR="00897269" w:rsidRDefault="00897269">
      <w:pPr>
        <w:numPr>
          <w:ilvl w:val="12"/>
          <w:numId w:val="0"/>
        </w:numPr>
        <w:pBdr>
          <w:top w:val="single" w:sz="6" w:space="1" w:color="0000FF"/>
          <w:left w:val="single" w:sz="6" w:space="0" w:color="0000FF"/>
          <w:bottom w:val="single" w:sz="6" w:space="1" w:color="0000FF"/>
          <w:right w:val="single" w:sz="6" w:space="1" w:color="0000FF"/>
        </w:pBdr>
        <w:ind w:left="720"/>
        <w:rPr>
          <w:rFonts w:ascii="Courier New" w:hAnsi="Courier New"/>
          <w:b/>
          <w:sz w:val="18"/>
        </w:rPr>
      </w:pPr>
      <w:r>
        <w:rPr>
          <w:rFonts w:ascii="Courier New" w:hAnsi="Courier New"/>
          <w:sz w:val="18"/>
        </w:rPr>
        <w:t xml:space="preserve">NAME: Entered in error// </w:t>
      </w:r>
      <w:r>
        <w:rPr>
          <w:rFonts w:ascii="Courier New" w:hAnsi="Courier New"/>
          <w:b/>
          <w:sz w:val="20"/>
        </w:rPr>
        <w:t>&lt;Enter&gt;</w:t>
      </w:r>
    </w:p>
    <w:p w14:paraId="3F196040" w14:textId="77777777" w:rsidR="00897269" w:rsidRDefault="00897269">
      <w:pPr>
        <w:numPr>
          <w:ilvl w:val="12"/>
          <w:numId w:val="0"/>
        </w:numPr>
        <w:pBdr>
          <w:top w:val="single" w:sz="6" w:space="1" w:color="0000FF"/>
          <w:left w:val="single" w:sz="6" w:space="0"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SYNONYM: </w:t>
      </w:r>
      <w:r>
        <w:rPr>
          <w:rFonts w:ascii="Courier New" w:hAnsi="Courier New"/>
          <w:b/>
          <w:sz w:val="18"/>
        </w:rPr>
        <w:t>ER</w:t>
      </w:r>
    </w:p>
    <w:p w14:paraId="4B8E4DCB" w14:textId="77777777" w:rsidR="00897269" w:rsidRDefault="00897269">
      <w:pPr>
        <w:numPr>
          <w:ilvl w:val="12"/>
          <w:numId w:val="0"/>
        </w:numPr>
        <w:pBdr>
          <w:top w:val="single" w:sz="6" w:space="1" w:color="0000FF"/>
          <w:left w:val="single" w:sz="6" w:space="0" w:color="0000FF"/>
          <w:bottom w:val="single" w:sz="6" w:space="1" w:color="0000FF"/>
          <w:right w:val="single" w:sz="6" w:space="1" w:color="0000FF"/>
        </w:pBdr>
        <w:ind w:left="720"/>
        <w:rPr>
          <w:rFonts w:ascii="Courier New" w:hAnsi="Courier New"/>
          <w:b/>
          <w:sz w:val="18"/>
        </w:rPr>
      </w:pPr>
      <w:r>
        <w:rPr>
          <w:rFonts w:ascii="Courier New" w:hAnsi="Courier New"/>
          <w:sz w:val="18"/>
        </w:rPr>
        <w:t xml:space="preserve">INACTIVE: </w:t>
      </w:r>
      <w:r>
        <w:rPr>
          <w:rFonts w:ascii="Courier New" w:hAnsi="Courier New"/>
          <w:b/>
          <w:sz w:val="20"/>
        </w:rPr>
        <w:t>&lt;Enter&gt;</w:t>
      </w:r>
    </w:p>
    <w:p w14:paraId="2D4B36B8" w14:textId="77777777" w:rsidR="00897269" w:rsidRDefault="00897269">
      <w:pPr>
        <w:numPr>
          <w:ilvl w:val="12"/>
          <w:numId w:val="0"/>
        </w:numPr>
        <w:pBdr>
          <w:top w:val="single" w:sz="6" w:space="1" w:color="0000FF"/>
          <w:left w:val="single" w:sz="6" w:space="0"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NATURE OF ACTIVITY: </w:t>
      </w:r>
      <w:r>
        <w:rPr>
          <w:rFonts w:ascii="Courier New" w:hAnsi="Courier New"/>
          <w:b/>
          <w:sz w:val="18"/>
        </w:rPr>
        <w:t>?</w:t>
      </w:r>
    </w:p>
    <w:p w14:paraId="397EFFBE" w14:textId="77777777" w:rsidR="00897269" w:rsidRDefault="00897269">
      <w:pPr>
        <w:numPr>
          <w:ilvl w:val="12"/>
          <w:numId w:val="0"/>
        </w:numPr>
        <w:pBdr>
          <w:top w:val="single" w:sz="6" w:space="1" w:color="0000FF"/>
          <w:left w:val="single" w:sz="6" w:space="0"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Answer with NATURE OF ORDER NUMBER, or NAME, or CODE</w:t>
      </w:r>
    </w:p>
    <w:p w14:paraId="58260020" w14:textId="77777777" w:rsidR="00897269" w:rsidRDefault="00897269">
      <w:pPr>
        <w:numPr>
          <w:ilvl w:val="12"/>
          <w:numId w:val="0"/>
        </w:numPr>
        <w:pBdr>
          <w:top w:val="single" w:sz="6" w:space="1" w:color="0000FF"/>
          <w:left w:val="single" w:sz="6" w:space="0"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Do you want the entire 11-Entry NATURE OF ORDER List? </w:t>
      </w:r>
      <w:r>
        <w:rPr>
          <w:rFonts w:ascii="Courier New" w:hAnsi="Courier New"/>
          <w:b/>
          <w:sz w:val="18"/>
        </w:rPr>
        <w:t>y</w:t>
      </w:r>
      <w:r>
        <w:rPr>
          <w:rFonts w:ascii="Courier New" w:hAnsi="Courier New"/>
          <w:sz w:val="18"/>
        </w:rPr>
        <w:t xml:space="preserve">  (Yes)</w:t>
      </w:r>
    </w:p>
    <w:p w14:paraId="44DFBF3D" w14:textId="77777777" w:rsidR="00897269" w:rsidRDefault="00897269">
      <w:pPr>
        <w:numPr>
          <w:ilvl w:val="12"/>
          <w:numId w:val="0"/>
        </w:numPr>
        <w:pBdr>
          <w:top w:val="single" w:sz="6" w:space="1" w:color="0000FF"/>
          <w:left w:val="single" w:sz="6" w:space="0" w:color="0000FF"/>
          <w:bottom w:val="single" w:sz="6" w:space="1" w:color="0000FF"/>
          <w:right w:val="single" w:sz="6" w:space="1" w:color="0000FF"/>
        </w:pBdr>
        <w:ind w:left="720"/>
        <w:rPr>
          <w:rFonts w:ascii="Courier New" w:hAnsi="Courier New"/>
          <w:sz w:val="18"/>
        </w:rPr>
      </w:pPr>
      <w:r>
        <w:rPr>
          <w:rFonts w:ascii="Courier New" w:hAnsi="Courier New"/>
          <w:sz w:val="18"/>
        </w:rPr>
        <w:t>Choose from:</w:t>
      </w:r>
    </w:p>
    <w:p w14:paraId="56B86B6A" w14:textId="77777777" w:rsidR="00897269" w:rsidRDefault="00897269">
      <w:pPr>
        <w:numPr>
          <w:ilvl w:val="12"/>
          <w:numId w:val="0"/>
        </w:numPr>
        <w:pBdr>
          <w:top w:val="single" w:sz="6" w:space="1" w:color="0000FF"/>
          <w:left w:val="single" w:sz="6" w:space="0"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1               WRITTEN      W</w:t>
      </w:r>
    </w:p>
    <w:p w14:paraId="7BFD9CB1" w14:textId="77777777" w:rsidR="00897269" w:rsidRDefault="00897269">
      <w:pPr>
        <w:numPr>
          <w:ilvl w:val="12"/>
          <w:numId w:val="0"/>
        </w:numPr>
        <w:pBdr>
          <w:top w:val="single" w:sz="6" w:space="1" w:color="0000FF"/>
          <w:left w:val="single" w:sz="6" w:space="0"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2               VERBAL      V</w:t>
      </w:r>
    </w:p>
    <w:p w14:paraId="4B7134AD" w14:textId="77777777" w:rsidR="00897269" w:rsidRDefault="00897269">
      <w:pPr>
        <w:numPr>
          <w:ilvl w:val="12"/>
          <w:numId w:val="0"/>
        </w:numPr>
        <w:pBdr>
          <w:top w:val="single" w:sz="6" w:space="1" w:color="0000FF"/>
          <w:left w:val="single" w:sz="6" w:space="0"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3               TELEPHONED      P</w:t>
      </w:r>
    </w:p>
    <w:p w14:paraId="50FEACC9" w14:textId="77777777" w:rsidR="00897269" w:rsidRDefault="00897269">
      <w:pPr>
        <w:numPr>
          <w:ilvl w:val="12"/>
          <w:numId w:val="0"/>
        </w:numPr>
        <w:pBdr>
          <w:top w:val="single" w:sz="6" w:space="1" w:color="0000FF"/>
          <w:left w:val="single" w:sz="6" w:space="0"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4               SERVICE CORRECTION      S</w:t>
      </w:r>
    </w:p>
    <w:p w14:paraId="55376FFD" w14:textId="77777777" w:rsidR="00897269" w:rsidRDefault="00897269">
      <w:pPr>
        <w:numPr>
          <w:ilvl w:val="12"/>
          <w:numId w:val="0"/>
        </w:numPr>
        <w:pBdr>
          <w:top w:val="single" w:sz="6" w:space="1" w:color="0000FF"/>
          <w:left w:val="single" w:sz="6" w:space="0"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5               POLICY      I</w:t>
      </w:r>
    </w:p>
    <w:p w14:paraId="4AD01600" w14:textId="77777777" w:rsidR="00897269" w:rsidRDefault="00897269">
      <w:pPr>
        <w:numPr>
          <w:ilvl w:val="12"/>
          <w:numId w:val="0"/>
        </w:numPr>
        <w:pBdr>
          <w:top w:val="single" w:sz="6" w:space="1" w:color="0000FF"/>
          <w:left w:val="single" w:sz="6" w:space="0"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6               DUPLICATE      D</w:t>
      </w:r>
    </w:p>
    <w:p w14:paraId="2BE8D6B7" w14:textId="77777777" w:rsidR="00897269" w:rsidRDefault="00897269">
      <w:pPr>
        <w:numPr>
          <w:ilvl w:val="12"/>
          <w:numId w:val="0"/>
        </w:numPr>
        <w:pBdr>
          <w:top w:val="single" w:sz="6" w:space="1" w:color="0000FF"/>
          <w:left w:val="single" w:sz="6" w:space="0"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7               REJECTED      X</w:t>
      </w:r>
    </w:p>
    <w:p w14:paraId="1E8206B8" w14:textId="77777777" w:rsidR="00897269" w:rsidRDefault="00897269">
      <w:pPr>
        <w:numPr>
          <w:ilvl w:val="12"/>
          <w:numId w:val="0"/>
        </w:numPr>
        <w:pBdr>
          <w:top w:val="single" w:sz="6" w:space="1" w:color="0000FF"/>
          <w:left w:val="single" w:sz="6" w:space="0"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8               PHYSICIAN ENTERED      E</w:t>
      </w:r>
    </w:p>
    <w:p w14:paraId="7D488B52" w14:textId="77777777" w:rsidR="00897269" w:rsidRDefault="00897269">
      <w:pPr>
        <w:numPr>
          <w:ilvl w:val="12"/>
          <w:numId w:val="0"/>
        </w:numPr>
        <w:pBdr>
          <w:top w:val="single" w:sz="6" w:space="1" w:color="0000FF"/>
          <w:left w:val="single" w:sz="6" w:space="0"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9               AUTO      A</w:t>
      </w:r>
    </w:p>
    <w:p w14:paraId="6315B7C2" w14:textId="77777777" w:rsidR="00897269" w:rsidRDefault="00897269">
      <w:pPr>
        <w:numPr>
          <w:ilvl w:val="12"/>
          <w:numId w:val="0"/>
        </w:numPr>
        <w:pBdr>
          <w:top w:val="single" w:sz="6" w:space="1" w:color="0000FF"/>
          <w:left w:val="single" w:sz="6" w:space="0"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10              CHANGED      C</w:t>
      </w:r>
    </w:p>
    <w:p w14:paraId="533767C4" w14:textId="77777777" w:rsidR="00897269" w:rsidRDefault="00897269">
      <w:pPr>
        <w:numPr>
          <w:ilvl w:val="12"/>
          <w:numId w:val="0"/>
        </w:numPr>
        <w:pBdr>
          <w:top w:val="single" w:sz="6" w:space="1" w:color="0000FF"/>
          <w:left w:val="single" w:sz="6" w:space="0"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11              MAINTENANCE      M</w:t>
      </w:r>
    </w:p>
    <w:p w14:paraId="0F949F53" w14:textId="77777777" w:rsidR="00897269" w:rsidRDefault="00897269">
      <w:pPr>
        <w:numPr>
          <w:ilvl w:val="12"/>
          <w:numId w:val="0"/>
        </w:numPr>
        <w:pBdr>
          <w:top w:val="single" w:sz="6" w:space="1" w:color="0000FF"/>
          <w:left w:val="single" w:sz="6" w:space="0"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w:t>
      </w:r>
    </w:p>
    <w:p w14:paraId="53B0F3D1" w14:textId="77777777" w:rsidR="00897269" w:rsidRDefault="00897269">
      <w:pPr>
        <w:numPr>
          <w:ilvl w:val="12"/>
          <w:numId w:val="0"/>
        </w:numPr>
        <w:pBdr>
          <w:top w:val="single" w:sz="6" w:space="1" w:color="0000FF"/>
          <w:left w:val="single" w:sz="6" w:space="0" w:color="0000FF"/>
          <w:bottom w:val="single" w:sz="6" w:space="1" w:color="0000FF"/>
          <w:right w:val="single" w:sz="6" w:space="1" w:color="0000FF"/>
        </w:pBdr>
        <w:ind w:left="720"/>
        <w:rPr>
          <w:rFonts w:ascii="Courier New" w:hAnsi="Courier New"/>
          <w:b/>
          <w:sz w:val="18"/>
        </w:rPr>
      </w:pPr>
      <w:r>
        <w:rPr>
          <w:rFonts w:ascii="Courier New" w:hAnsi="Courier New"/>
          <w:sz w:val="18"/>
        </w:rPr>
        <w:t xml:space="preserve">NATURE OF ACTIVITY: </w:t>
      </w:r>
      <w:r>
        <w:rPr>
          <w:rFonts w:ascii="Courier New" w:hAnsi="Courier New"/>
          <w:b/>
          <w:sz w:val="18"/>
        </w:rPr>
        <w:t>4</w:t>
      </w:r>
    </w:p>
    <w:p w14:paraId="46866966" w14:textId="77777777" w:rsidR="00897269" w:rsidRDefault="00897269">
      <w:pPr>
        <w:pStyle w:val="Heading3"/>
        <w:numPr>
          <w:ilvl w:val="12"/>
          <w:numId w:val="0"/>
        </w:numPr>
        <w:ind w:left="360"/>
        <w:rPr>
          <w:sz w:val="32"/>
        </w:rPr>
      </w:pPr>
      <w:r>
        <w:br w:type="page"/>
      </w:r>
      <w:bookmarkStart w:id="113" w:name="_Toc92176821"/>
      <w:bookmarkStart w:id="114" w:name="_Toc22107977"/>
      <w:r>
        <w:rPr>
          <w:sz w:val="32"/>
        </w:rPr>
        <w:lastRenderedPageBreak/>
        <w:t>4.  GUI Setup</w:t>
      </w:r>
      <w:bookmarkEnd w:id="113"/>
      <w:bookmarkEnd w:id="114"/>
    </w:p>
    <w:p w14:paraId="2D864B0B" w14:textId="77777777" w:rsidR="00897269" w:rsidRDefault="00897269">
      <w:pPr>
        <w:pStyle w:val="Heading3"/>
        <w:numPr>
          <w:ilvl w:val="12"/>
          <w:numId w:val="0"/>
        </w:numPr>
        <w:ind w:left="360"/>
        <w:rPr>
          <w:sz w:val="32"/>
        </w:rPr>
      </w:pPr>
    </w:p>
    <w:p w14:paraId="13F9A86F" w14:textId="77777777" w:rsidR="00897269" w:rsidRDefault="00897269">
      <w:pPr>
        <w:numPr>
          <w:ilvl w:val="12"/>
          <w:numId w:val="0"/>
        </w:numPr>
        <w:ind w:left="720"/>
        <w:rPr>
          <w:b/>
          <w:i/>
        </w:rPr>
      </w:pPr>
      <w:r>
        <w:rPr>
          <w:b/>
          <w:i/>
        </w:rPr>
        <w:t>Required Files:</w:t>
      </w:r>
    </w:p>
    <w:p w14:paraId="6BBF7015" w14:textId="77777777" w:rsidR="00897269" w:rsidRDefault="00897269">
      <w:pPr>
        <w:numPr>
          <w:ilvl w:val="12"/>
          <w:numId w:val="0"/>
        </w:numPr>
        <w:ind w:left="720"/>
      </w:pPr>
      <w:r>
        <w:tab/>
        <w:t>CPRSChart.exe</w:t>
      </w:r>
      <w:r>
        <w:tab/>
        <w:t xml:space="preserve">CPRS executable </w:t>
      </w:r>
    </w:p>
    <w:p w14:paraId="2A3BB397" w14:textId="77777777" w:rsidR="00897269" w:rsidRDefault="00897269">
      <w:pPr>
        <w:numPr>
          <w:ilvl w:val="12"/>
          <w:numId w:val="0"/>
        </w:numPr>
        <w:ind w:left="720"/>
      </w:pPr>
      <w:r>
        <w:tab/>
        <w:t>CPRS.hlp</w:t>
      </w:r>
      <w:r>
        <w:tab/>
      </w:r>
      <w:r>
        <w:tab/>
        <w:t>CPRS help file</w:t>
      </w:r>
    </w:p>
    <w:p w14:paraId="4F65794D" w14:textId="77777777" w:rsidR="00897269" w:rsidRDefault="00897269">
      <w:pPr>
        <w:numPr>
          <w:ilvl w:val="12"/>
          <w:numId w:val="0"/>
        </w:numPr>
        <w:ind w:left="720"/>
      </w:pPr>
      <w:r>
        <w:tab/>
        <w:t>HOSTS</w:t>
      </w:r>
      <w:r>
        <w:tab/>
      </w:r>
      <w:r>
        <w:tab/>
        <w:t>should reside on the client already</w:t>
      </w:r>
    </w:p>
    <w:p w14:paraId="02EB69D3" w14:textId="77777777" w:rsidR="00897269" w:rsidRDefault="00897269">
      <w:pPr>
        <w:numPr>
          <w:ilvl w:val="12"/>
          <w:numId w:val="0"/>
        </w:numPr>
        <w:ind w:left="720"/>
      </w:pPr>
    </w:p>
    <w:p w14:paraId="1C4777E1" w14:textId="77777777" w:rsidR="00897269" w:rsidRDefault="00897269">
      <w:pPr>
        <w:numPr>
          <w:ilvl w:val="12"/>
          <w:numId w:val="0"/>
        </w:numPr>
        <w:ind w:left="720"/>
      </w:pPr>
    </w:p>
    <w:p w14:paraId="7CCEBD5E" w14:textId="77777777" w:rsidR="00897269" w:rsidRDefault="00897269">
      <w:pPr>
        <w:numPr>
          <w:ilvl w:val="12"/>
          <w:numId w:val="0"/>
        </w:numPr>
        <w:ind w:left="720"/>
        <w:rPr>
          <w:b/>
        </w:rPr>
      </w:pPr>
      <w:r>
        <w:rPr>
          <w:b/>
        </w:rPr>
        <w:t xml:space="preserve">Steps for setting up the CPRS GUI </w:t>
      </w:r>
    </w:p>
    <w:p w14:paraId="2243ACB2" w14:textId="77777777" w:rsidR="00897269" w:rsidRDefault="00897269">
      <w:pPr>
        <w:numPr>
          <w:ilvl w:val="12"/>
          <w:numId w:val="0"/>
        </w:numPr>
        <w:ind w:left="720"/>
      </w:pPr>
    </w:p>
    <w:p w14:paraId="1944F1B9" w14:textId="77777777" w:rsidR="00897269" w:rsidRDefault="00897269">
      <w:pPr>
        <w:numPr>
          <w:ilvl w:val="12"/>
          <w:numId w:val="0"/>
        </w:numPr>
        <w:ind w:left="1080" w:hanging="360"/>
        <w:rPr>
          <w:rFonts w:ascii="NewCenturySchlbk" w:hAnsi="NewCenturySchlbk"/>
        </w:rPr>
      </w:pPr>
      <w:r>
        <w:rPr>
          <w:rFonts w:ascii="NewCenturySchlbk" w:hAnsi="NewCenturySchlbk"/>
          <w:b/>
        </w:rPr>
        <w:t xml:space="preserve">a. </w:t>
      </w:r>
      <w:r>
        <w:rPr>
          <w:rFonts w:ascii="NewCenturySchlbk" w:hAnsi="NewCenturySchlbk"/>
        </w:rPr>
        <w:t xml:space="preserve"> Assign OR CPRS GUICHART as a secondary menu item to anyone who will be using the GUI.</w:t>
      </w:r>
    </w:p>
    <w:p w14:paraId="04F9FD82" w14:textId="77777777" w:rsidR="00897269" w:rsidRDefault="00897269">
      <w:pPr>
        <w:numPr>
          <w:ilvl w:val="12"/>
          <w:numId w:val="0"/>
        </w:numPr>
        <w:ind w:left="1080" w:hanging="360"/>
        <w:rPr>
          <w:rFonts w:ascii="NewCenturySchlbk" w:hAnsi="NewCenturySchlbk"/>
        </w:rPr>
      </w:pPr>
    </w:p>
    <w:p w14:paraId="057F19A8" w14:textId="77777777" w:rsidR="00897269" w:rsidRDefault="00897269">
      <w:pPr>
        <w:numPr>
          <w:ilvl w:val="12"/>
          <w:numId w:val="0"/>
        </w:numPr>
        <w:ind w:left="1080" w:hanging="360"/>
      </w:pPr>
      <w:r>
        <w:rPr>
          <w:rFonts w:ascii="NewCenturySchlbk" w:hAnsi="NewCenturySchlbk"/>
          <w:b/>
        </w:rPr>
        <w:t xml:space="preserve">b.  </w:t>
      </w:r>
      <w:r>
        <w:rPr>
          <w:rFonts w:ascii="NewCenturySchlbk" w:hAnsi="NewCenturySchlbk"/>
        </w:rPr>
        <w:t xml:space="preserve">Make sure servers are listed in the HOSTS file. If necessary, modify the HOSTS file of each client (PC) to set the appropriate mappings between names and IP addresses. </w:t>
      </w:r>
      <w:r>
        <w:t>The HOSTS file is located as follows:</w:t>
      </w:r>
    </w:p>
    <w:p w14:paraId="7807E2B2" w14:textId="77777777" w:rsidR="00897269" w:rsidRDefault="00897269">
      <w:pPr>
        <w:numPr>
          <w:ilvl w:val="12"/>
          <w:numId w:val="0"/>
        </w:numPr>
        <w:ind w:left="900"/>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790"/>
        <w:gridCol w:w="5490"/>
      </w:tblGrid>
      <w:tr w:rsidR="00897269" w14:paraId="1C78D41E" w14:textId="77777777">
        <w:tc>
          <w:tcPr>
            <w:tcW w:w="2790" w:type="dxa"/>
            <w:tcBorders>
              <w:bottom w:val="single" w:sz="18" w:space="0" w:color="000000"/>
            </w:tcBorders>
            <w:shd w:val="clear" w:color="auto" w:fill="0000FF"/>
          </w:tcPr>
          <w:p w14:paraId="6190CE5C" w14:textId="77777777" w:rsidR="00897269" w:rsidRDefault="00897269">
            <w:pPr>
              <w:numPr>
                <w:ilvl w:val="12"/>
                <w:numId w:val="0"/>
              </w:numPr>
              <w:ind w:left="72"/>
              <w:rPr>
                <w:b/>
                <w:color w:val="FFFFFF"/>
                <w:sz w:val="20"/>
              </w:rPr>
            </w:pPr>
            <w:r>
              <w:rPr>
                <w:b/>
                <w:color w:val="FFFFFF"/>
                <w:sz w:val="20"/>
              </w:rPr>
              <w:t>Version of Windows OS</w:t>
            </w:r>
          </w:p>
        </w:tc>
        <w:tc>
          <w:tcPr>
            <w:tcW w:w="5490" w:type="dxa"/>
            <w:tcBorders>
              <w:bottom w:val="single" w:sz="18" w:space="0" w:color="000000"/>
            </w:tcBorders>
            <w:shd w:val="clear" w:color="auto" w:fill="0000FF"/>
          </w:tcPr>
          <w:p w14:paraId="0B497777" w14:textId="77777777" w:rsidR="00897269" w:rsidRDefault="00897269">
            <w:pPr>
              <w:numPr>
                <w:ilvl w:val="12"/>
                <w:numId w:val="0"/>
              </w:numPr>
              <w:ind w:left="72"/>
              <w:rPr>
                <w:b/>
                <w:color w:val="FFFFFF"/>
                <w:sz w:val="20"/>
              </w:rPr>
            </w:pPr>
            <w:r>
              <w:rPr>
                <w:b/>
                <w:color w:val="FFFFFF"/>
                <w:sz w:val="20"/>
              </w:rPr>
              <w:t>File (Location and Name)</w:t>
            </w:r>
          </w:p>
        </w:tc>
      </w:tr>
      <w:tr w:rsidR="00897269" w14:paraId="59E6128A" w14:textId="77777777">
        <w:tc>
          <w:tcPr>
            <w:tcW w:w="2790" w:type="dxa"/>
          </w:tcPr>
          <w:p w14:paraId="626E4C1A" w14:textId="77777777" w:rsidR="00897269" w:rsidRDefault="00897269">
            <w:pPr>
              <w:numPr>
                <w:ilvl w:val="12"/>
                <w:numId w:val="0"/>
              </w:numPr>
              <w:ind w:left="72"/>
              <w:rPr>
                <w:sz w:val="20"/>
              </w:rPr>
            </w:pPr>
            <w:r>
              <w:rPr>
                <w:sz w:val="20"/>
              </w:rPr>
              <w:t>Windows 95</w:t>
            </w:r>
          </w:p>
        </w:tc>
        <w:tc>
          <w:tcPr>
            <w:tcW w:w="5490" w:type="dxa"/>
          </w:tcPr>
          <w:p w14:paraId="3C6A6D0B" w14:textId="77777777" w:rsidR="00897269" w:rsidRDefault="00897269">
            <w:pPr>
              <w:numPr>
                <w:ilvl w:val="12"/>
                <w:numId w:val="0"/>
              </w:numPr>
              <w:ind w:left="72"/>
              <w:rPr>
                <w:sz w:val="20"/>
              </w:rPr>
            </w:pPr>
            <w:r>
              <w:rPr>
                <w:sz w:val="20"/>
              </w:rPr>
              <w:t>C:\WINDOWS\HOSTS</w:t>
            </w:r>
          </w:p>
        </w:tc>
      </w:tr>
      <w:tr w:rsidR="00897269" w14:paraId="466A96BF" w14:textId="77777777">
        <w:tc>
          <w:tcPr>
            <w:tcW w:w="2790" w:type="dxa"/>
          </w:tcPr>
          <w:p w14:paraId="6A622646" w14:textId="77777777" w:rsidR="00897269" w:rsidRDefault="00897269">
            <w:pPr>
              <w:numPr>
                <w:ilvl w:val="12"/>
                <w:numId w:val="0"/>
              </w:numPr>
              <w:ind w:left="72"/>
              <w:rPr>
                <w:sz w:val="20"/>
              </w:rPr>
            </w:pPr>
            <w:r>
              <w:rPr>
                <w:sz w:val="20"/>
              </w:rPr>
              <w:t>Windows NT 3.51</w:t>
            </w:r>
          </w:p>
        </w:tc>
        <w:tc>
          <w:tcPr>
            <w:tcW w:w="5490" w:type="dxa"/>
          </w:tcPr>
          <w:p w14:paraId="52634C15" w14:textId="77777777" w:rsidR="00897269" w:rsidRDefault="00897269">
            <w:pPr>
              <w:numPr>
                <w:ilvl w:val="12"/>
                <w:numId w:val="0"/>
              </w:numPr>
              <w:ind w:left="72"/>
              <w:rPr>
                <w:sz w:val="20"/>
              </w:rPr>
            </w:pPr>
            <w:r>
              <w:rPr>
                <w:sz w:val="20"/>
              </w:rPr>
              <w:t>C:\WINDOWS\SYSTEM32\DRIVERS\ETC\HOSTS</w:t>
            </w:r>
          </w:p>
        </w:tc>
      </w:tr>
      <w:tr w:rsidR="00897269" w14:paraId="73D8482B" w14:textId="77777777">
        <w:tc>
          <w:tcPr>
            <w:tcW w:w="2790" w:type="dxa"/>
          </w:tcPr>
          <w:p w14:paraId="0226046B" w14:textId="77777777" w:rsidR="00897269" w:rsidRDefault="00897269">
            <w:pPr>
              <w:numPr>
                <w:ilvl w:val="12"/>
                <w:numId w:val="0"/>
              </w:numPr>
              <w:ind w:left="72"/>
              <w:rPr>
                <w:sz w:val="20"/>
              </w:rPr>
            </w:pPr>
            <w:r>
              <w:rPr>
                <w:sz w:val="20"/>
              </w:rPr>
              <w:t>Windows NT 4.0</w:t>
            </w:r>
          </w:p>
        </w:tc>
        <w:tc>
          <w:tcPr>
            <w:tcW w:w="5490" w:type="dxa"/>
          </w:tcPr>
          <w:p w14:paraId="078426FC" w14:textId="77777777" w:rsidR="00897269" w:rsidRDefault="00897269">
            <w:pPr>
              <w:numPr>
                <w:ilvl w:val="12"/>
                <w:numId w:val="0"/>
              </w:numPr>
              <w:ind w:left="72"/>
              <w:rPr>
                <w:sz w:val="20"/>
              </w:rPr>
            </w:pPr>
            <w:r>
              <w:rPr>
                <w:sz w:val="20"/>
              </w:rPr>
              <w:t>C:\WINNT\SYSTEM32\DRIVERS\ETC\HOSTS</w:t>
            </w:r>
          </w:p>
        </w:tc>
      </w:tr>
    </w:tbl>
    <w:p w14:paraId="4B559A6A" w14:textId="77777777" w:rsidR="00897269" w:rsidRDefault="00897269">
      <w:pPr>
        <w:numPr>
          <w:ilvl w:val="12"/>
          <w:numId w:val="0"/>
        </w:numPr>
        <w:ind w:left="630"/>
      </w:pPr>
    </w:p>
    <w:p w14:paraId="2E11A85B" w14:textId="77777777" w:rsidR="00897269" w:rsidRDefault="00897269">
      <w:pPr>
        <w:numPr>
          <w:ilvl w:val="12"/>
          <w:numId w:val="0"/>
        </w:numPr>
        <w:ind w:left="720"/>
        <w:rPr>
          <w:b/>
        </w:rPr>
      </w:pPr>
      <w:r>
        <w:rPr>
          <w:b/>
        </w:rPr>
        <w:t xml:space="preserve">Example of a  Windows 95 HOSTS file </w:t>
      </w:r>
    </w:p>
    <w:p w14:paraId="76746859" w14:textId="77777777" w:rsidR="00897269" w:rsidRDefault="00897269">
      <w:pPr>
        <w:numPr>
          <w:ilvl w:val="12"/>
          <w:numId w:val="0"/>
        </w:numPr>
        <w:pBdr>
          <w:top w:val="single" w:sz="6" w:space="1" w:color="000000"/>
          <w:left w:val="single" w:sz="6" w:space="4" w:color="000000"/>
          <w:bottom w:val="single" w:sz="6" w:space="1" w:color="000000"/>
          <w:right w:val="single" w:sz="6" w:space="4" w:color="000000"/>
        </w:pBdr>
        <w:ind w:left="720" w:right="180"/>
      </w:pPr>
    </w:p>
    <w:p w14:paraId="6AD40E7F" w14:textId="77777777" w:rsidR="00897269" w:rsidRDefault="00897269">
      <w:pPr>
        <w:numPr>
          <w:ilvl w:val="12"/>
          <w:numId w:val="0"/>
        </w:numPr>
        <w:pBdr>
          <w:top w:val="single" w:sz="6" w:space="1" w:color="000000"/>
          <w:left w:val="single" w:sz="6" w:space="4" w:color="000000"/>
          <w:bottom w:val="single" w:sz="6" w:space="1" w:color="000000"/>
          <w:right w:val="single" w:sz="6" w:space="4" w:color="000000"/>
        </w:pBdr>
        <w:ind w:left="720" w:right="180"/>
        <w:rPr>
          <w:rFonts w:ascii="Courier New" w:hAnsi="Courier New"/>
          <w:sz w:val="18"/>
        </w:rPr>
      </w:pPr>
      <w:r>
        <w:rPr>
          <w:rFonts w:ascii="Courier New" w:hAnsi="Courier New"/>
          <w:sz w:val="18"/>
        </w:rPr>
        <w:t xml:space="preserve"># Copyright (c) 1994 Microsoft Corp.                                   </w:t>
      </w:r>
    </w:p>
    <w:p w14:paraId="643D1B31" w14:textId="77777777" w:rsidR="00897269" w:rsidRDefault="00897269">
      <w:pPr>
        <w:numPr>
          <w:ilvl w:val="12"/>
          <w:numId w:val="0"/>
        </w:numPr>
        <w:pBdr>
          <w:top w:val="single" w:sz="6" w:space="1" w:color="000000"/>
          <w:left w:val="single" w:sz="6" w:space="4" w:color="000000"/>
          <w:bottom w:val="single" w:sz="6" w:space="1" w:color="000000"/>
          <w:right w:val="single" w:sz="6" w:space="4" w:color="000000"/>
        </w:pBdr>
        <w:ind w:left="720" w:right="180"/>
        <w:rPr>
          <w:rFonts w:ascii="Courier New" w:hAnsi="Courier New"/>
          <w:sz w:val="18"/>
        </w:rPr>
      </w:pPr>
      <w:r>
        <w:rPr>
          <w:rFonts w:ascii="Courier New" w:hAnsi="Courier New"/>
          <w:sz w:val="18"/>
        </w:rPr>
        <w:t xml:space="preserve">#                                                                      </w:t>
      </w:r>
    </w:p>
    <w:p w14:paraId="174906C9" w14:textId="77777777" w:rsidR="00897269" w:rsidRDefault="00897269">
      <w:pPr>
        <w:numPr>
          <w:ilvl w:val="12"/>
          <w:numId w:val="0"/>
        </w:numPr>
        <w:pBdr>
          <w:top w:val="single" w:sz="6" w:space="1" w:color="000000"/>
          <w:left w:val="single" w:sz="6" w:space="4" w:color="000000"/>
          <w:bottom w:val="single" w:sz="6" w:space="1" w:color="000000"/>
          <w:right w:val="single" w:sz="6" w:space="4" w:color="000000"/>
        </w:pBdr>
        <w:ind w:left="720" w:right="180"/>
        <w:rPr>
          <w:rFonts w:ascii="Courier New" w:hAnsi="Courier New"/>
          <w:sz w:val="18"/>
        </w:rPr>
      </w:pPr>
      <w:r>
        <w:rPr>
          <w:rFonts w:ascii="Courier New" w:hAnsi="Courier New"/>
          <w:sz w:val="18"/>
        </w:rPr>
        <w:t xml:space="preserve"># This is a sample HOSTS file used by Microsoft TCP/IP for </w:t>
      </w:r>
      <w:smartTag w:uri="urn:schemas-microsoft-com:office:smarttags" w:element="place">
        <w:smartTag w:uri="urn:schemas-microsoft-com:office:smarttags" w:element="City">
          <w:r>
            <w:rPr>
              <w:rFonts w:ascii="Courier New" w:hAnsi="Courier New"/>
              <w:sz w:val="18"/>
            </w:rPr>
            <w:t>Chicago</w:t>
          </w:r>
        </w:smartTag>
      </w:smartTag>
      <w:r>
        <w:rPr>
          <w:rFonts w:ascii="Courier New" w:hAnsi="Courier New"/>
          <w:sz w:val="18"/>
        </w:rPr>
        <w:t xml:space="preserve">     </w:t>
      </w:r>
    </w:p>
    <w:p w14:paraId="67961AA5" w14:textId="77777777" w:rsidR="00897269" w:rsidRDefault="00897269">
      <w:pPr>
        <w:numPr>
          <w:ilvl w:val="12"/>
          <w:numId w:val="0"/>
        </w:numPr>
        <w:pBdr>
          <w:top w:val="single" w:sz="6" w:space="1" w:color="000000"/>
          <w:left w:val="single" w:sz="6" w:space="4" w:color="000000"/>
          <w:bottom w:val="single" w:sz="6" w:space="1" w:color="000000"/>
          <w:right w:val="single" w:sz="6" w:space="4" w:color="000000"/>
        </w:pBdr>
        <w:ind w:left="720" w:right="180"/>
        <w:rPr>
          <w:rFonts w:ascii="Courier New" w:hAnsi="Courier New"/>
          <w:sz w:val="18"/>
        </w:rPr>
      </w:pPr>
      <w:r>
        <w:rPr>
          <w:rFonts w:ascii="Courier New" w:hAnsi="Courier New"/>
          <w:sz w:val="18"/>
        </w:rPr>
        <w:t xml:space="preserve">#                                                                      </w:t>
      </w:r>
    </w:p>
    <w:p w14:paraId="04890CAE" w14:textId="77777777" w:rsidR="00897269" w:rsidRDefault="00897269">
      <w:pPr>
        <w:numPr>
          <w:ilvl w:val="12"/>
          <w:numId w:val="0"/>
        </w:numPr>
        <w:pBdr>
          <w:top w:val="single" w:sz="6" w:space="1" w:color="000000"/>
          <w:left w:val="single" w:sz="6" w:space="4" w:color="000000"/>
          <w:bottom w:val="single" w:sz="6" w:space="1" w:color="000000"/>
          <w:right w:val="single" w:sz="6" w:space="4" w:color="000000"/>
        </w:pBdr>
        <w:ind w:left="720" w:right="180"/>
        <w:rPr>
          <w:rFonts w:ascii="Courier New" w:hAnsi="Courier New"/>
          <w:sz w:val="18"/>
        </w:rPr>
      </w:pPr>
      <w:r>
        <w:rPr>
          <w:rFonts w:ascii="Courier New" w:hAnsi="Courier New"/>
          <w:sz w:val="18"/>
        </w:rPr>
        <w:t xml:space="preserve"># This file contains the mappings of IP addresses to host names. Each  </w:t>
      </w:r>
    </w:p>
    <w:p w14:paraId="18B80F6F" w14:textId="77777777" w:rsidR="00897269" w:rsidRDefault="00897269">
      <w:pPr>
        <w:numPr>
          <w:ilvl w:val="12"/>
          <w:numId w:val="0"/>
        </w:numPr>
        <w:pBdr>
          <w:top w:val="single" w:sz="6" w:space="1" w:color="000000"/>
          <w:left w:val="single" w:sz="6" w:space="4" w:color="000000"/>
          <w:bottom w:val="single" w:sz="6" w:space="1" w:color="000000"/>
          <w:right w:val="single" w:sz="6" w:space="4" w:color="000000"/>
        </w:pBdr>
        <w:ind w:left="720" w:right="180"/>
        <w:rPr>
          <w:rFonts w:ascii="Courier New" w:hAnsi="Courier New"/>
          <w:sz w:val="18"/>
        </w:rPr>
      </w:pPr>
      <w:r>
        <w:rPr>
          <w:rFonts w:ascii="Courier New" w:hAnsi="Courier New"/>
          <w:sz w:val="18"/>
        </w:rPr>
        <w:t xml:space="preserve"># entry should be kept on an individual line. The IP address should    </w:t>
      </w:r>
    </w:p>
    <w:p w14:paraId="6834CCD8" w14:textId="77777777" w:rsidR="00897269" w:rsidRDefault="00897269">
      <w:pPr>
        <w:numPr>
          <w:ilvl w:val="12"/>
          <w:numId w:val="0"/>
        </w:numPr>
        <w:pBdr>
          <w:top w:val="single" w:sz="6" w:space="1" w:color="000000"/>
          <w:left w:val="single" w:sz="6" w:space="4" w:color="000000"/>
          <w:bottom w:val="single" w:sz="6" w:space="1" w:color="000000"/>
          <w:right w:val="single" w:sz="6" w:space="4" w:color="000000"/>
        </w:pBdr>
        <w:ind w:left="720" w:right="180"/>
        <w:rPr>
          <w:rFonts w:ascii="Courier New" w:hAnsi="Courier New"/>
          <w:sz w:val="18"/>
        </w:rPr>
      </w:pPr>
      <w:r>
        <w:rPr>
          <w:rFonts w:ascii="Courier New" w:hAnsi="Courier New"/>
          <w:sz w:val="18"/>
        </w:rPr>
        <w:t># be placed in the first column followed by the corresponding host name.</w:t>
      </w:r>
    </w:p>
    <w:p w14:paraId="4CA36B29" w14:textId="77777777" w:rsidR="00897269" w:rsidRDefault="00897269">
      <w:pPr>
        <w:numPr>
          <w:ilvl w:val="12"/>
          <w:numId w:val="0"/>
        </w:numPr>
        <w:pBdr>
          <w:top w:val="single" w:sz="6" w:space="1" w:color="000000"/>
          <w:left w:val="single" w:sz="6" w:space="4" w:color="000000"/>
          <w:bottom w:val="single" w:sz="6" w:space="1" w:color="000000"/>
          <w:right w:val="single" w:sz="6" w:space="4" w:color="000000"/>
        </w:pBdr>
        <w:ind w:left="720" w:right="180"/>
        <w:rPr>
          <w:rFonts w:ascii="Courier New" w:hAnsi="Courier New"/>
          <w:sz w:val="18"/>
        </w:rPr>
      </w:pPr>
      <w:r>
        <w:rPr>
          <w:rFonts w:ascii="Courier New" w:hAnsi="Courier New"/>
          <w:sz w:val="18"/>
        </w:rPr>
        <w:t xml:space="preserve"># The IP address and the host name should be separated by at least one </w:t>
      </w:r>
    </w:p>
    <w:p w14:paraId="3452E4ED" w14:textId="77777777" w:rsidR="00897269" w:rsidRDefault="00897269">
      <w:pPr>
        <w:numPr>
          <w:ilvl w:val="12"/>
          <w:numId w:val="0"/>
        </w:numPr>
        <w:pBdr>
          <w:top w:val="single" w:sz="6" w:space="1" w:color="000000"/>
          <w:left w:val="single" w:sz="6" w:space="4" w:color="000000"/>
          <w:bottom w:val="single" w:sz="6" w:space="1" w:color="000000"/>
          <w:right w:val="single" w:sz="6" w:space="4" w:color="000000"/>
        </w:pBdr>
        <w:ind w:left="720" w:right="180"/>
        <w:rPr>
          <w:rFonts w:ascii="Courier New" w:hAnsi="Courier New"/>
          <w:sz w:val="18"/>
        </w:rPr>
      </w:pPr>
      <w:r>
        <w:rPr>
          <w:rFonts w:ascii="Courier New" w:hAnsi="Courier New"/>
          <w:sz w:val="18"/>
        </w:rPr>
        <w:t xml:space="preserve"># space.                                                               </w:t>
      </w:r>
    </w:p>
    <w:p w14:paraId="6B253A8D" w14:textId="77777777" w:rsidR="00897269" w:rsidRDefault="00897269">
      <w:pPr>
        <w:numPr>
          <w:ilvl w:val="12"/>
          <w:numId w:val="0"/>
        </w:numPr>
        <w:pBdr>
          <w:top w:val="single" w:sz="6" w:space="1" w:color="000000"/>
          <w:left w:val="single" w:sz="6" w:space="4" w:color="000000"/>
          <w:bottom w:val="single" w:sz="6" w:space="1" w:color="000000"/>
          <w:right w:val="single" w:sz="6" w:space="4" w:color="000000"/>
        </w:pBdr>
        <w:ind w:left="720" w:right="180"/>
        <w:rPr>
          <w:rFonts w:ascii="Courier New" w:hAnsi="Courier New"/>
          <w:sz w:val="18"/>
        </w:rPr>
      </w:pPr>
      <w:r>
        <w:rPr>
          <w:rFonts w:ascii="Courier New" w:hAnsi="Courier New"/>
          <w:sz w:val="18"/>
        </w:rPr>
        <w:t xml:space="preserve">#                                                                      </w:t>
      </w:r>
    </w:p>
    <w:p w14:paraId="0E4426FD" w14:textId="77777777" w:rsidR="00897269" w:rsidRDefault="00897269">
      <w:pPr>
        <w:numPr>
          <w:ilvl w:val="12"/>
          <w:numId w:val="0"/>
        </w:numPr>
        <w:pBdr>
          <w:top w:val="single" w:sz="6" w:space="1" w:color="000000"/>
          <w:left w:val="single" w:sz="6" w:space="4" w:color="000000"/>
          <w:bottom w:val="single" w:sz="6" w:space="1" w:color="000000"/>
          <w:right w:val="single" w:sz="6" w:space="4" w:color="000000"/>
        </w:pBdr>
        <w:ind w:left="720" w:right="180"/>
        <w:rPr>
          <w:rFonts w:ascii="Courier New" w:hAnsi="Courier New"/>
          <w:sz w:val="18"/>
        </w:rPr>
      </w:pPr>
      <w:r>
        <w:rPr>
          <w:rFonts w:ascii="Courier New" w:hAnsi="Courier New"/>
          <w:sz w:val="18"/>
        </w:rPr>
        <w:t xml:space="preserve"># Additionally, comments (such as these) may be inserted on individual </w:t>
      </w:r>
    </w:p>
    <w:p w14:paraId="679883CF" w14:textId="77777777" w:rsidR="00897269" w:rsidRDefault="00897269">
      <w:pPr>
        <w:numPr>
          <w:ilvl w:val="12"/>
          <w:numId w:val="0"/>
        </w:numPr>
        <w:pBdr>
          <w:top w:val="single" w:sz="6" w:space="1" w:color="000000"/>
          <w:left w:val="single" w:sz="6" w:space="4" w:color="000000"/>
          <w:bottom w:val="single" w:sz="6" w:space="1" w:color="000000"/>
          <w:right w:val="single" w:sz="6" w:space="4" w:color="000000"/>
        </w:pBdr>
        <w:ind w:left="720" w:right="180"/>
        <w:rPr>
          <w:rFonts w:ascii="Courier New" w:hAnsi="Courier New"/>
          <w:sz w:val="18"/>
        </w:rPr>
      </w:pPr>
      <w:r>
        <w:rPr>
          <w:rFonts w:ascii="Courier New" w:hAnsi="Courier New"/>
          <w:sz w:val="18"/>
        </w:rPr>
        <w:t xml:space="preserve"># lines or following the machine name denoted by a '#' symbol.         </w:t>
      </w:r>
    </w:p>
    <w:p w14:paraId="61059C7A" w14:textId="77777777" w:rsidR="00897269" w:rsidRDefault="00897269">
      <w:pPr>
        <w:numPr>
          <w:ilvl w:val="12"/>
          <w:numId w:val="0"/>
        </w:numPr>
        <w:pBdr>
          <w:top w:val="single" w:sz="6" w:space="1" w:color="000000"/>
          <w:left w:val="single" w:sz="6" w:space="4" w:color="000000"/>
          <w:bottom w:val="single" w:sz="6" w:space="1" w:color="000000"/>
          <w:right w:val="single" w:sz="6" w:space="4" w:color="000000"/>
        </w:pBdr>
        <w:ind w:left="720" w:right="180"/>
        <w:rPr>
          <w:rFonts w:ascii="Courier New" w:hAnsi="Courier New"/>
          <w:sz w:val="18"/>
        </w:rPr>
      </w:pPr>
      <w:r>
        <w:rPr>
          <w:rFonts w:ascii="Courier New" w:hAnsi="Courier New"/>
          <w:sz w:val="18"/>
        </w:rPr>
        <w:t xml:space="preserve">#                                                                      </w:t>
      </w:r>
    </w:p>
    <w:p w14:paraId="2F50CCF6" w14:textId="77777777" w:rsidR="00897269" w:rsidRDefault="00897269">
      <w:pPr>
        <w:numPr>
          <w:ilvl w:val="12"/>
          <w:numId w:val="0"/>
        </w:numPr>
        <w:pBdr>
          <w:top w:val="single" w:sz="6" w:space="1" w:color="000000"/>
          <w:left w:val="single" w:sz="6" w:space="4" w:color="000000"/>
          <w:bottom w:val="single" w:sz="6" w:space="1" w:color="000000"/>
          <w:right w:val="single" w:sz="6" w:space="4" w:color="000000"/>
        </w:pBdr>
        <w:ind w:left="720" w:right="180"/>
        <w:rPr>
          <w:rFonts w:ascii="Courier New" w:hAnsi="Courier New"/>
          <w:sz w:val="18"/>
        </w:rPr>
      </w:pPr>
      <w:r>
        <w:rPr>
          <w:rFonts w:ascii="Courier New" w:hAnsi="Courier New"/>
          <w:sz w:val="18"/>
        </w:rPr>
        <w:t xml:space="preserve"># For example:                                                         </w:t>
      </w:r>
    </w:p>
    <w:p w14:paraId="49D3CEA3" w14:textId="77777777" w:rsidR="00897269" w:rsidRDefault="00897269">
      <w:pPr>
        <w:numPr>
          <w:ilvl w:val="12"/>
          <w:numId w:val="0"/>
        </w:numPr>
        <w:pBdr>
          <w:top w:val="single" w:sz="6" w:space="1" w:color="000000"/>
          <w:left w:val="single" w:sz="6" w:space="4" w:color="000000"/>
          <w:bottom w:val="single" w:sz="6" w:space="1" w:color="000000"/>
          <w:right w:val="single" w:sz="6" w:space="4" w:color="000000"/>
        </w:pBdr>
        <w:ind w:left="720" w:right="180"/>
        <w:rPr>
          <w:rFonts w:ascii="Courier New" w:hAnsi="Courier New"/>
          <w:sz w:val="18"/>
        </w:rPr>
      </w:pPr>
      <w:r>
        <w:rPr>
          <w:rFonts w:ascii="Courier New" w:hAnsi="Courier New"/>
          <w:sz w:val="18"/>
        </w:rPr>
        <w:t xml:space="preserve">#                                                                      </w:t>
      </w:r>
    </w:p>
    <w:p w14:paraId="5DAB11D0" w14:textId="77777777" w:rsidR="00897269" w:rsidRDefault="00897269">
      <w:pPr>
        <w:numPr>
          <w:ilvl w:val="12"/>
          <w:numId w:val="0"/>
        </w:numPr>
        <w:pBdr>
          <w:top w:val="single" w:sz="6" w:space="1" w:color="000000"/>
          <w:left w:val="single" w:sz="6" w:space="4" w:color="000000"/>
          <w:bottom w:val="single" w:sz="6" w:space="1" w:color="000000"/>
          <w:right w:val="single" w:sz="6" w:space="4" w:color="000000"/>
        </w:pBdr>
        <w:ind w:left="720" w:right="180"/>
        <w:rPr>
          <w:rFonts w:ascii="Courier New" w:hAnsi="Courier New"/>
          <w:sz w:val="18"/>
        </w:rPr>
      </w:pPr>
      <w:r>
        <w:rPr>
          <w:rFonts w:ascii="Courier New" w:hAnsi="Courier New"/>
          <w:sz w:val="18"/>
        </w:rPr>
        <w:t xml:space="preserve">#      102.54.94.97     rhino.acme.com          # source server        </w:t>
      </w:r>
    </w:p>
    <w:p w14:paraId="06D74729" w14:textId="77777777" w:rsidR="00897269" w:rsidRDefault="00897269">
      <w:pPr>
        <w:numPr>
          <w:ilvl w:val="12"/>
          <w:numId w:val="0"/>
        </w:numPr>
        <w:pBdr>
          <w:top w:val="single" w:sz="6" w:space="1" w:color="000000"/>
          <w:left w:val="single" w:sz="6" w:space="4" w:color="000000"/>
          <w:bottom w:val="single" w:sz="6" w:space="1" w:color="000000"/>
          <w:right w:val="single" w:sz="6" w:space="4" w:color="000000"/>
        </w:pBdr>
        <w:ind w:left="720" w:right="180"/>
        <w:rPr>
          <w:rFonts w:ascii="Courier New" w:hAnsi="Courier New"/>
          <w:sz w:val="18"/>
        </w:rPr>
      </w:pPr>
      <w:r>
        <w:rPr>
          <w:rFonts w:ascii="Courier New" w:hAnsi="Courier New"/>
          <w:sz w:val="18"/>
        </w:rPr>
        <w:t xml:space="preserve">#       38.25.63.10     x.acme.com              # x client host        </w:t>
      </w:r>
    </w:p>
    <w:p w14:paraId="0BD1A745" w14:textId="77777777" w:rsidR="00897269" w:rsidRDefault="00897269">
      <w:pPr>
        <w:numPr>
          <w:ilvl w:val="12"/>
          <w:numId w:val="0"/>
        </w:numPr>
        <w:pBdr>
          <w:top w:val="single" w:sz="6" w:space="1" w:color="000000"/>
          <w:left w:val="single" w:sz="6" w:space="4" w:color="000000"/>
          <w:bottom w:val="single" w:sz="6" w:space="1" w:color="000000"/>
          <w:right w:val="single" w:sz="6" w:space="4" w:color="000000"/>
        </w:pBdr>
        <w:ind w:left="720" w:right="180"/>
        <w:rPr>
          <w:rFonts w:ascii="Courier New" w:hAnsi="Courier New"/>
          <w:sz w:val="18"/>
        </w:rPr>
      </w:pPr>
      <w:r>
        <w:rPr>
          <w:rFonts w:ascii="Courier New" w:hAnsi="Courier New"/>
          <w:sz w:val="18"/>
        </w:rPr>
        <w:t xml:space="preserve">#                                                                      </w:t>
      </w:r>
    </w:p>
    <w:p w14:paraId="050ABE76" w14:textId="77777777" w:rsidR="00897269" w:rsidRDefault="00897269">
      <w:pPr>
        <w:numPr>
          <w:ilvl w:val="12"/>
          <w:numId w:val="0"/>
        </w:numPr>
        <w:ind w:left="720"/>
      </w:pPr>
    </w:p>
    <w:p w14:paraId="083977C8" w14:textId="77777777" w:rsidR="00897269" w:rsidRDefault="00897269">
      <w:pPr>
        <w:numPr>
          <w:ilvl w:val="12"/>
          <w:numId w:val="0"/>
        </w:numPr>
        <w:ind w:left="720"/>
      </w:pPr>
      <w:r>
        <w:t>1)  Move the cursor to the end of the last line displayed in the file.</w:t>
      </w:r>
    </w:p>
    <w:p w14:paraId="1FB4EF00" w14:textId="77777777" w:rsidR="00897269" w:rsidRDefault="00897269">
      <w:pPr>
        <w:numPr>
          <w:ilvl w:val="12"/>
          <w:numId w:val="0"/>
        </w:numPr>
        <w:ind w:left="720" w:hanging="360"/>
      </w:pPr>
    </w:p>
    <w:p w14:paraId="7B41A771" w14:textId="77777777" w:rsidR="00897269" w:rsidRDefault="00897269">
      <w:pPr>
        <w:numPr>
          <w:ilvl w:val="12"/>
          <w:numId w:val="0"/>
        </w:numPr>
        <w:ind w:left="1080" w:hanging="360"/>
      </w:pPr>
      <w:r>
        <w:t>2)  Press the Enter Key to create a new line.</w:t>
      </w:r>
    </w:p>
    <w:p w14:paraId="20C18F17" w14:textId="77777777" w:rsidR="00897269" w:rsidRDefault="00897269">
      <w:pPr>
        <w:numPr>
          <w:ilvl w:val="12"/>
          <w:numId w:val="0"/>
        </w:numPr>
        <w:ind w:left="1080" w:hanging="360"/>
      </w:pPr>
    </w:p>
    <w:p w14:paraId="3C9B34B4" w14:textId="77777777" w:rsidR="00897269" w:rsidRDefault="00897269">
      <w:pPr>
        <w:numPr>
          <w:ilvl w:val="12"/>
          <w:numId w:val="0"/>
        </w:numPr>
        <w:ind w:left="1080" w:hanging="360"/>
      </w:pPr>
      <w:r>
        <w:t>3)  On the new line, enter the desired IP address beginning in the first column, as described in the example above. As recommended, add an appropriate IP address for the DHCPSERVER Host name as the next entry below 127.0.0.1.</w:t>
      </w:r>
    </w:p>
    <w:p w14:paraId="2941C4F1" w14:textId="77777777" w:rsidR="00897269" w:rsidRDefault="00897269">
      <w:pPr>
        <w:numPr>
          <w:ilvl w:val="12"/>
          <w:numId w:val="0"/>
        </w:numPr>
        <w:ind w:left="720" w:hanging="360"/>
      </w:pPr>
    </w:p>
    <w:p w14:paraId="5B2D2C70" w14:textId="77777777" w:rsidR="00897269" w:rsidRDefault="00897269">
      <w:pPr>
        <w:numPr>
          <w:ilvl w:val="12"/>
          <w:numId w:val="0"/>
        </w:numPr>
        <w:ind w:left="1080" w:hanging="360"/>
      </w:pPr>
      <w:r>
        <w:lastRenderedPageBreak/>
        <w:t>3)  After typing the IP address, type at least one space, and enter the Host name that corresponds to that IP address. As recommended, type in DHCPSERVER as the next entry below “loopback</w:t>
      </w:r>
      <w:r w:rsidR="00C76F19">
        <w:t>.</w:t>
      </w:r>
      <w:r>
        <w:t>”</w:t>
      </w:r>
    </w:p>
    <w:p w14:paraId="6F0EAB30" w14:textId="77777777" w:rsidR="00897269" w:rsidRDefault="00897269">
      <w:pPr>
        <w:keepNext/>
        <w:keepLines/>
        <w:numPr>
          <w:ilvl w:val="12"/>
          <w:numId w:val="0"/>
        </w:numPr>
        <w:ind w:left="1080"/>
      </w:pPr>
      <w:r>
        <w:t>For example, the entry for a server at your site with an IP address of 192.1.1.1 would look like this:</w:t>
      </w:r>
    </w:p>
    <w:p w14:paraId="20CA3CDC" w14:textId="77777777" w:rsidR="00897269" w:rsidRDefault="00897269">
      <w:pPr>
        <w:keepNext/>
        <w:keepLines/>
        <w:numPr>
          <w:ilvl w:val="12"/>
          <w:numId w:val="0"/>
        </w:numPr>
        <w:ind w:left="1080"/>
      </w:pPr>
    </w:p>
    <w:p w14:paraId="098D9778" w14:textId="77777777" w:rsidR="00897269" w:rsidRDefault="00897269">
      <w:pPr>
        <w:keepNext/>
        <w:keepLines/>
        <w:numPr>
          <w:ilvl w:val="12"/>
          <w:numId w:val="0"/>
        </w:numPr>
        <w:pBdr>
          <w:top w:val="single" w:sz="6" w:space="1" w:color="0000FF"/>
          <w:left w:val="single" w:sz="6" w:space="1" w:color="0000FF"/>
          <w:bottom w:val="single" w:sz="6" w:space="1" w:color="0000FF"/>
          <w:right w:val="single" w:sz="6" w:space="1" w:color="0000FF"/>
        </w:pBdr>
        <w:ind w:left="1080"/>
        <w:rPr>
          <w:rFonts w:ascii="Courier New" w:hAnsi="Courier New"/>
          <w:b/>
          <w:sz w:val="20"/>
        </w:rPr>
      </w:pPr>
      <w:r>
        <w:rPr>
          <w:rFonts w:ascii="Courier New" w:hAnsi="Courier New"/>
          <w:sz w:val="20"/>
        </w:rPr>
        <w:t xml:space="preserve">127.0.0.1    localhost     # loopback  </w:t>
      </w:r>
      <w:r>
        <w:rPr>
          <w:rFonts w:ascii="Courier New" w:hAnsi="Courier New"/>
          <w:b/>
          <w:sz w:val="20"/>
        </w:rPr>
        <w:t>&lt;---existing entry</w:t>
      </w:r>
    </w:p>
    <w:p w14:paraId="17F89E61"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1080"/>
        <w:rPr>
          <w:rFonts w:ascii="Courier New" w:hAnsi="Courier New"/>
          <w:b/>
          <w:sz w:val="20"/>
        </w:rPr>
      </w:pPr>
      <w:r>
        <w:rPr>
          <w:rFonts w:ascii="Courier New" w:hAnsi="Courier New"/>
          <w:sz w:val="20"/>
        </w:rPr>
        <w:t xml:space="preserve">192.1.1.1    DHCPSERVER    # cprs </w:t>
      </w:r>
      <w:r>
        <w:rPr>
          <w:rFonts w:ascii="Courier New" w:hAnsi="Courier New"/>
          <w:b/>
          <w:sz w:val="20"/>
        </w:rPr>
        <w:t>&lt;---added entry</w:t>
      </w:r>
    </w:p>
    <w:p w14:paraId="37E0A32A" w14:textId="77777777" w:rsidR="00897269" w:rsidRDefault="00897269">
      <w:pPr>
        <w:numPr>
          <w:ilvl w:val="12"/>
          <w:numId w:val="0"/>
        </w:numPr>
        <w:ind w:left="1080" w:hanging="360"/>
      </w:pPr>
    </w:p>
    <w:p w14:paraId="3FE05760" w14:textId="77777777" w:rsidR="00897269" w:rsidRDefault="00897269">
      <w:pPr>
        <w:numPr>
          <w:ilvl w:val="12"/>
          <w:numId w:val="0"/>
        </w:numPr>
        <w:ind w:left="1080" w:hanging="360"/>
      </w:pPr>
      <w:r>
        <w:t>4)  Repeat steps a - d until you have entered all of the IP addresses and corresponding Host names you wish to enter.</w:t>
      </w:r>
    </w:p>
    <w:p w14:paraId="1C84E4E7" w14:textId="77777777" w:rsidR="00897269" w:rsidRDefault="00897269">
      <w:pPr>
        <w:keepNext/>
        <w:keepLines/>
        <w:numPr>
          <w:ilvl w:val="12"/>
          <w:numId w:val="0"/>
        </w:numPr>
        <w:ind w:left="1080" w:hanging="360"/>
      </w:pPr>
    </w:p>
    <w:p w14:paraId="314E4264" w14:textId="77777777" w:rsidR="00897269" w:rsidRDefault="00897269">
      <w:pPr>
        <w:keepNext/>
        <w:keepLines/>
        <w:numPr>
          <w:ilvl w:val="12"/>
          <w:numId w:val="0"/>
        </w:numPr>
        <w:ind w:left="1080" w:hanging="360"/>
        <w:rPr>
          <w:i/>
        </w:rPr>
      </w:pPr>
      <w:r>
        <w:t xml:space="preserve">5)   When your entries are complete, use Notepad's </w:t>
      </w:r>
      <w:r>
        <w:rPr>
          <w:b/>
        </w:rPr>
        <w:t>File | Save</w:t>
      </w:r>
      <w:r>
        <w:t xml:space="preserve"> command to save the HOSTS file.</w:t>
      </w:r>
    </w:p>
    <w:p w14:paraId="2255D351" w14:textId="77777777" w:rsidR="00897269" w:rsidRDefault="00897269">
      <w:pPr>
        <w:numPr>
          <w:ilvl w:val="12"/>
          <w:numId w:val="0"/>
        </w:numPr>
        <w:ind w:left="360" w:hanging="360"/>
        <w:rPr>
          <w:b/>
          <w:sz w:val="36"/>
        </w:rPr>
      </w:pPr>
    </w:p>
    <w:p w14:paraId="51988DDC" w14:textId="77777777" w:rsidR="00897269" w:rsidRDefault="00897269">
      <w:pPr>
        <w:numPr>
          <w:ilvl w:val="12"/>
          <w:numId w:val="0"/>
        </w:numPr>
        <w:ind w:left="360" w:hanging="360"/>
        <w:rPr>
          <w:i/>
        </w:rPr>
      </w:pPr>
      <w:r>
        <w:rPr>
          <w:b/>
          <w:sz w:val="36"/>
        </w:rPr>
        <w:sym w:font="Monotype Sorts" w:char="F02A"/>
      </w:r>
      <w:r>
        <w:rPr>
          <w:b/>
        </w:rPr>
        <w:t xml:space="preserve">  NOTE: </w:t>
      </w:r>
      <w:r>
        <w:rPr>
          <w:i/>
        </w:rPr>
        <w:t>Do not save the HOSTS file with an extension; delete the .sam!</w:t>
      </w:r>
    </w:p>
    <w:p w14:paraId="64871D0B" w14:textId="77777777" w:rsidR="00897269" w:rsidRDefault="00897269">
      <w:pPr>
        <w:numPr>
          <w:ilvl w:val="12"/>
          <w:numId w:val="0"/>
        </w:numPr>
        <w:ind w:left="720" w:hanging="360"/>
      </w:pPr>
    </w:p>
    <w:p w14:paraId="2E720CF5" w14:textId="77777777" w:rsidR="00897269" w:rsidRDefault="00897269">
      <w:pPr>
        <w:numPr>
          <w:ilvl w:val="12"/>
          <w:numId w:val="0"/>
        </w:numPr>
        <w:ind w:left="1080" w:hanging="360"/>
      </w:pPr>
      <w:r>
        <w:t>6)   Close the HOSTS file.</w:t>
      </w:r>
    </w:p>
    <w:p w14:paraId="6867E44D" w14:textId="77777777" w:rsidR="00897269" w:rsidRDefault="00897269">
      <w:pPr>
        <w:numPr>
          <w:ilvl w:val="12"/>
          <w:numId w:val="0"/>
        </w:numPr>
        <w:ind w:left="360"/>
      </w:pPr>
    </w:p>
    <w:p w14:paraId="74AE3AE1" w14:textId="77777777" w:rsidR="00897269" w:rsidRDefault="00897269">
      <w:pPr>
        <w:widowControl w:val="0"/>
        <w:numPr>
          <w:ilvl w:val="12"/>
          <w:numId w:val="0"/>
        </w:numPr>
        <w:tabs>
          <w:tab w:val="left" w:pos="9000"/>
        </w:tabs>
        <w:ind w:left="360" w:hanging="360"/>
        <w:rPr>
          <w:b/>
          <w:sz w:val="36"/>
        </w:rPr>
      </w:pPr>
    </w:p>
    <w:p w14:paraId="5B15D2EE" w14:textId="77777777" w:rsidR="00897269" w:rsidRDefault="00897269">
      <w:pPr>
        <w:widowControl w:val="0"/>
        <w:numPr>
          <w:ilvl w:val="12"/>
          <w:numId w:val="0"/>
        </w:numPr>
        <w:tabs>
          <w:tab w:val="left" w:pos="9000"/>
        </w:tabs>
        <w:ind w:left="540" w:hanging="540"/>
      </w:pPr>
      <w:r>
        <w:rPr>
          <w:b/>
          <w:sz w:val="36"/>
        </w:rPr>
        <w:sym w:font="Monotype Sorts" w:char="F02A"/>
      </w:r>
      <w:r>
        <w:rPr>
          <w:b/>
        </w:rPr>
        <w:t xml:space="preserve"> NOTE:  </w:t>
      </w:r>
      <w:r>
        <w:t>The HOSTS file location on NT 4.0 Client is different from on WIN95. The CPRS executable attempts</w:t>
      </w:r>
      <w:r>
        <w:sym w:font="Symbol" w:char="F0BE"/>
      </w:r>
      <w:r>
        <w:t>using RPC Broker</w:t>
      </w:r>
      <w:r>
        <w:sym w:font="Symbol" w:char="F0BE"/>
      </w:r>
      <w:r>
        <w:t>to log in to the default DHCP server when CPRS executes. RPC Broker cannot find the HOSTS file, so it uses the default.</w:t>
      </w:r>
    </w:p>
    <w:p w14:paraId="6F49E4C7" w14:textId="77777777" w:rsidR="00897269" w:rsidRDefault="00897269">
      <w:pPr>
        <w:widowControl w:val="0"/>
        <w:numPr>
          <w:ilvl w:val="12"/>
          <w:numId w:val="0"/>
        </w:numPr>
        <w:tabs>
          <w:tab w:val="left" w:pos="9000"/>
        </w:tabs>
        <w:ind w:left="360"/>
      </w:pPr>
    </w:p>
    <w:p w14:paraId="00DA8ADA" w14:textId="77777777" w:rsidR="00897269" w:rsidRDefault="00897269">
      <w:pPr>
        <w:widowControl w:val="0"/>
        <w:numPr>
          <w:ilvl w:val="12"/>
          <w:numId w:val="0"/>
        </w:numPr>
        <w:tabs>
          <w:tab w:val="left" w:pos="9000"/>
        </w:tabs>
        <w:ind w:left="720" w:hanging="360"/>
      </w:pPr>
      <w:r>
        <w:tab/>
        <w:t>The best workaround is to create a shortcut to the CPRS executable on your PC:</w:t>
      </w:r>
    </w:p>
    <w:p w14:paraId="5B0D77AE" w14:textId="77777777" w:rsidR="00897269" w:rsidRDefault="00897269" w:rsidP="00C76F19">
      <w:pPr>
        <w:widowControl w:val="0"/>
        <w:numPr>
          <w:ilvl w:val="0"/>
          <w:numId w:val="2"/>
        </w:numPr>
        <w:tabs>
          <w:tab w:val="left" w:pos="1080"/>
          <w:tab w:val="left" w:pos="9000"/>
        </w:tabs>
      </w:pPr>
      <w:r>
        <w:t xml:space="preserve">right click on the executable icon </w:t>
      </w:r>
    </w:p>
    <w:p w14:paraId="2EB527AE" w14:textId="77777777" w:rsidR="00897269" w:rsidRDefault="00897269" w:rsidP="00C76F19">
      <w:pPr>
        <w:widowControl w:val="0"/>
        <w:numPr>
          <w:ilvl w:val="0"/>
          <w:numId w:val="2"/>
        </w:numPr>
        <w:tabs>
          <w:tab w:val="left" w:pos="1080"/>
          <w:tab w:val="left" w:pos="9000"/>
        </w:tabs>
      </w:pPr>
      <w:r>
        <w:t>select “Properties”</w:t>
      </w:r>
    </w:p>
    <w:p w14:paraId="76BFF881" w14:textId="77777777" w:rsidR="00897269" w:rsidRDefault="00897269" w:rsidP="00C76F19">
      <w:pPr>
        <w:widowControl w:val="0"/>
        <w:numPr>
          <w:ilvl w:val="0"/>
          <w:numId w:val="2"/>
        </w:numPr>
        <w:tabs>
          <w:tab w:val="left" w:pos="1080"/>
          <w:tab w:val="left" w:pos="9000"/>
        </w:tabs>
      </w:pPr>
      <w:r>
        <w:t>add  s="your server name" p="your listener port" after the .exe command</w:t>
      </w:r>
    </w:p>
    <w:p w14:paraId="3DAD52D7" w14:textId="77777777" w:rsidR="00897269" w:rsidRDefault="00897269">
      <w:pPr>
        <w:widowControl w:val="0"/>
        <w:numPr>
          <w:ilvl w:val="12"/>
          <w:numId w:val="0"/>
        </w:numPr>
        <w:tabs>
          <w:tab w:val="left" w:pos="9000"/>
        </w:tabs>
        <w:ind w:left="360"/>
        <w:rPr>
          <w:b/>
        </w:rPr>
      </w:pPr>
    </w:p>
    <w:p w14:paraId="3D4FE430" w14:textId="77777777" w:rsidR="00897269" w:rsidRDefault="00897269">
      <w:pPr>
        <w:widowControl w:val="0"/>
        <w:numPr>
          <w:ilvl w:val="12"/>
          <w:numId w:val="0"/>
        </w:numPr>
        <w:tabs>
          <w:tab w:val="left" w:pos="9000"/>
        </w:tabs>
        <w:ind w:left="360"/>
      </w:pPr>
      <w:r>
        <w:t xml:space="preserve"> For more information, see the </w:t>
      </w:r>
      <w:r>
        <w:rPr>
          <w:i/>
        </w:rPr>
        <w:t>RPC Broker V.1.1 Systems Manual</w:t>
      </w:r>
      <w:r>
        <w:t>.</w:t>
      </w:r>
    </w:p>
    <w:p w14:paraId="3CF1D65C" w14:textId="77777777" w:rsidR="00897269" w:rsidRDefault="00897269">
      <w:pPr>
        <w:numPr>
          <w:ilvl w:val="12"/>
          <w:numId w:val="0"/>
        </w:numPr>
        <w:ind w:left="720"/>
      </w:pPr>
    </w:p>
    <w:p w14:paraId="24B967DB" w14:textId="77777777" w:rsidR="00897269" w:rsidRDefault="00897269">
      <w:pPr>
        <w:numPr>
          <w:ilvl w:val="12"/>
          <w:numId w:val="0"/>
        </w:numPr>
        <w:ind w:left="1080" w:hanging="360"/>
        <w:rPr>
          <w:rFonts w:ascii="NewCenturySchlbk" w:hAnsi="NewCenturySchlbk"/>
          <w:b/>
        </w:rPr>
      </w:pPr>
    </w:p>
    <w:p w14:paraId="77D20DA1" w14:textId="77777777" w:rsidR="00897269" w:rsidRDefault="00897269">
      <w:pPr>
        <w:numPr>
          <w:ilvl w:val="12"/>
          <w:numId w:val="0"/>
        </w:numPr>
        <w:ind w:left="720" w:right="540" w:hanging="360"/>
        <w:rPr>
          <w:rFonts w:ascii="NewCenturySchlbk" w:hAnsi="NewCenturySchlbk"/>
        </w:rPr>
      </w:pPr>
      <w:r>
        <w:rPr>
          <w:rFonts w:ascii="NewCenturySchlbk" w:hAnsi="NewCenturySchlbk"/>
          <w:b/>
        </w:rPr>
        <w:t>c</w:t>
      </w:r>
      <w:r>
        <w:rPr>
          <w:rFonts w:ascii="NewCenturySchlbk" w:hAnsi="NewCenturySchlbk"/>
        </w:rPr>
        <w:t>.  Copy the file CPRSChart1.0.exe and CPRS.hlp to the workstations or put the files in a shared directory on the network. Rename CPRSChart1.0.exe to CPRSChart.</w:t>
      </w:r>
    </w:p>
    <w:p w14:paraId="5061C7DB" w14:textId="77777777" w:rsidR="00897269" w:rsidRDefault="00897269">
      <w:pPr>
        <w:numPr>
          <w:ilvl w:val="12"/>
          <w:numId w:val="0"/>
        </w:numPr>
        <w:ind w:left="720" w:right="540" w:hanging="360"/>
        <w:rPr>
          <w:rFonts w:ascii="NewCenturySchlbk" w:hAnsi="NewCenturySchlbk"/>
        </w:rPr>
      </w:pPr>
    </w:p>
    <w:p w14:paraId="523D0BD4" w14:textId="77777777" w:rsidR="00897269" w:rsidRDefault="00897269">
      <w:pPr>
        <w:numPr>
          <w:ilvl w:val="12"/>
          <w:numId w:val="0"/>
        </w:numPr>
        <w:ind w:left="720" w:right="540" w:hanging="360"/>
        <w:rPr>
          <w:rFonts w:ascii="NewCenturySchlbk" w:hAnsi="NewCenturySchlbk"/>
        </w:rPr>
      </w:pPr>
      <w:r>
        <w:rPr>
          <w:rFonts w:ascii="NewCenturySchlbk" w:hAnsi="NewCenturySchlbk"/>
          <w:b/>
        </w:rPr>
        <w:t>d</w:t>
      </w:r>
      <w:r>
        <w:rPr>
          <w:rFonts w:ascii="NewCenturySchlbk" w:hAnsi="NewCenturySchlbk"/>
        </w:rPr>
        <w:t xml:space="preserve">. </w:t>
      </w:r>
      <w:r>
        <w:rPr>
          <w:rFonts w:ascii="NewCenturySchlbk" w:hAnsi="NewCenturySchlbk"/>
          <w:b/>
        </w:rPr>
        <w:t>(optional)</w:t>
      </w:r>
      <w:r>
        <w:rPr>
          <w:rFonts w:ascii="NewCenturySchlbk" w:hAnsi="NewCenturySchlbk"/>
        </w:rPr>
        <w:t xml:space="preserve"> If desired, you can either create a shortcut or an icon for CPRSChart or add it to the Start menu.</w:t>
      </w:r>
    </w:p>
    <w:p w14:paraId="0AFB93BE" w14:textId="77777777" w:rsidR="00897269" w:rsidRDefault="00897269">
      <w:pPr>
        <w:numPr>
          <w:ilvl w:val="12"/>
          <w:numId w:val="0"/>
        </w:numPr>
        <w:ind w:left="360"/>
        <w:rPr>
          <w:b/>
          <w:i/>
        </w:rPr>
      </w:pPr>
    </w:p>
    <w:p w14:paraId="705F9DB0" w14:textId="77777777" w:rsidR="00897269" w:rsidRDefault="00897269">
      <w:pPr>
        <w:pStyle w:val="Heading3"/>
        <w:numPr>
          <w:ilvl w:val="12"/>
          <w:numId w:val="0"/>
        </w:numPr>
        <w:ind w:left="450" w:hanging="270"/>
      </w:pPr>
    </w:p>
    <w:p w14:paraId="1F315596" w14:textId="77777777" w:rsidR="00897269" w:rsidRDefault="00897269">
      <w:pPr>
        <w:numPr>
          <w:ilvl w:val="12"/>
          <w:numId w:val="0"/>
        </w:numPr>
      </w:pPr>
    </w:p>
    <w:p w14:paraId="42AD1DA7" w14:textId="77777777" w:rsidR="00897269" w:rsidRDefault="00897269">
      <w:pPr>
        <w:numPr>
          <w:ilvl w:val="12"/>
          <w:numId w:val="0"/>
        </w:numPr>
      </w:pPr>
      <w:r>
        <w:br w:type="page"/>
      </w:r>
    </w:p>
    <w:p w14:paraId="0657786C" w14:textId="77777777" w:rsidR="00897269" w:rsidRDefault="00897269">
      <w:pPr>
        <w:pStyle w:val="Heading3"/>
        <w:numPr>
          <w:ilvl w:val="12"/>
          <w:numId w:val="0"/>
        </w:numPr>
        <w:ind w:left="450" w:hanging="270"/>
      </w:pPr>
      <w:r>
        <w:lastRenderedPageBreak/>
        <w:tab/>
      </w:r>
      <w:bookmarkStart w:id="115" w:name="_Toc408723911"/>
      <w:bookmarkStart w:id="116" w:name="_Toc92176822"/>
      <w:bookmarkStart w:id="117" w:name="_Toc22107978"/>
      <w:r>
        <w:t>GUI Parameters</w:t>
      </w:r>
      <w:bookmarkEnd w:id="115"/>
      <w:bookmarkEnd w:id="116"/>
      <w:bookmarkEnd w:id="117"/>
      <w:r>
        <w:fldChar w:fldCharType="begin"/>
      </w:r>
      <w:r>
        <w:instrText>xe "GUI Parameters"</w:instrText>
      </w:r>
      <w:r>
        <w:fldChar w:fldCharType="end"/>
      </w:r>
    </w:p>
    <w:p w14:paraId="64B37829" w14:textId="77777777" w:rsidR="00897269" w:rsidRDefault="00897269">
      <w:pPr>
        <w:numPr>
          <w:ilvl w:val="12"/>
          <w:numId w:val="0"/>
        </w:numPr>
        <w:ind w:left="720"/>
      </w:pPr>
    </w:p>
    <w:tbl>
      <w:tblPr>
        <w:tblW w:w="0" w:type="auto"/>
        <w:tblInd w:w="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10"/>
        <w:gridCol w:w="2070"/>
        <w:gridCol w:w="5040"/>
      </w:tblGrid>
      <w:tr w:rsidR="00897269" w14:paraId="6D9E1CBC" w14:textId="77777777">
        <w:tc>
          <w:tcPr>
            <w:tcW w:w="1710" w:type="dxa"/>
            <w:shd w:val="pct20" w:color="auto" w:fill="0000FF"/>
          </w:tcPr>
          <w:p w14:paraId="5415AE2F" w14:textId="77777777" w:rsidR="00897269" w:rsidRDefault="00897269">
            <w:pPr>
              <w:numPr>
                <w:ilvl w:val="12"/>
                <w:numId w:val="0"/>
              </w:numPr>
              <w:rPr>
                <w:b/>
                <w:color w:val="FFFFFF"/>
                <w:sz w:val="20"/>
              </w:rPr>
            </w:pPr>
            <w:r>
              <w:rPr>
                <w:b/>
                <w:color w:val="FFFFFF"/>
                <w:sz w:val="20"/>
              </w:rPr>
              <w:t>Option Text</w:t>
            </w:r>
          </w:p>
        </w:tc>
        <w:tc>
          <w:tcPr>
            <w:tcW w:w="2070" w:type="dxa"/>
            <w:shd w:val="pct20" w:color="auto" w:fill="0000FF"/>
          </w:tcPr>
          <w:p w14:paraId="5EC8337D" w14:textId="77777777" w:rsidR="00897269" w:rsidRDefault="00897269">
            <w:pPr>
              <w:numPr>
                <w:ilvl w:val="12"/>
                <w:numId w:val="0"/>
              </w:numPr>
              <w:rPr>
                <w:b/>
                <w:color w:val="FFFFFF"/>
                <w:sz w:val="20"/>
              </w:rPr>
            </w:pPr>
            <w:r>
              <w:rPr>
                <w:b/>
                <w:color w:val="FFFFFF"/>
                <w:sz w:val="20"/>
              </w:rPr>
              <w:t>Option Name</w:t>
            </w:r>
          </w:p>
        </w:tc>
        <w:tc>
          <w:tcPr>
            <w:tcW w:w="5040" w:type="dxa"/>
            <w:shd w:val="pct20" w:color="auto" w:fill="0000FF"/>
          </w:tcPr>
          <w:p w14:paraId="416C2A43" w14:textId="77777777" w:rsidR="00897269" w:rsidRDefault="00897269">
            <w:pPr>
              <w:numPr>
                <w:ilvl w:val="12"/>
                <w:numId w:val="0"/>
              </w:numPr>
              <w:rPr>
                <w:b/>
                <w:color w:val="FFFFFF"/>
                <w:sz w:val="20"/>
              </w:rPr>
            </w:pPr>
            <w:r>
              <w:rPr>
                <w:b/>
                <w:color w:val="FFFFFF"/>
                <w:sz w:val="20"/>
              </w:rPr>
              <w:t>Description</w:t>
            </w:r>
          </w:p>
        </w:tc>
      </w:tr>
      <w:tr w:rsidR="00897269" w14:paraId="2963FBC3" w14:textId="77777777">
        <w:tc>
          <w:tcPr>
            <w:tcW w:w="1710" w:type="dxa"/>
            <w:tcBorders>
              <w:top w:val="nil"/>
            </w:tcBorders>
          </w:tcPr>
          <w:p w14:paraId="65C154AD" w14:textId="77777777" w:rsidR="00897269" w:rsidRDefault="00897269">
            <w:pPr>
              <w:numPr>
                <w:ilvl w:val="12"/>
                <w:numId w:val="0"/>
              </w:numPr>
              <w:rPr>
                <w:sz w:val="20"/>
              </w:rPr>
            </w:pPr>
            <w:r>
              <w:rPr>
                <w:sz w:val="20"/>
              </w:rPr>
              <w:t>GUI Cover Sheet Display Parameters</w:t>
            </w:r>
          </w:p>
        </w:tc>
        <w:tc>
          <w:tcPr>
            <w:tcW w:w="2070" w:type="dxa"/>
            <w:tcBorders>
              <w:top w:val="nil"/>
            </w:tcBorders>
          </w:tcPr>
          <w:p w14:paraId="44DA5EC4" w14:textId="77777777" w:rsidR="00897269" w:rsidRDefault="00897269">
            <w:pPr>
              <w:numPr>
                <w:ilvl w:val="12"/>
                <w:numId w:val="0"/>
              </w:numPr>
              <w:rPr>
                <w:sz w:val="20"/>
              </w:rPr>
            </w:pPr>
            <w:smartTag w:uri="urn:schemas-microsoft-com:office:smarttags" w:element="place">
              <w:smartTag w:uri="urn:schemas-microsoft-com:office:smarttags" w:element="PlaceName">
                <w:r>
                  <w:rPr>
                    <w:sz w:val="20"/>
                  </w:rPr>
                  <w:t>ORQ</w:t>
                </w:r>
              </w:smartTag>
              <w:r>
                <w:rPr>
                  <w:sz w:val="20"/>
                </w:rPr>
                <w:t xml:space="preserve"> </w:t>
              </w:r>
              <w:smartTag w:uri="urn:schemas-microsoft-com:office:smarttags" w:element="PlaceName">
                <w:r>
                  <w:rPr>
                    <w:sz w:val="20"/>
                  </w:rPr>
                  <w:t>SEARCH</w:t>
                </w:r>
              </w:smartTag>
              <w:r>
                <w:rPr>
                  <w:sz w:val="20"/>
                </w:rPr>
                <w:t xml:space="preserve"> </w:t>
              </w:r>
              <w:smartTag w:uri="urn:schemas-microsoft-com:office:smarttags" w:element="PlaceType">
                <w:r>
                  <w:rPr>
                    <w:sz w:val="20"/>
                  </w:rPr>
                  <w:t>RANGE</w:t>
                </w:r>
              </w:smartTag>
            </w:smartTag>
            <w:r>
              <w:rPr>
                <w:sz w:val="20"/>
              </w:rPr>
              <w:t xml:space="preserve"> MGR MENU</w:t>
            </w:r>
          </w:p>
        </w:tc>
        <w:tc>
          <w:tcPr>
            <w:tcW w:w="5040" w:type="dxa"/>
            <w:tcBorders>
              <w:top w:val="nil"/>
            </w:tcBorders>
          </w:tcPr>
          <w:p w14:paraId="087270F4" w14:textId="77777777" w:rsidR="00897269" w:rsidRDefault="00897269">
            <w:pPr>
              <w:numPr>
                <w:ilvl w:val="12"/>
                <w:numId w:val="0"/>
              </w:numPr>
              <w:ind w:left="-18"/>
              <w:rPr>
                <w:sz w:val="20"/>
              </w:rPr>
            </w:pPr>
            <w:r>
              <w:rPr>
                <w:sz w:val="20"/>
              </w:rPr>
              <w:t>This option allows IRM staff to modify the default number of days to display on the cover sheet.</w:t>
            </w:r>
          </w:p>
        </w:tc>
      </w:tr>
      <w:tr w:rsidR="00897269" w14:paraId="28FF5CB3" w14:textId="77777777">
        <w:tc>
          <w:tcPr>
            <w:tcW w:w="1710" w:type="dxa"/>
          </w:tcPr>
          <w:p w14:paraId="7BBE2760" w14:textId="77777777" w:rsidR="00897269" w:rsidRDefault="00897269">
            <w:pPr>
              <w:numPr>
                <w:ilvl w:val="12"/>
                <w:numId w:val="0"/>
              </w:numPr>
              <w:rPr>
                <w:sz w:val="20"/>
              </w:rPr>
            </w:pPr>
            <w:r>
              <w:rPr>
                <w:sz w:val="20"/>
              </w:rPr>
              <w:t>GUI Health Summary Types</w:t>
            </w:r>
          </w:p>
        </w:tc>
        <w:tc>
          <w:tcPr>
            <w:tcW w:w="2070" w:type="dxa"/>
          </w:tcPr>
          <w:p w14:paraId="48F98F47" w14:textId="77777777" w:rsidR="00897269" w:rsidRDefault="00897269">
            <w:pPr>
              <w:numPr>
                <w:ilvl w:val="12"/>
                <w:numId w:val="0"/>
              </w:numPr>
              <w:rPr>
                <w:sz w:val="20"/>
              </w:rPr>
            </w:pPr>
            <w:r>
              <w:rPr>
                <w:sz w:val="20"/>
              </w:rPr>
              <w:t>ORW HEALTH SUMMARY TYPES</w:t>
            </w:r>
          </w:p>
        </w:tc>
        <w:tc>
          <w:tcPr>
            <w:tcW w:w="5040" w:type="dxa"/>
          </w:tcPr>
          <w:p w14:paraId="28FA64F2" w14:textId="77777777" w:rsidR="00897269" w:rsidRDefault="00897269">
            <w:pPr>
              <w:numPr>
                <w:ilvl w:val="12"/>
                <w:numId w:val="0"/>
              </w:numPr>
              <w:ind w:left="-18"/>
              <w:rPr>
                <w:sz w:val="20"/>
              </w:rPr>
            </w:pPr>
            <w:r>
              <w:rPr>
                <w:sz w:val="20"/>
              </w:rPr>
              <w:t>This option lets you set up a list of health summary types available in the CPRS GUI (on the Reports tab). Don’t add health summaries that do additional prompting (such as for date ranges &amp; occurrence limits), since the GUI can’t support this type of prompting.</w:t>
            </w:r>
          </w:p>
        </w:tc>
      </w:tr>
      <w:tr w:rsidR="00897269" w14:paraId="49B86D94" w14:textId="77777777">
        <w:tc>
          <w:tcPr>
            <w:tcW w:w="1710" w:type="dxa"/>
          </w:tcPr>
          <w:p w14:paraId="67940F20" w14:textId="77777777" w:rsidR="00897269" w:rsidRDefault="00897269">
            <w:pPr>
              <w:numPr>
                <w:ilvl w:val="12"/>
                <w:numId w:val="0"/>
              </w:numPr>
              <w:rPr>
                <w:sz w:val="20"/>
              </w:rPr>
            </w:pPr>
            <w:r>
              <w:rPr>
                <w:sz w:val="20"/>
              </w:rPr>
              <w:t>GUI Tool Menu Items</w:t>
            </w:r>
          </w:p>
        </w:tc>
        <w:tc>
          <w:tcPr>
            <w:tcW w:w="2070" w:type="dxa"/>
          </w:tcPr>
          <w:p w14:paraId="36151F22" w14:textId="77777777" w:rsidR="00897269" w:rsidRDefault="00897269">
            <w:pPr>
              <w:numPr>
                <w:ilvl w:val="12"/>
                <w:numId w:val="0"/>
              </w:numPr>
              <w:rPr>
                <w:sz w:val="20"/>
              </w:rPr>
            </w:pPr>
            <w:r>
              <w:rPr>
                <w:sz w:val="20"/>
              </w:rPr>
              <w:t>ORW TOOL MENU ITEMS</w:t>
            </w:r>
          </w:p>
        </w:tc>
        <w:tc>
          <w:tcPr>
            <w:tcW w:w="5040" w:type="dxa"/>
          </w:tcPr>
          <w:p w14:paraId="63583364" w14:textId="77777777" w:rsidR="00897269" w:rsidRDefault="00897269">
            <w:pPr>
              <w:numPr>
                <w:ilvl w:val="12"/>
                <w:numId w:val="0"/>
              </w:numPr>
              <w:rPr>
                <w:sz w:val="20"/>
              </w:rPr>
            </w:pPr>
            <w:r>
              <w:rPr>
                <w:sz w:val="20"/>
              </w:rPr>
              <w:t>This option lets you add items that will appear on your Tools menu in the CPRS GUI. Items that appear on the tools menu should be Windows executable files.</w:t>
            </w:r>
          </w:p>
        </w:tc>
      </w:tr>
    </w:tbl>
    <w:p w14:paraId="43508FF8" w14:textId="77777777" w:rsidR="00897269" w:rsidRDefault="00897269">
      <w:pPr>
        <w:numPr>
          <w:ilvl w:val="12"/>
          <w:numId w:val="0"/>
        </w:numPr>
        <w:ind w:left="720"/>
      </w:pPr>
    </w:p>
    <w:p w14:paraId="04B008B2" w14:textId="77777777" w:rsidR="00897269" w:rsidRDefault="00897269">
      <w:pPr>
        <w:pStyle w:val="Heading3"/>
        <w:numPr>
          <w:ilvl w:val="12"/>
          <w:numId w:val="0"/>
        </w:numPr>
        <w:ind w:left="450" w:right="720"/>
        <w:rPr>
          <w:sz w:val="24"/>
        </w:rPr>
      </w:pPr>
      <w:bookmarkStart w:id="118" w:name="_Toc408723912"/>
    </w:p>
    <w:p w14:paraId="704A41D8" w14:textId="77777777" w:rsidR="00897269" w:rsidRDefault="00897269">
      <w:pPr>
        <w:pStyle w:val="Heading3"/>
        <w:numPr>
          <w:ilvl w:val="12"/>
          <w:numId w:val="0"/>
        </w:numPr>
        <w:ind w:left="450" w:right="720"/>
        <w:rPr>
          <w:sz w:val="24"/>
        </w:rPr>
      </w:pPr>
      <w:bookmarkStart w:id="119" w:name="_Toc92176823"/>
      <w:bookmarkStart w:id="120" w:name="_Toc22107979"/>
      <w:r>
        <w:rPr>
          <w:sz w:val="24"/>
        </w:rPr>
        <w:t>GUI Cover Sheet Display Parameters Menu</w:t>
      </w:r>
      <w:bookmarkEnd w:id="118"/>
      <w:bookmarkEnd w:id="119"/>
      <w:bookmarkEnd w:id="120"/>
      <w:r>
        <w:rPr>
          <w:sz w:val="24"/>
        </w:rPr>
        <w:fldChar w:fldCharType="begin"/>
      </w:r>
      <w:r>
        <w:rPr>
          <w:sz w:val="24"/>
        </w:rPr>
        <w:instrText>xe "Results Reporting Search Range Queries Options"</w:instrText>
      </w:r>
      <w:r>
        <w:rPr>
          <w:sz w:val="24"/>
        </w:rPr>
        <w:fldChar w:fldCharType="end"/>
      </w:r>
    </w:p>
    <w:p w14:paraId="6BCCE99C" w14:textId="77777777" w:rsidR="00897269" w:rsidRDefault="00897269">
      <w:pPr>
        <w:numPr>
          <w:ilvl w:val="12"/>
          <w:numId w:val="0"/>
        </w:numPr>
        <w:ind w:left="450" w:right="72"/>
      </w:pPr>
      <w:r>
        <w:t>Options on this menu are used to set the default date or item ranges of items displayed on the CPRS GUI Cover Sheet.</w:t>
      </w:r>
    </w:p>
    <w:tbl>
      <w:tblPr>
        <w:tblW w:w="0" w:type="auto"/>
        <w:tblInd w:w="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10"/>
        <w:gridCol w:w="2070"/>
        <w:gridCol w:w="4950"/>
      </w:tblGrid>
      <w:tr w:rsidR="00897269" w14:paraId="3EE4447D" w14:textId="77777777">
        <w:tc>
          <w:tcPr>
            <w:tcW w:w="1710" w:type="dxa"/>
            <w:shd w:val="pct20" w:color="auto" w:fill="0000FF"/>
          </w:tcPr>
          <w:p w14:paraId="2F2B067A" w14:textId="77777777" w:rsidR="00897269" w:rsidRDefault="00897269">
            <w:pPr>
              <w:numPr>
                <w:ilvl w:val="12"/>
                <w:numId w:val="0"/>
              </w:numPr>
              <w:rPr>
                <w:b/>
                <w:color w:val="FFFFFF"/>
                <w:sz w:val="20"/>
              </w:rPr>
            </w:pPr>
            <w:r>
              <w:rPr>
                <w:b/>
                <w:color w:val="FFFFFF"/>
                <w:sz w:val="20"/>
              </w:rPr>
              <w:t>Option Text</w:t>
            </w:r>
          </w:p>
        </w:tc>
        <w:tc>
          <w:tcPr>
            <w:tcW w:w="2070" w:type="dxa"/>
            <w:shd w:val="pct20" w:color="auto" w:fill="0000FF"/>
          </w:tcPr>
          <w:p w14:paraId="20A43317" w14:textId="77777777" w:rsidR="00897269" w:rsidRDefault="00897269">
            <w:pPr>
              <w:numPr>
                <w:ilvl w:val="12"/>
                <w:numId w:val="0"/>
              </w:numPr>
              <w:rPr>
                <w:b/>
                <w:color w:val="FFFFFF"/>
                <w:sz w:val="20"/>
              </w:rPr>
            </w:pPr>
            <w:r>
              <w:rPr>
                <w:b/>
                <w:color w:val="FFFFFF"/>
                <w:sz w:val="20"/>
              </w:rPr>
              <w:t>Option Name</w:t>
            </w:r>
          </w:p>
        </w:tc>
        <w:tc>
          <w:tcPr>
            <w:tcW w:w="4950" w:type="dxa"/>
            <w:shd w:val="pct20" w:color="auto" w:fill="0000FF"/>
          </w:tcPr>
          <w:p w14:paraId="5648B8BE" w14:textId="77777777" w:rsidR="00897269" w:rsidRDefault="00897269">
            <w:pPr>
              <w:numPr>
                <w:ilvl w:val="12"/>
                <w:numId w:val="0"/>
              </w:numPr>
              <w:ind w:right="72"/>
              <w:rPr>
                <w:b/>
                <w:color w:val="FFFFFF"/>
                <w:sz w:val="20"/>
              </w:rPr>
            </w:pPr>
            <w:r>
              <w:rPr>
                <w:b/>
                <w:color w:val="FFFFFF"/>
                <w:sz w:val="20"/>
              </w:rPr>
              <w:t>Description</w:t>
            </w:r>
          </w:p>
        </w:tc>
      </w:tr>
      <w:tr w:rsidR="00897269" w14:paraId="22D9F052" w14:textId="77777777">
        <w:tc>
          <w:tcPr>
            <w:tcW w:w="1710" w:type="dxa"/>
            <w:tcBorders>
              <w:top w:val="nil"/>
            </w:tcBorders>
          </w:tcPr>
          <w:p w14:paraId="562445BA" w14:textId="77777777" w:rsidR="00897269" w:rsidRDefault="00897269">
            <w:pPr>
              <w:numPr>
                <w:ilvl w:val="12"/>
                <w:numId w:val="0"/>
              </w:numPr>
              <w:rPr>
                <w:sz w:val="20"/>
              </w:rPr>
            </w:pPr>
            <w:r>
              <w:rPr>
                <w:sz w:val="20"/>
              </w:rPr>
              <w:t xml:space="preserve">GUI Cover Sheet Division Display Parameters </w:t>
            </w:r>
          </w:p>
        </w:tc>
        <w:tc>
          <w:tcPr>
            <w:tcW w:w="2070" w:type="dxa"/>
            <w:tcBorders>
              <w:top w:val="nil"/>
            </w:tcBorders>
          </w:tcPr>
          <w:p w14:paraId="4893D400" w14:textId="77777777" w:rsidR="00897269" w:rsidRDefault="00897269">
            <w:pPr>
              <w:numPr>
                <w:ilvl w:val="12"/>
                <w:numId w:val="0"/>
              </w:numPr>
              <w:rPr>
                <w:sz w:val="20"/>
              </w:rPr>
            </w:pPr>
            <w:smartTag w:uri="urn:schemas-microsoft-com:office:smarttags" w:element="place">
              <w:smartTag w:uri="urn:schemas-microsoft-com:office:smarttags" w:element="PlaceName">
                <w:r>
                  <w:rPr>
                    <w:sz w:val="20"/>
                  </w:rPr>
                  <w:t>ORQ</w:t>
                </w:r>
              </w:smartTag>
              <w:r>
                <w:rPr>
                  <w:sz w:val="20"/>
                </w:rPr>
                <w:t xml:space="preserve"> </w:t>
              </w:r>
              <w:smartTag w:uri="urn:schemas-microsoft-com:office:smarttags" w:element="PlaceName">
                <w:r>
                  <w:rPr>
                    <w:sz w:val="20"/>
                  </w:rPr>
                  <w:t>SEARCH</w:t>
                </w:r>
              </w:smartTag>
              <w:r>
                <w:rPr>
                  <w:sz w:val="20"/>
                </w:rPr>
                <w:t xml:space="preserve"> </w:t>
              </w:r>
              <w:smartTag w:uri="urn:schemas-microsoft-com:office:smarttags" w:element="PlaceType">
                <w:r>
                  <w:rPr>
                    <w:sz w:val="20"/>
                  </w:rPr>
                  <w:t>RANGE</w:t>
                </w:r>
              </w:smartTag>
            </w:smartTag>
          </w:p>
        </w:tc>
        <w:tc>
          <w:tcPr>
            <w:tcW w:w="4950" w:type="dxa"/>
            <w:tcBorders>
              <w:top w:val="nil"/>
            </w:tcBorders>
          </w:tcPr>
          <w:p w14:paraId="6A38DF43" w14:textId="77777777" w:rsidR="00897269" w:rsidRDefault="00897269">
            <w:pPr>
              <w:pStyle w:val="ComputerScreen"/>
              <w:numPr>
                <w:ilvl w:val="12"/>
                <w:numId w:val="0"/>
              </w:numPr>
              <w:pBdr>
                <w:top w:val="none" w:sz="0" w:space="0" w:color="auto"/>
                <w:left w:val="none" w:sz="0" w:space="0" w:color="auto"/>
                <w:bottom w:val="none" w:sz="0" w:space="0" w:color="auto"/>
                <w:right w:val="none" w:sz="0" w:space="0" w:color="auto"/>
              </w:pBdr>
              <w:ind w:left="-18" w:right="72"/>
              <w:rPr>
                <w:rFonts w:ascii="Times New Roman" w:hAnsi="Times New Roman"/>
                <w:sz w:val="20"/>
              </w:rPr>
            </w:pPr>
            <w:r>
              <w:rPr>
                <w:rFonts w:ascii="Times New Roman" w:hAnsi="Times New Roman"/>
                <w:sz w:val="20"/>
              </w:rPr>
              <w:t xml:space="preserve">This option allows you to modify a </w:t>
            </w:r>
            <w:r>
              <w:rPr>
                <w:rFonts w:ascii="Times New Roman" w:hAnsi="Times New Roman"/>
                <w:i/>
                <w:sz w:val="20"/>
              </w:rPr>
              <w:t>division's</w:t>
            </w:r>
            <w:r>
              <w:rPr>
                <w:rFonts w:ascii="Times New Roman" w:hAnsi="Times New Roman"/>
                <w:sz w:val="20"/>
              </w:rPr>
              <w:t xml:space="preserve"> default number of days to display on the cover sheet for Inpatient Lab Orders and Results, Outpatient Lab Orders and Results, Radiology Exams, Consult/Requests, Appt Start Dates, Appt Stop Dates, Visit Start Dates, Visit Stop Dates, and Clinical Reminders.</w:t>
            </w:r>
          </w:p>
        </w:tc>
      </w:tr>
      <w:tr w:rsidR="00897269" w14:paraId="35A43046" w14:textId="77777777">
        <w:tc>
          <w:tcPr>
            <w:tcW w:w="1710" w:type="dxa"/>
          </w:tcPr>
          <w:p w14:paraId="1DE5519C" w14:textId="77777777" w:rsidR="00897269" w:rsidRDefault="00897269">
            <w:pPr>
              <w:pStyle w:val="ComputerScreen"/>
              <w:numPr>
                <w:ilvl w:val="12"/>
                <w:numId w:val="0"/>
              </w:numPr>
              <w:pBdr>
                <w:top w:val="none" w:sz="0" w:space="0" w:color="auto"/>
                <w:left w:val="none" w:sz="0" w:space="0" w:color="auto"/>
                <w:bottom w:val="none" w:sz="0" w:space="0" w:color="auto"/>
                <w:right w:val="none" w:sz="0" w:space="0" w:color="auto"/>
              </w:pBdr>
              <w:ind w:right="36"/>
              <w:rPr>
                <w:rFonts w:ascii="Times New Roman" w:hAnsi="Times New Roman"/>
                <w:sz w:val="20"/>
              </w:rPr>
            </w:pPr>
            <w:r>
              <w:rPr>
                <w:rFonts w:ascii="Times New Roman" w:hAnsi="Times New Roman"/>
                <w:sz w:val="20"/>
              </w:rPr>
              <w:t>GUI Cover Sheet Location Display Parameters</w:t>
            </w:r>
          </w:p>
        </w:tc>
        <w:tc>
          <w:tcPr>
            <w:tcW w:w="2070" w:type="dxa"/>
          </w:tcPr>
          <w:p w14:paraId="01787CA8" w14:textId="77777777" w:rsidR="00897269" w:rsidRDefault="00897269">
            <w:pPr>
              <w:numPr>
                <w:ilvl w:val="12"/>
                <w:numId w:val="0"/>
              </w:numPr>
              <w:rPr>
                <w:sz w:val="20"/>
              </w:rPr>
            </w:pPr>
            <w:smartTag w:uri="urn:schemas-microsoft-com:office:smarttags" w:element="place">
              <w:smartTag w:uri="urn:schemas-microsoft-com:office:smarttags" w:element="PlaceName">
                <w:r>
                  <w:rPr>
                    <w:sz w:val="20"/>
                  </w:rPr>
                  <w:t>ORQ</w:t>
                </w:r>
              </w:smartTag>
              <w:r>
                <w:rPr>
                  <w:sz w:val="20"/>
                </w:rPr>
                <w:t xml:space="preserve"> </w:t>
              </w:r>
              <w:smartTag w:uri="urn:schemas-microsoft-com:office:smarttags" w:element="PlaceName">
                <w:r>
                  <w:rPr>
                    <w:sz w:val="20"/>
                  </w:rPr>
                  <w:t>SEARCH</w:t>
                </w:r>
              </w:smartTag>
              <w:r>
                <w:rPr>
                  <w:sz w:val="20"/>
                </w:rPr>
                <w:t xml:space="preserve"> </w:t>
              </w:r>
              <w:smartTag w:uri="urn:schemas-microsoft-com:office:smarttags" w:element="PlaceType">
                <w:r>
                  <w:rPr>
                    <w:sz w:val="20"/>
                  </w:rPr>
                  <w:t>RANGE</w:t>
                </w:r>
              </w:smartTag>
            </w:smartTag>
          </w:p>
        </w:tc>
        <w:tc>
          <w:tcPr>
            <w:tcW w:w="4950" w:type="dxa"/>
          </w:tcPr>
          <w:p w14:paraId="0652E83D" w14:textId="77777777" w:rsidR="00897269" w:rsidRDefault="00897269">
            <w:pPr>
              <w:pStyle w:val="ComputerScreen"/>
              <w:numPr>
                <w:ilvl w:val="12"/>
                <w:numId w:val="0"/>
              </w:numPr>
              <w:pBdr>
                <w:top w:val="none" w:sz="0" w:space="0" w:color="auto"/>
                <w:left w:val="none" w:sz="0" w:space="0" w:color="auto"/>
                <w:bottom w:val="none" w:sz="0" w:space="0" w:color="auto"/>
                <w:right w:val="none" w:sz="0" w:space="0" w:color="auto"/>
              </w:pBdr>
              <w:ind w:right="72"/>
              <w:rPr>
                <w:rFonts w:ascii="Times New Roman" w:hAnsi="Times New Roman"/>
                <w:sz w:val="20"/>
              </w:rPr>
            </w:pPr>
            <w:r>
              <w:rPr>
                <w:rFonts w:ascii="Times New Roman" w:hAnsi="Times New Roman"/>
                <w:sz w:val="20"/>
              </w:rPr>
              <w:t xml:space="preserve">This option allows you to modify a </w:t>
            </w:r>
            <w:r>
              <w:rPr>
                <w:rFonts w:ascii="Times New Roman" w:hAnsi="Times New Roman"/>
                <w:i/>
                <w:sz w:val="20"/>
              </w:rPr>
              <w:t>location's</w:t>
            </w:r>
            <w:r>
              <w:rPr>
                <w:rFonts w:ascii="Times New Roman" w:hAnsi="Times New Roman"/>
                <w:sz w:val="20"/>
              </w:rPr>
              <w:t xml:space="preserve"> default number of days to display on the cover sheet for Inpatient Lab Orders and Results, Outpatient Lab Orders and Results, Radiology Exams, Consult/Requests, Appt Start Dates, Appt Stop Dates, Visit Start Dates, Visit Stop Dates, and Clinical Reminders.</w:t>
            </w:r>
          </w:p>
        </w:tc>
      </w:tr>
      <w:tr w:rsidR="00897269" w14:paraId="35EDAEC3" w14:textId="77777777">
        <w:tc>
          <w:tcPr>
            <w:tcW w:w="1710" w:type="dxa"/>
          </w:tcPr>
          <w:p w14:paraId="76DCB0AC" w14:textId="77777777" w:rsidR="00897269" w:rsidRDefault="00897269">
            <w:pPr>
              <w:numPr>
                <w:ilvl w:val="12"/>
                <w:numId w:val="0"/>
              </w:numPr>
              <w:rPr>
                <w:sz w:val="20"/>
              </w:rPr>
            </w:pPr>
            <w:r>
              <w:rPr>
                <w:sz w:val="20"/>
              </w:rPr>
              <w:t>GUI Cover Sheet Service Display Parameters</w:t>
            </w:r>
          </w:p>
        </w:tc>
        <w:tc>
          <w:tcPr>
            <w:tcW w:w="2070" w:type="dxa"/>
          </w:tcPr>
          <w:p w14:paraId="0B729CC4" w14:textId="77777777" w:rsidR="00897269" w:rsidRDefault="00897269">
            <w:pPr>
              <w:numPr>
                <w:ilvl w:val="12"/>
                <w:numId w:val="0"/>
              </w:numPr>
              <w:rPr>
                <w:sz w:val="20"/>
              </w:rPr>
            </w:pPr>
            <w:smartTag w:uri="urn:schemas-microsoft-com:office:smarttags" w:element="place">
              <w:smartTag w:uri="urn:schemas-microsoft-com:office:smarttags" w:element="PlaceName">
                <w:r>
                  <w:rPr>
                    <w:sz w:val="20"/>
                  </w:rPr>
                  <w:t>ORQ</w:t>
                </w:r>
              </w:smartTag>
              <w:r>
                <w:rPr>
                  <w:sz w:val="20"/>
                </w:rPr>
                <w:t xml:space="preserve"> </w:t>
              </w:r>
              <w:smartTag w:uri="urn:schemas-microsoft-com:office:smarttags" w:element="PlaceName">
                <w:r>
                  <w:rPr>
                    <w:sz w:val="20"/>
                  </w:rPr>
                  <w:t>SEARCH</w:t>
                </w:r>
              </w:smartTag>
              <w:r>
                <w:rPr>
                  <w:sz w:val="20"/>
                </w:rPr>
                <w:t xml:space="preserve"> </w:t>
              </w:r>
              <w:smartTag w:uri="urn:schemas-microsoft-com:office:smarttags" w:element="PlaceType">
                <w:r>
                  <w:rPr>
                    <w:sz w:val="20"/>
                  </w:rPr>
                  <w:t>RANGE</w:t>
                </w:r>
              </w:smartTag>
            </w:smartTag>
            <w:r>
              <w:rPr>
                <w:sz w:val="20"/>
              </w:rPr>
              <w:t xml:space="preserve"> SERVICE PARAM</w:t>
            </w:r>
          </w:p>
        </w:tc>
        <w:tc>
          <w:tcPr>
            <w:tcW w:w="4950" w:type="dxa"/>
          </w:tcPr>
          <w:p w14:paraId="46F4BC6E" w14:textId="77777777" w:rsidR="00897269" w:rsidRDefault="00897269">
            <w:pPr>
              <w:pStyle w:val="ComputerScreen"/>
              <w:numPr>
                <w:ilvl w:val="12"/>
                <w:numId w:val="0"/>
              </w:numPr>
              <w:pBdr>
                <w:top w:val="none" w:sz="0" w:space="0" w:color="auto"/>
                <w:left w:val="none" w:sz="0" w:space="0" w:color="auto"/>
                <w:bottom w:val="none" w:sz="0" w:space="0" w:color="auto"/>
                <w:right w:val="none" w:sz="0" w:space="0" w:color="auto"/>
              </w:pBdr>
              <w:ind w:right="72"/>
              <w:rPr>
                <w:rFonts w:ascii="Times New Roman" w:hAnsi="Times New Roman"/>
                <w:sz w:val="20"/>
              </w:rPr>
            </w:pPr>
            <w:r>
              <w:rPr>
                <w:rFonts w:ascii="Times New Roman" w:hAnsi="Times New Roman"/>
                <w:sz w:val="20"/>
              </w:rPr>
              <w:t xml:space="preserve">This option allows you to modify a </w:t>
            </w:r>
            <w:r>
              <w:rPr>
                <w:rFonts w:ascii="Times New Roman" w:hAnsi="Times New Roman"/>
                <w:i/>
                <w:sz w:val="20"/>
              </w:rPr>
              <w:t>service's</w:t>
            </w:r>
            <w:r>
              <w:rPr>
                <w:rFonts w:ascii="Times New Roman" w:hAnsi="Times New Roman"/>
                <w:sz w:val="20"/>
              </w:rPr>
              <w:t xml:space="preserve"> default number of days to display on the cover sheet for Inpatient Lab Orders and Results, Outpatient Lab Orders and Results, Radiology Exams, Consult/Requests, Appt Start Dates, Appt Stop Dates, Visit Start Dates, Visit Stop Dates, and Clinical Reminders.</w:t>
            </w:r>
          </w:p>
        </w:tc>
      </w:tr>
      <w:tr w:rsidR="00897269" w14:paraId="16462CA4" w14:textId="77777777">
        <w:tc>
          <w:tcPr>
            <w:tcW w:w="1710" w:type="dxa"/>
          </w:tcPr>
          <w:p w14:paraId="7A5650C5" w14:textId="77777777" w:rsidR="00897269" w:rsidRDefault="00897269">
            <w:pPr>
              <w:numPr>
                <w:ilvl w:val="12"/>
                <w:numId w:val="0"/>
              </w:numPr>
              <w:rPr>
                <w:sz w:val="20"/>
              </w:rPr>
            </w:pPr>
            <w:r>
              <w:rPr>
                <w:sz w:val="20"/>
              </w:rPr>
              <w:t>GUI Cover Sheet System Display Parameters</w:t>
            </w:r>
          </w:p>
        </w:tc>
        <w:tc>
          <w:tcPr>
            <w:tcW w:w="2070" w:type="dxa"/>
          </w:tcPr>
          <w:p w14:paraId="5C657EEA" w14:textId="77777777" w:rsidR="00897269" w:rsidRDefault="00897269">
            <w:pPr>
              <w:numPr>
                <w:ilvl w:val="12"/>
                <w:numId w:val="0"/>
              </w:numPr>
              <w:rPr>
                <w:sz w:val="20"/>
              </w:rPr>
            </w:pPr>
            <w:smartTag w:uri="urn:schemas-microsoft-com:office:smarttags" w:element="place">
              <w:smartTag w:uri="urn:schemas-microsoft-com:office:smarttags" w:element="PlaceName">
                <w:r>
                  <w:rPr>
                    <w:sz w:val="20"/>
                  </w:rPr>
                  <w:t>ORQ</w:t>
                </w:r>
              </w:smartTag>
              <w:r>
                <w:rPr>
                  <w:sz w:val="20"/>
                </w:rPr>
                <w:t xml:space="preserve"> </w:t>
              </w:r>
              <w:smartTag w:uri="urn:schemas-microsoft-com:office:smarttags" w:element="PlaceName">
                <w:r>
                  <w:rPr>
                    <w:sz w:val="20"/>
                  </w:rPr>
                  <w:t>SEARCH</w:t>
                </w:r>
              </w:smartTag>
              <w:r>
                <w:rPr>
                  <w:sz w:val="20"/>
                </w:rPr>
                <w:t xml:space="preserve"> </w:t>
              </w:r>
              <w:smartTag w:uri="urn:schemas-microsoft-com:office:smarttags" w:element="PlaceType">
                <w:r>
                  <w:rPr>
                    <w:sz w:val="20"/>
                  </w:rPr>
                  <w:t>RANGE</w:t>
                </w:r>
              </w:smartTag>
            </w:smartTag>
            <w:r>
              <w:rPr>
                <w:sz w:val="20"/>
              </w:rPr>
              <w:t xml:space="preserve"> SYSTEM PARAM</w:t>
            </w:r>
          </w:p>
        </w:tc>
        <w:tc>
          <w:tcPr>
            <w:tcW w:w="4950" w:type="dxa"/>
          </w:tcPr>
          <w:p w14:paraId="3CC2BFD5" w14:textId="77777777" w:rsidR="00897269" w:rsidRDefault="00897269">
            <w:pPr>
              <w:pStyle w:val="ComputerScreen"/>
              <w:numPr>
                <w:ilvl w:val="12"/>
                <w:numId w:val="0"/>
              </w:numPr>
              <w:pBdr>
                <w:top w:val="none" w:sz="0" w:space="0" w:color="auto"/>
                <w:left w:val="none" w:sz="0" w:space="0" w:color="auto"/>
                <w:bottom w:val="none" w:sz="0" w:space="0" w:color="auto"/>
                <w:right w:val="none" w:sz="0" w:space="0" w:color="auto"/>
              </w:pBdr>
              <w:ind w:right="72"/>
              <w:rPr>
                <w:rFonts w:ascii="Times New Roman" w:hAnsi="Times New Roman"/>
                <w:sz w:val="20"/>
              </w:rPr>
            </w:pPr>
            <w:r>
              <w:rPr>
                <w:rFonts w:ascii="Times New Roman" w:hAnsi="Times New Roman"/>
                <w:sz w:val="20"/>
              </w:rPr>
              <w:t xml:space="preserve">This option allows you to modify the </w:t>
            </w:r>
            <w:r>
              <w:rPr>
                <w:rFonts w:ascii="Times New Roman" w:hAnsi="Times New Roman"/>
                <w:i/>
                <w:sz w:val="20"/>
              </w:rPr>
              <w:t>system's</w:t>
            </w:r>
            <w:r>
              <w:rPr>
                <w:rFonts w:ascii="Times New Roman" w:hAnsi="Times New Roman"/>
                <w:sz w:val="20"/>
              </w:rPr>
              <w:t xml:space="preserve"> default number of days to display on the cover sheet for Inpatient Lab Orders and Results, Outpatient Lab Orders and Results, Radiology Exams, Consult/Requests, Appt Start Dates, Appt Stop Dates, Visit Start Dates, Visit Stop Dates, and Clinical Reminders.</w:t>
            </w:r>
          </w:p>
        </w:tc>
      </w:tr>
      <w:tr w:rsidR="00897269" w14:paraId="73DB4F2F" w14:textId="77777777">
        <w:tc>
          <w:tcPr>
            <w:tcW w:w="1710" w:type="dxa"/>
          </w:tcPr>
          <w:p w14:paraId="1D2B5663" w14:textId="77777777" w:rsidR="00897269" w:rsidRDefault="00897269">
            <w:pPr>
              <w:numPr>
                <w:ilvl w:val="12"/>
                <w:numId w:val="0"/>
              </w:numPr>
              <w:rPr>
                <w:sz w:val="20"/>
              </w:rPr>
            </w:pPr>
            <w:r>
              <w:rPr>
                <w:sz w:val="20"/>
              </w:rPr>
              <w:t>GUI Cover Sheet User Display Parameters</w:t>
            </w:r>
          </w:p>
        </w:tc>
        <w:tc>
          <w:tcPr>
            <w:tcW w:w="2070" w:type="dxa"/>
          </w:tcPr>
          <w:p w14:paraId="229DE065" w14:textId="77777777" w:rsidR="00897269" w:rsidRDefault="00897269">
            <w:pPr>
              <w:pStyle w:val="ComputerScreen"/>
              <w:numPr>
                <w:ilvl w:val="12"/>
                <w:numId w:val="0"/>
              </w:numPr>
              <w:pBdr>
                <w:top w:val="none" w:sz="0" w:space="0" w:color="auto"/>
                <w:left w:val="none" w:sz="0" w:space="0" w:color="auto"/>
                <w:bottom w:val="none" w:sz="0" w:space="0" w:color="auto"/>
                <w:right w:val="none" w:sz="0" w:space="0" w:color="auto"/>
              </w:pBdr>
              <w:ind w:right="0"/>
              <w:rPr>
                <w:rFonts w:ascii="Times New Roman" w:hAnsi="Times New Roman"/>
                <w:sz w:val="20"/>
              </w:rPr>
            </w:pPr>
            <w:smartTag w:uri="urn:schemas-microsoft-com:office:smarttags" w:element="place">
              <w:smartTag w:uri="urn:schemas-microsoft-com:office:smarttags" w:element="PlaceName">
                <w:r>
                  <w:rPr>
                    <w:rFonts w:ascii="Times New Roman" w:hAnsi="Times New Roman"/>
                    <w:sz w:val="20"/>
                  </w:rPr>
                  <w:t>ORQ</w:t>
                </w:r>
              </w:smartTag>
              <w:r>
                <w:rPr>
                  <w:rFonts w:ascii="Times New Roman" w:hAnsi="Times New Roman"/>
                  <w:sz w:val="20"/>
                </w:rPr>
                <w:t xml:space="preserve"> </w:t>
              </w:r>
              <w:smartTag w:uri="urn:schemas-microsoft-com:office:smarttags" w:element="PlaceName">
                <w:r>
                  <w:rPr>
                    <w:rFonts w:ascii="Times New Roman" w:hAnsi="Times New Roman"/>
                    <w:sz w:val="20"/>
                  </w:rPr>
                  <w:t>SEARCH</w:t>
                </w:r>
              </w:smartTag>
              <w:r>
                <w:rPr>
                  <w:rFonts w:ascii="Times New Roman" w:hAnsi="Times New Roman"/>
                  <w:sz w:val="20"/>
                </w:rPr>
                <w:t xml:space="preserve"> </w:t>
              </w:r>
              <w:smartTag w:uri="urn:schemas-microsoft-com:office:smarttags" w:element="PlaceType">
                <w:r>
                  <w:rPr>
                    <w:rFonts w:ascii="Times New Roman" w:hAnsi="Times New Roman"/>
                    <w:sz w:val="20"/>
                  </w:rPr>
                  <w:t>RANGE</w:t>
                </w:r>
              </w:smartTag>
            </w:smartTag>
            <w:r>
              <w:rPr>
                <w:rFonts w:ascii="Times New Roman" w:hAnsi="Times New Roman"/>
                <w:sz w:val="20"/>
              </w:rPr>
              <w:t xml:space="preserve"> USER  PARAM</w:t>
            </w:r>
          </w:p>
        </w:tc>
        <w:tc>
          <w:tcPr>
            <w:tcW w:w="4950" w:type="dxa"/>
          </w:tcPr>
          <w:p w14:paraId="1DB640A9" w14:textId="77777777" w:rsidR="00897269" w:rsidRDefault="00897269">
            <w:pPr>
              <w:pStyle w:val="ComputerScreen"/>
              <w:numPr>
                <w:ilvl w:val="12"/>
                <w:numId w:val="0"/>
              </w:numPr>
              <w:pBdr>
                <w:top w:val="none" w:sz="0" w:space="0" w:color="auto"/>
                <w:left w:val="none" w:sz="0" w:space="0" w:color="auto"/>
                <w:bottom w:val="none" w:sz="0" w:space="0" w:color="auto"/>
                <w:right w:val="none" w:sz="0" w:space="0" w:color="auto"/>
              </w:pBdr>
              <w:ind w:left="-36" w:right="72"/>
              <w:rPr>
                <w:rFonts w:ascii="Times New Roman" w:hAnsi="Times New Roman"/>
                <w:sz w:val="20"/>
              </w:rPr>
            </w:pPr>
            <w:r>
              <w:rPr>
                <w:rFonts w:ascii="Times New Roman" w:hAnsi="Times New Roman"/>
                <w:sz w:val="20"/>
              </w:rPr>
              <w:t xml:space="preserve">This option allows a </w:t>
            </w:r>
            <w:r>
              <w:rPr>
                <w:rFonts w:ascii="Times New Roman" w:hAnsi="Times New Roman"/>
                <w:i/>
                <w:sz w:val="20"/>
              </w:rPr>
              <w:t>user</w:t>
            </w:r>
            <w:r>
              <w:rPr>
                <w:rFonts w:ascii="Times New Roman" w:hAnsi="Times New Roman"/>
                <w:sz w:val="20"/>
              </w:rPr>
              <w:t xml:space="preserve"> to modify the default number of days to display on the cover sheet for Inpatient Lab Orders and Results, Outpatient Lab Orders and Results, Radiology Exams, Consult/Requests, Appt Start Dates, Appt Stop Dates, Visit Start Dates, Visit Stop Dates, and Clinical Reminders.</w:t>
            </w:r>
          </w:p>
        </w:tc>
      </w:tr>
    </w:tbl>
    <w:p w14:paraId="3F79BC54" w14:textId="77777777" w:rsidR="00897269" w:rsidRDefault="00897269">
      <w:pPr>
        <w:ind w:left="630"/>
        <w:rPr>
          <w:b/>
        </w:rPr>
      </w:pPr>
      <w:bookmarkStart w:id="121" w:name="_Toc396110996"/>
      <w:r>
        <w:br w:type="page"/>
      </w:r>
      <w:bookmarkStart w:id="122" w:name="_Toc433683014"/>
      <w:bookmarkStart w:id="123" w:name="_Toc434805718"/>
      <w:bookmarkStart w:id="124" w:name="_Toc441034267"/>
      <w:bookmarkStart w:id="125" w:name="_Toc441049289"/>
      <w:bookmarkStart w:id="126" w:name="_Toc452346146"/>
      <w:bookmarkEnd w:id="121"/>
      <w:r>
        <w:rPr>
          <w:b/>
        </w:rPr>
        <w:lastRenderedPageBreak/>
        <w:t>GUI Cover Sheet User Display Parameters Example</w:t>
      </w:r>
      <w:bookmarkEnd w:id="122"/>
      <w:bookmarkEnd w:id="123"/>
      <w:bookmarkEnd w:id="124"/>
      <w:bookmarkEnd w:id="125"/>
      <w:bookmarkEnd w:id="126"/>
    </w:p>
    <w:p w14:paraId="3C3ABEE7" w14:textId="77777777" w:rsidR="00897269" w:rsidRDefault="00897269">
      <w:pPr>
        <w:numPr>
          <w:ilvl w:val="12"/>
          <w:numId w:val="0"/>
        </w:numPr>
        <w:ind w:left="630"/>
      </w:pPr>
    </w:p>
    <w:p w14:paraId="34BA7C56" w14:textId="77777777" w:rsidR="00897269" w:rsidRDefault="00897269">
      <w:pPr>
        <w:numPr>
          <w:ilvl w:val="12"/>
          <w:numId w:val="0"/>
        </w:numPr>
        <w:ind w:left="630"/>
      </w:pPr>
      <w:r>
        <w:t xml:space="preserve">This option allows you to modify the </w:t>
      </w:r>
      <w:r>
        <w:rPr>
          <w:i/>
        </w:rPr>
        <w:t>user’s</w:t>
      </w:r>
      <w:r>
        <w:t xml:space="preserve"> default number of days to display on the cover sheet for Inpatient Lab Orders and Results, Outpatient Lab Orders and Results, Appt Start and Stop Dates, Visit Start and Stop Dates, and Clinical Reminders.</w:t>
      </w:r>
    </w:p>
    <w:p w14:paraId="7140AF9A" w14:textId="77777777" w:rsidR="00897269" w:rsidRDefault="00897269">
      <w:pPr>
        <w:numPr>
          <w:ilvl w:val="12"/>
          <w:numId w:val="0"/>
        </w:numPr>
        <w:ind w:left="630"/>
      </w:pPr>
    </w:p>
    <w:p w14:paraId="599DA845" w14:textId="77777777" w:rsidR="00897269" w:rsidRDefault="00897269">
      <w:pPr>
        <w:numPr>
          <w:ilvl w:val="12"/>
          <w:numId w:val="0"/>
        </w:numPr>
        <w:tabs>
          <w:tab w:val="left" w:pos="1080"/>
        </w:tabs>
        <w:ind w:left="630"/>
      </w:pPr>
      <w:r>
        <w:t xml:space="preserve">All of the options on this menu are very similar to this example. </w:t>
      </w:r>
    </w:p>
    <w:p w14:paraId="104D4CB1" w14:textId="77777777" w:rsidR="00897269" w:rsidRDefault="00897269">
      <w:pPr>
        <w:numPr>
          <w:ilvl w:val="12"/>
          <w:numId w:val="0"/>
        </w:numPr>
        <w:ind w:left="630"/>
        <w:rPr>
          <w:rFonts w:ascii="Courier New" w:hAnsi="Courier New"/>
          <w:sz w:val="18"/>
        </w:rPr>
      </w:pPr>
    </w:p>
    <w:p w14:paraId="0083CBD1" w14:textId="77777777" w:rsidR="00897269" w:rsidRDefault="00897269">
      <w:pPr>
        <w:numPr>
          <w:ilvl w:val="12"/>
          <w:numId w:val="0"/>
        </w:numPr>
        <w:pBdr>
          <w:top w:val="single" w:sz="6" w:space="1" w:color="0000FF"/>
          <w:left w:val="single" w:sz="6" w:space="1" w:color="0000FF"/>
          <w:right w:val="single" w:sz="6" w:space="1" w:color="0000FF"/>
        </w:pBdr>
        <w:ind w:left="630" w:right="-18"/>
        <w:rPr>
          <w:rFonts w:ascii="Courier New" w:hAnsi="Courier New"/>
          <w:sz w:val="18"/>
        </w:rPr>
      </w:pPr>
      <w:r>
        <w:rPr>
          <w:rFonts w:ascii="Courier New" w:hAnsi="Courier New"/>
          <w:sz w:val="18"/>
        </w:rPr>
        <w:t xml:space="preserve">Select GUI Parameters Option: </w:t>
      </w:r>
      <w:r>
        <w:rPr>
          <w:rFonts w:ascii="Courier New" w:hAnsi="Courier New"/>
          <w:b/>
          <w:sz w:val="18"/>
        </w:rPr>
        <w:t xml:space="preserve">US </w:t>
      </w:r>
      <w:r>
        <w:rPr>
          <w:rFonts w:ascii="Courier New" w:hAnsi="Courier New"/>
          <w:sz w:val="18"/>
        </w:rPr>
        <w:t xml:space="preserve"> GUI Cover Sheet Display Parameters</w:t>
      </w:r>
    </w:p>
    <w:p w14:paraId="5B2EB62A" w14:textId="77777777" w:rsidR="00897269" w:rsidRDefault="00897269">
      <w:pPr>
        <w:numPr>
          <w:ilvl w:val="12"/>
          <w:numId w:val="0"/>
        </w:numPr>
        <w:pBdr>
          <w:top w:val="single" w:sz="6" w:space="1" w:color="0000FF"/>
          <w:left w:val="single" w:sz="6" w:space="1" w:color="0000FF"/>
          <w:right w:val="single" w:sz="6" w:space="1" w:color="0000FF"/>
        </w:pBdr>
        <w:ind w:left="630" w:right="-18"/>
        <w:rPr>
          <w:rFonts w:ascii="Courier New" w:hAnsi="Courier New"/>
          <w:sz w:val="18"/>
        </w:rPr>
      </w:pPr>
    </w:p>
    <w:p w14:paraId="2A0F4DAA" w14:textId="77777777" w:rsidR="00897269" w:rsidRDefault="00897269">
      <w:pPr>
        <w:numPr>
          <w:ilvl w:val="12"/>
          <w:numId w:val="0"/>
        </w:numPr>
        <w:pBdr>
          <w:top w:val="single" w:sz="6" w:space="1" w:color="0000FF"/>
          <w:left w:val="single" w:sz="6" w:space="1" w:color="0000FF"/>
          <w:right w:val="single" w:sz="6" w:space="1" w:color="0000FF"/>
        </w:pBdr>
        <w:ind w:left="630" w:right="-18"/>
        <w:rPr>
          <w:rFonts w:ascii="Courier New" w:hAnsi="Courier New"/>
          <w:sz w:val="18"/>
        </w:rPr>
      </w:pPr>
      <w:r>
        <w:rPr>
          <w:rFonts w:ascii="Courier New" w:hAnsi="Courier New"/>
          <w:sz w:val="18"/>
        </w:rPr>
        <w:t xml:space="preserve">   SY     GUI Cover Sheet System Display Parameters</w:t>
      </w:r>
    </w:p>
    <w:p w14:paraId="282340FC" w14:textId="77777777" w:rsidR="00897269" w:rsidRDefault="00897269">
      <w:pPr>
        <w:numPr>
          <w:ilvl w:val="12"/>
          <w:numId w:val="0"/>
        </w:numPr>
        <w:pBdr>
          <w:left w:val="single" w:sz="6" w:space="1" w:color="0000FF"/>
          <w:right w:val="single" w:sz="6" w:space="1" w:color="0000FF"/>
        </w:pBdr>
        <w:ind w:left="630" w:right="-18"/>
        <w:rPr>
          <w:rFonts w:ascii="Courier New" w:hAnsi="Courier New"/>
          <w:sz w:val="18"/>
        </w:rPr>
      </w:pPr>
      <w:r>
        <w:rPr>
          <w:rFonts w:ascii="Courier New" w:hAnsi="Courier New"/>
          <w:sz w:val="18"/>
        </w:rPr>
        <w:t xml:space="preserve">   DI     GUI Cover Sheet Division Display Parameters</w:t>
      </w:r>
    </w:p>
    <w:p w14:paraId="6B80CF4C" w14:textId="77777777" w:rsidR="00897269" w:rsidRDefault="00897269">
      <w:pPr>
        <w:numPr>
          <w:ilvl w:val="12"/>
          <w:numId w:val="0"/>
        </w:numPr>
        <w:pBdr>
          <w:left w:val="single" w:sz="6" w:space="1" w:color="0000FF"/>
          <w:right w:val="single" w:sz="6" w:space="1" w:color="0000FF"/>
        </w:pBdr>
        <w:ind w:left="630" w:right="-18"/>
        <w:rPr>
          <w:rFonts w:ascii="Courier New" w:hAnsi="Courier New"/>
          <w:sz w:val="18"/>
        </w:rPr>
      </w:pPr>
      <w:r>
        <w:rPr>
          <w:rFonts w:ascii="Courier New" w:hAnsi="Courier New"/>
          <w:sz w:val="18"/>
        </w:rPr>
        <w:t xml:space="preserve">   SE     GUI Cover Sheet Service Display Parameters</w:t>
      </w:r>
    </w:p>
    <w:p w14:paraId="479D88F3" w14:textId="77777777" w:rsidR="00897269" w:rsidRDefault="00897269">
      <w:pPr>
        <w:numPr>
          <w:ilvl w:val="12"/>
          <w:numId w:val="0"/>
        </w:numPr>
        <w:pBdr>
          <w:left w:val="single" w:sz="6" w:space="1" w:color="0000FF"/>
          <w:right w:val="single" w:sz="6" w:space="1" w:color="0000FF"/>
        </w:pBdr>
        <w:ind w:left="630" w:right="-18"/>
        <w:rPr>
          <w:rFonts w:ascii="Courier New" w:hAnsi="Courier New"/>
          <w:sz w:val="18"/>
        </w:rPr>
      </w:pPr>
      <w:r>
        <w:rPr>
          <w:rFonts w:ascii="Courier New" w:hAnsi="Courier New"/>
          <w:sz w:val="18"/>
        </w:rPr>
        <w:t xml:space="preserve">   LO     GUI Cover Sheet Location Display Parameters</w:t>
      </w:r>
    </w:p>
    <w:p w14:paraId="019BB350" w14:textId="77777777" w:rsidR="00897269" w:rsidRDefault="00897269">
      <w:pPr>
        <w:numPr>
          <w:ilvl w:val="12"/>
          <w:numId w:val="0"/>
        </w:numPr>
        <w:pBdr>
          <w:left w:val="single" w:sz="6" w:space="1" w:color="0000FF"/>
          <w:right w:val="single" w:sz="6" w:space="1" w:color="0000FF"/>
        </w:pBdr>
        <w:ind w:left="630" w:right="-18"/>
        <w:rPr>
          <w:rFonts w:ascii="Courier New" w:hAnsi="Courier New"/>
          <w:sz w:val="18"/>
        </w:rPr>
      </w:pPr>
      <w:r>
        <w:rPr>
          <w:rFonts w:ascii="Courier New" w:hAnsi="Courier New"/>
          <w:sz w:val="18"/>
        </w:rPr>
        <w:t xml:space="preserve">   </w:t>
      </w:r>
      <w:smartTag w:uri="urn:schemas-microsoft-com:office:smarttags" w:element="place">
        <w:smartTag w:uri="urn:schemas-microsoft-com:office:smarttags" w:element="country-region">
          <w:r>
            <w:rPr>
              <w:rFonts w:ascii="Courier New" w:hAnsi="Courier New"/>
              <w:sz w:val="18"/>
            </w:rPr>
            <w:t>US</w:t>
          </w:r>
        </w:smartTag>
      </w:smartTag>
      <w:r>
        <w:rPr>
          <w:rFonts w:ascii="Courier New" w:hAnsi="Courier New"/>
          <w:sz w:val="18"/>
        </w:rPr>
        <w:t xml:space="preserve">     GUI Cover Sheet User Display Parameters</w:t>
      </w:r>
    </w:p>
    <w:p w14:paraId="4D3AC028" w14:textId="77777777" w:rsidR="00897269" w:rsidRDefault="00897269">
      <w:pPr>
        <w:numPr>
          <w:ilvl w:val="12"/>
          <w:numId w:val="0"/>
        </w:numPr>
        <w:pBdr>
          <w:left w:val="single" w:sz="6" w:space="1" w:color="0000FF"/>
          <w:right w:val="single" w:sz="6" w:space="1" w:color="0000FF"/>
        </w:pBdr>
        <w:ind w:left="630" w:right="-18"/>
        <w:rPr>
          <w:rFonts w:ascii="Courier New" w:hAnsi="Courier New"/>
          <w:sz w:val="20"/>
        </w:rPr>
      </w:pPr>
    </w:p>
    <w:p w14:paraId="61EA8BEE" w14:textId="77777777" w:rsidR="00897269" w:rsidRDefault="00897269">
      <w:pPr>
        <w:numPr>
          <w:ilvl w:val="12"/>
          <w:numId w:val="0"/>
        </w:numPr>
        <w:pBdr>
          <w:left w:val="single" w:sz="6" w:space="1" w:color="0000FF"/>
          <w:bottom w:val="single" w:sz="6" w:space="1" w:color="0000FF"/>
          <w:right w:val="single" w:sz="6" w:space="1" w:color="0000FF"/>
        </w:pBdr>
        <w:ind w:left="630"/>
        <w:rPr>
          <w:rFonts w:ascii="Courier New" w:hAnsi="Courier New"/>
          <w:sz w:val="18"/>
        </w:rPr>
      </w:pPr>
      <w:r>
        <w:rPr>
          <w:rFonts w:ascii="Courier New" w:hAnsi="Courier New"/>
          <w:sz w:val="18"/>
        </w:rPr>
        <w:t>Select GUI Cover Sheet Display Parameters Option: US  GUI Cover Sheet User Display Parameters</w:t>
      </w:r>
    </w:p>
    <w:p w14:paraId="7E07271D" w14:textId="77777777" w:rsidR="00897269" w:rsidRDefault="00897269">
      <w:pPr>
        <w:numPr>
          <w:ilvl w:val="12"/>
          <w:numId w:val="0"/>
        </w:numPr>
        <w:pBdr>
          <w:left w:val="single" w:sz="6" w:space="1" w:color="0000FF"/>
          <w:bottom w:val="single" w:sz="6" w:space="1" w:color="0000FF"/>
          <w:right w:val="single" w:sz="6" w:space="1" w:color="0000FF"/>
        </w:pBdr>
        <w:ind w:left="630"/>
        <w:rPr>
          <w:rFonts w:ascii="Courier New" w:hAnsi="Courier New"/>
          <w:sz w:val="18"/>
        </w:rPr>
      </w:pPr>
      <w:r>
        <w:rPr>
          <w:rFonts w:ascii="Courier New" w:hAnsi="Courier New"/>
          <w:sz w:val="18"/>
        </w:rPr>
        <w:t xml:space="preserve">Select NEW PERSON NAME: </w:t>
      </w:r>
      <w:r w:rsidR="00ED7C20">
        <w:rPr>
          <w:rFonts w:ascii="Courier New" w:hAnsi="Courier New"/>
          <w:b/>
          <w:sz w:val="18"/>
        </w:rPr>
        <w:t>CPRSPROVIDER,FIVE</w:t>
      </w:r>
      <w:r>
        <w:rPr>
          <w:rFonts w:ascii="Courier New" w:hAnsi="Courier New"/>
          <w:sz w:val="18"/>
        </w:rPr>
        <w:t xml:space="preserve">    </w:t>
      </w:r>
      <w:r w:rsidR="00ED7C20">
        <w:rPr>
          <w:rFonts w:ascii="Courier New" w:hAnsi="Courier New"/>
          <w:sz w:val="18"/>
        </w:rPr>
        <w:t>CPF</w:t>
      </w:r>
      <w:r>
        <w:rPr>
          <w:rFonts w:ascii="Courier New" w:hAnsi="Courier New"/>
          <w:sz w:val="18"/>
        </w:rPr>
        <w:t xml:space="preserve">          </w:t>
      </w:r>
    </w:p>
    <w:p w14:paraId="737474D3" w14:textId="77777777" w:rsidR="00897269" w:rsidRDefault="00897269">
      <w:pPr>
        <w:numPr>
          <w:ilvl w:val="12"/>
          <w:numId w:val="0"/>
        </w:numPr>
        <w:pBdr>
          <w:left w:val="single" w:sz="6" w:space="1" w:color="0000FF"/>
          <w:bottom w:val="single" w:sz="6" w:space="1" w:color="0000FF"/>
          <w:right w:val="single" w:sz="6" w:space="1" w:color="0000FF"/>
        </w:pBdr>
        <w:ind w:left="630"/>
        <w:rPr>
          <w:rFonts w:ascii="Courier New" w:hAnsi="Courier New"/>
          <w:sz w:val="18"/>
        </w:rPr>
      </w:pPr>
    </w:p>
    <w:p w14:paraId="55B2B511" w14:textId="77777777" w:rsidR="00897269" w:rsidRDefault="00897269">
      <w:pPr>
        <w:numPr>
          <w:ilvl w:val="12"/>
          <w:numId w:val="0"/>
        </w:numPr>
        <w:pBdr>
          <w:left w:val="single" w:sz="6" w:space="1" w:color="0000FF"/>
          <w:bottom w:val="single" w:sz="6" w:space="1" w:color="0000FF"/>
          <w:right w:val="single" w:sz="6" w:space="1" w:color="0000FF"/>
        </w:pBdr>
        <w:ind w:left="630"/>
        <w:rPr>
          <w:rFonts w:ascii="Courier New" w:hAnsi="Courier New"/>
          <w:sz w:val="18"/>
        </w:rPr>
      </w:pPr>
      <w:r>
        <w:rPr>
          <w:rFonts w:ascii="Courier New" w:hAnsi="Courier New"/>
          <w:sz w:val="18"/>
        </w:rPr>
        <w:t xml:space="preserve">GUI Cover Sheet - User for User: </w:t>
      </w:r>
      <w:r w:rsidR="00ED7C20">
        <w:rPr>
          <w:rFonts w:ascii="Courier New" w:hAnsi="Courier New"/>
          <w:sz w:val="18"/>
        </w:rPr>
        <w:t>CPRSPROVIDER,FIVE</w:t>
      </w:r>
    </w:p>
    <w:p w14:paraId="43D9351A" w14:textId="77777777" w:rsidR="00897269" w:rsidRDefault="00897269">
      <w:pPr>
        <w:numPr>
          <w:ilvl w:val="12"/>
          <w:numId w:val="0"/>
        </w:numPr>
        <w:pBdr>
          <w:left w:val="single" w:sz="6" w:space="1" w:color="0000FF"/>
          <w:bottom w:val="single" w:sz="6" w:space="1" w:color="0000FF"/>
          <w:right w:val="single" w:sz="6" w:space="1" w:color="0000FF"/>
        </w:pBdr>
        <w:ind w:left="630"/>
        <w:rPr>
          <w:rFonts w:ascii="Courier New" w:hAnsi="Courier New"/>
          <w:sz w:val="18"/>
        </w:rPr>
      </w:pPr>
      <w:r>
        <w:rPr>
          <w:rFonts w:ascii="Courier New" w:hAnsi="Courier New"/>
          <w:sz w:val="18"/>
        </w:rPr>
        <w:t>----------------------------------------------------------------------------</w:t>
      </w:r>
    </w:p>
    <w:p w14:paraId="7ED6FDCF" w14:textId="77777777" w:rsidR="00897269" w:rsidRDefault="00897269">
      <w:pPr>
        <w:numPr>
          <w:ilvl w:val="12"/>
          <w:numId w:val="0"/>
        </w:numPr>
        <w:pBdr>
          <w:left w:val="single" w:sz="6" w:space="1" w:color="0000FF"/>
          <w:bottom w:val="single" w:sz="6" w:space="1" w:color="0000FF"/>
          <w:right w:val="single" w:sz="6" w:space="1" w:color="0000FF"/>
        </w:pBdr>
        <w:ind w:left="630"/>
        <w:rPr>
          <w:rFonts w:ascii="Courier New" w:hAnsi="Courier New"/>
          <w:sz w:val="18"/>
        </w:rPr>
      </w:pPr>
      <w:r>
        <w:rPr>
          <w:rFonts w:ascii="Courier New" w:hAnsi="Courier New"/>
          <w:sz w:val="18"/>
        </w:rPr>
        <w:t>Lab Order/Result Inpatient Date Range             60</w:t>
      </w:r>
    </w:p>
    <w:p w14:paraId="18D3E676" w14:textId="77777777" w:rsidR="00897269" w:rsidRDefault="00897269">
      <w:pPr>
        <w:numPr>
          <w:ilvl w:val="12"/>
          <w:numId w:val="0"/>
        </w:numPr>
        <w:pBdr>
          <w:left w:val="single" w:sz="6" w:space="1" w:color="0000FF"/>
          <w:bottom w:val="single" w:sz="6" w:space="1" w:color="0000FF"/>
          <w:right w:val="single" w:sz="6" w:space="1" w:color="0000FF"/>
        </w:pBdr>
        <w:ind w:left="630"/>
        <w:rPr>
          <w:rFonts w:ascii="Courier New" w:hAnsi="Courier New"/>
          <w:sz w:val="18"/>
        </w:rPr>
      </w:pPr>
      <w:r>
        <w:rPr>
          <w:rFonts w:ascii="Courier New" w:hAnsi="Courier New"/>
          <w:sz w:val="18"/>
        </w:rPr>
        <w:t xml:space="preserve">Lab Order/Result Outpatient Date Range            </w:t>
      </w:r>
    </w:p>
    <w:p w14:paraId="143D04E0" w14:textId="77777777" w:rsidR="00897269" w:rsidRDefault="00897269">
      <w:pPr>
        <w:numPr>
          <w:ilvl w:val="12"/>
          <w:numId w:val="0"/>
        </w:numPr>
        <w:pBdr>
          <w:left w:val="single" w:sz="6" w:space="1" w:color="0000FF"/>
          <w:bottom w:val="single" w:sz="6" w:space="1" w:color="0000FF"/>
          <w:right w:val="single" w:sz="6" w:space="1" w:color="0000FF"/>
        </w:pBdr>
        <w:ind w:left="630"/>
        <w:rPr>
          <w:rFonts w:ascii="Courier New" w:hAnsi="Courier New"/>
          <w:sz w:val="18"/>
        </w:rPr>
      </w:pPr>
      <w:r>
        <w:rPr>
          <w:rFonts w:ascii="Courier New" w:hAnsi="Courier New"/>
          <w:sz w:val="18"/>
        </w:rPr>
        <w:t xml:space="preserve">Appt Search Start Date                            </w:t>
      </w:r>
    </w:p>
    <w:p w14:paraId="03F0CE36" w14:textId="77777777" w:rsidR="00897269" w:rsidRDefault="00897269">
      <w:pPr>
        <w:numPr>
          <w:ilvl w:val="12"/>
          <w:numId w:val="0"/>
        </w:numPr>
        <w:pBdr>
          <w:left w:val="single" w:sz="6" w:space="1" w:color="0000FF"/>
          <w:bottom w:val="single" w:sz="6" w:space="1" w:color="0000FF"/>
          <w:right w:val="single" w:sz="6" w:space="1" w:color="0000FF"/>
        </w:pBdr>
        <w:ind w:left="630"/>
        <w:rPr>
          <w:rFonts w:ascii="Courier New" w:hAnsi="Courier New"/>
          <w:sz w:val="18"/>
        </w:rPr>
      </w:pPr>
      <w:r>
        <w:rPr>
          <w:rFonts w:ascii="Courier New" w:hAnsi="Courier New"/>
          <w:sz w:val="18"/>
        </w:rPr>
        <w:t xml:space="preserve">Appt Search Stop Date                             </w:t>
      </w:r>
    </w:p>
    <w:p w14:paraId="48239002" w14:textId="77777777" w:rsidR="00897269" w:rsidRDefault="00897269">
      <w:pPr>
        <w:numPr>
          <w:ilvl w:val="12"/>
          <w:numId w:val="0"/>
        </w:numPr>
        <w:pBdr>
          <w:left w:val="single" w:sz="6" w:space="1" w:color="0000FF"/>
          <w:bottom w:val="single" w:sz="6" w:space="1" w:color="0000FF"/>
          <w:right w:val="single" w:sz="6" w:space="1" w:color="0000FF"/>
        </w:pBdr>
        <w:ind w:left="630"/>
        <w:rPr>
          <w:rFonts w:ascii="Courier New" w:hAnsi="Courier New"/>
          <w:sz w:val="18"/>
        </w:rPr>
      </w:pPr>
      <w:r>
        <w:rPr>
          <w:rFonts w:ascii="Courier New" w:hAnsi="Courier New"/>
          <w:sz w:val="18"/>
        </w:rPr>
        <w:t xml:space="preserve">Visit Search Start Date                           </w:t>
      </w:r>
    </w:p>
    <w:p w14:paraId="175884E1" w14:textId="77777777" w:rsidR="00897269" w:rsidRDefault="00897269">
      <w:pPr>
        <w:numPr>
          <w:ilvl w:val="12"/>
          <w:numId w:val="0"/>
        </w:numPr>
        <w:pBdr>
          <w:left w:val="single" w:sz="6" w:space="1" w:color="0000FF"/>
          <w:bottom w:val="single" w:sz="6" w:space="1" w:color="0000FF"/>
          <w:right w:val="single" w:sz="6" w:space="1" w:color="0000FF"/>
        </w:pBdr>
        <w:ind w:left="630"/>
        <w:rPr>
          <w:rFonts w:ascii="Courier New" w:hAnsi="Courier New"/>
          <w:sz w:val="18"/>
        </w:rPr>
      </w:pPr>
      <w:r>
        <w:rPr>
          <w:rFonts w:ascii="Courier New" w:hAnsi="Courier New"/>
          <w:sz w:val="18"/>
        </w:rPr>
        <w:t xml:space="preserve">Visit Search Stop Date                            </w:t>
      </w:r>
    </w:p>
    <w:p w14:paraId="39EE71A6" w14:textId="77777777" w:rsidR="00897269" w:rsidRDefault="00897269">
      <w:pPr>
        <w:numPr>
          <w:ilvl w:val="12"/>
          <w:numId w:val="0"/>
        </w:numPr>
        <w:pBdr>
          <w:left w:val="single" w:sz="6" w:space="1" w:color="0000FF"/>
          <w:bottom w:val="single" w:sz="6" w:space="1" w:color="0000FF"/>
          <w:right w:val="single" w:sz="6" w:space="1" w:color="0000FF"/>
        </w:pBdr>
        <w:ind w:left="630"/>
        <w:rPr>
          <w:rFonts w:ascii="Courier New" w:hAnsi="Courier New"/>
          <w:sz w:val="18"/>
        </w:rPr>
      </w:pPr>
      <w:r>
        <w:rPr>
          <w:rFonts w:ascii="Courier New" w:hAnsi="Courier New"/>
          <w:sz w:val="18"/>
        </w:rPr>
        <w:t>Clincal Reminders for Search</w:t>
      </w:r>
    </w:p>
    <w:p w14:paraId="0B8AB2D7" w14:textId="77777777" w:rsidR="00897269" w:rsidRDefault="00897269">
      <w:pPr>
        <w:numPr>
          <w:ilvl w:val="12"/>
          <w:numId w:val="0"/>
        </w:numPr>
        <w:pBdr>
          <w:left w:val="single" w:sz="6" w:space="1" w:color="0000FF"/>
          <w:bottom w:val="single" w:sz="6" w:space="1" w:color="0000FF"/>
          <w:right w:val="single" w:sz="6" w:space="1" w:color="0000FF"/>
        </w:pBdr>
        <w:ind w:left="630"/>
        <w:rPr>
          <w:rFonts w:ascii="Courier New" w:hAnsi="Courier New"/>
          <w:sz w:val="18"/>
        </w:rPr>
      </w:pPr>
      <w:r>
        <w:rPr>
          <w:rFonts w:ascii="Courier New" w:hAnsi="Courier New"/>
          <w:sz w:val="18"/>
        </w:rPr>
        <w:t>----------------------------------------------------------------------------</w:t>
      </w:r>
    </w:p>
    <w:p w14:paraId="62FBAB29" w14:textId="77777777" w:rsidR="00897269" w:rsidRDefault="00897269">
      <w:pPr>
        <w:numPr>
          <w:ilvl w:val="12"/>
          <w:numId w:val="0"/>
        </w:numPr>
        <w:pBdr>
          <w:left w:val="single" w:sz="6" w:space="1" w:color="0000FF"/>
          <w:bottom w:val="single" w:sz="6" w:space="1" w:color="0000FF"/>
          <w:right w:val="single" w:sz="6" w:space="1" w:color="0000FF"/>
        </w:pBdr>
        <w:ind w:left="630"/>
        <w:rPr>
          <w:rFonts w:ascii="Courier New" w:hAnsi="Courier New"/>
          <w:sz w:val="18"/>
        </w:rPr>
      </w:pPr>
      <w:r>
        <w:rPr>
          <w:rFonts w:ascii="Courier New" w:hAnsi="Courier New"/>
          <w:sz w:val="18"/>
        </w:rPr>
        <w:t xml:space="preserve">Inpatient Lab Number of Display Days: 60// </w:t>
      </w:r>
    </w:p>
    <w:p w14:paraId="6BE2218D" w14:textId="77777777" w:rsidR="00897269" w:rsidRDefault="00897269">
      <w:pPr>
        <w:numPr>
          <w:ilvl w:val="12"/>
          <w:numId w:val="0"/>
        </w:numPr>
        <w:pBdr>
          <w:left w:val="single" w:sz="6" w:space="1" w:color="0000FF"/>
          <w:bottom w:val="single" w:sz="6" w:space="1" w:color="0000FF"/>
          <w:right w:val="single" w:sz="6" w:space="1" w:color="0000FF"/>
        </w:pBdr>
        <w:ind w:left="630"/>
        <w:rPr>
          <w:rFonts w:ascii="Courier New" w:hAnsi="Courier New"/>
          <w:sz w:val="18"/>
        </w:rPr>
      </w:pPr>
      <w:r>
        <w:rPr>
          <w:rFonts w:ascii="Courier New" w:hAnsi="Courier New"/>
          <w:sz w:val="18"/>
        </w:rPr>
        <w:t>Outpatient Lab Number of Display Days: 120</w:t>
      </w:r>
    </w:p>
    <w:p w14:paraId="5D2E205F" w14:textId="77777777" w:rsidR="00897269" w:rsidRDefault="00897269">
      <w:pPr>
        <w:numPr>
          <w:ilvl w:val="12"/>
          <w:numId w:val="0"/>
        </w:numPr>
        <w:pBdr>
          <w:left w:val="single" w:sz="6" w:space="1" w:color="0000FF"/>
          <w:bottom w:val="single" w:sz="6" w:space="1" w:color="0000FF"/>
          <w:right w:val="single" w:sz="6" w:space="1" w:color="0000FF"/>
        </w:pBdr>
        <w:ind w:left="630"/>
        <w:rPr>
          <w:rFonts w:ascii="Courier New" w:hAnsi="Courier New"/>
          <w:sz w:val="18"/>
        </w:rPr>
      </w:pPr>
      <w:r>
        <w:rPr>
          <w:rFonts w:ascii="Courier New" w:hAnsi="Courier New"/>
          <w:sz w:val="18"/>
        </w:rPr>
        <w:t>Appt Search Start Date: T// T-30</w:t>
      </w:r>
    </w:p>
    <w:p w14:paraId="4D9CC9FB" w14:textId="77777777" w:rsidR="00897269" w:rsidRDefault="00897269">
      <w:pPr>
        <w:numPr>
          <w:ilvl w:val="12"/>
          <w:numId w:val="0"/>
        </w:numPr>
        <w:pBdr>
          <w:left w:val="single" w:sz="6" w:space="1" w:color="0000FF"/>
          <w:bottom w:val="single" w:sz="6" w:space="1" w:color="0000FF"/>
          <w:right w:val="single" w:sz="6" w:space="1" w:color="0000FF"/>
        </w:pBdr>
        <w:ind w:left="630"/>
        <w:rPr>
          <w:rFonts w:ascii="Courier New" w:hAnsi="Courier New"/>
          <w:sz w:val="18"/>
        </w:rPr>
      </w:pPr>
      <w:r>
        <w:rPr>
          <w:rFonts w:ascii="Courier New" w:hAnsi="Courier New"/>
          <w:sz w:val="18"/>
        </w:rPr>
        <w:t>Appt Search Stop Date: T+90// T+60</w:t>
      </w:r>
    </w:p>
    <w:p w14:paraId="12FD8A7D" w14:textId="77777777" w:rsidR="00897269" w:rsidRDefault="00897269">
      <w:pPr>
        <w:numPr>
          <w:ilvl w:val="12"/>
          <w:numId w:val="0"/>
        </w:numPr>
        <w:pBdr>
          <w:left w:val="single" w:sz="6" w:space="1" w:color="0000FF"/>
          <w:bottom w:val="single" w:sz="6" w:space="1" w:color="0000FF"/>
          <w:right w:val="single" w:sz="6" w:space="1" w:color="0000FF"/>
        </w:pBdr>
        <w:ind w:left="630"/>
        <w:rPr>
          <w:rFonts w:ascii="Courier New" w:hAnsi="Courier New"/>
          <w:sz w:val="18"/>
        </w:rPr>
      </w:pPr>
      <w:r>
        <w:rPr>
          <w:rFonts w:ascii="Courier New" w:hAnsi="Courier New"/>
          <w:sz w:val="18"/>
        </w:rPr>
        <w:t>Visit Search Start Date:T-365// T-30</w:t>
      </w:r>
    </w:p>
    <w:p w14:paraId="23B68AE5" w14:textId="77777777" w:rsidR="00897269" w:rsidRDefault="00897269">
      <w:pPr>
        <w:numPr>
          <w:ilvl w:val="12"/>
          <w:numId w:val="0"/>
        </w:numPr>
        <w:pBdr>
          <w:left w:val="single" w:sz="6" w:space="1" w:color="0000FF"/>
          <w:bottom w:val="single" w:sz="6" w:space="1" w:color="0000FF"/>
          <w:right w:val="single" w:sz="6" w:space="1" w:color="0000FF"/>
        </w:pBdr>
        <w:ind w:left="630"/>
        <w:rPr>
          <w:rFonts w:ascii="Courier New" w:hAnsi="Courier New"/>
          <w:sz w:val="18"/>
        </w:rPr>
      </w:pPr>
      <w:r>
        <w:rPr>
          <w:rFonts w:ascii="Courier New" w:hAnsi="Courier New"/>
          <w:sz w:val="18"/>
        </w:rPr>
        <w:t>Visit Search Stop Date: T// T+60</w:t>
      </w:r>
    </w:p>
    <w:p w14:paraId="2CFB307C" w14:textId="77777777" w:rsidR="00897269" w:rsidRDefault="00897269">
      <w:pPr>
        <w:numPr>
          <w:ilvl w:val="12"/>
          <w:numId w:val="0"/>
        </w:numPr>
        <w:pBdr>
          <w:left w:val="single" w:sz="6" w:space="1" w:color="0000FF"/>
          <w:bottom w:val="single" w:sz="6" w:space="1" w:color="0000FF"/>
          <w:right w:val="single" w:sz="6" w:space="1" w:color="0000FF"/>
        </w:pBdr>
        <w:ind w:left="630"/>
        <w:rPr>
          <w:rFonts w:ascii="Courier New" w:hAnsi="Courier New"/>
          <w:sz w:val="18"/>
        </w:rPr>
      </w:pPr>
    </w:p>
    <w:p w14:paraId="3B7FCEDA" w14:textId="77777777" w:rsidR="00897269" w:rsidRDefault="00897269">
      <w:pPr>
        <w:numPr>
          <w:ilvl w:val="12"/>
          <w:numId w:val="0"/>
        </w:numPr>
        <w:pBdr>
          <w:left w:val="single" w:sz="6" w:space="1" w:color="0000FF"/>
          <w:bottom w:val="single" w:sz="6" w:space="1" w:color="0000FF"/>
          <w:right w:val="single" w:sz="6" w:space="1" w:color="0000FF"/>
        </w:pBdr>
        <w:ind w:left="630"/>
        <w:rPr>
          <w:rFonts w:ascii="Courier New" w:hAnsi="Courier New"/>
          <w:sz w:val="18"/>
        </w:rPr>
      </w:pPr>
      <w:r>
        <w:rPr>
          <w:rFonts w:ascii="Courier New" w:hAnsi="Courier New"/>
          <w:sz w:val="18"/>
        </w:rPr>
        <w:t>For Clincal Reminders for Search -</w:t>
      </w:r>
    </w:p>
    <w:p w14:paraId="312F57D0" w14:textId="77777777" w:rsidR="00897269" w:rsidRDefault="00897269">
      <w:pPr>
        <w:numPr>
          <w:ilvl w:val="12"/>
          <w:numId w:val="0"/>
        </w:numPr>
        <w:pBdr>
          <w:left w:val="single" w:sz="6" w:space="1" w:color="0000FF"/>
          <w:bottom w:val="single" w:sz="6" w:space="1" w:color="0000FF"/>
          <w:right w:val="single" w:sz="6" w:space="1" w:color="0000FF"/>
        </w:pBdr>
        <w:ind w:left="630"/>
        <w:rPr>
          <w:rFonts w:ascii="Courier New" w:hAnsi="Courier New"/>
          <w:sz w:val="18"/>
        </w:rPr>
      </w:pPr>
      <w:r>
        <w:rPr>
          <w:rFonts w:ascii="Courier New" w:hAnsi="Courier New"/>
          <w:sz w:val="18"/>
        </w:rPr>
        <w:t>Select Number: 10</w:t>
      </w:r>
    </w:p>
    <w:p w14:paraId="00489F82" w14:textId="77777777" w:rsidR="00897269" w:rsidRDefault="00897269">
      <w:pPr>
        <w:numPr>
          <w:ilvl w:val="12"/>
          <w:numId w:val="0"/>
        </w:numPr>
        <w:pBdr>
          <w:left w:val="single" w:sz="6" w:space="1" w:color="0000FF"/>
          <w:bottom w:val="single" w:sz="6" w:space="1" w:color="0000FF"/>
          <w:right w:val="single" w:sz="6" w:space="1" w:color="0000FF"/>
        </w:pBdr>
        <w:ind w:left="630"/>
        <w:rPr>
          <w:rFonts w:ascii="Courier New" w:hAnsi="Courier New"/>
          <w:sz w:val="18"/>
        </w:rPr>
      </w:pPr>
      <w:r>
        <w:rPr>
          <w:rFonts w:ascii="Courier New" w:hAnsi="Courier New"/>
          <w:sz w:val="18"/>
        </w:rPr>
        <w:t>Are you adding 10 as a new Number? Yes//   YES</w:t>
      </w:r>
    </w:p>
    <w:p w14:paraId="7D1BE2A3" w14:textId="77777777" w:rsidR="00897269" w:rsidRDefault="00897269">
      <w:pPr>
        <w:numPr>
          <w:ilvl w:val="12"/>
          <w:numId w:val="0"/>
        </w:numPr>
        <w:pBdr>
          <w:left w:val="single" w:sz="6" w:space="1" w:color="0000FF"/>
          <w:bottom w:val="single" w:sz="6" w:space="1" w:color="0000FF"/>
          <w:right w:val="single" w:sz="6" w:space="1" w:color="0000FF"/>
        </w:pBdr>
        <w:ind w:left="630"/>
        <w:rPr>
          <w:rFonts w:ascii="Courier New" w:hAnsi="Courier New"/>
          <w:sz w:val="18"/>
        </w:rPr>
      </w:pPr>
    </w:p>
    <w:p w14:paraId="31D2920F" w14:textId="77777777" w:rsidR="00897269" w:rsidRDefault="00897269">
      <w:pPr>
        <w:numPr>
          <w:ilvl w:val="12"/>
          <w:numId w:val="0"/>
        </w:numPr>
        <w:pBdr>
          <w:left w:val="single" w:sz="6" w:space="1" w:color="0000FF"/>
          <w:bottom w:val="single" w:sz="6" w:space="1" w:color="0000FF"/>
          <w:right w:val="single" w:sz="6" w:space="1" w:color="0000FF"/>
        </w:pBdr>
        <w:ind w:left="630"/>
        <w:rPr>
          <w:rFonts w:ascii="Courier New" w:hAnsi="Courier New"/>
          <w:sz w:val="18"/>
        </w:rPr>
      </w:pPr>
      <w:r>
        <w:rPr>
          <w:rFonts w:ascii="Courier New" w:hAnsi="Courier New"/>
          <w:sz w:val="18"/>
        </w:rPr>
        <w:t>Number: 10//</w:t>
      </w:r>
      <w:r>
        <w:rPr>
          <w:rFonts w:ascii="Courier New" w:hAnsi="Courier New"/>
          <w:b/>
          <w:sz w:val="20"/>
        </w:rPr>
        <w:t>&lt;Enter&gt;</w:t>
      </w:r>
      <w:r>
        <w:rPr>
          <w:rFonts w:ascii="Courier New" w:hAnsi="Courier New"/>
          <w:sz w:val="18"/>
        </w:rPr>
        <w:t xml:space="preserve">    10</w:t>
      </w:r>
    </w:p>
    <w:p w14:paraId="763A21A3" w14:textId="77777777" w:rsidR="00897269" w:rsidRDefault="00897269">
      <w:pPr>
        <w:numPr>
          <w:ilvl w:val="12"/>
          <w:numId w:val="0"/>
        </w:numPr>
        <w:pBdr>
          <w:left w:val="single" w:sz="6" w:space="1" w:color="0000FF"/>
          <w:bottom w:val="single" w:sz="6" w:space="1" w:color="0000FF"/>
          <w:right w:val="single" w:sz="6" w:space="1" w:color="0000FF"/>
        </w:pBdr>
        <w:ind w:left="630"/>
        <w:rPr>
          <w:rFonts w:ascii="Courier New" w:hAnsi="Courier New"/>
          <w:sz w:val="18"/>
        </w:rPr>
      </w:pPr>
      <w:r>
        <w:rPr>
          <w:rFonts w:ascii="Courier New" w:hAnsi="Courier New"/>
          <w:sz w:val="18"/>
        </w:rPr>
        <w:t xml:space="preserve">Value: </w:t>
      </w:r>
      <w:r>
        <w:rPr>
          <w:rFonts w:ascii="Courier New" w:hAnsi="Courier New"/>
          <w:b/>
          <w:sz w:val="18"/>
        </w:rPr>
        <w:t>?</w:t>
      </w:r>
    </w:p>
    <w:p w14:paraId="2F296267" w14:textId="77777777" w:rsidR="00897269" w:rsidRDefault="00897269">
      <w:pPr>
        <w:numPr>
          <w:ilvl w:val="12"/>
          <w:numId w:val="0"/>
        </w:numPr>
        <w:pBdr>
          <w:left w:val="single" w:sz="6" w:space="1" w:color="0000FF"/>
          <w:bottom w:val="single" w:sz="6" w:space="1" w:color="0000FF"/>
          <w:right w:val="single" w:sz="6" w:space="1" w:color="0000FF"/>
        </w:pBdr>
        <w:ind w:left="630"/>
        <w:rPr>
          <w:rFonts w:ascii="Courier New" w:hAnsi="Courier New"/>
          <w:sz w:val="18"/>
        </w:rPr>
      </w:pPr>
      <w:r>
        <w:rPr>
          <w:rFonts w:ascii="Courier New" w:hAnsi="Courier New"/>
          <w:sz w:val="18"/>
        </w:rPr>
        <w:t xml:space="preserve"> Answer with PCE REMINDER/MAINTENANCE ITEM NAME, or REMINDER TYPE, or</w:t>
      </w:r>
    </w:p>
    <w:p w14:paraId="61B0CA61" w14:textId="77777777" w:rsidR="00897269" w:rsidRDefault="00897269">
      <w:pPr>
        <w:numPr>
          <w:ilvl w:val="12"/>
          <w:numId w:val="0"/>
        </w:numPr>
        <w:pBdr>
          <w:left w:val="single" w:sz="6" w:space="1" w:color="0000FF"/>
          <w:bottom w:val="single" w:sz="6" w:space="1" w:color="0000FF"/>
          <w:right w:val="single" w:sz="6" w:space="1" w:color="0000FF"/>
        </w:pBdr>
        <w:ind w:left="630"/>
        <w:rPr>
          <w:rFonts w:ascii="Courier New" w:hAnsi="Courier New"/>
          <w:sz w:val="18"/>
        </w:rPr>
      </w:pPr>
      <w:r>
        <w:rPr>
          <w:rFonts w:ascii="Courier New" w:hAnsi="Courier New"/>
          <w:sz w:val="18"/>
        </w:rPr>
        <w:t xml:space="preserve">     PRINT NAME</w:t>
      </w:r>
    </w:p>
    <w:p w14:paraId="5650D795" w14:textId="77777777" w:rsidR="00897269" w:rsidRDefault="00897269">
      <w:pPr>
        <w:numPr>
          <w:ilvl w:val="12"/>
          <w:numId w:val="0"/>
        </w:numPr>
        <w:pBdr>
          <w:left w:val="single" w:sz="6" w:space="1" w:color="0000FF"/>
          <w:bottom w:val="single" w:sz="6" w:space="1" w:color="0000FF"/>
          <w:right w:val="single" w:sz="6" w:space="1" w:color="0000FF"/>
        </w:pBdr>
        <w:ind w:left="630"/>
        <w:rPr>
          <w:rFonts w:ascii="Courier New" w:hAnsi="Courier New"/>
          <w:sz w:val="18"/>
        </w:rPr>
      </w:pPr>
      <w:r>
        <w:rPr>
          <w:rFonts w:ascii="Courier New" w:hAnsi="Courier New"/>
          <w:sz w:val="18"/>
        </w:rPr>
        <w:t xml:space="preserve"> Do you want the entire 34-Entry PCE REMINDER/MAINTENANCE ITEM List? </w:t>
      </w:r>
      <w:r>
        <w:rPr>
          <w:rFonts w:ascii="Courier New" w:hAnsi="Courier New"/>
          <w:b/>
          <w:sz w:val="18"/>
        </w:rPr>
        <w:t>Y</w:t>
      </w:r>
      <w:r>
        <w:rPr>
          <w:rFonts w:ascii="Courier New" w:hAnsi="Courier New"/>
          <w:sz w:val="18"/>
        </w:rPr>
        <w:t xml:space="preserve">  (Yes)</w:t>
      </w:r>
    </w:p>
    <w:p w14:paraId="766B61FE" w14:textId="77777777" w:rsidR="00897269" w:rsidRDefault="00897269">
      <w:pPr>
        <w:numPr>
          <w:ilvl w:val="12"/>
          <w:numId w:val="0"/>
        </w:numPr>
        <w:pBdr>
          <w:left w:val="single" w:sz="6" w:space="1" w:color="0000FF"/>
          <w:bottom w:val="single" w:sz="6" w:space="1" w:color="0000FF"/>
          <w:right w:val="single" w:sz="6" w:space="1" w:color="0000FF"/>
        </w:pBdr>
        <w:ind w:left="630"/>
        <w:rPr>
          <w:rFonts w:ascii="Courier New" w:hAnsi="Courier New"/>
          <w:sz w:val="18"/>
        </w:rPr>
      </w:pPr>
      <w:r>
        <w:rPr>
          <w:rFonts w:ascii="Courier New" w:hAnsi="Courier New"/>
          <w:sz w:val="18"/>
        </w:rPr>
        <w:t>Choose from:</w:t>
      </w:r>
    </w:p>
    <w:p w14:paraId="109B3893" w14:textId="77777777" w:rsidR="00897269" w:rsidRDefault="00897269">
      <w:pPr>
        <w:numPr>
          <w:ilvl w:val="12"/>
          <w:numId w:val="0"/>
        </w:numPr>
        <w:pBdr>
          <w:left w:val="single" w:sz="6" w:space="1" w:color="0000FF"/>
          <w:bottom w:val="single" w:sz="6" w:space="1" w:color="0000FF"/>
          <w:right w:val="single" w:sz="6" w:space="1" w:color="0000FF"/>
        </w:pBdr>
        <w:ind w:left="630"/>
        <w:rPr>
          <w:rFonts w:ascii="Courier New" w:hAnsi="Courier New"/>
          <w:sz w:val="18"/>
        </w:rPr>
      </w:pPr>
      <w:r>
        <w:rPr>
          <w:rFonts w:ascii="Courier New" w:hAnsi="Courier New"/>
          <w:sz w:val="18"/>
        </w:rPr>
        <w:t xml:space="preserve">   </w:t>
      </w:r>
      <w:smartTag w:uri="urn:schemas-microsoft-com:office:smarttags" w:element="place">
        <w:smartTag w:uri="urn:schemas-microsoft-com:office:smarttags" w:element="State">
          <w:r>
            <w:rPr>
              <w:rFonts w:ascii="Courier New" w:hAnsi="Courier New"/>
              <w:sz w:val="18"/>
            </w:rPr>
            <w:t>VA-</w:t>
          </w:r>
        </w:smartTag>
      </w:smartTag>
      <w:r>
        <w:rPr>
          <w:rFonts w:ascii="Courier New" w:hAnsi="Courier New"/>
          <w:sz w:val="18"/>
        </w:rPr>
        <w:t>*BREAST CANCER SCREEN</w:t>
      </w:r>
    </w:p>
    <w:p w14:paraId="2DD61713" w14:textId="77777777" w:rsidR="00897269" w:rsidRDefault="00897269">
      <w:pPr>
        <w:numPr>
          <w:ilvl w:val="12"/>
          <w:numId w:val="0"/>
        </w:numPr>
        <w:pBdr>
          <w:left w:val="single" w:sz="6" w:space="1" w:color="0000FF"/>
          <w:bottom w:val="single" w:sz="6" w:space="1" w:color="0000FF"/>
          <w:right w:val="single" w:sz="6" w:space="1" w:color="0000FF"/>
        </w:pBdr>
        <w:ind w:left="630"/>
        <w:rPr>
          <w:rFonts w:ascii="Courier New" w:hAnsi="Courier New"/>
          <w:sz w:val="18"/>
        </w:rPr>
      </w:pPr>
      <w:r>
        <w:rPr>
          <w:rFonts w:ascii="Courier New" w:hAnsi="Courier New"/>
          <w:sz w:val="18"/>
        </w:rPr>
        <w:t xml:space="preserve">   </w:t>
      </w:r>
      <w:smartTag w:uri="urn:schemas-microsoft-com:office:smarttags" w:element="place">
        <w:smartTag w:uri="urn:schemas-microsoft-com:office:smarttags" w:element="State">
          <w:r>
            <w:rPr>
              <w:rFonts w:ascii="Courier New" w:hAnsi="Courier New"/>
              <w:sz w:val="18"/>
            </w:rPr>
            <w:t>VA-</w:t>
          </w:r>
        </w:smartTag>
      </w:smartTag>
      <w:r>
        <w:rPr>
          <w:rFonts w:ascii="Courier New" w:hAnsi="Courier New"/>
          <w:sz w:val="18"/>
        </w:rPr>
        <w:t>*CERVICAL CANCER SCREEN</w:t>
      </w:r>
    </w:p>
    <w:p w14:paraId="09400C2C" w14:textId="77777777" w:rsidR="00897269" w:rsidRDefault="00897269">
      <w:pPr>
        <w:numPr>
          <w:ilvl w:val="12"/>
          <w:numId w:val="0"/>
        </w:numPr>
        <w:pBdr>
          <w:left w:val="single" w:sz="6" w:space="1" w:color="0000FF"/>
          <w:bottom w:val="single" w:sz="6" w:space="1" w:color="0000FF"/>
          <w:right w:val="single" w:sz="6" w:space="1" w:color="0000FF"/>
        </w:pBdr>
        <w:ind w:left="630"/>
        <w:rPr>
          <w:rFonts w:ascii="Courier New" w:hAnsi="Courier New"/>
          <w:sz w:val="18"/>
        </w:rPr>
      </w:pPr>
      <w:r>
        <w:rPr>
          <w:rFonts w:ascii="Courier New" w:hAnsi="Courier New"/>
          <w:sz w:val="18"/>
        </w:rPr>
        <w:t xml:space="preserve">   </w:t>
      </w:r>
      <w:smartTag w:uri="urn:schemas-microsoft-com:office:smarttags" w:element="place">
        <w:smartTag w:uri="urn:schemas-microsoft-com:office:smarttags" w:element="State">
          <w:r>
            <w:rPr>
              <w:rFonts w:ascii="Courier New" w:hAnsi="Courier New"/>
              <w:sz w:val="18"/>
            </w:rPr>
            <w:t>VA-</w:t>
          </w:r>
        </w:smartTag>
      </w:smartTag>
      <w:r>
        <w:rPr>
          <w:rFonts w:ascii="Courier New" w:hAnsi="Courier New"/>
          <w:sz w:val="18"/>
        </w:rPr>
        <w:t>*CHOLESTEROL SCREEN (F)</w:t>
      </w:r>
    </w:p>
    <w:p w14:paraId="791FA668" w14:textId="77777777" w:rsidR="00897269" w:rsidRDefault="00897269">
      <w:pPr>
        <w:numPr>
          <w:ilvl w:val="12"/>
          <w:numId w:val="0"/>
        </w:numPr>
        <w:pBdr>
          <w:left w:val="single" w:sz="6" w:space="1" w:color="0000FF"/>
          <w:bottom w:val="single" w:sz="6" w:space="1" w:color="0000FF"/>
          <w:right w:val="single" w:sz="6" w:space="1" w:color="0000FF"/>
        </w:pBdr>
        <w:ind w:left="630"/>
        <w:rPr>
          <w:rFonts w:ascii="Courier New" w:hAnsi="Courier New"/>
          <w:sz w:val="18"/>
        </w:rPr>
      </w:pPr>
      <w:r>
        <w:rPr>
          <w:rFonts w:ascii="Courier New" w:hAnsi="Courier New"/>
          <w:sz w:val="18"/>
        </w:rPr>
        <w:t xml:space="preserve">   </w:t>
      </w:r>
      <w:smartTag w:uri="urn:schemas-microsoft-com:office:smarttags" w:element="place">
        <w:smartTag w:uri="urn:schemas-microsoft-com:office:smarttags" w:element="State">
          <w:r>
            <w:rPr>
              <w:rFonts w:ascii="Courier New" w:hAnsi="Courier New"/>
              <w:sz w:val="18"/>
            </w:rPr>
            <w:t>VA-</w:t>
          </w:r>
        </w:smartTag>
      </w:smartTag>
      <w:r>
        <w:rPr>
          <w:rFonts w:ascii="Courier New" w:hAnsi="Courier New"/>
          <w:sz w:val="18"/>
        </w:rPr>
        <w:t>*CHOLESTEROL SCREEN (M)</w:t>
      </w:r>
    </w:p>
    <w:p w14:paraId="4E3FED59" w14:textId="77777777" w:rsidR="00897269" w:rsidRPr="00B22426" w:rsidRDefault="00897269">
      <w:pPr>
        <w:numPr>
          <w:ilvl w:val="12"/>
          <w:numId w:val="0"/>
        </w:numPr>
        <w:pBdr>
          <w:left w:val="single" w:sz="6" w:space="1" w:color="0000FF"/>
          <w:bottom w:val="single" w:sz="6" w:space="1" w:color="0000FF"/>
          <w:right w:val="single" w:sz="6" w:space="1" w:color="0000FF"/>
        </w:pBdr>
        <w:ind w:left="630"/>
        <w:rPr>
          <w:rFonts w:ascii="Courier New" w:hAnsi="Courier New"/>
          <w:sz w:val="18"/>
          <w:lang w:val="es-ES"/>
        </w:rPr>
      </w:pPr>
      <w:r>
        <w:rPr>
          <w:rFonts w:ascii="Courier New" w:hAnsi="Courier New"/>
          <w:sz w:val="18"/>
        </w:rPr>
        <w:t xml:space="preserve">   </w:t>
      </w:r>
      <w:r w:rsidRPr="00B22426">
        <w:rPr>
          <w:rFonts w:ascii="Courier New" w:hAnsi="Courier New"/>
          <w:sz w:val="18"/>
          <w:lang w:val="es-ES"/>
        </w:rPr>
        <w:t>VA-*COLORECTAL CANCER SCREEN (</w:t>
      </w:r>
    </w:p>
    <w:p w14:paraId="05815C0F" w14:textId="77777777" w:rsidR="00897269" w:rsidRPr="00B22426" w:rsidRDefault="00897269">
      <w:pPr>
        <w:numPr>
          <w:ilvl w:val="12"/>
          <w:numId w:val="0"/>
        </w:numPr>
        <w:pBdr>
          <w:left w:val="single" w:sz="6" w:space="1" w:color="0000FF"/>
          <w:bottom w:val="single" w:sz="6" w:space="1" w:color="0000FF"/>
          <w:right w:val="single" w:sz="6" w:space="1" w:color="0000FF"/>
        </w:pBdr>
        <w:ind w:left="630"/>
        <w:rPr>
          <w:rFonts w:ascii="Courier New" w:hAnsi="Courier New"/>
          <w:sz w:val="18"/>
          <w:lang w:val="es-ES"/>
        </w:rPr>
      </w:pPr>
      <w:r w:rsidRPr="00B22426">
        <w:rPr>
          <w:rFonts w:ascii="Courier New" w:hAnsi="Courier New"/>
          <w:sz w:val="18"/>
          <w:lang w:val="es-ES"/>
        </w:rPr>
        <w:t xml:space="preserve">   VA-*COLORECTAL CANCER SCREEN (</w:t>
      </w:r>
    </w:p>
    <w:p w14:paraId="4EB54E11" w14:textId="77777777" w:rsidR="00897269" w:rsidRDefault="00897269">
      <w:pPr>
        <w:numPr>
          <w:ilvl w:val="12"/>
          <w:numId w:val="0"/>
        </w:numPr>
        <w:pBdr>
          <w:left w:val="single" w:sz="6" w:space="1" w:color="0000FF"/>
          <w:bottom w:val="single" w:sz="6" w:space="1" w:color="0000FF"/>
          <w:right w:val="single" w:sz="6" w:space="1" w:color="0000FF"/>
        </w:pBdr>
        <w:ind w:left="630"/>
        <w:rPr>
          <w:rFonts w:ascii="Courier New" w:hAnsi="Courier New"/>
          <w:sz w:val="18"/>
        </w:rPr>
      </w:pPr>
      <w:r w:rsidRPr="00B22426">
        <w:rPr>
          <w:rFonts w:ascii="Courier New" w:hAnsi="Courier New"/>
          <w:sz w:val="18"/>
          <w:lang w:val="es-ES"/>
        </w:rPr>
        <w:t xml:space="preserve">   </w:t>
      </w:r>
      <w:smartTag w:uri="urn:schemas-microsoft-com:office:smarttags" w:element="place">
        <w:smartTag w:uri="urn:schemas-microsoft-com:office:smarttags" w:element="State">
          <w:r>
            <w:rPr>
              <w:rFonts w:ascii="Courier New" w:hAnsi="Courier New"/>
              <w:sz w:val="18"/>
            </w:rPr>
            <w:t>VA-</w:t>
          </w:r>
        </w:smartTag>
      </w:smartTag>
      <w:r>
        <w:rPr>
          <w:rFonts w:ascii="Courier New" w:hAnsi="Courier New"/>
          <w:sz w:val="18"/>
        </w:rPr>
        <w:t>*FITNESS AND EXERCISE SCREE</w:t>
      </w:r>
    </w:p>
    <w:p w14:paraId="1C80B8DF" w14:textId="77777777" w:rsidR="00897269" w:rsidRDefault="00897269">
      <w:pPr>
        <w:numPr>
          <w:ilvl w:val="12"/>
          <w:numId w:val="0"/>
        </w:numPr>
        <w:pBdr>
          <w:left w:val="single" w:sz="6" w:space="1" w:color="0000FF"/>
          <w:bottom w:val="single" w:sz="6" w:space="1" w:color="0000FF"/>
          <w:right w:val="single" w:sz="6" w:space="1" w:color="0000FF"/>
        </w:pBdr>
        <w:ind w:left="630"/>
        <w:rPr>
          <w:rFonts w:ascii="Courier New" w:hAnsi="Courier New"/>
          <w:sz w:val="18"/>
        </w:rPr>
      </w:pPr>
      <w:r>
        <w:rPr>
          <w:rFonts w:ascii="Courier New" w:hAnsi="Courier New"/>
          <w:sz w:val="18"/>
        </w:rPr>
        <w:t xml:space="preserve">   </w:t>
      </w:r>
      <w:smartTag w:uri="urn:schemas-microsoft-com:office:smarttags" w:element="place">
        <w:smartTag w:uri="urn:schemas-microsoft-com:office:smarttags" w:element="State">
          <w:r>
            <w:rPr>
              <w:rFonts w:ascii="Courier New" w:hAnsi="Courier New"/>
              <w:sz w:val="18"/>
            </w:rPr>
            <w:t>VA-</w:t>
          </w:r>
        </w:smartTag>
      </w:smartTag>
      <w:r>
        <w:rPr>
          <w:rFonts w:ascii="Courier New" w:hAnsi="Courier New"/>
          <w:sz w:val="18"/>
        </w:rPr>
        <w:t>*HYPERTENSION SCREEN</w:t>
      </w:r>
    </w:p>
    <w:p w14:paraId="1140FC8F" w14:textId="77777777" w:rsidR="00897269" w:rsidRDefault="00897269">
      <w:pPr>
        <w:numPr>
          <w:ilvl w:val="12"/>
          <w:numId w:val="0"/>
        </w:numPr>
        <w:pBdr>
          <w:left w:val="single" w:sz="6" w:space="1" w:color="0000FF"/>
          <w:bottom w:val="single" w:sz="6" w:space="1" w:color="0000FF"/>
          <w:right w:val="single" w:sz="6" w:space="1" w:color="0000FF"/>
        </w:pBdr>
        <w:ind w:left="630"/>
        <w:rPr>
          <w:rFonts w:ascii="Courier New" w:hAnsi="Courier New"/>
          <w:sz w:val="18"/>
        </w:rPr>
      </w:pPr>
      <w:r>
        <w:rPr>
          <w:rFonts w:ascii="Courier New" w:hAnsi="Courier New"/>
          <w:sz w:val="18"/>
        </w:rPr>
        <w:t xml:space="preserve">   </w:t>
      </w:r>
      <w:smartTag w:uri="urn:schemas-microsoft-com:office:smarttags" w:element="place">
        <w:smartTag w:uri="urn:schemas-microsoft-com:office:smarttags" w:element="State">
          <w:r>
            <w:rPr>
              <w:rFonts w:ascii="Courier New" w:hAnsi="Courier New"/>
              <w:sz w:val="18"/>
            </w:rPr>
            <w:t>VA-</w:t>
          </w:r>
        </w:smartTag>
      </w:smartTag>
      <w:r>
        <w:rPr>
          <w:rFonts w:ascii="Courier New" w:hAnsi="Courier New"/>
          <w:sz w:val="18"/>
        </w:rPr>
        <w:t>*INFLUENZA IMMUNIZATION</w:t>
      </w:r>
    </w:p>
    <w:p w14:paraId="0525C09C" w14:textId="77777777" w:rsidR="00897269" w:rsidRDefault="00897269">
      <w:pPr>
        <w:numPr>
          <w:ilvl w:val="12"/>
          <w:numId w:val="0"/>
        </w:numPr>
        <w:pBdr>
          <w:left w:val="single" w:sz="6" w:space="1" w:color="0000FF"/>
          <w:bottom w:val="single" w:sz="6" w:space="1" w:color="0000FF"/>
          <w:right w:val="single" w:sz="6" w:space="1" w:color="0000FF"/>
        </w:pBdr>
        <w:ind w:left="630"/>
        <w:rPr>
          <w:rFonts w:ascii="Courier New" w:hAnsi="Courier New"/>
          <w:sz w:val="18"/>
        </w:rPr>
      </w:pPr>
      <w:r>
        <w:rPr>
          <w:rFonts w:ascii="Courier New" w:hAnsi="Courier New"/>
          <w:sz w:val="18"/>
        </w:rPr>
        <w:t xml:space="preserve">   </w:t>
      </w:r>
      <w:smartTag w:uri="urn:schemas-microsoft-com:office:smarttags" w:element="place">
        <w:smartTag w:uri="urn:schemas-microsoft-com:office:smarttags" w:element="State">
          <w:r>
            <w:rPr>
              <w:rFonts w:ascii="Courier New" w:hAnsi="Courier New"/>
              <w:sz w:val="18"/>
            </w:rPr>
            <w:t>VA-</w:t>
          </w:r>
        </w:smartTag>
      </w:smartTag>
      <w:r>
        <w:rPr>
          <w:rFonts w:ascii="Courier New" w:hAnsi="Courier New"/>
          <w:sz w:val="18"/>
        </w:rPr>
        <w:t>*PNEUMOCOCCAL VACCINE</w:t>
      </w:r>
    </w:p>
    <w:p w14:paraId="145ADF2A" w14:textId="77777777" w:rsidR="00897269" w:rsidRDefault="00897269">
      <w:pPr>
        <w:numPr>
          <w:ilvl w:val="12"/>
          <w:numId w:val="0"/>
        </w:numPr>
        <w:pBdr>
          <w:left w:val="single" w:sz="6" w:space="1" w:color="0000FF"/>
          <w:bottom w:val="single" w:sz="6" w:space="1" w:color="0000FF"/>
          <w:right w:val="single" w:sz="6" w:space="1" w:color="0000FF"/>
        </w:pBdr>
        <w:ind w:left="630"/>
        <w:rPr>
          <w:rFonts w:ascii="Courier New" w:hAnsi="Courier New"/>
          <w:sz w:val="18"/>
        </w:rPr>
      </w:pPr>
      <w:r>
        <w:rPr>
          <w:rFonts w:ascii="Courier New" w:hAnsi="Courier New"/>
          <w:sz w:val="18"/>
        </w:rPr>
        <w:t xml:space="preserve">   </w:t>
      </w:r>
      <w:smartTag w:uri="urn:schemas-microsoft-com:office:smarttags" w:element="place">
        <w:smartTag w:uri="urn:schemas-microsoft-com:office:smarttags" w:element="State">
          <w:r>
            <w:rPr>
              <w:rFonts w:ascii="Courier New" w:hAnsi="Courier New"/>
              <w:sz w:val="18"/>
            </w:rPr>
            <w:t>VA-</w:t>
          </w:r>
        </w:smartTag>
      </w:smartTag>
      <w:r>
        <w:rPr>
          <w:rFonts w:ascii="Courier New" w:hAnsi="Courier New"/>
          <w:sz w:val="18"/>
        </w:rPr>
        <w:t>*PROBLEM DRINKING SCREEN</w:t>
      </w:r>
    </w:p>
    <w:p w14:paraId="7D301476" w14:textId="77777777" w:rsidR="00897269" w:rsidRDefault="00897269">
      <w:pPr>
        <w:numPr>
          <w:ilvl w:val="12"/>
          <w:numId w:val="0"/>
        </w:numPr>
        <w:pBdr>
          <w:left w:val="single" w:sz="6" w:space="1" w:color="0000FF"/>
          <w:bottom w:val="single" w:sz="6" w:space="1" w:color="0000FF"/>
          <w:right w:val="single" w:sz="6" w:space="1" w:color="0000FF"/>
        </w:pBdr>
        <w:ind w:left="630"/>
        <w:rPr>
          <w:rFonts w:ascii="Courier New" w:hAnsi="Courier New"/>
          <w:sz w:val="18"/>
        </w:rPr>
      </w:pPr>
      <w:r>
        <w:rPr>
          <w:rFonts w:ascii="Courier New" w:hAnsi="Courier New"/>
          <w:sz w:val="18"/>
        </w:rPr>
        <w:t xml:space="preserve">   </w:t>
      </w:r>
      <w:smartTag w:uri="urn:schemas-microsoft-com:office:smarttags" w:element="place">
        <w:smartTag w:uri="urn:schemas-microsoft-com:office:smarttags" w:element="State">
          <w:r>
            <w:rPr>
              <w:rFonts w:ascii="Courier New" w:hAnsi="Courier New"/>
              <w:sz w:val="18"/>
            </w:rPr>
            <w:t>VA-</w:t>
          </w:r>
        </w:smartTag>
      </w:smartTag>
      <w:r>
        <w:rPr>
          <w:rFonts w:ascii="Courier New" w:hAnsi="Courier New"/>
          <w:sz w:val="18"/>
        </w:rPr>
        <w:t>*SEAT BELT AND ACCIDENT SCR</w:t>
      </w:r>
    </w:p>
    <w:p w14:paraId="388DFAA3" w14:textId="77777777" w:rsidR="00897269" w:rsidRDefault="00897269">
      <w:pPr>
        <w:rPr>
          <w:b/>
          <w:i/>
        </w:rPr>
      </w:pPr>
      <w:r>
        <w:rPr>
          <w:i/>
        </w:rPr>
        <w:br w:type="page"/>
      </w:r>
      <w:bookmarkStart w:id="127" w:name="_Toc433683015"/>
      <w:bookmarkStart w:id="128" w:name="_Toc434805719"/>
      <w:r>
        <w:rPr>
          <w:b/>
          <w:i/>
        </w:rPr>
        <w:lastRenderedPageBreak/>
        <w:t>GUI Cover Sheet User Display Parameters, cont’d</w:t>
      </w:r>
      <w:bookmarkEnd w:id="127"/>
      <w:bookmarkEnd w:id="128"/>
    </w:p>
    <w:p w14:paraId="39D51E26" w14:textId="77777777" w:rsidR="00897269" w:rsidRPr="00B22426" w:rsidRDefault="00897269">
      <w:pPr>
        <w:numPr>
          <w:ilvl w:val="12"/>
          <w:numId w:val="0"/>
        </w:numPr>
        <w:pBdr>
          <w:top w:val="single" w:sz="6" w:space="1" w:color="0000FF"/>
          <w:left w:val="single" w:sz="6" w:space="1" w:color="0000FF"/>
          <w:bottom w:val="single" w:sz="6" w:space="1" w:color="0000FF"/>
          <w:right w:val="single" w:sz="6" w:space="1" w:color="0000FF"/>
        </w:pBdr>
        <w:ind w:left="630"/>
        <w:rPr>
          <w:rFonts w:ascii="Courier New" w:hAnsi="Courier New"/>
          <w:sz w:val="18"/>
          <w:lang w:val="es-ES"/>
        </w:rPr>
      </w:pPr>
      <w:r>
        <w:rPr>
          <w:rFonts w:ascii="Courier New" w:hAnsi="Courier New"/>
          <w:sz w:val="18"/>
        </w:rPr>
        <w:t xml:space="preserve">   </w:t>
      </w:r>
      <w:r w:rsidRPr="00B22426">
        <w:rPr>
          <w:rFonts w:ascii="Courier New" w:hAnsi="Courier New"/>
          <w:sz w:val="18"/>
          <w:lang w:val="es-ES"/>
        </w:rPr>
        <w:t>VA-*TETANUS DIPTHERIA IMMUNIZA</w:t>
      </w:r>
    </w:p>
    <w:p w14:paraId="3FF276F7" w14:textId="77777777" w:rsidR="00897269" w:rsidRPr="00B22426" w:rsidRDefault="00897269">
      <w:pPr>
        <w:numPr>
          <w:ilvl w:val="12"/>
          <w:numId w:val="0"/>
        </w:numPr>
        <w:pBdr>
          <w:top w:val="single" w:sz="6" w:space="1" w:color="0000FF"/>
          <w:left w:val="single" w:sz="6" w:space="1" w:color="0000FF"/>
          <w:bottom w:val="single" w:sz="6" w:space="1" w:color="0000FF"/>
          <w:right w:val="single" w:sz="6" w:space="1" w:color="0000FF"/>
        </w:pBdr>
        <w:ind w:left="630"/>
        <w:rPr>
          <w:rFonts w:ascii="Courier New" w:hAnsi="Courier New"/>
          <w:sz w:val="18"/>
          <w:lang w:val="es-ES"/>
        </w:rPr>
      </w:pPr>
      <w:r w:rsidRPr="00B22426">
        <w:rPr>
          <w:rFonts w:ascii="Courier New" w:hAnsi="Courier New"/>
          <w:sz w:val="18"/>
          <w:lang w:val="es-ES"/>
        </w:rPr>
        <w:t xml:space="preserve">   VA-*TOBACCO USE SCREEN</w:t>
      </w:r>
    </w:p>
    <w:p w14:paraId="53CAAF6E"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630"/>
        <w:rPr>
          <w:rFonts w:ascii="Courier New" w:hAnsi="Courier New"/>
          <w:sz w:val="18"/>
        </w:rPr>
      </w:pPr>
      <w:r w:rsidRPr="00B22426">
        <w:rPr>
          <w:rFonts w:ascii="Courier New" w:hAnsi="Courier New"/>
          <w:sz w:val="18"/>
          <w:lang w:val="es-ES"/>
        </w:rPr>
        <w:t xml:space="preserve">   </w:t>
      </w:r>
      <w:smartTag w:uri="urn:schemas-microsoft-com:office:smarttags" w:element="place">
        <w:smartTag w:uri="urn:schemas-microsoft-com:office:smarttags" w:element="State">
          <w:r>
            <w:rPr>
              <w:rFonts w:ascii="Courier New" w:hAnsi="Courier New"/>
              <w:sz w:val="18"/>
            </w:rPr>
            <w:t>VA-</w:t>
          </w:r>
        </w:smartTag>
      </w:smartTag>
      <w:r>
        <w:rPr>
          <w:rFonts w:ascii="Courier New" w:hAnsi="Courier New"/>
          <w:sz w:val="18"/>
        </w:rPr>
        <w:t>*WEIGHT AND NUTRITION SCREE</w:t>
      </w:r>
    </w:p>
    <w:p w14:paraId="21B8F6AA"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630"/>
        <w:rPr>
          <w:rFonts w:ascii="Courier New" w:hAnsi="Courier New"/>
          <w:sz w:val="18"/>
        </w:rPr>
      </w:pPr>
      <w:r>
        <w:rPr>
          <w:rFonts w:ascii="Courier New" w:hAnsi="Courier New"/>
          <w:sz w:val="18"/>
        </w:rPr>
        <w:t xml:space="preserve">   VA-ADVANCED DIRECTIVES EDUCATI</w:t>
      </w:r>
    </w:p>
    <w:p w14:paraId="4FDB9A38"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630"/>
        <w:rPr>
          <w:rFonts w:ascii="Courier New" w:hAnsi="Courier New"/>
          <w:sz w:val="18"/>
        </w:rPr>
      </w:pPr>
      <w:r>
        <w:rPr>
          <w:rFonts w:ascii="Courier New" w:hAnsi="Courier New"/>
          <w:sz w:val="18"/>
        </w:rPr>
        <w:t xml:space="preserve">   VA-ALCOHOL ABUSE EDUCATION</w:t>
      </w:r>
    </w:p>
    <w:p w14:paraId="36B8349B"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630"/>
        <w:rPr>
          <w:rFonts w:ascii="Courier New" w:hAnsi="Courier New"/>
          <w:sz w:val="18"/>
        </w:rPr>
      </w:pPr>
      <w:r>
        <w:rPr>
          <w:rFonts w:ascii="Courier New" w:hAnsi="Courier New"/>
          <w:sz w:val="18"/>
        </w:rPr>
        <w:t xml:space="preserve">   VA-BLOOD PRESSURE CHECK</w:t>
      </w:r>
    </w:p>
    <w:p w14:paraId="53C6E51D"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630"/>
        <w:rPr>
          <w:rFonts w:ascii="Courier New" w:hAnsi="Courier New"/>
          <w:sz w:val="18"/>
        </w:rPr>
      </w:pPr>
      <w:r>
        <w:rPr>
          <w:rFonts w:ascii="Courier New" w:hAnsi="Courier New"/>
          <w:sz w:val="18"/>
        </w:rPr>
        <w:t xml:space="preserve">   VA-BREAST EXAM</w:t>
      </w:r>
    </w:p>
    <w:p w14:paraId="10507C54"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630"/>
        <w:rPr>
          <w:rFonts w:ascii="Courier New" w:hAnsi="Courier New"/>
          <w:sz w:val="18"/>
        </w:rPr>
      </w:pPr>
      <w:r>
        <w:rPr>
          <w:rFonts w:ascii="Courier New" w:hAnsi="Courier New"/>
          <w:sz w:val="18"/>
        </w:rPr>
        <w:t xml:space="preserve">   VA-BREAST SELF EXAM EDUCATION</w:t>
      </w:r>
    </w:p>
    <w:p w14:paraId="7ABE607A" w14:textId="77777777" w:rsidR="00897269" w:rsidRPr="00B22426" w:rsidRDefault="00897269">
      <w:pPr>
        <w:numPr>
          <w:ilvl w:val="12"/>
          <w:numId w:val="0"/>
        </w:numPr>
        <w:pBdr>
          <w:top w:val="single" w:sz="6" w:space="1" w:color="0000FF"/>
          <w:left w:val="single" w:sz="6" w:space="1" w:color="0000FF"/>
          <w:bottom w:val="single" w:sz="6" w:space="1" w:color="0000FF"/>
          <w:right w:val="single" w:sz="6" w:space="1" w:color="0000FF"/>
        </w:pBdr>
        <w:ind w:left="630"/>
        <w:rPr>
          <w:rFonts w:ascii="Courier New" w:hAnsi="Courier New"/>
          <w:sz w:val="18"/>
          <w:lang w:val="es-ES"/>
        </w:rPr>
      </w:pPr>
      <w:r>
        <w:rPr>
          <w:rFonts w:ascii="Courier New" w:hAnsi="Courier New"/>
          <w:sz w:val="18"/>
        </w:rPr>
        <w:t xml:space="preserve">   </w:t>
      </w:r>
      <w:r w:rsidRPr="00B22426">
        <w:rPr>
          <w:rFonts w:ascii="Courier New" w:hAnsi="Courier New"/>
          <w:sz w:val="18"/>
          <w:lang w:val="es-ES"/>
        </w:rPr>
        <w:t>VA-DIGITAL RECTAL (PROSTATE) E</w:t>
      </w:r>
    </w:p>
    <w:p w14:paraId="748830D6" w14:textId="77777777" w:rsidR="00897269" w:rsidRPr="00B22426" w:rsidRDefault="00897269">
      <w:pPr>
        <w:numPr>
          <w:ilvl w:val="12"/>
          <w:numId w:val="0"/>
        </w:numPr>
        <w:pBdr>
          <w:top w:val="single" w:sz="6" w:space="1" w:color="0000FF"/>
          <w:left w:val="single" w:sz="6" w:space="1" w:color="0000FF"/>
          <w:bottom w:val="single" w:sz="6" w:space="1" w:color="0000FF"/>
          <w:right w:val="single" w:sz="6" w:space="1" w:color="0000FF"/>
        </w:pBdr>
        <w:ind w:left="630"/>
        <w:rPr>
          <w:rFonts w:ascii="Courier New" w:hAnsi="Courier New"/>
          <w:sz w:val="18"/>
          <w:lang w:val="es-ES"/>
        </w:rPr>
      </w:pPr>
      <w:r w:rsidRPr="00B22426">
        <w:rPr>
          <w:rFonts w:ascii="Courier New" w:hAnsi="Courier New"/>
          <w:sz w:val="18"/>
          <w:lang w:val="es-ES"/>
        </w:rPr>
        <w:t xml:space="preserve">   VA-EXERCISE EDUCATION</w:t>
      </w:r>
    </w:p>
    <w:p w14:paraId="27C68026" w14:textId="77777777" w:rsidR="00897269" w:rsidRPr="00B22426" w:rsidRDefault="00897269">
      <w:pPr>
        <w:numPr>
          <w:ilvl w:val="12"/>
          <w:numId w:val="0"/>
        </w:numPr>
        <w:pBdr>
          <w:top w:val="single" w:sz="6" w:space="1" w:color="0000FF"/>
          <w:left w:val="single" w:sz="6" w:space="1" w:color="0000FF"/>
          <w:bottom w:val="single" w:sz="6" w:space="1" w:color="0000FF"/>
          <w:right w:val="single" w:sz="6" w:space="1" w:color="0000FF"/>
        </w:pBdr>
        <w:ind w:left="630"/>
        <w:rPr>
          <w:rFonts w:ascii="Courier New" w:hAnsi="Courier New"/>
          <w:sz w:val="18"/>
          <w:lang w:val="es-ES"/>
        </w:rPr>
      </w:pPr>
      <w:r w:rsidRPr="00B22426">
        <w:rPr>
          <w:rFonts w:ascii="Courier New" w:hAnsi="Courier New"/>
          <w:sz w:val="18"/>
          <w:lang w:val="es-ES"/>
        </w:rPr>
        <w:t xml:space="preserve">   VA-FECAL OCCULT BLOOD TEST</w:t>
      </w:r>
    </w:p>
    <w:p w14:paraId="052EF5C5" w14:textId="77777777" w:rsidR="00897269" w:rsidRPr="00B22426" w:rsidRDefault="00897269">
      <w:pPr>
        <w:numPr>
          <w:ilvl w:val="12"/>
          <w:numId w:val="0"/>
        </w:numPr>
        <w:pBdr>
          <w:top w:val="single" w:sz="6" w:space="1" w:color="0000FF"/>
          <w:left w:val="single" w:sz="6" w:space="1" w:color="0000FF"/>
          <w:bottom w:val="single" w:sz="6" w:space="1" w:color="0000FF"/>
          <w:right w:val="single" w:sz="6" w:space="1" w:color="0000FF"/>
        </w:pBdr>
        <w:ind w:left="630"/>
        <w:rPr>
          <w:rFonts w:ascii="Courier New" w:hAnsi="Courier New"/>
          <w:sz w:val="18"/>
          <w:lang w:val="es-ES"/>
        </w:rPr>
      </w:pPr>
      <w:r w:rsidRPr="00B22426">
        <w:rPr>
          <w:rFonts w:ascii="Courier New" w:hAnsi="Courier New"/>
          <w:sz w:val="18"/>
          <w:lang w:val="es-ES"/>
        </w:rPr>
        <w:t xml:space="preserve">   VA-FLEXISIGMOIDOSCOPY</w:t>
      </w:r>
    </w:p>
    <w:p w14:paraId="75973060" w14:textId="77777777" w:rsidR="00897269" w:rsidRPr="00B22426" w:rsidRDefault="00897269">
      <w:pPr>
        <w:numPr>
          <w:ilvl w:val="12"/>
          <w:numId w:val="0"/>
        </w:numPr>
        <w:pBdr>
          <w:top w:val="single" w:sz="6" w:space="1" w:color="0000FF"/>
          <w:left w:val="single" w:sz="6" w:space="1" w:color="0000FF"/>
          <w:bottom w:val="single" w:sz="6" w:space="1" w:color="0000FF"/>
          <w:right w:val="single" w:sz="6" w:space="1" w:color="0000FF"/>
        </w:pBdr>
        <w:ind w:left="630"/>
        <w:rPr>
          <w:rFonts w:ascii="Courier New" w:hAnsi="Courier New"/>
          <w:sz w:val="18"/>
          <w:lang w:val="es-ES"/>
        </w:rPr>
      </w:pPr>
      <w:r w:rsidRPr="00B22426">
        <w:rPr>
          <w:rFonts w:ascii="Courier New" w:hAnsi="Courier New"/>
          <w:sz w:val="18"/>
          <w:lang w:val="es-ES"/>
        </w:rPr>
        <w:t xml:space="preserve">   VA-INFLUENZA VACCINE</w:t>
      </w:r>
    </w:p>
    <w:p w14:paraId="4427BA5A" w14:textId="77777777" w:rsidR="00897269" w:rsidRPr="00B22426" w:rsidRDefault="00897269">
      <w:pPr>
        <w:numPr>
          <w:ilvl w:val="12"/>
          <w:numId w:val="0"/>
        </w:numPr>
        <w:pBdr>
          <w:top w:val="single" w:sz="6" w:space="1" w:color="0000FF"/>
          <w:left w:val="single" w:sz="6" w:space="1" w:color="0000FF"/>
          <w:bottom w:val="single" w:sz="6" w:space="1" w:color="0000FF"/>
          <w:right w:val="single" w:sz="6" w:space="1" w:color="0000FF"/>
        </w:pBdr>
        <w:ind w:left="630"/>
        <w:rPr>
          <w:rFonts w:ascii="Courier New" w:hAnsi="Courier New"/>
          <w:sz w:val="18"/>
          <w:lang w:val="es-ES"/>
        </w:rPr>
      </w:pPr>
      <w:r w:rsidRPr="00B22426">
        <w:rPr>
          <w:rFonts w:ascii="Courier New" w:hAnsi="Courier New"/>
          <w:sz w:val="18"/>
          <w:lang w:val="es-ES"/>
        </w:rPr>
        <w:t xml:space="preserve">   VA-MAMMOGRAM</w:t>
      </w:r>
    </w:p>
    <w:p w14:paraId="4324E2B1" w14:textId="77777777" w:rsidR="00897269" w:rsidRPr="00B22426" w:rsidRDefault="00897269">
      <w:pPr>
        <w:numPr>
          <w:ilvl w:val="12"/>
          <w:numId w:val="0"/>
        </w:numPr>
        <w:pBdr>
          <w:top w:val="single" w:sz="6" w:space="1" w:color="0000FF"/>
          <w:left w:val="single" w:sz="6" w:space="1" w:color="0000FF"/>
          <w:bottom w:val="single" w:sz="6" w:space="1" w:color="0000FF"/>
          <w:right w:val="single" w:sz="6" w:space="1" w:color="0000FF"/>
        </w:pBdr>
        <w:ind w:left="630"/>
        <w:rPr>
          <w:rFonts w:ascii="Courier New" w:hAnsi="Courier New"/>
          <w:sz w:val="18"/>
          <w:lang w:val="es-ES"/>
        </w:rPr>
      </w:pPr>
      <w:r w:rsidRPr="00B22426">
        <w:rPr>
          <w:rFonts w:ascii="Courier New" w:hAnsi="Courier New"/>
          <w:sz w:val="18"/>
          <w:lang w:val="es-ES"/>
        </w:rPr>
        <w:t xml:space="preserve">   VA-NUTRITION/OBESITY EDUCATION</w:t>
      </w:r>
    </w:p>
    <w:p w14:paraId="79196B87" w14:textId="77777777" w:rsidR="00897269" w:rsidRPr="00B22426" w:rsidRDefault="00897269">
      <w:pPr>
        <w:numPr>
          <w:ilvl w:val="12"/>
          <w:numId w:val="0"/>
        </w:numPr>
        <w:pBdr>
          <w:top w:val="single" w:sz="6" w:space="1" w:color="0000FF"/>
          <w:left w:val="single" w:sz="6" w:space="1" w:color="0000FF"/>
          <w:bottom w:val="single" w:sz="6" w:space="1" w:color="0000FF"/>
          <w:right w:val="single" w:sz="6" w:space="1" w:color="0000FF"/>
        </w:pBdr>
        <w:ind w:left="630"/>
        <w:rPr>
          <w:rFonts w:ascii="Courier New" w:hAnsi="Courier New"/>
          <w:sz w:val="18"/>
          <w:lang w:val="es-ES"/>
        </w:rPr>
      </w:pPr>
      <w:r w:rsidRPr="00B22426">
        <w:rPr>
          <w:rFonts w:ascii="Courier New" w:hAnsi="Courier New"/>
          <w:sz w:val="18"/>
          <w:lang w:val="es-ES"/>
        </w:rPr>
        <w:t xml:space="preserve">   VA-PAP SMEAR</w:t>
      </w:r>
    </w:p>
    <w:p w14:paraId="5F3F01F8" w14:textId="77777777" w:rsidR="00897269" w:rsidRPr="00B22426" w:rsidRDefault="00897269">
      <w:pPr>
        <w:numPr>
          <w:ilvl w:val="12"/>
          <w:numId w:val="0"/>
        </w:numPr>
        <w:pBdr>
          <w:top w:val="single" w:sz="6" w:space="1" w:color="0000FF"/>
          <w:left w:val="single" w:sz="6" w:space="1" w:color="0000FF"/>
          <w:bottom w:val="single" w:sz="6" w:space="1" w:color="0000FF"/>
          <w:right w:val="single" w:sz="6" w:space="1" w:color="0000FF"/>
        </w:pBdr>
        <w:ind w:left="630"/>
        <w:rPr>
          <w:rFonts w:ascii="Courier New" w:hAnsi="Courier New"/>
          <w:sz w:val="18"/>
          <w:lang w:val="es-ES"/>
        </w:rPr>
      </w:pPr>
      <w:r w:rsidRPr="00B22426">
        <w:rPr>
          <w:rFonts w:ascii="Courier New" w:hAnsi="Courier New"/>
          <w:sz w:val="18"/>
          <w:lang w:val="es-ES"/>
        </w:rPr>
        <w:t xml:space="preserve">   VA-PNEUMOVAX</w:t>
      </w:r>
    </w:p>
    <w:p w14:paraId="0F3B5E8A" w14:textId="77777777" w:rsidR="00897269" w:rsidRPr="00B22426" w:rsidRDefault="00897269">
      <w:pPr>
        <w:numPr>
          <w:ilvl w:val="12"/>
          <w:numId w:val="0"/>
        </w:numPr>
        <w:pBdr>
          <w:top w:val="single" w:sz="6" w:space="1" w:color="0000FF"/>
          <w:left w:val="single" w:sz="6" w:space="1" w:color="0000FF"/>
          <w:bottom w:val="single" w:sz="6" w:space="1" w:color="0000FF"/>
          <w:right w:val="single" w:sz="6" w:space="1" w:color="0000FF"/>
        </w:pBdr>
        <w:ind w:left="630"/>
        <w:rPr>
          <w:rFonts w:ascii="Courier New" w:hAnsi="Courier New"/>
          <w:sz w:val="18"/>
          <w:lang w:val="es-ES"/>
        </w:rPr>
      </w:pPr>
      <w:r w:rsidRPr="00B22426">
        <w:rPr>
          <w:rFonts w:ascii="Courier New" w:hAnsi="Courier New"/>
          <w:sz w:val="18"/>
          <w:lang w:val="es-ES"/>
        </w:rPr>
        <w:t xml:space="preserve">   VA-PPD</w:t>
      </w:r>
    </w:p>
    <w:p w14:paraId="73A686A2" w14:textId="77777777" w:rsidR="00897269" w:rsidRPr="00B22426" w:rsidRDefault="00897269">
      <w:pPr>
        <w:numPr>
          <w:ilvl w:val="12"/>
          <w:numId w:val="0"/>
        </w:numPr>
        <w:pBdr>
          <w:top w:val="single" w:sz="6" w:space="1" w:color="0000FF"/>
          <w:left w:val="single" w:sz="6" w:space="1" w:color="0000FF"/>
          <w:bottom w:val="single" w:sz="6" w:space="1" w:color="0000FF"/>
          <w:right w:val="single" w:sz="6" w:space="1" w:color="0000FF"/>
        </w:pBdr>
        <w:ind w:left="630"/>
        <w:rPr>
          <w:rFonts w:ascii="Courier New" w:hAnsi="Courier New"/>
          <w:sz w:val="18"/>
          <w:lang w:val="es-ES"/>
        </w:rPr>
      </w:pPr>
      <w:r w:rsidRPr="00B22426">
        <w:rPr>
          <w:rFonts w:ascii="Courier New" w:hAnsi="Courier New"/>
          <w:sz w:val="18"/>
          <w:lang w:val="es-ES"/>
        </w:rPr>
        <w:t xml:space="preserve">   VA-PSA</w:t>
      </w:r>
    </w:p>
    <w:p w14:paraId="5687DF06" w14:textId="77777777" w:rsidR="00897269" w:rsidRPr="00B22426" w:rsidRDefault="00897269">
      <w:pPr>
        <w:numPr>
          <w:ilvl w:val="12"/>
          <w:numId w:val="0"/>
        </w:numPr>
        <w:pBdr>
          <w:top w:val="single" w:sz="6" w:space="1" w:color="0000FF"/>
          <w:left w:val="single" w:sz="6" w:space="1" w:color="0000FF"/>
          <w:bottom w:val="single" w:sz="6" w:space="1" w:color="0000FF"/>
          <w:right w:val="single" w:sz="6" w:space="1" w:color="0000FF"/>
        </w:pBdr>
        <w:ind w:left="630"/>
        <w:rPr>
          <w:rFonts w:ascii="Courier New" w:hAnsi="Courier New"/>
          <w:sz w:val="18"/>
          <w:lang w:val="es-ES"/>
        </w:rPr>
      </w:pPr>
      <w:r w:rsidRPr="00B22426">
        <w:rPr>
          <w:rFonts w:ascii="Courier New" w:hAnsi="Courier New"/>
          <w:sz w:val="18"/>
          <w:lang w:val="es-ES"/>
        </w:rPr>
        <w:t xml:space="preserve">   VA-SEAT BELT EDUCATION</w:t>
      </w:r>
    </w:p>
    <w:p w14:paraId="3583D1DB" w14:textId="77777777" w:rsidR="00897269" w:rsidRPr="00B22426" w:rsidRDefault="00897269">
      <w:pPr>
        <w:numPr>
          <w:ilvl w:val="12"/>
          <w:numId w:val="0"/>
        </w:numPr>
        <w:pBdr>
          <w:top w:val="single" w:sz="6" w:space="1" w:color="0000FF"/>
          <w:left w:val="single" w:sz="6" w:space="1" w:color="0000FF"/>
          <w:bottom w:val="single" w:sz="6" w:space="1" w:color="0000FF"/>
          <w:right w:val="single" w:sz="6" w:space="1" w:color="0000FF"/>
        </w:pBdr>
        <w:ind w:left="630"/>
        <w:rPr>
          <w:rFonts w:ascii="Courier New" w:hAnsi="Courier New"/>
          <w:sz w:val="18"/>
          <w:lang w:val="es-ES"/>
        </w:rPr>
      </w:pPr>
      <w:r w:rsidRPr="00B22426">
        <w:rPr>
          <w:rFonts w:ascii="Courier New" w:hAnsi="Courier New"/>
          <w:sz w:val="18"/>
          <w:lang w:val="es-ES"/>
        </w:rPr>
        <w:t xml:space="preserve">   VA-TOBACCO EDUCATION</w:t>
      </w:r>
    </w:p>
    <w:p w14:paraId="1D168EE2"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630"/>
        <w:rPr>
          <w:rFonts w:ascii="Courier New" w:hAnsi="Courier New"/>
          <w:sz w:val="18"/>
        </w:rPr>
      </w:pPr>
      <w:r w:rsidRPr="00B22426">
        <w:rPr>
          <w:rFonts w:ascii="Courier New" w:hAnsi="Courier New"/>
          <w:sz w:val="18"/>
          <w:lang w:val="es-ES"/>
        </w:rPr>
        <w:t xml:space="preserve">   </w:t>
      </w:r>
      <w:r>
        <w:rPr>
          <w:rFonts w:ascii="Courier New" w:hAnsi="Courier New"/>
          <w:sz w:val="18"/>
        </w:rPr>
        <w:t>VA-WEIGHT</w:t>
      </w:r>
    </w:p>
    <w:p w14:paraId="05744328"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630"/>
        <w:rPr>
          <w:rFonts w:ascii="Courier New" w:hAnsi="Courier New"/>
          <w:sz w:val="18"/>
        </w:rPr>
      </w:pPr>
      <w:r>
        <w:rPr>
          <w:rFonts w:ascii="Courier New" w:hAnsi="Courier New"/>
          <w:sz w:val="18"/>
        </w:rPr>
        <w:t xml:space="preserve">    </w:t>
      </w:r>
    </w:p>
    <w:p w14:paraId="5840FAD8"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630"/>
        <w:rPr>
          <w:rFonts w:ascii="Courier New" w:hAnsi="Courier New"/>
          <w:sz w:val="18"/>
        </w:rPr>
      </w:pPr>
      <w:r>
        <w:rPr>
          <w:rFonts w:ascii="Courier New" w:hAnsi="Courier New"/>
          <w:sz w:val="18"/>
        </w:rPr>
        <w:t xml:space="preserve">Value: INFLUENZA </w:t>
      </w:r>
      <w:r>
        <w:rPr>
          <w:rFonts w:ascii="Courier New" w:hAnsi="Courier New"/>
          <w:b/>
          <w:sz w:val="18"/>
        </w:rPr>
        <w:t>??</w:t>
      </w:r>
    </w:p>
    <w:p w14:paraId="4FE41BD7"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630"/>
        <w:rPr>
          <w:rFonts w:ascii="Courier New" w:hAnsi="Courier New"/>
          <w:sz w:val="18"/>
        </w:rPr>
      </w:pPr>
      <w:r>
        <w:rPr>
          <w:rFonts w:ascii="Courier New" w:hAnsi="Courier New"/>
          <w:sz w:val="18"/>
        </w:rPr>
        <w:t xml:space="preserve">Value: </w:t>
      </w:r>
      <w:r>
        <w:rPr>
          <w:rFonts w:ascii="Courier New" w:hAnsi="Courier New"/>
          <w:b/>
          <w:sz w:val="18"/>
        </w:rPr>
        <w:t>VA-INFLUENZA VACCINE</w:t>
      </w:r>
      <w:r>
        <w:rPr>
          <w:rFonts w:ascii="Courier New" w:hAnsi="Courier New"/>
          <w:sz w:val="18"/>
        </w:rPr>
        <w:t xml:space="preserve">  </w:t>
      </w:r>
    </w:p>
    <w:p w14:paraId="7D0CEC1B"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630"/>
        <w:rPr>
          <w:rFonts w:ascii="Courier New" w:hAnsi="Courier New"/>
          <w:sz w:val="18"/>
        </w:rPr>
      </w:pPr>
    </w:p>
    <w:p w14:paraId="73CAC250"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630"/>
        <w:rPr>
          <w:rFonts w:ascii="Courier New" w:hAnsi="Courier New"/>
          <w:sz w:val="18"/>
        </w:rPr>
      </w:pPr>
      <w:r>
        <w:rPr>
          <w:rFonts w:ascii="Courier New" w:hAnsi="Courier New"/>
          <w:sz w:val="18"/>
        </w:rPr>
        <w:t>For Clincal Reminders for Search -</w:t>
      </w:r>
    </w:p>
    <w:p w14:paraId="448D76AA"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630"/>
        <w:rPr>
          <w:rFonts w:ascii="Courier New" w:hAnsi="Courier New"/>
          <w:b/>
          <w:sz w:val="18"/>
        </w:rPr>
      </w:pPr>
      <w:r>
        <w:rPr>
          <w:rFonts w:ascii="Courier New" w:hAnsi="Courier New"/>
          <w:sz w:val="18"/>
        </w:rPr>
        <w:t xml:space="preserve">Select Number: </w:t>
      </w:r>
      <w:r>
        <w:rPr>
          <w:rFonts w:ascii="Courier New" w:hAnsi="Courier New"/>
          <w:b/>
          <w:sz w:val="20"/>
        </w:rPr>
        <w:t>&lt;Enter&gt;</w:t>
      </w:r>
    </w:p>
    <w:p w14:paraId="020E3E7D"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630"/>
      </w:pPr>
      <w:r>
        <w:t xml:space="preserve"> </w:t>
      </w:r>
    </w:p>
    <w:p w14:paraId="777FF602" w14:textId="77777777" w:rsidR="00897269" w:rsidRDefault="00897269">
      <w:pPr>
        <w:numPr>
          <w:ilvl w:val="12"/>
          <w:numId w:val="0"/>
        </w:numPr>
        <w:ind w:left="720"/>
      </w:pPr>
    </w:p>
    <w:p w14:paraId="030D9834" w14:textId="77777777" w:rsidR="00897269" w:rsidRDefault="00897269">
      <w:pPr>
        <w:numPr>
          <w:ilvl w:val="12"/>
          <w:numId w:val="0"/>
        </w:numPr>
        <w:ind w:left="720"/>
      </w:pPr>
    </w:p>
    <w:p w14:paraId="3B94B578" w14:textId="77777777" w:rsidR="00897269" w:rsidRDefault="00897269">
      <w:pPr>
        <w:pStyle w:val="Heading3"/>
      </w:pPr>
      <w:bookmarkStart w:id="129" w:name="_Toc92176824"/>
      <w:bookmarkStart w:id="130" w:name="_Toc22107980"/>
      <w:r>
        <w:t>GUI Health Summary Types</w:t>
      </w:r>
      <w:bookmarkEnd w:id="129"/>
      <w:bookmarkEnd w:id="130"/>
    </w:p>
    <w:p w14:paraId="53028760" w14:textId="77777777" w:rsidR="00897269" w:rsidRDefault="00897269">
      <w:pPr>
        <w:numPr>
          <w:ilvl w:val="12"/>
          <w:numId w:val="0"/>
        </w:numPr>
        <w:ind w:left="720"/>
      </w:pPr>
    </w:p>
    <w:p w14:paraId="231042FF" w14:textId="77777777" w:rsidR="00897269" w:rsidRDefault="00897269">
      <w:pPr>
        <w:numPr>
          <w:ilvl w:val="12"/>
          <w:numId w:val="0"/>
        </w:numPr>
        <w:ind w:left="720"/>
      </w:pPr>
      <w:r>
        <w:t>Use this option to enter Health Summary types that may be displayed on the Reports screen. Include only health summaries that do no additional prompting, such as for time and occurrence limits; these must be already defined. Since the GUI can’t drop into a character-based scrolling dialog, ad hoc health summaries are not allowed.</w:t>
      </w:r>
    </w:p>
    <w:p w14:paraId="41E6F14D" w14:textId="77777777" w:rsidR="00897269" w:rsidRDefault="00897269">
      <w:pPr>
        <w:numPr>
          <w:ilvl w:val="12"/>
          <w:numId w:val="0"/>
        </w:numPr>
        <w:ind w:left="720"/>
      </w:pPr>
    </w:p>
    <w:p w14:paraId="53C3E772"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Select GUI Parameters Option: </w:t>
      </w:r>
      <w:r>
        <w:rPr>
          <w:rFonts w:ascii="Courier New" w:hAnsi="Courier New"/>
          <w:b/>
          <w:sz w:val="18"/>
        </w:rPr>
        <w:t>HS</w:t>
      </w:r>
      <w:r>
        <w:rPr>
          <w:rFonts w:ascii="Courier New" w:hAnsi="Courier New"/>
          <w:sz w:val="18"/>
        </w:rPr>
        <w:t xml:space="preserve">  GUI Health Summary Types </w:t>
      </w:r>
    </w:p>
    <w:p w14:paraId="1D92DD67"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720"/>
        <w:rPr>
          <w:rFonts w:ascii="Courier New" w:hAnsi="Courier New"/>
          <w:sz w:val="18"/>
        </w:rPr>
      </w:pPr>
    </w:p>
    <w:p w14:paraId="26447BDB"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Setting Allowable Health Summary Types  for System: OEX.ISC-SLC.VA.GOV </w:t>
      </w:r>
    </w:p>
    <w:p w14:paraId="2C504652"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720"/>
        <w:rPr>
          <w:rFonts w:ascii="Courier New" w:hAnsi="Courier New"/>
          <w:sz w:val="18"/>
        </w:rPr>
      </w:pPr>
    </w:p>
    <w:p w14:paraId="1EA66F63"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720"/>
        <w:rPr>
          <w:rFonts w:ascii="Courier New" w:hAnsi="Courier New"/>
          <w:b/>
          <w:sz w:val="18"/>
        </w:rPr>
      </w:pPr>
      <w:r>
        <w:rPr>
          <w:rFonts w:ascii="Courier New" w:hAnsi="Courier New"/>
          <w:sz w:val="18"/>
        </w:rPr>
        <w:t xml:space="preserve">Sequence: </w:t>
      </w:r>
      <w:r>
        <w:rPr>
          <w:rFonts w:ascii="Courier New" w:hAnsi="Courier New"/>
          <w:b/>
          <w:sz w:val="18"/>
        </w:rPr>
        <w:t>?</w:t>
      </w:r>
    </w:p>
    <w:p w14:paraId="720BFA42"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720"/>
        <w:rPr>
          <w:rFonts w:ascii="Courier New" w:hAnsi="Courier New"/>
          <w:sz w:val="18"/>
        </w:rPr>
      </w:pPr>
    </w:p>
    <w:p w14:paraId="508CB940"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Enter the sequence in which this health summary should appear in the list.</w:t>
      </w:r>
    </w:p>
    <w:p w14:paraId="41ABAF15"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Select Sequence: 1</w:t>
      </w:r>
    </w:p>
    <w:p w14:paraId="72688281"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Sequence: 1//    1</w:t>
      </w:r>
    </w:p>
    <w:p w14:paraId="2E6392D0"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Health Summary:</w:t>
      </w:r>
      <w:r>
        <w:rPr>
          <w:rFonts w:ascii="Courier New" w:hAnsi="Courier New"/>
          <w:b/>
          <w:sz w:val="18"/>
        </w:rPr>
        <w:t xml:space="preserve"> GMTS HS EYE CLINIC </w:t>
      </w:r>
      <w:r>
        <w:rPr>
          <w:rFonts w:ascii="Courier New" w:hAnsi="Courier New"/>
          <w:sz w:val="18"/>
        </w:rPr>
        <w:t xml:space="preserve"> </w:t>
      </w:r>
    </w:p>
    <w:p w14:paraId="3D040A75"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Select Sequence: </w:t>
      </w:r>
      <w:r>
        <w:rPr>
          <w:rFonts w:ascii="Courier New" w:hAnsi="Courier New"/>
          <w:b/>
          <w:sz w:val="18"/>
        </w:rPr>
        <w:t>&lt;Enter&gt;</w:t>
      </w:r>
    </w:p>
    <w:p w14:paraId="5F11FCA0"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720"/>
        <w:rPr>
          <w:rFonts w:ascii="Courier New" w:hAnsi="Courier New"/>
          <w:sz w:val="18"/>
        </w:rPr>
      </w:pPr>
    </w:p>
    <w:p w14:paraId="501562F6"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CS     GUI Cover Sheet Display Parameters ...</w:t>
      </w:r>
    </w:p>
    <w:p w14:paraId="5F82533A"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HS     GUI Health Summary Types</w:t>
      </w:r>
    </w:p>
    <w:p w14:paraId="25BFCC70"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TM     GUI Tool Menu Items</w:t>
      </w:r>
    </w:p>
    <w:p w14:paraId="4A129B89"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720"/>
        <w:rPr>
          <w:rFonts w:ascii="Courier New" w:hAnsi="Courier New"/>
          <w:sz w:val="18"/>
        </w:rPr>
      </w:pPr>
    </w:p>
    <w:p w14:paraId="46E5AF1C"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720"/>
      </w:pPr>
      <w:r>
        <w:rPr>
          <w:rFonts w:ascii="Courier New" w:hAnsi="Courier New"/>
          <w:sz w:val="18"/>
        </w:rPr>
        <w:t>Select GUI Parameters Option: &lt;Enter&gt;</w:t>
      </w:r>
    </w:p>
    <w:p w14:paraId="747BA4ED" w14:textId="77777777" w:rsidR="00897269" w:rsidRDefault="00897269">
      <w:pPr>
        <w:numPr>
          <w:ilvl w:val="12"/>
          <w:numId w:val="0"/>
        </w:numPr>
        <w:ind w:left="720"/>
      </w:pPr>
    </w:p>
    <w:p w14:paraId="46731D8B" w14:textId="77777777" w:rsidR="00897269" w:rsidRDefault="00897269">
      <w:pPr>
        <w:pStyle w:val="Heading3"/>
      </w:pPr>
      <w:r>
        <w:br w:type="page"/>
      </w:r>
      <w:bookmarkStart w:id="131" w:name="_Toc92176825"/>
      <w:bookmarkStart w:id="132" w:name="_Toc22107981"/>
      <w:r>
        <w:lastRenderedPageBreak/>
        <w:t>GUI Tool Menu Items</w:t>
      </w:r>
      <w:bookmarkEnd w:id="131"/>
      <w:bookmarkEnd w:id="132"/>
    </w:p>
    <w:p w14:paraId="49414AAB" w14:textId="77777777" w:rsidR="00897269" w:rsidRDefault="00897269">
      <w:pPr>
        <w:numPr>
          <w:ilvl w:val="12"/>
          <w:numId w:val="0"/>
        </w:numPr>
        <w:ind w:left="720"/>
      </w:pPr>
    </w:p>
    <w:p w14:paraId="68DA4E8C" w14:textId="77777777" w:rsidR="00897269" w:rsidRDefault="00897269">
      <w:pPr>
        <w:numPr>
          <w:ilvl w:val="12"/>
          <w:numId w:val="0"/>
        </w:numPr>
        <w:ind w:left="720"/>
      </w:pPr>
      <w:r>
        <w:t>This option lets you add items that will appear on your Tools menu in the CPRS GUI. Items that appear on the tools menu should be Windows executable files. Enter them in this format: “Display Text=Executable.”</w:t>
      </w:r>
    </w:p>
    <w:p w14:paraId="1A043531" w14:textId="77777777" w:rsidR="00897269" w:rsidRDefault="00897269">
      <w:pPr>
        <w:numPr>
          <w:ilvl w:val="12"/>
          <w:numId w:val="0"/>
        </w:numPr>
        <w:ind w:left="720"/>
      </w:pPr>
      <w:r>
        <w:t>For example, Vista Terminal Emulator=KEA.EXE VISTA.</w:t>
      </w:r>
    </w:p>
    <w:p w14:paraId="2E795498" w14:textId="77777777" w:rsidR="00897269" w:rsidRDefault="00897269">
      <w:pPr>
        <w:numPr>
          <w:ilvl w:val="12"/>
          <w:numId w:val="0"/>
        </w:numPr>
        <w:ind w:left="720"/>
      </w:pPr>
    </w:p>
    <w:p w14:paraId="7FAF231B"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Select GUI Parameters Option: tm  </w:t>
      </w:r>
      <w:r>
        <w:rPr>
          <w:rFonts w:ascii="Courier New" w:hAnsi="Courier New"/>
          <w:b/>
          <w:sz w:val="18"/>
        </w:rPr>
        <w:t>GUI</w:t>
      </w:r>
      <w:r>
        <w:rPr>
          <w:rFonts w:ascii="Courier New" w:hAnsi="Courier New"/>
          <w:sz w:val="18"/>
        </w:rPr>
        <w:t xml:space="preserve"> Tool Menu Items</w:t>
      </w:r>
    </w:p>
    <w:p w14:paraId="7CE2C57B"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720"/>
        <w:rPr>
          <w:rFonts w:ascii="Courier New" w:hAnsi="Courier New"/>
          <w:sz w:val="18"/>
        </w:rPr>
      </w:pPr>
    </w:p>
    <w:p w14:paraId="22BEF77F"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CPRS GUI Tools Menu may be set for the following:</w:t>
      </w:r>
    </w:p>
    <w:p w14:paraId="132987B3"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720"/>
        <w:rPr>
          <w:rFonts w:ascii="Courier New" w:hAnsi="Courier New"/>
          <w:sz w:val="18"/>
        </w:rPr>
      </w:pPr>
    </w:p>
    <w:p w14:paraId="3B479939"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1   User          USR    [choose from NEW PERSON]</w:t>
      </w:r>
    </w:p>
    <w:p w14:paraId="44CDE637"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2   Location      LOC    [choose from HOSPITAL LOCATION]</w:t>
      </w:r>
    </w:p>
    <w:p w14:paraId="2A05A2E6"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3   Division      DIV    [REGION 5]</w:t>
      </w:r>
    </w:p>
    <w:p w14:paraId="35472001"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4   System        SYS    [OEX.ISC-SLC.VA.GOV]</w:t>
      </w:r>
    </w:p>
    <w:p w14:paraId="04A3A706"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720"/>
        <w:rPr>
          <w:rFonts w:ascii="Courier New" w:hAnsi="Courier New"/>
          <w:sz w:val="18"/>
        </w:rPr>
      </w:pPr>
    </w:p>
    <w:p w14:paraId="154B50CC"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Enter selection: </w:t>
      </w:r>
      <w:r>
        <w:rPr>
          <w:rFonts w:ascii="Courier New" w:hAnsi="Courier New"/>
          <w:b/>
          <w:sz w:val="18"/>
        </w:rPr>
        <w:t>1</w:t>
      </w:r>
      <w:r>
        <w:rPr>
          <w:rFonts w:ascii="Courier New" w:hAnsi="Courier New"/>
          <w:sz w:val="18"/>
        </w:rPr>
        <w:t xml:space="preserve">  User   NEW PERSON</w:t>
      </w:r>
    </w:p>
    <w:p w14:paraId="05675DC2"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Select NEW PERSON NAME:  </w:t>
      </w:r>
      <w:r w:rsidR="00ED7C20">
        <w:rPr>
          <w:rFonts w:ascii="Courier New" w:hAnsi="Courier New"/>
          <w:b/>
          <w:sz w:val="18"/>
        </w:rPr>
        <w:t>CPRSPROVIDER,FIVE</w:t>
      </w:r>
      <w:r>
        <w:rPr>
          <w:rFonts w:ascii="Courier New" w:hAnsi="Courier New"/>
          <w:sz w:val="18"/>
        </w:rPr>
        <w:t xml:space="preserve">   </w:t>
      </w:r>
      <w:r w:rsidR="00ED7C20">
        <w:rPr>
          <w:rFonts w:ascii="Courier New" w:hAnsi="Courier New"/>
          <w:sz w:val="18"/>
        </w:rPr>
        <w:t>CPF</w:t>
      </w:r>
      <w:r>
        <w:rPr>
          <w:rFonts w:ascii="Courier New" w:hAnsi="Courier New"/>
          <w:sz w:val="18"/>
        </w:rPr>
        <w:t xml:space="preserve">          </w:t>
      </w:r>
    </w:p>
    <w:p w14:paraId="69847F11"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720"/>
        <w:rPr>
          <w:rFonts w:ascii="Courier New" w:hAnsi="Courier New"/>
          <w:sz w:val="18"/>
        </w:rPr>
      </w:pPr>
    </w:p>
    <w:p w14:paraId="1B0B93BB"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Setting CPRS GUI Tools Menu  for User: </w:t>
      </w:r>
      <w:r w:rsidR="00ED7C20">
        <w:rPr>
          <w:rFonts w:ascii="Courier New" w:hAnsi="Courier New"/>
          <w:sz w:val="18"/>
        </w:rPr>
        <w:t>CPRSPROVIDER,FIVE</w:t>
      </w:r>
      <w:r>
        <w:rPr>
          <w:rFonts w:ascii="Courier New" w:hAnsi="Courier New"/>
          <w:sz w:val="18"/>
        </w:rPr>
        <w:t>----------</w:t>
      </w:r>
    </w:p>
    <w:p w14:paraId="262F3DA2"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Sequence: </w:t>
      </w:r>
      <w:r>
        <w:rPr>
          <w:rFonts w:ascii="Courier New" w:hAnsi="Courier New"/>
          <w:b/>
          <w:sz w:val="18"/>
        </w:rPr>
        <w:t>?</w:t>
      </w:r>
    </w:p>
    <w:p w14:paraId="7D5C3B60"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720"/>
        <w:rPr>
          <w:rFonts w:ascii="Courier New" w:hAnsi="Courier New"/>
          <w:sz w:val="18"/>
        </w:rPr>
      </w:pPr>
    </w:p>
    <w:p w14:paraId="565ED5AC"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Enter the sequence in which this menu item should appear.</w:t>
      </w:r>
    </w:p>
    <w:p w14:paraId="0F3814CF"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Select Sequence: </w:t>
      </w:r>
      <w:r>
        <w:rPr>
          <w:rFonts w:ascii="Courier New" w:hAnsi="Courier New"/>
          <w:b/>
          <w:sz w:val="18"/>
        </w:rPr>
        <w:t>1</w:t>
      </w:r>
    </w:p>
    <w:p w14:paraId="7582FD32"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Are you adding 1 as a new Sequence? Yes// </w:t>
      </w:r>
      <w:r>
        <w:rPr>
          <w:rFonts w:ascii="Courier New" w:hAnsi="Courier New"/>
          <w:b/>
          <w:sz w:val="18"/>
        </w:rPr>
        <w:t>YES</w:t>
      </w:r>
    </w:p>
    <w:p w14:paraId="3D38699D"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720"/>
        <w:rPr>
          <w:rFonts w:ascii="Courier New" w:hAnsi="Courier New"/>
          <w:b/>
          <w:sz w:val="18"/>
        </w:rPr>
      </w:pPr>
      <w:r>
        <w:rPr>
          <w:rFonts w:ascii="Courier New" w:hAnsi="Courier New"/>
          <w:sz w:val="18"/>
        </w:rPr>
        <w:t xml:space="preserve">Sequence: 2// </w:t>
      </w:r>
      <w:r>
        <w:rPr>
          <w:rFonts w:ascii="Courier New" w:hAnsi="Courier New"/>
          <w:b/>
          <w:sz w:val="18"/>
        </w:rPr>
        <w:t>&lt;Enter&gt;</w:t>
      </w:r>
    </w:p>
    <w:p w14:paraId="38388F04"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720"/>
        <w:rPr>
          <w:rFonts w:ascii="Courier New" w:hAnsi="Courier New"/>
          <w:sz w:val="18"/>
        </w:rPr>
      </w:pPr>
    </w:p>
    <w:p w14:paraId="6CD36444"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Name=Command: </w:t>
      </w:r>
      <w:r>
        <w:rPr>
          <w:rFonts w:ascii="Courier New" w:hAnsi="Courier New"/>
          <w:b/>
          <w:sz w:val="18"/>
        </w:rPr>
        <w:t>??</w:t>
      </w:r>
    </w:p>
    <w:p w14:paraId="04BA806A"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720"/>
        <w:rPr>
          <w:rFonts w:ascii="Courier New" w:hAnsi="Courier New"/>
          <w:sz w:val="18"/>
        </w:rPr>
      </w:pPr>
    </w:p>
    <w:p w14:paraId="01DD11CB"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This parameter may be used to identify which items should appear on the</w:t>
      </w:r>
    </w:p>
    <w:p w14:paraId="19003D77"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tools menu which is displayed by the CPRS GUI.  Each item should contain</w:t>
      </w:r>
    </w:p>
    <w:p w14:paraId="3942B1DC"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a name that should be displayed on the menu, followed by an equal sign,</w:t>
      </w:r>
    </w:p>
    <w:p w14:paraId="4EAE152B"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followed by the command string used to invoke the executable.  This</w:t>
      </w:r>
    </w:p>
    <w:p w14:paraId="076F0112"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string may also include parameters that are passed to the executable.</w:t>
      </w:r>
    </w:p>
    <w:p w14:paraId="4888B8F9"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Some example entries are:</w:t>
      </w:r>
    </w:p>
    <w:p w14:paraId="402D1374"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w:t>
      </w:r>
    </w:p>
    <w:p w14:paraId="1C5031AB"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Hospital Policy=C:\WINNT\SYSTEM32\VIEWERS\QUIKVIEW.EXE LOCPLCY.DOC</w:t>
      </w:r>
    </w:p>
    <w:p w14:paraId="4B8E2F82" w14:textId="77777777" w:rsidR="00897269" w:rsidRPr="00B22426" w:rsidRDefault="00897269">
      <w:pPr>
        <w:numPr>
          <w:ilvl w:val="12"/>
          <w:numId w:val="0"/>
        </w:numPr>
        <w:pBdr>
          <w:top w:val="single" w:sz="6" w:space="1" w:color="0000FF"/>
          <w:left w:val="single" w:sz="6" w:space="1" w:color="0000FF"/>
          <w:bottom w:val="single" w:sz="6" w:space="1" w:color="0000FF"/>
          <w:right w:val="single" w:sz="6" w:space="1" w:color="0000FF"/>
        </w:pBdr>
        <w:ind w:left="720"/>
        <w:rPr>
          <w:rFonts w:ascii="Courier New" w:hAnsi="Courier New"/>
          <w:sz w:val="18"/>
          <w:lang w:val="es-ES"/>
        </w:rPr>
      </w:pPr>
      <w:r>
        <w:rPr>
          <w:rFonts w:ascii="Courier New" w:hAnsi="Courier New"/>
          <w:sz w:val="18"/>
        </w:rPr>
        <w:t xml:space="preserve">     </w:t>
      </w:r>
      <w:r w:rsidRPr="00B22426">
        <w:rPr>
          <w:rFonts w:ascii="Courier New" w:hAnsi="Courier New"/>
          <w:sz w:val="18"/>
          <w:lang w:val="es-ES"/>
        </w:rPr>
        <w:t>VISTA Terminal=C:\PROGRA~1\KEA\KEAVT.EXE VISTA.KTC</w:t>
      </w:r>
    </w:p>
    <w:p w14:paraId="28C16585" w14:textId="77777777" w:rsidR="00897269" w:rsidRPr="00B22426" w:rsidRDefault="00897269">
      <w:pPr>
        <w:numPr>
          <w:ilvl w:val="12"/>
          <w:numId w:val="0"/>
        </w:numPr>
        <w:pBdr>
          <w:top w:val="single" w:sz="6" w:space="1" w:color="0000FF"/>
          <w:left w:val="single" w:sz="6" w:space="1" w:color="0000FF"/>
          <w:bottom w:val="single" w:sz="6" w:space="1" w:color="0000FF"/>
          <w:right w:val="single" w:sz="6" w:space="1" w:color="0000FF"/>
        </w:pBdr>
        <w:ind w:left="720"/>
        <w:rPr>
          <w:rFonts w:ascii="Courier New" w:hAnsi="Courier New"/>
          <w:sz w:val="18"/>
          <w:lang w:val="es-ES"/>
        </w:rPr>
      </w:pPr>
      <w:r w:rsidRPr="00B22426">
        <w:rPr>
          <w:rFonts w:ascii="Courier New" w:hAnsi="Courier New"/>
          <w:sz w:val="18"/>
          <w:lang w:val="es-ES"/>
        </w:rPr>
        <w:t xml:space="preserve"> </w:t>
      </w:r>
    </w:p>
    <w:p w14:paraId="1E606A3F"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An ampersand may be used in the name portion to identify a letter that</w:t>
      </w:r>
    </w:p>
    <w:p w14:paraId="73D8BEF0"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should be underlined on the menu for quick keyboard access.  For example,</w:t>
      </w:r>
    </w:p>
    <w:p w14:paraId="5D21E509"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to underscore the letter H in Hospital Policy, enter &amp;Hospital Policy as</w:t>
      </w:r>
    </w:p>
    <w:p w14:paraId="785C812D"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the name part.</w:t>
      </w:r>
    </w:p>
    <w:p w14:paraId="0FD4A5AB"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720"/>
        <w:rPr>
          <w:rFonts w:ascii="Courier New" w:hAnsi="Courier New"/>
          <w:sz w:val="18"/>
        </w:rPr>
      </w:pPr>
    </w:p>
    <w:p w14:paraId="6BE45095"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720"/>
        <w:rPr>
          <w:rFonts w:ascii="Courier New" w:hAnsi="Courier New"/>
          <w:b/>
          <w:sz w:val="18"/>
        </w:rPr>
      </w:pPr>
      <w:r>
        <w:rPr>
          <w:rFonts w:ascii="Courier New" w:hAnsi="Courier New"/>
          <w:sz w:val="18"/>
        </w:rPr>
        <w:t xml:space="preserve">Name=Command: </w:t>
      </w:r>
      <w:r>
        <w:rPr>
          <w:rFonts w:ascii="Courier New" w:hAnsi="Courier New"/>
          <w:b/>
          <w:sz w:val="18"/>
        </w:rPr>
        <w:t>c:\MSOFFICE\$WINWORD.EXE</w:t>
      </w:r>
    </w:p>
    <w:p w14:paraId="30F45E90"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720"/>
        <w:rPr>
          <w:rFonts w:ascii="Courier New" w:hAnsi="Courier New"/>
          <w:sz w:val="18"/>
        </w:rPr>
      </w:pPr>
    </w:p>
    <w:p w14:paraId="29DC8CA9"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Example:  Notepad=C:\WINDOWS\NOTEPAD.EXE.</w:t>
      </w:r>
    </w:p>
    <w:p w14:paraId="0D0CFAC7"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720"/>
        <w:rPr>
          <w:rFonts w:ascii="Courier New" w:hAnsi="Courier New"/>
          <w:sz w:val="18"/>
        </w:rPr>
      </w:pPr>
    </w:p>
    <w:p w14:paraId="45FD4D6E"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720"/>
      </w:pPr>
      <w:r>
        <w:rPr>
          <w:rFonts w:ascii="Courier New" w:hAnsi="Courier New"/>
          <w:sz w:val="18"/>
        </w:rPr>
        <w:t>Name=Command:</w:t>
      </w:r>
    </w:p>
    <w:p w14:paraId="21904416" w14:textId="77777777" w:rsidR="00897269" w:rsidRDefault="00897269">
      <w:pPr>
        <w:pStyle w:val="Heading3"/>
        <w:ind w:left="270"/>
      </w:pPr>
      <w:r>
        <w:br w:type="page"/>
      </w:r>
      <w:bookmarkStart w:id="133" w:name="_Toc92176826"/>
      <w:bookmarkStart w:id="134" w:name="_Toc22107982"/>
      <w:r>
        <w:lastRenderedPageBreak/>
        <w:t>Adding an Add Orders Menu to the GUI</w:t>
      </w:r>
      <w:bookmarkEnd w:id="133"/>
      <w:bookmarkEnd w:id="134"/>
    </w:p>
    <w:p w14:paraId="3690D2A4" w14:textId="77777777" w:rsidR="00897269" w:rsidRDefault="00897269">
      <w:pPr>
        <w:ind w:right="-720"/>
        <w:rPr>
          <w:rFonts w:ascii="Courier New" w:hAnsi="Courier New"/>
          <w:b/>
          <w:sz w:val="16"/>
        </w:rPr>
      </w:pPr>
    </w:p>
    <w:p w14:paraId="6CED9E77" w14:textId="77777777" w:rsidR="00897269" w:rsidRDefault="00897269">
      <w:pPr>
        <w:ind w:left="270" w:right="-720"/>
      </w:pPr>
      <w:r>
        <w:t xml:space="preserve">The parameters that control the "Write Orders" list are edited through the General Parameter Tools menu (XPAR MENU TOOLS). </w:t>
      </w:r>
    </w:p>
    <w:p w14:paraId="72E5209B" w14:textId="77777777" w:rsidR="00897269" w:rsidRDefault="00897269">
      <w:pPr>
        <w:ind w:left="270" w:right="-720"/>
      </w:pPr>
    </w:p>
    <w:p w14:paraId="5B20D15E" w14:textId="77777777" w:rsidR="00897269" w:rsidRDefault="00897269">
      <w:pPr>
        <w:ind w:left="270" w:right="-720"/>
        <w:rPr>
          <w:b/>
        </w:rPr>
      </w:pPr>
      <w:r>
        <w:rPr>
          <w:b/>
        </w:rPr>
        <w:t xml:space="preserve">Using </w:t>
      </w:r>
      <w:r>
        <w:rPr>
          <w:b/>
          <w:i/>
        </w:rPr>
        <w:t>General Parameter Tools</w:t>
      </w:r>
      <w:r>
        <w:rPr>
          <w:b/>
        </w:rPr>
        <w:t xml:space="preserve"> on the CPRS Configuration menu (IRM)</w:t>
      </w:r>
    </w:p>
    <w:p w14:paraId="150CF51E" w14:textId="77777777" w:rsidR="00897269" w:rsidRDefault="00897269" w:rsidP="003868E7">
      <w:pPr>
        <w:ind w:right="-234"/>
      </w:pPr>
    </w:p>
    <w:p w14:paraId="2D243DF1" w14:textId="77777777" w:rsidR="00897269" w:rsidRDefault="00897269" w:rsidP="003868E7">
      <w:pPr>
        <w:ind w:left="540" w:right="-234" w:hanging="270"/>
      </w:pPr>
      <w:r>
        <w:t xml:space="preserve">1.  Use the </w:t>
      </w:r>
      <w:r>
        <w:rPr>
          <w:i/>
        </w:rPr>
        <w:t>List Values for a Selected Parameter</w:t>
      </w:r>
      <w:r>
        <w:t xml:space="preserve"> option to see how the parameter for the write orders list is exported (the package level of the parameter ORWOR WRITE ORDERS LIST). </w:t>
      </w:r>
    </w:p>
    <w:p w14:paraId="6269094F" w14:textId="77777777" w:rsidR="00897269" w:rsidRDefault="00897269" w:rsidP="003868E7">
      <w:pPr>
        <w:ind w:left="540" w:right="-234" w:hanging="270"/>
      </w:pPr>
    </w:p>
    <w:p w14:paraId="729715D4" w14:textId="77777777" w:rsidR="00897269" w:rsidRDefault="00897269" w:rsidP="003868E7">
      <w:pPr>
        <w:ind w:left="540" w:right="-234" w:hanging="270"/>
      </w:pPr>
      <w:r>
        <w:t xml:space="preserve">2.  Use </w:t>
      </w:r>
      <w:r>
        <w:rPr>
          <w:i/>
        </w:rPr>
        <w:t>Edit Parameter Values</w:t>
      </w:r>
      <w:r>
        <w:t>, select ORWOR WRITE ORDERS LIST.</w:t>
      </w:r>
    </w:p>
    <w:p w14:paraId="292D6911" w14:textId="77777777" w:rsidR="00897269" w:rsidRDefault="00897269" w:rsidP="003868E7">
      <w:pPr>
        <w:ind w:left="540" w:right="-234" w:hanging="270"/>
      </w:pPr>
    </w:p>
    <w:p w14:paraId="4E247F2D" w14:textId="77777777" w:rsidR="00897269" w:rsidRDefault="00897269" w:rsidP="003868E7">
      <w:pPr>
        <w:ind w:left="540" w:right="-234" w:hanging="270"/>
      </w:pPr>
      <w:r>
        <w:t>3.  Select "System" to enter the dialogs and menus that you want to appear in the list at your site.</w:t>
      </w:r>
    </w:p>
    <w:p w14:paraId="692FBE8E" w14:textId="77777777" w:rsidR="00897269" w:rsidRDefault="00897269" w:rsidP="003868E7">
      <w:pPr>
        <w:ind w:right="-234"/>
      </w:pPr>
      <w:r>
        <w:t xml:space="preserve"> </w:t>
      </w:r>
    </w:p>
    <w:p w14:paraId="67AE4C4A" w14:textId="77777777" w:rsidR="00897269" w:rsidRDefault="00897269" w:rsidP="003868E7">
      <w:pPr>
        <w:ind w:left="270" w:right="-234"/>
        <w:rPr>
          <w:b/>
        </w:rPr>
      </w:pPr>
      <w:r>
        <w:rPr>
          <w:b/>
        </w:rPr>
        <w:t xml:space="preserve">Using Order Menu Management - </w:t>
      </w:r>
      <w:r>
        <w:rPr>
          <w:b/>
          <w:i/>
        </w:rPr>
        <w:t>Enter/edit order menus</w:t>
      </w:r>
      <w:r>
        <w:rPr>
          <w:b/>
        </w:rPr>
        <w:t xml:space="preserve"> on the CPRS configuration menu (Clin Coord).</w:t>
      </w:r>
    </w:p>
    <w:p w14:paraId="24B192A5" w14:textId="77777777" w:rsidR="00897269" w:rsidRDefault="00897269" w:rsidP="003868E7">
      <w:pPr>
        <w:ind w:right="-234"/>
      </w:pPr>
    </w:p>
    <w:p w14:paraId="4B537CA9" w14:textId="77777777" w:rsidR="00897269" w:rsidRDefault="00897269" w:rsidP="003868E7">
      <w:pPr>
        <w:ind w:left="540" w:right="-234" w:hanging="270"/>
      </w:pPr>
      <w:r>
        <w:t xml:space="preserve">1. Create a new menu. Remember, this menu will be what shows up in the list box on the left side of the orders tab, so it should be a single column. You can put what you want in this list. The idea was that it would contain the most common ordering menus and dialogs to which a user needs access. </w:t>
      </w:r>
    </w:p>
    <w:p w14:paraId="5CE24C7D" w14:textId="77777777" w:rsidR="00897269" w:rsidRDefault="00897269" w:rsidP="003868E7">
      <w:pPr>
        <w:ind w:left="540" w:right="-234" w:hanging="270"/>
      </w:pPr>
    </w:p>
    <w:p w14:paraId="709D433B" w14:textId="77777777" w:rsidR="00897269" w:rsidRDefault="00897269" w:rsidP="003868E7">
      <w:pPr>
        <w:ind w:left="540" w:right="-234" w:hanging="270"/>
      </w:pPr>
      <w:r>
        <w:t xml:space="preserve">2. After creating the menu, use </w:t>
      </w:r>
      <w:r>
        <w:rPr>
          <w:i/>
        </w:rPr>
        <w:t>Edit Parameter Values</w:t>
      </w:r>
      <w:r>
        <w:t xml:space="preserve"> and select ORWDX WRITE ORDERS LIST as the parameter. </w:t>
      </w:r>
    </w:p>
    <w:p w14:paraId="5C2916E2" w14:textId="77777777" w:rsidR="00897269" w:rsidRDefault="00897269" w:rsidP="003868E7">
      <w:pPr>
        <w:ind w:left="540" w:right="-234" w:hanging="270"/>
      </w:pPr>
    </w:p>
    <w:p w14:paraId="2F5FBE09" w14:textId="77777777" w:rsidR="00897269" w:rsidRDefault="00897269" w:rsidP="003868E7">
      <w:pPr>
        <w:ind w:left="540" w:right="-234" w:hanging="270"/>
      </w:pPr>
      <w:r>
        <w:t>3. Select "System" and enter the menu you just created as the value. You can override by exception what you set for the system level by setting the parameter for a particular division or user. The ORWDX WRITE ORDERS LIST parameter takes precedence over the ORWOR WRITE ORDERS LIST parameter, if both are present.</w:t>
      </w:r>
    </w:p>
    <w:p w14:paraId="070A2242" w14:textId="77777777" w:rsidR="00897269" w:rsidRDefault="00897269"/>
    <w:p w14:paraId="2AD1004A" w14:textId="77777777" w:rsidR="00897269" w:rsidRDefault="00897269">
      <w:pPr>
        <w:ind w:left="540" w:right="-288"/>
      </w:pPr>
      <w:r>
        <w:t xml:space="preserve">You can find what was on the "Write Orders" list to start with by using the parameter tools menu (XPAR MENU TOOLS), selecting List Values for a selected parameter, and entering ORWOR WRITE ORDERS LIST as the parameter. The exported list will be preceded by PKG. If the list has been modified at your site, each item will be preceded by SYS. If a list has been set up for a specific user, it will be preceded by USR. </w:t>
      </w:r>
    </w:p>
    <w:p w14:paraId="2F04E735" w14:textId="77777777" w:rsidR="00897269" w:rsidRDefault="00897269">
      <w:pPr>
        <w:ind w:left="540" w:right="-288"/>
      </w:pPr>
      <w:r>
        <w:t>The "Write Orders" list, as exported, contains the following dialogs:</w:t>
      </w:r>
    </w:p>
    <w:p w14:paraId="6A26AB4D" w14:textId="77777777" w:rsidR="00897269" w:rsidRDefault="00897269">
      <w:pPr>
        <w:ind w:right="-720"/>
        <w:rPr>
          <w:rFonts w:ascii="Courier New" w:hAnsi="Courier New"/>
          <w:sz w:val="16"/>
        </w:rPr>
      </w:pPr>
      <w:r>
        <w:rPr>
          <w:rFonts w:ascii="Courier New" w:hAnsi="Courier New"/>
          <w:sz w:val="16"/>
        </w:rPr>
        <w:t xml:space="preserve"> </w:t>
      </w:r>
    </w:p>
    <w:p w14:paraId="68869B03" w14:textId="77777777" w:rsidR="00897269" w:rsidRDefault="00897269">
      <w:pPr>
        <w:pStyle w:val="capture"/>
      </w:pPr>
      <w:r>
        <w:t xml:space="preserve"> Sequence   Value                             Display Name</w:t>
      </w:r>
    </w:p>
    <w:p w14:paraId="0EF5AD77" w14:textId="77777777" w:rsidR="00897269" w:rsidRDefault="00897269">
      <w:pPr>
        <w:pStyle w:val="capture"/>
      </w:pPr>
      <w:r>
        <w:t xml:space="preserve"> 30         FHW1                              Diet</w:t>
      </w:r>
    </w:p>
    <w:p w14:paraId="020C6CE0" w14:textId="77777777" w:rsidR="00897269" w:rsidRDefault="00897269">
      <w:pPr>
        <w:pStyle w:val="capture"/>
      </w:pPr>
      <w:r>
        <w:t xml:space="preserve"> 52         PSJ OR PAT OE                     Meds, Inpatient</w:t>
      </w:r>
    </w:p>
    <w:p w14:paraId="31B97B28" w14:textId="77777777" w:rsidR="00897269" w:rsidRDefault="00897269">
      <w:pPr>
        <w:pStyle w:val="capture"/>
      </w:pPr>
      <w:r>
        <w:t xml:space="preserve"> 55         PSO OERR                          Meds, Outpatient</w:t>
      </w:r>
    </w:p>
    <w:p w14:paraId="33B686B3" w14:textId="77777777" w:rsidR="00897269" w:rsidRDefault="00897269">
      <w:pPr>
        <w:pStyle w:val="capture"/>
      </w:pPr>
      <w:r>
        <w:t xml:space="preserve"> 58         PSJI OR PAT FLUID OE              IV Fluids</w:t>
      </w:r>
    </w:p>
    <w:p w14:paraId="7C5A5159" w14:textId="77777777" w:rsidR="00897269" w:rsidRDefault="00897269">
      <w:pPr>
        <w:pStyle w:val="capture"/>
      </w:pPr>
      <w:r>
        <w:t xml:space="preserve"> 60         LR OTHER LAB TESTS                Lab Tests</w:t>
      </w:r>
    </w:p>
    <w:p w14:paraId="2FEFB8BF" w14:textId="77777777" w:rsidR="00897269" w:rsidRDefault="00897269">
      <w:pPr>
        <w:pStyle w:val="capture"/>
      </w:pPr>
      <w:r>
        <w:t xml:space="preserve"> 70         RA OERR EXAM                      Radiology</w:t>
      </w:r>
    </w:p>
    <w:p w14:paraId="1A8F4324" w14:textId="77777777" w:rsidR="00897269" w:rsidRDefault="00897269">
      <w:pPr>
        <w:pStyle w:val="capture"/>
      </w:pPr>
      <w:r>
        <w:t xml:space="preserve"> 80         GMRCOR CONSULT                    Consult</w:t>
      </w:r>
    </w:p>
    <w:p w14:paraId="050F880F" w14:textId="77777777" w:rsidR="00897269" w:rsidRDefault="00897269">
      <w:pPr>
        <w:pStyle w:val="capture"/>
      </w:pPr>
      <w:r>
        <w:t xml:space="preserve"> 85         GMRCOR REQUEST                    Procedure</w:t>
      </w:r>
    </w:p>
    <w:p w14:paraId="3FE361F8" w14:textId="77777777" w:rsidR="00897269" w:rsidRDefault="00897269">
      <w:pPr>
        <w:pStyle w:val="capture"/>
      </w:pPr>
      <w:r>
        <w:t xml:space="preserve"> 90         GMRVOR                            Vitals</w:t>
      </w:r>
    </w:p>
    <w:p w14:paraId="11323B9E" w14:textId="77777777" w:rsidR="00897269" w:rsidRDefault="00897269">
      <w:pPr>
        <w:pStyle w:val="capture"/>
      </w:pPr>
      <w:r>
        <w:t xml:space="preserve"> 99         OR GXTEXT WORD PROCESSING ORDER   Text Only Order</w:t>
      </w:r>
    </w:p>
    <w:p w14:paraId="78039D49" w14:textId="0C62CEC6" w:rsidR="00897269" w:rsidRPr="00B21A86" w:rsidRDefault="00897269" w:rsidP="00B21A86">
      <w:pPr>
        <w:ind w:left="720" w:right="-720"/>
        <w:rPr>
          <w:spacing w:val="-6"/>
        </w:rPr>
      </w:pPr>
      <w:r w:rsidRPr="00B21A86">
        <w:rPr>
          <w:spacing w:val="-6"/>
        </w:rPr>
        <w:lastRenderedPageBreak/>
        <w:t>The sequence is just an arbitrary number to indicate the order that the dialog should be in the list.</w:t>
      </w:r>
    </w:p>
    <w:p w14:paraId="3DB5F9DF" w14:textId="77777777" w:rsidR="00897269" w:rsidRDefault="00897269">
      <w:pPr>
        <w:pStyle w:val="capture"/>
        <w:ind w:right="-378"/>
      </w:pPr>
      <w:r>
        <w:t xml:space="preserve">Select OPTION NAME: </w:t>
      </w:r>
      <w:r>
        <w:rPr>
          <w:b/>
        </w:rPr>
        <w:t>ORMGR</w:t>
      </w:r>
      <w:r>
        <w:t xml:space="preserve">          CPRS Manager Menu      menu</w:t>
      </w:r>
    </w:p>
    <w:p w14:paraId="093FBFB3" w14:textId="77777777" w:rsidR="00897269" w:rsidRDefault="00897269">
      <w:pPr>
        <w:pStyle w:val="capture"/>
        <w:ind w:right="-378"/>
      </w:pPr>
    </w:p>
    <w:p w14:paraId="6DA9E7C7" w14:textId="77777777" w:rsidR="00897269" w:rsidRDefault="00897269">
      <w:pPr>
        <w:pStyle w:val="capture"/>
        <w:ind w:right="-378"/>
      </w:pPr>
      <w:r>
        <w:t xml:space="preserve">   CL     Clinician Menu ...</w:t>
      </w:r>
    </w:p>
    <w:p w14:paraId="2A2DAE83" w14:textId="77777777" w:rsidR="00897269" w:rsidRDefault="00897269">
      <w:pPr>
        <w:pStyle w:val="capture"/>
        <w:ind w:right="-378"/>
      </w:pPr>
      <w:r>
        <w:t xml:space="preserve">   NM     Nurse Menu ...</w:t>
      </w:r>
    </w:p>
    <w:p w14:paraId="358C9CC0" w14:textId="77777777" w:rsidR="00897269" w:rsidRDefault="00897269">
      <w:pPr>
        <w:pStyle w:val="capture"/>
        <w:ind w:right="-378"/>
      </w:pPr>
      <w:r>
        <w:t xml:space="preserve">   WC     Ward Clerk Menu ...</w:t>
      </w:r>
    </w:p>
    <w:p w14:paraId="6E663E53" w14:textId="77777777" w:rsidR="00897269" w:rsidRDefault="00897269">
      <w:pPr>
        <w:pStyle w:val="capture"/>
        <w:ind w:right="-378"/>
      </w:pPr>
      <w:r>
        <w:t xml:space="preserve">   PE     CPRS Configuration (Clin Coord) ...</w:t>
      </w:r>
    </w:p>
    <w:p w14:paraId="6371E86B" w14:textId="77777777" w:rsidR="00897269" w:rsidRDefault="00897269">
      <w:pPr>
        <w:pStyle w:val="capture"/>
        <w:ind w:right="-378"/>
      </w:pPr>
      <w:r>
        <w:t xml:space="preserve">   IR     CPRS Configuration (IRM) ...</w:t>
      </w:r>
    </w:p>
    <w:p w14:paraId="23EE2ADD" w14:textId="77777777" w:rsidR="00897269" w:rsidRDefault="00897269">
      <w:pPr>
        <w:pStyle w:val="capture"/>
        <w:ind w:right="-378"/>
      </w:pPr>
    </w:p>
    <w:p w14:paraId="02EF1989" w14:textId="77777777" w:rsidR="00897269" w:rsidRDefault="00897269">
      <w:pPr>
        <w:pStyle w:val="capture"/>
        <w:ind w:right="-378"/>
      </w:pPr>
      <w:r>
        <w:t xml:space="preserve">Select CPRS Manager Menu Option: </w:t>
      </w:r>
      <w:r>
        <w:rPr>
          <w:b/>
        </w:rPr>
        <w:t>IR</w:t>
      </w:r>
      <w:r>
        <w:t xml:space="preserve">  CPRS Configuration (IRM)</w:t>
      </w:r>
    </w:p>
    <w:p w14:paraId="29B3478E" w14:textId="77777777" w:rsidR="00897269" w:rsidRDefault="00897269">
      <w:pPr>
        <w:pStyle w:val="capture"/>
        <w:ind w:right="-378"/>
      </w:pPr>
    </w:p>
    <w:p w14:paraId="5DCCE190" w14:textId="77777777" w:rsidR="00897269" w:rsidRDefault="00897269">
      <w:pPr>
        <w:pStyle w:val="capture"/>
        <w:ind w:right="-378"/>
      </w:pPr>
      <w:r>
        <w:t xml:space="preserve">   OC     Order Check Expert System Main Menu ...</w:t>
      </w:r>
    </w:p>
    <w:p w14:paraId="17F62D07" w14:textId="77777777" w:rsidR="00897269" w:rsidRDefault="00897269">
      <w:pPr>
        <w:pStyle w:val="capture"/>
        <w:ind w:right="-378"/>
      </w:pPr>
      <w:r>
        <w:t xml:space="preserve">   TI     ORMTIME Main Menu ...</w:t>
      </w:r>
    </w:p>
    <w:p w14:paraId="5A2A259B" w14:textId="77777777" w:rsidR="00897269" w:rsidRDefault="00897269">
      <w:pPr>
        <w:pStyle w:val="capture"/>
        <w:ind w:right="-378"/>
      </w:pPr>
      <w:r>
        <w:t xml:space="preserve">   UT     CPRS Clean-up Utilities ...</w:t>
      </w:r>
    </w:p>
    <w:p w14:paraId="1DF190C4" w14:textId="77777777" w:rsidR="00897269" w:rsidRDefault="00897269">
      <w:pPr>
        <w:pStyle w:val="capture"/>
        <w:ind w:right="-378"/>
      </w:pPr>
      <w:r>
        <w:t xml:space="preserve">   XX     General Parameter Tools ...</w:t>
      </w:r>
    </w:p>
    <w:p w14:paraId="574B606E" w14:textId="77777777" w:rsidR="00897269" w:rsidRDefault="00897269">
      <w:pPr>
        <w:pStyle w:val="capture"/>
        <w:ind w:right="-378"/>
      </w:pPr>
    </w:p>
    <w:p w14:paraId="01BF42C4" w14:textId="77777777" w:rsidR="00897269" w:rsidRDefault="00897269">
      <w:pPr>
        <w:pStyle w:val="capture"/>
        <w:ind w:right="-378"/>
      </w:pPr>
      <w:r>
        <w:t xml:space="preserve">Select CPRS Configuration (IRM) Option: </w:t>
      </w:r>
      <w:r>
        <w:rPr>
          <w:b/>
        </w:rPr>
        <w:t>XX</w:t>
      </w:r>
      <w:r>
        <w:t xml:space="preserve">  General Parameter Tools</w:t>
      </w:r>
    </w:p>
    <w:p w14:paraId="217114C6" w14:textId="77777777" w:rsidR="00897269" w:rsidRDefault="00897269">
      <w:pPr>
        <w:pStyle w:val="capture"/>
        <w:ind w:right="-378"/>
      </w:pPr>
    </w:p>
    <w:p w14:paraId="0A36B2EC" w14:textId="77777777" w:rsidR="00897269" w:rsidRDefault="00897269">
      <w:pPr>
        <w:pStyle w:val="capture"/>
        <w:ind w:right="-378"/>
      </w:pPr>
      <w:r>
        <w:t xml:space="preserve">   </w:t>
      </w:r>
      <w:smartTag w:uri="urn:schemas-microsoft-com:office:smarttags" w:element="place">
        <w:smartTag w:uri="urn:schemas-microsoft-com:office:smarttags" w:element="City">
          <w:r>
            <w:t>LV</w:t>
          </w:r>
        </w:smartTag>
      </w:smartTag>
      <w:r>
        <w:t xml:space="preserve">     List Values for a Selected Parameter</w:t>
      </w:r>
    </w:p>
    <w:p w14:paraId="6F7ABAAF" w14:textId="77777777" w:rsidR="00897269" w:rsidRDefault="00897269">
      <w:pPr>
        <w:pStyle w:val="capture"/>
        <w:ind w:right="-378"/>
      </w:pPr>
      <w:r>
        <w:t xml:space="preserve">   LE     List Values for a Selected Entity</w:t>
      </w:r>
    </w:p>
    <w:p w14:paraId="5258B932" w14:textId="77777777" w:rsidR="00897269" w:rsidRDefault="00897269">
      <w:pPr>
        <w:pStyle w:val="capture"/>
        <w:ind w:right="-378"/>
      </w:pPr>
      <w:r>
        <w:t xml:space="preserve">   LP     List Values for a Selected Package</w:t>
      </w:r>
    </w:p>
    <w:p w14:paraId="30C5831D" w14:textId="77777777" w:rsidR="00897269" w:rsidRDefault="00897269">
      <w:pPr>
        <w:pStyle w:val="capture"/>
        <w:ind w:right="-378"/>
      </w:pPr>
      <w:r>
        <w:t xml:space="preserve">   LT     List Values for a Selected Template</w:t>
      </w:r>
    </w:p>
    <w:p w14:paraId="2443C21C" w14:textId="77777777" w:rsidR="00897269" w:rsidRDefault="00897269">
      <w:pPr>
        <w:pStyle w:val="capture"/>
        <w:ind w:right="-378"/>
      </w:pPr>
      <w:r>
        <w:t xml:space="preserve">   EP     Edit Parameter Values</w:t>
      </w:r>
    </w:p>
    <w:p w14:paraId="567A6617" w14:textId="77777777" w:rsidR="00897269" w:rsidRDefault="00897269">
      <w:pPr>
        <w:pStyle w:val="capture"/>
        <w:ind w:right="-378"/>
      </w:pPr>
      <w:r>
        <w:t xml:space="preserve">   ET     Edit Parameter Values with Template</w:t>
      </w:r>
    </w:p>
    <w:p w14:paraId="30AB69DB" w14:textId="77777777" w:rsidR="00897269" w:rsidRDefault="00897269">
      <w:pPr>
        <w:pStyle w:val="capture"/>
        <w:ind w:right="-378"/>
      </w:pPr>
    </w:p>
    <w:p w14:paraId="3B08C6CF" w14:textId="77777777" w:rsidR="00897269" w:rsidRDefault="00897269">
      <w:pPr>
        <w:pStyle w:val="capture"/>
        <w:ind w:right="-378"/>
      </w:pPr>
      <w:r>
        <w:t xml:space="preserve">Select General Parameter Tools Option: </w:t>
      </w:r>
      <w:r>
        <w:rPr>
          <w:b/>
        </w:rPr>
        <w:t>EP</w:t>
      </w:r>
      <w:r>
        <w:t xml:space="preserve">  Edit Parameter Values</w:t>
      </w:r>
    </w:p>
    <w:p w14:paraId="5ABFBB47" w14:textId="77777777" w:rsidR="00897269" w:rsidRDefault="00897269">
      <w:pPr>
        <w:pStyle w:val="capture"/>
        <w:ind w:right="-378"/>
      </w:pPr>
      <w:r>
        <w:t xml:space="preserve">                         --- Edit Parameter Values ---</w:t>
      </w:r>
    </w:p>
    <w:p w14:paraId="088088F5" w14:textId="77777777" w:rsidR="00897269" w:rsidRDefault="00897269">
      <w:pPr>
        <w:pStyle w:val="capture"/>
        <w:ind w:right="-378"/>
      </w:pPr>
    </w:p>
    <w:p w14:paraId="4612E3A3" w14:textId="77777777" w:rsidR="00897269" w:rsidRDefault="00897269">
      <w:pPr>
        <w:pStyle w:val="capture"/>
        <w:ind w:right="-378"/>
      </w:pPr>
      <w:r>
        <w:t>Select PARAMETER DEFINITION NAME:</w:t>
      </w:r>
      <w:r>
        <w:rPr>
          <w:b/>
        </w:rPr>
        <w:t>ORWDX</w:t>
      </w:r>
      <w:r>
        <w:t xml:space="preserve"> WRITE ORDERS LIST     Menu for Write </w:t>
      </w:r>
    </w:p>
    <w:p w14:paraId="5DB3CCBD" w14:textId="77777777" w:rsidR="00897269" w:rsidRDefault="00897269">
      <w:pPr>
        <w:pStyle w:val="capture"/>
        <w:ind w:right="-378"/>
      </w:pPr>
      <w:r>
        <w:t>Orders List</w:t>
      </w:r>
    </w:p>
    <w:p w14:paraId="55C25769" w14:textId="77777777" w:rsidR="00897269" w:rsidRDefault="00897269">
      <w:pPr>
        <w:pStyle w:val="capture"/>
        <w:ind w:right="-378"/>
      </w:pPr>
    </w:p>
    <w:p w14:paraId="1BA02E70" w14:textId="77777777" w:rsidR="00897269" w:rsidRDefault="00897269">
      <w:pPr>
        <w:pStyle w:val="capture"/>
        <w:ind w:right="-378"/>
      </w:pPr>
      <w:r>
        <w:t>ORWDX WRITE ORDERS LIST may be set for the following:</w:t>
      </w:r>
    </w:p>
    <w:p w14:paraId="6B22499D" w14:textId="77777777" w:rsidR="00897269" w:rsidRDefault="00897269">
      <w:pPr>
        <w:pStyle w:val="capture"/>
        <w:ind w:right="-378"/>
      </w:pPr>
    </w:p>
    <w:p w14:paraId="1D6EFE74" w14:textId="77777777" w:rsidR="00897269" w:rsidRDefault="00897269">
      <w:pPr>
        <w:pStyle w:val="capture"/>
        <w:ind w:right="-378"/>
      </w:pPr>
      <w:r>
        <w:t xml:space="preserve">     2   User          USR    [choose from NEW PERSON]</w:t>
      </w:r>
    </w:p>
    <w:p w14:paraId="462469B4" w14:textId="77777777" w:rsidR="00897269" w:rsidRDefault="00897269">
      <w:pPr>
        <w:pStyle w:val="capture"/>
        <w:ind w:right="-378"/>
      </w:pPr>
      <w:r>
        <w:t xml:space="preserve">     7   Division      DIV    [REGION 5]</w:t>
      </w:r>
    </w:p>
    <w:p w14:paraId="7DF7F5C1" w14:textId="77777777" w:rsidR="00897269" w:rsidRDefault="00897269">
      <w:pPr>
        <w:pStyle w:val="capture"/>
        <w:ind w:right="-378"/>
      </w:pPr>
      <w:r>
        <w:t xml:space="preserve">     8   System        SYS    [OEX.ISC-SLC.VA.GOV]</w:t>
      </w:r>
    </w:p>
    <w:p w14:paraId="2C9BE560" w14:textId="77777777" w:rsidR="00897269" w:rsidRDefault="00897269">
      <w:pPr>
        <w:pStyle w:val="capture"/>
        <w:ind w:right="-378"/>
      </w:pPr>
    </w:p>
    <w:p w14:paraId="73BB5BE1" w14:textId="77777777" w:rsidR="00897269" w:rsidRDefault="00897269">
      <w:pPr>
        <w:pStyle w:val="capture"/>
        <w:ind w:right="-378"/>
      </w:pPr>
      <w:r>
        <w:t xml:space="preserve">Enter selection: </w:t>
      </w:r>
      <w:r>
        <w:rPr>
          <w:b/>
        </w:rPr>
        <w:t>2</w:t>
      </w:r>
      <w:r>
        <w:t xml:space="preserve">  User   NEW PERSON</w:t>
      </w:r>
    </w:p>
    <w:p w14:paraId="75C0B5EE" w14:textId="77777777" w:rsidR="00897269" w:rsidRDefault="00897269">
      <w:pPr>
        <w:pStyle w:val="capture"/>
        <w:ind w:right="-378"/>
      </w:pPr>
      <w:r>
        <w:t xml:space="preserve">Select NEW PERSON NAME: </w:t>
      </w:r>
      <w:r w:rsidR="00ED7C20">
        <w:rPr>
          <w:b/>
        </w:rPr>
        <w:t>CPRSPROVIDER,FIVE</w:t>
      </w:r>
      <w:r w:rsidR="00816490">
        <w:t xml:space="preserve">   </w:t>
      </w:r>
      <w:r w:rsidR="00ED7C20">
        <w:t>CPF</w:t>
      </w:r>
      <w:r>
        <w:t xml:space="preserve">         </w:t>
      </w:r>
    </w:p>
    <w:p w14:paraId="7D105A94" w14:textId="77777777" w:rsidR="00897269" w:rsidRDefault="00897269">
      <w:pPr>
        <w:pStyle w:val="capture"/>
        <w:ind w:right="-378"/>
      </w:pPr>
    </w:p>
    <w:p w14:paraId="776FC7FD" w14:textId="77777777" w:rsidR="00897269" w:rsidRDefault="00897269">
      <w:pPr>
        <w:pStyle w:val="capture"/>
        <w:ind w:right="-378"/>
      </w:pPr>
      <w:r>
        <w:t xml:space="preserve">----------- Setting ORWDX WRITE ORDERS LIST  for User: </w:t>
      </w:r>
      <w:r w:rsidR="00ED7C20">
        <w:t>CPRSPROVIDER,FIVE</w:t>
      </w:r>
      <w:r w:rsidR="00816490">
        <w:t>------</w:t>
      </w:r>
    </w:p>
    <w:p w14:paraId="1658283A" w14:textId="77777777" w:rsidR="00897269" w:rsidRDefault="00897269">
      <w:pPr>
        <w:pStyle w:val="capture"/>
        <w:ind w:right="-378"/>
      </w:pPr>
      <w:r>
        <w:t xml:space="preserve">Order Dialog: </w:t>
      </w:r>
      <w:r>
        <w:rPr>
          <w:b/>
        </w:rPr>
        <w:t>??</w:t>
      </w:r>
    </w:p>
    <w:p w14:paraId="4F0C0186" w14:textId="77777777" w:rsidR="00897269" w:rsidRDefault="00897269">
      <w:pPr>
        <w:pStyle w:val="capture"/>
        <w:ind w:right="-378"/>
      </w:pPr>
      <w:r>
        <w:t xml:space="preserve"> </w:t>
      </w:r>
    </w:p>
    <w:p w14:paraId="1AA36453" w14:textId="77777777" w:rsidR="00897269" w:rsidRDefault="00897269">
      <w:pPr>
        <w:pStyle w:val="capture"/>
        <w:ind w:right="-378"/>
      </w:pPr>
      <w:r>
        <w:t>Choose from:</w:t>
      </w:r>
    </w:p>
    <w:p w14:paraId="094C742F" w14:textId="77777777" w:rsidR="00897269" w:rsidRDefault="00897269">
      <w:pPr>
        <w:pStyle w:val="capture"/>
        <w:ind w:right="-378"/>
      </w:pPr>
      <w:r>
        <w:t xml:space="preserve">   FHWMENU</w:t>
      </w:r>
    </w:p>
    <w:p w14:paraId="5511F31C" w14:textId="77777777" w:rsidR="00897269" w:rsidRDefault="00897269">
      <w:pPr>
        <w:pStyle w:val="capture"/>
        <w:ind w:right="-378"/>
      </w:pPr>
      <w:r>
        <w:t xml:space="preserve">   GMRVORMENU</w:t>
      </w:r>
    </w:p>
    <w:p w14:paraId="2CA85051" w14:textId="77777777" w:rsidR="00897269" w:rsidRDefault="00897269">
      <w:pPr>
        <w:pStyle w:val="capture"/>
        <w:ind w:right="-378"/>
      </w:pPr>
      <w:r>
        <w:t xml:space="preserve">   OR ADD MENU CLINICIAN</w:t>
      </w:r>
    </w:p>
    <w:p w14:paraId="501DF06B" w14:textId="77777777" w:rsidR="00897269" w:rsidRDefault="00897269">
      <w:pPr>
        <w:pStyle w:val="capture"/>
        <w:ind w:right="-378"/>
      </w:pPr>
      <w:r>
        <w:t xml:space="preserve">   OR GMENU ACTIVITY ORDERS</w:t>
      </w:r>
    </w:p>
    <w:p w14:paraId="279D0D2B" w14:textId="77777777" w:rsidR="00897269" w:rsidRDefault="00897269">
      <w:pPr>
        <w:pStyle w:val="capture"/>
        <w:ind w:right="-378"/>
      </w:pPr>
      <w:r>
        <w:t xml:space="preserve">   OR GMENU ORDER SETS</w:t>
      </w:r>
    </w:p>
    <w:p w14:paraId="4F0EEB5C" w14:textId="77777777" w:rsidR="00897269" w:rsidRDefault="00897269">
      <w:pPr>
        <w:pStyle w:val="capture"/>
        <w:ind w:right="-378"/>
      </w:pPr>
      <w:r>
        <w:t xml:space="preserve">   OR GMENU OTHER ORDERS</w:t>
      </w:r>
    </w:p>
    <w:p w14:paraId="0A67FFDE" w14:textId="77777777" w:rsidR="00897269" w:rsidRDefault="00897269">
      <w:pPr>
        <w:pStyle w:val="capture"/>
        <w:ind w:right="-378"/>
      </w:pPr>
      <w:r>
        <w:t xml:space="preserve">   OR GMENU PATIENT CARE ORDERS</w:t>
      </w:r>
    </w:p>
    <w:p w14:paraId="52CF9A26" w14:textId="77777777" w:rsidR="00897269" w:rsidRDefault="00897269">
      <w:pPr>
        <w:pStyle w:val="capture"/>
        <w:ind w:right="-378"/>
      </w:pPr>
      <w:r>
        <w:t xml:space="preserve">   OR GXMOVE PATIENT MOVEMENT</w:t>
      </w:r>
    </w:p>
    <w:p w14:paraId="01598DFB" w14:textId="77777777" w:rsidR="00897269" w:rsidRDefault="00897269">
      <w:pPr>
        <w:pStyle w:val="capture"/>
        <w:ind w:right="-378"/>
      </w:pPr>
      <w:r>
        <w:t xml:space="preserve">   ORZ WHATEVER</w:t>
      </w:r>
    </w:p>
    <w:p w14:paraId="63A8986B" w14:textId="77777777" w:rsidR="00897269" w:rsidRDefault="00897269">
      <w:pPr>
        <w:pStyle w:val="capture"/>
        <w:ind w:right="-378"/>
      </w:pPr>
      <w:r>
        <w:t xml:space="preserve">   ZZCURTIS</w:t>
      </w:r>
    </w:p>
    <w:p w14:paraId="55EC3097" w14:textId="77777777" w:rsidR="00897269" w:rsidRDefault="00897269">
      <w:pPr>
        <w:pStyle w:val="capture"/>
        <w:ind w:right="-378"/>
      </w:pPr>
      <w:r>
        <w:t xml:space="preserve">   ZZJFR MENU</w:t>
      </w:r>
    </w:p>
    <w:p w14:paraId="6110EF7D" w14:textId="77777777" w:rsidR="00897269" w:rsidRDefault="00897269">
      <w:pPr>
        <w:pStyle w:val="capture"/>
        <w:ind w:right="-378"/>
      </w:pPr>
      <w:r>
        <w:t xml:space="preserve">   ZZJFR TEST MENU</w:t>
      </w:r>
    </w:p>
    <w:p w14:paraId="61C0780F" w14:textId="77777777" w:rsidR="00897269" w:rsidRDefault="00897269">
      <w:pPr>
        <w:pStyle w:val="capture"/>
        <w:ind w:right="-378"/>
      </w:pPr>
      <w:r>
        <w:t xml:space="preserve">   ZZKCM MENU</w:t>
      </w:r>
    </w:p>
    <w:p w14:paraId="2FCAB5A3" w14:textId="77777777" w:rsidR="00897269" w:rsidRDefault="00897269">
      <w:pPr>
        <w:pStyle w:val="capture"/>
        <w:ind w:right="-378"/>
      </w:pPr>
      <w:r>
        <w:t xml:space="preserve">   ZZKCM MENU 1</w:t>
      </w:r>
    </w:p>
    <w:p w14:paraId="0EA6EE0F" w14:textId="77777777" w:rsidR="00897269" w:rsidRDefault="00897269">
      <w:pPr>
        <w:pStyle w:val="capture"/>
        <w:ind w:right="-378"/>
      </w:pPr>
      <w:r>
        <w:t xml:space="preserve">   ZZMARCIA</w:t>
      </w:r>
    </w:p>
    <w:p w14:paraId="35075FA3" w14:textId="77777777" w:rsidR="00897269" w:rsidRDefault="00897269">
      <w:pPr>
        <w:pStyle w:val="capture"/>
        <w:ind w:right="-378"/>
      </w:pPr>
      <w:r>
        <w:t xml:space="preserve">   ZZMEL MENU</w:t>
      </w:r>
    </w:p>
    <w:p w14:paraId="76ECADCE" w14:textId="77777777" w:rsidR="00897269" w:rsidRPr="00B22426" w:rsidRDefault="00897269">
      <w:pPr>
        <w:pStyle w:val="capture"/>
        <w:ind w:right="-378"/>
        <w:rPr>
          <w:lang w:val="fr-CA"/>
        </w:rPr>
      </w:pPr>
      <w:r>
        <w:t xml:space="preserve">   </w:t>
      </w:r>
      <w:r w:rsidRPr="00B22426">
        <w:rPr>
          <w:lang w:val="fr-CA"/>
        </w:rPr>
        <w:t>ZZRV1</w:t>
      </w:r>
    </w:p>
    <w:p w14:paraId="70D49D83" w14:textId="77777777" w:rsidR="00897269" w:rsidRPr="00B22426" w:rsidRDefault="00897269">
      <w:pPr>
        <w:pStyle w:val="capture"/>
        <w:ind w:right="-378"/>
        <w:rPr>
          <w:lang w:val="fr-CA"/>
        </w:rPr>
      </w:pPr>
      <w:r w:rsidRPr="00B22426">
        <w:rPr>
          <w:lang w:val="fr-CA"/>
        </w:rPr>
        <w:t xml:space="preserve">    </w:t>
      </w:r>
    </w:p>
    <w:p w14:paraId="27AB972A" w14:textId="77777777" w:rsidR="00897269" w:rsidRPr="00B22426" w:rsidRDefault="00897269">
      <w:pPr>
        <w:pStyle w:val="capture"/>
        <w:ind w:right="-378"/>
        <w:rPr>
          <w:b/>
          <w:lang w:val="fr-CA"/>
        </w:rPr>
      </w:pPr>
      <w:r w:rsidRPr="00B22426">
        <w:rPr>
          <w:lang w:val="fr-CA"/>
        </w:rPr>
        <w:t xml:space="preserve">Order Dialog: </w:t>
      </w:r>
      <w:r w:rsidRPr="00B22426">
        <w:rPr>
          <w:b/>
          <w:lang w:val="fr-CA"/>
        </w:rPr>
        <w:t>ZZMEL MENU</w:t>
      </w:r>
    </w:p>
    <w:p w14:paraId="7CD2E15F" w14:textId="77777777" w:rsidR="00897269" w:rsidRPr="00B22426" w:rsidRDefault="00897269">
      <w:pPr>
        <w:pStyle w:val="Heading3"/>
        <w:rPr>
          <w:lang w:val="fr-CA"/>
        </w:rPr>
      </w:pPr>
      <w:r w:rsidRPr="00B22426">
        <w:rPr>
          <w:lang w:val="fr-CA"/>
        </w:rPr>
        <w:br w:type="page"/>
      </w:r>
      <w:bookmarkStart w:id="135" w:name="_Toc92176827"/>
      <w:bookmarkStart w:id="136" w:name="_Toc22107983"/>
      <w:r w:rsidRPr="00B22426">
        <w:rPr>
          <w:lang w:val="fr-CA"/>
        </w:rPr>
        <w:lastRenderedPageBreak/>
        <w:t>Document Templates</w:t>
      </w:r>
      <w:bookmarkEnd w:id="135"/>
      <w:bookmarkEnd w:id="136"/>
      <w:r w:rsidRPr="00B22426">
        <w:rPr>
          <w:lang w:val="fr-CA"/>
        </w:rPr>
        <w:t xml:space="preserve"> </w:t>
      </w:r>
    </w:p>
    <w:p w14:paraId="411D05C7" w14:textId="77777777" w:rsidR="00897269" w:rsidRPr="00B22426" w:rsidRDefault="00897269">
      <w:pPr>
        <w:rPr>
          <w:rFonts w:ascii="Verdana" w:hAnsi="Verdana"/>
          <w:b/>
          <w:lang w:val="fr-CA"/>
        </w:rPr>
      </w:pPr>
    </w:p>
    <w:p w14:paraId="11737E56" w14:textId="77777777" w:rsidR="0056549F" w:rsidRPr="00926EF4" w:rsidRDefault="0056549F" w:rsidP="0056549F">
      <w:pPr>
        <w:pStyle w:val="NormalIndent"/>
      </w:pPr>
      <w:r w:rsidRPr="00926EF4">
        <w:t>With the CPRS GUI, you can create document templates</w:t>
      </w:r>
      <w:r w:rsidRPr="00926EF4">
        <w:fldChar w:fldCharType="begin"/>
      </w:r>
      <w:r w:rsidRPr="00926EF4">
        <w:instrText xml:space="preserve"> XE "Templates" </w:instrText>
      </w:r>
      <w:r w:rsidRPr="00926EF4">
        <w:fldChar w:fldCharType="end"/>
      </w:r>
      <w:r w:rsidRPr="00926EF4">
        <w:t xml:space="preserve"> to make writing or editing progress notes, completing consults, or writing discharge summaries quicker and easier. In addition, you can import or export templates and convert Microsoft Word files to document templates.</w:t>
      </w:r>
    </w:p>
    <w:p w14:paraId="16C250F5" w14:textId="77777777" w:rsidR="0056549F" w:rsidRPr="00926EF4" w:rsidRDefault="0056549F" w:rsidP="0056549F">
      <w:pPr>
        <w:pStyle w:val="CPRSH3"/>
      </w:pPr>
      <w:bookmarkStart w:id="137" w:name="_Toc92097803"/>
      <w:bookmarkStart w:id="138" w:name="_Toc22107984"/>
      <w:r w:rsidRPr="00926EF4">
        <w:t>Template Edito</w:t>
      </w:r>
      <w:bookmarkStart w:id="139" w:name="documnet_templates"/>
      <w:bookmarkEnd w:id="139"/>
      <w:r w:rsidRPr="00926EF4">
        <w:t>r</w:t>
      </w:r>
      <w:bookmarkEnd w:id="137"/>
      <w:bookmarkEnd w:id="138"/>
    </w:p>
    <w:p w14:paraId="37A884D2" w14:textId="77777777" w:rsidR="0056549F" w:rsidRPr="00926EF4" w:rsidRDefault="0056549F" w:rsidP="0056549F">
      <w:pPr>
        <w:pStyle w:val="CPRSH3Body"/>
      </w:pPr>
      <w:r w:rsidRPr="00926EF4">
        <w:t>The Template Editor</w:t>
      </w:r>
      <w:r w:rsidRPr="00926EF4">
        <w:fldChar w:fldCharType="begin"/>
      </w:r>
      <w:r w:rsidRPr="00926EF4">
        <w:instrText xml:space="preserve"> XE "Template:editor" </w:instrText>
      </w:r>
      <w:r w:rsidRPr="00926EF4">
        <w:fldChar w:fldCharType="end"/>
      </w:r>
      <w:r w:rsidRPr="00926EF4">
        <w:t xml:space="preserve"> is used to create and manage document templates. To access the Template Editor select </w:t>
      </w:r>
      <w:r w:rsidRPr="00926EF4">
        <w:rPr>
          <w:b/>
          <w:bCs/>
        </w:rPr>
        <w:t>Options | Create New Template…</w:t>
      </w:r>
      <w:r w:rsidRPr="00926EF4">
        <w:t>from the</w:t>
      </w:r>
      <w:r w:rsidRPr="00926EF4">
        <w:rPr>
          <w:b/>
          <w:bCs/>
        </w:rPr>
        <w:t xml:space="preserve"> </w:t>
      </w:r>
      <w:r w:rsidRPr="00926EF4">
        <w:t>Notes, Consults</w:t>
      </w:r>
      <w:r w:rsidRPr="00926EF4">
        <w:fldChar w:fldCharType="begin"/>
      </w:r>
      <w:r w:rsidRPr="00926EF4">
        <w:instrText xml:space="preserve"> XE "Consults" </w:instrText>
      </w:r>
      <w:r w:rsidRPr="00926EF4">
        <w:fldChar w:fldCharType="end"/>
      </w:r>
      <w:r w:rsidRPr="00926EF4">
        <w:t>, or D/C Summ tab.</w:t>
      </w:r>
      <w:r w:rsidRPr="00926EF4">
        <w:rPr>
          <w:b/>
          <w:bCs/>
        </w:rPr>
        <w:br/>
      </w:r>
    </w:p>
    <w:p w14:paraId="56FC4082" w14:textId="77777777" w:rsidR="00E11AE0" w:rsidRPr="00926EF4" w:rsidRDefault="00855AE1" w:rsidP="0056549F">
      <w:bookmarkStart w:id="140" w:name="OLE_LINK9"/>
      <w:r w:rsidRPr="00926EF4">
        <w:rPr>
          <w:noProof/>
        </w:rPr>
        <w:drawing>
          <wp:inline distT="0" distB="0" distL="0" distR="0" wp14:anchorId="2EA33327" wp14:editId="45EE2BD2">
            <wp:extent cx="5486400" cy="4114800"/>
            <wp:effectExtent l="0" t="0" r="0" b="0"/>
            <wp:docPr id="2" name="Picture 2" descr="The Template editor dialog enables users to create templates that they can user to create documents. There are several different kinds of templates, some for simply organizing and others that have dialogs associated with th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e Template editor dialog enables users to create templates that they can user to create documents. There are several different kinds of templates, some for simply organizing and others that have dialogs associated with the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0" cy="4114800"/>
                    </a:xfrm>
                    <a:prstGeom prst="rect">
                      <a:avLst/>
                    </a:prstGeom>
                    <a:noFill/>
                    <a:ln>
                      <a:noFill/>
                    </a:ln>
                  </pic:spPr>
                </pic:pic>
              </a:graphicData>
            </a:graphic>
          </wp:inline>
        </w:drawing>
      </w:r>
      <w:bookmarkEnd w:id="140"/>
    </w:p>
    <w:p w14:paraId="26439B5D" w14:textId="77777777" w:rsidR="0056549F" w:rsidRPr="00926EF4" w:rsidRDefault="0056549F" w:rsidP="0056549F">
      <w:r w:rsidRPr="00926EF4">
        <w:rPr>
          <w:rFonts w:ascii="Times" w:hAnsi="Times"/>
          <w:sz w:val="16"/>
        </w:rPr>
        <w:t>The Template Editor window</w:t>
      </w:r>
    </w:p>
    <w:p w14:paraId="0AABF3FD" w14:textId="77777777" w:rsidR="0056549F" w:rsidRPr="00926EF4" w:rsidRDefault="0056549F" w:rsidP="0056549F">
      <w:pPr>
        <w:pStyle w:val="Note"/>
      </w:pPr>
    </w:p>
    <w:p w14:paraId="01BBE30B" w14:textId="77777777" w:rsidR="0056549F" w:rsidRPr="00926EF4" w:rsidRDefault="0056549F" w:rsidP="0056549F">
      <w:r w:rsidRPr="00926EF4">
        <w:br w:type="page"/>
      </w:r>
      <w:r w:rsidRPr="00926EF4">
        <w:lastRenderedPageBreak/>
        <w:t xml:space="preserve">For an explanation of the icons used in the Template Editor, select </w:t>
      </w:r>
      <w:r w:rsidRPr="00926EF4">
        <w:rPr>
          <w:b/>
          <w:bCs/>
        </w:rPr>
        <w:t>Tools</w:t>
      </w:r>
      <w:r w:rsidRPr="00926EF4">
        <w:t xml:space="preserve"> | </w:t>
      </w:r>
      <w:r w:rsidRPr="00926EF4">
        <w:rPr>
          <w:b/>
          <w:bCs/>
        </w:rPr>
        <w:t>Template Icon Legend</w:t>
      </w:r>
      <w:r w:rsidRPr="00926EF4">
        <w:t xml:space="preserve"> and click the </w:t>
      </w:r>
      <w:r w:rsidRPr="00926EF4">
        <w:rPr>
          <w:b/>
          <w:bCs/>
        </w:rPr>
        <w:t>Templates</w:t>
      </w:r>
      <w:r w:rsidRPr="00926EF4">
        <w:t xml:space="preserve"> tab. </w:t>
      </w:r>
      <w:r w:rsidRPr="00926EF4">
        <w:br/>
      </w:r>
      <w:r w:rsidRPr="00926EF4">
        <w:br/>
      </w:r>
      <w:r w:rsidR="00855AE1" w:rsidRPr="00926EF4">
        <w:rPr>
          <w:noProof/>
        </w:rPr>
        <w:drawing>
          <wp:inline distT="0" distB="0" distL="0" distR="0" wp14:anchorId="5D13EA29" wp14:editId="600AFCB0">
            <wp:extent cx="3543300" cy="3267075"/>
            <wp:effectExtent l="0" t="0" r="0" b="0"/>
            <wp:docPr id="3" name="Picture 3" descr="The Reminders icon leg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Reminders icon legen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43300" cy="3267075"/>
                    </a:xfrm>
                    <a:prstGeom prst="rect">
                      <a:avLst/>
                    </a:prstGeom>
                    <a:noFill/>
                    <a:ln>
                      <a:noFill/>
                    </a:ln>
                  </pic:spPr>
                </pic:pic>
              </a:graphicData>
            </a:graphic>
          </wp:inline>
        </w:drawing>
      </w:r>
      <w:r w:rsidRPr="00926EF4">
        <w:br/>
      </w:r>
      <w:r w:rsidRPr="00926EF4">
        <w:rPr>
          <w:rFonts w:ascii="Times" w:hAnsi="Times"/>
          <w:sz w:val="16"/>
        </w:rPr>
        <w:t>The Icon Legend</w:t>
      </w:r>
    </w:p>
    <w:p w14:paraId="2001BDF8" w14:textId="77777777" w:rsidR="0056549F" w:rsidRPr="00926EF4" w:rsidRDefault="0056549F" w:rsidP="0056549F">
      <w:pPr>
        <w:pStyle w:val="CPRSH3"/>
      </w:pPr>
      <w:bookmarkStart w:id="141" w:name="_Toc92097804"/>
      <w:bookmarkStart w:id="142" w:name="_Toc22107985"/>
      <w:r w:rsidRPr="00926EF4">
        <w:t>Personal and Shared Templates</w:t>
      </w:r>
      <w:bookmarkEnd w:id="141"/>
      <w:bookmarkEnd w:id="142"/>
    </w:p>
    <w:p w14:paraId="7DE18392" w14:textId="77777777" w:rsidR="0056549F" w:rsidRPr="00926EF4" w:rsidRDefault="0056549F" w:rsidP="0056549F">
      <w:pPr>
        <w:pStyle w:val="NormalIndent"/>
      </w:pPr>
      <w:r w:rsidRPr="00926EF4">
        <w:t>You can create and use your own templates</w:t>
      </w:r>
      <w:r w:rsidRPr="00926EF4">
        <w:fldChar w:fldCharType="begin"/>
      </w:r>
      <w:r w:rsidRPr="00926EF4">
        <w:instrText xml:space="preserve"> XE "Templates" </w:instrText>
      </w:r>
      <w:r w:rsidRPr="00926EF4">
        <w:fldChar w:fldCharType="end"/>
      </w:r>
      <w:r w:rsidRPr="00926EF4">
        <w:t xml:space="preserve"> or you can use shared templates created by your Clinical Coordinator. </w:t>
      </w:r>
      <w:r w:rsidRPr="00926EF4">
        <w:fldChar w:fldCharType="begin"/>
      </w:r>
      <w:r w:rsidRPr="00926EF4">
        <w:instrText xml:space="preserve"> XE "Clinical Coordinator" </w:instrText>
      </w:r>
      <w:r w:rsidRPr="00926EF4">
        <w:fldChar w:fldCharType="end"/>
      </w:r>
    </w:p>
    <w:p w14:paraId="4F817CE3" w14:textId="77777777" w:rsidR="0056549F" w:rsidRPr="00926EF4" w:rsidRDefault="0056549F" w:rsidP="0056549F">
      <w:pPr>
        <w:pStyle w:val="CPRSH4"/>
      </w:pPr>
      <w:r w:rsidRPr="00926EF4">
        <w:t>Personal Templates</w:t>
      </w:r>
      <w:r w:rsidRPr="00926EF4">
        <w:fldChar w:fldCharType="begin"/>
      </w:r>
      <w:r w:rsidRPr="00926EF4">
        <w:instrText xml:space="preserve"> XE "Personal templates" </w:instrText>
      </w:r>
      <w:r w:rsidRPr="00926EF4">
        <w:fldChar w:fldCharType="end"/>
      </w:r>
    </w:p>
    <w:p w14:paraId="35A0EC41" w14:textId="77777777" w:rsidR="0056549F" w:rsidRPr="00926EF4" w:rsidRDefault="0056549F" w:rsidP="0056549F">
      <w:pPr>
        <w:pStyle w:val="NormalIndent"/>
      </w:pPr>
      <w:r w:rsidRPr="00926EF4">
        <w:t>Authorized users can create personal templates</w:t>
      </w:r>
      <w:r w:rsidRPr="00926EF4">
        <w:fldChar w:fldCharType="begin"/>
      </w:r>
      <w:r w:rsidRPr="00926EF4">
        <w:instrText xml:space="preserve"> XE "Templates" </w:instrText>
      </w:r>
      <w:r w:rsidRPr="00926EF4">
        <w:fldChar w:fldCharType="end"/>
      </w:r>
      <w:r w:rsidRPr="00926EF4">
        <w:t>. You can copy and paste text into a template, type in new content, add template fields</w:t>
      </w:r>
      <w:r w:rsidRPr="00926EF4">
        <w:fldChar w:fldCharType="begin"/>
      </w:r>
      <w:r w:rsidRPr="00926EF4">
        <w:instrText xml:space="preserve"> XE "Template:fields" </w:instrText>
      </w:r>
      <w:r w:rsidRPr="00926EF4">
        <w:fldChar w:fldCharType="end"/>
      </w:r>
      <w:r w:rsidRPr="00926EF4">
        <w:t>, or copy a shared template into your personal templates folder. A shared template that you simply copy into your personal templates folder without changing continues to be updated whenever the original template is changed or modified in the Shared Templates folder. Once you personalize or change the copy of the shared template in your personal templates field, the icon used to represent it changes and it becomes a personal template. From that moment on, the personal template is not related to the shared template and is not updated with the original. In the tree view, personal template and folder icons have a folded upper right corner.</w:t>
      </w:r>
    </w:p>
    <w:p w14:paraId="799440A4" w14:textId="77777777" w:rsidR="0056549F" w:rsidRPr="00926EF4" w:rsidRDefault="0056549F" w:rsidP="0056549F">
      <w:pPr>
        <w:pStyle w:val="CPRSH4"/>
      </w:pPr>
      <w:r w:rsidRPr="00926EF4">
        <w:t>Shared Templates</w:t>
      </w:r>
      <w:r w:rsidRPr="00926EF4">
        <w:fldChar w:fldCharType="begin"/>
      </w:r>
      <w:r w:rsidRPr="00926EF4">
        <w:instrText xml:space="preserve"> XE "Shared templates" </w:instrText>
      </w:r>
      <w:r w:rsidRPr="00926EF4">
        <w:fldChar w:fldCharType="end"/>
      </w:r>
      <w:r w:rsidRPr="00926EF4">
        <w:t>.</w:t>
      </w:r>
    </w:p>
    <w:p w14:paraId="4780DB46" w14:textId="77777777" w:rsidR="0056549F" w:rsidRPr="00926EF4" w:rsidRDefault="0056549F" w:rsidP="0056549F">
      <w:pPr>
        <w:pStyle w:val="NormalIndent"/>
      </w:pPr>
      <w:r w:rsidRPr="00926EF4">
        <w:t>Only members of the Clinical Coordinator</w:t>
      </w:r>
      <w:r w:rsidRPr="00926EF4">
        <w:fldChar w:fldCharType="begin"/>
      </w:r>
      <w:r w:rsidRPr="00926EF4">
        <w:instrText xml:space="preserve"> XE "Clinical Coordinator" </w:instrText>
      </w:r>
      <w:r w:rsidRPr="00926EF4">
        <w:fldChar w:fldCharType="end"/>
      </w:r>
      <w:r w:rsidRPr="00926EF4">
        <w:t xml:space="preserve"> Authorization/Subscription Utility (ASU)</w:t>
      </w:r>
      <w:r w:rsidRPr="00926EF4">
        <w:fldChar w:fldCharType="begin"/>
      </w:r>
      <w:r w:rsidRPr="00926EF4">
        <w:instrText xml:space="preserve"> XE "ASU" </w:instrText>
      </w:r>
      <w:r w:rsidRPr="00926EF4">
        <w:fldChar w:fldCharType="end"/>
      </w:r>
      <w:r w:rsidRPr="00926EF4">
        <w:t xml:space="preserve"> class can create shared templates</w:t>
      </w:r>
      <w:r w:rsidRPr="00926EF4">
        <w:fldChar w:fldCharType="begin"/>
      </w:r>
      <w:r w:rsidRPr="00926EF4">
        <w:instrText xml:space="preserve"> XE "Templates" </w:instrText>
      </w:r>
      <w:r w:rsidRPr="00926EF4">
        <w:fldChar w:fldCharType="end"/>
      </w:r>
      <w:r w:rsidRPr="00926EF4">
        <w:t>. Shared templates are available to all users. Clinical Coordinators can copy and paste text into a template, type in new content, add Template Fields</w:t>
      </w:r>
      <w:r w:rsidRPr="00926EF4">
        <w:fldChar w:fldCharType="begin"/>
      </w:r>
      <w:r w:rsidRPr="00926EF4">
        <w:instrText xml:space="preserve"> XE "Template:fields" </w:instrText>
      </w:r>
      <w:r w:rsidRPr="00926EF4">
        <w:fldChar w:fldCharType="end"/>
      </w:r>
      <w:r w:rsidRPr="00926EF4">
        <w:t>, or copy a personal template and then modify it as needed. In the tree view, shared template and folder icons do not have a folded corner.</w:t>
      </w:r>
    </w:p>
    <w:p w14:paraId="3568E479" w14:textId="77777777" w:rsidR="0056549F" w:rsidRPr="00926EF4" w:rsidRDefault="0056549F" w:rsidP="0056549F">
      <w:pPr>
        <w:pStyle w:val="note2"/>
      </w:pPr>
      <w:r w:rsidRPr="00926EF4">
        <w:rPr>
          <w:b/>
          <w:bCs/>
        </w:rPr>
        <w:t>Note</w:t>
      </w:r>
      <w:r w:rsidRPr="00926EF4">
        <w:t>: When you install CPRS</w:t>
      </w:r>
      <w:r w:rsidRPr="00926EF4">
        <w:fldChar w:fldCharType="begin"/>
      </w:r>
      <w:r w:rsidRPr="00926EF4">
        <w:instrText xml:space="preserve"> XE "CPRS" </w:instrText>
      </w:r>
      <w:r w:rsidRPr="00926EF4">
        <w:fldChar w:fldCharType="end"/>
      </w:r>
      <w:r w:rsidRPr="00926EF4">
        <w:t>, a copy of all your existing boilerplate titles is placed in the inactive boilerplates folder under shared templates</w:t>
      </w:r>
      <w:r w:rsidRPr="00926EF4">
        <w:fldChar w:fldCharType="begin"/>
      </w:r>
      <w:r w:rsidRPr="00926EF4">
        <w:instrText xml:space="preserve"> XE "Templates" </w:instrText>
      </w:r>
      <w:r w:rsidRPr="00926EF4">
        <w:fldChar w:fldCharType="end"/>
      </w:r>
      <w:r w:rsidRPr="00926EF4">
        <w:t>.</w:t>
      </w:r>
    </w:p>
    <w:p w14:paraId="1411B9D8" w14:textId="77777777" w:rsidR="0056549F" w:rsidRPr="00926EF4" w:rsidRDefault="00E11AE0" w:rsidP="0056549F">
      <w:pPr>
        <w:pStyle w:val="NormalIndent"/>
      </w:pPr>
      <w:r w:rsidRPr="00926EF4">
        <w:br w:type="page"/>
      </w:r>
      <w:r w:rsidR="0056549F" w:rsidRPr="00926EF4">
        <w:lastRenderedPageBreak/>
        <w:t>Clinical Coordinators can arrange the boilerplate titles that have been copied into the shared templates, use them to create new shared templates, or make them available to users by moving them out of the inactive boilerplates folder. Users will not see the inactive boilerplates folder or its templates unless you choose to make the folder active.</w:t>
      </w:r>
    </w:p>
    <w:p w14:paraId="07135CAD" w14:textId="77777777" w:rsidR="0056549F" w:rsidRPr="00926EF4" w:rsidRDefault="0056549F" w:rsidP="0056549F">
      <w:pPr>
        <w:pStyle w:val="NormalIndent"/>
        <w:rPr>
          <w:b/>
          <w:bCs/>
        </w:rPr>
      </w:pPr>
      <w:r w:rsidRPr="00926EF4">
        <w:rPr>
          <w:b/>
          <w:bCs/>
        </w:rPr>
        <w:t xml:space="preserve">To activate the boilerplates folder, Clinical Coordinators should follow these steps: </w:t>
      </w:r>
    </w:p>
    <w:p w14:paraId="0CD71E16" w14:textId="77777777" w:rsidR="0056549F" w:rsidRPr="00926EF4" w:rsidRDefault="0056549F" w:rsidP="0056549F">
      <w:pPr>
        <w:pStyle w:val="NormalIndent"/>
        <w:numPr>
          <w:ilvl w:val="0"/>
          <w:numId w:val="47"/>
        </w:numPr>
        <w:shd w:val="clear" w:color="0000FF" w:fill="auto"/>
        <w:tabs>
          <w:tab w:val="left" w:pos="900"/>
        </w:tabs>
        <w:spacing w:after="120"/>
      </w:pPr>
      <w:r w:rsidRPr="00926EF4">
        <w:t>Open the Templates Editor.</w:t>
      </w:r>
    </w:p>
    <w:p w14:paraId="33A9DF2D" w14:textId="77777777" w:rsidR="0056549F" w:rsidRPr="00926EF4" w:rsidRDefault="0056549F" w:rsidP="0056549F">
      <w:pPr>
        <w:pStyle w:val="NormalIndent"/>
        <w:numPr>
          <w:ilvl w:val="0"/>
          <w:numId w:val="47"/>
        </w:numPr>
        <w:shd w:val="clear" w:color="0000FF" w:fill="auto"/>
        <w:tabs>
          <w:tab w:val="left" w:pos="900"/>
        </w:tabs>
        <w:spacing w:after="120"/>
      </w:pPr>
      <w:r w:rsidRPr="00926EF4">
        <w:t>Verify that Edit Shared Templates is checked.</w:t>
      </w:r>
    </w:p>
    <w:p w14:paraId="16E38922" w14:textId="77777777" w:rsidR="0056549F" w:rsidRPr="00926EF4" w:rsidRDefault="0056549F" w:rsidP="0056549F">
      <w:pPr>
        <w:pStyle w:val="NormalIndent"/>
        <w:numPr>
          <w:ilvl w:val="0"/>
          <w:numId w:val="47"/>
        </w:numPr>
        <w:shd w:val="clear" w:color="0000FF" w:fill="auto"/>
        <w:tabs>
          <w:tab w:val="left" w:pos="900"/>
        </w:tabs>
        <w:spacing w:after="120"/>
      </w:pPr>
      <w:r w:rsidRPr="00926EF4">
        <w:t>Uncheck Hide Inactive (under shared templates).</w:t>
      </w:r>
    </w:p>
    <w:p w14:paraId="32109147" w14:textId="77777777" w:rsidR="0056549F" w:rsidRPr="00926EF4" w:rsidRDefault="0056549F" w:rsidP="0056549F">
      <w:pPr>
        <w:pStyle w:val="NormalIndent"/>
        <w:numPr>
          <w:ilvl w:val="0"/>
          <w:numId w:val="47"/>
        </w:numPr>
        <w:shd w:val="clear" w:color="0000FF" w:fill="auto"/>
        <w:tabs>
          <w:tab w:val="left" w:pos="900"/>
        </w:tabs>
        <w:spacing w:after="120"/>
      </w:pPr>
      <w:r w:rsidRPr="00926EF4">
        <w:t xml:space="preserve">Click the plus sign beside the shared icon. </w:t>
      </w:r>
    </w:p>
    <w:p w14:paraId="40A225E9" w14:textId="77777777" w:rsidR="0056549F" w:rsidRPr="00926EF4" w:rsidRDefault="0056549F" w:rsidP="0056549F">
      <w:pPr>
        <w:pStyle w:val="NormalIndent"/>
      </w:pPr>
      <w:r w:rsidRPr="00926EF4">
        <w:t xml:space="preserve">Shared Templates includes a lock property that prevents users from making personal changes when it has been set. The status of the lock property is displayed in a check box on the Template Editor dialog. When the Shared Templates root template is locked, no shared templates can be modified. </w:t>
      </w:r>
    </w:p>
    <w:p w14:paraId="279542AC" w14:textId="77777777" w:rsidR="0056549F" w:rsidRPr="00926EF4" w:rsidRDefault="0056549F" w:rsidP="0056549F">
      <w:pPr>
        <w:pStyle w:val="NormalIndent"/>
      </w:pPr>
      <w:r w:rsidRPr="00926EF4">
        <w:t xml:space="preserve">For more information on boilerplates, refer to the </w:t>
      </w:r>
      <w:r w:rsidRPr="00926EF4">
        <w:rPr>
          <w:i/>
        </w:rPr>
        <w:t>Text Integration Utility User Manual</w:t>
      </w:r>
      <w:r w:rsidRPr="00926EF4">
        <w:t>.</w:t>
      </w:r>
    </w:p>
    <w:p w14:paraId="242B90F6" w14:textId="77777777" w:rsidR="0056549F" w:rsidRPr="00926EF4" w:rsidRDefault="0056549F" w:rsidP="0056549F">
      <w:pPr>
        <w:pStyle w:val="CPRSH3Body"/>
      </w:pPr>
      <w:r w:rsidRPr="00926EF4">
        <w:t xml:space="preserve">Another area of shared templates is creating </w:t>
      </w:r>
      <w:r w:rsidRPr="00926EF4">
        <w:fldChar w:fldCharType="begin"/>
      </w:r>
      <w:r w:rsidRPr="00926EF4">
        <w:instrText xml:space="preserve"> XE "Patient Data Objects" </w:instrText>
      </w:r>
      <w:r w:rsidRPr="00926EF4">
        <w:fldChar w:fldCharType="end"/>
      </w:r>
      <w:r w:rsidRPr="00926EF4">
        <w:t xml:space="preserve">Patient Data Object templates for newly created TIU objects that will enable users to place these objects into their other templates. </w:t>
      </w:r>
    </w:p>
    <w:p w14:paraId="3664E3FE" w14:textId="77777777" w:rsidR="0056549F" w:rsidRPr="00926EF4" w:rsidRDefault="0056549F" w:rsidP="0056549F">
      <w:pPr>
        <w:pStyle w:val="CPRSH3Body"/>
        <w:rPr>
          <w:b/>
          <w:bCs/>
        </w:rPr>
      </w:pPr>
      <w:r w:rsidRPr="00926EF4">
        <w:rPr>
          <w:b/>
          <w:bCs/>
        </w:rPr>
        <w:t xml:space="preserve">To create a new </w:t>
      </w:r>
      <w:bookmarkStart w:id="143" w:name="new_patient_data_object"/>
      <w:bookmarkEnd w:id="143"/>
      <w:r w:rsidRPr="00926EF4">
        <w:rPr>
          <w:b/>
          <w:bCs/>
        </w:rPr>
        <w:t>Patient Data Object template, use the following steps:</w:t>
      </w:r>
    </w:p>
    <w:p w14:paraId="578B4AB5" w14:textId="77777777" w:rsidR="0056549F" w:rsidRPr="00926EF4" w:rsidRDefault="0056549F" w:rsidP="0056549F">
      <w:pPr>
        <w:numPr>
          <w:ilvl w:val="0"/>
          <w:numId w:val="54"/>
        </w:numPr>
      </w:pPr>
      <w:r w:rsidRPr="00926EF4">
        <w:t xml:space="preserve">Open the Template Editor by selecting from the Notes, Consults, or DC/Summ tab by selecting </w:t>
      </w:r>
      <w:r w:rsidRPr="00926EF4">
        <w:rPr>
          <w:b/>
          <w:bCs/>
        </w:rPr>
        <w:t>Options | Edit Shared Templates…</w:t>
      </w:r>
      <w:r w:rsidRPr="00926EF4">
        <w:t>.</w:t>
      </w:r>
    </w:p>
    <w:p w14:paraId="15BDEDE1" w14:textId="77777777" w:rsidR="0056549F" w:rsidRPr="00926EF4" w:rsidRDefault="0056549F" w:rsidP="0056549F">
      <w:pPr>
        <w:numPr>
          <w:ilvl w:val="0"/>
          <w:numId w:val="54"/>
        </w:numPr>
      </w:pPr>
      <w:r w:rsidRPr="00926EF4">
        <w:t>Verify that Edit Shared Templates is checked.</w:t>
      </w:r>
    </w:p>
    <w:p w14:paraId="325B8856" w14:textId="77777777" w:rsidR="0056549F" w:rsidRPr="00926EF4" w:rsidRDefault="0056549F" w:rsidP="0056549F">
      <w:pPr>
        <w:numPr>
          <w:ilvl w:val="0"/>
          <w:numId w:val="54"/>
        </w:numPr>
      </w:pPr>
      <w:r w:rsidRPr="00926EF4">
        <w:t>Expand the treeview of Shared Templates and then Patient Data Objects by clicking on the plus sign beside each.</w:t>
      </w:r>
    </w:p>
    <w:p w14:paraId="7C8A1C89" w14:textId="77777777" w:rsidR="0056549F" w:rsidRPr="00926EF4" w:rsidRDefault="0056549F" w:rsidP="0056549F">
      <w:pPr>
        <w:numPr>
          <w:ilvl w:val="0"/>
          <w:numId w:val="54"/>
        </w:numPr>
      </w:pPr>
      <w:r w:rsidRPr="00926EF4">
        <w:t>Click on the existing object above which you want your new object to be.</w:t>
      </w:r>
    </w:p>
    <w:p w14:paraId="5975B70B" w14:textId="77777777" w:rsidR="0056549F" w:rsidRPr="00926EF4" w:rsidRDefault="0056549F" w:rsidP="0056549F">
      <w:pPr>
        <w:numPr>
          <w:ilvl w:val="0"/>
          <w:numId w:val="54"/>
        </w:numPr>
      </w:pPr>
      <w:r w:rsidRPr="00926EF4">
        <w:t xml:space="preserve">Click New Template and edit the name of the template. </w:t>
      </w:r>
    </w:p>
    <w:p w14:paraId="13FC03D4" w14:textId="77777777" w:rsidR="0056549F" w:rsidRPr="00926EF4" w:rsidRDefault="0056549F" w:rsidP="0056549F">
      <w:pPr>
        <w:numPr>
          <w:ilvl w:val="0"/>
          <w:numId w:val="54"/>
        </w:numPr>
      </w:pPr>
      <w:r w:rsidRPr="00926EF4">
        <w:t>Place the cursor in the Template Boilerplate box and select Edit | Insert Patient Data Object or right-click and select Insert Patient Data Object to bring up a dialog containing a list of TUI objects.</w:t>
      </w:r>
    </w:p>
    <w:p w14:paraId="462BA5E5" w14:textId="77777777" w:rsidR="0056549F" w:rsidRPr="00926EF4" w:rsidRDefault="0056549F" w:rsidP="0056549F">
      <w:pPr>
        <w:numPr>
          <w:ilvl w:val="0"/>
          <w:numId w:val="54"/>
        </w:numPr>
      </w:pPr>
      <w:r w:rsidRPr="00926EF4">
        <w:t>Click the appropriate TIU object (that was probably just created).</w:t>
      </w:r>
    </w:p>
    <w:p w14:paraId="13881FC8" w14:textId="77777777" w:rsidR="0056549F" w:rsidRPr="00926EF4" w:rsidRDefault="0056549F" w:rsidP="0056549F">
      <w:pPr>
        <w:numPr>
          <w:ilvl w:val="0"/>
          <w:numId w:val="54"/>
        </w:numPr>
      </w:pPr>
      <w:r w:rsidRPr="00926EF4">
        <w:t xml:space="preserve">Click </w:t>
      </w:r>
      <w:r w:rsidRPr="00926EF4">
        <w:rPr>
          <w:b/>
          <w:bCs/>
        </w:rPr>
        <w:t>Apply</w:t>
      </w:r>
      <w:r w:rsidRPr="00926EF4">
        <w:t xml:space="preserve"> or </w:t>
      </w:r>
      <w:r w:rsidRPr="00926EF4">
        <w:rPr>
          <w:b/>
          <w:bCs/>
        </w:rPr>
        <w:t>OK</w:t>
      </w:r>
      <w:r w:rsidRPr="00926EF4">
        <w:t xml:space="preserve"> to make the new object available in GUI templates.</w:t>
      </w:r>
    </w:p>
    <w:p w14:paraId="6837EA1C" w14:textId="77777777" w:rsidR="0056549F" w:rsidRPr="00926EF4" w:rsidRDefault="0056549F" w:rsidP="0056549F">
      <w:pPr>
        <w:pStyle w:val="CPRSH3Body"/>
      </w:pPr>
    </w:p>
    <w:p w14:paraId="441D25B0" w14:textId="77777777" w:rsidR="0056549F" w:rsidRPr="00926EF4" w:rsidRDefault="0056549F" w:rsidP="0056549F">
      <w:pPr>
        <w:pStyle w:val="CPRSH4"/>
      </w:pPr>
      <w:r w:rsidRPr="00926EF4">
        <w:t>Mark a Template as Default</w:t>
      </w:r>
    </w:p>
    <w:p w14:paraId="2D3BB1E5" w14:textId="77777777" w:rsidR="0056549F" w:rsidRPr="00926EF4" w:rsidRDefault="0056549F" w:rsidP="0056549F">
      <w:pPr>
        <w:ind w:left="720"/>
      </w:pPr>
      <w:r w:rsidRPr="00926EF4">
        <w:t>A default template will automatically be selected the first time you open the Templates Drawer. The default template can also be accessed at any time with the Go to Default Template option. Each tab (Notes, Consults, and D/C Summ) can have its own default templates.</w:t>
      </w:r>
    </w:p>
    <w:p w14:paraId="662479AD" w14:textId="77777777" w:rsidR="0056549F" w:rsidRPr="00926EF4" w:rsidRDefault="0056549F" w:rsidP="0056549F">
      <w:pPr>
        <w:pStyle w:val="NormalIndent"/>
        <w:rPr>
          <w:b/>
          <w:bCs/>
        </w:rPr>
      </w:pPr>
      <w:r w:rsidRPr="00926EF4">
        <w:rPr>
          <w:b/>
          <w:bCs/>
        </w:rPr>
        <w:t>To set a template as your default template, follow these steps:</w:t>
      </w:r>
    </w:p>
    <w:p w14:paraId="205CD9BC" w14:textId="77777777" w:rsidR="0056549F" w:rsidRPr="00926EF4" w:rsidRDefault="0056549F" w:rsidP="0056549F">
      <w:pPr>
        <w:pStyle w:val="NormalIndent"/>
        <w:numPr>
          <w:ilvl w:val="0"/>
          <w:numId w:val="51"/>
        </w:numPr>
        <w:shd w:val="clear" w:color="0000FF" w:fill="auto"/>
        <w:tabs>
          <w:tab w:val="left" w:pos="900"/>
        </w:tabs>
        <w:spacing w:after="120"/>
      </w:pPr>
      <w:r w:rsidRPr="00926EF4">
        <w:t>Open the Template Drawer on the Notes tab by clicking on it.</w:t>
      </w:r>
      <w:r w:rsidRPr="00926EF4">
        <w:br/>
        <w:t>The available templates will be displayed in a tree view.</w:t>
      </w:r>
    </w:p>
    <w:p w14:paraId="2519CCC0" w14:textId="77777777" w:rsidR="0056549F" w:rsidRPr="00926EF4" w:rsidRDefault="0056549F" w:rsidP="0056549F">
      <w:pPr>
        <w:pStyle w:val="NormalIndent"/>
        <w:numPr>
          <w:ilvl w:val="0"/>
          <w:numId w:val="51"/>
        </w:numPr>
        <w:shd w:val="clear" w:color="0000FF" w:fill="auto"/>
        <w:tabs>
          <w:tab w:val="left" w:pos="900"/>
        </w:tabs>
        <w:spacing w:after="120"/>
      </w:pPr>
      <w:r w:rsidRPr="00926EF4">
        <w:lastRenderedPageBreak/>
        <w:t xml:space="preserve">Right-click on any template and select Mark as Default from the right-click menu. </w:t>
      </w:r>
      <w:r w:rsidRPr="00926EF4">
        <w:br/>
        <w:t xml:space="preserve"> </w:t>
      </w:r>
    </w:p>
    <w:p w14:paraId="69D0B837" w14:textId="77777777" w:rsidR="0056549F" w:rsidRPr="00926EF4" w:rsidRDefault="0056549F" w:rsidP="0056549F">
      <w:pPr>
        <w:pStyle w:val="NormalIndent"/>
        <w:ind w:left="1260"/>
      </w:pPr>
    </w:p>
    <w:p w14:paraId="0738075A" w14:textId="77777777" w:rsidR="00E11AE0" w:rsidRPr="00926EF4" w:rsidRDefault="00855AE1" w:rsidP="0056549F">
      <w:r w:rsidRPr="00926EF4">
        <w:rPr>
          <w:noProof/>
        </w:rPr>
        <w:drawing>
          <wp:inline distT="0" distB="0" distL="0" distR="0" wp14:anchorId="208CC4F4" wp14:editId="536C9663">
            <wp:extent cx="5486400" cy="3457575"/>
            <wp:effectExtent l="0" t="0" r="0" b="0"/>
            <wp:docPr id="4" name="Picture 4" descr="Users can open the Templates drawer on the Notes tab and use the predefined items there to complete their progress notes. This screen shot also shows a right-click dialog that is available when clicking on the items in the Tempates dra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 can open the Templates drawer on the Notes tab and use the predefined items there to complete their progress notes. This screen shot also shows a right-click dialog that is available when clicking on the items in the Tempates drawe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86400" cy="3457575"/>
                    </a:xfrm>
                    <a:prstGeom prst="rect">
                      <a:avLst/>
                    </a:prstGeom>
                    <a:noFill/>
                    <a:ln>
                      <a:noFill/>
                    </a:ln>
                  </pic:spPr>
                </pic:pic>
              </a:graphicData>
            </a:graphic>
          </wp:inline>
        </w:drawing>
      </w:r>
    </w:p>
    <w:p w14:paraId="0B7EB45B" w14:textId="77777777" w:rsidR="0056549F" w:rsidRPr="00926EF4" w:rsidRDefault="0056549F" w:rsidP="0056549F">
      <w:r w:rsidRPr="00926EF4">
        <w:t>You can set a template as your default template with a right click menu option.</w:t>
      </w:r>
    </w:p>
    <w:p w14:paraId="16D9C46D" w14:textId="77777777" w:rsidR="0056549F" w:rsidRPr="00926EF4" w:rsidRDefault="0056549F" w:rsidP="0056549F"/>
    <w:p w14:paraId="3B515A5F" w14:textId="77777777" w:rsidR="0056549F" w:rsidRPr="00926EF4" w:rsidRDefault="0056549F" w:rsidP="0056549F">
      <w:pPr>
        <w:pStyle w:val="CPRSH4"/>
      </w:pPr>
      <w:r w:rsidRPr="00926EF4">
        <w:t>Hide Child Templates</w:t>
      </w:r>
    </w:p>
    <w:p w14:paraId="3B04C102" w14:textId="77777777" w:rsidR="0056549F" w:rsidRPr="00926EF4" w:rsidRDefault="0056549F" w:rsidP="0056549F">
      <w:pPr>
        <w:pStyle w:val="NormalIndent"/>
        <w:rPr>
          <w:b/>
          <w:bCs/>
        </w:rPr>
      </w:pPr>
      <w:r w:rsidRPr="00926EF4">
        <w:rPr>
          <w:b/>
          <w:bCs/>
        </w:rPr>
        <w:t>To make child templates unavailable from the template drawer, follow these steps:</w:t>
      </w:r>
    </w:p>
    <w:p w14:paraId="406D430B" w14:textId="77777777" w:rsidR="0056549F" w:rsidRPr="00926EF4" w:rsidRDefault="0056549F" w:rsidP="0056549F">
      <w:pPr>
        <w:pStyle w:val="NormalIndent"/>
        <w:numPr>
          <w:ilvl w:val="0"/>
          <w:numId w:val="52"/>
        </w:numPr>
        <w:shd w:val="clear" w:color="0000FF" w:fill="auto"/>
        <w:tabs>
          <w:tab w:val="left" w:pos="900"/>
        </w:tabs>
        <w:spacing w:after="120"/>
      </w:pPr>
      <w:r w:rsidRPr="00926EF4">
        <w:t xml:space="preserve">Start the Template Editor by selecting </w:t>
      </w:r>
      <w:r w:rsidRPr="00926EF4">
        <w:rPr>
          <w:b/>
          <w:bCs/>
        </w:rPr>
        <w:t>Options</w:t>
      </w:r>
      <w:r w:rsidRPr="00926EF4">
        <w:t xml:space="preserve"> | </w:t>
      </w:r>
      <w:r w:rsidRPr="00926EF4">
        <w:rPr>
          <w:b/>
          <w:bCs/>
        </w:rPr>
        <w:t>Edit Templates</w:t>
      </w:r>
      <w:r w:rsidRPr="00926EF4">
        <w:t xml:space="preserve"> from the Notes tab.</w:t>
      </w:r>
    </w:p>
    <w:p w14:paraId="3AB1C441" w14:textId="77777777" w:rsidR="0056549F" w:rsidRPr="00926EF4" w:rsidRDefault="0056549F" w:rsidP="0056549F">
      <w:pPr>
        <w:pStyle w:val="NormalIndent"/>
        <w:numPr>
          <w:ilvl w:val="0"/>
          <w:numId w:val="52"/>
        </w:numPr>
        <w:shd w:val="clear" w:color="0000FF" w:fill="auto"/>
        <w:tabs>
          <w:tab w:val="left" w:pos="900"/>
        </w:tabs>
        <w:spacing w:after="120"/>
      </w:pPr>
      <w:r w:rsidRPr="00926EF4">
        <w:t>Click Hide Dialog Items from the Dialog Properties option group.</w:t>
      </w:r>
    </w:p>
    <w:p w14:paraId="50C2C17C" w14:textId="77777777" w:rsidR="0056549F" w:rsidRPr="00926EF4" w:rsidRDefault="0056549F" w:rsidP="0056549F">
      <w:pPr>
        <w:pStyle w:val="NormalIndent"/>
        <w:numPr>
          <w:ilvl w:val="0"/>
          <w:numId w:val="52"/>
        </w:numPr>
        <w:shd w:val="clear" w:color="0000FF" w:fill="auto"/>
        <w:tabs>
          <w:tab w:val="left" w:pos="900"/>
        </w:tabs>
        <w:spacing w:after="120"/>
      </w:pPr>
      <w:r w:rsidRPr="00926EF4">
        <w:t xml:space="preserve">Click </w:t>
      </w:r>
      <w:r w:rsidRPr="00926EF4">
        <w:rPr>
          <w:b/>
          <w:bCs/>
        </w:rPr>
        <w:t>OK</w:t>
      </w:r>
      <w:r w:rsidRPr="00926EF4">
        <w:t>.</w:t>
      </w:r>
    </w:p>
    <w:p w14:paraId="5A85A403" w14:textId="77777777" w:rsidR="0056549F" w:rsidRPr="00926EF4" w:rsidRDefault="0056549F" w:rsidP="0056549F">
      <w:pPr>
        <w:pStyle w:val="CPRSH4"/>
      </w:pPr>
      <w:r w:rsidRPr="00926EF4">
        <w:t>Display Only</w:t>
      </w:r>
    </w:p>
    <w:p w14:paraId="53F1EB7E" w14:textId="77777777" w:rsidR="0056549F" w:rsidRPr="00926EF4" w:rsidRDefault="0056549F" w:rsidP="0056549F">
      <w:pPr>
        <w:pStyle w:val="NormalIndent"/>
      </w:pPr>
      <w:r w:rsidRPr="00926EF4">
        <w:t>Click this check box to make individual parts of a dialog as display only. When a template is display only, the check box is removed and the item is used for information or instructions</w:t>
      </w:r>
    </w:p>
    <w:p w14:paraId="02E429E7" w14:textId="77777777" w:rsidR="00E11AE0" w:rsidRPr="00926EF4" w:rsidRDefault="00E11AE0" w:rsidP="0056549F">
      <w:pPr>
        <w:pStyle w:val="NormalIndent"/>
      </w:pPr>
    </w:p>
    <w:p w14:paraId="06283054" w14:textId="77777777" w:rsidR="0056549F" w:rsidRPr="00926EF4" w:rsidRDefault="0056549F" w:rsidP="0056549F">
      <w:pPr>
        <w:pStyle w:val="CPRSH4"/>
      </w:pPr>
      <w:r w:rsidRPr="00926EF4">
        <w:t>Only Show First Line</w:t>
      </w:r>
    </w:p>
    <w:p w14:paraId="4ED2BCD7" w14:textId="77777777" w:rsidR="0056549F" w:rsidRPr="00926EF4" w:rsidRDefault="0056549F" w:rsidP="0056549F">
      <w:pPr>
        <w:pStyle w:val="NormalIndent"/>
      </w:pPr>
      <w:r w:rsidRPr="00926EF4">
        <w:t>Click on this check box and the template will display only the first line of text followed by an ellipsis (...). The ellipsis indicates that more text exists. Hold the cursor over the line of text and a Hint box displays the complete text. This feature gives you the ability to have long paragraphs of text that do not take up a lot of room on the template. If selected, the entire paragraph is be inserted into the note.</w:t>
      </w:r>
    </w:p>
    <w:p w14:paraId="05A36907" w14:textId="77777777" w:rsidR="00E11AE0" w:rsidRPr="00926EF4" w:rsidRDefault="00E11AE0" w:rsidP="0056549F">
      <w:pPr>
        <w:pStyle w:val="NormalIndent"/>
      </w:pPr>
    </w:p>
    <w:p w14:paraId="6900EF6E" w14:textId="77777777" w:rsidR="0056549F" w:rsidRPr="00926EF4" w:rsidRDefault="0056549F" w:rsidP="0056549F">
      <w:pPr>
        <w:pStyle w:val="CPRSH4"/>
      </w:pPr>
      <w:r w:rsidRPr="00926EF4">
        <w:t>Indent Dialog Items</w:t>
      </w:r>
    </w:p>
    <w:p w14:paraId="63EE5083" w14:textId="77777777" w:rsidR="0056549F" w:rsidRPr="00926EF4" w:rsidRDefault="0056549F" w:rsidP="0056549F">
      <w:pPr>
        <w:pStyle w:val="NormalIndent"/>
      </w:pPr>
      <w:r w:rsidRPr="00926EF4">
        <w:lastRenderedPageBreak/>
        <w:t>Clicking on this check box affects the way that children items are displayed on the template. When selected, this feature gives the ability to show hierarchical structure in the dialog. All of the subordinate items for the selected item are indented.</w:t>
      </w:r>
    </w:p>
    <w:p w14:paraId="48938D9A" w14:textId="77777777" w:rsidR="0056549F" w:rsidRPr="00926EF4" w:rsidRDefault="00E11AE0" w:rsidP="0056549F">
      <w:pPr>
        <w:pStyle w:val="CPRSH4"/>
      </w:pPr>
      <w:r w:rsidRPr="00926EF4">
        <w:br w:type="page"/>
      </w:r>
      <w:r w:rsidR="0056549F" w:rsidRPr="00926EF4">
        <w:lastRenderedPageBreak/>
        <w:t>One Item Only</w:t>
      </w:r>
    </w:p>
    <w:p w14:paraId="5FAC28E1" w14:textId="77777777" w:rsidR="0056549F" w:rsidRPr="00926EF4" w:rsidRDefault="0056549F" w:rsidP="0056549F">
      <w:pPr>
        <w:pStyle w:val="NormalIndent"/>
      </w:pPr>
      <w:r w:rsidRPr="00926EF4">
        <w:t>Clicking on this check box affects the way that children items are displayed on the template. Click on this check box if you want to allow only one of the subordinate items to be selectable. Clicking on this check box changes the check boxes into radio buttons so that only one item can be selected at a time. To deselect all items, click on the one that is selected and the radio button will be cleared.</w:t>
      </w:r>
    </w:p>
    <w:p w14:paraId="6AA93B11" w14:textId="77777777" w:rsidR="00E11AE0" w:rsidRPr="00926EF4" w:rsidRDefault="00E11AE0" w:rsidP="0056549F">
      <w:pPr>
        <w:pStyle w:val="NormalIndent"/>
      </w:pPr>
    </w:p>
    <w:p w14:paraId="794BFAA0" w14:textId="77777777" w:rsidR="0056549F" w:rsidRPr="00926EF4" w:rsidRDefault="0056549F" w:rsidP="0056549F">
      <w:pPr>
        <w:pStyle w:val="CPRSH4"/>
      </w:pPr>
      <w:r w:rsidRPr="00926EF4">
        <w:t>Hide Dialog Items</w:t>
      </w:r>
    </w:p>
    <w:p w14:paraId="72DACB33" w14:textId="77777777" w:rsidR="0056549F" w:rsidRPr="00926EF4" w:rsidRDefault="0056549F" w:rsidP="0056549F">
      <w:pPr>
        <w:pStyle w:val="NormalIndent"/>
      </w:pPr>
      <w:r w:rsidRPr="00926EF4">
        <w:t>Clicking on this check box affects the way that children items are displayed on the template. Click on this option to have subordinate items appear only if the parent item is selected. This feature allows for custom user input. The user only sees the options related to the items selected. This feature requires boilerplated text at the parent level.</w:t>
      </w:r>
    </w:p>
    <w:p w14:paraId="4EB26620" w14:textId="77777777" w:rsidR="00E11AE0" w:rsidRPr="00926EF4" w:rsidRDefault="00E11AE0" w:rsidP="0056549F">
      <w:pPr>
        <w:pStyle w:val="NormalIndent"/>
      </w:pPr>
    </w:p>
    <w:p w14:paraId="2D04CA8B" w14:textId="77777777" w:rsidR="0056549F" w:rsidRPr="00926EF4" w:rsidRDefault="0056549F" w:rsidP="0056549F">
      <w:pPr>
        <w:pStyle w:val="CPRSH4"/>
      </w:pPr>
      <w:r w:rsidRPr="00926EF4">
        <w:t>Allow Long Lines</w:t>
      </w:r>
    </w:p>
    <w:p w14:paraId="2BDB0612" w14:textId="77777777" w:rsidR="0056549F" w:rsidRPr="00926EF4" w:rsidRDefault="0056549F" w:rsidP="0056549F">
      <w:pPr>
        <w:pStyle w:val="Heading4"/>
        <w:rPr>
          <w:rFonts w:ascii="Times" w:hAnsi="Times"/>
          <w:b w:val="0"/>
          <w:bCs/>
          <w:i/>
        </w:rPr>
      </w:pPr>
      <w:r w:rsidRPr="00926EF4">
        <w:rPr>
          <w:rFonts w:ascii="Times" w:hAnsi="Times"/>
          <w:b w:val="0"/>
          <w:bCs/>
          <w:i/>
        </w:rPr>
        <w:t>A check box in the Template Editor named “Allow Long Lines” allows template lines to be up to 240 characters in length. This feature mainly accommodates template field markup.</w:t>
      </w:r>
    </w:p>
    <w:p w14:paraId="0C84B6A3" w14:textId="77777777" w:rsidR="0056549F" w:rsidRPr="00926EF4" w:rsidRDefault="0056549F" w:rsidP="0056549F">
      <w:pPr>
        <w:pStyle w:val="CPRSH3"/>
      </w:pPr>
      <w:bookmarkStart w:id="144" w:name="_Toc4389743"/>
      <w:bookmarkStart w:id="145" w:name="_Toc92097805"/>
      <w:bookmarkStart w:id="146" w:name="_Toc22107986"/>
      <w:r w:rsidRPr="00926EF4">
        <w:t>Types of Templates</w:t>
      </w:r>
      <w:bookmarkEnd w:id="144"/>
      <w:bookmarkEnd w:id="145"/>
      <w:bookmarkEnd w:id="146"/>
    </w:p>
    <w:p w14:paraId="5A5F3360" w14:textId="77777777" w:rsidR="0056549F" w:rsidRPr="00926EF4" w:rsidRDefault="0056549F" w:rsidP="0056549F">
      <w:pPr>
        <w:pStyle w:val="NormalIndent"/>
      </w:pPr>
      <w:r w:rsidRPr="00926EF4">
        <w:t>When you create templates</w:t>
      </w:r>
      <w:r w:rsidRPr="00926EF4">
        <w:fldChar w:fldCharType="begin"/>
      </w:r>
      <w:r w:rsidRPr="00926EF4">
        <w:instrText xml:space="preserve"> XE "Templates" </w:instrText>
      </w:r>
      <w:r w:rsidRPr="00926EF4">
        <w:fldChar w:fldCharType="end"/>
      </w:r>
      <w:r w:rsidRPr="00926EF4">
        <w:t>, you can go directly into the Template Editor. There, you can type in text, and add Template Fields</w:t>
      </w:r>
      <w:r w:rsidRPr="00926EF4">
        <w:fldChar w:fldCharType="begin"/>
      </w:r>
      <w:r w:rsidRPr="00926EF4">
        <w:instrText xml:space="preserve"> XE "Template:fields" </w:instrText>
      </w:r>
      <w:r w:rsidRPr="00926EF4">
        <w:fldChar w:fldCharType="end"/>
      </w:r>
      <w:r w:rsidRPr="00926EF4">
        <w:t>. If you are in a document and type in something you will use repeatedly, you simply select that text, right-click, select Create New Template, and the editor comes up with the selected text in the editing area. You can create individual templates, group templates, dialog templates, folders, or link templates to Reminder</w:t>
      </w:r>
      <w:r w:rsidRPr="00926EF4">
        <w:fldChar w:fldCharType="begin"/>
      </w:r>
      <w:r w:rsidRPr="00926EF4">
        <w:instrText xml:space="preserve"> XE "Reminders" </w:instrText>
      </w:r>
      <w:r w:rsidRPr="00926EF4">
        <w:fldChar w:fldCharType="end"/>
      </w:r>
      <w:r w:rsidRPr="00926EF4">
        <w:t xml:space="preserve"> dialogs. Template dialogs are resizable.</w:t>
      </w:r>
    </w:p>
    <w:p w14:paraId="1142D181" w14:textId="77777777" w:rsidR="00E11AE0" w:rsidRPr="00926EF4" w:rsidRDefault="00E11AE0" w:rsidP="0056549F">
      <w:pPr>
        <w:pStyle w:val="NormalIndent"/>
      </w:pPr>
    </w:p>
    <w:p w14:paraId="4B6BFD5B" w14:textId="77777777" w:rsidR="0056549F" w:rsidRPr="00926EF4" w:rsidRDefault="0056549F" w:rsidP="0056549F">
      <w:pPr>
        <w:pStyle w:val="CPRSH4"/>
      </w:pPr>
      <w:r w:rsidRPr="00926EF4">
        <w:t>Templates</w:t>
      </w:r>
    </w:p>
    <w:p w14:paraId="08E36E71" w14:textId="77777777" w:rsidR="0056549F" w:rsidRPr="00926EF4" w:rsidRDefault="0056549F" w:rsidP="0056549F">
      <w:pPr>
        <w:pStyle w:val="NormalIndent"/>
      </w:pPr>
      <w:r w:rsidRPr="00926EF4">
        <w:t>Templates contain text, TIU</w:t>
      </w:r>
      <w:r w:rsidRPr="00926EF4">
        <w:fldChar w:fldCharType="begin"/>
      </w:r>
      <w:r w:rsidRPr="00926EF4">
        <w:instrText xml:space="preserve"> XE "TIU" </w:instrText>
      </w:r>
      <w:r w:rsidRPr="00926EF4">
        <w:fldChar w:fldCharType="end"/>
      </w:r>
      <w:r w:rsidRPr="00926EF4">
        <w:t xml:space="preserve"> objects, and Template Fields</w:t>
      </w:r>
      <w:r w:rsidRPr="00926EF4">
        <w:fldChar w:fldCharType="begin"/>
      </w:r>
      <w:r w:rsidRPr="00926EF4">
        <w:instrText xml:space="preserve"> XE "Template:fields" </w:instrText>
      </w:r>
      <w:r w:rsidRPr="00926EF4">
        <w:fldChar w:fldCharType="end"/>
      </w:r>
      <w:r w:rsidRPr="00926EF4">
        <w:t xml:space="preserve"> that you can place in a document.</w:t>
      </w:r>
    </w:p>
    <w:p w14:paraId="1810AB7C" w14:textId="77777777" w:rsidR="00E11AE0" w:rsidRPr="00926EF4" w:rsidRDefault="00E11AE0" w:rsidP="0056549F">
      <w:pPr>
        <w:pStyle w:val="NormalIndent"/>
      </w:pPr>
    </w:p>
    <w:p w14:paraId="528F83FF" w14:textId="77777777" w:rsidR="0056549F" w:rsidRPr="00926EF4" w:rsidRDefault="0056549F" w:rsidP="0056549F">
      <w:pPr>
        <w:pStyle w:val="CPRSH4"/>
      </w:pPr>
      <w:r w:rsidRPr="00926EF4">
        <w:t>Group Templates</w:t>
      </w:r>
    </w:p>
    <w:p w14:paraId="66C7A035" w14:textId="77777777" w:rsidR="0056549F" w:rsidRPr="00926EF4" w:rsidRDefault="0056549F" w:rsidP="0056549F">
      <w:pPr>
        <w:pStyle w:val="NormalIndent"/>
      </w:pPr>
      <w:r w:rsidRPr="00926EF4">
        <w:t>Group templates</w:t>
      </w:r>
      <w:r w:rsidRPr="00926EF4">
        <w:fldChar w:fldCharType="begin"/>
      </w:r>
      <w:r w:rsidRPr="00926EF4">
        <w:instrText xml:space="preserve"> XE "Group templates" </w:instrText>
      </w:r>
      <w:r w:rsidRPr="00926EF4">
        <w:fldChar w:fldCharType="end"/>
      </w:r>
      <w:r w:rsidRPr="00926EF4">
        <w:t xml:space="preserve"> contain text and TIU</w:t>
      </w:r>
      <w:r w:rsidRPr="00926EF4">
        <w:fldChar w:fldCharType="begin"/>
      </w:r>
      <w:r w:rsidRPr="00926EF4">
        <w:instrText xml:space="preserve"> XE "TIU" </w:instrText>
      </w:r>
      <w:r w:rsidRPr="00926EF4">
        <w:fldChar w:fldCharType="end"/>
      </w:r>
      <w:r w:rsidRPr="00926EF4">
        <w:t xml:space="preserve"> objects and can also contain other templates. If you place a group template in a document, all text and objects in the group template and all the templates it contains (unless they are excluded from the group template) will be placed in the document. You can also expand the view of the group template and place the individual templates it contains in a document one at a time.</w:t>
      </w:r>
    </w:p>
    <w:p w14:paraId="1359F18A" w14:textId="77777777" w:rsidR="00E11AE0" w:rsidRPr="00926EF4" w:rsidRDefault="00E11AE0" w:rsidP="0056549F">
      <w:pPr>
        <w:pStyle w:val="NormalIndent"/>
      </w:pPr>
    </w:p>
    <w:p w14:paraId="7C93FE44" w14:textId="77777777" w:rsidR="0056549F" w:rsidRPr="00926EF4" w:rsidRDefault="0056549F" w:rsidP="0056549F">
      <w:pPr>
        <w:pStyle w:val="CPRSH4"/>
      </w:pPr>
      <w:r w:rsidRPr="00926EF4">
        <w:t>Dialog Templates</w:t>
      </w:r>
    </w:p>
    <w:p w14:paraId="548E6D50" w14:textId="77777777" w:rsidR="0056549F" w:rsidRPr="00926EF4" w:rsidRDefault="0056549F" w:rsidP="0056549F">
      <w:pPr>
        <w:pStyle w:val="NormalIndent"/>
      </w:pPr>
      <w:r w:rsidRPr="00926EF4">
        <w:t>Dialog templates</w:t>
      </w:r>
      <w:r w:rsidRPr="00926EF4">
        <w:fldChar w:fldCharType="begin"/>
      </w:r>
      <w:r w:rsidRPr="00926EF4">
        <w:instrText xml:space="preserve"> XE "Dialog templates" </w:instrText>
      </w:r>
      <w:r w:rsidRPr="00926EF4">
        <w:fldChar w:fldCharType="end"/>
      </w:r>
      <w:r w:rsidRPr="00926EF4">
        <w:t xml:space="preserve"> are like group templates in that they contain other templates. You can place a number of other templates under a dialog template. Then, when you drag the dialog template into your document, a dialog appears that has a checkbox for each template under the Dialog template. The person writing the document can check the items they want and click OK to place them in the note.</w:t>
      </w:r>
    </w:p>
    <w:p w14:paraId="77048494" w14:textId="77777777" w:rsidR="00E11AE0" w:rsidRPr="00926EF4" w:rsidRDefault="00E11AE0" w:rsidP="0056549F">
      <w:pPr>
        <w:pStyle w:val="NormalIndent"/>
      </w:pPr>
    </w:p>
    <w:p w14:paraId="035F1EE6" w14:textId="77777777" w:rsidR="0056549F" w:rsidRPr="00926EF4" w:rsidRDefault="0056549F" w:rsidP="0056549F">
      <w:pPr>
        <w:pStyle w:val="CPRSH3"/>
      </w:pPr>
      <w:bookmarkStart w:id="147" w:name="_Toc92097806"/>
      <w:bookmarkStart w:id="148" w:name="_Toc22107987"/>
      <w:r w:rsidRPr="00926EF4">
        <w:t>Folders</w:t>
      </w:r>
      <w:bookmarkEnd w:id="147"/>
      <w:bookmarkEnd w:id="148"/>
    </w:p>
    <w:p w14:paraId="73311E37" w14:textId="77777777" w:rsidR="0056549F" w:rsidRPr="00926EF4" w:rsidRDefault="0056549F" w:rsidP="0056549F">
      <w:pPr>
        <w:pStyle w:val="NormalIndent"/>
      </w:pPr>
      <w:r w:rsidRPr="00926EF4">
        <w:t>Folders are used to group and organize templates and assist in navigating the template tree view. For example, you could create a folder called "radiology" for all of the templates relating to radiology.</w:t>
      </w:r>
    </w:p>
    <w:p w14:paraId="3E611AD1" w14:textId="77777777" w:rsidR="0056549F" w:rsidRPr="00926EF4" w:rsidRDefault="0056549F" w:rsidP="0056549F">
      <w:pPr>
        <w:pStyle w:val="CPRSH3"/>
      </w:pPr>
      <w:bookmarkStart w:id="149" w:name="_Toc92097807"/>
      <w:bookmarkStart w:id="150" w:name="_Toc22107988"/>
      <w:r w:rsidRPr="00926EF4">
        <w:t>Reminder Dialog</w:t>
      </w:r>
      <w:bookmarkEnd w:id="149"/>
      <w:bookmarkEnd w:id="150"/>
    </w:p>
    <w:p w14:paraId="2E4EA110" w14:textId="77777777" w:rsidR="0056549F" w:rsidRPr="00926EF4" w:rsidRDefault="0056549F" w:rsidP="0056549F">
      <w:pPr>
        <w:pStyle w:val="NormalIndent"/>
      </w:pPr>
      <w:r w:rsidRPr="00926EF4">
        <w:t>Reminder dialogs can be linked to templates. This allows you to place orders and enter PCE information, vitals information, and mental health data from a template. (Refer to Creating Reminder Dialogs for this procedure.)</w:t>
      </w:r>
    </w:p>
    <w:p w14:paraId="1985B430" w14:textId="77777777" w:rsidR="0056549F" w:rsidRPr="00926EF4" w:rsidRDefault="0056549F" w:rsidP="0056549F">
      <w:pPr>
        <w:pStyle w:val="CPRSH3"/>
      </w:pPr>
      <w:bookmarkStart w:id="151" w:name="_Toc92097808"/>
      <w:bookmarkStart w:id="152" w:name="_Toc22107989"/>
      <w:r w:rsidRPr="00926EF4">
        <w:t>Arranging Templates for Ease of Use</w:t>
      </w:r>
      <w:bookmarkEnd w:id="151"/>
      <w:bookmarkEnd w:id="152"/>
    </w:p>
    <w:p w14:paraId="395E52F4" w14:textId="77777777" w:rsidR="0056549F" w:rsidRPr="00926EF4" w:rsidRDefault="0056549F" w:rsidP="0056549F">
      <w:pPr>
        <w:pStyle w:val="NormalIndent"/>
      </w:pPr>
      <w:r w:rsidRPr="00926EF4">
        <w:t>You can use file cabinets and folders to group similar templates together to make them easier to find and use.  For example, you may want to place all of the pulmonary templates together rather than listing the templates in alphabetical order.</w:t>
      </w:r>
    </w:p>
    <w:p w14:paraId="72A13959" w14:textId="77777777" w:rsidR="0056549F" w:rsidRPr="00926EF4" w:rsidRDefault="0056549F" w:rsidP="0056549F">
      <w:pPr>
        <w:pStyle w:val="CPRSH3"/>
      </w:pPr>
      <w:bookmarkStart w:id="153" w:name="_Toc92097809"/>
      <w:bookmarkStart w:id="154" w:name="_Toc22107990"/>
      <w:r w:rsidRPr="00926EF4">
        <w:t>Adding a Template to a Note</w:t>
      </w:r>
      <w:bookmarkEnd w:id="153"/>
      <w:bookmarkEnd w:id="154"/>
    </w:p>
    <w:p w14:paraId="2E21FBF3" w14:textId="77777777" w:rsidR="0056549F" w:rsidRPr="00926EF4" w:rsidRDefault="0056549F" w:rsidP="0056549F">
      <w:pPr>
        <w:pStyle w:val="NormalIndent"/>
        <w:rPr>
          <w:b/>
          <w:bCs/>
        </w:rPr>
      </w:pPr>
      <w:r w:rsidRPr="00926EF4">
        <w:rPr>
          <w:b/>
          <w:bCs/>
        </w:rPr>
        <w:t xml:space="preserve">To add a template to a Note, use the following steps: </w:t>
      </w:r>
    </w:p>
    <w:p w14:paraId="68CB736A" w14:textId="77777777" w:rsidR="0056549F" w:rsidRPr="00926EF4" w:rsidRDefault="0056549F" w:rsidP="0056549F">
      <w:pPr>
        <w:pStyle w:val="NormalIndent"/>
        <w:numPr>
          <w:ilvl w:val="0"/>
          <w:numId w:val="53"/>
        </w:numPr>
        <w:shd w:val="clear" w:color="0000FF" w:fill="auto"/>
        <w:tabs>
          <w:tab w:val="left" w:pos="900"/>
        </w:tabs>
        <w:spacing w:after="120"/>
      </w:pPr>
      <w:r w:rsidRPr="00926EF4">
        <w:t xml:space="preserve">From the Notes tab, create a new note by clicking on </w:t>
      </w:r>
      <w:r w:rsidRPr="00926EF4">
        <w:rPr>
          <w:b/>
          <w:bCs/>
        </w:rPr>
        <w:t>New Note</w:t>
      </w:r>
      <w:r w:rsidRPr="00926EF4">
        <w:t>.</w:t>
      </w:r>
    </w:p>
    <w:p w14:paraId="6017970D" w14:textId="77777777" w:rsidR="0056549F" w:rsidRPr="00926EF4" w:rsidRDefault="0056549F" w:rsidP="0056549F">
      <w:pPr>
        <w:pStyle w:val="NormalIndent"/>
        <w:numPr>
          <w:ilvl w:val="0"/>
          <w:numId w:val="53"/>
        </w:numPr>
        <w:shd w:val="clear" w:color="0000FF" w:fill="auto"/>
        <w:tabs>
          <w:tab w:val="left" w:pos="900"/>
        </w:tabs>
        <w:spacing w:after="120"/>
      </w:pPr>
      <w:r w:rsidRPr="00926EF4">
        <w:t>Complete the Progress Note Properties dialog.</w:t>
      </w:r>
    </w:p>
    <w:p w14:paraId="040ABCFF" w14:textId="77777777" w:rsidR="0056549F" w:rsidRPr="00926EF4" w:rsidRDefault="0056549F" w:rsidP="0056549F">
      <w:pPr>
        <w:pStyle w:val="NormalIndent"/>
        <w:numPr>
          <w:ilvl w:val="0"/>
          <w:numId w:val="53"/>
        </w:numPr>
        <w:shd w:val="clear" w:color="0000FF" w:fill="auto"/>
        <w:tabs>
          <w:tab w:val="left" w:pos="900"/>
        </w:tabs>
        <w:spacing w:after="120"/>
      </w:pPr>
      <w:r w:rsidRPr="00926EF4">
        <w:t xml:space="preserve">Click </w:t>
      </w:r>
      <w:r w:rsidRPr="00926EF4">
        <w:rPr>
          <w:b/>
          <w:bCs/>
        </w:rPr>
        <w:t>OK</w:t>
      </w:r>
      <w:r w:rsidRPr="00926EF4">
        <w:t>.</w:t>
      </w:r>
      <w:r w:rsidRPr="00926EF4">
        <w:br/>
        <w:t>The Progress Note Properties dialog will close and the Templates Drawer will appear above the Reminder Drawer.</w:t>
      </w:r>
    </w:p>
    <w:p w14:paraId="2B012C00" w14:textId="77777777" w:rsidR="0056549F" w:rsidRPr="00926EF4" w:rsidRDefault="0056549F" w:rsidP="0056549F">
      <w:pPr>
        <w:pStyle w:val="NormalIndent"/>
      </w:pPr>
      <w:r w:rsidRPr="00926EF4">
        <w:lastRenderedPageBreak/>
        <w:br/>
      </w:r>
      <w:r w:rsidR="00855AE1" w:rsidRPr="00926EF4">
        <w:rPr>
          <w:noProof/>
        </w:rPr>
        <w:drawing>
          <wp:inline distT="0" distB="0" distL="0" distR="0" wp14:anchorId="07D23454" wp14:editId="262E1E42">
            <wp:extent cx="5486400" cy="3457575"/>
            <wp:effectExtent l="0" t="0" r="0" b="0"/>
            <wp:docPr id="5" name="Picture 5" descr="2004-12-13 tr template drawer outline in 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004-12-13 tr template drawer outline in r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86400" cy="3457575"/>
                    </a:xfrm>
                    <a:prstGeom prst="rect">
                      <a:avLst/>
                    </a:prstGeom>
                    <a:noFill/>
                    <a:ln>
                      <a:noFill/>
                    </a:ln>
                  </pic:spPr>
                </pic:pic>
              </a:graphicData>
            </a:graphic>
          </wp:inline>
        </w:drawing>
      </w:r>
      <w:r w:rsidRPr="00926EF4">
        <w:rPr>
          <w:sz w:val="16"/>
        </w:rPr>
        <w:t>The Templates Drawer</w:t>
      </w:r>
    </w:p>
    <w:p w14:paraId="6701B9AA" w14:textId="77777777" w:rsidR="0056549F" w:rsidRPr="00926EF4" w:rsidRDefault="0056549F" w:rsidP="0056549F">
      <w:pPr>
        <w:pStyle w:val="NormalIndent"/>
        <w:numPr>
          <w:ilvl w:val="0"/>
          <w:numId w:val="53"/>
        </w:numPr>
        <w:shd w:val="clear" w:color="0000FF" w:fill="auto"/>
        <w:tabs>
          <w:tab w:val="left" w:pos="900"/>
        </w:tabs>
        <w:spacing w:after="120"/>
      </w:pPr>
      <w:r w:rsidRPr="00926EF4">
        <w:t xml:space="preserve">Click the </w:t>
      </w:r>
      <w:r w:rsidRPr="00926EF4">
        <w:rPr>
          <w:b/>
        </w:rPr>
        <w:t>Templates</w:t>
      </w:r>
      <w:r w:rsidRPr="00926EF4">
        <w:t xml:space="preserve"> drawer</w:t>
      </w:r>
      <w:r w:rsidRPr="00926EF4">
        <w:br/>
        <w:t>The available templates will appear.</w:t>
      </w:r>
    </w:p>
    <w:p w14:paraId="483C9B67" w14:textId="77777777" w:rsidR="0056549F" w:rsidRPr="00926EF4" w:rsidRDefault="0056549F" w:rsidP="0056549F">
      <w:pPr>
        <w:pStyle w:val="NormalIndent"/>
        <w:numPr>
          <w:ilvl w:val="0"/>
          <w:numId w:val="53"/>
        </w:numPr>
        <w:shd w:val="clear" w:color="0000FF" w:fill="auto"/>
        <w:tabs>
          <w:tab w:val="left" w:pos="900"/>
        </w:tabs>
        <w:spacing w:after="120"/>
      </w:pPr>
      <w:r w:rsidRPr="00926EF4">
        <w:t>Select the template that you would like to use (click the + to expand a heading)</w:t>
      </w:r>
    </w:p>
    <w:p w14:paraId="5822A6CB" w14:textId="77777777" w:rsidR="0056549F" w:rsidRPr="00926EF4" w:rsidRDefault="0056549F" w:rsidP="0056549F">
      <w:pPr>
        <w:pStyle w:val="NormalIndent"/>
        <w:numPr>
          <w:ilvl w:val="0"/>
          <w:numId w:val="53"/>
        </w:numPr>
        <w:shd w:val="clear" w:color="0000FF" w:fill="auto"/>
        <w:tabs>
          <w:tab w:val="left" w:pos="900"/>
        </w:tabs>
        <w:spacing w:after="120"/>
      </w:pPr>
      <w:r w:rsidRPr="00926EF4">
        <w:t>Drag the template into the detail area of the note</w:t>
      </w:r>
      <w:r w:rsidRPr="00926EF4">
        <w:br/>
        <w:t>-or-</w:t>
      </w:r>
      <w:r w:rsidRPr="00926EF4">
        <w:br/>
        <w:t>double click on the template</w:t>
      </w:r>
      <w:r w:rsidRPr="00926EF4">
        <w:br/>
        <w:t>-or-</w:t>
      </w:r>
      <w:r w:rsidRPr="00926EF4">
        <w:br/>
        <w:t>right click on the template and select Insert Template.</w:t>
      </w:r>
      <w:r w:rsidRPr="00926EF4">
        <w:br/>
      </w:r>
    </w:p>
    <w:p w14:paraId="4465948F" w14:textId="77777777" w:rsidR="0056549F" w:rsidRPr="00926EF4" w:rsidRDefault="0056549F" w:rsidP="0056549F">
      <w:pPr>
        <w:pStyle w:val="NormalIndent"/>
      </w:pPr>
    </w:p>
    <w:p w14:paraId="0801117D" w14:textId="77777777" w:rsidR="00E11AE0" w:rsidRPr="00926EF4" w:rsidRDefault="00855AE1" w:rsidP="0056549F">
      <w:pPr>
        <w:pStyle w:val="NormalIndent"/>
        <w:ind w:left="0"/>
      </w:pPr>
      <w:r w:rsidRPr="00926EF4">
        <w:rPr>
          <w:noProof/>
        </w:rPr>
        <w:lastRenderedPageBreak/>
        <w:drawing>
          <wp:inline distT="0" distB="0" distL="0" distR="0" wp14:anchorId="524B961A" wp14:editId="38CA5244">
            <wp:extent cx="5486400" cy="3638550"/>
            <wp:effectExtent l="0" t="0" r="0" b="0"/>
            <wp:docPr id="6" name="Picture 6" descr="To place the contents of the template into the detail of the note, the user drags the things 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o place the contents of the template into the detail of the note, the user drags the things i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86400" cy="3638550"/>
                    </a:xfrm>
                    <a:prstGeom prst="rect">
                      <a:avLst/>
                    </a:prstGeom>
                    <a:noFill/>
                    <a:ln>
                      <a:noFill/>
                    </a:ln>
                  </pic:spPr>
                </pic:pic>
              </a:graphicData>
            </a:graphic>
          </wp:inline>
        </w:drawing>
      </w:r>
    </w:p>
    <w:p w14:paraId="2C088C3A" w14:textId="77777777" w:rsidR="0056549F" w:rsidRPr="00926EF4" w:rsidRDefault="0056549F" w:rsidP="0056549F">
      <w:pPr>
        <w:pStyle w:val="NormalIndent"/>
        <w:ind w:left="0"/>
      </w:pPr>
      <w:r w:rsidRPr="00926EF4">
        <w:rPr>
          <w:sz w:val="16"/>
        </w:rPr>
        <w:t>Drag the template into the detail area of the note.</w:t>
      </w:r>
    </w:p>
    <w:p w14:paraId="5EF8602A" w14:textId="77777777" w:rsidR="0056549F" w:rsidRPr="00926EF4" w:rsidRDefault="00E11AE0" w:rsidP="0056549F">
      <w:pPr>
        <w:pStyle w:val="CPRSH3"/>
      </w:pPr>
      <w:bookmarkStart w:id="155" w:name="_Toc92097810"/>
      <w:r w:rsidRPr="00926EF4">
        <w:br w:type="page"/>
      </w:r>
      <w:bookmarkStart w:id="156" w:name="_Toc22107991"/>
      <w:r w:rsidR="0056549F" w:rsidRPr="00926EF4">
        <w:lastRenderedPageBreak/>
        <w:t>Searching for Templates</w:t>
      </w:r>
      <w:bookmarkEnd w:id="155"/>
      <w:bookmarkEnd w:id="156"/>
    </w:p>
    <w:p w14:paraId="798E15F4" w14:textId="77777777" w:rsidR="0056549F" w:rsidRPr="00926EF4" w:rsidRDefault="0056549F" w:rsidP="0056549F">
      <w:pPr>
        <w:pStyle w:val="NormalIndent"/>
        <w:rPr>
          <w:b/>
          <w:bCs/>
        </w:rPr>
      </w:pPr>
      <w:r w:rsidRPr="00926EF4">
        <w:rPr>
          <w:b/>
          <w:bCs/>
        </w:rPr>
        <w:t>To search for a template, use the following steps:</w:t>
      </w:r>
    </w:p>
    <w:p w14:paraId="5AED24A7" w14:textId="77777777" w:rsidR="0056549F" w:rsidRPr="00926EF4" w:rsidRDefault="0056549F" w:rsidP="0056549F">
      <w:pPr>
        <w:pStyle w:val="List-UserManual"/>
        <w:numPr>
          <w:ilvl w:val="0"/>
          <w:numId w:val="41"/>
        </w:numPr>
      </w:pPr>
      <w:r w:rsidRPr="00926EF4">
        <w:t>Right-click in the tree view (in either the Template Editor or the Templates drawer).</w:t>
      </w:r>
    </w:p>
    <w:p w14:paraId="56A413FA" w14:textId="77777777" w:rsidR="0056549F" w:rsidRPr="00926EF4" w:rsidRDefault="0056549F" w:rsidP="0056549F">
      <w:pPr>
        <w:pStyle w:val="List-UserManual"/>
        <w:numPr>
          <w:ilvl w:val="0"/>
          <w:numId w:val="41"/>
        </w:numPr>
      </w:pPr>
      <w:r w:rsidRPr="00926EF4">
        <w:t>Select the appropriate option: Find Templates, Find Personal Templates, or Find Shared Templates (depending on which tree view you are in).</w:t>
      </w:r>
      <w:r w:rsidRPr="00926EF4">
        <w:br/>
        <w:t xml:space="preserve">A search screen will appear. </w:t>
      </w:r>
    </w:p>
    <w:p w14:paraId="6F9F3A94" w14:textId="77777777" w:rsidR="0056549F" w:rsidRPr="00926EF4" w:rsidRDefault="0056549F" w:rsidP="0056549F">
      <w:pPr>
        <w:pStyle w:val="List-UserManual"/>
        <w:ind w:left="1080"/>
      </w:pPr>
      <w:r w:rsidRPr="00926EF4">
        <w:rPr>
          <w:rFonts w:ascii="Arial" w:hAnsi="Arial" w:cs="Arial"/>
          <w:b/>
          <w:bCs/>
          <w:sz w:val="20"/>
        </w:rPr>
        <w:t>Note</w:t>
      </w:r>
      <w:r w:rsidRPr="00926EF4">
        <w:rPr>
          <w:rFonts w:ascii="Arial" w:hAnsi="Arial" w:cs="Arial"/>
          <w:sz w:val="20"/>
        </w:rPr>
        <w:t>: You may want to narrow your search by using the Find Options feature.</w:t>
      </w:r>
    </w:p>
    <w:p w14:paraId="4A973B06" w14:textId="77777777" w:rsidR="0056549F" w:rsidRPr="00926EF4" w:rsidRDefault="0056549F" w:rsidP="0056549F">
      <w:pPr>
        <w:pStyle w:val="List-UserManual"/>
        <w:numPr>
          <w:ilvl w:val="0"/>
          <w:numId w:val="41"/>
        </w:numPr>
      </w:pPr>
      <w:r w:rsidRPr="00926EF4">
        <w:t xml:space="preserve">Enter the word or words you want to find and check the appropriate boxes. </w:t>
      </w:r>
    </w:p>
    <w:p w14:paraId="26C02761" w14:textId="77777777" w:rsidR="0056549F" w:rsidRPr="00926EF4" w:rsidRDefault="0056549F" w:rsidP="0056549F">
      <w:pPr>
        <w:pStyle w:val="List-UserManual"/>
        <w:numPr>
          <w:ilvl w:val="0"/>
          <w:numId w:val="41"/>
        </w:numPr>
      </w:pPr>
      <w:r w:rsidRPr="00926EF4">
        <w:t xml:space="preserve">Click </w:t>
      </w:r>
      <w:r w:rsidRPr="00926EF4">
        <w:rPr>
          <w:b/>
          <w:bCs/>
        </w:rPr>
        <w:t>Find</w:t>
      </w:r>
      <w:r w:rsidRPr="00926EF4">
        <w:t>.</w:t>
      </w:r>
    </w:p>
    <w:p w14:paraId="34B371AE" w14:textId="77777777" w:rsidR="0056549F" w:rsidRPr="00926EF4" w:rsidRDefault="0056549F" w:rsidP="0056549F">
      <w:pPr>
        <w:pStyle w:val="List-UserManual"/>
        <w:numPr>
          <w:ilvl w:val="0"/>
          <w:numId w:val="41"/>
        </w:numPr>
      </w:pPr>
      <w:r w:rsidRPr="00926EF4">
        <w:t xml:space="preserve">If you do not find the template you want, scan the list or click </w:t>
      </w:r>
      <w:r w:rsidRPr="00926EF4">
        <w:rPr>
          <w:b/>
          <w:bCs/>
        </w:rPr>
        <w:t>Find Next</w:t>
      </w:r>
      <w:r w:rsidRPr="00926EF4">
        <w:t xml:space="preserve">. </w:t>
      </w:r>
    </w:p>
    <w:p w14:paraId="631CF7F3" w14:textId="77777777" w:rsidR="0056549F" w:rsidRPr="00926EF4" w:rsidRDefault="0056549F" w:rsidP="0056549F">
      <w:pPr>
        <w:pStyle w:val="List-UserManual"/>
        <w:numPr>
          <w:ilvl w:val="0"/>
          <w:numId w:val="41"/>
        </w:numPr>
      </w:pPr>
      <w:r w:rsidRPr="00926EF4">
        <w:t>Repeat step 5 until you find the desired template.</w:t>
      </w:r>
    </w:p>
    <w:p w14:paraId="69611A03" w14:textId="77777777" w:rsidR="0056549F" w:rsidRPr="00926EF4" w:rsidRDefault="0056549F" w:rsidP="0056549F">
      <w:pPr>
        <w:pStyle w:val="CPRSH3"/>
      </w:pPr>
      <w:bookmarkStart w:id="157" w:name="_Toc92097811"/>
      <w:bookmarkStart w:id="158" w:name="_Toc22107992"/>
      <w:r w:rsidRPr="00926EF4">
        <w:t>Previewing a Template</w:t>
      </w:r>
      <w:bookmarkEnd w:id="157"/>
      <w:bookmarkEnd w:id="158"/>
    </w:p>
    <w:p w14:paraId="4D2FE524" w14:textId="77777777" w:rsidR="0056549F" w:rsidRPr="00926EF4" w:rsidRDefault="0056549F" w:rsidP="0056549F">
      <w:pPr>
        <w:pStyle w:val="NormalIndent"/>
        <w:rPr>
          <w:b/>
          <w:bCs/>
        </w:rPr>
      </w:pPr>
      <w:r w:rsidRPr="00926EF4">
        <w:rPr>
          <w:b/>
          <w:bCs/>
        </w:rPr>
        <w:t>To preview a template before inserting it into your document, follow these steps:</w:t>
      </w:r>
    </w:p>
    <w:p w14:paraId="4176802D" w14:textId="77777777" w:rsidR="0056549F" w:rsidRPr="00926EF4" w:rsidRDefault="0056549F" w:rsidP="0056549F">
      <w:pPr>
        <w:pStyle w:val="NormalIndent"/>
        <w:numPr>
          <w:ilvl w:val="0"/>
          <w:numId w:val="48"/>
        </w:numPr>
        <w:shd w:val="clear" w:color="0000FF" w:fill="auto"/>
        <w:tabs>
          <w:tab w:val="left" w:pos="900"/>
        </w:tabs>
        <w:spacing w:after="120"/>
      </w:pPr>
      <w:r w:rsidRPr="00926EF4">
        <w:t>Right-click the template in the Templates drawer on the Notes tab.</w:t>
      </w:r>
    </w:p>
    <w:p w14:paraId="7A201FFA" w14:textId="77777777" w:rsidR="0056549F" w:rsidRPr="00926EF4" w:rsidRDefault="0056549F" w:rsidP="0056549F">
      <w:pPr>
        <w:pStyle w:val="NormalIndent"/>
        <w:numPr>
          <w:ilvl w:val="0"/>
          <w:numId w:val="48"/>
        </w:numPr>
        <w:shd w:val="clear" w:color="0000FF" w:fill="auto"/>
        <w:tabs>
          <w:tab w:val="left" w:pos="900"/>
        </w:tabs>
        <w:spacing w:after="120"/>
      </w:pPr>
      <w:r w:rsidRPr="00926EF4">
        <w:t>Select Preview/Print Template.</w:t>
      </w:r>
      <w:r w:rsidRPr="00926EF4">
        <w:br/>
        <w:t>The preview dialog will appear.</w:t>
      </w:r>
      <w:r w:rsidRPr="00926EF4">
        <w:br/>
      </w:r>
      <w:r w:rsidRPr="00926EF4">
        <w:br/>
      </w:r>
      <w:r w:rsidRPr="00926EF4">
        <w:rPr>
          <w:rFonts w:ascii="Arial" w:hAnsi="Arial" w:cs="Arial"/>
          <w:b/>
          <w:bCs/>
          <w:sz w:val="20"/>
        </w:rPr>
        <w:t>Note</w:t>
      </w:r>
      <w:r w:rsidRPr="00926EF4">
        <w:rPr>
          <w:rFonts w:ascii="Arial" w:hAnsi="Arial" w:cs="Arial"/>
          <w:sz w:val="20"/>
        </w:rPr>
        <w:t>: You can print a copy of the template by pressing the Print button.</w:t>
      </w:r>
    </w:p>
    <w:p w14:paraId="3D77ADA9" w14:textId="77777777" w:rsidR="0056549F" w:rsidRPr="00926EF4" w:rsidRDefault="0056549F" w:rsidP="0056549F">
      <w:pPr>
        <w:pStyle w:val="CPRSH3"/>
      </w:pPr>
      <w:bookmarkStart w:id="159" w:name="_Toc92097812"/>
      <w:bookmarkStart w:id="160" w:name="_Toc22107993"/>
      <w:r w:rsidRPr="00926EF4">
        <w:t>Deleting Document Templates</w:t>
      </w:r>
      <w:bookmarkEnd w:id="159"/>
      <w:bookmarkEnd w:id="160"/>
      <w:r w:rsidRPr="00926EF4">
        <w:fldChar w:fldCharType="begin"/>
      </w:r>
      <w:r w:rsidRPr="00926EF4">
        <w:instrText xml:space="preserve"> XE "Document Templates" </w:instrText>
      </w:r>
      <w:r w:rsidRPr="00926EF4">
        <w:fldChar w:fldCharType="end"/>
      </w:r>
    </w:p>
    <w:p w14:paraId="334DFF57" w14:textId="77777777" w:rsidR="0056549F" w:rsidRPr="00926EF4" w:rsidRDefault="0056549F" w:rsidP="0056549F">
      <w:pPr>
        <w:pStyle w:val="NormalIndent"/>
      </w:pPr>
      <w:r w:rsidRPr="00926EF4">
        <w:rPr>
          <w:b/>
          <w:bCs/>
        </w:rPr>
        <w:t>To delete a document template, follow these steps:</w:t>
      </w:r>
    </w:p>
    <w:p w14:paraId="5249895E" w14:textId="77777777" w:rsidR="0056549F" w:rsidRPr="00926EF4" w:rsidRDefault="0056549F" w:rsidP="0056549F">
      <w:pPr>
        <w:pStyle w:val="List-UserManual"/>
        <w:numPr>
          <w:ilvl w:val="0"/>
          <w:numId w:val="42"/>
        </w:numPr>
      </w:pPr>
      <w:r w:rsidRPr="00926EF4">
        <w:t xml:space="preserve">Click the </w:t>
      </w:r>
      <w:r w:rsidRPr="00926EF4">
        <w:rPr>
          <w:b/>
          <w:bCs/>
        </w:rPr>
        <w:t>Notes</w:t>
      </w:r>
      <w:r w:rsidRPr="00926EF4">
        <w:t xml:space="preserve">, </w:t>
      </w:r>
      <w:r w:rsidRPr="00926EF4">
        <w:rPr>
          <w:b/>
          <w:bCs/>
        </w:rPr>
        <w:t>Consults</w:t>
      </w:r>
      <w:r w:rsidRPr="00926EF4">
        <w:fldChar w:fldCharType="begin"/>
      </w:r>
      <w:r w:rsidRPr="00926EF4">
        <w:instrText xml:space="preserve"> XE "Consults" </w:instrText>
      </w:r>
      <w:r w:rsidRPr="00926EF4">
        <w:fldChar w:fldCharType="end"/>
      </w:r>
      <w:r w:rsidRPr="00926EF4">
        <w:t xml:space="preserve">, or </w:t>
      </w:r>
      <w:r w:rsidRPr="00926EF4">
        <w:rPr>
          <w:b/>
          <w:bCs/>
        </w:rPr>
        <w:t xml:space="preserve">D/C Summ </w:t>
      </w:r>
      <w:r w:rsidRPr="00926EF4">
        <w:t>tab</w:t>
      </w:r>
      <w:r w:rsidRPr="00926EF4">
        <w:fldChar w:fldCharType="begin"/>
      </w:r>
      <w:r w:rsidRPr="00926EF4">
        <w:instrText xml:space="preserve"> XE "D/C Summ tab" </w:instrText>
      </w:r>
      <w:r w:rsidRPr="00926EF4">
        <w:fldChar w:fldCharType="end"/>
      </w:r>
      <w:r w:rsidRPr="00926EF4">
        <w:t>.</w:t>
      </w:r>
    </w:p>
    <w:p w14:paraId="6A27B00A" w14:textId="77777777" w:rsidR="0056549F" w:rsidRPr="00926EF4" w:rsidRDefault="0056549F" w:rsidP="0056549F">
      <w:pPr>
        <w:pStyle w:val="List-UserManual"/>
        <w:numPr>
          <w:ilvl w:val="0"/>
          <w:numId w:val="42"/>
        </w:numPr>
      </w:pPr>
      <w:r w:rsidRPr="00926EF4">
        <w:t xml:space="preserve">Select </w:t>
      </w:r>
      <w:r w:rsidRPr="00926EF4">
        <w:rPr>
          <w:b/>
          <w:bCs/>
        </w:rPr>
        <w:t xml:space="preserve">Options | Edit Templates </w:t>
      </w:r>
      <w:r w:rsidRPr="00926EF4">
        <w:br/>
        <w:t>-or-</w:t>
      </w:r>
      <w:r w:rsidRPr="00926EF4">
        <w:br/>
        <w:t xml:space="preserve">if the Templates drawer is open, right-click in the drawer and select </w:t>
      </w:r>
      <w:r w:rsidRPr="00926EF4">
        <w:rPr>
          <w:b/>
          <w:bCs/>
        </w:rPr>
        <w:t>Edit Templates</w:t>
      </w:r>
      <w:r w:rsidRPr="00926EF4">
        <w:t>.</w:t>
      </w:r>
    </w:p>
    <w:p w14:paraId="0F99681F" w14:textId="77777777" w:rsidR="0056549F" w:rsidRPr="00926EF4" w:rsidRDefault="0056549F" w:rsidP="0056549F">
      <w:pPr>
        <w:pStyle w:val="List-UserManual"/>
        <w:numPr>
          <w:ilvl w:val="0"/>
          <w:numId w:val="42"/>
        </w:numPr>
      </w:pPr>
      <w:r w:rsidRPr="00926EF4">
        <w:t xml:space="preserve">Find the template you want to delete. (Click the + sign to expand a heading.) </w:t>
      </w:r>
    </w:p>
    <w:p w14:paraId="0B3C23BD" w14:textId="77777777" w:rsidR="0056549F" w:rsidRPr="00926EF4" w:rsidRDefault="0056549F" w:rsidP="0056549F">
      <w:pPr>
        <w:pStyle w:val="List-UserManual"/>
        <w:numPr>
          <w:ilvl w:val="0"/>
          <w:numId w:val="42"/>
        </w:numPr>
      </w:pPr>
      <w:r w:rsidRPr="00926EF4">
        <w:t xml:space="preserve">Right-click the template you want to delete and select </w:t>
      </w:r>
      <w:r w:rsidRPr="00926EF4">
        <w:rPr>
          <w:b/>
          <w:bCs/>
        </w:rPr>
        <w:t>Delete</w:t>
      </w:r>
      <w:r w:rsidRPr="00926EF4">
        <w:t xml:space="preserve">. </w:t>
      </w:r>
      <w:r w:rsidRPr="00926EF4">
        <w:br/>
        <w:t>-or-</w:t>
      </w:r>
      <w:r w:rsidRPr="00926EF4">
        <w:br/>
        <w:t xml:space="preserve">select the template you want to delete and then click the </w:t>
      </w:r>
      <w:r w:rsidRPr="00926EF4">
        <w:rPr>
          <w:b/>
          <w:bCs/>
        </w:rPr>
        <w:t>Delete</w:t>
      </w:r>
      <w:r w:rsidRPr="00926EF4">
        <w:t xml:space="preserve"> button under the tree view.</w:t>
      </w:r>
    </w:p>
    <w:p w14:paraId="1D33BF29" w14:textId="77777777" w:rsidR="0056549F" w:rsidRPr="00926EF4" w:rsidRDefault="0056549F" w:rsidP="0056549F">
      <w:pPr>
        <w:pStyle w:val="List-UserManual"/>
        <w:numPr>
          <w:ilvl w:val="0"/>
          <w:numId w:val="42"/>
        </w:numPr>
      </w:pPr>
      <w:r w:rsidRPr="00926EF4">
        <w:t xml:space="preserve">Click </w:t>
      </w:r>
      <w:r w:rsidRPr="00926EF4">
        <w:rPr>
          <w:b/>
          <w:bCs/>
        </w:rPr>
        <w:t>Yes</w:t>
      </w:r>
      <w:r w:rsidRPr="00926EF4">
        <w:t xml:space="preserve"> to confirm the deletion.</w:t>
      </w:r>
    </w:p>
    <w:p w14:paraId="653955E5" w14:textId="77777777" w:rsidR="0056549F" w:rsidRPr="00926EF4" w:rsidRDefault="00E11AE0" w:rsidP="0056549F">
      <w:pPr>
        <w:pStyle w:val="CPRSH2"/>
      </w:pPr>
      <w:bookmarkStart w:id="161" w:name="_Toc92097813"/>
      <w:r w:rsidRPr="00926EF4">
        <w:br w:type="page"/>
      </w:r>
      <w:bookmarkStart w:id="162" w:name="_Toc22107994"/>
      <w:r w:rsidR="0056549F" w:rsidRPr="00926EF4">
        <w:lastRenderedPageBreak/>
        <w:t>Creating Personal Document Templates</w:t>
      </w:r>
      <w:bookmarkEnd w:id="161"/>
      <w:bookmarkEnd w:id="162"/>
      <w:r w:rsidR="0056549F" w:rsidRPr="00926EF4">
        <w:fldChar w:fldCharType="begin"/>
      </w:r>
      <w:r w:rsidR="0056549F" w:rsidRPr="00926EF4">
        <w:instrText xml:space="preserve"> XE "Document Templates" </w:instrText>
      </w:r>
      <w:r w:rsidR="0056549F" w:rsidRPr="00926EF4">
        <w:fldChar w:fldCharType="end"/>
      </w:r>
    </w:p>
    <w:p w14:paraId="63A10F66" w14:textId="77777777" w:rsidR="0056549F" w:rsidRPr="00926EF4" w:rsidRDefault="0056549F" w:rsidP="0056549F">
      <w:pPr>
        <w:pStyle w:val="NormalIndent"/>
      </w:pPr>
      <w:r w:rsidRPr="00926EF4">
        <w:t>To speed document creation, you can create personal templates</w:t>
      </w:r>
      <w:r w:rsidRPr="00926EF4">
        <w:fldChar w:fldCharType="begin"/>
      </w:r>
      <w:r w:rsidRPr="00926EF4">
        <w:instrText xml:space="preserve"> XE "Templates" </w:instrText>
      </w:r>
      <w:r w:rsidRPr="00926EF4">
        <w:fldChar w:fldCharType="end"/>
      </w:r>
      <w:r w:rsidRPr="00926EF4">
        <w:t xml:space="preserve"> consisting of text, Template Fields</w:t>
      </w:r>
      <w:r w:rsidRPr="00926EF4">
        <w:fldChar w:fldCharType="begin"/>
      </w:r>
      <w:r w:rsidRPr="00926EF4">
        <w:instrText xml:space="preserve"> XE "Template:fields" </w:instrText>
      </w:r>
      <w:r w:rsidRPr="00926EF4">
        <w:fldChar w:fldCharType="end"/>
      </w:r>
      <w:r w:rsidRPr="00926EF4">
        <w:t xml:space="preserve">, and Patient Data Objects. </w:t>
      </w:r>
      <w:r w:rsidRPr="00926EF4">
        <w:fldChar w:fldCharType="begin"/>
      </w:r>
      <w:r w:rsidRPr="00926EF4">
        <w:instrText xml:space="preserve"> XE "Patient Data Objects" </w:instrText>
      </w:r>
      <w:r w:rsidRPr="00926EF4">
        <w:fldChar w:fldCharType="end"/>
      </w:r>
      <w:r w:rsidRPr="00926EF4">
        <w:t>You can use the templates to create progress notes, complete consults, and write discharge summaries.</w:t>
      </w:r>
    </w:p>
    <w:p w14:paraId="34D8BAC2" w14:textId="77777777" w:rsidR="0056549F" w:rsidRPr="00926EF4" w:rsidRDefault="0056549F" w:rsidP="0056549F">
      <w:pPr>
        <w:pStyle w:val="CPRSH3"/>
      </w:pPr>
      <w:bookmarkStart w:id="163" w:name="_Toc92097814"/>
      <w:bookmarkStart w:id="164" w:name="_Toc22107995"/>
      <w:r w:rsidRPr="00926EF4">
        <w:t>Personal Template</w:t>
      </w:r>
      <w:bookmarkEnd w:id="163"/>
      <w:bookmarkEnd w:id="164"/>
    </w:p>
    <w:p w14:paraId="7981843B" w14:textId="77777777" w:rsidR="0056549F" w:rsidRPr="00926EF4" w:rsidRDefault="0056549F" w:rsidP="0056549F">
      <w:pPr>
        <w:ind w:left="720"/>
        <w:rPr>
          <w:b/>
          <w:bCs/>
        </w:rPr>
      </w:pPr>
      <w:r w:rsidRPr="00926EF4">
        <w:t>To create a personal document template, follow these steps</w:t>
      </w:r>
      <w:r w:rsidRPr="00926EF4">
        <w:rPr>
          <w:b/>
          <w:bCs/>
        </w:rPr>
        <w:t>:</w:t>
      </w:r>
    </w:p>
    <w:p w14:paraId="78BAD0E1" w14:textId="77777777" w:rsidR="0056549F" w:rsidRPr="00926EF4" w:rsidRDefault="0056549F" w:rsidP="0056549F">
      <w:pPr>
        <w:pStyle w:val="List-UserManual"/>
        <w:numPr>
          <w:ilvl w:val="0"/>
          <w:numId w:val="43"/>
        </w:numPr>
      </w:pPr>
      <w:r w:rsidRPr="00926EF4">
        <w:t xml:space="preserve">Click the </w:t>
      </w:r>
      <w:r w:rsidRPr="00926EF4">
        <w:rPr>
          <w:b/>
          <w:bCs/>
        </w:rPr>
        <w:t>Notes</w:t>
      </w:r>
      <w:r w:rsidRPr="00926EF4">
        <w:t xml:space="preserve">, </w:t>
      </w:r>
      <w:r w:rsidRPr="00926EF4">
        <w:rPr>
          <w:b/>
          <w:bCs/>
        </w:rPr>
        <w:t>Consults</w:t>
      </w:r>
      <w:r w:rsidRPr="00926EF4">
        <w:t xml:space="preserve">, or </w:t>
      </w:r>
      <w:r w:rsidRPr="00926EF4">
        <w:rPr>
          <w:b/>
          <w:bCs/>
        </w:rPr>
        <w:t>D/C Summ</w:t>
      </w:r>
      <w:r w:rsidRPr="00926EF4">
        <w:t xml:space="preserve"> tab.</w:t>
      </w:r>
    </w:p>
    <w:p w14:paraId="31EC34E9" w14:textId="77777777" w:rsidR="0056549F" w:rsidRPr="00926EF4" w:rsidRDefault="0056549F" w:rsidP="0056549F">
      <w:pPr>
        <w:pStyle w:val="List-UserManual"/>
        <w:numPr>
          <w:ilvl w:val="0"/>
          <w:numId w:val="43"/>
        </w:numPr>
      </w:pPr>
      <w:r w:rsidRPr="00926EF4">
        <w:t xml:space="preserve">Start the Template Editor by selecting </w:t>
      </w:r>
      <w:r w:rsidRPr="00926EF4">
        <w:rPr>
          <w:b/>
          <w:bCs/>
        </w:rPr>
        <w:t>Options</w:t>
      </w:r>
      <w:r w:rsidRPr="00926EF4">
        <w:t xml:space="preserve"> | </w:t>
      </w:r>
      <w:r w:rsidRPr="00926EF4">
        <w:rPr>
          <w:b/>
          <w:bCs/>
        </w:rPr>
        <w:t>Create New Template</w:t>
      </w:r>
      <w:r w:rsidRPr="00926EF4">
        <w:t xml:space="preserve"> </w:t>
      </w:r>
      <w:r w:rsidRPr="00926EF4">
        <w:br/>
        <w:t>-or-</w:t>
      </w:r>
      <w:r w:rsidRPr="00926EF4">
        <w:br/>
        <w:t xml:space="preserve">Select the text that you would like to save as a template, right-click the text, and select </w:t>
      </w:r>
      <w:r w:rsidRPr="00926EF4">
        <w:rPr>
          <w:b/>
          <w:bCs/>
        </w:rPr>
        <w:t>Copy into New Template</w:t>
      </w:r>
      <w:r w:rsidRPr="00926EF4">
        <w:t xml:space="preserve">. </w:t>
      </w:r>
    </w:p>
    <w:p w14:paraId="4DB69B25" w14:textId="77777777" w:rsidR="0056549F" w:rsidRPr="00926EF4" w:rsidRDefault="0056549F" w:rsidP="0056549F">
      <w:pPr>
        <w:pStyle w:val="List-UserManual"/>
        <w:numPr>
          <w:ilvl w:val="0"/>
          <w:numId w:val="43"/>
        </w:numPr>
      </w:pPr>
      <w:r w:rsidRPr="00926EF4">
        <w:t xml:space="preserve">Type in a name for the new template in the Name field under Personal Template Properties.  </w:t>
      </w:r>
    </w:p>
    <w:p w14:paraId="716AC5BC" w14:textId="77777777" w:rsidR="0056549F" w:rsidRPr="00926EF4" w:rsidRDefault="0056549F" w:rsidP="0056549F">
      <w:pPr>
        <w:pStyle w:val="List-UserManual"/>
        <w:ind w:left="2016" w:hanging="576"/>
      </w:pPr>
      <w:r w:rsidRPr="00926EF4">
        <w:rPr>
          <w:rFonts w:ascii="Arial" w:hAnsi="Arial"/>
          <w:b/>
          <w:sz w:val="20"/>
        </w:rPr>
        <w:t>Note:</w:t>
      </w:r>
      <w:r w:rsidRPr="00926EF4">
        <w:rPr>
          <w:rFonts w:ascii="Arial" w:hAnsi="Arial"/>
          <w:bCs/>
          <w:sz w:val="20"/>
        </w:rPr>
        <w:t xml:space="preserve"> Template names must begin with a letter or a number, be between 3 and 30 characters in length (including spaces), and cannot be named "New Template."</w:t>
      </w:r>
    </w:p>
    <w:p w14:paraId="2830C1B2" w14:textId="77777777" w:rsidR="0056549F" w:rsidRPr="00926EF4" w:rsidRDefault="0056549F" w:rsidP="0056549F">
      <w:pPr>
        <w:pStyle w:val="List-UserManual"/>
        <w:numPr>
          <w:ilvl w:val="0"/>
          <w:numId w:val="43"/>
        </w:numPr>
      </w:pPr>
      <w:r w:rsidRPr="00926EF4">
        <w:t xml:space="preserve">Click the drop-down button in the Template Type field and select </w:t>
      </w:r>
      <w:r w:rsidRPr="00926EF4">
        <w:rPr>
          <w:b/>
          <w:bCs/>
        </w:rPr>
        <w:t>Template</w:t>
      </w:r>
      <w:r w:rsidRPr="00926EF4">
        <w:t>.</w:t>
      </w:r>
    </w:p>
    <w:p w14:paraId="7183A200" w14:textId="77777777" w:rsidR="0056549F" w:rsidRPr="00926EF4" w:rsidRDefault="0056549F" w:rsidP="0056549F">
      <w:pPr>
        <w:pStyle w:val="List-UserManual"/>
        <w:numPr>
          <w:ilvl w:val="0"/>
          <w:numId w:val="43"/>
        </w:numPr>
      </w:pPr>
      <w:r w:rsidRPr="00926EF4">
        <w:t>Enter the content for the template by copying and pasting from documents outside CPRS</w:t>
      </w:r>
      <w:r w:rsidRPr="00926EF4">
        <w:fldChar w:fldCharType="begin"/>
      </w:r>
      <w:r w:rsidRPr="00926EF4">
        <w:instrText xml:space="preserve"> XE "CPRS" </w:instrText>
      </w:r>
      <w:r w:rsidRPr="00926EF4">
        <w:fldChar w:fldCharType="end"/>
      </w:r>
      <w:r w:rsidRPr="00926EF4">
        <w:t>, typing in text, and/or inserting Template Fields</w:t>
      </w:r>
      <w:r w:rsidRPr="00926EF4">
        <w:fldChar w:fldCharType="begin"/>
      </w:r>
      <w:r w:rsidRPr="00926EF4">
        <w:instrText xml:space="preserve"> XE "Template:fields" </w:instrText>
      </w:r>
      <w:r w:rsidRPr="00926EF4">
        <w:fldChar w:fldCharType="end"/>
      </w:r>
      <w:r w:rsidRPr="00926EF4">
        <w:t>.</w:t>
      </w:r>
    </w:p>
    <w:p w14:paraId="61EAE01F" w14:textId="77777777" w:rsidR="0056549F" w:rsidRPr="00926EF4" w:rsidRDefault="0056549F" w:rsidP="0056549F">
      <w:pPr>
        <w:pStyle w:val="List-UserManual"/>
        <w:ind w:left="2016" w:hanging="576"/>
      </w:pPr>
      <w:r w:rsidRPr="00926EF4">
        <w:rPr>
          <w:rFonts w:ascii="Arial" w:hAnsi="Arial" w:cs="Arial"/>
          <w:b/>
          <w:bCs/>
          <w:sz w:val="20"/>
        </w:rPr>
        <w:t>Note</w:t>
      </w:r>
      <w:r w:rsidRPr="00926EF4">
        <w:rPr>
          <w:rFonts w:ascii="Arial" w:hAnsi="Arial" w:cs="Arial"/>
          <w:sz w:val="20"/>
        </w:rPr>
        <w:t>: After you enter the content, you can right-click in the Template Boilerplate area to select spell check, grammar check, or check for errors (which looks for invalid Template Fields</w:t>
      </w:r>
      <w:r w:rsidRPr="00926EF4">
        <w:rPr>
          <w:rFonts w:ascii="Arial" w:hAnsi="Arial" w:cs="Arial"/>
          <w:sz w:val="20"/>
        </w:rPr>
        <w:fldChar w:fldCharType="begin"/>
      </w:r>
      <w:r w:rsidRPr="00926EF4">
        <w:rPr>
          <w:rFonts w:ascii="Arial" w:hAnsi="Arial" w:cs="Arial"/>
          <w:sz w:val="20"/>
        </w:rPr>
        <w:instrText xml:space="preserve"> XE "Template:fields" </w:instrText>
      </w:r>
      <w:r w:rsidRPr="00926EF4">
        <w:rPr>
          <w:rFonts w:ascii="Arial" w:hAnsi="Arial" w:cs="Arial"/>
          <w:sz w:val="20"/>
        </w:rPr>
        <w:fldChar w:fldCharType="end"/>
      </w:r>
      <w:r w:rsidRPr="00926EF4">
        <w:rPr>
          <w:rFonts w:ascii="Arial" w:hAnsi="Arial" w:cs="Arial"/>
          <w:sz w:val="20"/>
        </w:rPr>
        <w:t>).</w:t>
      </w:r>
    </w:p>
    <w:p w14:paraId="0AA4E480" w14:textId="77777777" w:rsidR="0056549F" w:rsidRPr="00926EF4" w:rsidRDefault="0056549F" w:rsidP="0056549F">
      <w:pPr>
        <w:pStyle w:val="List-UserManual"/>
        <w:numPr>
          <w:ilvl w:val="0"/>
          <w:numId w:val="43"/>
        </w:numPr>
      </w:pPr>
      <w:r w:rsidRPr="00926EF4">
        <w:t>Place the template in the tree view in the desired location. (To do this, click the plus sign next to an item to view its subordinate objects and then drag-and-drop the template to its desired location. You can also move the template by using the arrows below the personal templates tree view.)</w:t>
      </w:r>
    </w:p>
    <w:p w14:paraId="72DEB0CE" w14:textId="77777777" w:rsidR="0056549F" w:rsidRPr="00926EF4" w:rsidRDefault="0056549F" w:rsidP="0056549F">
      <w:pPr>
        <w:pStyle w:val="List-UserManual"/>
        <w:numPr>
          <w:ilvl w:val="0"/>
          <w:numId w:val="43"/>
        </w:numPr>
      </w:pPr>
      <w:r w:rsidRPr="00926EF4">
        <w:t xml:space="preserve">Click </w:t>
      </w:r>
      <w:r w:rsidRPr="00926EF4">
        <w:rPr>
          <w:b/>
          <w:bCs/>
        </w:rPr>
        <w:t>Apply</w:t>
      </w:r>
      <w:r w:rsidRPr="00926EF4">
        <w:t xml:space="preserve"> to save the template.</w:t>
      </w:r>
    </w:p>
    <w:p w14:paraId="6431B26A" w14:textId="77777777" w:rsidR="0056549F" w:rsidRPr="00926EF4" w:rsidRDefault="0056549F" w:rsidP="0056549F">
      <w:pPr>
        <w:pStyle w:val="List-UserManual"/>
        <w:numPr>
          <w:ilvl w:val="0"/>
          <w:numId w:val="43"/>
        </w:numPr>
      </w:pPr>
      <w:r w:rsidRPr="00926EF4">
        <w:t xml:space="preserve">Click </w:t>
      </w:r>
      <w:r w:rsidRPr="00926EF4">
        <w:rPr>
          <w:b/>
          <w:bCs/>
        </w:rPr>
        <w:t>OK</w:t>
      </w:r>
      <w:r w:rsidRPr="00926EF4">
        <w:t xml:space="preserve"> to save and exit the editor. </w:t>
      </w:r>
    </w:p>
    <w:p w14:paraId="619675C8" w14:textId="77777777" w:rsidR="0056549F" w:rsidRPr="00926EF4" w:rsidRDefault="0056549F" w:rsidP="0056549F">
      <w:pPr>
        <w:pStyle w:val="note2"/>
        <w:ind w:left="1980"/>
      </w:pPr>
      <w:r w:rsidRPr="00926EF4">
        <w:rPr>
          <w:b/>
          <w:bCs/>
        </w:rPr>
        <w:t>Note</w:t>
      </w:r>
      <w:r w:rsidRPr="00926EF4">
        <w:t>: You are not required to click Apply after each template, but it is recommended. If you click Cancel, you will lose all changes you have made since the last time you clicked Apply or OK.</w:t>
      </w:r>
    </w:p>
    <w:p w14:paraId="64315B5C" w14:textId="77777777" w:rsidR="0056549F" w:rsidRPr="00926EF4" w:rsidRDefault="0056549F" w:rsidP="0056549F">
      <w:pPr>
        <w:pStyle w:val="CPRSH3"/>
      </w:pPr>
      <w:bookmarkStart w:id="165" w:name="_Toc92097815"/>
      <w:bookmarkStart w:id="166" w:name="_Toc22107996"/>
      <w:r w:rsidRPr="00926EF4">
        <w:t>Group Template</w:t>
      </w:r>
      <w:bookmarkEnd w:id="165"/>
      <w:bookmarkEnd w:id="166"/>
    </w:p>
    <w:p w14:paraId="548AD33A" w14:textId="77777777" w:rsidR="0056549F" w:rsidRPr="00926EF4" w:rsidRDefault="0056549F" w:rsidP="0056549F">
      <w:pPr>
        <w:pStyle w:val="List-UserManual"/>
        <w:ind w:left="1080"/>
      </w:pPr>
      <w:r w:rsidRPr="00926EF4">
        <w:t>You can create group templates</w:t>
      </w:r>
      <w:r w:rsidRPr="00926EF4">
        <w:fldChar w:fldCharType="begin"/>
      </w:r>
      <w:r w:rsidRPr="00926EF4">
        <w:instrText xml:space="preserve"> XE "Group templates" </w:instrText>
      </w:r>
      <w:r w:rsidRPr="00926EF4">
        <w:fldChar w:fldCharType="end"/>
      </w:r>
      <w:r w:rsidRPr="00926EF4">
        <w:t xml:space="preserve"> which contain other templates. You can then place the entire group template in the note, which brings in the text and Template Fields</w:t>
      </w:r>
      <w:r w:rsidRPr="00926EF4">
        <w:fldChar w:fldCharType="begin"/>
      </w:r>
      <w:r w:rsidRPr="00926EF4">
        <w:instrText xml:space="preserve"> XE "Template:fields" </w:instrText>
      </w:r>
      <w:r w:rsidRPr="00926EF4">
        <w:fldChar w:fldCharType="end"/>
      </w:r>
      <w:r w:rsidRPr="00926EF4">
        <w:t xml:space="preserve"> from all templates in that group, or expands the tree view in the Templates drawer and places the individual templates under the group template in the note.</w:t>
      </w:r>
    </w:p>
    <w:p w14:paraId="6CD64D1B" w14:textId="77777777" w:rsidR="0056549F" w:rsidRPr="00926EF4" w:rsidRDefault="0056549F" w:rsidP="0056549F">
      <w:pPr>
        <w:pStyle w:val="List-UserManual"/>
        <w:ind w:left="1080"/>
        <w:rPr>
          <w:b/>
          <w:bCs/>
        </w:rPr>
      </w:pPr>
      <w:r w:rsidRPr="00926EF4">
        <w:rPr>
          <w:b/>
          <w:bCs/>
        </w:rPr>
        <w:t>To create a personal Group Template, follow these steps:</w:t>
      </w:r>
    </w:p>
    <w:p w14:paraId="7458FA5E" w14:textId="77777777" w:rsidR="0056549F" w:rsidRPr="00926EF4" w:rsidRDefault="0056549F" w:rsidP="0056549F">
      <w:pPr>
        <w:pStyle w:val="List-UserManual"/>
        <w:numPr>
          <w:ilvl w:val="0"/>
          <w:numId w:val="46"/>
        </w:numPr>
      </w:pPr>
      <w:r w:rsidRPr="00926EF4">
        <w:t xml:space="preserve">Click the </w:t>
      </w:r>
      <w:r w:rsidRPr="00926EF4">
        <w:rPr>
          <w:b/>
          <w:bCs/>
        </w:rPr>
        <w:t>Notes</w:t>
      </w:r>
      <w:r w:rsidRPr="00926EF4">
        <w:t xml:space="preserve">, </w:t>
      </w:r>
      <w:r w:rsidRPr="00926EF4">
        <w:rPr>
          <w:b/>
          <w:bCs/>
        </w:rPr>
        <w:t>Consults</w:t>
      </w:r>
      <w:r w:rsidRPr="00926EF4">
        <w:t xml:space="preserve">, or </w:t>
      </w:r>
      <w:r w:rsidRPr="00926EF4">
        <w:rPr>
          <w:b/>
          <w:bCs/>
        </w:rPr>
        <w:t>D/C Summ</w:t>
      </w:r>
      <w:r w:rsidRPr="00926EF4">
        <w:t xml:space="preserve"> tab</w:t>
      </w:r>
    </w:p>
    <w:p w14:paraId="1489E834" w14:textId="77777777" w:rsidR="0056549F" w:rsidRPr="00926EF4" w:rsidRDefault="0056549F" w:rsidP="0056549F">
      <w:pPr>
        <w:pStyle w:val="List-UserManual"/>
        <w:numPr>
          <w:ilvl w:val="0"/>
          <w:numId w:val="46"/>
        </w:numPr>
      </w:pPr>
      <w:r w:rsidRPr="00926EF4">
        <w:lastRenderedPageBreak/>
        <w:t xml:space="preserve">Select </w:t>
      </w:r>
      <w:r w:rsidRPr="00926EF4">
        <w:rPr>
          <w:b/>
          <w:bCs/>
        </w:rPr>
        <w:t>Options</w:t>
      </w:r>
      <w:r w:rsidRPr="00926EF4">
        <w:t xml:space="preserve"> | </w:t>
      </w:r>
      <w:r w:rsidRPr="00926EF4">
        <w:rPr>
          <w:b/>
          <w:bCs/>
        </w:rPr>
        <w:t>Create New Template</w:t>
      </w:r>
      <w:r w:rsidRPr="00926EF4">
        <w:t xml:space="preserve"> </w:t>
      </w:r>
      <w:r w:rsidRPr="00926EF4">
        <w:br/>
        <w:t>-or-</w:t>
      </w:r>
      <w:r w:rsidRPr="00926EF4">
        <w:br/>
        <w:t xml:space="preserve">Select the text that you would like to save as a template, right-click the text, and select </w:t>
      </w:r>
      <w:r w:rsidRPr="00926EF4">
        <w:rPr>
          <w:b/>
          <w:bCs/>
        </w:rPr>
        <w:t>Copy into New Template.</w:t>
      </w:r>
    </w:p>
    <w:p w14:paraId="099DD6B4" w14:textId="77777777" w:rsidR="0056549F" w:rsidRPr="00926EF4" w:rsidRDefault="0056549F" w:rsidP="0056549F">
      <w:pPr>
        <w:pStyle w:val="List-UserManual"/>
        <w:numPr>
          <w:ilvl w:val="0"/>
          <w:numId w:val="46"/>
        </w:numPr>
      </w:pPr>
      <w:r w:rsidRPr="00926EF4">
        <w:t xml:space="preserve">Enter a name for the new template in the Name field under Personal Template Properties. </w:t>
      </w:r>
    </w:p>
    <w:p w14:paraId="074279A2" w14:textId="77777777" w:rsidR="0056549F" w:rsidRPr="00926EF4" w:rsidRDefault="0056549F" w:rsidP="0056549F">
      <w:pPr>
        <w:pStyle w:val="List-UserManual"/>
        <w:ind w:left="2016" w:hanging="576"/>
      </w:pPr>
      <w:r w:rsidRPr="00926EF4">
        <w:rPr>
          <w:rFonts w:ascii="Arial" w:hAnsi="Arial"/>
          <w:b/>
          <w:sz w:val="20"/>
        </w:rPr>
        <w:t>Note:</w:t>
      </w:r>
      <w:r w:rsidRPr="00926EF4">
        <w:rPr>
          <w:rFonts w:ascii="Arial" w:hAnsi="Arial"/>
          <w:bCs/>
          <w:sz w:val="20"/>
        </w:rPr>
        <w:t xml:space="preserve"> Template names must begin with a letter or a number, be between 3 and 30 characters in length (including spaces), and cannot be named "New Template."</w:t>
      </w:r>
      <w:r w:rsidRPr="00926EF4">
        <w:br/>
      </w:r>
    </w:p>
    <w:p w14:paraId="1C40DED8" w14:textId="77777777" w:rsidR="0056549F" w:rsidRPr="00926EF4" w:rsidRDefault="0056549F" w:rsidP="0056549F">
      <w:pPr>
        <w:pStyle w:val="List-UserManual"/>
        <w:numPr>
          <w:ilvl w:val="0"/>
          <w:numId w:val="46"/>
        </w:numPr>
      </w:pPr>
      <w:r w:rsidRPr="00926EF4">
        <w:t>Click the drop-down button in the Template Type field and select Group Template.</w:t>
      </w:r>
    </w:p>
    <w:p w14:paraId="7FB1D7A3" w14:textId="77777777" w:rsidR="0056549F" w:rsidRPr="00926EF4" w:rsidRDefault="0056549F" w:rsidP="0056549F">
      <w:pPr>
        <w:pStyle w:val="List-UserManual"/>
        <w:numPr>
          <w:ilvl w:val="0"/>
          <w:numId w:val="46"/>
        </w:numPr>
      </w:pPr>
      <w:r w:rsidRPr="00926EF4">
        <w:t>Enter the text and Template Fields</w:t>
      </w:r>
      <w:r w:rsidRPr="00926EF4">
        <w:fldChar w:fldCharType="begin"/>
      </w:r>
      <w:r w:rsidRPr="00926EF4">
        <w:instrText xml:space="preserve"> XE "Template:fields" </w:instrText>
      </w:r>
      <w:r w:rsidRPr="00926EF4">
        <w:fldChar w:fldCharType="end"/>
      </w:r>
      <w:r w:rsidRPr="00926EF4">
        <w:t xml:space="preserve"> to create content in the main text area of the group template, if desired. (You can enter content by copying and pasting from documents outside CPRS</w:t>
      </w:r>
      <w:r w:rsidRPr="00926EF4">
        <w:fldChar w:fldCharType="begin"/>
      </w:r>
      <w:r w:rsidRPr="00926EF4">
        <w:instrText xml:space="preserve"> XE "CPRS" </w:instrText>
      </w:r>
      <w:r w:rsidRPr="00926EF4">
        <w:fldChar w:fldCharType="end"/>
      </w:r>
      <w:r w:rsidRPr="00926EF4">
        <w:t>, typing in text, and/or inserting Template Fields.)</w:t>
      </w:r>
    </w:p>
    <w:p w14:paraId="64AA79E1" w14:textId="77777777" w:rsidR="0056549F" w:rsidRPr="00926EF4" w:rsidRDefault="0056549F" w:rsidP="0056549F">
      <w:pPr>
        <w:pStyle w:val="List-UserManual"/>
        <w:ind w:left="2016" w:hanging="576"/>
      </w:pPr>
      <w:r w:rsidRPr="00926EF4">
        <w:rPr>
          <w:rFonts w:ascii="Arial" w:hAnsi="Arial" w:cs="Arial"/>
          <w:b/>
          <w:bCs/>
          <w:sz w:val="20"/>
        </w:rPr>
        <w:t>Note</w:t>
      </w:r>
      <w:r w:rsidRPr="00926EF4">
        <w:rPr>
          <w:rFonts w:ascii="Arial" w:hAnsi="Arial" w:cs="Arial"/>
          <w:sz w:val="20"/>
        </w:rPr>
        <w:t>: After you enter the content, you can right-click in the Template Boilerplate area to select spell check, grammar check, or Check Boilerplate for Errors, which looks for invalid Template Fields</w:t>
      </w:r>
      <w:r w:rsidRPr="00926EF4">
        <w:rPr>
          <w:rFonts w:ascii="Arial" w:hAnsi="Arial" w:cs="Arial"/>
          <w:sz w:val="20"/>
        </w:rPr>
        <w:fldChar w:fldCharType="begin"/>
      </w:r>
      <w:r w:rsidRPr="00926EF4">
        <w:rPr>
          <w:rFonts w:ascii="Arial" w:hAnsi="Arial" w:cs="Arial"/>
          <w:sz w:val="20"/>
        </w:rPr>
        <w:instrText xml:space="preserve"> XE "Template:fields" </w:instrText>
      </w:r>
      <w:r w:rsidRPr="00926EF4">
        <w:rPr>
          <w:rFonts w:ascii="Arial" w:hAnsi="Arial" w:cs="Arial"/>
          <w:sz w:val="20"/>
        </w:rPr>
        <w:fldChar w:fldCharType="end"/>
      </w:r>
      <w:r w:rsidRPr="00926EF4">
        <w:t>.</w:t>
      </w:r>
    </w:p>
    <w:p w14:paraId="7B129BB4" w14:textId="77777777" w:rsidR="0056549F" w:rsidRPr="00926EF4" w:rsidRDefault="0056549F" w:rsidP="0056549F">
      <w:pPr>
        <w:pStyle w:val="List-UserManual"/>
        <w:ind w:left="2016" w:hanging="576"/>
      </w:pPr>
      <w:r w:rsidRPr="00926EF4">
        <w:rPr>
          <w:b/>
          <w:bCs/>
        </w:rPr>
        <w:t>Note:</w:t>
      </w:r>
      <w:r w:rsidRPr="00926EF4">
        <w:t xml:space="preserve"> You can also create additional templates</w:t>
      </w:r>
      <w:r w:rsidRPr="00926EF4">
        <w:fldChar w:fldCharType="begin"/>
      </w:r>
      <w:r w:rsidRPr="00926EF4">
        <w:instrText xml:space="preserve"> XE "Templates" </w:instrText>
      </w:r>
      <w:r w:rsidRPr="00926EF4">
        <w:fldChar w:fldCharType="end"/>
      </w:r>
      <w:r w:rsidRPr="00926EF4">
        <w:t xml:space="preserve"> under the Group Template that you just created. To do this, simply highlight the appropriate group template and click New Template. Then complete the steps for creating a new template outlined above.</w:t>
      </w:r>
    </w:p>
    <w:p w14:paraId="13EC48F8" w14:textId="77777777" w:rsidR="0056549F" w:rsidRPr="00926EF4" w:rsidRDefault="0056549F" w:rsidP="0056549F">
      <w:pPr>
        <w:pStyle w:val="List-UserManual"/>
        <w:numPr>
          <w:ilvl w:val="0"/>
          <w:numId w:val="46"/>
        </w:numPr>
      </w:pPr>
      <w:r w:rsidRPr="00926EF4">
        <w:t>Place the template in the tree view in the desired location. (To do this, click the plus sign next to an item to view its subordinate objects and then drag-and-drop the template to its desired location. You can also move the template by using the arrows below the personal templates tree view.)</w:t>
      </w:r>
    </w:p>
    <w:p w14:paraId="6AB8203E" w14:textId="77777777" w:rsidR="0056549F" w:rsidRPr="00926EF4" w:rsidRDefault="0056549F" w:rsidP="0056549F">
      <w:pPr>
        <w:pStyle w:val="List-UserManual"/>
        <w:numPr>
          <w:ilvl w:val="0"/>
          <w:numId w:val="46"/>
        </w:numPr>
      </w:pPr>
      <w:r w:rsidRPr="00926EF4">
        <w:t xml:space="preserve">Click </w:t>
      </w:r>
      <w:r w:rsidRPr="00926EF4">
        <w:rPr>
          <w:b/>
          <w:bCs/>
        </w:rPr>
        <w:t>Apply</w:t>
      </w:r>
      <w:r w:rsidRPr="00926EF4">
        <w:t xml:space="preserve"> to save the template.</w:t>
      </w:r>
    </w:p>
    <w:p w14:paraId="34B9D5AC" w14:textId="77777777" w:rsidR="0056549F" w:rsidRPr="00926EF4" w:rsidRDefault="0056549F" w:rsidP="0056549F">
      <w:pPr>
        <w:pStyle w:val="List-UserManual"/>
        <w:numPr>
          <w:ilvl w:val="0"/>
          <w:numId w:val="46"/>
        </w:numPr>
      </w:pPr>
      <w:r w:rsidRPr="00926EF4">
        <w:t xml:space="preserve">Click </w:t>
      </w:r>
      <w:r w:rsidRPr="00926EF4">
        <w:rPr>
          <w:b/>
          <w:bCs/>
        </w:rPr>
        <w:t>OK</w:t>
      </w:r>
      <w:r w:rsidRPr="00926EF4">
        <w:t xml:space="preserve"> to exit the template editor.  </w:t>
      </w:r>
    </w:p>
    <w:p w14:paraId="5846F795" w14:textId="77777777" w:rsidR="0056549F" w:rsidRPr="00926EF4" w:rsidRDefault="0056549F" w:rsidP="0056549F">
      <w:pPr>
        <w:pStyle w:val="note2"/>
        <w:ind w:left="1980"/>
      </w:pPr>
      <w:r w:rsidRPr="00926EF4">
        <w:rPr>
          <w:b/>
          <w:bCs/>
        </w:rPr>
        <w:t>Note</w:t>
      </w:r>
      <w:r w:rsidRPr="00926EF4">
        <w:t>: You are not required to click Apply after each template, but it is recommended. If you click Cancel, you will lose all changes you have made since the last time you clicked Apply or OK.</w:t>
      </w:r>
    </w:p>
    <w:p w14:paraId="3594EFA3" w14:textId="77777777" w:rsidR="0056549F" w:rsidRPr="00926EF4" w:rsidRDefault="0056549F" w:rsidP="0056549F">
      <w:pPr>
        <w:pStyle w:val="CPRSH3"/>
      </w:pPr>
      <w:r w:rsidRPr="00926EF4">
        <w:br w:type="page"/>
      </w:r>
      <w:bookmarkStart w:id="167" w:name="_Toc92097816"/>
      <w:bookmarkStart w:id="168" w:name="_Toc22107997"/>
      <w:r w:rsidRPr="00926EF4">
        <w:lastRenderedPageBreak/>
        <w:t>Associating a Template with a Document Title, Consult, or Procedure</w:t>
      </w:r>
      <w:bookmarkEnd w:id="167"/>
      <w:bookmarkEnd w:id="168"/>
      <w:r w:rsidRPr="00926EF4">
        <w:t xml:space="preserve"> </w:t>
      </w:r>
    </w:p>
    <w:p w14:paraId="2DBA1842" w14:textId="77777777" w:rsidR="0056549F" w:rsidRPr="00926EF4" w:rsidRDefault="0056549F" w:rsidP="0056549F">
      <w:pPr>
        <w:pStyle w:val="NormalIndent"/>
      </w:pPr>
      <w:r w:rsidRPr="00926EF4">
        <w:t>Clinical Coordinators and others who are authorized to edit shared templates and who are also members of the appropriate user class (specified in the EDITOR CLASS field, #.07 of the TIU TEMPLATE file #8927) may see the Document Titles, Consult Reasons for Request, and/or the Procedure Reasons for Request template folders. These folders allow you to associate a template with a progress note title, a procedure, or a type of consult. After an association is created, the appropriate template content is inserted in either the body of a note (when a new note is started) or in the Reason for Request field (when a new consult or procedure is ordered).</w:t>
      </w:r>
    </w:p>
    <w:p w14:paraId="57415FDC" w14:textId="77777777" w:rsidR="0056549F" w:rsidRPr="00926EF4" w:rsidRDefault="0056549F" w:rsidP="0056549F">
      <w:pPr>
        <w:ind w:left="720"/>
        <w:rPr>
          <w:b/>
          <w:bCs/>
        </w:rPr>
      </w:pPr>
      <w:r w:rsidRPr="00926EF4">
        <w:rPr>
          <w:b/>
          <w:bCs/>
        </w:rPr>
        <w:t>To associate a template with a document title, type of consult, or a procedure, follow these steps:</w:t>
      </w:r>
    </w:p>
    <w:p w14:paraId="02076A7F" w14:textId="77777777" w:rsidR="0056549F" w:rsidRPr="00926EF4" w:rsidRDefault="0056549F" w:rsidP="0056549F">
      <w:pPr>
        <w:pStyle w:val="List-UserManual"/>
        <w:numPr>
          <w:ilvl w:val="0"/>
          <w:numId w:val="35"/>
        </w:numPr>
      </w:pPr>
      <w:r w:rsidRPr="00926EF4">
        <w:t xml:space="preserve">Create a new template (by following the instructions above for either the personal template or the group template) </w:t>
      </w:r>
      <w:r w:rsidRPr="00926EF4">
        <w:br/>
        <w:t>-or-</w:t>
      </w:r>
      <w:r w:rsidRPr="00926EF4">
        <w:br/>
        <w:t xml:space="preserve">edit an existing template by selecting </w:t>
      </w:r>
      <w:r w:rsidRPr="00926EF4">
        <w:rPr>
          <w:b/>
          <w:bCs/>
        </w:rPr>
        <w:t>Options</w:t>
      </w:r>
      <w:r w:rsidRPr="00926EF4">
        <w:t xml:space="preserve"> | </w:t>
      </w:r>
      <w:r w:rsidRPr="00926EF4">
        <w:rPr>
          <w:b/>
          <w:bCs/>
        </w:rPr>
        <w:t>Edit Templates</w:t>
      </w:r>
      <w:r w:rsidRPr="00926EF4">
        <w:t>….from the Notes, Consults</w:t>
      </w:r>
      <w:r w:rsidRPr="00926EF4">
        <w:fldChar w:fldCharType="begin"/>
      </w:r>
      <w:r w:rsidRPr="00926EF4">
        <w:instrText xml:space="preserve"> XE "Consults" </w:instrText>
      </w:r>
      <w:r w:rsidRPr="00926EF4">
        <w:fldChar w:fldCharType="end"/>
      </w:r>
      <w:r w:rsidRPr="00926EF4">
        <w:t>, or D/C Summ tab.</w:t>
      </w:r>
    </w:p>
    <w:p w14:paraId="718D2901" w14:textId="77777777" w:rsidR="0056549F" w:rsidRPr="00926EF4" w:rsidRDefault="0056549F" w:rsidP="0056549F">
      <w:pPr>
        <w:pStyle w:val="List-UserManual"/>
        <w:numPr>
          <w:ilvl w:val="0"/>
          <w:numId w:val="35"/>
        </w:numPr>
      </w:pPr>
      <w:r w:rsidRPr="00926EF4">
        <w:t>Click the Edit Shared Templates check box located in the lower lefthand corner of the Template Editor window.</w:t>
      </w:r>
    </w:p>
    <w:p w14:paraId="4F6B0546" w14:textId="77777777" w:rsidR="0056549F" w:rsidRPr="00926EF4" w:rsidRDefault="0056549F" w:rsidP="0056549F">
      <w:pPr>
        <w:pStyle w:val="List-UserManual"/>
        <w:numPr>
          <w:ilvl w:val="0"/>
          <w:numId w:val="35"/>
        </w:numPr>
      </w:pPr>
      <w:r w:rsidRPr="00926EF4">
        <w:t>Select the template you would like to associate from the Personal Templates section of the Template Editor window.</w:t>
      </w:r>
    </w:p>
    <w:p w14:paraId="57B62D36" w14:textId="77777777" w:rsidR="0056549F" w:rsidRPr="00926EF4" w:rsidRDefault="0056549F" w:rsidP="0056549F">
      <w:pPr>
        <w:pStyle w:val="List-UserManual"/>
        <w:numPr>
          <w:ilvl w:val="0"/>
          <w:numId w:val="35"/>
        </w:numPr>
      </w:pPr>
      <w:r w:rsidRPr="00926EF4">
        <w:t>Drag and drop the template into either the Document Titles, Consult Reasons for Request, or Procedure Reasons for Request folder in the Shared Templates area of the window.</w:t>
      </w:r>
    </w:p>
    <w:p w14:paraId="02F16835" w14:textId="77777777" w:rsidR="0056549F" w:rsidRPr="00926EF4" w:rsidRDefault="0056549F" w:rsidP="0056549F">
      <w:pPr>
        <w:pStyle w:val="List-UserManual"/>
        <w:numPr>
          <w:ilvl w:val="0"/>
          <w:numId w:val="35"/>
        </w:numPr>
      </w:pPr>
      <w:r w:rsidRPr="00926EF4">
        <w:t>Select the template that you just moved (click “+” to expand a heading) in the Shared Templates area of the window.</w:t>
      </w:r>
    </w:p>
    <w:p w14:paraId="023768D6" w14:textId="77777777" w:rsidR="0056549F" w:rsidRPr="00926EF4" w:rsidRDefault="0056549F" w:rsidP="0056549F">
      <w:pPr>
        <w:pStyle w:val="List-UserManual"/>
        <w:numPr>
          <w:ilvl w:val="0"/>
          <w:numId w:val="44"/>
        </w:numPr>
      </w:pPr>
      <w:r w:rsidRPr="00926EF4">
        <w:t xml:space="preserve">Select a procedure from the Associated Procedure drop-down list </w:t>
      </w:r>
      <w:r w:rsidRPr="00926EF4">
        <w:br/>
        <w:t>-or-</w:t>
      </w:r>
      <w:r w:rsidRPr="00926EF4">
        <w:br/>
        <w:t>select a consult service from the Associated Consult Service drop-down list.</w:t>
      </w:r>
    </w:p>
    <w:p w14:paraId="22BD9A56" w14:textId="77777777" w:rsidR="0056549F" w:rsidRPr="00926EF4" w:rsidRDefault="0056549F" w:rsidP="0056549F">
      <w:pPr>
        <w:pStyle w:val="List-UserManual"/>
        <w:numPr>
          <w:ilvl w:val="0"/>
          <w:numId w:val="44"/>
        </w:numPr>
      </w:pPr>
      <w:r w:rsidRPr="00926EF4">
        <w:t xml:space="preserve">Click </w:t>
      </w:r>
      <w:r w:rsidRPr="00926EF4">
        <w:rPr>
          <w:b/>
          <w:bCs/>
        </w:rPr>
        <w:t>OK</w:t>
      </w:r>
      <w:r w:rsidRPr="00926EF4">
        <w:t>.</w:t>
      </w:r>
      <w:r w:rsidRPr="00926EF4">
        <w:br/>
        <w:t xml:space="preserve">The template is now associated. </w:t>
      </w:r>
    </w:p>
    <w:p w14:paraId="5ED68F61" w14:textId="77777777" w:rsidR="0056549F" w:rsidRPr="00926EF4" w:rsidRDefault="0056549F" w:rsidP="0056549F">
      <w:pPr>
        <w:pStyle w:val="List-UserManual"/>
        <w:ind w:left="1080"/>
      </w:pPr>
      <w:r w:rsidRPr="00926EF4">
        <w:t>When you order a consult or a procedure, the associated template text will appear in the Reason for Request field. When you enter a new progress note the associated template text will appear in the text of the note.</w:t>
      </w:r>
    </w:p>
    <w:p w14:paraId="684772FF" w14:textId="77777777" w:rsidR="0056549F" w:rsidRPr="00926EF4" w:rsidRDefault="0056549F" w:rsidP="0056549F">
      <w:pPr>
        <w:pStyle w:val="CPRSH3"/>
      </w:pPr>
      <w:r w:rsidRPr="00926EF4">
        <w:br w:type="page"/>
      </w:r>
      <w:bookmarkStart w:id="169" w:name="_Toc92097817"/>
      <w:bookmarkStart w:id="170" w:name="_Toc22107998"/>
      <w:r w:rsidRPr="00926EF4">
        <w:lastRenderedPageBreak/>
        <w:t>Importing a Document Template</w:t>
      </w:r>
      <w:bookmarkEnd w:id="169"/>
      <w:bookmarkEnd w:id="170"/>
    </w:p>
    <w:p w14:paraId="18139D05" w14:textId="77777777" w:rsidR="0056549F" w:rsidRPr="00926EF4" w:rsidRDefault="0056549F" w:rsidP="0056549F">
      <w:pPr>
        <w:pStyle w:val="NormalIndent"/>
      </w:pPr>
      <w:r w:rsidRPr="00926EF4">
        <w:t>You can import existing template files (.txml), Microsoft Word files (Word 97 or higher), or XML files into the CPRS Template Editor.</w:t>
      </w:r>
    </w:p>
    <w:p w14:paraId="437B905F" w14:textId="77777777" w:rsidR="0056549F" w:rsidRPr="00926EF4" w:rsidRDefault="0056549F" w:rsidP="0056549F">
      <w:pPr>
        <w:pStyle w:val="NormalIndent"/>
      </w:pPr>
      <w:r w:rsidRPr="00926EF4">
        <w:t>To import a template, follow these steps:</w:t>
      </w:r>
    </w:p>
    <w:p w14:paraId="765E7841" w14:textId="77777777" w:rsidR="0056549F" w:rsidRPr="00926EF4" w:rsidRDefault="0056549F" w:rsidP="0056549F">
      <w:pPr>
        <w:numPr>
          <w:ilvl w:val="0"/>
          <w:numId w:val="56"/>
        </w:numPr>
      </w:pPr>
      <w:r w:rsidRPr="00926EF4">
        <w:t>Start the Template Editor.</w:t>
      </w:r>
    </w:p>
    <w:p w14:paraId="21385D76" w14:textId="77777777" w:rsidR="0056549F" w:rsidRPr="00926EF4" w:rsidRDefault="0056549F" w:rsidP="0056549F">
      <w:pPr>
        <w:numPr>
          <w:ilvl w:val="0"/>
          <w:numId w:val="56"/>
        </w:numPr>
      </w:pPr>
      <w:r w:rsidRPr="00926EF4">
        <w:t>Browse to the file cabinet or folder where you would like to store the imported template (click “+” to expand a heading).</w:t>
      </w:r>
    </w:p>
    <w:p w14:paraId="0A66377C" w14:textId="77777777" w:rsidR="0056549F" w:rsidRPr="00926EF4" w:rsidRDefault="0056549F" w:rsidP="0056549F">
      <w:pPr>
        <w:pStyle w:val="List-UserManual"/>
        <w:ind w:left="2016" w:hanging="576"/>
      </w:pPr>
      <w:r w:rsidRPr="00926EF4">
        <w:rPr>
          <w:rFonts w:ascii="Arial" w:hAnsi="Arial" w:cs="Arial"/>
          <w:b/>
          <w:bCs/>
          <w:sz w:val="20"/>
        </w:rPr>
        <w:t>Note</w:t>
      </w:r>
      <w:r w:rsidRPr="00926EF4">
        <w:rPr>
          <w:rFonts w:ascii="Arial" w:hAnsi="Arial" w:cs="Arial"/>
          <w:sz w:val="20"/>
        </w:rPr>
        <w:t xml:space="preserve">: In order to import a template to the Shared Templates area of the screen, you must </w:t>
      </w:r>
      <w:r w:rsidRPr="00926EF4">
        <w:t xml:space="preserve">be authorized to edit shared temples </w:t>
      </w:r>
      <w:r w:rsidRPr="00926EF4">
        <w:rPr>
          <w:i/>
          <w:iCs/>
        </w:rPr>
        <w:t>and</w:t>
      </w:r>
      <w:r w:rsidRPr="00926EF4">
        <w:t xml:space="preserve"> place a </w:t>
      </w:r>
      <w:r w:rsidRPr="00926EF4">
        <w:rPr>
          <w:rFonts w:ascii="Arial" w:hAnsi="Arial" w:cs="Arial"/>
          <w:sz w:val="20"/>
        </w:rPr>
        <w:t>checkmark in the Edit Shared Templates check box (located in the lower left side of the Template Editor)</w:t>
      </w:r>
      <w:r w:rsidRPr="00926EF4">
        <w:t>.</w:t>
      </w:r>
    </w:p>
    <w:p w14:paraId="0E6B4BB1" w14:textId="77777777" w:rsidR="0056549F" w:rsidRPr="00926EF4" w:rsidRDefault="0056549F" w:rsidP="0056549F">
      <w:pPr>
        <w:numPr>
          <w:ilvl w:val="0"/>
          <w:numId w:val="56"/>
        </w:numPr>
      </w:pPr>
      <w:r w:rsidRPr="00926EF4">
        <w:t>Select Tools | Import Template.</w:t>
      </w:r>
    </w:p>
    <w:p w14:paraId="45438F41" w14:textId="77777777" w:rsidR="0056549F" w:rsidRPr="00926EF4" w:rsidRDefault="0056549F" w:rsidP="0056549F">
      <w:pPr>
        <w:numPr>
          <w:ilvl w:val="0"/>
          <w:numId w:val="56"/>
        </w:numPr>
      </w:pPr>
      <w:r w:rsidRPr="00926EF4">
        <w:t>Select the file you would like to import and click Open.</w:t>
      </w:r>
    </w:p>
    <w:p w14:paraId="4BDB952B" w14:textId="77777777" w:rsidR="0056549F" w:rsidRPr="00926EF4" w:rsidRDefault="0056549F" w:rsidP="0056549F">
      <w:pPr>
        <w:numPr>
          <w:ilvl w:val="0"/>
          <w:numId w:val="56"/>
        </w:numPr>
      </w:pPr>
      <w:r w:rsidRPr="00926EF4">
        <w:t xml:space="preserve">The template will appear in the Template Editor. </w:t>
      </w:r>
    </w:p>
    <w:p w14:paraId="41F66352" w14:textId="77777777" w:rsidR="0056549F" w:rsidRPr="00926EF4" w:rsidRDefault="0056549F" w:rsidP="0056549F">
      <w:pPr>
        <w:numPr>
          <w:ilvl w:val="0"/>
          <w:numId w:val="56"/>
        </w:numPr>
      </w:pPr>
      <w:r w:rsidRPr="00926EF4">
        <w:t>If you press OK, the template will be imported without the new fields. If you press Cancel, the import process will be cancelled.</w:t>
      </w:r>
    </w:p>
    <w:p w14:paraId="244D0C52" w14:textId="77777777" w:rsidR="0056549F" w:rsidRPr="00926EF4" w:rsidRDefault="0056549F" w:rsidP="0056549F">
      <w:pPr>
        <w:pStyle w:val="List-UserManual"/>
        <w:ind w:left="2016" w:hanging="576"/>
        <w:rPr>
          <w:rFonts w:ascii="Arial" w:hAnsi="Arial" w:cs="Arial"/>
          <w:sz w:val="20"/>
        </w:rPr>
      </w:pPr>
      <w:r w:rsidRPr="00926EF4">
        <w:rPr>
          <w:rFonts w:ascii="Arial" w:hAnsi="Arial" w:cs="Arial"/>
          <w:b/>
          <w:bCs/>
          <w:sz w:val="20"/>
        </w:rPr>
        <w:t>Note</w:t>
      </w:r>
      <w:r w:rsidRPr="00926EF4">
        <w:rPr>
          <w:rFonts w:ascii="Arial" w:hAnsi="Arial" w:cs="Arial"/>
          <w:sz w:val="20"/>
        </w:rPr>
        <w:t>: If you do not have authorization to edit template fields, you may see this dialog.</w:t>
      </w:r>
    </w:p>
    <w:p w14:paraId="3ADE5CDD" w14:textId="77777777" w:rsidR="0056549F" w:rsidRPr="00926EF4" w:rsidRDefault="00855AE1" w:rsidP="0056549F">
      <w:pPr>
        <w:pStyle w:val="List-UserManual"/>
        <w:ind w:left="2016" w:hanging="576"/>
      </w:pPr>
      <w:r w:rsidRPr="00926EF4">
        <w:rPr>
          <w:noProof/>
        </w:rPr>
        <w:drawing>
          <wp:inline distT="0" distB="0" distL="0" distR="0" wp14:anchorId="44C2C6FB" wp14:editId="7F586193">
            <wp:extent cx="4743450" cy="1019175"/>
            <wp:effectExtent l="0" t="0" r="0" b="0"/>
            <wp:docPr id="7" name="Picture 7" descr="If the user is not authorized to create new fields and attempts to import a tempate that has fields, CPRS displays a warning that the user is not authroized and if the user clicks OK to continue, the tempate will be improted without those field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f the user is not authorized to create new fields and attempts to import a tempate that has fields, CPRS displays a warning that the user is not authroized and if the user clicks OK to continue, the tempate will be improted without those fields. "/>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43450" cy="1019175"/>
                    </a:xfrm>
                    <a:prstGeom prst="rect">
                      <a:avLst/>
                    </a:prstGeom>
                    <a:noFill/>
                    <a:ln>
                      <a:noFill/>
                    </a:ln>
                  </pic:spPr>
                </pic:pic>
              </a:graphicData>
            </a:graphic>
          </wp:inline>
        </w:drawing>
      </w:r>
    </w:p>
    <w:p w14:paraId="7F9D512A" w14:textId="77777777" w:rsidR="0056549F" w:rsidRPr="00926EF4" w:rsidRDefault="0056549F" w:rsidP="0056549F">
      <w:pPr>
        <w:pStyle w:val="List-UserManual"/>
        <w:ind w:left="2016" w:hanging="576"/>
      </w:pPr>
      <w:r w:rsidRPr="00926EF4">
        <w:rPr>
          <w:rFonts w:ascii="Times" w:hAnsi="Times"/>
          <w:sz w:val="16"/>
        </w:rPr>
        <w:t>The template field warning dialog</w:t>
      </w:r>
    </w:p>
    <w:p w14:paraId="513FB204" w14:textId="77777777" w:rsidR="0056549F" w:rsidRPr="00926EF4" w:rsidRDefault="0056549F" w:rsidP="0056549F">
      <w:pPr>
        <w:pStyle w:val="CPRSH3"/>
      </w:pPr>
      <w:bookmarkStart w:id="171" w:name="_Toc92097818"/>
      <w:bookmarkStart w:id="172" w:name="_Toc22107999"/>
      <w:r w:rsidRPr="00926EF4">
        <w:t>Exporting a Document Template</w:t>
      </w:r>
      <w:bookmarkEnd w:id="171"/>
      <w:bookmarkEnd w:id="172"/>
    </w:p>
    <w:p w14:paraId="139D23BD" w14:textId="77777777" w:rsidR="0056549F" w:rsidRPr="00926EF4" w:rsidRDefault="0056549F" w:rsidP="0056549F">
      <w:pPr>
        <w:pStyle w:val="NormalIndent"/>
      </w:pPr>
      <w:r w:rsidRPr="00926EF4">
        <w:t>You can also export a template or a group of templates with the Template Editor. Exported templates are saved with the .txml file extension.</w:t>
      </w:r>
    </w:p>
    <w:p w14:paraId="0E70CCCD" w14:textId="77777777" w:rsidR="0056549F" w:rsidRPr="00926EF4" w:rsidRDefault="0056549F" w:rsidP="0056549F">
      <w:pPr>
        <w:pStyle w:val="note2"/>
      </w:pPr>
      <w:r w:rsidRPr="00926EF4">
        <w:rPr>
          <w:b/>
          <w:bCs/>
        </w:rPr>
        <w:t>Note</w:t>
      </w:r>
      <w:r w:rsidRPr="00926EF4">
        <w:t xml:space="preserve">: Patient data objects are not exported with a template. </w:t>
      </w:r>
    </w:p>
    <w:p w14:paraId="186D7E5C" w14:textId="77777777" w:rsidR="0056549F" w:rsidRPr="00926EF4" w:rsidRDefault="0056549F" w:rsidP="0056549F">
      <w:pPr>
        <w:pStyle w:val="NormalIndent"/>
        <w:rPr>
          <w:b/>
          <w:bCs/>
        </w:rPr>
      </w:pPr>
      <w:r w:rsidRPr="00926EF4">
        <w:rPr>
          <w:b/>
          <w:bCs/>
        </w:rPr>
        <w:t>To export a template or a group of templates, follow these steps:</w:t>
      </w:r>
    </w:p>
    <w:p w14:paraId="3B955781" w14:textId="77777777" w:rsidR="0056549F" w:rsidRPr="00926EF4" w:rsidRDefault="0056549F" w:rsidP="0056549F">
      <w:pPr>
        <w:pStyle w:val="ListNumber3"/>
        <w:numPr>
          <w:ilvl w:val="0"/>
          <w:numId w:val="34"/>
        </w:numPr>
        <w:shd w:val="clear" w:color="0000FF" w:fill="auto"/>
        <w:tabs>
          <w:tab w:val="left" w:pos="720"/>
        </w:tabs>
        <w:spacing w:after="120"/>
      </w:pPr>
      <w:r w:rsidRPr="00926EF4">
        <w:t>Start the Template Editor.</w:t>
      </w:r>
    </w:p>
    <w:p w14:paraId="6B4ABFA9" w14:textId="77777777" w:rsidR="0056549F" w:rsidRPr="00926EF4" w:rsidRDefault="0056549F" w:rsidP="0056549F">
      <w:pPr>
        <w:pStyle w:val="ListNumber3"/>
        <w:numPr>
          <w:ilvl w:val="0"/>
          <w:numId w:val="34"/>
        </w:numPr>
        <w:shd w:val="clear" w:color="0000FF" w:fill="auto"/>
        <w:tabs>
          <w:tab w:val="left" w:pos="720"/>
        </w:tabs>
        <w:spacing w:after="120"/>
      </w:pPr>
      <w:r w:rsidRPr="00926EF4">
        <w:t>Select the template or group of templates (file cabinet) that you would like to export.</w:t>
      </w:r>
    </w:p>
    <w:p w14:paraId="2DA7A165" w14:textId="77777777" w:rsidR="0056549F" w:rsidRPr="00926EF4" w:rsidRDefault="0056549F" w:rsidP="0056549F">
      <w:pPr>
        <w:pStyle w:val="ListNumber3"/>
        <w:numPr>
          <w:ilvl w:val="0"/>
          <w:numId w:val="34"/>
        </w:numPr>
        <w:shd w:val="clear" w:color="0000FF" w:fill="auto"/>
        <w:tabs>
          <w:tab w:val="left" w:pos="720"/>
        </w:tabs>
        <w:spacing w:after="120"/>
      </w:pPr>
      <w:r w:rsidRPr="00926EF4">
        <w:t xml:space="preserve">Select </w:t>
      </w:r>
      <w:r w:rsidRPr="00926EF4">
        <w:rPr>
          <w:b/>
          <w:bCs/>
        </w:rPr>
        <w:t>Tools | Export Template</w:t>
      </w:r>
      <w:r w:rsidRPr="00926EF4">
        <w:t>.</w:t>
      </w:r>
    </w:p>
    <w:p w14:paraId="12E761DB" w14:textId="77777777" w:rsidR="0056549F" w:rsidRPr="00926EF4" w:rsidRDefault="0056549F" w:rsidP="0056549F">
      <w:pPr>
        <w:pStyle w:val="ListNumber3"/>
        <w:numPr>
          <w:ilvl w:val="0"/>
          <w:numId w:val="34"/>
        </w:numPr>
        <w:shd w:val="clear" w:color="0000FF" w:fill="auto"/>
        <w:tabs>
          <w:tab w:val="left" w:pos="720"/>
        </w:tabs>
        <w:spacing w:after="120"/>
      </w:pPr>
      <w:r w:rsidRPr="00926EF4">
        <w:t>Choose a destination and file name for the template file.</w:t>
      </w:r>
    </w:p>
    <w:p w14:paraId="51A1D0F2" w14:textId="77777777" w:rsidR="0056549F" w:rsidRPr="00926EF4" w:rsidRDefault="0056549F" w:rsidP="0056549F">
      <w:pPr>
        <w:pStyle w:val="ListNumber3"/>
        <w:numPr>
          <w:ilvl w:val="0"/>
          <w:numId w:val="34"/>
        </w:numPr>
        <w:shd w:val="clear" w:color="0000FF" w:fill="auto"/>
        <w:tabs>
          <w:tab w:val="left" w:pos="720"/>
        </w:tabs>
        <w:spacing w:after="120"/>
      </w:pPr>
      <w:r w:rsidRPr="00926EF4">
        <w:t xml:space="preserve">Click </w:t>
      </w:r>
      <w:r w:rsidRPr="00926EF4">
        <w:rPr>
          <w:b/>
          <w:bCs/>
        </w:rPr>
        <w:t>Save</w:t>
      </w:r>
      <w:r w:rsidRPr="00926EF4">
        <w:t>.</w:t>
      </w:r>
    </w:p>
    <w:p w14:paraId="47D9AB35" w14:textId="77777777" w:rsidR="0056549F" w:rsidRPr="00926EF4" w:rsidRDefault="0056549F" w:rsidP="0056549F">
      <w:pPr>
        <w:pStyle w:val="CPRSH3"/>
      </w:pPr>
      <w:r w:rsidRPr="00926EF4">
        <w:br w:type="page"/>
      </w:r>
      <w:bookmarkStart w:id="173" w:name="_Toc92097819"/>
      <w:bookmarkStart w:id="174" w:name="_Toc22108000"/>
      <w:r w:rsidRPr="00926EF4">
        <w:lastRenderedPageBreak/>
        <w:t>Dialog Template</w:t>
      </w:r>
      <w:bookmarkEnd w:id="173"/>
      <w:bookmarkEnd w:id="174"/>
    </w:p>
    <w:p w14:paraId="0489DB30" w14:textId="77777777" w:rsidR="0056549F" w:rsidRPr="00926EF4" w:rsidRDefault="0056549F" w:rsidP="0056549F">
      <w:pPr>
        <w:pStyle w:val="NormalIndent"/>
      </w:pPr>
      <w:r w:rsidRPr="00926EF4">
        <w:t>Dialog templates</w:t>
      </w:r>
      <w:r w:rsidRPr="00926EF4">
        <w:fldChar w:fldCharType="begin"/>
      </w:r>
      <w:r w:rsidRPr="00926EF4">
        <w:instrText xml:space="preserve"> XE "Dialog template" </w:instrText>
      </w:r>
      <w:r w:rsidRPr="00926EF4">
        <w:fldChar w:fldCharType="end"/>
      </w:r>
      <w:r w:rsidRPr="00926EF4">
        <w:t xml:space="preserve"> contain other templates. If there is more than one template, each template under a dialog template will have a check box next to it when the template is placed in a document. A single template under a dialog template will not have a check box. Pressing the OK button inserts the dialog element into the note.</w:t>
      </w:r>
    </w:p>
    <w:p w14:paraId="37AA6621" w14:textId="77777777" w:rsidR="0056549F" w:rsidRPr="00926EF4" w:rsidRDefault="0056549F" w:rsidP="0056549F">
      <w:pPr>
        <w:pStyle w:val="NormalIndent"/>
      </w:pPr>
      <w:r w:rsidRPr="00926EF4">
        <w:t>If you double-click a dialog template or drag it onto the note, a dialog appears. The dialog shows the text for each template preceded by a check box.</w:t>
      </w:r>
    </w:p>
    <w:p w14:paraId="1F1CC17A" w14:textId="77777777" w:rsidR="0056549F" w:rsidRPr="00926EF4" w:rsidRDefault="0056549F" w:rsidP="0056549F">
      <w:pPr>
        <w:pStyle w:val="NormalIndent"/>
      </w:pPr>
      <w:r w:rsidRPr="00926EF4">
        <w:t xml:space="preserve">Click the box to check which items are to be included in the note. You can click All to select all of the elements or None to start over. Click OK when you have completed your selection.  </w:t>
      </w:r>
    </w:p>
    <w:p w14:paraId="2D3735B8" w14:textId="77777777" w:rsidR="0056549F" w:rsidRPr="00926EF4" w:rsidRDefault="00855AE1" w:rsidP="0056549F">
      <w:pPr>
        <w:pStyle w:val="NormalIndent"/>
      </w:pPr>
      <w:r w:rsidRPr="00926EF4">
        <w:rPr>
          <w:noProof/>
        </w:rPr>
        <w:drawing>
          <wp:inline distT="0" distB="0" distL="0" distR="0" wp14:anchorId="7CA42ECC" wp14:editId="41A4459D">
            <wp:extent cx="5391150" cy="3667125"/>
            <wp:effectExtent l="0" t="0" r="0" b="0"/>
            <wp:docPr id="8" name="Picture 8" descr="One kind of template is a dialog template. Users can create personal templates or use shared templates. Dialog templates guide provide a way for users to quickly enter information into a progress note. Users can create their own or CACs can create shared templ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One kind of template is a dialog template. Users can create personal templates or use shared templates. Dialog templates guide provide a way for users to quickly enter information into a progress note. Users can create their own or CACs can create shared template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91150" cy="3667125"/>
                    </a:xfrm>
                    <a:prstGeom prst="rect">
                      <a:avLst/>
                    </a:prstGeom>
                    <a:noFill/>
                    <a:ln>
                      <a:noFill/>
                    </a:ln>
                  </pic:spPr>
                </pic:pic>
              </a:graphicData>
            </a:graphic>
          </wp:inline>
        </w:drawing>
      </w:r>
    </w:p>
    <w:p w14:paraId="3A14A9DD" w14:textId="77777777" w:rsidR="0056549F" w:rsidRPr="00926EF4" w:rsidRDefault="0056549F" w:rsidP="0056549F">
      <w:pPr>
        <w:ind w:left="720"/>
      </w:pPr>
      <w:r w:rsidRPr="00926EF4">
        <w:t>A dialog template</w:t>
      </w:r>
    </w:p>
    <w:p w14:paraId="45C54AD7" w14:textId="77777777" w:rsidR="0056549F" w:rsidRPr="00926EF4" w:rsidRDefault="0056549F" w:rsidP="0056549F">
      <w:pPr>
        <w:ind w:left="720"/>
      </w:pPr>
    </w:p>
    <w:p w14:paraId="3CD505DA" w14:textId="77777777" w:rsidR="0056549F" w:rsidRPr="00926EF4" w:rsidRDefault="0056549F" w:rsidP="0056549F">
      <w:pPr>
        <w:pStyle w:val="NormalIndent"/>
        <w:rPr>
          <w:b/>
          <w:bCs/>
        </w:rPr>
      </w:pPr>
      <w:r w:rsidRPr="00926EF4">
        <w:rPr>
          <w:b/>
          <w:bCs/>
        </w:rPr>
        <w:t>To create a personal Dialog Template, follow these steps:</w:t>
      </w:r>
    </w:p>
    <w:p w14:paraId="534E5DAD" w14:textId="77777777" w:rsidR="0056549F" w:rsidRPr="00926EF4" w:rsidRDefault="0056549F" w:rsidP="0056549F">
      <w:pPr>
        <w:pStyle w:val="List-UserManual"/>
        <w:numPr>
          <w:ilvl w:val="0"/>
          <w:numId w:val="49"/>
        </w:numPr>
      </w:pPr>
      <w:r w:rsidRPr="00926EF4">
        <w:t xml:space="preserve">Select </w:t>
      </w:r>
      <w:r w:rsidRPr="00926EF4">
        <w:rPr>
          <w:b/>
          <w:bCs/>
        </w:rPr>
        <w:t>Options</w:t>
      </w:r>
      <w:r w:rsidRPr="00926EF4">
        <w:t xml:space="preserve"> | </w:t>
      </w:r>
      <w:r w:rsidRPr="00926EF4">
        <w:rPr>
          <w:b/>
          <w:bCs/>
        </w:rPr>
        <w:t>Create New Template</w:t>
      </w:r>
      <w:r w:rsidRPr="00926EF4">
        <w:t xml:space="preserve"> on the Notes, Consults, or D/C Summ tab to bring up the Template Editor</w:t>
      </w:r>
      <w:r w:rsidRPr="00926EF4">
        <w:br/>
        <w:t>-or-</w:t>
      </w:r>
      <w:r w:rsidRPr="00926EF4">
        <w:br/>
        <w:t xml:space="preserve">Select the text that you would like to save as a template, right-click the text, and select </w:t>
      </w:r>
      <w:r w:rsidRPr="00926EF4">
        <w:rPr>
          <w:b/>
          <w:bCs/>
        </w:rPr>
        <w:t>Copy into New Template.</w:t>
      </w:r>
    </w:p>
    <w:p w14:paraId="006C9BC1" w14:textId="77777777" w:rsidR="0056549F" w:rsidRPr="00926EF4" w:rsidRDefault="0056549F" w:rsidP="0056549F">
      <w:pPr>
        <w:pStyle w:val="List-UserManual"/>
        <w:numPr>
          <w:ilvl w:val="0"/>
          <w:numId w:val="49"/>
        </w:numPr>
      </w:pPr>
      <w:r w:rsidRPr="00926EF4">
        <w:t xml:space="preserve">Enter a name for the new template in the Name field under Personal Template Properties. </w:t>
      </w:r>
    </w:p>
    <w:p w14:paraId="619FEFC9" w14:textId="77777777" w:rsidR="0056549F" w:rsidRPr="00926EF4" w:rsidRDefault="0056549F" w:rsidP="0056549F">
      <w:pPr>
        <w:pStyle w:val="List-UserManual"/>
        <w:ind w:left="2016" w:hanging="576"/>
      </w:pPr>
      <w:r w:rsidRPr="00926EF4">
        <w:rPr>
          <w:rFonts w:ascii="Arial" w:hAnsi="Arial"/>
          <w:b/>
          <w:sz w:val="20"/>
        </w:rPr>
        <w:t>Note:</w:t>
      </w:r>
      <w:r w:rsidRPr="00926EF4">
        <w:rPr>
          <w:rFonts w:ascii="Arial" w:hAnsi="Arial"/>
          <w:bCs/>
          <w:sz w:val="20"/>
        </w:rPr>
        <w:t xml:space="preserve"> Template names must begin with a letter or a number, be between 3 and 30 characters in length (including spaces), and cannot be named "New Template."</w:t>
      </w:r>
      <w:r w:rsidRPr="00926EF4">
        <w:br/>
      </w:r>
    </w:p>
    <w:p w14:paraId="4FBEE675" w14:textId="77777777" w:rsidR="0056549F" w:rsidRPr="00926EF4" w:rsidRDefault="0056549F" w:rsidP="0056549F">
      <w:pPr>
        <w:pStyle w:val="List-UserManual"/>
        <w:numPr>
          <w:ilvl w:val="0"/>
          <w:numId w:val="49"/>
        </w:numPr>
      </w:pPr>
      <w:r w:rsidRPr="00926EF4">
        <w:t xml:space="preserve">Click the drop-down button in the Template Type field and select </w:t>
      </w:r>
      <w:r w:rsidRPr="00926EF4">
        <w:rPr>
          <w:b/>
          <w:bCs/>
        </w:rPr>
        <w:t>Dialog</w:t>
      </w:r>
      <w:r w:rsidRPr="00926EF4">
        <w:t>.</w:t>
      </w:r>
    </w:p>
    <w:p w14:paraId="699C0625" w14:textId="77777777" w:rsidR="0056549F" w:rsidRPr="00926EF4" w:rsidRDefault="0056549F" w:rsidP="0056549F">
      <w:pPr>
        <w:pStyle w:val="List-UserManual"/>
        <w:numPr>
          <w:ilvl w:val="0"/>
          <w:numId w:val="49"/>
        </w:numPr>
      </w:pPr>
      <w:r w:rsidRPr="00926EF4">
        <w:lastRenderedPageBreak/>
        <w:t>Enter the text and Template Fields</w:t>
      </w:r>
      <w:r w:rsidRPr="00926EF4">
        <w:fldChar w:fldCharType="begin"/>
      </w:r>
      <w:r w:rsidRPr="00926EF4">
        <w:instrText xml:space="preserve"> XE "Template:fields" </w:instrText>
      </w:r>
      <w:r w:rsidRPr="00926EF4">
        <w:fldChar w:fldCharType="end"/>
      </w:r>
      <w:r w:rsidRPr="00926EF4">
        <w:t xml:space="preserve"> to create content in the main text area of the template, if desired. You can enter content by copying and pasting from documents outside CPRS</w:t>
      </w:r>
      <w:r w:rsidRPr="00926EF4">
        <w:fldChar w:fldCharType="begin"/>
      </w:r>
      <w:r w:rsidRPr="00926EF4">
        <w:instrText xml:space="preserve"> XE "CPRS" </w:instrText>
      </w:r>
      <w:r w:rsidRPr="00926EF4">
        <w:fldChar w:fldCharType="end"/>
      </w:r>
      <w:r w:rsidRPr="00926EF4">
        <w:t>, typing in text, and/or inserting Template Fields.</w:t>
      </w:r>
    </w:p>
    <w:p w14:paraId="21A4AC02" w14:textId="77777777" w:rsidR="0056549F" w:rsidRPr="00926EF4" w:rsidRDefault="0056549F" w:rsidP="0056549F">
      <w:pPr>
        <w:pStyle w:val="List-UserManual"/>
        <w:ind w:left="2016" w:hanging="576"/>
        <w:rPr>
          <w:rFonts w:ascii="Arial" w:hAnsi="Arial" w:cs="Arial"/>
          <w:sz w:val="20"/>
        </w:rPr>
      </w:pPr>
      <w:r w:rsidRPr="00926EF4">
        <w:rPr>
          <w:rFonts w:ascii="Arial" w:hAnsi="Arial" w:cs="Arial"/>
          <w:b/>
          <w:bCs/>
          <w:sz w:val="20"/>
        </w:rPr>
        <w:t>Note</w:t>
      </w:r>
      <w:r w:rsidRPr="00926EF4">
        <w:rPr>
          <w:rFonts w:ascii="Arial" w:hAnsi="Arial" w:cs="Arial"/>
          <w:sz w:val="20"/>
        </w:rPr>
        <w:t>: After you enter the content, you can right-click in the Template Boilerplate area to select spell check, grammar check, or Check Boilerplate for Errors, which looks for invalid Template Fields</w:t>
      </w:r>
      <w:r w:rsidRPr="00926EF4">
        <w:rPr>
          <w:rFonts w:ascii="Arial" w:hAnsi="Arial" w:cs="Arial"/>
          <w:sz w:val="20"/>
        </w:rPr>
        <w:fldChar w:fldCharType="begin"/>
      </w:r>
      <w:r w:rsidRPr="00926EF4">
        <w:rPr>
          <w:rFonts w:ascii="Arial" w:hAnsi="Arial" w:cs="Arial"/>
          <w:sz w:val="20"/>
        </w:rPr>
        <w:instrText xml:space="preserve"> XE "Template:fields" </w:instrText>
      </w:r>
      <w:r w:rsidRPr="00926EF4">
        <w:rPr>
          <w:rFonts w:ascii="Arial" w:hAnsi="Arial" w:cs="Arial"/>
          <w:sz w:val="20"/>
        </w:rPr>
        <w:fldChar w:fldCharType="end"/>
      </w:r>
      <w:r w:rsidRPr="00926EF4">
        <w:rPr>
          <w:rFonts w:ascii="Arial" w:hAnsi="Arial" w:cs="Arial"/>
          <w:sz w:val="20"/>
        </w:rPr>
        <w:t>.</w:t>
      </w:r>
    </w:p>
    <w:p w14:paraId="45679827" w14:textId="77777777" w:rsidR="0056549F" w:rsidRPr="00926EF4" w:rsidRDefault="0056549F" w:rsidP="0056549F">
      <w:pPr>
        <w:pStyle w:val="List-UserManual"/>
        <w:ind w:left="2016" w:hanging="576"/>
      </w:pPr>
      <w:r w:rsidRPr="00926EF4">
        <w:rPr>
          <w:b/>
          <w:bCs/>
        </w:rPr>
        <w:t>Note:</w:t>
      </w:r>
      <w:r w:rsidRPr="00926EF4">
        <w:t xml:space="preserve"> You can also create additional templates</w:t>
      </w:r>
      <w:r w:rsidRPr="00926EF4">
        <w:fldChar w:fldCharType="begin"/>
      </w:r>
      <w:r w:rsidRPr="00926EF4">
        <w:instrText xml:space="preserve"> XE "Templates" </w:instrText>
      </w:r>
      <w:r w:rsidRPr="00926EF4">
        <w:fldChar w:fldCharType="end"/>
      </w:r>
      <w:r w:rsidRPr="00926EF4">
        <w:t xml:space="preserve"> under the Group Template that you just created. To do this, simply highlight the appropriate group template and click New Template. Then complete the steps for creating a new template outlined above.</w:t>
      </w:r>
    </w:p>
    <w:p w14:paraId="3244D853" w14:textId="77777777" w:rsidR="0056549F" w:rsidRPr="00926EF4" w:rsidRDefault="0056549F" w:rsidP="0056549F">
      <w:pPr>
        <w:pStyle w:val="List-UserManual"/>
        <w:numPr>
          <w:ilvl w:val="0"/>
          <w:numId w:val="49"/>
        </w:numPr>
      </w:pPr>
      <w:r w:rsidRPr="00926EF4">
        <w:t>Place the template in the tree view in the desired location. (To do this, click the plus sign next to an item to view its subordinate objects and then drag-and-drop the template to its desired location. You can also move the template by using the arrows below the personal templates tree view.)</w:t>
      </w:r>
    </w:p>
    <w:p w14:paraId="162BBEEC" w14:textId="77777777" w:rsidR="0056549F" w:rsidRPr="00926EF4" w:rsidRDefault="0056549F" w:rsidP="0056549F">
      <w:pPr>
        <w:pStyle w:val="List-UserManual"/>
        <w:numPr>
          <w:ilvl w:val="0"/>
          <w:numId w:val="49"/>
        </w:numPr>
      </w:pPr>
      <w:r w:rsidRPr="00926EF4">
        <w:t xml:space="preserve">Click </w:t>
      </w:r>
      <w:r w:rsidRPr="00926EF4">
        <w:rPr>
          <w:b/>
          <w:bCs/>
        </w:rPr>
        <w:t>Apply</w:t>
      </w:r>
      <w:r w:rsidRPr="00926EF4">
        <w:t xml:space="preserve"> to save the template.</w:t>
      </w:r>
    </w:p>
    <w:p w14:paraId="27482440" w14:textId="77777777" w:rsidR="0056549F" w:rsidRPr="00926EF4" w:rsidRDefault="0056549F" w:rsidP="0056549F">
      <w:pPr>
        <w:pStyle w:val="List-UserManual"/>
        <w:numPr>
          <w:ilvl w:val="0"/>
          <w:numId w:val="49"/>
        </w:numPr>
      </w:pPr>
      <w:r w:rsidRPr="00926EF4">
        <w:t xml:space="preserve">Click </w:t>
      </w:r>
      <w:r w:rsidRPr="00926EF4">
        <w:rPr>
          <w:b/>
          <w:bCs/>
        </w:rPr>
        <w:t>OK</w:t>
      </w:r>
      <w:r w:rsidRPr="00926EF4">
        <w:t xml:space="preserve"> to exit the template editor.  </w:t>
      </w:r>
    </w:p>
    <w:p w14:paraId="15A36DCA" w14:textId="77777777" w:rsidR="0056549F" w:rsidRPr="00926EF4" w:rsidRDefault="0056549F" w:rsidP="0056549F">
      <w:pPr>
        <w:pStyle w:val="List-UserManual"/>
        <w:ind w:left="2016" w:hanging="576"/>
      </w:pPr>
      <w:r w:rsidRPr="00926EF4">
        <w:rPr>
          <w:rFonts w:ascii="Arial" w:hAnsi="Arial" w:cs="Arial"/>
          <w:b/>
          <w:bCs/>
          <w:sz w:val="20"/>
        </w:rPr>
        <w:t>Note</w:t>
      </w:r>
      <w:r w:rsidRPr="00926EF4">
        <w:rPr>
          <w:rFonts w:ascii="Arial" w:hAnsi="Arial" w:cs="Arial"/>
          <w:sz w:val="20"/>
        </w:rPr>
        <w:t>: You are not required to click Apply after each template, but it is recommended. If you click Cancel, you will lose all changes you have made since the last time you clicked Apply or OK.</w:t>
      </w:r>
    </w:p>
    <w:p w14:paraId="39B79D40" w14:textId="77777777" w:rsidR="0056549F" w:rsidRPr="00926EF4" w:rsidRDefault="0056549F" w:rsidP="0056549F">
      <w:pPr>
        <w:pStyle w:val="CPRSH3"/>
      </w:pPr>
      <w:bookmarkStart w:id="175" w:name="_Toc92097820"/>
      <w:bookmarkStart w:id="176" w:name="_Toc22108001"/>
      <w:r w:rsidRPr="00926EF4">
        <w:t>Reminder Dialog</w:t>
      </w:r>
      <w:bookmarkEnd w:id="175"/>
      <w:bookmarkEnd w:id="176"/>
    </w:p>
    <w:p w14:paraId="541862EF" w14:textId="77777777" w:rsidR="0056549F" w:rsidRPr="00926EF4" w:rsidRDefault="0056549F" w:rsidP="0056549F">
      <w:pPr>
        <w:pStyle w:val="NormalIndent"/>
      </w:pPr>
      <w:r w:rsidRPr="00926EF4">
        <w:t xml:space="preserve">Templates can be linked to Reminder dialogs that are listed in the TIU Reminder Dialogs parameter. This enables you to use templates to place orders, enter PCE information, and enter vital signs and mental health data. If there are no Reminder Dialogs in the TIU Reminders Dialog parameter, the Reminder Dialog template type will not be available. </w:t>
      </w:r>
    </w:p>
    <w:p w14:paraId="46985DFD" w14:textId="77777777" w:rsidR="0056549F" w:rsidRPr="00926EF4" w:rsidRDefault="0056549F" w:rsidP="0056549F">
      <w:pPr>
        <w:pStyle w:val="NormalIndent"/>
        <w:rPr>
          <w:b/>
          <w:bCs/>
        </w:rPr>
      </w:pPr>
      <w:r w:rsidRPr="00926EF4">
        <w:rPr>
          <w:b/>
          <w:bCs/>
        </w:rPr>
        <w:t>To create a Reminder Dialog, follow these steps:</w:t>
      </w:r>
    </w:p>
    <w:p w14:paraId="5E5A93B7" w14:textId="77777777" w:rsidR="0056549F" w:rsidRPr="00926EF4" w:rsidRDefault="0056549F" w:rsidP="0056549F">
      <w:pPr>
        <w:pStyle w:val="List-UserManual"/>
        <w:numPr>
          <w:ilvl w:val="0"/>
          <w:numId w:val="36"/>
        </w:numPr>
      </w:pPr>
      <w:r w:rsidRPr="00926EF4">
        <w:t xml:space="preserve">Select </w:t>
      </w:r>
      <w:r w:rsidRPr="00926EF4">
        <w:rPr>
          <w:b/>
          <w:bCs/>
        </w:rPr>
        <w:t>Options</w:t>
      </w:r>
      <w:r w:rsidRPr="00926EF4">
        <w:t xml:space="preserve"> | </w:t>
      </w:r>
      <w:r w:rsidRPr="00926EF4">
        <w:rPr>
          <w:b/>
          <w:bCs/>
        </w:rPr>
        <w:t>Create New Template</w:t>
      </w:r>
      <w:r w:rsidRPr="00926EF4">
        <w:t xml:space="preserve">… on the Notes, Consults, or D/C Summ tab </w:t>
      </w:r>
      <w:r w:rsidRPr="00926EF4">
        <w:br/>
        <w:t>The Template Editor will appear.</w:t>
      </w:r>
    </w:p>
    <w:p w14:paraId="53E1C765" w14:textId="77777777" w:rsidR="0056549F" w:rsidRPr="00926EF4" w:rsidRDefault="0056549F" w:rsidP="0056549F">
      <w:pPr>
        <w:pStyle w:val="List-UserManual"/>
        <w:numPr>
          <w:ilvl w:val="0"/>
          <w:numId w:val="36"/>
        </w:numPr>
      </w:pPr>
      <w:r w:rsidRPr="00926EF4">
        <w:t xml:space="preserve">Type in a name for the new template in the </w:t>
      </w:r>
      <w:r w:rsidRPr="00926EF4">
        <w:rPr>
          <w:i/>
          <w:iCs/>
        </w:rPr>
        <w:t>Name</w:t>
      </w:r>
      <w:r w:rsidRPr="00926EF4">
        <w:t xml:space="preserve"> field under Personal Template Properties. </w:t>
      </w:r>
    </w:p>
    <w:p w14:paraId="17AB4775" w14:textId="77777777" w:rsidR="0056549F" w:rsidRPr="00926EF4" w:rsidRDefault="0056549F" w:rsidP="0056549F">
      <w:pPr>
        <w:pStyle w:val="List-UserManual"/>
        <w:ind w:left="1440"/>
      </w:pPr>
      <w:r w:rsidRPr="00926EF4">
        <w:rPr>
          <w:rFonts w:ascii="Arial" w:hAnsi="Arial"/>
          <w:b/>
          <w:sz w:val="20"/>
        </w:rPr>
        <w:t>Note:</w:t>
      </w:r>
      <w:r w:rsidRPr="00926EF4">
        <w:rPr>
          <w:rFonts w:ascii="Arial" w:hAnsi="Arial"/>
          <w:bCs/>
          <w:sz w:val="20"/>
        </w:rPr>
        <w:t xml:space="preserve"> Template names must begin with a letter or a number, be between 3 and 30 characters in length (including spaces), and cannot be named "New Template."</w:t>
      </w:r>
    </w:p>
    <w:p w14:paraId="20E11E36" w14:textId="77777777" w:rsidR="0056549F" w:rsidRPr="00926EF4" w:rsidRDefault="0056549F" w:rsidP="0056549F">
      <w:pPr>
        <w:pStyle w:val="List-UserManual"/>
        <w:numPr>
          <w:ilvl w:val="0"/>
          <w:numId w:val="36"/>
        </w:numPr>
      </w:pPr>
      <w:r w:rsidRPr="00926EF4">
        <w:t>Click the drop-down button in the Template Type field and select Reminder Dialog.</w:t>
      </w:r>
    </w:p>
    <w:p w14:paraId="7750B4C3" w14:textId="77777777" w:rsidR="0056549F" w:rsidRPr="00926EF4" w:rsidRDefault="0056549F" w:rsidP="0056549F">
      <w:pPr>
        <w:pStyle w:val="List-UserManual"/>
        <w:numPr>
          <w:ilvl w:val="0"/>
          <w:numId w:val="36"/>
        </w:numPr>
      </w:pPr>
      <w:r w:rsidRPr="00926EF4">
        <w:t>Click the drop-down button in the Dialog field and select the Reminder Dialog desired.</w:t>
      </w:r>
    </w:p>
    <w:p w14:paraId="6E33910D" w14:textId="77777777" w:rsidR="0056549F" w:rsidRPr="00926EF4" w:rsidRDefault="0056549F" w:rsidP="0056549F">
      <w:pPr>
        <w:pStyle w:val="List-UserManual"/>
        <w:numPr>
          <w:ilvl w:val="0"/>
          <w:numId w:val="36"/>
        </w:numPr>
      </w:pPr>
      <w:r w:rsidRPr="00926EF4">
        <w:t>Place the template in the tree view in the desired location. (To do this, click the plus sign next to an item to view its subordinate objects and then drag-and-drop the template to its desired location. You can also move the template by using the arrows below the personal templates tree view.)</w:t>
      </w:r>
    </w:p>
    <w:p w14:paraId="4B50956F" w14:textId="77777777" w:rsidR="0056549F" w:rsidRPr="00926EF4" w:rsidRDefault="0056549F" w:rsidP="0056549F">
      <w:pPr>
        <w:pStyle w:val="List-UserManual"/>
        <w:numPr>
          <w:ilvl w:val="0"/>
          <w:numId w:val="36"/>
        </w:numPr>
      </w:pPr>
      <w:r w:rsidRPr="00926EF4">
        <w:t>Click Apply to save the template.</w:t>
      </w:r>
    </w:p>
    <w:p w14:paraId="6D81AAF3" w14:textId="77777777" w:rsidR="0056549F" w:rsidRPr="00926EF4" w:rsidRDefault="0056549F" w:rsidP="0056549F">
      <w:pPr>
        <w:pStyle w:val="List-UserManual"/>
        <w:numPr>
          <w:ilvl w:val="0"/>
          <w:numId w:val="36"/>
        </w:numPr>
      </w:pPr>
      <w:r w:rsidRPr="00926EF4">
        <w:t xml:space="preserve">Click OK to exit the editor. </w:t>
      </w:r>
    </w:p>
    <w:p w14:paraId="22880E23" w14:textId="77777777" w:rsidR="0056549F" w:rsidRPr="00926EF4" w:rsidRDefault="0056549F" w:rsidP="0056549F">
      <w:pPr>
        <w:pStyle w:val="note2"/>
        <w:ind w:left="1980"/>
      </w:pPr>
      <w:r w:rsidRPr="00926EF4">
        <w:rPr>
          <w:b/>
          <w:bCs/>
        </w:rPr>
        <w:lastRenderedPageBreak/>
        <w:t xml:space="preserve">Note: </w:t>
      </w:r>
      <w:r w:rsidRPr="00926EF4">
        <w:t>You do not have to click Apply after each template, but it is recommended because if you click Cancel, you will lose all changes you have made since the last time you clicked Apply or OK.</w:t>
      </w:r>
    </w:p>
    <w:p w14:paraId="589310E2" w14:textId="77777777" w:rsidR="0056549F" w:rsidRPr="00926EF4" w:rsidRDefault="0056549F" w:rsidP="0056549F">
      <w:pPr>
        <w:pStyle w:val="CPRSH3"/>
      </w:pPr>
      <w:r w:rsidRPr="00926EF4">
        <w:br/>
      </w:r>
      <w:bookmarkStart w:id="177" w:name="_Toc92097821"/>
      <w:bookmarkStart w:id="178" w:name="_Toc22108002"/>
      <w:r w:rsidRPr="00926EF4">
        <w:t>Folder</w:t>
      </w:r>
      <w:bookmarkEnd w:id="177"/>
      <w:bookmarkEnd w:id="178"/>
      <w:r w:rsidRPr="00926EF4">
        <w:fldChar w:fldCharType="begin"/>
      </w:r>
      <w:r w:rsidRPr="00926EF4">
        <w:instrText xml:space="preserve"> XE "Folder" </w:instrText>
      </w:r>
      <w:r w:rsidRPr="00926EF4">
        <w:fldChar w:fldCharType="end"/>
      </w:r>
    </w:p>
    <w:p w14:paraId="1CFB8279" w14:textId="77777777" w:rsidR="0056549F" w:rsidRPr="00926EF4" w:rsidRDefault="0056549F" w:rsidP="0056549F">
      <w:pPr>
        <w:pStyle w:val="NormalIndent"/>
      </w:pPr>
      <w:r w:rsidRPr="00926EF4">
        <w:t>Folders are simply containers that allow you to organize and categorize your templates</w:t>
      </w:r>
      <w:r w:rsidRPr="00926EF4">
        <w:fldChar w:fldCharType="begin"/>
      </w:r>
      <w:r w:rsidRPr="00926EF4">
        <w:instrText xml:space="preserve"> XE "Templates" </w:instrText>
      </w:r>
      <w:r w:rsidRPr="00926EF4">
        <w:fldChar w:fldCharType="end"/>
      </w:r>
      <w:r w:rsidRPr="00926EF4">
        <w:t>. For example, you might want to create a folder for templates about diabetes or one for templates about mental health issues.</w:t>
      </w:r>
    </w:p>
    <w:p w14:paraId="77C923A9" w14:textId="77777777" w:rsidR="0056549F" w:rsidRPr="00926EF4" w:rsidRDefault="0056549F" w:rsidP="0056549F">
      <w:pPr>
        <w:pStyle w:val="NormalIndent"/>
        <w:rPr>
          <w:b/>
          <w:bCs/>
        </w:rPr>
      </w:pPr>
      <w:r w:rsidRPr="00926EF4">
        <w:rPr>
          <w:b/>
          <w:bCs/>
        </w:rPr>
        <w:t>To create a personal template folder, complete the following steps:</w:t>
      </w:r>
    </w:p>
    <w:p w14:paraId="7A6A0413" w14:textId="77777777" w:rsidR="0056549F" w:rsidRPr="00926EF4" w:rsidRDefault="0056549F" w:rsidP="0056549F">
      <w:pPr>
        <w:pStyle w:val="List-UserManual"/>
        <w:numPr>
          <w:ilvl w:val="0"/>
          <w:numId w:val="37"/>
        </w:numPr>
      </w:pPr>
      <w:r w:rsidRPr="00926EF4">
        <w:t xml:space="preserve">Select </w:t>
      </w:r>
      <w:r w:rsidRPr="00926EF4">
        <w:rPr>
          <w:b/>
          <w:bCs/>
        </w:rPr>
        <w:t>Options</w:t>
      </w:r>
      <w:r w:rsidRPr="00926EF4">
        <w:t xml:space="preserve"> | </w:t>
      </w:r>
      <w:r w:rsidRPr="00926EF4">
        <w:rPr>
          <w:b/>
          <w:bCs/>
        </w:rPr>
        <w:t>Create New Template</w:t>
      </w:r>
      <w:r w:rsidRPr="00926EF4">
        <w:t xml:space="preserve"> on the Notes, Consults, or D/C Summ tab to bring up the Template Editor</w:t>
      </w:r>
      <w:r w:rsidRPr="00926EF4">
        <w:br/>
        <w:t>-or-</w:t>
      </w:r>
      <w:r w:rsidRPr="00926EF4">
        <w:br/>
        <w:t xml:space="preserve">Select the text that you would like to save as a template, right-click the text, and select </w:t>
      </w:r>
      <w:r w:rsidRPr="00926EF4">
        <w:rPr>
          <w:b/>
          <w:bCs/>
        </w:rPr>
        <w:t>Copy into New Template</w:t>
      </w:r>
      <w:r w:rsidRPr="00926EF4">
        <w:t>.</w:t>
      </w:r>
    </w:p>
    <w:p w14:paraId="502B4C81" w14:textId="77777777" w:rsidR="0056549F" w:rsidRPr="00926EF4" w:rsidRDefault="0056549F" w:rsidP="0056549F">
      <w:pPr>
        <w:pStyle w:val="List-UserManual"/>
        <w:numPr>
          <w:ilvl w:val="0"/>
          <w:numId w:val="37"/>
        </w:numPr>
      </w:pPr>
      <w:r w:rsidRPr="00926EF4">
        <w:t xml:space="preserve">In the Name field under Personal Template Properties, enter a name for the new folder. For ease of use, you should create a name that describes the content of the template. </w:t>
      </w:r>
    </w:p>
    <w:p w14:paraId="2822D797" w14:textId="77777777" w:rsidR="0056549F" w:rsidRPr="00926EF4" w:rsidRDefault="0056549F" w:rsidP="0056549F">
      <w:pPr>
        <w:pStyle w:val="List-UserManual"/>
        <w:numPr>
          <w:ilvl w:val="0"/>
          <w:numId w:val="37"/>
        </w:numPr>
      </w:pPr>
      <w:r w:rsidRPr="00926EF4">
        <w:t>Click the template type: Folder</w:t>
      </w:r>
      <w:r w:rsidRPr="00926EF4">
        <w:fldChar w:fldCharType="begin"/>
      </w:r>
      <w:r w:rsidRPr="00926EF4">
        <w:instrText xml:space="preserve"> XE "Folder" </w:instrText>
      </w:r>
      <w:r w:rsidRPr="00926EF4">
        <w:fldChar w:fldCharType="end"/>
      </w:r>
      <w:r w:rsidRPr="00926EF4">
        <w:t>.</w:t>
      </w:r>
    </w:p>
    <w:p w14:paraId="5BB596D1" w14:textId="77777777" w:rsidR="0056549F" w:rsidRPr="00926EF4" w:rsidRDefault="0056549F" w:rsidP="0056549F">
      <w:pPr>
        <w:pStyle w:val="List-UserManual"/>
        <w:numPr>
          <w:ilvl w:val="0"/>
          <w:numId w:val="37"/>
        </w:numPr>
      </w:pPr>
      <w:r w:rsidRPr="00926EF4">
        <w:t xml:space="preserve">Drag-and-drop relevant templates into the template folder that you have created. </w:t>
      </w:r>
      <w:r w:rsidRPr="00926EF4">
        <w:fldChar w:fldCharType="begin"/>
      </w:r>
      <w:r w:rsidRPr="00926EF4">
        <w:instrText xml:space="preserve"> XE "Templates" </w:instrText>
      </w:r>
      <w:r w:rsidRPr="00926EF4">
        <w:fldChar w:fldCharType="end"/>
      </w:r>
    </w:p>
    <w:p w14:paraId="6067BD65" w14:textId="77777777" w:rsidR="0056549F" w:rsidRPr="00926EF4" w:rsidRDefault="0056549F" w:rsidP="0056549F">
      <w:pPr>
        <w:pStyle w:val="note2"/>
        <w:ind w:left="1980"/>
      </w:pPr>
      <w:r w:rsidRPr="00926EF4">
        <w:rPr>
          <w:b/>
          <w:bCs/>
        </w:rPr>
        <w:t>Note</w:t>
      </w:r>
      <w:r w:rsidRPr="00926EF4">
        <w:t xml:space="preserve">: It is recommended that you click Apply after adding a template to save your changes. If you accidentally click Cancel, you will lose all the changes you have made since the last time you clicked Apply or OK. </w:t>
      </w:r>
    </w:p>
    <w:p w14:paraId="06D9B3FF" w14:textId="77777777" w:rsidR="0056549F" w:rsidRPr="00926EF4" w:rsidRDefault="0056549F" w:rsidP="0056549F">
      <w:pPr>
        <w:pStyle w:val="CPRSH3"/>
      </w:pPr>
      <w:bookmarkStart w:id="179" w:name="_Toc92097822"/>
      <w:bookmarkStart w:id="180" w:name="_Toc22108003"/>
      <w:r w:rsidRPr="00926EF4">
        <w:t>View Template Notes</w:t>
      </w:r>
      <w:bookmarkEnd w:id="179"/>
      <w:bookmarkEnd w:id="180"/>
    </w:p>
    <w:p w14:paraId="68DAEB1E" w14:textId="77777777" w:rsidR="0056549F" w:rsidRPr="00926EF4" w:rsidRDefault="0056549F" w:rsidP="0056549F">
      <w:pPr>
        <w:pStyle w:val="NormalIndent"/>
      </w:pPr>
      <w:r w:rsidRPr="00926EF4">
        <w:t>Template Notes can be used to describe what is in the template or to track changes to the template.</w:t>
      </w:r>
    </w:p>
    <w:p w14:paraId="317AC18E" w14:textId="77777777" w:rsidR="0056549F" w:rsidRPr="00926EF4" w:rsidRDefault="0056549F" w:rsidP="0056549F">
      <w:pPr>
        <w:ind w:left="720"/>
        <w:rPr>
          <w:b/>
          <w:bCs/>
        </w:rPr>
      </w:pPr>
      <w:r w:rsidRPr="00926EF4">
        <w:rPr>
          <w:b/>
          <w:bCs/>
        </w:rPr>
        <w:t>To add or display Template Notes, follow these steps:</w:t>
      </w:r>
    </w:p>
    <w:p w14:paraId="4D602E64" w14:textId="77777777" w:rsidR="0056549F" w:rsidRPr="00926EF4" w:rsidRDefault="0056549F" w:rsidP="0056549F">
      <w:pPr>
        <w:pStyle w:val="List-UserManual"/>
        <w:numPr>
          <w:ilvl w:val="0"/>
          <w:numId w:val="38"/>
        </w:numPr>
      </w:pPr>
      <w:r w:rsidRPr="00926EF4">
        <w:t xml:space="preserve">Click the </w:t>
      </w:r>
      <w:r w:rsidRPr="00926EF4">
        <w:rPr>
          <w:b/>
          <w:bCs/>
        </w:rPr>
        <w:t>Notes</w:t>
      </w:r>
      <w:r w:rsidRPr="00926EF4">
        <w:t xml:space="preserve"> tab.</w:t>
      </w:r>
    </w:p>
    <w:p w14:paraId="7DE088F1" w14:textId="77777777" w:rsidR="0056549F" w:rsidRPr="00926EF4" w:rsidRDefault="0056549F" w:rsidP="0056549F">
      <w:pPr>
        <w:pStyle w:val="List-UserManual"/>
        <w:numPr>
          <w:ilvl w:val="0"/>
          <w:numId w:val="38"/>
        </w:numPr>
      </w:pPr>
      <w:r w:rsidRPr="00926EF4">
        <w:t xml:space="preserve">Click </w:t>
      </w:r>
      <w:r w:rsidRPr="00926EF4">
        <w:rPr>
          <w:b/>
          <w:bCs/>
        </w:rPr>
        <w:t>Options</w:t>
      </w:r>
      <w:r w:rsidRPr="00926EF4">
        <w:rPr>
          <w:i/>
          <w:iCs/>
        </w:rPr>
        <w:t xml:space="preserve"> | </w:t>
      </w:r>
      <w:r w:rsidRPr="00926EF4">
        <w:rPr>
          <w:b/>
          <w:bCs/>
        </w:rPr>
        <w:t>Edit Templates</w:t>
      </w:r>
      <w:r w:rsidRPr="00926EF4">
        <w:t>.</w:t>
      </w:r>
    </w:p>
    <w:p w14:paraId="29F284DB" w14:textId="77777777" w:rsidR="0056549F" w:rsidRPr="00926EF4" w:rsidRDefault="0056549F" w:rsidP="0056549F">
      <w:pPr>
        <w:pStyle w:val="List-UserManual"/>
        <w:numPr>
          <w:ilvl w:val="0"/>
          <w:numId w:val="38"/>
        </w:numPr>
      </w:pPr>
      <w:r w:rsidRPr="00926EF4">
        <w:t>Select the shared or personal template for which you wish to add or change the Template Notes.</w:t>
      </w:r>
    </w:p>
    <w:p w14:paraId="57DF9069" w14:textId="77777777" w:rsidR="0056549F" w:rsidRPr="00926EF4" w:rsidRDefault="0056549F" w:rsidP="0056549F">
      <w:pPr>
        <w:pStyle w:val="List-UserManual"/>
        <w:numPr>
          <w:ilvl w:val="0"/>
          <w:numId w:val="38"/>
        </w:numPr>
      </w:pPr>
      <w:r w:rsidRPr="00926EF4">
        <w:t xml:space="preserve">Click the Show Template Notes check box at the bottom of the dialog. The </w:t>
      </w:r>
      <w:r w:rsidRPr="00926EF4">
        <w:rPr>
          <w:i/>
          <w:iCs/>
        </w:rPr>
        <w:t xml:space="preserve">Template Notes </w:t>
      </w:r>
      <w:r w:rsidRPr="00926EF4">
        <w:t xml:space="preserve">field appears below the </w:t>
      </w:r>
      <w:r w:rsidRPr="00926EF4">
        <w:rPr>
          <w:i/>
          <w:iCs/>
        </w:rPr>
        <w:t>Template Boilerplate</w:t>
      </w:r>
      <w:r w:rsidRPr="00926EF4">
        <w:t xml:space="preserve"> field.</w:t>
      </w:r>
    </w:p>
    <w:p w14:paraId="36B3F798" w14:textId="77777777" w:rsidR="0056549F" w:rsidRPr="00926EF4" w:rsidRDefault="0056549F" w:rsidP="0056549F">
      <w:pPr>
        <w:pStyle w:val="List-UserManual"/>
        <w:numPr>
          <w:ilvl w:val="0"/>
          <w:numId w:val="38"/>
        </w:numPr>
      </w:pPr>
      <w:r w:rsidRPr="00926EF4">
        <w:t>Add or change the note as much as you wish.</w:t>
      </w:r>
    </w:p>
    <w:p w14:paraId="312E47D4" w14:textId="77777777" w:rsidR="0056549F" w:rsidRPr="00926EF4" w:rsidRDefault="0056549F" w:rsidP="0056549F">
      <w:pPr>
        <w:pStyle w:val="List-UserManual"/>
        <w:ind w:left="2016" w:hanging="576"/>
      </w:pPr>
      <w:r w:rsidRPr="00926EF4">
        <w:rPr>
          <w:rFonts w:ascii="Arial" w:hAnsi="Arial" w:cs="Arial"/>
          <w:b/>
          <w:bCs/>
          <w:sz w:val="20"/>
        </w:rPr>
        <w:t>Note</w:t>
      </w:r>
      <w:r w:rsidRPr="00926EF4">
        <w:rPr>
          <w:rFonts w:ascii="Arial" w:hAnsi="Arial" w:cs="Arial"/>
          <w:sz w:val="20"/>
        </w:rPr>
        <w:t>: If the template you wish to edit is a shared template and you have the authority to edit it, you will need to click the Edit Shared Templates check box on the lower left corner of the Template Editor dialog.</w:t>
      </w:r>
    </w:p>
    <w:p w14:paraId="5786600A" w14:textId="77777777" w:rsidR="0056549F" w:rsidRPr="00926EF4" w:rsidRDefault="00E11AE0" w:rsidP="0056549F">
      <w:pPr>
        <w:pStyle w:val="NormalIndent"/>
        <w:rPr>
          <w:b/>
          <w:bCs/>
        </w:rPr>
      </w:pPr>
      <w:r w:rsidRPr="00926EF4">
        <w:rPr>
          <w:b/>
          <w:bCs/>
        </w:rPr>
        <w:br w:type="page"/>
      </w:r>
      <w:r w:rsidR="0056549F" w:rsidRPr="00926EF4">
        <w:rPr>
          <w:b/>
          <w:bCs/>
        </w:rPr>
        <w:lastRenderedPageBreak/>
        <w:t>To add or display Template Notes from the Template Drawer, complete the following steps:</w:t>
      </w:r>
    </w:p>
    <w:p w14:paraId="591F392C" w14:textId="77777777" w:rsidR="0056549F" w:rsidRPr="00926EF4" w:rsidRDefault="0056549F" w:rsidP="0056549F">
      <w:pPr>
        <w:pStyle w:val="List-UserManual"/>
        <w:numPr>
          <w:ilvl w:val="0"/>
          <w:numId w:val="50"/>
        </w:numPr>
      </w:pPr>
      <w:r w:rsidRPr="00926EF4">
        <w:t xml:space="preserve">Select </w:t>
      </w:r>
      <w:r w:rsidRPr="00926EF4">
        <w:rPr>
          <w:b/>
          <w:bCs/>
        </w:rPr>
        <w:t>Options</w:t>
      </w:r>
      <w:r w:rsidRPr="00926EF4">
        <w:t xml:space="preserve"> | </w:t>
      </w:r>
      <w:r w:rsidRPr="00926EF4">
        <w:rPr>
          <w:b/>
          <w:bCs/>
        </w:rPr>
        <w:t>Edit Templates…</w:t>
      </w:r>
      <w:r w:rsidRPr="00926EF4">
        <w:t xml:space="preserve"> from the Notes, Orders, or D/C Summ tab. </w:t>
      </w:r>
      <w:r w:rsidRPr="00926EF4">
        <w:br/>
        <w:t>The Template Editor will appear.</w:t>
      </w:r>
    </w:p>
    <w:p w14:paraId="1DE12926" w14:textId="77777777" w:rsidR="0056549F" w:rsidRPr="00926EF4" w:rsidRDefault="0056549F" w:rsidP="0056549F">
      <w:pPr>
        <w:pStyle w:val="List-UserManual"/>
        <w:numPr>
          <w:ilvl w:val="0"/>
          <w:numId w:val="50"/>
        </w:numPr>
      </w:pPr>
      <w:r w:rsidRPr="00926EF4">
        <w:t>Select the shared or personal template for which you wish to add or change the Template Notes.</w:t>
      </w:r>
    </w:p>
    <w:p w14:paraId="61F45A50" w14:textId="77777777" w:rsidR="0056549F" w:rsidRPr="00926EF4" w:rsidRDefault="0056549F" w:rsidP="0056549F">
      <w:pPr>
        <w:pStyle w:val="List-UserManual"/>
        <w:numPr>
          <w:ilvl w:val="0"/>
          <w:numId w:val="50"/>
        </w:numPr>
      </w:pPr>
      <w:r w:rsidRPr="00926EF4">
        <w:t xml:space="preserve">Click the Show Template Notes check box at the bottom of the dialog. The </w:t>
      </w:r>
      <w:r w:rsidRPr="00926EF4">
        <w:rPr>
          <w:i/>
          <w:iCs/>
        </w:rPr>
        <w:t xml:space="preserve">Template Notes </w:t>
      </w:r>
      <w:r w:rsidRPr="00926EF4">
        <w:t xml:space="preserve">field appears below the </w:t>
      </w:r>
      <w:r w:rsidRPr="00926EF4">
        <w:rPr>
          <w:i/>
          <w:iCs/>
        </w:rPr>
        <w:t>Template Boilerplate</w:t>
      </w:r>
      <w:r w:rsidRPr="00926EF4">
        <w:t xml:space="preserve"> field.</w:t>
      </w:r>
    </w:p>
    <w:p w14:paraId="7639A226" w14:textId="77777777" w:rsidR="0056549F" w:rsidRPr="00926EF4" w:rsidRDefault="0056549F" w:rsidP="0056549F">
      <w:pPr>
        <w:pStyle w:val="List-UserManual"/>
        <w:numPr>
          <w:ilvl w:val="0"/>
          <w:numId w:val="50"/>
        </w:numPr>
      </w:pPr>
      <w:r w:rsidRPr="00926EF4">
        <w:t>Add or change the note as much as you wish.</w:t>
      </w:r>
    </w:p>
    <w:p w14:paraId="1C0E8C02" w14:textId="77777777" w:rsidR="0056549F" w:rsidRPr="00926EF4" w:rsidRDefault="0056549F" w:rsidP="0056549F">
      <w:pPr>
        <w:pStyle w:val="note2"/>
        <w:ind w:left="1980"/>
      </w:pPr>
      <w:r w:rsidRPr="00926EF4">
        <w:rPr>
          <w:b/>
          <w:bCs/>
        </w:rPr>
        <w:t>Note</w:t>
      </w:r>
      <w:r w:rsidRPr="00926EF4">
        <w:t xml:space="preserve">: If the template you wish to edit is a shared template and you have the authority to edit it, you will need to click the Edit Shared Templates check box on the lower left corner of the Template Editor dialog. </w:t>
      </w:r>
    </w:p>
    <w:p w14:paraId="751DFA78" w14:textId="77777777" w:rsidR="0056549F" w:rsidRPr="00926EF4" w:rsidRDefault="0056549F" w:rsidP="0056549F">
      <w:pPr>
        <w:pStyle w:val="CPRSH3"/>
      </w:pPr>
      <w:bookmarkStart w:id="181" w:name="_Toc92097823"/>
      <w:bookmarkStart w:id="182" w:name="_Toc22108004"/>
      <w:r w:rsidRPr="00926EF4">
        <w:t>Copying Template Text</w:t>
      </w:r>
      <w:bookmarkEnd w:id="181"/>
      <w:bookmarkEnd w:id="182"/>
    </w:p>
    <w:p w14:paraId="1A1ED451" w14:textId="77777777" w:rsidR="0056549F" w:rsidRPr="00926EF4" w:rsidRDefault="0056549F" w:rsidP="0056549F">
      <w:pPr>
        <w:pStyle w:val="CPRSH3Body"/>
        <w:rPr>
          <w:b/>
          <w:bCs/>
        </w:rPr>
      </w:pPr>
      <w:r w:rsidRPr="00926EF4">
        <w:rPr>
          <w:b/>
          <w:bCs/>
        </w:rPr>
        <w:t>To copy text from a template to any text field, complete the following steps:</w:t>
      </w:r>
    </w:p>
    <w:p w14:paraId="2BC3F1AE" w14:textId="77777777" w:rsidR="0056549F" w:rsidRPr="00926EF4" w:rsidRDefault="0056549F" w:rsidP="0056549F">
      <w:pPr>
        <w:pStyle w:val="List-UserManual"/>
        <w:numPr>
          <w:ilvl w:val="0"/>
          <w:numId w:val="45"/>
        </w:numPr>
      </w:pPr>
      <w:r w:rsidRPr="00926EF4">
        <w:t>Open a new note, consult or discharge summary.</w:t>
      </w:r>
    </w:p>
    <w:p w14:paraId="171B7A47" w14:textId="77777777" w:rsidR="0056549F" w:rsidRPr="00926EF4" w:rsidRDefault="0056549F" w:rsidP="0056549F">
      <w:pPr>
        <w:pStyle w:val="List-UserManual"/>
        <w:numPr>
          <w:ilvl w:val="0"/>
          <w:numId w:val="45"/>
        </w:numPr>
      </w:pPr>
      <w:r w:rsidRPr="00926EF4">
        <w:t>Select a note, consult or discharge summary title.</w:t>
      </w:r>
    </w:p>
    <w:p w14:paraId="142EB602" w14:textId="77777777" w:rsidR="0056549F" w:rsidRPr="00926EF4" w:rsidRDefault="0056549F" w:rsidP="0056549F">
      <w:pPr>
        <w:pStyle w:val="List-UserManual"/>
        <w:numPr>
          <w:ilvl w:val="0"/>
          <w:numId w:val="45"/>
        </w:numPr>
      </w:pPr>
      <w:r w:rsidRPr="00926EF4">
        <w:t xml:space="preserve">Click the </w:t>
      </w:r>
      <w:r w:rsidRPr="00926EF4">
        <w:rPr>
          <w:b/>
          <w:bCs/>
        </w:rPr>
        <w:t>Notes</w:t>
      </w:r>
      <w:r w:rsidRPr="00926EF4">
        <w:t xml:space="preserve"> tab</w:t>
      </w:r>
    </w:p>
    <w:p w14:paraId="5F0937C0" w14:textId="77777777" w:rsidR="0056549F" w:rsidRPr="00926EF4" w:rsidRDefault="0056549F" w:rsidP="0056549F">
      <w:pPr>
        <w:pStyle w:val="List-UserManual"/>
        <w:numPr>
          <w:ilvl w:val="0"/>
          <w:numId w:val="45"/>
        </w:numPr>
      </w:pPr>
      <w:r w:rsidRPr="00926EF4">
        <w:t>Click the Templates drawer button.</w:t>
      </w:r>
    </w:p>
    <w:p w14:paraId="7FACB675" w14:textId="77777777" w:rsidR="0056549F" w:rsidRPr="00926EF4" w:rsidRDefault="0056549F" w:rsidP="0056549F">
      <w:pPr>
        <w:pStyle w:val="List-UserManual"/>
        <w:numPr>
          <w:ilvl w:val="0"/>
          <w:numId w:val="45"/>
        </w:numPr>
      </w:pPr>
      <w:r w:rsidRPr="00926EF4">
        <w:t>Expand either the Shared Template or Personal Templates tree.</w:t>
      </w:r>
    </w:p>
    <w:p w14:paraId="1FE0B46C" w14:textId="77777777" w:rsidR="0056549F" w:rsidRPr="00926EF4" w:rsidRDefault="0056549F" w:rsidP="0056549F">
      <w:pPr>
        <w:pStyle w:val="List-UserManual"/>
        <w:numPr>
          <w:ilvl w:val="0"/>
          <w:numId w:val="45"/>
        </w:numPr>
      </w:pPr>
      <w:r w:rsidRPr="00926EF4">
        <w:t>Right-click the desired template.</w:t>
      </w:r>
    </w:p>
    <w:p w14:paraId="0A7647EA" w14:textId="77777777" w:rsidR="0056549F" w:rsidRPr="00926EF4" w:rsidRDefault="0056549F" w:rsidP="0056549F">
      <w:pPr>
        <w:pStyle w:val="List-UserManual"/>
        <w:numPr>
          <w:ilvl w:val="0"/>
          <w:numId w:val="45"/>
        </w:numPr>
      </w:pPr>
      <w:r w:rsidRPr="00926EF4">
        <w:t xml:space="preserve">Click </w:t>
      </w:r>
      <w:r w:rsidRPr="00926EF4">
        <w:rPr>
          <w:b/>
          <w:bCs/>
        </w:rPr>
        <w:t>Copy Template Text</w:t>
      </w:r>
      <w:r w:rsidRPr="00926EF4">
        <w:t xml:space="preserve"> (or press Control+C) to copy the text to the clipboard.</w:t>
      </w:r>
    </w:p>
    <w:p w14:paraId="76B183B8" w14:textId="77777777" w:rsidR="0056549F" w:rsidRPr="00926EF4" w:rsidRDefault="0056549F" w:rsidP="0056549F">
      <w:pPr>
        <w:pStyle w:val="List-UserManual"/>
        <w:ind w:left="1296" w:hanging="576"/>
      </w:pPr>
      <w:r w:rsidRPr="00926EF4">
        <w:rPr>
          <w:b/>
          <w:bCs/>
        </w:rPr>
        <w:t>Note:</w:t>
      </w:r>
      <w:r w:rsidRPr="00926EF4">
        <w:t xml:space="preserve"> You can paste the copied text into any text field by right clicking in the desired field and selecting Paste.</w:t>
      </w:r>
    </w:p>
    <w:p w14:paraId="13170E07" w14:textId="77777777" w:rsidR="0056549F" w:rsidRPr="00926EF4" w:rsidRDefault="00E11AE0" w:rsidP="0056549F">
      <w:pPr>
        <w:pStyle w:val="CPRSH2"/>
      </w:pPr>
      <w:bookmarkStart w:id="183" w:name="_Toc92097824"/>
      <w:r w:rsidRPr="00926EF4">
        <w:br w:type="page"/>
      </w:r>
      <w:bookmarkStart w:id="184" w:name="_Toc22108005"/>
      <w:r w:rsidR="0056549F" w:rsidRPr="00926EF4">
        <w:lastRenderedPageBreak/>
        <w:t>Template Fields</w:t>
      </w:r>
      <w:bookmarkEnd w:id="183"/>
      <w:bookmarkEnd w:id="184"/>
    </w:p>
    <w:p w14:paraId="7681D079" w14:textId="77777777" w:rsidR="0056549F" w:rsidRPr="00926EF4" w:rsidRDefault="0056549F" w:rsidP="0056549F">
      <w:pPr>
        <w:pStyle w:val="NormalIndent"/>
      </w:pPr>
      <w:r w:rsidRPr="00926EF4">
        <w:t>Template fields allow you to create text edit boxes and lists of text that can be selected via combo boxes, buttons, check boxes, or radio buttons. Through a new type of markup syntax {FLD:TemplateFieldName}, these controls can be added to templates, boilerplate titles, boiler plate reasons for request, and reminder dialogs. A Template field editor has also been added that can be used by members of the ASU user classes listed in the new TIU FIELD EDITOR CLASSES parameter. You can access the template field editor through the options menu on Notes, Consults and D/C Summaries tabs, as well as through the new Template Editor Tools menu. There is also a new Insert Template Field menu option in the Template Editor, following the Insert Patient Data Object menu option. You can enter free text into Template Field Combo boxes.</w:t>
      </w:r>
    </w:p>
    <w:p w14:paraId="6D27990E" w14:textId="77777777" w:rsidR="0056549F" w:rsidRPr="00926EF4" w:rsidRDefault="0056549F" w:rsidP="0056549F">
      <w:pPr>
        <w:pStyle w:val="NormalIndent"/>
      </w:pPr>
      <w:r w:rsidRPr="00926EF4">
        <w:t>Template Dialogs will now show an asterisk ( * ) before required template fields, and will not allow you to press the OK button if you have not completed the required fields. A message has also been added at the bottom of the template dialogs that states "* Indicates a Required Field.”</w:t>
      </w:r>
    </w:p>
    <w:p w14:paraId="2327ABE5" w14:textId="77777777" w:rsidR="00E11AE0" w:rsidRPr="00926EF4" w:rsidRDefault="00E11AE0" w:rsidP="0056549F">
      <w:pPr>
        <w:pStyle w:val="NormalIndent"/>
      </w:pPr>
    </w:p>
    <w:p w14:paraId="43FA22C5" w14:textId="77777777" w:rsidR="0056549F" w:rsidRPr="00926EF4" w:rsidRDefault="0056549F" w:rsidP="0056549F">
      <w:pPr>
        <w:pStyle w:val="NormalIndent"/>
      </w:pPr>
      <w:r w:rsidRPr="00926EF4">
        <w:t>Template Fields can also be used in boilerplate text that can be associated to a new Note, Consult, or Discharge Summary.</w:t>
      </w:r>
    </w:p>
    <w:p w14:paraId="6E14AA58" w14:textId="77777777" w:rsidR="00E11AE0" w:rsidRPr="00926EF4" w:rsidRDefault="00E11AE0" w:rsidP="0056549F">
      <w:pPr>
        <w:pStyle w:val="NormalIndent"/>
      </w:pPr>
    </w:p>
    <w:p w14:paraId="29D7D673" w14:textId="77777777" w:rsidR="0056549F" w:rsidRPr="00926EF4" w:rsidRDefault="00855AE1" w:rsidP="0056549F">
      <w:pPr>
        <w:pStyle w:val="NormalIndent"/>
      </w:pPr>
      <w:r w:rsidRPr="00926EF4">
        <w:rPr>
          <w:noProof/>
        </w:rPr>
        <w:drawing>
          <wp:inline distT="0" distB="0" distL="0" distR="0" wp14:anchorId="560F7B77" wp14:editId="2B005F7F">
            <wp:extent cx="5486400" cy="4114800"/>
            <wp:effectExtent l="0" t="0" r="0" b="0"/>
            <wp:docPr id="9" name="Picture 9" descr="The Template Field Editor dialog enables users to add text, combo boxes, and other features to enable users to quickly enter the necessary information. It is available to users in ASU classes listed in the TIU FIELD EDITOR CLASSES parame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he Template Field Editor dialog enables users to add text, combo boxes, and other features to enable users to quickly enter the necessary information. It is available to users in ASU classes listed in the TIU FIELD EDITOR CLASSES paramete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86400" cy="4114800"/>
                    </a:xfrm>
                    <a:prstGeom prst="rect">
                      <a:avLst/>
                    </a:prstGeom>
                    <a:noFill/>
                    <a:ln>
                      <a:noFill/>
                    </a:ln>
                  </pic:spPr>
                </pic:pic>
              </a:graphicData>
            </a:graphic>
          </wp:inline>
        </w:drawing>
      </w:r>
      <w:r w:rsidR="0056549F" w:rsidRPr="00926EF4">
        <w:rPr>
          <w:rFonts w:ascii="Times" w:hAnsi="Times"/>
          <w:sz w:val="16"/>
        </w:rPr>
        <w:t>The Template Field Editor</w:t>
      </w:r>
    </w:p>
    <w:p w14:paraId="584AC395" w14:textId="77777777" w:rsidR="0056549F" w:rsidRPr="00926EF4" w:rsidRDefault="0056549F" w:rsidP="0056549F">
      <w:pPr>
        <w:pStyle w:val="NormalIndent"/>
      </w:pPr>
      <w:r w:rsidRPr="00926EF4">
        <w:t xml:space="preserve">When you click the Preview button, you can view how the template dialog will appear. Since the Separate Lines check box is enabled on the Template field Editor </w:t>
      </w:r>
      <w:r w:rsidRPr="00926EF4">
        <w:lastRenderedPageBreak/>
        <w:t>dialog, the check box items on the preview are listed on a separate line. You can mark these fields as required if desired. Template Field Preview forms are resizable.</w:t>
      </w:r>
    </w:p>
    <w:p w14:paraId="473E01BF" w14:textId="77777777" w:rsidR="00E11AE0" w:rsidRPr="00926EF4" w:rsidRDefault="00855AE1" w:rsidP="0056549F">
      <w:pPr>
        <w:pStyle w:val="NormalIndent"/>
      </w:pPr>
      <w:r w:rsidRPr="00926EF4">
        <w:rPr>
          <w:noProof/>
        </w:rPr>
        <w:drawing>
          <wp:inline distT="0" distB="0" distL="0" distR="0" wp14:anchorId="485C47C1" wp14:editId="17398EEF">
            <wp:extent cx="5486400" cy="2057400"/>
            <wp:effectExtent l="0" t="0" r="0" b="0"/>
            <wp:docPr id="10" name="Picture 10" descr="When working with the Template Field editor, users can preview what they have done with the Preview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When working with the Template Field editor, users can preview what they have done with the Preview button."/>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86400" cy="2057400"/>
                    </a:xfrm>
                    <a:prstGeom prst="rect">
                      <a:avLst/>
                    </a:prstGeom>
                    <a:noFill/>
                    <a:ln>
                      <a:noFill/>
                    </a:ln>
                  </pic:spPr>
                </pic:pic>
              </a:graphicData>
            </a:graphic>
          </wp:inline>
        </w:drawing>
      </w:r>
    </w:p>
    <w:p w14:paraId="30D5D554" w14:textId="77777777" w:rsidR="0056549F" w:rsidRPr="00926EF4" w:rsidRDefault="0056549F" w:rsidP="0056549F">
      <w:pPr>
        <w:pStyle w:val="NormalIndent"/>
      </w:pPr>
      <w:r w:rsidRPr="00926EF4">
        <w:rPr>
          <w:rFonts w:ascii="Times" w:hAnsi="Times"/>
          <w:sz w:val="16"/>
        </w:rPr>
        <w:t>You can use the Preview button to preview a template dialog.</w:t>
      </w:r>
    </w:p>
    <w:p w14:paraId="1665C24C" w14:textId="77777777" w:rsidR="0056549F" w:rsidRPr="00926EF4" w:rsidRDefault="0056549F" w:rsidP="0056549F">
      <w:pPr>
        <w:pStyle w:val="CPRSH3"/>
      </w:pPr>
      <w:bookmarkStart w:id="185" w:name="_Toc92097825"/>
      <w:bookmarkStart w:id="186" w:name="_Toc22108006"/>
      <w:r w:rsidRPr="00926EF4">
        <w:t>Using the Template Field Editor</w:t>
      </w:r>
      <w:bookmarkEnd w:id="185"/>
      <w:bookmarkEnd w:id="186"/>
    </w:p>
    <w:p w14:paraId="58DB9BB9" w14:textId="77777777" w:rsidR="0056549F" w:rsidRPr="00926EF4" w:rsidRDefault="0056549F" w:rsidP="0056549F">
      <w:pPr>
        <w:pStyle w:val="NormalIndent"/>
      </w:pPr>
      <w:r w:rsidRPr="00926EF4">
        <w:t xml:space="preserve">You can reduce the time required to complete a note, consult, or discharge summary by adding template fields to your templates and dialogs. Information that you would normally have to look up can be pulled directly into your note, consult, or discharge summary from the template fields in your templates. </w:t>
      </w:r>
    </w:p>
    <w:p w14:paraId="7BF1F84C" w14:textId="77777777" w:rsidR="0056549F" w:rsidRPr="00926EF4" w:rsidRDefault="0056549F" w:rsidP="0056549F">
      <w:pPr>
        <w:ind w:left="720"/>
        <w:rPr>
          <w:b/>
          <w:bCs/>
        </w:rPr>
      </w:pPr>
      <w:r w:rsidRPr="00926EF4">
        <w:rPr>
          <w:b/>
          <w:bCs/>
        </w:rPr>
        <w:t>To view the predefined characteristics of the template fields:</w:t>
      </w:r>
    </w:p>
    <w:p w14:paraId="0CCF71A0" w14:textId="77777777" w:rsidR="0056549F" w:rsidRPr="00926EF4" w:rsidRDefault="0056549F" w:rsidP="0056549F">
      <w:pPr>
        <w:pStyle w:val="List-UserManual"/>
        <w:numPr>
          <w:ilvl w:val="0"/>
          <w:numId w:val="39"/>
        </w:numPr>
      </w:pPr>
      <w:r w:rsidRPr="00926EF4">
        <w:t xml:space="preserve">Click either the </w:t>
      </w:r>
      <w:r w:rsidRPr="00926EF4">
        <w:rPr>
          <w:b/>
          <w:bCs/>
        </w:rPr>
        <w:t>Notes</w:t>
      </w:r>
      <w:r w:rsidRPr="00926EF4">
        <w:t xml:space="preserve">, </w:t>
      </w:r>
      <w:r w:rsidRPr="00926EF4">
        <w:rPr>
          <w:b/>
          <w:bCs/>
        </w:rPr>
        <w:t>Consults</w:t>
      </w:r>
      <w:r w:rsidRPr="00926EF4">
        <w:t xml:space="preserve">, or </w:t>
      </w:r>
      <w:r w:rsidRPr="00926EF4">
        <w:rPr>
          <w:b/>
          <w:bCs/>
        </w:rPr>
        <w:t>D/C Summ</w:t>
      </w:r>
      <w:r w:rsidRPr="00926EF4">
        <w:t xml:space="preserve"> tab.</w:t>
      </w:r>
    </w:p>
    <w:p w14:paraId="0D46BDE7" w14:textId="77777777" w:rsidR="0056549F" w:rsidRPr="00926EF4" w:rsidRDefault="0056549F" w:rsidP="0056549F">
      <w:pPr>
        <w:pStyle w:val="List-UserManual"/>
        <w:numPr>
          <w:ilvl w:val="0"/>
          <w:numId w:val="39"/>
        </w:numPr>
      </w:pPr>
      <w:r w:rsidRPr="00926EF4">
        <w:t xml:space="preserve">Select </w:t>
      </w:r>
      <w:r w:rsidRPr="00926EF4">
        <w:rPr>
          <w:b/>
          <w:bCs/>
        </w:rPr>
        <w:t>Options</w:t>
      </w:r>
      <w:r w:rsidRPr="00926EF4">
        <w:t xml:space="preserve"> | </w:t>
      </w:r>
      <w:r w:rsidRPr="00926EF4">
        <w:rPr>
          <w:b/>
          <w:bCs/>
        </w:rPr>
        <w:t>Edit Templates</w:t>
      </w:r>
      <w:r w:rsidRPr="00926EF4">
        <w:t>.</w:t>
      </w:r>
      <w:r w:rsidRPr="00926EF4">
        <w:br/>
        <w:t>Click the desired template field in the Template Fields list on the left side of the dialog. The field is copied to the Name field on the right side of the dialog and all of the existing elements of the field are displayed.</w:t>
      </w:r>
    </w:p>
    <w:p w14:paraId="6DEFF1ED" w14:textId="77777777" w:rsidR="0056549F" w:rsidRPr="00926EF4" w:rsidRDefault="0056549F" w:rsidP="0056549F">
      <w:pPr>
        <w:pStyle w:val="List-UserManual"/>
        <w:numPr>
          <w:ilvl w:val="0"/>
          <w:numId w:val="39"/>
        </w:numPr>
      </w:pPr>
      <w:r w:rsidRPr="00926EF4">
        <w:t xml:space="preserve">Click Preview to see how the Template Field will appear on a template or click </w:t>
      </w:r>
      <w:r w:rsidRPr="00926EF4">
        <w:rPr>
          <w:b/>
          <w:bCs/>
        </w:rPr>
        <w:t>OK</w:t>
      </w:r>
      <w:r w:rsidRPr="00926EF4">
        <w:t xml:space="preserve"> to complete the procedure.</w:t>
      </w:r>
    </w:p>
    <w:p w14:paraId="2920F4FB" w14:textId="77777777" w:rsidR="0056549F" w:rsidRPr="00926EF4" w:rsidRDefault="0056549F" w:rsidP="0056549F">
      <w:pPr>
        <w:pStyle w:val="List-UserManual"/>
        <w:numPr>
          <w:ilvl w:val="0"/>
          <w:numId w:val="39"/>
        </w:numPr>
      </w:pPr>
      <w:r w:rsidRPr="00926EF4">
        <w:t>To create a new template field:</w:t>
      </w:r>
    </w:p>
    <w:p w14:paraId="7062F99A" w14:textId="77777777" w:rsidR="0056549F" w:rsidRPr="00926EF4" w:rsidRDefault="0056549F" w:rsidP="0056549F">
      <w:pPr>
        <w:pStyle w:val="List-UserManual"/>
        <w:numPr>
          <w:ilvl w:val="0"/>
          <w:numId w:val="39"/>
        </w:numPr>
      </w:pPr>
      <w:r w:rsidRPr="00926EF4">
        <w:t xml:space="preserve">Click either the </w:t>
      </w:r>
      <w:r w:rsidRPr="00926EF4">
        <w:rPr>
          <w:b/>
          <w:bCs/>
        </w:rPr>
        <w:t>Notes</w:t>
      </w:r>
      <w:r w:rsidRPr="00926EF4">
        <w:t xml:space="preserve">, </w:t>
      </w:r>
      <w:r w:rsidRPr="00926EF4">
        <w:rPr>
          <w:b/>
          <w:bCs/>
        </w:rPr>
        <w:t>Consults</w:t>
      </w:r>
      <w:r w:rsidRPr="00926EF4">
        <w:t xml:space="preserve">, or </w:t>
      </w:r>
      <w:r w:rsidRPr="00926EF4">
        <w:rPr>
          <w:b/>
          <w:bCs/>
        </w:rPr>
        <w:t>D/C Summ tab</w:t>
      </w:r>
      <w:r w:rsidRPr="00926EF4">
        <w:t>.</w:t>
      </w:r>
    </w:p>
    <w:p w14:paraId="200E8088" w14:textId="77777777" w:rsidR="0056549F" w:rsidRPr="00926EF4" w:rsidRDefault="0056549F" w:rsidP="0056549F">
      <w:pPr>
        <w:pStyle w:val="List-UserManual"/>
        <w:numPr>
          <w:ilvl w:val="0"/>
          <w:numId w:val="39"/>
        </w:numPr>
      </w:pPr>
      <w:r w:rsidRPr="00926EF4">
        <w:t xml:space="preserve">Select </w:t>
      </w:r>
      <w:r w:rsidRPr="00926EF4">
        <w:rPr>
          <w:b/>
          <w:bCs/>
        </w:rPr>
        <w:t>Options</w:t>
      </w:r>
      <w:r w:rsidRPr="00926EF4">
        <w:t xml:space="preserve"> | </w:t>
      </w:r>
      <w:r w:rsidRPr="00926EF4">
        <w:rPr>
          <w:b/>
          <w:bCs/>
        </w:rPr>
        <w:t>Edit Templates</w:t>
      </w:r>
      <w:r w:rsidRPr="00926EF4">
        <w:t>.</w:t>
      </w:r>
    </w:p>
    <w:p w14:paraId="6765B759" w14:textId="77777777" w:rsidR="0056549F" w:rsidRPr="00926EF4" w:rsidRDefault="0056549F" w:rsidP="0056549F">
      <w:pPr>
        <w:pStyle w:val="List-UserManual"/>
        <w:numPr>
          <w:ilvl w:val="0"/>
          <w:numId w:val="39"/>
        </w:numPr>
      </w:pPr>
      <w:r w:rsidRPr="00926EF4">
        <w:t>Click New Template in the upper right corner of the Template Field Editor dialog.</w:t>
      </w:r>
    </w:p>
    <w:p w14:paraId="4437B849" w14:textId="77777777" w:rsidR="0056549F" w:rsidRPr="00926EF4" w:rsidRDefault="0056549F" w:rsidP="0056549F">
      <w:pPr>
        <w:pStyle w:val="List-UserManual"/>
        <w:numPr>
          <w:ilvl w:val="0"/>
          <w:numId w:val="39"/>
        </w:numPr>
      </w:pPr>
      <w:r w:rsidRPr="00926EF4">
        <w:t>Type a unique name for the new template field.</w:t>
      </w:r>
    </w:p>
    <w:p w14:paraId="28A59207" w14:textId="77777777" w:rsidR="0056549F" w:rsidRPr="00926EF4" w:rsidRDefault="0056549F" w:rsidP="0056549F">
      <w:pPr>
        <w:pStyle w:val="List-UserManual"/>
        <w:numPr>
          <w:ilvl w:val="0"/>
          <w:numId w:val="39"/>
        </w:numPr>
      </w:pPr>
      <w:r w:rsidRPr="00926EF4">
        <w:t xml:space="preserve">Select a Type. </w:t>
      </w:r>
      <w:r w:rsidRPr="00926EF4">
        <w:br/>
      </w:r>
    </w:p>
    <w:p w14:paraId="72DFD149" w14:textId="77777777" w:rsidR="0056549F" w:rsidRPr="00926EF4" w:rsidRDefault="0056549F" w:rsidP="0056549F">
      <w:pPr>
        <w:pStyle w:val="List-UserManual"/>
        <w:ind w:left="720"/>
      </w:pPr>
      <w:r w:rsidRPr="00926EF4">
        <w:t>If Edit Box is selected, type or select a number between 1 and 70 into the Maximum Number of Characters field. If Combo Box, Button, Check Boxes or Radio Buttons are selected as the Type, the Default field and Maximum Number of Characters fields are unavailable. The Items field and the Default field below Items are active.</w:t>
      </w:r>
    </w:p>
    <w:p w14:paraId="0F6CC6F2" w14:textId="77777777" w:rsidR="0056549F" w:rsidRPr="00926EF4" w:rsidRDefault="0056549F" w:rsidP="0056549F">
      <w:pPr>
        <w:pStyle w:val="NormalIndent"/>
      </w:pPr>
      <w:r w:rsidRPr="00926EF4">
        <w:t>The Default field below the Type field is available only when Edit Box is the Type selected. Type the text that you wish to have appears in the Edit Box by default. On the template, the user can accept the default text or change it, as long as the new text is within the Maximum Number of Characters limit.</w:t>
      </w:r>
    </w:p>
    <w:p w14:paraId="5B18FB44" w14:textId="77777777" w:rsidR="00E11AE0" w:rsidRPr="00926EF4" w:rsidRDefault="00E11AE0" w:rsidP="0056549F">
      <w:pPr>
        <w:pStyle w:val="NormalIndent"/>
      </w:pPr>
    </w:p>
    <w:p w14:paraId="686C593C" w14:textId="77777777" w:rsidR="0056549F" w:rsidRPr="00926EF4" w:rsidRDefault="0056549F" w:rsidP="0056549F">
      <w:pPr>
        <w:pStyle w:val="NormalIndent"/>
      </w:pPr>
      <w:r w:rsidRPr="00926EF4">
        <w:t>If the Type is Combo Box, Button, Check Boxes, or Radio Buttons, the Items field will be active. Type the different choices from which you wish to let the user choose. Each item must be on a separate line in the Items field. However, if you wish to have the Items listed on separate lines in the template, you must enable the Separate Lines check box.</w:t>
      </w:r>
    </w:p>
    <w:p w14:paraId="1FA84477" w14:textId="77777777" w:rsidR="0056549F" w:rsidRPr="00926EF4" w:rsidRDefault="0056549F" w:rsidP="0056549F">
      <w:pPr>
        <w:pStyle w:val="NormalIndent"/>
      </w:pPr>
      <w:r w:rsidRPr="00926EF4">
        <w:t>If the Type is Combo Box, Button, Check Boxes, or Radio Buttons, the second Default field will be active. If you wish, you may click the drop-down button and select one of the items as the default.</w:t>
      </w:r>
    </w:p>
    <w:p w14:paraId="155751C4" w14:textId="77777777" w:rsidR="00E11AE0" w:rsidRPr="00926EF4" w:rsidRDefault="00E11AE0" w:rsidP="0056549F">
      <w:pPr>
        <w:pStyle w:val="NormalIndent"/>
      </w:pPr>
    </w:p>
    <w:p w14:paraId="51E87916" w14:textId="77777777" w:rsidR="0056549F" w:rsidRPr="00926EF4" w:rsidRDefault="0056549F" w:rsidP="0056549F">
      <w:pPr>
        <w:pStyle w:val="NormalIndent"/>
      </w:pPr>
      <w:r w:rsidRPr="00926EF4">
        <w:t>If you wish, you may type text in the LM Text field and it will appear in the List Manager version. Template Fields have been developed strictly for GUI functionality. If you are still using LM, the text {FLD:TEMPLATE FIELD NAME} will appear in LM body of the note. To avoid this, type text in this field.</w:t>
      </w:r>
    </w:p>
    <w:p w14:paraId="5E7A1343" w14:textId="77777777" w:rsidR="00E11AE0" w:rsidRPr="00926EF4" w:rsidRDefault="00E11AE0" w:rsidP="0056549F">
      <w:pPr>
        <w:pStyle w:val="NormalIndent"/>
      </w:pPr>
    </w:p>
    <w:p w14:paraId="0C41DC1E" w14:textId="77777777" w:rsidR="0056549F" w:rsidRPr="00926EF4" w:rsidRDefault="0056549F" w:rsidP="0056549F">
      <w:pPr>
        <w:pStyle w:val="NormalIndent"/>
      </w:pPr>
      <w:r w:rsidRPr="00926EF4">
        <w:t xml:space="preserve">If the field being created on the template is required, enable the Required check box, which will prevent the template from being closed without the field being selected or completed. </w:t>
      </w:r>
    </w:p>
    <w:p w14:paraId="55A61827" w14:textId="77777777" w:rsidR="0056549F" w:rsidRPr="00926EF4" w:rsidRDefault="0056549F" w:rsidP="0056549F">
      <w:pPr>
        <w:pStyle w:val="NormalIndent"/>
      </w:pPr>
      <w:r w:rsidRPr="00926EF4">
        <w:t>You may include text in the Notes field that will explain or describe the Template Field. You may also use it to record changes that have been made to the Template field. The text typed into this field will not appear on the template. These notes will not appear to a user when entering a note. They are for development use only as notes to the creator.</w:t>
      </w:r>
    </w:p>
    <w:p w14:paraId="5FF98547" w14:textId="77777777" w:rsidR="0056549F" w:rsidRPr="00926EF4" w:rsidRDefault="0056549F" w:rsidP="0056549F">
      <w:pPr>
        <w:pStyle w:val="NormalIndent"/>
      </w:pPr>
      <w:r w:rsidRPr="00926EF4">
        <w:t>Click Preview to see how the Template Field will appear on a template or click OK to complete the procedure.</w:t>
      </w:r>
    </w:p>
    <w:p w14:paraId="027AF154" w14:textId="77777777" w:rsidR="0056549F" w:rsidRPr="00926EF4" w:rsidRDefault="00E11AE0" w:rsidP="0056549F">
      <w:pPr>
        <w:pStyle w:val="CPRSH3"/>
      </w:pPr>
      <w:bookmarkStart w:id="187" w:name="_Toc92097826"/>
      <w:r w:rsidRPr="00926EF4">
        <w:br w:type="page"/>
      </w:r>
      <w:bookmarkStart w:id="188" w:name="_Toc22108007"/>
      <w:r w:rsidR="0056549F" w:rsidRPr="00926EF4">
        <w:lastRenderedPageBreak/>
        <w:t>Inserting Template Fields into a Template</w:t>
      </w:r>
      <w:bookmarkEnd w:id="187"/>
      <w:bookmarkEnd w:id="188"/>
    </w:p>
    <w:p w14:paraId="4188D2A5" w14:textId="77777777" w:rsidR="0056549F" w:rsidRPr="00926EF4" w:rsidRDefault="0056549F" w:rsidP="0056549F">
      <w:pPr>
        <w:pStyle w:val="NormalIndent"/>
      </w:pPr>
      <w:r w:rsidRPr="00926EF4">
        <w:t>Once you have decided which Template fields to use or you have defined the Template Field that you need, you can add them into a template. With the Template field in the Template, you can quickly and easily select the items you wish to add to a note, consult or discharge summary.</w:t>
      </w:r>
    </w:p>
    <w:p w14:paraId="3905E773" w14:textId="77777777" w:rsidR="0056549F" w:rsidRPr="00926EF4" w:rsidRDefault="0056549F" w:rsidP="0056549F">
      <w:pPr>
        <w:ind w:left="720"/>
        <w:rPr>
          <w:b/>
          <w:bCs/>
        </w:rPr>
      </w:pPr>
      <w:r w:rsidRPr="00926EF4">
        <w:rPr>
          <w:b/>
          <w:bCs/>
        </w:rPr>
        <w:t>To add a Template Field into a Template:</w:t>
      </w:r>
    </w:p>
    <w:p w14:paraId="328CF9A6" w14:textId="77777777" w:rsidR="0056549F" w:rsidRPr="00926EF4" w:rsidRDefault="0056549F" w:rsidP="0056549F">
      <w:pPr>
        <w:pStyle w:val="List-UserManual"/>
        <w:numPr>
          <w:ilvl w:val="0"/>
          <w:numId w:val="40"/>
        </w:numPr>
      </w:pPr>
      <w:r w:rsidRPr="00926EF4">
        <w:t xml:space="preserve">From the </w:t>
      </w:r>
      <w:r w:rsidRPr="00926EF4">
        <w:rPr>
          <w:b/>
          <w:bCs/>
        </w:rPr>
        <w:t>Notes</w:t>
      </w:r>
      <w:r w:rsidRPr="00926EF4">
        <w:t xml:space="preserve">, </w:t>
      </w:r>
      <w:r w:rsidRPr="00926EF4">
        <w:rPr>
          <w:b/>
          <w:bCs/>
        </w:rPr>
        <w:t>Consults</w:t>
      </w:r>
      <w:r w:rsidRPr="00926EF4">
        <w:t xml:space="preserve"> or D</w:t>
      </w:r>
      <w:r w:rsidRPr="00926EF4">
        <w:rPr>
          <w:b/>
          <w:bCs/>
        </w:rPr>
        <w:t>/C Summ tab</w:t>
      </w:r>
      <w:r w:rsidRPr="00926EF4">
        <w:t xml:space="preserve">, click </w:t>
      </w:r>
      <w:r w:rsidRPr="00926EF4">
        <w:rPr>
          <w:b/>
          <w:bCs/>
        </w:rPr>
        <w:t>Options</w:t>
      </w:r>
      <w:r w:rsidRPr="00926EF4">
        <w:t xml:space="preserve"> | </w:t>
      </w:r>
      <w:r w:rsidRPr="00926EF4">
        <w:rPr>
          <w:b/>
          <w:bCs/>
        </w:rPr>
        <w:t>Edit Templates</w:t>
      </w:r>
      <w:r w:rsidRPr="00926EF4">
        <w:t xml:space="preserve">... or </w:t>
      </w:r>
      <w:r w:rsidRPr="00926EF4">
        <w:rPr>
          <w:b/>
          <w:bCs/>
        </w:rPr>
        <w:t>Create Templates</w:t>
      </w:r>
      <w:r w:rsidRPr="00926EF4">
        <w:t xml:space="preserve">, </w:t>
      </w:r>
      <w:r w:rsidRPr="00926EF4">
        <w:rPr>
          <w:b/>
          <w:bCs/>
        </w:rPr>
        <w:t>Edit Shared Templates</w:t>
      </w:r>
      <w:r w:rsidRPr="00926EF4">
        <w:t xml:space="preserve">, or </w:t>
      </w:r>
      <w:r w:rsidRPr="00926EF4">
        <w:rPr>
          <w:b/>
          <w:bCs/>
        </w:rPr>
        <w:t>Create New Shared Template</w:t>
      </w:r>
      <w:r w:rsidRPr="00926EF4">
        <w:t>...</w:t>
      </w:r>
    </w:p>
    <w:p w14:paraId="65522B18" w14:textId="77777777" w:rsidR="0056549F" w:rsidRPr="00926EF4" w:rsidRDefault="0056549F" w:rsidP="0056549F">
      <w:pPr>
        <w:pStyle w:val="List-UserManual"/>
        <w:numPr>
          <w:ilvl w:val="0"/>
          <w:numId w:val="40"/>
        </w:numPr>
      </w:pPr>
      <w:r w:rsidRPr="00926EF4">
        <w:t>From the Template Editor, select the template to which you wish to add a Template Field.</w:t>
      </w:r>
    </w:p>
    <w:p w14:paraId="1C4C3719" w14:textId="77777777" w:rsidR="0056549F" w:rsidRPr="00926EF4" w:rsidRDefault="0056549F" w:rsidP="0056549F">
      <w:pPr>
        <w:pStyle w:val="List-UserManual"/>
        <w:numPr>
          <w:ilvl w:val="0"/>
          <w:numId w:val="40"/>
        </w:numPr>
      </w:pPr>
      <w:r w:rsidRPr="00926EF4">
        <w:t>Insert the cursor at the place in the Template Boilerplate field where you wish to insert the Template Field.</w:t>
      </w:r>
    </w:p>
    <w:p w14:paraId="32EA8BD4" w14:textId="77777777" w:rsidR="0056549F" w:rsidRPr="00926EF4" w:rsidRDefault="0056549F" w:rsidP="0056549F">
      <w:pPr>
        <w:pStyle w:val="List-UserManual"/>
        <w:numPr>
          <w:ilvl w:val="0"/>
          <w:numId w:val="40"/>
        </w:numPr>
      </w:pPr>
      <w:r w:rsidRPr="00926EF4">
        <w:t xml:space="preserve">From the toolbar, click </w:t>
      </w:r>
      <w:r w:rsidRPr="00926EF4">
        <w:rPr>
          <w:b/>
          <w:bCs/>
        </w:rPr>
        <w:t>Edit</w:t>
      </w:r>
      <w:r w:rsidRPr="00926EF4">
        <w:t xml:space="preserve"> | </w:t>
      </w:r>
      <w:r w:rsidRPr="00926EF4">
        <w:rPr>
          <w:b/>
          <w:bCs/>
        </w:rPr>
        <w:t>Insert Template</w:t>
      </w:r>
      <w:r w:rsidRPr="00926EF4">
        <w:t xml:space="preserve"> Field or right-click in the template and select Insert Template Field.</w:t>
      </w:r>
    </w:p>
    <w:p w14:paraId="6B03245F" w14:textId="77777777" w:rsidR="0056549F" w:rsidRPr="00926EF4" w:rsidRDefault="0056549F" w:rsidP="0056549F">
      <w:pPr>
        <w:pStyle w:val="List-UserManual"/>
        <w:numPr>
          <w:ilvl w:val="0"/>
          <w:numId w:val="40"/>
        </w:numPr>
      </w:pPr>
      <w:r w:rsidRPr="00926EF4">
        <w:t>On the Insert Template Field dialog, type the first few letters of the desired field or scroll through the list until the desired field is located.</w:t>
      </w:r>
    </w:p>
    <w:p w14:paraId="729740FA" w14:textId="77777777" w:rsidR="0056549F" w:rsidRPr="00926EF4" w:rsidRDefault="0056549F" w:rsidP="0056549F">
      <w:pPr>
        <w:pStyle w:val="List-UserManual"/>
        <w:numPr>
          <w:ilvl w:val="0"/>
          <w:numId w:val="40"/>
        </w:numPr>
      </w:pPr>
      <w:r w:rsidRPr="00926EF4">
        <w:t>Click the field you wish to insert.</w:t>
      </w:r>
    </w:p>
    <w:p w14:paraId="2FA4A963" w14:textId="77777777" w:rsidR="0056549F" w:rsidRPr="00926EF4" w:rsidRDefault="0056549F" w:rsidP="0056549F">
      <w:pPr>
        <w:pStyle w:val="List-UserManual"/>
        <w:numPr>
          <w:ilvl w:val="0"/>
          <w:numId w:val="40"/>
        </w:numPr>
      </w:pPr>
      <w:r w:rsidRPr="00926EF4">
        <w:t xml:space="preserve">Click </w:t>
      </w:r>
      <w:r w:rsidRPr="00926EF4">
        <w:rPr>
          <w:b/>
          <w:bCs/>
        </w:rPr>
        <w:t>Insert Field</w:t>
      </w:r>
      <w:r w:rsidRPr="00926EF4">
        <w:t>.</w:t>
      </w:r>
    </w:p>
    <w:p w14:paraId="5B030A76" w14:textId="77777777" w:rsidR="0056549F" w:rsidRPr="00926EF4" w:rsidRDefault="0056549F" w:rsidP="0056549F">
      <w:pPr>
        <w:pStyle w:val="List-UserManual"/>
        <w:numPr>
          <w:ilvl w:val="0"/>
          <w:numId w:val="40"/>
        </w:numPr>
      </w:pPr>
      <w:r w:rsidRPr="00926EF4">
        <w:t>Repeat steps 5 through 7 for each additional Template Field you wish to insert.</w:t>
      </w:r>
    </w:p>
    <w:p w14:paraId="1EB5465B" w14:textId="77777777" w:rsidR="0056549F" w:rsidRPr="00926EF4" w:rsidRDefault="0056549F" w:rsidP="0056549F">
      <w:pPr>
        <w:pStyle w:val="List-UserManual"/>
        <w:numPr>
          <w:ilvl w:val="0"/>
          <w:numId w:val="40"/>
        </w:numPr>
      </w:pPr>
      <w:r w:rsidRPr="00926EF4">
        <w:t>Click Done when you have added all of the desired template fields.</w:t>
      </w:r>
    </w:p>
    <w:p w14:paraId="2B58E3B5" w14:textId="77777777" w:rsidR="0056549F" w:rsidRPr="00926EF4" w:rsidRDefault="0056549F" w:rsidP="0056549F">
      <w:pPr>
        <w:pStyle w:val="List-UserManual"/>
        <w:numPr>
          <w:ilvl w:val="0"/>
          <w:numId w:val="40"/>
        </w:numPr>
      </w:pPr>
      <w:r w:rsidRPr="00926EF4">
        <w:t xml:space="preserve">From the tool bar, click </w:t>
      </w:r>
      <w:r w:rsidRPr="00926EF4">
        <w:rPr>
          <w:b/>
          <w:bCs/>
        </w:rPr>
        <w:t>Edit</w:t>
      </w:r>
      <w:r w:rsidRPr="00926EF4">
        <w:t xml:space="preserve"> | </w:t>
      </w:r>
      <w:r w:rsidRPr="00926EF4">
        <w:rPr>
          <w:b/>
          <w:bCs/>
        </w:rPr>
        <w:t>Preview/Print Template</w:t>
      </w:r>
      <w:r w:rsidRPr="00926EF4">
        <w:t xml:space="preserve"> or right-click in the template and select Preview/Print Template. This will preview the template. If the template does not display with the desired appearance, you may continue to edit it.</w:t>
      </w:r>
    </w:p>
    <w:p w14:paraId="0C2457A5" w14:textId="77777777" w:rsidR="0056549F" w:rsidRPr="00926EF4" w:rsidRDefault="0056549F" w:rsidP="0056549F">
      <w:pPr>
        <w:pStyle w:val="List-UserManual"/>
        <w:numPr>
          <w:ilvl w:val="0"/>
          <w:numId w:val="40"/>
        </w:numPr>
      </w:pPr>
      <w:r w:rsidRPr="00926EF4">
        <w:t xml:space="preserve">On the Template Editor dialog, click </w:t>
      </w:r>
      <w:r w:rsidRPr="00926EF4">
        <w:rPr>
          <w:b/>
          <w:bCs/>
        </w:rPr>
        <w:t>OK</w:t>
      </w:r>
      <w:r w:rsidRPr="00926EF4">
        <w:t xml:space="preserve"> to save the changes to the template.</w:t>
      </w:r>
    </w:p>
    <w:p w14:paraId="694313F4" w14:textId="77777777" w:rsidR="0056549F" w:rsidRDefault="0056549F" w:rsidP="0056549F">
      <w:pPr>
        <w:pStyle w:val="List-UserManual"/>
        <w:ind w:left="2016" w:hanging="576"/>
      </w:pPr>
      <w:r w:rsidRPr="00926EF4">
        <w:rPr>
          <w:rFonts w:ascii="Arial" w:hAnsi="Arial" w:cs="Arial"/>
          <w:b/>
          <w:bCs/>
          <w:sz w:val="20"/>
        </w:rPr>
        <w:t>Note</w:t>
      </w:r>
      <w:r w:rsidRPr="00926EF4">
        <w:rPr>
          <w:rFonts w:ascii="Arial" w:hAnsi="Arial" w:cs="Arial"/>
          <w:sz w:val="20"/>
        </w:rPr>
        <w:t>: The Insert Template Field dialog is non-modal and can be used as a boilerplate if desired.</w:t>
      </w:r>
    </w:p>
    <w:p w14:paraId="4D616EA0" w14:textId="77777777" w:rsidR="0056549F" w:rsidRDefault="0056549F" w:rsidP="0056549F">
      <w:pPr>
        <w:pStyle w:val="NormalIndent"/>
      </w:pPr>
    </w:p>
    <w:p w14:paraId="2DDDDB0D" w14:textId="77777777" w:rsidR="00897269" w:rsidRDefault="00897269">
      <w:pPr>
        <w:pStyle w:val="Heading3"/>
        <w:ind w:left="360"/>
      </w:pPr>
      <w:r>
        <w:br w:type="page"/>
      </w:r>
      <w:bookmarkStart w:id="189" w:name="_Toc92176828"/>
      <w:bookmarkStart w:id="190" w:name="_Toc22108008"/>
      <w:r>
        <w:lastRenderedPageBreak/>
        <w:t>5. Miscellaneous Parameters</w:t>
      </w:r>
      <w:bookmarkEnd w:id="189"/>
      <w:bookmarkEnd w:id="190"/>
    </w:p>
    <w:p w14:paraId="33293CEB" w14:textId="77777777" w:rsidR="00897269" w:rsidRDefault="00897269">
      <w:pPr>
        <w:pStyle w:val="Heading3"/>
        <w:numPr>
          <w:ilvl w:val="12"/>
          <w:numId w:val="0"/>
        </w:numPr>
        <w:ind w:left="720"/>
      </w:pPr>
      <w:r>
        <w:fldChar w:fldCharType="begin"/>
      </w:r>
      <w:r>
        <w:instrText>xe "Parameters, miscellaneous"</w:instrText>
      </w:r>
      <w:r>
        <w:fldChar w:fldCharType="end"/>
      </w:r>
      <w:r>
        <w:fldChar w:fldCharType="begin"/>
      </w:r>
      <w:r>
        <w:instrText>xe "Miscellaneous Parameters"</w:instrText>
      </w:r>
      <w:r>
        <w:fldChar w:fldCharType="end"/>
      </w:r>
    </w:p>
    <w:p w14:paraId="5012C9E1" w14:textId="77777777" w:rsidR="00897269" w:rsidRDefault="00897269">
      <w:pPr>
        <w:numPr>
          <w:ilvl w:val="12"/>
          <w:numId w:val="0"/>
        </w:numPr>
        <w:ind w:left="720" w:right="-108"/>
      </w:pPr>
      <w:r>
        <w:t>This option is for editing miscellaneous hospital-wide CPRS parameters, such as the length of time orders are displayed as Active after they have been completed, what prompts to suppress, whether to display statuses, etc.</w:t>
      </w:r>
    </w:p>
    <w:p w14:paraId="7BD793A7" w14:textId="77777777" w:rsidR="00897269" w:rsidRDefault="00897269">
      <w:pPr>
        <w:numPr>
          <w:ilvl w:val="12"/>
          <w:numId w:val="0"/>
        </w:numPr>
        <w:ind w:left="720" w:right="-108"/>
        <w:rPr>
          <w:b/>
          <w:sz w:val="28"/>
        </w:rPr>
      </w:pPr>
    </w:p>
    <w:p w14:paraId="1848627C" w14:textId="77777777" w:rsidR="00897269" w:rsidRDefault="00897269">
      <w:pPr>
        <w:numPr>
          <w:ilvl w:val="12"/>
          <w:numId w:val="0"/>
        </w:numPr>
        <w:pBdr>
          <w:top w:val="single" w:sz="6" w:space="1" w:color="0000FF"/>
          <w:left w:val="single" w:sz="6" w:space="0" w:color="0000FF"/>
          <w:bottom w:val="single" w:sz="6" w:space="1" w:color="0000FF"/>
          <w:right w:val="single" w:sz="6" w:space="1" w:color="0000FF"/>
        </w:pBdr>
        <w:ind w:left="720" w:right="-108"/>
        <w:rPr>
          <w:rFonts w:ascii="Courier New" w:hAnsi="Courier New"/>
          <w:sz w:val="18"/>
        </w:rPr>
      </w:pPr>
      <w:r>
        <w:rPr>
          <w:rFonts w:ascii="Courier New" w:hAnsi="Courier New"/>
          <w:sz w:val="18"/>
        </w:rPr>
        <w:t xml:space="preserve">   </w:t>
      </w:r>
      <w:smartTag w:uri="urn:schemas-microsoft-com:office:smarttags" w:element="place">
        <w:smartTag w:uri="urn:schemas-microsoft-com:office:smarttags" w:element="State">
          <w:r>
            <w:rPr>
              <w:rFonts w:ascii="Courier New" w:hAnsi="Courier New"/>
              <w:sz w:val="18"/>
            </w:rPr>
            <w:t>AL</w:t>
          </w:r>
        </w:smartTag>
      </w:smartTag>
      <w:r>
        <w:rPr>
          <w:rFonts w:ascii="Courier New" w:hAnsi="Courier New"/>
          <w:sz w:val="18"/>
        </w:rPr>
        <w:t xml:space="preserve">     Allocate OE/RR Security Keys</w:t>
      </w:r>
    </w:p>
    <w:p w14:paraId="2BF6E96B" w14:textId="77777777" w:rsidR="00897269" w:rsidRDefault="00897269">
      <w:pPr>
        <w:numPr>
          <w:ilvl w:val="12"/>
          <w:numId w:val="0"/>
        </w:numPr>
        <w:pBdr>
          <w:top w:val="single" w:sz="6" w:space="1" w:color="0000FF"/>
          <w:left w:val="single" w:sz="6" w:space="0" w:color="0000FF"/>
          <w:bottom w:val="single" w:sz="6" w:space="1" w:color="0000FF"/>
          <w:right w:val="single" w:sz="6" w:space="1" w:color="0000FF"/>
        </w:pBdr>
        <w:ind w:left="720" w:right="-108"/>
        <w:rPr>
          <w:rFonts w:ascii="Courier New" w:hAnsi="Courier New"/>
          <w:sz w:val="18"/>
        </w:rPr>
      </w:pPr>
      <w:r>
        <w:rPr>
          <w:rFonts w:ascii="Courier New" w:hAnsi="Courier New"/>
          <w:sz w:val="18"/>
        </w:rPr>
        <w:t xml:space="preserve">   KK     Check for Multiple Keys</w:t>
      </w:r>
    </w:p>
    <w:p w14:paraId="3A657474" w14:textId="77777777" w:rsidR="00897269" w:rsidRDefault="00897269">
      <w:pPr>
        <w:numPr>
          <w:ilvl w:val="12"/>
          <w:numId w:val="0"/>
        </w:numPr>
        <w:pBdr>
          <w:top w:val="single" w:sz="6" w:space="1" w:color="0000FF"/>
          <w:left w:val="single" w:sz="6" w:space="0" w:color="0000FF"/>
          <w:bottom w:val="single" w:sz="6" w:space="1" w:color="0000FF"/>
          <w:right w:val="single" w:sz="6" w:space="1" w:color="0000FF"/>
        </w:pBdr>
        <w:ind w:left="720" w:right="-108"/>
        <w:rPr>
          <w:rFonts w:ascii="Courier New" w:hAnsi="Courier New"/>
          <w:sz w:val="18"/>
        </w:rPr>
      </w:pPr>
      <w:r>
        <w:rPr>
          <w:rFonts w:ascii="Courier New" w:hAnsi="Courier New"/>
          <w:sz w:val="18"/>
        </w:rPr>
        <w:t xml:space="preserve">   DC     Edit DC Reasons</w:t>
      </w:r>
    </w:p>
    <w:p w14:paraId="61316406" w14:textId="77777777" w:rsidR="00897269" w:rsidRDefault="00897269">
      <w:pPr>
        <w:numPr>
          <w:ilvl w:val="12"/>
          <w:numId w:val="0"/>
        </w:numPr>
        <w:pBdr>
          <w:top w:val="single" w:sz="6" w:space="1" w:color="0000FF"/>
          <w:left w:val="single" w:sz="6" w:space="0" w:color="0000FF"/>
          <w:bottom w:val="single" w:sz="6" w:space="1" w:color="0000FF"/>
          <w:right w:val="single" w:sz="6" w:space="1" w:color="0000FF"/>
        </w:pBdr>
        <w:ind w:left="720" w:right="-108"/>
        <w:rPr>
          <w:rFonts w:ascii="Courier New" w:hAnsi="Courier New"/>
          <w:sz w:val="18"/>
        </w:rPr>
      </w:pPr>
      <w:r>
        <w:rPr>
          <w:rFonts w:ascii="Courier New" w:hAnsi="Courier New"/>
          <w:sz w:val="18"/>
        </w:rPr>
        <w:t xml:space="preserve">   GP     GUI Parameters ...</w:t>
      </w:r>
    </w:p>
    <w:p w14:paraId="3ED72ADF" w14:textId="77777777" w:rsidR="00897269" w:rsidRDefault="00897269">
      <w:pPr>
        <w:numPr>
          <w:ilvl w:val="12"/>
          <w:numId w:val="0"/>
        </w:numPr>
        <w:pBdr>
          <w:top w:val="single" w:sz="6" w:space="1" w:color="0000FF"/>
          <w:left w:val="single" w:sz="6" w:space="0" w:color="0000FF"/>
          <w:bottom w:val="single" w:sz="6" w:space="1" w:color="0000FF"/>
          <w:right w:val="single" w:sz="6" w:space="1" w:color="0000FF"/>
        </w:pBdr>
        <w:ind w:left="720" w:right="-108"/>
        <w:rPr>
          <w:rFonts w:ascii="Courier New" w:hAnsi="Courier New"/>
          <w:sz w:val="18"/>
        </w:rPr>
      </w:pPr>
      <w:r>
        <w:rPr>
          <w:rFonts w:ascii="Courier New" w:hAnsi="Courier New"/>
          <w:sz w:val="18"/>
        </w:rPr>
        <w:t xml:space="preserve">   MI     Miscellaneous Parameters</w:t>
      </w:r>
    </w:p>
    <w:p w14:paraId="5F948E0B" w14:textId="77777777" w:rsidR="00897269" w:rsidRDefault="00897269">
      <w:pPr>
        <w:numPr>
          <w:ilvl w:val="12"/>
          <w:numId w:val="0"/>
        </w:numPr>
        <w:pBdr>
          <w:top w:val="single" w:sz="6" w:space="1" w:color="0000FF"/>
          <w:left w:val="single" w:sz="6" w:space="0" w:color="0000FF"/>
          <w:bottom w:val="single" w:sz="6" w:space="1" w:color="0000FF"/>
          <w:right w:val="single" w:sz="6" w:space="1" w:color="0000FF"/>
        </w:pBdr>
        <w:ind w:left="720" w:right="-108"/>
        <w:rPr>
          <w:rFonts w:ascii="Courier New" w:hAnsi="Courier New"/>
          <w:sz w:val="18"/>
        </w:rPr>
      </w:pPr>
      <w:r>
        <w:rPr>
          <w:rFonts w:ascii="Courier New" w:hAnsi="Courier New"/>
          <w:sz w:val="18"/>
        </w:rPr>
        <w:t xml:space="preserve">   NO     Notification Mgmt Menu ...</w:t>
      </w:r>
    </w:p>
    <w:p w14:paraId="611A1E73" w14:textId="77777777" w:rsidR="00897269" w:rsidRDefault="00897269">
      <w:pPr>
        <w:numPr>
          <w:ilvl w:val="12"/>
          <w:numId w:val="0"/>
        </w:numPr>
        <w:pBdr>
          <w:top w:val="single" w:sz="6" w:space="1" w:color="0000FF"/>
          <w:left w:val="single" w:sz="6" w:space="0" w:color="0000FF"/>
          <w:bottom w:val="single" w:sz="6" w:space="1" w:color="0000FF"/>
          <w:right w:val="single" w:sz="6" w:space="1" w:color="0000FF"/>
        </w:pBdr>
        <w:ind w:left="720" w:right="-108"/>
        <w:rPr>
          <w:rFonts w:ascii="Courier New" w:hAnsi="Courier New"/>
          <w:sz w:val="18"/>
        </w:rPr>
      </w:pPr>
      <w:r>
        <w:rPr>
          <w:rFonts w:ascii="Courier New" w:hAnsi="Courier New"/>
          <w:sz w:val="18"/>
        </w:rPr>
        <w:t xml:space="preserve">   OC     Order Checking Mgmt Menu ...</w:t>
      </w:r>
    </w:p>
    <w:p w14:paraId="420F158B" w14:textId="77777777" w:rsidR="00897269" w:rsidRPr="00B22426" w:rsidRDefault="00897269">
      <w:pPr>
        <w:numPr>
          <w:ilvl w:val="12"/>
          <w:numId w:val="0"/>
        </w:numPr>
        <w:pBdr>
          <w:top w:val="single" w:sz="6" w:space="1" w:color="0000FF"/>
          <w:left w:val="single" w:sz="6" w:space="0" w:color="0000FF"/>
          <w:bottom w:val="single" w:sz="6" w:space="1" w:color="0000FF"/>
          <w:right w:val="single" w:sz="6" w:space="1" w:color="0000FF"/>
        </w:pBdr>
        <w:ind w:left="720" w:right="-108"/>
        <w:rPr>
          <w:rFonts w:ascii="Courier New" w:hAnsi="Courier New"/>
          <w:sz w:val="18"/>
          <w:lang w:val="fr-CA"/>
        </w:rPr>
      </w:pPr>
      <w:r>
        <w:rPr>
          <w:rFonts w:ascii="Courier New" w:hAnsi="Courier New"/>
          <w:sz w:val="18"/>
        </w:rPr>
        <w:t xml:space="preserve">   </w:t>
      </w:r>
      <w:r w:rsidRPr="00B22426">
        <w:rPr>
          <w:rFonts w:ascii="Courier New" w:hAnsi="Courier New"/>
          <w:sz w:val="18"/>
          <w:lang w:val="fr-CA"/>
        </w:rPr>
        <w:t>MM     Order Menu Management ...</w:t>
      </w:r>
    </w:p>
    <w:p w14:paraId="57BA4153" w14:textId="77777777" w:rsidR="00897269" w:rsidRPr="00B22426" w:rsidRDefault="00897269">
      <w:pPr>
        <w:numPr>
          <w:ilvl w:val="12"/>
          <w:numId w:val="0"/>
        </w:numPr>
        <w:pBdr>
          <w:top w:val="single" w:sz="6" w:space="1" w:color="0000FF"/>
          <w:left w:val="single" w:sz="6" w:space="0" w:color="0000FF"/>
          <w:bottom w:val="single" w:sz="6" w:space="1" w:color="0000FF"/>
          <w:right w:val="single" w:sz="6" w:space="1" w:color="0000FF"/>
        </w:pBdr>
        <w:ind w:left="720" w:right="-108"/>
        <w:rPr>
          <w:rFonts w:ascii="Courier New" w:hAnsi="Courier New"/>
          <w:sz w:val="18"/>
          <w:lang w:val="fr-CA"/>
        </w:rPr>
      </w:pPr>
      <w:r w:rsidRPr="00B22426">
        <w:rPr>
          <w:rFonts w:ascii="Courier New" w:hAnsi="Courier New"/>
          <w:sz w:val="18"/>
          <w:lang w:val="fr-CA"/>
        </w:rPr>
        <w:t xml:space="preserve">   LI     Patient List Mgmt Menu ...</w:t>
      </w:r>
    </w:p>
    <w:p w14:paraId="1F68E01A" w14:textId="77777777" w:rsidR="00897269" w:rsidRDefault="00897269">
      <w:pPr>
        <w:numPr>
          <w:ilvl w:val="12"/>
          <w:numId w:val="0"/>
        </w:numPr>
        <w:pBdr>
          <w:top w:val="single" w:sz="6" w:space="1" w:color="0000FF"/>
          <w:left w:val="single" w:sz="6" w:space="0" w:color="0000FF"/>
          <w:bottom w:val="single" w:sz="6" w:space="1" w:color="0000FF"/>
          <w:right w:val="single" w:sz="6" w:space="1" w:color="0000FF"/>
        </w:pBdr>
        <w:ind w:left="720" w:right="-108"/>
        <w:rPr>
          <w:rFonts w:ascii="Courier New" w:hAnsi="Courier New"/>
          <w:sz w:val="18"/>
        </w:rPr>
      </w:pPr>
      <w:r w:rsidRPr="00B22426">
        <w:rPr>
          <w:rFonts w:ascii="Courier New" w:hAnsi="Courier New"/>
          <w:sz w:val="18"/>
          <w:lang w:val="fr-CA"/>
        </w:rPr>
        <w:t xml:space="preserve">   </w:t>
      </w:r>
      <w:r>
        <w:rPr>
          <w:rFonts w:ascii="Courier New" w:hAnsi="Courier New"/>
          <w:sz w:val="18"/>
        </w:rPr>
        <w:t>FP     Print Formats</w:t>
      </w:r>
    </w:p>
    <w:p w14:paraId="1569FBD9" w14:textId="77777777" w:rsidR="00897269" w:rsidRDefault="00897269">
      <w:pPr>
        <w:numPr>
          <w:ilvl w:val="12"/>
          <w:numId w:val="0"/>
        </w:numPr>
        <w:pBdr>
          <w:top w:val="single" w:sz="6" w:space="1" w:color="0000FF"/>
          <w:left w:val="single" w:sz="6" w:space="0" w:color="0000FF"/>
          <w:bottom w:val="single" w:sz="6" w:space="1" w:color="0000FF"/>
          <w:right w:val="single" w:sz="6" w:space="1" w:color="0000FF"/>
        </w:pBdr>
        <w:ind w:left="720" w:right="-108"/>
        <w:rPr>
          <w:rFonts w:ascii="Courier New" w:hAnsi="Courier New"/>
          <w:sz w:val="18"/>
        </w:rPr>
      </w:pPr>
      <w:r>
        <w:rPr>
          <w:rFonts w:ascii="Courier New" w:hAnsi="Courier New"/>
          <w:sz w:val="18"/>
        </w:rPr>
        <w:t xml:space="preserve">   PR     Print/Report Parameters ...</w:t>
      </w:r>
    </w:p>
    <w:p w14:paraId="1DEF625D" w14:textId="77777777" w:rsidR="00897269" w:rsidRDefault="00897269">
      <w:pPr>
        <w:numPr>
          <w:ilvl w:val="12"/>
          <w:numId w:val="0"/>
        </w:numPr>
        <w:pBdr>
          <w:top w:val="single" w:sz="6" w:space="1" w:color="0000FF"/>
          <w:left w:val="single" w:sz="6" w:space="0" w:color="0000FF"/>
          <w:bottom w:val="single" w:sz="6" w:space="1" w:color="0000FF"/>
          <w:right w:val="single" w:sz="6" w:space="1" w:color="0000FF"/>
        </w:pBdr>
        <w:ind w:left="720" w:right="-108"/>
        <w:rPr>
          <w:rFonts w:ascii="Courier New" w:hAnsi="Courier New"/>
          <w:sz w:val="18"/>
        </w:rPr>
      </w:pPr>
      <w:r>
        <w:rPr>
          <w:rFonts w:ascii="Courier New" w:hAnsi="Courier New"/>
          <w:sz w:val="18"/>
        </w:rPr>
        <w:t xml:space="preserve">   RE     Release/Cancel Delayed Orders</w:t>
      </w:r>
    </w:p>
    <w:p w14:paraId="039D5BE9" w14:textId="77777777" w:rsidR="00897269" w:rsidRDefault="00897269">
      <w:pPr>
        <w:numPr>
          <w:ilvl w:val="12"/>
          <w:numId w:val="0"/>
        </w:numPr>
        <w:pBdr>
          <w:top w:val="single" w:sz="6" w:space="1" w:color="0000FF"/>
          <w:left w:val="single" w:sz="6" w:space="0" w:color="0000FF"/>
          <w:bottom w:val="single" w:sz="6" w:space="1" w:color="0000FF"/>
          <w:right w:val="single" w:sz="6" w:space="1" w:color="0000FF"/>
        </w:pBdr>
        <w:ind w:left="720" w:right="-108"/>
        <w:rPr>
          <w:rFonts w:ascii="Courier New" w:hAnsi="Courier New"/>
          <w:sz w:val="18"/>
        </w:rPr>
      </w:pPr>
      <w:r>
        <w:rPr>
          <w:rFonts w:ascii="Courier New" w:hAnsi="Courier New"/>
          <w:sz w:val="18"/>
        </w:rPr>
        <w:t xml:space="preserve">Select CPRS Configuration (Clin Coord) Option: </w:t>
      </w:r>
      <w:r>
        <w:rPr>
          <w:rFonts w:ascii="Courier New" w:hAnsi="Courier New"/>
          <w:b/>
          <w:sz w:val="18"/>
        </w:rPr>
        <w:t>mi</w:t>
      </w:r>
      <w:r>
        <w:rPr>
          <w:rFonts w:ascii="Courier New" w:hAnsi="Courier New"/>
          <w:sz w:val="18"/>
        </w:rPr>
        <w:t xml:space="preserve">  Miscellaneous Parameters</w:t>
      </w:r>
    </w:p>
    <w:p w14:paraId="46DBB01E" w14:textId="77777777" w:rsidR="00897269" w:rsidRDefault="00897269">
      <w:pPr>
        <w:numPr>
          <w:ilvl w:val="12"/>
          <w:numId w:val="0"/>
        </w:numPr>
        <w:pBdr>
          <w:top w:val="single" w:sz="6" w:space="1" w:color="0000FF"/>
          <w:left w:val="single" w:sz="6" w:space="0" w:color="0000FF"/>
          <w:bottom w:val="single" w:sz="6" w:space="1" w:color="0000FF"/>
          <w:right w:val="single" w:sz="6" w:space="1" w:color="0000FF"/>
        </w:pBdr>
        <w:ind w:left="720" w:right="-108"/>
        <w:rPr>
          <w:rFonts w:ascii="Courier New" w:hAnsi="Courier New"/>
          <w:sz w:val="18"/>
        </w:rPr>
      </w:pPr>
    </w:p>
    <w:p w14:paraId="75004AC2" w14:textId="77777777" w:rsidR="00897269" w:rsidRDefault="00897269">
      <w:pPr>
        <w:numPr>
          <w:ilvl w:val="12"/>
          <w:numId w:val="0"/>
        </w:numPr>
        <w:pBdr>
          <w:top w:val="single" w:sz="6" w:space="1" w:color="0000FF"/>
          <w:left w:val="single" w:sz="6" w:space="0" w:color="0000FF"/>
          <w:bottom w:val="single" w:sz="6" w:space="1" w:color="0000FF"/>
          <w:right w:val="single" w:sz="6" w:space="1" w:color="0000FF"/>
        </w:pBdr>
        <w:ind w:left="720" w:right="-108"/>
        <w:rPr>
          <w:rFonts w:ascii="Courier New" w:hAnsi="Courier New"/>
          <w:sz w:val="18"/>
        </w:rPr>
      </w:pPr>
      <w:r>
        <w:rPr>
          <w:rFonts w:ascii="Courier New" w:hAnsi="Courier New"/>
          <w:sz w:val="18"/>
        </w:rPr>
        <w:t>Miscellaneous OE/RR Definition for System: OEX.ISC-SLC.VA.GOV</w:t>
      </w:r>
    </w:p>
    <w:p w14:paraId="2740E8D8" w14:textId="77777777" w:rsidR="00897269" w:rsidRDefault="00897269">
      <w:pPr>
        <w:numPr>
          <w:ilvl w:val="12"/>
          <w:numId w:val="0"/>
        </w:numPr>
        <w:pBdr>
          <w:top w:val="single" w:sz="6" w:space="1" w:color="0000FF"/>
          <w:left w:val="single" w:sz="6" w:space="0" w:color="0000FF"/>
          <w:bottom w:val="single" w:sz="6" w:space="1" w:color="0000FF"/>
          <w:right w:val="single" w:sz="6" w:space="1" w:color="0000FF"/>
        </w:pBdr>
        <w:ind w:left="720" w:right="-108"/>
        <w:rPr>
          <w:rFonts w:ascii="Courier New" w:hAnsi="Courier New"/>
          <w:sz w:val="18"/>
        </w:rPr>
      </w:pPr>
      <w:r>
        <w:rPr>
          <w:rFonts w:ascii="Courier New" w:hAnsi="Courier New"/>
          <w:sz w:val="18"/>
        </w:rPr>
        <w:t>-------------------------------------------------------------------------</w:t>
      </w:r>
    </w:p>
    <w:p w14:paraId="00315D65" w14:textId="77777777" w:rsidR="00897269" w:rsidRDefault="00897269">
      <w:pPr>
        <w:numPr>
          <w:ilvl w:val="12"/>
          <w:numId w:val="0"/>
        </w:numPr>
        <w:pBdr>
          <w:top w:val="single" w:sz="6" w:space="1" w:color="0000FF"/>
          <w:left w:val="single" w:sz="6" w:space="0" w:color="0000FF"/>
          <w:bottom w:val="single" w:sz="6" w:space="1" w:color="0000FF"/>
          <w:right w:val="single" w:sz="6" w:space="1" w:color="0000FF"/>
        </w:pBdr>
        <w:ind w:left="720" w:right="-108"/>
        <w:rPr>
          <w:rFonts w:ascii="Courier New" w:hAnsi="Courier New"/>
          <w:sz w:val="18"/>
        </w:rPr>
      </w:pPr>
      <w:r>
        <w:rPr>
          <w:rFonts w:ascii="Courier New" w:hAnsi="Courier New"/>
          <w:sz w:val="18"/>
        </w:rPr>
        <w:t>Active Orders Context Hours                       1</w:t>
      </w:r>
    </w:p>
    <w:p w14:paraId="00D8A4A4" w14:textId="77777777" w:rsidR="00897269" w:rsidRDefault="00897269">
      <w:pPr>
        <w:numPr>
          <w:ilvl w:val="12"/>
          <w:numId w:val="0"/>
        </w:numPr>
        <w:pBdr>
          <w:top w:val="single" w:sz="6" w:space="1" w:color="0000FF"/>
          <w:left w:val="single" w:sz="6" w:space="0" w:color="0000FF"/>
          <w:bottom w:val="single" w:sz="6" w:space="1" w:color="0000FF"/>
          <w:right w:val="single" w:sz="6" w:space="1" w:color="0000FF"/>
        </w:pBdr>
        <w:ind w:left="720" w:right="-108"/>
        <w:rPr>
          <w:rFonts w:ascii="Courier New" w:hAnsi="Courier New"/>
          <w:sz w:val="18"/>
        </w:rPr>
      </w:pPr>
      <w:r>
        <w:rPr>
          <w:rFonts w:ascii="Courier New" w:hAnsi="Courier New"/>
          <w:sz w:val="18"/>
        </w:rPr>
        <w:t>Auto Unflag                                       YES</w:t>
      </w:r>
    </w:p>
    <w:p w14:paraId="1230DCDB" w14:textId="77777777" w:rsidR="00897269" w:rsidRDefault="00897269">
      <w:pPr>
        <w:numPr>
          <w:ilvl w:val="12"/>
          <w:numId w:val="0"/>
        </w:numPr>
        <w:pBdr>
          <w:top w:val="single" w:sz="6" w:space="1" w:color="0000FF"/>
          <w:left w:val="single" w:sz="6" w:space="0" w:color="0000FF"/>
          <w:bottom w:val="single" w:sz="6" w:space="1" w:color="0000FF"/>
          <w:right w:val="single" w:sz="6" w:space="1" w:color="0000FF"/>
        </w:pBdr>
        <w:ind w:left="720" w:right="-108"/>
        <w:rPr>
          <w:rFonts w:ascii="Courier New" w:hAnsi="Courier New"/>
          <w:sz w:val="18"/>
        </w:rPr>
      </w:pPr>
      <w:r>
        <w:rPr>
          <w:rFonts w:ascii="Courier New" w:hAnsi="Courier New"/>
          <w:sz w:val="18"/>
        </w:rPr>
        <w:t>Confirm Provider                                  NO</w:t>
      </w:r>
    </w:p>
    <w:p w14:paraId="77958506" w14:textId="77777777" w:rsidR="00897269" w:rsidRDefault="00897269">
      <w:pPr>
        <w:numPr>
          <w:ilvl w:val="12"/>
          <w:numId w:val="0"/>
        </w:numPr>
        <w:pBdr>
          <w:top w:val="single" w:sz="6" w:space="1" w:color="0000FF"/>
          <w:left w:val="single" w:sz="6" w:space="0" w:color="0000FF"/>
          <w:bottom w:val="single" w:sz="6" w:space="1" w:color="0000FF"/>
          <w:right w:val="single" w:sz="6" w:space="1" w:color="0000FF"/>
        </w:pBdr>
        <w:ind w:left="720" w:right="-108"/>
        <w:rPr>
          <w:rFonts w:ascii="Courier New" w:hAnsi="Courier New"/>
          <w:sz w:val="18"/>
        </w:rPr>
      </w:pPr>
      <w:r>
        <w:rPr>
          <w:rFonts w:ascii="Courier New" w:hAnsi="Courier New"/>
          <w:sz w:val="18"/>
        </w:rPr>
        <w:t>Default Provider                                  YES</w:t>
      </w:r>
    </w:p>
    <w:p w14:paraId="3E1D36EF" w14:textId="77777777" w:rsidR="00897269" w:rsidRDefault="00897269">
      <w:pPr>
        <w:numPr>
          <w:ilvl w:val="12"/>
          <w:numId w:val="0"/>
        </w:numPr>
        <w:pBdr>
          <w:top w:val="single" w:sz="6" w:space="1" w:color="0000FF"/>
          <w:left w:val="single" w:sz="6" w:space="0" w:color="0000FF"/>
          <w:bottom w:val="single" w:sz="6" w:space="1" w:color="0000FF"/>
          <w:right w:val="single" w:sz="6" w:space="1" w:color="0000FF"/>
        </w:pBdr>
        <w:ind w:left="720" w:right="-108"/>
        <w:rPr>
          <w:rFonts w:ascii="Courier New" w:hAnsi="Courier New"/>
          <w:sz w:val="18"/>
        </w:rPr>
      </w:pPr>
      <w:r>
        <w:rPr>
          <w:rFonts w:ascii="Courier New" w:hAnsi="Courier New"/>
          <w:sz w:val="18"/>
        </w:rPr>
        <w:t>DC Generic Orders on Admission                    NO</w:t>
      </w:r>
    </w:p>
    <w:p w14:paraId="01D13D21" w14:textId="77777777" w:rsidR="00897269" w:rsidRDefault="00897269">
      <w:pPr>
        <w:numPr>
          <w:ilvl w:val="12"/>
          <w:numId w:val="0"/>
        </w:numPr>
        <w:pBdr>
          <w:top w:val="single" w:sz="6" w:space="1" w:color="0000FF"/>
          <w:left w:val="single" w:sz="6" w:space="0" w:color="0000FF"/>
          <w:bottom w:val="single" w:sz="6" w:space="1" w:color="0000FF"/>
          <w:right w:val="single" w:sz="6" w:space="1" w:color="0000FF"/>
        </w:pBdr>
        <w:ind w:left="720" w:right="-108"/>
        <w:rPr>
          <w:rFonts w:ascii="Courier New" w:hAnsi="Courier New"/>
          <w:sz w:val="18"/>
        </w:rPr>
      </w:pPr>
      <w:r>
        <w:rPr>
          <w:rFonts w:ascii="Courier New" w:hAnsi="Courier New"/>
          <w:sz w:val="18"/>
        </w:rPr>
        <w:t>DC Generic Orders on Transfer                     SPECIALTY TRANSFER</w:t>
      </w:r>
    </w:p>
    <w:p w14:paraId="5322C758" w14:textId="77777777" w:rsidR="00897269" w:rsidRDefault="00897269">
      <w:pPr>
        <w:numPr>
          <w:ilvl w:val="12"/>
          <w:numId w:val="0"/>
        </w:numPr>
        <w:pBdr>
          <w:top w:val="single" w:sz="6" w:space="1" w:color="0000FF"/>
          <w:left w:val="single" w:sz="6" w:space="0" w:color="0000FF"/>
          <w:bottom w:val="single" w:sz="6" w:space="1" w:color="0000FF"/>
          <w:right w:val="single" w:sz="6" w:space="1" w:color="0000FF"/>
        </w:pBdr>
        <w:ind w:left="720" w:right="-108"/>
        <w:rPr>
          <w:rFonts w:ascii="Courier New" w:hAnsi="Courier New"/>
          <w:sz w:val="18"/>
        </w:rPr>
      </w:pPr>
      <w:r>
        <w:rPr>
          <w:rFonts w:ascii="Courier New" w:hAnsi="Courier New"/>
          <w:sz w:val="18"/>
        </w:rPr>
        <w:t>Error Days                                        30</w:t>
      </w:r>
    </w:p>
    <w:p w14:paraId="78466930" w14:textId="77777777" w:rsidR="00897269" w:rsidRDefault="00897269">
      <w:pPr>
        <w:numPr>
          <w:ilvl w:val="12"/>
          <w:numId w:val="0"/>
        </w:numPr>
        <w:pBdr>
          <w:top w:val="single" w:sz="6" w:space="1" w:color="0000FF"/>
          <w:left w:val="single" w:sz="6" w:space="0" w:color="0000FF"/>
          <w:bottom w:val="single" w:sz="6" w:space="1" w:color="0000FF"/>
          <w:right w:val="single" w:sz="6" w:space="1" w:color="0000FF"/>
        </w:pBdr>
        <w:ind w:left="720" w:right="-108"/>
        <w:rPr>
          <w:rFonts w:ascii="Courier New" w:hAnsi="Courier New"/>
          <w:sz w:val="18"/>
        </w:rPr>
      </w:pPr>
      <w:r>
        <w:rPr>
          <w:rFonts w:ascii="Courier New" w:hAnsi="Courier New"/>
          <w:sz w:val="18"/>
        </w:rPr>
        <w:t>Grace Days before Purge                           90</w:t>
      </w:r>
    </w:p>
    <w:p w14:paraId="403E4EB3" w14:textId="77777777" w:rsidR="00897269" w:rsidRDefault="00897269">
      <w:pPr>
        <w:numPr>
          <w:ilvl w:val="12"/>
          <w:numId w:val="0"/>
        </w:numPr>
        <w:pBdr>
          <w:top w:val="single" w:sz="6" w:space="1" w:color="0000FF"/>
          <w:left w:val="single" w:sz="6" w:space="0" w:color="0000FF"/>
          <w:bottom w:val="single" w:sz="6" w:space="1" w:color="0000FF"/>
          <w:right w:val="single" w:sz="6" w:space="1" w:color="0000FF"/>
        </w:pBdr>
        <w:ind w:left="720" w:right="-108"/>
        <w:rPr>
          <w:rFonts w:ascii="Courier New" w:hAnsi="Courier New"/>
          <w:sz w:val="18"/>
        </w:rPr>
      </w:pPr>
      <w:r>
        <w:rPr>
          <w:rFonts w:ascii="Courier New" w:hAnsi="Courier New"/>
          <w:sz w:val="18"/>
        </w:rPr>
        <w:t>Lapse Delayed Orders in #Days                     180</w:t>
      </w:r>
    </w:p>
    <w:p w14:paraId="315DF109" w14:textId="77777777" w:rsidR="00897269" w:rsidRDefault="00897269">
      <w:pPr>
        <w:numPr>
          <w:ilvl w:val="12"/>
          <w:numId w:val="0"/>
        </w:numPr>
        <w:pBdr>
          <w:top w:val="single" w:sz="6" w:space="1" w:color="0000FF"/>
          <w:left w:val="single" w:sz="6" w:space="0" w:color="0000FF"/>
          <w:bottom w:val="single" w:sz="6" w:space="1" w:color="0000FF"/>
          <w:right w:val="single" w:sz="6" w:space="1" w:color="0000FF"/>
        </w:pBdr>
        <w:ind w:left="720" w:right="-108"/>
        <w:rPr>
          <w:rFonts w:ascii="Courier New" w:hAnsi="Courier New"/>
          <w:sz w:val="18"/>
        </w:rPr>
      </w:pPr>
      <w:r>
        <w:rPr>
          <w:rFonts w:ascii="Courier New" w:hAnsi="Courier New"/>
          <w:sz w:val="18"/>
        </w:rPr>
        <w:t>New Orders Default                                Sign All Orders</w:t>
      </w:r>
    </w:p>
    <w:p w14:paraId="7BF4AF19" w14:textId="77777777" w:rsidR="00897269" w:rsidRDefault="00897269">
      <w:pPr>
        <w:numPr>
          <w:ilvl w:val="12"/>
          <w:numId w:val="0"/>
        </w:numPr>
        <w:pBdr>
          <w:top w:val="single" w:sz="6" w:space="1" w:color="0000FF"/>
          <w:left w:val="single" w:sz="6" w:space="0" w:color="0000FF"/>
          <w:bottom w:val="single" w:sz="6" w:space="1" w:color="0000FF"/>
          <w:right w:val="single" w:sz="6" w:space="1" w:color="0000FF"/>
        </w:pBdr>
        <w:ind w:left="720" w:right="-108"/>
        <w:rPr>
          <w:rFonts w:ascii="Courier New" w:hAnsi="Courier New"/>
          <w:sz w:val="18"/>
        </w:rPr>
      </w:pPr>
      <w:r>
        <w:rPr>
          <w:rFonts w:ascii="Courier New" w:hAnsi="Courier New"/>
          <w:sz w:val="18"/>
        </w:rPr>
        <w:t>Restrict Requestor                                NO</w:t>
      </w:r>
    </w:p>
    <w:p w14:paraId="74EE4133" w14:textId="77777777" w:rsidR="00897269" w:rsidRDefault="00897269">
      <w:pPr>
        <w:numPr>
          <w:ilvl w:val="12"/>
          <w:numId w:val="0"/>
        </w:numPr>
        <w:pBdr>
          <w:top w:val="single" w:sz="6" w:space="1" w:color="0000FF"/>
          <w:left w:val="single" w:sz="6" w:space="0" w:color="0000FF"/>
          <w:bottom w:val="single" w:sz="6" w:space="1" w:color="0000FF"/>
          <w:right w:val="single" w:sz="6" w:space="1" w:color="0000FF"/>
        </w:pBdr>
        <w:ind w:left="720" w:right="-108"/>
        <w:rPr>
          <w:rFonts w:ascii="Courier New" w:hAnsi="Courier New"/>
          <w:sz w:val="18"/>
        </w:rPr>
      </w:pPr>
      <w:r>
        <w:rPr>
          <w:rFonts w:ascii="Courier New" w:hAnsi="Courier New"/>
          <w:sz w:val="18"/>
        </w:rPr>
        <w:t>Review on Patient Movement                        YES</w:t>
      </w:r>
    </w:p>
    <w:p w14:paraId="734829C0" w14:textId="77777777" w:rsidR="00897269" w:rsidRDefault="00897269">
      <w:pPr>
        <w:numPr>
          <w:ilvl w:val="12"/>
          <w:numId w:val="0"/>
        </w:numPr>
        <w:pBdr>
          <w:top w:val="single" w:sz="6" w:space="1" w:color="0000FF"/>
          <w:left w:val="single" w:sz="6" w:space="0" w:color="0000FF"/>
          <w:bottom w:val="single" w:sz="6" w:space="1" w:color="0000FF"/>
          <w:right w:val="single" w:sz="6" w:space="1" w:color="0000FF"/>
        </w:pBdr>
        <w:ind w:left="720" w:right="-108"/>
        <w:rPr>
          <w:rFonts w:ascii="Courier New" w:hAnsi="Courier New"/>
          <w:sz w:val="18"/>
        </w:rPr>
      </w:pPr>
      <w:r>
        <w:rPr>
          <w:rFonts w:ascii="Courier New" w:hAnsi="Courier New"/>
          <w:sz w:val="18"/>
        </w:rPr>
        <w:t>Show Lab #                                        YES</w:t>
      </w:r>
    </w:p>
    <w:p w14:paraId="32769E11" w14:textId="77777777" w:rsidR="00897269" w:rsidRDefault="00897269">
      <w:pPr>
        <w:numPr>
          <w:ilvl w:val="12"/>
          <w:numId w:val="0"/>
        </w:numPr>
        <w:pBdr>
          <w:top w:val="single" w:sz="6" w:space="1" w:color="0000FF"/>
          <w:left w:val="single" w:sz="6" w:space="0" w:color="0000FF"/>
          <w:bottom w:val="single" w:sz="6" w:space="1" w:color="0000FF"/>
          <w:right w:val="single" w:sz="6" w:space="1" w:color="0000FF"/>
        </w:pBdr>
        <w:ind w:left="720" w:right="-108"/>
        <w:rPr>
          <w:rFonts w:ascii="Courier New" w:hAnsi="Courier New"/>
          <w:sz w:val="18"/>
        </w:rPr>
      </w:pPr>
      <w:r>
        <w:rPr>
          <w:rFonts w:ascii="Courier New" w:hAnsi="Courier New"/>
          <w:sz w:val="18"/>
        </w:rPr>
        <w:t>Show Status Description                           YES</w:t>
      </w:r>
    </w:p>
    <w:p w14:paraId="0B9ABAA3" w14:textId="77777777" w:rsidR="00897269" w:rsidRDefault="00897269">
      <w:pPr>
        <w:numPr>
          <w:ilvl w:val="12"/>
          <w:numId w:val="0"/>
        </w:numPr>
        <w:pBdr>
          <w:top w:val="single" w:sz="6" w:space="1" w:color="0000FF"/>
          <w:left w:val="single" w:sz="6" w:space="0" w:color="0000FF"/>
          <w:bottom w:val="single" w:sz="6" w:space="1" w:color="0000FF"/>
          <w:right w:val="single" w:sz="6" w:space="1" w:color="0000FF"/>
        </w:pBdr>
        <w:ind w:left="720" w:right="-108"/>
        <w:rPr>
          <w:rFonts w:ascii="Courier New" w:hAnsi="Courier New"/>
          <w:sz w:val="18"/>
        </w:rPr>
      </w:pPr>
      <w:r>
        <w:rPr>
          <w:rFonts w:ascii="Courier New" w:hAnsi="Courier New"/>
          <w:sz w:val="18"/>
        </w:rPr>
        <w:t>Signature Default Action                          Release w/o Signature</w:t>
      </w:r>
    </w:p>
    <w:p w14:paraId="49F6A521" w14:textId="77777777" w:rsidR="00897269" w:rsidRDefault="00897269">
      <w:pPr>
        <w:numPr>
          <w:ilvl w:val="12"/>
          <w:numId w:val="0"/>
        </w:numPr>
        <w:pBdr>
          <w:top w:val="single" w:sz="6" w:space="1" w:color="0000FF"/>
          <w:left w:val="single" w:sz="6" w:space="0" w:color="0000FF"/>
          <w:bottom w:val="single" w:sz="6" w:space="1" w:color="0000FF"/>
          <w:right w:val="single" w:sz="6" w:space="1" w:color="0000FF"/>
        </w:pBdr>
        <w:ind w:left="720" w:right="-108"/>
        <w:rPr>
          <w:rFonts w:ascii="Courier New" w:hAnsi="Courier New"/>
          <w:sz w:val="18"/>
        </w:rPr>
      </w:pPr>
      <w:r>
        <w:rPr>
          <w:rFonts w:ascii="Courier New" w:hAnsi="Courier New"/>
          <w:sz w:val="18"/>
        </w:rPr>
        <w:t>Signed on Chart Default                           NO</w:t>
      </w:r>
    </w:p>
    <w:p w14:paraId="1629B962" w14:textId="77777777" w:rsidR="00897269" w:rsidRDefault="00897269">
      <w:pPr>
        <w:numPr>
          <w:ilvl w:val="12"/>
          <w:numId w:val="0"/>
        </w:numPr>
        <w:pBdr>
          <w:top w:val="single" w:sz="6" w:space="1" w:color="0000FF"/>
          <w:left w:val="single" w:sz="6" w:space="0" w:color="0000FF"/>
          <w:bottom w:val="single" w:sz="6" w:space="1" w:color="0000FF"/>
          <w:right w:val="single" w:sz="6" w:space="1" w:color="0000FF"/>
        </w:pBdr>
        <w:ind w:left="720" w:right="-108"/>
        <w:rPr>
          <w:rFonts w:ascii="Courier New" w:hAnsi="Courier New"/>
          <w:sz w:val="18"/>
        </w:rPr>
      </w:pPr>
      <w:r>
        <w:rPr>
          <w:rFonts w:ascii="Courier New" w:hAnsi="Courier New"/>
          <w:sz w:val="18"/>
        </w:rPr>
        <w:t>-------------------------------------------------------------------------</w:t>
      </w:r>
    </w:p>
    <w:p w14:paraId="59B9A8A3" w14:textId="77777777" w:rsidR="00897269" w:rsidRDefault="00897269">
      <w:pPr>
        <w:numPr>
          <w:ilvl w:val="12"/>
          <w:numId w:val="0"/>
        </w:numPr>
        <w:pBdr>
          <w:top w:val="single" w:sz="6" w:space="1" w:color="0000FF"/>
          <w:left w:val="single" w:sz="6" w:space="0" w:color="0000FF"/>
          <w:bottom w:val="single" w:sz="6" w:space="1" w:color="0000FF"/>
          <w:right w:val="single" w:sz="6" w:space="1" w:color="0000FF"/>
        </w:pBdr>
        <w:ind w:left="720" w:right="-108"/>
        <w:rPr>
          <w:rFonts w:ascii="Courier New" w:hAnsi="Courier New"/>
          <w:sz w:val="18"/>
        </w:rPr>
      </w:pPr>
      <w:r>
        <w:rPr>
          <w:rFonts w:ascii="Courier New" w:hAnsi="Courier New"/>
          <w:sz w:val="18"/>
        </w:rPr>
        <w:t xml:space="preserve">ACTIVE ORDERS CONTEXT HOURS: 0// </w:t>
      </w:r>
      <w:r>
        <w:rPr>
          <w:rFonts w:ascii="Courier New" w:hAnsi="Courier New"/>
          <w:b/>
          <w:sz w:val="18"/>
        </w:rPr>
        <w:t>??</w:t>
      </w:r>
    </w:p>
    <w:p w14:paraId="42874C5B" w14:textId="77777777" w:rsidR="00897269" w:rsidRDefault="00897269">
      <w:pPr>
        <w:numPr>
          <w:ilvl w:val="12"/>
          <w:numId w:val="0"/>
        </w:numPr>
        <w:pBdr>
          <w:top w:val="single" w:sz="6" w:space="1" w:color="0000FF"/>
          <w:left w:val="single" w:sz="6" w:space="0" w:color="0000FF"/>
          <w:bottom w:val="single" w:sz="6" w:space="1" w:color="0000FF"/>
          <w:right w:val="single" w:sz="6" w:space="1" w:color="0000FF"/>
        </w:pBdr>
        <w:ind w:left="720" w:right="-108"/>
        <w:rPr>
          <w:rFonts w:ascii="Courier New" w:hAnsi="Courier New"/>
          <w:sz w:val="18"/>
        </w:rPr>
      </w:pPr>
      <w:r>
        <w:rPr>
          <w:rFonts w:ascii="Courier New" w:hAnsi="Courier New"/>
          <w:sz w:val="18"/>
        </w:rPr>
        <w:t>This parameter defines the number of hours that orders remain in the</w:t>
      </w:r>
    </w:p>
    <w:p w14:paraId="5B89226A" w14:textId="77777777" w:rsidR="00897269" w:rsidRDefault="00897269">
      <w:pPr>
        <w:numPr>
          <w:ilvl w:val="12"/>
          <w:numId w:val="0"/>
        </w:numPr>
        <w:pBdr>
          <w:top w:val="single" w:sz="6" w:space="1" w:color="0000FF"/>
          <w:left w:val="single" w:sz="6" w:space="0" w:color="0000FF"/>
          <w:bottom w:val="single" w:sz="6" w:space="1" w:color="0000FF"/>
          <w:right w:val="single" w:sz="6" w:space="1" w:color="0000FF"/>
        </w:pBdr>
        <w:ind w:left="720" w:right="-108"/>
        <w:rPr>
          <w:rFonts w:ascii="Courier New" w:hAnsi="Courier New"/>
          <w:sz w:val="18"/>
        </w:rPr>
      </w:pPr>
      <w:r>
        <w:rPr>
          <w:rFonts w:ascii="Courier New" w:hAnsi="Courier New"/>
          <w:sz w:val="18"/>
        </w:rPr>
        <w:t>"Active/Current Orders" context after they have been completed.</w:t>
      </w:r>
    </w:p>
    <w:p w14:paraId="36FA10CE" w14:textId="77777777" w:rsidR="00897269" w:rsidRDefault="00897269">
      <w:pPr>
        <w:numPr>
          <w:ilvl w:val="12"/>
          <w:numId w:val="0"/>
        </w:numPr>
        <w:pBdr>
          <w:top w:val="single" w:sz="6" w:space="1" w:color="0000FF"/>
          <w:left w:val="single" w:sz="6" w:space="0" w:color="0000FF"/>
          <w:bottom w:val="single" w:sz="6" w:space="1" w:color="0000FF"/>
          <w:right w:val="single" w:sz="6" w:space="1" w:color="0000FF"/>
        </w:pBdr>
        <w:ind w:left="720" w:right="-108"/>
        <w:rPr>
          <w:rFonts w:ascii="Courier New" w:hAnsi="Courier New"/>
          <w:sz w:val="18"/>
        </w:rPr>
      </w:pPr>
    </w:p>
    <w:p w14:paraId="32636F93" w14:textId="77777777" w:rsidR="00897269" w:rsidRDefault="00897269">
      <w:pPr>
        <w:numPr>
          <w:ilvl w:val="12"/>
          <w:numId w:val="0"/>
        </w:numPr>
        <w:pBdr>
          <w:top w:val="single" w:sz="6" w:space="1" w:color="0000FF"/>
          <w:left w:val="single" w:sz="6" w:space="0" w:color="0000FF"/>
          <w:bottom w:val="single" w:sz="6" w:space="1" w:color="0000FF"/>
          <w:right w:val="single" w:sz="6" w:space="1" w:color="0000FF"/>
        </w:pBdr>
        <w:ind w:left="720" w:right="-108"/>
        <w:rPr>
          <w:rFonts w:ascii="Courier New" w:hAnsi="Courier New"/>
          <w:b/>
          <w:sz w:val="18"/>
        </w:rPr>
      </w:pPr>
      <w:r>
        <w:rPr>
          <w:rFonts w:ascii="Courier New" w:hAnsi="Courier New"/>
          <w:sz w:val="18"/>
        </w:rPr>
        <w:t xml:space="preserve">ACTIVE ORDERS CONTEXT HOURS: 0// </w:t>
      </w:r>
      <w:r>
        <w:rPr>
          <w:rFonts w:ascii="Courier New" w:hAnsi="Courier New"/>
          <w:b/>
          <w:sz w:val="18"/>
        </w:rPr>
        <w:t>2</w:t>
      </w:r>
    </w:p>
    <w:p w14:paraId="2BBC31D8" w14:textId="77777777" w:rsidR="00897269" w:rsidRDefault="00897269">
      <w:pPr>
        <w:numPr>
          <w:ilvl w:val="12"/>
          <w:numId w:val="0"/>
        </w:numPr>
        <w:pBdr>
          <w:top w:val="single" w:sz="6" w:space="1" w:color="0000FF"/>
          <w:left w:val="single" w:sz="6" w:space="0" w:color="0000FF"/>
          <w:bottom w:val="single" w:sz="6" w:space="1" w:color="0000FF"/>
          <w:right w:val="single" w:sz="6" w:space="1" w:color="0000FF"/>
        </w:pBdr>
        <w:ind w:left="720" w:right="-108"/>
        <w:rPr>
          <w:rFonts w:ascii="Courier New" w:hAnsi="Courier New"/>
          <w:sz w:val="18"/>
        </w:rPr>
      </w:pPr>
      <w:r>
        <w:rPr>
          <w:rFonts w:ascii="Courier New" w:hAnsi="Courier New"/>
          <w:sz w:val="18"/>
        </w:rPr>
        <w:t xml:space="preserve">AUTO UNFLAG: YES// </w:t>
      </w:r>
      <w:r>
        <w:rPr>
          <w:rFonts w:ascii="Courier New" w:hAnsi="Courier New"/>
          <w:b/>
          <w:sz w:val="18"/>
        </w:rPr>
        <w:t>??</w:t>
      </w:r>
    </w:p>
    <w:p w14:paraId="6DD10455" w14:textId="77777777" w:rsidR="00897269" w:rsidRDefault="00897269">
      <w:pPr>
        <w:numPr>
          <w:ilvl w:val="12"/>
          <w:numId w:val="0"/>
        </w:numPr>
        <w:pBdr>
          <w:top w:val="single" w:sz="6" w:space="1" w:color="0000FF"/>
          <w:left w:val="single" w:sz="6" w:space="0" w:color="0000FF"/>
          <w:bottom w:val="single" w:sz="6" w:space="1" w:color="0000FF"/>
          <w:right w:val="single" w:sz="6" w:space="1" w:color="0000FF"/>
        </w:pBdr>
        <w:ind w:left="720" w:right="-108"/>
        <w:rPr>
          <w:rFonts w:ascii="Courier New" w:hAnsi="Courier New"/>
          <w:sz w:val="18"/>
        </w:rPr>
      </w:pPr>
      <w:r>
        <w:rPr>
          <w:rFonts w:ascii="Courier New" w:hAnsi="Courier New"/>
          <w:sz w:val="18"/>
        </w:rPr>
        <w:t>This parameter, when set to YES, will automatically cancel</w:t>
      </w:r>
    </w:p>
    <w:p w14:paraId="06A01B0E" w14:textId="77777777" w:rsidR="00897269" w:rsidRDefault="00897269">
      <w:pPr>
        <w:numPr>
          <w:ilvl w:val="12"/>
          <w:numId w:val="0"/>
        </w:numPr>
        <w:pBdr>
          <w:top w:val="single" w:sz="6" w:space="1" w:color="0000FF"/>
          <w:left w:val="single" w:sz="6" w:space="0" w:color="0000FF"/>
          <w:bottom w:val="single" w:sz="6" w:space="1" w:color="0000FF"/>
          <w:right w:val="single" w:sz="6" w:space="1" w:color="0000FF"/>
        </w:pBdr>
        <w:ind w:left="720" w:right="-108"/>
        <w:rPr>
          <w:rFonts w:ascii="Courier New" w:hAnsi="Courier New"/>
          <w:sz w:val="18"/>
        </w:rPr>
      </w:pPr>
      <w:r>
        <w:rPr>
          <w:rFonts w:ascii="Courier New" w:hAnsi="Courier New"/>
          <w:sz w:val="18"/>
        </w:rPr>
        <w:t>the Flag Orders Notification and unflag all orders for a</w:t>
      </w:r>
    </w:p>
    <w:p w14:paraId="473AAA66" w14:textId="77777777" w:rsidR="00897269" w:rsidRDefault="00897269">
      <w:pPr>
        <w:numPr>
          <w:ilvl w:val="12"/>
          <w:numId w:val="0"/>
        </w:numPr>
        <w:pBdr>
          <w:top w:val="single" w:sz="6" w:space="1" w:color="0000FF"/>
          <w:left w:val="single" w:sz="6" w:space="0" w:color="0000FF"/>
          <w:bottom w:val="single" w:sz="6" w:space="1" w:color="0000FF"/>
          <w:right w:val="single" w:sz="6" w:space="1" w:color="0000FF"/>
        </w:pBdr>
        <w:ind w:left="720" w:right="-108"/>
        <w:rPr>
          <w:rFonts w:ascii="Courier New" w:hAnsi="Courier New"/>
          <w:sz w:val="18"/>
        </w:rPr>
      </w:pPr>
      <w:r>
        <w:rPr>
          <w:rFonts w:ascii="Courier New" w:hAnsi="Courier New"/>
          <w:sz w:val="18"/>
        </w:rPr>
        <w:t>patient when a user process a Flagged Orders Notification.</w:t>
      </w:r>
    </w:p>
    <w:p w14:paraId="30A7DB61" w14:textId="77777777" w:rsidR="00897269" w:rsidRDefault="00897269">
      <w:pPr>
        <w:numPr>
          <w:ilvl w:val="12"/>
          <w:numId w:val="0"/>
        </w:numPr>
        <w:pBdr>
          <w:top w:val="single" w:sz="6" w:space="1" w:color="0000FF"/>
          <w:left w:val="single" w:sz="6" w:space="0" w:color="0000FF"/>
          <w:bottom w:val="single" w:sz="6" w:space="1" w:color="0000FF"/>
          <w:right w:val="single" w:sz="6" w:space="1" w:color="0000FF"/>
        </w:pBdr>
        <w:ind w:left="720" w:right="-108"/>
        <w:rPr>
          <w:rFonts w:ascii="Courier New" w:hAnsi="Courier New"/>
          <w:sz w:val="18"/>
        </w:rPr>
      </w:pPr>
    </w:p>
    <w:p w14:paraId="3297E74A" w14:textId="77777777" w:rsidR="00897269" w:rsidRDefault="00897269">
      <w:pPr>
        <w:numPr>
          <w:ilvl w:val="12"/>
          <w:numId w:val="0"/>
        </w:numPr>
        <w:pBdr>
          <w:top w:val="single" w:sz="6" w:space="1" w:color="0000FF"/>
          <w:left w:val="single" w:sz="6" w:space="0" w:color="0000FF"/>
          <w:bottom w:val="single" w:sz="6" w:space="1" w:color="0000FF"/>
          <w:right w:val="single" w:sz="6" w:space="1" w:color="0000FF"/>
        </w:pBdr>
        <w:ind w:left="720" w:right="-108"/>
        <w:rPr>
          <w:rFonts w:ascii="Courier New" w:hAnsi="Courier New"/>
          <w:b/>
          <w:sz w:val="18"/>
        </w:rPr>
      </w:pPr>
      <w:r>
        <w:rPr>
          <w:rFonts w:ascii="Courier New" w:hAnsi="Courier New"/>
          <w:sz w:val="18"/>
        </w:rPr>
        <w:t xml:space="preserve">AUTO UNFLAG: YES// </w:t>
      </w:r>
      <w:r>
        <w:rPr>
          <w:rFonts w:ascii="Courier New" w:hAnsi="Courier New"/>
          <w:b/>
          <w:sz w:val="20"/>
        </w:rPr>
        <w:t>&lt;Enter&gt;</w:t>
      </w:r>
    </w:p>
    <w:p w14:paraId="0890CD90" w14:textId="77777777" w:rsidR="00897269" w:rsidRDefault="00897269">
      <w:pPr>
        <w:numPr>
          <w:ilvl w:val="12"/>
          <w:numId w:val="0"/>
        </w:numPr>
        <w:pBdr>
          <w:top w:val="single" w:sz="6" w:space="1" w:color="0000FF"/>
          <w:left w:val="single" w:sz="6" w:space="0" w:color="0000FF"/>
          <w:bottom w:val="single" w:sz="6" w:space="1" w:color="0000FF"/>
          <w:right w:val="single" w:sz="6" w:space="1" w:color="0000FF"/>
        </w:pBdr>
        <w:ind w:left="720" w:right="-108"/>
        <w:rPr>
          <w:rFonts w:ascii="Courier New" w:hAnsi="Courier New"/>
          <w:b/>
          <w:sz w:val="18"/>
        </w:rPr>
      </w:pPr>
      <w:r>
        <w:rPr>
          <w:rFonts w:ascii="Courier New" w:hAnsi="Courier New"/>
          <w:sz w:val="18"/>
        </w:rPr>
        <w:t xml:space="preserve">CONFIRM PROVIDER: NO// </w:t>
      </w:r>
      <w:r>
        <w:rPr>
          <w:rFonts w:ascii="Courier New" w:hAnsi="Courier New"/>
          <w:b/>
          <w:sz w:val="18"/>
        </w:rPr>
        <w:t>??</w:t>
      </w:r>
    </w:p>
    <w:p w14:paraId="362AD253" w14:textId="77777777" w:rsidR="00897269" w:rsidRDefault="00897269">
      <w:pPr>
        <w:numPr>
          <w:ilvl w:val="12"/>
          <w:numId w:val="0"/>
        </w:numPr>
        <w:pBdr>
          <w:top w:val="single" w:sz="6" w:space="1" w:color="0000FF"/>
          <w:left w:val="single" w:sz="6" w:space="0" w:color="0000FF"/>
          <w:bottom w:val="single" w:sz="6" w:space="1" w:color="0000FF"/>
          <w:right w:val="single" w:sz="6" w:space="1" w:color="0000FF"/>
        </w:pBdr>
        <w:ind w:left="720" w:right="-108"/>
        <w:rPr>
          <w:rFonts w:ascii="Courier New" w:hAnsi="Courier New"/>
          <w:sz w:val="18"/>
        </w:rPr>
      </w:pPr>
      <w:r>
        <w:rPr>
          <w:rFonts w:ascii="Courier New" w:hAnsi="Courier New"/>
          <w:sz w:val="18"/>
        </w:rPr>
        <w:t>This field will allow an additional prompt to confirm the provider</w:t>
      </w:r>
    </w:p>
    <w:p w14:paraId="23D378CB" w14:textId="77777777" w:rsidR="00897269" w:rsidRDefault="00897269">
      <w:pPr>
        <w:numPr>
          <w:ilvl w:val="12"/>
          <w:numId w:val="0"/>
        </w:numPr>
        <w:pBdr>
          <w:top w:val="single" w:sz="6" w:space="1" w:color="0000FF"/>
          <w:left w:val="single" w:sz="6" w:space="0" w:color="0000FF"/>
          <w:bottom w:val="single" w:sz="6" w:space="1" w:color="0000FF"/>
          <w:right w:val="single" w:sz="6" w:space="1" w:color="0000FF"/>
        </w:pBdr>
        <w:ind w:left="720" w:right="-108"/>
        <w:rPr>
          <w:rFonts w:ascii="Courier New" w:hAnsi="Courier New"/>
          <w:sz w:val="18"/>
        </w:rPr>
      </w:pPr>
      <w:r>
        <w:rPr>
          <w:rFonts w:ascii="Courier New" w:hAnsi="Courier New"/>
          <w:sz w:val="18"/>
        </w:rPr>
        <w:t>selection when adding new orders.</w:t>
      </w:r>
    </w:p>
    <w:p w14:paraId="02CDD7E5" w14:textId="77777777" w:rsidR="00897269" w:rsidRDefault="00897269">
      <w:pPr>
        <w:numPr>
          <w:ilvl w:val="12"/>
          <w:numId w:val="0"/>
        </w:numPr>
        <w:pBdr>
          <w:top w:val="single" w:sz="6" w:space="1" w:color="0000FF"/>
          <w:left w:val="single" w:sz="6" w:space="0" w:color="0000FF"/>
          <w:bottom w:val="single" w:sz="6" w:space="1" w:color="0000FF"/>
          <w:right w:val="single" w:sz="6" w:space="1" w:color="0000FF"/>
        </w:pBdr>
        <w:ind w:left="720" w:right="-108"/>
        <w:rPr>
          <w:rFonts w:ascii="Courier New" w:hAnsi="Courier New"/>
          <w:sz w:val="18"/>
        </w:rPr>
      </w:pPr>
      <w:r>
        <w:rPr>
          <w:rFonts w:ascii="Courier New" w:hAnsi="Courier New"/>
          <w:sz w:val="18"/>
        </w:rPr>
        <w:t>Entering 2 in this field will exclude holders of the ORES key</w:t>
      </w:r>
    </w:p>
    <w:p w14:paraId="2DE01EFF" w14:textId="77777777" w:rsidR="00897269" w:rsidRDefault="00897269">
      <w:pPr>
        <w:numPr>
          <w:ilvl w:val="12"/>
          <w:numId w:val="0"/>
        </w:numPr>
        <w:pBdr>
          <w:top w:val="single" w:sz="6" w:space="1" w:color="0000FF"/>
          <w:left w:val="single" w:sz="6" w:space="0" w:color="0000FF"/>
          <w:bottom w:val="single" w:sz="6" w:space="1" w:color="0000FF"/>
          <w:right w:val="single" w:sz="6" w:space="1" w:color="0000FF"/>
        </w:pBdr>
        <w:ind w:left="720" w:right="-108"/>
        <w:rPr>
          <w:rFonts w:ascii="Courier New" w:hAnsi="Courier New"/>
          <w:sz w:val="18"/>
        </w:rPr>
      </w:pPr>
      <w:r>
        <w:rPr>
          <w:rFonts w:ascii="Courier New" w:hAnsi="Courier New"/>
          <w:sz w:val="18"/>
        </w:rPr>
        <w:t>(providers) from this check.</w:t>
      </w:r>
    </w:p>
    <w:p w14:paraId="0A11D5F6" w14:textId="77777777" w:rsidR="00897269" w:rsidRDefault="00897269">
      <w:pPr>
        <w:numPr>
          <w:ilvl w:val="12"/>
          <w:numId w:val="0"/>
        </w:numPr>
        <w:pBdr>
          <w:top w:val="single" w:sz="6" w:space="1" w:color="0000FF"/>
          <w:left w:val="single" w:sz="6" w:space="0" w:color="0000FF"/>
          <w:bottom w:val="single" w:sz="6" w:space="1" w:color="0000FF"/>
          <w:right w:val="single" w:sz="6" w:space="1" w:color="0000FF"/>
        </w:pBdr>
        <w:ind w:left="720" w:right="-108"/>
        <w:rPr>
          <w:rFonts w:ascii="Courier New" w:hAnsi="Courier New"/>
          <w:sz w:val="18"/>
        </w:rPr>
      </w:pPr>
      <w:r>
        <w:rPr>
          <w:rFonts w:ascii="Courier New" w:hAnsi="Courier New"/>
          <w:sz w:val="18"/>
        </w:rPr>
        <w:t>Notice that these parameters also control the default presented to the user:</w:t>
      </w:r>
    </w:p>
    <w:p w14:paraId="694A071F" w14:textId="77777777" w:rsidR="00897269" w:rsidRDefault="00897269">
      <w:pPr>
        <w:numPr>
          <w:ilvl w:val="12"/>
          <w:numId w:val="0"/>
        </w:numPr>
        <w:pBdr>
          <w:top w:val="single" w:sz="6" w:space="1" w:color="0000FF"/>
          <w:left w:val="single" w:sz="6" w:space="0" w:color="0000FF"/>
          <w:bottom w:val="single" w:sz="6" w:space="1" w:color="0000FF"/>
          <w:right w:val="single" w:sz="6" w:space="1" w:color="0000FF"/>
        </w:pBdr>
        <w:ind w:left="720" w:right="-108"/>
        <w:rPr>
          <w:rFonts w:ascii="Courier New" w:hAnsi="Courier New"/>
          <w:sz w:val="18"/>
        </w:rPr>
      </w:pPr>
      <w:r>
        <w:rPr>
          <w:rFonts w:ascii="Courier New" w:hAnsi="Courier New"/>
          <w:sz w:val="18"/>
        </w:rPr>
        <w:t>'Are you sure? &lt;no -or- yes&gt;'</w:t>
      </w:r>
    </w:p>
    <w:p w14:paraId="58001869" w14:textId="77777777" w:rsidR="00897269" w:rsidRDefault="00897269">
      <w:pPr>
        <w:numPr>
          <w:ilvl w:val="12"/>
          <w:numId w:val="0"/>
        </w:numPr>
        <w:ind w:left="630" w:right="-108"/>
        <w:rPr>
          <w:b/>
          <w:i/>
        </w:rPr>
      </w:pPr>
      <w:r>
        <w:rPr>
          <w:rFonts w:ascii="Courier New" w:hAnsi="Courier New"/>
          <w:sz w:val="18"/>
        </w:rPr>
        <w:br w:type="page"/>
      </w:r>
      <w:r>
        <w:rPr>
          <w:b/>
          <w:i/>
        </w:rPr>
        <w:lastRenderedPageBreak/>
        <w:t>Miscellaneous Parameters, cont’d</w:t>
      </w:r>
    </w:p>
    <w:p w14:paraId="16B5606B" w14:textId="77777777" w:rsidR="00897269" w:rsidRDefault="00897269">
      <w:pPr>
        <w:numPr>
          <w:ilvl w:val="12"/>
          <w:numId w:val="0"/>
        </w:numPr>
        <w:pBdr>
          <w:top w:val="single" w:sz="4" w:space="1" w:color="0000FF"/>
          <w:left w:val="single" w:sz="4" w:space="1" w:color="0000FF"/>
          <w:bottom w:val="single" w:sz="4" w:space="1" w:color="0000FF"/>
          <w:right w:val="single" w:sz="4" w:space="1" w:color="0000FF"/>
        </w:pBdr>
        <w:ind w:left="630" w:right="-108"/>
        <w:rPr>
          <w:rFonts w:ascii="Courier New" w:hAnsi="Courier New"/>
          <w:sz w:val="18"/>
        </w:rPr>
      </w:pPr>
      <w:r>
        <w:rPr>
          <w:rFonts w:ascii="Courier New" w:hAnsi="Courier New"/>
          <w:sz w:val="18"/>
        </w:rPr>
        <w:t xml:space="preserve">CONFIRM PROVIDER: NO// </w:t>
      </w:r>
      <w:r>
        <w:rPr>
          <w:rFonts w:ascii="Courier New" w:hAnsi="Courier New"/>
          <w:b/>
          <w:sz w:val="18"/>
        </w:rPr>
        <w:t>?</w:t>
      </w:r>
    </w:p>
    <w:p w14:paraId="4740AE68" w14:textId="77777777" w:rsidR="00897269" w:rsidRDefault="00897269">
      <w:pPr>
        <w:numPr>
          <w:ilvl w:val="12"/>
          <w:numId w:val="0"/>
        </w:numPr>
        <w:pBdr>
          <w:top w:val="single" w:sz="4" w:space="1" w:color="0000FF"/>
          <w:left w:val="single" w:sz="4" w:space="1" w:color="0000FF"/>
          <w:bottom w:val="single" w:sz="4" w:space="1" w:color="0000FF"/>
          <w:right w:val="single" w:sz="4" w:space="1" w:color="0000FF"/>
        </w:pBdr>
        <w:ind w:left="630" w:right="-108"/>
        <w:rPr>
          <w:rFonts w:ascii="Courier New" w:hAnsi="Courier New"/>
          <w:sz w:val="18"/>
        </w:rPr>
      </w:pPr>
      <w:r>
        <w:rPr>
          <w:rFonts w:ascii="Courier New" w:hAnsi="Courier New"/>
          <w:sz w:val="18"/>
        </w:rPr>
        <w:t>Enter YES to prompt the user for confirmation whenever a provider is</w:t>
      </w:r>
    </w:p>
    <w:p w14:paraId="176F94D7" w14:textId="77777777" w:rsidR="00897269" w:rsidRDefault="00897269">
      <w:pPr>
        <w:numPr>
          <w:ilvl w:val="12"/>
          <w:numId w:val="0"/>
        </w:numPr>
        <w:pBdr>
          <w:top w:val="single" w:sz="4" w:space="1" w:color="0000FF"/>
          <w:left w:val="single" w:sz="4" w:space="1" w:color="0000FF"/>
          <w:bottom w:val="single" w:sz="4" w:space="1" w:color="0000FF"/>
          <w:right w:val="single" w:sz="4" w:space="1" w:color="0000FF"/>
        </w:pBdr>
        <w:ind w:left="630" w:right="-108"/>
        <w:rPr>
          <w:rFonts w:ascii="Courier New" w:hAnsi="Courier New"/>
          <w:sz w:val="18"/>
        </w:rPr>
      </w:pPr>
      <w:r>
        <w:rPr>
          <w:rFonts w:ascii="Courier New" w:hAnsi="Courier New"/>
          <w:sz w:val="18"/>
        </w:rPr>
        <w:t>entered.</w:t>
      </w:r>
    </w:p>
    <w:p w14:paraId="2EADB367" w14:textId="77777777" w:rsidR="00897269" w:rsidRDefault="00897269">
      <w:pPr>
        <w:numPr>
          <w:ilvl w:val="12"/>
          <w:numId w:val="0"/>
        </w:numPr>
        <w:pBdr>
          <w:top w:val="single" w:sz="4" w:space="1" w:color="0000FF"/>
          <w:left w:val="single" w:sz="4" w:space="1" w:color="0000FF"/>
          <w:bottom w:val="single" w:sz="4" w:space="1" w:color="0000FF"/>
          <w:right w:val="single" w:sz="4" w:space="1" w:color="0000FF"/>
        </w:pBdr>
        <w:ind w:left="630" w:right="-108"/>
        <w:rPr>
          <w:rFonts w:ascii="Courier New" w:hAnsi="Courier New"/>
          <w:sz w:val="18"/>
        </w:rPr>
      </w:pPr>
      <w:r>
        <w:rPr>
          <w:rFonts w:ascii="Courier New" w:hAnsi="Courier New"/>
          <w:sz w:val="18"/>
        </w:rPr>
        <w:t>Select one of the following:</w:t>
      </w:r>
    </w:p>
    <w:p w14:paraId="58C85234" w14:textId="77777777" w:rsidR="00897269" w:rsidRDefault="00897269">
      <w:pPr>
        <w:numPr>
          <w:ilvl w:val="12"/>
          <w:numId w:val="0"/>
        </w:numPr>
        <w:pBdr>
          <w:top w:val="single" w:sz="4" w:space="1" w:color="0000FF"/>
          <w:left w:val="single" w:sz="4" w:space="1" w:color="0000FF"/>
          <w:bottom w:val="single" w:sz="4" w:space="1" w:color="0000FF"/>
          <w:right w:val="single" w:sz="4" w:space="1" w:color="0000FF"/>
        </w:pBdr>
        <w:ind w:left="630" w:right="-108"/>
        <w:rPr>
          <w:rFonts w:ascii="Courier New" w:hAnsi="Courier New"/>
          <w:sz w:val="18"/>
        </w:rPr>
      </w:pPr>
      <w:r>
        <w:rPr>
          <w:rFonts w:ascii="Courier New" w:hAnsi="Courier New"/>
          <w:sz w:val="18"/>
        </w:rPr>
        <w:t xml:space="preserve">          0         NO</w:t>
      </w:r>
    </w:p>
    <w:p w14:paraId="1806824A" w14:textId="77777777" w:rsidR="00897269" w:rsidRDefault="00897269">
      <w:pPr>
        <w:numPr>
          <w:ilvl w:val="12"/>
          <w:numId w:val="0"/>
        </w:numPr>
        <w:pBdr>
          <w:top w:val="single" w:sz="4" w:space="1" w:color="0000FF"/>
          <w:left w:val="single" w:sz="4" w:space="1" w:color="0000FF"/>
          <w:bottom w:val="single" w:sz="4" w:space="1" w:color="0000FF"/>
          <w:right w:val="single" w:sz="4" w:space="1" w:color="0000FF"/>
        </w:pBdr>
        <w:ind w:left="630" w:right="-108"/>
        <w:rPr>
          <w:rFonts w:ascii="Courier New" w:hAnsi="Courier New"/>
          <w:sz w:val="18"/>
        </w:rPr>
      </w:pPr>
      <w:r>
        <w:rPr>
          <w:rFonts w:ascii="Courier New" w:hAnsi="Courier New"/>
          <w:sz w:val="18"/>
        </w:rPr>
        <w:t xml:space="preserve">          1         YES (Default NO)</w:t>
      </w:r>
    </w:p>
    <w:p w14:paraId="4CC10BDA" w14:textId="77777777" w:rsidR="00897269" w:rsidRDefault="00287FF1">
      <w:pPr>
        <w:numPr>
          <w:ilvl w:val="12"/>
          <w:numId w:val="0"/>
        </w:numPr>
        <w:pBdr>
          <w:top w:val="single" w:sz="4" w:space="1" w:color="0000FF"/>
          <w:left w:val="single" w:sz="4" w:space="1" w:color="0000FF"/>
          <w:bottom w:val="single" w:sz="4" w:space="1" w:color="0000FF"/>
          <w:right w:val="single" w:sz="4" w:space="1" w:color="0000FF"/>
        </w:pBdr>
        <w:ind w:left="630" w:right="-108"/>
        <w:rPr>
          <w:rFonts w:ascii="Courier New" w:hAnsi="Courier New"/>
          <w:sz w:val="18"/>
        </w:rPr>
      </w:pPr>
      <w:r>
        <w:rPr>
          <w:rFonts w:ascii="Courier New" w:hAnsi="Courier New"/>
          <w:sz w:val="18"/>
        </w:rPr>
        <w:t xml:space="preserve">          </w:t>
      </w:r>
      <w:r w:rsidR="00897269">
        <w:rPr>
          <w:rFonts w:ascii="Courier New" w:hAnsi="Courier New"/>
          <w:sz w:val="18"/>
        </w:rPr>
        <w:t>2         YES (Exclude ORES)</w:t>
      </w:r>
    </w:p>
    <w:p w14:paraId="24F0822A" w14:textId="77777777" w:rsidR="00897269" w:rsidRDefault="00897269">
      <w:pPr>
        <w:numPr>
          <w:ilvl w:val="12"/>
          <w:numId w:val="0"/>
        </w:numPr>
        <w:pBdr>
          <w:top w:val="single" w:sz="4" w:space="1" w:color="0000FF"/>
          <w:left w:val="single" w:sz="4" w:space="1" w:color="0000FF"/>
          <w:bottom w:val="single" w:sz="4" w:space="1" w:color="0000FF"/>
          <w:right w:val="single" w:sz="4" w:space="1" w:color="0000FF"/>
        </w:pBdr>
        <w:ind w:left="630" w:right="-108"/>
        <w:rPr>
          <w:rFonts w:ascii="Courier New" w:hAnsi="Courier New"/>
          <w:sz w:val="18"/>
        </w:rPr>
      </w:pPr>
      <w:r>
        <w:rPr>
          <w:rFonts w:ascii="Courier New" w:hAnsi="Courier New"/>
          <w:sz w:val="18"/>
        </w:rPr>
        <w:t xml:space="preserve">          3         YES (Default YES)</w:t>
      </w:r>
    </w:p>
    <w:p w14:paraId="39BE422D" w14:textId="77777777" w:rsidR="00897269" w:rsidRDefault="00897269">
      <w:pPr>
        <w:numPr>
          <w:ilvl w:val="12"/>
          <w:numId w:val="0"/>
        </w:numPr>
        <w:pBdr>
          <w:top w:val="single" w:sz="4" w:space="1" w:color="0000FF"/>
          <w:left w:val="single" w:sz="4" w:space="1" w:color="0000FF"/>
          <w:bottom w:val="single" w:sz="4" w:space="1" w:color="0000FF"/>
          <w:right w:val="single" w:sz="4" w:space="1" w:color="0000FF"/>
        </w:pBdr>
        <w:ind w:left="630" w:right="-108"/>
        <w:rPr>
          <w:rFonts w:ascii="Courier New" w:hAnsi="Courier New"/>
          <w:sz w:val="18"/>
        </w:rPr>
      </w:pPr>
      <w:r>
        <w:rPr>
          <w:rFonts w:ascii="Courier New" w:hAnsi="Courier New"/>
          <w:sz w:val="18"/>
        </w:rPr>
        <w:t xml:space="preserve">CONFIRM PROVIDER: NO// </w:t>
      </w:r>
      <w:r>
        <w:rPr>
          <w:rFonts w:ascii="Courier New" w:hAnsi="Courier New"/>
          <w:b/>
          <w:sz w:val="18"/>
        </w:rPr>
        <w:t>2</w:t>
      </w:r>
      <w:r>
        <w:rPr>
          <w:rFonts w:ascii="Courier New" w:hAnsi="Courier New"/>
          <w:sz w:val="18"/>
        </w:rPr>
        <w:t xml:space="preserve">  YES (Exclude ORES)</w:t>
      </w:r>
    </w:p>
    <w:p w14:paraId="52FD85AC" w14:textId="77777777" w:rsidR="00897269" w:rsidRDefault="00897269">
      <w:pPr>
        <w:numPr>
          <w:ilvl w:val="12"/>
          <w:numId w:val="0"/>
        </w:numPr>
        <w:pBdr>
          <w:top w:val="single" w:sz="4" w:space="1" w:color="0000FF"/>
          <w:left w:val="single" w:sz="4" w:space="1" w:color="0000FF"/>
          <w:bottom w:val="single" w:sz="4" w:space="1" w:color="0000FF"/>
          <w:right w:val="single" w:sz="4" w:space="1" w:color="0000FF"/>
        </w:pBdr>
        <w:ind w:left="630" w:right="-108"/>
        <w:rPr>
          <w:rFonts w:ascii="Courier New" w:hAnsi="Courier New"/>
          <w:sz w:val="18"/>
        </w:rPr>
      </w:pPr>
      <w:r>
        <w:rPr>
          <w:rFonts w:ascii="Courier New" w:hAnsi="Courier New"/>
          <w:sz w:val="18"/>
        </w:rPr>
        <w:t xml:space="preserve">DEFAULT PROVIDER: YES// </w:t>
      </w:r>
      <w:r>
        <w:rPr>
          <w:rFonts w:ascii="Courier New" w:hAnsi="Courier New"/>
          <w:b/>
          <w:sz w:val="18"/>
        </w:rPr>
        <w:t>??</w:t>
      </w:r>
    </w:p>
    <w:p w14:paraId="62FE02B4" w14:textId="77777777" w:rsidR="00897269" w:rsidRDefault="00897269">
      <w:pPr>
        <w:numPr>
          <w:ilvl w:val="12"/>
          <w:numId w:val="0"/>
        </w:numPr>
        <w:pBdr>
          <w:top w:val="single" w:sz="4" w:space="1" w:color="0000FF"/>
          <w:left w:val="single" w:sz="4" w:space="1" w:color="0000FF"/>
          <w:bottom w:val="single" w:sz="4" w:space="1" w:color="0000FF"/>
          <w:right w:val="single" w:sz="4" w:space="1" w:color="0000FF"/>
        </w:pBdr>
        <w:ind w:left="630" w:right="-108"/>
        <w:rPr>
          <w:rFonts w:ascii="Courier New" w:hAnsi="Courier New"/>
          <w:sz w:val="18"/>
        </w:rPr>
      </w:pPr>
      <w:r>
        <w:rPr>
          <w:rFonts w:ascii="Courier New" w:hAnsi="Courier New"/>
          <w:sz w:val="18"/>
        </w:rPr>
        <w:t>This parameter allows the attending physician to be prompted as a default</w:t>
      </w:r>
    </w:p>
    <w:p w14:paraId="45BAB0D2" w14:textId="77777777" w:rsidR="00897269" w:rsidRDefault="00897269">
      <w:pPr>
        <w:numPr>
          <w:ilvl w:val="12"/>
          <w:numId w:val="0"/>
        </w:numPr>
        <w:pBdr>
          <w:top w:val="single" w:sz="4" w:space="1" w:color="0000FF"/>
          <w:left w:val="single" w:sz="4" w:space="1" w:color="0000FF"/>
          <w:bottom w:val="single" w:sz="4" w:space="1" w:color="0000FF"/>
          <w:right w:val="single" w:sz="4" w:space="1" w:color="0000FF"/>
        </w:pBdr>
        <w:ind w:left="630" w:right="-108"/>
        <w:rPr>
          <w:rFonts w:ascii="Courier New" w:hAnsi="Courier New"/>
          <w:sz w:val="18"/>
        </w:rPr>
      </w:pPr>
      <w:r>
        <w:rPr>
          <w:rFonts w:ascii="Courier New" w:hAnsi="Courier New"/>
          <w:sz w:val="18"/>
        </w:rPr>
        <w:t>when adding new orders.</w:t>
      </w:r>
    </w:p>
    <w:p w14:paraId="261E44AD" w14:textId="77777777" w:rsidR="00897269" w:rsidRDefault="00897269">
      <w:pPr>
        <w:numPr>
          <w:ilvl w:val="12"/>
          <w:numId w:val="0"/>
        </w:numPr>
        <w:pBdr>
          <w:top w:val="single" w:sz="4" w:space="1" w:color="0000FF"/>
          <w:left w:val="single" w:sz="4" w:space="1" w:color="0000FF"/>
          <w:bottom w:val="single" w:sz="4" w:space="1" w:color="0000FF"/>
          <w:right w:val="single" w:sz="4" w:space="1" w:color="0000FF"/>
        </w:pBdr>
        <w:ind w:left="630" w:right="-108"/>
        <w:rPr>
          <w:rFonts w:ascii="Courier New" w:hAnsi="Courier New"/>
          <w:b/>
          <w:sz w:val="18"/>
        </w:rPr>
      </w:pPr>
      <w:r>
        <w:rPr>
          <w:rFonts w:ascii="Courier New" w:hAnsi="Courier New"/>
          <w:sz w:val="18"/>
        </w:rPr>
        <w:t>DEFAULT PROVIDER: YES//</w:t>
      </w:r>
      <w:r>
        <w:rPr>
          <w:rFonts w:ascii="Courier New" w:hAnsi="Courier New"/>
          <w:b/>
          <w:sz w:val="20"/>
        </w:rPr>
        <w:t>&lt;Enter&gt;</w:t>
      </w:r>
    </w:p>
    <w:p w14:paraId="3B61E611" w14:textId="023BFA7F" w:rsidR="00897269" w:rsidRDefault="00897269" w:rsidP="00ED0925">
      <w:pPr>
        <w:numPr>
          <w:ilvl w:val="12"/>
          <w:numId w:val="0"/>
        </w:numPr>
        <w:pBdr>
          <w:top w:val="single" w:sz="4" w:space="1" w:color="0000FF"/>
          <w:left w:val="single" w:sz="4" w:space="1" w:color="0000FF"/>
          <w:bottom w:val="single" w:sz="4" w:space="1" w:color="0000FF"/>
          <w:right w:val="single" w:sz="4" w:space="1" w:color="0000FF"/>
        </w:pBdr>
        <w:spacing w:line="360" w:lineRule="auto"/>
        <w:ind w:left="630" w:right="-108"/>
        <w:rPr>
          <w:rFonts w:ascii="Courier New" w:hAnsi="Courier New"/>
          <w:sz w:val="18"/>
        </w:rPr>
      </w:pPr>
      <w:r>
        <w:rPr>
          <w:rFonts w:ascii="Courier New" w:hAnsi="Courier New"/>
          <w:sz w:val="18"/>
        </w:rPr>
        <w:t xml:space="preserve">DC GENERIC ORDERS ON ADMISSION: NO// </w:t>
      </w:r>
      <w:r>
        <w:rPr>
          <w:rFonts w:ascii="Courier New" w:hAnsi="Courier New"/>
          <w:b/>
          <w:sz w:val="18"/>
        </w:rPr>
        <w:t>??</w:t>
      </w:r>
    </w:p>
    <w:p w14:paraId="35C3F537" w14:textId="77777777" w:rsidR="00897269" w:rsidRDefault="00897269">
      <w:pPr>
        <w:numPr>
          <w:ilvl w:val="12"/>
          <w:numId w:val="0"/>
        </w:numPr>
        <w:pBdr>
          <w:top w:val="single" w:sz="4" w:space="1" w:color="0000FF"/>
          <w:left w:val="single" w:sz="4" w:space="1" w:color="0000FF"/>
          <w:bottom w:val="single" w:sz="4" w:space="1" w:color="0000FF"/>
          <w:right w:val="single" w:sz="4" w:space="1" w:color="0000FF"/>
        </w:pBdr>
        <w:ind w:left="630" w:right="-108"/>
        <w:rPr>
          <w:rFonts w:ascii="Courier New" w:hAnsi="Courier New"/>
          <w:sz w:val="18"/>
        </w:rPr>
      </w:pPr>
      <w:r>
        <w:rPr>
          <w:rFonts w:ascii="Courier New" w:hAnsi="Courier New"/>
          <w:sz w:val="18"/>
        </w:rPr>
        <w:t>This parameter controls the DC'ing of generic orders (orders that are not</w:t>
      </w:r>
    </w:p>
    <w:p w14:paraId="39A30D0E" w14:textId="77777777" w:rsidR="00897269" w:rsidRDefault="00897269">
      <w:pPr>
        <w:numPr>
          <w:ilvl w:val="12"/>
          <w:numId w:val="0"/>
        </w:numPr>
        <w:pBdr>
          <w:top w:val="single" w:sz="4" w:space="1" w:color="0000FF"/>
          <w:left w:val="single" w:sz="4" w:space="1" w:color="0000FF"/>
          <w:bottom w:val="single" w:sz="4" w:space="1" w:color="0000FF"/>
          <w:right w:val="single" w:sz="4" w:space="1" w:color="0000FF"/>
        </w:pBdr>
        <w:ind w:left="630" w:right="-108"/>
        <w:rPr>
          <w:rFonts w:ascii="Courier New" w:hAnsi="Courier New"/>
          <w:sz w:val="18"/>
        </w:rPr>
      </w:pPr>
      <w:r>
        <w:rPr>
          <w:rFonts w:ascii="Courier New" w:hAnsi="Courier New"/>
          <w:sz w:val="18"/>
        </w:rPr>
        <w:t>transmitted to any ancillary service for action) when a patient is</w:t>
      </w:r>
    </w:p>
    <w:p w14:paraId="3F38B644" w14:textId="77777777" w:rsidR="00897269" w:rsidRDefault="00897269">
      <w:pPr>
        <w:numPr>
          <w:ilvl w:val="12"/>
          <w:numId w:val="0"/>
        </w:numPr>
        <w:pBdr>
          <w:top w:val="single" w:sz="4" w:space="1" w:color="0000FF"/>
          <w:left w:val="single" w:sz="4" w:space="1" w:color="0000FF"/>
          <w:bottom w:val="single" w:sz="4" w:space="1" w:color="0000FF"/>
          <w:right w:val="single" w:sz="4" w:space="1" w:color="0000FF"/>
        </w:pBdr>
        <w:ind w:left="630" w:right="-108"/>
        <w:rPr>
          <w:rFonts w:ascii="Courier New" w:hAnsi="Courier New"/>
          <w:sz w:val="18"/>
        </w:rPr>
      </w:pPr>
      <w:r>
        <w:rPr>
          <w:rFonts w:ascii="Courier New" w:hAnsi="Courier New"/>
          <w:sz w:val="18"/>
        </w:rPr>
        <w:t>admitted.  If set to YES, then generic orders are DC'd whenever a patient</w:t>
      </w:r>
    </w:p>
    <w:p w14:paraId="7DB522EB" w14:textId="77777777" w:rsidR="00897269" w:rsidRDefault="00897269">
      <w:pPr>
        <w:numPr>
          <w:ilvl w:val="12"/>
          <w:numId w:val="0"/>
        </w:numPr>
        <w:pBdr>
          <w:top w:val="single" w:sz="4" w:space="1" w:color="0000FF"/>
          <w:left w:val="single" w:sz="4" w:space="1" w:color="0000FF"/>
          <w:bottom w:val="single" w:sz="4" w:space="1" w:color="0000FF"/>
          <w:right w:val="single" w:sz="4" w:space="1" w:color="0000FF"/>
        </w:pBdr>
        <w:ind w:left="630" w:right="-108"/>
        <w:rPr>
          <w:rFonts w:ascii="Courier New" w:hAnsi="Courier New"/>
          <w:sz w:val="18"/>
        </w:rPr>
      </w:pPr>
      <w:r>
        <w:rPr>
          <w:rFonts w:ascii="Courier New" w:hAnsi="Courier New"/>
          <w:sz w:val="18"/>
        </w:rPr>
        <w:t>is admitted to the hospital; if empty or set to NO, no automatic DC'ing</w:t>
      </w:r>
    </w:p>
    <w:p w14:paraId="7013FB48" w14:textId="4666749A" w:rsidR="00897269" w:rsidRDefault="00897269" w:rsidP="00ED0925">
      <w:pPr>
        <w:numPr>
          <w:ilvl w:val="12"/>
          <w:numId w:val="0"/>
        </w:numPr>
        <w:pBdr>
          <w:top w:val="single" w:sz="4" w:space="1" w:color="0000FF"/>
          <w:left w:val="single" w:sz="4" w:space="1" w:color="0000FF"/>
          <w:bottom w:val="single" w:sz="4" w:space="1" w:color="0000FF"/>
          <w:right w:val="single" w:sz="4" w:space="1" w:color="0000FF"/>
        </w:pBdr>
        <w:spacing w:line="360" w:lineRule="auto"/>
        <w:ind w:left="630" w:right="-108"/>
        <w:rPr>
          <w:rFonts w:ascii="Courier New" w:hAnsi="Courier New"/>
          <w:sz w:val="18"/>
        </w:rPr>
      </w:pPr>
      <w:r>
        <w:rPr>
          <w:rFonts w:ascii="Courier New" w:hAnsi="Courier New"/>
          <w:sz w:val="18"/>
        </w:rPr>
        <w:t>will take place on admission.</w:t>
      </w:r>
    </w:p>
    <w:p w14:paraId="499BFEFA" w14:textId="77777777" w:rsidR="00897269" w:rsidRDefault="00897269">
      <w:pPr>
        <w:numPr>
          <w:ilvl w:val="12"/>
          <w:numId w:val="0"/>
        </w:numPr>
        <w:pBdr>
          <w:top w:val="single" w:sz="4" w:space="1" w:color="0000FF"/>
          <w:left w:val="single" w:sz="4" w:space="1" w:color="0000FF"/>
          <w:bottom w:val="single" w:sz="4" w:space="1" w:color="0000FF"/>
          <w:right w:val="single" w:sz="4" w:space="1" w:color="0000FF"/>
        </w:pBdr>
        <w:ind w:left="630" w:right="-108"/>
        <w:rPr>
          <w:rFonts w:ascii="Courier New" w:hAnsi="Courier New"/>
          <w:sz w:val="18"/>
        </w:rPr>
      </w:pPr>
      <w:r>
        <w:rPr>
          <w:rFonts w:ascii="Courier New" w:hAnsi="Courier New"/>
          <w:sz w:val="18"/>
        </w:rPr>
        <w:t xml:space="preserve">DC GENERIC ORDERS ON ADMISSION: NO// </w:t>
      </w:r>
      <w:r>
        <w:rPr>
          <w:rFonts w:ascii="Courier New" w:hAnsi="Courier New"/>
          <w:b/>
          <w:sz w:val="20"/>
        </w:rPr>
        <w:t>&lt;Enter&gt;</w:t>
      </w:r>
      <w:r>
        <w:rPr>
          <w:rFonts w:ascii="Courier New" w:hAnsi="Courier New"/>
          <w:sz w:val="18"/>
        </w:rPr>
        <w:t xml:space="preserve"> </w:t>
      </w:r>
    </w:p>
    <w:p w14:paraId="0091A68C" w14:textId="77777777" w:rsidR="00897269" w:rsidRDefault="00897269">
      <w:pPr>
        <w:numPr>
          <w:ilvl w:val="12"/>
          <w:numId w:val="0"/>
        </w:numPr>
        <w:pBdr>
          <w:top w:val="single" w:sz="4" w:space="1" w:color="0000FF"/>
          <w:left w:val="single" w:sz="4" w:space="1" w:color="0000FF"/>
          <w:bottom w:val="single" w:sz="4" w:space="1" w:color="0000FF"/>
          <w:right w:val="single" w:sz="4" w:space="1" w:color="0000FF"/>
        </w:pBdr>
        <w:ind w:left="630" w:right="-108"/>
        <w:rPr>
          <w:rFonts w:ascii="Courier New" w:hAnsi="Courier New"/>
          <w:sz w:val="18"/>
        </w:rPr>
      </w:pPr>
      <w:r>
        <w:rPr>
          <w:rFonts w:ascii="Courier New" w:hAnsi="Courier New"/>
          <w:sz w:val="18"/>
        </w:rPr>
        <w:t xml:space="preserve">DC GENERIC ORDERS ON: SPECIALTY TRANSFER// </w:t>
      </w:r>
      <w:r>
        <w:rPr>
          <w:rFonts w:ascii="Courier New" w:hAnsi="Courier New"/>
          <w:b/>
          <w:sz w:val="18"/>
        </w:rPr>
        <w:t>?</w:t>
      </w:r>
    </w:p>
    <w:p w14:paraId="6EAF07A6" w14:textId="77777777" w:rsidR="00897269" w:rsidRDefault="00897269">
      <w:pPr>
        <w:numPr>
          <w:ilvl w:val="12"/>
          <w:numId w:val="0"/>
        </w:numPr>
        <w:pBdr>
          <w:top w:val="single" w:sz="4" w:space="1" w:color="0000FF"/>
          <w:left w:val="single" w:sz="4" w:space="1" w:color="0000FF"/>
          <w:bottom w:val="single" w:sz="4" w:space="1" w:color="0000FF"/>
          <w:right w:val="single" w:sz="4" w:space="1" w:color="0000FF"/>
        </w:pBdr>
        <w:ind w:left="630" w:right="-108"/>
        <w:rPr>
          <w:rFonts w:ascii="Courier New" w:hAnsi="Courier New"/>
          <w:sz w:val="18"/>
        </w:rPr>
      </w:pPr>
      <w:r>
        <w:rPr>
          <w:rFonts w:ascii="Courier New" w:hAnsi="Courier New"/>
          <w:sz w:val="18"/>
        </w:rPr>
        <w:t>Select the type of transfer on which to DC a patient's generic orders.</w:t>
      </w:r>
    </w:p>
    <w:p w14:paraId="4BC54D63" w14:textId="77777777" w:rsidR="00897269" w:rsidRDefault="00897269">
      <w:pPr>
        <w:numPr>
          <w:ilvl w:val="12"/>
          <w:numId w:val="0"/>
        </w:numPr>
        <w:pBdr>
          <w:top w:val="single" w:sz="4" w:space="1" w:color="0000FF"/>
          <w:left w:val="single" w:sz="4" w:space="1" w:color="0000FF"/>
          <w:bottom w:val="single" w:sz="4" w:space="1" w:color="0000FF"/>
          <w:right w:val="single" w:sz="4" w:space="1" w:color="0000FF"/>
        </w:pBdr>
        <w:ind w:left="630" w:right="-108"/>
        <w:rPr>
          <w:rFonts w:ascii="Courier New" w:hAnsi="Courier New"/>
          <w:sz w:val="18"/>
        </w:rPr>
      </w:pPr>
      <w:r>
        <w:rPr>
          <w:rFonts w:ascii="Courier New" w:hAnsi="Courier New"/>
          <w:sz w:val="18"/>
        </w:rPr>
        <w:t xml:space="preserve">      Select one of the following:</w:t>
      </w:r>
    </w:p>
    <w:p w14:paraId="6B36AB80" w14:textId="77777777" w:rsidR="00897269" w:rsidRDefault="00897269">
      <w:pPr>
        <w:numPr>
          <w:ilvl w:val="12"/>
          <w:numId w:val="0"/>
        </w:numPr>
        <w:pBdr>
          <w:top w:val="single" w:sz="4" w:space="1" w:color="0000FF"/>
          <w:left w:val="single" w:sz="4" w:space="1" w:color="0000FF"/>
          <w:bottom w:val="single" w:sz="4" w:space="1" w:color="0000FF"/>
          <w:right w:val="single" w:sz="4" w:space="1" w:color="0000FF"/>
        </w:pBdr>
        <w:ind w:left="630" w:right="-108"/>
        <w:rPr>
          <w:rFonts w:ascii="Courier New" w:hAnsi="Courier New"/>
          <w:sz w:val="18"/>
        </w:rPr>
      </w:pPr>
      <w:r>
        <w:rPr>
          <w:rFonts w:ascii="Courier New" w:hAnsi="Courier New"/>
          <w:sz w:val="18"/>
        </w:rPr>
        <w:t xml:space="preserve">          0         NONE</w:t>
      </w:r>
    </w:p>
    <w:p w14:paraId="2B5E33DB" w14:textId="77777777" w:rsidR="00897269" w:rsidRDefault="00897269">
      <w:pPr>
        <w:numPr>
          <w:ilvl w:val="12"/>
          <w:numId w:val="0"/>
        </w:numPr>
        <w:pBdr>
          <w:top w:val="single" w:sz="4" w:space="1" w:color="0000FF"/>
          <w:left w:val="single" w:sz="4" w:space="1" w:color="0000FF"/>
          <w:bottom w:val="single" w:sz="4" w:space="1" w:color="0000FF"/>
          <w:right w:val="single" w:sz="4" w:space="1" w:color="0000FF"/>
        </w:pBdr>
        <w:ind w:left="630" w:right="-108"/>
        <w:rPr>
          <w:rFonts w:ascii="Courier New" w:hAnsi="Courier New"/>
          <w:sz w:val="18"/>
        </w:rPr>
      </w:pPr>
      <w:r>
        <w:rPr>
          <w:rFonts w:ascii="Courier New" w:hAnsi="Courier New"/>
          <w:sz w:val="18"/>
        </w:rPr>
        <w:t xml:space="preserve">          1         WARD TRANSFER</w:t>
      </w:r>
    </w:p>
    <w:p w14:paraId="57F810D4" w14:textId="77777777" w:rsidR="00897269" w:rsidRDefault="00897269">
      <w:pPr>
        <w:numPr>
          <w:ilvl w:val="12"/>
          <w:numId w:val="0"/>
        </w:numPr>
        <w:pBdr>
          <w:top w:val="single" w:sz="4" w:space="1" w:color="0000FF"/>
          <w:left w:val="single" w:sz="4" w:space="1" w:color="0000FF"/>
          <w:bottom w:val="single" w:sz="4" w:space="1" w:color="0000FF"/>
          <w:right w:val="single" w:sz="4" w:space="1" w:color="0000FF"/>
        </w:pBdr>
        <w:ind w:left="630" w:right="-108"/>
        <w:rPr>
          <w:rFonts w:ascii="Courier New" w:hAnsi="Courier New"/>
          <w:sz w:val="18"/>
        </w:rPr>
      </w:pPr>
      <w:r>
        <w:rPr>
          <w:rFonts w:ascii="Courier New" w:hAnsi="Courier New"/>
          <w:sz w:val="18"/>
        </w:rPr>
        <w:t xml:space="preserve">          2         SPECIALTY TRANSFER</w:t>
      </w:r>
    </w:p>
    <w:p w14:paraId="62AA7EAA" w14:textId="77777777" w:rsidR="00897269" w:rsidRDefault="00897269">
      <w:pPr>
        <w:numPr>
          <w:ilvl w:val="12"/>
          <w:numId w:val="0"/>
        </w:numPr>
        <w:pBdr>
          <w:top w:val="single" w:sz="4" w:space="1" w:color="0000FF"/>
          <w:left w:val="single" w:sz="4" w:space="1" w:color="0000FF"/>
          <w:bottom w:val="single" w:sz="4" w:space="1" w:color="0000FF"/>
          <w:right w:val="single" w:sz="4" w:space="1" w:color="0000FF"/>
        </w:pBdr>
        <w:ind w:left="630" w:right="-108"/>
        <w:rPr>
          <w:rFonts w:ascii="Courier New" w:hAnsi="Courier New"/>
          <w:sz w:val="18"/>
        </w:rPr>
      </w:pPr>
      <w:r>
        <w:rPr>
          <w:rFonts w:ascii="Courier New" w:hAnsi="Courier New"/>
          <w:sz w:val="18"/>
        </w:rPr>
        <w:t xml:space="preserve">DC GENERIC ORDERS ON: SPECIALTY TRANSFER// </w:t>
      </w:r>
      <w:r>
        <w:rPr>
          <w:rFonts w:ascii="Courier New" w:hAnsi="Courier New"/>
          <w:b/>
          <w:sz w:val="20"/>
        </w:rPr>
        <w:t>&lt;Enter&gt;</w:t>
      </w:r>
    </w:p>
    <w:p w14:paraId="41CA1DF1" w14:textId="77777777" w:rsidR="00897269" w:rsidRDefault="00897269">
      <w:pPr>
        <w:numPr>
          <w:ilvl w:val="12"/>
          <w:numId w:val="0"/>
        </w:numPr>
        <w:pBdr>
          <w:top w:val="single" w:sz="4" w:space="1" w:color="0000FF"/>
          <w:left w:val="single" w:sz="4" w:space="1" w:color="0000FF"/>
          <w:bottom w:val="single" w:sz="4" w:space="1" w:color="0000FF"/>
          <w:right w:val="single" w:sz="4" w:space="1" w:color="0000FF"/>
        </w:pBdr>
        <w:ind w:left="630" w:right="-108"/>
        <w:rPr>
          <w:rFonts w:ascii="Courier New" w:hAnsi="Courier New"/>
          <w:b/>
          <w:sz w:val="18"/>
        </w:rPr>
      </w:pPr>
      <w:r>
        <w:rPr>
          <w:rFonts w:ascii="Courier New" w:hAnsi="Courier New"/>
          <w:sz w:val="18"/>
        </w:rPr>
        <w:t xml:space="preserve">ERROR DAYS: 1// </w:t>
      </w:r>
      <w:r>
        <w:rPr>
          <w:rFonts w:ascii="Courier New" w:hAnsi="Courier New"/>
          <w:b/>
          <w:sz w:val="18"/>
        </w:rPr>
        <w:t>?</w:t>
      </w:r>
    </w:p>
    <w:p w14:paraId="01EB8CC2" w14:textId="77777777" w:rsidR="00897269" w:rsidRDefault="00897269">
      <w:pPr>
        <w:numPr>
          <w:ilvl w:val="12"/>
          <w:numId w:val="0"/>
        </w:numPr>
        <w:pBdr>
          <w:top w:val="single" w:sz="4" w:space="1" w:color="0000FF"/>
          <w:left w:val="single" w:sz="4" w:space="1" w:color="0000FF"/>
          <w:bottom w:val="single" w:sz="4" w:space="1" w:color="0000FF"/>
          <w:right w:val="single" w:sz="4" w:space="1" w:color="0000FF"/>
        </w:pBdr>
        <w:ind w:left="630" w:right="-108"/>
        <w:rPr>
          <w:rFonts w:ascii="Courier New" w:hAnsi="Courier New"/>
          <w:sz w:val="18"/>
        </w:rPr>
      </w:pPr>
      <w:r>
        <w:rPr>
          <w:rFonts w:ascii="Courier New" w:hAnsi="Courier New"/>
          <w:sz w:val="18"/>
        </w:rPr>
        <w:t>This response must be a number.</w:t>
      </w:r>
    </w:p>
    <w:p w14:paraId="448398A9" w14:textId="77777777" w:rsidR="00897269" w:rsidRDefault="00897269">
      <w:pPr>
        <w:numPr>
          <w:ilvl w:val="12"/>
          <w:numId w:val="0"/>
        </w:numPr>
        <w:pBdr>
          <w:top w:val="single" w:sz="4" w:space="1" w:color="0000FF"/>
          <w:left w:val="single" w:sz="4" w:space="1" w:color="0000FF"/>
          <w:bottom w:val="single" w:sz="4" w:space="1" w:color="0000FF"/>
          <w:right w:val="single" w:sz="4" w:space="1" w:color="0000FF"/>
        </w:pBdr>
        <w:ind w:left="630" w:right="-108"/>
        <w:rPr>
          <w:rFonts w:ascii="Courier New" w:hAnsi="Courier New"/>
          <w:b/>
          <w:sz w:val="18"/>
        </w:rPr>
      </w:pPr>
      <w:r>
        <w:rPr>
          <w:rFonts w:ascii="Courier New" w:hAnsi="Courier New"/>
          <w:sz w:val="18"/>
        </w:rPr>
        <w:t>ERROR DAYS: 1//</w:t>
      </w:r>
      <w:r>
        <w:rPr>
          <w:rFonts w:ascii="Courier New" w:hAnsi="Courier New"/>
          <w:b/>
          <w:sz w:val="20"/>
        </w:rPr>
        <w:t>&lt;Enter&gt;</w:t>
      </w:r>
    </w:p>
    <w:p w14:paraId="07846F5B" w14:textId="77777777" w:rsidR="00897269" w:rsidRDefault="00897269">
      <w:pPr>
        <w:numPr>
          <w:ilvl w:val="12"/>
          <w:numId w:val="0"/>
        </w:numPr>
        <w:pBdr>
          <w:top w:val="single" w:sz="4" w:space="1" w:color="0000FF"/>
          <w:left w:val="single" w:sz="4" w:space="1" w:color="0000FF"/>
          <w:bottom w:val="single" w:sz="4" w:space="1" w:color="0000FF"/>
          <w:right w:val="single" w:sz="4" w:space="1" w:color="0000FF"/>
        </w:pBdr>
        <w:ind w:left="630" w:right="-108"/>
        <w:rPr>
          <w:rFonts w:ascii="Courier New" w:hAnsi="Courier New"/>
          <w:b/>
          <w:sz w:val="18"/>
        </w:rPr>
      </w:pPr>
      <w:r>
        <w:rPr>
          <w:rFonts w:ascii="Courier New" w:hAnsi="Courier New"/>
          <w:sz w:val="18"/>
        </w:rPr>
        <w:t>GRACE DAYS BEFORE PURGE: 30//</w:t>
      </w:r>
      <w:r>
        <w:rPr>
          <w:rFonts w:ascii="Courier New" w:hAnsi="Courier New"/>
          <w:b/>
          <w:sz w:val="20"/>
        </w:rPr>
        <w:t>&lt;Enter&gt;</w:t>
      </w:r>
    </w:p>
    <w:p w14:paraId="59DDA485" w14:textId="26A3078E" w:rsidR="00897269" w:rsidRDefault="00897269" w:rsidP="00ED0925">
      <w:pPr>
        <w:numPr>
          <w:ilvl w:val="12"/>
          <w:numId w:val="0"/>
        </w:numPr>
        <w:pBdr>
          <w:top w:val="single" w:sz="4" w:space="1" w:color="0000FF"/>
          <w:left w:val="single" w:sz="4" w:space="1" w:color="0000FF"/>
          <w:bottom w:val="single" w:sz="4" w:space="1" w:color="0000FF"/>
          <w:right w:val="single" w:sz="4" w:space="1" w:color="0000FF"/>
        </w:pBdr>
        <w:spacing w:line="360" w:lineRule="auto"/>
        <w:ind w:left="630" w:right="-108"/>
        <w:rPr>
          <w:rFonts w:ascii="Courier New" w:hAnsi="Courier New"/>
          <w:sz w:val="18"/>
        </w:rPr>
      </w:pPr>
      <w:r>
        <w:rPr>
          <w:rFonts w:ascii="Courier New" w:hAnsi="Courier New"/>
          <w:sz w:val="18"/>
        </w:rPr>
        <w:t xml:space="preserve">LAPSE DELAYED ORDERS IN #DAYS: 180// </w:t>
      </w:r>
      <w:r>
        <w:rPr>
          <w:rFonts w:ascii="Courier New" w:hAnsi="Courier New"/>
          <w:b/>
          <w:sz w:val="18"/>
        </w:rPr>
        <w:t>??</w:t>
      </w:r>
    </w:p>
    <w:p w14:paraId="26FD5DA8" w14:textId="77777777" w:rsidR="00897269" w:rsidRDefault="00897269">
      <w:pPr>
        <w:numPr>
          <w:ilvl w:val="12"/>
          <w:numId w:val="0"/>
        </w:numPr>
        <w:pBdr>
          <w:top w:val="single" w:sz="4" w:space="1" w:color="0000FF"/>
          <w:left w:val="single" w:sz="4" w:space="1" w:color="0000FF"/>
          <w:bottom w:val="single" w:sz="4" w:space="1" w:color="0000FF"/>
          <w:right w:val="single" w:sz="4" w:space="1" w:color="0000FF"/>
        </w:pBdr>
        <w:ind w:left="630" w:right="-108"/>
        <w:rPr>
          <w:rFonts w:ascii="Courier New" w:hAnsi="Courier New"/>
          <w:sz w:val="18"/>
        </w:rPr>
      </w:pPr>
      <w:r>
        <w:rPr>
          <w:rFonts w:ascii="Courier New" w:hAnsi="Courier New"/>
          <w:sz w:val="18"/>
        </w:rPr>
        <w:t>This parameter sets a limit on the number of days that delayed orders may</w:t>
      </w:r>
    </w:p>
    <w:p w14:paraId="60FEB99D" w14:textId="77777777" w:rsidR="00897269" w:rsidRDefault="00897269">
      <w:pPr>
        <w:numPr>
          <w:ilvl w:val="12"/>
          <w:numId w:val="0"/>
        </w:numPr>
        <w:pBdr>
          <w:top w:val="single" w:sz="4" w:space="1" w:color="0000FF"/>
          <w:left w:val="single" w:sz="4" w:space="1" w:color="0000FF"/>
          <w:bottom w:val="single" w:sz="4" w:space="1" w:color="0000FF"/>
          <w:right w:val="single" w:sz="4" w:space="1" w:color="0000FF"/>
        </w:pBdr>
        <w:ind w:left="630" w:right="-108"/>
        <w:rPr>
          <w:rFonts w:ascii="Courier New" w:hAnsi="Courier New"/>
          <w:sz w:val="18"/>
        </w:rPr>
      </w:pPr>
      <w:r>
        <w:rPr>
          <w:rFonts w:ascii="Courier New" w:hAnsi="Courier New"/>
          <w:sz w:val="18"/>
        </w:rPr>
        <w:t>remain in the Orders file able to be released and activated.  If a value</w:t>
      </w:r>
    </w:p>
    <w:p w14:paraId="2723B618" w14:textId="77777777" w:rsidR="00897269" w:rsidRDefault="00897269">
      <w:pPr>
        <w:numPr>
          <w:ilvl w:val="12"/>
          <w:numId w:val="0"/>
        </w:numPr>
        <w:pBdr>
          <w:top w:val="single" w:sz="4" w:space="1" w:color="0000FF"/>
          <w:left w:val="single" w:sz="4" w:space="1" w:color="0000FF"/>
          <w:bottom w:val="single" w:sz="4" w:space="1" w:color="0000FF"/>
          <w:right w:val="single" w:sz="4" w:space="1" w:color="0000FF"/>
        </w:pBdr>
        <w:ind w:left="630" w:right="-108"/>
        <w:rPr>
          <w:rFonts w:ascii="Courier New" w:hAnsi="Courier New"/>
          <w:sz w:val="18"/>
        </w:rPr>
      </w:pPr>
      <w:r>
        <w:rPr>
          <w:rFonts w:ascii="Courier New" w:hAnsi="Courier New"/>
          <w:sz w:val="18"/>
        </w:rPr>
        <w:t>is entered here, then any order awaiting release via an MAS event that</w:t>
      </w:r>
    </w:p>
    <w:p w14:paraId="200D8C70" w14:textId="77777777" w:rsidR="00897269" w:rsidRDefault="00897269">
      <w:pPr>
        <w:numPr>
          <w:ilvl w:val="12"/>
          <w:numId w:val="0"/>
        </w:numPr>
        <w:pBdr>
          <w:top w:val="single" w:sz="4" w:space="1" w:color="0000FF"/>
          <w:left w:val="single" w:sz="4" w:space="1" w:color="0000FF"/>
          <w:bottom w:val="single" w:sz="4" w:space="1" w:color="0000FF"/>
          <w:right w:val="single" w:sz="4" w:space="1" w:color="0000FF"/>
        </w:pBdr>
        <w:ind w:left="630" w:right="-108"/>
        <w:rPr>
          <w:rFonts w:ascii="Courier New" w:hAnsi="Courier New"/>
          <w:sz w:val="18"/>
        </w:rPr>
      </w:pPr>
      <w:r>
        <w:rPr>
          <w:rFonts w:ascii="Courier New" w:hAnsi="Courier New"/>
          <w:sz w:val="18"/>
        </w:rPr>
        <w:t>has been in the Orders file more than the number days specified by this</w:t>
      </w:r>
    </w:p>
    <w:p w14:paraId="42D176BC" w14:textId="77777777" w:rsidR="00897269" w:rsidRDefault="00897269">
      <w:pPr>
        <w:numPr>
          <w:ilvl w:val="12"/>
          <w:numId w:val="0"/>
        </w:numPr>
        <w:pBdr>
          <w:top w:val="single" w:sz="4" w:space="1" w:color="0000FF"/>
          <w:left w:val="single" w:sz="4" w:space="1" w:color="0000FF"/>
          <w:bottom w:val="single" w:sz="4" w:space="1" w:color="0000FF"/>
          <w:right w:val="single" w:sz="4" w:space="1" w:color="0000FF"/>
        </w:pBdr>
        <w:ind w:left="630" w:right="-108"/>
        <w:rPr>
          <w:rFonts w:ascii="Courier New" w:hAnsi="Courier New"/>
          <w:sz w:val="18"/>
        </w:rPr>
      </w:pPr>
      <w:r>
        <w:rPr>
          <w:rFonts w:ascii="Courier New" w:hAnsi="Courier New"/>
          <w:sz w:val="18"/>
        </w:rPr>
        <w:t>value will be set to a status of "lapsed" instead of released to the</w:t>
      </w:r>
    </w:p>
    <w:p w14:paraId="78C4E029" w14:textId="77777777" w:rsidR="00897269" w:rsidRDefault="00897269">
      <w:pPr>
        <w:numPr>
          <w:ilvl w:val="12"/>
          <w:numId w:val="0"/>
        </w:numPr>
        <w:pBdr>
          <w:top w:val="single" w:sz="4" w:space="1" w:color="0000FF"/>
          <w:left w:val="single" w:sz="4" w:space="1" w:color="0000FF"/>
          <w:bottom w:val="single" w:sz="4" w:space="1" w:color="0000FF"/>
          <w:right w:val="single" w:sz="4" w:space="1" w:color="0000FF"/>
        </w:pBdr>
        <w:ind w:left="630" w:right="-108"/>
        <w:rPr>
          <w:rFonts w:ascii="Courier New" w:hAnsi="Courier New"/>
          <w:sz w:val="18"/>
        </w:rPr>
      </w:pPr>
      <w:r>
        <w:rPr>
          <w:rFonts w:ascii="Courier New" w:hAnsi="Courier New"/>
          <w:sz w:val="18"/>
        </w:rPr>
        <w:t>service for action.  If no value is entered here, then the orders will be</w:t>
      </w:r>
    </w:p>
    <w:p w14:paraId="33D88B3E" w14:textId="77777777" w:rsidR="00897269" w:rsidRDefault="00897269">
      <w:pPr>
        <w:numPr>
          <w:ilvl w:val="12"/>
          <w:numId w:val="0"/>
        </w:numPr>
        <w:pBdr>
          <w:top w:val="single" w:sz="4" w:space="1" w:color="0000FF"/>
          <w:left w:val="single" w:sz="4" w:space="1" w:color="0000FF"/>
          <w:bottom w:val="single" w:sz="4" w:space="1" w:color="0000FF"/>
          <w:right w:val="single" w:sz="4" w:space="1" w:color="0000FF"/>
        </w:pBdr>
        <w:ind w:left="630" w:right="-108"/>
        <w:rPr>
          <w:rFonts w:ascii="Courier New" w:hAnsi="Courier New"/>
          <w:sz w:val="18"/>
        </w:rPr>
      </w:pPr>
      <w:r>
        <w:rPr>
          <w:rFonts w:ascii="Courier New" w:hAnsi="Courier New"/>
          <w:sz w:val="18"/>
        </w:rPr>
        <w:t>processed regardless of the length of time they have been in the file</w:t>
      </w:r>
    </w:p>
    <w:p w14:paraId="02504D69" w14:textId="43EA9F0A" w:rsidR="00897269" w:rsidRDefault="00897269" w:rsidP="00ED0925">
      <w:pPr>
        <w:numPr>
          <w:ilvl w:val="12"/>
          <w:numId w:val="0"/>
        </w:numPr>
        <w:pBdr>
          <w:top w:val="single" w:sz="4" w:space="1" w:color="0000FF"/>
          <w:left w:val="single" w:sz="4" w:space="1" w:color="0000FF"/>
          <w:bottom w:val="single" w:sz="4" w:space="1" w:color="0000FF"/>
          <w:right w:val="single" w:sz="4" w:space="1" w:color="0000FF"/>
        </w:pBdr>
        <w:spacing w:line="360" w:lineRule="auto"/>
        <w:ind w:left="630" w:right="-108"/>
        <w:rPr>
          <w:rFonts w:ascii="Courier New" w:hAnsi="Courier New"/>
          <w:sz w:val="18"/>
        </w:rPr>
      </w:pPr>
      <w:r>
        <w:rPr>
          <w:rFonts w:ascii="Courier New" w:hAnsi="Courier New"/>
          <w:sz w:val="18"/>
        </w:rPr>
        <w:t>awaiting action</w:t>
      </w:r>
      <w:r w:rsidR="00ED0925">
        <w:rPr>
          <w:rFonts w:ascii="Courier New" w:hAnsi="Courier New"/>
          <w:sz w:val="18"/>
        </w:rPr>
        <w:t>.</w:t>
      </w:r>
    </w:p>
    <w:p w14:paraId="5DB6779B" w14:textId="77777777" w:rsidR="00897269" w:rsidRDefault="00897269">
      <w:pPr>
        <w:numPr>
          <w:ilvl w:val="12"/>
          <w:numId w:val="0"/>
        </w:numPr>
        <w:pBdr>
          <w:top w:val="single" w:sz="4" w:space="1" w:color="0000FF"/>
          <w:left w:val="single" w:sz="4" w:space="1" w:color="0000FF"/>
          <w:bottom w:val="single" w:sz="4" w:space="1" w:color="0000FF"/>
          <w:right w:val="single" w:sz="4" w:space="1" w:color="0000FF"/>
        </w:pBdr>
        <w:ind w:left="630" w:right="-108"/>
        <w:rPr>
          <w:rFonts w:ascii="Courier New" w:hAnsi="Courier New"/>
          <w:b/>
          <w:sz w:val="18"/>
        </w:rPr>
      </w:pPr>
      <w:r>
        <w:rPr>
          <w:rFonts w:ascii="Courier New" w:hAnsi="Courier New"/>
          <w:sz w:val="18"/>
        </w:rPr>
        <w:t xml:space="preserve">LAPSE DELAYED ORDERS IN #DAYS: 180// </w:t>
      </w:r>
      <w:r>
        <w:rPr>
          <w:rFonts w:ascii="Courier New" w:hAnsi="Courier New"/>
          <w:b/>
          <w:sz w:val="20"/>
        </w:rPr>
        <w:t>&lt;Enter&gt;</w:t>
      </w:r>
    </w:p>
    <w:p w14:paraId="65EDE5D9" w14:textId="1759F431" w:rsidR="00897269" w:rsidRDefault="00897269" w:rsidP="00ED0925">
      <w:pPr>
        <w:numPr>
          <w:ilvl w:val="12"/>
          <w:numId w:val="0"/>
        </w:numPr>
        <w:pBdr>
          <w:top w:val="single" w:sz="4" w:space="1" w:color="0000FF"/>
          <w:left w:val="single" w:sz="4" w:space="1" w:color="0000FF"/>
          <w:bottom w:val="single" w:sz="4" w:space="1" w:color="0000FF"/>
          <w:right w:val="single" w:sz="4" w:space="1" w:color="0000FF"/>
        </w:pBdr>
        <w:spacing w:line="360" w:lineRule="auto"/>
        <w:ind w:left="630" w:right="-108"/>
        <w:rPr>
          <w:rFonts w:ascii="Courier New" w:hAnsi="Courier New"/>
          <w:sz w:val="18"/>
        </w:rPr>
      </w:pPr>
      <w:r>
        <w:rPr>
          <w:rFonts w:ascii="Courier New" w:hAnsi="Courier New"/>
          <w:sz w:val="18"/>
        </w:rPr>
        <w:t xml:space="preserve">NEW ORDERS DEFAULT: Sign All Orders// </w:t>
      </w:r>
      <w:r>
        <w:rPr>
          <w:rFonts w:ascii="Courier New" w:hAnsi="Courier New"/>
          <w:b/>
          <w:sz w:val="18"/>
        </w:rPr>
        <w:t>??</w:t>
      </w:r>
    </w:p>
    <w:p w14:paraId="72979F8E" w14:textId="77777777" w:rsidR="00897269" w:rsidRDefault="00897269">
      <w:pPr>
        <w:numPr>
          <w:ilvl w:val="12"/>
          <w:numId w:val="0"/>
        </w:numPr>
        <w:pBdr>
          <w:top w:val="single" w:sz="4" w:space="1" w:color="0000FF"/>
          <w:left w:val="single" w:sz="4" w:space="1" w:color="0000FF"/>
          <w:bottom w:val="single" w:sz="4" w:space="1" w:color="0000FF"/>
          <w:right w:val="single" w:sz="4" w:space="1" w:color="0000FF"/>
        </w:pBdr>
        <w:ind w:left="630" w:right="-108"/>
        <w:rPr>
          <w:rFonts w:ascii="Courier New" w:hAnsi="Courier New"/>
          <w:sz w:val="18"/>
        </w:rPr>
      </w:pPr>
      <w:r>
        <w:rPr>
          <w:rFonts w:ascii="Courier New" w:hAnsi="Courier New"/>
          <w:sz w:val="18"/>
        </w:rPr>
        <w:t>This parameter determines the default action to be presented at the end of</w:t>
      </w:r>
    </w:p>
    <w:p w14:paraId="3DD0EFBD" w14:textId="77777777" w:rsidR="00897269" w:rsidRDefault="00897269">
      <w:pPr>
        <w:numPr>
          <w:ilvl w:val="12"/>
          <w:numId w:val="0"/>
        </w:numPr>
        <w:pBdr>
          <w:top w:val="single" w:sz="4" w:space="1" w:color="0000FF"/>
          <w:left w:val="single" w:sz="4" w:space="1" w:color="0000FF"/>
          <w:bottom w:val="single" w:sz="4" w:space="1" w:color="0000FF"/>
          <w:right w:val="single" w:sz="4" w:space="1" w:color="0000FF"/>
        </w:pBdr>
        <w:ind w:left="630" w:right="-108"/>
        <w:rPr>
          <w:rFonts w:ascii="Courier New" w:hAnsi="Courier New"/>
          <w:sz w:val="18"/>
        </w:rPr>
      </w:pPr>
      <w:r>
        <w:rPr>
          <w:rFonts w:ascii="Courier New" w:hAnsi="Courier New"/>
          <w:sz w:val="18"/>
        </w:rPr>
        <w:t>the Review New Orders screen; the action 'Next Screen' will be used until</w:t>
      </w:r>
    </w:p>
    <w:p w14:paraId="138A07E5" w14:textId="77777777" w:rsidR="00897269" w:rsidRDefault="00897269">
      <w:pPr>
        <w:numPr>
          <w:ilvl w:val="12"/>
          <w:numId w:val="0"/>
        </w:numPr>
        <w:pBdr>
          <w:top w:val="single" w:sz="4" w:space="1" w:color="0000FF"/>
          <w:left w:val="single" w:sz="4" w:space="1" w:color="0000FF"/>
          <w:bottom w:val="single" w:sz="4" w:space="1" w:color="0000FF"/>
          <w:right w:val="single" w:sz="4" w:space="1" w:color="0000FF"/>
        </w:pBdr>
        <w:ind w:left="630" w:right="-108"/>
        <w:rPr>
          <w:rFonts w:ascii="Courier New" w:hAnsi="Courier New"/>
          <w:sz w:val="18"/>
        </w:rPr>
      </w:pPr>
      <w:r>
        <w:rPr>
          <w:rFonts w:ascii="Courier New" w:hAnsi="Courier New"/>
          <w:sz w:val="18"/>
        </w:rPr>
        <w:t>the last screen of orders, if there are more than one.  If there is no</w:t>
      </w:r>
    </w:p>
    <w:p w14:paraId="6E1DFC20" w14:textId="79B1E0BA" w:rsidR="00897269" w:rsidRDefault="00897269" w:rsidP="00ED0925">
      <w:pPr>
        <w:numPr>
          <w:ilvl w:val="12"/>
          <w:numId w:val="0"/>
        </w:numPr>
        <w:pBdr>
          <w:top w:val="single" w:sz="4" w:space="1" w:color="0000FF"/>
          <w:left w:val="single" w:sz="4" w:space="1" w:color="0000FF"/>
          <w:bottom w:val="single" w:sz="4" w:space="1" w:color="0000FF"/>
          <w:right w:val="single" w:sz="4" w:space="1" w:color="0000FF"/>
        </w:pBdr>
        <w:spacing w:line="360" w:lineRule="auto"/>
        <w:ind w:left="630" w:right="-108"/>
        <w:rPr>
          <w:rFonts w:ascii="Courier New" w:hAnsi="Courier New"/>
          <w:sz w:val="18"/>
        </w:rPr>
      </w:pPr>
      <w:r>
        <w:rPr>
          <w:rFonts w:ascii="Courier New" w:hAnsi="Courier New"/>
          <w:sz w:val="18"/>
        </w:rPr>
        <w:t>action specified here, then 'Sign All Orders' will be used.</w:t>
      </w:r>
    </w:p>
    <w:p w14:paraId="0F5E4FD0" w14:textId="77777777" w:rsidR="00897269" w:rsidRDefault="00897269">
      <w:pPr>
        <w:numPr>
          <w:ilvl w:val="12"/>
          <w:numId w:val="0"/>
        </w:numPr>
        <w:pBdr>
          <w:top w:val="single" w:sz="4" w:space="1" w:color="0000FF"/>
          <w:left w:val="single" w:sz="4" w:space="1" w:color="0000FF"/>
          <w:bottom w:val="single" w:sz="4" w:space="1" w:color="0000FF"/>
          <w:right w:val="single" w:sz="4" w:space="1" w:color="0000FF"/>
        </w:pBdr>
        <w:ind w:left="630" w:right="-108"/>
        <w:rPr>
          <w:rFonts w:ascii="Courier New" w:hAnsi="Courier New"/>
          <w:b/>
          <w:sz w:val="18"/>
        </w:rPr>
      </w:pPr>
      <w:r>
        <w:rPr>
          <w:rFonts w:ascii="Courier New" w:hAnsi="Courier New"/>
          <w:sz w:val="18"/>
        </w:rPr>
        <w:t xml:space="preserve">NEW ORDERS DEFAULT: Sign All Orders// </w:t>
      </w:r>
      <w:r>
        <w:rPr>
          <w:rFonts w:ascii="Courier New" w:hAnsi="Courier New"/>
          <w:b/>
          <w:sz w:val="20"/>
        </w:rPr>
        <w:t>&lt;Enter&gt;</w:t>
      </w:r>
    </w:p>
    <w:p w14:paraId="30289F87" w14:textId="77777777" w:rsidR="00897269" w:rsidRDefault="00897269">
      <w:pPr>
        <w:numPr>
          <w:ilvl w:val="12"/>
          <w:numId w:val="0"/>
        </w:numPr>
        <w:pBdr>
          <w:top w:val="single" w:sz="4" w:space="1" w:color="0000FF"/>
          <w:left w:val="single" w:sz="4" w:space="1" w:color="0000FF"/>
          <w:bottom w:val="single" w:sz="4" w:space="1" w:color="0000FF"/>
          <w:right w:val="single" w:sz="4" w:space="1" w:color="0000FF"/>
        </w:pBdr>
        <w:ind w:left="630" w:right="-108"/>
        <w:rPr>
          <w:rFonts w:ascii="Courier New" w:hAnsi="Courier New"/>
          <w:sz w:val="18"/>
        </w:rPr>
      </w:pPr>
      <w:r>
        <w:rPr>
          <w:rFonts w:ascii="Courier New" w:hAnsi="Courier New"/>
          <w:sz w:val="18"/>
        </w:rPr>
        <w:t xml:space="preserve">RESTRICT REQUESTOR: YES (ORELSE &amp; OREMAS)// </w:t>
      </w:r>
      <w:r>
        <w:rPr>
          <w:rFonts w:ascii="Courier New" w:hAnsi="Courier New"/>
          <w:b/>
          <w:sz w:val="18"/>
        </w:rPr>
        <w:t>??</w:t>
      </w:r>
    </w:p>
    <w:p w14:paraId="217CC407" w14:textId="77777777" w:rsidR="00897269" w:rsidRDefault="00897269">
      <w:pPr>
        <w:numPr>
          <w:ilvl w:val="12"/>
          <w:numId w:val="0"/>
        </w:numPr>
        <w:pBdr>
          <w:top w:val="single" w:sz="4" w:space="1" w:color="0000FF"/>
          <w:left w:val="single" w:sz="4" w:space="1" w:color="0000FF"/>
          <w:bottom w:val="single" w:sz="4" w:space="1" w:color="0000FF"/>
          <w:right w:val="single" w:sz="4" w:space="1" w:color="0000FF"/>
        </w:pBdr>
        <w:ind w:left="630" w:right="-108"/>
        <w:rPr>
          <w:rFonts w:ascii="Courier New" w:hAnsi="Courier New"/>
          <w:sz w:val="18"/>
        </w:rPr>
      </w:pPr>
      <w:r>
        <w:rPr>
          <w:rFonts w:ascii="Courier New" w:hAnsi="Courier New"/>
          <w:sz w:val="18"/>
        </w:rPr>
        <w:t>This field allows a site to restrict the selection of providers</w:t>
      </w:r>
    </w:p>
    <w:p w14:paraId="4A790D0B" w14:textId="77777777" w:rsidR="00897269" w:rsidRDefault="00897269">
      <w:pPr>
        <w:numPr>
          <w:ilvl w:val="12"/>
          <w:numId w:val="0"/>
        </w:numPr>
        <w:pBdr>
          <w:top w:val="single" w:sz="4" w:space="1" w:color="0000FF"/>
          <w:left w:val="single" w:sz="4" w:space="1" w:color="0000FF"/>
          <w:bottom w:val="single" w:sz="4" w:space="1" w:color="0000FF"/>
          <w:right w:val="single" w:sz="4" w:space="1" w:color="0000FF"/>
        </w:pBdr>
        <w:ind w:left="630" w:right="-108"/>
        <w:rPr>
          <w:rFonts w:ascii="Courier New" w:hAnsi="Courier New"/>
          <w:sz w:val="18"/>
        </w:rPr>
      </w:pPr>
      <w:r>
        <w:rPr>
          <w:rFonts w:ascii="Courier New" w:hAnsi="Courier New"/>
          <w:sz w:val="18"/>
        </w:rPr>
        <w:t>when adding new orders at the 'Requesting CLINICIAN: ' prompt for</w:t>
      </w:r>
    </w:p>
    <w:p w14:paraId="20F64A4C" w14:textId="77777777" w:rsidR="00897269" w:rsidRDefault="00897269">
      <w:pPr>
        <w:numPr>
          <w:ilvl w:val="12"/>
          <w:numId w:val="0"/>
        </w:numPr>
        <w:pBdr>
          <w:top w:val="single" w:sz="4" w:space="1" w:color="0000FF"/>
          <w:left w:val="single" w:sz="4" w:space="1" w:color="0000FF"/>
          <w:bottom w:val="single" w:sz="4" w:space="1" w:color="0000FF"/>
          <w:right w:val="single" w:sz="4" w:space="1" w:color="0000FF"/>
        </w:pBdr>
        <w:ind w:left="630" w:right="-108"/>
        <w:rPr>
          <w:rFonts w:ascii="Courier New" w:hAnsi="Courier New"/>
          <w:sz w:val="18"/>
        </w:rPr>
      </w:pPr>
      <w:r>
        <w:rPr>
          <w:rFonts w:ascii="Courier New" w:hAnsi="Courier New"/>
          <w:sz w:val="18"/>
        </w:rPr>
        <w:t>holders of the ORELSE and OREMAS key.  The restriction being that</w:t>
      </w:r>
    </w:p>
    <w:p w14:paraId="238CFD48" w14:textId="77777777" w:rsidR="00897269" w:rsidRDefault="00897269">
      <w:pPr>
        <w:numPr>
          <w:ilvl w:val="12"/>
          <w:numId w:val="0"/>
        </w:numPr>
        <w:pBdr>
          <w:top w:val="single" w:sz="4" w:space="1" w:color="0000FF"/>
          <w:left w:val="single" w:sz="4" w:space="1" w:color="0000FF"/>
          <w:bottom w:val="single" w:sz="4" w:space="1" w:color="0000FF"/>
          <w:right w:val="single" w:sz="4" w:space="1" w:color="0000FF"/>
        </w:pBdr>
        <w:ind w:left="630" w:right="-108"/>
        <w:rPr>
          <w:rFonts w:ascii="Courier New" w:hAnsi="Courier New"/>
          <w:sz w:val="18"/>
        </w:rPr>
      </w:pPr>
      <w:r>
        <w:rPr>
          <w:rFonts w:ascii="Courier New" w:hAnsi="Courier New"/>
          <w:sz w:val="18"/>
        </w:rPr>
        <w:t>they cannot select themselves as the requestor even though they may</w:t>
      </w:r>
    </w:p>
    <w:p w14:paraId="72DD8B6B" w14:textId="77777777" w:rsidR="00897269" w:rsidRDefault="00897269">
      <w:pPr>
        <w:numPr>
          <w:ilvl w:val="12"/>
          <w:numId w:val="0"/>
        </w:numPr>
        <w:pBdr>
          <w:top w:val="single" w:sz="4" w:space="1" w:color="0000FF"/>
          <w:left w:val="single" w:sz="4" w:space="1" w:color="0000FF"/>
          <w:bottom w:val="single" w:sz="4" w:space="1" w:color="0000FF"/>
          <w:right w:val="single" w:sz="4" w:space="1" w:color="0000FF"/>
        </w:pBdr>
        <w:ind w:left="630" w:right="-108"/>
        <w:rPr>
          <w:rFonts w:ascii="Courier New" w:hAnsi="Courier New"/>
          <w:sz w:val="18"/>
        </w:rPr>
      </w:pPr>
      <w:r>
        <w:rPr>
          <w:rFonts w:ascii="Courier New" w:hAnsi="Courier New"/>
          <w:sz w:val="18"/>
        </w:rPr>
        <w:t>also hold the PROVIDER key.</w:t>
      </w:r>
    </w:p>
    <w:p w14:paraId="383A8706" w14:textId="77777777" w:rsidR="00897269" w:rsidRDefault="00897269">
      <w:pPr>
        <w:numPr>
          <w:ilvl w:val="12"/>
          <w:numId w:val="0"/>
        </w:numPr>
        <w:pBdr>
          <w:top w:val="single" w:sz="4" w:space="1" w:color="0000FF"/>
          <w:left w:val="single" w:sz="4" w:space="1" w:color="0000FF"/>
          <w:bottom w:val="single" w:sz="4" w:space="1" w:color="0000FF"/>
          <w:right w:val="single" w:sz="4" w:space="1" w:color="0000FF"/>
        </w:pBdr>
        <w:ind w:left="630" w:right="-108"/>
        <w:rPr>
          <w:rFonts w:ascii="Courier New" w:hAnsi="Courier New"/>
          <w:sz w:val="18"/>
        </w:rPr>
      </w:pPr>
      <w:r>
        <w:rPr>
          <w:rFonts w:ascii="Courier New" w:hAnsi="Courier New"/>
          <w:sz w:val="18"/>
        </w:rPr>
        <w:t xml:space="preserve">  1 YES (ORELSE)          -restricts only holders of the ORELSE key.</w:t>
      </w:r>
    </w:p>
    <w:p w14:paraId="0F958032" w14:textId="44A7B3C8" w:rsidR="00897269" w:rsidRDefault="00897269" w:rsidP="00ED0925">
      <w:pPr>
        <w:numPr>
          <w:ilvl w:val="12"/>
          <w:numId w:val="0"/>
        </w:numPr>
        <w:pBdr>
          <w:top w:val="single" w:sz="4" w:space="1" w:color="0000FF"/>
          <w:left w:val="single" w:sz="4" w:space="1" w:color="0000FF"/>
          <w:bottom w:val="single" w:sz="4" w:space="1" w:color="0000FF"/>
          <w:right w:val="single" w:sz="4" w:space="1" w:color="0000FF"/>
        </w:pBdr>
        <w:spacing w:line="360" w:lineRule="auto"/>
        <w:ind w:left="630" w:right="-108"/>
        <w:rPr>
          <w:rFonts w:ascii="Courier New" w:hAnsi="Courier New"/>
          <w:sz w:val="18"/>
        </w:rPr>
      </w:pPr>
      <w:r>
        <w:rPr>
          <w:rFonts w:ascii="Courier New" w:hAnsi="Courier New"/>
          <w:sz w:val="18"/>
        </w:rPr>
        <w:t xml:space="preserve">  2 YES (ORELSE &amp; OREMAS) -restricts holders of either key.</w:t>
      </w:r>
    </w:p>
    <w:p w14:paraId="7563C305" w14:textId="77777777" w:rsidR="00897269" w:rsidRDefault="00897269">
      <w:pPr>
        <w:numPr>
          <w:ilvl w:val="12"/>
          <w:numId w:val="0"/>
        </w:numPr>
        <w:pBdr>
          <w:top w:val="single" w:sz="4" w:space="1" w:color="0000FF"/>
          <w:left w:val="single" w:sz="4" w:space="1" w:color="0000FF"/>
          <w:bottom w:val="single" w:sz="4" w:space="1" w:color="0000FF"/>
          <w:right w:val="single" w:sz="4" w:space="1" w:color="0000FF"/>
        </w:pBdr>
        <w:ind w:left="630" w:right="-108"/>
        <w:rPr>
          <w:rFonts w:ascii="Courier New" w:hAnsi="Courier New"/>
          <w:b/>
          <w:sz w:val="18"/>
        </w:rPr>
      </w:pPr>
      <w:r>
        <w:rPr>
          <w:rFonts w:ascii="Courier New" w:hAnsi="Courier New"/>
          <w:sz w:val="18"/>
        </w:rPr>
        <w:t>RESTRICT REQUESTOR: YES (ORELSE &amp; OREMAS)//</w:t>
      </w:r>
      <w:r>
        <w:rPr>
          <w:rFonts w:ascii="Courier New" w:hAnsi="Courier New"/>
          <w:b/>
          <w:sz w:val="20"/>
        </w:rPr>
        <w:t>&lt;Enter&gt;</w:t>
      </w:r>
    </w:p>
    <w:p w14:paraId="0F3D9440" w14:textId="77777777" w:rsidR="00897269" w:rsidRDefault="00897269">
      <w:pPr>
        <w:numPr>
          <w:ilvl w:val="12"/>
          <w:numId w:val="0"/>
        </w:numPr>
        <w:ind w:left="630" w:right="-108"/>
        <w:rPr>
          <w:b/>
          <w:i/>
        </w:rPr>
      </w:pPr>
      <w:r>
        <w:rPr>
          <w:rFonts w:ascii="Courier New" w:hAnsi="Courier New"/>
          <w:sz w:val="18"/>
        </w:rPr>
        <w:br w:type="page"/>
      </w:r>
      <w:r>
        <w:rPr>
          <w:b/>
          <w:i/>
        </w:rPr>
        <w:lastRenderedPageBreak/>
        <w:t>Miscellaneous Parameters, cont’d</w:t>
      </w:r>
    </w:p>
    <w:p w14:paraId="486D116C" w14:textId="77777777" w:rsidR="00897269" w:rsidRDefault="00897269">
      <w:pPr>
        <w:numPr>
          <w:ilvl w:val="12"/>
          <w:numId w:val="0"/>
        </w:numPr>
        <w:pBdr>
          <w:top w:val="single" w:sz="4" w:space="1" w:color="0000FF"/>
          <w:left w:val="single" w:sz="4" w:space="1" w:color="0000FF"/>
          <w:bottom w:val="single" w:sz="4" w:space="1" w:color="0000FF"/>
          <w:right w:val="single" w:sz="4" w:space="1" w:color="0000FF"/>
        </w:pBdr>
        <w:ind w:left="630" w:right="-108"/>
        <w:rPr>
          <w:rFonts w:ascii="Courier New" w:hAnsi="Courier New"/>
          <w:b/>
          <w:sz w:val="18"/>
        </w:rPr>
      </w:pPr>
      <w:r>
        <w:rPr>
          <w:rFonts w:ascii="Courier New" w:hAnsi="Courier New"/>
          <w:sz w:val="18"/>
        </w:rPr>
        <w:t xml:space="preserve">REVIEW ORDERS ON PATIENT MOVEMENT: YES// </w:t>
      </w:r>
      <w:r>
        <w:rPr>
          <w:rFonts w:ascii="Courier New" w:hAnsi="Courier New"/>
          <w:b/>
          <w:sz w:val="18"/>
        </w:rPr>
        <w:t>??</w:t>
      </w:r>
    </w:p>
    <w:p w14:paraId="1B424297" w14:textId="77777777" w:rsidR="00897269" w:rsidRDefault="00897269">
      <w:pPr>
        <w:numPr>
          <w:ilvl w:val="12"/>
          <w:numId w:val="0"/>
        </w:numPr>
        <w:pBdr>
          <w:top w:val="single" w:sz="4" w:space="1" w:color="0000FF"/>
          <w:left w:val="single" w:sz="4" w:space="1" w:color="0000FF"/>
          <w:bottom w:val="single" w:sz="4" w:space="1" w:color="0000FF"/>
          <w:right w:val="single" w:sz="4" w:space="1" w:color="0000FF"/>
        </w:pBdr>
        <w:ind w:left="630" w:right="-108"/>
        <w:rPr>
          <w:rFonts w:ascii="Courier New" w:hAnsi="Courier New"/>
          <w:sz w:val="18"/>
        </w:rPr>
      </w:pPr>
      <w:r>
        <w:rPr>
          <w:rFonts w:ascii="Courier New" w:hAnsi="Courier New"/>
          <w:sz w:val="18"/>
        </w:rPr>
        <w:t>This parameter allows orders to be reviewed when a patient is transferred</w:t>
      </w:r>
    </w:p>
    <w:p w14:paraId="580152FA" w14:textId="77777777" w:rsidR="00897269" w:rsidRDefault="00897269">
      <w:pPr>
        <w:numPr>
          <w:ilvl w:val="12"/>
          <w:numId w:val="0"/>
        </w:numPr>
        <w:pBdr>
          <w:top w:val="single" w:sz="4" w:space="1" w:color="0000FF"/>
          <w:left w:val="single" w:sz="4" w:space="1" w:color="0000FF"/>
          <w:bottom w:val="single" w:sz="4" w:space="1" w:color="0000FF"/>
          <w:right w:val="single" w:sz="4" w:space="1" w:color="0000FF"/>
        </w:pBdr>
        <w:ind w:left="630" w:right="-108"/>
        <w:rPr>
          <w:rFonts w:ascii="Courier New" w:hAnsi="Courier New"/>
          <w:sz w:val="18"/>
        </w:rPr>
      </w:pPr>
      <w:r>
        <w:rPr>
          <w:rFonts w:ascii="Courier New" w:hAnsi="Courier New"/>
          <w:sz w:val="18"/>
        </w:rPr>
        <w:t>or discharged, and when a clinic appointment is made or canceled.</w:t>
      </w:r>
    </w:p>
    <w:p w14:paraId="45D91C88" w14:textId="77777777" w:rsidR="00897269" w:rsidRDefault="00897269">
      <w:pPr>
        <w:pStyle w:val="capture"/>
        <w:pBdr>
          <w:top w:val="single" w:sz="4" w:space="1" w:color="0000FF"/>
          <w:left w:val="single" w:sz="4" w:space="1" w:color="0000FF"/>
          <w:bottom w:val="single" w:sz="4" w:space="1" w:color="0000FF"/>
          <w:right w:val="single" w:sz="4" w:space="1" w:color="0000FF"/>
        </w:pBdr>
        <w:ind w:left="630" w:right="-108"/>
        <w:rPr>
          <w:b/>
          <w:sz w:val="20"/>
        </w:rPr>
      </w:pPr>
      <w:r>
        <w:t>REVIEW ORDERS ON PATIENT MOVEMENT: YES//</w:t>
      </w:r>
      <w:r>
        <w:rPr>
          <w:b/>
          <w:sz w:val="20"/>
        </w:rPr>
        <w:t xml:space="preserve">&lt;Enter&gt; </w:t>
      </w:r>
      <w:bookmarkStart w:id="191" w:name="_Toc426533737"/>
      <w:bookmarkStart w:id="192" w:name="_Toc426534275"/>
      <w:bookmarkStart w:id="193" w:name="_Toc427042741"/>
    </w:p>
    <w:p w14:paraId="352873D6" w14:textId="77777777" w:rsidR="00897269" w:rsidRDefault="00897269">
      <w:pPr>
        <w:pStyle w:val="capture"/>
        <w:pBdr>
          <w:top w:val="single" w:sz="4" w:space="1" w:color="0000FF"/>
          <w:left w:val="single" w:sz="4" w:space="1" w:color="0000FF"/>
          <w:bottom w:val="single" w:sz="4" w:space="1" w:color="0000FF"/>
          <w:right w:val="single" w:sz="4" w:space="1" w:color="0000FF"/>
        </w:pBdr>
        <w:ind w:left="630" w:right="-108"/>
        <w:rPr>
          <w:b/>
        </w:rPr>
      </w:pPr>
      <w:r>
        <w:t>SHOW LAB #: NO// ??</w:t>
      </w:r>
      <w:bookmarkEnd w:id="191"/>
      <w:bookmarkEnd w:id="192"/>
      <w:bookmarkEnd w:id="193"/>
    </w:p>
    <w:p w14:paraId="6BF097D4" w14:textId="77777777" w:rsidR="00897269" w:rsidRDefault="00897269">
      <w:pPr>
        <w:pStyle w:val="capture"/>
        <w:pBdr>
          <w:top w:val="single" w:sz="4" w:space="1" w:color="0000FF"/>
          <w:left w:val="single" w:sz="4" w:space="1" w:color="0000FF"/>
          <w:bottom w:val="single" w:sz="4" w:space="1" w:color="0000FF"/>
          <w:right w:val="single" w:sz="4" w:space="1" w:color="0000FF"/>
        </w:pBdr>
        <w:ind w:left="630" w:right="-108"/>
      </w:pPr>
      <w:bookmarkStart w:id="194" w:name="_Toc426533738"/>
      <w:bookmarkStart w:id="195" w:name="_Toc426534276"/>
      <w:bookmarkStart w:id="196" w:name="_Toc427042742"/>
      <w:r>
        <w:t>This field controls the listing of lab orders for holders of the ORES key,</w:t>
      </w:r>
      <w:bookmarkEnd w:id="194"/>
      <w:bookmarkEnd w:id="195"/>
      <w:bookmarkEnd w:id="196"/>
    </w:p>
    <w:p w14:paraId="07FD9DF9" w14:textId="77777777" w:rsidR="00897269" w:rsidRDefault="00897269">
      <w:pPr>
        <w:pStyle w:val="capture"/>
        <w:pBdr>
          <w:top w:val="single" w:sz="4" w:space="1" w:color="0000FF"/>
          <w:left w:val="single" w:sz="4" w:space="1" w:color="0000FF"/>
          <w:bottom w:val="single" w:sz="4" w:space="1" w:color="0000FF"/>
          <w:right w:val="single" w:sz="4" w:space="1" w:color="0000FF"/>
        </w:pBdr>
        <w:ind w:left="630" w:right="-108"/>
      </w:pPr>
      <w:bookmarkStart w:id="197" w:name="_Toc426533739"/>
      <w:bookmarkStart w:id="198" w:name="_Toc426534277"/>
      <w:bookmarkStart w:id="199" w:name="_Toc427042743"/>
      <w:r>
        <w:t>after the electronic signature has been entered when entering new orders.</w:t>
      </w:r>
      <w:bookmarkEnd w:id="197"/>
      <w:bookmarkEnd w:id="198"/>
      <w:bookmarkEnd w:id="199"/>
    </w:p>
    <w:p w14:paraId="27A219F9" w14:textId="77777777" w:rsidR="00897269" w:rsidRDefault="00897269">
      <w:pPr>
        <w:pStyle w:val="capture"/>
        <w:pBdr>
          <w:top w:val="single" w:sz="4" w:space="1" w:color="0000FF"/>
          <w:left w:val="single" w:sz="4" w:space="1" w:color="0000FF"/>
          <w:bottom w:val="single" w:sz="4" w:space="1" w:color="0000FF"/>
          <w:right w:val="single" w:sz="4" w:space="1" w:color="0000FF"/>
        </w:pBdr>
        <w:ind w:left="630" w:right="-108"/>
      </w:pPr>
      <w:bookmarkStart w:id="200" w:name="_Toc426533740"/>
      <w:bookmarkStart w:id="201" w:name="_Toc426534278"/>
      <w:bookmarkStart w:id="202" w:name="_Toc427042744"/>
      <w:r>
        <w:t>Only after the order is released to Lab service is the number assigned;</w:t>
      </w:r>
      <w:bookmarkEnd w:id="200"/>
      <w:bookmarkEnd w:id="201"/>
      <w:bookmarkEnd w:id="202"/>
    </w:p>
    <w:p w14:paraId="10CB27FF" w14:textId="77777777" w:rsidR="00897269" w:rsidRDefault="00897269">
      <w:pPr>
        <w:pStyle w:val="capture"/>
        <w:pBdr>
          <w:top w:val="single" w:sz="4" w:space="1" w:color="0000FF"/>
          <w:left w:val="single" w:sz="4" w:space="1" w:color="0000FF"/>
          <w:bottom w:val="single" w:sz="4" w:space="1" w:color="0000FF"/>
          <w:right w:val="single" w:sz="4" w:space="1" w:color="0000FF"/>
        </w:pBdr>
        <w:ind w:left="630" w:right="-108"/>
      </w:pPr>
      <w:bookmarkStart w:id="203" w:name="_Toc426533741"/>
      <w:bookmarkStart w:id="204" w:name="_Toc426534279"/>
      <w:bookmarkStart w:id="205" w:name="_Toc427042745"/>
      <w:r>
        <w:t>if physicians want to see the lab order # with the order after entering</w:t>
      </w:r>
      <w:bookmarkEnd w:id="203"/>
      <w:bookmarkEnd w:id="204"/>
      <w:bookmarkEnd w:id="205"/>
    </w:p>
    <w:p w14:paraId="5CCA2080" w14:textId="77777777" w:rsidR="00897269" w:rsidRDefault="00897269">
      <w:pPr>
        <w:pStyle w:val="capture"/>
        <w:pBdr>
          <w:top w:val="single" w:sz="4" w:space="1" w:color="0000FF"/>
          <w:left w:val="single" w:sz="4" w:space="1" w:color="0000FF"/>
          <w:bottom w:val="single" w:sz="4" w:space="1" w:color="0000FF"/>
          <w:right w:val="single" w:sz="4" w:space="1" w:color="0000FF"/>
        </w:pBdr>
        <w:ind w:left="630" w:right="-108"/>
      </w:pPr>
      <w:bookmarkStart w:id="206" w:name="_Toc426533742"/>
      <w:bookmarkStart w:id="207" w:name="_Toc426534280"/>
      <w:bookmarkStart w:id="208" w:name="_Toc427042746"/>
      <w:r>
        <w:t>and signing the orders, this parameter must be set to YES.  All other</w:t>
      </w:r>
      <w:bookmarkEnd w:id="206"/>
      <w:bookmarkEnd w:id="207"/>
      <w:bookmarkEnd w:id="208"/>
    </w:p>
    <w:p w14:paraId="514DB78C" w14:textId="77777777" w:rsidR="00897269" w:rsidRDefault="00897269">
      <w:pPr>
        <w:pStyle w:val="capture"/>
        <w:pBdr>
          <w:top w:val="single" w:sz="4" w:space="1" w:color="0000FF"/>
          <w:left w:val="single" w:sz="4" w:space="1" w:color="0000FF"/>
          <w:bottom w:val="single" w:sz="4" w:space="1" w:color="0000FF"/>
          <w:right w:val="single" w:sz="4" w:space="1" w:color="0000FF"/>
        </w:pBdr>
        <w:ind w:left="630" w:right="-108"/>
      </w:pPr>
      <w:bookmarkStart w:id="209" w:name="_Toc426533743"/>
      <w:bookmarkStart w:id="210" w:name="_Toc426534281"/>
      <w:bookmarkStart w:id="211" w:name="_Toc427042747"/>
      <w:r>
        <w:t>users get the listing regardless of what this parameter is set to.</w:t>
      </w:r>
      <w:bookmarkEnd w:id="209"/>
      <w:bookmarkEnd w:id="210"/>
      <w:bookmarkEnd w:id="211"/>
    </w:p>
    <w:p w14:paraId="2D876907" w14:textId="77777777" w:rsidR="00897269" w:rsidRDefault="00897269">
      <w:pPr>
        <w:pStyle w:val="capture"/>
        <w:pBdr>
          <w:top w:val="single" w:sz="4" w:space="1" w:color="0000FF"/>
          <w:left w:val="single" w:sz="4" w:space="1" w:color="0000FF"/>
          <w:bottom w:val="single" w:sz="4" w:space="1" w:color="0000FF"/>
          <w:right w:val="single" w:sz="4" w:space="1" w:color="0000FF"/>
        </w:pBdr>
        <w:ind w:left="630" w:right="-108"/>
      </w:pPr>
      <w:bookmarkStart w:id="212" w:name="_Toc426533744"/>
      <w:bookmarkStart w:id="213" w:name="_Toc426534282"/>
      <w:bookmarkStart w:id="214" w:name="_Toc427042748"/>
      <w:r>
        <w:t>SHOW LAB #: NO//&lt;Enter&gt;</w:t>
      </w:r>
      <w:bookmarkEnd w:id="212"/>
      <w:bookmarkEnd w:id="213"/>
      <w:bookmarkEnd w:id="214"/>
    </w:p>
    <w:p w14:paraId="3ED4EBFD" w14:textId="77777777" w:rsidR="00897269" w:rsidRDefault="00897269">
      <w:pPr>
        <w:pStyle w:val="capture"/>
        <w:pBdr>
          <w:top w:val="single" w:sz="4" w:space="1" w:color="0000FF"/>
          <w:left w:val="single" w:sz="4" w:space="1" w:color="0000FF"/>
          <w:bottom w:val="single" w:sz="4" w:space="1" w:color="0000FF"/>
          <w:right w:val="single" w:sz="4" w:space="1" w:color="0000FF"/>
        </w:pBdr>
        <w:ind w:left="630" w:right="-108"/>
      </w:pPr>
      <w:r>
        <w:t>SHOW STATUS DESCRIPTION: YES// ??</w:t>
      </w:r>
    </w:p>
    <w:p w14:paraId="096E1677" w14:textId="77777777" w:rsidR="00897269" w:rsidRDefault="00897269">
      <w:pPr>
        <w:pStyle w:val="capture"/>
        <w:pBdr>
          <w:top w:val="single" w:sz="4" w:space="1" w:color="0000FF"/>
          <w:left w:val="single" w:sz="4" w:space="1" w:color="0000FF"/>
          <w:bottom w:val="single" w:sz="4" w:space="1" w:color="0000FF"/>
          <w:right w:val="single" w:sz="4" w:space="1" w:color="0000FF"/>
        </w:pBdr>
        <w:ind w:left="630" w:right="-108"/>
      </w:pPr>
      <w:r>
        <w:t>This parameter allows the description associated with a status to be</w:t>
      </w:r>
    </w:p>
    <w:p w14:paraId="5F6086A1" w14:textId="77777777" w:rsidR="00897269" w:rsidRDefault="00897269">
      <w:pPr>
        <w:pStyle w:val="capture"/>
        <w:pBdr>
          <w:top w:val="single" w:sz="4" w:space="1" w:color="0000FF"/>
          <w:left w:val="single" w:sz="4" w:space="1" w:color="0000FF"/>
          <w:bottom w:val="single" w:sz="4" w:space="1" w:color="0000FF"/>
          <w:right w:val="single" w:sz="4" w:space="1" w:color="0000FF"/>
        </w:pBdr>
        <w:ind w:left="630" w:right="-108"/>
      </w:pPr>
      <w:r>
        <w:t>displayed with the current status of an order when a detailed</w:t>
      </w:r>
    </w:p>
    <w:p w14:paraId="1519BF8F" w14:textId="77777777" w:rsidR="00897269" w:rsidRDefault="00897269">
      <w:pPr>
        <w:pStyle w:val="capture"/>
        <w:pBdr>
          <w:top w:val="single" w:sz="4" w:space="1" w:color="0000FF"/>
          <w:left w:val="single" w:sz="4" w:space="1" w:color="0000FF"/>
          <w:bottom w:val="single" w:sz="4" w:space="1" w:color="0000FF"/>
          <w:right w:val="single" w:sz="4" w:space="1" w:color="0000FF"/>
        </w:pBdr>
        <w:ind w:left="630" w:right="-108"/>
      </w:pPr>
      <w:r>
        <w:t>display is requested.</w:t>
      </w:r>
    </w:p>
    <w:p w14:paraId="17D68819" w14:textId="77777777" w:rsidR="00897269" w:rsidRDefault="00897269">
      <w:pPr>
        <w:pStyle w:val="capture"/>
        <w:pBdr>
          <w:top w:val="single" w:sz="4" w:space="1" w:color="0000FF"/>
          <w:left w:val="single" w:sz="4" w:space="1" w:color="0000FF"/>
          <w:bottom w:val="single" w:sz="4" w:space="1" w:color="0000FF"/>
          <w:right w:val="single" w:sz="4" w:space="1" w:color="0000FF"/>
        </w:pBdr>
        <w:ind w:left="630" w:right="-108"/>
      </w:pPr>
      <w:bookmarkStart w:id="215" w:name="_Toc426533745"/>
      <w:bookmarkStart w:id="216" w:name="_Toc426534283"/>
      <w:r>
        <w:t>SHOW STATUS DESCRIPTION: YES//</w:t>
      </w:r>
      <w:bookmarkEnd w:id="215"/>
      <w:bookmarkEnd w:id="216"/>
      <w:r>
        <w:t xml:space="preserve"> &lt;Enter&gt;</w:t>
      </w:r>
    </w:p>
    <w:p w14:paraId="1C2FF4EF" w14:textId="77777777" w:rsidR="00897269" w:rsidRDefault="00897269">
      <w:pPr>
        <w:pStyle w:val="capture"/>
        <w:pBdr>
          <w:top w:val="single" w:sz="4" w:space="1" w:color="0000FF"/>
          <w:left w:val="single" w:sz="4" w:space="1" w:color="0000FF"/>
          <w:bottom w:val="single" w:sz="4" w:space="1" w:color="0000FF"/>
          <w:right w:val="single" w:sz="4" w:space="1" w:color="0000FF"/>
        </w:pBdr>
        <w:ind w:left="630" w:right="-108"/>
      </w:pPr>
      <w:bookmarkStart w:id="217" w:name="_Toc427042749"/>
      <w:bookmarkStart w:id="218" w:name="_Toc426533746"/>
      <w:bookmarkStart w:id="219" w:name="_Toc426534284"/>
      <w:r>
        <w:t>SIGNATURE DEFAULT ACTION: Release w/o Signature// ?</w:t>
      </w:r>
      <w:bookmarkEnd w:id="217"/>
    </w:p>
    <w:p w14:paraId="76D44418" w14:textId="77777777" w:rsidR="00897269" w:rsidRDefault="00897269">
      <w:pPr>
        <w:pStyle w:val="capture"/>
        <w:pBdr>
          <w:top w:val="single" w:sz="4" w:space="1" w:color="0000FF"/>
          <w:left w:val="single" w:sz="4" w:space="1" w:color="0000FF"/>
          <w:bottom w:val="single" w:sz="4" w:space="1" w:color="0000FF"/>
          <w:right w:val="single" w:sz="4" w:space="1" w:color="0000FF"/>
        </w:pBdr>
        <w:ind w:left="630" w:right="-108"/>
      </w:pPr>
      <w:bookmarkStart w:id="220" w:name="_Toc427042750"/>
      <w:r>
        <w:t>Enter the desired default signature action for ORELSE key holders.</w:t>
      </w:r>
      <w:bookmarkEnd w:id="220"/>
    </w:p>
    <w:p w14:paraId="484553AA" w14:textId="77777777" w:rsidR="00897269" w:rsidRDefault="00897269">
      <w:pPr>
        <w:pStyle w:val="capture"/>
        <w:pBdr>
          <w:top w:val="single" w:sz="4" w:space="1" w:color="0000FF"/>
          <w:left w:val="single" w:sz="4" w:space="1" w:color="0000FF"/>
          <w:bottom w:val="single" w:sz="4" w:space="1" w:color="0000FF"/>
          <w:right w:val="single" w:sz="4" w:space="1" w:color="0000FF"/>
        </w:pBdr>
        <w:ind w:left="630" w:right="-108"/>
      </w:pPr>
      <w:r>
        <w:t xml:space="preserve">     </w:t>
      </w:r>
      <w:bookmarkStart w:id="221" w:name="_Toc427042751"/>
      <w:r>
        <w:t>Select one of the following:</w:t>
      </w:r>
      <w:bookmarkEnd w:id="221"/>
    </w:p>
    <w:p w14:paraId="26A77FD8" w14:textId="77777777" w:rsidR="00897269" w:rsidRDefault="00897269">
      <w:pPr>
        <w:pStyle w:val="capture"/>
        <w:pBdr>
          <w:top w:val="single" w:sz="4" w:space="1" w:color="0000FF"/>
          <w:left w:val="single" w:sz="4" w:space="1" w:color="0000FF"/>
          <w:bottom w:val="single" w:sz="4" w:space="1" w:color="0000FF"/>
          <w:right w:val="single" w:sz="4" w:space="1" w:color="0000FF"/>
        </w:pBdr>
        <w:ind w:left="630" w:right="-108"/>
      </w:pPr>
      <w:r>
        <w:t xml:space="preserve">          </w:t>
      </w:r>
      <w:bookmarkStart w:id="222" w:name="_Toc427042752"/>
      <w:r>
        <w:t>OC        Signed on Chart</w:t>
      </w:r>
      <w:bookmarkEnd w:id="222"/>
    </w:p>
    <w:p w14:paraId="02E04835" w14:textId="77777777" w:rsidR="00897269" w:rsidRDefault="00897269">
      <w:pPr>
        <w:pStyle w:val="capture"/>
        <w:pBdr>
          <w:top w:val="single" w:sz="4" w:space="1" w:color="0000FF"/>
          <w:left w:val="single" w:sz="4" w:space="1" w:color="0000FF"/>
          <w:bottom w:val="single" w:sz="4" w:space="1" w:color="0000FF"/>
          <w:right w:val="single" w:sz="4" w:space="1" w:color="0000FF"/>
        </w:pBdr>
        <w:ind w:left="630" w:right="-108"/>
      </w:pPr>
      <w:r>
        <w:t xml:space="preserve">          </w:t>
      </w:r>
      <w:bookmarkStart w:id="223" w:name="_Toc427042753"/>
      <w:r>
        <w:t>RS        Release w/o Signature</w:t>
      </w:r>
      <w:bookmarkEnd w:id="223"/>
    </w:p>
    <w:p w14:paraId="713EB859" w14:textId="77777777" w:rsidR="00897269" w:rsidRDefault="00897269">
      <w:pPr>
        <w:pStyle w:val="capture"/>
        <w:pBdr>
          <w:top w:val="single" w:sz="4" w:space="1" w:color="0000FF"/>
          <w:left w:val="single" w:sz="4" w:space="1" w:color="0000FF"/>
          <w:bottom w:val="single" w:sz="4" w:space="1" w:color="0000FF"/>
          <w:right w:val="single" w:sz="4" w:space="1" w:color="0000FF"/>
        </w:pBdr>
        <w:ind w:left="630" w:right="-108"/>
      </w:pPr>
    </w:p>
    <w:p w14:paraId="0E3316CA" w14:textId="77777777" w:rsidR="00897269" w:rsidRDefault="00897269">
      <w:pPr>
        <w:pStyle w:val="capture"/>
        <w:pBdr>
          <w:top w:val="single" w:sz="4" w:space="1" w:color="0000FF"/>
          <w:left w:val="single" w:sz="4" w:space="1" w:color="0000FF"/>
          <w:bottom w:val="single" w:sz="4" w:space="1" w:color="0000FF"/>
          <w:right w:val="single" w:sz="4" w:space="1" w:color="0000FF"/>
        </w:pBdr>
        <w:ind w:left="630" w:right="-108"/>
      </w:pPr>
      <w:bookmarkStart w:id="224" w:name="_Toc427042754"/>
      <w:r>
        <w:t>SIGNATURE DEFAULT ACTION: Release w/o Signature//&lt;Enter&gt;</w:t>
      </w:r>
      <w:bookmarkEnd w:id="224"/>
    </w:p>
    <w:p w14:paraId="58FDEF84" w14:textId="77777777" w:rsidR="00897269" w:rsidRDefault="00897269">
      <w:pPr>
        <w:pStyle w:val="capture"/>
        <w:pBdr>
          <w:top w:val="single" w:sz="4" w:space="1" w:color="0000FF"/>
          <w:left w:val="single" w:sz="4" w:space="1" w:color="0000FF"/>
          <w:bottom w:val="single" w:sz="4" w:space="1" w:color="0000FF"/>
          <w:right w:val="single" w:sz="4" w:space="1" w:color="0000FF"/>
        </w:pBdr>
        <w:ind w:left="630" w:right="-108"/>
      </w:pPr>
      <w:bookmarkStart w:id="225" w:name="_Toc427042755"/>
      <w:r>
        <w:t>SIGNED ON CHART DEFAULT: NO// ??</w:t>
      </w:r>
      <w:bookmarkEnd w:id="218"/>
      <w:bookmarkEnd w:id="219"/>
      <w:bookmarkEnd w:id="225"/>
    </w:p>
    <w:p w14:paraId="20DA7445" w14:textId="77777777" w:rsidR="00897269" w:rsidRDefault="00897269">
      <w:pPr>
        <w:pStyle w:val="capture"/>
        <w:pBdr>
          <w:top w:val="single" w:sz="4" w:space="1" w:color="0000FF"/>
          <w:left w:val="single" w:sz="4" w:space="1" w:color="0000FF"/>
          <w:bottom w:val="single" w:sz="4" w:space="1" w:color="0000FF"/>
          <w:right w:val="single" w:sz="4" w:space="1" w:color="0000FF"/>
        </w:pBdr>
        <w:ind w:left="630" w:right="-108"/>
      </w:pPr>
      <w:bookmarkStart w:id="226" w:name="_Toc426533747"/>
      <w:bookmarkStart w:id="227" w:name="_Toc426534285"/>
      <w:bookmarkStart w:id="228" w:name="_Toc427042756"/>
      <w:r>
        <w:t>This defines the default value to be presented when the user gets the</w:t>
      </w:r>
      <w:bookmarkEnd w:id="226"/>
      <w:bookmarkEnd w:id="227"/>
      <w:bookmarkEnd w:id="228"/>
    </w:p>
    <w:p w14:paraId="77AB4252" w14:textId="77777777" w:rsidR="00897269" w:rsidRDefault="00897269">
      <w:pPr>
        <w:pStyle w:val="capture"/>
        <w:pBdr>
          <w:top w:val="single" w:sz="4" w:space="1" w:color="0000FF"/>
          <w:left w:val="single" w:sz="4" w:space="1" w:color="0000FF"/>
          <w:bottom w:val="single" w:sz="4" w:space="1" w:color="0000FF"/>
          <w:right w:val="single" w:sz="4" w:space="1" w:color="0000FF"/>
        </w:pBdr>
        <w:ind w:left="630" w:right="-108"/>
      </w:pPr>
      <w:bookmarkStart w:id="229" w:name="_Toc426533748"/>
      <w:bookmarkStart w:id="230" w:name="_Toc426534286"/>
      <w:bookmarkStart w:id="231" w:name="_Toc427042757"/>
      <w:r>
        <w:t>prompt to mark orders as Signed on Chart; if no value is entered, then</w:t>
      </w:r>
      <w:bookmarkEnd w:id="229"/>
      <w:bookmarkEnd w:id="230"/>
      <w:bookmarkEnd w:id="231"/>
    </w:p>
    <w:p w14:paraId="001C3A08" w14:textId="77777777" w:rsidR="00897269" w:rsidRDefault="00897269">
      <w:pPr>
        <w:pStyle w:val="capture"/>
        <w:pBdr>
          <w:top w:val="single" w:sz="4" w:space="1" w:color="0000FF"/>
          <w:left w:val="single" w:sz="4" w:space="1" w:color="0000FF"/>
          <w:bottom w:val="single" w:sz="4" w:space="1" w:color="0000FF"/>
          <w:right w:val="single" w:sz="4" w:space="1" w:color="0000FF"/>
        </w:pBdr>
        <w:ind w:left="630" w:right="-108"/>
      </w:pPr>
      <w:bookmarkStart w:id="232" w:name="_Toc426533749"/>
      <w:bookmarkStart w:id="233" w:name="_Toc426534287"/>
      <w:bookmarkStart w:id="234" w:name="_Toc427042758"/>
      <w:r>
        <w:t>NO is used as the default.</w:t>
      </w:r>
      <w:bookmarkEnd w:id="232"/>
      <w:bookmarkEnd w:id="233"/>
      <w:bookmarkEnd w:id="234"/>
    </w:p>
    <w:p w14:paraId="55EAEA4B" w14:textId="77777777" w:rsidR="00897269" w:rsidRDefault="00897269">
      <w:pPr>
        <w:pStyle w:val="capture"/>
        <w:pBdr>
          <w:top w:val="single" w:sz="4" w:space="1" w:color="0000FF"/>
          <w:left w:val="single" w:sz="4" w:space="1" w:color="0000FF"/>
          <w:bottom w:val="single" w:sz="4" w:space="1" w:color="0000FF"/>
          <w:right w:val="single" w:sz="4" w:space="1" w:color="0000FF"/>
        </w:pBdr>
        <w:ind w:left="630" w:right="-108"/>
      </w:pPr>
      <w:bookmarkStart w:id="235" w:name="_Toc426533750"/>
      <w:bookmarkStart w:id="236" w:name="_Toc426534288"/>
      <w:bookmarkStart w:id="237" w:name="_Toc427042759"/>
      <w:r>
        <w:t>SIGNED ON CHART DEFAULT: NO// &lt;Enter&gt;</w:t>
      </w:r>
      <w:bookmarkEnd w:id="235"/>
      <w:bookmarkEnd w:id="236"/>
      <w:bookmarkEnd w:id="237"/>
    </w:p>
    <w:p w14:paraId="302B3197" w14:textId="77777777" w:rsidR="00897269" w:rsidRDefault="00897269">
      <w:pPr>
        <w:pStyle w:val="Heading3"/>
        <w:numPr>
          <w:ilvl w:val="12"/>
          <w:numId w:val="0"/>
        </w:numPr>
        <w:ind w:left="630" w:right="-108"/>
        <w:rPr>
          <w:sz w:val="32"/>
        </w:rPr>
      </w:pPr>
      <w:r>
        <w:br w:type="page"/>
      </w:r>
      <w:bookmarkStart w:id="238" w:name="_Toc329913319"/>
      <w:bookmarkStart w:id="239" w:name="_Toc330092955"/>
      <w:bookmarkStart w:id="240" w:name="_Toc330181384"/>
      <w:bookmarkStart w:id="241" w:name="_Toc330191352"/>
      <w:bookmarkStart w:id="242" w:name="_Toc330192824"/>
      <w:bookmarkStart w:id="243" w:name="_Toc331903426"/>
      <w:bookmarkStart w:id="244" w:name="_Toc332447565"/>
      <w:bookmarkStart w:id="245" w:name="_Toc92176829"/>
      <w:bookmarkStart w:id="246" w:name="_Toc22108009"/>
      <w:r>
        <w:rPr>
          <w:sz w:val="32"/>
        </w:rPr>
        <w:lastRenderedPageBreak/>
        <w:t>6.  Notifications</w:t>
      </w:r>
      <w:bookmarkEnd w:id="238"/>
      <w:bookmarkEnd w:id="239"/>
      <w:bookmarkEnd w:id="240"/>
      <w:bookmarkEnd w:id="241"/>
      <w:bookmarkEnd w:id="242"/>
      <w:bookmarkEnd w:id="243"/>
      <w:bookmarkEnd w:id="244"/>
      <w:bookmarkEnd w:id="245"/>
      <w:bookmarkEnd w:id="246"/>
      <w:r>
        <w:rPr>
          <w:sz w:val="32"/>
        </w:rPr>
        <w:t xml:space="preserve"> </w:t>
      </w:r>
      <w:r>
        <w:rPr>
          <w:sz w:val="32"/>
        </w:rPr>
        <w:fldChar w:fldCharType="begin"/>
      </w:r>
      <w:r>
        <w:rPr>
          <w:sz w:val="32"/>
        </w:rPr>
        <w:instrText>xe "Notifications"</w:instrText>
      </w:r>
      <w:r>
        <w:rPr>
          <w:sz w:val="32"/>
        </w:rPr>
        <w:fldChar w:fldCharType="end"/>
      </w:r>
      <w:r>
        <w:rPr>
          <w:sz w:val="32"/>
        </w:rPr>
        <w:t xml:space="preserve"> </w:t>
      </w:r>
    </w:p>
    <w:p w14:paraId="041A36C4" w14:textId="77777777" w:rsidR="00897269" w:rsidRDefault="00897269">
      <w:bookmarkStart w:id="247" w:name="_Toc329913320"/>
      <w:bookmarkStart w:id="248" w:name="_Toc330092956"/>
      <w:bookmarkStart w:id="249" w:name="_Toc330181385"/>
    </w:p>
    <w:p w14:paraId="7CB3A68F" w14:textId="77777777" w:rsidR="00897269" w:rsidRDefault="00897269">
      <w:pPr>
        <w:pStyle w:val="Heading5"/>
        <w:numPr>
          <w:ilvl w:val="12"/>
          <w:numId w:val="0"/>
        </w:numPr>
        <w:ind w:left="720" w:right="-108"/>
      </w:pPr>
      <w:r>
        <w:rPr>
          <w:u w:val="none"/>
        </w:rPr>
        <w:t>Overview</w:t>
      </w:r>
      <w:bookmarkEnd w:id="247"/>
      <w:bookmarkEnd w:id="248"/>
      <w:bookmarkEnd w:id="249"/>
    </w:p>
    <w:p w14:paraId="1309C658" w14:textId="77777777" w:rsidR="00897269" w:rsidRDefault="00897269">
      <w:pPr>
        <w:numPr>
          <w:ilvl w:val="12"/>
          <w:numId w:val="0"/>
        </w:numPr>
        <w:ind w:left="720" w:right="-108"/>
      </w:pPr>
    </w:p>
    <w:p w14:paraId="790AE453" w14:textId="77777777" w:rsidR="00897269" w:rsidRDefault="00897269">
      <w:pPr>
        <w:numPr>
          <w:ilvl w:val="12"/>
          <w:numId w:val="0"/>
        </w:numPr>
        <w:ind w:left="720" w:right="-108"/>
      </w:pPr>
      <w:r>
        <w:t xml:space="preserve">The Notifications component in CPRS generates clinical alerts regarding patient information from DHCP packages such as CPRS, Lab, Radiology, and Consults. A notification consists of one line of text that is displayed to the user at sign-on and option prompts. </w:t>
      </w:r>
    </w:p>
    <w:p w14:paraId="31E6337F" w14:textId="77777777" w:rsidR="00897269" w:rsidRDefault="00897269">
      <w:pPr>
        <w:numPr>
          <w:ilvl w:val="12"/>
          <w:numId w:val="0"/>
        </w:numPr>
        <w:ind w:left="720" w:right="-108"/>
      </w:pPr>
    </w:p>
    <w:p w14:paraId="675265FA" w14:textId="77777777" w:rsidR="00897269" w:rsidRDefault="00662109">
      <w:pPr>
        <w:numPr>
          <w:ilvl w:val="12"/>
          <w:numId w:val="0"/>
        </w:num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CPRSUSER,EIGHT (</w:t>
      </w:r>
      <w:r w:rsidR="00897269">
        <w:rPr>
          <w:rFonts w:ascii="Courier New" w:hAnsi="Courier New"/>
          <w:sz w:val="18"/>
        </w:rPr>
        <w:t>T2342): New order(s) placed.</w:t>
      </w:r>
    </w:p>
    <w:p w14:paraId="5F1F15AA" w14:textId="77777777" w:rsidR="00897269" w:rsidRDefault="003C509D">
      <w:pPr>
        <w:numPr>
          <w:ilvl w:val="12"/>
          <w:numId w:val="0"/>
        </w:num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CPRSPROVIDER,FOUR</w:t>
      </w:r>
      <w:r w:rsidR="00897269">
        <w:rPr>
          <w:rFonts w:ascii="Courier New" w:hAnsi="Courier New"/>
          <w:sz w:val="18"/>
        </w:rPr>
        <w:t xml:space="preserve"> </w:t>
      </w:r>
      <w:r w:rsidR="00880587">
        <w:rPr>
          <w:rFonts w:ascii="Courier New" w:hAnsi="Courier New"/>
          <w:sz w:val="18"/>
        </w:rPr>
        <w:t xml:space="preserve"> </w:t>
      </w:r>
      <w:r w:rsidR="00897269">
        <w:rPr>
          <w:rFonts w:ascii="Courier New" w:hAnsi="Courier New"/>
          <w:sz w:val="18"/>
        </w:rPr>
        <w:t>(A3456): Order requires electronic signature.</w:t>
      </w:r>
    </w:p>
    <w:p w14:paraId="468EFF89" w14:textId="77777777" w:rsidR="00897269" w:rsidRDefault="00662109">
      <w:pPr>
        <w:numPr>
          <w:ilvl w:val="12"/>
          <w:numId w:val="0"/>
        </w:num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CPRSUSER,TEN</w:t>
      </w:r>
      <w:r w:rsidR="00897269">
        <w:rPr>
          <w:rFonts w:ascii="Courier New" w:hAnsi="Courier New"/>
          <w:sz w:val="18"/>
        </w:rPr>
        <w:t xml:space="preserve"> </w:t>
      </w:r>
      <w:r w:rsidR="00880587">
        <w:rPr>
          <w:rFonts w:ascii="Courier New" w:hAnsi="Courier New"/>
          <w:sz w:val="18"/>
        </w:rPr>
        <w:t xml:space="preserve">  </w:t>
      </w:r>
      <w:r w:rsidR="00897269">
        <w:rPr>
          <w:rFonts w:ascii="Courier New" w:hAnsi="Courier New"/>
          <w:sz w:val="18"/>
        </w:rPr>
        <w:t>(A4321): Medication order(s) unverified by nurse.</w:t>
      </w:r>
    </w:p>
    <w:p w14:paraId="76EE105F" w14:textId="77777777" w:rsidR="00897269" w:rsidRDefault="00662109">
      <w:pPr>
        <w:numPr>
          <w:ilvl w:val="12"/>
          <w:numId w:val="0"/>
        </w:num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CPRSUSER1,ONE</w:t>
      </w:r>
      <w:r w:rsidR="00897269">
        <w:rPr>
          <w:rFonts w:ascii="Courier New" w:hAnsi="Courier New"/>
          <w:sz w:val="18"/>
        </w:rPr>
        <w:t xml:space="preserve"> </w:t>
      </w:r>
      <w:r w:rsidR="00880587">
        <w:rPr>
          <w:rFonts w:ascii="Courier New" w:hAnsi="Courier New"/>
          <w:sz w:val="18"/>
        </w:rPr>
        <w:t xml:space="preserve"> (</w:t>
      </w:r>
      <w:r w:rsidR="00897269">
        <w:rPr>
          <w:rFonts w:ascii="Courier New" w:hAnsi="Courier New"/>
          <w:sz w:val="18"/>
        </w:rPr>
        <w:t>N4723): Medications nearing expiration.</w:t>
      </w:r>
    </w:p>
    <w:p w14:paraId="25F6F20B" w14:textId="77777777" w:rsidR="00897269" w:rsidRDefault="00897269">
      <w:pPr>
        <w:numPr>
          <w:ilvl w:val="12"/>
          <w:numId w:val="0"/>
        </w:numPr>
        <w:ind w:left="720" w:right="-108"/>
      </w:pPr>
    </w:p>
    <w:p w14:paraId="0DB04845" w14:textId="77777777" w:rsidR="00897269" w:rsidRDefault="00897269">
      <w:pPr>
        <w:numPr>
          <w:ilvl w:val="12"/>
          <w:numId w:val="0"/>
        </w:numPr>
        <w:ind w:left="720" w:right="-108"/>
      </w:pPr>
      <w:r>
        <w:t xml:space="preserve">Some notifications allow the user to perform a follow-up action to the notification. Notifications are deleted after being displayed and/or a follow-up action is taken. Sites have control over the use of CPRS Notifications at their Medical Centers. Kernel utilities handle the display, deletion, and follow-up actions for CPRS Notifications.  </w:t>
      </w:r>
    </w:p>
    <w:p w14:paraId="3ED1425A" w14:textId="77777777" w:rsidR="00897269" w:rsidRDefault="00897269">
      <w:pPr>
        <w:numPr>
          <w:ilvl w:val="12"/>
          <w:numId w:val="0"/>
        </w:numPr>
        <w:ind w:left="720" w:right="-108"/>
      </w:pPr>
    </w:p>
    <w:p w14:paraId="7CEB54E0" w14:textId="77777777" w:rsidR="00897269" w:rsidRDefault="00897269">
      <w:pPr>
        <w:numPr>
          <w:ilvl w:val="12"/>
          <w:numId w:val="0"/>
        </w:numPr>
        <w:ind w:left="720" w:right="-108"/>
      </w:pPr>
      <w:r>
        <w:t xml:space="preserve">CPRS Notifications furnish providers with timely feedback regarding clinically relevant events. Some notifications allow the notification recipient to take direct follow-up action to the clinically relevant event. </w:t>
      </w:r>
    </w:p>
    <w:p w14:paraId="6B2421F0" w14:textId="77777777" w:rsidR="00897269" w:rsidRDefault="00897269">
      <w:pPr>
        <w:numPr>
          <w:ilvl w:val="12"/>
          <w:numId w:val="0"/>
        </w:numPr>
        <w:ind w:left="720" w:right="-108"/>
      </w:pPr>
    </w:p>
    <w:p w14:paraId="6436EB19" w14:textId="77777777" w:rsidR="00897269" w:rsidRDefault="00897269">
      <w:pPr>
        <w:numPr>
          <w:ilvl w:val="12"/>
          <w:numId w:val="0"/>
        </w:numPr>
        <w:ind w:left="720" w:right="-108"/>
      </w:pPr>
      <w:r>
        <w:t>The Team List utility</w:t>
      </w:r>
      <w:r>
        <w:fldChar w:fldCharType="begin"/>
      </w:r>
      <w:r>
        <w:instrText>xe "Team List utility"</w:instrText>
      </w:r>
      <w:r>
        <w:fldChar w:fldCharType="end"/>
      </w:r>
      <w:r>
        <w:t xml:space="preserve"> (discussed in the next section) is used by the Notification utility to help identify potential notification recipients.</w:t>
      </w:r>
    </w:p>
    <w:p w14:paraId="29E6021D" w14:textId="77777777" w:rsidR="00897269" w:rsidRDefault="00897269">
      <w:pPr>
        <w:numPr>
          <w:ilvl w:val="12"/>
          <w:numId w:val="0"/>
        </w:numPr>
        <w:ind w:left="720"/>
      </w:pPr>
    </w:p>
    <w:p w14:paraId="77EBD8D1" w14:textId="77777777" w:rsidR="00897269" w:rsidRDefault="00897269">
      <w:pPr>
        <w:numPr>
          <w:ilvl w:val="12"/>
          <w:numId w:val="0"/>
        </w:numPr>
        <w:ind w:left="720" w:right="-198"/>
        <w:rPr>
          <w:b/>
        </w:rPr>
      </w:pPr>
      <w:r>
        <w:rPr>
          <w:b/>
        </w:rPr>
        <w:t>Setup</w:t>
      </w:r>
    </w:p>
    <w:p w14:paraId="2DE9B24D" w14:textId="77777777" w:rsidR="00897269" w:rsidRDefault="00897269">
      <w:pPr>
        <w:pStyle w:val="BodyTextIndent2"/>
        <w:numPr>
          <w:ilvl w:val="12"/>
          <w:numId w:val="0"/>
        </w:numPr>
        <w:tabs>
          <w:tab w:val="clear" w:pos="1440"/>
          <w:tab w:val="left" w:pos="990"/>
        </w:tabs>
        <w:ind w:left="720" w:right="-198"/>
      </w:pPr>
    </w:p>
    <w:p w14:paraId="796A0EDC" w14:textId="77777777" w:rsidR="00897269" w:rsidRDefault="00897269">
      <w:pPr>
        <w:pStyle w:val="BodyTextIndent2"/>
        <w:numPr>
          <w:ilvl w:val="12"/>
          <w:numId w:val="0"/>
        </w:numPr>
        <w:tabs>
          <w:tab w:val="clear" w:pos="1440"/>
          <w:tab w:val="left" w:pos="990"/>
        </w:tabs>
        <w:ind w:left="720" w:right="-198"/>
      </w:pPr>
      <w:r>
        <w:t>To initiate notifications after the CPRS installation is complete, do the following steps:</w:t>
      </w:r>
    </w:p>
    <w:p w14:paraId="74C8F46C" w14:textId="77777777" w:rsidR="00897269" w:rsidRDefault="00897269">
      <w:pPr>
        <w:numPr>
          <w:ilvl w:val="12"/>
          <w:numId w:val="0"/>
        </w:numPr>
        <w:tabs>
          <w:tab w:val="left" w:pos="990"/>
        </w:tabs>
        <w:spacing w:before="240"/>
        <w:ind w:left="1080" w:right="-108" w:hanging="270"/>
      </w:pPr>
      <w:r>
        <w:rPr>
          <w:b/>
        </w:rPr>
        <w:t>a. Enable Notifications, as needed by your site.</w:t>
      </w:r>
      <w:r>
        <w:t xml:space="preserve"> Notifications are exported as disabled to allow the conversions and install to run more rapidly. To enable Notifications, use the Notification Mgmt Menu for CPRS Mgr [ORB NOT MGR MENU] under the CPRS Configuration Menu (Clin Coord), then pick </w:t>
      </w:r>
      <w:r>
        <w:rPr>
          <w:i/>
        </w:rPr>
        <w:t>Enable or Disable Notification System</w:t>
      </w:r>
      <w:r>
        <w:t xml:space="preserve"> If your site is multidivisional, you can enable or disable the system for each division. If it isn’t, or you want to enable for all divisions at once, select “System.” For each division or the system enter “Enable” at the value prompt.</w:t>
      </w:r>
    </w:p>
    <w:p w14:paraId="5C55BFA7" w14:textId="77777777" w:rsidR="00897269" w:rsidRDefault="00897269">
      <w:pPr>
        <w:numPr>
          <w:ilvl w:val="12"/>
          <w:numId w:val="0"/>
        </w:numPr>
        <w:tabs>
          <w:tab w:val="left" w:pos="990"/>
        </w:tabs>
        <w:ind w:left="1080" w:right="-108" w:hanging="274"/>
      </w:pPr>
    </w:p>
    <w:p w14:paraId="60A66393" w14:textId="77777777" w:rsidR="00897269" w:rsidRDefault="00897269">
      <w:pPr>
        <w:pStyle w:val="BodyText2"/>
        <w:numPr>
          <w:ilvl w:val="12"/>
          <w:numId w:val="0"/>
        </w:numPr>
        <w:ind w:left="1080" w:right="-108" w:hanging="270"/>
      </w:pPr>
      <w:r>
        <w:tab/>
        <w:t>The new notifications that didn’t exist in OE/RR 2.5 are exported as “disabled.” This allows you to review and enable new notifications as needed by your site. Early installations of CPRS with all new notifications enabled tended to overwhelm users. Therefore, we recommend that you enable the new notifications for a few users at a time or a ward/clinic/service-section at a time.</w:t>
      </w:r>
    </w:p>
    <w:p w14:paraId="6A46EC8B" w14:textId="77777777" w:rsidR="00897269" w:rsidRDefault="00897269">
      <w:pPr>
        <w:pStyle w:val="BodyText2"/>
        <w:numPr>
          <w:ilvl w:val="12"/>
          <w:numId w:val="0"/>
        </w:numPr>
        <w:ind w:left="1080" w:right="-108" w:hanging="270"/>
      </w:pPr>
    </w:p>
    <w:p w14:paraId="3DED9126" w14:textId="77777777" w:rsidR="00897269" w:rsidRDefault="00897269">
      <w:pPr>
        <w:pStyle w:val="BodyText2"/>
        <w:numPr>
          <w:ilvl w:val="12"/>
          <w:numId w:val="0"/>
        </w:numPr>
        <w:ind w:left="1080" w:right="-108" w:hanging="270"/>
      </w:pPr>
      <w:r>
        <w:t>b. Use the options on the Notification Management Menu</w:t>
      </w:r>
      <w:r>
        <w:fldChar w:fldCharType="begin"/>
      </w:r>
      <w:r>
        <w:instrText>xe "ORB NOT COORD MENU"</w:instrText>
      </w:r>
      <w:r>
        <w:fldChar w:fldCharType="end"/>
      </w:r>
      <w:r>
        <w:t xml:space="preserve"> to control the way notifications work for individuals, departments/services, or the entire medical center. (These options are described in following pages.)</w:t>
      </w:r>
    </w:p>
    <w:p w14:paraId="5DE633EC" w14:textId="77777777" w:rsidR="00897269" w:rsidRDefault="00897269">
      <w:pPr>
        <w:pStyle w:val="BodyText2"/>
        <w:numPr>
          <w:ilvl w:val="12"/>
          <w:numId w:val="0"/>
        </w:numPr>
        <w:ind w:left="1080" w:right="-108" w:hanging="270"/>
      </w:pPr>
    </w:p>
    <w:p w14:paraId="6362CBC2" w14:textId="77777777" w:rsidR="00897269" w:rsidRDefault="00897269">
      <w:pPr>
        <w:ind w:left="720"/>
      </w:pPr>
      <w:r>
        <w:rPr>
          <w:b/>
        </w:rPr>
        <w:lastRenderedPageBreak/>
        <w:t>c. Edit Site Local Terms</w:t>
      </w:r>
    </w:p>
    <w:p w14:paraId="602FC850" w14:textId="77777777" w:rsidR="00897269" w:rsidRDefault="00897269">
      <w:pPr>
        <w:ind w:left="720"/>
      </w:pPr>
      <w:r>
        <w:t xml:space="preserve">After CPRS installation, each site must run this option to link terms used in the expert system to local terms. Some terms like DNR and NPO diet must be mapped to one or more entries in the orderable item file. Other terms like Serum Creatinine must be mapped to the lab test file. </w:t>
      </w:r>
    </w:p>
    <w:p w14:paraId="2424820D" w14:textId="77777777" w:rsidR="00897269" w:rsidRDefault="00897269">
      <w:pPr>
        <w:ind w:left="720" w:right="630"/>
        <w:rPr>
          <w:b/>
        </w:rPr>
      </w:pPr>
    </w:p>
    <w:tbl>
      <w:tblPr>
        <w:tblW w:w="0" w:type="auto"/>
        <w:tblInd w:w="738" w:type="dxa"/>
        <w:tblBorders>
          <w:top w:val="single" w:sz="6" w:space="0" w:color="0000FF"/>
          <w:left w:val="single" w:sz="6" w:space="0" w:color="0000FF"/>
          <w:bottom w:val="single" w:sz="6" w:space="0" w:color="0000FF"/>
          <w:right w:val="single" w:sz="6" w:space="0" w:color="0000FF"/>
          <w:insideH w:val="single" w:sz="6" w:space="0" w:color="auto"/>
          <w:insideV w:val="single" w:sz="6" w:space="0" w:color="auto"/>
        </w:tblBorders>
        <w:tblLayout w:type="fixed"/>
        <w:tblLook w:val="0000" w:firstRow="0" w:lastRow="0" w:firstColumn="0" w:lastColumn="0" w:noHBand="0" w:noVBand="0"/>
      </w:tblPr>
      <w:tblGrid>
        <w:gridCol w:w="2700"/>
        <w:gridCol w:w="1350"/>
        <w:gridCol w:w="4410"/>
      </w:tblGrid>
      <w:tr w:rsidR="00897269" w14:paraId="5FF22FEF" w14:textId="77777777">
        <w:tc>
          <w:tcPr>
            <w:tcW w:w="2700" w:type="dxa"/>
            <w:shd w:val="pct20" w:color="auto" w:fill="0000FF"/>
          </w:tcPr>
          <w:p w14:paraId="279DF029" w14:textId="77777777" w:rsidR="00897269" w:rsidRDefault="00897269">
            <w:pPr>
              <w:ind w:right="-288"/>
              <w:rPr>
                <w:b/>
                <w:color w:val="FFFFFF"/>
                <w:sz w:val="20"/>
              </w:rPr>
            </w:pPr>
            <w:r>
              <w:rPr>
                <w:b/>
                <w:color w:val="FFFFFF"/>
                <w:sz w:val="20"/>
              </w:rPr>
              <w:t>Nat’l Expert System Term</w:t>
            </w:r>
          </w:p>
        </w:tc>
        <w:tc>
          <w:tcPr>
            <w:tcW w:w="1350" w:type="dxa"/>
            <w:shd w:val="pct20" w:color="auto" w:fill="0000FF"/>
          </w:tcPr>
          <w:p w14:paraId="71131AA6" w14:textId="77777777" w:rsidR="00897269" w:rsidRDefault="00897269">
            <w:pPr>
              <w:ind w:right="54"/>
              <w:rPr>
                <w:b/>
                <w:color w:val="FFFFFF"/>
                <w:sz w:val="20"/>
              </w:rPr>
            </w:pPr>
            <w:r>
              <w:rPr>
                <w:b/>
                <w:color w:val="FFFFFF"/>
                <w:sz w:val="20"/>
              </w:rPr>
              <w:t>Linked File</w:t>
            </w:r>
          </w:p>
        </w:tc>
        <w:tc>
          <w:tcPr>
            <w:tcW w:w="4410" w:type="dxa"/>
            <w:shd w:val="pct20" w:color="auto" w:fill="0000FF"/>
          </w:tcPr>
          <w:p w14:paraId="04F256A2" w14:textId="77777777" w:rsidR="00897269" w:rsidRDefault="00897269">
            <w:pPr>
              <w:ind w:right="-288"/>
              <w:rPr>
                <w:b/>
                <w:color w:val="FFFFFF"/>
                <w:sz w:val="20"/>
              </w:rPr>
            </w:pPr>
            <w:r>
              <w:rPr>
                <w:b/>
                <w:color w:val="FFFFFF"/>
                <w:sz w:val="20"/>
              </w:rPr>
              <w:t>Order Check</w:t>
            </w:r>
          </w:p>
        </w:tc>
      </w:tr>
      <w:tr w:rsidR="00897269" w14:paraId="17DFDDF4" w14:textId="77777777">
        <w:tc>
          <w:tcPr>
            <w:tcW w:w="2700" w:type="dxa"/>
            <w:tcBorders>
              <w:top w:val="nil"/>
            </w:tcBorders>
          </w:tcPr>
          <w:p w14:paraId="6925CEAB" w14:textId="77777777" w:rsidR="00897269" w:rsidRDefault="00897269">
            <w:pPr>
              <w:pStyle w:val="Header"/>
              <w:tabs>
                <w:tab w:val="clear" w:pos="4320"/>
                <w:tab w:val="clear" w:pos="8640"/>
              </w:tabs>
              <w:ind w:right="-288"/>
              <w:rPr>
                <w:rFonts w:ascii="Times New Roman" w:hAnsi="Times New Roman"/>
                <w:sz w:val="18"/>
              </w:rPr>
            </w:pPr>
            <w:r>
              <w:rPr>
                <w:rFonts w:ascii="Times New Roman" w:hAnsi="Times New Roman"/>
                <w:sz w:val="18"/>
              </w:rPr>
              <w:t>SERUM CREATININE</w:t>
            </w:r>
          </w:p>
        </w:tc>
        <w:tc>
          <w:tcPr>
            <w:tcW w:w="1350" w:type="dxa"/>
            <w:tcBorders>
              <w:top w:val="nil"/>
            </w:tcBorders>
          </w:tcPr>
          <w:p w14:paraId="6A767712" w14:textId="77777777" w:rsidR="00897269" w:rsidRDefault="00897269">
            <w:pPr>
              <w:pStyle w:val="Header"/>
              <w:tabs>
                <w:tab w:val="clear" w:pos="4320"/>
                <w:tab w:val="clear" w:pos="8640"/>
              </w:tabs>
              <w:ind w:right="54"/>
              <w:rPr>
                <w:rFonts w:ascii="Times New Roman" w:hAnsi="Times New Roman"/>
                <w:sz w:val="18"/>
              </w:rPr>
            </w:pPr>
            <w:r>
              <w:rPr>
                <w:rFonts w:ascii="Times New Roman" w:hAnsi="Times New Roman"/>
                <w:sz w:val="18"/>
              </w:rPr>
              <w:t>LAB [60]</w:t>
            </w:r>
          </w:p>
        </w:tc>
        <w:tc>
          <w:tcPr>
            <w:tcW w:w="4410" w:type="dxa"/>
            <w:tcBorders>
              <w:top w:val="nil"/>
            </w:tcBorders>
          </w:tcPr>
          <w:p w14:paraId="5DC2DE88" w14:textId="77777777" w:rsidR="00897269" w:rsidRDefault="00897269">
            <w:pPr>
              <w:pStyle w:val="Header"/>
              <w:tabs>
                <w:tab w:val="clear" w:pos="4320"/>
                <w:tab w:val="clear" w:pos="8640"/>
              </w:tabs>
              <w:ind w:right="-288"/>
              <w:rPr>
                <w:rFonts w:ascii="Times New Roman" w:hAnsi="Times New Roman"/>
                <w:sz w:val="18"/>
              </w:rPr>
            </w:pPr>
            <w:r>
              <w:rPr>
                <w:rFonts w:ascii="Times New Roman" w:hAnsi="Times New Roman"/>
                <w:sz w:val="18"/>
              </w:rPr>
              <w:t>AMINOGLYCOSIDE ORDERED</w:t>
            </w:r>
          </w:p>
        </w:tc>
      </w:tr>
      <w:tr w:rsidR="00897269" w14:paraId="3D769EE6" w14:textId="77777777">
        <w:tc>
          <w:tcPr>
            <w:tcW w:w="2700" w:type="dxa"/>
          </w:tcPr>
          <w:p w14:paraId="02528541" w14:textId="77777777" w:rsidR="00897269" w:rsidRDefault="00897269">
            <w:pPr>
              <w:pStyle w:val="Header"/>
              <w:tabs>
                <w:tab w:val="clear" w:pos="4320"/>
                <w:tab w:val="clear" w:pos="8640"/>
              </w:tabs>
              <w:ind w:right="-288"/>
              <w:rPr>
                <w:rFonts w:ascii="Times New Roman" w:hAnsi="Times New Roman"/>
                <w:sz w:val="18"/>
              </w:rPr>
            </w:pPr>
          </w:p>
        </w:tc>
        <w:tc>
          <w:tcPr>
            <w:tcW w:w="1350" w:type="dxa"/>
          </w:tcPr>
          <w:p w14:paraId="32CEB727" w14:textId="77777777" w:rsidR="00897269" w:rsidRDefault="00897269">
            <w:pPr>
              <w:pStyle w:val="Header"/>
              <w:tabs>
                <w:tab w:val="clear" w:pos="4320"/>
                <w:tab w:val="clear" w:pos="8640"/>
              </w:tabs>
              <w:ind w:right="54"/>
              <w:rPr>
                <w:rFonts w:ascii="Times New Roman" w:hAnsi="Times New Roman"/>
                <w:sz w:val="18"/>
              </w:rPr>
            </w:pPr>
          </w:p>
        </w:tc>
        <w:tc>
          <w:tcPr>
            <w:tcW w:w="4410" w:type="dxa"/>
          </w:tcPr>
          <w:p w14:paraId="3F5510E9" w14:textId="77777777" w:rsidR="00897269" w:rsidRDefault="00897269">
            <w:pPr>
              <w:pStyle w:val="Header"/>
              <w:tabs>
                <w:tab w:val="clear" w:pos="4320"/>
                <w:tab w:val="clear" w:pos="8640"/>
              </w:tabs>
              <w:ind w:right="-288"/>
              <w:rPr>
                <w:rFonts w:ascii="Times New Roman" w:hAnsi="Times New Roman"/>
                <w:sz w:val="18"/>
              </w:rPr>
            </w:pPr>
            <w:r>
              <w:rPr>
                <w:rFonts w:ascii="Times New Roman" w:hAnsi="Times New Roman"/>
                <w:sz w:val="18"/>
              </w:rPr>
              <w:t>BIOCHEM ABNORMALITY FOR CONTRAST MEDIA</w:t>
            </w:r>
          </w:p>
        </w:tc>
      </w:tr>
      <w:tr w:rsidR="00897269" w14:paraId="0AB65C3A" w14:textId="77777777">
        <w:tc>
          <w:tcPr>
            <w:tcW w:w="2700" w:type="dxa"/>
          </w:tcPr>
          <w:p w14:paraId="0ABAB8BF" w14:textId="77777777" w:rsidR="00897269" w:rsidRDefault="00897269">
            <w:pPr>
              <w:pStyle w:val="Header"/>
              <w:tabs>
                <w:tab w:val="clear" w:pos="4320"/>
                <w:tab w:val="clear" w:pos="8640"/>
              </w:tabs>
              <w:ind w:right="-288"/>
              <w:rPr>
                <w:rFonts w:ascii="Times New Roman" w:hAnsi="Times New Roman"/>
                <w:sz w:val="18"/>
              </w:rPr>
            </w:pPr>
          </w:p>
        </w:tc>
        <w:tc>
          <w:tcPr>
            <w:tcW w:w="1350" w:type="dxa"/>
          </w:tcPr>
          <w:p w14:paraId="384E2D09" w14:textId="77777777" w:rsidR="00897269" w:rsidRDefault="00897269">
            <w:pPr>
              <w:pStyle w:val="Header"/>
              <w:tabs>
                <w:tab w:val="clear" w:pos="4320"/>
                <w:tab w:val="clear" w:pos="8640"/>
              </w:tabs>
              <w:ind w:right="54"/>
              <w:rPr>
                <w:rFonts w:ascii="Times New Roman" w:hAnsi="Times New Roman"/>
                <w:sz w:val="18"/>
              </w:rPr>
            </w:pPr>
          </w:p>
        </w:tc>
        <w:tc>
          <w:tcPr>
            <w:tcW w:w="4410" w:type="dxa"/>
          </w:tcPr>
          <w:p w14:paraId="2A228E35" w14:textId="77777777" w:rsidR="00897269" w:rsidRDefault="00897269">
            <w:pPr>
              <w:pStyle w:val="Header"/>
              <w:tabs>
                <w:tab w:val="clear" w:pos="4320"/>
                <w:tab w:val="clear" w:pos="8640"/>
              </w:tabs>
              <w:ind w:right="-288"/>
              <w:rPr>
                <w:rFonts w:ascii="Times New Roman" w:hAnsi="Times New Roman"/>
                <w:sz w:val="18"/>
              </w:rPr>
            </w:pPr>
            <w:r>
              <w:rPr>
                <w:rFonts w:ascii="Times New Roman" w:hAnsi="Times New Roman"/>
                <w:sz w:val="18"/>
              </w:rPr>
              <w:t>ESTIMATED CREATININE CLEARANCE</w:t>
            </w:r>
          </w:p>
        </w:tc>
      </w:tr>
      <w:tr w:rsidR="00897269" w14:paraId="00738C50" w14:textId="77777777">
        <w:tc>
          <w:tcPr>
            <w:tcW w:w="2700" w:type="dxa"/>
          </w:tcPr>
          <w:p w14:paraId="10FCCFCD" w14:textId="77777777" w:rsidR="00897269" w:rsidRDefault="00897269">
            <w:pPr>
              <w:pStyle w:val="Header"/>
              <w:tabs>
                <w:tab w:val="clear" w:pos="4320"/>
                <w:tab w:val="clear" w:pos="8640"/>
              </w:tabs>
              <w:ind w:right="-288"/>
              <w:rPr>
                <w:rFonts w:ascii="Times New Roman" w:hAnsi="Times New Roman"/>
                <w:sz w:val="18"/>
              </w:rPr>
            </w:pPr>
          </w:p>
        </w:tc>
        <w:tc>
          <w:tcPr>
            <w:tcW w:w="1350" w:type="dxa"/>
          </w:tcPr>
          <w:p w14:paraId="4DBC9DD3" w14:textId="77777777" w:rsidR="00897269" w:rsidRDefault="00897269">
            <w:pPr>
              <w:pStyle w:val="Header"/>
              <w:tabs>
                <w:tab w:val="clear" w:pos="4320"/>
                <w:tab w:val="clear" w:pos="8640"/>
              </w:tabs>
              <w:ind w:right="54"/>
              <w:rPr>
                <w:rFonts w:ascii="Times New Roman" w:hAnsi="Times New Roman"/>
                <w:sz w:val="18"/>
              </w:rPr>
            </w:pPr>
          </w:p>
        </w:tc>
        <w:tc>
          <w:tcPr>
            <w:tcW w:w="4410" w:type="dxa"/>
          </w:tcPr>
          <w:p w14:paraId="57FF83E3" w14:textId="77777777" w:rsidR="00897269" w:rsidRDefault="00897269">
            <w:pPr>
              <w:pStyle w:val="Header"/>
              <w:tabs>
                <w:tab w:val="clear" w:pos="4320"/>
                <w:tab w:val="clear" w:pos="8640"/>
              </w:tabs>
              <w:ind w:right="-288"/>
              <w:rPr>
                <w:rFonts w:ascii="Times New Roman" w:hAnsi="Times New Roman"/>
                <w:sz w:val="18"/>
              </w:rPr>
            </w:pPr>
            <w:r>
              <w:rPr>
                <w:rFonts w:ascii="Times New Roman" w:hAnsi="Times New Roman"/>
                <w:sz w:val="18"/>
              </w:rPr>
              <w:t>RENAL FUNCTIONS OVER AGE 65</w:t>
            </w:r>
          </w:p>
        </w:tc>
      </w:tr>
      <w:tr w:rsidR="00897269" w14:paraId="082667BF" w14:textId="77777777">
        <w:tc>
          <w:tcPr>
            <w:tcW w:w="2700" w:type="dxa"/>
          </w:tcPr>
          <w:p w14:paraId="6BDA7B4D" w14:textId="77777777" w:rsidR="00897269" w:rsidRDefault="00897269">
            <w:pPr>
              <w:pStyle w:val="Header"/>
              <w:tabs>
                <w:tab w:val="clear" w:pos="4320"/>
                <w:tab w:val="clear" w:pos="8640"/>
              </w:tabs>
              <w:ind w:right="-288"/>
              <w:rPr>
                <w:rFonts w:ascii="Times New Roman" w:hAnsi="Times New Roman"/>
                <w:sz w:val="18"/>
              </w:rPr>
            </w:pPr>
          </w:p>
        </w:tc>
        <w:tc>
          <w:tcPr>
            <w:tcW w:w="1350" w:type="dxa"/>
          </w:tcPr>
          <w:p w14:paraId="37B9398D" w14:textId="77777777" w:rsidR="00897269" w:rsidRDefault="00897269">
            <w:pPr>
              <w:pStyle w:val="Header"/>
              <w:tabs>
                <w:tab w:val="clear" w:pos="4320"/>
                <w:tab w:val="clear" w:pos="8640"/>
              </w:tabs>
              <w:ind w:right="54"/>
              <w:rPr>
                <w:rFonts w:ascii="Times New Roman" w:hAnsi="Times New Roman"/>
                <w:sz w:val="18"/>
              </w:rPr>
            </w:pPr>
          </w:p>
        </w:tc>
        <w:tc>
          <w:tcPr>
            <w:tcW w:w="4410" w:type="dxa"/>
          </w:tcPr>
          <w:p w14:paraId="57E1AFE9" w14:textId="77777777" w:rsidR="00897269" w:rsidRDefault="00897269">
            <w:pPr>
              <w:pStyle w:val="Header"/>
              <w:tabs>
                <w:tab w:val="clear" w:pos="4320"/>
                <w:tab w:val="clear" w:pos="8640"/>
              </w:tabs>
              <w:ind w:right="-288"/>
              <w:rPr>
                <w:rFonts w:ascii="Times New Roman" w:hAnsi="Times New Roman"/>
                <w:sz w:val="18"/>
              </w:rPr>
            </w:pPr>
          </w:p>
        </w:tc>
      </w:tr>
      <w:tr w:rsidR="00897269" w14:paraId="20AB2E02" w14:textId="77777777">
        <w:tc>
          <w:tcPr>
            <w:tcW w:w="2700" w:type="dxa"/>
          </w:tcPr>
          <w:p w14:paraId="4466C5A8" w14:textId="77777777" w:rsidR="00897269" w:rsidRDefault="00897269">
            <w:pPr>
              <w:pStyle w:val="Header"/>
              <w:tabs>
                <w:tab w:val="clear" w:pos="4320"/>
                <w:tab w:val="clear" w:pos="8640"/>
              </w:tabs>
              <w:ind w:right="-288"/>
              <w:rPr>
                <w:rFonts w:ascii="Times New Roman" w:hAnsi="Times New Roman"/>
                <w:sz w:val="18"/>
              </w:rPr>
            </w:pPr>
            <w:r>
              <w:rPr>
                <w:rFonts w:ascii="Times New Roman" w:hAnsi="Times New Roman"/>
                <w:sz w:val="18"/>
              </w:rPr>
              <w:t>SERUM UREA NITROGEN</w:t>
            </w:r>
          </w:p>
        </w:tc>
        <w:tc>
          <w:tcPr>
            <w:tcW w:w="1350" w:type="dxa"/>
          </w:tcPr>
          <w:p w14:paraId="35B98B82" w14:textId="77777777" w:rsidR="00897269" w:rsidRDefault="00897269">
            <w:pPr>
              <w:pStyle w:val="Header"/>
              <w:tabs>
                <w:tab w:val="clear" w:pos="4320"/>
                <w:tab w:val="clear" w:pos="8640"/>
              </w:tabs>
              <w:ind w:right="54"/>
              <w:rPr>
                <w:rFonts w:ascii="Times New Roman" w:hAnsi="Times New Roman"/>
                <w:sz w:val="18"/>
              </w:rPr>
            </w:pPr>
            <w:r>
              <w:rPr>
                <w:rFonts w:ascii="Times New Roman" w:hAnsi="Times New Roman"/>
                <w:sz w:val="18"/>
              </w:rPr>
              <w:t>LAB [60]</w:t>
            </w:r>
          </w:p>
        </w:tc>
        <w:tc>
          <w:tcPr>
            <w:tcW w:w="4410" w:type="dxa"/>
          </w:tcPr>
          <w:p w14:paraId="2A29CD06" w14:textId="77777777" w:rsidR="00897269" w:rsidRDefault="00897269">
            <w:pPr>
              <w:pStyle w:val="Header"/>
              <w:tabs>
                <w:tab w:val="clear" w:pos="4320"/>
                <w:tab w:val="clear" w:pos="8640"/>
              </w:tabs>
              <w:ind w:right="-288"/>
              <w:rPr>
                <w:rFonts w:ascii="Times New Roman" w:hAnsi="Times New Roman"/>
                <w:sz w:val="18"/>
              </w:rPr>
            </w:pPr>
            <w:r>
              <w:rPr>
                <w:rFonts w:ascii="Times New Roman" w:hAnsi="Times New Roman"/>
                <w:sz w:val="18"/>
              </w:rPr>
              <w:t>AMINOGLYCOSIDE ORDERED</w:t>
            </w:r>
          </w:p>
        </w:tc>
      </w:tr>
      <w:tr w:rsidR="00897269" w14:paraId="7CD33389" w14:textId="77777777">
        <w:tc>
          <w:tcPr>
            <w:tcW w:w="2700" w:type="dxa"/>
          </w:tcPr>
          <w:p w14:paraId="6210B97F" w14:textId="77777777" w:rsidR="00897269" w:rsidRDefault="00897269">
            <w:pPr>
              <w:pStyle w:val="Header"/>
              <w:tabs>
                <w:tab w:val="clear" w:pos="4320"/>
                <w:tab w:val="clear" w:pos="8640"/>
              </w:tabs>
              <w:ind w:right="-288"/>
              <w:rPr>
                <w:rFonts w:ascii="Times New Roman" w:hAnsi="Times New Roman"/>
                <w:sz w:val="18"/>
              </w:rPr>
            </w:pPr>
          </w:p>
        </w:tc>
        <w:tc>
          <w:tcPr>
            <w:tcW w:w="1350" w:type="dxa"/>
          </w:tcPr>
          <w:p w14:paraId="36A934DF" w14:textId="77777777" w:rsidR="00897269" w:rsidRDefault="00897269">
            <w:pPr>
              <w:pStyle w:val="Header"/>
              <w:tabs>
                <w:tab w:val="clear" w:pos="4320"/>
                <w:tab w:val="clear" w:pos="8640"/>
              </w:tabs>
              <w:ind w:right="54"/>
              <w:rPr>
                <w:rFonts w:ascii="Times New Roman" w:hAnsi="Times New Roman"/>
                <w:sz w:val="18"/>
              </w:rPr>
            </w:pPr>
          </w:p>
        </w:tc>
        <w:tc>
          <w:tcPr>
            <w:tcW w:w="4410" w:type="dxa"/>
          </w:tcPr>
          <w:p w14:paraId="145E32E5" w14:textId="77777777" w:rsidR="00897269" w:rsidRDefault="00897269">
            <w:pPr>
              <w:pStyle w:val="Header"/>
              <w:tabs>
                <w:tab w:val="clear" w:pos="4320"/>
                <w:tab w:val="clear" w:pos="8640"/>
              </w:tabs>
              <w:ind w:right="-288"/>
              <w:rPr>
                <w:rFonts w:ascii="Times New Roman" w:hAnsi="Times New Roman"/>
                <w:sz w:val="18"/>
              </w:rPr>
            </w:pPr>
            <w:r>
              <w:rPr>
                <w:rFonts w:ascii="Times New Roman" w:hAnsi="Times New Roman"/>
                <w:sz w:val="18"/>
              </w:rPr>
              <w:t>BIOCHEM ABNORMALITY FOR CONTRAST MEDIA</w:t>
            </w:r>
          </w:p>
        </w:tc>
      </w:tr>
      <w:tr w:rsidR="00897269" w14:paraId="50814E2E" w14:textId="77777777">
        <w:tc>
          <w:tcPr>
            <w:tcW w:w="2700" w:type="dxa"/>
          </w:tcPr>
          <w:p w14:paraId="4D6CFF63" w14:textId="77777777" w:rsidR="00897269" w:rsidRDefault="00897269">
            <w:pPr>
              <w:pStyle w:val="Header"/>
              <w:tabs>
                <w:tab w:val="clear" w:pos="4320"/>
                <w:tab w:val="clear" w:pos="8640"/>
              </w:tabs>
              <w:ind w:right="-288"/>
              <w:rPr>
                <w:rFonts w:ascii="Times New Roman" w:hAnsi="Times New Roman"/>
                <w:sz w:val="18"/>
              </w:rPr>
            </w:pPr>
          </w:p>
        </w:tc>
        <w:tc>
          <w:tcPr>
            <w:tcW w:w="1350" w:type="dxa"/>
          </w:tcPr>
          <w:p w14:paraId="698E531A" w14:textId="77777777" w:rsidR="00897269" w:rsidRDefault="00897269">
            <w:pPr>
              <w:pStyle w:val="Header"/>
              <w:tabs>
                <w:tab w:val="clear" w:pos="4320"/>
                <w:tab w:val="clear" w:pos="8640"/>
              </w:tabs>
              <w:ind w:right="54"/>
              <w:rPr>
                <w:rFonts w:ascii="Times New Roman" w:hAnsi="Times New Roman"/>
                <w:sz w:val="18"/>
              </w:rPr>
            </w:pPr>
          </w:p>
        </w:tc>
        <w:tc>
          <w:tcPr>
            <w:tcW w:w="4410" w:type="dxa"/>
          </w:tcPr>
          <w:p w14:paraId="1416F9FE" w14:textId="77777777" w:rsidR="00897269" w:rsidRDefault="00897269">
            <w:pPr>
              <w:pStyle w:val="Header"/>
              <w:tabs>
                <w:tab w:val="clear" w:pos="4320"/>
                <w:tab w:val="clear" w:pos="8640"/>
              </w:tabs>
              <w:ind w:right="-288"/>
              <w:rPr>
                <w:rFonts w:ascii="Times New Roman" w:hAnsi="Times New Roman"/>
                <w:sz w:val="18"/>
              </w:rPr>
            </w:pPr>
            <w:r>
              <w:rPr>
                <w:rFonts w:ascii="Times New Roman" w:hAnsi="Times New Roman"/>
                <w:sz w:val="18"/>
              </w:rPr>
              <w:t>ESTIMATED CREATININE CLEARANCE</w:t>
            </w:r>
          </w:p>
        </w:tc>
      </w:tr>
      <w:tr w:rsidR="00897269" w14:paraId="37597EFB" w14:textId="77777777">
        <w:tc>
          <w:tcPr>
            <w:tcW w:w="2700" w:type="dxa"/>
          </w:tcPr>
          <w:p w14:paraId="0BA10A70" w14:textId="77777777" w:rsidR="00897269" w:rsidRDefault="00897269">
            <w:pPr>
              <w:pStyle w:val="Header"/>
              <w:tabs>
                <w:tab w:val="clear" w:pos="4320"/>
                <w:tab w:val="clear" w:pos="8640"/>
              </w:tabs>
              <w:ind w:right="-288"/>
              <w:rPr>
                <w:rFonts w:ascii="Times New Roman" w:hAnsi="Times New Roman"/>
                <w:sz w:val="18"/>
              </w:rPr>
            </w:pPr>
          </w:p>
        </w:tc>
        <w:tc>
          <w:tcPr>
            <w:tcW w:w="1350" w:type="dxa"/>
          </w:tcPr>
          <w:p w14:paraId="3C1A285B" w14:textId="77777777" w:rsidR="00897269" w:rsidRDefault="00897269">
            <w:pPr>
              <w:pStyle w:val="Header"/>
              <w:tabs>
                <w:tab w:val="clear" w:pos="4320"/>
                <w:tab w:val="clear" w:pos="8640"/>
              </w:tabs>
              <w:ind w:right="54"/>
              <w:rPr>
                <w:rFonts w:ascii="Times New Roman" w:hAnsi="Times New Roman"/>
                <w:sz w:val="18"/>
              </w:rPr>
            </w:pPr>
          </w:p>
        </w:tc>
        <w:tc>
          <w:tcPr>
            <w:tcW w:w="4410" w:type="dxa"/>
          </w:tcPr>
          <w:p w14:paraId="528AF157" w14:textId="77777777" w:rsidR="00897269" w:rsidRDefault="00897269">
            <w:pPr>
              <w:pStyle w:val="Header"/>
              <w:tabs>
                <w:tab w:val="clear" w:pos="4320"/>
                <w:tab w:val="clear" w:pos="8640"/>
              </w:tabs>
              <w:ind w:right="-288"/>
              <w:rPr>
                <w:rFonts w:ascii="Times New Roman" w:hAnsi="Times New Roman"/>
                <w:sz w:val="18"/>
              </w:rPr>
            </w:pPr>
            <w:r>
              <w:rPr>
                <w:rFonts w:ascii="Times New Roman" w:hAnsi="Times New Roman"/>
                <w:sz w:val="18"/>
              </w:rPr>
              <w:t>RENAL FUNCTIONS OVER AGE 65</w:t>
            </w:r>
          </w:p>
        </w:tc>
      </w:tr>
      <w:tr w:rsidR="00897269" w14:paraId="49BD0F39" w14:textId="77777777">
        <w:tc>
          <w:tcPr>
            <w:tcW w:w="2700" w:type="dxa"/>
          </w:tcPr>
          <w:p w14:paraId="7F693DFE" w14:textId="77777777" w:rsidR="00897269" w:rsidRDefault="00897269">
            <w:pPr>
              <w:pStyle w:val="Header"/>
              <w:tabs>
                <w:tab w:val="clear" w:pos="4320"/>
                <w:tab w:val="clear" w:pos="8640"/>
              </w:tabs>
              <w:ind w:right="-288"/>
              <w:rPr>
                <w:rFonts w:ascii="Times New Roman" w:hAnsi="Times New Roman"/>
                <w:sz w:val="18"/>
              </w:rPr>
            </w:pPr>
          </w:p>
        </w:tc>
        <w:tc>
          <w:tcPr>
            <w:tcW w:w="1350" w:type="dxa"/>
          </w:tcPr>
          <w:p w14:paraId="037C3F2D" w14:textId="77777777" w:rsidR="00897269" w:rsidRDefault="00897269">
            <w:pPr>
              <w:pStyle w:val="Header"/>
              <w:tabs>
                <w:tab w:val="clear" w:pos="4320"/>
                <w:tab w:val="clear" w:pos="8640"/>
              </w:tabs>
              <w:ind w:right="54"/>
              <w:rPr>
                <w:rFonts w:ascii="Times New Roman" w:hAnsi="Times New Roman"/>
                <w:sz w:val="18"/>
              </w:rPr>
            </w:pPr>
          </w:p>
        </w:tc>
        <w:tc>
          <w:tcPr>
            <w:tcW w:w="4410" w:type="dxa"/>
          </w:tcPr>
          <w:p w14:paraId="5090453D" w14:textId="77777777" w:rsidR="00897269" w:rsidRDefault="00897269">
            <w:pPr>
              <w:pStyle w:val="Header"/>
              <w:tabs>
                <w:tab w:val="clear" w:pos="4320"/>
                <w:tab w:val="clear" w:pos="8640"/>
              </w:tabs>
              <w:ind w:right="-288"/>
              <w:rPr>
                <w:rFonts w:ascii="Times New Roman" w:hAnsi="Times New Roman"/>
                <w:sz w:val="18"/>
              </w:rPr>
            </w:pPr>
          </w:p>
        </w:tc>
      </w:tr>
      <w:tr w:rsidR="00897269" w14:paraId="589913CE" w14:textId="77777777">
        <w:tc>
          <w:tcPr>
            <w:tcW w:w="2700" w:type="dxa"/>
          </w:tcPr>
          <w:p w14:paraId="74FDE448" w14:textId="77777777" w:rsidR="00897269" w:rsidRDefault="00897269">
            <w:pPr>
              <w:pStyle w:val="Header"/>
              <w:tabs>
                <w:tab w:val="clear" w:pos="4320"/>
                <w:tab w:val="clear" w:pos="8640"/>
              </w:tabs>
              <w:ind w:right="-288"/>
              <w:rPr>
                <w:rFonts w:ascii="Times New Roman" w:hAnsi="Times New Roman"/>
                <w:sz w:val="18"/>
              </w:rPr>
            </w:pPr>
            <w:r>
              <w:rPr>
                <w:rFonts w:ascii="Times New Roman" w:hAnsi="Times New Roman"/>
                <w:sz w:val="18"/>
              </w:rPr>
              <w:t>ANGIOGRAM,CATH – PERIPHERAL</w:t>
            </w:r>
          </w:p>
        </w:tc>
        <w:tc>
          <w:tcPr>
            <w:tcW w:w="1350" w:type="dxa"/>
          </w:tcPr>
          <w:p w14:paraId="4B2B918C" w14:textId="77777777" w:rsidR="00897269" w:rsidRDefault="00897269">
            <w:pPr>
              <w:pStyle w:val="Header"/>
              <w:tabs>
                <w:tab w:val="clear" w:pos="4320"/>
                <w:tab w:val="clear" w:pos="8640"/>
              </w:tabs>
              <w:ind w:right="54"/>
              <w:rPr>
                <w:rFonts w:ascii="Times New Roman" w:hAnsi="Times New Roman"/>
                <w:sz w:val="18"/>
              </w:rPr>
            </w:pPr>
            <w:r>
              <w:rPr>
                <w:rFonts w:ascii="Times New Roman" w:hAnsi="Times New Roman"/>
                <w:sz w:val="18"/>
              </w:rPr>
              <w:t>OI [101.43]</w:t>
            </w:r>
          </w:p>
        </w:tc>
        <w:tc>
          <w:tcPr>
            <w:tcW w:w="4410" w:type="dxa"/>
          </w:tcPr>
          <w:p w14:paraId="617B7735" w14:textId="77777777" w:rsidR="00897269" w:rsidRDefault="00897269">
            <w:pPr>
              <w:pStyle w:val="Header"/>
              <w:tabs>
                <w:tab w:val="clear" w:pos="4320"/>
                <w:tab w:val="clear" w:pos="8640"/>
              </w:tabs>
              <w:ind w:right="-288"/>
              <w:rPr>
                <w:rFonts w:ascii="Times New Roman" w:hAnsi="Times New Roman"/>
                <w:sz w:val="18"/>
              </w:rPr>
            </w:pPr>
            <w:r>
              <w:rPr>
                <w:rFonts w:ascii="Times New Roman" w:hAnsi="Times New Roman"/>
                <w:sz w:val="18"/>
              </w:rPr>
              <w:t>MISSING LAB TESTS FOR ANGIOGRAM PROCEDUR</w:t>
            </w:r>
          </w:p>
        </w:tc>
      </w:tr>
      <w:tr w:rsidR="00897269" w14:paraId="52AFE4D1" w14:textId="77777777">
        <w:tc>
          <w:tcPr>
            <w:tcW w:w="2700" w:type="dxa"/>
          </w:tcPr>
          <w:p w14:paraId="0399A0BA" w14:textId="77777777" w:rsidR="00897269" w:rsidRDefault="00897269">
            <w:pPr>
              <w:pStyle w:val="Header"/>
              <w:tabs>
                <w:tab w:val="clear" w:pos="4320"/>
                <w:tab w:val="clear" w:pos="8640"/>
              </w:tabs>
              <w:ind w:right="-288"/>
              <w:rPr>
                <w:rFonts w:ascii="Times New Roman" w:hAnsi="Times New Roman"/>
                <w:sz w:val="18"/>
              </w:rPr>
            </w:pPr>
          </w:p>
        </w:tc>
        <w:tc>
          <w:tcPr>
            <w:tcW w:w="1350" w:type="dxa"/>
          </w:tcPr>
          <w:p w14:paraId="37B7BFB6" w14:textId="77777777" w:rsidR="00897269" w:rsidRDefault="00897269">
            <w:pPr>
              <w:pStyle w:val="Header"/>
              <w:tabs>
                <w:tab w:val="clear" w:pos="4320"/>
                <w:tab w:val="clear" w:pos="8640"/>
              </w:tabs>
              <w:ind w:right="54"/>
              <w:rPr>
                <w:rFonts w:ascii="Times New Roman" w:hAnsi="Times New Roman"/>
                <w:sz w:val="18"/>
              </w:rPr>
            </w:pPr>
          </w:p>
        </w:tc>
        <w:tc>
          <w:tcPr>
            <w:tcW w:w="4410" w:type="dxa"/>
          </w:tcPr>
          <w:p w14:paraId="1F426F2D" w14:textId="77777777" w:rsidR="00897269" w:rsidRDefault="00897269">
            <w:pPr>
              <w:pStyle w:val="Header"/>
              <w:tabs>
                <w:tab w:val="clear" w:pos="4320"/>
                <w:tab w:val="clear" w:pos="8640"/>
              </w:tabs>
              <w:ind w:right="-288"/>
              <w:rPr>
                <w:rFonts w:ascii="Times New Roman" w:hAnsi="Times New Roman"/>
                <w:sz w:val="18"/>
              </w:rPr>
            </w:pPr>
          </w:p>
        </w:tc>
      </w:tr>
      <w:tr w:rsidR="00897269" w14:paraId="342C1E99" w14:textId="77777777">
        <w:tc>
          <w:tcPr>
            <w:tcW w:w="2700" w:type="dxa"/>
          </w:tcPr>
          <w:p w14:paraId="40EA0D1A" w14:textId="77777777" w:rsidR="00897269" w:rsidRDefault="00897269">
            <w:pPr>
              <w:pStyle w:val="Header"/>
              <w:tabs>
                <w:tab w:val="clear" w:pos="4320"/>
                <w:tab w:val="clear" w:pos="8640"/>
              </w:tabs>
              <w:ind w:right="-288"/>
              <w:rPr>
                <w:rFonts w:ascii="Times New Roman" w:hAnsi="Times New Roman"/>
                <w:sz w:val="18"/>
              </w:rPr>
            </w:pPr>
            <w:r>
              <w:rPr>
                <w:rFonts w:ascii="Times New Roman" w:hAnsi="Times New Roman"/>
                <w:sz w:val="18"/>
              </w:rPr>
              <w:t xml:space="preserve">PROTHROMBIN TIME </w:t>
            </w:r>
          </w:p>
        </w:tc>
        <w:tc>
          <w:tcPr>
            <w:tcW w:w="1350" w:type="dxa"/>
          </w:tcPr>
          <w:p w14:paraId="6E057CDA" w14:textId="77777777" w:rsidR="00897269" w:rsidRDefault="00897269">
            <w:pPr>
              <w:pStyle w:val="Header"/>
              <w:tabs>
                <w:tab w:val="clear" w:pos="4320"/>
                <w:tab w:val="clear" w:pos="8640"/>
              </w:tabs>
              <w:ind w:right="54"/>
              <w:rPr>
                <w:rFonts w:ascii="Times New Roman" w:hAnsi="Times New Roman"/>
                <w:sz w:val="18"/>
              </w:rPr>
            </w:pPr>
            <w:r>
              <w:rPr>
                <w:rFonts w:ascii="Times New Roman" w:hAnsi="Times New Roman"/>
                <w:sz w:val="18"/>
              </w:rPr>
              <w:t>OI [101.43]</w:t>
            </w:r>
          </w:p>
        </w:tc>
        <w:tc>
          <w:tcPr>
            <w:tcW w:w="4410" w:type="dxa"/>
          </w:tcPr>
          <w:p w14:paraId="6393B24D" w14:textId="77777777" w:rsidR="00897269" w:rsidRDefault="00897269">
            <w:pPr>
              <w:pStyle w:val="Header"/>
              <w:tabs>
                <w:tab w:val="clear" w:pos="4320"/>
                <w:tab w:val="clear" w:pos="8640"/>
              </w:tabs>
              <w:ind w:right="-288"/>
              <w:rPr>
                <w:rFonts w:ascii="Times New Roman" w:hAnsi="Times New Roman"/>
                <w:sz w:val="18"/>
              </w:rPr>
            </w:pPr>
            <w:r>
              <w:rPr>
                <w:rFonts w:ascii="Times New Roman" w:hAnsi="Times New Roman"/>
                <w:sz w:val="18"/>
              </w:rPr>
              <w:t>MISSING LAB TESTS FOR ANGIOGRAM PROCEDUR</w:t>
            </w:r>
          </w:p>
        </w:tc>
      </w:tr>
      <w:tr w:rsidR="00897269" w14:paraId="6096B82A" w14:textId="77777777">
        <w:tc>
          <w:tcPr>
            <w:tcW w:w="2700" w:type="dxa"/>
          </w:tcPr>
          <w:p w14:paraId="1B9E9945" w14:textId="77777777" w:rsidR="00897269" w:rsidRDefault="00897269">
            <w:pPr>
              <w:pStyle w:val="Header"/>
              <w:tabs>
                <w:tab w:val="clear" w:pos="4320"/>
                <w:tab w:val="clear" w:pos="8640"/>
              </w:tabs>
              <w:ind w:right="-288"/>
              <w:rPr>
                <w:rFonts w:ascii="Times New Roman" w:hAnsi="Times New Roman"/>
                <w:sz w:val="18"/>
              </w:rPr>
            </w:pPr>
          </w:p>
        </w:tc>
        <w:tc>
          <w:tcPr>
            <w:tcW w:w="1350" w:type="dxa"/>
          </w:tcPr>
          <w:p w14:paraId="2E6A9CB2" w14:textId="77777777" w:rsidR="00897269" w:rsidRDefault="00897269">
            <w:pPr>
              <w:pStyle w:val="Header"/>
              <w:tabs>
                <w:tab w:val="clear" w:pos="4320"/>
                <w:tab w:val="clear" w:pos="8640"/>
              </w:tabs>
              <w:ind w:right="54"/>
              <w:rPr>
                <w:rFonts w:ascii="Times New Roman" w:hAnsi="Times New Roman"/>
                <w:sz w:val="18"/>
              </w:rPr>
            </w:pPr>
          </w:p>
        </w:tc>
        <w:tc>
          <w:tcPr>
            <w:tcW w:w="4410" w:type="dxa"/>
          </w:tcPr>
          <w:p w14:paraId="4B0A2E15" w14:textId="77777777" w:rsidR="00897269" w:rsidRDefault="00897269">
            <w:pPr>
              <w:pStyle w:val="Header"/>
              <w:tabs>
                <w:tab w:val="clear" w:pos="4320"/>
                <w:tab w:val="clear" w:pos="8640"/>
              </w:tabs>
              <w:ind w:right="-288"/>
              <w:rPr>
                <w:rFonts w:ascii="Times New Roman" w:hAnsi="Times New Roman"/>
                <w:sz w:val="18"/>
              </w:rPr>
            </w:pPr>
          </w:p>
        </w:tc>
      </w:tr>
      <w:tr w:rsidR="00897269" w14:paraId="380006F4" w14:textId="77777777">
        <w:tc>
          <w:tcPr>
            <w:tcW w:w="2700" w:type="dxa"/>
          </w:tcPr>
          <w:p w14:paraId="1124099D" w14:textId="77777777" w:rsidR="00897269" w:rsidRDefault="00897269">
            <w:pPr>
              <w:pStyle w:val="Header"/>
              <w:tabs>
                <w:tab w:val="clear" w:pos="4320"/>
                <w:tab w:val="clear" w:pos="8640"/>
              </w:tabs>
              <w:ind w:right="-288"/>
              <w:rPr>
                <w:rFonts w:ascii="Times New Roman" w:hAnsi="Times New Roman"/>
                <w:sz w:val="18"/>
              </w:rPr>
            </w:pPr>
            <w:r>
              <w:rPr>
                <w:rFonts w:ascii="Times New Roman" w:hAnsi="Times New Roman"/>
                <w:sz w:val="18"/>
              </w:rPr>
              <w:t xml:space="preserve">THROMBOPLASTIN TIME PARTIAL </w:t>
            </w:r>
          </w:p>
        </w:tc>
        <w:tc>
          <w:tcPr>
            <w:tcW w:w="1350" w:type="dxa"/>
          </w:tcPr>
          <w:p w14:paraId="2E918428" w14:textId="77777777" w:rsidR="00897269" w:rsidRDefault="00897269">
            <w:pPr>
              <w:pStyle w:val="Header"/>
              <w:tabs>
                <w:tab w:val="clear" w:pos="4320"/>
                <w:tab w:val="clear" w:pos="8640"/>
              </w:tabs>
              <w:ind w:right="54"/>
              <w:rPr>
                <w:rFonts w:ascii="Times New Roman" w:hAnsi="Times New Roman"/>
                <w:sz w:val="18"/>
              </w:rPr>
            </w:pPr>
            <w:r>
              <w:rPr>
                <w:rFonts w:ascii="Times New Roman" w:hAnsi="Times New Roman"/>
                <w:sz w:val="18"/>
              </w:rPr>
              <w:t>OI [101.43]</w:t>
            </w:r>
          </w:p>
        </w:tc>
        <w:tc>
          <w:tcPr>
            <w:tcW w:w="4410" w:type="dxa"/>
          </w:tcPr>
          <w:p w14:paraId="1F87CE3F" w14:textId="77777777" w:rsidR="00897269" w:rsidRDefault="00897269">
            <w:pPr>
              <w:pStyle w:val="Header"/>
              <w:tabs>
                <w:tab w:val="clear" w:pos="4320"/>
                <w:tab w:val="clear" w:pos="8640"/>
              </w:tabs>
              <w:ind w:right="-288"/>
              <w:rPr>
                <w:rFonts w:ascii="Times New Roman" w:hAnsi="Times New Roman"/>
                <w:sz w:val="18"/>
              </w:rPr>
            </w:pPr>
            <w:r>
              <w:rPr>
                <w:rFonts w:ascii="Times New Roman" w:hAnsi="Times New Roman"/>
                <w:sz w:val="18"/>
              </w:rPr>
              <w:t>MISSING LAB TESTS FOR ANGIOGRAM PROCEDUR</w:t>
            </w:r>
          </w:p>
        </w:tc>
      </w:tr>
      <w:tr w:rsidR="00897269" w14:paraId="61BB557C" w14:textId="77777777">
        <w:tc>
          <w:tcPr>
            <w:tcW w:w="2700" w:type="dxa"/>
          </w:tcPr>
          <w:p w14:paraId="74177DBA" w14:textId="77777777" w:rsidR="00897269" w:rsidRDefault="00897269">
            <w:pPr>
              <w:pStyle w:val="Header"/>
              <w:tabs>
                <w:tab w:val="clear" w:pos="4320"/>
                <w:tab w:val="clear" w:pos="8640"/>
              </w:tabs>
              <w:ind w:right="-288"/>
              <w:rPr>
                <w:rFonts w:ascii="Times New Roman" w:hAnsi="Times New Roman"/>
                <w:sz w:val="18"/>
              </w:rPr>
            </w:pPr>
          </w:p>
        </w:tc>
        <w:tc>
          <w:tcPr>
            <w:tcW w:w="1350" w:type="dxa"/>
          </w:tcPr>
          <w:p w14:paraId="443F4686" w14:textId="77777777" w:rsidR="00897269" w:rsidRDefault="00897269">
            <w:pPr>
              <w:pStyle w:val="Header"/>
              <w:tabs>
                <w:tab w:val="clear" w:pos="4320"/>
                <w:tab w:val="clear" w:pos="8640"/>
              </w:tabs>
              <w:ind w:right="54"/>
              <w:rPr>
                <w:rFonts w:ascii="Times New Roman" w:hAnsi="Times New Roman"/>
                <w:sz w:val="18"/>
              </w:rPr>
            </w:pPr>
          </w:p>
        </w:tc>
        <w:tc>
          <w:tcPr>
            <w:tcW w:w="4410" w:type="dxa"/>
          </w:tcPr>
          <w:p w14:paraId="4A81698E" w14:textId="77777777" w:rsidR="00897269" w:rsidRDefault="00897269">
            <w:pPr>
              <w:pStyle w:val="Header"/>
              <w:tabs>
                <w:tab w:val="clear" w:pos="4320"/>
                <w:tab w:val="clear" w:pos="8640"/>
              </w:tabs>
              <w:ind w:right="-288"/>
              <w:rPr>
                <w:rFonts w:ascii="Times New Roman" w:hAnsi="Times New Roman"/>
                <w:sz w:val="18"/>
              </w:rPr>
            </w:pPr>
          </w:p>
        </w:tc>
      </w:tr>
      <w:tr w:rsidR="00897269" w14:paraId="33FD8199" w14:textId="77777777">
        <w:tc>
          <w:tcPr>
            <w:tcW w:w="2700" w:type="dxa"/>
          </w:tcPr>
          <w:p w14:paraId="6ACB5B46" w14:textId="77777777" w:rsidR="00897269" w:rsidRDefault="00897269">
            <w:pPr>
              <w:pStyle w:val="Header"/>
              <w:tabs>
                <w:tab w:val="clear" w:pos="4320"/>
                <w:tab w:val="clear" w:pos="8640"/>
              </w:tabs>
              <w:ind w:right="-288"/>
              <w:rPr>
                <w:rFonts w:ascii="Times New Roman" w:hAnsi="Times New Roman"/>
                <w:sz w:val="18"/>
              </w:rPr>
            </w:pPr>
            <w:r>
              <w:rPr>
                <w:rFonts w:ascii="Times New Roman" w:hAnsi="Times New Roman"/>
                <w:sz w:val="18"/>
              </w:rPr>
              <w:t>WHITE BLOOD COUNT (WBC)</w:t>
            </w:r>
          </w:p>
        </w:tc>
        <w:tc>
          <w:tcPr>
            <w:tcW w:w="1350" w:type="dxa"/>
          </w:tcPr>
          <w:p w14:paraId="1679757B" w14:textId="77777777" w:rsidR="00897269" w:rsidRDefault="00897269">
            <w:pPr>
              <w:pStyle w:val="Header"/>
              <w:tabs>
                <w:tab w:val="clear" w:pos="4320"/>
                <w:tab w:val="clear" w:pos="8640"/>
              </w:tabs>
              <w:ind w:right="54"/>
              <w:rPr>
                <w:rFonts w:ascii="Times New Roman" w:hAnsi="Times New Roman"/>
                <w:sz w:val="18"/>
              </w:rPr>
            </w:pPr>
            <w:r>
              <w:rPr>
                <w:rFonts w:ascii="Times New Roman" w:hAnsi="Times New Roman"/>
                <w:sz w:val="18"/>
              </w:rPr>
              <w:t>LAB [60]</w:t>
            </w:r>
          </w:p>
        </w:tc>
        <w:tc>
          <w:tcPr>
            <w:tcW w:w="4410" w:type="dxa"/>
          </w:tcPr>
          <w:p w14:paraId="4C9CBCA2" w14:textId="77777777" w:rsidR="00897269" w:rsidRDefault="00897269">
            <w:pPr>
              <w:pStyle w:val="Header"/>
              <w:tabs>
                <w:tab w:val="clear" w:pos="4320"/>
                <w:tab w:val="clear" w:pos="8640"/>
              </w:tabs>
              <w:ind w:right="-288"/>
              <w:rPr>
                <w:rFonts w:ascii="Times New Roman" w:hAnsi="Times New Roman"/>
                <w:sz w:val="18"/>
              </w:rPr>
            </w:pPr>
            <w:r>
              <w:rPr>
                <w:rFonts w:ascii="Times New Roman" w:hAnsi="Times New Roman"/>
                <w:sz w:val="18"/>
              </w:rPr>
              <w:t>CLOZAPINE APPROPRIATENESS</w:t>
            </w:r>
          </w:p>
        </w:tc>
      </w:tr>
      <w:tr w:rsidR="00897269" w14:paraId="48DFFA3A" w14:textId="77777777">
        <w:tc>
          <w:tcPr>
            <w:tcW w:w="2700" w:type="dxa"/>
          </w:tcPr>
          <w:p w14:paraId="1F618FE5" w14:textId="77777777" w:rsidR="00897269" w:rsidRDefault="00897269">
            <w:pPr>
              <w:pStyle w:val="Header"/>
              <w:tabs>
                <w:tab w:val="clear" w:pos="4320"/>
                <w:tab w:val="clear" w:pos="8640"/>
              </w:tabs>
              <w:ind w:right="-288"/>
              <w:rPr>
                <w:rFonts w:ascii="Times New Roman" w:hAnsi="Times New Roman"/>
                <w:sz w:val="18"/>
              </w:rPr>
            </w:pPr>
          </w:p>
        </w:tc>
        <w:tc>
          <w:tcPr>
            <w:tcW w:w="1350" w:type="dxa"/>
          </w:tcPr>
          <w:p w14:paraId="7CD9F857" w14:textId="77777777" w:rsidR="00897269" w:rsidRDefault="00897269">
            <w:pPr>
              <w:pStyle w:val="Header"/>
              <w:tabs>
                <w:tab w:val="clear" w:pos="4320"/>
                <w:tab w:val="clear" w:pos="8640"/>
              </w:tabs>
              <w:ind w:right="54"/>
              <w:rPr>
                <w:rFonts w:ascii="Times New Roman" w:hAnsi="Times New Roman"/>
                <w:sz w:val="18"/>
              </w:rPr>
            </w:pPr>
          </w:p>
        </w:tc>
        <w:tc>
          <w:tcPr>
            <w:tcW w:w="4410" w:type="dxa"/>
          </w:tcPr>
          <w:p w14:paraId="51190BA1" w14:textId="77777777" w:rsidR="00897269" w:rsidRDefault="00897269">
            <w:pPr>
              <w:pStyle w:val="Header"/>
              <w:tabs>
                <w:tab w:val="clear" w:pos="4320"/>
                <w:tab w:val="clear" w:pos="8640"/>
              </w:tabs>
              <w:ind w:right="-288"/>
              <w:rPr>
                <w:rFonts w:ascii="Times New Roman" w:hAnsi="Times New Roman"/>
                <w:sz w:val="18"/>
              </w:rPr>
            </w:pPr>
          </w:p>
        </w:tc>
      </w:tr>
      <w:tr w:rsidR="00897269" w14:paraId="4089C0B4" w14:textId="77777777">
        <w:tc>
          <w:tcPr>
            <w:tcW w:w="2700" w:type="dxa"/>
          </w:tcPr>
          <w:p w14:paraId="538F5BA2" w14:textId="77777777" w:rsidR="00897269" w:rsidRDefault="00897269">
            <w:pPr>
              <w:pStyle w:val="Header"/>
              <w:tabs>
                <w:tab w:val="clear" w:pos="4320"/>
                <w:tab w:val="clear" w:pos="8640"/>
              </w:tabs>
              <w:ind w:right="-288"/>
              <w:rPr>
                <w:rFonts w:ascii="Times New Roman" w:hAnsi="Times New Roman"/>
                <w:sz w:val="18"/>
              </w:rPr>
            </w:pPr>
            <w:r>
              <w:rPr>
                <w:rFonts w:ascii="Times New Roman" w:hAnsi="Times New Roman"/>
                <w:sz w:val="18"/>
              </w:rPr>
              <w:t>BLOOD SPECIMEN</w:t>
            </w:r>
          </w:p>
        </w:tc>
        <w:tc>
          <w:tcPr>
            <w:tcW w:w="1350" w:type="dxa"/>
          </w:tcPr>
          <w:p w14:paraId="3DBB4A84" w14:textId="77777777" w:rsidR="00897269" w:rsidRDefault="00897269">
            <w:pPr>
              <w:pStyle w:val="Header"/>
              <w:tabs>
                <w:tab w:val="clear" w:pos="4320"/>
                <w:tab w:val="clear" w:pos="8640"/>
              </w:tabs>
              <w:ind w:right="54"/>
              <w:rPr>
                <w:rFonts w:ascii="Times New Roman" w:hAnsi="Times New Roman"/>
                <w:sz w:val="18"/>
              </w:rPr>
            </w:pPr>
            <w:r>
              <w:rPr>
                <w:rFonts w:ascii="Times New Roman" w:hAnsi="Times New Roman"/>
                <w:sz w:val="18"/>
              </w:rPr>
              <w:t>TOPOG [61]</w:t>
            </w:r>
          </w:p>
        </w:tc>
        <w:tc>
          <w:tcPr>
            <w:tcW w:w="4410" w:type="dxa"/>
          </w:tcPr>
          <w:p w14:paraId="55267CAC" w14:textId="77777777" w:rsidR="00897269" w:rsidRDefault="00897269">
            <w:pPr>
              <w:pStyle w:val="Header"/>
              <w:tabs>
                <w:tab w:val="clear" w:pos="4320"/>
                <w:tab w:val="clear" w:pos="8640"/>
              </w:tabs>
              <w:ind w:right="-288"/>
              <w:rPr>
                <w:rFonts w:ascii="Times New Roman" w:hAnsi="Times New Roman"/>
                <w:sz w:val="18"/>
              </w:rPr>
            </w:pPr>
            <w:r>
              <w:rPr>
                <w:rFonts w:ascii="Times New Roman" w:hAnsi="Times New Roman"/>
                <w:sz w:val="18"/>
              </w:rPr>
              <w:t>CLOZAPINE APPROPRIATENESS</w:t>
            </w:r>
          </w:p>
        </w:tc>
      </w:tr>
      <w:tr w:rsidR="00897269" w14:paraId="3BD717B3" w14:textId="77777777">
        <w:tc>
          <w:tcPr>
            <w:tcW w:w="2700" w:type="dxa"/>
          </w:tcPr>
          <w:p w14:paraId="7FB29AA5" w14:textId="77777777" w:rsidR="00897269" w:rsidRDefault="00897269">
            <w:pPr>
              <w:pStyle w:val="Header"/>
              <w:tabs>
                <w:tab w:val="clear" w:pos="4320"/>
                <w:tab w:val="clear" w:pos="8640"/>
              </w:tabs>
              <w:ind w:right="-288"/>
              <w:rPr>
                <w:rFonts w:ascii="Times New Roman" w:hAnsi="Times New Roman"/>
                <w:sz w:val="18"/>
              </w:rPr>
            </w:pPr>
          </w:p>
        </w:tc>
        <w:tc>
          <w:tcPr>
            <w:tcW w:w="1350" w:type="dxa"/>
          </w:tcPr>
          <w:p w14:paraId="01E3A34E" w14:textId="77777777" w:rsidR="00897269" w:rsidRDefault="00897269">
            <w:pPr>
              <w:pStyle w:val="Header"/>
              <w:tabs>
                <w:tab w:val="clear" w:pos="4320"/>
                <w:tab w:val="clear" w:pos="8640"/>
              </w:tabs>
              <w:ind w:right="54"/>
              <w:rPr>
                <w:rFonts w:ascii="Times New Roman" w:hAnsi="Times New Roman"/>
                <w:sz w:val="18"/>
              </w:rPr>
            </w:pPr>
          </w:p>
        </w:tc>
        <w:tc>
          <w:tcPr>
            <w:tcW w:w="4410" w:type="dxa"/>
          </w:tcPr>
          <w:p w14:paraId="14FCA874" w14:textId="77777777" w:rsidR="00897269" w:rsidRDefault="00897269">
            <w:pPr>
              <w:pStyle w:val="Header"/>
              <w:tabs>
                <w:tab w:val="clear" w:pos="4320"/>
                <w:tab w:val="clear" w:pos="8640"/>
              </w:tabs>
              <w:ind w:right="-288"/>
              <w:rPr>
                <w:rFonts w:ascii="Times New Roman" w:hAnsi="Times New Roman"/>
                <w:sz w:val="18"/>
              </w:rPr>
            </w:pPr>
          </w:p>
        </w:tc>
      </w:tr>
      <w:tr w:rsidR="00897269" w14:paraId="437FC6CA" w14:textId="77777777">
        <w:tc>
          <w:tcPr>
            <w:tcW w:w="2700" w:type="dxa"/>
          </w:tcPr>
          <w:p w14:paraId="45B5094A" w14:textId="77777777" w:rsidR="00897269" w:rsidRDefault="00897269">
            <w:pPr>
              <w:pStyle w:val="Header"/>
              <w:tabs>
                <w:tab w:val="clear" w:pos="4320"/>
                <w:tab w:val="clear" w:pos="8640"/>
              </w:tabs>
              <w:ind w:right="-288"/>
              <w:rPr>
                <w:rFonts w:ascii="Times New Roman" w:hAnsi="Times New Roman"/>
                <w:sz w:val="18"/>
              </w:rPr>
            </w:pPr>
            <w:r>
              <w:rPr>
                <w:rFonts w:ascii="Times New Roman" w:hAnsi="Times New Roman"/>
                <w:sz w:val="18"/>
              </w:rPr>
              <w:t>SERUM SPECIMEN</w:t>
            </w:r>
          </w:p>
        </w:tc>
        <w:tc>
          <w:tcPr>
            <w:tcW w:w="1350" w:type="dxa"/>
          </w:tcPr>
          <w:p w14:paraId="4D323EDD" w14:textId="77777777" w:rsidR="00897269" w:rsidRDefault="00897269">
            <w:pPr>
              <w:pStyle w:val="Header"/>
              <w:tabs>
                <w:tab w:val="clear" w:pos="4320"/>
                <w:tab w:val="clear" w:pos="8640"/>
              </w:tabs>
              <w:ind w:right="54"/>
              <w:rPr>
                <w:rFonts w:ascii="Times New Roman" w:hAnsi="Times New Roman"/>
                <w:sz w:val="18"/>
              </w:rPr>
            </w:pPr>
            <w:r>
              <w:rPr>
                <w:rFonts w:ascii="Times New Roman" w:hAnsi="Times New Roman"/>
                <w:sz w:val="18"/>
              </w:rPr>
              <w:t>TOPOG [61]</w:t>
            </w:r>
          </w:p>
        </w:tc>
        <w:tc>
          <w:tcPr>
            <w:tcW w:w="4410" w:type="dxa"/>
          </w:tcPr>
          <w:p w14:paraId="1BA27C1B" w14:textId="77777777" w:rsidR="00897269" w:rsidRDefault="00897269">
            <w:pPr>
              <w:pStyle w:val="Header"/>
              <w:tabs>
                <w:tab w:val="clear" w:pos="4320"/>
                <w:tab w:val="clear" w:pos="8640"/>
              </w:tabs>
              <w:ind w:right="-288"/>
              <w:rPr>
                <w:rFonts w:ascii="Times New Roman" w:hAnsi="Times New Roman"/>
                <w:sz w:val="18"/>
              </w:rPr>
            </w:pPr>
            <w:r>
              <w:rPr>
                <w:rFonts w:ascii="Times New Roman" w:hAnsi="Times New Roman"/>
                <w:sz w:val="18"/>
              </w:rPr>
              <w:t>AMINOGLYCOSIDE ORDERED</w:t>
            </w:r>
          </w:p>
        </w:tc>
      </w:tr>
      <w:tr w:rsidR="00897269" w14:paraId="7E612A27" w14:textId="77777777">
        <w:tc>
          <w:tcPr>
            <w:tcW w:w="2700" w:type="dxa"/>
          </w:tcPr>
          <w:p w14:paraId="17FA08F4" w14:textId="77777777" w:rsidR="00897269" w:rsidRDefault="00897269">
            <w:pPr>
              <w:pStyle w:val="Header"/>
              <w:tabs>
                <w:tab w:val="clear" w:pos="4320"/>
                <w:tab w:val="clear" w:pos="8640"/>
              </w:tabs>
              <w:ind w:right="-288"/>
              <w:rPr>
                <w:rFonts w:ascii="Times New Roman" w:hAnsi="Times New Roman"/>
                <w:sz w:val="18"/>
              </w:rPr>
            </w:pPr>
          </w:p>
        </w:tc>
        <w:tc>
          <w:tcPr>
            <w:tcW w:w="1350" w:type="dxa"/>
          </w:tcPr>
          <w:p w14:paraId="6E363CBF" w14:textId="77777777" w:rsidR="00897269" w:rsidRDefault="00897269">
            <w:pPr>
              <w:pStyle w:val="Header"/>
              <w:tabs>
                <w:tab w:val="clear" w:pos="4320"/>
                <w:tab w:val="clear" w:pos="8640"/>
              </w:tabs>
              <w:ind w:right="54"/>
              <w:rPr>
                <w:rFonts w:ascii="Times New Roman" w:hAnsi="Times New Roman"/>
                <w:sz w:val="18"/>
              </w:rPr>
            </w:pPr>
          </w:p>
        </w:tc>
        <w:tc>
          <w:tcPr>
            <w:tcW w:w="4410" w:type="dxa"/>
          </w:tcPr>
          <w:p w14:paraId="31C56FDC" w14:textId="77777777" w:rsidR="00897269" w:rsidRDefault="00897269">
            <w:pPr>
              <w:pStyle w:val="Header"/>
              <w:tabs>
                <w:tab w:val="clear" w:pos="4320"/>
                <w:tab w:val="clear" w:pos="8640"/>
              </w:tabs>
              <w:ind w:right="-288"/>
              <w:rPr>
                <w:rFonts w:ascii="Times New Roman" w:hAnsi="Times New Roman"/>
                <w:sz w:val="18"/>
              </w:rPr>
            </w:pPr>
            <w:r>
              <w:rPr>
                <w:rFonts w:ascii="Times New Roman" w:hAnsi="Times New Roman"/>
                <w:sz w:val="18"/>
              </w:rPr>
              <w:t>BIOCHEM ABNORMALITY FOR CONTRAST MEDIA</w:t>
            </w:r>
          </w:p>
        </w:tc>
      </w:tr>
      <w:tr w:rsidR="00897269" w14:paraId="5F1A0D1D" w14:textId="77777777">
        <w:tc>
          <w:tcPr>
            <w:tcW w:w="2700" w:type="dxa"/>
          </w:tcPr>
          <w:p w14:paraId="709B1533" w14:textId="77777777" w:rsidR="00897269" w:rsidRDefault="00897269">
            <w:pPr>
              <w:pStyle w:val="Header"/>
              <w:tabs>
                <w:tab w:val="clear" w:pos="4320"/>
                <w:tab w:val="clear" w:pos="8640"/>
              </w:tabs>
              <w:ind w:right="-288"/>
              <w:rPr>
                <w:rFonts w:ascii="Times New Roman" w:hAnsi="Times New Roman"/>
                <w:sz w:val="18"/>
              </w:rPr>
            </w:pPr>
          </w:p>
        </w:tc>
        <w:tc>
          <w:tcPr>
            <w:tcW w:w="1350" w:type="dxa"/>
          </w:tcPr>
          <w:p w14:paraId="08892943" w14:textId="77777777" w:rsidR="00897269" w:rsidRDefault="00897269">
            <w:pPr>
              <w:pStyle w:val="Header"/>
              <w:tabs>
                <w:tab w:val="clear" w:pos="4320"/>
                <w:tab w:val="clear" w:pos="8640"/>
              </w:tabs>
              <w:ind w:right="54"/>
              <w:rPr>
                <w:rFonts w:ascii="Times New Roman" w:hAnsi="Times New Roman"/>
                <w:sz w:val="18"/>
              </w:rPr>
            </w:pPr>
          </w:p>
        </w:tc>
        <w:tc>
          <w:tcPr>
            <w:tcW w:w="4410" w:type="dxa"/>
          </w:tcPr>
          <w:p w14:paraId="110099D4" w14:textId="77777777" w:rsidR="00897269" w:rsidRDefault="00897269">
            <w:pPr>
              <w:pStyle w:val="Header"/>
              <w:tabs>
                <w:tab w:val="clear" w:pos="4320"/>
                <w:tab w:val="clear" w:pos="8640"/>
              </w:tabs>
              <w:ind w:right="-288"/>
              <w:rPr>
                <w:rFonts w:ascii="Times New Roman" w:hAnsi="Times New Roman"/>
                <w:sz w:val="18"/>
              </w:rPr>
            </w:pPr>
            <w:r>
              <w:rPr>
                <w:rFonts w:ascii="Times New Roman" w:hAnsi="Times New Roman"/>
                <w:sz w:val="18"/>
              </w:rPr>
              <w:t>ESTIMATED CREATININE CLEARANCE</w:t>
            </w:r>
          </w:p>
        </w:tc>
      </w:tr>
      <w:tr w:rsidR="00897269" w14:paraId="5DA2CFB8" w14:textId="77777777">
        <w:tc>
          <w:tcPr>
            <w:tcW w:w="2700" w:type="dxa"/>
          </w:tcPr>
          <w:p w14:paraId="05760D19" w14:textId="77777777" w:rsidR="00897269" w:rsidRDefault="00897269">
            <w:pPr>
              <w:pStyle w:val="Header"/>
              <w:tabs>
                <w:tab w:val="clear" w:pos="4320"/>
                <w:tab w:val="clear" w:pos="8640"/>
              </w:tabs>
              <w:ind w:right="-288"/>
              <w:rPr>
                <w:rFonts w:ascii="Times New Roman" w:hAnsi="Times New Roman"/>
                <w:sz w:val="18"/>
              </w:rPr>
            </w:pPr>
          </w:p>
        </w:tc>
        <w:tc>
          <w:tcPr>
            <w:tcW w:w="1350" w:type="dxa"/>
          </w:tcPr>
          <w:p w14:paraId="1CE1195A" w14:textId="77777777" w:rsidR="00897269" w:rsidRDefault="00897269">
            <w:pPr>
              <w:pStyle w:val="Header"/>
              <w:tabs>
                <w:tab w:val="clear" w:pos="4320"/>
                <w:tab w:val="clear" w:pos="8640"/>
              </w:tabs>
              <w:ind w:right="54"/>
              <w:rPr>
                <w:rFonts w:ascii="Times New Roman" w:hAnsi="Times New Roman"/>
                <w:sz w:val="18"/>
              </w:rPr>
            </w:pPr>
          </w:p>
        </w:tc>
        <w:tc>
          <w:tcPr>
            <w:tcW w:w="4410" w:type="dxa"/>
          </w:tcPr>
          <w:p w14:paraId="02965E0D" w14:textId="77777777" w:rsidR="00897269" w:rsidRDefault="00897269">
            <w:pPr>
              <w:pStyle w:val="Header"/>
              <w:tabs>
                <w:tab w:val="clear" w:pos="4320"/>
                <w:tab w:val="clear" w:pos="8640"/>
              </w:tabs>
              <w:ind w:right="-288"/>
              <w:rPr>
                <w:rFonts w:ascii="Times New Roman" w:hAnsi="Times New Roman"/>
                <w:sz w:val="18"/>
              </w:rPr>
            </w:pPr>
            <w:r>
              <w:rPr>
                <w:rFonts w:ascii="Times New Roman" w:hAnsi="Times New Roman"/>
                <w:sz w:val="18"/>
              </w:rPr>
              <w:t>RENAL FUNCTIONS OVER AGE 65</w:t>
            </w:r>
          </w:p>
        </w:tc>
      </w:tr>
    </w:tbl>
    <w:p w14:paraId="4A07AC1F" w14:textId="77777777" w:rsidR="00897269" w:rsidRDefault="00897269">
      <w:pPr>
        <w:ind w:left="720" w:right="630"/>
        <w:rPr>
          <w:b/>
        </w:rPr>
      </w:pPr>
    </w:p>
    <w:p w14:paraId="23630FC8" w14:textId="77777777" w:rsidR="00897269" w:rsidRDefault="00897269">
      <w:pPr>
        <w:ind w:left="720" w:right="630"/>
        <w:rPr>
          <w:b/>
        </w:rPr>
      </w:pPr>
      <w:r>
        <w:rPr>
          <w:b/>
        </w:rPr>
        <w:t>Edit Site Local Terms Example</w:t>
      </w:r>
    </w:p>
    <w:p w14:paraId="2A61426D" w14:textId="77777777" w:rsidR="00897269" w:rsidRDefault="00897269" w:rsidP="00CD2768">
      <w:pPr>
        <w:pStyle w:val="BodyText2"/>
        <w:pBdr>
          <w:top w:val="single" w:sz="6" w:space="1" w:color="0000FF"/>
          <w:left w:val="single" w:sz="6" w:space="0" w:color="0000FF"/>
          <w:bottom w:val="single" w:sz="6" w:space="1" w:color="0000FF"/>
          <w:right w:val="single" w:sz="6" w:space="1" w:color="0000FF"/>
        </w:pBdr>
        <w:ind w:left="720" w:right="-108"/>
        <w:rPr>
          <w:rFonts w:ascii="Courier New" w:hAnsi="Courier New"/>
          <w:sz w:val="18"/>
        </w:rPr>
      </w:pPr>
      <w:r>
        <w:rPr>
          <w:rFonts w:ascii="Courier New" w:hAnsi="Courier New"/>
          <w:sz w:val="18"/>
        </w:rPr>
        <w:t>Select Order Checking Mgmt Menu Option: 13  Edit Site Local Terms</w:t>
      </w:r>
    </w:p>
    <w:p w14:paraId="703E101C" w14:textId="77777777" w:rsidR="00897269" w:rsidRDefault="00897269" w:rsidP="00CD2768">
      <w:pPr>
        <w:pStyle w:val="BodyText2"/>
        <w:pBdr>
          <w:top w:val="single" w:sz="6" w:space="1" w:color="0000FF"/>
          <w:left w:val="single" w:sz="6" w:space="0" w:color="0000FF"/>
          <w:bottom w:val="single" w:sz="6" w:space="1" w:color="0000FF"/>
          <w:right w:val="single" w:sz="6" w:space="1" w:color="0000FF"/>
        </w:pBdr>
        <w:ind w:left="720" w:right="-108"/>
        <w:rPr>
          <w:rFonts w:ascii="Courier New" w:hAnsi="Courier New"/>
          <w:sz w:val="18"/>
        </w:rPr>
      </w:pPr>
      <w:r>
        <w:rPr>
          <w:rFonts w:ascii="Courier New" w:hAnsi="Courier New"/>
          <w:sz w:val="18"/>
        </w:rPr>
        <w:t xml:space="preserve">   Order Check National Terms</w:t>
      </w:r>
    </w:p>
    <w:p w14:paraId="17FCEB13" w14:textId="77777777" w:rsidR="00897269" w:rsidRDefault="00897269" w:rsidP="00CD2768">
      <w:pPr>
        <w:pStyle w:val="BodyText2"/>
        <w:pBdr>
          <w:top w:val="single" w:sz="6" w:space="1" w:color="0000FF"/>
          <w:left w:val="single" w:sz="6" w:space="0" w:color="0000FF"/>
          <w:bottom w:val="single" w:sz="6" w:space="1" w:color="0000FF"/>
          <w:right w:val="single" w:sz="6" w:space="1" w:color="0000FF"/>
        </w:pBdr>
        <w:ind w:left="720" w:right="-108"/>
        <w:rPr>
          <w:rFonts w:ascii="Courier New" w:hAnsi="Courier New"/>
          <w:sz w:val="18"/>
        </w:rPr>
      </w:pPr>
      <w:r>
        <w:rPr>
          <w:rFonts w:ascii="Courier New" w:hAnsi="Courier New"/>
          <w:sz w:val="18"/>
        </w:rPr>
        <w:t xml:space="preserve">     SERUM CREATININE</w:t>
      </w:r>
    </w:p>
    <w:p w14:paraId="5CD2F6C4" w14:textId="77777777" w:rsidR="00897269" w:rsidRDefault="00897269" w:rsidP="00CD2768">
      <w:pPr>
        <w:pStyle w:val="BodyText2"/>
        <w:pBdr>
          <w:top w:val="single" w:sz="6" w:space="1" w:color="0000FF"/>
          <w:left w:val="single" w:sz="6" w:space="0" w:color="0000FF"/>
          <w:bottom w:val="single" w:sz="6" w:space="1" w:color="0000FF"/>
          <w:right w:val="single" w:sz="6" w:space="1" w:color="0000FF"/>
        </w:pBdr>
        <w:ind w:left="720" w:right="-108"/>
        <w:rPr>
          <w:rFonts w:ascii="Courier New" w:hAnsi="Courier New"/>
          <w:sz w:val="18"/>
        </w:rPr>
      </w:pPr>
      <w:r>
        <w:rPr>
          <w:rFonts w:ascii="Courier New" w:hAnsi="Courier New"/>
          <w:sz w:val="18"/>
        </w:rPr>
        <w:t xml:space="preserve">     SERUM UREA NITROGEN</w:t>
      </w:r>
    </w:p>
    <w:p w14:paraId="2451A641" w14:textId="77777777" w:rsidR="00897269" w:rsidRDefault="00897269" w:rsidP="00CD2768">
      <w:pPr>
        <w:pStyle w:val="BodyText2"/>
        <w:pBdr>
          <w:top w:val="single" w:sz="6" w:space="1" w:color="0000FF"/>
          <w:left w:val="single" w:sz="6" w:space="0" w:color="0000FF"/>
          <w:bottom w:val="single" w:sz="6" w:space="1" w:color="0000FF"/>
          <w:right w:val="single" w:sz="6" w:space="1" w:color="0000FF"/>
        </w:pBdr>
        <w:ind w:left="720" w:right="-108"/>
        <w:rPr>
          <w:rFonts w:ascii="Courier New" w:hAnsi="Courier New"/>
          <w:sz w:val="18"/>
        </w:rPr>
      </w:pPr>
      <w:r>
        <w:rPr>
          <w:rFonts w:ascii="Courier New" w:hAnsi="Courier New"/>
          <w:sz w:val="18"/>
        </w:rPr>
        <w:t xml:space="preserve">     DNR</w:t>
      </w:r>
    </w:p>
    <w:p w14:paraId="6B63D86A" w14:textId="77777777" w:rsidR="00897269" w:rsidRDefault="00897269" w:rsidP="00CD2768">
      <w:pPr>
        <w:pStyle w:val="BodyText2"/>
        <w:pBdr>
          <w:top w:val="single" w:sz="6" w:space="1" w:color="0000FF"/>
          <w:left w:val="single" w:sz="6" w:space="0" w:color="0000FF"/>
          <w:bottom w:val="single" w:sz="6" w:space="1" w:color="0000FF"/>
          <w:right w:val="single" w:sz="6" w:space="1" w:color="0000FF"/>
        </w:pBdr>
        <w:ind w:left="720" w:right="-108"/>
        <w:rPr>
          <w:rFonts w:ascii="Courier New" w:hAnsi="Courier New"/>
          <w:sz w:val="18"/>
        </w:rPr>
      </w:pPr>
      <w:r>
        <w:rPr>
          <w:rFonts w:ascii="Courier New" w:hAnsi="Courier New"/>
          <w:sz w:val="18"/>
        </w:rPr>
        <w:t xml:space="preserve">     PROTHROMBIN TIME</w:t>
      </w:r>
    </w:p>
    <w:p w14:paraId="70723B50" w14:textId="77777777" w:rsidR="00897269" w:rsidRDefault="00897269" w:rsidP="00CD2768">
      <w:pPr>
        <w:pStyle w:val="BodyText2"/>
        <w:pBdr>
          <w:top w:val="single" w:sz="6" w:space="1" w:color="0000FF"/>
          <w:left w:val="single" w:sz="6" w:space="0" w:color="0000FF"/>
          <w:bottom w:val="single" w:sz="6" w:space="1" w:color="0000FF"/>
          <w:right w:val="single" w:sz="6" w:space="1" w:color="0000FF"/>
        </w:pBdr>
        <w:ind w:left="720" w:right="-108"/>
        <w:rPr>
          <w:rFonts w:ascii="Courier New" w:hAnsi="Courier New"/>
          <w:sz w:val="18"/>
        </w:rPr>
      </w:pPr>
      <w:r>
        <w:rPr>
          <w:rFonts w:ascii="Courier New" w:hAnsi="Courier New"/>
          <w:sz w:val="18"/>
        </w:rPr>
        <w:t xml:space="preserve">     NPO</w:t>
      </w:r>
    </w:p>
    <w:p w14:paraId="695A5FF9" w14:textId="77777777" w:rsidR="00897269" w:rsidRDefault="00897269" w:rsidP="00CD2768">
      <w:pPr>
        <w:pStyle w:val="BodyText2"/>
        <w:pBdr>
          <w:top w:val="single" w:sz="6" w:space="1" w:color="0000FF"/>
          <w:left w:val="single" w:sz="6" w:space="0" w:color="0000FF"/>
          <w:bottom w:val="single" w:sz="6" w:space="1" w:color="0000FF"/>
          <w:right w:val="single" w:sz="6" w:space="1" w:color="0000FF"/>
        </w:pBdr>
        <w:ind w:left="720" w:right="-108"/>
        <w:rPr>
          <w:rFonts w:ascii="Courier New" w:hAnsi="Courier New"/>
          <w:sz w:val="18"/>
        </w:rPr>
      </w:pPr>
      <w:r>
        <w:rPr>
          <w:rFonts w:ascii="Courier New" w:hAnsi="Courier New"/>
          <w:sz w:val="18"/>
        </w:rPr>
        <w:t xml:space="preserve">     SERUM SPECIMEN</w:t>
      </w:r>
    </w:p>
    <w:p w14:paraId="4B20D3A9" w14:textId="77777777" w:rsidR="00897269" w:rsidRDefault="00897269" w:rsidP="00CD2768">
      <w:pPr>
        <w:pStyle w:val="BodyText2"/>
        <w:pBdr>
          <w:top w:val="single" w:sz="6" w:space="1" w:color="0000FF"/>
          <w:left w:val="single" w:sz="6" w:space="0" w:color="0000FF"/>
          <w:bottom w:val="single" w:sz="6" w:space="1" w:color="0000FF"/>
          <w:right w:val="single" w:sz="6" w:space="1" w:color="0000FF"/>
        </w:pBdr>
        <w:ind w:left="720" w:right="-108"/>
        <w:rPr>
          <w:rFonts w:ascii="Courier New" w:hAnsi="Courier New"/>
          <w:sz w:val="18"/>
        </w:rPr>
      </w:pPr>
      <w:r>
        <w:rPr>
          <w:rFonts w:ascii="Courier New" w:hAnsi="Courier New"/>
          <w:sz w:val="18"/>
        </w:rPr>
        <w:t xml:space="preserve">     PARTIAL THROMBOPLASTIN TIME</w:t>
      </w:r>
    </w:p>
    <w:p w14:paraId="4564CC11" w14:textId="77777777" w:rsidR="00897269" w:rsidRDefault="00897269" w:rsidP="00CD2768">
      <w:pPr>
        <w:pStyle w:val="BodyText2"/>
        <w:pBdr>
          <w:top w:val="single" w:sz="6" w:space="1" w:color="0000FF"/>
          <w:left w:val="single" w:sz="6" w:space="0" w:color="0000FF"/>
          <w:bottom w:val="single" w:sz="6" w:space="1" w:color="0000FF"/>
          <w:right w:val="single" w:sz="6" w:space="1" w:color="0000FF"/>
        </w:pBdr>
        <w:ind w:left="720" w:right="-108"/>
        <w:rPr>
          <w:rFonts w:ascii="Courier New" w:hAnsi="Courier New"/>
          <w:sz w:val="18"/>
        </w:rPr>
      </w:pPr>
      <w:r>
        <w:rPr>
          <w:rFonts w:ascii="Courier New" w:hAnsi="Courier New"/>
          <w:sz w:val="18"/>
        </w:rPr>
        <w:t xml:space="preserve">     ANGIOGRAM (PERIPHERAL)</w:t>
      </w:r>
    </w:p>
    <w:p w14:paraId="46F58191" w14:textId="77777777" w:rsidR="00897269" w:rsidRDefault="00897269" w:rsidP="00CD2768">
      <w:pPr>
        <w:pStyle w:val="BodyText2"/>
        <w:pBdr>
          <w:top w:val="single" w:sz="6" w:space="1" w:color="0000FF"/>
          <w:left w:val="single" w:sz="6" w:space="0" w:color="0000FF"/>
          <w:bottom w:val="single" w:sz="6" w:space="1" w:color="0000FF"/>
          <w:right w:val="single" w:sz="6" w:space="1" w:color="0000FF"/>
        </w:pBdr>
        <w:ind w:left="720" w:right="-108"/>
        <w:rPr>
          <w:rFonts w:ascii="Courier New" w:hAnsi="Courier New"/>
          <w:sz w:val="18"/>
        </w:rPr>
      </w:pPr>
      <w:r>
        <w:rPr>
          <w:rFonts w:ascii="Courier New" w:hAnsi="Courier New"/>
          <w:sz w:val="18"/>
        </w:rPr>
        <w:t xml:space="preserve">     WBC</w:t>
      </w:r>
    </w:p>
    <w:p w14:paraId="537865E6" w14:textId="77777777" w:rsidR="00897269" w:rsidRDefault="00897269" w:rsidP="00CD2768">
      <w:pPr>
        <w:pStyle w:val="BodyText2"/>
        <w:pBdr>
          <w:top w:val="single" w:sz="6" w:space="1" w:color="0000FF"/>
          <w:left w:val="single" w:sz="6" w:space="0" w:color="0000FF"/>
          <w:bottom w:val="single" w:sz="6" w:space="1" w:color="0000FF"/>
          <w:right w:val="single" w:sz="6" w:space="1" w:color="0000FF"/>
        </w:pBdr>
        <w:ind w:left="720" w:right="-108"/>
        <w:rPr>
          <w:rFonts w:ascii="Courier New" w:hAnsi="Courier New"/>
          <w:sz w:val="18"/>
        </w:rPr>
      </w:pPr>
      <w:r>
        <w:rPr>
          <w:rFonts w:ascii="Courier New" w:hAnsi="Courier New"/>
          <w:sz w:val="18"/>
        </w:rPr>
        <w:t xml:space="preserve">     BLOOD SPECIMEN</w:t>
      </w:r>
    </w:p>
    <w:p w14:paraId="4CEA1AAC" w14:textId="77777777" w:rsidR="00897269" w:rsidRDefault="00897269" w:rsidP="00CD2768">
      <w:pPr>
        <w:pStyle w:val="BodyText2"/>
        <w:pBdr>
          <w:top w:val="single" w:sz="6" w:space="1" w:color="0000FF"/>
          <w:left w:val="single" w:sz="6" w:space="0" w:color="0000FF"/>
          <w:bottom w:val="single" w:sz="6" w:space="1" w:color="0000FF"/>
          <w:right w:val="single" w:sz="6" w:space="1" w:color="0000FF"/>
        </w:pBdr>
        <w:ind w:left="720" w:right="-108"/>
        <w:rPr>
          <w:rFonts w:ascii="Courier New" w:hAnsi="Courier New"/>
          <w:sz w:val="18"/>
        </w:rPr>
      </w:pPr>
      <w:r>
        <w:rPr>
          <w:rFonts w:ascii="Courier New" w:hAnsi="Courier New"/>
          <w:sz w:val="18"/>
        </w:rPr>
        <w:t xml:space="preserve">      &lt; Enter ?? to see the rest of the national terms on this list&gt; </w:t>
      </w:r>
    </w:p>
    <w:p w14:paraId="4C0E0476" w14:textId="77777777" w:rsidR="00897269" w:rsidRDefault="00897269">
      <w:pPr>
        <w:ind w:left="720" w:right="630"/>
        <w:rPr>
          <w:b/>
        </w:rPr>
      </w:pPr>
      <w:r>
        <w:rPr>
          <w:b/>
        </w:rPr>
        <w:br w:type="page"/>
      </w:r>
      <w:r>
        <w:rPr>
          <w:b/>
        </w:rPr>
        <w:lastRenderedPageBreak/>
        <w:t>Edit Site Local Terms Example, cont‘d</w:t>
      </w:r>
    </w:p>
    <w:p w14:paraId="50CE03C0" w14:textId="77777777" w:rsidR="00897269" w:rsidRDefault="00897269" w:rsidP="009A756F">
      <w:pPr>
        <w:pStyle w:val="BodyText2"/>
        <w:pBdr>
          <w:top w:val="single" w:sz="6" w:space="1" w:color="0000FF"/>
          <w:left w:val="single" w:sz="6" w:space="0" w:color="0000FF"/>
          <w:right w:val="single" w:sz="6" w:space="1" w:color="0000FF"/>
        </w:pBdr>
        <w:ind w:left="720" w:right="-108"/>
        <w:rPr>
          <w:rFonts w:ascii="Courier New" w:hAnsi="Courier New"/>
          <w:sz w:val="18"/>
        </w:rPr>
      </w:pPr>
      <w:r>
        <w:rPr>
          <w:rFonts w:ascii="Courier New" w:hAnsi="Courier New"/>
          <w:sz w:val="18"/>
        </w:rPr>
        <w:t xml:space="preserve">Select National Term: PROTHROMBIN TIME  </w:t>
      </w:r>
    </w:p>
    <w:p w14:paraId="0A72B146" w14:textId="77777777" w:rsidR="00897269" w:rsidRDefault="00897269" w:rsidP="009A756F">
      <w:pPr>
        <w:pStyle w:val="BodyText2"/>
        <w:pBdr>
          <w:top w:val="single" w:sz="6" w:space="1" w:color="0000FF"/>
          <w:left w:val="single" w:sz="6" w:space="0" w:color="0000FF"/>
          <w:right w:val="single" w:sz="6" w:space="1" w:color="0000FF"/>
        </w:pBdr>
        <w:ind w:left="720" w:right="-108"/>
        <w:rPr>
          <w:rFonts w:ascii="Courier New" w:hAnsi="Courier New"/>
          <w:sz w:val="18"/>
        </w:rPr>
      </w:pPr>
    </w:p>
    <w:p w14:paraId="6D0779B5" w14:textId="77777777" w:rsidR="00897269" w:rsidRDefault="00897269" w:rsidP="009A756F">
      <w:pPr>
        <w:pStyle w:val="BodyText2"/>
        <w:pBdr>
          <w:top w:val="single" w:sz="6" w:space="1" w:color="0000FF"/>
          <w:left w:val="single" w:sz="6" w:space="0" w:color="0000FF"/>
          <w:right w:val="single" w:sz="6" w:space="1" w:color="0000FF"/>
        </w:pBdr>
        <w:ind w:left="720" w:right="-108"/>
        <w:rPr>
          <w:rFonts w:ascii="Courier New" w:hAnsi="Courier New"/>
          <w:sz w:val="18"/>
        </w:rPr>
      </w:pPr>
      <w:r>
        <w:rPr>
          <w:rFonts w:ascii="Courier New" w:hAnsi="Courier New"/>
          <w:sz w:val="18"/>
        </w:rPr>
        <w:t>National Term: PROTHROMBIN TIME</w:t>
      </w:r>
    </w:p>
    <w:p w14:paraId="52D50632" w14:textId="77777777" w:rsidR="00897269" w:rsidRDefault="00897269" w:rsidP="009A756F">
      <w:pPr>
        <w:pStyle w:val="BodyText2"/>
        <w:pBdr>
          <w:top w:val="single" w:sz="6" w:space="1" w:color="0000FF"/>
          <w:left w:val="single" w:sz="6" w:space="0" w:color="0000FF"/>
          <w:right w:val="single" w:sz="6" w:space="1" w:color="0000FF"/>
        </w:pBdr>
        <w:ind w:left="720" w:right="-108"/>
        <w:rPr>
          <w:rFonts w:ascii="Courier New" w:hAnsi="Courier New"/>
          <w:sz w:val="18"/>
        </w:rPr>
      </w:pPr>
    </w:p>
    <w:p w14:paraId="515B864D" w14:textId="77777777" w:rsidR="00897269" w:rsidRDefault="00897269" w:rsidP="009A756F">
      <w:pPr>
        <w:pStyle w:val="BodyText2"/>
        <w:pBdr>
          <w:top w:val="single" w:sz="6" w:space="1" w:color="0000FF"/>
          <w:left w:val="single" w:sz="6" w:space="0" w:color="0000FF"/>
          <w:right w:val="single" w:sz="6" w:space="1" w:color="0000FF"/>
        </w:pBdr>
        <w:ind w:left="720" w:right="-108"/>
        <w:rPr>
          <w:rFonts w:ascii="Courier New" w:hAnsi="Courier New"/>
          <w:sz w:val="18"/>
        </w:rPr>
      </w:pPr>
      <w:r>
        <w:rPr>
          <w:rFonts w:ascii="Courier New" w:hAnsi="Courier New"/>
          <w:sz w:val="18"/>
        </w:rPr>
        <w:t>Translated from file: 'ORDERABLE ITEMS'  101.43</w:t>
      </w:r>
    </w:p>
    <w:p w14:paraId="3F3C2585" w14:textId="77777777" w:rsidR="00897269" w:rsidRDefault="00897269" w:rsidP="009A756F">
      <w:pPr>
        <w:pStyle w:val="BodyText2"/>
        <w:pBdr>
          <w:top w:val="single" w:sz="6" w:space="1" w:color="0000FF"/>
          <w:left w:val="single" w:sz="6" w:space="0" w:color="0000FF"/>
          <w:right w:val="single" w:sz="6" w:space="1" w:color="0000FF"/>
        </w:pBdr>
        <w:ind w:left="720" w:right="-108"/>
        <w:rPr>
          <w:rFonts w:ascii="Courier New" w:hAnsi="Courier New"/>
          <w:sz w:val="18"/>
        </w:rPr>
      </w:pPr>
    </w:p>
    <w:p w14:paraId="0178283A" w14:textId="77777777" w:rsidR="00897269" w:rsidRDefault="00897269" w:rsidP="009A756F">
      <w:pPr>
        <w:pStyle w:val="BodyText2"/>
        <w:pBdr>
          <w:top w:val="single" w:sz="6" w:space="1" w:color="0000FF"/>
          <w:left w:val="single" w:sz="6" w:space="0" w:color="0000FF"/>
          <w:right w:val="single" w:sz="6" w:space="1" w:color="0000FF"/>
        </w:pBdr>
        <w:ind w:left="720" w:right="-108"/>
        <w:rPr>
          <w:rFonts w:ascii="Courier New" w:hAnsi="Courier New"/>
          <w:sz w:val="18"/>
        </w:rPr>
      </w:pPr>
      <w:r>
        <w:rPr>
          <w:rFonts w:ascii="Courier New" w:hAnsi="Courier New"/>
          <w:sz w:val="18"/>
        </w:rPr>
        <w:t xml:space="preserve">     PROTHROMBIN TIME    (2623)</w:t>
      </w:r>
    </w:p>
    <w:p w14:paraId="79ABE26D" w14:textId="77777777" w:rsidR="00897269" w:rsidRDefault="00897269" w:rsidP="009A756F">
      <w:pPr>
        <w:pStyle w:val="BodyText2"/>
        <w:pBdr>
          <w:top w:val="single" w:sz="6" w:space="1" w:color="0000FF"/>
          <w:left w:val="single" w:sz="6" w:space="0" w:color="0000FF"/>
          <w:right w:val="single" w:sz="6" w:space="1" w:color="0000FF"/>
        </w:pBdr>
        <w:ind w:left="720" w:right="-108"/>
      </w:pPr>
    </w:p>
    <w:p w14:paraId="521A79FE" w14:textId="77777777" w:rsidR="00897269" w:rsidRDefault="00897269">
      <w:pPr>
        <w:pStyle w:val="capture"/>
        <w:ind w:right="-108"/>
      </w:pPr>
      <w:r>
        <w:t>Select ORDERABLE ITEMS NAME: PT</w:t>
      </w:r>
    </w:p>
    <w:p w14:paraId="5CC6D72B" w14:textId="77777777" w:rsidR="00897269" w:rsidRDefault="00897269">
      <w:pPr>
        <w:pStyle w:val="capture"/>
        <w:ind w:right="-108"/>
      </w:pPr>
      <w:r>
        <w:t xml:space="preserve">     1   PT     (2977)</w:t>
      </w:r>
    </w:p>
    <w:p w14:paraId="53397AEA" w14:textId="77777777" w:rsidR="00897269" w:rsidRDefault="00897269">
      <w:pPr>
        <w:pStyle w:val="capture"/>
        <w:ind w:right="-108"/>
      </w:pPr>
      <w:r>
        <w:t xml:space="preserve">     2   PT CONTROL    (2906)</w:t>
      </w:r>
    </w:p>
    <w:p w14:paraId="5F2D4B3B" w14:textId="77777777" w:rsidR="00897269" w:rsidRDefault="00897269">
      <w:pPr>
        <w:pStyle w:val="capture"/>
        <w:ind w:right="-108"/>
      </w:pPr>
      <w:r>
        <w:t xml:space="preserve">     3   PT WITH MIX    (3391)</w:t>
      </w:r>
    </w:p>
    <w:p w14:paraId="67AC09AC" w14:textId="77777777" w:rsidR="00897269" w:rsidRDefault="00897269">
      <w:pPr>
        <w:pStyle w:val="capture"/>
        <w:ind w:right="-108"/>
      </w:pPr>
      <w:r>
        <w:t xml:space="preserve">     4   PT. TEMP    (2645)</w:t>
      </w:r>
    </w:p>
    <w:p w14:paraId="4DFBF342" w14:textId="77777777" w:rsidR="00897269" w:rsidRDefault="00897269">
      <w:pPr>
        <w:pStyle w:val="capture"/>
        <w:ind w:right="-108"/>
      </w:pPr>
      <w:r>
        <w:t xml:space="preserve">     5   PTH (C-TERMINAL)    (2790)</w:t>
      </w:r>
    </w:p>
    <w:p w14:paraId="55B01AC5" w14:textId="77777777" w:rsidR="00897269" w:rsidRDefault="00897269">
      <w:pPr>
        <w:pStyle w:val="capture"/>
        <w:ind w:right="-108"/>
      </w:pPr>
      <w:r>
        <w:t>Press &lt;RETURN&gt; to see more, '^' to exit this list, OR</w:t>
      </w:r>
    </w:p>
    <w:p w14:paraId="5FFFD1B4" w14:textId="77777777" w:rsidR="00897269" w:rsidRDefault="00897269">
      <w:pPr>
        <w:pStyle w:val="capture"/>
        <w:ind w:right="-108"/>
      </w:pPr>
      <w:r>
        <w:t>CHOOSE 1-5: 1  PT   (2977)</w:t>
      </w:r>
    </w:p>
    <w:p w14:paraId="741CD3EF" w14:textId="77777777" w:rsidR="00897269" w:rsidRDefault="00897269">
      <w:pPr>
        <w:pStyle w:val="capture"/>
        <w:ind w:right="-108"/>
      </w:pPr>
      <w:r>
        <w:t>National Term: PROTHROMBIN TIME</w:t>
      </w:r>
    </w:p>
    <w:p w14:paraId="10FB6719" w14:textId="77777777" w:rsidR="00897269" w:rsidRDefault="00897269">
      <w:pPr>
        <w:pStyle w:val="capture"/>
        <w:ind w:right="-108"/>
      </w:pPr>
    </w:p>
    <w:p w14:paraId="17AED385" w14:textId="77777777" w:rsidR="00897269" w:rsidRDefault="00897269">
      <w:pPr>
        <w:pStyle w:val="capture"/>
        <w:ind w:right="-108"/>
      </w:pPr>
      <w:r>
        <w:t xml:space="preserve">  Translated from file: 'ORDERABLE ITEMS'  101.43</w:t>
      </w:r>
    </w:p>
    <w:p w14:paraId="28F559F4" w14:textId="77777777" w:rsidR="00897269" w:rsidRDefault="00897269">
      <w:pPr>
        <w:pStyle w:val="capture"/>
        <w:ind w:right="-108"/>
      </w:pPr>
    </w:p>
    <w:p w14:paraId="6788A7CD" w14:textId="77777777" w:rsidR="00897269" w:rsidRDefault="00897269">
      <w:pPr>
        <w:pStyle w:val="capture"/>
        <w:ind w:right="-108"/>
      </w:pPr>
      <w:r>
        <w:t xml:space="preserve">     PROTHROMBIN TIME    (2623)</w:t>
      </w:r>
    </w:p>
    <w:p w14:paraId="009A4C3A" w14:textId="77777777" w:rsidR="00897269" w:rsidRDefault="00897269">
      <w:pPr>
        <w:pStyle w:val="capture"/>
        <w:ind w:right="-108"/>
      </w:pPr>
      <w:r>
        <w:t xml:space="preserve">     PT     (2977)</w:t>
      </w:r>
    </w:p>
    <w:p w14:paraId="3A6AFE00" w14:textId="77777777" w:rsidR="00897269" w:rsidRDefault="00897269">
      <w:pPr>
        <w:pStyle w:val="capture"/>
        <w:ind w:right="-108"/>
      </w:pPr>
    </w:p>
    <w:p w14:paraId="359F10EE" w14:textId="77777777" w:rsidR="00897269" w:rsidRDefault="00897269">
      <w:pPr>
        <w:pStyle w:val="capture"/>
        <w:ind w:right="-108"/>
      </w:pPr>
      <w:r>
        <w:t>Select ORDERABLE ITEMS NAME: &lt;Enter&gt;</w:t>
      </w:r>
    </w:p>
    <w:p w14:paraId="325951FA" w14:textId="77777777" w:rsidR="00897269" w:rsidRDefault="00897269"/>
    <w:p w14:paraId="27AAC3A8" w14:textId="77777777" w:rsidR="00897269" w:rsidRDefault="00897269">
      <w:pPr>
        <w:ind w:left="720"/>
        <w:rPr>
          <w:b/>
        </w:rPr>
      </w:pPr>
      <w:r>
        <w:rPr>
          <w:b/>
        </w:rPr>
        <w:t>Mail message sent after automatic recompiling</w:t>
      </w:r>
    </w:p>
    <w:p w14:paraId="5D20C3B8"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Subj: Order Ch</w:t>
      </w:r>
      <w:r w:rsidR="004F323E">
        <w:rPr>
          <w:rFonts w:ascii="Courier New" w:hAnsi="Courier New"/>
          <w:sz w:val="18"/>
        </w:rPr>
        <w:t>eck Compiler Status  [#16691] 00</w:t>
      </w:r>
      <w:r>
        <w:rPr>
          <w:rFonts w:ascii="Courier New" w:hAnsi="Courier New"/>
          <w:sz w:val="18"/>
        </w:rPr>
        <w:t xml:space="preserve"> Jan 98 </w:t>
      </w:r>
      <w:smartTag w:uri="urn:schemas-microsoft-com:office:smarttags" w:element="time">
        <w:smartTagPr>
          <w:attr w:name="Hour" w:val="10"/>
          <w:attr w:name="Minute" w:val="53"/>
        </w:smartTagPr>
        <w:r>
          <w:rPr>
            <w:rFonts w:ascii="Courier New" w:hAnsi="Courier New"/>
            <w:sz w:val="18"/>
          </w:rPr>
          <w:t>10:53</w:t>
        </w:r>
      </w:smartTag>
      <w:r>
        <w:rPr>
          <w:rFonts w:ascii="Courier New" w:hAnsi="Courier New"/>
          <w:sz w:val="18"/>
        </w:rPr>
        <w:t xml:space="preserve">  14 Lines</w:t>
      </w:r>
    </w:p>
    <w:p w14:paraId="4D0152D1"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 xml:space="preserve">From: POSTMASTER (Sender: </w:t>
      </w:r>
      <w:r w:rsidR="00ED7C20">
        <w:rPr>
          <w:rFonts w:ascii="Courier New" w:hAnsi="Courier New"/>
          <w:sz w:val="18"/>
        </w:rPr>
        <w:t>CPRSPROVIDER,FIVE</w:t>
      </w:r>
      <w:r>
        <w:rPr>
          <w:rFonts w:ascii="Courier New" w:hAnsi="Courier New"/>
          <w:sz w:val="18"/>
        </w:rPr>
        <w:t>)</w:t>
      </w:r>
      <w:r w:rsidR="00926572">
        <w:rPr>
          <w:rFonts w:ascii="Courier New" w:hAnsi="Courier New"/>
          <w:sz w:val="18"/>
        </w:rPr>
        <w:t xml:space="preserve"> </w:t>
      </w:r>
      <w:r>
        <w:rPr>
          <w:rFonts w:ascii="Courier New" w:hAnsi="Courier New"/>
          <w:sz w:val="18"/>
        </w:rPr>
        <w:t>in 'IN' basket.   Page 1  **NEW**</w:t>
      </w:r>
    </w:p>
    <w:p w14:paraId="46D3081F"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w:t>
      </w:r>
    </w:p>
    <w:p w14:paraId="28EB7231"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p>
    <w:p w14:paraId="6B888EF9"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 xml:space="preserve">  The Order Check routine compiler has completed normally </w:t>
      </w:r>
    </w:p>
    <w:p w14:paraId="70E1EA1A" w14:textId="77777777" w:rsidR="00897269" w:rsidRDefault="004F323E">
      <w:p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 xml:space="preserve">      on JAN 00</w:t>
      </w:r>
      <w:r w:rsidR="00897269">
        <w:rPr>
          <w:rFonts w:ascii="Courier New" w:hAnsi="Courier New"/>
          <w:sz w:val="18"/>
        </w:rPr>
        <w:t xml:space="preserve">,1998 at </w:t>
      </w:r>
      <w:smartTag w:uri="urn:schemas-microsoft-com:office:smarttags" w:element="time">
        <w:smartTagPr>
          <w:attr w:name="Hour" w:val="10"/>
          <w:attr w:name="Minute" w:val="53"/>
        </w:smartTagPr>
        <w:r w:rsidR="00897269">
          <w:rPr>
            <w:rFonts w:ascii="Courier New" w:hAnsi="Courier New"/>
            <w:sz w:val="18"/>
          </w:rPr>
          <w:t>10:53</w:t>
        </w:r>
      </w:smartTag>
      <w:r w:rsidR="00897269">
        <w:rPr>
          <w:rFonts w:ascii="Courier New" w:hAnsi="Courier New"/>
          <w:sz w:val="18"/>
        </w:rPr>
        <w:t xml:space="preserve"> by [15]  </w:t>
      </w:r>
      <w:r w:rsidR="00ED7C20">
        <w:rPr>
          <w:rFonts w:ascii="Courier New" w:hAnsi="Courier New"/>
          <w:sz w:val="18"/>
        </w:rPr>
        <w:t>CPRSPROVIDER,FIVE</w:t>
      </w:r>
      <w:r w:rsidR="00897269">
        <w:rPr>
          <w:rFonts w:ascii="Courier New" w:hAnsi="Courier New"/>
          <w:sz w:val="18"/>
        </w:rPr>
        <w:t>.</w:t>
      </w:r>
    </w:p>
    <w:p w14:paraId="25DEED32"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 xml:space="preserve"> </w:t>
      </w:r>
    </w:p>
    <w:p w14:paraId="743E537A"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 xml:space="preserve">       ORDER CHECK EXPERT version 1.0 (rev15) released DEC 15,1997 at </w:t>
      </w:r>
      <w:smartTag w:uri="urn:schemas-microsoft-com:office:smarttags" w:element="time">
        <w:smartTagPr>
          <w:attr w:name="Hour" w:val="12"/>
          <w:attr w:name="Minute" w:val="18"/>
        </w:smartTagPr>
        <w:r>
          <w:rPr>
            <w:rFonts w:ascii="Courier New" w:hAnsi="Courier New"/>
            <w:sz w:val="18"/>
          </w:rPr>
          <w:t>12:18</w:t>
        </w:r>
      </w:smartTag>
    </w:p>
    <w:p w14:paraId="161577FE"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 xml:space="preserve"> </w:t>
      </w:r>
    </w:p>
    <w:p w14:paraId="50A90ABD"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 xml:space="preserve">                   Elapsed time: 6 minutes 50 seconds </w:t>
      </w:r>
    </w:p>
    <w:p w14:paraId="000DC8BC"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 xml:space="preserve">                                 Queued</w:t>
      </w:r>
    </w:p>
    <w:p w14:paraId="2BDA8022"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 xml:space="preserve">           Execution Trace Mode:  ON</w:t>
      </w:r>
    </w:p>
    <w:p w14:paraId="787255CB"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 xml:space="preserve">      Elapsed time Logging Mode:  </w:t>
      </w:r>
    </w:p>
    <w:p w14:paraId="55523220"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 xml:space="preserve">          Raw Data Logging Mode:  ON  Keep data for 3 days then purge. </w:t>
      </w:r>
    </w:p>
    <w:p w14:paraId="4D59C653"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 xml:space="preserve">        Lines of code generated: 7835</w:t>
      </w:r>
    </w:p>
    <w:p w14:paraId="081A29AF"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p>
    <w:p w14:paraId="6EBDD5A5" w14:textId="77777777" w:rsidR="00897269" w:rsidRDefault="00897269">
      <w:pPr>
        <w:pBdr>
          <w:top w:val="single" w:sz="6" w:space="1" w:color="0000FF"/>
          <w:left w:val="single" w:sz="6" w:space="1" w:color="0000FF"/>
          <w:bottom w:val="single" w:sz="6" w:space="1" w:color="0000FF"/>
          <w:right w:val="single" w:sz="6" w:space="1" w:color="0000FF"/>
        </w:pBdr>
        <w:ind w:left="720" w:right="-108"/>
      </w:pPr>
      <w:r>
        <w:rPr>
          <w:rFonts w:ascii="Courier New" w:hAnsi="Courier New"/>
          <w:sz w:val="18"/>
        </w:rPr>
        <w:t>Select MESSAGE Action: IGNORE (in IN basket)//</w:t>
      </w:r>
    </w:p>
    <w:p w14:paraId="03BA0831" w14:textId="77777777" w:rsidR="00897269" w:rsidRDefault="00897269"/>
    <w:p w14:paraId="12D8ECFC" w14:textId="77777777" w:rsidR="00897269" w:rsidRDefault="00897269">
      <w:pPr>
        <w:numPr>
          <w:ilvl w:val="12"/>
          <w:numId w:val="0"/>
        </w:numPr>
        <w:ind w:left="720" w:right="630"/>
        <w:rPr>
          <w:b/>
        </w:rPr>
      </w:pPr>
      <w:r>
        <w:rPr>
          <w:b/>
        </w:rPr>
        <w:t xml:space="preserve">Clean-up of OE/RR 2.5 Alerts </w:t>
      </w:r>
    </w:p>
    <w:p w14:paraId="27084754" w14:textId="77777777" w:rsidR="00897269" w:rsidRDefault="00897269">
      <w:pPr>
        <w:numPr>
          <w:ilvl w:val="12"/>
          <w:numId w:val="0"/>
        </w:numPr>
        <w:ind w:left="720" w:right="-18"/>
      </w:pPr>
      <w:r>
        <w:t>Some active notifications are converted to information-only alerts when CPRS 1.0 is installed, because CPRS no longer supports their follow-up action. The following alerts are converted:</w:t>
      </w:r>
    </w:p>
    <w:p w14:paraId="03A53BCF" w14:textId="77777777" w:rsidR="00897269" w:rsidRDefault="00897269">
      <w:pPr>
        <w:numPr>
          <w:ilvl w:val="12"/>
          <w:numId w:val="0"/>
        </w:numPr>
        <w:ind w:left="720" w:right="-18" w:firstLine="720"/>
      </w:pPr>
      <w:r>
        <w:t>Lab Results</w:t>
      </w:r>
    </w:p>
    <w:p w14:paraId="74F422F4" w14:textId="77777777" w:rsidR="00897269" w:rsidRDefault="00897269">
      <w:pPr>
        <w:numPr>
          <w:ilvl w:val="12"/>
          <w:numId w:val="0"/>
        </w:numPr>
        <w:ind w:left="720" w:right="-18"/>
      </w:pPr>
      <w:r>
        <w:t xml:space="preserve">   </w:t>
      </w:r>
      <w:r>
        <w:tab/>
        <w:t>Flagged Orders</w:t>
      </w:r>
    </w:p>
    <w:p w14:paraId="54EDD1AB" w14:textId="77777777" w:rsidR="00897269" w:rsidRDefault="00897269">
      <w:pPr>
        <w:numPr>
          <w:ilvl w:val="12"/>
          <w:numId w:val="0"/>
        </w:numPr>
        <w:ind w:left="720" w:right="-18"/>
      </w:pPr>
      <w:r>
        <w:t xml:space="preserve">  </w:t>
      </w:r>
      <w:r>
        <w:tab/>
        <w:t>Order Requiring Electronic Signature (Unsigned Orders)</w:t>
      </w:r>
    </w:p>
    <w:p w14:paraId="42915DAB" w14:textId="77777777" w:rsidR="00897269" w:rsidRDefault="00897269">
      <w:pPr>
        <w:numPr>
          <w:ilvl w:val="12"/>
          <w:numId w:val="0"/>
        </w:numPr>
        <w:ind w:left="720" w:right="-18"/>
      </w:pPr>
      <w:r>
        <w:t xml:space="preserve">   </w:t>
      </w:r>
      <w:r>
        <w:tab/>
        <w:t>Abnormal Lab Results</w:t>
      </w:r>
    </w:p>
    <w:p w14:paraId="5DC34D13" w14:textId="77777777" w:rsidR="00897269" w:rsidRDefault="00897269">
      <w:pPr>
        <w:numPr>
          <w:ilvl w:val="12"/>
          <w:numId w:val="0"/>
        </w:numPr>
        <w:ind w:left="720" w:right="-18"/>
      </w:pPr>
      <w:r>
        <w:t xml:space="preserve">   </w:t>
      </w:r>
      <w:r>
        <w:tab/>
        <w:t>Critical Lab Results</w:t>
      </w:r>
    </w:p>
    <w:p w14:paraId="2870B795" w14:textId="77777777" w:rsidR="00897269" w:rsidRDefault="00897269">
      <w:pPr>
        <w:numPr>
          <w:ilvl w:val="12"/>
          <w:numId w:val="0"/>
        </w:numPr>
        <w:ind w:left="720" w:right="-18"/>
      </w:pPr>
      <w:r>
        <w:t xml:space="preserve">   </w:t>
      </w:r>
      <w:r>
        <w:tab/>
        <w:t>Lab critical/abnormal/new result</w:t>
      </w:r>
    </w:p>
    <w:p w14:paraId="073F9544" w14:textId="77777777" w:rsidR="00897269" w:rsidRDefault="00897269">
      <w:pPr>
        <w:numPr>
          <w:ilvl w:val="12"/>
          <w:numId w:val="0"/>
        </w:numPr>
        <w:ind w:left="720" w:right="-18" w:firstLine="720"/>
      </w:pPr>
      <w:r>
        <w:t>Unsigned Progress Notes</w:t>
      </w:r>
    </w:p>
    <w:p w14:paraId="2D4E05C8" w14:textId="77777777" w:rsidR="00897269" w:rsidRDefault="00897269">
      <w:pPr>
        <w:numPr>
          <w:ilvl w:val="12"/>
          <w:numId w:val="0"/>
        </w:numPr>
        <w:ind w:left="720" w:right="-18"/>
      </w:pPr>
      <w:r>
        <w:t xml:space="preserve">  </w:t>
      </w:r>
      <w:r>
        <w:tab/>
        <w:t>Progress Notes Require Co-signature</w:t>
      </w:r>
    </w:p>
    <w:p w14:paraId="2540865A" w14:textId="77777777" w:rsidR="00897269" w:rsidRDefault="00897269">
      <w:pPr>
        <w:numPr>
          <w:ilvl w:val="12"/>
          <w:numId w:val="0"/>
        </w:numPr>
        <w:ind w:left="720" w:right="630" w:hanging="360"/>
        <w:rPr>
          <w:b/>
          <w:i/>
        </w:rPr>
      </w:pPr>
      <w:r>
        <w:rPr>
          <w:b/>
        </w:rPr>
        <w:br w:type="page"/>
      </w:r>
      <w:r>
        <w:rPr>
          <w:b/>
          <w:i/>
        </w:rPr>
        <w:lastRenderedPageBreak/>
        <w:t>Notifications, cont’d</w:t>
      </w:r>
    </w:p>
    <w:p w14:paraId="376EE31E" w14:textId="77777777" w:rsidR="00897269" w:rsidRDefault="00897269">
      <w:pPr>
        <w:numPr>
          <w:ilvl w:val="12"/>
          <w:numId w:val="0"/>
        </w:numPr>
        <w:ind w:left="720" w:right="-18"/>
      </w:pPr>
    </w:p>
    <w:p w14:paraId="340BC71F" w14:textId="77777777" w:rsidR="00897269" w:rsidRDefault="00897269">
      <w:pPr>
        <w:numPr>
          <w:ilvl w:val="12"/>
          <w:numId w:val="0"/>
        </w:numPr>
        <w:ind w:left="720" w:right="-18"/>
      </w:pPr>
      <w:r>
        <w:t>The following alerts are now handled by TIU functionality and are no longer triggered by CPRS:</w:t>
      </w:r>
    </w:p>
    <w:p w14:paraId="42E2C634" w14:textId="77777777" w:rsidR="00897269" w:rsidRDefault="00897269">
      <w:pPr>
        <w:numPr>
          <w:ilvl w:val="12"/>
          <w:numId w:val="0"/>
        </w:numPr>
        <w:ind w:left="720" w:right="-18"/>
      </w:pPr>
      <w:r>
        <w:t xml:space="preserve">  </w:t>
      </w:r>
      <w:r>
        <w:tab/>
        <w:t>Unsigned Progress Note</w:t>
      </w:r>
    </w:p>
    <w:p w14:paraId="10DA9FD8" w14:textId="77777777" w:rsidR="00897269" w:rsidRDefault="00897269">
      <w:pPr>
        <w:numPr>
          <w:ilvl w:val="12"/>
          <w:numId w:val="0"/>
        </w:numPr>
        <w:ind w:left="720" w:right="-18"/>
      </w:pPr>
      <w:r>
        <w:t xml:space="preserve">   </w:t>
      </w:r>
      <w:r>
        <w:tab/>
        <w:t>Progress Note Requires Co-signature</w:t>
      </w:r>
    </w:p>
    <w:p w14:paraId="2E32EAFA" w14:textId="77777777" w:rsidR="00897269" w:rsidRDefault="00897269">
      <w:pPr>
        <w:numPr>
          <w:ilvl w:val="12"/>
          <w:numId w:val="0"/>
        </w:numPr>
        <w:ind w:left="720" w:right="630" w:hanging="360"/>
        <w:rPr>
          <w:b/>
          <w:i/>
        </w:rPr>
      </w:pPr>
    </w:p>
    <w:p w14:paraId="726D3390" w14:textId="77777777" w:rsidR="00897269" w:rsidRDefault="00897269">
      <w:pPr>
        <w:numPr>
          <w:ilvl w:val="12"/>
          <w:numId w:val="0"/>
        </w:numPr>
        <w:ind w:left="720" w:right="-18"/>
      </w:pPr>
      <w:r>
        <w:t>The following alerts are supported by CPRS and will not be converted:</w:t>
      </w:r>
    </w:p>
    <w:p w14:paraId="626004BC" w14:textId="77777777" w:rsidR="00897269" w:rsidRDefault="00897269">
      <w:pPr>
        <w:numPr>
          <w:ilvl w:val="12"/>
          <w:numId w:val="0"/>
        </w:numPr>
        <w:ind w:left="720" w:right="630" w:firstLine="720"/>
      </w:pPr>
      <w:r>
        <w:t>Radiology Results</w:t>
      </w:r>
    </w:p>
    <w:p w14:paraId="18A29005" w14:textId="77777777" w:rsidR="00897269" w:rsidRDefault="00897269">
      <w:pPr>
        <w:numPr>
          <w:ilvl w:val="12"/>
          <w:numId w:val="0"/>
        </w:numPr>
        <w:ind w:left="720" w:right="630"/>
      </w:pPr>
      <w:r>
        <w:t xml:space="preserve">   </w:t>
      </w:r>
      <w:r>
        <w:tab/>
        <w:t>Abnormal Radiology Results</w:t>
      </w:r>
    </w:p>
    <w:p w14:paraId="2F7BBCA0" w14:textId="77777777" w:rsidR="00897269" w:rsidRDefault="00897269">
      <w:pPr>
        <w:numPr>
          <w:ilvl w:val="12"/>
          <w:numId w:val="0"/>
        </w:numPr>
        <w:ind w:left="720" w:right="630"/>
      </w:pPr>
      <w:r>
        <w:t xml:space="preserve">   </w:t>
      </w:r>
      <w:r>
        <w:tab/>
        <w:t>Radiology Request Cancel/Held</w:t>
      </w:r>
    </w:p>
    <w:p w14:paraId="3900116E" w14:textId="77777777" w:rsidR="00897269" w:rsidRDefault="00897269">
      <w:pPr>
        <w:numPr>
          <w:ilvl w:val="12"/>
          <w:numId w:val="0"/>
        </w:numPr>
        <w:ind w:left="720" w:right="630"/>
      </w:pPr>
      <w:r>
        <w:t xml:space="preserve">   </w:t>
      </w:r>
      <w:r>
        <w:tab/>
        <w:t>Consult/Request Cancel/Held</w:t>
      </w:r>
    </w:p>
    <w:p w14:paraId="52A9717E" w14:textId="77777777" w:rsidR="00897269" w:rsidRDefault="00897269">
      <w:pPr>
        <w:numPr>
          <w:ilvl w:val="12"/>
          <w:numId w:val="0"/>
        </w:numPr>
        <w:ind w:left="720" w:right="630"/>
      </w:pPr>
      <w:r>
        <w:t xml:space="preserve">   </w:t>
      </w:r>
      <w:r>
        <w:tab/>
        <w:t>New Service Consult/Request</w:t>
      </w:r>
    </w:p>
    <w:p w14:paraId="4973C205" w14:textId="77777777" w:rsidR="00897269" w:rsidRDefault="00897269">
      <w:pPr>
        <w:numPr>
          <w:ilvl w:val="12"/>
          <w:numId w:val="0"/>
        </w:numPr>
        <w:ind w:left="720" w:right="630"/>
      </w:pPr>
      <w:r>
        <w:t xml:space="preserve"> </w:t>
      </w:r>
    </w:p>
    <w:p w14:paraId="78E70C16" w14:textId="77777777" w:rsidR="00897269" w:rsidRDefault="00897269">
      <w:pPr>
        <w:numPr>
          <w:ilvl w:val="12"/>
          <w:numId w:val="0"/>
        </w:numPr>
        <w:ind w:left="720" w:right="72" w:hanging="360"/>
      </w:pPr>
      <w:r>
        <w:rPr>
          <w:b/>
          <w:sz w:val="28"/>
        </w:rPr>
        <w:sym w:font="Wingdings" w:char="F046"/>
      </w:r>
      <w:r>
        <w:rPr>
          <w:b/>
        </w:rPr>
        <w:t xml:space="preserve"> NOTE: </w:t>
      </w:r>
      <w:r>
        <w:t>Please notify your users that the above-mentioned alerts will be converted during install to make way for the new alerts and functionality of CPRS:</w:t>
      </w:r>
    </w:p>
    <w:p w14:paraId="52C792C4" w14:textId="77777777" w:rsidR="00897269" w:rsidRDefault="00897269">
      <w:pPr>
        <w:numPr>
          <w:ilvl w:val="12"/>
          <w:numId w:val="0"/>
        </w:numPr>
        <w:ind w:left="720" w:right="630"/>
      </w:pPr>
    </w:p>
    <w:p w14:paraId="4D563CE6" w14:textId="77777777" w:rsidR="00897269" w:rsidRDefault="00897269">
      <w:pPr>
        <w:numPr>
          <w:ilvl w:val="12"/>
          <w:numId w:val="0"/>
        </w:numPr>
        <w:ind w:left="720" w:right="-288"/>
      </w:pPr>
      <w:r>
        <w:t>This is what the newly converted alerts will look like:</w:t>
      </w:r>
    </w:p>
    <w:p w14:paraId="006B1947" w14:textId="77777777" w:rsidR="00897269" w:rsidRDefault="00897269">
      <w:pPr>
        <w:numPr>
          <w:ilvl w:val="12"/>
          <w:numId w:val="0"/>
        </w:numPr>
        <w:ind w:left="720" w:right="630"/>
      </w:pPr>
      <w:r>
        <w:t xml:space="preserve"> </w:t>
      </w:r>
    </w:p>
    <w:p w14:paraId="27B5647A" w14:textId="77777777" w:rsidR="00897269" w:rsidRDefault="00897269" w:rsidP="00926572">
      <w:pPr>
        <w:numPr>
          <w:ilvl w:val="12"/>
          <w:numId w:val="0"/>
        </w:numPr>
        <w:pBdr>
          <w:top w:val="single" w:sz="6" w:space="1" w:color="0000FF"/>
          <w:left w:val="single" w:sz="6" w:space="1" w:color="0000FF"/>
          <w:bottom w:val="single" w:sz="6" w:space="1" w:color="0000FF"/>
          <w:right w:val="single" w:sz="6" w:space="10" w:color="0000FF"/>
        </w:pBdr>
        <w:ind w:left="720" w:right="-18"/>
        <w:rPr>
          <w:rFonts w:ascii="Courier New" w:hAnsi="Courier New"/>
          <w:sz w:val="20"/>
        </w:rPr>
      </w:pPr>
      <w:r>
        <w:rPr>
          <w:rFonts w:ascii="Courier New" w:hAnsi="Courier New"/>
          <w:sz w:val="20"/>
        </w:rPr>
        <w:t xml:space="preserve">[CONV] </w:t>
      </w:r>
      <w:r w:rsidR="00926572">
        <w:rPr>
          <w:rFonts w:ascii="Courier New" w:hAnsi="Courier New"/>
          <w:sz w:val="20"/>
        </w:rPr>
        <w:t>CPRSUSER1,TWO</w:t>
      </w:r>
      <w:r w:rsidR="00880587">
        <w:rPr>
          <w:rFonts w:ascii="Courier New" w:hAnsi="Courier New"/>
          <w:sz w:val="20"/>
        </w:rPr>
        <w:t xml:space="preserve">  </w:t>
      </w:r>
      <w:r>
        <w:rPr>
          <w:rFonts w:ascii="Courier New" w:hAnsi="Courier New"/>
          <w:sz w:val="20"/>
        </w:rPr>
        <w:t>(O6641):</w:t>
      </w:r>
      <w:r w:rsidR="00FA2013">
        <w:rPr>
          <w:rFonts w:ascii="Courier New" w:hAnsi="Courier New"/>
          <w:sz w:val="20"/>
        </w:rPr>
        <w:t xml:space="preserve"> </w:t>
      </w:r>
      <w:r>
        <w:rPr>
          <w:rFonts w:ascii="Courier New" w:hAnsi="Courier New"/>
          <w:sz w:val="20"/>
        </w:rPr>
        <w:t>Order requires electronic signature.</w:t>
      </w:r>
    </w:p>
    <w:p w14:paraId="74DC7230" w14:textId="77777777" w:rsidR="00897269" w:rsidRDefault="00897269" w:rsidP="00926572">
      <w:pPr>
        <w:numPr>
          <w:ilvl w:val="12"/>
          <w:numId w:val="0"/>
        </w:numPr>
        <w:pBdr>
          <w:top w:val="single" w:sz="6" w:space="1" w:color="0000FF"/>
          <w:left w:val="single" w:sz="6" w:space="1" w:color="0000FF"/>
          <w:bottom w:val="single" w:sz="6" w:space="1" w:color="0000FF"/>
          <w:right w:val="single" w:sz="6" w:space="10" w:color="0000FF"/>
        </w:pBdr>
        <w:ind w:left="720" w:right="-18"/>
        <w:rPr>
          <w:rFonts w:ascii="Courier New" w:hAnsi="Courier New"/>
          <w:sz w:val="20"/>
        </w:rPr>
      </w:pPr>
      <w:r>
        <w:rPr>
          <w:rFonts w:ascii="Courier New" w:hAnsi="Courier New"/>
          <w:sz w:val="20"/>
        </w:rPr>
        <w:t xml:space="preserve">[CONV] </w:t>
      </w:r>
      <w:r w:rsidR="00926572">
        <w:rPr>
          <w:rFonts w:ascii="Courier New" w:hAnsi="Courier New"/>
          <w:sz w:val="20"/>
        </w:rPr>
        <w:t>CPRSUSER1,THREE</w:t>
      </w:r>
      <w:r w:rsidR="00FA2013">
        <w:rPr>
          <w:rFonts w:ascii="Courier New" w:hAnsi="Courier New"/>
          <w:sz w:val="20"/>
        </w:rPr>
        <w:t>(</w:t>
      </w:r>
      <w:r>
        <w:rPr>
          <w:rFonts w:ascii="Courier New" w:hAnsi="Courier New"/>
          <w:sz w:val="20"/>
        </w:rPr>
        <w:t>A8900):</w:t>
      </w:r>
      <w:r w:rsidR="00FA2013">
        <w:rPr>
          <w:rFonts w:ascii="Courier New" w:hAnsi="Courier New"/>
          <w:sz w:val="20"/>
        </w:rPr>
        <w:t xml:space="preserve"> </w:t>
      </w:r>
      <w:r>
        <w:rPr>
          <w:rFonts w:ascii="Courier New" w:hAnsi="Courier New"/>
          <w:sz w:val="20"/>
        </w:rPr>
        <w:t>LAB Criti</w:t>
      </w:r>
      <w:r w:rsidR="00926572">
        <w:rPr>
          <w:rFonts w:ascii="Courier New" w:hAnsi="Courier New"/>
          <w:sz w:val="20"/>
        </w:rPr>
        <w:t>cal GLUC.:NA:K:CA:PO4:URIC AC:...</w:t>
      </w:r>
    </w:p>
    <w:p w14:paraId="481586EC" w14:textId="77777777" w:rsidR="00897269" w:rsidRDefault="00897269" w:rsidP="00926572">
      <w:pPr>
        <w:numPr>
          <w:ilvl w:val="12"/>
          <w:numId w:val="0"/>
        </w:numPr>
        <w:pBdr>
          <w:top w:val="single" w:sz="6" w:space="1" w:color="0000FF"/>
          <w:left w:val="single" w:sz="6" w:space="1" w:color="0000FF"/>
          <w:bottom w:val="single" w:sz="6" w:space="1" w:color="0000FF"/>
          <w:right w:val="single" w:sz="6" w:space="10" w:color="0000FF"/>
        </w:pBdr>
        <w:ind w:left="720" w:right="-18"/>
        <w:rPr>
          <w:rFonts w:ascii="Courier New" w:hAnsi="Courier New"/>
          <w:sz w:val="20"/>
        </w:rPr>
      </w:pPr>
      <w:r>
        <w:rPr>
          <w:rFonts w:ascii="Courier New" w:hAnsi="Courier New"/>
          <w:sz w:val="20"/>
        </w:rPr>
        <w:t xml:space="preserve">[CONV] </w:t>
      </w:r>
      <w:r w:rsidR="00926572">
        <w:rPr>
          <w:rFonts w:ascii="Courier New" w:hAnsi="Courier New"/>
          <w:sz w:val="20"/>
        </w:rPr>
        <w:t>CPRSUSER1,FOUR</w:t>
      </w:r>
      <w:r w:rsidR="00880587">
        <w:rPr>
          <w:rFonts w:ascii="Courier New" w:hAnsi="Courier New"/>
          <w:sz w:val="20"/>
        </w:rPr>
        <w:t xml:space="preserve"> </w:t>
      </w:r>
      <w:r>
        <w:rPr>
          <w:rFonts w:ascii="Courier New" w:hAnsi="Courier New"/>
          <w:sz w:val="20"/>
        </w:rPr>
        <w:t>(S5293): Orders needing clarification.</w:t>
      </w:r>
    </w:p>
    <w:p w14:paraId="7CE5E81E" w14:textId="77777777" w:rsidR="00897269" w:rsidRDefault="00897269">
      <w:pPr>
        <w:numPr>
          <w:ilvl w:val="12"/>
          <w:numId w:val="0"/>
        </w:numPr>
        <w:ind w:left="720" w:right="630"/>
        <w:rPr>
          <w:b/>
        </w:rPr>
      </w:pPr>
    </w:p>
    <w:p w14:paraId="1B06C5AE" w14:textId="77777777" w:rsidR="00897269" w:rsidRDefault="00897269">
      <w:pPr>
        <w:numPr>
          <w:ilvl w:val="12"/>
          <w:numId w:val="0"/>
        </w:numPr>
        <w:ind w:left="720" w:right="630"/>
        <w:rPr>
          <w:b/>
        </w:rPr>
      </w:pPr>
    </w:p>
    <w:p w14:paraId="6DDA6492" w14:textId="77777777" w:rsidR="00897269" w:rsidRDefault="00897269">
      <w:pPr>
        <w:numPr>
          <w:ilvl w:val="12"/>
          <w:numId w:val="0"/>
        </w:numPr>
        <w:ind w:left="720" w:right="630"/>
        <w:rPr>
          <w:b/>
        </w:rPr>
      </w:pPr>
      <w:r>
        <w:rPr>
          <w:b/>
        </w:rPr>
        <w:t>Lab Alert Changes</w:t>
      </w:r>
    </w:p>
    <w:p w14:paraId="6E51365D" w14:textId="77777777" w:rsidR="00897269" w:rsidRDefault="00897269">
      <w:pPr>
        <w:numPr>
          <w:ilvl w:val="12"/>
          <w:numId w:val="0"/>
        </w:numPr>
        <w:ind w:left="720"/>
      </w:pPr>
    </w:p>
    <w:p w14:paraId="3C9F7B68" w14:textId="77777777" w:rsidR="00897269" w:rsidRDefault="00897269">
      <w:pPr>
        <w:numPr>
          <w:ilvl w:val="12"/>
          <w:numId w:val="0"/>
        </w:numPr>
        <w:ind w:left="720"/>
      </w:pPr>
      <w:r>
        <w:t>The lab series of alerts have been altered to work in conjunction as follows:</w:t>
      </w:r>
    </w:p>
    <w:p w14:paraId="4D4E14BB" w14:textId="77777777" w:rsidR="00897269" w:rsidRDefault="00897269">
      <w:pPr>
        <w:numPr>
          <w:ilvl w:val="12"/>
          <w:numId w:val="0"/>
        </w:numPr>
        <w:ind w:left="720"/>
      </w:pPr>
    </w:p>
    <w:p w14:paraId="477E1C81" w14:textId="77777777" w:rsidR="00897269" w:rsidRDefault="00897269">
      <w:pPr>
        <w:numPr>
          <w:ilvl w:val="12"/>
          <w:numId w:val="0"/>
        </w:numPr>
        <w:ind w:left="990" w:hanging="270"/>
      </w:pPr>
      <w:r>
        <w:t>1.  Users who work from lab results should have the Lab Results alert enabled and the Abnormal Lab Results alerts disabled.</w:t>
      </w:r>
    </w:p>
    <w:p w14:paraId="4C186125" w14:textId="77777777" w:rsidR="00897269" w:rsidRDefault="00897269">
      <w:pPr>
        <w:numPr>
          <w:ilvl w:val="12"/>
          <w:numId w:val="0"/>
        </w:numPr>
        <w:ind w:left="990" w:hanging="270"/>
      </w:pPr>
      <w:r>
        <w:t>2.  Users (most clinicians) should enable one of the Abnormal Lab Results alerts and disable the Lab Results alert.</w:t>
      </w:r>
    </w:p>
    <w:p w14:paraId="5E53B1F0" w14:textId="77777777" w:rsidR="00897269" w:rsidRDefault="00897269">
      <w:pPr>
        <w:numPr>
          <w:ilvl w:val="12"/>
          <w:numId w:val="0"/>
        </w:numPr>
        <w:ind w:left="990" w:hanging="270"/>
      </w:pPr>
      <w:r>
        <w:t>3.  The Critical Lab Results alert [Info] is usually mandatory and sent to everyone linked to the patient or the order.</w:t>
      </w:r>
    </w:p>
    <w:p w14:paraId="4BDE3ACC" w14:textId="77777777" w:rsidR="00897269" w:rsidRDefault="00897269">
      <w:pPr>
        <w:numPr>
          <w:ilvl w:val="12"/>
          <w:numId w:val="0"/>
        </w:numPr>
        <w:ind w:left="990" w:hanging="270"/>
      </w:pPr>
      <w:r>
        <w:t>4.  Abnormal Lab Results [Action], Critical Lab Result [Action], and Lab Results have follow-up actions that show the results of the order for abnormal/critical tests and normal tests. For most users, they should have one of these alerts enabled but not both.</w:t>
      </w:r>
    </w:p>
    <w:p w14:paraId="2782928E" w14:textId="77777777" w:rsidR="00897269" w:rsidRDefault="00897269">
      <w:pPr>
        <w:numPr>
          <w:ilvl w:val="12"/>
          <w:numId w:val="0"/>
        </w:numPr>
        <w:ind w:left="990" w:hanging="270"/>
      </w:pPr>
      <w:r>
        <w:t>5.  Abnormal Lab Result [Info] and Critical Lab Result [Info] display the result and collection date/time in the message and have no follow-up.</w:t>
      </w:r>
    </w:p>
    <w:p w14:paraId="573D2162" w14:textId="77777777" w:rsidR="00897269" w:rsidRDefault="00897269">
      <w:pPr>
        <w:numPr>
          <w:ilvl w:val="12"/>
          <w:numId w:val="0"/>
        </w:numPr>
        <w:ind w:left="720"/>
      </w:pPr>
      <w:r>
        <w:t xml:space="preserve"> </w:t>
      </w:r>
    </w:p>
    <w:p w14:paraId="5F369799" w14:textId="77777777" w:rsidR="00897269" w:rsidRDefault="00897269">
      <w:pPr>
        <w:numPr>
          <w:ilvl w:val="12"/>
          <w:numId w:val="0"/>
        </w:numPr>
        <w:ind w:left="720"/>
        <w:rPr>
          <w:b/>
        </w:rPr>
      </w:pPr>
      <w:r>
        <w:t>With these alerts, users can get alerts for all or abnormal lab results, then see the actual results of the order via follow-up action. To supplement this, critical lab results are displayed.</w:t>
      </w:r>
    </w:p>
    <w:p w14:paraId="4C62B11B" w14:textId="77777777" w:rsidR="00897269" w:rsidRDefault="00897269">
      <w:pPr>
        <w:numPr>
          <w:ilvl w:val="12"/>
          <w:numId w:val="0"/>
        </w:numPr>
        <w:ind w:left="720" w:right="-18"/>
      </w:pPr>
      <w:bookmarkStart w:id="250" w:name="_Toc329913321"/>
      <w:bookmarkStart w:id="251" w:name="_Toc330092957"/>
      <w:bookmarkStart w:id="252" w:name="_Toc330181386"/>
      <w:bookmarkStart w:id="253" w:name="_Toc330191353"/>
      <w:bookmarkStart w:id="254" w:name="_Toc330192825"/>
      <w:bookmarkStart w:id="255" w:name="_Toc331903427"/>
      <w:bookmarkStart w:id="256" w:name="_Toc332447566"/>
      <w:bookmarkStart w:id="257" w:name="_Toc384258673"/>
    </w:p>
    <w:p w14:paraId="01314190" w14:textId="77777777" w:rsidR="00897269" w:rsidRDefault="00897269">
      <w:pPr>
        <w:numPr>
          <w:ilvl w:val="12"/>
          <w:numId w:val="0"/>
        </w:numPr>
        <w:ind w:left="720" w:right="630" w:hanging="360"/>
        <w:rPr>
          <w:b/>
          <w:i/>
        </w:rPr>
      </w:pPr>
      <w:r>
        <w:rPr>
          <w:b/>
        </w:rPr>
        <w:br w:type="page"/>
      </w:r>
      <w:r>
        <w:rPr>
          <w:b/>
          <w:i/>
        </w:rPr>
        <w:lastRenderedPageBreak/>
        <w:t>Notifications, cont’d</w:t>
      </w:r>
    </w:p>
    <w:p w14:paraId="59ACE23D" w14:textId="77777777" w:rsidR="00897269" w:rsidRDefault="00897269">
      <w:pPr>
        <w:numPr>
          <w:ilvl w:val="12"/>
          <w:numId w:val="0"/>
        </w:numPr>
        <w:ind w:left="720" w:right="630"/>
      </w:pPr>
    </w:p>
    <w:p w14:paraId="58702F74" w14:textId="77777777" w:rsidR="00897269" w:rsidRDefault="00897269">
      <w:pPr>
        <w:numPr>
          <w:ilvl w:val="12"/>
          <w:numId w:val="0"/>
        </w:numPr>
        <w:ind w:left="720" w:right="-18"/>
        <w:rPr>
          <w:b/>
        </w:rPr>
      </w:pPr>
      <w:r>
        <w:rPr>
          <w:b/>
          <w:vanish/>
        </w:rPr>
        <w:t>.</w:t>
      </w:r>
      <w:r>
        <w:rPr>
          <w:b/>
        </w:rPr>
        <w:t>Notification Processing</w:t>
      </w:r>
    </w:p>
    <w:p w14:paraId="62D94CA8" w14:textId="77777777" w:rsidR="00897269" w:rsidRDefault="00897269">
      <w:pPr>
        <w:numPr>
          <w:ilvl w:val="12"/>
          <w:numId w:val="0"/>
        </w:numPr>
        <w:ind w:left="720" w:right="-288"/>
      </w:pPr>
      <w:r>
        <w:t>A particular notification can be enabled (set to “Mandatory”) or disabled by Users, Clinical Coordinators, or IRMS staff. Clinical Coordinators or IRMS staff can make a notification mandatory by setting its value to “Mandatory.” This is accomplished by using options on the Notifications Management Menus. For example, the notification LAB RESULTS is exported as “disabled.” A site may want to “enable” this notification</w:t>
      </w:r>
      <w:r>
        <w:fldChar w:fldCharType="begin"/>
      </w:r>
      <w:r>
        <w:instrText>xe "PROCESSING FLAG field"</w:instrText>
      </w:r>
      <w:r>
        <w:fldChar w:fldCharType="end"/>
      </w:r>
      <w:r>
        <w:t>. Once enabled, the LAB RESULTS notification will be sent to all appropriate users.</w:t>
      </w:r>
    </w:p>
    <w:p w14:paraId="455EA8DD" w14:textId="77777777" w:rsidR="00FA2013" w:rsidRDefault="00FA2013">
      <w:pPr>
        <w:numPr>
          <w:ilvl w:val="12"/>
          <w:numId w:val="0"/>
        </w:numPr>
        <w:ind w:left="720" w:right="-288"/>
      </w:pPr>
    </w:p>
    <w:p w14:paraId="5B810C56" w14:textId="77777777" w:rsidR="00897269" w:rsidRDefault="00897269">
      <w:pPr>
        <w:numPr>
          <w:ilvl w:val="12"/>
          <w:numId w:val="0"/>
        </w:numPr>
        <w:ind w:left="720" w:right="-288"/>
      </w:pPr>
      <w:r>
        <w:t xml:space="preserve">Notifications are deleted after being selected in the VIEW ALERTS option and/or a follow-up action is taken.  </w:t>
      </w:r>
    </w:p>
    <w:p w14:paraId="00C32839" w14:textId="77777777" w:rsidR="00897269" w:rsidRDefault="00897269">
      <w:pPr>
        <w:numPr>
          <w:ilvl w:val="12"/>
          <w:numId w:val="0"/>
        </w:numPr>
        <w:tabs>
          <w:tab w:val="left" w:pos="440"/>
        </w:tabs>
        <w:ind w:left="720" w:right="-288"/>
        <w:rPr>
          <w:b/>
        </w:rPr>
      </w:pPr>
    </w:p>
    <w:p w14:paraId="59EAB22D" w14:textId="77777777" w:rsidR="00897269" w:rsidRDefault="00897269">
      <w:pPr>
        <w:numPr>
          <w:ilvl w:val="12"/>
          <w:numId w:val="0"/>
        </w:numPr>
        <w:tabs>
          <w:tab w:val="left" w:pos="440"/>
        </w:tabs>
        <w:ind w:left="720" w:right="-288"/>
        <w:rPr>
          <w:b/>
        </w:rPr>
      </w:pPr>
      <w:r>
        <w:rPr>
          <w:b/>
        </w:rPr>
        <w:t>Notifications recipients</w:t>
      </w:r>
    </w:p>
    <w:p w14:paraId="1BC24D48" w14:textId="77777777" w:rsidR="00897269" w:rsidRDefault="00897269">
      <w:pPr>
        <w:numPr>
          <w:ilvl w:val="0"/>
          <w:numId w:val="2"/>
        </w:numPr>
        <w:tabs>
          <w:tab w:val="left" w:pos="1080"/>
        </w:tabs>
        <w:ind w:right="-288"/>
      </w:pPr>
      <w:r>
        <w:t>Ordering clinician/provider</w:t>
      </w:r>
    </w:p>
    <w:p w14:paraId="081B7570" w14:textId="77777777" w:rsidR="00897269" w:rsidRDefault="00897269">
      <w:pPr>
        <w:numPr>
          <w:ilvl w:val="0"/>
          <w:numId w:val="2"/>
        </w:numPr>
        <w:tabs>
          <w:tab w:val="left" w:pos="1080"/>
        </w:tabs>
        <w:ind w:right="-288"/>
      </w:pPr>
      <w:r>
        <w:t>Members of a defined team related to the ordering clinician/ provider (Order Requires Electronic Signature and Order Requires Co-Signature notifications only)</w:t>
      </w:r>
    </w:p>
    <w:p w14:paraId="2074F898" w14:textId="77777777" w:rsidR="00897269" w:rsidRDefault="00897269">
      <w:pPr>
        <w:numPr>
          <w:ilvl w:val="0"/>
          <w:numId w:val="2"/>
        </w:numPr>
        <w:tabs>
          <w:tab w:val="left" w:pos="440"/>
          <w:tab w:val="left" w:pos="1080"/>
        </w:tabs>
        <w:ind w:right="-288"/>
        <w:rPr>
          <w:b/>
        </w:rPr>
      </w:pPr>
      <w:r>
        <w:t>Providers with the notification patient on one or more of their patient lists (personal or team)</w:t>
      </w:r>
    </w:p>
    <w:p w14:paraId="4271ADD2" w14:textId="77777777" w:rsidR="00897269" w:rsidRDefault="00897269">
      <w:pPr>
        <w:numPr>
          <w:ilvl w:val="0"/>
          <w:numId w:val="2"/>
        </w:numPr>
        <w:tabs>
          <w:tab w:val="left" w:pos="440"/>
          <w:tab w:val="left" w:pos="1080"/>
        </w:tabs>
        <w:ind w:right="-288"/>
        <w:rPr>
          <w:b/>
        </w:rPr>
      </w:pPr>
      <w:r>
        <w:t>Patient’s attending physician</w:t>
      </w:r>
    </w:p>
    <w:p w14:paraId="1E261986" w14:textId="77777777" w:rsidR="00897269" w:rsidRDefault="00897269">
      <w:pPr>
        <w:numPr>
          <w:ilvl w:val="0"/>
          <w:numId w:val="2"/>
        </w:numPr>
        <w:tabs>
          <w:tab w:val="left" w:pos="440"/>
          <w:tab w:val="left" w:pos="1080"/>
        </w:tabs>
        <w:ind w:right="-288"/>
        <w:rPr>
          <w:b/>
        </w:rPr>
      </w:pPr>
      <w:r>
        <w:t>Patient’s primary provider</w:t>
      </w:r>
    </w:p>
    <w:p w14:paraId="36ADE10D" w14:textId="77777777" w:rsidR="00897269" w:rsidRDefault="00897269">
      <w:pPr>
        <w:numPr>
          <w:ilvl w:val="12"/>
          <w:numId w:val="0"/>
        </w:numPr>
        <w:ind w:left="720" w:right="-288"/>
        <w:rPr>
          <w:b/>
        </w:rPr>
      </w:pPr>
    </w:p>
    <w:p w14:paraId="479F927A" w14:textId="77777777" w:rsidR="00897269" w:rsidRDefault="00897269">
      <w:pPr>
        <w:numPr>
          <w:ilvl w:val="12"/>
          <w:numId w:val="0"/>
        </w:numPr>
        <w:ind w:left="720" w:right="-288"/>
      </w:pPr>
      <w:r>
        <w:rPr>
          <w:b/>
        </w:rPr>
        <w:t>When Notifications can be seen</w:t>
      </w:r>
    </w:p>
    <w:p w14:paraId="4FC33B98" w14:textId="77777777" w:rsidR="00897269" w:rsidRDefault="00897269">
      <w:pPr>
        <w:numPr>
          <w:ilvl w:val="0"/>
          <w:numId w:val="2"/>
        </w:numPr>
        <w:tabs>
          <w:tab w:val="left" w:pos="1080"/>
        </w:tabs>
        <w:ind w:right="-288"/>
      </w:pPr>
      <w:r>
        <w:t>When you sign onto the system.</w:t>
      </w:r>
    </w:p>
    <w:p w14:paraId="0FD217EE" w14:textId="77777777" w:rsidR="00897269" w:rsidRDefault="00897269">
      <w:pPr>
        <w:numPr>
          <w:ilvl w:val="0"/>
          <w:numId w:val="2"/>
        </w:numPr>
        <w:tabs>
          <w:tab w:val="left" w:pos="1080"/>
        </w:tabs>
        <w:ind w:right="-288"/>
      </w:pPr>
      <w:r>
        <w:t>After you reach a menu display and are prompted to “Select OPTION:” This includes notifications occurring since the last time you were at a “Select OPTION” prompt.</w:t>
      </w:r>
    </w:p>
    <w:p w14:paraId="09ECB38C" w14:textId="77777777" w:rsidR="00897269" w:rsidRDefault="00897269">
      <w:pPr>
        <w:numPr>
          <w:ilvl w:val="0"/>
          <w:numId w:val="2"/>
        </w:numPr>
        <w:tabs>
          <w:tab w:val="left" w:pos="1080"/>
        </w:tabs>
        <w:ind w:right="-288"/>
      </w:pPr>
      <w:r>
        <w:t>If you select “VIEW ALERTS” at any “Select OPTION” prompt.</w:t>
      </w:r>
    </w:p>
    <w:p w14:paraId="58B0AA2B" w14:textId="77777777" w:rsidR="00897269" w:rsidRDefault="00897269">
      <w:pPr>
        <w:numPr>
          <w:ilvl w:val="0"/>
          <w:numId w:val="2"/>
        </w:numPr>
        <w:tabs>
          <w:tab w:val="left" w:pos="1080"/>
        </w:tabs>
        <w:ind w:right="-288"/>
      </w:pPr>
      <w:r>
        <w:t>In Windows (GUI) when you select a new patient.</w:t>
      </w:r>
    </w:p>
    <w:p w14:paraId="0C7D2930" w14:textId="77777777" w:rsidR="00897269" w:rsidRDefault="00897269">
      <w:pPr>
        <w:numPr>
          <w:ilvl w:val="12"/>
          <w:numId w:val="0"/>
        </w:numPr>
        <w:tabs>
          <w:tab w:val="left" w:pos="440"/>
        </w:tabs>
        <w:ind w:left="720" w:right="-288" w:hanging="900"/>
        <w:rPr>
          <w:b/>
        </w:rPr>
      </w:pPr>
    </w:p>
    <w:p w14:paraId="38A1C9B0" w14:textId="77777777" w:rsidR="00897269" w:rsidRDefault="00897269">
      <w:pPr>
        <w:numPr>
          <w:ilvl w:val="12"/>
          <w:numId w:val="0"/>
        </w:numPr>
        <w:ind w:left="720" w:right="-288"/>
      </w:pPr>
      <w:r>
        <w:rPr>
          <w:b/>
        </w:rPr>
        <w:t>Notification Actions</w:t>
      </w:r>
    </w:p>
    <w:p w14:paraId="31C34812" w14:textId="77777777" w:rsidR="00897269" w:rsidRDefault="00897269">
      <w:pPr>
        <w:numPr>
          <w:ilvl w:val="0"/>
          <w:numId w:val="2"/>
        </w:numPr>
        <w:tabs>
          <w:tab w:val="left" w:pos="1080"/>
        </w:tabs>
        <w:ind w:right="-288"/>
      </w:pPr>
      <w:r>
        <w:t>Some Notifications are information-only and disappear after you select them.</w:t>
      </w:r>
    </w:p>
    <w:p w14:paraId="2BB099EE" w14:textId="77777777" w:rsidR="00897269" w:rsidRDefault="00897269">
      <w:pPr>
        <w:numPr>
          <w:ilvl w:val="0"/>
          <w:numId w:val="2"/>
        </w:numPr>
        <w:tabs>
          <w:tab w:val="left" w:pos="1080"/>
        </w:tabs>
        <w:ind w:right="-288"/>
      </w:pPr>
      <w:r>
        <w:t>Other Notifications require a follow-up action before they are removed. The follow-up action takes you to a screen to perform the desired action.</w:t>
      </w:r>
    </w:p>
    <w:p w14:paraId="310E0C90" w14:textId="77777777" w:rsidR="00897269" w:rsidRDefault="00897269">
      <w:pPr>
        <w:numPr>
          <w:ilvl w:val="0"/>
          <w:numId w:val="2"/>
        </w:numPr>
        <w:tabs>
          <w:tab w:val="left" w:pos="1080"/>
        </w:tabs>
        <w:ind w:right="-288"/>
      </w:pPr>
      <w:r>
        <w:t>To review notifications and/or take follow-up action, select the VIEW ALERTS option, and enter the number(s) of the notification(s) you wish to process. You can also enter the following:</w:t>
      </w:r>
    </w:p>
    <w:p w14:paraId="0304C6A2" w14:textId="77777777" w:rsidR="00897269" w:rsidRDefault="00897269">
      <w:pPr>
        <w:numPr>
          <w:ilvl w:val="12"/>
          <w:numId w:val="0"/>
        </w:numPr>
        <w:ind w:left="1440" w:right="-288" w:hanging="360"/>
      </w:pPr>
      <w:r>
        <w:t xml:space="preserve">A </w:t>
      </w:r>
      <w:r>
        <w:tab/>
        <w:t>to process all of the pending alerts in the order shown.</w:t>
      </w:r>
    </w:p>
    <w:p w14:paraId="6944F1EA" w14:textId="77777777" w:rsidR="00897269" w:rsidRDefault="00897269">
      <w:pPr>
        <w:numPr>
          <w:ilvl w:val="12"/>
          <w:numId w:val="0"/>
        </w:numPr>
        <w:ind w:left="1440" w:right="-288" w:hanging="360"/>
      </w:pPr>
      <w:r>
        <w:t xml:space="preserve">I </w:t>
      </w:r>
      <w:r>
        <w:tab/>
        <w:t>to process all of the INFORMATION ONLY alerts, if any</w:t>
      </w:r>
    </w:p>
    <w:p w14:paraId="15019FA4" w14:textId="77777777" w:rsidR="00897269" w:rsidRDefault="00897269">
      <w:pPr>
        <w:numPr>
          <w:ilvl w:val="12"/>
          <w:numId w:val="0"/>
        </w:numPr>
        <w:ind w:left="1440" w:right="-288" w:hanging="360"/>
      </w:pPr>
      <w:r>
        <w:t xml:space="preserve">P </w:t>
      </w:r>
      <w:r>
        <w:tab/>
        <w:t>to print a copy of the pending alerts on a printer</w:t>
      </w:r>
    </w:p>
    <w:p w14:paraId="7A5603D5" w14:textId="77777777" w:rsidR="00897269" w:rsidRDefault="00897269">
      <w:pPr>
        <w:numPr>
          <w:ilvl w:val="12"/>
          <w:numId w:val="0"/>
        </w:numPr>
        <w:ind w:left="1440" w:right="-288" w:hanging="360"/>
      </w:pPr>
      <w:r>
        <w:t xml:space="preserve">M </w:t>
      </w:r>
      <w:r>
        <w:tab/>
        <w:t>to receive a MailMan message containing a copy of these pending alerts</w:t>
      </w:r>
    </w:p>
    <w:p w14:paraId="50DDF77E" w14:textId="77777777" w:rsidR="00897269" w:rsidRDefault="00897269">
      <w:pPr>
        <w:numPr>
          <w:ilvl w:val="12"/>
          <w:numId w:val="0"/>
        </w:numPr>
        <w:ind w:left="1440" w:right="-288" w:hanging="360"/>
      </w:pPr>
      <w:r>
        <w:t>F  to Forward alerts</w:t>
      </w:r>
    </w:p>
    <w:p w14:paraId="6E6C7303" w14:textId="77777777" w:rsidR="00897269" w:rsidRDefault="00897269">
      <w:pPr>
        <w:numPr>
          <w:ilvl w:val="12"/>
          <w:numId w:val="0"/>
        </w:numPr>
        <w:ind w:left="1440" w:right="-288" w:hanging="360"/>
      </w:pPr>
      <w:r>
        <w:t xml:space="preserve">R </w:t>
      </w:r>
      <w:r>
        <w:tab/>
        <w:t>to Redisplay the available alerts</w:t>
      </w:r>
    </w:p>
    <w:p w14:paraId="51853CEA" w14:textId="77777777" w:rsidR="00897269" w:rsidRDefault="00897269">
      <w:pPr>
        <w:numPr>
          <w:ilvl w:val="12"/>
          <w:numId w:val="0"/>
        </w:numPr>
        <w:ind w:left="1440" w:right="-288" w:hanging="360"/>
      </w:pPr>
      <w:r>
        <w:t xml:space="preserve">^ </w:t>
      </w:r>
      <w:r>
        <w:tab/>
        <w:t>to exit</w:t>
      </w:r>
    </w:p>
    <w:p w14:paraId="7F7EBC8A" w14:textId="77777777" w:rsidR="00897269" w:rsidRDefault="00897269">
      <w:pPr>
        <w:numPr>
          <w:ilvl w:val="12"/>
          <w:numId w:val="0"/>
        </w:numPr>
        <w:tabs>
          <w:tab w:val="left" w:pos="1080"/>
          <w:tab w:val="left" w:pos="1520"/>
        </w:tabs>
        <w:ind w:left="990" w:right="-720"/>
        <w:rPr>
          <w:b/>
        </w:rPr>
      </w:pPr>
    </w:p>
    <w:bookmarkEnd w:id="250"/>
    <w:bookmarkEnd w:id="251"/>
    <w:bookmarkEnd w:id="252"/>
    <w:bookmarkEnd w:id="253"/>
    <w:bookmarkEnd w:id="254"/>
    <w:bookmarkEnd w:id="255"/>
    <w:bookmarkEnd w:id="256"/>
    <w:p w14:paraId="3C13EAAD" w14:textId="77777777" w:rsidR="00897269" w:rsidRDefault="00897269">
      <w:pPr>
        <w:numPr>
          <w:ilvl w:val="12"/>
          <w:numId w:val="0"/>
        </w:numPr>
        <w:ind w:left="630" w:right="-288" w:hanging="360"/>
      </w:pPr>
    </w:p>
    <w:p w14:paraId="631EC217" w14:textId="77777777" w:rsidR="00897269" w:rsidRDefault="00897269">
      <w:pPr>
        <w:pStyle w:val="Heading3"/>
        <w:numPr>
          <w:ilvl w:val="12"/>
          <w:numId w:val="0"/>
        </w:numPr>
        <w:ind w:left="360"/>
        <w:rPr>
          <w:sz w:val="24"/>
        </w:rPr>
      </w:pPr>
      <w:bookmarkStart w:id="258" w:name="_Toc408723916"/>
      <w:bookmarkStart w:id="259" w:name="_Toc393876948"/>
      <w:bookmarkStart w:id="260" w:name="_Toc395089283"/>
      <w:bookmarkStart w:id="261" w:name="_Toc396184474"/>
      <w:r>
        <w:rPr>
          <w:sz w:val="24"/>
        </w:rPr>
        <w:br w:type="page"/>
      </w:r>
      <w:bookmarkStart w:id="262" w:name="_Toc452346149"/>
      <w:bookmarkStart w:id="263" w:name="_Toc92176830"/>
      <w:bookmarkStart w:id="264" w:name="_Toc22108010"/>
      <w:r>
        <w:rPr>
          <w:sz w:val="24"/>
        </w:rPr>
        <w:lastRenderedPageBreak/>
        <w:t>Notification Management Menu</w:t>
      </w:r>
      <w:bookmarkEnd w:id="257"/>
      <w:bookmarkEnd w:id="258"/>
      <w:bookmarkEnd w:id="262"/>
      <w:bookmarkEnd w:id="263"/>
      <w:bookmarkEnd w:id="264"/>
      <w:r>
        <w:rPr>
          <w:sz w:val="24"/>
        </w:rPr>
        <w:t xml:space="preserve"> </w:t>
      </w:r>
      <w:bookmarkEnd w:id="259"/>
      <w:bookmarkEnd w:id="260"/>
      <w:bookmarkEnd w:id="261"/>
      <w:r>
        <w:rPr>
          <w:sz w:val="24"/>
        </w:rPr>
        <w:fldChar w:fldCharType="begin"/>
      </w:r>
      <w:r>
        <w:rPr>
          <w:sz w:val="24"/>
        </w:rPr>
        <w:instrText>xe "Notification Management Menu "</w:instrText>
      </w:r>
      <w:r>
        <w:rPr>
          <w:sz w:val="24"/>
        </w:rPr>
        <w:fldChar w:fldCharType="end"/>
      </w:r>
    </w:p>
    <w:p w14:paraId="2E08E4FE" w14:textId="77777777" w:rsidR="00897269" w:rsidRDefault="00897269">
      <w:pPr>
        <w:numPr>
          <w:ilvl w:val="12"/>
          <w:numId w:val="0"/>
        </w:numPr>
        <w:rPr>
          <w:sz w:val="16"/>
        </w:rPr>
      </w:pPr>
    </w:p>
    <w:tbl>
      <w:tblPr>
        <w:tblW w:w="0" w:type="auto"/>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970"/>
        <w:gridCol w:w="5760"/>
      </w:tblGrid>
      <w:tr w:rsidR="00897269" w14:paraId="15EAEDEB" w14:textId="77777777">
        <w:tc>
          <w:tcPr>
            <w:tcW w:w="2970" w:type="dxa"/>
            <w:shd w:val="pct20" w:color="auto" w:fill="0000FF"/>
          </w:tcPr>
          <w:p w14:paraId="2645A8AF" w14:textId="77777777" w:rsidR="00897269" w:rsidRDefault="00897269">
            <w:pPr>
              <w:pStyle w:val="TableHeading"/>
              <w:numPr>
                <w:ilvl w:val="12"/>
                <w:numId w:val="0"/>
              </w:numPr>
              <w:ind w:left="252" w:hanging="252"/>
              <w:rPr>
                <w:rFonts w:ascii="Times New Roman" w:hAnsi="Times New Roman"/>
                <w:color w:val="FFFFFF"/>
                <w:sz w:val="20"/>
              </w:rPr>
            </w:pPr>
            <w:r>
              <w:rPr>
                <w:rFonts w:ascii="Times New Roman" w:hAnsi="Times New Roman"/>
                <w:color w:val="FFFFFF"/>
                <w:sz w:val="20"/>
              </w:rPr>
              <w:t>Option</w:t>
            </w:r>
          </w:p>
        </w:tc>
        <w:tc>
          <w:tcPr>
            <w:tcW w:w="5760" w:type="dxa"/>
            <w:shd w:val="pct20" w:color="auto" w:fill="0000FF"/>
          </w:tcPr>
          <w:p w14:paraId="59651531" w14:textId="77777777" w:rsidR="00897269" w:rsidRDefault="00897269">
            <w:pPr>
              <w:pStyle w:val="TableHeading"/>
              <w:numPr>
                <w:ilvl w:val="12"/>
                <w:numId w:val="0"/>
              </w:numPr>
              <w:rPr>
                <w:rFonts w:ascii="Times New Roman" w:hAnsi="Times New Roman"/>
                <w:color w:val="FFFFFF"/>
                <w:sz w:val="20"/>
              </w:rPr>
            </w:pPr>
            <w:r>
              <w:rPr>
                <w:rFonts w:ascii="Times New Roman" w:hAnsi="Times New Roman"/>
                <w:color w:val="FFFFFF"/>
                <w:sz w:val="20"/>
              </w:rPr>
              <w:t>Description</w:t>
            </w:r>
          </w:p>
        </w:tc>
      </w:tr>
      <w:tr w:rsidR="00897269" w14:paraId="360182B0" w14:textId="77777777">
        <w:tc>
          <w:tcPr>
            <w:tcW w:w="2970" w:type="dxa"/>
            <w:tcBorders>
              <w:top w:val="nil"/>
            </w:tcBorders>
          </w:tcPr>
          <w:p w14:paraId="70B6002C" w14:textId="77777777" w:rsidR="00897269" w:rsidRDefault="00897269">
            <w:pPr>
              <w:pStyle w:val="TableEntry"/>
              <w:numPr>
                <w:ilvl w:val="12"/>
                <w:numId w:val="0"/>
              </w:numPr>
              <w:ind w:left="252" w:hanging="252"/>
              <w:rPr>
                <w:rFonts w:ascii="Times New Roman" w:hAnsi="Times New Roman"/>
                <w:sz w:val="20"/>
              </w:rPr>
            </w:pPr>
            <w:r>
              <w:rPr>
                <w:rFonts w:ascii="Times New Roman" w:hAnsi="Times New Roman"/>
                <w:sz w:val="20"/>
              </w:rPr>
              <w:t xml:space="preserve">1. Enable/Disable Notifications </w:t>
            </w:r>
          </w:p>
        </w:tc>
        <w:tc>
          <w:tcPr>
            <w:tcW w:w="5760" w:type="dxa"/>
            <w:tcBorders>
              <w:top w:val="nil"/>
            </w:tcBorders>
          </w:tcPr>
          <w:p w14:paraId="113193D8" w14:textId="77777777" w:rsidR="00897269" w:rsidRDefault="00897269">
            <w:pPr>
              <w:pStyle w:val="TableEntry"/>
              <w:numPr>
                <w:ilvl w:val="12"/>
                <w:numId w:val="0"/>
              </w:numPr>
              <w:rPr>
                <w:rFonts w:ascii="Times New Roman" w:hAnsi="Times New Roman"/>
                <w:sz w:val="20"/>
              </w:rPr>
            </w:pPr>
            <w:r>
              <w:rPr>
                <w:rFonts w:ascii="Times New Roman" w:hAnsi="Times New Roman"/>
                <w:sz w:val="20"/>
              </w:rPr>
              <w:t>Turns notifications on or off for a user, team, location, service, divisions, or system.</w:t>
            </w:r>
          </w:p>
        </w:tc>
      </w:tr>
      <w:tr w:rsidR="00897269" w14:paraId="3EE862C3" w14:textId="77777777">
        <w:tc>
          <w:tcPr>
            <w:tcW w:w="2970" w:type="dxa"/>
          </w:tcPr>
          <w:p w14:paraId="72FF5CC5" w14:textId="77777777" w:rsidR="00897269" w:rsidRDefault="00897269">
            <w:pPr>
              <w:pStyle w:val="TableEntry"/>
              <w:numPr>
                <w:ilvl w:val="12"/>
                <w:numId w:val="0"/>
              </w:numPr>
              <w:ind w:left="252" w:hanging="252"/>
              <w:rPr>
                <w:rFonts w:ascii="Times New Roman" w:hAnsi="Times New Roman"/>
                <w:sz w:val="20"/>
              </w:rPr>
            </w:pPr>
            <w:r>
              <w:rPr>
                <w:rFonts w:ascii="Times New Roman" w:hAnsi="Times New Roman"/>
                <w:sz w:val="20"/>
              </w:rPr>
              <w:t>2. Erase Notifications</w:t>
            </w:r>
          </w:p>
        </w:tc>
        <w:tc>
          <w:tcPr>
            <w:tcW w:w="5760" w:type="dxa"/>
          </w:tcPr>
          <w:p w14:paraId="4996F2AB" w14:textId="77777777" w:rsidR="00897269" w:rsidRDefault="00897269">
            <w:pPr>
              <w:pStyle w:val="TableEntry"/>
              <w:numPr>
                <w:ilvl w:val="12"/>
                <w:numId w:val="0"/>
              </w:numPr>
              <w:rPr>
                <w:rFonts w:ascii="Times New Roman" w:hAnsi="Times New Roman"/>
                <w:sz w:val="20"/>
              </w:rPr>
            </w:pPr>
            <w:r>
              <w:rPr>
                <w:rFonts w:ascii="Times New Roman" w:hAnsi="Times New Roman"/>
                <w:sz w:val="20"/>
              </w:rPr>
              <w:t>This option lets you erase all notifications for a user, patient or a specific notification.</w:t>
            </w:r>
          </w:p>
        </w:tc>
      </w:tr>
      <w:tr w:rsidR="00897269" w14:paraId="55CC5C3C" w14:textId="77777777">
        <w:tc>
          <w:tcPr>
            <w:tcW w:w="2970" w:type="dxa"/>
          </w:tcPr>
          <w:p w14:paraId="7421A81B" w14:textId="77777777" w:rsidR="00897269" w:rsidRDefault="00897269">
            <w:pPr>
              <w:pStyle w:val="TableEntry"/>
              <w:numPr>
                <w:ilvl w:val="12"/>
                <w:numId w:val="0"/>
              </w:numPr>
              <w:ind w:left="252" w:hanging="252"/>
              <w:rPr>
                <w:rFonts w:ascii="Times New Roman" w:hAnsi="Times New Roman"/>
                <w:sz w:val="20"/>
              </w:rPr>
            </w:pPr>
            <w:r>
              <w:rPr>
                <w:rFonts w:ascii="Times New Roman" w:hAnsi="Times New Roman"/>
                <w:sz w:val="20"/>
              </w:rPr>
              <w:t>3. Set Urgency for Notifications (GUI)</w:t>
            </w:r>
          </w:p>
        </w:tc>
        <w:tc>
          <w:tcPr>
            <w:tcW w:w="5760" w:type="dxa"/>
          </w:tcPr>
          <w:p w14:paraId="4A3B08C5" w14:textId="77777777" w:rsidR="00897269" w:rsidRDefault="00897269">
            <w:pPr>
              <w:pStyle w:val="TableEntry"/>
              <w:numPr>
                <w:ilvl w:val="12"/>
                <w:numId w:val="0"/>
              </w:numPr>
              <w:rPr>
                <w:rFonts w:ascii="Times New Roman" w:hAnsi="Times New Roman"/>
                <w:sz w:val="20"/>
              </w:rPr>
            </w:pPr>
            <w:r>
              <w:rPr>
                <w:rFonts w:ascii="Times New Roman" w:hAnsi="Times New Roman"/>
                <w:sz w:val="20"/>
              </w:rPr>
              <w:t>This option lets you set the urgency for a notification to high, moderate, or low.</w:t>
            </w:r>
          </w:p>
        </w:tc>
      </w:tr>
      <w:tr w:rsidR="00897269" w14:paraId="6A8AF900" w14:textId="77777777">
        <w:tc>
          <w:tcPr>
            <w:tcW w:w="2970" w:type="dxa"/>
          </w:tcPr>
          <w:p w14:paraId="1BFB4E81" w14:textId="77777777" w:rsidR="00897269" w:rsidRDefault="00897269">
            <w:pPr>
              <w:pStyle w:val="TableEntry"/>
              <w:numPr>
                <w:ilvl w:val="12"/>
                <w:numId w:val="0"/>
              </w:numPr>
              <w:ind w:left="252" w:hanging="252"/>
              <w:rPr>
                <w:rFonts w:ascii="Times New Roman" w:hAnsi="Times New Roman"/>
                <w:sz w:val="20"/>
              </w:rPr>
            </w:pPr>
            <w:r>
              <w:rPr>
                <w:rFonts w:ascii="Times New Roman" w:hAnsi="Times New Roman"/>
                <w:sz w:val="20"/>
              </w:rPr>
              <w:t>4. Set Deletion Parameters for Notifications</w:t>
            </w:r>
          </w:p>
        </w:tc>
        <w:tc>
          <w:tcPr>
            <w:tcW w:w="5760" w:type="dxa"/>
          </w:tcPr>
          <w:p w14:paraId="12FF6323" w14:textId="77777777" w:rsidR="00897269" w:rsidRDefault="00897269">
            <w:pPr>
              <w:pStyle w:val="TableEntry"/>
              <w:numPr>
                <w:ilvl w:val="12"/>
                <w:numId w:val="0"/>
              </w:numPr>
              <w:rPr>
                <w:rFonts w:ascii="Times New Roman" w:hAnsi="Times New Roman"/>
                <w:sz w:val="20"/>
              </w:rPr>
            </w:pPr>
            <w:r>
              <w:rPr>
                <w:rFonts w:ascii="Times New Roman" w:hAnsi="Times New Roman"/>
                <w:sz w:val="20"/>
              </w:rPr>
              <w:t>This option lets you specify under what circumstances a notification is deleted after a review action.</w:t>
            </w:r>
          </w:p>
        </w:tc>
      </w:tr>
      <w:tr w:rsidR="00897269" w14:paraId="285B2C58" w14:textId="77777777">
        <w:tc>
          <w:tcPr>
            <w:tcW w:w="2970" w:type="dxa"/>
          </w:tcPr>
          <w:p w14:paraId="707F532F" w14:textId="77777777" w:rsidR="00897269" w:rsidRDefault="00897269">
            <w:pPr>
              <w:pStyle w:val="TableEntry"/>
              <w:numPr>
                <w:ilvl w:val="12"/>
                <w:numId w:val="0"/>
              </w:numPr>
              <w:ind w:left="252" w:hanging="252"/>
              <w:rPr>
                <w:rFonts w:ascii="Times New Roman" w:hAnsi="Times New Roman"/>
                <w:sz w:val="20"/>
              </w:rPr>
            </w:pPr>
            <w:r>
              <w:rPr>
                <w:rFonts w:ascii="Times New Roman" w:hAnsi="Times New Roman"/>
                <w:sz w:val="20"/>
              </w:rPr>
              <w:t>5. Set Default Recipient(s) for Notifications</w:t>
            </w:r>
          </w:p>
        </w:tc>
        <w:tc>
          <w:tcPr>
            <w:tcW w:w="5760" w:type="dxa"/>
          </w:tcPr>
          <w:p w14:paraId="5FA71846" w14:textId="77777777" w:rsidR="00897269" w:rsidRDefault="00897269">
            <w:pPr>
              <w:pStyle w:val="TableEntry"/>
              <w:numPr>
                <w:ilvl w:val="12"/>
                <w:numId w:val="0"/>
              </w:numPr>
              <w:rPr>
                <w:rFonts w:ascii="Times New Roman" w:hAnsi="Times New Roman"/>
                <w:sz w:val="20"/>
              </w:rPr>
            </w:pPr>
            <w:r>
              <w:rPr>
                <w:rFonts w:ascii="Times New Roman" w:hAnsi="Times New Roman"/>
                <w:sz w:val="20"/>
              </w:rPr>
              <w:t>This option lets you specify whether a notification is sent to a user or a team.</w:t>
            </w:r>
          </w:p>
        </w:tc>
      </w:tr>
      <w:tr w:rsidR="00897269" w14:paraId="156AFEA0" w14:textId="77777777">
        <w:tc>
          <w:tcPr>
            <w:tcW w:w="2970" w:type="dxa"/>
          </w:tcPr>
          <w:p w14:paraId="4CC0E98F" w14:textId="77777777" w:rsidR="00897269" w:rsidRDefault="00897269">
            <w:pPr>
              <w:pStyle w:val="TableEntry"/>
              <w:numPr>
                <w:ilvl w:val="12"/>
                <w:numId w:val="0"/>
              </w:numPr>
              <w:ind w:left="252" w:hanging="252"/>
              <w:rPr>
                <w:rFonts w:ascii="Times New Roman" w:hAnsi="Times New Roman"/>
                <w:sz w:val="20"/>
              </w:rPr>
            </w:pPr>
            <w:r>
              <w:rPr>
                <w:rFonts w:ascii="Times New Roman" w:hAnsi="Times New Roman"/>
                <w:sz w:val="20"/>
              </w:rPr>
              <w:t>6. Set Default Recipient Device(s) for Notifications</w:t>
            </w:r>
          </w:p>
        </w:tc>
        <w:tc>
          <w:tcPr>
            <w:tcW w:w="5760" w:type="dxa"/>
          </w:tcPr>
          <w:p w14:paraId="1FCCF8A1" w14:textId="77777777" w:rsidR="00897269" w:rsidRDefault="00897269">
            <w:pPr>
              <w:pStyle w:val="TableEntry"/>
              <w:numPr>
                <w:ilvl w:val="12"/>
                <w:numId w:val="0"/>
              </w:numPr>
              <w:rPr>
                <w:rFonts w:ascii="Times New Roman" w:hAnsi="Times New Roman"/>
                <w:sz w:val="20"/>
              </w:rPr>
            </w:pPr>
            <w:r>
              <w:rPr>
                <w:rFonts w:ascii="Times New Roman" w:hAnsi="Times New Roman"/>
                <w:sz w:val="20"/>
              </w:rPr>
              <w:t>This option lets you specify whether division and system devices receive notifications.</w:t>
            </w:r>
          </w:p>
        </w:tc>
      </w:tr>
      <w:tr w:rsidR="00897269" w14:paraId="0F6BD1EB" w14:textId="77777777">
        <w:tc>
          <w:tcPr>
            <w:tcW w:w="2970" w:type="dxa"/>
          </w:tcPr>
          <w:p w14:paraId="44B6F433" w14:textId="77777777" w:rsidR="00897269" w:rsidRDefault="00897269">
            <w:pPr>
              <w:pStyle w:val="TableEntry"/>
              <w:numPr>
                <w:ilvl w:val="12"/>
                <w:numId w:val="0"/>
              </w:numPr>
              <w:ind w:left="252" w:hanging="252"/>
              <w:rPr>
                <w:rFonts w:ascii="Times New Roman" w:hAnsi="Times New Roman"/>
                <w:sz w:val="20"/>
              </w:rPr>
            </w:pPr>
            <w:r>
              <w:rPr>
                <w:rFonts w:ascii="Times New Roman" w:hAnsi="Times New Roman"/>
                <w:sz w:val="20"/>
              </w:rPr>
              <w:t>7. Set Provider Recipients for Notifications</w:t>
            </w:r>
          </w:p>
        </w:tc>
        <w:tc>
          <w:tcPr>
            <w:tcW w:w="5760" w:type="dxa"/>
          </w:tcPr>
          <w:p w14:paraId="39C32B95" w14:textId="77777777" w:rsidR="00897269" w:rsidRDefault="00897269">
            <w:pPr>
              <w:pStyle w:val="TableEntry"/>
              <w:numPr>
                <w:ilvl w:val="12"/>
                <w:numId w:val="0"/>
              </w:numPr>
              <w:rPr>
                <w:rFonts w:ascii="Times New Roman" w:hAnsi="Times New Roman"/>
                <w:sz w:val="20"/>
              </w:rPr>
            </w:pPr>
            <w:r>
              <w:rPr>
                <w:rFonts w:ascii="Times New Roman" w:hAnsi="Times New Roman"/>
                <w:sz w:val="20"/>
              </w:rPr>
              <w:t>This option lets you specify which providers receive notifications on a patient.</w:t>
            </w:r>
          </w:p>
        </w:tc>
      </w:tr>
      <w:tr w:rsidR="00897269" w14:paraId="457EA9D4" w14:textId="77777777">
        <w:tc>
          <w:tcPr>
            <w:tcW w:w="2970" w:type="dxa"/>
          </w:tcPr>
          <w:p w14:paraId="3660CF3B" w14:textId="77777777" w:rsidR="00897269" w:rsidRDefault="00897269">
            <w:pPr>
              <w:pStyle w:val="TableEntry"/>
              <w:numPr>
                <w:ilvl w:val="12"/>
                <w:numId w:val="0"/>
              </w:numPr>
              <w:ind w:left="252" w:hanging="252"/>
              <w:rPr>
                <w:rFonts w:ascii="Times New Roman" w:hAnsi="Times New Roman"/>
                <w:sz w:val="20"/>
              </w:rPr>
            </w:pPr>
            <w:r>
              <w:rPr>
                <w:rFonts w:ascii="Times New Roman" w:hAnsi="Times New Roman"/>
                <w:sz w:val="20"/>
              </w:rPr>
              <w:t>8. Flag Orderable Item(s) to Send Notifications</w:t>
            </w:r>
          </w:p>
        </w:tc>
        <w:tc>
          <w:tcPr>
            <w:tcW w:w="5760" w:type="dxa"/>
          </w:tcPr>
          <w:p w14:paraId="3AFAE061" w14:textId="77777777" w:rsidR="00897269" w:rsidRDefault="00897269">
            <w:pPr>
              <w:pStyle w:val="TableEntry"/>
              <w:numPr>
                <w:ilvl w:val="12"/>
                <w:numId w:val="0"/>
              </w:numPr>
              <w:rPr>
                <w:rFonts w:ascii="Times New Roman" w:hAnsi="Times New Roman"/>
                <w:sz w:val="20"/>
              </w:rPr>
            </w:pPr>
            <w:r>
              <w:rPr>
                <w:rFonts w:ascii="Times New Roman" w:hAnsi="Times New Roman"/>
                <w:sz w:val="20"/>
              </w:rPr>
              <w:t>This option contains two sub-options to flag specific orderable items to send notifications when they are ordered, resulted, or expiring.</w:t>
            </w:r>
          </w:p>
        </w:tc>
      </w:tr>
      <w:tr w:rsidR="00897269" w14:paraId="1C1516A9" w14:textId="77777777">
        <w:tc>
          <w:tcPr>
            <w:tcW w:w="2970" w:type="dxa"/>
          </w:tcPr>
          <w:p w14:paraId="2745F386" w14:textId="77777777" w:rsidR="00897269" w:rsidRDefault="00897269">
            <w:pPr>
              <w:pStyle w:val="TableEntry"/>
              <w:numPr>
                <w:ilvl w:val="12"/>
                <w:numId w:val="0"/>
              </w:numPr>
              <w:ind w:left="252" w:hanging="252"/>
              <w:rPr>
                <w:rFonts w:ascii="Times New Roman" w:hAnsi="Times New Roman"/>
                <w:sz w:val="20"/>
              </w:rPr>
            </w:pPr>
            <w:r>
              <w:rPr>
                <w:rFonts w:ascii="Times New Roman" w:hAnsi="Times New Roman"/>
                <w:sz w:val="20"/>
              </w:rPr>
              <w:t>9. Archive(delete) after &lt;x&gt; Days</w:t>
            </w:r>
          </w:p>
        </w:tc>
        <w:tc>
          <w:tcPr>
            <w:tcW w:w="5760" w:type="dxa"/>
          </w:tcPr>
          <w:p w14:paraId="419C166C" w14:textId="77777777" w:rsidR="00897269" w:rsidRDefault="00897269">
            <w:pPr>
              <w:pStyle w:val="TableEntry"/>
              <w:numPr>
                <w:ilvl w:val="12"/>
                <w:numId w:val="0"/>
              </w:numPr>
              <w:rPr>
                <w:rFonts w:ascii="Times New Roman" w:hAnsi="Times New Roman"/>
                <w:sz w:val="20"/>
              </w:rPr>
            </w:pPr>
            <w:r>
              <w:rPr>
                <w:rFonts w:ascii="Times New Roman" w:hAnsi="Times New Roman"/>
                <w:sz w:val="20"/>
              </w:rPr>
              <w:t>This option sets the number of days to save notifications after action is taken on them.</w:t>
            </w:r>
          </w:p>
        </w:tc>
      </w:tr>
      <w:tr w:rsidR="00897269" w14:paraId="314C3C07" w14:textId="77777777">
        <w:tc>
          <w:tcPr>
            <w:tcW w:w="2970" w:type="dxa"/>
          </w:tcPr>
          <w:p w14:paraId="70131AAC" w14:textId="77777777" w:rsidR="00897269" w:rsidRDefault="00897269">
            <w:pPr>
              <w:pStyle w:val="TableEntry"/>
              <w:numPr>
                <w:ilvl w:val="12"/>
                <w:numId w:val="0"/>
              </w:numPr>
              <w:ind w:left="252" w:hanging="252"/>
              <w:rPr>
                <w:rFonts w:ascii="Times New Roman" w:hAnsi="Times New Roman"/>
                <w:sz w:val="20"/>
              </w:rPr>
            </w:pPr>
            <w:r>
              <w:rPr>
                <w:rFonts w:ascii="Times New Roman" w:hAnsi="Times New Roman"/>
                <w:sz w:val="20"/>
              </w:rPr>
              <w:t>10. Forward Notifications ...</w:t>
            </w:r>
          </w:p>
          <w:p w14:paraId="27F32B0D" w14:textId="77777777" w:rsidR="00897269" w:rsidRDefault="00897269">
            <w:pPr>
              <w:pStyle w:val="TableEntry"/>
              <w:numPr>
                <w:ilvl w:val="0"/>
                <w:numId w:val="2"/>
              </w:numPr>
              <w:tabs>
                <w:tab w:val="left" w:pos="342"/>
              </w:tabs>
              <w:ind w:left="252" w:hanging="252"/>
              <w:rPr>
                <w:rFonts w:ascii="Times New Roman" w:hAnsi="Times New Roman"/>
                <w:sz w:val="20"/>
              </w:rPr>
            </w:pPr>
            <w:r>
              <w:rPr>
                <w:rFonts w:ascii="Times New Roman" w:hAnsi="Times New Roman"/>
                <w:sz w:val="20"/>
              </w:rPr>
              <w:t>Forward Unprocessed Notification to Supervisor</w:t>
            </w:r>
          </w:p>
          <w:p w14:paraId="36C76139" w14:textId="77777777" w:rsidR="00897269" w:rsidRDefault="00897269">
            <w:pPr>
              <w:pStyle w:val="TableEntry"/>
              <w:numPr>
                <w:ilvl w:val="0"/>
                <w:numId w:val="2"/>
              </w:numPr>
              <w:tabs>
                <w:tab w:val="left" w:pos="342"/>
              </w:tabs>
              <w:ind w:left="252" w:hanging="252"/>
              <w:rPr>
                <w:rFonts w:ascii="Times New Roman" w:hAnsi="Times New Roman"/>
                <w:sz w:val="20"/>
              </w:rPr>
            </w:pPr>
            <w:r>
              <w:rPr>
                <w:rFonts w:ascii="Times New Roman" w:hAnsi="Times New Roman"/>
                <w:sz w:val="20"/>
              </w:rPr>
              <w:t>Forward Unprocessed Notification to Surrogates</w:t>
            </w:r>
          </w:p>
        </w:tc>
        <w:tc>
          <w:tcPr>
            <w:tcW w:w="5760" w:type="dxa"/>
          </w:tcPr>
          <w:p w14:paraId="19E996D5" w14:textId="77777777" w:rsidR="00897269" w:rsidRDefault="00897269">
            <w:pPr>
              <w:pStyle w:val="TableEntry"/>
              <w:numPr>
                <w:ilvl w:val="12"/>
                <w:numId w:val="0"/>
              </w:numPr>
              <w:rPr>
                <w:rFonts w:ascii="Times New Roman" w:hAnsi="Times New Roman"/>
                <w:sz w:val="20"/>
              </w:rPr>
            </w:pPr>
            <w:r>
              <w:rPr>
                <w:rFonts w:ascii="Times New Roman" w:hAnsi="Times New Roman"/>
                <w:sz w:val="20"/>
              </w:rPr>
              <w:t>These options let you specify a number of days a notification waits without action before forwarding it to the supervisor or the mailman surrogate.</w:t>
            </w:r>
          </w:p>
        </w:tc>
      </w:tr>
      <w:tr w:rsidR="00897269" w14:paraId="573309E3" w14:textId="77777777">
        <w:tc>
          <w:tcPr>
            <w:tcW w:w="2970" w:type="dxa"/>
          </w:tcPr>
          <w:p w14:paraId="54A7996E" w14:textId="77777777" w:rsidR="00897269" w:rsidRDefault="00897269">
            <w:pPr>
              <w:pStyle w:val="TableEntry"/>
              <w:numPr>
                <w:ilvl w:val="12"/>
                <w:numId w:val="0"/>
              </w:numPr>
              <w:ind w:left="252" w:hanging="252"/>
              <w:rPr>
                <w:rFonts w:ascii="Times New Roman" w:hAnsi="Times New Roman"/>
                <w:sz w:val="20"/>
              </w:rPr>
            </w:pPr>
            <w:r>
              <w:rPr>
                <w:rFonts w:ascii="Times New Roman" w:hAnsi="Times New Roman"/>
                <w:sz w:val="20"/>
              </w:rPr>
              <w:t>11. Set Delays for Unverified Orders ...</w:t>
            </w:r>
          </w:p>
          <w:p w14:paraId="3CB5F657" w14:textId="77777777" w:rsidR="00897269" w:rsidRDefault="00897269">
            <w:pPr>
              <w:pStyle w:val="TableEntry"/>
              <w:numPr>
                <w:ilvl w:val="0"/>
                <w:numId w:val="22"/>
              </w:numPr>
              <w:rPr>
                <w:rFonts w:ascii="Times New Roman" w:hAnsi="Times New Roman"/>
                <w:sz w:val="20"/>
              </w:rPr>
            </w:pPr>
            <w:r>
              <w:rPr>
                <w:rFonts w:ascii="Times New Roman" w:hAnsi="Times New Roman"/>
                <w:sz w:val="20"/>
              </w:rPr>
              <w:t>Set Delay for All Unverified Orders</w:t>
            </w:r>
          </w:p>
          <w:p w14:paraId="2BB8383B" w14:textId="77777777" w:rsidR="00897269" w:rsidRDefault="00897269">
            <w:pPr>
              <w:pStyle w:val="TableEntry"/>
              <w:numPr>
                <w:ilvl w:val="0"/>
                <w:numId w:val="22"/>
              </w:numPr>
              <w:rPr>
                <w:rFonts w:ascii="Times New Roman" w:hAnsi="Times New Roman"/>
                <w:sz w:val="20"/>
              </w:rPr>
            </w:pPr>
            <w:r>
              <w:rPr>
                <w:rFonts w:ascii="Times New Roman" w:hAnsi="Times New Roman"/>
                <w:sz w:val="20"/>
              </w:rPr>
              <w:t>Set Delay for Unverified Medication Orders</w:t>
            </w:r>
          </w:p>
        </w:tc>
        <w:tc>
          <w:tcPr>
            <w:tcW w:w="5760" w:type="dxa"/>
          </w:tcPr>
          <w:p w14:paraId="5551F3FE" w14:textId="77777777" w:rsidR="00897269" w:rsidRDefault="00897269">
            <w:pPr>
              <w:pStyle w:val="TableEntry"/>
              <w:rPr>
                <w:rFonts w:ascii="Times New Roman" w:hAnsi="Times New Roman"/>
                <w:sz w:val="20"/>
              </w:rPr>
            </w:pPr>
            <w:r>
              <w:rPr>
                <w:rFonts w:ascii="Times New Roman" w:hAnsi="Times New Roman"/>
                <w:sz w:val="20"/>
              </w:rPr>
              <w:t>Enter the number of hours’ delay to wait after an order is placed before triggering an Unverified Order or Unverified Medication Order notification/ alert. The maximum number of hours is 10,000.</w:t>
            </w:r>
          </w:p>
          <w:p w14:paraId="440A38D5" w14:textId="77777777" w:rsidR="00897269" w:rsidRDefault="00897269">
            <w:pPr>
              <w:pStyle w:val="TableEntry"/>
              <w:rPr>
                <w:rFonts w:ascii="Times New Roman" w:hAnsi="Times New Roman"/>
                <w:sz w:val="20"/>
              </w:rPr>
            </w:pPr>
          </w:p>
        </w:tc>
      </w:tr>
      <w:tr w:rsidR="00897269" w14:paraId="5B3FB961" w14:textId="77777777">
        <w:tc>
          <w:tcPr>
            <w:tcW w:w="2970" w:type="dxa"/>
          </w:tcPr>
          <w:p w14:paraId="5C0F2061" w14:textId="77777777" w:rsidR="00897269" w:rsidRDefault="00897269">
            <w:pPr>
              <w:pStyle w:val="TableEntry"/>
              <w:ind w:left="252" w:hanging="252"/>
              <w:rPr>
                <w:rFonts w:ascii="Times New Roman" w:hAnsi="Times New Roman"/>
                <w:sz w:val="20"/>
              </w:rPr>
            </w:pPr>
            <w:r>
              <w:rPr>
                <w:rFonts w:ascii="Times New Roman" w:hAnsi="Times New Roman"/>
                <w:sz w:val="20"/>
              </w:rPr>
              <w:t>12. Set Notification Display Sort Method (GUI)</w:t>
            </w:r>
          </w:p>
        </w:tc>
        <w:tc>
          <w:tcPr>
            <w:tcW w:w="5760" w:type="dxa"/>
          </w:tcPr>
          <w:p w14:paraId="4B5A1E0D" w14:textId="77777777" w:rsidR="00897269" w:rsidRDefault="00897269">
            <w:pPr>
              <w:pStyle w:val="TableEntry"/>
              <w:rPr>
                <w:rFonts w:ascii="Times New Roman" w:hAnsi="Times New Roman"/>
                <w:sz w:val="20"/>
              </w:rPr>
            </w:pPr>
            <w:r>
              <w:rPr>
                <w:rFonts w:ascii="Times New Roman" w:hAnsi="Times New Roman"/>
                <w:sz w:val="20"/>
              </w:rPr>
              <w:t>This option lets you specify the GUI display order for user, division, and system.</w:t>
            </w:r>
          </w:p>
        </w:tc>
      </w:tr>
      <w:tr w:rsidR="00897269" w14:paraId="7ABCBADC" w14:textId="77777777">
        <w:tc>
          <w:tcPr>
            <w:tcW w:w="2970" w:type="dxa"/>
          </w:tcPr>
          <w:p w14:paraId="36B7A437" w14:textId="77777777" w:rsidR="00897269" w:rsidRDefault="00897269">
            <w:pPr>
              <w:pStyle w:val="TableEntry"/>
              <w:ind w:left="252" w:hanging="252"/>
              <w:rPr>
                <w:rFonts w:ascii="Times New Roman" w:hAnsi="Times New Roman"/>
                <w:sz w:val="20"/>
              </w:rPr>
            </w:pPr>
            <w:r>
              <w:rPr>
                <w:rFonts w:ascii="Times New Roman" w:hAnsi="Times New Roman"/>
                <w:sz w:val="20"/>
              </w:rPr>
              <w:t>13. Send Flagged Orders Bulletin</w:t>
            </w:r>
          </w:p>
        </w:tc>
        <w:tc>
          <w:tcPr>
            <w:tcW w:w="5760" w:type="dxa"/>
          </w:tcPr>
          <w:p w14:paraId="3E23B3FD" w14:textId="77777777" w:rsidR="00897269" w:rsidRDefault="00897269">
            <w:pPr>
              <w:pStyle w:val="TableEntry"/>
              <w:rPr>
                <w:rFonts w:ascii="Times New Roman" w:hAnsi="Times New Roman"/>
                <w:sz w:val="20"/>
              </w:rPr>
            </w:pPr>
            <w:r>
              <w:rPr>
                <w:rFonts w:ascii="Times New Roman" w:hAnsi="Times New Roman"/>
                <w:sz w:val="20"/>
              </w:rPr>
              <w:t>This option lets you specify if a bulletin is sent when an order is flagged for clarification.</w:t>
            </w:r>
          </w:p>
        </w:tc>
      </w:tr>
      <w:tr w:rsidR="00897269" w14:paraId="1B56861C" w14:textId="77777777">
        <w:tc>
          <w:tcPr>
            <w:tcW w:w="2970" w:type="dxa"/>
          </w:tcPr>
          <w:p w14:paraId="355994D7" w14:textId="77777777" w:rsidR="00897269" w:rsidRDefault="00897269">
            <w:pPr>
              <w:pStyle w:val="TableEntry"/>
              <w:ind w:left="252" w:hanging="252"/>
              <w:rPr>
                <w:rFonts w:ascii="Times New Roman" w:hAnsi="Times New Roman"/>
                <w:sz w:val="20"/>
              </w:rPr>
            </w:pPr>
            <w:r>
              <w:rPr>
                <w:rFonts w:ascii="Times New Roman" w:hAnsi="Times New Roman"/>
                <w:sz w:val="20"/>
              </w:rPr>
              <w:t>14. Determine Recipients for a Notification</w:t>
            </w:r>
          </w:p>
        </w:tc>
        <w:tc>
          <w:tcPr>
            <w:tcW w:w="5760" w:type="dxa"/>
          </w:tcPr>
          <w:p w14:paraId="48AFCCF4" w14:textId="77777777" w:rsidR="00897269" w:rsidRDefault="00897269">
            <w:pPr>
              <w:pStyle w:val="TableEntry"/>
              <w:rPr>
                <w:rFonts w:ascii="Times New Roman" w:hAnsi="Times New Roman"/>
                <w:sz w:val="20"/>
              </w:rPr>
            </w:pPr>
            <w:r>
              <w:rPr>
                <w:rFonts w:ascii="Times New Roman" w:hAnsi="Times New Roman"/>
                <w:sz w:val="20"/>
              </w:rPr>
              <w:t>Debugging tool to determine if and why a user receives a notification.</w:t>
            </w:r>
          </w:p>
        </w:tc>
      </w:tr>
      <w:tr w:rsidR="00897269" w14:paraId="02D162FE" w14:textId="77777777">
        <w:tc>
          <w:tcPr>
            <w:tcW w:w="2970" w:type="dxa"/>
          </w:tcPr>
          <w:p w14:paraId="61638F00" w14:textId="77777777" w:rsidR="00897269" w:rsidRDefault="00897269">
            <w:pPr>
              <w:pStyle w:val="TableEntry"/>
              <w:ind w:left="252" w:hanging="252"/>
              <w:rPr>
                <w:rFonts w:ascii="Times New Roman" w:hAnsi="Times New Roman"/>
                <w:sz w:val="20"/>
              </w:rPr>
            </w:pPr>
            <w:r>
              <w:rPr>
                <w:rFonts w:ascii="Times New Roman" w:hAnsi="Times New Roman"/>
                <w:sz w:val="20"/>
              </w:rPr>
              <w:t>15. Display Patient Alerts and Alert Recipients</w:t>
            </w:r>
          </w:p>
        </w:tc>
        <w:tc>
          <w:tcPr>
            <w:tcW w:w="5760" w:type="dxa"/>
          </w:tcPr>
          <w:p w14:paraId="4371E0FF" w14:textId="77777777" w:rsidR="00897269" w:rsidRDefault="00897269">
            <w:pPr>
              <w:pStyle w:val="TableEntry"/>
              <w:rPr>
                <w:rFonts w:ascii="Times New Roman" w:hAnsi="Times New Roman"/>
                <w:sz w:val="20"/>
              </w:rPr>
            </w:pPr>
            <w:r>
              <w:rPr>
                <w:rFonts w:ascii="Times New Roman" w:hAnsi="Times New Roman"/>
                <w:sz w:val="20"/>
              </w:rPr>
              <w:t>This option lets you see all Kernel Alerts for a patient or recipients of selected alerts along with relevant data.  This option uses the Alert Tracking file [^XTV(8992.1].</w:t>
            </w:r>
          </w:p>
        </w:tc>
      </w:tr>
      <w:tr w:rsidR="00897269" w14:paraId="1F09707E" w14:textId="77777777">
        <w:tc>
          <w:tcPr>
            <w:tcW w:w="2970" w:type="dxa"/>
          </w:tcPr>
          <w:p w14:paraId="35CF6146" w14:textId="77777777" w:rsidR="00897269" w:rsidRDefault="00897269">
            <w:pPr>
              <w:pStyle w:val="TableEntry"/>
              <w:ind w:left="252" w:hanging="252"/>
              <w:rPr>
                <w:rFonts w:ascii="Times New Roman" w:hAnsi="Times New Roman"/>
                <w:sz w:val="20"/>
              </w:rPr>
            </w:pPr>
            <w:r>
              <w:rPr>
                <w:rFonts w:ascii="Times New Roman" w:hAnsi="Times New Roman"/>
                <w:sz w:val="20"/>
              </w:rPr>
              <w:t>16. Enable or Disable Notification System</w:t>
            </w:r>
          </w:p>
        </w:tc>
        <w:tc>
          <w:tcPr>
            <w:tcW w:w="5760" w:type="dxa"/>
          </w:tcPr>
          <w:p w14:paraId="6FD37A58" w14:textId="77777777" w:rsidR="00897269" w:rsidRDefault="00897269">
            <w:pPr>
              <w:pStyle w:val="TableEntry"/>
              <w:rPr>
                <w:rFonts w:ascii="Times New Roman" w:hAnsi="Times New Roman"/>
                <w:sz w:val="20"/>
              </w:rPr>
            </w:pPr>
            <w:r>
              <w:rPr>
                <w:rFonts w:ascii="Times New Roman" w:hAnsi="Times New Roman"/>
                <w:sz w:val="20"/>
              </w:rPr>
              <w:t>This option determines if any notification processing will occur in the entire Notifications system. Can be set at the Institution or System level.</w:t>
            </w:r>
          </w:p>
        </w:tc>
      </w:tr>
      <w:tr w:rsidR="00897269" w14:paraId="1D3FA080" w14:textId="77777777">
        <w:tc>
          <w:tcPr>
            <w:tcW w:w="2970" w:type="dxa"/>
          </w:tcPr>
          <w:p w14:paraId="482D4240" w14:textId="77777777" w:rsidR="00897269" w:rsidRDefault="00897269">
            <w:pPr>
              <w:pStyle w:val="TableEntry"/>
              <w:ind w:left="252" w:hanging="252"/>
              <w:rPr>
                <w:rFonts w:ascii="Times New Roman" w:hAnsi="Times New Roman"/>
                <w:sz w:val="20"/>
              </w:rPr>
            </w:pPr>
            <w:r>
              <w:rPr>
                <w:rFonts w:ascii="Times New Roman" w:hAnsi="Times New Roman"/>
                <w:sz w:val="20"/>
              </w:rPr>
              <w:t>17. Display the Notifications a User Can Receive</w:t>
            </w:r>
          </w:p>
        </w:tc>
        <w:tc>
          <w:tcPr>
            <w:tcW w:w="5760" w:type="dxa"/>
          </w:tcPr>
          <w:p w14:paraId="0B537F19" w14:textId="77777777" w:rsidR="00897269" w:rsidRDefault="00897269">
            <w:pPr>
              <w:pStyle w:val="TableEntry"/>
              <w:rPr>
                <w:rFonts w:ascii="Times New Roman" w:hAnsi="Times New Roman"/>
                <w:sz w:val="20"/>
              </w:rPr>
            </w:pPr>
            <w:r>
              <w:rPr>
                <w:rFonts w:ascii="Times New Roman" w:hAnsi="Times New Roman"/>
                <w:sz w:val="20"/>
              </w:rPr>
              <w:t>This option prompts for a user/recipient then processes each notification to determine if and why the user will receive the notification. This information is then displayed.</w:t>
            </w:r>
          </w:p>
        </w:tc>
      </w:tr>
      <w:tr w:rsidR="00897269" w14:paraId="6FA59CFF" w14:textId="77777777">
        <w:tc>
          <w:tcPr>
            <w:tcW w:w="2970" w:type="dxa"/>
          </w:tcPr>
          <w:p w14:paraId="2CFD0DBE" w14:textId="77777777" w:rsidR="00897269" w:rsidRDefault="00897269">
            <w:pPr>
              <w:pStyle w:val="TableEntry"/>
              <w:ind w:left="252" w:hanging="252"/>
              <w:rPr>
                <w:rFonts w:ascii="Times New Roman" w:hAnsi="Times New Roman"/>
                <w:b/>
                <w:sz w:val="20"/>
              </w:rPr>
            </w:pPr>
            <w:r>
              <w:rPr>
                <w:rFonts w:ascii="Times New Roman" w:hAnsi="Times New Roman"/>
                <w:sz w:val="20"/>
              </w:rPr>
              <w:t xml:space="preserve">18. Set Surrogate Notification Recipient for a User    </w:t>
            </w:r>
          </w:p>
        </w:tc>
        <w:tc>
          <w:tcPr>
            <w:tcW w:w="5760" w:type="dxa"/>
          </w:tcPr>
          <w:p w14:paraId="0304F131" w14:textId="77777777" w:rsidR="00897269" w:rsidRDefault="00897269">
            <w:pPr>
              <w:pStyle w:val="TableEntry"/>
              <w:rPr>
                <w:rFonts w:ascii="Times New Roman" w:hAnsi="Times New Roman"/>
                <w:sz w:val="20"/>
              </w:rPr>
            </w:pPr>
            <w:r>
              <w:rPr>
                <w:rFonts w:ascii="Times New Roman" w:hAnsi="Times New Roman"/>
                <w:sz w:val="20"/>
              </w:rPr>
              <w:t>This option lets you set up a surrogate to receive all notifications for a user.</w:t>
            </w:r>
          </w:p>
        </w:tc>
      </w:tr>
    </w:tbl>
    <w:p w14:paraId="3F84C552" w14:textId="77777777" w:rsidR="00897269" w:rsidRDefault="00897269"/>
    <w:p w14:paraId="6392ADBC" w14:textId="77777777" w:rsidR="00897269" w:rsidRDefault="00897269">
      <w:pPr>
        <w:ind w:left="630"/>
      </w:pPr>
      <w:bookmarkStart w:id="265" w:name="_Toc384258675"/>
    </w:p>
    <w:p w14:paraId="0D1FE210" w14:textId="77777777" w:rsidR="00897269" w:rsidRDefault="00897269">
      <w:pPr>
        <w:ind w:left="360"/>
        <w:rPr>
          <w:b/>
          <w:sz w:val="28"/>
        </w:rPr>
      </w:pPr>
      <w:r>
        <w:rPr>
          <w:b/>
          <w:sz w:val="28"/>
        </w:rPr>
        <w:br w:type="page"/>
      </w:r>
      <w:r>
        <w:rPr>
          <w:b/>
          <w:sz w:val="28"/>
        </w:rPr>
        <w:lastRenderedPageBreak/>
        <w:t>Notifications Management Menu Option Descriptions</w:t>
      </w:r>
    </w:p>
    <w:p w14:paraId="1B302E58" w14:textId="77777777" w:rsidR="00897269" w:rsidRDefault="00897269">
      <w:pPr>
        <w:ind w:left="630"/>
      </w:pPr>
    </w:p>
    <w:p w14:paraId="226EB818" w14:textId="77777777" w:rsidR="00897269" w:rsidRDefault="00897269">
      <w:pPr>
        <w:ind w:left="630"/>
      </w:pPr>
      <w:r>
        <w:rPr>
          <w:b/>
        </w:rPr>
        <w:t>Enable/Disable Notifications</w:t>
      </w:r>
      <w:bookmarkEnd w:id="265"/>
      <w:r>
        <w:rPr>
          <w:b/>
        </w:rPr>
        <w:fldChar w:fldCharType="begin"/>
      </w:r>
      <w:r>
        <w:instrText>xe "</w:instrText>
      </w:r>
      <w:r>
        <w:rPr>
          <w:b/>
        </w:rPr>
        <w:instrText>Enable/Disable Notifications</w:instrText>
      </w:r>
      <w:r>
        <w:instrText>"</w:instrText>
      </w:r>
      <w:r>
        <w:rPr>
          <w:b/>
        </w:rPr>
        <w:fldChar w:fldCharType="end"/>
      </w:r>
      <w:r>
        <w:rPr>
          <w:b/>
        </w:rPr>
        <w:t xml:space="preserve"> [ORB3 PROCESSING FLAG</w:t>
      </w:r>
      <w:r>
        <w:rPr>
          <w:b/>
        </w:rPr>
        <w:fldChar w:fldCharType="begin"/>
      </w:r>
      <w:r>
        <w:instrText>xe "</w:instrText>
      </w:r>
      <w:r>
        <w:rPr>
          <w:b/>
        </w:rPr>
        <w:instrText>ORB3 PROCESSING FLAG</w:instrText>
      </w:r>
      <w:r>
        <w:instrText>"</w:instrText>
      </w:r>
      <w:r>
        <w:rPr>
          <w:b/>
        </w:rPr>
        <w:fldChar w:fldCharType="end"/>
      </w:r>
      <w:r>
        <w:rPr>
          <w:b/>
        </w:rPr>
        <w:t>]</w:t>
      </w:r>
    </w:p>
    <w:p w14:paraId="0C992732" w14:textId="77777777" w:rsidR="00897269" w:rsidRDefault="00897269">
      <w:pPr>
        <w:ind w:left="630" w:right="-198"/>
      </w:pPr>
      <w:r>
        <w:t>This option allows a coordinator or user to turn specific notifications on or off.</w:t>
      </w:r>
    </w:p>
    <w:p w14:paraId="6A815EA9" w14:textId="77777777" w:rsidR="00897269" w:rsidRDefault="00897269">
      <w:pPr>
        <w:ind w:left="630"/>
      </w:pPr>
    </w:p>
    <w:p w14:paraId="00196DC3" w14:textId="77777777" w:rsidR="00897269" w:rsidRDefault="00897269">
      <w:pPr>
        <w:ind w:left="630"/>
      </w:pPr>
      <w:r>
        <w:t>E (Enabled): notification enabled for entity unless entity of higher precedence has notification disabled (e.g. Enabled at System level and Disabled at User level - User will not receive notification.)</w:t>
      </w:r>
    </w:p>
    <w:p w14:paraId="6A9488AF" w14:textId="77777777" w:rsidR="00897269" w:rsidRDefault="00897269">
      <w:pPr>
        <w:ind w:left="630"/>
      </w:pPr>
    </w:p>
    <w:p w14:paraId="5F4CA047" w14:textId="77777777" w:rsidR="00897269" w:rsidRDefault="00897269">
      <w:pPr>
        <w:ind w:left="630"/>
      </w:pPr>
      <w:r>
        <w:t>D (Disabled): notification disabled for entity unless entity of higher precedence has notification enabled (see the Recipient Matrix) (e.g. Disabled at System level and Enabled at User level - User will receive notification.)</w:t>
      </w:r>
    </w:p>
    <w:p w14:paraId="19ADB131" w14:textId="77777777" w:rsidR="00897269" w:rsidRDefault="00897269">
      <w:pPr>
        <w:ind w:left="630"/>
        <w:rPr>
          <w:b/>
        </w:rPr>
      </w:pPr>
    </w:p>
    <w:p w14:paraId="37735FC5" w14:textId="77777777" w:rsidR="00897269" w:rsidRDefault="00897269">
      <w:pPr>
        <w:ind w:left="630" w:hanging="360"/>
      </w:pPr>
      <w:r>
        <w:rPr>
          <w:b/>
          <w:sz w:val="28"/>
        </w:rPr>
        <w:sym w:font="Wingdings" w:char="F046"/>
      </w:r>
      <w:r>
        <w:rPr>
          <w:b/>
          <w:sz w:val="28"/>
        </w:rPr>
        <w:t xml:space="preserve"> </w:t>
      </w:r>
      <w:r>
        <w:rPr>
          <w:b/>
        </w:rPr>
        <w:t>NOTE</w:t>
      </w:r>
      <w:r>
        <w:t xml:space="preserve">: If a coordinator or IRMS person has answered “Yes” in the option </w:t>
      </w:r>
      <w:r>
        <w:rPr>
          <w:i/>
        </w:rPr>
        <w:t>Set Default Recipients for Notification,</w:t>
      </w:r>
      <w:r>
        <w:t xml:space="preserve"> indicating that the user should </w:t>
      </w:r>
      <w:r>
        <w:rPr>
          <w:i/>
        </w:rPr>
        <w:t>always</w:t>
      </w:r>
      <w:r>
        <w:t xml:space="preserve"> receive the notification, that Team or User will always receive the notification, regardless of the Enabled/Disabled settings.</w:t>
      </w:r>
    </w:p>
    <w:p w14:paraId="602DE088" w14:textId="77777777" w:rsidR="00897269" w:rsidRDefault="00897269">
      <w:pPr>
        <w:tabs>
          <w:tab w:val="left" w:pos="360"/>
          <w:tab w:val="left" w:pos="720"/>
          <w:tab w:val="left" w:pos="1080"/>
        </w:tabs>
        <w:ind w:left="720"/>
        <w:rPr>
          <w:b/>
        </w:rPr>
      </w:pPr>
    </w:p>
    <w:p w14:paraId="5B0BA4AF" w14:textId="77777777" w:rsidR="00897269" w:rsidRDefault="00897269">
      <w:pPr>
        <w:tabs>
          <w:tab w:val="left" w:pos="360"/>
          <w:tab w:val="left" w:pos="720"/>
          <w:tab w:val="left" w:pos="1080"/>
        </w:tabs>
        <w:ind w:left="720"/>
        <w:rPr>
          <w:b/>
        </w:rPr>
      </w:pPr>
      <w:r>
        <w:rPr>
          <w:b/>
        </w:rPr>
        <w:t>Enable/Disable Notifications Example</w:t>
      </w:r>
    </w:p>
    <w:p w14:paraId="68B9C143" w14:textId="77777777" w:rsidR="00897269" w:rsidRDefault="00897269">
      <w:pPr>
        <w:pBdr>
          <w:top w:val="single" w:sz="6" w:space="1" w:color="0000FF"/>
          <w:left w:val="single" w:sz="6" w:space="1" w:color="0000FF"/>
          <w:bottom w:val="single" w:sz="6" w:space="1" w:color="0000FF"/>
          <w:right w:val="single" w:sz="6" w:space="1" w:color="0000FF"/>
        </w:pBdr>
        <w:tabs>
          <w:tab w:val="left" w:pos="360"/>
          <w:tab w:val="left" w:pos="720"/>
          <w:tab w:val="left" w:pos="1080"/>
        </w:tabs>
        <w:ind w:left="720"/>
        <w:rPr>
          <w:rFonts w:ascii="Courier New" w:hAnsi="Courier New"/>
          <w:sz w:val="18"/>
        </w:rPr>
      </w:pPr>
      <w:r>
        <w:rPr>
          <w:rFonts w:ascii="Courier New" w:hAnsi="Courier New"/>
          <w:sz w:val="18"/>
        </w:rPr>
        <w:t xml:space="preserve">Select Notification Mgmt Menu Option: </w:t>
      </w:r>
      <w:r>
        <w:rPr>
          <w:rFonts w:ascii="Courier New" w:hAnsi="Courier New"/>
          <w:b/>
          <w:sz w:val="18"/>
        </w:rPr>
        <w:t>1</w:t>
      </w:r>
      <w:r>
        <w:rPr>
          <w:rFonts w:ascii="Courier New" w:hAnsi="Courier New"/>
          <w:sz w:val="18"/>
        </w:rPr>
        <w:t xml:space="preserve">  Enable/Disable Notifications </w:t>
      </w:r>
    </w:p>
    <w:p w14:paraId="39381290" w14:textId="77777777" w:rsidR="00897269" w:rsidRDefault="00897269">
      <w:pPr>
        <w:pBdr>
          <w:top w:val="single" w:sz="6" w:space="1" w:color="0000FF"/>
          <w:left w:val="single" w:sz="6" w:space="1" w:color="0000FF"/>
          <w:bottom w:val="single" w:sz="6" w:space="1" w:color="0000FF"/>
          <w:right w:val="single" w:sz="6" w:space="1" w:color="0000FF"/>
        </w:pBdr>
        <w:tabs>
          <w:tab w:val="left" w:pos="360"/>
          <w:tab w:val="left" w:pos="720"/>
          <w:tab w:val="left" w:pos="1080"/>
        </w:tabs>
        <w:ind w:left="720"/>
        <w:rPr>
          <w:rFonts w:ascii="Courier New" w:hAnsi="Courier New"/>
          <w:sz w:val="18"/>
        </w:rPr>
      </w:pPr>
    </w:p>
    <w:p w14:paraId="372CF561" w14:textId="77777777" w:rsidR="00897269" w:rsidRDefault="00897269">
      <w:pPr>
        <w:pBdr>
          <w:top w:val="single" w:sz="6" w:space="1" w:color="0000FF"/>
          <w:left w:val="single" w:sz="6" w:space="1" w:color="0000FF"/>
          <w:bottom w:val="single" w:sz="6" w:space="1" w:color="0000FF"/>
          <w:right w:val="single" w:sz="6" w:space="1" w:color="0000FF"/>
        </w:pBdr>
        <w:tabs>
          <w:tab w:val="left" w:pos="360"/>
          <w:tab w:val="left" w:pos="720"/>
          <w:tab w:val="left" w:pos="1080"/>
        </w:tabs>
        <w:ind w:left="720"/>
        <w:rPr>
          <w:rFonts w:ascii="Courier New" w:hAnsi="Courier New"/>
          <w:sz w:val="18"/>
        </w:rPr>
      </w:pPr>
      <w:r>
        <w:rPr>
          <w:rFonts w:ascii="Courier New" w:hAnsi="Courier New"/>
          <w:sz w:val="18"/>
        </w:rPr>
        <w:t xml:space="preserve">               Set PROCESSING FLAG Parameters for Notifications</w:t>
      </w:r>
    </w:p>
    <w:p w14:paraId="52CE66A0" w14:textId="77777777" w:rsidR="00897269" w:rsidRDefault="00897269">
      <w:pPr>
        <w:pBdr>
          <w:top w:val="single" w:sz="6" w:space="1" w:color="0000FF"/>
          <w:left w:val="single" w:sz="6" w:space="1" w:color="0000FF"/>
          <w:bottom w:val="single" w:sz="6" w:space="1" w:color="0000FF"/>
          <w:right w:val="single" w:sz="6" w:space="1" w:color="0000FF"/>
        </w:pBdr>
        <w:tabs>
          <w:tab w:val="left" w:pos="360"/>
          <w:tab w:val="left" w:pos="720"/>
          <w:tab w:val="left" w:pos="1080"/>
        </w:tabs>
        <w:ind w:left="720"/>
        <w:rPr>
          <w:rFonts w:ascii="Courier New" w:hAnsi="Courier New"/>
          <w:sz w:val="18"/>
        </w:rPr>
      </w:pPr>
      <w:r>
        <w:rPr>
          <w:rFonts w:ascii="Courier New" w:hAnsi="Courier New"/>
          <w:sz w:val="18"/>
        </w:rPr>
        <w:t>---------------------------------------------------------------------------</w:t>
      </w:r>
    </w:p>
    <w:p w14:paraId="5343E08A" w14:textId="77777777" w:rsidR="00897269" w:rsidRDefault="00897269">
      <w:pPr>
        <w:pBdr>
          <w:top w:val="single" w:sz="6" w:space="1" w:color="0000FF"/>
          <w:left w:val="single" w:sz="6" w:space="1" w:color="0000FF"/>
          <w:bottom w:val="single" w:sz="6" w:space="1" w:color="0000FF"/>
          <w:right w:val="single" w:sz="6" w:space="1" w:color="0000FF"/>
        </w:pBdr>
        <w:tabs>
          <w:tab w:val="left" w:pos="360"/>
          <w:tab w:val="left" w:pos="720"/>
          <w:tab w:val="left" w:pos="1080"/>
        </w:tabs>
        <w:ind w:left="720"/>
        <w:rPr>
          <w:rFonts w:ascii="Courier New" w:hAnsi="Courier New"/>
          <w:sz w:val="18"/>
        </w:rPr>
      </w:pPr>
      <w:r>
        <w:rPr>
          <w:rFonts w:ascii="Courier New" w:hAnsi="Courier New"/>
          <w:sz w:val="18"/>
        </w:rPr>
        <w:t>may be set for the following:</w:t>
      </w:r>
    </w:p>
    <w:p w14:paraId="6E09F4DB" w14:textId="77777777" w:rsidR="00897269" w:rsidRDefault="00897269">
      <w:pPr>
        <w:pBdr>
          <w:top w:val="single" w:sz="6" w:space="1" w:color="0000FF"/>
          <w:left w:val="single" w:sz="6" w:space="1" w:color="0000FF"/>
          <w:bottom w:val="single" w:sz="6" w:space="1" w:color="0000FF"/>
          <w:right w:val="single" w:sz="6" w:space="1" w:color="0000FF"/>
        </w:pBdr>
        <w:tabs>
          <w:tab w:val="left" w:pos="360"/>
          <w:tab w:val="left" w:pos="720"/>
          <w:tab w:val="left" w:pos="1080"/>
        </w:tabs>
        <w:ind w:left="720"/>
        <w:rPr>
          <w:rFonts w:ascii="Courier New" w:hAnsi="Courier New"/>
          <w:sz w:val="18"/>
        </w:rPr>
      </w:pPr>
      <w:r>
        <w:rPr>
          <w:rFonts w:ascii="Courier New" w:hAnsi="Courier New"/>
          <w:sz w:val="18"/>
        </w:rPr>
        <w:t xml:space="preserve">     1   User          USR    [choose from NEW PERSON]</w:t>
      </w:r>
    </w:p>
    <w:p w14:paraId="0F0376E3" w14:textId="77777777" w:rsidR="00897269" w:rsidRDefault="00897269">
      <w:pPr>
        <w:pBdr>
          <w:top w:val="single" w:sz="6" w:space="1" w:color="0000FF"/>
          <w:left w:val="single" w:sz="6" w:space="1" w:color="0000FF"/>
          <w:bottom w:val="single" w:sz="6" w:space="1" w:color="0000FF"/>
          <w:right w:val="single" w:sz="6" w:space="1" w:color="0000FF"/>
        </w:pBdr>
        <w:tabs>
          <w:tab w:val="left" w:pos="360"/>
          <w:tab w:val="left" w:pos="720"/>
          <w:tab w:val="left" w:pos="1080"/>
        </w:tabs>
        <w:ind w:left="720"/>
        <w:rPr>
          <w:rFonts w:ascii="Courier New" w:hAnsi="Courier New"/>
          <w:sz w:val="18"/>
        </w:rPr>
      </w:pPr>
      <w:r>
        <w:rPr>
          <w:rFonts w:ascii="Courier New" w:hAnsi="Courier New"/>
          <w:sz w:val="18"/>
        </w:rPr>
        <w:t xml:space="preserve">     2   Team          TEA    [choose from TEAM]</w:t>
      </w:r>
    </w:p>
    <w:p w14:paraId="12F4A9BA" w14:textId="77777777" w:rsidR="00897269" w:rsidRDefault="00897269">
      <w:pPr>
        <w:pBdr>
          <w:top w:val="single" w:sz="6" w:space="1" w:color="0000FF"/>
          <w:left w:val="single" w:sz="6" w:space="1" w:color="0000FF"/>
          <w:bottom w:val="single" w:sz="6" w:space="1" w:color="0000FF"/>
          <w:right w:val="single" w:sz="6" w:space="1" w:color="0000FF"/>
        </w:pBdr>
        <w:tabs>
          <w:tab w:val="left" w:pos="360"/>
          <w:tab w:val="left" w:pos="720"/>
          <w:tab w:val="left" w:pos="1080"/>
        </w:tabs>
        <w:ind w:left="720"/>
        <w:rPr>
          <w:rFonts w:ascii="Courier New" w:hAnsi="Courier New"/>
          <w:sz w:val="18"/>
        </w:rPr>
      </w:pPr>
      <w:r>
        <w:rPr>
          <w:rFonts w:ascii="Courier New" w:hAnsi="Courier New"/>
          <w:sz w:val="18"/>
        </w:rPr>
        <w:t xml:space="preserve">     3   Service       SRV    [choose from SERVICE/SECTION]</w:t>
      </w:r>
    </w:p>
    <w:p w14:paraId="4F1FEE14" w14:textId="77777777" w:rsidR="00897269" w:rsidRDefault="00897269">
      <w:pPr>
        <w:pBdr>
          <w:top w:val="single" w:sz="6" w:space="1" w:color="0000FF"/>
          <w:left w:val="single" w:sz="6" w:space="1" w:color="0000FF"/>
          <w:bottom w:val="single" w:sz="6" w:space="1" w:color="0000FF"/>
          <w:right w:val="single" w:sz="6" w:space="1" w:color="0000FF"/>
        </w:pBdr>
        <w:tabs>
          <w:tab w:val="left" w:pos="360"/>
          <w:tab w:val="left" w:pos="720"/>
          <w:tab w:val="left" w:pos="1080"/>
        </w:tabs>
        <w:ind w:left="720"/>
        <w:rPr>
          <w:rFonts w:ascii="Courier New" w:hAnsi="Courier New"/>
          <w:sz w:val="18"/>
        </w:rPr>
      </w:pPr>
      <w:r>
        <w:rPr>
          <w:rFonts w:ascii="Courier New" w:hAnsi="Courier New"/>
          <w:sz w:val="18"/>
        </w:rPr>
        <w:t xml:space="preserve">     4   Location      LOC    [choose from HOSPITAL LOCATION]</w:t>
      </w:r>
    </w:p>
    <w:p w14:paraId="16FD673C" w14:textId="77777777" w:rsidR="00897269" w:rsidRDefault="00897269">
      <w:pPr>
        <w:pBdr>
          <w:top w:val="single" w:sz="6" w:space="1" w:color="0000FF"/>
          <w:left w:val="single" w:sz="6" w:space="1" w:color="0000FF"/>
          <w:bottom w:val="single" w:sz="6" w:space="1" w:color="0000FF"/>
          <w:right w:val="single" w:sz="6" w:space="1" w:color="0000FF"/>
        </w:pBdr>
        <w:tabs>
          <w:tab w:val="left" w:pos="360"/>
          <w:tab w:val="left" w:pos="720"/>
          <w:tab w:val="left" w:pos="1080"/>
        </w:tabs>
        <w:ind w:left="720"/>
        <w:rPr>
          <w:rFonts w:ascii="Courier New" w:hAnsi="Courier New"/>
          <w:sz w:val="18"/>
        </w:rPr>
      </w:pPr>
      <w:r>
        <w:rPr>
          <w:rFonts w:ascii="Courier New" w:hAnsi="Courier New"/>
          <w:sz w:val="18"/>
        </w:rPr>
        <w:t xml:space="preserve">     5   Division      DIV    [REGION 5]</w:t>
      </w:r>
    </w:p>
    <w:p w14:paraId="126E26D7" w14:textId="77777777" w:rsidR="00897269" w:rsidRDefault="00897269">
      <w:pPr>
        <w:pBdr>
          <w:top w:val="single" w:sz="6" w:space="1" w:color="0000FF"/>
          <w:left w:val="single" w:sz="6" w:space="1" w:color="0000FF"/>
          <w:bottom w:val="single" w:sz="6" w:space="1" w:color="0000FF"/>
          <w:right w:val="single" w:sz="6" w:space="1" w:color="0000FF"/>
        </w:pBdr>
        <w:tabs>
          <w:tab w:val="left" w:pos="360"/>
          <w:tab w:val="left" w:pos="720"/>
          <w:tab w:val="left" w:pos="1080"/>
        </w:tabs>
        <w:ind w:left="720"/>
        <w:rPr>
          <w:rFonts w:ascii="Courier New" w:hAnsi="Courier New"/>
          <w:sz w:val="18"/>
        </w:rPr>
      </w:pPr>
      <w:r>
        <w:rPr>
          <w:rFonts w:ascii="Courier New" w:hAnsi="Courier New"/>
          <w:sz w:val="18"/>
        </w:rPr>
        <w:t xml:space="preserve">     6   System        SYS    [OEX.ISC-SLC.VA.GOV]</w:t>
      </w:r>
    </w:p>
    <w:p w14:paraId="26D4C8DE" w14:textId="77777777" w:rsidR="00897269" w:rsidRDefault="00897269">
      <w:pPr>
        <w:pBdr>
          <w:top w:val="single" w:sz="6" w:space="1" w:color="0000FF"/>
          <w:left w:val="single" w:sz="6" w:space="1" w:color="0000FF"/>
          <w:bottom w:val="single" w:sz="6" w:space="1" w:color="0000FF"/>
          <w:right w:val="single" w:sz="6" w:space="1" w:color="0000FF"/>
        </w:pBdr>
        <w:tabs>
          <w:tab w:val="left" w:pos="360"/>
          <w:tab w:val="left" w:pos="720"/>
          <w:tab w:val="left" w:pos="1080"/>
        </w:tabs>
        <w:ind w:left="720"/>
        <w:rPr>
          <w:rFonts w:ascii="Courier New" w:hAnsi="Courier New"/>
          <w:sz w:val="18"/>
        </w:rPr>
      </w:pPr>
    </w:p>
    <w:p w14:paraId="4C2AC06B" w14:textId="77777777" w:rsidR="00897269" w:rsidRDefault="00897269">
      <w:pPr>
        <w:pBdr>
          <w:top w:val="single" w:sz="6" w:space="1" w:color="0000FF"/>
          <w:left w:val="single" w:sz="6" w:space="1" w:color="0000FF"/>
          <w:bottom w:val="single" w:sz="6" w:space="1" w:color="0000FF"/>
          <w:right w:val="single" w:sz="6" w:space="1" w:color="0000FF"/>
        </w:pBdr>
        <w:tabs>
          <w:tab w:val="left" w:pos="360"/>
          <w:tab w:val="left" w:pos="720"/>
          <w:tab w:val="left" w:pos="1080"/>
        </w:tabs>
        <w:ind w:left="720"/>
        <w:rPr>
          <w:rFonts w:ascii="Courier New" w:hAnsi="Courier New"/>
          <w:sz w:val="18"/>
        </w:rPr>
      </w:pPr>
      <w:r>
        <w:rPr>
          <w:rFonts w:ascii="Courier New" w:hAnsi="Courier New"/>
          <w:sz w:val="18"/>
        </w:rPr>
        <w:t xml:space="preserve">Enter selection: </w:t>
      </w:r>
      <w:r>
        <w:rPr>
          <w:rFonts w:ascii="Courier New" w:hAnsi="Courier New"/>
          <w:b/>
          <w:sz w:val="18"/>
        </w:rPr>
        <w:t>1</w:t>
      </w:r>
      <w:r>
        <w:rPr>
          <w:rFonts w:ascii="Courier New" w:hAnsi="Courier New"/>
          <w:sz w:val="18"/>
        </w:rPr>
        <w:t xml:space="preserve">  User   NEW PERSON</w:t>
      </w:r>
    </w:p>
    <w:p w14:paraId="1F24A58F" w14:textId="77777777" w:rsidR="00897269" w:rsidRDefault="00897269">
      <w:pPr>
        <w:pBdr>
          <w:top w:val="single" w:sz="6" w:space="1" w:color="0000FF"/>
          <w:left w:val="single" w:sz="6" w:space="1" w:color="0000FF"/>
          <w:bottom w:val="single" w:sz="6" w:space="1" w:color="0000FF"/>
          <w:right w:val="single" w:sz="6" w:space="1" w:color="0000FF"/>
        </w:pBdr>
        <w:tabs>
          <w:tab w:val="left" w:pos="360"/>
          <w:tab w:val="left" w:pos="720"/>
          <w:tab w:val="left" w:pos="1080"/>
        </w:tabs>
        <w:ind w:left="720"/>
        <w:rPr>
          <w:rFonts w:ascii="Courier New" w:hAnsi="Courier New"/>
          <w:sz w:val="18"/>
        </w:rPr>
      </w:pPr>
      <w:r>
        <w:rPr>
          <w:rFonts w:ascii="Courier New" w:hAnsi="Courier New"/>
          <w:sz w:val="18"/>
        </w:rPr>
        <w:t xml:space="preserve">Select NEW PERSON NAME:    </w:t>
      </w:r>
      <w:r w:rsidR="00FA2013">
        <w:rPr>
          <w:rFonts w:ascii="Courier New" w:hAnsi="Courier New"/>
          <w:b/>
          <w:sz w:val="18"/>
        </w:rPr>
        <w:t>CPRSUSER1,FIVE</w:t>
      </w:r>
      <w:r>
        <w:rPr>
          <w:rFonts w:ascii="Courier New" w:hAnsi="Courier New"/>
          <w:sz w:val="18"/>
        </w:rPr>
        <w:t xml:space="preserve">      DM          </w:t>
      </w:r>
      <w:r w:rsidR="00FA2013">
        <w:rPr>
          <w:rFonts w:ascii="Courier New" w:hAnsi="Courier New"/>
          <w:sz w:val="18"/>
        </w:rPr>
        <w:t>CPRSUSER1,SIX</w:t>
      </w:r>
    </w:p>
    <w:p w14:paraId="5BF02CE0" w14:textId="77777777" w:rsidR="00897269" w:rsidRDefault="00897269">
      <w:pPr>
        <w:pBdr>
          <w:top w:val="single" w:sz="6" w:space="1" w:color="0000FF"/>
          <w:left w:val="single" w:sz="6" w:space="1" w:color="0000FF"/>
          <w:bottom w:val="single" w:sz="6" w:space="1" w:color="0000FF"/>
          <w:right w:val="single" w:sz="6" w:space="1" w:color="0000FF"/>
        </w:pBdr>
        <w:tabs>
          <w:tab w:val="left" w:pos="360"/>
          <w:tab w:val="left" w:pos="720"/>
          <w:tab w:val="left" w:pos="1080"/>
        </w:tabs>
        <w:ind w:left="720"/>
        <w:rPr>
          <w:rFonts w:ascii="Courier New" w:hAnsi="Courier New"/>
          <w:sz w:val="18"/>
        </w:rPr>
      </w:pPr>
    </w:p>
    <w:p w14:paraId="27F6639F" w14:textId="77777777" w:rsidR="00897269" w:rsidRDefault="00897269">
      <w:pPr>
        <w:pBdr>
          <w:top w:val="single" w:sz="6" w:space="1" w:color="0000FF"/>
          <w:left w:val="single" w:sz="6" w:space="1" w:color="0000FF"/>
          <w:bottom w:val="single" w:sz="6" w:space="1" w:color="0000FF"/>
          <w:right w:val="single" w:sz="6" w:space="1" w:color="0000FF"/>
        </w:pBdr>
        <w:tabs>
          <w:tab w:val="left" w:pos="360"/>
          <w:tab w:val="left" w:pos="720"/>
          <w:tab w:val="left" w:pos="1080"/>
        </w:tabs>
        <w:ind w:left="720"/>
        <w:rPr>
          <w:rFonts w:ascii="Courier New" w:hAnsi="Courier New"/>
          <w:sz w:val="18"/>
        </w:rPr>
      </w:pPr>
      <w:r>
        <w:rPr>
          <w:rFonts w:ascii="Courier New" w:hAnsi="Courier New"/>
          <w:sz w:val="18"/>
        </w:rPr>
        <w:t xml:space="preserve">--------------------- Setting   for User: </w:t>
      </w:r>
      <w:r w:rsidR="00FA2013" w:rsidRPr="00FA2013">
        <w:rPr>
          <w:rFonts w:ascii="Courier New" w:hAnsi="Courier New"/>
          <w:sz w:val="18"/>
        </w:rPr>
        <w:t>CPRSUSER1,FIVE</w:t>
      </w:r>
      <w:r>
        <w:rPr>
          <w:rFonts w:ascii="Courier New" w:hAnsi="Courier New"/>
          <w:sz w:val="18"/>
        </w:rPr>
        <w:t xml:space="preserve"> -------------------</w:t>
      </w:r>
    </w:p>
    <w:p w14:paraId="325880DC" w14:textId="77777777" w:rsidR="00897269" w:rsidRDefault="00897269">
      <w:pPr>
        <w:pBdr>
          <w:top w:val="single" w:sz="6" w:space="1" w:color="0000FF"/>
          <w:left w:val="single" w:sz="6" w:space="1" w:color="0000FF"/>
          <w:bottom w:val="single" w:sz="6" w:space="1" w:color="0000FF"/>
          <w:right w:val="single" w:sz="6" w:space="1" w:color="0000FF"/>
        </w:pBdr>
        <w:tabs>
          <w:tab w:val="left" w:pos="360"/>
          <w:tab w:val="left" w:pos="720"/>
          <w:tab w:val="left" w:pos="1080"/>
        </w:tabs>
        <w:ind w:left="720"/>
        <w:rPr>
          <w:rFonts w:ascii="Courier New" w:hAnsi="Courier New"/>
          <w:sz w:val="18"/>
        </w:rPr>
      </w:pPr>
      <w:r>
        <w:rPr>
          <w:rFonts w:ascii="Courier New" w:hAnsi="Courier New"/>
          <w:sz w:val="18"/>
        </w:rPr>
        <w:t xml:space="preserve">Select Notification: </w:t>
      </w:r>
      <w:r>
        <w:rPr>
          <w:rFonts w:ascii="Courier New" w:hAnsi="Courier New"/>
          <w:b/>
          <w:sz w:val="18"/>
        </w:rPr>
        <w:t>??</w:t>
      </w:r>
      <w:r>
        <w:rPr>
          <w:rFonts w:ascii="Courier New" w:hAnsi="Courier New"/>
          <w:sz w:val="18"/>
        </w:rPr>
        <w:t xml:space="preserve"> </w:t>
      </w:r>
    </w:p>
    <w:p w14:paraId="0854574F" w14:textId="77777777" w:rsidR="00897269" w:rsidRDefault="00897269">
      <w:pPr>
        <w:pBdr>
          <w:top w:val="single" w:sz="6" w:space="1" w:color="0000FF"/>
          <w:left w:val="single" w:sz="6" w:space="1" w:color="0000FF"/>
          <w:bottom w:val="single" w:sz="6" w:space="1" w:color="0000FF"/>
          <w:right w:val="single" w:sz="6" w:space="1" w:color="0000FF"/>
        </w:pBdr>
        <w:tabs>
          <w:tab w:val="left" w:pos="360"/>
          <w:tab w:val="left" w:pos="720"/>
          <w:tab w:val="left" w:pos="1080"/>
        </w:tabs>
        <w:ind w:left="720"/>
        <w:rPr>
          <w:rFonts w:ascii="Courier New" w:hAnsi="Courier New"/>
          <w:sz w:val="18"/>
        </w:rPr>
      </w:pPr>
      <w:r>
        <w:rPr>
          <w:rFonts w:ascii="Courier New" w:hAnsi="Courier New"/>
          <w:sz w:val="18"/>
        </w:rPr>
        <w:t xml:space="preserve">     Notification                  Value</w:t>
      </w:r>
    </w:p>
    <w:p w14:paraId="26A62DF2" w14:textId="77777777" w:rsidR="00897269" w:rsidRDefault="00897269">
      <w:pPr>
        <w:pBdr>
          <w:top w:val="single" w:sz="6" w:space="1" w:color="0000FF"/>
          <w:left w:val="single" w:sz="6" w:space="1" w:color="0000FF"/>
          <w:bottom w:val="single" w:sz="6" w:space="1" w:color="0000FF"/>
          <w:right w:val="single" w:sz="6" w:space="1" w:color="0000FF"/>
        </w:pBdr>
        <w:tabs>
          <w:tab w:val="left" w:pos="360"/>
          <w:tab w:val="left" w:pos="720"/>
          <w:tab w:val="left" w:pos="1080"/>
        </w:tabs>
        <w:ind w:left="720"/>
        <w:rPr>
          <w:rFonts w:ascii="Courier New" w:hAnsi="Courier New"/>
          <w:sz w:val="18"/>
        </w:rPr>
      </w:pPr>
      <w:r>
        <w:rPr>
          <w:rFonts w:ascii="Courier New" w:hAnsi="Courier New"/>
          <w:sz w:val="18"/>
        </w:rPr>
        <w:t xml:space="preserve">     ------------                  -----</w:t>
      </w:r>
    </w:p>
    <w:p w14:paraId="503D51E3" w14:textId="77777777" w:rsidR="00897269" w:rsidRDefault="00897269">
      <w:pPr>
        <w:pBdr>
          <w:top w:val="single" w:sz="6" w:space="1" w:color="0000FF"/>
          <w:left w:val="single" w:sz="6" w:space="1" w:color="0000FF"/>
          <w:bottom w:val="single" w:sz="6" w:space="1" w:color="0000FF"/>
          <w:right w:val="single" w:sz="6" w:space="1" w:color="0000FF"/>
        </w:pBdr>
        <w:tabs>
          <w:tab w:val="left" w:pos="360"/>
          <w:tab w:val="left" w:pos="720"/>
          <w:tab w:val="left" w:pos="1080"/>
        </w:tabs>
        <w:ind w:left="720"/>
        <w:rPr>
          <w:rFonts w:ascii="Courier New" w:hAnsi="Courier New"/>
          <w:sz w:val="18"/>
        </w:rPr>
      </w:pPr>
      <w:r>
        <w:rPr>
          <w:rFonts w:ascii="Courier New" w:hAnsi="Courier New"/>
          <w:sz w:val="18"/>
        </w:rPr>
        <w:t xml:space="preserve">     ORDER REQUIRES ELEC SIGNATURE Enabled</w:t>
      </w:r>
    </w:p>
    <w:p w14:paraId="5B7B5B69" w14:textId="77777777" w:rsidR="00897269" w:rsidRDefault="00897269">
      <w:pPr>
        <w:pBdr>
          <w:top w:val="single" w:sz="6" w:space="1" w:color="0000FF"/>
          <w:left w:val="single" w:sz="6" w:space="1" w:color="0000FF"/>
          <w:bottom w:val="single" w:sz="6" w:space="1" w:color="0000FF"/>
          <w:right w:val="single" w:sz="6" w:space="1" w:color="0000FF"/>
        </w:pBdr>
        <w:tabs>
          <w:tab w:val="left" w:pos="360"/>
          <w:tab w:val="left" w:pos="720"/>
          <w:tab w:val="left" w:pos="1080"/>
        </w:tabs>
        <w:ind w:left="720"/>
        <w:rPr>
          <w:rFonts w:ascii="Courier New" w:hAnsi="Courier New"/>
          <w:sz w:val="18"/>
        </w:rPr>
      </w:pPr>
    </w:p>
    <w:p w14:paraId="266EC534" w14:textId="77777777" w:rsidR="00897269" w:rsidRDefault="00897269">
      <w:pPr>
        <w:pBdr>
          <w:top w:val="single" w:sz="6" w:space="1" w:color="0000FF"/>
          <w:left w:val="single" w:sz="6" w:space="1" w:color="0000FF"/>
          <w:bottom w:val="single" w:sz="6" w:space="1" w:color="0000FF"/>
          <w:right w:val="single" w:sz="6" w:space="1" w:color="0000FF"/>
        </w:pBdr>
        <w:tabs>
          <w:tab w:val="left" w:pos="360"/>
          <w:tab w:val="left" w:pos="720"/>
          <w:tab w:val="left" w:pos="1080"/>
        </w:tabs>
        <w:ind w:left="720"/>
        <w:rPr>
          <w:rFonts w:ascii="Courier New" w:hAnsi="Courier New"/>
          <w:sz w:val="18"/>
        </w:rPr>
      </w:pPr>
      <w:r>
        <w:rPr>
          <w:rFonts w:ascii="Courier New" w:hAnsi="Courier New"/>
          <w:sz w:val="18"/>
        </w:rPr>
        <w:t xml:space="preserve"> Answer with OE/RR NOTIFICATIONS NUMBER, or NAME, or PACKAGE ID, or</w:t>
      </w:r>
    </w:p>
    <w:p w14:paraId="0290319D" w14:textId="77777777" w:rsidR="00897269" w:rsidRDefault="00897269">
      <w:pPr>
        <w:pBdr>
          <w:top w:val="single" w:sz="6" w:space="1" w:color="0000FF"/>
          <w:left w:val="single" w:sz="6" w:space="1" w:color="0000FF"/>
          <w:bottom w:val="single" w:sz="6" w:space="1" w:color="0000FF"/>
          <w:right w:val="single" w:sz="6" w:space="1" w:color="0000FF"/>
        </w:pBdr>
        <w:tabs>
          <w:tab w:val="left" w:pos="360"/>
          <w:tab w:val="left" w:pos="720"/>
          <w:tab w:val="left" w:pos="1080"/>
        </w:tabs>
        <w:ind w:left="720"/>
        <w:rPr>
          <w:rFonts w:ascii="Courier New" w:hAnsi="Courier New"/>
          <w:sz w:val="18"/>
        </w:rPr>
      </w:pPr>
      <w:r>
        <w:rPr>
          <w:rFonts w:ascii="Courier New" w:hAnsi="Courier New"/>
          <w:sz w:val="18"/>
        </w:rPr>
        <w:t xml:space="preserve">     MESSAGE TEXT, or RECIPIENT USERS</w:t>
      </w:r>
    </w:p>
    <w:p w14:paraId="70CBFFB7" w14:textId="77777777" w:rsidR="00897269" w:rsidRDefault="00897269">
      <w:pPr>
        <w:pBdr>
          <w:top w:val="single" w:sz="6" w:space="1" w:color="0000FF"/>
          <w:left w:val="single" w:sz="6" w:space="1" w:color="0000FF"/>
          <w:bottom w:val="single" w:sz="6" w:space="1" w:color="0000FF"/>
          <w:right w:val="single" w:sz="6" w:space="1" w:color="0000FF"/>
        </w:pBdr>
        <w:tabs>
          <w:tab w:val="left" w:pos="360"/>
          <w:tab w:val="left" w:pos="720"/>
          <w:tab w:val="left" w:pos="1080"/>
        </w:tabs>
        <w:ind w:left="720"/>
        <w:rPr>
          <w:rFonts w:ascii="Courier New" w:hAnsi="Courier New"/>
          <w:sz w:val="18"/>
        </w:rPr>
      </w:pPr>
    </w:p>
    <w:p w14:paraId="5D1E0BB6" w14:textId="77777777" w:rsidR="00897269" w:rsidRDefault="00897269">
      <w:pPr>
        <w:pBdr>
          <w:top w:val="single" w:sz="6" w:space="1" w:color="0000FF"/>
          <w:left w:val="single" w:sz="6" w:space="1" w:color="0000FF"/>
          <w:bottom w:val="single" w:sz="6" w:space="1" w:color="0000FF"/>
          <w:right w:val="single" w:sz="6" w:space="1" w:color="0000FF"/>
        </w:pBdr>
        <w:tabs>
          <w:tab w:val="left" w:pos="360"/>
          <w:tab w:val="left" w:pos="720"/>
          <w:tab w:val="left" w:pos="1080"/>
        </w:tabs>
        <w:ind w:left="720"/>
        <w:rPr>
          <w:rFonts w:ascii="Courier New" w:hAnsi="Courier New"/>
          <w:sz w:val="18"/>
        </w:rPr>
      </w:pPr>
      <w:r>
        <w:rPr>
          <w:rFonts w:ascii="Courier New" w:hAnsi="Courier New"/>
          <w:sz w:val="18"/>
        </w:rPr>
        <w:t xml:space="preserve"> Do you want the entire 47-Entry OE/RR NOTIFICATIONS List? y  (Yes)</w:t>
      </w:r>
    </w:p>
    <w:p w14:paraId="64B43C2D" w14:textId="77777777" w:rsidR="00897269" w:rsidRDefault="00897269">
      <w:pPr>
        <w:pBdr>
          <w:top w:val="single" w:sz="6" w:space="1" w:color="0000FF"/>
          <w:left w:val="single" w:sz="6" w:space="1" w:color="0000FF"/>
          <w:bottom w:val="single" w:sz="6" w:space="1" w:color="0000FF"/>
          <w:right w:val="single" w:sz="6" w:space="1" w:color="0000FF"/>
        </w:pBdr>
        <w:tabs>
          <w:tab w:val="left" w:pos="360"/>
          <w:tab w:val="left" w:pos="720"/>
          <w:tab w:val="left" w:pos="1080"/>
        </w:tabs>
        <w:ind w:left="720"/>
        <w:rPr>
          <w:rFonts w:ascii="Courier New" w:hAnsi="Courier New"/>
          <w:sz w:val="18"/>
        </w:rPr>
      </w:pPr>
      <w:r>
        <w:rPr>
          <w:rFonts w:ascii="Courier New" w:hAnsi="Courier New"/>
          <w:sz w:val="18"/>
        </w:rPr>
        <w:t xml:space="preserve">   Choose from:</w:t>
      </w:r>
    </w:p>
    <w:p w14:paraId="71757C3C" w14:textId="77777777" w:rsidR="00897269" w:rsidRDefault="00897269">
      <w:pPr>
        <w:pBdr>
          <w:top w:val="single" w:sz="6" w:space="1" w:color="0000FF"/>
          <w:left w:val="single" w:sz="6" w:space="1" w:color="0000FF"/>
          <w:bottom w:val="single" w:sz="6" w:space="1" w:color="0000FF"/>
          <w:right w:val="single" w:sz="6" w:space="1" w:color="0000FF"/>
        </w:pBdr>
        <w:tabs>
          <w:tab w:val="left" w:pos="360"/>
          <w:tab w:val="left" w:pos="720"/>
          <w:tab w:val="left" w:pos="1080"/>
        </w:tabs>
        <w:ind w:left="720"/>
        <w:rPr>
          <w:rFonts w:ascii="Courier New" w:hAnsi="Courier New"/>
          <w:sz w:val="16"/>
        </w:rPr>
      </w:pPr>
      <w:r>
        <w:rPr>
          <w:rFonts w:ascii="Courier New" w:hAnsi="Courier New"/>
          <w:sz w:val="16"/>
        </w:rPr>
        <w:t xml:space="preserve">   3            LAB RESULTS</w:t>
      </w:r>
    </w:p>
    <w:p w14:paraId="432C0D99" w14:textId="77777777" w:rsidR="00897269" w:rsidRDefault="00897269">
      <w:pPr>
        <w:pBdr>
          <w:top w:val="single" w:sz="6" w:space="1" w:color="0000FF"/>
          <w:left w:val="single" w:sz="6" w:space="1" w:color="0000FF"/>
          <w:bottom w:val="single" w:sz="6" w:space="1" w:color="0000FF"/>
          <w:right w:val="single" w:sz="6" w:space="1" w:color="0000FF"/>
        </w:pBdr>
        <w:tabs>
          <w:tab w:val="left" w:pos="360"/>
          <w:tab w:val="left" w:pos="720"/>
          <w:tab w:val="left" w:pos="1080"/>
        </w:tabs>
        <w:ind w:left="720"/>
        <w:rPr>
          <w:rFonts w:ascii="Courier New" w:hAnsi="Courier New"/>
          <w:sz w:val="16"/>
        </w:rPr>
      </w:pPr>
      <w:r>
        <w:rPr>
          <w:rFonts w:ascii="Courier New" w:hAnsi="Courier New"/>
          <w:sz w:val="16"/>
        </w:rPr>
        <w:t xml:space="preserve">   5            ORDER REQUIRES CHART SIGNATURE</w:t>
      </w:r>
    </w:p>
    <w:p w14:paraId="0C126D8B" w14:textId="77777777" w:rsidR="00897269" w:rsidRDefault="00897269">
      <w:pPr>
        <w:pBdr>
          <w:top w:val="single" w:sz="6" w:space="1" w:color="0000FF"/>
          <w:left w:val="single" w:sz="6" w:space="1" w:color="0000FF"/>
          <w:bottom w:val="single" w:sz="6" w:space="1" w:color="0000FF"/>
          <w:right w:val="single" w:sz="6" w:space="1" w:color="0000FF"/>
        </w:pBdr>
        <w:tabs>
          <w:tab w:val="left" w:pos="360"/>
          <w:tab w:val="left" w:pos="720"/>
          <w:tab w:val="left" w:pos="1080"/>
        </w:tabs>
        <w:ind w:left="720"/>
        <w:rPr>
          <w:rFonts w:ascii="Courier New" w:hAnsi="Courier New"/>
          <w:sz w:val="16"/>
        </w:rPr>
      </w:pPr>
      <w:r>
        <w:rPr>
          <w:rFonts w:ascii="Courier New" w:hAnsi="Courier New"/>
          <w:sz w:val="16"/>
        </w:rPr>
        <w:t xml:space="preserve">   6            FLAG ORDER FOR CLARIFICATION</w:t>
      </w:r>
    </w:p>
    <w:p w14:paraId="3A01217F" w14:textId="77777777" w:rsidR="00897269" w:rsidRDefault="00897269">
      <w:pPr>
        <w:pBdr>
          <w:top w:val="single" w:sz="6" w:space="1" w:color="0000FF"/>
          <w:left w:val="single" w:sz="6" w:space="1" w:color="0000FF"/>
          <w:bottom w:val="single" w:sz="6" w:space="1" w:color="0000FF"/>
          <w:right w:val="single" w:sz="6" w:space="1" w:color="0000FF"/>
        </w:pBdr>
        <w:tabs>
          <w:tab w:val="left" w:pos="360"/>
          <w:tab w:val="left" w:pos="720"/>
          <w:tab w:val="left" w:pos="1080"/>
        </w:tabs>
        <w:ind w:left="720"/>
        <w:rPr>
          <w:rFonts w:ascii="Courier New" w:hAnsi="Courier New"/>
          <w:sz w:val="16"/>
        </w:rPr>
      </w:pPr>
      <w:r>
        <w:rPr>
          <w:rFonts w:ascii="Courier New" w:hAnsi="Courier New"/>
          <w:sz w:val="16"/>
        </w:rPr>
        <w:t xml:space="preserve">   12           ORDER REQUIRES ELEC SIGNATURE</w:t>
      </w:r>
    </w:p>
    <w:p w14:paraId="586EE139" w14:textId="77777777" w:rsidR="00897269" w:rsidRDefault="00897269">
      <w:pPr>
        <w:pBdr>
          <w:top w:val="single" w:sz="6" w:space="1" w:color="0000FF"/>
          <w:left w:val="single" w:sz="6" w:space="1" w:color="0000FF"/>
          <w:bottom w:val="single" w:sz="6" w:space="1" w:color="0000FF"/>
          <w:right w:val="single" w:sz="6" w:space="1" w:color="0000FF"/>
        </w:pBdr>
        <w:tabs>
          <w:tab w:val="left" w:pos="360"/>
          <w:tab w:val="left" w:pos="720"/>
          <w:tab w:val="left" w:pos="1080"/>
        </w:tabs>
        <w:ind w:left="720"/>
        <w:rPr>
          <w:rFonts w:ascii="Courier New" w:hAnsi="Courier New"/>
          <w:sz w:val="16"/>
        </w:rPr>
      </w:pPr>
      <w:r>
        <w:rPr>
          <w:rFonts w:ascii="Courier New" w:hAnsi="Courier New"/>
          <w:sz w:val="16"/>
        </w:rPr>
        <w:t xml:space="preserve">   14           ABNORMAL LAB RESULTS (ACTION)</w:t>
      </w:r>
    </w:p>
    <w:p w14:paraId="30C32A9D" w14:textId="77777777" w:rsidR="00897269" w:rsidRDefault="00897269">
      <w:pPr>
        <w:pBdr>
          <w:top w:val="single" w:sz="6" w:space="1" w:color="0000FF"/>
          <w:left w:val="single" w:sz="6" w:space="1" w:color="0000FF"/>
          <w:bottom w:val="single" w:sz="6" w:space="1" w:color="0000FF"/>
          <w:right w:val="single" w:sz="6" w:space="1" w:color="0000FF"/>
        </w:pBdr>
        <w:tabs>
          <w:tab w:val="left" w:pos="360"/>
          <w:tab w:val="left" w:pos="720"/>
          <w:tab w:val="left" w:pos="1080"/>
        </w:tabs>
        <w:ind w:left="720"/>
        <w:rPr>
          <w:rFonts w:ascii="Courier New" w:hAnsi="Courier New"/>
          <w:sz w:val="16"/>
        </w:rPr>
      </w:pPr>
      <w:r>
        <w:rPr>
          <w:rFonts w:ascii="Courier New" w:hAnsi="Courier New"/>
          <w:sz w:val="16"/>
        </w:rPr>
        <w:t xml:space="preserve">   18           ADMISSION</w:t>
      </w:r>
    </w:p>
    <w:p w14:paraId="4A4699E2" w14:textId="77777777" w:rsidR="00897269" w:rsidRDefault="00897269">
      <w:pPr>
        <w:pBdr>
          <w:top w:val="single" w:sz="6" w:space="1" w:color="0000FF"/>
          <w:left w:val="single" w:sz="6" w:space="1" w:color="0000FF"/>
          <w:bottom w:val="single" w:sz="6" w:space="1" w:color="0000FF"/>
          <w:right w:val="single" w:sz="6" w:space="1" w:color="0000FF"/>
        </w:pBdr>
        <w:tabs>
          <w:tab w:val="left" w:pos="360"/>
          <w:tab w:val="left" w:pos="720"/>
          <w:tab w:val="left" w:pos="1080"/>
        </w:tabs>
        <w:ind w:left="720"/>
        <w:rPr>
          <w:rFonts w:ascii="Courier New" w:hAnsi="Courier New"/>
          <w:sz w:val="16"/>
        </w:rPr>
      </w:pPr>
      <w:r>
        <w:rPr>
          <w:rFonts w:ascii="Courier New" w:hAnsi="Courier New"/>
          <w:sz w:val="16"/>
        </w:rPr>
        <w:t xml:space="preserve">   19           UNSCHEDULED VISIT</w:t>
      </w:r>
    </w:p>
    <w:p w14:paraId="118A4C92" w14:textId="77777777" w:rsidR="00897269" w:rsidRDefault="00897269">
      <w:pPr>
        <w:pBdr>
          <w:top w:val="single" w:sz="6" w:space="1" w:color="0000FF"/>
          <w:left w:val="single" w:sz="6" w:space="1" w:color="0000FF"/>
          <w:bottom w:val="single" w:sz="6" w:space="1" w:color="0000FF"/>
          <w:right w:val="single" w:sz="6" w:space="1" w:color="0000FF"/>
        </w:pBdr>
        <w:tabs>
          <w:tab w:val="left" w:pos="360"/>
          <w:tab w:val="left" w:pos="720"/>
          <w:tab w:val="left" w:pos="1080"/>
        </w:tabs>
        <w:ind w:left="720"/>
        <w:rPr>
          <w:rFonts w:ascii="Courier New" w:hAnsi="Courier New"/>
          <w:sz w:val="16"/>
        </w:rPr>
      </w:pPr>
      <w:r>
        <w:rPr>
          <w:rFonts w:ascii="Courier New" w:hAnsi="Courier New"/>
          <w:sz w:val="16"/>
        </w:rPr>
        <w:t xml:space="preserve">   20           DECEASED PATIENT</w:t>
      </w:r>
    </w:p>
    <w:p w14:paraId="01A82BE0" w14:textId="77777777" w:rsidR="00897269" w:rsidRDefault="00897269">
      <w:pPr>
        <w:pBdr>
          <w:top w:val="single" w:sz="6" w:space="1" w:color="0000FF"/>
          <w:left w:val="single" w:sz="6" w:space="1" w:color="0000FF"/>
          <w:bottom w:val="single" w:sz="6" w:space="1" w:color="0000FF"/>
          <w:right w:val="single" w:sz="6" w:space="1" w:color="0000FF"/>
        </w:pBdr>
        <w:tabs>
          <w:tab w:val="left" w:pos="360"/>
          <w:tab w:val="left" w:pos="720"/>
          <w:tab w:val="left" w:pos="1080"/>
        </w:tabs>
        <w:ind w:left="720"/>
        <w:rPr>
          <w:rFonts w:ascii="Courier New" w:hAnsi="Courier New"/>
          <w:sz w:val="16"/>
        </w:rPr>
      </w:pPr>
      <w:r>
        <w:rPr>
          <w:rFonts w:ascii="Courier New" w:hAnsi="Courier New"/>
          <w:sz w:val="16"/>
        </w:rPr>
        <w:t xml:space="preserve">   21           IMAGING PATIENT EXAMINED</w:t>
      </w:r>
    </w:p>
    <w:p w14:paraId="2BA7D1A5" w14:textId="77777777" w:rsidR="00897269" w:rsidRDefault="00897269">
      <w:pPr>
        <w:pBdr>
          <w:top w:val="single" w:sz="6" w:space="1" w:color="0000FF"/>
          <w:left w:val="single" w:sz="6" w:space="1" w:color="0000FF"/>
          <w:bottom w:val="single" w:sz="6" w:space="1" w:color="0000FF"/>
          <w:right w:val="single" w:sz="6" w:space="1" w:color="0000FF"/>
        </w:pBdr>
        <w:tabs>
          <w:tab w:val="left" w:pos="360"/>
          <w:tab w:val="left" w:pos="720"/>
          <w:tab w:val="left" w:pos="1080"/>
        </w:tabs>
        <w:ind w:left="720"/>
        <w:rPr>
          <w:rFonts w:ascii="Courier New" w:hAnsi="Courier New"/>
          <w:sz w:val="16"/>
        </w:rPr>
      </w:pPr>
      <w:r>
        <w:rPr>
          <w:rFonts w:ascii="Courier New" w:hAnsi="Courier New"/>
          <w:sz w:val="16"/>
        </w:rPr>
        <w:t xml:space="preserve">   22           IMAGING RESULTS</w:t>
      </w:r>
    </w:p>
    <w:p w14:paraId="6022734B" w14:textId="77777777" w:rsidR="00897269" w:rsidRDefault="00897269">
      <w:pPr>
        <w:pBdr>
          <w:top w:val="single" w:sz="6" w:space="1" w:color="0000FF"/>
          <w:left w:val="single" w:sz="6" w:space="1" w:color="0000FF"/>
          <w:bottom w:val="single" w:sz="6" w:space="1" w:color="0000FF"/>
          <w:right w:val="single" w:sz="6" w:space="1" w:color="0000FF"/>
        </w:pBdr>
        <w:tabs>
          <w:tab w:val="left" w:pos="360"/>
          <w:tab w:val="left" w:pos="720"/>
          <w:tab w:val="left" w:pos="1080"/>
        </w:tabs>
        <w:ind w:left="720"/>
        <w:rPr>
          <w:rFonts w:ascii="Courier New" w:hAnsi="Courier New"/>
          <w:sz w:val="16"/>
        </w:rPr>
      </w:pPr>
      <w:r>
        <w:rPr>
          <w:rFonts w:ascii="Courier New" w:hAnsi="Courier New"/>
          <w:sz w:val="16"/>
        </w:rPr>
        <w:t xml:space="preserve">   23           CONSULT/REQUEST RESOLUTION</w:t>
      </w:r>
    </w:p>
    <w:p w14:paraId="24ADED1C" w14:textId="77777777" w:rsidR="00897269" w:rsidRDefault="00897269">
      <w:pPr>
        <w:pBdr>
          <w:top w:val="single" w:sz="6" w:space="1" w:color="0000FF"/>
          <w:left w:val="single" w:sz="6" w:space="1" w:color="0000FF"/>
          <w:bottom w:val="single" w:sz="6" w:space="1" w:color="0000FF"/>
          <w:right w:val="single" w:sz="6" w:space="1" w:color="0000FF"/>
        </w:pBdr>
        <w:tabs>
          <w:tab w:val="left" w:pos="360"/>
          <w:tab w:val="left" w:pos="720"/>
          <w:tab w:val="left" w:pos="1080"/>
        </w:tabs>
        <w:ind w:left="720"/>
        <w:rPr>
          <w:rFonts w:ascii="Courier New" w:hAnsi="Courier New"/>
          <w:sz w:val="16"/>
        </w:rPr>
      </w:pPr>
      <w:r>
        <w:rPr>
          <w:rFonts w:ascii="Courier New" w:hAnsi="Courier New"/>
          <w:sz w:val="16"/>
        </w:rPr>
        <w:lastRenderedPageBreak/>
        <w:t xml:space="preserve">   24           CRITICAL LAB RESULT (INFO)</w:t>
      </w:r>
    </w:p>
    <w:p w14:paraId="3F6E19B2" w14:textId="77777777" w:rsidR="00897269" w:rsidRDefault="00897269">
      <w:pPr>
        <w:pBdr>
          <w:top w:val="single" w:sz="6" w:space="1" w:color="0000FF"/>
          <w:left w:val="single" w:sz="6" w:space="1" w:color="0000FF"/>
          <w:bottom w:val="single" w:sz="6" w:space="1" w:color="0000FF"/>
          <w:right w:val="single" w:sz="6" w:space="1" w:color="0000FF"/>
        </w:pBdr>
        <w:tabs>
          <w:tab w:val="left" w:pos="360"/>
          <w:tab w:val="left" w:pos="720"/>
          <w:tab w:val="left" w:pos="1080"/>
        </w:tabs>
        <w:ind w:left="720"/>
        <w:rPr>
          <w:rFonts w:ascii="Courier New" w:hAnsi="Courier New"/>
          <w:sz w:val="16"/>
        </w:rPr>
      </w:pPr>
      <w:r>
        <w:rPr>
          <w:rFonts w:ascii="Courier New" w:hAnsi="Courier New"/>
          <w:sz w:val="16"/>
        </w:rPr>
        <w:t xml:space="preserve">   25           ABNORMAL IMAGING RESULTS</w:t>
      </w:r>
    </w:p>
    <w:p w14:paraId="7DDCA949" w14:textId="77777777" w:rsidR="00897269" w:rsidRDefault="00897269">
      <w:pPr>
        <w:pBdr>
          <w:top w:val="single" w:sz="6" w:space="1" w:color="0000FF"/>
          <w:left w:val="single" w:sz="6" w:space="1" w:color="0000FF"/>
          <w:bottom w:val="single" w:sz="6" w:space="1" w:color="0000FF"/>
          <w:right w:val="single" w:sz="6" w:space="1" w:color="0000FF"/>
        </w:pBdr>
        <w:tabs>
          <w:tab w:val="left" w:pos="360"/>
          <w:tab w:val="left" w:pos="720"/>
          <w:tab w:val="left" w:pos="1080"/>
        </w:tabs>
        <w:ind w:left="720"/>
        <w:rPr>
          <w:rFonts w:ascii="Courier New" w:hAnsi="Courier New"/>
          <w:sz w:val="16"/>
        </w:rPr>
      </w:pPr>
      <w:r>
        <w:rPr>
          <w:rFonts w:ascii="Courier New" w:hAnsi="Courier New"/>
          <w:sz w:val="16"/>
        </w:rPr>
        <w:t xml:space="preserve">   26           IMAGING REQUEST CANCEL/HELD</w:t>
      </w:r>
    </w:p>
    <w:p w14:paraId="15575DBE" w14:textId="77777777" w:rsidR="00897269" w:rsidRDefault="00897269">
      <w:pPr>
        <w:pBdr>
          <w:top w:val="single" w:sz="6" w:space="1" w:color="0000FF"/>
          <w:left w:val="single" w:sz="6" w:space="1" w:color="0000FF"/>
          <w:bottom w:val="single" w:sz="6" w:space="1" w:color="0000FF"/>
          <w:right w:val="single" w:sz="6" w:space="1" w:color="0000FF"/>
        </w:pBdr>
        <w:tabs>
          <w:tab w:val="left" w:pos="360"/>
          <w:tab w:val="left" w:pos="720"/>
          <w:tab w:val="left" w:pos="1080"/>
        </w:tabs>
        <w:ind w:left="720"/>
        <w:rPr>
          <w:rFonts w:ascii="Courier New" w:hAnsi="Courier New"/>
          <w:sz w:val="16"/>
        </w:rPr>
      </w:pPr>
      <w:r>
        <w:rPr>
          <w:rFonts w:ascii="Courier New" w:hAnsi="Courier New"/>
          <w:sz w:val="16"/>
        </w:rPr>
        <w:t xml:space="preserve">   27           NEW SERVICE CONSULT/REQUEST</w:t>
      </w:r>
    </w:p>
    <w:p w14:paraId="53B3FE31" w14:textId="77777777" w:rsidR="00897269" w:rsidRDefault="00897269">
      <w:pPr>
        <w:pBdr>
          <w:top w:val="single" w:sz="6" w:space="1" w:color="0000FF"/>
          <w:left w:val="single" w:sz="6" w:space="1" w:color="0000FF"/>
          <w:bottom w:val="single" w:sz="6" w:space="1" w:color="0000FF"/>
          <w:right w:val="single" w:sz="6" w:space="1" w:color="0000FF"/>
        </w:pBdr>
        <w:tabs>
          <w:tab w:val="left" w:pos="360"/>
          <w:tab w:val="left" w:pos="720"/>
          <w:tab w:val="left" w:pos="1080"/>
        </w:tabs>
        <w:ind w:left="720"/>
        <w:rPr>
          <w:rFonts w:ascii="Courier New" w:hAnsi="Courier New"/>
          <w:sz w:val="16"/>
        </w:rPr>
      </w:pPr>
      <w:r>
        <w:rPr>
          <w:rFonts w:ascii="Courier New" w:hAnsi="Courier New"/>
          <w:sz w:val="16"/>
        </w:rPr>
        <w:t xml:space="preserve">   28           SERVICE ORDER REQ CHART SIGN</w:t>
      </w:r>
    </w:p>
    <w:p w14:paraId="3B2B722C" w14:textId="77777777" w:rsidR="00897269" w:rsidRDefault="00897269">
      <w:pPr>
        <w:pBdr>
          <w:top w:val="single" w:sz="6" w:space="1" w:color="0000FF"/>
          <w:left w:val="single" w:sz="6" w:space="1" w:color="0000FF"/>
          <w:bottom w:val="single" w:sz="6" w:space="1" w:color="0000FF"/>
          <w:right w:val="single" w:sz="6" w:space="1" w:color="0000FF"/>
        </w:pBdr>
        <w:tabs>
          <w:tab w:val="left" w:pos="360"/>
          <w:tab w:val="left" w:pos="720"/>
          <w:tab w:val="left" w:pos="1080"/>
        </w:tabs>
        <w:ind w:left="720"/>
        <w:rPr>
          <w:rFonts w:ascii="Courier New" w:hAnsi="Courier New"/>
          <w:sz w:val="16"/>
        </w:rPr>
      </w:pPr>
      <w:r>
        <w:rPr>
          <w:rFonts w:ascii="Courier New" w:hAnsi="Courier New"/>
          <w:sz w:val="16"/>
        </w:rPr>
        <w:t xml:space="preserve">   30           CONSULT/REQUEST CANCEL/HOLD</w:t>
      </w:r>
    </w:p>
    <w:p w14:paraId="0CC7C9B2" w14:textId="77777777" w:rsidR="00897269" w:rsidRDefault="00897269">
      <w:pPr>
        <w:pBdr>
          <w:top w:val="single" w:sz="6" w:space="1" w:color="0000FF"/>
          <w:left w:val="single" w:sz="6" w:space="1" w:color="0000FF"/>
          <w:bottom w:val="single" w:sz="6" w:space="1" w:color="0000FF"/>
          <w:right w:val="single" w:sz="6" w:space="1" w:color="0000FF"/>
        </w:pBdr>
        <w:tabs>
          <w:tab w:val="left" w:pos="360"/>
          <w:tab w:val="left" w:pos="720"/>
          <w:tab w:val="left" w:pos="1080"/>
        </w:tabs>
        <w:ind w:left="720"/>
        <w:rPr>
          <w:rFonts w:ascii="Courier New" w:hAnsi="Courier New"/>
          <w:sz w:val="16"/>
        </w:rPr>
      </w:pPr>
      <w:r>
        <w:rPr>
          <w:rFonts w:ascii="Courier New" w:hAnsi="Courier New"/>
          <w:sz w:val="16"/>
        </w:rPr>
        <w:t xml:space="preserve">   31           NPO DIET MORE THAN 72 HRS</w:t>
      </w:r>
    </w:p>
    <w:p w14:paraId="67915E9E" w14:textId="77777777" w:rsidR="00897269" w:rsidRDefault="00897269">
      <w:pPr>
        <w:pBdr>
          <w:top w:val="single" w:sz="6" w:space="1" w:color="0000FF"/>
          <w:left w:val="single" w:sz="6" w:space="1" w:color="0000FF"/>
          <w:bottom w:val="single" w:sz="6" w:space="1" w:color="0000FF"/>
          <w:right w:val="single" w:sz="6" w:space="1" w:color="0000FF"/>
        </w:pBdr>
        <w:tabs>
          <w:tab w:val="left" w:pos="360"/>
          <w:tab w:val="left" w:pos="720"/>
          <w:tab w:val="left" w:pos="1080"/>
        </w:tabs>
        <w:ind w:left="720"/>
        <w:rPr>
          <w:rFonts w:ascii="Courier New" w:hAnsi="Courier New"/>
          <w:sz w:val="16"/>
        </w:rPr>
      </w:pPr>
      <w:r>
        <w:rPr>
          <w:rFonts w:ascii="Courier New" w:hAnsi="Courier New"/>
          <w:sz w:val="16"/>
        </w:rPr>
        <w:t xml:space="preserve">   32           FLAGGED OI RESULTS - INPT</w:t>
      </w:r>
    </w:p>
    <w:p w14:paraId="4EE7D300" w14:textId="77777777" w:rsidR="00897269" w:rsidRDefault="00897269">
      <w:pPr>
        <w:pBdr>
          <w:top w:val="single" w:sz="6" w:space="1" w:color="0000FF"/>
          <w:left w:val="single" w:sz="6" w:space="1" w:color="0000FF"/>
          <w:bottom w:val="single" w:sz="6" w:space="1" w:color="0000FF"/>
          <w:right w:val="single" w:sz="6" w:space="1" w:color="0000FF"/>
        </w:pBdr>
        <w:tabs>
          <w:tab w:val="left" w:pos="360"/>
          <w:tab w:val="left" w:pos="720"/>
          <w:tab w:val="left" w:pos="1080"/>
        </w:tabs>
        <w:ind w:left="720"/>
        <w:rPr>
          <w:rFonts w:ascii="Courier New" w:hAnsi="Courier New"/>
          <w:sz w:val="16"/>
        </w:rPr>
      </w:pPr>
      <w:r>
        <w:rPr>
          <w:rFonts w:ascii="Courier New" w:hAnsi="Courier New"/>
          <w:sz w:val="16"/>
        </w:rPr>
        <w:t xml:space="preserve">   33           ORDERER-FLAGGED RESULTS</w:t>
      </w:r>
    </w:p>
    <w:p w14:paraId="2E968DA7" w14:textId="77777777" w:rsidR="00897269" w:rsidRDefault="00897269">
      <w:pPr>
        <w:pBdr>
          <w:top w:val="single" w:sz="6" w:space="1" w:color="0000FF"/>
          <w:left w:val="single" w:sz="6" w:space="1" w:color="0000FF"/>
          <w:bottom w:val="single" w:sz="6" w:space="1" w:color="0000FF"/>
          <w:right w:val="single" w:sz="6" w:space="1" w:color="0000FF"/>
        </w:pBdr>
        <w:tabs>
          <w:tab w:val="left" w:pos="360"/>
          <w:tab w:val="left" w:pos="720"/>
          <w:tab w:val="left" w:pos="1080"/>
        </w:tabs>
        <w:ind w:left="720"/>
        <w:rPr>
          <w:rFonts w:ascii="Courier New" w:hAnsi="Courier New"/>
          <w:sz w:val="16"/>
        </w:rPr>
      </w:pPr>
      <w:r>
        <w:rPr>
          <w:rFonts w:ascii="Courier New" w:hAnsi="Courier New"/>
          <w:sz w:val="16"/>
        </w:rPr>
        <w:t xml:space="preserve">   35           DISCHARGE</w:t>
      </w:r>
    </w:p>
    <w:p w14:paraId="60C513A9" w14:textId="77777777" w:rsidR="00897269" w:rsidRDefault="00897269">
      <w:pPr>
        <w:pBdr>
          <w:top w:val="single" w:sz="6" w:space="1" w:color="0000FF"/>
          <w:left w:val="single" w:sz="6" w:space="1" w:color="0000FF"/>
          <w:bottom w:val="single" w:sz="6" w:space="1" w:color="0000FF"/>
          <w:right w:val="single" w:sz="6" w:space="1" w:color="0000FF"/>
        </w:pBdr>
        <w:tabs>
          <w:tab w:val="left" w:pos="360"/>
          <w:tab w:val="left" w:pos="720"/>
          <w:tab w:val="left" w:pos="1080"/>
        </w:tabs>
        <w:ind w:left="720"/>
        <w:rPr>
          <w:rFonts w:ascii="Courier New" w:hAnsi="Courier New"/>
          <w:sz w:val="16"/>
        </w:rPr>
      </w:pPr>
      <w:r>
        <w:rPr>
          <w:rFonts w:ascii="Courier New" w:hAnsi="Courier New"/>
          <w:sz w:val="16"/>
        </w:rPr>
        <w:t xml:space="preserve">   36           TRANSFER FROM PSYCHIATRY</w:t>
      </w:r>
    </w:p>
    <w:p w14:paraId="03902BFD" w14:textId="77777777" w:rsidR="00897269" w:rsidRDefault="00897269">
      <w:pPr>
        <w:pBdr>
          <w:top w:val="single" w:sz="6" w:space="1" w:color="0000FF"/>
          <w:left w:val="single" w:sz="6" w:space="1" w:color="0000FF"/>
          <w:bottom w:val="single" w:sz="6" w:space="1" w:color="0000FF"/>
          <w:right w:val="single" w:sz="6" w:space="1" w:color="0000FF"/>
        </w:pBdr>
        <w:tabs>
          <w:tab w:val="left" w:pos="360"/>
          <w:tab w:val="left" w:pos="720"/>
          <w:tab w:val="left" w:pos="1080"/>
        </w:tabs>
        <w:ind w:left="720"/>
        <w:rPr>
          <w:rFonts w:ascii="Courier New" w:hAnsi="Courier New"/>
          <w:sz w:val="16"/>
        </w:rPr>
      </w:pPr>
      <w:r>
        <w:rPr>
          <w:rFonts w:ascii="Courier New" w:hAnsi="Courier New"/>
          <w:sz w:val="16"/>
        </w:rPr>
        <w:t xml:space="preserve">   37           ORDER REQUIRES CO-SIGNATURE</w:t>
      </w:r>
    </w:p>
    <w:p w14:paraId="4CF44A79" w14:textId="77777777" w:rsidR="00897269" w:rsidRDefault="00897269">
      <w:pPr>
        <w:pBdr>
          <w:top w:val="single" w:sz="6" w:space="1" w:color="0000FF"/>
          <w:left w:val="single" w:sz="6" w:space="1" w:color="0000FF"/>
          <w:bottom w:val="single" w:sz="6" w:space="1" w:color="0000FF"/>
          <w:right w:val="single" w:sz="6" w:space="1" w:color="0000FF"/>
        </w:pBdr>
        <w:tabs>
          <w:tab w:val="left" w:pos="360"/>
          <w:tab w:val="left" w:pos="720"/>
          <w:tab w:val="left" w:pos="1080"/>
        </w:tabs>
        <w:ind w:left="720"/>
        <w:rPr>
          <w:rFonts w:ascii="Courier New" w:hAnsi="Courier New"/>
          <w:sz w:val="16"/>
        </w:rPr>
      </w:pPr>
      <w:r>
        <w:rPr>
          <w:rFonts w:ascii="Courier New" w:hAnsi="Courier New"/>
          <w:sz w:val="16"/>
        </w:rPr>
        <w:t xml:space="preserve">   41           FLAGGED OI ORDER - INPT</w:t>
      </w:r>
    </w:p>
    <w:p w14:paraId="52D9DB53" w14:textId="77777777" w:rsidR="00897269" w:rsidRDefault="00897269">
      <w:pPr>
        <w:pBdr>
          <w:top w:val="single" w:sz="6" w:space="1" w:color="0000FF"/>
          <w:left w:val="single" w:sz="6" w:space="1" w:color="0000FF"/>
          <w:bottom w:val="single" w:sz="6" w:space="1" w:color="0000FF"/>
          <w:right w:val="single" w:sz="6" w:space="1" w:color="0000FF"/>
        </w:pBdr>
        <w:tabs>
          <w:tab w:val="left" w:pos="360"/>
          <w:tab w:val="left" w:pos="720"/>
          <w:tab w:val="left" w:pos="1080"/>
        </w:tabs>
        <w:ind w:left="720"/>
        <w:rPr>
          <w:rFonts w:ascii="Courier New" w:hAnsi="Courier New"/>
          <w:sz w:val="16"/>
        </w:rPr>
      </w:pPr>
      <w:r>
        <w:rPr>
          <w:rFonts w:ascii="Courier New" w:hAnsi="Courier New"/>
          <w:sz w:val="16"/>
        </w:rPr>
        <w:t xml:space="preserve">   42           LAB ORDER CANCELED</w:t>
      </w:r>
    </w:p>
    <w:p w14:paraId="0ABFD10D" w14:textId="77777777" w:rsidR="00897269" w:rsidRDefault="00897269">
      <w:pPr>
        <w:pBdr>
          <w:top w:val="single" w:sz="6" w:space="1" w:color="0000FF"/>
          <w:left w:val="single" w:sz="6" w:space="1" w:color="0000FF"/>
          <w:bottom w:val="single" w:sz="6" w:space="1" w:color="0000FF"/>
          <w:right w:val="single" w:sz="6" w:space="1" w:color="0000FF"/>
        </w:pBdr>
        <w:tabs>
          <w:tab w:val="left" w:pos="360"/>
          <w:tab w:val="left" w:pos="720"/>
          <w:tab w:val="left" w:pos="1080"/>
        </w:tabs>
        <w:ind w:left="720"/>
        <w:rPr>
          <w:rFonts w:ascii="Courier New" w:hAnsi="Courier New"/>
          <w:sz w:val="16"/>
        </w:rPr>
      </w:pPr>
      <w:r>
        <w:rPr>
          <w:rFonts w:ascii="Courier New" w:hAnsi="Courier New"/>
          <w:sz w:val="16"/>
        </w:rPr>
        <w:t xml:space="preserve">   43           STAT ORDER</w:t>
      </w:r>
    </w:p>
    <w:p w14:paraId="7BC3A7A7" w14:textId="77777777" w:rsidR="00897269" w:rsidRDefault="00897269">
      <w:pPr>
        <w:pBdr>
          <w:top w:val="single" w:sz="6" w:space="1" w:color="0000FF"/>
          <w:left w:val="single" w:sz="6" w:space="1" w:color="0000FF"/>
          <w:bottom w:val="single" w:sz="6" w:space="1" w:color="0000FF"/>
          <w:right w:val="single" w:sz="6" w:space="1" w:color="0000FF"/>
        </w:pBdr>
        <w:tabs>
          <w:tab w:val="left" w:pos="360"/>
          <w:tab w:val="left" w:pos="720"/>
          <w:tab w:val="left" w:pos="1080"/>
        </w:tabs>
        <w:ind w:left="720"/>
        <w:rPr>
          <w:rFonts w:ascii="Courier New" w:hAnsi="Courier New"/>
          <w:sz w:val="16"/>
        </w:rPr>
      </w:pPr>
      <w:r>
        <w:rPr>
          <w:rFonts w:ascii="Courier New" w:hAnsi="Courier New"/>
          <w:sz w:val="16"/>
        </w:rPr>
        <w:t xml:space="preserve">   44           STAT RESULTS</w:t>
      </w:r>
    </w:p>
    <w:p w14:paraId="1C0399E5" w14:textId="77777777" w:rsidR="00897269" w:rsidRDefault="00897269">
      <w:pPr>
        <w:pBdr>
          <w:top w:val="single" w:sz="6" w:space="1" w:color="0000FF"/>
          <w:left w:val="single" w:sz="6" w:space="1" w:color="0000FF"/>
          <w:bottom w:val="single" w:sz="6" w:space="1" w:color="0000FF"/>
          <w:right w:val="single" w:sz="6" w:space="1" w:color="0000FF"/>
        </w:pBdr>
        <w:tabs>
          <w:tab w:val="left" w:pos="360"/>
          <w:tab w:val="left" w:pos="720"/>
          <w:tab w:val="left" w:pos="1080"/>
        </w:tabs>
        <w:ind w:left="720"/>
        <w:rPr>
          <w:rFonts w:ascii="Courier New" w:hAnsi="Courier New"/>
          <w:sz w:val="16"/>
        </w:rPr>
      </w:pPr>
      <w:r>
        <w:rPr>
          <w:rFonts w:ascii="Courier New" w:hAnsi="Courier New"/>
          <w:sz w:val="16"/>
        </w:rPr>
        <w:t xml:space="preserve">   45           DNR EXPIRING</w:t>
      </w:r>
    </w:p>
    <w:p w14:paraId="5133B324" w14:textId="77777777" w:rsidR="00897269" w:rsidRDefault="00897269">
      <w:pPr>
        <w:pBdr>
          <w:top w:val="single" w:sz="6" w:space="1" w:color="0000FF"/>
          <w:left w:val="single" w:sz="6" w:space="1" w:color="0000FF"/>
          <w:bottom w:val="single" w:sz="6" w:space="1" w:color="0000FF"/>
          <w:right w:val="single" w:sz="6" w:space="1" w:color="0000FF"/>
        </w:pBdr>
        <w:tabs>
          <w:tab w:val="left" w:pos="360"/>
          <w:tab w:val="left" w:pos="720"/>
          <w:tab w:val="left" w:pos="1080"/>
        </w:tabs>
        <w:ind w:left="720"/>
        <w:rPr>
          <w:rFonts w:ascii="Courier New" w:hAnsi="Courier New"/>
          <w:sz w:val="16"/>
        </w:rPr>
      </w:pPr>
      <w:r>
        <w:rPr>
          <w:rFonts w:ascii="Courier New" w:hAnsi="Courier New"/>
          <w:sz w:val="16"/>
        </w:rPr>
        <w:t xml:space="preserve">   46           FREE TEXT</w:t>
      </w:r>
    </w:p>
    <w:p w14:paraId="476C5AD2" w14:textId="77777777" w:rsidR="00897269" w:rsidRDefault="00897269">
      <w:pPr>
        <w:pBdr>
          <w:top w:val="single" w:sz="6" w:space="1" w:color="0000FF"/>
          <w:left w:val="single" w:sz="6" w:space="1" w:color="0000FF"/>
          <w:bottom w:val="single" w:sz="6" w:space="1" w:color="0000FF"/>
          <w:right w:val="single" w:sz="6" w:space="1" w:color="0000FF"/>
        </w:pBdr>
        <w:tabs>
          <w:tab w:val="left" w:pos="360"/>
          <w:tab w:val="left" w:pos="720"/>
          <w:tab w:val="left" w:pos="1080"/>
        </w:tabs>
        <w:ind w:left="720"/>
        <w:rPr>
          <w:rFonts w:ascii="Courier New" w:hAnsi="Courier New"/>
          <w:sz w:val="16"/>
        </w:rPr>
      </w:pPr>
      <w:r>
        <w:rPr>
          <w:rFonts w:ascii="Courier New" w:hAnsi="Courier New"/>
          <w:sz w:val="16"/>
        </w:rPr>
        <w:t xml:space="preserve">   47           MEDICATIONS EXPIRING</w:t>
      </w:r>
    </w:p>
    <w:p w14:paraId="22E515F7" w14:textId="77777777" w:rsidR="00897269" w:rsidRDefault="00897269">
      <w:pPr>
        <w:pBdr>
          <w:top w:val="single" w:sz="6" w:space="1" w:color="0000FF"/>
          <w:left w:val="single" w:sz="6" w:space="1" w:color="0000FF"/>
          <w:bottom w:val="single" w:sz="6" w:space="1" w:color="0000FF"/>
          <w:right w:val="single" w:sz="6" w:space="1" w:color="0000FF"/>
        </w:pBdr>
        <w:tabs>
          <w:tab w:val="left" w:pos="360"/>
          <w:tab w:val="left" w:pos="720"/>
          <w:tab w:val="left" w:pos="1080"/>
        </w:tabs>
        <w:ind w:left="720"/>
        <w:rPr>
          <w:rFonts w:ascii="Courier New" w:hAnsi="Courier New"/>
          <w:sz w:val="16"/>
        </w:rPr>
      </w:pPr>
      <w:r>
        <w:rPr>
          <w:rFonts w:ascii="Courier New" w:hAnsi="Courier New"/>
          <w:sz w:val="16"/>
        </w:rPr>
        <w:t xml:space="preserve">   48           UNVERIFIED MEDICATION ORDER</w:t>
      </w:r>
    </w:p>
    <w:p w14:paraId="498858E1" w14:textId="77777777" w:rsidR="00897269" w:rsidRDefault="00897269">
      <w:pPr>
        <w:pBdr>
          <w:top w:val="single" w:sz="6" w:space="1" w:color="0000FF"/>
          <w:left w:val="single" w:sz="6" w:space="1" w:color="0000FF"/>
          <w:bottom w:val="single" w:sz="6" w:space="1" w:color="0000FF"/>
          <w:right w:val="single" w:sz="6" w:space="1" w:color="0000FF"/>
        </w:pBdr>
        <w:tabs>
          <w:tab w:val="left" w:pos="360"/>
          <w:tab w:val="left" w:pos="720"/>
          <w:tab w:val="left" w:pos="1080"/>
        </w:tabs>
        <w:ind w:left="720"/>
        <w:rPr>
          <w:rFonts w:ascii="Courier New" w:hAnsi="Courier New"/>
          <w:sz w:val="16"/>
        </w:rPr>
      </w:pPr>
      <w:r>
        <w:rPr>
          <w:rFonts w:ascii="Courier New" w:hAnsi="Courier New"/>
          <w:sz w:val="16"/>
        </w:rPr>
        <w:t xml:space="preserve">   50           NEW ORDER</w:t>
      </w:r>
    </w:p>
    <w:p w14:paraId="0EC699C4" w14:textId="77777777" w:rsidR="00897269" w:rsidRDefault="00897269">
      <w:pPr>
        <w:pBdr>
          <w:top w:val="single" w:sz="6" w:space="1" w:color="0000FF"/>
          <w:left w:val="single" w:sz="6" w:space="1" w:color="0000FF"/>
          <w:bottom w:val="single" w:sz="6" w:space="1" w:color="0000FF"/>
          <w:right w:val="single" w:sz="6" w:space="1" w:color="0000FF"/>
        </w:pBdr>
        <w:tabs>
          <w:tab w:val="left" w:pos="360"/>
          <w:tab w:val="left" w:pos="720"/>
          <w:tab w:val="left" w:pos="1080"/>
        </w:tabs>
        <w:ind w:left="720"/>
        <w:rPr>
          <w:rFonts w:ascii="Courier New" w:hAnsi="Courier New"/>
          <w:sz w:val="16"/>
        </w:rPr>
      </w:pPr>
      <w:r>
        <w:rPr>
          <w:rFonts w:ascii="Courier New" w:hAnsi="Courier New"/>
          <w:sz w:val="16"/>
        </w:rPr>
        <w:t xml:space="preserve">   51           STAT IMAGING REQUEST</w:t>
      </w:r>
    </w:p>
    <w:p w14:paraId="7405A880" w14:textId="77777777" w:rsidR="00897269" w:rsidRDefault="00897269">
      <w:pPr>
        <w:pBdr>
          <w:top w:val="single" w:sz="6" w:space="1" w:color="0000FF"/>
          <w:left w:val="single" w:sz="6" w:space="1" w:color="0000FF"/>
          <w:bottom w:val="single" w:sz="6" w:space="1" w:color="0000FF"/>
          <w:right w:val="single" w:sz="6" w:space="1" w:color="0000FF"/>
        </w:pBdr>
        <w:tabs>
          <w:tab w:val="left" w:pos="360"/>
          <w:tab w:val="left" w:pos="720"/>
          <w:tab w:val="left" w:pos="1080"/>
        </w:tabs>
        <w:ind w:left="720"/>
        <w:rPr>
          <w:rFonts w:ascii="Courier New" w:hAnsi="Courier New"/>
          <w:sz w:val="16"/>
        </w:rPr>
      </w:pPr>
      <w:r>
        <w:rPr>
          <w:rFonts w:ascii="Courier New" w:hAnsi="Courier New"/>
          <w:sz w:val="16"/>
        </w:rPr>
        <w:t xml:space="preserve">   52           URGENT IMAGING REQUEST</w:t>
      </w:r>
    </w:p>
    <w:p w14:paraId="181E2E77" w14:textId="77777777" w:rsidR="00897269" w:rsidRDefault="00897269">
      <w:pPr>
        <w:pBdr>
          <w:top w:val="single" w:sz="6" w:space="1" w:color="0000FF"/>
          <w:left w:val="single" w:sz="6" w:space="1" w:color="0000FF"/>
          <w:bottom w:val="single" w:sz="6" w:space="1" w:color="0000FF"/>
          <w:right w:val="single" w:sz="6" w:space="1" w:color="0000FF"/>
        </w:pBdr>
        <w:tabs>
          <w:tab w:val="left" w:pos="360"/>
          <w:tab w:val="left" w:pos="720"/>
          <w:tab w:val="left" w:pos="1080"/>
        </w:tabs>
        <w:ind w:left="720"/>
        <w:rPr>
          <w:rFonts w:ascii="Courier New" w:hAnsi="Courier New"/>
          <w:sz w:val="16"/>
        </w:rPr>
      </w:pPr>
      <w:r>
        <w:rPr>
          <w:rFonts w:ascii="Courier New" w:hAnsi="Courier New"/>
          <w:sz w:val="16"/>
        </w:rPr>
        <w:t xml:space="preserve">   53           IMAGING RESULTS AMENDED</w:t>
      </w:r>
    </w:p>
    <w:p w14:paraId="58E9375D" w14:textId="77777777" w:rsidR="00897269" w:rsidRDefault="00897269">
      <w:pPr>
        <w:pBdr>
          <w:top w:val="single" w:sz="6" w:space="1" w:color="0000FF"/>
          <w:left w:val="single" w:sz="6" w:space="1" w:color="0000FF"/>
          <w:bottom w:val="single" w:sz="6" w:space="1" w:color="0000FF"/>
          <w:right w:val="single" w:sz="6" w:space="1" w:color="0000FF"/>
        </w:pBdr>
        <w:tabs>
          <w:tab w:val="left" w:pos="360"/>
          <w:tab w:val="left" w:pos="720"/>
          <w:tab w:val="left" w:pos="1080"/>
        </w:tabs>
        <w:ind w:left="720"/>
        <w:rPr>
          <w:rFonts w:ascii="Courier New" w:hAnsi="Courier New"/>
          <w:sz w:val="16"/>
        </w:rPr>
      </w:pPr>
      <w:r>
        <w:rPr>
          <w:rFonts w:ascii="Courier New" w:hAnsi="Courier New"/>
          <w:sz w:val="16"/>
        </w:rPr>
        <w:t xml:space="preserve">   54           ORDER CHECK</w:t>
      </w:r>
    </w:p>
    <w:p w14:paraId="05FDC41B" w14:textId="77777777" w:rsidR="00897269" w:rsidRDefault="00897269">
      <w:pPr>
        <w:pBdr>
          <w:top w:val="single" w:sz="6" w:space="1" w:color="0000FF"/>
          <w:left w:val="single" w:sz="6" w:space="1" w:color="0000FF"/>
          <w:bottom w:val="single" w:sz="6" w:space="1" w:color="0000FF"/>
          <w:right w:val="single" w:sz="6" w:space="1" w:color="0000FF"/>
        </w:pBdr>
        <w:tabs>
          <w:tab w:val="left" w:pos="360"/>
          <w:tab w:val="left" w:pos="720"/>
          <w:tab w:val="left" w:pos="1080"/>
        </w:tabs>
        <w:ind w:left="720"/>
        <w:rPr>
          <w:rFonts w:ascii="Courier New" w:hAnsi="Courier New"/>
          <w:sz w:val="16"/>
        </w:rPr>
      </w:pPr>
      <w:r>
        <w:rPr>
          <w:rFonts w:ascii="Courier New" w:hAnsi="Courier New"/>
          <w:sz w:val="16"/>
        </w:rPr>
        <w:t xml:space="preserve">   55           FOOD/DRUG INTERACTION</w:t>
      </w:r>
    </w:p>
    <w:p w14:paraId="7358E0B3" w14:textId="77777777" w:rsidR="00897269" w:rsidRDefault="00897269">
      <w:pPr>
        <w:pBdr>
          <w:top w:val="single" w:sz="6" w:space="1" w:color="0000FF"/>
          <w:left w:val="single" w:sz="6" w:space="1" w:color="0000FF"/>
          <w:bottom w:val="single" w:sz="6" w:space="1" w:color="0000FF"/>
          <w:right w:val="single" w:sz="6" w:space="1" w:color="0000FF"/>
        </w:pBdr>
        <w:tabs>
          <w:tab w:val="left" w:pos="360"/>
          <w:tab w:val="left" w:pos="720"/>
          <w:tab w:val="left" w:pos="1080"/>
        </w:tabs>
        <w:ind w:left="720"/>
        <w:rPr>
          <w:rFonts w:ascii="Courier New" w:hAnsi="Courier New"/>
          <w:sz w:val="16"/>
        </w:rPr>
      </w:pPr>
      <w:r>
        <w:rPr>
          <w:rFonts w:ascii="Courier New" w:hAnsi="Courier New"/>
          <w:sz w:val="16"/>
        </w:rPr>
        <w:t xml:space="preserve">   56           ERROR MESSAGE</w:t>
      </w:r>
    </w:p>
    <w:p w14:paraId="33B12944" w14:textId="77777777" w:rsidR="00897269" w:rsidRDefault="00897269">
      <w:pPr>
        <w:pBdr>
          <w:top w:val="single" w:sz="6" w:space="1" w:color="0000FF"/>
          <w:left w:val="single" w:sz="6" w:space="1" w:color="0000FF"/>
          <w:bottom w:val="single" w:sz="6" w:space="1" w:color="0000FF"/>
          <w:right w:val="single" w:sz="6" w:space="1" w:color="0000FF"/>
        </w:pBdr>
        <w:tabs>
          <w:tab w:val="left" w:pos="360"/>
          <w:tab w:val="left" w:pos="720"/>
          <w:tab w:val="left" w:pos="1080"/>
        </w:tabs>
        <w:ind w:left="720"/>
        <w:rPr>
          <w:rFonts w:ascii="Courier New" w:hAnsi="Courier New"/>
          <w:sz w:val="16"/>
        </w:rPr>
      </w:pPr>
      <w:r>
        <w:rPr>
          <w:rFonts w:ascii="Courier New" w:hAnsi="Courier New"/>
          <w:sz w:val="16"/>
        </w:rPr>
        <w:t xml:space="preserve">   57           CRITICAL LAB RESULTS (ACTION)</w:t>
      </w:r>
    </w:p>
    <w:p w14:paraId="2E88E175" w14:textId="77777777" w:rsidR="00897269" w:rsidRDefault="00897269">
      <w:pPr>
        <w:pBdr>
          <w:top w:val="single" w:sz="6" w:space="1" w:color="0000FF"/>
          <w:left w:val="single" w:sz="6" w:space="1" w:color="0000FF"/>
          <w:bottom w:val="single" w:sz="6" w:space="1" w:color="0000FF"/>
          <w:right w:val="single" w:sz="6" w:space="1" w:color="0000FF"/>
        </w:pBdr>
        <w:tabs>
          <w:tab w:val="left" w:pos="360"/>
          <w:tab w:val="left" w:pos="720"/>
          <w:tab w:val="left" w:pos="1080"/>
        </w:tabs>
        <w:ind w:left="720"/>
        <w:rPr>
          <w:rFonts w:ascii="Courier New" w:hAnsi="Courier New"/>
          <w:sz w:val="16"/>
        </w:rPr>
      </w:pPr>
      <w:r>
        <w:rPr>
          <w:rFonts w:ascii="Courier New" w:hAnsi="Courier New"/>
          <w:sz w:val="16"/>
        </w:rPr>
        <w:t xml:space="preserve">   58           ABNORMAL LAB RESULT (INFO)</w:t>
      </w:r>
    </w:p>
    <w:p w14:paraId="543E117B" w14:textId="77777777" w:rsidR="00897269" w:rsidRDefault="00897269">
      <w:pPr>
        <w:pBdr>
          <w:top w:val="single" w:sz="6" w:space="1" w:color="0000FF"/>
          <w:left w:val="single" w:sz="6" w:space="1" w:color="0000FF"/>
          <w:bottom w:val="single" w:sz="6" w:space="1" w:color="0000FF"/>
          <w:right w:val="single" w:sz="6" w:space="1" w:color="0000FF"/>
        </w:pBdr>
        <w:tabs>
          <w:tab w:val="left" w:pos="360"/>
          <w:tab w:val="left" w:pos="720"/>
          <w:tab w:val="left" w:pos="1080"/>
        </w:tabs>
        <w:ind w:left="720"/>
        <w:rPr>
          <w:rFonts w:ascii="Courier New" w:hAnsi="Courier New"/>
          <w:sz w:val="16"/>
        </w:rPr>
      </w:pPr>
      <w:r>
        <w:rPr>
          <w:rFonts w:ascii="Courier New" w:hAnsi="Courier New"/>
          <w:sz w:val="16"/>
        </w:rPr>
        <w:t xml:space="preserve">   59           UNVERIFIED ORDER</w:t>
      </w:r>
    </w:p>
    <w:p w14:paraId="6C317C90" w14:textId="77777777" w:rsidR="00897269" w:rsidRDefault="00897269">
      <w:pPr>
        <w:pBdr>
          <w:top w:val="single" w:sz="6" w:space="1" w:color="0000FF"/>
          <w:left w:val="single" w:sz="6" w:space="1" w:color="0000FF"/>
          <w:bottom w:val="single" w:sz="6" w:space="1" w:color="0000FF"/>
          <w:right w:val="single" w:sz="6" w:space="1" w:color="0000FF"/>
        </w:pBdr>
        <w:tabs>
          <w:tab w:val="left" w:pos="360"/>
          <w:tab w:val="left" w:pos="720"/>
          <w:tab w:val="left" w:pos="1080"/>
        </w:tabs>
        <w:ind w:left="720"/>
        <w:rPr>
          <w:rFonts w:ascii="Courier New" w:hAnsi="Courier New"/>
          <w:sz w:val="16"/>
        </w:rPr>
      </w:pPr>
      <w:r>
        <w:rPr>
          <w:rFonts w:ascii="Courier New" w:hAnsi="Courier New"/>
          <w:sz w:val="16"/>
        </w:rPr>
        <w:t xml:space="preserve">   60           FLAGGED OI RESULTS - OUTPT</w:t>
      </w:r>
    </w:p>
    <w:p w14:paraId="41849B32" w14:textId="77777777" w:rsidR="00897269" w:rsidRDefault="00897269">
      <w:pPr>
        <w:pBdr>
          <w:top w:val="single" w:sz="6" w:space="1" w:color="0000FF"/>
          <w:left w:val="single" w:sz="6" w:space="1" w:color="0000FF"/>
          <w:bottom w:val="single" w:sz="6" w:space="1" w:color="0000FF"/>
          <w:right w:val="single" w:sz="6" w:space="1" w:color="0000FF"/>
        </w:pBdr>
        <w:tabs>
          <w:tab w:val="left" w:pos="360"/>
          <w:tab w:val="left" w:pos="720"/>
          <w:tab w:val="left" w:pos="1080"/>
        </w:tabs>
        <w:ind w:left="720"/>
        <w:rPr>
          <w:rFonts w:ascii="Courier New" w:hAnsi="Courier New"/>
          <w:sz w:val="16"/>
        </w:rPr>
      </w:pPr>
      <w:r>
        <w:rPr>
          <w:rFonts w:ascii="Courier New" w:hAnsi="Courier New"/>
          <w:sz w:val="16"/>
        </w:rPr>
        <w:t xml:space="preserve">   61           FLAGGED OI ORDER - OUTPT</w:t>
      </w:r>
    </w:p>
    <w:p w14:paraId="1742A2CF" w14:textId="77777777" w:rsidR="00897269" w:rsidRDefault="00897269">
      <w:pPr>
        <w:pBdr>
          <w:top w:val="single" w:sz="6" w:space="1" w:color="0000FF"/>
          <w:left w:val="single" w:sz="6" w:space="1" w:color="0000FF"/>
          <w:bottom w:val="single" w:sz="6" w:space="1" w:color="0000FF"/>
          <w:right w:val="single" w:sz="6" w:space="1" w:color="0000FF"/>
        </w:pBdr>
        <w:tabs>
          <w:tab w:val="left" w:pos="360"/>
          <w:tab w:val="left" w:pos="720"/>
          <w:tab w:val="left" w:pos="1080"/>
        </w:tabs>
        <w:ind w:left="720"/>
        <w:rPr>
          <w:rFonts w:ascii="Courier New" w:hAnsi="Courier New"/>
          <w:sz w:val="16"/>
        </w:rPr>
      </w:pPr>
      <w:r>
        <w:rPr>
          <w:rFonts w:ascii="Courier New" w:hAnsi="Courier New"/>
          <w:sz w:val="16"/>
        </w:rPr>
        <w:t xml:space="preserve">   62           DC ORDER</w:t>
      </w:r>
    </w:p>
    <w:p w14:paraId="726CAA46" w14:textId="77777777" w:rsidR="00897269" w:rsidRDefault="00897269">
      <w:pPr>
        <w:pBdr>
          <w:top w:val="single" w:sz="6" w:space="1" w:color="0000FF"/>
          <w:left w:val="single" w:sz="6" w:space="1" w:color="0000FF"/>
          <w:bottom w:val="single" w:sz="6" w:space="1" w:color="0000FF"/>
          <w:right w:val="single" w:sz="6" w:space="1" w:color="0000FF"/>
        </w:pBdr>
        <w:tabs>
          <w:tab w:val="left" w:pos="360"/>
          <w:tab w:val="left" w:pos="720"/>
          <w:tab w:val="left" w:pos="1080"/>
        </w:tabs>
        <w:ind w:left="720"/>
        <w:rPr>
          <w:rFonts w:ascii="Courier New" w:hAnsi="Courier New"/>
          <w:sz w:val="16"/>
        </w:rPr>
      </w:pPr>
      <w:r>
        <w:rPr>
          <w:rFonts w:ascii="Courier New" w:hAnsi="Courier New"/>
          <w:sz w:val="16"/>
        </w:rPr>
        <w:t xml:space="preserve">   63           CONSULT/REQUEST UPDATED</w:t>
      </w:r>
    </w:p>
    <w:p w14:paraId="4DCD3FC8" w14:textId="77777777" w:rsidR="00897269" w:rsidRDefault="00897269">
      <w:pPr>
        <w:pBdr>
          <w:top w:val="single" w:sz="6" w:space="1" w:color="0000FF"/>
          <w:left w:val="single" w:sz="6" w:space="1" w:color="0000FF"/>
          <w:bottom w:val="single" w:sz="6" w:space="1" w:color="0000FF"/>
          <w:right w:val="single" w:sz="6" w:space="1" w:color="0000FF"/>
        </w:pBdr>
        <w:tabs>
          <w:tab w:val="left" w:pos="360"/>
          <w:tab w:val="left" w:pos="720"/>
          <w:tab w:val="left" w:pos="1080"/>
        </w:tabs>
        <w:ind w:left="720"/>
        <w:rPr>
          <w:rFonts w:ascii="Courier New" w:hAnsi="Courier New"/>
          <w:sz w:val="16"/>
        </w:rPr>
      </w:pPr>
      <w:r>
        <w:rPr>
          <w:rFonts w:ascii="Courier New" w:hAnsi="Courier New"/>
          <w:sz w:val="16"/>
        </w:rPr>
        <w:t xml:space="preserve">   64           FLAGGED OI EXPIRING - INPT</w:t>
      </w:r>
    </w:p>
    <w:p w14:paraId="5614BB57" w14:textId="77777777" w:rsidR="00897269" w:rsidRDefault="00897269">
      <w:pPr>
        <w:pBdr>
          <w:top w:val="single" w:sz="6" w:space="1" w:color="0000FF"/>
          <w:left w:val="single" w:sz="6" w:space="1" w:color="0000FF"/>
          <w:bottom w:val="single" w:sz="6" w:space="1" w:color="0000FF"/>
          <w:right w:val="single" w:sz="6" w:space="1" w:color="0000FF"/>
        </w:pBdr>
        <w:tabs>
          <w:tab w:val="left" w:pos="360"/>
          <w:tab w:val="left" w:pos="720"/>
          <w:tab w:val="left" w:pos="1080"/>
        </w:tabs>
        <w:ind w:left="720"/>
        <w:rPr>
          <w:rFonts w:ascii="Courier New" w:hAnsi="Courier New"/>
          <w:sz w:val="16"/>
        </w:rPr>
      </w:pPr>
      <w:r>
        <w:rPr>
          <w:rFonts w:ascii="Courier New" w:hAnsi="Courier New"/>
          <w:sz w:val="16"/>
        </w:rPr>
        <w:t xml:space="preserve">   65           FLAGGED OI EXPIRING - OUTPT</w:t>
      </w:r>
    </w:p>
    <w:p w14:paraId="7463D0B8" w14:textId="77777777" w:rsidR="00897269" w:rsidRDefault="00897269">
      <w:pPr>
        <w:pBdr>
          <w:top w:val="single" w:sz="6" w:space="1" w:color="0000FF"/>
          <w:left w:val="single" w:sz="6" w:space="1" w:color="0000FF"/>
          <w:bottom w:val="single" w:sz="6" w:space="1" w:color="0000FF"/>
          <w:right w:val="single" w:sz="6" w:space="1" w:color="0000FF"/>
        </w:pBdr>
        <w:tabs>
          <w:tab w:val="left" w:pos="360"/>
          <w:tab w:val="left" w:pos="720"/>
          <w:tab w:val="left" w:pos="1080"/>
        </w:tabs>
        <w:ind w:left="720"/>
        <w:rPr>
          <w:rFonts w:ascii="Courier New" w:hAnsi="Courier New"/>
          <w:sz w:val="18"/>
        </w:rPr>
      </w:pPr>
      <w:r>
        <w:rPr>
          <w:rFonts w:ascii="Courier New" w:hAnsi="Courier New"/>
          <w:sz w:val="18"/>
        </w:rPr>
        <w:t xml:space="preserve">Notification: STAT RESULTS// </w:t>
      </w:r>
      <w:r>
        <w:rPr>
          <w:rFonts w:ascii="Courier New" w:hAnsi="Courier New"/>
          <w:b/>
          <w:sz w:val="18"/>
        </w:rPr>
        <w:t>&lt;Enter&gt;</w:t>
      </w:r>
      <w:r>
        <w:rPr>
          <w:rFonts w:ascii="Courier New" w:hAnsi="Courier New"/>
          <w:sz w:val="18"/>
        </w:rPr>
        <w:t xml:space="preserve">  STAT RESULTS   STAT RESULTS</w:t>
      </w:r>
    </w:p>
    <w:p w14:paraId="344B1410" w14:textId="77777777" w:rsidR="00897269" w:rsidRDefault="00897269">
      <w:pPr>
        <w:pBdr>
          <w:top w:val="single" w:sz="6" w:space="1" w:color="0000FF"/>
          <w:left w:val="single" w:sz="6" w:space="1" w:color="0000FF"/>
          <w:bottom w:val="single" w:sz="6" w:space="1" w:color="0000FF"/>
          <w:right w:val="single" w:sz="6" w:space="1" w:color="0000FF"/>
        </w:pBdr>
        <w:tabs>
          <w:tab w:val="left" w:pos="360"/>
          <w:tab w:val="left" w:pos="720"/>
          <w:tab w:val="left" w:pos="1080"/>
        </w:tabs>
        <w:ind w:left="720"/>
        <w:rPr>
          <w:rFonts w:ascii="Courier New" w:hAnsi="Courier New"/>
          <w:sz w:val="18"/>
        </w:rPr>
      </w:pPr>
      <w:r>
        <w:rPr>
          <w:rFonts w:ascii="Courier New" w:hAnsi="Courier New"/>
          <w:sz w:val="18"/>
        </w:rPr>
        <w:t xml:space="preserve">Value: </w:t>
      </w:r>
      <w:r>
        <w:rPr>
          <w:rFonts w:ascii="Courier New" w:hAnsi="Courier New"/>
          <w:b/>
          <w:sz w:val="18"/>
        </w:rPr>
        <w:t>?</w:t>
      </w:r>
    </w:p>
    <w:p w14:paraId="3F4D6EF9" w14:textId="77777777" w:rsidR="00897269" w:rsidRDefault="00897269">
      <w:pPr>
        <w:pBdr>
          <w:top w:val="single" w:sz="6" w:space="1" w:color="0000FF"/>
          <w:left w:val="single" w:sz="6" w:space="1" w:color="0000FF"/>
          <w:bottom w:val="single" w:sz="6" w:space="1" w:color="0000FF"/>
          <w:right w:val="single" w:sz="6" w:space="1" w:color="0000FF"/>
        </w:pBdr>
        <w:tabs>
          <w:tab w:val="left" w:pos="360"/>
          <w:tab w:val="left" w:pos="720"/>
          <w:tab w:val="left" w:pos="1080"/>
        </w:tabs>
        <w:ind w:left="720"/>
        <w:rPr>
          <w:rFonts w:ascii="Courier New" w:hAnsi="Courier New"/>
          <w:sz w:val="18"/>
        </w:rPr>
      </w:pPr>
      <w:r>
        <w:rPr>
          <w:rFonts w:ascii="Courier New" w:hAnsi="Courier New"/>
          <w:sz w:val="18"/>
        </w:rPr>
        <w:t>Code indicating processing flag for the entity and notification.</w:t>
      </w:r>
    </w:p>
    <w:p w14:paraId="18A71309" w14:textId="77777777" w:rsidR="00897269" w:rsidRDefault="00897269">
      <w:pPr>
        <w:pBdr>
          <w:top w:val="single" w:sz="6" w:space="1" w:color="0000FF"/>
          <w:left w:val="single" w:sz="6" w:space="1" w:color="0000FF"/>
          <w:bottom w:val="single" w:sz="6" w:space="1" w:color="0000FF"/>
          <w:right w:val="single" w:sz="6" w:space="1" w:color="0000FF"/>
        </w:pBdr>
        <w:tabs>
          <w:tab w:val="left" w:pos="360"/>
          <w:tab w:val="left" w:pos="720"/>
          <w:tab w:val="left" w:pos="1080"/>
        </w:tabs>
        <w:ind w:left="720"/>
        <w:rPr>
          <w:rFonts w:ascii="Courier New" w:hAnsi="Courier New"/>
          <w:sz w:val="18"/>
        </w:rPr>
      </w:pPr>
      <w:r>
        <w:rPr>
          <w:rFonts w:ascii="Courier New" w:hAnsi="Courier New"/>
          <w:sz w:val="18"/>
        </w:rPr>
        <w:t>Select one of the following:</w:t>
      </w:r>
    </w:p>
    <w:p w14:paraId="5C920C2C" w14:textId="77777777" w:rsidR="00897269" w:rsidRDefault="00897269">
      <w:pPr>
        <w:pBdr>
          <w:top w:val="single" w:sz="6" w:space="1" w:color="0000FF"/>
          <w:left w:val="single" w:sz="6" w:space="1" w:color="0000FF"/>
          <w:bottom w:val="single" w:sz="6" w:space="1" w:color="0000FF"/>
          <w:right w:val="single" w:sz="6" w:space="1" w:color="0000FF"/>
        </w:pBdr>
        <w:tabs>
          <w:tab w:val="left" w:pos="360"/>
          <w:tab w:val="left" w:pos="720"/>
          <w:tab w:val="left" w:pos="1080"/>
        </w:tabs>
        <w:ind w:left="720"/>
        <w:rPr>
          <w:rFonts w:ascii="Courier New" w:hAnsi="Courier New"/>
          <w:sz w:val="18"/>
        </w:rPr>
      </w:pPr>
      <w:r>
        <w:rPr>
          <w:rFonts w:ascii="Courier New" w:hAnsi="Courier New"/>
          <w:sz w:val="18"/>
        </w:rPr>
        <w:t xml:space="preserve">          M         Mandatory</w:t>
      </w:r>
    </w:p>
    <w:p w14:paraId="69E9CDE5" w14:textId="77777777" w:rsidR="00897269" w:rsidRDefault="00897269">
      <w:pPr>
        <w:pBdr>
          <w:top w:val="single" w:sz="6" w:space="1" w:color="0000FF"/>
          <w:left w:val="single" w:sz="6" w:space="1" w:color="0000FF"/>
          <w:bottom w:val="single" w:sz="6" w:space="1" w:color="0000FF"/>
          <w:right w:val="single" w:sz="6" w:space="1" w:color="0000FF"/>
        </w:pBdr>
        <w:tabs>
          <w:tab w:val="left" w:pos="360"/>
          <w:tab w:val="left" w:pos="720"/>
          <w:tab w:val="left" w:pos="1080"/>
        </w:tabs>
        <w:ind w:left="720"/>
        <w:rPr>
          <w:rFonts w:ascii="Courier New" w:hAnsi="Courier New"/>
          <w:sz w:val="18"/>
        </w:rPr>
      </w:pPr>
      <w:r>
        <w:rPr>
          <w:rFonts w:ascii="Courier New" w:hAnsi="Courier New"/>
          <w:sz w:val="18"/>
        </w:rPr>
        <w:t xml:space="preserve">          E         Enabled</w:t>
      </w:r>
    </w:p>
    <w:p w14:paraId="498CC932" w14:textId="77777777" w:rsidR="00897269" w:rsidRDefault="00897269">
      <w:pPr>
        <w:pBdr>
          <w:top w:val="single" w:sz="6" w:space="1" w:color="0000FF"/>
          <w:left w:val="single" w:sz="6" w:space="1" w:color="0000FF"/>
          <w:bottom w:val="single" w:sz="6" w:space="1" w:color="0000FF"/>
          <w:right w:val="single" w:sz="6" w:space="1" w:color="0000FF"/>
        </w:pBdr>
        <w:tabs>
          <w:tab w:val="left" w:pos="360"/>
          <w:tab w:val="left" w:pos="720"/>
          <w:tab w:val="left" w:pos="1080"/>
        </w:tabs>
        <w:ind w:left="720"/>
        <w:rPr>
          <w:rFonts w:ascii="Courier New" w:hAnsi="Courier New"/>
          <w:sz w:val="18"/>
        </w:rPr>
      </w:pPr>
      <w:r>
        <w:rPr>
          <w:rFonts w:ascii="Courier New" w:hAnsi="Courier New"/>
          <w:sz w:val="18"/>
        </w:rPr>
        <w:t xml:space="preserve">          D         Disabled</w:t>
      </w:r>
    </w:p>
    <w:p w14:paraId="390F586F" w14:textId="77777777" w:rsidR="00897269" w:rsidRDefault="00897269">
      <w:pPr>
        <w:pBdr>
          <w:top w:val="single" w:sz="6" w:space="1" w:color="0000FF"/>
          <w:left w:val="single" w:sz="6" w:space="1" w:color="0000FF"/>
          <w:bottom w:val="single" w:sz="6" w:space="1" w:color="0000FF"/>
          <w:right w:val="single" w:sz="6" w:space="1" w:color="0000FF"/>
        </w:pBdr>
        <w:tabs>
          <w:tab w:val="left" w:pos="360"/>
          <w:tab w:val="left" w:pos="720"/>
          <w:tab w:val="left" w:pos="1080"/>
        </w:tabs>
        <w:ind w:left="720"/>
      </w:pPr>
      <w:r>
        <w:rPr>
          <w:rFonts w:ascii="Courier New" w:hAnsi="Courier New"/>
          <w:sz w:val="18"/>
        </w:rPr>
        <w:t xml:space="preserve">Value: </w:t>
      </w:r>
      <w:r>
        <w:rPr>
          <w:rFonts w:ascii="Courier New" w:hAnsi="Courier New"/>
          <w:b/>
          <w:sz w:val="18"/>
        </w:rPr>
        <w:t>e</w:t>
      </w:r>
      <w:r>
        <w:rPr>
          <w:rFonts w:ascii="Courier New" w:hAnsi="Courier New"/>
          <w:sz w:val="18"/>
        </w:rPr>
        <w:t xml:space="preserve">  Enabled</w:t>
      </w:r>
    </w:p>
    <w:p w14:paraId="1CC068ED" w14:textId="77777777" w:rsidR="00897269" w:rsidRDefault="00897269">
      <w:pPr>
        <w:pStyle w:val="TableHeading"/>
        <w:ind w:left="540"/>
        <w:rPr>
          <w:rFonts w:ascii="Century Schoolbook" w:hAnsi="Century Schoolbook"/>
        </w:rPr>
      </w:pPr>
      <w:bookmarkStart w:id="266" w:name="_Toc384258676"/>
    </w:p>
    <w:p w14:paraId="1C861455" w14:textId="77777777" w:rsidR="00897269" w:rsidRDefault="00897269">
      <w:pPr>
        <w:pStyle w:val="TableHeading"/>
        <w:ind w:left="540"/>
        <w:rPr>
          <w:rFonts w:ascii="Century Schoolbook" w:hAnsi="Century Schoolbook"/>
          <w:i/>
        </w:rPr>
      </w:pPr>
      <w:r>
        <w:rPr>
          <w:rFonts w:ascii="Century Schoolbook" w:hAnsi="Century Schoolbook"/>
          <w:i/>
        </w:rPr>
        <w:t>Disabling a Notification</w:t>
      </w:r>
    </w:p>
    <w:p w14:paraId="5EC6B840" w14:textId="77777777" w:rsidR="00897269" w:rsidRDefault="00897269">
      <w:pPr>
        <w:pStyle w:val="TableHeading"/>
        <w:ind w:left="540"/>
        <w:rPr>
          <w:rFonts w:ascii="Century Schoolbook" w:hAnsi="Century Schoolbook"/>
          <w:b w:val="0"/>
        </w:rPr>
      </w:pPr>
      <w:r>
        <w:rPr>
          <w:rFonts w:ascii="Century Schoolbook" w:hAnsi="Century Schoolbook"/>
          <w:b w:val="0"/>
        </w:rPr>
        <w:t>Disabling a notification follows the same process, but it seems counter-intuitive. When the program asks if you want to add a new Notification, logically you’d want to say “No,” but the program is really asking if you want to add a new notification to a temporary list for consideration about enabling or disabling. The program is using a generic FileMan call</w:t>
      </w:r>
      <w:r>
        <w:rPr>
          <w:rFonts w:ascii="Century Schoolbook" w:hAnsi="Century Schoolbook"/>
          <w:b w:val="0"/>
        </w:rPr>
        <w:sym w:font="Symbol" w:char="F0BE"/>
      </w:r>
      <w:r>
        <w:rPr>
          <w:rFonts w:ascii="Century Schoolbook" w:hAnsi="Century Schoolbook"/>
          <w:b w:val="0"/>
        </w:rPr>
        <w:t>we hope that in the near future a more user-friendly utility will be written for this option.</w:t>
      </w:r>
    </w:p>
    <w:p w14:paraId="08975202" w14:textId="77777777" w:rsidR="00897269" w:rsidRDefault="00897269">
      <w:pPr>
        <w:pStyle w:val="TableHeading"/>
        <w:ind w:left="540"/>
        <w:rPr>
          <w:rFonts w:ascii="Century Schoolbook" w:hAnsi="Century Schoolbook"/>
          <w:b w:val="0"/>
        </w:rPr>
      </w:pPr>
    </w:p>
    <w:p w14:paraId="3031D9A4" w14:textId="77777777" w:rsidR="00897269" w:rsidRDefault="00897269">
      <w:pPr>
        <w:pStyle w:val="TableHeading"/>
        <w:pBdr>
          <w:top w:val="single" w:sz="6" w:space="1" w:color="0000FF"/>
          <w:left w:val="single" w:sz="6" w:space="1" w:color="0000FF"/>
          <w:bottom w:val="single" w:sz="6" w:space="1" w:color="0000FF"/>
          <w:right w:val="single" w:sz="6" w:space="1" w:color="0000FF"/>
        </w:pBdr>
        <w:ind w:left="540"/>
        <w:rPr>
          <w:rFonts w:ascii="Courier New" w:hAnsi="Courier New"/>
          <w:b w:val="0"/>
          <w:sz w:val="18"/>
        </w:rPr>
      </w:pPr>
      <w:r>
        <w:rPr>
          <w:rFonts w:ascii="Courier New" w:hAnsi="Courier New"/>
          <w:b w:val="0"/>
          <w:sz w:val="18"/>
        </w:rPr>
        <w:t xml:space="preserve">Select Notification Mgmt Menu Option: </w:t>
      </w:r>
      <w:r>
        <w:rPr>
          <w:rFonts w:ascii="Courier New" w:hAnsi="Courier New"/>
          <w:sz w:val="18"/>
        </w:rPr>
        <w:t>1</w:t>
      </w:r>
      <w:r>
        <w:rPr>
          <w:rFonts w:ascii="Courier New" w:hAnsi="Courier New"/>
          <w:b w:val="0"/>
          <w:sz w:val="18"/>
        </w:rPr>
        <w:t xml:space="preserve">  Enable/Disable Notifications </w:t>
      </w:r>
    </w:p>
    <w:p w14:paraId="037723ED" w14:textId="77777777" w:rsidR="00897269" w:rsidRDefault="00897269">
      <w:pPr>
        <w:pStyle w:val="TableHeading"/>
        <w:pBdr>
          <w:top w:val="single" w:sz="6" w:space="1" w:color="0000FF"/>
          <w:left w:val="single" w:sz="6" w:space="1" w:color="0000FF"/>
          <w:bottom w:val="single" w:sz="6" w:space="1" w:color="0000FF"/>
          <w:right w:val="single" w:sz="6" w:space="1" w:color="0000FF"/>
        </w:pBdr>
        <w:ind w:left="540"/>
        <w:rPr>
          <w:rFonts w:ascii="Courier New" w:hAnsi="Courier New"/>
          <w:b w:val="0"/>
          <w:sz w:val="18"/>
        </w:rPr>
      </w:pPr>
    </w:p>
    <w:p w14:paraId="0CA9E92F" w14:textId="77777777" w:rsidR="00897269" w:rsidRDefault="00897269">
      <w:pPr>
        <w:pStyle w:val="TableHeading"/>
        <w:pBdr>
          <w:top w:val="single" w:sz="6" w:space="1" w:color="0000FF"/>
          <w:left w:val="single" w:sz="6" w:space="1" w:color="0000FF"/>
          <w:bottom w:val="single" w:sz="6" w:space="1" w:color="0000FF"/>
          <w:right w:val="single" w:sz="6" w:space="1" w:color="0000FF"/>
        </w:pBdr>
        <w:ind w:left="540"/>
        <w:rPr>
          <w:rFonts w:ascii="Courier New" w:hAnsi="Courier New"/>
          <w:b w:val="0"/>
          <w:sz w:val="18"/>
        </w:rPr>
      </w:pPr>
      <w:r>
        <w:rPr>
          <w:rFonts w:ascii="Courier New" w:hAnsi="Courier New"/>
          <w:b w:val="0"/>
          <w:sz w:val="18"/>
        </w:rPr>
        <w:t xml:space="preserve">               Set PROCESSING FLAG Parameters for Notifications</w:t>
      </w:r>
    </w:p>
    <w:p w14:paraId="6D635862" w14:textId="77777777" w:rsidR="00897269" w:rsidRDefault="00897269">
      <w:pPr>
        <w:pStyle w:val="TableHeading"/>
        <w:pBdr>
          <w:top w:val="single" w:sz="6" w:space="1" w:color="0000FF"/>
          <w:left w:val="single" w:sz="6" w:space="1" w:color="0000FF"/>
          <w:bottom w:val="single" w:sz="6" w:space="1" w:color="0000FF"/>
          <w:right w:val="single" w:sz="6" w:space="1" w:color="0000FF"/>
        </w:pBdr>
        <w:ind w:left="540"/>
        <w:rPr>
          <w:rFonts w:ascii="Courier New" w:hAnsi="Courier New"/>
          <w:b w:val="0"/>
          <w:sz w:val="18"/>
        </w:rPr>
      </w:pPr>
    </w:p>
    <w:p w14:paraId="17429D2B" w14:textId="77777777" w:rsidR="00897269" w:rsidRDefault="00897269">
      <w:pPr>
        <w:pStyle w:val="TableHeading"/>
        <w:pBdr>
          <w:top w:val="single" w:sz="6" w:space="1" w:color="0000FF"/>
          <w:left w:val="single" w:sz="6" w:space="1" w:color="0000FF"/>
          <w:bottom w:val="single" w:sz="6" w:space="1" w:color="0000FF"/>
          <w:right w:val="single" w:sz="6" w:space="1" w:color="0000FF"/>
        </w:pBdr>
        <w:ind w:left="540"/>
        <w:rPr>
          <w:rFonts w:ascii="Courier New" w:hAnsi="Courier New"/>
          <w:b w:val="0"/>
          <w:sz w:val="18"/>
        </w:rPr>
      </w:pPr>
      <w:r>
        <w:rPr>
          <w:rFonts w:ascii="Courier New" w:hAnsi="Courier New"/>
          <w:b w:val="0"/>
          <w:sz w:val="18"/>
        </w:rPr>
        <w:t>Processing Flag may be set for the following:</w:t>
      </w:r>
    </w:p>
    <w:p w14:paraId="71942DF2" w14:textId="77777777" w:rsidR="00897269" w:rsidRDefault="00897269">
      <w:pPr>
        <w:pStyle w:val="TableHeading"/>
        <w:pBdr>
          <w:top w:val="single" w:sz="6" w:space="1" w:color="0000FF"/>
          <w:left w:val="single" w:sz="6" w:space="1" w:color="0000FF"/>
          <w:bottom w:val="single" w:sz="6" w:space="1" w:color="0000FF"/>
          <w:right w:val="single" w:sz="6" w:space="1" w:color="0000FF"/>
        </w:pBdr>
        <w:ind w:left="540"/>
        <w:rPr>
          <w:rFonts w:ascii="Courier New" w:hAnsi="Courier New"/>
          <w:b w:val="0"/>
          <w:sz w:val="18"/>
        </w:rPr>
      </w:pPr>
      <w:r>
        <w:rPr>
          <w:rFonts w:ascii="Courier New" w:hAnsi="Courier New"/>
          <w:b w:val="0"/>
          <w:sz w:val="18"/>
        </w:rPr>
        <w:t xml:space="preserve">     1   User          USR    [choose from NEW PERSON]</w:t>
      </w:r>
    </w:p>
    <w:p w14:paraId="5CB38703" w14:textId="77777777" w:rsidR="00897269" w:rsidRDefault="00897269">
      <w:pPr>
        <w:pStyle w:val="TableHeading"/>
        <w:pBdr>
          <w:top w:val="single" w:sz="6" w:space="1" w:color="0000FF"/>
          <w:left w:val="single" w:sz="6" w:space="1" w:color="0000FF"/>
          <w:bottom w:val="single" w:sz="6" w:space="1" w:color="0000FF"/>
          <w:right w:val="single" w:sz="6" w:space="1" w:color="0000FF"/>
        </w:pBdr>
        <w:ind w:left="540"/>
        <w:rPr>
          <w:rFonts w:ascii="Courier New" w:hAnsi="Courier New"/>
          <w:b w:val="0"/>
          <w:sz w:val="18"/>
        </w:rPr>
      </w:pPr>
      <w:r>
        <w:rPr>
          <w:rFonts w:ascii="Courier New" w:hAnsi="Courier New"/>
          <w:b w:val="0"/>
          <w:sz w:val="18"/>
        </w:rPr>
        <w:t xml:space="preserve">     2   Team (OE/RR)  OTL    [choose from OE/RR LIST]</w:t>
      </w:r>
    </w:p>
    <w:p w14:paraId="6E4F5FB8" w14:textId="77777777" w:rsidR="00897269" w:rsidRDefault="00897269">
      <w:pPr>
        <w:pStyle w:val="TableHeading"/>
        <w:pBdr>
          <w:top w:val="single" w:sz="6" w:space="1" w:color="0000FF"/>
          <w:left w:val="single" w:sz="6" w:space="1" w:color="0000FF"/>
          <w:bottom w:val="single" w:sz="6" w:space="1" w:color="0000FF"/>
          <w:right w:val="single" w:sz="6" w:space="1" w:color="0000FF"/>
        </w:pBdr>
        <w:ind w:left="540"/>
        <w:rPr>
          <w:rFonts w:ascii="Courier New" w:hAnsi="Courier New"/>
          <w:b w:val="0"/>
          <w:sz w:val="18"/>
        </w:rPr>
      </w:pPr>
      <w:r>
        <w:rPr>
          <w:rFonts w:ascii="Courier New" w:hAnsi="Courier New"/>
          <w:b w:val="0"/>
          <w:sz w:val="18"/>
        </w:rPr>
        <w:t xml:space="preserve">     3   Service       SRV    [choose from SERVICE/SECTION]</w:t>
      </w:r>
    </w:p>
    <w:p w14:paraId="761809AE" w14:textId="77777777" w:rsidR="00897269" w:rsidRDefault="00897269">
      <w:pPr>
        <w:pStyle w:val="TableHeading"/>
        <w:pBdr>
          <w:top w:val="single" w:sz="6" w:space="1" w:color="0000FF"/>
          <w:left w:val="single" w:sz="6" w:space="1" w:color="0000FF"/>
          <w:bottom w:val="single" w:sz="6" w:space="1" w:color="0000FF"/>
          <w:right w:val="single" w:sz="6" w:space="1" w:color="0000FF"/>
        </w:pBdr>
        <w:ind w:left="540"/>
        <w:rPr>
          <w:rFonts w:ascii="Courier New" w:hAnsi="Courier New"/>
          <w:b w:val="0"/>
          <w:sz w:val="18"/>
        </w:rPr>
      </w:pPr>
      <w:r>
        <w:rPr>
          <w:rFonts w:ascii="Courier New" w:hAnsi="Courier New"/>
          <w:b w:val="0"/>
          <w:sz w:val="18"/>
        </w:rPr>
        <w:t xml:space="preserve">     4   Location      LOC    [choose from HOSPITAL LOCATION]</w:t>
      </w:r>
    </w:p>
    <w:p w14:paraId="13385186" w14:textId="77777777" w:rsidR="00897269" w:rsidRDefault="00897269">
      <w:pPr>
        <w:pStyle w:val="TableHeading"/>
        <w:pBdr>
          <w:top w:val="single" w:sz="6" w:space="1" w:color="0000FF"/>
          <w:left w:val="single" w:sz="6" w:space="1" w:color="0000FF"/>
          <w:bottom w:val="single" w:sz="6" w:space="1" w:color="0000FF"/>
          <w:right w:val="single" w:sz="6" w:space="1" w:color="0000FF"/>
        </w:pBdr>
        <w:ind w:left="540"/>
        <w:rPr>
          <w:rFonts w:ascii="Courier New" w:hAnsi="Courier New"/>
          <w:b w:val="0"/>
          <w:sz w:val="18"/>
        </w:rPr>
      </w:pPr>
      <w:r>
        <w:rPr>
          <w:rFonts w:ascii="Courier New" w:hAnsi="Courier New"/>
          <w:b w:val="0"/>
          <w:sz w:val="18"/>
        </w:rPr>
        <w:t xml:space="preserve">     5   Division      DIV    [REGION 5]</w:t>
      </w:r>
    </w:p>
    <w:p w14:paraId="729C3826" w14:textId="77777777" w:rsidR="00897269" w:rsidRDefault="00897269">
      <w:pPr>
        <w:pStyle w:val="TableHeading"/>
        <w:pBdr>
          <w:top w:val="single" w:sz="6" w:space="1" w:color="0000FF"/>
          <w:left w:val="single" w:sz="6" w:space="1" w:color="0000FF"/>
          <w:bottom w:val="single" w:sz="6" w:space="1" w:color="0000FF"/>
          <w:right w:val="single" w:sz="6" w:space="1" w:color="0000FF"/>
        </w:pBdr>
        <w:ind w:left="540"/>
        <w:rPr>
          <w:rFonts w:ascii="Courier New" w:hAnsi="Courier New"/>
          <w:b w:val="0"/>
          <w:sz w:val="18"/>
        </w:rPr>
      </w:pPr>
      <w:r>
        <w:rPr>
          <w:rFonts w:ascii="Courier New" w:hAnsi="Courier New"/>
          <w:b w:val="0"/>
          <w:sz w:val="18"/>
        </w:rPr>
        <w:t xml:space="preserve">     6   System        SYS    [OEX.ISC-SLC.VA.GOV]</w:t>
      </w:r>
    </w:p>
    <w:p w14:paraId="6E230C07" w14:textId="77777777" w:rsidR="00897269" w:rsidRDefault="00897269">
      <w:pPr>
        <w:pStyle w:val="TableHeading"/>
        <w:pBdr>
          <w:top w:val="single" w:sz="6" w:space="1" w:color="0000FF"/>
          <w:left w:val="single" w:sz="6" w:space="1" w:color="0000FF"/>
          <w:bottom w:val="single" w:sz="6" w:space="1" w:color="0000FF"/>
          <w:right w:val="single" w:sz="6" w:space="1" w:color="0000FF"/>
        </w:pBdr>
        <w:ind w:left="540"/>
        <w:rPr>
          <w:rFonts w:ascii="Courier New" w:hAnsi="Courier New"/>
          <w:b w:val="0"/>
          <w:sz w:val="18"/>
        </w:rPr>
      </w:pPr>
      <w:r>
        <w:rPr>
          <w:rFonts w:ascii="Courier New" w:hAnsi="Courier New"/>
          <w:b w:val="0"/>
          <w:sz w:val="18"/>
        </w:rPr>
        <w:lastRenderedPageBreak/>
        <w:t xml:space="preserve">     7   Package       PKG    [ORDER ENTRY/RESULTS REPORTING]</w:t>
      </w:r>
    </w:p>
    <w:p w14:paraId="51915D0E" w14:textId="77777777" w:rsidR="00897269" w:rsidRDefault="00897269">
      <w:pPr>
        <w:ind w:left="360"/>
        <w:rPr>
          <w:b/>
          <w:i/>
        </w:rPr>
      </w:pPr>
      <w:r>
        <w:br w:type="page"/>
      </w:r>
      <w:r>
        <w:rPr>
          <w:b/>
          <w:i/>
        </w:rPr>
        <w:lastRenderedPageBreak/>
        <w:t>Notifications, cont’d</w:t>
      </w:r>
    </w:p>
    <w:p w14:paraId="50ABCD4F" w14:textId="77777777" w:rsidR="00897269" w:rsidRDefault="00897269">
      <w:pPr>
        <w:pStyle w:val="TableHeading"/>
        <w:ind w:left="720"/>
        <w:rPr>
          <w:rFonts w:ascii="Times New Roman" w:hAnsi="Times New Roman"/>
        </w:rPr>
      </w:pPr>
    </w:p>
    <w:p w14:paraId="69F026C3" w14:textId="77777777" w:rsidR="00897269" w:rsidRDefault="00897269">
      <w:pPr>
        <w:pStyle w:val="TableHeading"/>
        <w:pBdr>
          <w:top w:val="single" w:sz="6" w:space="1" w:color="0000FF"/>
          <w:left w:val="single" w:sz="6" w:space="1" w:color="0000FF"/>
          <w:bottom w:val="single" w:sz="6" w:space="1" w:color="0000FF"/>
          <w:right w:val="single" w:sz="6" w:space="1" w:color="0000FF"/>
        </w:pBdr>
        <w:ind w:left="540"/>
        <w:rPr>
          <w:rFonts w:ascii="Courier New" w:hAnsi="Courier New"/>
          <w:b w:val="0"/>
          <w:sz w:val="18"/>
        </w:rPr>
      </w:pPr>
      <w:r>
        <w:rPr>
          <w:rFonts w:ascii="Courier New" w:hAnsi="Courier New"/>
          <w:b w:val="0"/>
          <w:sz w:val="18"/>
        </w:rPr>
        <w:t xml:space="preserve">Enter selection: 1  </w:t>
      </w:r>
      <w:r>
        <w:rPr>
          <w:rFonts w:ascii="Courier New" w:hAnsi="Courier New"/>
          <w:sz w:val="18"/>
        </w:rPr>
        <w:t>User</w:t>
      </w:r>
      <w:r>
        <w:rPr>
          <w:rFonts w:ascii="Courier New" w:hAnsi="Courier New"/>
          <w:b w:val="0"/>
          <w:sz w:val="18"/>
        </w:rPr>
        <w:t xml:space="preserve">   NEW PERSON</w:t>
      </w:r>
    </w:p>
    <w:p w14:paraId="3D0C0997" w14:textId="77777777" w:rsidR="00897269" w:rsidRDefault="00897269">
      <w:pPr>
        <w:pStyle w:val="TableHeading"/>
        <w:pBdr>
          <w:top w:val="single" w:sz="6" w:space="1" w:color="0000FF"/>
          <w:left w:val="single" w:sz="6" w:space="1" w:color="0000FF"/>
          <w:bottom w:val="single" w:sz="6" w:space="1" w:color="0000FF"/>
          <w:right w:val="single" w:sz="6" w:space="1" w:color="0000FF"/>
        </w:pBdr>
        <w:ind w:left="540"/>
        <w:rPr>
          <w:rFonts w:ascii="Courier New" w:hAnsi="Courier New"/>
          <w:b w:val="0"/>
          <w:sz w:val="18"/>
        </w:rPr>
      </w:pPr>
      <w:r>
        <w:rPr>
          <w:rFonts w:ascii="Courier New" w:hAnsi="Courier New"/>
          <w:b w:val="0"/>
          <w:sz w:val="18"/>
        </w:rPr>
        <w:t xml:space="preserve">Select NEW PERSON NAME:  </w:t>
      </w:r>
      <w:r w:rsidR="00ED7C20">
        <w:rPr>
          <w:rFonts w:ascii="Courier New" w:hAnsi="Courier New"/>
          <w:sz w:val="18"/>
        </w:rPr>
        <w:t>CPRSPROVIDER,FIVE</w:t>
      </w:r>
      <w:r>
        <w:rPr>
          <w:rFonts w:ascii="Courier New" w:hAnsi="Courier New"/>
          <w:b w:val="0"/>
          <w:sz w:val="18"/>
        </w:rPr>
        <w:t xml:space="preserve">    </w:t>
      </w:r>
      <w:r w:rsidR="00ED7C20">
        <w:rPr>
          <w:rFonts w:ascii="Courier New" w:hAnsi="Courier New"/>
          <w:b w:val="0"/>
          <w:sz w:val="18"/>
        </w:rPr>
        <w:t>CPF</w:t>
      </w:r>
      <w:r>
        <w:rPr>
          <w:rFonts w:ascii="Courier New" w:hAnsi="Courier New"/>
          <w:b w:val="0"/>
          <w:sz w:val="18"/>
        </w:rPr>
        <w:t xml:space="preserve">          </w:t>
      </w:r>
    </w:p>
    <w:p w14:paraId="11D8BE46" w14:textId="77777777" w:rsidR="00897269" w:rsidRDefault="00897269">
      <w:pPr>
        <w:pStyle w:val="TableHeading"/>
        <w:pBdr>
          <w:top w:val="single" w:sz="6" w:space="1" w:color="0000FF"/>
          <w:left w:val="single" w:sz="6" w:space="1" w:color="0000FF"/>
          <w:bottom w:val="single" w:sz="6" w:space="1" w:color="0000FF"/>
          <w:right w:val="single" w:sz="6" w:space="1" w:color="0000FF"/>
        </w:pBdr>
        <w:ind w:left="540"/>
        <w:rPr>
          <w:rFonts w:ascii="Courier New" w:hAnsi="Courier New"/>
          <w:b w:val="0"/>
          <w:sz w:val="18"/>
        </w:rPr>
      </w:pPr>
    </w:p>
    <w:p w14:paraId="430843CB" w14:textId="77777777" w:rsidR="00897269" w:rsidRDefault="00897269">
      <w:pPr>
        <w:pStyle w:val="TableHeading"/>
        <w:pBdr>
          <w:top w:val="single" w:sz="6" w:space="1" w:color="0000FF"/>
          <w:left w:val="single" w:sz="6" w:space="1" w:color="0000FF"/>
          <w:bottom w:val="single" w:sz="6" w:space="1" w:color="0000FF"/>
          <w:right w:val="single" w:sz="6" w:space="1" w:color="0000FF"/>
        </w:pBdr>
        <w:ind w:left="540"/>
        <w:rPr>
          <w:rFonts w:ascii="Courier New" w:hAnsi="Courier New"/>
          <w:b w:val="0"/>
          <w:sz w:val="18"/>
        </w:rPr>
      </w:pPr>
      <w:r>
        <w:rPr>
          <w:rFonts w:ascii="Courier New" w:hAnsi="Courier New"/>
          <w:b w:val="0"/>
          <w:sz w:val="18"/>
        </w:rPr>
        <w:t xml:space="preserve">--------------- Setting Processing Flag  for User: </w:t>
      </w:r>
      <w:r w:rsidR="00ED7C20">
        <w:rPr>
          <w:rFonts w:ascii="Courier New" w:hAnsi="Courier New"/>
          <w:b w:val="0"/>
          <w:sz w:val="18"/>
        </w:rPr>
        <w:t>CPRSPROVIDER,FIVE</w:t>
      </w:r>
      <w:r>
        <w:rPr>
          <w:rFonts w:ascii="Courier New" w:hAnsi="Courier New"/>
          <w:b w:val="0"/>
          <w:sz w:val="18"/>
        </w:rPr>
        <w:t xml:space="preserve"> --------------</w:t>
      </w:r>
    </w:p>
    <w:p w14:paraId="2F1D9DB6" w14:textId="77777777" w:rsidR="00897269" w:rsidRDefault="00897269">
      <w:pPr>
        <w:pStyle w:val="TableHeading"/>
        <w:pBdr>
          <w:top w:val="single" w:sz="6" w:space="1" w:color="0000FF"/>
          <w:left w:val="single" w:sz="6" w:space="1" w:color="0000FF"/>
          <w:bottom w:val="single" w:sz="6" w:space="1" w:color="0000FF"/>
          <w:right w:val="single" w:sz="6" w:space="1" w:color="0000FF"/>
        </w:pBdr>
        <w:ind w:left="540"/>
        <w:rPr>
          <w:rFonts w:ascii="Courier New" w:hAnsi="Courier New"/>
          <w:b w:val="0"/>
          <w:sz w:val="18"/>
        </w:rPr>
      </w:pPr>
      <w:r>
        <w:rPr>
          <w:rFonts w:ascii="Courier New" w:hAnsi="Courier New"/>
          <w:b w:val="0"/>
          <w:sz w:val="18"/>
        </w:rPr>
        <w:t xml:space="preserve">Select Notification: </w:t>
      </w:r>
      <w:r>
        <w:rPr>
          <w:rFonts w:ascii="Courier New" w:hAnsi="Courier New"/>
          <w:sz w:val="18"/>
        </w:rPr>
        <w:t>?</w:t>
      </w:r>
    </w:p>
    <w:p w14:paraId="1E38163A" w14:textId="77777777" w:rsidR="00897269" w:rsidRDefault="00897269">
      <w:pPr>
        <w:pStyle w:val="TableHeading"/>
        <w:pBdr>
          <w:top w:val="single" w:sz="6" w:space="1" w:color="0000FF"/>
          <w:left w:val="single" w:sz="6" w:space="1" w:color="0000FF"/>
          <w:bottom w:val="single" w:sz="6" w:space="1" w:color="0000FF"/>
          <w:right w:val="single" w:sz="6" w:space="1" w:color="0000FF"/>
        </w:pBdr>
        <w:ind w:left="540"/>
        <w:rPr>
          <w:rFonts w:ascii="Courier New" w:hAnsi="Courier New"/>
          <w:b w:val="0"/>
          <w:sz w:val="18"/>
        </w:rPr>
      </w:pPr>
    </w:p>
    <w:p w14:paraId="68B97101" w14:textId="77777777" w:rsidR="00897269" w:rsidRDefault="00897269">
      <w:pPr>
        <w:pStyle w:val="TableHeading"/>
        <w:pBdr>
          <w:top w:val="single" w:sz="6" w:space="1" w:color="0000FF"/>
          <w:left w:val="single" w:sz="6" w:space="1" w:color="0000FF"/>
          <w:bottom w:val="single" w:sz="6" w:space="1" w:color="0000FF"/>
          <w:right w:val="single" w:sz="6" w:space="1" w:color="0000FF"/>
        </w:pBdr>
        <w:ind w:left="540"/>
        <w:rPr>
          <w:rFonts w:ascii="Courier New" w:hAnsi="Courier New"/>
          <w:b w:val="0"/>
          <w:sz w:val="18"/>
        </w:rPr>
      </w:pPr>
      <w:r>
        <w:rPr>
          <w:rFonts w:ascii="Courier New" w:hAnsi="Courier New"/>
          <w:b w:val="0"/>
          <w:sz w:val="18"/>
        </w:rPr>
        <w:t xml:space="preserve">     Notification                  Value</w:t>
      </w:r>
    </w:p>
    <w:p w14:paraId="2D312D93" w14:textId="77777777" w:rsidR="00897269" w:rsidRDefault="00897269">
      <w:pPr>
        <w:pStyle w:val="TableHeading"/>
        <w:pBdr>
          <w:top w:val="single" w:sz="6" w:space="1" w:color="0000FF"/>
          <w:left w:val="single" w:sz="6" w:space="1" w:color="0000FF"/>
          <w:bottom w:val="single" w:sz="6" w:space="1" w:color="0000FF"/>
          <w:right w:val="single" w:sz="6" w:space="1" w:color="0000FF"/>
        </w:pBdr>
        <w:ind w:left="540"/>
        <w:rPr>
          <w:rFonts w:ascii="Courier New" w:hAnsi="Courier New"/>
          <w:b w:val="0"/>
          <w:sz w:val="18"/>
        </w:rPr>
      </w:pPr>
      <w:r>
        <w:rPr>
          <w:rFonts w:ascii="Courier New" w:hAnsi="Courier New"/>
          <w:b w:val="0"/>
          <w:sz w:val="18"/>
        </w:rPr>
        <w:t xml:space="preserve">     ------------                  -----</w:t>
      </w:r>
    </w:p>
    <w:p w14:paraId="52AE1DB1" w14:textId="77777777" w:rsidR="00897269" w:rsidRDefault="00897269">
      <w:pPr>
        <w:pStyle w:val="TableHeading"/>
        <w:pBdr>
          <w:top w:val="single" w:sz="6" w:space="1" w:color="0000FF"/>
          <w:left w:val="single" w:sz="6" w:space="1" w:color="0000FF"/>
          <w:bottom w:val="single" w:sz="6" w:space="1" w:color="0000FF"/>
          <w:right w:val="single" w:sz="6" w:space="1" w:color="0000FF"/>
        </w:pBdr>
        <w:ind w:left="540"/>
        <w:rPr>
          <w:rFonts w:ascii="Courier New" w:hAnsi="Courier New"/>
          <w:b w:val="0"/>
          <w:sz w:val="18"/>
        </w:rPr>
      </w:pPr>
      <w:r>
        <w:rPr>
          <w:rFonts w:ascii="Courier New" w:hAnsi="Courier New"/>
          <w:b w:val="0"/>
          <w:sz w:val="18"/>
        </w:rPr>
        <w:t xml:space="preserve">     LAB RESULTS                   Disabled</w:t>
      </w:r>
    </w:p>
    <w:p w14:paraId="7CB5FF77" w14:textId="77777777" w:rsidR="00897269" w:rsidRDefault="00897269">
      <w:pPr>
        <w:pStyle w:val="TableHeading"/>
        <w:pBdr>
          <w:top w:val="single" w:sz="6" w:space="1" w:color="0000FF"/>
          <w:left w:val="single" w:sz="6" w:space="1" w:color="0000FF"/>
          <w:bottom w:val="single" w:sz="6" w:space="1" w:color="0000FF"/>
          <w:right w:val="single" w:sz="6" w:space="1" w:color="0000FF"/>
        </w:pBdr>
        <w:ind w:left="540"/>
        <w:rPr>
          <w:rFonts w:ascii="Courier New" w:hAnsi="Courier New"/>
          <w:b w:val="0"/>
          <w:sz w:val="18"/>
        </w:rPr>
      </w:pPr>
      <w:r>
        <w:rPr>
          <w:rFonts w:ascii="Courier New" w:hAnsi="Courier New"/>
          <w:b w:val="0"/>
          <w:sz w:val="18"/>
        </w:rPr>
        <w:t xml:space="preserve">     ORDER REQUIRES ELEC SIGNATURE Mandatory</w:t>
      </w:r>
    </w:p>
    <w:p w14:paraId="6D167535" w14:textId="77777777" w:rsidR="00897269" w:rsidRDefault="00897269">
      <w:pPr>
        <w:pStyle w:val="TableHeading"/>
        <w:pBdr>
          <w:top w:val="single" w:sz="6" w:space="1" w:color="0000FF"/>
          <w:left w:val="single" w:sz="6" w:space="1" w:color="0000FF"/>
          <w:bottom w:val="single" w:sz="6" w:space="1" w:color="0000FF"/>
          <w:right w:val="single" w:sz="6" w:space="1" w:color="0000FF"/>
        </w:pBdr>
        <w:ind w:left="540"/>
        <w:rPr>
          <w:rFonts w:ascii="Courier New" w:hAnsi="Courier New"/>
          <w:b w:val="0"/>
          <w:sz w:val="18"/>
        </w:rPr>
      </w:pPr>
      <w:r>
        <w:rPr>
          <w:rFonts w:ascii="Courier New" w:hAnsi="Courier New"/>
          <w:b w:val="0"/>
          <w:sz w:val="18"/>
        </w:rPr>
        <w:t xml:space="preserve">     CRITICAL LAB RESULT (INFO)    Mandatory</w:t>
      </w:r>
    </w:p>
    <w:p w14:paraId="119B718F" w14:textId="77777777" w:rsidR="00897269" w:rsidRDefault="00897269">
      <w:pPr>
        <w:pStyle w:val="TableHeading"/>
        <w:pBdr>
          <w:top w:val="single" w:sz="6" w:space="1" w:color="0000FF"/>
          <w:left w:val="single" w:sz="6" w:space="1" w:color="0000FF"/>
          <w:bottom w:val="single" w:sz="6" w:space="1" w:color="0000FF"/>
          <w:right w:val="single" w:sz="6" w:space="1" w:color="0000FF"/>
        </w:pBdr>
        <w:ind w:left="540"/>
        <w:rPr>
          <w:rFonts w:ascii="Courier New" w:hAnsi="Courier New"/>
          <w:b w:val="0"/>
          <w:sz w:val="18"/>
        </w:rPr>
      </w:pPr>
      <w:r>
        <w:rPr>
          <w:rFonts w:ascii="Courier New" w:hAnsi="Courier New"/>
          <w:b w:val="0"/>
          <w:sz w:val="18"/>
        </w:rPr>
        <w:t xml:space="preserve">     STAT RESULTS                  Mandatory</w:t>
      </w:r>
    </w:p>
    <w:p w14:paraId="136045CE" w14:textId="77777777" w:rsidR="00897269" w:rsidRDefault="00897269">
      <w:pPr>
        <w:pStyle w:val="TableHeading"/>
        <w:pBdr>
          <w:top w:val="single" w:sz="6" w:space="1" w:color="0000FF"/>
          <w:left w:val="single" w:sz="6" w:space="1" w:color="0000FF"/>
          <w:bottom w:val="single" w:sz="6" w:space="1" w:color="0000FF"/>
          <w:right w:val="single" w:sz="6" w:space="1" w:color="0000FF"/>
        </w:pBdr>
        <w:ind w:left="540"/>
        <w:rPr>
          <w:rFonts w:ascii="Courier New" w:hAnsi="Courier New"/>
          <w:b w:val="0"/>
          <w:sz w:val="18"/>
        </w:rPr>
      </w:pPr>
      <w:r>
        <w:rPr>
          <w:rFonts w:ascii="Courier New" w:hAnsi="Courier New"/>
          <w:b w:val="0"/>
          <w:sz w:val="18"/>
        </w:rPr>
        <w:t xml:space="preserve">     FREE TEXT                     Disabled</w:t>
      </w:r>
    </w:p>
    <w:p w14:paraId="6F62B4EB" w14:textId="77777777" w:rsidR="00897269" w:rsidRDefault="00897269">
      <w:pPr>
        <w:pStyle w:val="TableHeading"/>
        <w:pBdr>
          <w:top w:val="single" w:sz="6" w:space="1" w:color="0000FF"/>
          <w:left w:val="single" w:sz="6" w:space="1" w:color="0000FF"/>
          <w:bottom w:val="single" w:sz="6" w:space="1" w:color="0000FF"/>
          <w:right w:val="single" w:sz="6" w:space="1" w:color="0000FF"/>
        </w:pBdr>
        <w:ind w:left="540"/>
        <w:rPr>
          <w:rFonts w:ascii="Courier New" w:hAnsi="Courier New"/>
          <w:b w:val="0"/>
          <w:sz w:val="18"/>
        </w:rPr>
      </w:pPr>
    </w:p>
    <w:p w14:paraId="38C38758" w14:textId="77777777" w:rsidR="00897269" w:rsidRDefault="00897269">
      <w:pPr>
        <w:pStyle w:val="TableHeading"/>
        <w:pBdr>
          <w:top w:val="single" w:sz="6" w:space="1" w:color="0000FF"/>
          <w:left w:val="single" w:sz="6" w:space="1" w:color="0000FF"/>
          <w:bottom w:val="single" w:sz="6" w:space="1" w:color="0000FF"/>
          <w:right w:val="single" w:sz="6" w:space="1" w:color="0000FF"/>
        </w:pBdr>
        <w:ind w:left="540"/>
        <w:rPr>
          <w:rFonts w:ascii="Courier New" w:hAnsi="Courier New"/>
          <w:b w:val="0"/>
          <w:sz w:val="18"/>
        </w:rPr>
      </w:pPr>
      <w:r>
        <w:rPr>
          <w:rFonts w:ascii="Courier New" w:hAnsi="Courier New"/>
          <w:b w:val="0"/>
          <w:sz w:val="18"/>
        </w:rPr>
        <w:t xml:space="preserve"> Answer with OE/RR NOTIFICATIONS NUMBER, or NAME, or PACKAGE ID, or</w:t>
      </w:r>
    </w:p>
    <w:p w14:paraId="402C0B11" w14:textId="77777777" w:rsidR="00897269" w:rsidRDefault="00897269">
      <w:pPr>
        <w:pStyle w:val="TableHeading"/>
        <w:pBdr>
          <w:top w:val="single" w:sz="6" w:space="1" w:color="0000FF"/>
          <w:left w:val="single" w:sz="6" w:space="1" w:color="0000FF"/>
          <w:bottom w:val="single" w:sz="6" w:space="1" w:color="0000FF"/>
          <w:right w:val="single" w:sz="6" w:space="1" w:color="0000FF"/>
        </w:pBdr>
        <w:ind w:left="540"/>
        <w:rPr>
          <w:rFonts w:ascii="Courier New" w:hAnsi="Courier New"/>
          <w:b w:val="0"/>
          <w:sz w:val="18"/>
        </w:rPr>
      </w:pPr>
      <w:r>
        <w:rPr>
          <w:rFonts w:ascii="Courier New" w:hAnsi="Courier New"/>
          <w:b w:val="0"/>
          <w:sz w:val="18"/>
        </w:rPr>
        <w:t xml:space="preserve">     MESSAGE TEXT, or RECIPIENT USERS</w:t>
      </w:r>
    </w:p>
    <w:p w14:paraId="74B16BAE" w14:textId="77777777" w:rsidR="00897269" w:rsidRDefault="00897269">
      <w:pPr>
        <w:pStyle w:val="TableHeading"/>
        <w:pBdr>
          <w:top w:val="single" w:sz="6" w:space="1" w:color="0000FF"/>
          <w:left w:val="single" w:sz="6" w:space="1" w:color="0000FF"/>
          <w:bottom w:val="single" w:sz="6" w:space="1" w:color="0000FF"/>
          <w:right w:val="single" w:sz="6" w:space="1" w:color="0000FF"/>
        </w:pBdr>
        <w:ind w:left="540"/>
        <w:rPr>
          <w:rFonts w:ascii="Courier New" w:hAnsi="Courier New"/>
          <w:b w:val="0"/>
          <w:sz w:val="18"/>
        </w:rPr>
      </w:pPr>
      <w:r>
        <w:rPr>
          <w:rFonts w:ascii="Courier New" w:hAnsi="Courier New"/>
          <w:b w:val="0"/>
          <w:sz w:val="18"/>
        </w:rPr>
        <w:t xml:space="preserve"> Do you want the entire 41-Entry OE/RR NOTIFICATIONS List? </w:t>
      </w:r>
      <w:r>
        <w:rPr>
          <w:rFonts w:ascii="Courier New" w:hAnsi="Courier New"/>
          <w:sz w:val="18"/>
        </w:rPr>
        <w:t xml:space="preserve">N  </w:t>
      </w:r>
      <w:r>
        <w:rPr>
          <w:rFonts w:ascii="Courier New" w:hAnsi="Courier New"/>
          <w:b w:val="0"/>
          <w:sz w:val="18"/>
        </w:rPr>
        <w:t>(NO)</w:t>
      </w:r>
    </w:p>
    <w:p w14:paraId="557CF09D" w14:textId="77777777" w:rsidR="00897269" w:rsidRDefault="00897269">
      <w:pPr>
        <w:pStyle w:val="TableHeading"/>
        <w:pBdr>
          <w:top w:val="single" w:sz="6" w:space="1" w:color="0000FF"/>
          <w:left w:val="single" w:sz="6" w:space="1" w:color="0000FF"/>
          <w:bottom w:val="single" w:sz="6" w:space="1" w:color="0000FF"/>
          <w:right w:val="single" w:sz="6" w:space="1" w:color="0000FF"/>
        </w:pBdr>
        <w:ind w:left="540"/>
        <w:rPr>
          <w:rFonts w:ascii="Courier New" w:hAnsi="Courier New"/>
          <w:b w:val="0"/>
          <w:sz w:val="18"/>
        </w:rPr>
      </w:pPr>
      <w:r>
        <w:rPr>
          <w:rFonts w:ascii="Courier New" w:hAnsi="Courier New"/>
          <w:b w:val="0"/>
          <w:sz w:val="18"/>
        </w:rPr>
        <w:t xml:space="preserve">    </w:t>
      </w:r>
    </w:p>
    <w:p w14:paraId="3527A15C" w14:textId="77777777" w:rsidR="00897269" w:rsidRDefault="00897269">
      <w:pPr>
        <w:pStyle w:val="TableHeading"/>
        <w:pBdr>
          <w:top w:val="single" w:sz="6" w:space="1" w:color="0000FF"/>
          <w:left w:val="single" w:sz="6" w:space="1" w:color="0000FF"/>
          <w:bottom w:val="single" w:sz="6" w:space="1" w:color="0000FF"/>
          <w:right w:val="single" w:sz="6" w:space="1" w:color="0000FF"/>
        </w:pBdr>
        <w:ind w:left="540"/>
        <w:rPr>
          <w:rFonts w:ascii="Courier New" w:hAnsi="Courier New"/>
          <w:b w:val="0"/>
          <w:sz w:val="18"/>
        </w:rPr>
      </w:pPr>
      <w:r>
        <w:rPr>
          <w:rFonts w:ascii="Courier New" w:hAnsi="Courier New"/>
          <w:b w:val="0"/>
          <w:sz w:val="18"/>
        </w:rPr>
        <w:t xml:space="preserve">Select Notification: </w:t>
      </w:r>
      <w:r>
        <w:rPr>
          <w:rFonts w:ascii="Courier New" w:hAnsi="Courier New"/>
          <w:sz w:val="18"/>
        </w:rPr>
        <w:t>ADMISSION</w:t>
      </w:r>
    </w:p>
    <w:p w14:paraId="4C661698" w14:textId="77777777" w:rsidR="00897269" w:rsidRDefault="00897269">
      <w:pPr>
        <w:pStyle w:val="TableHeading"/>
        <w:pBdr>
          <w:top w:val="single" w:sz="6" w:space="1" w:color="0000FF"/>
          <w:left w:val="single" w:sz="6" w:space="1" w:color="0000FF"/>
          <w:bottom w:val="single" w:sz="6" w:space="1" w:color="0000FF"/>
          <w:right w:val="single" w:sz="6" w:space="1" w:color="0000FF"/>
        </w:pBdr>
        <w:ind w:left="540"/>
        <w:rPr>
          <w:rFonts w:ascii="Courier New" w:hAnsi="Courier New"/>
          <w:b w:val="0"/>
          <w:sz w:val="18"/>
        </w:rPr>
      </w:pPr>
      <w:r>
        <w:rPr>
          <w:rFonts w:ascii="Courier New" w:hAnsi="Courier New"/>
          <w:b w:val="0"/>
          <w:sz w:val="18"/>
        </w:rPr>
        <w:t xml:space="preserve">Are you adding ADMISSION as a new Notification? Yes// </w:t>
      </w:r>
      <w:r>
        <w:rPr>
          <w:rFonts w:ascii="Courier New" w:hAnsi="Courier New"/>
          <w:b w:val="0"/>
          <w:sz w:val="20"/>
        </w:rPr>
        <w:t>&lt;Enter&gt;</w:t>
      </w:r>
      <w:r>
        <w:rPr>
          <w:rFonts w:ascii="Courier New" w:hAnsi="Courier New"/>
          <w:b w:val="0"/>
          <w:sz w:val="18"/>
        </w:rPr>
        <w:t xml:space="preserve">   YES</w:t>
      </w:r>
    </w:p>
    <w:p w14:paraId="037DACB3" w14:textId="77777777" w:rsidR="00897269" w:rsidRDefault="00897269">
      <w:pPr>
        <w:pStyle w:val="TableHeading"/>
        <w:pBdr>
          <w:top w:val="single" w:sz="6" w:space="1" w:color="0000FF"/>
          <w:left w:val="single" w:sz="6" w:space="1" w:color="0000FF"/>
          <w:bottom w:val="single" w:sz="6" w:space="1" w:color="0000FF"/>
          <w:right w:val="single" w:sz="6" w:space="1" w:color="0000FF"/>
        </w:pBdr>
        <w:ind w:left="540"/>
        <w:rPr>
          <w:rFonts w:ascii="Courier New" w:hAnsi="Courier New"/>
          <w:b w:val="0"/>
          <w:sz w:val="18"/>
        </w:rPr>
      </w:pPr>
    </w:p>
    <w:p w14:paraId="0756FC96" w14:textId="77777777" w:rsidR="00897269" w:rsidRDefault="00897269">
      <w:pPr>
        <w:pStyle w:val="TableHeading"/>
        <w:pBdr>
          <w:top w:val="single" w:sz="6" w:space="1" w:color="0000FF"/>
          <w:left w:val="single" w:sz="6" w:space="1" w:color="0000FF"/>
          <w:bottom w:val="single" w:sz="6" w:space="1" w:color="0000FF"/>
          <w:right w:val="single" w:sz="6" w:space="1" w:color="0000FF"/>
        </w:pBdr>
        <w:ind w:left="540"/>
        <w:rPr>
          <w:rFonts w:ascii="Courier New" w:hAnsi="Courier New"/>
          <w:b w:val="0"/>
          <w:sz w:val="18"/>
        </w:rPr>
      </w:pPr>
      <w:r>
        <w:rPr>
          <w:rFonts w:ascii="Courier New" w:hAnsi="Courier New"/>
          <w:b w:val="0"/>
          <w:sz w:val="18"/>
        </w:rPr>
        <w:t xml:space="preserve">Notification: ADMISSION// </w:t>
      </w:r>
      <w:r>
        <w:rPr>
          <w:rFonts w:ascii="Courier New" w:hAnsi="Courier New"/>
          <w:b w:val="0"/>
          <w:sz w:val="20"/>
        </w:rPr>
        <w:t>&lt;Enter&gt;</w:t>
      </w:r>
      <w:r>
        <w:rPr>
          <w:rFonts w:ascii="Courier New" w:hAnsi="Courier New"/>
          <w:b w:val="0"/>
          <w:sz w:val="18"/>
        </w:rPr>
        <w:t xml:space="preserve">   ADMISSION   ADMISSION</w:t>
      </w:r>
    </w:p>
    <w:p w14:paraId="2F24CAC1" w14:textId="77777777" w:rsidR="00897269" w:rsidRDefault="00897269">
      <w:pPr>
        <w:pStyle w:val="TableHeading"/>
        <w:pBdr>
          <w:top w:val="single" w:sz="6" w:space="1" w:color="0000FF"/>
          <w:left w:val="single" w:sz="6" w:space="1" w:color="0000FF"/>
          <w:bottom w:val="single" w:sz="6" w:space="1" w:color="0000FF"/>
          <w:right w:val="single" w:sz="6" w:space="1" w:color="0000FF"/>
        </w:pBdr>
        <w:ind w:left="540"/>
        <w:rPr>
          <w:rFonts w:ascii="Courier New" w:hAnsi="Courier New"/>
          <w:b w:val="0"/>
          <w:sz w:val="18"/>
        </w:rPr>
      </w:pPr>
    </w:p>
    <w:p w14:paraId="318313CC" w14:textId="77777777" w:rsidR="00897269" w:rsidRDefault="00897269">
      <w:pPr>
        <w:pStyle w:val="TableHeading"/>
        <w:pBdr>
          <w:top w:val="single" w:sz="6" w:space="1" w:color="0000FF"/>
          <w:left w:val="single" w:sz="6" w:space="1" w:color="0000FF"/>
          <w:bottom w:val="single" w:sz="6" w:space="1" w:color="0000FF"/>
          <w:right w:val="single" w:sz="6" w:space="1" w:color="0000FF"/>
        </w:pBdr>
        <w:ind w:left="540"/>
        <w:rPr>
          <w:rFonts w:ascii="Courier New" w:hAnsi="Courier New"/>
          <w:b w:val="0"/>
          <w:sz w:val="18"/>
        </w:rPr>
      </w:pPr>
      <w:r>
        <w:rPr>
          <w:rFonts w:ascii="Courier New" w:hAnsi="Courier New"/>
          <w:b w:val="0"/>
          <w:sz w:val="18"/>
        </w:rPr>
        <w:t xml:space="preserve">Value: </w:t>
      </w:r>
      <w:r>
        <w:rPr>
          <w:rFonts w:ascii="Courier New" w:hAnsi="Courier New"/>
          <w:sz w:val="18"/>
        </w:rPr>
        <w:t>Disabled</w:t>
      </w:r>
    </w:p>
    <w:p w14:paraId="0C9B501B" w14:textId="77777777" w:rsidR="00897269" w:rsidRDefault="00897269">
      <w:pPr>
        <w:pStyle w:val="TableHeading"/>
        <w:pBdr>
          <w:top w:val="single" w:sz="6" w:space="1" w:color="0000FF"/>
          <w:left w:val="single" w:sz="6" w:space="1" w:color="0000FF"/>
          <w:bottom w:val="single" w:sz="6" w:space="1" w:color="0000FF"/>
          <w:right w:val="single" w:sz="6" w:space="1" w:color="0000FF"/>
        </w:pBdr>
        <w:ind w:left="540"/>
        <w:rPr>
          <w:rFonts w:ascii="Century Schoolbook" w:hAnsi="Century Schoolbook"/>
        </w:rPr>
      </w:pPr>
      <w:r>
        <w:rPr>
          <w:rFonts w:ascii="Courier New" w:hAnsi="Courier New"/>
          <w:b w:val="0"/>
          <w:sz w:val="18"/>
        </w:rPr>
        <w:t xml:space="preserve">Select Notification: </w:t>
      </w:r>
      <w:r>
        <w:rPr>
          <w:rFonts w:ascii="Courier New" w:hAnsi="Courier New"/>
          <w:b w:val="0"/>
          <w:sz w:val="20"/>
        </w:rPr>
        <w:t>&lt;Enter&gt;</w:t>
      </w:r>
    </w:p>
    <w:p w14:paraId="3D5CCADD" w14:textId="77777777" w:rsidR="00897269" w:rsidRDefault="00897269">
      <w:pPr>
        <w:pStyle w:val="TableHeading"/>
        <w:ind w:left="540"/>
        <w:rPr>
          <w:rFonts w:ascii="Century Schoolbook" w:hAnsi="Century Schoolbook"/>
          <w:i/>
        </w:rPr>
      </w:pPr>
    </w:p>
    <w:p w14:paraId="2BDF5CD3" w14:textId="77777777" w:rsidR="00897269" w:rsidRDefault="00897269">
      <w:pPr>
        <w:pStyle w:val="TableHeading"/>
        <w:ind w:left="720"/>
        <w:rPr>
          <w:rFonts w:ascii="Times New Roman" w:hAnsi="Times New Roman"/>
        </w:rPr>
      </w:pPr>
      <w:r>
        <w:rPr>
          <w:rFonts w:ascii="Times New Roman" w:hAnsi="Times New Roman"/>
        </w:rPr>
        <w:t>Erase Notifications</w:t>
      </w:r>
      <w:bookmarkEnd w:id="266"/>
      <w:r>
        <w:rPr>
          <w:rFonts w:ascii="Times New Roman" w:hAnsi="Times New Roman"/>
        </w:rPr>
        <w:fldChar w:fldCharType="begin"/>
      </w:r>
      <w:r>
        <w:rPr>
          <w:rFonts w:ascii="Times New Roman" w:hAnsi="Times New Roman"/>
        </w:rPr>
        <w:instrText>xe "Erase Notifications"</w:instrText>
      </w:r>
      <w:r>
        <w:rPr>
          <w:rFonts w:ascii="Times New Roman" w:hAnsi="Times New Roman"/>
        </w:rPr>
        <w:fldChar w:fldCharType="end"/>
      </w:r>
      <w:r>
        <w:rPr>
          <w:rFonts w:ascii="Times New Roman" w:hAnsi="Times New Roman"/>
        </w:rPr>
        <w:t xml:space="preserve"> [ORB3 ERASE NOTIFICATIONS</w:t>
      </w:r>
      <w:r>
        <w:rPr>
          <w:rFonts w:ascii="Times New Roman" w:hAnsi="Times New Roman"/>
        </w:rPr>
        <w:fldChar w:fldCharType="begin"/>
      </w:r>
      <w:r>
        <w:rPr>
          <w:rFonts w:ascii="Times New Roman" w:hAnsi="Times New Roman"/>
        </w:rPr>
        <w:instrText>xe "ORB3 ERASE NOTIFICATIONS"</w:instrText>
      </w:r>
      <w:r>
        <w:rPr>
          <w:rFonts w:ascii="Times New Roman" w:hAnsi="Times New Roman"/>
        </w:rPr>
        <w:fldChar w:fldCharType="end"/>
      </w:r>
      <w:r>
        <w:rPr>
          <w:rFonts w:ascii="Times New Roman" w:hAnsi="Times New Roman"/>
        </w:rPr>
        <w:t>]</w:t>
      </w:r>
    </w:p>
    <w:p w14:paraId="32F8CAA4" w14:textId="77777777" w:rsidR="00897269" w:rsidRDefault="00897269">
      <w:pPr>
        <w:ind w:left="720"/>
      </w:pPr>
      <w:r>
        <w:t>This option allows you to do one of the following:</w:t>
      </w:r>
    </w:p>
    <w:p w14:paraId="0D82D411" w14:textId="77777777" w:rsidR="00897269" w:rsidRDefault="00897269">
      <w:pPr>
        <w:ind w:left="720"/>
      </w:pPr>
    </w:p>
    <w:p w14:paraId="6F0E4586" w14:textId="77777777" w:rsidR="00897269" w:rsidRDefault="00897269">
      <w:pPr>
        <w:ind w:left="720"/>
      </w:pPr>
      <w:r>
        <w:t>1.  Erase all notifications for a User</w:t>
      </w:r>
    </w:p>
    <w:p w14:paraId="118E0C1C" w14:textId="77777777" w:rsidR="00897269" w:rsidRDefault="00897269">
      <w:pPr>
        <w:ind w:left="720"/>
      </w:pPr>
      <w:r>
        <w:t>2.  Erase all notifications for a Patient</w:t>
      </w:r>
    </w:p>
    <w:p w14:paraId="11734D57" w14:textId="77777777" w:rsidR="00897269" w:rsidRDefault="00897269">
      <w:pPr>
        <w:ind w:left="720"/>
      </w:pPr>
      <w:r>
        <w:t>3.  Erase all instances of a notification (regardless of Patient or User)</w:t>
      </w:r>
    </w:p>
    <w:p w14:paraId="0F6ABACE" w14:textId="77777777" w:rsidR="00897269" w:rsidRDefault="00897269">
      <w:pPr>
        <w:tabs>
          <w:tab w:val="left" w:pos="360"/>
          <w:tab w:val="left" w:pos="720"/>
          <w:tab w:val="left" w:pos="1080"/>
        </w:tabs>
      </w:pPr>
    </w:p>
    <w:p w14:paraId="0C8D2D28" w14:textId="77777777" w:rsidR="00897269" w:rsidRDefault="00897269">
      <w:pPr>
        <w:ind w:left="720"/>
        <w:rPr>
          <w:b/>
        </w:rPr>
      </w:pPr>
      <w:bookmarkStart w:id="267" w:name="_Toc384258677"/>
      <w:r>
        <w:rPr>
          <w:b/>
        </w:rPr>
        <w:t>Set Urgency for Notifications</w:t>
      </w:r>
      <w:bookmarkEnd w:id="267"/>
      <w:r>
        <w:rPr>
          <w:b/>
        </w:rPr>
        <w:t xml:space="preserve">  (GUI) [ORB3 URGENCY</w:t>
      </w:r>
      <w:r>
        <w:rPr>
          <w:b/>
        </w:rPr>
        <w:fldChar w:fldCharType="begin"/>
      </w:r>
      <w:r>
        <w:instrText>xe "</w:instrText>
      </w:r>
      <w:r>
        <w:rPr>
          <w:b/>
        </w:rPr>
        <w:instrText>ORB3 URGENCY</w:instrText>
      </w:r>
      <w:r>
        <w:instrText>"</w:instrText>
      </w:r>
      <w:r>
        <w:rPr>
          <w:b/>
        </w:rPr>
        <w:fldChar w:fldCharType="end"/>
      </w:r>
      <w:r>
        <w:rPr>
          <w:b/>
        </w:rPr>
        <w:t>]</w:t>
      </w:r>
    </w:p>
    <w:p w14:paraId="1F0A137A" w14:textId="77777777" w:rsidR="00897269" w:rsidRDefault="00897269">
      <w:pPr>
        <w:ind w:left="720"/>
      </w:pPr>
      <w:r>
        <w:t xml:space="preserve">This option lets you set the Urgency for a notification. The urgency is mainly used for sorting in GUI displays. The Urgencies include: </w:t>
      </w:r>
    </w:p>
    <w:p w14:paraId="6099EEC8" w14:textId="77777777" w:rsidR="00897269" w:rsidRDefault="00897269">
      <w:pPr>
        <w:ind w:left="720"/>
      </w:pPr>
    </w:p>
    <w:p w14:paraId="0C6A6918" w14:textId="77777777" w:rsidR="00897269" w:rsidRDefault="00897269">
      <w:pPr>
        <w:numPr>
          <w:ilvl w:val="0"/>
          <w:numId w:val="6"/>
        </w:numPr>
      </w:pPr>
      <w:r>
        <w:t xml:space="preserve">(High): notification is Highly urgent.  </w:t>
      </w:r>
    </w:p>
    <w:p w14:paraId="694E698D" w14:textId="77777777" w:rsidR="00897269" w:rsidRDefault="00897269">
      <w:pPr>
        <w:numPr>
          <w:ilvl w:val="0"/>
          <w:numId w:val="6"/>
        </w:numPr>
      </w:pPr>
      <w:r>
        <w:t xml:space="preserve">(Moderate): notification is Moderately urgent.  </w:t>
      </w:r>
    </w:p>
    <w:p w14:paraId="00342A08" w14:textId="77777777" w:rsidR="00897269" w:rsidRDefault="00897269">
      <w:pPr>
        <w:numPr>
          <w:ilvl w:val="0"/>
          <w:numId w:val="6"/>
        </w:numPr>
      </w:pPr>
      <w:r>
        <w:t>(Low): notification is of Low urgency.</w:t>
      </w:r>
    </w:p>
    <w:p w14:paraId="6C3D2648" w14:textId="77777777" w:rsidR="00897269" w:rsidRDefault="00897269">
      <w:pPr>
        <w:ind w:left="630"/>
      </w:pPr>
      <w:bookmarkStart w:id="268" w:name="_Toc384258678"/>
    </w:p>
    <w:p w14:paraId="00F28CE6" w14:textId="77777777" w:rsidR="00897269" w:rsidRDefault="00897269">
      <w:pPr>
        <w:pStyle w:val="TableHeading"/>
        <w:ind w:left="720"/>
        <w:rPr>
          <w:rFonts w:ascii="Times New Roman" w:hAnsi="Times New Roman"/>
        </w:rPr>
      </w:pPr>
      <w:r>
        <w:rPr>
          <w:rFonts w:ascii="Times New Roman" w:hAnsi="Times New Roman"/>
        </w:rPr>
        <w:t>Set Deletion Parameters for Notifications</w:t>
      </w:r>
      <w:bookmarkEnd w:id="268"/>
      <w:r>
        <w:rPr>
          <w:rFonts w:ascii="Times New Roman" w:hAnsi="Times New Roman"/>
        </w:rPr>
        <w:t xml:space="preserve">  [ORB3 DELETE MECHANISM</w:t>
      </w:r>
      <w:r>
        <w:rPr>
          <w:rFonts w:ascii="Times New Roman" w:hAnsi="Times New Roman"/>
        </w:rPr>
        <w:fldChar w:fldCharType="begin"/>
      </w:r>
      <w:r>
        <w:rPr>
          <w:rFonts w:ascii="Times New Roman" w:hAnsi="Times New Roman"/>
        </w:rPr>
        <w:instrText>xe "ORB3 DELETE MECHANISM"</w:instrText>
      </w:r>
      <w:r>
        <w:rPr>
          <w:rFonts w:ascii="Times New Roman" w:hAnsi="Times New Roman"/>
        </w:rPr>
        <w:fldChar w:fldCharType="end"/>
      </w:r>
      <w:r>
        <w:rPr>
          <w:rFonts w:ascii="Times New Roman" w:hAnsi="Times New Roman"/>
        </w:rPr>
        <w:t>]</w:t>
      </w:r>
    </w:p>
    <w:p w14:paraId="74141544" w14:textId="77777777" w:rsidR="00897269" w:rsidRDefault="00897269">
      <w:pPr>
        <w:ind w:left="720"/>
      </w:pPr>
      <w:r>
        <w:t xml:space="preserve">This option lets you set parameters to determine deletion conditions. </w:t>
      </w:r>
    </w:p>
    <w:p w14:paraId="4180B702" w14:textId="77777777" w:rsidR="00897269" w:rsidRDefault="00897269">
      <w:pPr>
        <w:ind w:left="720"/>
      </w:pPr>
      <w:r>
        <w:t xml:space="preserve">It uses a set of codes to determine how a notification will be deleted at a site. The codes include: </w:t>
      </w:r>
    </w:p>
    <w:p w14:paraId="01F99CED" w14:textId="77777777" w:rsidR="00897269" w:rsidRDefault="00897269">
      <w:pPr>
        <w:ind w:left="990" w:right="-288" w:hanging="270"/>
      </w:pPr>
      <w:r>
        <w:rPr>
          <w:b/>
        </w:rPr>
        <w:t>I</w:t>
      </w:r>
      <w:r>
        <w:t xml:space="preserve">   (Individual Recipient): delete the notification for an individual recipient when: </w:t>
      </w:r>
    </w:p>
    <w:p w14:paraId="6005D15D" w14:textId="77777777" w:rsidR="00897269" w:rsidRDefault="00897269">
      <w:pPr>
        <w:ind w:left="1530" w:hanging="450"/>
      </w:pPr>
      <w:r>
        <w:lastRenderedPageBreak/>
        <w:t xml:space="preserve">a) </w:t>
      </w:r>
      <w:r>
        <w:tab/>
        <w:t xml:space="preserve">that individual completes the follow-up  action on notifications with associated follow-up action.  </w:t>
      </w:r>
    </w:p>
    <w:p w14:paraId="5A3DCF80" w14:textId="77777777" w:rsidR="00897269" w:rsidRDefault="00897269">
      <w:pPr>
        <w:ind w:left="1530" w:hanging="450"/>
      </w:pPr>
      <w:r>
        <w:t xml:space="preserve">b) </w:t>
      </w:r>
      <w:r>
        <w:tab/>
        <w:t xml:space="preserve">that  individual reviews notifications without follow-up actions.  </w:t>
      </w:r>
    </w:p>
    <w:p w14:paraId="104E55DE" w14:textId="77777777" w:rsidR="00897269" w:rsidRDefault="00897269">
      <w:pPr>
        <w:ind w:left="360"/>
        <w:rPr>
          <w:b/>
          <w:i/>
        </w:rPr>
      </w:pPr>
      <w:r>
        <w:br w:type="page"/>
      </w:r>
      <w:r>
        <w:rPr>
          <w:b/>
          <w:i/>
        </w:rPr>
        <w:lastRenderedPageBreak/>
        <w:t>Notifications, cont’d</w:t>
      </w:r>
    </w:p>
    <w:p w14:paraId="2840DC7F" w14:textId="77777777" w:rsidR="00897269" w:rsidRDefault="00897269">
      <w:pPr>
        <w:ind w:left="720"/>
      </w:pPr>
    </w:p>
    <w:p w14:paraId="5B57CC7A" w14:textId="77777777" w:rsidR="00897269" w:rsidRDefault="00897269">
      <w:pPr>
        <w:ind w:left="720"/>
      </w:pPr>
      <w:r>
        <w:rPr>
          <w:b/>
        </w:rPr>
        <w:t>A</w:t>
      </w:r>
      <w:r>
        <w:t xml:space="preserve"> (All Recipients): delete the notification for all recipients when: </w:t>
      </w:r>
    </w:p>
    <w:p w14:paraId="524C4414" w14:textId="77777777" w:rsidR="00897269" w:rsidRDefault="00897269">
      <w:pPr>
        <w:numPr>
          <w:ilvl w:val="0"/>
          <w:numId w:val="7"/>
        </w:numPr>
      </w:pPr>
      <w:r>
        <w:t xml:space="preserve">any recipient completes the follow-up action on notifications with follow-up actions. </w:t>
      </w:r>
    </w:p>
    <w:p w14:paraId="52DC9259" w14:textId="77777777" w:rsidR="00897269" w:rsidRDefault="00897269">
      <w:pPr>
        <w:numPr>
          <w:ilvl w:val="0"/>
          <w:numId w:val="7"/>
        </w:numPr>
      </w:pPr>
      <w:r>
        <w:t xml:space="preserve"> any recipient reviews notifications without follow-up actions.</w:t>
      </w:r>
    </w:p>
    <w:p w14:paraId="72E74D6D" w14:textId="77777777" w:rsidR="00897269" w:rsidRDefault="00897269">
      <w:pPr>
        <w:ind w:left="720"/>
      </w:pPr>
    </w:p>
    <w:p w14:paraId="2E923A6C" w14:textId="77777777" w:rsidR="00897269" w:rsidRDefault="00897269">
      <w:pPr>
        <w:pStyle w:val="TableHeading"/>
        <w:ind w:left="720"/>
        <w:rPr>
          <w:rFonts w:ascii="Times New Roman" w:hAnsi="Times New Roman"/>
        </w:rPr>
      </w:pPr>
      <w:bookmarkStart w:id="269" w:name="_Toc384258679"/>
      <w:r>
        <w:rPr>
          <w:rFonts w:ascii="Times New Roman" w:hAnsi="Times New Roman"/>
        </w:rPr>
        <w:t>Set Default Recipient(s) for Notifications</w:t>
      </w:r>
      <w:bookmarkEnd w:id="269"/>
      <w:r>
        <w:rPr>
          <w:rFonts w:ascii="Times New Roman" w:hAnsi="Times New Roman"/>
        </w:rPr>
        <w:t xml:space="preserve">  [ORB3 DEFAULT RECIPIENTS]</w:t>
      </w:r>
    </w:p>
    <w:p w14:paraId="3AD80366" w14:textId="77777777" w:rsidR="00897269" w:rsidRDefault="00897269">
      <w:pPr>
        <w:ind w:left="720"/>
      </w:pPr>
      <w:r>
        <w:t>Enter “Yes” if the recipient should always receive this notification. Recipients (users, teams) will receive the notification on a regular basis</w:t>
      </w:r>
      <w:r>
        <w:sym w:font="Symbol" w:char="F0BE"/>
      </w:r>
      <w:r>
        <w:t>despite settings in the option Enable/Disable Notifications. These recipients will always receive the notification, regardless of patient.</w:t>
      </w:r>
    </w:p>
    <w:p w14:paraId="0C072272" w14:textId="77777777" w:rsidR="00897269" w:rsidRDefault="00897269">
      <w:pPr>
        <w:ind w:left="630"/>
      </w:pPr>
      <w:bookmarkStart w:id="270" w:name="_Toc384258680"/>
    </w:p>
    <w:p w14:paraId="08C12059" w14:textId="77777777" w:rsidR="00897269" w:rsidRDefault="00897269">
      <w:pPr>
        <w:ind w:left="720"/>
        <w:rPr>
          <w:b/>
        </w:rPr>
      </w:pPr>
      <w:r>
        <w:rPr>
          <w:b/>
        </w:rPr>
        <w:t>Set Default Recipient Device(s) for Notifications</w:t>
      </w:r>
      <w:bookmarkEnd w:id="270"/>
      <w:r>
        <w:rPr>
          <w:b/>
        </w:rPr>
        <w:fldChar w:fldCharType="begin"/>
      </w:r>
      <w:r>
        <w:instrText>xe "</w:instrText>
      </w:r>
      <w:r>
        <w:rPr>
          <w:b/>
        </w:rPr>
        <w:instrText>Set Default Recipient Device(s) for Notifications</w:instrText>
      </w:r>
      <w:r>
        <w:instrText>"</w:instrText>
      </w:r>
      <w:r>
        <w:rPr>
          <w:b/>
        </w:rPr>
        <w:fldChar w:fldCharType="end"/>
      </w:r>
      <w:r>
        <w:rPr>
          <w:b/>
        </w:rPr>
        <w:t xml:space="preserve">  [ORB3 DEFAULT DEVICE RECIPIENTS</w:t>
      </w:r>
      <w:r>
        <w:rPr>
          <w:b/>
        </w:rPr>
        <w:fldChar w:fldCharType="begin"/>
      </w:r>
      <w:r>
        <w:instrText>xe "</w:instrText>
      </w:r>
      <w:r>
        <w:rPr>
          <w:b/>
        </w:rPr>
        <w:instrText>ORB3 DEFAULT DEVICE RECIPIENTS</w:instrText>
      </w:r>
      <w:r>
        <w:instrText>"</w:instrText>
      </w:r>
      <w:r>
        <w:rPr>
          <w:b/>
        </w:rPr>
        <w:fldChar w:fldCharType="end"/>
      </w:r>
      <w:r>
        <w:rPr>
          <w:b/>
        </w:rPr>
        <w:t>]</w:t>
      </w:r>
    </w:p>
    <w:p w14:paraId="74029AE5" w14:textId="77777777" w:rsidR="00897269" w:rsidRDefault="00897269">
      <w:pPr>
        <w:ind w:left="720"/>
      </w:pPr>
      <w:r>
        <w:t>Enter “Yes” if the device (from the Device file) should always receive this notification. Recipient devices will receive the notification on a regular basis</w:t>
      </w:r>
      <w:r>
        <w:sym w:font="Symbol" w:char="F0BE"/>
      </w:r>
      <w:r>
        <w:t>despite settings in the option Enable/Disable Notifications. These recipient devices will always receive the notification, regardless of patient.</w:t>
      </w:r>
    </w:p>
    <w:p w14:paraId="22FD359C" w14:textId="77777777" w:rsidR="00897269" w:rsidRDefault="00897269">
      <w:pPr>
        <w:ind w:left="720"/>
      </w:pPr>
    </w:p>
    <w:p w14:paraId="66FE633B" w14:textId="77777777" w:rsidR="00897269" w:rsidRDefault="00897269">
      <w:pPr>
        <w:pStyle w:val="TableHeading"/>
        <w:ind w:left="720"/>
        <w:rPr>
          <w:rFonts w:ascii="Times New Roman" w:hAnsi="Times New Roman"/>
        </w:rPr>
      </w:pPr>
      <w:bookmarkStart w:id="271" w:name="_Toc384258681"/>
      <w:r>
        <w:rPr>
          <w:rFonts w:ascii="Times New Roman" w:hAnsi="Times New Roman"/>
        </w:rPr>
        <w:t>Set Provider Recipients for Notifications</w:t>
      </w:r>
      <w:bookmarkEnd w:id="271"/>
      <w:r>
        <w:rPr>
          <w:rFonts w:ascii="Times New Roman" w:hAnsi="Times New Roman"/>
        </w:rPr>
        <w:fldChar w:fldCharType="begin"/>
      </w:r>
      <w:r>
        <w:rPr>
          <w:rFonts w:ascii="Times New Roman" w:hAnsi="Times New Roman"/>
        </w:rPr>
        <w:instrText>xe "Set Provider Recipients for Notifications"</w:instrText>
      </w:r>
      <w:r>
        <w:rPr>
          <w:rFonts w:ascii="Times New Roman" w:hAnsi="Times New Roman"/>
        </w:rPr>
        <w:fldChar w:fldCharType="end"/>
      </w:r>
      <w:r>
        <w:rPr>
          <w:rFonts w:ascii="Times New Roman" w:hAnsi="Times New Roman"/>
        </w:rPr>
        <w:t xml:space="preserve">   [ORB3 PROVIDER RECIPIENTS</w:t>
      </w:r>
      <w:r>
        <w:rPr>
          <w:rFonts w:ascii="Times New Roman" w:hAnsi="Times New Roman"/>
        </w:rPr>
        <w:fldChar w:fldCharType="begin"/>
      </w:r>
      <w:r>
        <w:rPr>
          <w:rFonts w:ascii="Times New Roman" w:hAnsi="Times New Roman"/>
        </w:rPr>
        <w:instrText>xe "ORB3 PROVIDER RECIPIENTS"</w:instrText>
      </w:r>
      <w:r>
        <w:rPr>
          <w:rFonts w:ascii="Times New Roman" w:hAnsi="Times New Roman"/>
        </w:rPr>
        <w:fldChar w:fldCharType="end"/>
      </w:r>
      <w:r>
        <w:rPr>
          <w:rFonts w:ascii="Times New Roman" w:hAnsi="Times New Roman"/>
        </w:rPr>
        <w:t>]</w:t>
      </w:r>
    </w:p>
    <w:p w14:paraId="4831CC2A" w14:textId="77777777" w:rsidR="00897269" w:rsidRDefault="00897269">
      <w:pPr>
        <w:ind w:left="720"/>
      </w:pPr>
      <w:r>
        <w:t>This option lets you set any one or combination of a set of codes indicating default [provider] recipients of a notification by their title or relationship to the patient. Notifications can be set up with any or all of the following codes:</w:t>
      </w:r>
    </w:p>
    <w:p w14:paraId="39723928" w14:textId="77777777" w:rsidR="00897269" w:rsidRDefault="00897269">
      <w:pPr>
        <w:pStyle w:val="normalhanging"/>
        <w:rPr>
          <w:rFonts w:ascii="Times New Roman" w:hAnsi="Times New Roman"/>
        </w:rPr>
      </w:pPr>
      <w:r>
        <w:t xml:space="preserve">   </w:t>
      </w:r>
      <w:r>
        <w:rPr>
          <w:rFonts w:ascii="Times New Roman" w:hAnsi="Times New Roman"/>
        </w:rPr>
        <w:t xml:space="preserve">P </w:t>
      </w:r>
      <w:r>
        <w:rPr>
          <w:rFonts w:ascii="Times New Roman" w:hAnsi="Times New Roman"/>
        </w:rPr>
        <w:tab/>
        <w:t>(Primary Provider): deliver notification to  the patient’s Inpatient Primary Provider.</w:t>
      </w:r>
    </w:p>
    <w:p w14:paraId="6E077B76" w14:textId="77777777" w:rsidR="00897269" w:rsidRDefault="00897269">
      <w:pPr>
        <w:pStyle w:val="normalhanging"/>
        <w:rPr>
          <w:rFonts w:ascii="Times New Roman" w:hAnsi="Times New Roman"/>
        </w:rPr>
      </w:pPr>
      <w:r>
        <w:rPr>
          <w:rFonts w:ascii="Times New Roman" w:hAnsi="Times New Roman"/>
        </w:rPr>
        <w:t xml:space="preserve">   A </w:t>
      </w:r>
      <w:r>
        <w:rPr>
          <w:rFonts w:ascii="Times New Roman" w:hAnsi="Times New Roman"/>
        </w:rPr>
        <w:tab/>
        <w:t>(Attending Physician): deliver notification to the patient's Attending Physician</w:t>
      </w:r>
    </w:p>
    <w:p w14:paraId="30184618" w14:textId="77777777" w:rsidR="00897269" w:rsidRDefault="00897269">
      <w:pPr>
        <w:pStyle w:val="normalhanging"/>
        <w:rPr>
          <w:rFonts w:ascii="Times New Roman" w:hAnsi="Times New Roman"/>
        </w:rPr>
      </w:pPr>
      <w:r>
        <w:rPr>
          <w:rFonts w:ascii="Times New Roman" w:hAnsi="Times New Roman"/>
        </w:rPr>
        <w:t xml:space="preserve">   T </w:t>
      </w:r>
      <w:r>
        <w:rPr>
          <w:rFonts w:ascii="Times New Roman" w:hAnsi="Times New Roman"/>
        </w:rPr>
        <w:tab/>
        <w:t>(Patient Care Team): deliver notification to the patient's  primary care Team.</w:t>
      </w:r>
    </w:p>
    <w:p w14:paraId="2E45D3AC" w14:textId="77777777" w:rsidR="00897269" w:rsidRDefault="00897269">
      <w:pPr>
        <w:pStyle w:val="normalhanging"/>
        <w:rPr>
          <w:rFonts w:ascii="Times New Roman" w:hAnsi="Times New Roman"/>
        </w:rPr>
      </w:pPr>
      <w:r>
        <w:rPr>
          <w:rFonts w:ascii="Times New Roman" w:hAnsi="Times New Roman"/>
        </w:rPr>
        <w:t xml:space="preserve">   O </w:t>
      </w:r>
      <w:r>
        <w:rPr>
          <w:rFonts w:ascii="Times New Roman" w:hAnsi="Times New Roman"/>
        </w:rPr>
        <w:tab/>
        <w:t>(Ordering Provider): deliver notification to the provider who placed the order that triggered the notification.</w:t>
      </w:r>
    </w:p>
    <w:p w14:paraId="47D635DD" w14:textId="77777777" w:rsidR="00897269" w:rsidRDefault="00897269">
      <w:pPr>
        <w:ind w:left="720"/>
      </w:pPr>
    </w:p>
    <w:p w14:paraId="7FDD4AF4" w14:textId="77777777" w:rsidR="00897269" w:rsidRDefault="00897269">
      <w:pPr>
        <w:ind w:left="720"/>
      </w:pPr>
      <w:r>
        <w:t>The providers, physicians, and teams must be set up properly and accurately for the correct individuals to receive the notification.</w:t>
      </w:r>
    </w:p>
    <w:p w14:paraId="67917384" w14:textId="77777777" w:rsidR="00897269" w:rsidRDefault="00897269">
      <w:pPr>
        <w:ind w:left="360"/>
        <w:rPr>
          <w:b/>
          <w:i/>
        </w:rPr>
      </w:pPr>
      <w:r>
        <w:br w:type="page"/>
      </w:r>
      <w:r>
        <w:rPr>
          <w:b/>
          <w:i/>
        </w:rPr>
        <w:lastRenderedPageBreak/>
        <w:t>Notifications, cont’d</w:t>
      </w:r>
    </w:p>
    <w:p w14:paraId="520978FA" w14:textId="77777777" w:rsidR="00897269" w:rsidRDefault="00897269">
      <w:pPr>
        <w:tabs>
          <w:tab w:val="left" w:pos="360"/>
          <w:tab w:val="left" w:pos="720"/>
          <w:tab w:val="left" w:pos="1080"/>
        </w:tabs>
        <w:ind w:left="720" w:hanging="720"/>
      </w:pPr>
    </w:p>
    <w:p w14:paraId="5072E97C" w14:textId="77777777" w:rsidR="00897269" w:rsidRDefault="00897269">
      <w:pPr>
        <w:ind w:left="720"/>
        <w:rPr>
          <w:b/>
        </w:rPr>
      </w:pPr>
      <w:bookmarkStart w:id="272" w:name="_Toc384258682"/>
      <w:r>
        <w:rPr>
          <w:b/>
        </w:rPr>
        <w:t>Flag Orderable Item(s) to Send Notifications</w:t>
      </w:r>
      <w:bookmarkEnd w:id="272"/>
      <w:r>
        <w:rPr>
          <w:b/>
        </w:rPr>
        <w:fldChar w:fldCharType="begin"/>
      </w:r>
      <w:r>
        <w:instrText>xe "</w:instrText>
      </w:r>
      <w:r>
        <w:rPr>
          <w:b/>
        </w:rPr>
        <w:instrText>Flag Orderable Item(s) to Send Notifications</w:instrText>
      </w:r>
      <w:r>
        <w:instrText>"</w:instrText>
      </w:r>
      <w:r>
        <w:rPr>
          <w:b/>
        </w:rPr>
        <w:fldChar w:fldCharType="end"/>
      </w:r>
      <w:r>
        <w:rPr>
          <w:b/>
        </w:rPr>
        <w:t xml:space="preserve">  [ORB3 FLAG ORDERABLE ITEMS]</w:t>
      </w:r>
    </w:p>
    <w:p w14:paraId="63740BA4" w14:textId="77777777" w:rsidR="00897269" w:rsidRDefault="00897269">
      <w:pPr>
        <w:ind w:left="720"/>
      </w:pPr>
      <w:r>
        <w:t xml:space="preserve">This option has two sub-options to flag specific orderable items to send notifications when they are ordered, resulted, or expiring.  </w:t>
      </w:r>
    </w:p>
    <w:p w14:paraId="75EF8B5C" w14:textId="77777777" w:rsidR="00897269" w:rsidRDefault="00897269">
      <w:pPr>
        <w:pStyle w:val="TableHeading"/>
        <w:ind w:left="720"/>
        <w:rPr>
          <w:i/>
        </w:rPr>
      </w:pPr>
      <w:bookmarkStart w:id="273" w:name="_Toc384258683"/>
    </w:p>
    <w:p w14:paraId="01C24123" w14:textId="77777777" w:rsidR="00897269" w:rsidRDefault="00897269">
      <w:pPr>
        <w:pStyle w:val="TableHeading"/>
        <w:ind w:left="720"/>
        <w:rPr>
          <w:rFonts w:ascii="Times New Roman" w:hAnsi="Times New Roman"/>
        </w:rPr>
      </w:pPr>
      <w:r>
        <w:rPr>
          <w:rFonts w:ascii="Times New Roman" w:hAnsi="Times New Roman"/>
        </w:rPr>
        <w:t>Archive(delete) after &lt;x&gt; Days</w:t>
      </w:r>
      <w:bookmarkEnd w:id="273"/>
      <w:r>
        <w:rPr>
          <w:rFonts w:ascii="Times New Roman" w:hAnsi="Times New Roman"/>
        </w:rPr>
        <w:t xml:space="preserve">  [ORB3 ARCHIVE PERIOD]</w:t>
      </w:r>
    </w:p>
    <w:p w14:paraId="144980CF" w14:textId="77777777" w:rsidR="00897269" w:rsidRDefault="00897269">
      <w:pPr>
        <w:ind w:left="720"/>
      </w:pPr>
      <w:r>
        <w:t>Enter the number of days to archive this notification before deletion in the Alert Tracking file. If not indicated, the default period of 30 days is used.  The maximum number of days is 100,000 or about 220 years. This value is passed to the Kernel Alert Utility where the actual archiving and deletion of alerts/notifications occurs.</w:t>
      </w:r>
    </w:p>
    <w:p w14:paraId="62DF354E" w14:textId="77777777" w:rsidR="00897269" w:rsidRDefault="00897269">
      <w:pPr>
        <w:pStyle w:val="TableHeading"/>
        <w:ind w:left="720"/>
      </w:pPr>
      <w:bookmarkStart w:id="274" w:name="_Toc384258684"/>
    </w:p>
    <w:p w14:paraId="280CD358" w14:textId="77777777" w:rsidR="00897269" w:rsidRDefault="00897269">
      <w:pPr>
        <w:pStyle w:val="TableHeading"/>
        <w:ind w:left="720"/>
        <w:rPr>
          <w:rFonts w:ascii="Times New Roman" w:hAnsi="Times New Roman"/>
        </w:rPr>
      </w:pPr>
      <w:r>
        <w:rPr>
          <w:rFonts w:ascii="Times New Roman" w:hAnsi="Times New Roman"/>
        </w:rPr>
        <w:t>Forward Unprocessed Notification to Supervisor</w:t>
      </w:r>
      <w:bookmarkEnd w:id="274"/>
      <w:r>
        <w:rPr>
          <w:rFonts w:ascii="Times New Roman" w:hAnsi="Times New Roman"/>
        </w:rPr>
        <w:t xml:space="preserve">  [ORB3 FORWARD SUPERVISOR</w:t>
      </w:r>
      <w:r>
        <w:rPr>
          <w:rFonts w:ascii="Times New Roman" w:hAnsi="Times New Roman"/>
        </w:rPr>
        <w:fldChar w:fldCharType="begin"/>
      </w:r>
      <w:r>
        <w:rPr>
          <w:rFonts w:ascii="Times New Roman" w:hAnsi="Times New Roman"/>
        </w:rPr>
        <w:instrText>xe "ORB3 FORWARD SUPERVISOR"</w:instrText>
      </w:r>
      <w:r>
        <w:rPr>
          <w:rFonts w:ascii="Times New Roman" w:hAnsi="Times New Roman"/>
        </w:rPr>
        <w:fldChar w:fldCharType="end"/>
      </w:r>
      <w:r>
        <w:rPr>
          <w:rFonts w:ascii="Times New Roman" w:hAnsi="Times New Roman"/>
        </w:rPr>
        <w:t>]</w:t>
      </w:r>
    </w:p>
    <w:p w14:paraId="0F14A0ED" w14:textId="77777777" w:rsidR="00897269" w:rsidRDefault="00897269">
      <w:pPr>
        <w:ind w:left="720"/>
      </w:pPr>
      <w:r>
        <w:t>This option lets you set the number of days to hold a notification before forwarding it to the recipient’s supervisor. The maximum is 30 days. If not indicated or zero, the notification will not be forwarded. For example, if a notification has a value of 14 for this option, it will be forwarded to the supervisor of each recipient who hasn’t processed the notification after 14 days. Determination of recipients who have not processed the notification and who their supervisors are is made by the Kernel Alert Utility. Kernel identifies the supervisor as the service chief of the user’s service. The notification will not be forwarded to supervisors of recipients who have processed the alert within 14 days. If the value of this option is zero or  non-existent,  the  alert/notification will never be forwarded. Forwarding of unprocessed alerts is triggered by the option XQALERT DELETE OLD. This option is a Kernel option that should be tasked to run periodically. In addition to forwarding alerts, it cleans up old alerts greater than 14 days old.</w:t>
      </w:r>
    </w:p>
    <w:p w14:paraId="256E624A" w14:textId="77777777" w:rsidR="00897269" w:rsidRDefault="00897269">
      <w:pPr>
        <w:pStyle w:val="TableHeading"/>
        <w:ind w:left="720"/>
      </w:pPr>
      <w:bookmarkStart w:id="275" w:name="_Toc384258685"/>
    </w:p>
    <w:p w14:paraId="16BD8195" w14:textId="77777777" w:rsidR="00897269" w:rsidRDefault="00897269">
      <w:pPr>
        <w:pStyle w:val="TableHeading"/>
        <w:ind w:left="720"/>
        <w:rPr>
          <w:rFonts w:ascii="Times New Roman" w:hAnsi="Times New Roman"/>
        </w:rPr>
      </w:pPr>
      <w:r>
        <w:rPr>
          <w:rFonts w:ascii="Times New Roman" w:hAnsi="Times New Roman"/>
        </w:rPr>
        <w:t>Forward Unprocessed Notification to Surrogates</w:t>
      </w:r>
      <w:bookmarkEnd w:id="275"/>
      <w:r>
        <w:rPr>
          <w:rFonts w:ascii="Times New Roman" w:hAnsi="Times New Roman"/>
        </w:rPr>
        <w:t xml:space="preserve">  [ORB3 FORWARD SURROGATES]</w:t>
      </w:r>
    </w:p>
    <w:p w14:paraId="7F20FCA7" w14:textId="77777777" w:rsidR="00897269" w:rsidRDefault="00897269">
      <w:pPr>
        <w:ind w:left="720"/>
      </w:pPr>
      <w:r>
        <w:t>This option lets you set the number of days before a notification is forwarded to a recipient's Mailman surrogates. The maximum is 30 days. If not indicated or zero, the notification will not be forwarded. For example, if a notification has a value of 14 for this option, it will be forwarded to the Mailman surrogates of each recipient who hasn't processed the notification after 14 days.</w:t>
      </w:r>
    </w:p>
    <w:p w14:paraId="2F899678" w14:textId="77777777" w:rsidR="00897269" w:rsidRDefault="00897269">
      <w:pPr>
        <w:ind w:left="720"/>
      </w:pPr>
    </w:p>
    <w:p w14:paraId="4C5E408D" w14:textId="77777777" w:rsidR="00897269" w:rsidRDefault="00897269">
      <w:pPr>
        <w:ind w:left="720"/>
      </w:pPr>
      <w:r>
        <w:t>The Kernel Alert Utility determines recipients who have not processed the notification and their Mailman surrogates. If the value of this option is zero or non-existent, the alert/notification will never be forwarded. Forwarding of unprocessed alerts is triggered by the option XQALERT DELETE OLD, a Kernel option that should be tasked to run periodically. In addition to forwarding alerts, it cleans up old alerts greater than 14 days old.</w:t>
      </w:r>
    </w:p>
    <w:p w14:paraId="56DF3B96" w14:textId="77777777" w:rsidR="00897269" w:rsidRDefault="00897269">
      <w:pPr>
        <w:ind w:left="630"/>
      </w:pPr>
    </w:p>
    <w:p w14:paraId="4CFDC594" w14:textId="77777777" w:rsidR="00897269" w:rsidRDefault="00897269">
      <w:pPr>
        <w:ind w:left="360"/>
        <w:rPr>
          <w:b/>
          <w:i/>
        </w:rPr>
      </w:pPr>
      <w:r>
        <w:br w:type="page"/>
      </w:r>
      <w:r>
        <w:rPr>
          <w:b/>
          <w:i/>
        </w:rPr>
        <w:lastRenderedPageBreak/>
        <w:t>Notifications, cont’d</w:t>
      </w:r>
    </w:p>
    <w:p w14:paraId="3E91A1AC" w14:textId="77777777" w:rsidR="00897269" w:rsidRDefault="00897269">
      <w:pPr>
        <w:ind w:left="720" w:right="540"/>
      </w:pPr>
    </w:p>
    <w:p w14:paraId="73F41454" w14:textId="77777777" w:rsidR="00897269" w:rsidRDefault="00897269">
      <w:pPr>
        <w:ind w:left="720" w:right="540"/>
        <w:rPr>
          <w:b/>
        </w:rPr>
      </w:pPr>
      <w:r>
        <w:rPr>
          <w:b/>
        </w:rPr>
        <w:t>Example of forwarded alerts</w:t>
      </w:r>
      <w:r>
        <w:rPr>
          <w:b/>
        </w:rPr>
        <w:fldChar w:fldCharType="begin"/>
      </w:r>
      <w:r>
        <w:instrText>xe "</w:instrText>
      </w:r>
      <w:r>
        <w:rPr>
          <w:b/>
        </w:rPr>
        <w:instrText>forwarded alerts</w:instrText>
      </w:r>
      <w:r>
        <w:instrText>"</w:instrText>
      </w:r>
      <w:r>
        <w:rPr>
          <w:b/>
        </w:rPr>
        <w:fldChar w:fldCharType="end"/>
      </w:r>
      <w:r>
        <w:rPr>
          <w:b/>
        </w:rPr>
        <w:t>:</w:t>
      </w:r>
    </w:p>
    <w:p w14:paraId="75BCDA57" w14:textId="77777777" w:rsidR="00897269" w:rsidRDefault="00897269">
      <w:pPr>
        <w:pBdr>
          <w:top w:val="single" w:sz="6" w:space="1" w:color="0000FF"/>
          <w:left w:val="single" w:sz="6" w:space="1" w:color="0000FF"/>
          <w:bottom w:val="single" w:sz="6" w:space="1" w:color="0000FF"/>
          <w:right w:val="single" w:sz="6" w:space="1" w:color="0000FF"/>
        </w:pBdr>
        <w:ind w:left="720" w:right="162"/>
        <w:rPr>
          <w:rFonts w:ascii="Courier New" w:hAnsi="Courier New"/>
          <w:sz w:val="18"/>
        </w:rPr>
      </w:pPr>
      <w:r>
        <w:rPr>
          <w:rFonts w:ascii="Courier New" w:hAnsi="Courier New"/>
          <w:sz w:val="18"/>
        </w:rPr>
        <w:t xml:space="preserve">1.   </w:t>
      </w:r>
      <w:r w:rsidR="008B6E51">
        <w:rPr>
          <w:rFonts w:ascii="Courier New" w:hAnsi="Courier New"/>
          <w:sz w:val="18"/>
        </w:rPr>
        <w:t xml:space="preserve">CPRSUSER1,SEVEN </w:t>
      </w:r>
      <w:r>
        <w:rPr>
          <w:rFonts w:ascii="Courier New" w:hAnsi="Courier New"/>
          <w:sz w:val="18"/>
        </w:rPr>
        <w:t>(H2591): New order(s) placed.</w:t>
      </w:r>
    </w:p>
    <w:p w14:paraId="6911374F" w14:textId="77777777" w:rsidR="00897269" w:rsidRDefault="00897269">
      <w:pPr>
        <w:pBdr>
          <w:top w:val="single" w:sz="6" w:space="1" w:color="0000FF"/>
          <w:left w:val="single" w:sz="6" w:space="1" w:color="0000FF"/>
          <w:bottom w:val="single" w:sz="6" w:space="1" w:color="0000FF"/>
          <w:right w:val="single" w:sz="6" w:space="1" w:color="0000FF"/>
        </w:pBdr>
        <w:ind w:left="720" w:right="162"/>
        <w:rPr>
          <w:rFonts w:ascii="Courier New" w:hAnsi="Courier New"/>
          <w:sz w:val="18"/>
        </w:rPr>
      </w:pPr>
      <w:r>
        <w:rPr>
          <w:rFonts w:ascii="Courier New" w:hAnsi="Courier New"/>
          <w:sz w:val="18"/>
        </w:rPr>
        <w:t xml:space="preserve">        Forwarded by: </w:t>
      </w:r>
      <w:r w:rsidR="003C509D">
        <w:rPr>
          <w:rFonts w:ascii="Courier New" w:hAnsi="Courier New"/>
          <w:sz w:val="18"/>
        </w:rPr>
        <w:t>CPRSPROVIDER,FOUR</w:t>
      </w:r>
      <w:r w:rsidR="008B6E51">
        <w:rPr>
          <w:rFonts w:ascii="Courier New" w:hAnsi="Courier New"/>
          <w:sz w:val="18"/>
        </w:rPr>
        <w:t xml:space="preserve">  </w:t>
      </w:r>
      <w:r>
        <w:rPr>
          <w:rFonts w:ascii="Courier New" w:hAnsi="Courier New"/>
          <w:sz w:val="18"/>
        </w:rPr>
        <w:t xml:space="preserve">  Generated: </w:t>
      </w:r>
      <w:smartTag w:uri="urn:schemas-microsoft-com:office:smarttags" w:element="date">
        <w:smartTagPr>
          <w:attr w:name="Month" w:val="7"/>
          <w:attr w:name="Day" w:val="2"/>
          <w:attr w:name="Year" w:val="1997"/>
        </w:smartTagPr>
        <w:r>
          <w:rPr>
            <w:rFonts w:ascii="Courier New" w:hAnsi="Courier New"/>
            <w:sz w:val="18"/>
          </w:rPr>
          <w:t>07/02/97</w:t>
        </w:r>
      </w:smartTag>
      <w:r>
        <w:rPr>
          <w:rFonts w:ascii="Courier New" w:hAnsi="Courier New"/>
          <w:sz w:val="18"/>
        </w:rPr>
        <w:t xml:space="preserve"> 16:26:36</w:t>
      </w:r>
    </w:p>
    <w:p w14:paraId="5483CDB4" w14:textId="77777777" w:rsidR="00897269" w:rsidRDefault="00897269">
      <w:pPr>
        <w:pBdr>
          <w:top w:val="single" w:sz="6" w:space="1" w:color="0000FF"/>
          <w:left w:val="single" w:sz="6" w:space="1" w:color="0000FF"/>
          <w:bottom w:val="single" w:sz="6" w:space="1" w:color="0000FF"/>
          <w:right w:val="single" w:sz="6" w:space="1" w:color="0000FF"/>
        </w:pBdr>
        <w:ind w:left="720" w:right="162"/>
        <w:rPr>
          <w:rFonts w:ascii="Courier New" w:hAnsi="Courier New"/>
          <w:sz w:val="18"/>
        </w:rPr>
      </w:pPr>
      <w:r>
        <w:rPr>
          <w:rFonts w:ascii="Courier New" w:hAnsi="Courier New"/>
          <w:sz w:val="18"/>
        </w:rPr>
        <w:t xml:space="preserve">        ALERT NOT PROCESSED BY </w:t>
      </w:r>
      <w:r w:rsidR="003C509D">
        <w:rPr>
          <w:rFonts w:ascii="Courier New" w:hAnsi="Courier New"/>
          <w:sz w:val="18"/>
        </w:rPr>
        <w:t>CPRSPROVIDER,FOUR</w:t>
      </w:r>
    </w:p>
    <w:p w14:paraId="5F7763D5" w14:textId="77777777" w:rsidR="00897269" w:rsidRDefault="00897269">
      <w:pPr>
        <w:pBdr>
          <w:top w:val="single" w:sz="6" w:space="1" w:color="0000FF"/>
          <w:left w:val="single" w:sz="6" w:space="1" w:color="0000FF"/>
          <w:bottom w:val="single" w:sz="6" w:space="1" w:color="0000FF"/>
          <w:right w:val="single" w:sz="6" w:space="1" w:color="0000FF"/>
        </w:pBdr>
        <w:ind w:left="720" w:right="162"/>
        <w:rPr>
          <w:rFonts w:ascii="Courier New" w:hAnsi="Courier New"/>
          <w:sz w:val="18"/>
        </w:rPr>
      </w:pPr>
      <w:r>
        <w:rPr>
          <w:rFonts w:ascii="Courier New" w:hAnsi="Courier New"/>
          <w:sz w:val="18"/>
        </w:rPr>
        <w:t xml:space="preserve">2.   </w:t>
      </w:r>
      <w:r w:rsidR="008B6E51">
        <w:rPr>
          <w:rFonts w:ascii="Courier New" w:hAnsi="Courier New"/>
          <w:sz w:val="18"/>
        </w:rPr>
        <w:t xml:space="preserve">CPRSUSER1,EIGHT </w:t>
      </w:r>
      <w:r>
        <w:rPr>
          <w:rFonts w:ascii="Courier New" w:hAnsi="Courier New"/>
          <w:sz w:val="18"/>
        </w:rPr>
        <w:t>(F1990): New order(s) placed.</w:t>
      </w:r>
    </w:p>
    <w:p w14:paraId="023DBC5F" w14:textId="77777777" w:rsidR="00897269" w:rsidRDefault="00897269">
      <w:pPr>
        <w:pBdr>
          <w:top w:val="single" w:sz="6" w:space="1" w:color="0000FF"/>
          <w:left w:val="single" w:sz="6" w:space="1" w:color="0000FF"/>
          <w:bottom w:val="single" w:sz="6" w:space="1" w:color="0000FF"/>
          <w:right w:val="single" w:sz="6" w:space="1" w:color="0000FF"/>
        </w:pBdr>
        <w:ind w:left="720" w:right="162"/>
        <w:rPr>
          <w:rFonts w:ascii="Courier New" w:hAnsi="Courier New"/>
          <w:sz w:val="18"/>
        </w:rPr>
      </w:pPr>
      <w:r>
        <w:rPr>
          <w:rFonts w:ascii="Courier New" w:hAnsi="Courier New"/>
          <w:sz w:val="18"/>
        </w:rPr>
        <w:t xml:space="preserve">        Forwarded by: </w:t>
      </w:r>
      <w:r w:rsidR="003C509D">
        <w:rPr>
          <w:rFonts w:ascii="Courier New" w:hAnsi="Courier New"/>
          <w:sz w:val="18"/>
        </w:rPr>
        <w:t>CPRSPROVIDER,FOUR</w:t>
      </w:r>
      <w:r w:rsidR="008B6E51">
        <w:rPr>
          <w:rFonts w:ascii="Courier New" w:hAnsi="Courier New"/>
          <w:sz w:val="18"/>
        </w:rPr>
        <w:t xml:space="preserve">   </w:t>
      </w:r>
      <w:r>
        <w:rPr>
          <w:rFonts w:ascii="Courier New" w:hAnsi="Courier New"/>
          <w:sz w:val="18"/>
        </w:rPr>
        <w:t xml:space="preserve"> Generated: </w:t>
      </w:r>
      <w:smartTag w:uri="urn:schemas-microsoft-com:office:smarttags" w:element="date">
        <w:smartTagPr>
          <w:attr w:name="Month" w:val="7"/>
          <w:attr w:name="Day" w:val="2"/>
          <w:attr w:name="Year" w:val="1997"/>
        </w:smartTagPr>
        <w:r>
          <w:rPr>
            <w:rFonts w:ascii="Courier New" w:hAnsi="Courier New"/>
            <w:sz w:val="18"/>
          </w:rPr>
          <w:t>07/02/97</w:t>
        </w:r>
      </w:smartTag>
      <w:r>
        <w:rPr>
          <w:rFonts w:ascii="Courier New" w:hAnsi="Courier New"/>
          <w:sz w:val="18"/>
        </w:rPr>
        <w:t xml:space="preserve"> 14:40:32</w:t>
      </w:r>
    </w:p>
    <w:p w14:paraId="157041C3" w14:textId="77777777" w:rsidR="00897269" w:rsidRDefault="00897269">
      <w:pPr>
        <w:pBdr>
          <w:top w:val="single" w:sz="6" w:space="1" w:color="0000FF"/>
          <w:left w:val="single" w:sz="6" w:space="1" w:color="0000FF"/>
          <w:bottom w:val="single" w:sz="6" w:space="1" w:color="0000FF"/>
          <w:right w:val="single" w:sz="6" w:space="1" w:color="0000FF"/>
        </w:pBdr>
        <w:ind w:left="720" w:right="162"/>
      </w:pPr>
      <w:r>
        <w:rPr>
          <w:rFonts w:ascii="Courier New" w:hAnsi="Courier New"/>
          <w:sz w:val="18"/>
        </w:rPr>
        <w:t xml:space="preserve">        ALERT NOT PROCESSED BY </w:t>
      </w:r>
      <w:r w:rsidR="003C509D">
        <w:rPr>
          <w:rFonts w:ascii="Courier New" w:hAnsi="Courier New"/>
          <w:sz w:val="18"/>
        </w:rPr>
        <w:t>CPRSPROVIDER,FOUR</w:t>
      </w:r>
    </w:p>
    <w:p w14:paraId="0E9780A1" w14:textId="77777777" w:rsidR="00897269" w:rsidRDefault="00897269">
      <w:pPr>
        <w:ind w:left="720"/>
      </w:pPr>
    </w:p>
    <w:p w14:paraId="652E601A" w14:textId="77777777" w:rsidR="00897269" w:rsidRDefault="00897269">
      <w:pPr>
        <w:ind w:left="720"/>
      </w:pPr>
      <w:r>
        <w:t xml:space="preserve">For this notification to work, a link must exist between the term DNR used by the CPRS expert system and each site’s local term used to denote DNR. After CPRS installation, each site must run the option OCX NATIONAL TERM EDIT (on the CPRS Configuration Menu (IRM). This option links terms used in the expert system to local terms. Some terms like DNR and NPO diet must be mapped to one or more entries in the orderable item file. Other terms like Serum Creatinine must be mapped to the lab test file. </w:t>
      </w:r>
    </w:p>
    <w:p w14:paraId="3F29A774" w14:textId="77777777" w:rsidR="00897269" w:rsidRDefault="00897269">
      <w:pPr>
        <w:tabs>
          <w:tab w:val="left" w:pos="360"/>
          <w:tab w:val="left" w:pos="720"/>
          <w:tab w:val="left" w:pos="1080"/>
        </w:tabs>
        <w:ind w:left="720" w:hanging="720"/>
      </w:pPr>
    </w:p>
    <w:p w14:paraId="3C09D718" w14:textId="77777777" w:rsidR="00897269" w:rsidRDefault="00897269">
      <w:pPr>
        <w:pStyle w:val="TableHeading"/>
        <w:ind w:left="720"/>
        <w:rPr>
          <w:rFonts w:ascii="Times New Roman" w:hAnsi="Times New Roman"/>
        </w:rPr>
      </w:pPr>
      <w:bookmarkStart w:id="276" w:name="_Toc384258686"/>
      <w:r>
        <w:rPr>
          <w:rFonts w:ascii="Times New Roman" w:hAnsi="Times New Roman"/>
        </w:rPr>
        <w:t>Set Delays for Unverified Orders [ORB3 UNVERIFIED ORDERS MENU]</w:t>
      </w:r>
    </w:p>
    <w:p w14:paraId="608D9845" w14:textId="77777777" w:rsidR="00897269" w:rsidRDefault="00897269">
      <w:pPr>
        <w:pStyle w:val="TableHeading"/>
        <w:ind w:left="720"/>
        <w:rPr>
          <w:rFonts w:ascii="Times New Roman" w:hAnsi="Times New Roman"/>
          <w:b w:val="0"/>
        </w:rPr>
      </w:pPr>
      <w:r>
        <w:rPr>
          <w:rFonts w:ascii="Times New Roman" w:hAnsi="Times New Roman"/>
          <w:b w:val="0"/>
        </w:rPr>
        <w:t>This menu provides access to options that set up parameters for delaying unverified orders alert triggers.</w:t>
      </w:r>
    </w:p>
    <w:p w14:paraId="33178621" w14:textId="77777777" w:rsidR="00897269" w:rsidRDefault="00897269">
      <w:pPr>
        <w:pStyle w:val="TableHeading"/>
        <w:ind w:left="720"/>
        <w:rPr>
          <w:b w:val="0"/>
        </w:rPr>
      </w:pPr>
    </w:p>
    <w:p w14:paraId="28816B85" w14:textId="77777777" w:rsidR="00897269" w:rsidRDefault="00897269">
      <w:pPr>
        <w:pStyle w:val="TableHeading"/>
        <w:ind w:left="720"/>
        <w:rPr>
          <w:rFonts w:ascii="Times New Roman" w:hAnsi="Times New Roman"/>
        </w:rPr>
      </w:pPr>
      <w:r>
        <w:rPr>
          <w:rFonts w:ascii="Times New Roman" w:hAnsi="Times New Roman"/>
        </w:rPr>
        <w:t xml:space="preserve">Set Delay for All Unverified Orders [ORB3 UNVERIFIED ORDER]    </w:t>
      </w:r>
    </w:p>
    <w:p w14:paraId="08068464" w14:textId="77777777" w:rsidR="00897269" w:rsidRDefault="00897269">
      <w:pPr>
        <w:pStyle w:val="TableHeading"/>
        <w:ind w:left="720"/>
        <w:rPr>
          <w:rFonts w:ascii="Times New Roman" w:hAnsi="Times New Roman"/>
          <w:b w:val="0"/>
        </w:rPr>
      </w:pPr>
      <w:r>
        <w:rPr>
          <w:rFonts w:ascii="Times New Roman" w:hAnsi="Times New Roman"/>
          <w:b w:val="0"/>
        </w:rPr>
        <w:t xml:space="preserve"> This option lets you enter the number of hours delay to wait after an order is placed before triggering an Unverified Order notification/alert.  The maximum number of hours is 10,000.</w:t>
      </w:r>
    </w:p>
    <w:p w14:paraId="7D11B735" w14:textId="77777777" w:rsidR="00897269" w:rsidRDefault="00897269">
      <w:pPr>
        <w:pStyle w:val="TableHeading"/>
        <w:ind w:left="720"/>
        <w:rPr>
          <w:b w:val="0"/>
        </w:rPr>
      </w:pPr>
    </w:p>
    <w:p w14:paraId="2BAE6604" w14:textId="77777777" w:rsidR="00897269" w:rsidRDefault="00897269">
      <w:pPr>
        <w:pStyle w:val="TableHeading"/>
        <w:ind w:left="720"/>
        <w:rPr>
          <w:rFonts w:ascii="Times New Roman" w:hAnsi="Times New Roman"/>
        </w:rPr>
      </w:pPr>
      <w:r>
        <w:rPr>
          <w:rFonts w:ascii="Times New Roman" w:hAnsi="Times New Roman"/>
        </w:rPr>
        <w:t>Set Delay for Unverified Medication Orders [ORB3 UNVERIFIED MED ORDER]</w:t>
      </w:r>
    </w:p>
    <w:p w14:paraId="5C8C615F" w14:textId="77777777" w:rsidR="00897269" w:rsidRDefault="00897269">
      <w:pPr>
        <w:pStyle w:val="TableHeading"/>
        <w:ind w:left="720"/>
        <w:rPr>
          <w:rFonts w:ascii="Times New Roman" w:hAnsi="Times New Roman"/>
        </w:rPr>
      </w:pPr>
      <w:r>
        <w:rPr>
          <w:rFonts w:ascii="Times New Roman" w:hAnsi="Times New Roman"/>
          <w:b w:val="0"/>
        </w:rPr>
        <w:t xml:space="preserve"> This option lets you enter the number of hours delay to wait after a medication order is placed before triggering an Unverified Medication Order notification/alert. The maximum number of hours is 10,000.</w:t>
      </w:r>
    </w:p>
    <w:p w14:paraId="10806304" w14:textId="77777777" w:rsidR="00897269" w:rsidRDefault="00897269">
      <w:pPr>
        <w:pStyle w:val="TableHeading"/>
        <w:ind w:left="720"/>
      </w:pPr>
    </w:p>
    <w:p w14:paraId="28633A57" w14:textId="77777777" w:rsidR="00897269" w:rsidRDefault="00897269">
      <w:pPr>
        <w:pStyle w:val="TableHeading"/>
        <w:ind w:left="720"/>
        <w:rPr>
          <w:rFonts w:ascii="Times New Roman" w:hAnsi="Times New Roman"/>
        </w:rPr>
      </w:pPr>
      <w:r>
        <w:rPr>
          <w:rFonts w:ascii="Times New Roman" w:hAnsi="Times New Roman"/>
        </w:rPr>
        <w:t>Set Notification Display Sort Method</w:t>
      </w:r>
      <w:bookmarkEnd w:id="276"/>
      <w:r>
        <w:rPr>
          <w:rFonts w:ascii="Times New Roman" w:hAnsi="Times New Roman"/>
        </w:rPr>
        <w:fldChar w:fldCharType="begin"/>
      </w:r>
      <w:r>
        <w:rPr>
          <w:rFonts w:ascii="Times New Roman" w:hAnsi="Times New Roman"/>
        </w:rPr>
        <w:instrText>xe "Set Notification Display Sort Method"</w:instrText>
      </w:r>
      <w:r>
        <w:rPr>
          <w:rFonts w:ascii="Times New Roman" w:hAnsi="Times New Roman"/>
        </w:rPr>
        <w:fldChar w:fldCharType="end"/>
      </w:r>
      <w:r>
        <w:rPr>
          <w:rFonts w:ascii="Times New Roman" w:hAnsi="Times New Roman"/>
        </w:rPr>
        <w:t xml:space="preserve"> (GUI) [ORB3 SORT METHOD</w:t>
      </w:r>
      <w:r>
        <w:rPr>
          <w:rFonts w:ascii="Times New Roman" w:hAnsi="Times New Roman"/>
        </w:rPr>
        <w:fldChar w:fldCharType="begin"/>
      </w:r>
      <w:r>
        <w:rPr>
          <w:rFonts w:ascii="Times New Roman" w:hAnsi="Times New Roman"/>
        </w:rPr>
        <w:instrText>xe "ORB3 SORT METHOD"</w:instrText>
      </w:r>
      <w:r>
        <w:rPr>
          <w:rFonts w:ascii="Times New Roman" w:hAnsi="Times New Roman"/>
        </w:rPr>
        <w:fldChar w:fldCharType="end"/>
      </w:r>
      <w:r>
        <w:rPr>
          <w:rFonts w:ascii="Times New Roman" w:hAnsi="Times New Roman"/>
        </w:rPr>
        <w:t>]</w:t>
      </w:r>
    </w:p>
    <w:p w14:paraId="01C1E3B1" w14:textId="77777777" w:rsidR="00897269" w:rsidRDefault="00897269">
      <w:pPr>
        <w:ind w:left="720"/>
      </w:pPr>
      <w:r>
        <w:t>This option lets you determine the order in which items of a notification are displayed in the GUI. The items include: by Patient, by Type (Notification name), and by Urgency.  Within these sort methods notifications are presented in reverse chronological order.</w:t>
      </w:r>
    </w:p>
    <w:p w14:paraId="0648A6BD" w14:textId="77777777" w:rsidR="00897269" w:rsidRDefault="00897269">
      <w:pPr>
        <w:tabs>
          <w:tab w:val="left" w:pos="360"/>
          <w:tab w:val="left" w:pos="720"/>
          <w:tab w:val="left" w:pos="1080"/>
        </w:tabs>
        <w:ind w:left="720" w:hanging="720"/>
      </w:pPr>
    </w:p>
    <w:p w14:paraId="2C31654C" w14:textId="77777777" w:rsidR="00897269" w:rsidRDefault="00897269">
      <w:pPr>
        <w:pStyle w:val="TableHeading"/>
        <w:ind w:left="720"/>
        <w:rPr>
          <w:rFonts w:ascii="Times New Roman" w:hAnsi="Times New Roman"/>
        </w:rPr>
      </w:pPr>
      <w:bookmarkStart w:id="277" w:name="_Toc384258687"/>
      <w:r>
        <w:rPr>
          <w:rFonts w:ascii="Times New Roman" w:hAnsi="Times New Roman"/>
        </w:rPr>
        <w:t>Send Flagged Orders Bulletin</w:t>
      </w:r>
      <w:bookmarkEnd w:id="277"/>
      <w:r>
        <w:rPr>
          <w:rFonts w:ascii="Times New Roman" w:hAnsi="Times New Roman"/>
        </w:rPr>
        <w:fldChar w:fldCharType="begin"/>
      </w:r>
      <w:r>
        <w:rPr>
          <w:rFonts w:ascii="Times New Roman" w:hAnsi="Times New Roman"/>
        </w:rPr>
        <w:instrText>xe "Send Flagged Orders Bulletin"</w:instrText>
      </w:r>
      <w:r>
        <w:rPr>
          <w:rFonts w:ascii="Times New Roman" w:hAnsi="Times New Roman"/>
        </w:rPr>
        <w:fldChar w:fldCharType="end"/>
      </w:r>
      <w:r>
        <w:rPr>
          <w:rFonts w:ascii="Times New Roman" w:hAnsi="Times New Roman"/>
        </w:rPr>
        <w:t xml:space="preserve">  [ORB3 FLAGGED ORDERS BULLETIN]</w:t>
      </w:r>
    </w:p>
    <w:p w14:paraId="7E07EDC3" w14:textId="77777777" w:rsidR="00897269" w:rsidRDefault="00897269">
      <w:pPr>
        <w:ind w:left="720"/>
      </w:pPr>
      <w:r>
        <w:t>This option lets you indicate whether to send a bulletin when an order is flagged for clarification. “Yes” indicates a MailMan bulletin will be sent to the order’s Current Provider (usually the Ordering Provider). This option has no effect on the Flagged Orders notification which is also triggered when an order is flagged for clarification.</w:t>
      </w:r>
    </w:p>
    <w:p w14:paraId="113948A4" w14:textId="77777777" w:rsidR="00897269" w:rsidRDefault="00897269">
      <w:pPr>
        <w:tabs>
          <w:tab w:val="left" w:pos="360"/>
          <w:tab w:val="left" w:pos="720"/>
          <w:tab w:val="left" w:pos="1080"/>
        </w:tabs>
        <w:ind w:left="720" w:hanging="720"/>
      </w:pPr>
    </w:p>
    <w:p w14:paraId="5DA481EF" w14:textId="77777777" w:rsidR="00897269" w:rsidRDefault="00897269">
      <w:pPr>
        <w:ind w:left="5760" w:hanging="5400"/>
        <w:rPr>
          <w:b/>
          <w:i/>
        </w:rPr>
      </w:pPr>
      <w:bookmarkStart w:id="278" w:name="_Toc384258689"/>
      <w:r>
        <w:br w:type="page"/>
      </w:r>
      <w:r>
        <w:rPr>
          <w:b/>
          <w:i/>
        </w:rPr>
        <w:lastRenderedPageBreak/>
        <w:t>Notifications, cont’d</w:t>
      </w:r>
    </w:p>
    <w:p w14:paraId="0B199D2C" w14:textId="77777777" w:rsidR="00897269" w:rsidRDefault="00897269">
      <w:pPr>
        <w:ind w:left="720"/>
      </w:pPr>
    </w:p>
    <w:p w14:paraId="70AF514F" w14:textId="77777777" w:rsidR="00897269" w:rsidRDefault="00897269">
      <w:pPr>
        <w:pStyle w:val="TableHeading"/>
        <w:ind w:left="720"/>
        <w:rPr>
          <w:rFonts w:ascii="Times New Roman" w:hAnsi="Times New Roman"/>
        </w:rPr>
      </w:pPr>
      <w:r>
        <w:rPr>
          <w:rFonts w:ascii="Times New Roman" w:hAnsi="Times New Roman"/>
        </w:rPr>
        <w:t>Determine Recipients for a Notification</w:t>
      </w:r>
      <w:bookmarkEnd w:id="278"/>
      <w:r>
        <w:rPr>
          <w:rFonts w:ascii="Times New Roman" w:hAnsi="Times New Roman"/>
        </w:rPr>
        <w:t xml:space="preserve">  [ORB3 DETERMINE RECIPIENTS</w:t>
      </w:r>
      <w:r>
        <w:rPr>
          <w:rFonts w:ascii="Times New Roman" w:hAnsi="Times New Roman"/>
        </w:rPr>
        <w:fldChar w:fldCharType="begin"/>
      </w:r>
      <w:r>
        <w:rPr>
          <w:rFonts w:ascii="Times New Roman" w:hAnsi="Times New Roman"/>
        </w:rPr>
        <w:instrText>xe "ORB3 DETERMINE RECIPIENTS"</w:instrText>
      </w:r>
      <w:r>
        <w:rPr>
          <w:rFonts w:ascii="Times New Roman" w:hAnsi="Times New Roman"/>
        </w:rPr>
        <w:fldChar w:fldCharType="end"/>
      </w:r>
      <w:r>
        <w:rPr>
          <w:rFonts w:ascii="Times New Roman" w:hAnsi="Times New Roman"/>
        </w:rPr>
        <w:t>]</w:t>
      </w:r>
    </w:p>
    <w:p w14:paraId="10CF49F9" w14:textId="77777777" w:rsidR="00897269" w:rsidRDefault="00897269">
      <w:pPr>
        <w:ind w:left="720"/>
      </w:pPr>
      <w:r>
        <w:t>This option lets you create a simulated notification recipient list, without sending the alert. You are prompted for information about recipients: patient, and notification, with the option to enter an order number and/or a recipient. Output can be directed to a device. This option is intended to serve as a tool to help determine why a user did or did not receive a particular notification. Please note: if team lists, patient-provider relationships (e.g. Attending and Primary), and/or parameter values have changed between the moment when the original notification was triggered and when this option is triggered, the outcome of the recipient list may be different.</w:t>
      </w:r>
    </w:p>
    <w:p w14:paraId="7B559C1C" w14:textId="77777777" w:rsidR="00897269" w:rsidRDefault="00897269">
      <w:pPr>
        <w:pStyle w:val="TableHeading"/>
        <w:ind w:left="720"/>
        <w:rPr>
          <w:rFonts w:ascii="Times New Roman" w:hAnsi="Times New Roman"/>
        </w:rPr>
      </w:pPr>
      <w:bookmarkStart w:id="279" w:name="_Toc391451489"/>
    </w:p>
    <w:p w14:paraId="1E52E964" w14:textId="77777777" w:rsidR="00897269" w:rsidRDefault="00897269">
      <w:pPr>
        <w:pStyle w:val="TableHeading"/>
        <w:ind w:left="720"/>
        <w:rPr>
          <w:rFonts w:ascii="Times New Roman" w:hAnsi="Times New Roman"/>
        </w:rPr>
      </w:pPr>
      <w:r>
        <w:rPr>
          <w:rFonts w:ascii="Times New Roman" w:hAnsi="Times New Roman"/>
        </w:rPr>
        <w:t>Display Patient Alerts and Alert recipients</w:t>
      </w:r>
      <w:bookmarkEnd w:id="279"/>
      <w:r>
        <w:rPr>
          <w:rFonts w:ascii="Times New Roman" w:hAnsi="Times New Roman"/>
        </w:rPr>
        <w:t xml:space="preserve"> [ORB3 ALERT RECIPIENTS</w:t>
      </w:r>
      <w:r>
        <w:rPr>
          <w:rFonts w:ascii="Times New Roman" w:hAnsi="Times New Roman"/>
        </w:rPr>
        <w:fldChar w:fldCharType="begin"/>
      </w:r>
      <w:r>
        <w:rPr>
          <w:rFonts w:ascii="Times New Roman" w:hAnsi="Times New Roman"/>
        </w:rPr>
        <w:instrText>xe "ORB3 DETERMINE RECIPIENTS"</w:instrText>
      </w:r>
      <w:r>
        <w:rPr>
          <w:rFonts w:ascii="Times New Roman" w:hAnsi="Times New Roman"/>
        </w:rPr>
        <w:fldChar w:fldCharType="end"/>
      </w:r>
      <w:r>
        <w:rPr>
          <w:rFonts w:ascii="Times New Roman" w:hAnsi="Times New Roman"/>
        </w:rPr>
        <w:t>]</w:t>
      </w:r>
    </w:p>
    <w:p w14:paraId="6DD067AF" w14:textId="77777777" w:rsidR="00897269" w:rsidRDefault="00897269">
      <w:pPr>
        <w:ind w:left="720"/>
      </w:pPr>
      <w:r>
        <w:fldChar w:fldCharType="begin"/>
      </w:r>
      <w:r>
        <w:instrText>xe "Display Patient Alerts and Alert recipients"</w:instrText>
      </w:r>
      <w:r>
        <w:fldChar w:fldCharType="end"/>
      </w:r>
      <w:r>
        <w:t>This option produces a list of all OE/RR alerts for a specified patient for the dates you enter. You can also get a detailed listing on specific alerts attached to the patient record. The detailed report shows each recipient and gives dates and times of key actions concerning the alert (such as 1</w:t>
      </w:r>
      <w:r>
        <w:rPr>
          <w:vertAlign w:val="superscript"/>
        </w:rPr>
        <w:t>st</w:t>
      </w:r>
      <w:r>
        <w:t xml:space="preserve"> displayed, processed, deleted, etc.)</w:t>
      </w:r>
    </w:p>
    <w:p w14:paraId="6F2693EA" w14:textId="77777777" w:rsidR="00897269" w:rsidRDefault="00897269">
      <w:pPr>
        <w:ind w:left="720"/>
      </w:pPr>
    </w:p>
    <w:p w14:paraId="36057537" w14:textId="77777777" w:rsidR="00897269" w:rsidRDefault="00897269">
      <w:pPr>
        <w:ind w:left="720"/>
      </w:pPr>
      <w:r>
        <w:t>In the following example, the alerts are listed for a specific patient and details are listed on one of the alerts. The order number, if it exists, (and sometimes other information) is included in brackets after the alert name. This information is here for troubleshooting purposes.</w:t>
      </w:r>
    </w:p>
    <w:p w14:paraId="0A6E868A" w14:textId="77777777" w:rsidR="00897269" w:rsidRDefault="00897269">
      <w:pPr>
        <w:pStyle w:val="Heading6"/>
      </w:pPr>
    </w:p>
    <w:p w14:paraId="4D2C2184" w14:textId="77777777" w:rsidR="00897269" w:rsidRDefault="00897269">
      <w:pPr>
        <w:pStyle w:val="Heading6"/>
      </w:pPr>
      <w:r>
        <w:t>Display Patient Alerts and Alert recipients example</w:t>
      </w:r>
    </w:p>
    <w:p w14:paraId="310EA670" w14:textId="77777777" w:rsidR="00897269" w:rsidRDefault="00897269">
      <w:pPr>
        <w:pBdr>
          <w:top w:val="single" w:sz="4" w:space="1" w:color="0000FF"/>
          <w:left w:val="single" w:sz="4" w:space="0" w:color="0000FF"/>
          <w:bottom w:val="single" w:sz="4" w:space="1" w:color="0000FF"/>
          <w:right w:val="single" w:sz="4" w:space="0" w:color="0000FF"/>
        </w:pBdr>
        <w:ind w:left="720"/>
        <w:rPr>
          <w:rFonts w:ascii="Courier" w:hAnsi="Courier"/>
          <w:sz w:val="16"/>
        </w:rPr>
      </w:pPr>
      <w:r>
        <w:rPr>
          <w:rFonts w:ascii="Courier" w:hAnsi="Courier"/>
          <w:sz w:val="16"/>
        </w:rPr>
        <w:t>Select Notification Mgmt Menu Option: 15  Display Patient Alerts and Alert Recip</w:t>
      </w:r>
    </w:p>
    <w:p w14:paraId="1A13D63B" w14:textId="77777777" w:rsidR="00897269" w:rsidRDefault="00897269">
      <w:pPr>
        <w:pBdr>
          <w:top w:val="single" w:sz="4" w:space="1" w:color="0000FF"/>
          <w:left w:val="single" w:sz="4" w:space="0" w:color="0000FF"/>
          <w:bottom w:val="single" w:sz="4" w:space="1" w:color="0000FF"/>
          <w:right w:val="single" w:sz="4" w:space="0" w:color="0000FF"/>
        </w:pBdr>
        <w:ind w:left="720"/>
        <w:rPr>
          <w:rFonts w:ascii="Courier" w:hAnsi="Courier"/>
          <w:sz w:val="16"/>
        </w:rPr>
      </w:pPr>
      <w:r>
        <w:rPr>
          <w:rFonts w:ascii="Courier" w:hAnsi="Courier"/>
          <w:sz w:val="16"/>
        </w:rPr>
        <w:t>ients</w:t>
      </w:r>
    </w:p>
    <w:p w14:paraId="060E4A1D" w14:textId="77777777" w:rsidR="00897269" w:rsidRDefault="00897269">
      <w:pPr>
        <w:pBdr>
          <w:top w:val="single" w:sz="4" w:space="1" w:color="0000FF"/>
          <w:left w:val="single" w:sz="4" w:space="0" w:color="0000FF"/>
          <w:bottom w:val="single" w:sz="4" w:space="1" w:color="0000FF"/>
          <w:right w:val="single" w:sz="4" w:space="0" w:color="0000FF"/>
        </w:pBdr>
        <w:ind w:left="720"/>
        <w:rPr>
          <w:rFonts w:ascii="Courier" w:hAnsi="Courier"/>
          <w:sz w:val="16"/>
        </w:rPr>
      </w:pPr>
      <w:r>
        <w:rPr>
          <w:rFonts w:ascii="Courier" w:hAnsi="Courier"/>
          <w:sz w:val="16"/>
        </w:rPr>
        <w:t xml:space="preserve">PATIENT (req'd): </w:t>
      </w:r>
      <w:r w:rsidR="008B6E51">
        <w:rPr>
          <w:rFonts w:ascii="Courier" w:hAnsi="Courier"/>
          <w:sz w:val="16"/>
        </w:rPr>
        <w:t>CPRSPATIENT,ONE</w:t>
      </w:r>
      <w:r>
        <w:rPr>
          <w:rFonts w:ascii="Courier" w:hAnsi="Courier"/>
          <w:sz w:val="16"/>
        </w:rPr>
        <w:t xml:space="preserve">     </w:t>
      </w:r>
      <w:r w:rsidR="008B6E51">
        <w:rPr>
          <w:rFonts w:ascii="Courier" w:hAnsi="Courier"/>
          <w:sz w:val="16"/>
        </w:rPr>
        <w:t xml:space="preserve">  </w:t>
      </w:r>
      <w:r w:rsidR="004F323E">
        <w:rPr>
          <w:rFonts w:ascii="Courier" w:hAnsi="Courier"/>
          <w:sz w:val="16"/>
        </w:rPr>
        <w:t xml:space="preserve"> 9-00</w:t>
      </w:r>
      <w:r>
        <w:rPr>
          <w:rFonts w:ascii="Courier" w:hAnsi="Courier"/>
          <w:sz w:val="16"/>
        </w:rPr>
        <w:t xml:space="preserve">-44    </w:t>
      </w:r>
      <w:r w:rsidR="00880587">
        <w:rPr>
          <w:rFonts w:ascii="Courier" w:hAnsi="Courier"/>
          <w:sz w:val="16"/>
        </w:rPr>
        <w:t xml:space="preserve">000000001     </w:t>
      </w:r>
      <w:r>
        <w:rPr>
          <w:rFonts w:ascii="Courier" w:hAnsi="Courier"/>
          <w:sz w:val="16"/>
        </w:rPr>
        <w:t>YES     SC VETE</w:t>
      </w:r>
    </w:p>
    <w:p w14:paraId="6D3DE23F" w14:textId="77777777" w:rsidR="00897269" w:rsidRDefault="00897269">
      <w:pPr>
        <w:pBdr>
          <w:top w:val="single" w:sz="4" w:space="1" w:color="0000FF"/>
          <w:left w:val="single" w:sz="4" w:space="0" w:color="0000FF"/>
          <w:bottom w:val="single" w:sz="4" w:space="1" w:color="0000FF"/>
          <w:right w:val="single" w:sz="4" w:space="0" w:color="0000FF"/>
        </w:pBdr>
        <w:ind w:left="720"/>
        <w:rPr>
          <w:rFonts w:ascii="Courier" w:hAnsi="Courier"/>
          <w:sz w:val="16"/>
        </w:rPr>
      </w:pPr>
      <w:r>
        <w:rPr>
          <w:rFonts w:ascii="Courier" w:hAnsi="Courier"/>
          <w:sz w:val="16"/>
        </w:rPr>
        <w:t xml:space="preserve">RAN    </w:t>
      </w:r>
    </w:p>
    <w:p w14:paraId="7A1D6F10" w14:textId="77777777" w:rsidR="00897269" w:rsidRDefault="00897269">
      <w:pPr>
        <w:pBdr>
          <w:top w:val="single" w:sz="4" w:space="1" w:color="0000FF"/>
          <w:left w:val="single" w:sz="4" w:space="0" w:color="0000FF"/>
          <w:bottom w:val="single" w:sz="4" w:space="1" w:color="0000FF"/>
          <w:right w:val="single" w:sz="4" w:space="0" w:color="0000FF"/>
        </w:pBdr>
        <w:ind w:left="720"/>
        <w:rPr>
          <w:rFonts w:ascii="Courier" w:hAnsi="Courier"/>
          <w:sz w:val="16"/>
        </w:rPr>
      </w:pPr>
      <w:r>
        <w:rPr>
          <w:rFonts w:ascii="Courier" w:hAnsi="Courier"/>
          <w:sz w:val="16"/>
        </w:rPr>
        <w:t xml:space="preserve"> Enrollment Priority: GROUP 1    Category: IN PROCESS    End Date: </w:t>
      </w:r>
    </w:p>
    <w:p w14:paraId="563AB378" w14:textId="77777777" w:rsidR="00897269" w:rsidRDefault="00897269">
      <w:pPr>
        <w:pBdr>
          <w:top w:val="single" w:sz="4" w:space="1" w:color="0000FF"/>
          <w:left w:val="single" w:sz="4" w:space="0" w:color="0000FF"/>
          <w:bottom w:val="single" w:sz="4" w:space="1" w:color="0000FF"/>
          <w:right w:val="single" w:sz="4" w:space="0" w:color="0000FF"/>
        </w:pBdr>
        <w:ind w:left="720"/>
        <w:rPr>
          <w:rFonts w:ascii="Courier" w:hAnsi="Courier"/>
          <w:sz w:val="16"/>
        </w:rPr>
      </w:pPr>
    </w:p>
    <w:p w14:paraId="2503E9C6" w14:textId="77777777" w:rsidR="00897269" w:rsidRDefault="00897269">
      <w:pPr>
        <w:pBdr>
          <w:top w:val="single" w:sz="4" w:space="1" w:color="0000FF"/>
          <w:left w:val="single" w:sz="4" w:space="0" w:color="0000FF"/>
          <w:bottom w:val="single" w:sz="4" w:space="1" w:color="0000FF"/>
          <w:right w:val="single" w:sz="4" w:space="0" w:color="0000FF"/>
        </w:pBdr>
        <w:ind w:left="720"/>
        <w:rPr>
          <w:rFonts w:ascii="Courier" w:hAnsi="Courier"/>
          <w:sz w:val="16"/>
        </w:rPr>
      </w:pPr>
      <w:r>
        <w:rPr>
          <w:rFonts w:ascii="Courier" w:hAnsi="Courier"/>
          <w:sz w:val="16"/>
        </w:rPr>
        <w:t>Start Date/Time (req'd): T-30//  (</w:t>
      </w:r>
      <w:smartTag w:uri="urn:schemas-microsoft-com:office:smarttags" w:element="date">
        <w:smartTagPr>
          <w:attr w:name="Month" w:val="7"/>
          <w:attr w:name="Day" w:val="22"/>
          <w:attr w:name="Year" w:val="2000"/>
        </w:smartTagPr>
        <w:r>
          <w:rPr>
            <w:rFonts w:ascii="Courier" w:hAnsi="Courier"/>
            <w:sz w:val="16"/>
          </w:rPr>
          <w:t>JUL 22, 2000</w:t>
        </w:r>
      </w:smartTag>
      <w:r>
        <w:rPr>
          <w:rFonts w:ascii="Courier" w:hAnsi="Courier"/>
          <w:sz w:val="16"/>
        </w:rPr>
        <w:t>)</w:t>
      </w:r>
    </w:p>
    <w:p w14:paraId="222C08FA" w14:textId="77777777" w:rsidR="00897269" w:rsidRDefault="00897269">
      <w:pPr>
        <w:pBdr>
          <w:top w:val="single" w:sz="4" w:space="1" w:color="0000FF"/>
          <w:left w:val="single" w:sz="4" w:space="0" w:color="0000FF"/>
          <w:bottom w:val="single" w:sz="4" w:space="1" w:color="0000FF"/>
          <w:right w:val="single" w:sz="4" w:space="0" w:color="0000FF"/>
        </w:pBdr>
        <w:ind w:left="720"/>
        <w:rPr>
          <w:rFonts w:ascii="Courier" w:hAnsi="Courier"/>
          <w:sz w:val="16"/>
        </w:rPr>
      </w:pPr>
      <w:r>
        <w:rPr>
          <w:rFonts w:ascii="Courier" w:hAnsi="Courier"/>
          <w:sz w:val="16"/>
        </w:rPr>
        <w:t>End Date/Time (req'd): NOW//  (AUG 21, 2000@14:27)</w:t>
      </w:r>
    </w:p>
    <w:p w14:paraId="0E613391" w14:textId="77777777" w:rsidR="00897269" w:rsidRDefault="00897269">
      <w:pPr>
        <w:pBdr>
          <w:top w:val="single" w:sz="4" w:space="1" w:color="0000FF"/>
          <w:left w:val="single" w:sz="4" w:space="0" w:color="0000FF"/>
          <w:bottom w:val="single" w:sz="4" w:space="1" w:color="0000FF"/>
          <w:right w:val="single" w:sz="4" w:space="0" w:color="0000FF"/>
        </w:pBdr>
        <w:ind w:left="720"/>
        <w:rPr>
          <w:rFonts w:ascii="Courier" w:hAnsi="Courier"/>
          <w:sz w:val="16"/>
        </w:rPr>
      </w:pPr>
    </w:p>
    <w:p w14:paraId="420405DC" w14:textId="77777777" w:rsidR="00897269" w:rsidRDefault="00897269">
      <w:pPr>
        <w:pBdr>
          <w:top w:val="single" w:sz="4" w:space="1" w:color="0000FF"/>
          <w:left w:val="single" w:sz="4" w:space="0" w:color="0000FF"/>
          <w:bottom w:val="single" w:sz="4" w:space="1" w:color="0000FF"/>
          <w:right w:val="single" w:sz="4" w:space="0" w:color="0000FF"/>
        </w:pBdr>
        <w:ind w:left="720"/>
        <w:rPr>
          <w:rFonts w:ascii="Courier" w:hAnsi="Courier"/>
          <w:sz w:val="16"/>
        </w:rPr>
      </w:pPr>
      <w:r>
        <w:rPr>
          <w:rFonts w:ascii="Courier" w:hAnsi="Courier"/>
          <w:sz w:val="16"/>
        </w:rPr>
        <w:t>Processing.................................................................</w:t>
      </w:r>
    </w:p>
    <w:p w14:paraId="2F61AE00" w14:textId="77777777" w:rsidR="00897269" w:rsidRDefault="00897269">
      <w:pPr>
        <w:pBdr>
          <w:top w:val="single" w:sz="4" w:space="1" w:color="0000FF"/>
          <w:left w:val="single" w:sz="4" w:space="0" w:color="0000FF"/>
          <w:bottom w:val="single" w:sz="4" w:space="1" w:color="0000FF"/>
          <w:right w:val="single" w:sz="4" w:space="0" w:color="0000FF"/>
        </w:pBdr>
        <w:ind w:left="720"/>
        <w:rPr>
          <w:rFonts w:ascii="Courier" w:hAnsi="Courier"/>
          <w:sz w:val="16"/>
        </w:rPr>
      </w:pPr>
    </w:p>
    <w:p w14:paraId="515D111D" w14:textId="77777777" w:rsidR="00897269" w:rsidRDefault="00897269">
      <w:pPr>
        <w:pBdr>
          <w:top w:val="single" w:sz="4" w:space="1" w:color="0000FF"/>
          <w:left w:val="single" w:sz="4" w:space="0" w:color="0000FF"/>
          <w:bottom w:val="single" w:sz="4" w:space="1" w:color="0000FF"/>
          <w:right w:val="single" w:sz="4" w:space="0" w:color="0000FF"/>
        </w:pBdr>
        <w:ind w:left="720"/>
        <w:rPr>
          <w:rFonts w:ascii="Courier" w:hAnsi="Courier"/>
          <w:sz w:val="16"/>
        </w:rPr>
      </w:pPr>
      <w:r>
        <w:rPr>
          <w:rFonts w:ascii="Courier" w:hAnsi="Courier"/>
          <w:sz w:val="16"/>
        </w:rPr>
        <w:t xml:space="preserve">             ALERTS FOR PATIENT: </w:t>
      </w:r>
      <w:r w:rsidR="00D810E1">
        <w:rPr>
          <w:rFonts w:ascii="Courier" w:hAnsi="Courier"/>
          <w:sz w:val="16"/>
        </w:rPr>
        <w:t>CPRSPATIENT,ONE</w:t>
      </w:r>
    </w:p>
    <w:p w14:paraId="7A665A93" w14:textId="77777777" w:rsidR="00897269" w:rsidRDefault="00897269">
      <w:pPr>
        <w:pBdr>
          <w:top w:val="single" w:sz="4" w:space="1" w:color="0000FF"/>
          <w:left w:val="single" w:sz="4" w:space="0" w:color="0000FF"/>
          <w:bottom w:val="single" w:sz="4" w:space="1" w:color="0000FF"/>
          <w:right w:val="single" w:sz="4" w:space="0" w:color="0000FF"/>
        </w:pBdr>
        <w:ind w:left="720"/>
        <w:rPr>
          <w:rFonts w:ascii="Courier" w:hAnsi="Courier"/>
          <w:sz w:val="16"/>
        </w:rPr>
      </w:pPr>
    </w:p>
    <w:p w14:paraId="43ADBFD3" w14:textId="77777777" w:rsidR="00897269" w:rsidRDefault="00897269">
      <w:pPr>
        <w:pBdr>
          <w:top w:val="single" w:sz="4" w:space="1" w:color="0000FF"/>
          <w:left w:val="single" w:sz="4" w:space="0" w:color="0000FF"/>
          <w:bottom w:val="single" w:sz="4" w:space="1" w:color="0000FF"/>
          <w:right w:val="single" w:sz="4" w:space="0" w:color="0000FF"/>
        </w:pBdr>
        <w:ind w:left="720"/>
        <w:rPr>
          <w:rFonts w:ascii="Courier" w:hAnsi="Courier"/>
          <w:sz w:val="16"/>
        </w:rPr>
      </w:pPr>
      <w:r>
        <w:rPr>
          <w:rFonts w:ascii="Courier" w:hAnsi="Courier"/>
          <w:sz w:val="16"/>
        </w:rPr>
        <w:t>1    [2B M] WARFARIN TAB ordered - ad</w:t>
      </w:r>
      <w:r w:rsidR="004F323E">
        <w:rPr>
          <w:rFonts w:ascii="Courier" w:hAnsi="Courier"/>
          <w:sz w:val="16"/>
        </w:rPr>
        <w:t>just diet according         8/00</w:t>
      </w:r>
      <w:r>
        <w:rPr>
          <w:rFonts w:ascii="Courier" w:hAnsi="Courier"/>
          <w:sz w:val="16"/>
        </w:rPr>
        <w:t>/00@</w:t>
      </w:r>
      <w:r w:rsidR="004F323E">
        <w:rPr>
          <w:rFonts w:ascii="Courier" w:hAnsi="Courier"/>
          <w:sz w:val="16"/>
        </w:rPr>
        <w:t>00:00</w:t>
      </w:r>
    </w:p>
    <w:p w14:paraId="7BA4D665" w14:textId="77777777" w:rsidR="00897269" w:rsidRDefault="00897269">
      <w:pPr>
        <w:pBdr>
          <w:top w:val="single" w:sz="4" w:space="1" w:color="0000FF"/>
          <w:left w:val="single" w:sz="4" w:space="0" w:color="0000FF"/>
          <w:bottom w:val="single" w:sz="4" w:space="1" w:color="0000FF"/>
          <w:right w:val="single" w:sz="4" w:space="0" w:color="0000FF"/>
        </w:pBdr>
        <w:ind w:left="720"/>
        <w:rPr>
          <w:rFonts w:ascii="Courier" w:hAnsi="Courier"/>
          <w:sz w:val="16"/>
        </w:rPr>
      </w:pPr>
      <w:r>
        <w:rPr>
          <w:rFonts w:ascii="Courier" w:hAnsi="Courier"/>
          <w:sz w:val="16"/>
        </w:rPr>
        <w:t>2    [2B M] New order(s) placed. [709</w:t>
      </w:r>
      <w:r w:rsidR="004F323E">
        <w:rPr>
          <w:rFonts w:ascii="Courier" w:hAnsi="Courier"/>
          <w:sz w:val="16"/>
        </w:rPr>
        <w:t>4486]                       8/00</w:t>
      </w:r>
      <w:r>
        <w:rPr>
          <w:rFonts w:ascii="Courier" w:hAnsi="Courier"/>
          <w:sz w:val="16"/>
        </w:rPr>
        <w:t>/00@</w:t>
      </w:r>
      <w:r w:rsidR="004F323E">
        <w:rPr>
          <w:rFonts w:ascii="Courier" w:hAnsi="Courier"/>
          <w:sz w:val="16"/>
        </w:rPr>
        <w:t>00:00</w:t>
      </w:r>
    </w:p>
    <w:p w14:paraId="7DC1CB3C" w14:textId="77777777" w:rsidR="00897269" w:rsidRDefault="00897269">
      <w:pPr>
        <w:pBdr>
          <w:top w:val="single" w:sz="4" w:space="1" w:color="0000FF"/>
          <w:left w:val="single" w:sz="4" w:space="0" w:color="0000FF"/>
          <w:bottom w:val="single" w:sz="4" w:space="1" w:color="0000FF"/>
          <w:right w:val="single" w:sz="4" w:space="0" w:color="0000FF"/>
        </w:pBdr>
        <w:ind w:left="720"/>
        <w:rPr>
          <w:rFonts w:ascii="Courier" w:hAnsi="Courier"/>
          <w:sz w:val="16"/>
        </w:rPr>
      </w:pPr>
      <w:r>
        <w:rPr>
          <w:rFonts w:ascii="Courier" w:hAnsi="Courier"/>
          <w:sz w:val="16"/>
        </w:rPr>
        <w:t>3    [2B M] New order(s) placed. [7095466]                       8/</w:t>
      </w:r>
      <w:r w:rsidR="004F323E">
        <w:rPr>
          <w:rFonts w:ascii="Courier" w:hAnsi="Courier"/>
          <w:sz w:val="16"/>
        </w:rPr>
        <w:t>00</w:t>
      </w:r>
      <w:r>
        <w:rPr>
          <w:rFonts w:ascii="Courier" w:hAnsi="Courier"/>
          <w:sz w:val="16"/>
        </w:rPr>
        <w:t>/00@</w:t>
      </w:r>
      <w:r w:rsidR="004F323E">
        <w:rPr>
          <w:rFonts w:ascii="Courier" w:hAnsi="Courier"/>
          <w:sz w:val="16"/>
        </w:rPr>
        <w:t>00:00</w:t>
      </w:r>
    </w:p>
    <w:p w14:paraId="0E9EC864" w14:textId="77777777" w:rsidR="00897269" w:rsidRDefault="00897269">
      <w:pPr>
        <w:pBdr>
          <w:top w:val="single" w:sz="4" w:space="1" w:color="0000FF"/>
          <w:left w:val="single" w:sz="4" w:space="0" w:color="0000FF"/>
          <w:bottom w:val="single" w:sz="4" w:space="1" w:color="0000FF"/>
          <w:right w:val="single" w:sz="4" w:space="0" w:color="0000FF"/>
        </w:pBdr>
        <w:ind w:left="720"/>
        <w:rPr>
          <w:rFonts w:ascii="Courier" w:hAnsi="Courier"/>
          <w:sz w:val="16"/>
        </w:rPr>
      </w:pPr>
      <w:r>
        <w:rPr>
          <w:rFonts w:ascii="Courier" w:hAnsi="Courier"/>
          <w:sz w:val="16"/>
        </w:rPr>
        <w:t>4    Lab order canceled: POTASSIUM BLOOD   SERUM LC LB # [70954648/</w:t>
      </w:r>
      <w:r w:rsidR="004F323E">
        <w:rPr>
          <w:rFonts w:ascii="Courier" w:hAnsi="Courier"/>
          <w:sz w:val="16"/>
        </w:rPr>
        <w:t>00</w:t>
      </w:r>
      <w:r>
        <w:rPr>
          <w:rFonts w:ascii="Courier" w:hAnsi="Courier"/>
          <w:sz w:val="16"/>
        </w:rPr>
        <w:t>/00@</w:t>
      </w:r>
      <w:r w:rsidR="004F323E">
        <w:rPr>
          <w:rFonts w:ascii="Courier" w:hAnsi="Courier"/>
          <w:sz w:val="16"/>
        </w:rPr>
        <w:t>00:00</w:t>
      </w:r>
    </w:p>
    <w:p w14:paraId="7C7A6716" w14:textId="77777777" w:rsidR="00897269" w:rsidRDefault="00897269">
      <w:pPr>
        <w:pBdr>
          <w:top w:val="single" w:sz="4" w:space="1" w:color="0000FF"/>
          <w:left w:val="single" w:sz="4" w:space="0" w:color="0000FF"/>
          <w:bottom w:val="single" w:sz="4" w:space="1" w:color="0000FF"/>
          <w:right w:val="single" w:sz="4" w:space="0" w:color="0000FF"/>
        </w:pBdr>
        <w:ind w:left="720"/>
        <w:rPr>
          <w:rFonts w:ascii="Courier" w:hAnsi="Courier"/>
          <w:sz w:val="16"/>
        </w:rPr>
      </w:pPr>
      <w:r>
        <w:rPr>
          <w:rFonts w:ascii="Courier" w:hAnsi="Courier"/>
          <w:sz w:val="16"/>
        </w:rPr>
        <w:t>5    Lab order canceled: POTASSIUM BLOOD   SERUM LC LB # [70954628/</w:t>
      </w:r>
      <w:r w:rsidR="004F323E">
        <w:rPr>
          <w:rFonts w:ascii="Courier" w:hAnsi="Courier"/>
          <w:sz w:val="16"/>
        </w:rPr>
        <w:t>00</w:t>
      </w:r>
      <w:r>
        <w:rPr>
          <w:rFonts w:ascii="Courier" w:hAnsi="Courier"/>
          <w:sz w:val="16"/>
        </w:rPr>
        <w:t>/00@</w:t>
      </w:r>
      <w:r w:rsidR="004F323E">
        <w:rPr>
          <w:rFonts w:ascii="Courier" w:hAnsi="Courier"/>
          <w:sz w:val="16"/>
        </w:rPr>
        <w:t>00:00</w:t>
      </w:r>
    </w:p>
    <w:p w14:paraId="7ED1B11F" w14:textId="77777777" w:rsidR="00897269" w:rsidRDefault="00897269">
      <w:pPr>
        <w:pBdr>
          <w:top w:val="single" w:sz="4" w:space="1" w:color="0000FF"/>
          <w:left w:val="single" w:sz="4" w:space="0" w:color="0000FF"/>
          <w:bottom w:val="single" w:sz="4" w:space="1" w:color="0000FF"/>
          <w:right w:val="single" w:sz="4" w:space="0" w:color="0000FF"/>
        </w:pBdr>
        <w:ind w:left="720"/>
        <w:rPr>
          <w:rFonts w:ascii="Courier" w:hAnsi="Courier"/>
          <w:sz w:val="16"/>
        </w:rPr>
      </w:pPr>
      <w:r>
        <w:rPr>
          <w:rFonts w:ascii="Courier" w:hAnsi="Courier"/>
          <w:sz w:val="16"/>
        </w:rPr>
        <w:t>6    Lab order canceled: POTASSIUM BLOOD   SERUM LC LB # [70954638/</w:t>
      </w:r>
      <w:r w:rsidR="004F323E">
        <w:rPr>
          <w:rFonts w:ascii="Courier" w:hAnsi="Courier"/>
          <w:sz w:val="16"/>
        </w:rPr>
        <w:t>00</w:t>
      </w:r>
      <w:r>
        <w:rPr>
          <w:rFonts w:ascii="Courier" w:hAnsi="Courier"/>
          <w:sz w:val="16"/>
        </w:rPr>
        <w:t>/00@</w:t>
      </w:r>
      <w:r w:rsidR="004F323E">
        <w:rPr>
          <w:rFonts w:ascii="Courier" w:hAnsi="Courier"/>
          <w:sz w:val="16"/>
        </w:rPr>
        <w:t>00:00</w:t>
      </w:r>
    </w:p>
    <w:p w14:paraId="4D84F576" w14:textId="77777777" w:rsidR="00897269" w:rsidRDefault="00897269">
      <w:pPr>
        <w:pBdr>
          <w:top w:val="single" w:sz="4" w:space="1" w:color="0000FF"/>
          <w:left w:val="single" w:sz="4" w:space="0" w:color="0000FF"/>
          <w:bottom w:val="single" w:sz="4" w:space="1" w:color="0000FF"/>
          <w:right w:val="single" w:sz="4" w:space="0" w:color="0000FF"/>
        </w:pBdr>
        <w:ind w:left="720"/>
        <w:rPr>
          <w:rFonts w:ascii="Courier" w:hAnsi="Courier"/>
          <w:sz w:val="16"/>
        </w:rPr>
      </w:pPr>
      <w:r>
        <w:rPr>
          <w:rFonts w:ascii="Courier" w:hAnsi="Courier"/>
          <w:sz w:val="16"/>
        </w:rPr>
        <w:t>7    Lab order canceled: POTASSIUM BLOOD   SERUM LC LB # [70954618/</w:t>
      </w:r>
      <w:r w:rsidR="004F323E">
        <w:rPr>
          <w:rFonts w:ascii="Courier" w:hAnsi="Courier"/>
          <w:sz w:val="16"/>
        </w:rPr>
        <w:t>00</w:t>
      </w:r>
      <w:r>
        <w:rPr>
          <w:rFonts w:ascii="Courier" w:hAnsi="Courier"/>
          <w:sz w:val="16"/>
        </w:rPr>
        <w:t>/00@</w:t>
      </w:r>
      <w:r w:rsidR="004F323E">
        <w:rPr>
          <w:rFonts w:ascii="Courier" w:hAnsi="Courier"/>
          <w:sz w:val="16"/>
        </w:rPr>
        <w:t>00:00</w:t>
      </w:r>
    </w:p>
    <w:p w14:paraId="00C98BCF" w14:textId="77777777" w:rsidR="00897269" w:rsidRDefault="00897269">
      <w:pPr>
        <w:pBdr>
          <w:top w:val="single" w:sz="4" w:space="1" w:color="0000FF"/>
          <w:left w:val="single" w:sz="4" w:space="0" w:color="0000FF"/>
          <w:bottom w:val="single" w:sz="4" w:space="1" w:color="0000FF"/>
          <w:right w:val="single" w:sz="4" w:space="0" w:color="0000FF"/>
        </w:pBdr>
        <w:ind w:left="720"/>
        <w:rPr>
          <w:rFonts w:ascii="Courier" w:hAnsi="Courier"/>
          <w:sz w:val="16"/>
        </w:rPr>
      </w:pPr>
      <w:r>
        <w:rPr>
          <w:rFonts w:ascii="Courier" w:hAnsi="Courier"/>
          <w:sz w:val="16"/>
        </w:rPr>
        <w:t>8    Lab order canceled: POTASSIUM BLOOD   SERUM LC LB # [70954608/</w:t>
      </w:r>
      <w:r w:rsidR="004F323E">
        <w:rPr>
          <w:rFonts w:ascii="Courier" w:hAnsi="Courier"/>
          <w:sz w:val="16"/>
        </w:rPr>
        <w:t>00</w:t>
      </w:r>
      <w:r>
        <w:rPr>
          <w:rFonts w:ascii="Courier" w:hAnsi="Courier"/>
          <w:sz w:val="16"/>
        </w:rPr>
        <w:t>/00@</w:t>
      </w:r>
      <w:r w:rsidR="004F323E">
        <w:rPr>
          <w:rFonts w:ascii="Courier" w:hAnsi="Courier"/>
          <w:sz w:val="16"/>
        </w:rPr>
        <w:t>00:00</w:t>
      </w:r>
    </w:p>
    <w:p w14:paraId="4F0532CE" w14:textId="77777777" w:rsidR="00897269" w:rsidRDefault="00897269">
      <w:pPr>
        <w:pBdr>
          <w:top w:val="single" w:sz="4" w:space="1" w:color="0000FF"/>
          <w:left w:val="single" w:sz="4" w:space="0" w:color="0000FF"/>
          <w:bottom w:val="single" w:sz="4" w:space="1" w:color="0000FF"/>
          <w:right w:val="single" w:sz="4" w:space="0" w:color="0000FF"/>
        </w:pBdr>
        <w:ind w:left="720"/>
        <w:rPr>
          <w:rFonts w:ascii="Courier" w:hAnsi="Courier"/>
          <w:sz w:val="16"/>
        </w:rPr>
      </w:pPr>
      <w:r>
        <w:rPr>
          <w:rFonts w:ascii="Courier" w:hAnsi="Courier"/>
          <w:sz w:val="16"/>
        </w:rPr>
        <w:t>9    Lab order canceled: POTASSIUM BLOOD   SERUM WC LB # [70954588/</w:t>
      </w:r>
      <w:r w:rsidR="004F323E">
        <w:rPr>
          <w:rFonts w:ascii="Courier" w:hAnsi="Courier"/>
          <w:sz w:val="16"/>
        </w:rPr>
        <w:t>00</w:t>
      </w:r>
      <w:r>
        <w:rPr>
          <w:rFonts w:ascii="Courier" w:hAnsi="Courier"/>
          <w:sz w:val="16"/>
        </w:rPr>
        <w:t>/00@</w:t>
      </w:r>
      <w:r w:rsidR="004F323E">
        <w:rPr>
          <w:rFonts w:ascii="Courier" w:hAnsi="Courier"/>
          <w:sz w:val="16"/>
        </w:rPr>
        <w:t>00:00</w:t>
      </w:r>
    </w:p>
    <w:p w14:paraId="157AE1EE" w14:textId="77777777" w:rsidR="00897269" w:rsidRDefault="00897269">
      <w:pPr>
        <w:pBdr>
          <w:top w:val="single" w:sz="4" w:space="1" w:color="0000FF"/>
          <w:left w:val="single" w:sz="4" w:space="0" w:color="0000FF"/>
          <w:bottom w:val="single" w:sz="4" w:space="1" w:color="0000FF"/>
          <w:right w:val="single" w:sz="4" w:space="0" w:color="0000FF"/>
        </w:pBdr>
        <w:ind w:left="720"/>
        <w:rPr>
          <w:rFonts w:ascii="Courier" w:hAnsi="Courier"/>
          <w:sz w:val="16"/>
        </w:rPr>
      </w:pPr>
      <w:r>
        <w:rPr>
          <w:rFonts w:ascii="Courier" w:hAnsi="Courier"/>
          <w:sz w:val="16"/>
        </w:rPr>
        <w:t>10   Lab order canceled: POTASSIUM BLOOD   SERUM WC LB # [70954598/</w:t>
      </w:r>
      <w:r w:rsidR="004F323E">
        <w:rPr>
          <w:rFonts w:ascii="Courier" w:hAnsi="Courier"/>
          <w:sz w:val="16"/>
        </w:rPr>
        <w:t>00</w:t>
      </w:r>
      <w:r>
        <w:rPr>
          <w:rFonts w:ascii="Courier" w:hAnsi="Courier"/>
          <w:sz w:val="16"/>
        </w:rPr>
        <w:t>/00@</w:t>
      </w:r>
      <w:r w:rsidR="004F323E">
        <w:rPr>
          <w:rFonts w:ascii="Courier" w:hAnsi="Courier"/>
          <w:sz w:val="16"/>
        </w:rPr>
        <w:t>00:00</w:t>
      </w:r>
    </w:p>
    <w:p w14:paraId="263A2547" w14:textId="77777777" w:rsidR="00897269" w:rsidRDefault="00897269">
      <w:pPr>
        <w:pBdr>
          <w:top w:val="single" w:sz="4" w:space="1" w:color="0000FF"/>
          <w:left w:val="single" w:sz="4" w:space="0" w:color="0000FF"/>
          <w:bottom w:val="single" w:sz="4" w:space="1" w:color="0000FF"/>
          <w:right w:val="single" w:sz="4" w:space="0" w:color="0000FF"/>
        </w:pBdr>
        <w:ind w:left="720"/>
        <w:rPr>
          <w:rFonts w:ascii="Courier" w:hAnsi="Courier"/>
          <w:sz w:val="16"/>
        </w:rPr>
      </w:pPr>
      <w:r>
        <w:rPr>
          <w:rFonts w:ascii="Courier" w:hAnsi="Courier"/>
          <w:sz w:val="16"/>
        </w:rPr>
        <w:t xml:space="preserve">11   [2B MED] </w:t>
      </w:r>
      <w:smartTag w:uri="urn:schemas-microsoft-com:office:smarttags" w:element="place">
        <w:smartTag w:uri="urn:schemas-microsoft-com:office:smarttags" w:element="City">
          <w:r>
            <w:rPr>
              <w:rFonts w:ascii="Courier" w:hAnsi="Courier"/>
              <w:sz w:val="16"/>
            </w:rPr>
            <w:t>New</w:t>
          </w:r>
        </w:smartTag>
        <w:r>
          <w:rPr>
            <w:rFonts w:ascii="Courier" w:hAnsi="Courier"/>
            <w:sz w:val="16"/>
          </w:rPr>
          <w:t xml:space="preserve"> </w:t>
        </w:r>
        <w:smartTag w:uri="urn:schemas-microsoft-com:office:smarttags" w:element="State">
          <w:r>
            <w:rPr>
              <w:rFonts w:ascii="Courier" w:hAnsi="Courier"/>
              <w:sz w:val="16"/>
            </w:rPr>
            <w:t>DC</w:t>
          </w:r>
        </w:smartTag>
      </w:smartTag>
      <w:r>
        <w:rPr>
          <w:rFonts w:ascii="Courier" w:hAnsi="Courier"/>
          <w:sz w:val="16"/>
        </w:rPr>
        <w:t xml:space="preserve"> order(s) placed. [7095457]                  8/</w:t>
      </w:r>
      <w:r w:rsidR="004F323E">
        <w:rPr>
          <w:rFonts w:ascii="Courier" w:hAnsi="Courier"/>
          <w:sz w:val="16"/>
        </w:rPr>
        <w:t>00</w:t>
      </w:r>
      <w:r>
        <w:rPr>
          <w:rFonts w:ascii="Courier" w:hAnsi="Courier"/>
          <w:sz w:val="16"/>
        </w:rPr>
        <w:t>/00@</w:t>
      </w:r>
      <w:r w:rsidR="004F323E">
        <w:rPr>
          <w:rFonts w:ascii="Courier" w:hAnsi="Courier"/>
          <w:sz w:val="16"/>
        </w:rPr>
        <w:t>00:00</w:t>
      </w:r>
    </w:p>
    <w:p w14:paraId="1FB4E904" w14:textId="77777777" w:rsidR="00897269" w:rsidRDefault="00897269">
      <w:pPr>
        <w:pBdr>
          <w:top w:val="single" w:sz="4" w:space="1" w:color="0000FF"/>
          <w:left w:val="single" w:sz="4" w:space="0" w:color="0000FF"/>
          <w:bottom w:val="single" w:sz="4" w:space="1" w:color="0000FF"/>
          <w:right w:val="single" w:sz="4" w:space="0" w:color="0000FF"/>
        </w:pBdr>
        <w:ind w:left="720"/>
        <w:rPr>
          <w:rFonts w:ascii="Courier" w:hAnsi="Courier"/>
          <w:sz w:val="16"/>
        </w:rPr>
      </w:pPr>
      <w:r>
        <w:rPr>
          <w:rFonts w:ascii="Courier" w:hAnsi="Courier"/>
          <w:sz w:val="16"/>
        </w:rPr>
        <w:t>999  MORE...</w:t>
      </w:r>
    </w:p>
    <w:p w14:paraId="7A5BF838" w14:textId="77777777" w:rsidR="00897269" w:rsidRDefault="00897269">
      <w:pPr>
        <w:pBdr>
          <w:top w:val="single" w:sz="4" w:space="1" w:color="0000FF"/>
          <w:left w:val="single" w:sz="4" w:space="0" w:color="0000FF"/>
          <w:bottom w:val="single" w:sz="4" w:space="1" w:color="0000FF"/>
          <w:right w:val="single" w:sz="4" w:space="0" w:color="0000FF"/>
        </w:pBdr>
        <w:ind w:left="720"/>
        <w:rPr>
          <w:rFonts w:ascii="Courier" w:hAnsi="Courier"/>
          <w:sz w:val="16"/>
        </w:rPr>
      </w:pPr>
    </w:p>
    <w:p w14:paraId="354E7E45" w14:textId="77777777" w:rsidR="00897269" w:rsidRDefault="00897269">
      <w:pPr>
        <w:pBdr>
          <w:top w:val="single" w:sz="4" w:space="1" w:color="0000FF"/>
          <w:left w:val="single" w:sz="4" w:space="0" w:color="0000FF"/>
          <w:bottom w:val="single" w:sz="4" w:space="1" w:color="0000FF"/>
          <w:right w:val="single" w:sz="4" w:space="0" w:color="0000FF"/>
        </w:pBdr>
        <w:ind w:left="720"/>
        <w:rPr>
          <w:rFonts w:ascii="Courier" w:hAnsi="Courier"/>
          <w:sz w:val="16"/>
        </w:rPr>
      </w:pPr>
      <w:r>
        <w:rPr>
          <w:rFonts w:ascii="Courier" w:hAnsi="Courier"/>
          <w:sz w:val="16"/>
        </w:rPr>
        <w:t>Enter alerts to display in detail:</w:t>
      </w:r>
    </w:p>
    <w:p w14:paraId="1F4EF5B5" w14:textId="77777777" w:rsidR="00897269" w:rsidRDefault="00897269">
      <w:pPr>
        <w:ind w:left="630"/>
        <w:rPr>
          <w:b/>
          <w:i/>
        </w:rPr>
      </w:pPr>
      <w:r>
        <w:br w:type="page"/>
      </w:r>
      <w:r>
        <w:rPr>
          <w:b/>
          <w:i/>
        </w:rPr>
        <w:lastRenderedPageBreak/>
        <w:t>Notifications, cont’d</w:t>
      </w:r>
    </w:p>
    <w:p w14:paraId="3334F606" w14:textId="77777777" w:rsidR="00897269" w:rsidRDefault="00897269"/>
    <w:p w14:paraId="11CF12C8" w14:textId="77777777" w:rsidR="00897269" w:rsidRDefault="00D810E1">
      <w:pPr>
        <w:pBdr>
          <w:top w:val="single" w:sz="6" w:space="1" w:color="0000FF"/>
          <w:left w:val="single" w:sz="6" w:space="1" w:color="0000FF"/>
          <w:right w:val="single" w:sz="6" w:space="1" w:color="0000FF"/>
        </w:pBdr>
        <w:ind w:left="720" w:right="-288"/>
        <w:rPr>
          <w:rFonts w:ascii="Courier New" w:hAnsi="Courier New"/>
          <w:sz w:val="18"/>
        </w:rPr>
      </w:pPr>
      <w:r>
        <w:rPr>
          <w:rFonts w:ascii="Courier New" w:hAnsi="Courier New"/>
          <w:sz w:val="18"/>
        </w:rPr>
        <w:t>CPRSPATIENT,TWO</w:t>
      </w:r>
    </w:p>
    <w:p w14:paraId="50104AE3" w14:textId="77777777" w:rsidR="00897269" w:rsidRDefault="00897269">
      <w:pPr>
        <w:pBdr>
          <w:top w:val="single" w:sz="6" w:space="1" w:color="0000FF"/>
          <w:left w:val="single" w:sz="6" w:space="1" w:color="0000FF"/>
          <w:right w:val="single" w:sz="6" w:space="1" w:color="0000FF"/>
        </w:pBdr>
        <w:ind w:left="720" w:right="-288"/>
        <w:rPr>
          <w:rFonts w:ascii="Courier New" w:hAnsi="Courier New"/>
          <w:sz w:val="18"/>
        </w:rPr>
      </w:pPr>
      <w:r>
        <w:rPr>
          <w:rFonts w:ascii="Courier New" w:hAnsi="Courier New"/>
          <w:sz w:val="18"/>
        </w:rPr>
        <w:t xml:space="preserve">  1st displayed to recipient: </w:t>
      </w:r>
    </w:p>
    <w:p w14:paraId="1C15C434" w14:textId="77777777" w:rsidR="00897269" w:rsidRDefault="00897269">
      <w:pPr>
        <w:pBdr>
          <w:top w:val="single" w:sz="6" w:space="1" w:color="0000FF"/>
          <w:left w:val="single" w:sz="6" w:space="1" w:color="0000FF"/>
          <w:right w:val="single" w:sz="6" w:space="1" w:color="0000FF"/>
        </w:pBdr>
        <w:ind w:left="720" w:right="-288"/>
        <w:rPr>
          <w:rFonts w:ascii="Courier New" w:hAnsi="Courier New"/>
          <w:sz w:val="18"/>
        </w:rPr>
      </w:pPr>
      <w:r>
        <w:rPr>
          <w:rFonts w:ascii="Courier New" w:hAnsi="Courier New"/>
          <w:sz w:val="18"/>
        </w:rPr>
        <w:t xml:space="preserve">  1st selected by recipient:  </w:t>
      </w:r>
    </w:p>
    <w:p w14:paraId="0A14BB49" w14:textId="77777777" w:rsidR="00897269" w:rsidRDefault="00897269">
      <w:pPr>
        <w:pBdr>
          <w:top w:val="single" w:sz="6" w:space="1" w:color="0000FF"/>
          <w:left w:val="single" w:sz="6" w:space="1" w:color="0000FF"/>
          <w:right w:val="single" w:sz="6" w:space="1" w:color="0000FF"/>
        </w:pBdr>
        <w:ind w:left="720" w:right="-288"/>
        <w:rPr>
          <w:rFonts w:ascii="Courier New" w:hAnsi="Courier New"/>
          <w:sz w:val="18"/>
        </w:rPr>
      </w:pPr>
      <w:r>
        <w:rPr>
          <w:rFonts w:ascii="Courier New" w:hAnsi="Courier New"/>
          <w:sz w:val="18"/>
        </w:rPr>
        <w:t xml:space="preserve">  Processed by recipient:     </w:t>
      </w:r>
    </w:p>
    <w:p w14:paraId="5861A26E" w14:textId="77777777" w:rsidR="00897269" w:rsidRDefault="00897269">
      <w:pPr>
        <w:pBdr>
          <w:left w:val="single" w:sz="6" w:space="1" w:color="0000FF"/>
          <w:right w:val="single" w:sz="6" w:space="1" w:color="0000FF"/>
        </w:pBdr>
        <w:ind w:left="720" w:right="-288"/>
        <w:rPr>
          <w:rFonts w:ascii="Courier New" w:hAnsi="Courier New"/>
          <w:sz w:val="18"/>
        </w:rPr>
      </w:pPr>
      <w:r>
        <w:rPr>
          <w:rFonts w:ascii="Courier New" w:hAnsi="Courier New"/>
          <w:sz w:val="18"/>
        </w:rPr>
        <w:t xml:space="preserve">  Deleted via follow-up:      </w:t>
      </w:r>
    </w:p>
    <w:p w14:paraId="34A137AB" w14:textId="77777777" w:rsidR="00897269" w:rsidRDefault="00897269">
      <w:pPr>
        <w:pBdr>
          <w:left w:val="single" w:sz="6" w:space="1" w:color="0000FF"/>
          <w:right w:val="single" w:sz="6" w:space="1" w:color="0000FF"/>
        </w:pBdr>
        <w:ind w:left="720" w:right="-288"/>
        <w:rPr>
          <w:rFonts w:ascii="Courier New" w:hAnsi="Courier New"/>
          <w:sz w:val="18"/>
        </w:rPr>
      </w:pPr>
      <w:r>
        <w:rPr>
          <w:rFonts w:ascii="Courier New" w:hAnsi="Courier New"/>
          <w:sz w:val="18"/>
        </w:rPr>
        <w:t xml:space="preserve">  Auto deleted:               </w:t>
      </w:r>
    </w:p>
    <w:p w14:paraId="27E16F91" w14:textId="77777777" w:rsidR="00897269" w:rsidRDefault="00897269">
      <w:pPr>
        <w:pBdr>
          <w:left w:val="single" w:sz="6" w:space="1" w:color="0000FF"/>
          <w:right w:val="single" w:sz="6" w:space="1" w:color="0000FF"/>
        </w:pBdr>
        <w:ind w:left="720" w:right="-288"/>
        <w:rPr>
          <w:rFonts w:ascii="Courier New" w:hAnsi="Courier New"/>
          <w:sz w:val="18"/>
        </w:rPr>
      </w:pPr>
      <w:r>
        <w:rPr>
          <w:rFonts w:ascii="Courier New" w:hAnsi="Courier New"/>
          <w:sz w:val="18"/>
        </w:rPr>
        <w:t xml:space="preserve">  Forwarded by:               </w:t>
      </w:r>
    </w:p>
    <w:p w14:paraId="0E81DC5B" w14:textId="77777777" w:rsidR="00897269" w:rsidRDefault="00897269">
      <w:pPr>
        <w:pBdr>
          <w:left w:val="single" w:sz="6" w:space="1" w:color="0000FF"/>
          <w:right w:val="single" w:sz="6" w:space="1" w:color="0000FF"/>
        </w:pBdr>
        <w:ind w:left="720" w:right="-288"/>
        <w:rPr>
          <w:rFonts w:ascii="Courier New" w:hAnsi="Courier New"/>
          <w:sz w:val="18"/>
        </w:rPr>
      </w:pPr>
      <w:r>
        <w:rPr>
          <w:rFonts w:ascii="Courier New" w:hAnsi="Courier New"/>
          <w:sz w:val="18"/>
        </w:rPr>
        <w:t xml:space="preserve">Press RETURN to continue or '^' to exit: </w:t>
      </w:r>
    </w:p>
    <w:p w14:paraId="26EF37E5" w14:textId="77777777" w:rsidR="00897269" w:rsidRDefault="00897269">
      <w:pPr>
        <w:pBdr>
          <w:left w:val="single" w:sz="6" w:space="1" w:color="0000FF"/>
          <w:right w:val="single" w:sz="6" w:space="1" w:color="0000FF"/>
        </w:pBdr>
        <w:ind w:left="720" w:right="-288"/>
        <w:rPr>
          <w:rFonts w:ascii="Courier New" w:hAnsi="Courier New"/>
          <w:sz w:val="18"/>
        </w:rPr>
      </w:pPr>
    </w:p>
    <w:p w14:paraId="424025CE" w14:textId="77777777" w:rsidR="00897269" w:rsidRDefault="00897269">
      <w:pPr>
        <w:pBdr>
          <w:left w:val="single" w:sz="6" w:space="1" w:color="0000FF"/>
          <w:right w:val="single" w:sz="6" w:space="1" w:color="0000FF"/>
        </w:pBdr>
        <w:ind w:left="720" w:right="-288"/>
        <w:rPr>
          <w:rFonts w:ascii="Courier New" w:hAnsi="Courier New"/>
          <w:sz w:val="18"/>
        </w:rPr>
      </w:pPr>
      <w:r>
        <w:rPr>
          <w:rFonts w:ascii="Courier New" w:hAnsi="Courier New"/>
          <w:sz w:val="18"/>
        </w:rPr>
        <w:t xml:space="preserve">RECIPIENTS OF ALERTS FOR PATIENT: </w:t>
      </w:r>
      <w:r w:rsidR="00D810E1" w:rsidRPr="00D810E1">
        <w:rPr>
          <w:rFonts w:ascii="Courier New" w:hAnsi="Courier New" w:cs="Courier New"/>
          <w:sz w:val="18"/>
          <w:szCs w:val="18"/>
        </w:rPr>
        <w:t>CPRSPATIENT,ONE</w:t>
      </w:r>
      <w:r>
        <w:rPr>
          <w:rFonts w:ascii="Courier New" w:hAnsi="Courier New"/>
          <w:sz w:val="18"/>
        </w:rPr>
        <w:t xml:space="preserve">  Page:   2</w:t>
      </w:r>
    </w:p>
    <w:p w14:paraId="31F732F8" w14:textId="77777777" w:rsidR="00897269" w:rsidRDefault="00897269">
      <w:pPr>
        <w:pBdr>
          <w:left w:val="single" w:sz="6" w:space="1" w:color="0000FF"/>
          <w:right w:val="single" w:sz="6" w:space="1" w:color="0000FF"/>
        </w:pBdr>
        <w:ind w:left="720" w:right="-288"/>
        <w:rPr>
          <w:rFonts w:ascii="Courier New" w:hAnsi="Courier New"/>
          <w:sz w:val="18"/>
        </w:rPr>
      </w:pPr>
    </w:p>
    <w:p w14:paraId="736B137B" w14:textId="77777777" w:rsidR="00897269" w:rsidRDefault="00897269">
      <w:pPr>
        <w:pBdr>
          <w:left w:val="single" w:sz="6" w:space="1" w:color="0000FF"/>
          <w:right w:val="single" w:sz="6" w:space="1" w:color="0000FF"/>
        </w:pBdr>
        <w:ind w:left="720" w:right="-288"/>
        <w:rPr>
          <w:rFonts w:ascii="Courier New" w:hAnsi="Courier New"/>
          <w:sz w:val="18"/>
        </w:rPr>
      </w:pPr>
      <w:r>
        <w:rPr>
          <w:rFonts w:ascii="Courier New" w:hAnsi="Courier New"/>
          <w:sz w:val="18"/>
        </w:rPr>
        <w:t xml:space="preserve">  Forwarded to recipient:     </w:t>
      </w:r>
    </w:p>
    <w:p w14:paraId="6DD74925" w14:textId="77777777" w:rsidR="00897269" w:rsidRDefault="00897269">
      <w:pPr>
        <w:pBdr>
          <w:left w:val="single" w:sz="6" w:space="1" w:color="0000FF"/>
          <w:right w:val="single" w:sz="6" w:space="1" w:color="0000FF"/>
        </w:pBdr>
        <w:ind w:left="720" w:right="-288"/>
        <w:rPr>
          <w:rFonts w:ascii="Courier New" w:hAnsi="Courier New"/>
          <w:sz w:val="18"/>
        </w:rPr>
      </w:pPr>
    </w:p>
    <w:p w14:paraId="771E0D32" w14:textId="77777777" w:rsidR="00897269" w:rsidRDefault="00D810E1">
      <w:pPr>
        <w:pBdr>
          <w:left w:val="single" w:sz="6" w:space="1" w:color="0000FF"/>
          <w:right w:val="single" w:sz="6" w:space="1" w:color="0000FF"/>
        </w:pBdr>
        <w:ind w:left="720" w:right="-288"/>
        <w:rPr>
          <w:rFonts w:ascii="Courier New" w:hAnsi="Courier New"/>
          <w:sz w:val="18"/>
        </w:rPr>
      </w:pPr>
      <w:r>
        <w:rPr>
          <w:rFonts w:ascii="Courier New" w:hAnsi="Courier New"/>
          <w:sz w:val="18"/>
        </w:rPr>
        <w:t>CPRSPATIENT,THREE</w:t>
      </w:r>
    </w:p>
    <w:p w14:paraId="56ED21A3" w14:textId="77777777" w:rsidR="00897269" w:rsidRDefault="00897269">
      <w:pPr>
        <w:pBdr>
          <w:left w:val="single" w:sz="6" w:space="1" w:color="0000FF"/>
          <w:right w:val="single" w:sz="6" w:space="1" w:color="0000FF"/>
        </w:pBdr>
        <w:ind w:left="720" w:right="-288"/>
        <w:rPr>
          <w:rFonts w:ascii="Courier New" w:hAnsi="Courier New"/>
          <w:sz w:val="18"/>
        </w:rPr>
      </w:pPr>
      <w:r>
        <w:rPr>
          <w:rFonts w:ascii="Courier New" w:hAnsi="Courier New"/>
          <w:sz w:val="18"/>
        </w:rPr>
        <w:t xml:space="preserve">  1s</w:t>
      </w:r>
      <w:r w:rsidR="004F323E">
        <w:rPr>
          <w:rFonts w:ascii="Courier New" w:hAnsi="Courier New"/>
          <w:sz w:val="18"/>
        </w:rPr>
        <w:t>t displayed to recipient: Nov 00</w:t>
      </w:r>
      <w:r>
        <w:rPr>
          <w:rFonts w:ascii="Courier New" w:hAnsi="Courier New"/>
          <w:sz w:val="18"/>
        </w:rPr>
        <w:t>, 1997@</w:t>
      </w:r>
      <w:r w:rsidR="004F323E">
        <w:rPr>
          <w:rFonts w:ascii="Courier New" w:hAnsi="Courier New"/>
          <w:sz w:val="18"/>
        </w:rPr>
        <w:t>00:00:00</w:t>
      </w:r>
    </w:p>
    <w:p w14:paraId="62304866" w14:textId="77777777" w:rsidR="00897269" w:rsidRDefault="00897269">
      <w:pPr>
        <w:pBdr>
          <w:left w:val="single" w:sz="6" w:space="1" w:color="0000FF"/>
          <w:right w:val="single" w:sz="6" w:space="1" w:color="0000FF"/>
        </w:pBdr>
        <w:ind w:left="720" w:right="-288"/>
        <w:rPr>
          <w:rFonts w:ascii="Courier New" w:hAnsi="Courier New"/>
          <w:sz w:val="18"/>
        </w:rPr>
      </w:pPr>
      <w:r>
        <w:rPr>
          <w:rFonts w:ascii="Courier New" w:hAnsi="Courier New"/>
          <w:sz w:val="18"/>
        </w:rPr>
        <w:t xml:space="preserve">  1st selected by recipient:  </w:t>
      </w:r>
    </w:p>
    <w:p w14:paraId="71565741" w14:textId="77777777" w:rsidR="00897269" w:rsidRDefault="00897269">
      <w:pPr>
        <w:pBdr>
          <w:left w:val="single" w:sz="6" w:space="1" w:color="0000FF"/>
          <w:right w:val="single" w:sz="6" w:space="1" w:color="0000FF"/>
        </w:pBdr>
        <w:ind w:left="720" w:right="-288"/>
        <w:rPr>
          <w:rFonts w:ascii="Courier New" w:hAnsi="Courier New"/>
          <w:sz w:val="18"/>
        </w:rPr>
      </w:pPr>
      <w:r>
        <w:rPr>
          <w:rFonts w:ascii="Courier New" w:hAnsi="Courier New"/>
          <w:sz w:val="18"/>
        </w:rPr>
        <w:t xml:space="preserve">  Processed by recipient:     </w:t>
      </w:r>
    </w:p>
    <w:p w14:paraId="185E4F87" w14:textId="77777777" w:rsidR="00897269" w:rsidRDefault="00897269">
      <w:pPr>
        <w:pBdr>
          <w:left w:val="single" w:sz="6" w:space="1" w:color="0000FF"/>
          <w:right w:val="single" w:sz="6" w:space="1" w:color="0000FF"/>
        </w:pBdr>
        <w:ind w:left="720" w:right="-288"/>
        <w:rPr>
          <w:rFonts w:ascii="Courier New" w:hAnsi="Courier New"/>
          <w:sz w:val="18"/>
        </w:rPr>
      </w:pPr>
      <w:r>
        <w:rPr>
          <w:rFonts w:ascii="Courier New" w:hAnsi="Courier New"/>
          <w:sz w:val="18"/>
        </w:rPr>
        <w:t xml:space="preserve">  Deleted via follow-up:      </w:t>
      </w:r>
    </w:p>
    <w:p w14:paraId="751DABB5" w14:textId="77777777" w:rsidR="00897269" w:rsidRDefault="00897269">
      <w:pPr>
        <w:pBdr>
          <w:left w:val="single" w:sz="6" w:space="1" w:color="0000FF"/>
          <w:right w:val="single" w:sz="6" w:space="1" w:color="0000FF"/>
        </w:pBdr>
        <w:ind w:left="720" w:right="-288"/>
        <w:rPr>
          <w:rFonts w:ascii="Courier New" w:hAnsi="Courier New"/>
          <w:sz w:val="18"/>
        </w:rPr>
      </w:pPr>
      <w:r>
        <w:rPr>
          <w:rFonts w:ascii="Courier New" w:hAnsi="Courier New"/>
          <w:sz w:val="18"/>
        </w:rPr>
        <w:t xml:space="preserve">  Auto deleted:               </w:t>
      </w:r>
    </w:p>
    <w:p w14:paraId="0E512B67" w14:textId="77777777" w:rsidR="00897269" w:rsidRDefault="00897269">
      <w:pPr>
        <w:pBdr>
          <w:left w:val="single" w:sz="6" w:space="1" w:color="0000FF"/>
          <w:right w:val="single" w:sz="6" w:space="1" w:color="0000FF"/>
        </w:pBdr>
        <w:ind w:left="720" w:right="-288"/>
        <w:rPr>
          <w:rFonts w:ascii="Courier New" w:hAnsi="Courier New"/>
          <w:sz w:val="18"/>
        </w:rPr>
      </w:pPr>
      <w:r>
        <w:rPr>
          <w:rFonts w:ascii="Courier New" w:hAnsi="Courier New"/>
          <w:sz w:val="18"/>
        </w:rPr>
        <w:t xml:space="preserve">  Forwarded by:               </w:t>
      </w:r>
    </w:p>
    <w:p w14:paraId="5AFAD094" w14:textId="77777777" w:rsidR="00897269" w:rsidRDefault="00897269">
      <w:pPr>
        <w:pBdr>
          <w:left w:val="single" w:sz="6" w:space="1" w:color="0000FF"/>
          <w:right w:val="single" w:sz="6" w:space="1" w:color="0000FF"/>
        </w:pBdr>
        <w:ind w:left="720" w:right="-288"/>
        <w:rPr>
          <w:rFonts w:ascii="Courier New" w:hAnsi="Courier New"/>
          <w:sz w:val="18"/>
        </w:rPr>
      </w:pPr>
      <w:r>
        <w:rPr>
          <w:rFonts w:ascii="Courier New" w:hAnsi="Courier New"/>
          <w:sz w:val="18"/>
        </w:rPr>
        <w:t xml:space="preserve">  Forwarded to recipient:     </w:t>
      </w:r>
    </w:p>
    <w:p w14:paraId="6320A683" w14:textId="77777777" w:rsidR="00897269" w:rsidRDefault="00897269">
      <w:pPr>
        <w:pBdr>
          <w:left w:val="single" w:sz="6" w:space="1" w:color="0000FF"/>
          <w:right w:val="single" w:sz="6" w:space="1" w:color="0000FF"/>
        </w:pBdr>
        <w:ind w:left="720" w:right="-288"/>
        <w:rPr>
          <w:rFonts w:ascii="Courier New" w:hAnsi="Courier New"/>
          <w:sz w:val="18"/>
        </w:rPr>
      </w:pPr>
    </w:p>
    <w:p w14:paraId="76A0ED3E" w14:textId="77777777" w:rsidR="00897269" w:rsidRDefault="00897269">
      <w:pPr>
        <w:pStyle w:val="ComputerScreen"/>
        <w:pBdr>
          <w:top w:val="none" w:sz="0" w:space="0" w:color="auto"/>
          <w:left w:val="single" w:sz="6" w:space="1" w:color="0000FF"/>
          <w:bottom w:val="single" w:sz="6" w:space="1" w:color="0000FF"/>
          <w:right w:val="single" w:sz="6" w:space="1" w:color="0000FF"/>
        </w:pBdr>
        <w:ind w:right="-288"/>
      </w:pPr>
      <w:r>
        <w:t>- End of Report -</w:t>
      </w:r>
    </w:p>
    <w:p w14:paraId="16BA54D1" w14:textId="77777777" w:rsidR="00897269" w:rsidRDefault="00897269">
      <w:pPr>
        <w:pStyle w:val="ComputerScreen"/>
        <w:pBdr>
          <w:top w:val="none" w:sz="0" w:space="0" w:color="auto"/>
          <w:left w:val="single" w:sz="6" w:space="1" w:color="0000FF"/>
          <w:bottom w:val="single" w:sz="6" w:space="1" w:color="0000FF"/>
          <w:right w:val="single" w:sz="6" w:space="1" w:color="0000FF"/>
        </w:pBdr>
        <w:ind w:right="-288"/>
      </w:pPr>
      <w:r>
        <w:t>Press RETURN to continue:</w:t>
      </w:r>
    </w:p>
    <w:p w14:paraId="0554A1FB" w14:textId="77777777" w:rsidR="00897269" w:rsidRDefault="00897269">
      <w:pPr>
        <w:pStyle w:val="ComputerScreen"/>
        <w:pBdr>
          <w:top w:val="none" w:sz="0" w:space="0" w:color="auto"/>
          <w:left w:val="single" w:sz="6" w:space="1" w:color="0000FF"/>
          <w:bottom w:val="single" w:sz="6" w:space="1" w:color="0000FF"/>
          <w:right w:val="single" w:sz="6" w:space="1" w:color="0000FF"/>
        </w:pBdr>
        <w:ind w:right="-288"/>
      </w:pPr>
      <w:r>
        <w:t>Select</w:t>
      </w:r>
      <w:bookmarkStart w:id="280" w:name="_Toc391451490"/>
      <w:r>
        <w:t xml:space="preserve"> Notification Mgmt Menu Option:</w:t>
      </w:r>
    </w:p>
    <w:p w14:paraId="1AD6DBAC" w14:textId="77777777" w:rsidR="00897269" w:rsidRDefault="00897269">
      <w:pPr>
        <w:ind w:left="720" w:right="450"/>
        <w:rPr>
          <w:b/>
          <w:i/>
        </w:rPr>
      </w:pPr>
    </w:p>
    <w:p w14:paraId="3FB625E2" w14:textId="77777777" w:rsidR="00897269" w:rsidRDefault="00897269">
      <w:pPr>
        <w:pStyle w:val="TableHeading"/>
        <w:ind w:left="720"/>
        <w:rPr>
          <w:rFonts w:ascii="Times New Roman" w:hAnsi="Times New Roman"/>
        </w:rPr>
      </w:pPr>
      <w:r>
        <w:rPr>
          <w:rFonts w:ascii="Times New Roman" w:hAnsi="Times New Roman"/>
        </w:rPr>
        <w:t>Enable or Disable Notification System</w:t>
      </w:r>
      <w:bookmarkEnd w:id="280"/>
      <w:r>
        <w:rPr>
          <w:rFonts w:ascii="Times New Roman" w:hAnsi="Times New Roman"/>
          <w:b w:val="0"/>
        </w:rPr>
        <w:t xml:space="preserve"> </w:t>
      </w:r>
      <w:r>
        <w:rPr>
          <w:rFonts w:ascii="Times New Roman" w:hAnsi="Times New Roman"/>
        </w:rPr>
        <w:t xml:space="preserve">[ORB3 ENABLE/DISABLE </w:t>
      </w:r>
      <w:r>
        <w:rPr>
          <w:rFonts w:ascii="Times New Roman" w:hAnsi="Times New Roman"/>
        </w:rPr>
        <w:fldChar w:fldCharType="begin"/>
      </w:r>
      <w:r>
        <w:rPr>
          <w:rFonts w:ascii="Times New Roman" w:hAnsi="Times New Roman"/>
        </w:rPr>
        <w:instrText>xe "ORB3 DETERMINE RECIPIENTS"</w:instrText>
      </w:r>
      <w:r>
        <w:rPr>
          <w:rFonts w:ascii="Times New Roman" w:hAnsi="Times New Roman"/>
        </w:rPr>
        <w:fldChar w:fldCharType="end"/>
      </w:r>
      <w:r>
        <w:rPr>
          <w:rFonts w:ascii="Times New Roman" w:hAnsi="Times New Roman"/>
        </w:rPr>
        <w:t>]</w:t>
      </w:r>
    </w:p>
    <w:p w14:paraId="49D8251E" w14:textId="77777777" w:rsidR="00897269" w:rsidRDefault="00897269">
      <w:pPr>
        <w:ind w:left="720" w:right="450"/>
      </w:pPr>
      <w:r>
        <w:rPr>
          <w:b/>
        </w:rPr>
        <w:fldChar w:fldCharType="begin"/>
      </w:r>
      <w:r>
        <w:instrText>xe "</w:instrText>
      </w:r>
      <w:r>
        <w:rPr>
          <w:b/>
        </w:rPr>
        <w:instrText>Enable or Disable Notification System</w:instrText>
      </w:r>
      <w:r>
        <w:instrText>"</w:instrText>
      </w:r>
      <w:r>
        <w:rPr>
          <w:b/>
        </w:rPr>
        <w:fldChar w:fldCharType="end"/>
      </w:r>
      <w:r>
        <w:t xml:space="preserve">This option turns on or off the entire Notifications system for a medical center. </w:t>
      </w:r>
    </w:p>
    <w:p w14:paraId="0414DDD2" w14:textId="77777777" w:rsidR="00897269" w:rsidRDefault="00897269">
      <w:pPr>
        <w:pStyle w:val="TableHeading"/>
        <w:ind w:right="450"/>
        <w:rPr>
          <w:rFonts w:ascii="Century Schoolbook" w:hAnsi="Century Schoolbook"/>
        </w:rPr>
      </w:pPr>
      <w:bookmarkStart w:id="281" w:name="_Toc391451491"/>
    </w:p>
    <w:p w14:paraId="2F8E86AD" w14:textId="77777777" w:rsidR="00897269" w:rsidRDefault="00897269">
      <w:pPr>
        <w:pStyle w:val="TableHeading"/>
        <w:ind w:left="720"/>
        <w:rPr>
          <w:rFonts w:ascii="Times New Roman" w:hAnsi="Times New Roman"/>
        </w:rPr>
      </w:pPr>
      <w:r>
        <w:rPr>
          <w:rFonts w:ascii="Times New Roman" w:hAnsi="Times New Roman"/>
        </w:rPr>
        <w:t>Display the Notifications a User Can Receive</w:t>
      </w:r>
      <w:bookmarkEnd w:id="281"/>
      <w:r>
        <w:rPr>
          <w:rFonts w:ascii="Times New Roman" w:hAnsi="Times New Roman"/>
        </w:rPr>
        <w:t xml:space="preserve"> [ORB3 RECIP NOTIFICATIONS</w:t>
      </w:r>
      <w:r>
        <w:rPr>
          <w:rFonts w:ascii="Times New Roman" w:hAnsi="Times New Roman"/>
        </w:rPr>
        <w:fldChar w:fldCharType="begin"/>
      </w:r>
      <w:r>
        <w:rPr>
          <w:rFonts w:ascii="Times New Roman" w:hAnsi="Times New Roman"/>
        </w:rPr>
        <w:instrText>xe "ORB3 DETERMINE RECIPIENTS"</w:instrText>
      </w:r>
      <w:r>
        <w:rPr>
          <w:rFonts w:ascii="Times New Roman" w:hAnsi="Times New Roman"/>
        </w:rPr>
        <w:fldChar w:fldCharType="end"/>
      </w:r>
      <w:r>
        <w:rPr>
          <w:rFonts w:ascii="Times New Roman" w:hAnsi="Times New Roman"/>
        </w:rPr>
        <w:t>]</w:t>
      </w:r>
    </w:p>
    <w:p w14:paraId="09D155F8" w14:textId="77777777" w:rsidR="00897269" w:rsidRDefault="00897269">
      <w:pPr>
        <w:ind w:left="720" w:right="72"/>
      </w:pPr>
      <w:r>
        <w:t xml:space="preserve">This is a debugging tool to help determine why (or why not) notifications are being received by a particular individual. It lists each notification and its processing flag. It also lists the reason for the processing flag value. </w:t>
      </w:r>
    </w:p>
    <w:p w14:paraId="3EDBCAA2" w14:textId="77777777" w:rsidR="00897269" w:rsidRDefault="00897269">
      <w:pPr>
        <w:ind w:right="450"/>
      </w:pPr>
    </w:p>
    <w:p w14:paraId="10F983E5" w14:textId="77777777" w:rsidR="00897269" w:rsidRDefault="00897269">
      <w:pPr>
        <w:ind w:left="720" w:right="-18"/>
      </w:pPr>
      <w:r>
        <w:t>*OERR is the exported value for a parameter. It can’t be altered at a site.</w:t>
      </w:r>
    </w:p>
    <w:p w14:paraId="4F458FE7" w14:textId="77777777" w:rsidR="00897269" w:rsidRDefault="00897269">
      <w:pPr>
        <w:pStyle w:val="Heading6"/>
        <w:ind w:right="450"/>
      </w:pPr>
    </w:p>
    <w:p w14:paraId="3AAE7519" w14:textId="77777777" w:rsidR="00897269" w:rsidRDefault="00897269">
      <w:pPr>
        <w:pStyle w:val="Heading6"/>
        <w:ind w:right="450"/>
      </w:pPr>
      <w:r>
        <w:t>Example</w:t>
      </w:r>
    </w:p>
    <w:p w14:paraId="51CF144D" w14:textId="77777777" w:rsidR="00897269" w:rsidRDefault="00897269">
      <w:pPr>
        <w:pStyle w:val="TableHeading"/>
        <w:pBdr>
          <w:top w:val="single" w:sz="6" w:space="1" w:color="0000FF"/>
          <w:left w:val="single" w:sz="6" w:space="1" w:color="0000FF"/>
          <w:bottom w:val="single" w:sz="6" w:space="1" w:color="0000FF"/>
          <w:right w:val="single" w:sz="6" w:space="1" w:color="0000FF"/>
        </w:pBdr>
        <w:ind w:left="720" w:right="72"/>
        <w:rPr>
          <w:rFonts w:ascii="Courier New" w:hAnsi="Courier New"/>
          <w:b w:val="0"/>
          <w:sz w:val="18"/>
        </w:rPr>
      </w:pPr>
      <w:r>
        <w:rPr>
          <w:rFonts w:ascii="Courier New" w:hAnsi="Courier New"/>
          <w:b w:val="0"/>
          <w:sz w:val="18"/>
        </w:rPr>
        <w:t>Select Notification Mgmt Menu for OE/RR Mgr Option: 17  Display the Notifications a User Can Receive</w:t>
      </w:r>
    </w:p>
    <w:p w14:paraId="104AAE1C" w14:textId="77777777" w:rsidR="00897269" w:rsidRDefault="00897269">
      <w:pPr>
        <w:pStyle w:val="TableHeading"/>
        <w:pBdr>
          <w:top w:val="single" w:sz="6" w:space="1" w:color="0000FF"/>
          <w:left w:val="single" w:sz="6" w:space="1" w:color="0000FF"/>
          <w:bottom w:val="single" w:sz="6" w:space="1" w:color="0000FF"/>
          <w:right w:val="single" w:sz="6" w:space="1" w:color="0000FF"/>
        </w:pBdr>
        <w:ind w:left="720" w:right="72"/>
        <w:rPr>
          <w:rFonts w:ascii="Courier New" w:hAnsi="Courier New"/>
          <w:b w:val="0"/>
          <w:sz w:val="18"/>
        </w:rPr>
      </w:pPr>
      <w:r>
        <w:rPr>
          <w:rFonts w:ascii="Courier New" w:hAnsi="Courier New"/>
          <w:b w:val="0"/>
          <w:sz w:val="18"/>
        </w:rPr>
        <w:t xml:space="preserve">Enter user's name: </w:t>
      </w:r>
      <w:r w:rsidR="00D810E1">
        <w:rPr>
          <w:rFonts w:ascii="Courier New" w:hAnsi="Courier New"/>
          <w:b w:val="0"/>
          <w:sz w:val="18"/>
        </w:rPr>
        <w:t>CPRSUSER1,NINE</w:t>
      </w:r>
      <w:r>
        <w:rPr>
          <w:rFonts w:ascii="Courier New" w:hAnsi="Courier New"/>
          <w:b w:val="0"/>
          <w:sz w:val="18"/>
        </w:rPr>
        <w:t>//</w:t>
      </w:r>
      <w:r>
        <w:rPr>
          <w:rFonts w:ascii="Courier New" w:hAnsi="Courier New"/>
          <w:sz w:val="18"/>
        </w:rPr>
        <w:t>&lt;Enter&gt;</w:t>
      </w:r>
      <w:r>
        <w:rPr>
          <w:rFonts w:ascii="Courier New" w:hAnsi="Courier New"/>
          <w:b w:val="0"/>
          <w:sz w:val="18"/>
        </w:rPr>
        <w:t xml:space="preserve">                    </w:t>
      </w:r>
    </w:p>
    <w:p w14:paraId="1C061D60" w14:textId="77777777" w:rsidR="00897269" w:rsidRDefault="00897269">
      <w:pPr>
        <w:pStyle w:val="TableHeading"/>
        <w:pBdr>
          <w:top w:val="single" w:sz="6" w:space="1" w:color="0000FF"/>
          <w:left w:val="single" w:sz="6" w:space="1" w:color="0000FF"/>
          <w:bottom w:val="single" w:sz="6" w:space="1" w:color="0000FF"/>
          <w:right w:val="single" w:sz="6" w:space="1" w:color="0000FF"/>
        </w:pBdr>
        <w:ind w:left="720" w:right="72"/>
        <w:rPr>
          <w:rFonts w:ascii="Courier New" w:hAnsi="Courier New"/>
          <w:b w:val="0"/>
          <w:sz w:val="18"/>
        </w:rPr>
      </w:pPr>
    </w:p>
    <w:p w14:paraId="31A19E01" w14:textId="77777777" w:rsidR="00897269" w:rsidRDefault="00897269">
      <w:pPr>
        <w:pStyle w:val="TableHeading"/>
        <w:pBdr>
          <w:top w:val="single" w:sz="6" w:space="1" w:color="0000FF"/>
          <w:left w:val="single" w:sz="6" w:space="1" w:color="0000FF"/>
          <w:bottom w:val="single" w:sz="6" w:space="1" w:color="0000FF"/>
          <w:right w:val="single" w:sz="6" w:space="1" w:color="0000FF"/>
        </w:pBdr>
        <w:ind w:left="720" w:right="72"/>
        <w:rPr>
          <w:rFonts w:ascii="Courier New" w:hAnsi="Courier New"/>
          <w:b w:val="0"/>
          <w:sz w:val="18"/>
        </w:rPr>
      </w:pPr>
      <w:r>
        <w:rPr>
          <w:rFonts w:ascii="Courier New" w:hAnsi="Courier New"/>
          <w:b w:val="0"/>
          <w:sz w:val="18"/>
        </w:rPr>
        <w:t>Would you like help understanding the list of notifications? No//</w:t>
      </w:r>
      <w:r>
        <w:rPr>
          <w:rFonts w:ascii="Courier New" w:hAnsi="Courier New"/>
          <w:sz w:val="18"/>
        </w:rPr>
        <w:t>&lt;Enter&gt;</w:t>
      </w:r>
      <w:r>
        <w:rPr>
          <w:rFonts w:ascii="Courier New" w:hAnsi="Courier New"/>
          <w:b w:val="0"/>
          <w:sz w:val="18"/>
        </w:rPr>
        <w:t>(No)</w:t>
      </w:r>
    </w:p>
    <w:p w14:paraId="203753B3" w14:textId="77777777" w:rsidR="00897269" w:rsidRDefault="00897269">
      <w:pPr>
        <w:pStyle w:val="TableHeading"/>
        <w:pBdr>
          <w:top w:val="single" w:sz="6" w:space="1" w:color="0000FF"/>
          <w:left w:val="single" w:sz="6" w:space="1" w:color="0000FF"/>
          <w:bottom w:val="single" w:sz="6" w:space="1" w:color="0000FF"/>
          <w:right w:val="single" w:sz="6" w:space="1" w:color="0000FF"/>
        </w:pBdr>
        <w:ind w:left="720" w:right="72"/>
        <w:rPr>
          <w:rFonts w:ascii="Courier New" w:hAnsi="Courier New"/>
          <w:b w:val="0"/>
          <w:sz w:val="18"/>
        </w:rPr>
      </w:pPr>
    </w:p>
    <w:p w14:paraId="0592AA83" w14:textId="77777777" w:rsidR="00897269" w:rsidRDefault="00897269">
      <w:pPr>
        <w:pStyle w:val="TableHeading"/>
        <w:pBdr>
          <w:top w:val="single" w:sz="6" w:space="1" w:color="0000FF"/>
          <w:left w:val="single" w:sz="6" w:space="1" w:color="0000FF"/>
          <w:bottom w:val="single" w:sz="6" w:space="1" w:color="0000FF"/>
          <w:right w:val="single" w:sz="6" w:space="1" w:color="0000FF"/>
        </w:pBdr>
        <w:ind w:left="720" w:right="72"/>
        <w:rPr>
          <w:rFonts w:ascii="Courier New" w:hAnsi="Courier New"/>
          <w:b w:val="0"/>
          <w:sz w:val="18"/>
        </w:rPr>
      </w:pPr>
      <w:r>
        <w:rPr>
          <w:rFonts w:ascii="Courier New" w:hAnsi="Courier New"/>
          <w:b w:val="0"/>
          <w:sz w:val="18"/>
        </w:rPr>
        <w:t>This will take a moment or two, please stand by.......................</w:t>
      </w:r>
    </w:p>
    <w:p w14:paraId="66A404B5" w14:textId="77777777" w:rsidR="00897269" w:rsidRDefault="00897269">
      <w:pPr>
        <w:pStyle w:val="TableHeading"/>
        <w:pBdr>
          <w:top w:val="single" w:sz="6" w:space="1" w:color="0000FF"/>
          <w:left w:val="single" w:sz="6" w:space="1" w:color="0000FF"/>
          <w:bottom w:val="single" w:sz="6" w:space="1" w:color="0000FF"/>
          <w:right w:val="single" w:sz="6" w:space="1" w:color="0000FF"/>
        </w:pBdr>
        <w:ind w:left="720" w:right="72"/>
        <w:rPr>
          <w:rFonts w:ascii="Courier New" w:hAnsi="Courier New"/>
          <w:b w:val="0"/>
          <w:sz w:val="18"/>
        </w:rPr>
      </w:pPr>
      <w:r>
        <w:rPr>
          <w:rFonts w:ascii="Courier New" w:hAnsi="Courier New"/>
          <w:b w:val="0"/>
          <w:sz w:val="18"/>
        </w:rPr>
        <w:t>DEVICE: HOME//</w:t>
      </w:r>
      <w:r>
        <w:rPr>
          <w:rFonts w:ascii="Courier New" w:hAnsi="Courier New"/>
          <w:sz w:val="18"/>
        </w:rPr>
        <w:t>&lt;Enter&gt;</w:t>
      </w:r>
      <w:r>
        <w:rPr>
          <w:rFonts w:ascii="Courier New" w:hAnsi="Courier New"/>
          <w:b w:val="0"/>
          <w:sz w:val="18"/>
        </w:rPr>
        <w:t xml:space="preserve">   ALPHA</w:t>
      </w:r>
    </w:p>
    <w:p w14:paraId="3D557888" w14:textId="77777777" w:rsidR="00897269" w:rsidRDefault="00897269">
      <w:pPr>
        <w:pStyle w:val="TableHeading"/>
        <w:ind w:left="720" w:right="450"/>
        <w:rPr>
          <w:rFonts w:ascii="Courier New" w:hAnsi="Courier New"/>
          <w:b w:val="0"/>
          <w:sz w:val="18"/>
        </w:rPr>
      </w:pPr>
    </w:p>
    <w:p w14:paraId="12FDDF03" w14:textId="77777777" w:rsidR="00897269" w:rsidRDefault="00897269">
      <w:pPr>
        <w:ind w:left="720" w:right="450"/>
        <w:rPr>
          <w:b/>
          <w:i/>
        </w:rPr>
      </w:pPr>
      <w:r>
        <w:rPr>
          <w:b/>
        </w:rPr>
        <w:br w:type="page"/>
      </w:r>
      <w:r>
        <w:rPr>
          <w:b/>
          <w:i/>
        </w:rPr>
        <w:lastRenderedPageBreak/>
        <w:t>Notifications, cont’d</w:t>
      </w:r>
    </w:p>
    <w:p w14:paraId="30613541" w14:textId="77777777" w:rsidR="00897269" w:rsidRDefault="00897269">
      <w:pPr>
        <w:pStyle w:val="TableHeading"/>
        <w:ind w:left="720" w:right="450"/>
        <w:rPr>
          <w:rFonts w:ascii="Times New Roman" w:hAnsi="Times New Roman"/>
        </w:rPr>
      </w:pPr>
    </w:p>
    <w:p w14:paraId="1C44DD2D" w14:textId="77777777" w:rsidR="00897269" w:rsidRDefault="00897269">
      <w:pPr>
        <w:pStyle w:val="TableHeading"/>
        <w:ind w:left="720" w:right="450"/>
        <w:rPr>
          <w:rFonts w:ascii="Times New Roman" w:hAnsi="Times New Roman"/>
        </w:rPr>
      </w:pPr>
      <w:r>
        <w:rPr>
          <w:rFonts w:ascii="Times New Roman" w:hAnsi="Times New Roman"/>
        </w:rPr>
        <w:t>Example Notifications List</w:t>
      </w:r>
      <w:r>
        <w:rPr>
          <w:rFonts w:ascii="Times New Roman" w:hAnsi="Times New Roman"/>
        </w:rPr>
        <w:fldChar w:fldCharType="begin"/>
      </w:r>
      <w:r>
        <w:rPr>
          <w:rFonts w:ascii="Times New Roman" w:hAnsi="Times New Roman"/>
        </w:rPr>
        <w:instrText>xe "Notifications List Example"</w:instrText>
      </w:r>
      <w:r>
        <w:rPr>
          <w:rFonts w:ascii="Times New Roman" w:hAnsi="Times New Roman"/>
        </w:rPr>
        <w:fldChar w:fldCharType="end"/>
      </w:r>
    </w:p>
    <w:p w14:paraId="18E5C3AB" w14:textId="77777777" w:rsidR="00897269" w:rsidRDefault="00897269">
      <w:pPr>
        <w:pBdr>
          <w:top w:val="single" w:sz="4" w:space="2" w:color="0000FF"/>
          <w:left w:val="single" w:sz="4" w:space="2" w:color="0000FF"/>
          <w:bottom w:val="single" w:sz="4" w:space="3" w:color="0000FF"/>
          <w:right w:val="single" w:sz="4" w:space="0" w:color="0000FF"/>
        </w:pBdr>
        <w:rPr>
          <w:rFonts w:ascii="Courier" w:hAnsi="Courier"/>
          <w:sz w:val="18"/>
        </w:rPr>
      </w:pPr>
      <w:r>
        <w:rPr>
          <w:rFonts w:ascii="Courier" w:hAnsi="Courier"/>
          <w:sz w:val="18"/>
        </w:rPr>
        <w:t xml:space="preserve">             Notification List for </w:t>
      </w:r>
      <w:r w:rsidR="00D810E1" w:rsidRPr="00D810E1">
        <w:rPr>
          <w:rFonts w:ascii="Courier New" w:hAnsi="Courier New"/>
          <w:sz w:val="18"/>
        </w:rPr>
        <w:t>CPRSUSER1,NINE</w:t>
      </w:r>
      <w:r>
        <w:rPr>
          <w:rFonts w:ascii="Courier" w:hAnsi="Courier"/>
          <w:sz w:val="18"/>
        </w:rPr>
        <w:t xml:space="preserve">   </w:t>
      </w:r>
      <w:r w:rsidR="00D810E1">
        <w:rPr>
          <w:rFonts w:ascii="Courier" w:hAnsi="Courier"/>
          <w:sz w:val="18"/>
        </w:rPr>
        <w:t xml:space="preserve">  </w:t>
      </w:r>
      <w:r>
        <w:rPr>
          <w:rFonts w:ascii="Courier" w:hAnsi="Courier"/>
          <w:sz w:val="18"/>
        </w:rPr>
        <w:t xml:space="preserve">        Page:   1</w:t>
      </w:r>
    </w:p>
    <w:p w14:paraId="41903310" w14:textId="77777777" w:rsidR="00897269" w:rsidRDefault="00897269">
      <w:pPr>
        <w:pBdr>
          <w:top w:val="single" w:sz="4" w:space="2" w:color="0000FF"/>
          <w:left w:val="single" w:sz="4" w:space="2" w:color="0000FF"/>
          <w:bottom w:val="single" w:sz="4" w:space="3" w:color="0000FF"/>
          <w:right w:val="single" w:sz="4" w:space="0" w:color="0000FF"/>
        </w:pBdr>
        <w:rPr>
          <w:rFonts w:ascii="Courier" w:hAnsi="Courier"/>
          <w:sz w:val="18"/>
        </w:rPr>
      </w:pPr>
    </w:p>
    <w:p w14:paraId="5403D2A4" w14:textId="77777777" w:rsidR="00897269" w:rsidRDefault="00897269">
      <w:pPr>
        <w:pBdr>
          <w:top w:val="single" w:sz="4" w:space="2" w:color="0000FF"/>
          <w:left w:val="single" w:sz="4" w:space="2" w:color="0000FF"/>
          <w:bottom w:val="single" w:sz="4" w:space="3" w:color="0000FF"/>
          <w:right w:val="single" w:sz="4" w:space="0" w:color="0000FF"/>
        </w:pBdr>
        <w:rPr>
          <w:rFonts w:ascii="Courier" w:hAnsi="Courier"/>
          <w:sz w:val="18"/>
        </w:rPr>
      </w:pPr>
    </w:p>
    <w:p w14:paraId="31B4B1A6" w14:textId="77777777" w:rsidR="00897269" w:rsidRDefault="00897269">
      <w:pPr>
        <w:pBdr>
          <w:top w:val="single" w:sz="4" w:space="2" w:color="0000FF"/>
          <w:left w:val="single" w:sz="4" w:space="2" w:color="0000FF"/>
          <w:bottom w:val="single" w:sz="4" w:space="3" w:color="0000FF"/>
          <w:right w:val="single" w:sz="4" w:space="0" w:color="0000FF"/>
        </w:pBdr>
        <w:tabs>
          <w:tab w:val="left" w:pos="3240"/>
          <w:tab w:val="left" w:pos="4140"/>
        </w:tabs>
        <w:rPr>
          <w:rFonts w:ascii="Courier" w:hAnsi="Courier"/>
          <w:sz w:val="18"/>
        </w:rPr>
      </w:pPr>
      <w:r>
        <w:rPr>
          <w:rFonts w:ascii="Courier" w:hAnsi="Courier"/>
          <w:sz w:val="18"/>
        </w:rPr>
        <w:t>Notification</w:t>
      </w:r>
      <w:r>
        <w:rPr>
          <w:rFonts w:ascii="Courier" w:hAnsi="Courier"/>
          <w:sz w:val="18"/>
        </w:rPr>
        <w:tab/>
        <w:t>ON/OFF</w:t>
      </w:r>
      <w:r>
        <w:rPr>
          <w:rFonts w:ascii="Courier" w:hAnsi="Courier"/>
          <w:sz w:val="18"/>
        </w:rPr>
        <w:tab/>
        <w:t>For This User and Why</w:t>
      </w:r>
    </w:p>
    <w:p w14:paraId="7C0FFF7F" w14:textId="77777777" w:rsidR="00897269" w:rsidRDefault="00897269">
      <w:pPr>
        <w:pBdr>
          <w:top w:val="single" w:sz="4" w:space="2" w:color="0000FF"/>
          <w:left w:val="single" w:sz="4" w:space="2" w:color="0000FF"/>
          <w:bottom w:val="single" w:sz="4" w:space="3" w:color="0000FF"/>
          <w:right w:val="single" w:sz="4" w:space="0" w:color="0000FF"/>
        </w:pBdr>
        <w:tabs>
          <w:tab w:val="left" w:pos="3780"/>
          <w:tab w:val="left" w:pos="4500"/>
        </w:tabs>
        <w:rPr>
          <w:rFonts w:ascii="Courier" w:hAnsi="Courier"/>
          <w:sz w:val="18"/>
        </w:rPr>
      </w:pPr>
      <w:r>
        <w:rPr>
          <w:rFonts w:ascii="Courier" w:hAnsi="Courier"/>
          <w:sz w:val="18"/>
        </w:rPr>
        <w:t>-------------------------------------------------------------------------------</w:t>
      </w:r>
    </w:p>
    <w:p w14:paraId="0CC9B54F" w14:textId="77777777" w:rsidR="00897269" w:rsidRDefault="00897269">
      <w:pPr>
        <w:pBdr>
          <w:top w:val="single" w:sz="4" w:space="2" w:color="0000FF"/>
          <w:left w:val="single" w:sz="4" w:space="2" w:color="0000FF"/>
          <w:bottom w:val="single" w:sz="4" w:space="3" w:color="0000FF"/>
          <w:right w:val="single" w:sz="4" w:space="0" w:color="0000FF"/>
        </w:pBdr>
        <w:tabs>
          <w:tab w:val="left" w:pos="3420"/>
          <w:tab w:val="left" w:pos="4140"/>
        </w:tabs>
        <w:rPr>
          <w:rFonts w:ascii="Courier" w:hAnsi="Courier"/>
          <w:sz w:val="18"/>
        </w:rPr>
      </w:pPr>
      <w:r>
        <w:rPr>
          <w:rFonts w:ascii="Courier" w:hAnsi="Courier"/>
          <w:sz w:val="18"/>
        </w:rPr>
        <w:t>ABNORMAL IMAGING RESULTS</w:t>
      </w:r>
      <w:r>
        <w:rPr>
          <w:rFonts w:ascii="Courier" w:hAnsi="Courier"/>
          <w:sz w:val="18"/>
        </w:rPr>
        <w:tab/>
        <w:t>ON</w:t>
      </w:r>
      <w:r>
        <w:rPr>
          <w:rFonts w:ascii="Courier" w:hAnsi="Courier"/>
          <w:sz w:val="18"/>
        </w:rPr>
        <w:tab/>
        <w:t>OERR value is Mandatory</w:t>
      </w:r>
    </w:p>
    <w:p w14:paraId="313D4914" w14:textId="77777777" w:rsidR="00897269" w:rsidRDefault="00897269">
      <w:pPr>
        <w:pBdr>
          <w:top w:val="single" w:sz="4" w:space="2" w:color="0000FF"/>
          <w:left w:val="single" w:sz="4" w:space="2" w:color="0000FF"/>
          <w:bottom w:val="single" w:sz="4" w:space="3" w:color="0000FF"/>
          <w:right w:val="single" w:sz="4" w:space="0" w:color="0000FF"/>
        </w:pBdr>
        <w:tabs>
          <w:tab w:val="left" w:pos="3420"/>
          <w:tab w:val="left" w:pos="4140"/>
        </w:tabs>
        <w:rPr>
          <w:rFonts w:ascii="Courier" w:hAnsi="Courier"/>
          <w:sz w:val="18"/>
        </w:rPr>
      </w:pPr>
      <w:r>
        <w:rPr>
          <w:rFonts w:ascii="Courier" w:hAnsi="Courier"/>
          <w:sz w:val="18"/>
        </w:rPr>
        <w:t>ABNORMAL LAB RESULT (INFO)</w:t>
      </w:r>
      <w:r>
        <w:rPr>
          <w:rFonts w:ascii="Courier" w:hAnsi="Courier"/>
          <w:sz w:val="18"/>
        </w:rPr>
        <w:tab/>
        <w:t>OFF</w:t>
      </w:r>
      <w:r>
        <w:rPr>
          <w:rFonts w:ascii="Courier" w:hAnsi="Courier"/>
          <w:sz w:val="18"/>
        </w:rPr>
        <w:tab/>
        <w:t>User's service MEDICINE value is Disabled</w:t>
      </w:r>
    </w:p>
    <w:p w14:paraId="172952A5" w14:textId="77777777" w:rsidR="00897269" w:rsidRDefault="00897269">
      <w:pPr>
        <w:pBdr>
          <w:top w:val="single" w:sz="4" w:space="2" w:color="0000FF"/>
          <w:left w:val="single" w:sz="4" w:space="2" w:color="0000FF"/>
          <w:bottom w:val="single" w:sz="4" w:space="3" w:color="0000FF"/>
          <w:right w:val="single" w:sz="4" w:space="0" w:color="0000FF"/>
        </w:pBdr>
        <w:tabs>
          <w:tab w:val="left" w:pos="3420"/>
          <w:tab w:val="left" w:pos="4140"/>
        </w:tabs>
        <w:rPr>
          <w:rFonts w:ascii="Courier" w:hAnsi="Courier"/>
          <w:sz w:val="18"/>
        </w:rPr>
      </w:pPr>
      <w:r>
        <w:rPr>
          <w:rFonts w:ascii="Courier" w:hAnsi="Courier"/>
          <w:sz w:val="18"/>
        </w:rPr>
        <w:t>ABNORMAL LAB RESULTS (ACTION)</w:t>
      </w:r>
      <w:r>
        <w:rPr>
          <w:rFonts w:ascii="Courier" w:hAnsi="Courier"/>
          <w:sz w:val="18"/>
        </w:rPr>
        <w:tab/>
        <w:t>OFF</w:t>
      </w:r>
      <w:r>
        <w:rPr>
          <w:rFonts w:ascii="Courier" w:hAnsi="Courier"/>
          <w:sz w:val="18"/>
        </w:rPr>
        <w:tab/>
        <w:t>OERR value is Disabled</w:t>
      </w:r>
    </w:p>
    <w:p w14:paraId="27543745" w14:textId="77777777" w:rsidR="00897269" w:rsidRDefault="00897269">
      <w:pPr>
        <w:pBdr>
          <w:top w:val="single" w:sz="4" w:space="2" w:color="0000FF"/>
          <w:left w:val="single" w:sz="4" w:space="2" w:color="0000FF"/>
          <w:bottom w:val="single" w:sz="4" w:space="3" w:color="0000FF"/>
          <w:right w:val="single" w:sz="4" w:space="0" w:color="0000FF"/>
        </w:pBdr>
        <w:tabs>
          <w:tab w:val="left" w:pos="3420"/>
          <w:tab w:val="left" w:pos="4140"/>
        </w:tabs>
        <w:rPr>
          <w:rFonts w:ascii="Courier" w:hAnsi="Courier"/>
          <w:sz w:val="18"/>
        </w:rPr>
      </w:pPr>
      <w:r>
        <w:rPr>
          <w:rFonts w:ascii="Courier" w:hAnsi="Courier"/>
          <w:sz w:val="18"/>
        </w:rPr>
        <w:t>ADMISSION</w:t>
      </w:r>
      <w:r>
        <w:rPr>
          <w:rFonts w:ascii="Courier" w:hAnsi="Courier"/>
          <w:sz w:val="18"/>
        </w:rPr>
        <w:tab/>
        <w:t>ON</w:t>
      </w:r>
      <w:r>
        <w:rPr>
          <w:rFonts w:ascii="Courier" w:hAnsi="Courier"/>
          <w:sz w:val="18"/>
        </w:rPr>
        <w:tab/>
        <w:t>OERR value is Enabled</w:t>
      </w:r>
    </w:p>
    <w:p w14:paraId="64D915CD" w14:textId="77777777" w:rsidR="00897269" w:rsidRDefault="00897269">
      <w:pPr>
        <w:pBdr>
          <w:top w:val="single" w:sz="4" w:space="2" w:color="0000FF"/>
          <w:left w:val="single" w:sz="4" w:space="2" w:color="0000FF"/>
          <w:bottom w:val="single" w:sz="4" w:space="3" w:color="0000FF"/>
          <w:right w:val="single" w:sz="4" w:space="0" w:color="0000FF"/>
        </w:pBdr>
        <w:tabs>
          <w:tab w:val="left" w:pos="3420"/>
          <w:tab w:val="left" w:pos="4140"/>
        </w:tabs>
        <w:rPr>
          <w:rFonts w:ascii="Courier" w:hAnsi="Courier"/>
          <w:sz w:val="18"/>
        </w:rPr>
      </w:pPr>
      <w:r>
        <w:rPr>
          <w:rFonts w:ascii="Courier" w:hAnsi="Courier"/>
          <w:sz w:val="18"/>
        </w:rPr>
        <w:t>CONSULT/REQUEST CANCEL/HOLD</w:t>
      </w:r>
      <w:r>
        <w:rPr>
          <w:rFonts w:ascii="Courier" w:hAnsi="Courier"/>
          <w:sz w:val="18"/>
        </w:rPr>
        <w:tab/>
        <w:t>ON</w:t>
      </w:r>
      <w:r>
        <w:rPr>
          <w:rFonts w:ascii="Courier" w:hAnsi="Courier"/>
          <w:sz w:val="18"/>
        </w:rPr>
        <w:tab/>
        <w:t>OERR value is Enabled</w:t>
      </w:r>
    </w:p>
    <w:p w14:paraId="77263B1A" w14:textId="77777777" w:rsidR="00897269" w:rsidRDefault="00897269">
      <w:pPr>
        <w:pBdr>
          <w:top w:val="single" w:sz="4" w:space="2" w:color="0000FF"/>
          <w:left w:val="single" w:sz="4" w:space="2" w:color="0000FF"/>
          <w:bottom w:val="single" w:sz="4" w:space="3" w:color="0000FF"/>
          <w:right w:val="single" w:sz="4" w:space="0" w:color="0000FF"/>
        </w:pBdr>
        <w:tabs>
          <w:tab w:val="left" w:pos="3420"/>
          <w:tab w:val="left" w:pos="4140"/>
        </w:tabs>
        <w:rPr>
          <w:rFonts w:ascii="Courier" w:hAnsi="Courier"/>
          <w:sz w:val="18"/>
        </w:rPr>
      </w:pPr>
      <w:r>
        <w:rPr>
          <w:rFonts w:ascii="Courier" w:hAnsi="Courier"/>
          <w:sz w:val="18"/>
        </w:rPr>
        <w:t>CONSULT/REQUEST RESOLUTION</w:t>
      </w:r>
      <w:r>
        <w:rPr>
          <w:rFonts w:ascii="Courier" w:hAnsi="Courier"/>
          <w:sz w:val="18"/>
        </w:rPr>
        <w:tab/>
        <w:t>ON</w:t>
      </w:r>
      <w:r>
        <w:rPr>
          <w:rFonts w:ascii="Courier" w:hAnsi="Courier"/>
          <w:sz w:val="18"/>
        </w:rPr>
        <w:tab/>
        <w:t>OERR value is Enabled</w:t>
      </w:r>
    </w:p>
    <w:p w14:paraId="10B6484A" w14:textId="77777777" w:rsidR="00897269" w:rsidRDefault="00897269">
      <w:pPr>
        <w:pBdr>
          <w:top w:val="single" w:sz="4" w:space="2" w:color="0000FF"/>
          <w:left w:val="single" w:sz="4" w:space="2" w:color="0000FF"/>
          <w:bottom w:val="single" w:sz="4" w:space="3" w:color="0000FF"/>
          <w:right w:val="single" w:sz="4" w:space="0" w:color="0000FF"/>
        </w:pBdr>
        <w:tabs>
          <w:tab w:val="left" w:pos="3420"/>
          <w:tab w:val="left" w:pos="4140"/>
        </w:tabs>
        <w:rPr>
          <w:rFonts w:ascii="Courier" w:hAnsi="Courier"/>
          <w:sz w:val="18"/>
        </w:rPr>
      </w:pPr>
      <w:r>
        <w:rPr>
          <w:rFonts w:ascii="Courier" w:hAnsi="Courier"/>
          <w:sz w:val="18"/>
        </w:rPr>
        <w:t>CONSULT/REQUEST UPDATED</w:t>
      </w:r>
      <w:r>
        <w:rPr>
          <w:rFonts w:ascii="Courier" w:hAnsi="Courier"/>
          <w:sz w:val="18"/>
        </w:rPr>
        <w:tab/>
        <w:t>OFF</w:t>
      </w:r>
      <w:r>
        <w:rPr>
          <w:rFonts w:ascii="Courier" w:hAnsi="Courier"/>
          <w:sz w:val="18"/>
        </w:rPr>
        <w:tab/>
        <w:t>OERR value is Disabled</w:t>
      </w:r>
    </w:p>
    <w:p w14:paraId="3BFFEB77" w14:textId="77777777" w:rsidR="00897269" w:rsidRDefault="00897269">
      <w:pPr>
        <w:pBdr>
          <w:top w:val="single" w:sz="4" w:space="2" w:color="0000FF"/>
          <w:left w:val="single" w:sz="4" w:space="2" w:color="0000FF"/>
          <w:bottom w:val="single" w:sz="4" w:space="3" w:color="0000FF"/>
          <w:right w:val="single" w:sz="4" w:space="0" w:color="0000FF"/>
        </w:pBdr>
        <w:tabs>
          <w:tab w:val="left" w:pos="3420"/>
          <w:tab w:val="left" w:pos="4140"/>
        </w:tabs>
        <w:rPr>
          <w:rFonts w:ascii="Courier" w:hAnsi="Courier"/>
          <w:sz w:val="18"/>
        </w:rPr>
      </w:pPr>
      <w:r>
        <w:rPr>
          <w:rFonts w:ascii="Courier" w:hAnsi="Courier"/>
          <w:sz w:val="18"/>
        </w:rPr>
        <w:t>CRITICAL LAB RESULT (INFO)</w:t>
      </w:r>
      <w:r>
        <w:rPr>
          <w:rFonts w:ascii="Courier" w:hAnsi="Courier"/>
          <w:sz w:val="18"/>
        </w:rPr>
        <w:tab/>
        <w:t>ON</w:t>
      </w:r>
      <w:r>
        <w:rPr>
          <w:rFonts w:ascii="Courier" w:hAnsi="Courier"/>
          <w:sz w:val="18"/>
        </w:rPr>
        <w:tab/>
        <w:t>OERR value is Mandatory</w:t>
      </w:r>
    </w:p>
    <w:p w14:paraId="63F910FD" w14:textId="77777777" w:rsidR="00897269" w:rsidRDefault="00897269">
      <w:pPr>
        <w:pBdr>
          <w:top w:val="single" w:sz="4" w:space="2" w:color="0000FF"/>
          <w:left w:val="single" w:sz="4" w:space="2" w:color="0000FF"/>
          <w:bottom w:val="single" w:sz="4" w:space="3" w:color="0000FF"/>
          <w:right w:val="single" w:sz="4" w:space="0" w:color="0000FF"/>
        </w:pBdr>
        <w:tabs>
          <w:tab w:val="left" w:pos="3420"/>
          <w:tab w:val="left" w:pos="4140"/>
        </w:tabs>
        <w:rPr>
          <w:rFonts w:ascii="Courier" w:hAnsi="Courier"/>
          <w:sz w:val="18"/>
        </w:rPr>
      </w:pPr>
      <w:r>
        <w:rPr>
          <w:rFonts w:ascii="Courier" w:hAnsi="Courier"/>
          <w:sz w:val="18"/>
        </w:rPr>
        <w:t>CRITICAL LAB RESULTS (ACTION)</w:t>
      </w:r>
      <w:r>
        <w:rPr>
          <w:rFonts w:ascii="Courier" w:hAnsi="Courier"/>
          <w:sz w:val="18"/>
        </w:rPr>
        <w:tab/>
        <w:t>ON</w:t>
      </w:r>
      <w:r>
        <w:rPr>
          <w:rFonts w:ascii="Courier" w:hAnsi="Courier"/>
          <w:sz w:val="18"/>
        </w:rPr>
        <w:tab/>
        <w:t>OERR value is Mandatory</w:t>
      </w:r>
    </w:p>
    <w:p w14:paraId="650DB52A" w14:textId="77777777" w:rsidR="00897269" w:rsidRDefault="00897269">
      <w:pPr>
        <w:pBdr>
          <w:top w:val="single" w:sz="4" w:space="2" w:color="0000FF"/>
          <w:left w:val="single" w:sz="4" w:space="2" w:color="0000FF"/>
          <w:bottom w:val="single" w:sz="4" w:space="3" w:color="0000FF"/>
          <w:right w:val="single" w:sz="4" w:space="0" w:color="0000FF"/>
        </w:pBdr>
        <w:tabs>
          <w:tab w:val="left" w:pos="3420"/>
          <w:tab w:val="left" w:pos="4140"/>
        </w:tabs>
        <w:rPr>
          <w:rFonts w:ascii="Courier" w:hAnsi="Courier"/>
          <w:sz w:val="18"/>
        </w:rPr>
      </w:pPr>
      <w:r>
        <w:rPr>
          <w:rFonts w:ascii="Courier" w:hAnsi="Courier"/>
          <w:sz w:val="18"/>
        </w:rPr>
        <w:t>DC ORDER</w:t>
      </w:r>
      <w:r>
        <w:rPr>
          <w:rFonts w:ascii="Courier" w:hAnsi="Courier"/>
          <w:sz w:val="18"/>
        </w:rPr>
        <w:tab/>
        <w:t>OFF</w:t>
      </w:r>
      <w:r>
        <w:rPr>
          <w:rFonts w:ascii="Courier" w:hAnsi="Courier"/>
          <w:sz w:val="18"/>
        </w:rPr>
        <w:tab/>
        <w:t>OERR value is Disabled</w:t>
      </w:r>
    </w:p>
    <w:p w14:paraId="59EC04BE" w14:textId="77777777" w:rsidR="00897269" w:rsidRDefault="00897269">
      <w:pPr>
        <w:pBdr>
          <w:top w:val="single" w:sz="4" w:space="2" w:color="0000FF"/>
          <w:left w:val="single" w:sz="4" w:space="2" w:color="0000FF"/>
          <w:bottom w:val="single" w:sz="4" w:space="3" w:color="0000FF"/>
          <w:right w:val="single" w:sz="4" w:space="0" w:color="0000FF"/>
        </w:pBdr>
        <w:tabs>
          <w:tab w:val="left" w:pos="3420"/>
          <w:tab w:val="left" w:pos="4140"/>
        </w:tabs>
        <w:rPr>
          <w:rFonts w:ascii="Courier" w:hAnsi="Courier"/>
          <w:sz w:val="18"/>
        </w:rPr>
      </w:pPr>
      <w:r>
        <w:rPr>
          <w:rFonts w:ascii="Courier" w:hAnsi="Courier"/>
          <w:sz w:val="18"/>
        </w:rPr>
        <w:t>DECEASED PATIENT</w:t>
      </w:r>
      <w:r>
        <w:rPr>
          <w:rFonts w:ascii="Courier" w:hAnsi="Courier"/>
          <w:sz w:val="18"/>
        </w:rPr>
        <w:tab/>
        <w:t>ON</w:t>
      </w:r>
      <w:r>
        <w:rPr>
          <w:rFonts w:ascii="Courier" w:hAnsi="Courier"/>
          <w:sz w:val="18"/>
        </w:rPr>
        <w:tab/>
        <w:t>OERR value is Enabled</w:t>
      </w:r>
    </w:p>
    <w:p w14:paraId="4E7EC9DC" w14:textId="77777777" w:rsidR="00897269" w:rsidRDefault="00897269">
      <w:pPr>
        <w:pBdr>
          <w:top w:val="single" w:sz="4" w:space="2" w:color="0000FF"/>
          <w:left w:val="single" w:sz="4" w:space="2" w:color="0000FF"/>
          <w:bottom w:val="single" w:sz="4" w:space="3" w:color="0000FF"/>
          <w:right w:val="single" w:sz="4" w:space="0" w:color="0000FF"/>
        </w:pBdr>
        <w:tabs>
          <w:tab w:val="left" w:pos="3420"/>
          <w:tab w:val="left" w:pos="4140"/>
        </w:tabs>
        <w:rPr>
          <w:rFonts w:ascii="Courier" w:hAnsi="Courier"/>
          <w:sz w:val="18"/>
        </w:rPr>
      </w:pPr>
      <w:r>
        <w:rPr>
          <w:rFonts w:ascii="Courier" w:hAnsi="Courier"/>
          <w:sz w:val="18"/>
        </w:rPr>
        <w:t>DISCHARGE</w:t>
      </w:r>
      <w:r>
        <w:rPr>
          <w:rFonts w:ascii="Courier" w:hAnsi="Courier"/>
          <w:sz w:val="18"/>
        </w:rPr>
        <w:tab/>
        <w:t>OFF</w:t>
      </w:r>
      <w:r>
        <w:rPr>
          <w:rFonts w:ascii="Courier" w:hAnsi="Courier"/>
          <w:sz w:val="18"/>
        </w:rPr>
        <w:tab/>
        <w:t>OERR value is Disabled</w:t>
      </w:r>
    </w:p>
    <w:p w14:paraId="7112D8C8" w14:textId="77777777" w:rsidR="00897269" w:rsidRDefault="00897269">
      <w:pPr>
        <w:pBdr>
          <w:top w:val="single" w:sz="4" w:space="2" w:color="0000FF"/>
          <w:left w:val="single" w:sz="4" w:space="2" w:color="0000FF"/>
          <w:bottom w:val="single" w:sz="4" w:space="3" w:color="0000FF"/>
          <w:right w:val="single" w:sz="4" w:space="0" w:color="0000FF"/>
        </w:pBdr>
        <w:tabs>
          <w:tab w:val="left" w:pos="3420"/>
          <w:tab w:val="left" w:pos="4140"/>
        </w:tabs>
        <w:rPr>
          <w:rFonts w:ascii="Courier" w:hAnsi="Courier"/>
          <w:sz w:val="18"/>
        </w:rPr>
      </w:pPr>
      <w:r>
        <w:rPr>
          <w:rFonts w:ascii="Courier" w:hAnsi="Courier"/>
          <w:sz w:val="18"/>
        </w:rPr>
        <w:t>DNR EXPIRING</w:t>
      </w:r>
      <w:r>
        <w:rPr>
          <w:rFonts w:ascii="Courier" w:hAnsi="Courier"/>
          <w:sz w:val="18"/>
        </w:rPr>
        <w:tab/>
        <w:t>OFF</w:t>
      </w:r>
      <w:r>
        <w:rPr>
          <w:rFonts w:ascii="Courier" w:hAnsi="Courier"/>
          <w:sz w:val="18"/>
        </w:rPr>
        <w:tab/>
        <w:t>OERR value is Disabled</w:t>
      </w:r>
    </w:p>
    <w:p w14:paraId="7B136504" w14:textId="77777777" w:rsidR="00897269" w:rsidRDefault="00897269">
      <w:pPr>
        <w:pBdr>
          <w:top w:val="single" w:sz="4" w:space="2" w:color="0000FF"/>
          <w:left w:val="single" w:sz="4" w:space="2" w:color="0000FF"/>
          <w:bottom w:val="single" w:sz="4" w:space="3" w:color="0000FF"/>
          <w:right w:val="single" w:sz="4" w:space="0" w:color="0000FF"/>
        </w:pBdr>
        <w:tabs>
          <w:tab w:val="left" w:pos="3420"/>
          <w:tab w:val="left" w:pos="4140"/>
        </w:tabs>
        <w:rPr>
          <w:rFonts w:ascii="Courier" w:hAnsi="Courier"/>
          <w:sz w:val="18"/>
        </w:rPr>
      </w:pPr>
      <w:r>
        <w:rPr>
          <w:rFonts w:ascii="Courier" w:hAnsi="Courier"/>
          <w:sz w:val="18"/>
        </w:rPr>
        <w:t>ERROR MESSAGE</w:t>
      </w:r>
      <w:r>
        <w:rPr>
          <w:rFonts w:ascii="Courier" w:hAnsi="Courier"/>
          <w:sz w:val="18"/>
        </w:rPr>
        <w:tab/>
        <w:t>OFF</w:t>
      </w:r>
      <w:r>
        <w:rPr>
          <w:rFonts w:ascii="Courier" w:hAnsi="Courier"/>
          <w:sz w:val="18"/>
        </w:rPr>
        <w:tab/>
        <w:t>User's service MEDICINE value is Disabled</w:t>
      </w:r>
    </w:p>
    <w:p w14:paraId="32174E1A" w14:textId="77777777" w:rsidR="00897269" w:rsidRDefault="00897269">
      <w:pPr>
        <w:pBdr>
          <w:top w:val="single" w:sz="4" w:space="2" w:color="0000FF"/>
          <w:left w:val="single" w:sz="4" w:space="2" w:color="0000FF"/>
          <w:bottom w:val="single" w:sz="4" w:space="3" w:color="0000FF"/>
          <w:right w:val="single" w:sz="4" w:space="0" w:color="0000FF"/>
        </w:pBdr>
        <w:tabs>
          <w:tab w:val="left" w:pos="3420"/>
          <w:tab w:val="left" w:pos="4140"/>
        </w:tabs>
        <w:rPr>
          <w:rFonts w:ascii="Courier" w:hAnsi="Courier"/>
          <w:sz w:val="18"/>
        </w:rPr>
      </w:pPr>
      <w:r>
        <w:rPr>
          <w:rFonts w:ascii="Courier" w:hAnsi="Courier"/>
          <w:sz w:val="18"/>
        </w:rPr>
        <w:t>FLAG ORDER FOR CLARIFICATION</w:t>
      </w:r>
      <w:r>
        <w:rPr>
          <w:rFonts w:ascii="Courier" w:hAnsi="Courier"/>
          <w:sz w:val="18"/>
        </w:rPr>
        <w:tab/>
        <w:t>ON</w:t>
      </w:r>
      <w:r>
        <w:rPr>
          <w:rFonts w:ascii="Courier" w:hAnsi="Courier"/>
          <w:sz w:val="18"/>
        </w:rPr>
        <w:tab/>
        <w:t>OERR value is Enabled</w:t>
      </w:r>
    </w:p>
    <w:p w14:paraId="431C1AD4" w14:textId="77777777" w:rsidR="00897269" w:rsidRDefault="00897269">
      <w:pPr>
        <w:pBdr>
          <w:top w:val="single" w:sz="4" w:space="2" w:color="0000FF"/>
          <w:left w:val="single" w:sz="4" w:space="2" w:color="0000FF"/>
          <w:bottom w:val="single" w:sz="4" w:space="3" w:color="0000FF"/>
          <w:right w:val="single" w:sz="4" w:space="0" w:color="0000FF"/>
        </w:pBdr>
        <w:tabs>
          <w:tab w:val="left" w:pos="3420"/>
          <w:tab w:val="left" w:pos="4140"/>
        </w:tabs>
        <w:rPr>
          <w:rFonts w:ascii="Courier" w:hAnsi="Courier"/>
          <w:sz w:val="18"/>
        </w:rPr>
      </w:pPr>
      <w:r>
        <w:rPr>
          <w:rFonts w:ascii="Courier" w:hAnsi="Courier"/>
          <w:sz w:val="18"/>
        </w:rPr>
        <w:t>FLAGGED OI EXPIRING – INPT</w:t>
      </w:r>
      <w:r>
        <w:rPr>
          <w:rFonts w:ascii="Courier" w:hAnsi="Courier"/>
          <w:sz w:val="18"/>
        </w:rPr>
        <w:tab/>
        <w:t>OFF</w:t>
      </w:r>
      <w:r>
        <w:rPr>
          <w:rFonts w:ascii="Courier" w:hAnsi="Courier"/>
          <w:sz w:val="18"/>
        </w:rPr>
        <w:tab/>
        <w:t>OERR value is Disabled</w:t>
      </w:r>
    </w:p>
    <w:p w14:paraId="283E199F" w14:textId="77777777" w:rsidR="00897269" w:rsidRDefault="00897269">
      <w:pPr>
        <w:pBdr>
          <w:top w:val="single" w:sz="4" w:space="2" w:color="0000FF"/>
          <w:left w:val="single" w:sz="4" w:space="2" w:color="0000FF"/>
          <w:bottom w:val="single" w:sz="4" w:space="3" w:color="0000FF"/>
          <w:right w:val="single" w:sz="4" w:space="0" w:color="0000FF"/>
        </w:pBdr>
        <w:tabs>
          <w:tab w:val="left" w:pos="3420"/>
          <w:tab w:val="left" w:pos="4140"/>
        </w:tabs>
        <w:rPr>
          <w:rFonts w:ascii="Courier" w:hAnsi="Courier"/>
          <w:sz w:val="18"/>
        </w:rPr>
      </w:pPr>
      <w:r>
        <w:rPr>
          <w:rFonts w:ascii="Courier" w:hAnsi="Courier"/>
          <w:sz w:val="18"/>
        </w:rPr>
        <w:t>FLAGGED OI EXPIRING – OUTPT</w:t>
      </w:r>
      <w:r>
        <w:rPr>
          <w:rFonts w:ascii="Courier" w:hAnsi="Courier"/>
          <w:sz w:val="18"/>
        </w:rPr>
        <w:tab/>
        <w:t>OFF</w:t>
      </w:r>
      <w:r>
        <w:rPr>
          <w:rFonts w:ascii="Courier" w:hAnsi="Courier"/>
          <w:sz w:val="18"/>
        </w:rPr>
        <w:tab/>
        <w:t>OERR value is Disabled</w:t>
      </w:r>
    </w:p>
    <w:p w14:paraId="7169C419" w14:textId="77777777" w:rsidR="00897269" w:rsidRDefault="00897269">
      <w:pPr>
        <w:pBdr>
          <w:top w:val="single" w:sz="4" w:space="2" w:color="0000FF"/>
          <w:left w:val="single" w:sz="4" w:space="2" w:color="0000FF"/>
          <w:bottom w:val="single" w:sz="4" w:space="3" w:color="0000FF"/>
          <w:right w:val="single" w:sz="4" w:space="0" w:color="0000FF"/>
        </w:pBdr>
        <w:tabs>
          <w:tab w:val="left" w:pos="3420"/>
          <w:tab w:val="left" w:pos="4140"/>
        </w:tabs>
        <w:rPr>
          <w:rFonts w:ascii="Courier" w:hAnsi="Courier"/>
          <w:sz w:val="18"/>
        </w:rPr>
      </w:pPr>
      <w:r>
        <w:rPr>
          <w:rFonts w:ascii="Courier" w:hAnsi="Courier"/>
          <w:sz w:val="18"/>
        </w:rPr>
        <w:t>FLAGGED OI ORDER – INPT</w:t>
      </w:r>
      <w:r>
        <w:rPr>
          <w:rFonts w:ascii="Courier" w:hAnsi="Courier"/>
          <w:sz w:val="18"/>
        </w:rPr>
        <w:tab/>
        <w:t>OFF</w:t>
      </w:r>
      <w:r>
        <w:rPr>
          <w:rFonts w:ascii="Courier" w:hAnsi="Courier"/>
          <w:sz w:val="18"/>
        </w:rPr>
        <w:tab/>
        <w:t>OERR value is Disabled</w:t>
      </w:r>
    </w:p>
    <w:p w14:paraId="0194DD09" w14:textId="77777777" w:rsidR="00897269" w:rsidRDefault="00897269">
      <w:pPr>
        <w:pBdr>
          <w:top w:val="single" w:sz="4" w:space="2" w:color="0000FF"/>
          <w:left w:val="single" w:sz="4" w:space="2" w:color="0000FF"/>
          <w:bottom w:val="single" w:sz="4" w:space="3" w:color="0000FF"/>
          <w:right w:val="single" w:sz="4" w:space="0" w:color="0000FF"/>
        </w:pBdr>
        <w:tabs>
          <w:tab w:val="left" w:pos="3420"/>
          <w:tab w:val="left" w:pos="4140"/>
        </w:tabs>
        <w:rPr>
          <w:rFonts w:ascii="Courier" w:hAnsi="Courier"/>
          <w:sz w:val="18"/>
        </w:rPr>
      </w:pPr>
      <w:r>
        <w:rPr>
          <w:rFonts w:ascii="Courier" w:hAnsi="Courier"/>
          <w:sz w:val="18"/>
        </w:rPr>
        <w:t>FLAGGED OI ORDER – OUTPT</w:t>
      </w:r>
      <w:r>
        <w:rPr>
          <w:rFonts w:ascii="Courier" w:hAnsi="Courier"/>
          <w:sz w:val="18"/>
        </w:rPr>
        <w:tab/>
        <w:t>ON</w:t>
      </w:r>
      <w:r>
        <w:rPr>
          <w:rFonts w:ascii="Courier" w:hAnsi="Courier"/>
          <w:sz w:val="18"/>
        </w:rPr>
        <w:tab/>
        <w:t>System value is Enabled</w:t>
      </w:r>
    </w:p>
    <w:p w14:paraId="46F04FC0" w14:textId="77777777" w:rsidR="00897269" w:rsidRDefault="00897269">
      <w:pPr>
        <w:pBdr>
          <w:top w:val="single" w:sz="4" w:space="2" w:color="0000FF"/>
          <w:left w:val="single" w:sz="4" w:space="2" w:color="0000FF"/>
          <w:bottom w:val="single" w:sz="4" w:space="3" w:color="0000FF"/>
          <w:right w:val="single" w:sz="4" w:space="0" w:color="0000FF"/>
        </w:pBdr>
        <w:tabs>
          <w:tab w:val="left" w:pos="3420"/>
          <w:tab w:val="left" w:pos="4140"/>
        </w:tabs>
        <w:rPr>
          <w:rFonts w:ascii="Courier" w:hAnsi="Courier"/>
          <w:sz w:val="18"/>
        </w:rPr>
      </w:pPr>
      <w:r>
        <w:rPr>
          <w:rFonts w:ascii="Courier" w:hAnsi="Courier"/>
          <w:sz w:val="18"/>
        </w:rPr>
        <w:t>FLAGGED OI RESULTS – INPT</w:t>
      </w:r>
      <w:r>
        <w:rPr>
          <w:rFonts w:ascii="Courier" w:hAnsi="Courier"/>
          <w:sz w:val="18"/>
        </w:rPr>
        <w:tab/>
        <w:t>OFF</w:t>
      </w:r>
      <w:r>
        <w:rPr>
          <w:rFonts w:ascii="Courier" w:hAnsi="Courier"/>
          <w:sz w:val="18"/>
        </w:rPr>
        <w:tab/>
        <w:t>OERR value is Disabled</w:t>
      </w:r>
    </w:p>
    <w:p w14:paraId="0C305C69" w14:textId="77777777" w:rsidR="00897269" w:rsidRDefault="00897269">
      <w:pPr>
        <w:pBdr>
          <w:top w:val="single" w:sz="4" w:space="2" w:color="0000FF"/>
          <w:left w:val="single" w:sz="4" w:space="2" w:color="0000FF"/>
          <w:bottom w:val="single" w:sz="4" w:space="3" w:color="0000FF"/>
          <w:right w:val="single" w:sz="4" w:space="0" w:color="0000FF"/>
        </w:pBdr>
        <w:tabs>
          <w:tab w:val="left" w:pos="3420"/>
          <w:tab w:val="left" w:pos="4140"/>
        </w:tabs>
        <w:rPr>
          <w:rFonts w:ascii="Courier" w:hAnsi="Courier"/>
          <w:sz w:val="18"/>
        </w:rPr>
      </w:pPr>
      <w:r>
        <w:rPr>
          <w:rFonts w:ascii="Courier" w:hAnsi="Courier"/>
          <w:sz w:val="18"/>
        </w:rPr>
        <w:t>FLAGGED OI RESULTS – OUTPT</w:t>
      </w:r>
      <w:r>
        <w:rPr>
          <w:rFonts w:ascii="Courier" w:hAnsi="Courier"/>
          <w:sz w:val="18"/>
        </w:rPr>
        <w:tab/>
        <w:t>OFF</w:t>
      </w:r>
      <w:r>
        <w:rPr>
          <w:rFonts w:ascii="Courier" w:hAnsi="Courier"/>
          <w:sz w:val="18"/>
        </w:rPr>
        <w:tab/>
        <w:t>OERR value is Disabled</w:t>
      </w:r>
    </w:p>
    <w:p w14:paraId="3655D70D" w14:textId="77777777" w:rsidR="00897269" w:rsidRDefault="00897269">
      <w:pPr>
        <w:pBdr>
          <w:top w:val="single" w:sz="4" w:space="2" w:color="0000FF"/>
          <w:left w:val="single" w:sz="4" w:space="2" w:color="0000FF"/>
          <w:bottom w:val="single" w:sz="4" w:space="3" w:color="0000FF"/>
          <w:right w:val="single" w:sz="4" w:space="0" w:color="0000FF"/>
        </w:pBdr>
        <w:tabs>
          <w:tab w:val="left" w:pos="3420"/>
          <w:tab w:val="left" w:pos="4140"/>
        </w:tabs>
        <w:rPr>
          <w:rFonts w:ascii="Courier" w:hAnsi="Courier"/>
          <w:sz w:val="18"/>
        </w:rPr>
      </w:pPr>
      <w:r>
        <w:rPr>
          <w:rFonts w:ascii="Courier" w:hAnsi="Courier"/>
          <w:sz w:val="18"/>
        </w:rPr>
        <w:t>FOOD/DRUG INTERACTION</w:t>
      </w:r>
      <w:r>
        <w:rPr>
          <w:rFonts w:ascii="Courier" w:hAnsi="Courier"/>
          <w:sz w:val="18"/>
        </w:rPr>
        <w:tab/>
        <w:t>OFF</w:t>
      </w:r>
      <w:r>
        <w:rPr>
          <w:rFonts w:ascii="Courier" w:hAnsi="Courier"/>
          <w:sz w:val="18"/>
        </w:rPr>
        <w:tab/>
        <w:t>OERR value is Disabled</w:t>
      </w:r>
    </w:p>
    <w:p w14:paraId="1627DC53" w14:textId="77777777" w:rsidR="00897269" w:rsidRDefault="00897269">
      <w:pPr>
        <w:pBdr>
          <w:top w:val="single" w:sz="4" w:space="2" w:color="0000FF"/>
          <w:left w:val="single" w:sz="4" w:space="2" w:color="0000FF"/>
          <w:bottom w:val="single" w:sz="4" w:space="3" w:color="0000FF"/>
          <w:right w:val="single" w:sz="4" w:space="0" w:color="0000FF"/>
        </w:pBdr>
        <w:tabs>
          <w:tab w:val="left" w:pos="3420"/>
          <w:tab w:val="left" w:pos="4140"/>
        </w:tabs>
        <w:rPr>
          <w:rFonts w:ascii="Courier" w:hAnsi="Courier"/>
          <w:sz w:val="18"/>
        </w:rPr>
      </w:pPr>
      <w:r>
        <w:rPr>
          <w:rFonts w:ascii="Courier" w:hAnsi="Courier"/>
          <w:sz w:val="18"/>
        </w:rPr>
        <w:t>FREE TEXT</w:t>
      </w:r>
      <w:r>
        <w:rPr>
          <w:rFonts w:ascii="Courier" w:hAnsi="Courier"/>
          <w:sz w:val="18"/>
        </w:rPr>
        <w:tab/>
        <w:t>OFF</w:t>
      </w:r>
      <w:r>
        <w:rPr>
          <w:rFonts w:ascii="Courier" w:hAnsi="Courier"/>
          <w:sz w:val="18"/>
        </w:rPr>
        <w:tab/>
        <w:t>OERR value is Disabled</w:t>
      </w:r>
    </w:p>
    <w:p w14:paraId="123C2463" w14:textId="77777777" w:rsidR="00897269" w:rsidRDefault="00897269">
      <w:pPr>
        <w:pBdr>
          <w:top w:val="single" w:sz="4" w:space="2" w:color="0000FF"/>
          <w:left w:val="single" w:sz="4" w:space="2" w:color="0000FF"/>
          <w:bottom w:val="single" w:sz="4" w:space="3" w:color="0000FF"/>
          <w:right w:val="single" w:sz="4" w:space="0" w:color="0000FF"/>
        </w:pBdr>
        <w:tabs>
          <w:tab w:val="left" w:pos="3420"/>
          <w:tab w:val="left" w:pos="4140"/>
        </w:tabs>
        <w:rPr>
          <w:rFonts w:ascii="Courier" w:hAnsi="Courier"/>
          <w:sz w:val="18"/>
        </w:rPr>
      </w:pPr>
      <w:r>
        <w:rPr>
          <w:rFonts w:ascii="Courier" w:hAnsi="Courier"/>
          <w:sz w:val="18"/>
        </w:rPr>
        <w:t>IMAGING PATIENT EXAMINED</w:t>
      </w:r>
      <w:r>
        <w:rPr>
          <w:rFonts w:ascii="Courier" w:hAnsi="Courier"/>
          <w:sz w:val="18"/>
        </w:rPr>
        <w:tab/>
        <w:t>ON</w:t>
      </w:r>
      <w:r>
        <w:rPr>
          <w:rFonts w:ascii="Courier" w:hAnsi="Courier"/>
          <w:sz w:val="18"/>
        </w:rPr>
        <w:tab/>
        <w:t>OERR value is Enabled</w:t>
      </w:r>
    </w:p>
    <w:p w14:paraId="284CA157" w14:textId="77777777" w:rsidR="00897269" w:rsidRDefault="00897269">
      <w:pPr>
        <w:pBdr>
          <w:top w:val="single" w:sz="4" w:space="2" w:color="0000FF"/>
          <w:left w:val="single" w:sz="4" w:space="2" w:color="0000FF"/>
          <w:bottom w:val="single" w:sz="4" w:space="3" w:color="0000FF"/>
          <w:right w:val="single" w:sz="4" w:space="0" w:color="0000FF"/>
        </w:pBdr>
        <w:tabs>
          <w:tab w:val="left" w:pos="3420"/>
          <w:tab w:val="left" w:pos="4140"/>
        </w:tabs>
        <w:rPr>
          <w:rFonts w:ascii="Courier" w:hAnsi="Courier"/>
          <w:sz w:val="18"/>
        </w:rPr>
      </w:pPr>
      <w:r>
        <w:rPr>
          <w:rFonts w:ascii="Courier" w:hAnsi="Courier"/>
          <w:sz w:val="18"/>
        </w:rPr>
        <w:t>IMAGING REQUEST CANCEL/HELD</w:t>
      </w:r>
      <w:r>
        <w:rPr>
          <w:rFonts w:ascii="Courier" w:hAnsi="Courier"/>
          <w:sz w:val="18"/>
        </w:rPr>
        <w:tab/>
        <w:t>ON</w:t>
      </w:r>
      <w:r>
        <w:rPr>
          <w:rFonts w:ascii="Courier" w:hAnsi="Courier"/>
          <w:sz w:val="18"/>
        </w:rPr>
        <w:tab/>
        <w:t>OERR value is Enabled</w:t>
      </w:r>
    </w:p>
    <w:p w14:paraId="1ED64300" w14:textId="77777777" w:rsidR="00897269" w:rsidRDefault="00897269">
      <w:pPr>
        <w:pBdr>
          <w:top w:val="single" w:sz="4" w:space="2" w:color="0000FF"/>
          <w:left w:val="single" w:sz="4" w:space="2" w:color="0000FF"/>
          <w:bottom w:val="single" w:sz="4" w:space="3" w:color="0000FF"/>
          <w:right w:val="single" w:sz="4" w:space="0" w:color="0000FF"/>
        </w:pBdr>
        <w:tabs>
          <w:tab w:val="left" w:pos="3420"/>
          <w:tab w:val="left" w:pos="4140"/>
        </w:tabs>
        <w:rPr>
          <w:rFonts w:ascii="Courier" w:hAnsi="Courier"/>
          <w:sz w:val="18"/>
        </w:rPr>
      </w:pPr>
      <w:r>
        <w:rPr>
          <w:rFonts w:ascii="Courier" w:hAnsi="Courier"/>
          <w:sz w:val="18"/>
        </w:rPr>
        <w:t>IMAGING RESULTS</w:t>
      </w:r>
      <w:r>
        <w:rPr>
          <w:rFonts w:ascii="Courier" w:hAnsi="Courier"/>
          <w:sz w:val="18"/>
        </w:rPr>
        <w:tab/>
        <w:t>ON</w:t>
      </w:r>
      <w:r>
        <w:rPr>
          <w:rFonts w:ascii="Courier" w:hAnsi="Courier"/>
          <w:sz w:val="18"/>
        </w:rPr>
        <w:tab/>
        <w:t>OERR value is Enabled</w:t>
      </w:r>
    </w:p>
    <w:p w14:paraId="1CD519EA" w14:textId="77777777" w:rsidR="00897269" w:rsidRDefault="00897269">
      <w:pPr>
        <w:pBdr>
          <w:top w:val="single" w:sz="4" w:space="2" w:color="0000FF"/>
          <w:left w:val="single" w:sz="4" w:space="2" w:color="0000FF"/>
          <w:bottom w:val="single" w:sz="4" w:space="3" w:color="0000FF"/>
          <w:right w:val="single" w:sz="4" w:space="0" w:color="0000FF"/>
        </w:pBdr>
        <w:tabs>
          <w:tab w:val="left" w:pos="3420"/>
          <w:tab w:val="left" w:pos="4140"/>
        </w:tabs>
        <w:rPr>
          <w:rFonts w:ascii="Courier" w:hAnsi="Courier"/>
          <w:sz w:val="18"/>
        </w:rPr>
      </w:pPr>
      <w:r>
        <w:rPr>
          <w:rFonts w:ascii="Courier" w:hAnsi="Courier"/>
          <w:sz w:val="18"/>
        </w:rPr>
        <w:t>IMAGING RESULTS AMENDED</w:t>
      </w:r>
      <w:r>
        <w:rPr>
          <w:rFonts w:ascii="Courier" w:hAnsi="Courier"/>
          <w:sz w:val="18"/>
        </w:rPr>
        <w:tab/>
        <w:t>OFF</w:t>
      </w:r>
      <w:r>
        <w:rPr>
          <w:rFonts w:ascii="Courier" w:hAnsi="Courier"/>
          <w:sz w:val="18"/>
        </w:rPr>
        <w:tab/>
        <w:t>OERR value is Disabled</w:t>
      </w:r>
    </w:p>
    <w:p w14:paraId="364FE15A" w14:textId="77777777" w:rsidR="00897269" w:rsidRDefault="00897269">
      <w:pPr>
        <w:pBdr>
          <w:top w:val="single" w:sz="4" w:space="2" w:color="0000FF"/>
          <w:left w:val="single" w:sz="4" w:space="2" w:color="0000FF"/>
          <w:bottom w:val="single" w:sz="4" w:space="3" w:color="0000FF"/>
          <w:right w:val="single" w:sz="4" w:space="0" w:color="0000FF"/>
        </w:pBdr>
        <w:tabs>
          <w:tab w:val="left" w:pos="3420"/>
          <w:tab w:val="left" w:pos="4140"/>
        </w:tabs>
        <w:rPr>
          <w:rFonts w:ascii="Courier" w:hAnsi="Courier"/>
          <w:sz w:val="18"/>
        </w:rPr>
      </w:pPr>
      <w:r>
        <w:rPr>
          <w:rFonts w:ascii="Courier" w:hAnsi="Courier"/>
          <w:sz w:val="18"/>
        </w:rPr>
        <w:t>LAB ORDER CANCELED</w:t>
      </w:r>
      <w:r>
        <w:rPr>
          <w:rFonts w:ascii="Courier" w:hAnsi="Courier"/>
          <w:sz w:val="18"/>
        </w:rPr>
        <w:tab/>
        <w:t>OFF</w:t>
      </w:r>
      <w:r>
        <w:rPr>
          <w:rFonts w:ascii="Courier" w:hAnsi="Courier"/>
          <w:sz w:val="18"/>
        </w:rPr>
        <w:tab/>
        <w:t>OERR value is Disabled</w:t>
      </w:r>
    </w:p>
    <w:p w14:paraId="31850E24" w14:textId="77777777" w:rsidR="00897269" w:rsidRDefault="00897269">
      <w:pPr>
        <w:pBdr>
          <w:top w:val="single" w:sz="4" w:space="2" w:color="0000FF"/>
          <w:left w:val="single" w:sz="4" w:space="2" w:color="0000FF"/>
          <w:bottom w:val="single" w:sz="4" w:space="3" w:color="0000FF"/>
          <w:right w:val="single" w:sz="4" w:space="0" w:color="0000FF"/>
        </w:pBdr>
        <w:tabs>
          <w:tab w:val="left" w:pos="3420"/>
          <w:tab w:val="left" w:pos="4140"/>
        </w:tabs>
        <w:rPr>
          <w:rFonts w:ascii="Courier" w:hAnsi="Courier"/>
          <w:sz w:val="18"/>
        </w:rPr>
      </w:pPr>
      <w:r>
        <w:rPr>
          <w:rFonts w:ascii="Courier" w:hAnsi="Courier"/>
          <w:sz w:val="18"/>
        </w:rPr>
        <w:t>LAB RESULTS</w:t>
      </w:r>
      <w:r>
        <w:rPr>
          <w:rFonts w:ascii="Courier" w:hAnsi="Courier"/>
          <w:sz w:val="18"/>
        </w:rPr>
        <w:tab/>
        <w:t>OFF</w:t>
      </w:r>
      <w:r>
        <w:rPr>
          <w:rFonts w:ascii="Courier" w:hAnsi="Courier"/>
          <w:sz w:val="18"/>
        </w:rPr>
        <w:tab/>
        <w:t>OERR value is Disabled</w:t>
      </w:r>
    </w:p>
    <w:p w14:paraId="587C49C0" w14:textId="77777777" w:rsidR="00897269" w:rsidRDefault="00897269">
      <w:pPr>
        <w:pBdr>
          <w:top w:val="single" w:sz="4" w:space="2" w:color="0000FF"/>
          <w:left w:val="single" w:sz="4" w:space="2" w:color="0000FF"/>
          <w:bottom w:val="single" w:sz="4" w:space="3" w:color="0000FF"/>
          <w:right w:val="single" w:sz="4" w:space="0" w:color="0000FF"/>
        </w:pBdr>
        <w:tabs>
          <w:tab w:val="left" w:pos="3420"/>
          <w:tab w:val="left" w:pos="4140"/>
        </w:tabs>
        <w:rPr>
          <w:rFonts w:ascii="Courier" w:hAnsi="Courier"/>
          <w:sz w:val="18"/>
        </w:rPr>
      </w:pPr>
      <w:r>
        <w:rPr>
          <w:rFonts w:ascii="Courier" w:hAnsi="Courier"/>
          <w:sz w:val="18"/>
        </w:rPr>
        <w:t>MEDICATIONS EXPIRING</w:t>
      </w:r>
      <w:r>
        <w:rPr>
          <w:rFonts w:ascii="Courier" w:hAnsi="Courier"/>
          <w:sz w:val="18"/>
        </w:rPr>
        <w:tab/>
        <w:t>OFF</w:t>
      </w:r>
      <w:r>
        <w:rPr>
          <w:rFonts w:ascii="Courier" w:hAnsi="Courier"/>
          <w:sz w:val="18"/>
        </w:rPr>
        <w:tab/>
        <w:t>OERR value is Disabled</w:t>
      </w:r>
    </w:p>
    <w:p w14:paraId="33264050" w14:textId="77777777" w:rsidR="00897269" w:rsidRDefault="00897269">
      <w:pPr>
        <w:pBdr>
          <w:top w:val="single" w:sz="4" w:space="2" w:color="0000FF"/>
          <w:left w:val="single" w:sz="4" w:space="2" w:color="0000FF"/>
          <w:bottom w:val="single" w:sz="4" w:space="3" w:color="0000FF"/>
          <w:right w:val="single" w:sz="4" w:space="0" w:color="0000FF"/>
        </w:pBdr>
        <w:tabs>
          <w:tab w:val="left" w:pos="3420"/>
          <w:tab w:val="left" w:pos="4140"/>
        </w:tabs>
        <w:rPr>
          <w:rFonts w:ascii="Courier" w:hAnsi="Courier"/>
          <w:sz w:val="18"/>
        </w:rPr>
      </w:pPr>
      <w:r>
        <w:rPr>
          <w:rFonts w:ascii="Courier" w:hAnsi="Courier"/>
          <w:sz w:val="18"/>
        </w:rPr>
        <w:t>NEW ORDER</w:t>
      </w:r>
      <w:r>
        <w:rPr>
          <w:rFonts w:ascii="Courier" w:hAnsi="Courier"/>
          <w:sz w:val="18"/>
        </w:rPr>
        <w:tab/>
        <w:t>ON</w:t>
      </w:r>
      <w:r>
        <w:rPr>
          <w:rFonts w:ascii="Courier" w:hAnsi="Courier"/>
          <w:sz w:val="18"/>
        </w:rPr>
        <w:tab/>
        <w:t>Division ISC SALT LAKE value is Mandatory</w:t>
      </w:r>
    </w:p>
    <w:p w14:paraId="5D7E16AD" w14:textId="77777777" w:rsidR="00897269" w:rsidRDefault="00897269">
      <w:pPr>
        <w:pBdr>
          <w:top w:val="single" w:sz="4" w:space="2" w:color="0000FF"/>
          <w:left w:val="single" w:sz="4" w:space="2" w:color="0000FF"/>
          <w:bottom w:val="single" w:sz="4" w:space="3" w:color="0000FF"/>
          <w:right w:val="single" w:sz="4" w:space="0" w:color="0000FF"/>
        </w:pBdr>
        <w:tabs>
          <w:tab w:val="left" w:pos="3420"/>
          <w:tab w:val="left" w:pos="4140"/>
        </w:tabs>
        <w:rPr>
          <w:rFonts w:ascii="Courier" w:hAnsi="Courier"/>
          <w:sz w:val="18"/>
        </w:rPr>
      </w:pPr>
      <w:r>
        <w:rPr>
          <w:rFonts w:ascii="Courier" w:hAnsi="Courier"/>
          <w:sz w:val="18"/>
        </w:rPr>
        <w:t>NEW SERVICE CONSULT/REQUEST</w:t>
      </w:r>
      <w:r>
        <w:rPr>
          <w:rFonts w:ascii="Courier" w:hAnsi="Courier"/>
          <w:sz w:val="18"/>
        </w:rPr>
        <w:tab/>
        <w:t>ON</w:t>
      </w:r>
      <w:r>
        <w:rPr>
          <w:rFonts w:ascii="Courier" w:hAnsi="Courier"/>
          <w:sz w:val="18"/>
        </w:rPr>
        <w:tab/>
        <w:t>OERR value is Enabled</w:t>
      </w:r>
    </w:p>
    <w:p w14:paraId="4938CDFA" w14:textId="77777777" w:rsidR="00897269" w:rsidRDefault="00897269">
      <w:pPr>
        <w:pBdr>
          <w:top w:val="single" w:sz="4" w:space="2" w:color="0000FF"/>
          <w:left w:val="single" w:sz="4" w:space="2" w:color="0000FF"/>
          <w:bottom w:val="single" w:sz="4" w:space="3" w:color="0000FF"/>
          <w:right w:val="single" w:sz="4" w:space="0" w:color="0000FF"/>
        </w:pBdr>
        <w:tabs>
          <w:tab w:val="left" w:pos="3420"/>
          <w:tab w:val="left" w:pos="4140"/>
        </w:tabs>
        <w:rPr>
          <w:rFonts w:ascii="Courier" w:hAnsi="Courier"/>
          <w:sz w:val="18"/>
        </w:rPr>
      </w:pPr>
      <w:r>
        <w:rPr>
          <w:rFonts w:ascii="Courier" w:hAnsi="Courier"/>
          <w:sz w:val="18"/>
        </w:rPr>
        <w:t>NPO DIET MORE THAN 72 HRS</w:t>
      </w:r>
      <w:r>
        <w:rPr>
          <w:rFonts w:ascii="Courier" w:hAnsi="Courier"/>
          <w:sz w:val="18"/>
        </w:rPr>
        <w:tab/>
        <w:t>OFF</w:t>
      </w:r>
      <w:r>
        <w:rPr>
          <w:rFonts w:ascii="Courier" w:hAnsi="Courier"/>
          <w:sz w:val="18"/>
        </w:rPr>
        <w:tab/>
        <w:t>OERR value is Disabled</w:t>
      </w:r>
    </w:p>
    <w:p w14:paraId="2342D593" w14:textId="77777777" w:rsidR="00897269" w:rsidRDefault="00897269">
      <w:pPr>
        <w:pBdr>
          <w:top w:val="single" w:sz="4" w:space="2" w:color="0000FF"/>
          <w:left w:val="single" w:sz="4" w:space="2" w:color="0000FF"/>
          <w:bottom w:val="single" w:sz="4" w:space="3" w:color="0000FF"/>
          <w:right w:val="single" w:sz="4" w:space="0" w:color="0000FF"/>
        </w:pBdr>
        <w:tabs>
          <w:tab w:val="left" w:pos="3420"/>
          <w:tab w:val="left" w:pos="4140"/>
        </w:tabs>
        <w:rPr>
          <w:rFonts w:ascii="Courier" w:hAnsi="Courier"/>
          <w:sz w:val="18"/>
        </w:rPr>
      </w:pPr>
      <w:r>
        <w:rPr>
          <w:rFonts w:ascii="Courier" w:hAnsi="Courier"/>
          <w:sz w:val="18"/>
        </w:rPr>
        <w:t>ORDER CHECK</w:t>
      </w:r>
      <w:r>
        <w:rPr>
          <w:rFonts w:ascii="Courier" w:hAnsi="Courier"/>
          <w:sz w:val="18"/>
        </w:rPr>
        <w:tab/>
        <w:t>OFF</w:t>
      </w:r>
      <w:r>
        <w:rPr>
          <w:rFonts w:ascii="Courier" w:hAnsi="Courier"/>
          <w:sz w:val="18"/>
        </w:rPr>
        <w:tab/>
        <w:t>OERR value is Disabled</w:t>
      </w:r>
    </w:p>
    <w:p w14:paraId="56083581" w14:textId="77777777" w:rsidR="00897269" w:rsidRDefault="00897269">
      <w:pPr>
        <w:pBdr>
          <w:top w:val="single" w:sz="4" w:space="2" w:color="0000FF"/>
          <w:left w:val="single" w:sz="4" w:space="2" w:color="0000FF"/>
          <w:bottom w:val="single" w:sz="4" w:space="3" w:color="0000FF"/>
          <w:right w:val="single" w:sz="4" w:space="0" w:color="0000FF"/>
        </w:pBdr>
        <w:tabs>
          <w:tab w:val="left" w:pos="3420"/>
          <w:tab w:val="left" w:pos="4140"/>
        </w:tabs>
        <w:rPr>
          <w:rFonts w:ascii="Courier" w:hAnsi="Courier"/>
          <w:sz w:val="18"/>
        </w:rPr>
      </w:pPr>
      <w:r>
        <w:rPr>
          <w:rFonts w:ascii="Courier" w:hAnsi="Courier"/>
          <w:sz w:val="18"/>
        </w:rPr>
        <w:t>ORDER REQUIRES CHART SIGNATURE</w:t>
      </w:r>
      <w:r>
        <w:rPr>
          <w:rFonts w:ascii="Courier" w:hAnsi="Courier"/>
          <w:sz w:val="18"/>
        </w:rPr>
        <w:tab/>
        <w:t>ON</w:t>
      </w:r>
      <w:r>
        <w:rPr>
          <w:rFonts w:ascii="Courier" w:hAnsi="Courier"/>
          <w:sz w:val="18"/>
        </w:rPr>
        <w:tab/>
        <w:t>OERR value is Mandatory</w:t>
      </w:r>
    </w:p>
    <w:p w14:paraId="13F96C2F" w14:textId="77777777" w:rsidR="00897269" w:rsidRDefault="00897269">
      <w:pPr>
        <w:pBdr>
          <w:top w:val="single" w:sz="4" w:space="2" w:color="0000FF"/>
          <w:left w:val="single" w:sz="4" w:space="2" w:color="0000FF"/>
          <w:bottom w:val="single" w:sz="4" w:space="3" w:color="0000FF"/>
          <w:right w:val="single" w:sz="4" w:space="0" w:color="0000FF"/>
        </w:pBdr>
        <w:tabs>
          <w:tab w:val="left" w:pos="3420"/>
          <w:tab w:val="left" w:pos="4140"/>
        </w:tabs>
        <w:rPr>
          <w:rFonts w:ascii="Courier" w:hAnsi="Courier"/>
          <w:sz w:val="18"/>
        </w:rPr>
      </w:pPr>
      <w:r>
        <w:rPr>
          <w:rFonts w:ascii="Courier" w:hAnsi="Courier"/>
          <w:sz w:val="18"/>
        </w:rPr>
        <w:t>ORDER REQUIRES CO-SIGNATURE</w:t>
      </w:r>
      <w:r>
        <w:rPr>
          <w:rFonts w:ascii="Courier" w:hAnsi="Courier"/>
          <w:sz w:val="18"/>
        </w:rPr>
        <w:tab/>
        <w:t>OFF</w:t>
      </w:r>
      <w:r>
        <w:rPr>
          <w:rFonts w:ascii="Courier" w:hAnsi="Courier"/>
          <w:sz w:val="18"/>
        </w:rPr>
        <w:tab/>
        <w:t>OERR value is Disabled</w:t>
      </w:r>
    </w:p>
    <w:p w14:paraId="62B80424" w14:textId="77777777" w:rsidR="00897269" w:rsidRDefault="00897269">
      <w:pPr>
        <w:pBdr>
          <w:top w:val="single" w:sz="4" w:space="2" w:color="0000FF"/>
          <w:left w:val="single" w:sz="4" w:space="2" w:color="0000FF"/>
          <w:bottom w:val="single" w:sz="4" w:space="3" w:color="0000FF"/>
          <w:right w:val="single" w:sz="4" w:space="0" w:color="0000FF"/>
        </w:pBdr>
        <w:tabs>
          <w:tab w:val="left" w:pos="3420"/>
          <w:tab w:val="left" w:pos="4140"/>
        </w:tabs>
        <w:rPr>
          <w:rFonts w:ascii="Courier" w:hAnsi="Courier"/>
          <w:sz w:val="18"/>
        </w:rPr>
      </w:pPr>
      <w:r>
        <w:rPr>
          <w:rFonts w:ascii="Courier" w:hAnsi="Courier"/>
          <w:sz w:val="18"/>
        </w:rPr>
        <w:t>ORDER REQUIRES ELEC SIGNATURE</w:t>
      </w:r>
      <w:r>
        <w:rPr>
          <w:rFonts w:ascii="Courier" w:hAnsi="Courier"/>
          <w:sz w:val="18"/>
        </w:rPr>
        <w:tab/>
        <w:t>ON</w:t>
      </w:r>
      <w:r>
        <w:rPr>
          <w:rFonts w:ascii="Courier" w:hAnsi="Courier"/>
          <w:sz w:val="18"/>
        </w:rPr>
        <w:tab/>
        <w:t>Division ISC SALT LAKE value is Mandatory</w:t>
      </w:r>
    </w:p>
    <w:p w14:paraId="4883B457" w14:textId="77777777" w:rsidR="00897269" w:rsidRDefault="00897269">
      <w:pPr>
        <w:pBdr>
          <w:top w:val="single" w:sz="4" w:space="2" w:color="0000FF"/>
          <w:left w:val="single" w:sz="4" w:space="2" w:color="0000FF"/>
          <w:bottom w:val="single" w:sz="4" w:space="3" w:color="0000FF"/>
          <w:right w:val="single" w:sz="4" w:space="0" w:color="0000FF"/>
        </w:pBdr>
        <w:tabs>
          <w:tab w:val="left" w:pos="3420"/>
          <w:tab w:val="left" w:pos="4140"/>
        </w:tabs>
        <w:rPr>
          <w:rFonts w:ascii="Courier" w:hAnsi="Courier"/>
          <w:sz w:val="18"/>
        </w:rPr>
      </w:pPr>
      <w:r>
        <w:rPr>
          <w:rFonts w:ascii="Courier" w:hAnsi="Courier"/>
          <w:sz w:val="18"/>
        </w:rPr>
        <w:t>ORDERER-FLAGGED RESULTS</w:t>
      </w:r>
      <w:r>
        <w:rPr>
          <w:rFonts w:ascii="Courier" w:hAnsi="Courier"/>
          <w:sz w:val="18"/>
        </w:rPr>
        <w:tab/>
        <w:t>OFF</w:t>
      </w:r>
      <w:r>
        <w:rPr>
          <w:rFonts w:ascii="Courier" w:hAnsi="Courier"/>
          <w:sz w:val="18"/>
        </w:rPr>
        <w:tab/>
        <w:t>OERR value is Disabled</w:t>
      </w:r>
    </w:p>
    <w:p w14:paraId="7FAA5095" w14:textId="77777777" w:rsidR="00897269" w:rsidRDefault="00897269">
      <w:pPr>
        <w:pBdr>
          <w:top w:val="single" w:sz="4" w:space="2" w:color="0000FF"/>
          <w:left w:val="single" w:sz="4" w:space="2" w:color="0000FF"/>
          <w:bottom w:val="single" w:sz="4" w:space="3" w:color="0000FF"/>
          <w:right w:val="single" w:sz="4" w:space="0" w:color="0000FF"/>
        </w:pBdr>
        <w:tabs>
          <w:tab w:val="left" w:pos="3420"/>
          <w:tab w:val="left" w:pos="4140"/>
        </w:tabs>
        <w:rPr>
          <w:rFonts w:ascii="Courier" w:hAnsi="Courier"/>
          <w:sz w:val="18"/>
        </w:rPr>
      </w:pPr>
      <w:r>
        <w:rPr>
          <w:rFonts w:ascii="Courier" w:hAnsi="Courier"/>
          <w:sz w:val="18"/>
        </w:rPr>
        <w:t>SERVICE ORDER REQ CHART SIGN</w:t>
      </w:r>
      <w:r>
        <w:rPr>
          <w:rFonts w:ascii="Courier" w:hAnsi="Courier"/>
          <w:sz w:val="18"/>
        </w:rPr>
        <w:tab/>
        <w:t>ON</w:t>
      </w:r>
      <w:r>
        <w:rPr>
          <w:rFonts w:ascii="Courier" w:hAnsi="Courier"/>
          <w:sz w:val="18"/>
        </w:rPr>
        <w:tab/>
        <w:t>OERR value is Mandatory</w:t>
      </w:r>
    </w:p>
    <w:p w14:paraId="43E2624F" w14:textId="77777777" w:rsidR="00897269" w:rsidRDefault="00897269">
      <w:pPr>
        <w:pBdr>
          <w:top w:val="single" w:sz="4" w:space="2" w:color="0000FF"/>
          <w:left w:val="single" w:sz="4" w:space="2" w:color="0000FF"/>
          <w:bottom w:val="single" w:sz="4" w:space="3" w:color="0000FF"/>
          <w:right w:val="single" w:sz="4" w:space="0" w:color="0000FF"/>
        </w:pBdr>
        <w:tabs>
          <w:tab w:val="left" w:pos="3420"/>
          <w:tab w:val="left" w:pos="4140"/>
        </w:tabs>
        <w:rPr>
          <w:rFonts w:ascii="Courier" w:hAnsi="Courier"/>
          <w:sz w:val="18"/>
        </w:rPr>
      </w:pPr>
      <w:r>
        <w:rPr>
          <w:rFonts w:ascii="Courier" w:hAnsi="Courier"/>
          <w:sz w:val="18"/>
        </w:rPr>
        <w:t>STAT IMAGING REQUEST</w:t>
      </w:r>
      <w:r>
        <w:rPr>
          <w:rFonts w:ascii="Courier" w:hAnsi="Courier"/>
          <w:sz w:val="18"/>
        </w:rPr>
        <w:tab/>
        <w:t>OFF</w:t>
      </w:r>
      <w:r>
        <w:rPr>
          <w:rFonts w:ascii="Courier" w:hAnsi="Courier"/>
          <w:sz w:val="18"/>
        </w:rPr>
        <w:tab/>
        <w:t>OERR value is Disabled</w:t>
      </w:r>
    </w:p>
    <w:p w14:paraId="5EE2460A" w14:textId="77777777" w:rsidR="00897269" w:rsidRDefault="00897269">
      <w:pPr>
        <w:pBdr>
          <w:top w:val="single" w:sz="4" w:space="2" w:color="0000FF"/>
          <w:left w:val="single" w:sz="4" w:space="2" w:color="0000FF"/>
          <w:bottom w:val="single" w:sz="4" w:space="3" w:color="0000FF"/>
          <w:right w:val="single" w:sz="4" w:space="0" w:color="0000FF"/>
        </w:pBdr>
        <w:tabs>
          <w:tab w:val="left" w:pos="3420"/>
          <w:tab w:val="left" w:pos="4140"/>
        </w:tabs>
        <w:rPr>
          <w:rFonts w:ascii="Courier" w:hAnsi="Courier"/>
          <w:sz w:val="18"/>
        </w:rPr>
      </w:pPr>
      <w:r>
        <w:rPr>
          <w:rFonts w:ascii="Courier" w:hAnsi="Courier"/>
          <w:sz w:val="18"/>
        </w:rPr>
        <w:t>STAT ORDER</w:t>
      </w:r>
      <w:r>
        <w:rPr>
          <w:rFonts w:ascii="Courier" w:hAnsi="Courier"/>
          <w:sz w:val="18"/>
        </w:rPr>
        <w:tab/>
        <w:t>OFF</w:t>
      </w:r>
      <w:r>
        <w:rPr>
          <w:rFonts w:ascii="Courier" w:hAnsi="Courier"/>
          <w:sz w:val="18"/>
        </w:rPr>
        <w:tab/>
        <w:t>OERR value is Disabled</w:t>
      </w:r>
    </w:p>
    <w:p w14:paraId="29A5E991" w14:textId="77777777" w:rsidR="00897269" w:rsidRDefault="00897269">
      <w:pPr>
        <w:pBdr>
          <w:top w:val="single" w:sz="4" w:space="2" w:color="0000FF"/>
          <w:left w:val="single" w:sz="4" w:space="2" w:color="0000FF"/>
          <w:bottom w:val="single" w:sz="4" w:space="3" w:color="0000FF"/>
          <w:right w:val="single" w:sz="4" w:space="0" w:color="0000FF"/>
        </w:pBdr>
        <w:tabs>
          <w:tab w:val="left" w:pos="3420"/>
          <w:tab w:val="left" w:pos="4140"/>
        </w:tabs>
        <w:rPr>
          <w:rFonts w:ascii="Courier" w:hAnsi="Courier"/>
          <w:sz w:val="18"/>
        </w:rPr>
      </w:pPr>
      <w:r>
        <w:rPr>
          <w:rFonts w:ascii="Courier" w:hAnsi="Courier"/>
          <w:sz w:val="18"/>
        </w:rPr>
        <w:t>STAT RESULTS</w:t>
      </w:r>
      <w:r>
        <w:rPr>
          <w:rFonts w:ascii="Courier" w:hAnsi="Courier"/>
          <w:sz w:val="18"/>
        </w:rPr>
        <w:tab/>
        <w:t>OFF</w:t>
      </w:r>
      <w:r>
        <w:rPr>
          <w:rFonts w:ascii="Courier" w:hAnsi="Courier"/>
          <w:sz w:val="18"/>
        </w:rPr>
        <w:tab/>
        <w:t>OERR value is Disabled</w:t>
      </w:r>
    </w:p>
    <w:p w14:paraId="5CFE23C9" w14:textId="77777777" w:rsidR="00897269" w:rsidRDefault="00897269">
      <w:pPr>
        <w:pBdr>
          <w:top w:val="single" w:sz="4" w:space="2" w:color="0000FF"/>
          <w:left w:val="single" w:sz="4" w:space="2" w:color="0000FF"/>
          <w:bottom w:val="single" w:sz="4" w:space="3" w:color="0000FF"/>
          <w:right w:val="single" w:sz="4" w:space="0" w:color="0000FF"/>
        </w:pBdr>
        <w:tabs>
          <w:tab w:val="left" w:pos="3420"/>
          <w:tab w:val="left" w:pos="4140"/>
        </w:tabs>
        <w:rPr>
          <w:rFonts w:ascii="Courier" w:hAnsi="Courier"/>
          <w:sz w:val="18"/>
        </w:rPr>
      </w:pPr>
      <w:r>
        <w:rPr>
          <w:rFonts w:ascii="Courier" w:hAnsi="Courier"/>
          <w:sz w:val="18"/>
        </w:rPr>
        <w:t>TRANSFER FROM PSYCHIATRY</w:t>
      </w:r>
      <w:r>
        <w:rPr>
          <w:rFonts w:ascii="Courier" w:hAnsi="Courier"/>
          <w:sz w:val="18"/>
        </w:rPr>
        <w:tab/>
        <w:t>OFF</w:t>
      </w:r>
      <w:r>
        <w:rPr>
          <w:rFonts w:ascii="Courier" w:hAnsi="Courier"/>
          <w:sz w:val="18"/>
        </w:rPr>
        <w:tab/>
        <w:t>OERR value is Disabled</w:t>
      </w:r>
    </w:p>
    <w:p w14:paraId="1CAFB422" w14:textId="77777777" w:rsidR="00897269" w:rsidRDefault="00897269">
      <w:pPr>
        <w:pBdr>
          <w:top w:val="single" w:sz="4" w:space="2" w:color="0000FF"/>
          <w:left w:val="single" w:sz="4" w:space="2" w:color="0000FF"/>
          <w:bottom w:val="single" w:sz="4" w:space="3" w:color="0000FF"/>
          <w:right w:val="single" w:sz="4" w:space="0" w:color="0000FF"/>
        </w:pBdr>
        <w:tabs>
          <w:tab w:val="left" w:pos="3420"/>
          <w:tab w:val="left" w:pos="4140"/>
        </w:tabs>
        <w:rPr>
          <w:rFonts w:ascii="Courier" w:hAnsi="Courier"/>
          <w:sz w:val="18"/>
        </w:rPr>
      </w:pPr>
      <w:r>
        <w:rPr>
          <w:rFonts w:ascii="Courier" w:hAnsi="Courier"/>
          <w:sz w:val="18"/>
        </w:rPr>
        <w:t>UNSCHEDULED VISIT</w:t>
      </w:r>
      <w:r>
        <w:rPr>
          <w:rFonts w:ascii="Courier" w:hAnsi="Courier"/>
          <w:sz w:val="18"/>
        </w:rPr>
        <w:tab/>
        <w:t>ON</w:t>
      </w:r>
      <w:r>
        <w:rPr>
          <w:rFonts w:ascii="Courier" w:hAnsi="Courier"/>
          <w:sz w:val="18"/>
        </w:rPr>
        <w:tab/>
        <w:t>OERR value is Enabled</w:t>
      </w:r>
    </w:p>
    <w:p w14:paraId="1B9E353A" w14:textId="77777777" w:rsidR="00897269" w:rsidRDefault="00897269">
      <w:pPr>
        <w:pBdr>
          <w:top w:val="single" w:sz="4" w:space="2" w:color="0000FF"/>
          <w:left w:val="single" w:sz="4" w:space="2" w:color="0000FF"/>
          <w:bottom w:val="single" w:sz="4" w:space="3" w:color="0000FF"/>
          <w:right w:val="single" w:sz="4" w:space="0" w:color="0000FF"/>
        </w:pBdr>
        <w:tabs>
          <w:tab w:val="left" w:pos="3420"/>
          <w:tab w:val="left" w:pos="4140"/>
        </w:tabs>
        <w:rPr>
          <w:rFonts w:ascii="Courier" w:hAnsi="Courier"/>
          <w:sz w:val="18"/>
        </w:rPr>
      </w:pPr>
      <w:r>
        <w:rPr>
          <w:rFonts w:ascii="Courier" w:hAnsi="Courier"/>
          <w:sz w:val="18"/>
        </w:rPr>
        <w:t>UNVERIFIED MEDICATION ORDER</w:t>
      </w:r>
      <w:r>
        <w:rPr>
          <w:rFonts w:ascii="Courier" w:hAnsi="Courier"/>
          <w:sz w:val="18"/>
        </w:rPr>
        <w:tab/>
        <w:t>OFF</w:t>
      </w:r>
      <w:r>
        <w:rPr>
          <w:rFonts w:ascii="Courier" w:hAnsi="Courier"/>
          <w:sz w:val="18"/>
        </w:rPr>
        <w:tab/>
        <w:t>OERR value is Disabled</w:t>
      </w:r>
    </w:p>
    <w:p w14:paraId="1F6CA061" w14:textId="77777777" w:rsidR="00897269" w:rsidRDefault="00897269">
      <w:pPr>
        <w:pBdr>
          <w:top w:val="single" w:sz="4" w:space="2" w:color="0000FF"/>
          <w:left w:val="single" w:sz="4" w:space="2" w:color="0000FF"/>
          <w:bottom w:val="single" w:sz="4" w:space="3" w:color="0000FF"/>
          <w:right w:val="single" w:sz="4" w:space="0" w:color="0000FF"/>
        </w:pBdr>
        <w:tabs>
          <w:tab w:val="left" w:pos="3420"/>
          <w:tab w:val="left" w:pos="4140"/>
        </w:tabs>
        <w:rPr>
          <w:rFonts w:ascii="Courier" w:hAnsi="Courier"/>
          <w:sz w:val="18"/>
        </w:rPr>
      </w:pPr>
      <w:r>
        <w:rPr>
          <w:rFonts w:ascii="Courier" w:hAnsi="Courier"/>
          <w:sz w:val="18"/>
        </w:rPr>
        <w:t>UNVERIFIED ORDER</w:t>
      </w:r>
      <w:r>
        <w:rPr>
          <w:rFonts w:ascii="Courier" w:hAnsi="Courier"/>
          <w:sz w:val="18"/>
        </w:rPr>
        <w:tab/>
        <w:t>OFF</w:t>
      </w:r>
      <w:r>
        <w:rPr>
          <w:rFonts w:ascii="Courier" w:hAnsi="Courier"/>
          <w:sz w:val="18"/>
        </w:rPr>
        <w:tab/>
        <w:t>OERR value is Disabled</w:t>
      </w:r>
    </w:p>
    <w:p w14:paraId="25516675" w14:textId="77777777" w:rsidR="00897269" w:rsidRDefault="00897269">
      <w:pPr>
        <w:pBdr>
          <w:top w:val="single" w:sz="4" w:space="2" w:color="0000FF"/>
          <w:left w:val="single" w:sz="4" w:space="2" w:color="0000FF"/>
          <w:bottom w:val="single" w:sz="4" w:space="3" w:color="0000FF"/>
          <w:right w:val="single" w:sz="4" w:space="0" w:color="0000FF"/>
        </w:pBdr>
        <w:tabs>
          <w:tab w:val="left" w:pos="3420"/>
          <w:tab w:val="left" w:pos="4140"/>
        </w:tabs>
        <w:rPr>
          <w:rFonts w:ascii="Courier" w:hAnsi="Courier"/>
          <w:sz w:val="18"/>
        </w:rPr>
      </w:pPr>
      <w:r>
        <w:rPr>
          <w:rFonts w:ascii="Courier" w:hAnsi="Courier"/>
          <w:sz w:val="18"/>
        </w:rPr>
        <w:t>URGENT IMAGING REQUEST</w:t>
      </w:r>
      <w:r>
        <w:rPr>
          <w:rFonts w:ascii="Courier" w:hAnsi="Courier"/>
          <w:sz w:val="18"/>
        </w:rPr>
        <w:tab/>
        <w:t>OFF</w:t>
      </w:r>
      <w:r>
        <w:rPr>
          <w:rFonts w:ascii="Courier" w:hAnsi="Courier"/>
          <w:sz w:val="18"/>
        </w:rPr>
        <w:tab/>
        <w:t>OERR value is Disabled</w:t>
      </w:r>
    </w:p>
    <w:p w14:paraId="3ED45957" w14:textId="77777777" w:rsidR="00897269" w:rsidRDefault="00897269">
      <w:pPr>
        <w:pBdr>
          <w:top w:val="single" w:sz="4" w:space="2" w:color="0000FF"/>
          <w:left w:val="single" w:sz="4" w:space="2" w:color="0000FF"/>
          <w:bottom w:val="single" w:sz="4" w:space="3" w:color="0000FF"/>
          <w:right w:val="single" w:sz="4" w:space="0" w:color="0000FF"/>
        </w:pBdr>
        <w:tabs>
          <w:tab w:val="left" w:pos="3420"/>
          <w:tab w:val="left" w:pos="4140"/>
        </w:tabs>
        <w:rPr>
          <w:rFonts w:ascii="Courier" w:hAnsi="Courier"/>
          <w:sz w:val="18"/>
        </w:rPr>
      </w:pPr>
    </w:p>
    <w:p w14:paraId="73743957" w14:textId="77777777" w:rsidR="00897269" w:rsidRDefault="00897269">
      <w:pPr>
        <w:pBdr>
          <w:top w:val="single" w:sz="4" w:space="2" w:color="0000FF"/>
          <w:left w:val="single" w:sz="4" w:space="2" w:color="0000FF"/>
          <w:bottom w:val="single" w:sz="4" w:space="3" w:color="0000FF"/>
          <w:right w:val="single" w:sz="4" w:space="0" w:color="0000FF"/>
        </w:pBdr>
        <w:tabs>
          <w:tab w:val="left" w:pos="3420"/>
          <w:tab w:val="left" w:pos="4140"/>
        </w:tabs>
        <w:rPr>
          <w:rFonts w:ascii="Courier" w:hAnsi="Courier"/>
          <w:sz w:val="18"/>
        </w:rPr>
      </w:pPr>
      <w:r>
        <w:rPr>
          <w:rFonts w:ascii="Courier" w:hAnsi="Courier"/>
          <w:sz w:val="18"/>
        </w:rPr>
        <w:t xml:space="preserve">           - End of Report -</w:t>
      </w:r>
    </w:p>
    <w:p w14:paraId="4CC8BD89" w14:textId="77777777" w:rsidR="00897269" w:rsidRDefault="00897269">
      <w:pPr>
        <w:pStyle w:val="ComputerScreen"/>
        <w:pBdr>
          <w:top w:val="none" w:sz="0" w:space="0" w:color="auto"/>
          <w:left w:val="none" w:sz="0" w:space="0" w:color="auto"/>
          <w:bottom w:val="none" w:sz="0" w:space="0" w:color="auto"/>
          <w:right w:val="none" w:sz="0" w:space="0" w:color="auto"/>
        </w:pBdr>
        <w:ind w:right="-108"/>
      </w:pPr>
    </w:p>
    <w:p w14:paraId="4C1BFF38" w14:textId="77777777" w:rsidR="00897269" w:rsidRDefault="00897269">
      <w:pPr>
        <w:ind w:left="720" w:right="72"/>
        <w:rPr>
          <w:b/>
          <w:i/>
        </w:rPr>
      </w:pPr>
      <w:r>
        <w:rPr>
          <w:b/>
          <w:i/>
        </w:rPr>
        <w:br w:type="page"/>
      </w:r>
      <w:r>
        <w:rPr>
          <w:b/>
          <w:i/>
        </w:rPr>
        <w:lastRenderedPageBreak/>
        <w:t>Notifications, cont’d</w:t>
      </w:r>
    </w:p>
    <w:p w14:paraId="691AE800" w14:textId="77777777" w:rsidR="00897269" w:rsidRDefault="00897269">
      <w:pPr>
        <w:pStyle w:val="TableHeading"/>
        <w:ind w:left="720"/>
        <w:rPr>
          <w:rFonts w:ascii="Century Schoolbook" w:hAnsi="Century Schoolbook"/>
        </w:rPr>
      </w:pPr>
      <w:r>
        <w:rPr>
          <w:rFonts w:ascii="Century Schoolbook" w:hAnsi="Century Schoolbook"/>
        </w:rPr>
        <w:t>Explanations of ON/OFF For This User and Why</w:t>
      </w:r>
    </w:p>
    <w:p w14:paraId="48432DFA" w14:textId="77777777" w:rsidR="00897269" w:rsidRDefault="00897269">
      <w:pPr>
        <w:ind w:left="5760" w:hanging="5040"/>
      </w:pP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330"/>
        <w:gridCol w:w="4950"/>
      </w:tblGrid>
      <w:tr w:rsidR="00897269" w14:paraId="406C9DA6" w14:textId="77777777">
        <w:tc>
          <w:tcPr>
            <w:tcW w:w="3330" w:type="dxa"/>
            <w:shd w:val="pct20" w:color="auto" w:fill="0000FF"/>
          </w:tcPr>
          <w:p w14:paraId="5447B1D3" w14:textId="77777777" w:rsidR="00897269" w:rsidRDefault="00897269">
            <w:pPr>
              <w:rPr>
                <w:b/>
                <w:color w:val="FFFFFF"/>
                <w:sz w:val="20"/>
              </w:rPr>
            </w:pPr>
            <w:r>
              <w:rPr>
                <w:b/>
                <w:color w:val="FFFFFF"/>
                <w:sz w:val="20"/>
              </w:rPr>
              <w:t>Reason</w:t>
            </w:r>
          </w:p>
        </w:tc>
        <w:tc>
          <w:tcPr>
            <w:tcW w:w="4950" w:type="dxa"/>
            <w:shd w:val="pct20" w:color="auto" w:fill="0000FF"/>
          </w:tcPr>
          <w:p w14:paraId="5D7DDBF8" w14:textId="77777777" w:rsidR="00897269" w:rsidRDefault="00897269">
            <w:pPr>
              <w:rPr>
                <w:b/>
                <w:color w:val="FFFFFF"/>
                <w:sz w:val="20"/>
              </w:rPr>
            </w:pPr>
            <w:r>
              <w:rPr>
                <w:b/>
                <w:color w:val="FFFFFF"/>
                <w:sz w:val="20"/>
              </w:rPr>
              <w:t>Explanation</w:t>
            </w:r>
          </w:p>
        </w:tc>
      </w:tr>
      <w:tr w:rsidR="00897269" w14:paraId="11B49F44" w14:textId="77777777">
        <w:tc>
          <w:tcPr>
            <w:tcW w:w="3330" w:type="dxa"/>
            <w:tcBorders>
              <w:top w:val="nil"/>
            </w:tcBorders>
          </w:tcPr>
          <w:p w14:paraId="21E8BA01" w14:textId="77777777" w:rsidR="00897269" w:rsidRDefault="00897269">
            <w:pPr>
              <w:rPr>
                <w:sz w:val="20"/>
              </w:rPr>
            </w:pPr>
            <w:r>
              <w:rPr>
                <w:sz w:val="20"/>
              </w:rPr>
              <w:t>Division/System value is Mandatory</w:t>
            </w:r>
          </w:p>
        </w:tc>
        <w:tc>
          <w:tcPr>
            <w:tcW w:w="4950" w:type="dxa"/>
            <w:tcBorders>
              <w:top w:val="nil"/>
            </w:tcBorders>
          </w:tcPr>
          <w:p w14:paraId="783483E3" w14:textId="77777777" w:rsidR="00897269" w:rsidRDefault="00897269">
            <w:pPr>
              <w:rPr>
                <w:sz w:val="20"/>
              </w:rPr>
            </w:pPr>
            <w:r>
              <w:rPr>
                <w:sz w:val="20"/>
              </w:rPr>
              <w:t>The site determined that the notification is mandatory for either a division or a hospital.</w:t>
            </w:r>
          </w:p>
        </w:tc>
      </w:tr>
      <w:tr w:rsidR="00897269" w14:paraId="26D85191" w14:textId="77777777">
        <w:tc>
          <w:tcPr>
            <w:tcW w:w="3330" w:type="dxa"/>
          </w:tcPr>
          <w:p w14:paraId="594EBAA9" w14:textId="77777777" w:rsidR="00897269" w:rsidRDefault="00897269">
            <w:pPr>
              <w:rPr>
                <w:sz w:val="20"/>
              </w:rPr>
            </w:pPr>
            <w:r>
              <w:rPr>
                <w:sz w:val="20"/>
              </w:rPr>
              <w:t>OERR value is Mandatory</w:t>
            </w:r>
          </w:p>
        </w:tc>
        <w:tc>
          <w:tcPr>
            <w:tcW w:w="4950" w:type="dxa"/>
          </w:tcPr>
          <w:p w14:paraId="3C5BBFC2" w14:textId="77777777" w:rsidR="00897269" w:rsidRDefault="00897269">
            <w:pPr>
              <w:ind w:left="-54"/>
              <w:rPr>
                <w:sz w:val="20"/>
              </w:rPr>
            </w:pPr>
            <w:r>
              <w:rPr>
                <w:sz w:val="20"/>
              </w:rPr>
              <w:t>The notification is exported as mandatory.</w:t>
            </w:r>
          </w:p>
        </w:tc>
      </w:tr>
      <w:tr w:rsidR="00897269" w14:paraId="25127644" w14:textId="77777777">
        <w:tc>
          <w:tcPr>
            <w:tcW w:w="3330" w:type="dxa"/>
          </w:tcPr>
          <w:p w14:paraId="53BDE438" w14:textId="77777777" w:rsidR="00897269" w:rsidRDefault="00897269">
            <w:pPr>
              <w:rPr>
                <w:sz w:val="20"/>
              </w:rPr>
            </w:pPr>
            <w:r>
              <w:rPr>
                <w:sz w:val="20"/>
              </w:rPr>
              <w:t>OERR value is Disabled</w:t>
            </w:r>
          </w:p>
        </w:tc>
        <w:tc>
          <w:tcPr>
            <w:tcW w:w="4950" w:type="dxa"/>
          </w:tcPr>
          <w:p w14:paraId="36E90931" w14:textId="77777777" w:rsidR="00897269" w:rsidRDefault="00897269">
            <w:pPr>
              <w:ind w:left="-54"/>
              <w:rPr>
                <w:sz w:val="20"/>
              </w:rPr>
            </w:pPr>
            <w:r>
              <w:rPr>
                <w:sz w:val="20"/>
              </w:rPr>
              <w:t>The notification is exported as disabled by CPRS.</w:t>
            </w:r>
          </w:p>
        </w:tc>
      </w:tr>
      <w:tr w:rsidR="00897269" w14:paraId="64E81BCA" w14:textId="77777777">
        <w:tc>
          <w:tcPr>
            <w:tcW w:w="3330" w:type="dxa"/>
          </w:tcPr>
          <w:p w14:paraId="504FE3E5" w14:textId="77777777" w:rsidR="00897269" w:rsidRDefault="00897269">
            <w:pPr>
              <w:rPr>
                <w:sz w:val="20"/>
              </w:rPr>
            </w:pPr>
            <w:r>
              <w:rPr>
                <w:sz w:val="20"/>
              </w:rPr>
              <w:t>No Disabled values found</w:t>
            </w:r>
          </w:p>
        </w:tc>
        <w:tc>
          <w:tcPr>
            <w:tcW w:w="4950" w:type="dxa"/>
          </w:tcPr>
          <w:p w14:paraId="23E6B630" w14:textId="77777777" w:rsidR="00897269" w:rsidRDefault="00897269">
            <w:pPr>
              <w:ind w:left="-54"/>
              <w:rPr>
                <w:sz w:val="20"/>
              </w:rPr>
            </w:pPr>
            <w:r>
              <w:rPr>
                <w:sz w:val="20"/>
              </w:rPr>
              <w:t>This notification is enabled since no one (a manager, coordinator, or user) has disabled it.</w:t>
            </w:r>
          </w:p>
        </w:tc>
      </w:tr>
      <w:tr w:rsidR="00897269" w14:paraId="36D21D7D" w14:textId="77777777">
        <w:tc>
          <w:tcPr>
            <w:tcW w:w="3330" w:type="dxa"/>
          </w:tcPr>
          <w:p w14:paraId="377EF1BF" w14:textId="77777777" w:rsidR="00897269" w:rsidRDefault="00897269">
            <w:pPr>
              <w:rPr>
                <w:sz w:val="20"/>
              </w:rPr>
            </w:pPr>
            <w:r>
              <w:rPr>
                <w:sz w:val="20"/>
              </w:rPr>
              <w:t>User value is Enabled</w:t>
            </w:r>
          </w:p>
        </w:tc>
        <w:tc>
          <w:tcPr>
            <w:tcW w:w="4950" w:type="dxa"/>
          </w:tcPr>
          <w:p w14:paraId="1C0CEC4E" w14:textId="77777777" w:rsidR="00897269" w:rsidRDefault="00897269">
            <w:pPr>
              <w:rPr>
                <w:sz w:val="20"/>
              </w:rPr>
            </w:pPr>
            <w:r>
              <w:rPr>
                <w:sz w:val="20"/>
              </w:rPr>
              <w:t>A manager, coordinator, or user has enabled this notification for this user.</w:t>
            </w:r>
          </w:p>
        </w:tc>
      </w:tr>
      <w:tr w:rsidR="00897269" w14:paraId="2354A461" w14:textId="77777777">
        <w:tc>
          <w:tcPr>
            <w:tcW w:w="3330" w:type="dxa"/>
          </w:tcPr>
          <w:p w14:paraId="35C2243F" w14:textId="77777777" w:rsidR="00897269" w:rsidRDefault="00897269">
            <w:pPr>
              <w:rPr>
                <w:sz w:val="20"/>
              </w:rPr>
            </w:pPr>
            <w:r>
              <w:rPr>
                <w:sz w:val="20"/>
              </w:rPr>
              <w:t>User value is Disabled</w:t>
            </w:r>
          </w:p>
        </w:tc>
        <w:tc>
          <w:tcPr>
            <w:tcW w:w="4950" w:type="dxa"/>
          </w:tcPr>
          <w:p w14:paraId="73F54493" w14:textId="77777777" w:rsidR="00897269" w:rsidRDefault="00897269">
            <w:pPr>
              <w:rPr>
                <w:sz w:val="20"/>
              </w:rPr>
            </w:pPr>
            <w:r>
              <w:rPr>
                <w:sz w:val="20"/>
              </w:rPr>
              <w:t>A manager, coordinator, or user has disabled this notification for this user.</w:t>
            </w:r>
          </w:p>
        </w:tc>
      </w:tr>
      <w:tr w:rsidR="00897269" w14:paraId="0E0448AA" w14:textId="77777777">
        <w:tc>
          <w:tcPr>
            <w:tcW w:w="3330" w:type="dxa"/>
          </w:tcPr>
          <w:p w14:paraId="0132E327" w14:textId="77777777" w:rsidR="00897269" w:rsidRDefault="00897269">
            <w:pPr>
              <w:rPr>
                <w:sz w:val="20"/>
              </w:rPr>
            </w:pPr>
            <w:r>
              <w:rPr>
                <w:sz w:val="20"/>
              </w:rPr>
              <w:t>Division value is Disabled</w:t>
            </w:r>
          </w:p>
        </w:tc>
        <w:tc>
          <w:tcPr>
            <w:tcW w:w="4950" w:type="dxa"/>
          </w:tcPr>
          <w:p w14:paraId="1840EE57" w14:textId="77777777" w:rsidR="00897269" w:rsidRDefault="00897269">
            <w:pPr>
              <w:rPr>
                <w:sz w:val="20"/>
              </w:rPr>
            </w:pPr>
            <w:r>
              <w:rPr>
                <w:sz w:val="20"/>
              </w:rPr>
              <w:t>A manager or coordinator has disabled this notification for the division.</w:t>
            </w:r>
          </w:p>
        </w:tc>
      </w:tr>
      <w:tr w:rsidR="00897269" w14:paraId="4F8C5BA9" w14:textId="77777777">
        <w:tc>
          <w:tcPr>
            <w:tcW w:w="3330" w:type="dxa"/>
          </w:tcPr>
          <w:p w14:paraId="5564648E" w14:textId="77777777" w:rsidR="00897269" w:rsidRDefault="00897269">
            <w:pPr>
              <w:rPr>
                <w:sz w:val="20"/>
              </w:rPr>
            </w:pPr>
            <w:r>
              <w:rPr>
                <w:sz w:val="20"/>
              </w:rPr>
              <w:t>System value is Disabled</w:t>
            </w:r>
          </w:p>
        </w:tc>
        <w:tc>
          <w:tcPr>
            <w:tcW w:w="4950" w:type="dxa"/>
          </w:tcPr>
          <w:p w14:paraId="07728606" w14:textId="77777777" w:rsidR="00897269" w:rsidRDefault="00897269">
            <w:pPr>
              <w:rPr>
                <w:sz w:val="20"/>
              </w:rPr>
            </w:pPr>
            <w:r>
              <w:rPr>
                <w:sz w:val="20"/>
              </w:rPr>
              <w:t>A manager or coordinator has disabled this notification for the system.</w:t>
            </w:r>
          </w:p>
        </w:tc>
      </w:tr>
    </w:tbl>
    <w:p w14:paraId="56A5472C" w14:textId="77777777" w:rsidR="00897269" w:rsidRDefault="00897269">
      <w:pPr>
        <w:pStyle w:val="TOC3"/>
      </w:pPr>
    </w:p>
    <w:p w14:paraId="1DA84897" w14:textId="77777777" w:rsidR="00897269" w:rsidRDefault="00897269">
      <w:pPr>
        <w:tabs>
          <w:tab w:val="left" w:pos="360"/>
          <w:tab w:val="left" w:pos="1080"/>
        </w:tabs>
        <w:ind w:left="720"/>
      </w:pPr>
      <w:r>
        <w:rPr>
          <w:b/>
        </w:rPr>
        <w:t>Set Surrogate Notification Recipient for a User [ORB3 SET SURROGATE RECIPIENT]</w:t>
      </w:r>
    </w:p>
    <w:p w14:paraId="5BF58805" w14:textId="77777777" w:rsidR="00897269" w:rsidRDefault="00897269">
      <w:pPr>
        <w:tabs>
          <w:tab w:val="left" w:pos="360"/>
          <w:tab w:val="left" w:pos="720"/>
          <w:tab w:val="left" w:pos="1080"/>
        </w:tabs>
        <w:ind w:left="720"/>
      </w:pPr>
      <w:r>
        <w:t>This option sets up a surrogate to receive all notifications (OE/RR alerts) for a user.</w:t>
      </w:r>
    </w:p>
    <w:p w14:paraId="7570065F"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b/>
          <w:sz w:val="18"/>
        </w:rPr>
      </w:pPr>
      <w:r>
        <w:rPr>
          <w:rFonts w:ascii="Courier New" w:hAnsi="Courier New"/>
          <w:sz w:val="18"/>
        </w:rPr>
        <w:t xml:space="preserve">Select Notification Mgmt Menu Option: </w:t>
      </w:r>
      <w:r>
        <w:rPr>
          <w:rFonts w:ascii="Courier New" w:hAnsi="Courier New"/>
          <w:b/>
          <w:sz w:val="18"/>
        </w:rPr>
        <w:t>Set Surrogate Notification Recipient for a User</w:t>
      </w:r>
    </w:p>
    <w:p w14:paraId="65B1738E"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Current Recipient:   </w:t>
      </w:r>
      <w:r>
        <w:rPr>
          <w:rFonts w:ascii="Courier New" w:hAnsi="Courier New"/>
          <w:b/>
          <w:sz w:val="18"/>
        </w:rPr>
        <w:t xml:space="preserve"> </w:t>
      </w:r>
      <w:r w:rsidR="00D810E1">
        <w:rPr>
          <w:rFonts w:ascii="Courier New" w:hAnsi="Courier New"/>
          <w:b/>
          <w:sz w:val="18"/>
        </w:rPr>
        <w:t>CPRS</w:t>
      </w:r>
      <w:r w:rsidR="003C509D">
        <w:rPr>
          <w:rFonts w:ascii="Courier New" w:hAnsi="Courier New"/>
          <w:b/>
          <w:sz w:val="18"/>
        </w:rPr>
        <w:t>PROVIDER</w:t>
      </w:r>
      <w:r w:rsidR="00D810E1">
        <w:rPr>
          <w:rFonts w:ascii="Courier New" w:hAnsi="Courier New"/>
          <w:b/>
          <w:sz w:val="18"/>
        </w:rPr>
        <w:t>,</w:t>
      </w:r>
      <w:r w:rsidR="003C509D">
        <w:rPr>
          <w:rFonts w:ascii="Courier New" w:hAnsi="Courier New"/>
          <w:b/>
          <w:sz w:val="18"/>
        </w:rPr>
        <w:t>FOUR</w:t>
      </w:r>
      <w:r w:rsidR="00D810E1">
        <w:rPr>
          <w:rFonts w:ascii="Courier New" w:hAnsi="Courier New"/>
          <w:b/>
          <w:sz w:val="18"/>
        </w:rPr>
        <w:t xml:space="preserve">  </w:t>
      </w:r>
      <w:r>
        <w:rPr>
          <w:rFonts w:ascii="Courier New" w:hAnsi="Courier New"/>
          <w:sz w:val="18"/>
        </w:rPr>
        <w:t xml:space="preserve">  </w:t>
      </w:r>
      <w:r w:rsidR="003C509D">
        <w:rPr>
          <w:rFonts w:ascii="Courier New" w:hAnsi="Courier New"/>
          <w:sz w:val="18"/>
        </w:rPr>
        <w:t xml:space="preserve"> CPF</w:t>
      </w:r>
      <w:r>
        <w:rPr>
          <w:rFonts w:ascii="Courier New" w:hAnsi="Courier New"/>
          <w:sz w:val="18"/>
        </w:rPr>
        <w:t xml:space="preserve">          PHYSICIAN</w:t>
      </w:r>
    </w:p>
    <w:p w14:paraId="63AAF0F7"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p>
    <w:p w14:paraId="2FEB2087"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Setting   -------------------------------</w:t>
      </w:r>
    </w:p>
    <w:p w14:paraId="6A4BAAFD"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Surrogate Recipient: </w:t>
      </w:r>
      <w:r w:rsidR="00ED7C20">
        <w:rPr>
          <w:rFonts w:ascii="Courier New" w:hAnsi="Courier New"/>
          <w:b/>
          <w:sz w:val="18"/>
        </w:rPr>
        <w:t>CPRSPROVIDER,</w:t>
      </w:r>
      <w:r w:rsidR="00ED7C20" w:rsidRPr="00ED7C20">
        <w:rPr>
          <w:rFonts w:ascii="Courier New" w:hAnsi="Courier New"/>
          <w:sz w:val="18"/>
        </w:rPr>
        <w:t>FIVE</w:t>
      </w:r>
      <w:r>
        <w:rPr>
          <w:rFonts w:ascii="Courier New" w:hAnsi="Courier New"/>
          <w:sz w:val="18"/>
        </w:rPr>
        <w:t xml:space="preserve">         </w:t>
      </w:r>
      <w:r w:rsidR="003C509D">
        <w:rPr>
          <w:rFonts w:ascii="Courier New" w:hAnsi="Courier New"/>
          <w:sz w:val="18"/>
        </w:rPr>
        <w:t>C</w:t>
      </w:r>
      <w:r w:rsidR="00ED7C20">
        <w:rPr>
          <w:rFonts w:ascii="Courier New" w:hAnsi="Courier New"/>
          <w:sz w:val="18"/>
        </w:rPr>
        <w:t>PF</w:t>
      </w:r>
      <w:r>
        <w:rPr>
          <w:rFonts w:ascii="Courier New" w:hAnsi="Courier New"/>
          <w:sz w:val="18"/>
        </w:rPr>
        <w:t xml:space="preserve">          </w:t>
      </w:r>
    </w:p>
    <w:p w14:paraId="73EBA4D7" w14:textId="77777777" w:rsidR="00897269" w:rsidRDefault="00897269">
      <w:pPr>
        <w:pBdr>
          <w:top w:val="single" w:sz="6" w:space="1" w:color="0000FF"/>
          <w:left w:val="single" w:sz="6" w:space="1" w:color="0000FF"/>
          <w:bottom w:val="single" w:sz="6" w:space="1" w:color="0000FF"/>
          <w:right w:val="single" w:sz="6" w:space="1" w:color="0000FF"/>
        </w:pBdr>
        <w:ind w:left="720"/>
      </w:pPr>
      <w:r>
        <w:rPr>
          <w:rFonts w:ascii="Courier New" w:hAnsi="Courier New"/>
          <w:sz w:val="18"/>
        </w:rPr>
        <w:t xml:space="preserve">Sending bulletin to </w:t>
      </w:r>
      <w:r w:rsidR="00ED7C20">
        <w:rPr>
          <w:rFonts w:ascii="Courier New" w:hAnsi="Courier New"/>
          <w:sz w:val="18"/>
        </w:rPr>
        <w:t>CPRSPROVIDER,FIVE</w:t>
      </w:r>
      <w:r>
        <w:rPr>
          <w:rFonts w:ascii="Courier New" w:hAnsi="Courier New"/>
          <w:sz w:val="18"/>
        </w:rPr>
        <w:t>...</w:t>
      </w:r>
    </w:p>
    <w:p w14:paraId="321FD2C1" w14:textId="77777777" w:rsidR="00897269" w:rsidRDefault="00897269">
      <w:pPr>
        <w:ind w:left="720"/>
      </w:pPr>
    </w:p>
    <w:p w14:paraId="09E4F954"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Subj: Surrogate Recipient for OE/RR Notifications/Alerts  [#16738] </w:t>
      </w:r>
    </w:p>
    <w:p w14:paraId="303DBC5F" w14:textId="77777777" w:rsidR="00897269" w:rsidRDefault="00DC3008">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00 Jan 98 </w:t>
      </w:r>
      <w:smartTag w:uri="urn:schemas-microsoft-com:office:smarttags" w:element="time">
        <w:smartTagPr>
          <w:attr w:name="Hour" w:val="0"/>
          <w:attr w:name="Minute" w:val="0"/>
        </w:smartTagPr>
        <w:r>
          <w:rPr>
            <w:rFonts w:ascii="Courier New" w:hAnsi="Courier New"/>
            <w:sz w:val="18"/>
          </w:rPr>
          <w:t>00:00</w:t>
        </w:r>
      </w:smartTag>
      <w:r w:rsidR="00897269">
        <w:rPr>
          <w:rFonts w:ascii="Courier New" w:hAnsi="Courier New"/>
          <w:sz w:val="18"/>
        </w:rPr>
        <w:t xml:space="preserve">  2 Lines</w:t>
      </w:r>
    </w:p>
    <w:p w14:paraId="4B704C79"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From: </w:t>
      </w:r>
      <w:r w:rsidR="00ED7C20">
        <w:rPr>
          <w:rFonts w:ascii="Courier New" w:hAnsi="Courier New"/>
          <w:sz w:val="18"/>
        </w:rPr>
        <w:t>CPRSPROVIDER,FIVE</w:t>
      </w:r>
      <w:r>
        <w:rPr>
          <w:rFonts w:ascii="Courier New" w:hAnsi="Courier New"/>
          <w:sz w:val="18"/>
        </w:rPr>
        <w:t xml:space="preserve">  in 'IN' basket.   Page 1  **NEW**</w:t>
      </w:r>
    </w:p>
    <w:p w14:paraId="2E328E22"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w:t>
      </w:r>
    </w:p>
    <w:p w14:paraId="64836F76"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p>
    <w:p w14:paraId="2157FC27"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You have been designated as the surrogate to receive</w:t>
      </w:r>
    </w:p>
    <w:p w14:paraId="4771286D"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OE/RR Notifications/Alerts for </w:t>
      </w:r>
      <w:r w:rsidR="00D810E1" w:rsidRPr="00D810E1">
        <w:rPr>
          <w:rFonts w:ascii="Courier New" w:hAnsi="Courier New"/>
          <w:sz w:val="18"/>
        </w:rPr>
        <w:t>CPRS</w:t>
      </w:r>
      <w:r w:rsidR="003C509D">
        <w:rPr>
          <w:rFonts w:ascii="Courier New" w:hAnsi="Courier New"/>
          <w:sz w:val="18"/>
        </w:rPr>
        <w:t>PROVIDER</w:t>
      </w:r>
      <w:r w:rsidR="00D810E1" w:rsidRPr="00D810E1">
        <w:rPr>
          <w:rFonts w:ascii="Courier New" w:hAnsi="Courier New"/>
          <w:sz w:val="18"/>
        </w:rPr>
        <w:t>,</w:t>
      </w:r>
      <w:r w:rsidR="003C509D">
        <w:rPr>
          <w:rFonts w:ascii="Courier New" w:hAnsi="Courier New"/>
          <w:sz w:val="18"/>
        </w:rPr>
        <w:t>FOUR</w:t>
      </w:r>
      <w:r>
        <w:rPr>
          <w:rFonts w:ascii="Courier New" w:hAnsi="Courier New"/>
          <w:sz w:val="18"/>
        </w:rPr>
        <w:t>.</w:t>
      </w:r>
    </w:p>
    <w:p w14:paraId="5B28C9A5"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p>
    <w:p w14:paraId="46CC95EF" w14:textId="77777777" w:rsidR="00897269" w:rsidRDefault="00897269">
      <w:pPr>
        <w:pBdr>
          <w:top w:val="single" w:sz="6" w:space="1" w:color="0000FF"/>
          <w:left w:val="single" w:sz="6" w:space="1" w:color="0000FF"/>
          <w:bottom w:val="single" w:sz="6" w:space="1" w:color="0000FF"/>
          <w:right w:val="single" w:sz="6" w:space="1" w:color="0000FF"/>
        </w:pBdr>
        <w:ind w:left="720"/>
      </w:pPr>
      <w:r>
        <w:rPr>
          <w:rFonts w:ascii="Courier New" w:hAnsi="Courier New"/>
          <w:sz w:val="18"/>
        </w:rPr>
        <w:t>Select MESSAGE Action: IGNORE (in IN basket)//</w:t>
      </w:r>
    </w:p>
    <w:p w14:paraId="31A0C73E" w14:textId="77777777" w:rsidR="00897269" w:rsidRDefault="00897269">
      <w:pPr>
        <w:pStyle w:val="Heading3"/>
        <w:ind w:left="540"/>
        <w:rPr>
          <w:sz w:val="32"/>
        </w:rPr>
      </w:pPr>
      <w:r>
        <w:br w:type="page"/>
      </w:r>
      <w:bookmarkStart w:id="282" w:name="_Toc92176831"/>
      <w:bookmarkStart w:id="283" w:name="_Toc22108011"/>
      <w:r>
        <w:rPr>
          <w:sz w:val="32"/>
        </w:rPr>
        <w:lastRenderedPageBreak/>
        <w:t>7.  Order Checking</w:t>
      </w:r>
      <w:bookmarkEnd w:id="282"/>
      <w:bookmarkEnd w:id="283"/>
      <w:r>
        <w:rPr>
          <w:sz w:val="32"/>
        </w:rPr>
        <w:fldChar w:fldCharType="begin"/>
      </w:r>
      <w:r>
        <w:rPr>
          <w:sz w:val="32"/>
        </w:rPr>
        <w:instrText>xe "Order Checking"</w:instrText>
      </w:r>
      <w:r>
        <w:rPr>
          <w:sz w:val="32"/>
        </w:rPr>
        <w:fldChar w:fldCharType="end"/>
      </w:r>
      <w:r>
        <w:rPr>
          <w:sz w:val="32"/>
        </w:rPr>
        <w:t xml:space="preserve"> </w:t>
      </w:r>
    </w:p>
    <w:p w14:paraId="00087210" w14:textId="77777777" w:rsidR="00897269" w:rsidRDefault="00897269">
      <w:pPr>
        <w:pStyle w:val="BodyText2"/>
        <w:rPr>
          <w:rFonts w:ascii="Century Schoolbook" w:hAnsi="Century Schoolbook"/>
        </w:rPr>
      </w:pPr>
    </w:p>
    <w:p w14:paraId="5F0C8FCD" w14:textId="77777777" w:rsidR="00897269" w:rsidRDefault="00897269">
      <w:pPr>
        <w:pStyle w:val="BodyText2"/>
      </w:pPr>
      <w:r>
        <w:t>Order checking, a component of order entry, is based on a system of rules, which review orders to see if they meet defined criteria. If they meet the criteria, an electronic message is sent to the ordering provider before the order is completed (such as duplicate order, drug-lab interaction, etc.). The provider can then choose to cancel the order or override the order check and place the order.</w:t>
      </w:r>
    </w:p>
    <w:p w14:paraId="7FF589F4" w14:textId="77777777" w:rsidR="00897269" w:rsidRDefault="00897269">
      <w:pPr>
        <w:pStyle w:val="Heading6"/>
      </w:pPr>
    </w:p>
    <w:p w14:paraId="09BA655B" w14:textId="77777777" w:rsidR="00897269" w:rsidRDefault="00897269">
      <w:pPr>
        <w:tabs>
          <w:tab w:val="decimal" w:pos="7920"/>
        </w:tabs>
        <w:ind w:left="720" w:hanging="360"/>
      </w:pPr>
      <w:r>
        <w:rPr>
          <w:b/>
          <w:sz w:val="32"/>
        </w:rPr>
        <w:sym w:font="Wingdings" w:char="F046"/>
      </w:r>
      <w:r>
        <w:rPr>
          <w:b/>
        </w:rPr>
        <w:t xml:space="preserve"> NOTE: </w:t>
      </w:r>
      <w:r>
        <w:t>All order checks are exported disabled at the system level. When IRMS turns them on at the system level, they are then turned on for everyone. IRMS, Clinical Coordinators, individuals, or services can then disable individual order checks if they choose to.</w:t>
      </w:r>
    </w:p>
    <w:p w14:paraId="4ECF1685" w14:textId="77777777" w:rsidR="00897269" w:rsidRDefault="00897269">
      <w:pPr>
        <w:tabs>
          <w:tab w:val="decimal" w:pos="7920"/>
        </w:tabs>
        <w:ind w:hanging="360"/>
      </w:pPr>
    </w:p>
    <w:p w14:paraId="799FCA93" w14:textId="77777777" w:rsidR="00897269" w:rsidRDefault="00897269">
      <w:pPr>
        <w:pBdr>
          <w:top w:val="single" w:sz="6" w:space="0" w:color="FF0000"/>
          <w:left w:val="single" w:sz="6" w:space="0" w:color="FF0000"/>
          <w:bottom w:val="single" w:sz="6" w:space="0" w:color="FF0000"/>
          <w:right w:val="single" w:sz="6" w:space="0" w:color="FF0000"/>
        </w:pBdr>
        <w:tabs>
          <w:tab w:val="decimal" w:pos="7920"/>
        </w:tabs>
        <w:ind w:left="720" w:right="252"/>
      </w:pPr>
      <w:r>
        <w:rPr>
          <w:b/>
        </w:rPr>
        <w:t xml:space="preserve">IMPORTANT: </w:t>
      </w:r>
      <w:r>
        <w:t xml:space="preserve">If your site doesn’t want individuals to be able to disable order checks, consider not assigning users the option </w:t>
      </w:r>
      <w:r>
        <w:rPr>
          <w:i/>
        </w:rPr>
        <w:t>Enable/Disable Order Checks.</w:t>
      </w:r>
      <w:r>
        <w:tab/>
      </w:r>
    </w:p>
    <w:p w14:paraId="022B5694" w14:textId="77777777" w:rsidR="00897269" w:rsidRDefault="00897269"/>
    <w:p w14:paraId="53A511E7" w14:textId="77777777" w:rsidR="00897269" w:rsidRDefault="00897269">
      <w:pPr>
        <w:pStyle w:val="Heading6"/>
      </w:pPr>
      <w:r>
        <w:t>Relationship of Order Checking to Notifications</w:t>
      </w:r>
    </w:p>
    <w:p w14:paraId="7EACB637" w14:textId="77777777" w:rsidR="00897269" w:rsidRDefault="00897269">
      <w:pPr>
        <w:ind w:left="720"/>
      </w:pPr>
      <w:r>
        <w:t>Order Checks are similar to Notifications in that both review existing data and current events to produce a relevant message that is presented to patient care-givers. Also, both systems use the CPRS expert system (OCX namespace), to define logical expressions for this evaluation and message creation. In addition to the expert system, both systems have some hard-coded algorithms. For example, the critical drug interaction order check is made via an entry point in the pharmacy package whereas renal functions for patients over 65 is defined as a rule in the CPRS expert system.</w:t>
      </w:r>
    </w:p>
    <w:p w14:paraId="42D75105" w14:textId="77777777" w:rsidR="00897269" w:rsidRDefault="00897269">
      <w:pPr>
        <w:ind w:left="720"/>
      </w:pPr>
      <w:r>
        <w:tab/>
      </w:r>
    </w:p>
    <w:p w14:paraId="594BFC2A" w14:textId="77777777" w:rsidR="00897269" w:rsidRDefault="00897269">
      <w:pPr>
        <w:ind w:left="720"/>
      </w:pPr>
      <w:r>
        <w:t>The main difference between the two systems is their focus. Order Checks are a real-time process that occurs during the ordering session and are driven by responses entered by the ordering provider. Order Check messages are displayed interactively in the ordering session. In contrast, Notifications occur behinds the scenes, monitoring data as it flows through DHCP and when certain trigger events occur.</w:t>
      </w:r>
    </w:p>
    <w:p w14:paraId="5315BECF" w14:textId="77777777" w:rsidR="00897269" w:rsidRDefault="00897269">
      <w:pPr>
        <w:tabs>
          <w:tab w:val="left" w:pos="360"/>
          <w:tab w:val="decimal" w:pos="7920"/>
        </w:tabs>
        <w:ind w:left="720"/>
      </w:pPr>
    </w:p>
    <w:p w14:paraId="0445E617" w14:textId="77777777" w:rsidR="00897269" w:rsidRDefault="00897269">
      <w:pPr>
        <w:ind w:left="360"/>
        <w:rPr>
          <w:b/>
          <w:i/>
        </w:rPr>
      </w:pPr>
      <w:r>
        <w:br w:type="page"/>
      </w:r>
      <w:r>
        <w:rPr>
          <w:b/>
          <w:i/>
        </w:rPr>
        <w:lastRenderedPageBreak/>
        <w:t>Order Checking, cont’d</w:t>
      </w:r>
    </w:p>
    <w:p w14:paraId="0898C07F" w14:textId="77777777" w:rsidR="00897269" w:rsidRDefault="00897269"/>
    <w:p w14:paraId="671D8E31" w14:textId="77777777" w:rsidR="00897269" w:rsidRDefault="00897269">
      <w:pPr>
        <w:pStyle w:val="Heading6"/>
      </w:pPr>
      <w:r>
        <w:t>How does Order Checking work?</w:t>
      </w:r>
    </w:p>
    <w:p w14:paraId="73E4E7A2" w14:textId="77777777" w:rsidR="00897269" w:rsidRDefault="00897269">
      <w:pPr>
        <w:ind w:left="720"/>
      </w:pPr>
      <w:r>
        <w:t xml:space="preserve">Order Checking performs checks while ordering is taking place. </w:t>
      </w:r>
    </w:p>
    <w:p w14:paraId="2F971907" w14:textId="77777777" w:rsidR="00897269" w:rsidRDefault="00897269">
      <w:pPr>
        <w:ind w:left="720"/>
      </w:pPr>
    </w:p>
    <w:p w14:paraId="52A80007" w14:textId="77777777" w:rsidR="00897269" w:rsidRDefault="00897269">
      <w:pPr>
        <w:ind w:left="720"/>
      </w:pPr>
      <w:r>
        <w:t>Before orders go to services such as Lab and Pharmacy, they are sent to Order Checking where the ordered item is evaluated by an expert system rule against data from patient files. If one or more of the designated rules of logic for that type of order is met, order check messages are presented to the clinician placing the order.</w:t>
      </w:r>
    </w:p>
    <w:p w14:paraId="1215E842" w14:textId="77777777" w:rsidR="00897269" w:rsidRDefault="00897269"/>
    <w:p w14:paraId="6D7BEC0A" w14:textId="77777777" w:rsidR="00897269" w:rsidRDefault="00897269">
      <w:pPr>
        <w:pStyle w:val="BodyText2"/>
        <w:rPr>
          <w:rFonts w:ascii="Century Schoolbook" w:hAnsi="Century Schoolbook"/>
        </w:rPr>
      </w:pPr>
    </w:p>
    <w:p w14:paraId="461B2116" w14:textId="77777777" w:rsidR="00897269" w:rsidRDefault="00897269">
      <w:pPr>
        <w:ind w:left="630"/>
        <w:rPr>
          <w:b/>
        </w:rPr>
      </w:pPr>
      <w:r>
        <w:rPr>
          <w:b/>
        </w:rPr>
        <w:t>Order checks exported with CPRS</w:t>
      </w:r>
      <w:r>
        <w:rPr>
          <w:b/>
        </w:rPr>
        <w:fldChar w:fldCharType="begin"/>
      </w:r>
      <w:r>
        <w:instrText>xe "</w:instrText>
      </w:r>
      <w:r>
        <w:rPr>
          <w:b/>
        </w:rPr>
        <w:instrText>Order checks exported with CPRS</w:instrText>
      </w:r>
      <w:r>
        <w:instrText>"</w:instrText>
      </w:r>
      <w:r>
        <w:rPr>
          <w:b/>
        </w:rPr>
        <w:fldChar w:fldCharType="end"/>
      </w:r>
    </w:p>
    <w:p w14:paraId="19D120BC" w14:textId="77777777" w:rsidR="00897269" w:rsidRDefault="00897269">
      <w:pPr>
        <w:pBdr>
          <w:top w:val="single" w:sz="6" w:space="1" w:color="0000FF"/>
          <w:left w:val="single" w:sz="6" w:space="1" w:color="0000FF"/>
          <w:bottom w:val="single" w:sz="6" w:space="1" w:color="0000FF"/>
          <w:right w:val="single" w:sz="6" w:space="1" w:color="0000FF"/>
        </w:pBdr>
        <w:tabs>
          <w:tab w:val="decimal" w:pos="7920"/>
        </w:tabs>
        <w:ind w:left="630" w:right="522"/>
        <w:rPr>
          <w:sz w:val="20"/>
        </w:rPr>
      </w:pPr>
      <w:r>
        <w:rPr>
          <w:sz w:val="20"/>
        </w:rPr>
        <w:t xml:space="preserve">   ALLERGY-CONTRAST MEDIA INTERACTION</w:t>
      </w:r>
    </w:p>
    <w:p w14:paraId="06E19AAD" w14:textId="77777777" w:rsidR="00897269" w:rsidRDefault="00897269">
      <w:pPr>
        <w:pBdr>
          <w:top w:val="single" w:sz="6" w:space="1" w:color="0000FF"/>
          <w:left w:val="single" w:sz="6" w:space="1" w:color="0000FF"/>
          <w:bottom w:val="single" w:sz="6" w:space="1" w:color="0000FF"/>
          <w:right w:val="single" w:sz="6" w:space="1" w:color="0000FF"/>
        </w:pBdr>
        <w:tabs>
          <w:tab w:val="decimal" w:pos="7920"/>
        </w:tabs>
        <w:ind w:left="630" w:right="522"/>
        <w:rPr>
          <w:sz w:val="20"/>
        </w:rPr>
      </w:pPr>
      <w:r>
        <w:rPr>
          <w:sz w:val="20"/>
        </w:rPr>
        <w:t xml:space="preserve">   ALLERGY-DRUG INTERACTION</w:t>
      </w:r>
    </w:p>
    <w:p w14:paraId="17F7922D" w14:textId="77777777" w:rsidR="00897269" w:rsidRDefault="00897269">
      <w:pPr>
        <w:pBdr>
          <w:top w:val="single" w:sz="6" w:space="1" w:color="0000FF"/>
          <w:left w:val="single" w:sz="6" w:space="1" w:color="0000FF"/>
          <w:bottom w:val="single" w:sz="6" w:space="1" w:color="0000FF"/>
          <w:right w:val="single" w:sz="6" w:space="1" w:color="0000FF"/>
        </w:pBdr>
        <w:tabs>
          <w:tab w:val="decimal" w:pos="7920"/>
        </w:tabs>
        <w:ind w:left="630" w:right="522"/>
        <w:rPr>
          <w:sz w:val="20"/>
        </w:rPr>
      </w:pPr>
      <w:r>
        <w:rPr>
          <w:sz w:val="20"/>
        </w:rPr>
        <w:t xml:space="preserve">   AMINOGLYCOSIDE ORDERED</w:t>
      </w:r>
    </w:p>
    <w:p w14:paraId="0FAF8C16" w14:textId="77777777" w:rsidR="00897269" w:rsidRDefault="00897269">
      <w:pPr>
        <w:pBdr>
          <w:top w:val="single" w:sz="6" w:space="1" w:color="0000FF"/>
          <w:left w:val="single" w:sz="6" w:space="1" w:color="0000FF"/>
          <w:bottom w:val="single" w:sz="6" w:space="1" w:color="0000FF"/>
          <w:right w:val="single" w:sz="6" w:space="1" w:color="0000FF"/>
        </w:pBdr>
        <w:tabs>
          <w:tab w:val="decimal" w:pos="7920"/>
        </w:tabs>
        <w:ind w:left="630" w:right="522"/>
        <w:rPr>
          <w:sz w:val="20"/>
        </w:rPr>
      </w:pPr>
      <w:r>
        <w:rPr>
          <w:sz w:val="20"/>
        </w:rPr>
        <w:t xml:space="preserve">   BIOCHEM ABNORMALITY FOR CONTRAST MEDIA</w:t>
      </w:r>
    </w:p>
    <w:p w14:paraId="5C9DE342" w14:textId="77777777" w:rsidR="00897269" w:rsidRDefault="00897269">
      <w:pPr>
        <w:pBdr>
          <w:top w:val="single" w:sz="6" w:space="1" w:color="0000FF"/>
          <w:left w:val="single" w:sz="6" w:space="1" w:color="0000FF"/>
          <w:bottom w:val="single" w:sz="6" w:space="1" w:color="0000FF"/>
          <w:right w:val="single" w:sz="6" w:space="1" w:color="0000FF"/>
        </w:pBdr>
        <w:tabs>
          <w:tab w:val="decimal" w:pos="7920"/>
        </w:tabs>
        <w:ind w:left="630" w:right="522"/>
        <w:rPr>
          <w:sz w:val="20"/>
        </w:rPr>
      </w:pPr>
      <w:r>
        <w:rPr>
          <w:sz w:val="20"/>
        </w:rPr>
        <w:t xml:space="preserve">   CLOZAPINE APPROPRIATENESS</w:t>
      </w:r>
    </w:p>
    <w:p w14:paraId="30244ED1" w14:textId="77777777" w:rsidR="00897269" w:rsidRDefault="00897269">
      <w:pPr>
        <w:pBdr>
          <w:top w:val="single" w:sz="6" w:space="1" w:color="0000FF"/>
          <w:left w:val="single" w:sz="6" w:space="1" w:color="0000FF"/>
          <w:bottom w:val="single" w:sz="6" w:space="1" w:color="0000FF"/>
          <w:right w:val="single" w:sz="6" w:space="1" w:color="0000FF"/>
        </w:pBdr>
        <w:tabs>
          <w:tab w:val="decimal" w:pos="7920"/>
        </w:tabs>
        <w:ind w:left="630" w:right="522"/>
        <w:rPr>
          <w:sz w:val="20"/>
        </w:rPr>
      </w:pPr>
      <w:r>
        <w:rPr>
          <w:sz w:val="20"/>
        </w:rPr>
        <w:t xml:space="preserve">   CRITICAL DRUG INTERACTION</w:t>
      </w:r>
    </w:p>
    <w:p w14:paraId="7BF07AB8" w14:textId="77777777" w:rsidR="00897269" w:rsidRDefault="00897269">
      <w:pPr>
        <w:pBdr>
          <w:top w:val="single" w:sz="6" w:space="1" w:color="0000FF"/>
          <w:left w:val="single" w:sz="6" w:space="1" w:color="0000FF"/>
          <w:bottom w:val="single" w:sz="6" w:space="1" w:color="0000FF"/>
          <w:right w:val="single" w:sz="6" w:space="1" w:color="0000FF"/>
        </w:pBdr>
        <w:tabs>
          <w:tab w:val="decimal" w:pos="7920"/>
        </w:tabs>
        <w:ind w:left="630" w:right="522"/>
        <w:rPr>
          <w:sz w:val="20"/>
        </w:rPr>
      </w:pPr>
      <w:r>
        <w:rPr>
          <w:sz w:val="20"/>
        </w:rPr>
        <w:t xml:space="preserve">   CT &amp; MRI PHYSICAL LIMITATIONS</w:t>
      </w:r>
    </w:p>
    <w:p w14:paraId="53A0DA08" w14:textId="77777777" w:rsidR="00897269" w:rsidRDefault="00897269">
      <w:pPr>
        <w:pBdr>
          <w:top w:val="single" w:sz="6" w:space="1" w:color="0000FF"/>
          <w:left w:val="single" w:sz="6" w:space="1" w:color="0000FF"/>
          <w:bottom w:val="single" w:sz="6" w:space="1" w:color="0000FF"/>
          <w:right w:val="single" w:sz="6" w:space="1" w:color="0000FF"/>
        </w:pBdr>
        <w:tabs>
          <w:tab w:val="decimal" w:pos="7920"/>
        </w:tabs>
        <w:ind w:left="630" w:right="522"/>
        <w:rPr>
          <w:sz w:val="20"/>
        </w:rPr>
      </w:pPr>
      <w:r>
        <w:rPr>
          <w:sz w:val="20"/>
        </w:rPr>
        <w:t xml:space="preserve">   DISPENSE DRUG NOT SELECTED</w:t>
      </w:r>
    </w:p>
    <w:p w14:paraId="5CD9420A" w14:textId="77777777" w:rsidR="00897269" w:rsidRDefault="00897269">
      <w:pPr>
        <w:pBdr>
          <w:top w:val="single" w:sz="6" w:space="1" w:color="0000FF"/>
          <w:left w:val="single" w:sz="6" w:space="1" w:color="0000FF"/>
          <w:bottom w:val="single" w:sz="6" w:space="1" w:color="0000FF"/>
          <w:right w:val="single" w:sz="6" w:space="1" w:color="0000FF"/>
        </w:pBdr>
        <w:tabs>
          <w:tab w:val="decimal" w:pos="7920"/>
        </w:tabs>
        <w:ind w:left="630" w:right="522"/>
        <w:rPr>
          <w:sz w:val="20"/>
        </w:rPr>
      </w:pPr>
      <w:r>
        <w:rPr>
          <w:sz w:val="20"/>
        </w:rPr>
        <w:t xml:space="preserve">   DUPLICATE DRUG </w:t>
      </w:r>
      <w:r w:rsidR="00B759A7" w:rsidRPr="00B759A7">
        <w:rPr>
          <w:sz w:val="20"/>
          <w:highlight w:val="yellow"/>
        </w:rPr>
        <w:t>THER</w:t>
      </w:r>
      <w:bookmarkStart w:id="284" w:name="Order_checks_therapy_exported_with_CPRS"/>
      <w:bookmarkEnd w:id="284"/>
      <w:r w:rsidR="00B759A7" w:rsidRPr="00B759A7">
        <w:rPr>
          <w:sz w:val="20"/>
          <w:highlight w:val="yellow"/>
        </w:rPr>
        <w:t>APY</w:t>
      </w:r>
      <w:r>
        <w:rPr>
          <w:sz w:val="20"/>
        </w:rPr>
        <w:t xml:space="preserve"> ORDER</w:t>
      </w:r>
      <w:r w:rsidR="00B759A7">
        <w:rPr>
          <w:sz w:val="20"/>
        </w:rPr>
        <w:t xml:space="preserve"> </w:t>
      </w:r>
      <w:r w:rsidR="00B759A7" w:rsidRPr="00B759A7">
        <w:rPr>
          <w:sz w:val="20"/>
          <w:highlight w:val="yellow"/>
        </w:rPr>
        <w:t>(new with CPRS GUI v.28)</w:t>
      </w:r>
    </w:p>
    <w:p w14:paraId="15C7715F" w14:textId="77777777" w:rsidR="00897269" w:rsidRDefault="00897269">
      <w:pPr>
        <w:pBdr>
          <w:top w:val="single" w:sz="6" w:space="1" w:color="0000FF"/>
          <w:left w:val="single" w:sz="6" w:space="1" w:color="0000FF"/>
          <w:bottom w:val="single" w:sz="6" w:space="1" w:color="0000FF"/>
          <w:right w:val="single" w:sz="6" w:space="1" w:color="0000FF"/>
        </w:pBdr>
        <w:tabs>
          <w:tab w:val="decimal" w:pos="7920"/>
        </w:tabs>
        <w:ind w:left="630" w:right="522"/>
        <w:rPr>
          <w:sz w:val="20"/>
        </w:rPr>
      </w:pPr>
      <w:r>
        <w:rPr>
          <w:sz w:val="20"/>
        </w:rPr>
        <w:t xml:space="preserve">   DUPLICATE DRUG ORDER</w:t>
      </w:r>
    </w:p>
    <w:p w14:paraId="1F550708" w14:textId="77777777" w:rsidR="00897269" w:rsidRDefault="00897269">
      <w:pPr>
        <w:pBdr>
          <w:top w:val="single" w:sz="6" w:space="1" w:color="0000FF"/>
          <w:left w:val="single" w:sz="6" w:space="1" w:color="0000FF"/>
          <w:bottom w:val="single" w:sz="6" w:space="1" w:color="0000FF"/>
          <w:right w:val="single" w:sz="6" w:space="1" w:color="0000FF"/>
        </w:pBdr>
        <w:tabs>
          <w:tab w:val="decimal" w:pos="7920"/>
        </w:tabs>
        <w:ind w:left="630" w:right="522"/>
        <w:rPr>
          <w:sz w:val="20"/>
        </w:rPr>
      </w:pPr>
      <w:r>
        <w:rPr>
          <w:sz w:val="20"/>
        </w:rPr>
        <w:t xml:space="preserve">   DUPLICATE ORDER (Non-Med)</w:t>
      </w:r>
    </w:p>
    <w:p w14:paraId="1BFB7641" w14:textId="77777777" w:rsidR="00897269" w:rsidRDefault="00897269">
      <w:pPr>
        <w:pBdr>
          <w:top w:val="single" w:sz="6" w:space="1" w:color="0000FF"/>
          <w:left w:val="single" w:sz="6" w:space="1" w:color="0000FF"/>
          <w:bottom w:val="single" w:sz="6" w:space="1" w:color="0000FF"/>
          <w:right w:val="single" w:sz="6" w:space="1" w:color="0000FF"/>
        </w:pBdr>
        <w:tabs>
          <w:tab w:val="decimal" w:pos="7920"/>
        </w:tabs>
        <w:ind w:left="630" w:right="522"/>
        <w:rPr>
          <w:sz w:val="20"/>
        </w:rPr>
      </w:pPr>
      <w:r>
        <w:rPr>
          <w:sz w:val="20"/>
        </w:rPr>
        <w:t xml:space="preserve">   ERROR MESSAGE</w:t>
      </w:r>
    </w:p>
    <w:p w14:paraId="18F465DF" w14:textId="77777777" w:rsidR="00897269" w:rsidRDefault="00897269">
      <w:pPr>
        <w:pBdr>
          <w:top w:val="single" w:sz="6" w:space="1" w:color="0000FF"/>
          <w:left w:val="single" w:sz="6" w:space="1" w:color="0000FF"/>
          <w:bottom w:val="single" w:sz="6" w:space="1" w:color="0000FF"/>
          <w:right w:val="single" w:sz="6" w:space="1" w:color="0000FF"/>
        </w:pBdr>
        <w:tabs>
          <w:tab w:val="decimal" w:pos="7920"/>
        </w:tabs>
        <w:ind w:left="630" w:right="522"/>
        <w:rPr>
          <w:sz w:val="20"/>
        </w:rPr>
      </w:pPr>
      <w:r>
        <w:rPr>
          <w:sz w:val="20"/>
        </w:rPr>
        <w:t xml:space="preserve">   ESTIMATED CREATININE CLEARANCE</w:t>
      </w:r>
    </w:p>
    <w:p w14:paraId="72F4CFB6" w14:textId="77777777" w:rsidR="00897269" w:rsidRDefault="00897269">
      <w:pPr>
        <w:pBdr>
          <w:top w:val="single" w:sz="6" w:space="1" w:color="0000FF"/>
          <w:left w:val="single" w:sz="6" w:space="1" w:color="0000FF"/>
          <w:bottom w:val="single" w:sz="6" w:space="1" w:color="0000FF"/>
          <w:right w:val="single" w:sz="6" w:space="1" w:color="0000FF"/>
        </w:pBdr>
        <w:tabs>
          <w:tab w:val="decimal" w:pos="7920"/>
        </w:tabs>
        <w:ind w:left="630" w:right="522"/>
        <w:rPr>
          <w:sz w:val="20"/>
        </w:rPr>
      </w:pPr>
      <w:r>
        <w:rPr>
          <w:sz w:val="20"/>
        </w:rPr>
        <w:t xml:space="preserve">   GLUCOPHAGE-CONTRAST MEDIA</w:t>
      </w:r>
    </w:p>
    <w:p w14:paraId="34D15FB2" w14:textId="77777777" w:rsidR="00897269" w:rsidRDefault="00897269">
      <w:pPr>
        <w:pBdr>
          <w:top w:val="single" w:sz="6" w:space="1" w:color="0000FF"/>
          <w:left w:val="single" w:sz="6" w:space="1" w:color="0000FF"/>
          <w:bottom w:val="single" w:sz="6" w:space="1" w:color="0000FF"/>
          <w:right w:val="single" w:sz="6" w:space="1" w:color="0000FF"/>
        </w:pBdr>
        <w:tabs>
          <w:tab w:val="decimal" w:pos="7920"/>
        </w:tabs>
        <w:ind w:left="630" w:right="522"/>
        <w:rPr>
          <w:sz w:val="20"/>
        </w:rPr>
      </w:pPr>
      <w:r>
        <w:rPr>
          <w:sz w:val="20"/>
        </w:rPr>
        <w:t xml:space="preserve">   LAB ORDER FREQ RESTRICTIONS</w:t>
      </w:r>
    </w:p>
    <w:p w14:paraId="5F50FCC4" w14:textId="77777777" w:rsidR="00897269" w:rsidRDefault="00897269">
      <w:pPr>
        <w:pBdr>
          <w:top w:val="single" w:sz="6" w:space="1" w:color="0000FF"/>
          <w:left w:val="single" w:sz="6" w:space="1" w:color="0000FF"/>
          <w:bottom w:val="single" w:sz="6" w:space="1" w:color="0000FF"/>
          <w:right w:val="single" w:sz="6" w:space="1" w:color="0000FF"/>
        </w:pBdr>
        <w:tabs>
          <w:tab w:val="decimal" w:pos="7920"/>
        </w:tabs>
        <w:ind w:left="630" w:right="522"/>
        <w:rPr>
          <w:sz w:val="20"/>
        </w:rPr>
      </w:pPr>
      <w:r>
        <w:rPr>
          <w:sz w:val="20"/>
        </w:rPr>
        <w:t xml:space="preserve">   MISSING LAB TESTS FOR ANGIOGRAM PROCEDURE</w:t>
      </w:r>
    </w:p>
    <w:p w14:paraId="40FDC185" w14:textId="77777777" w:rsidR="00897269" w:rsidRDefault="00897269">
      <w:pPr>
        <w:pBdr>
          <w:top w:val="single" w:sz="6" w:space="1" w:color="0000FF"/>
          <w:left w:val="single" w:sz="6" w:space="1" w:color="0000FF"/>
          <w:bottom w:val="single" w:sz="6" w:space="1" w:color="0000FF"/>
          <w:right w:val="single" w:sz="6" w:space="1" w:color="0000FF"/>
        </w:pBdr>
        <w:tabs>
          <w:tab w:val="decimal" w:pos="7920"/>
        </w:tabs>
        <w:ind w:left="630" w:right="522"/>
        <w:rPr>
          <w:sz w:val="20"/>
        </w:rPr>
      </w:pPr>
      <w:r>
        <w:rPr>
          <w:sz w:val="20"/>
        </w:rPr>
        <w:t xml:space="preserve">   ORDER CHECKING NOT AVAILABLE</w:t>
      </w:r>
    </w:p>
    <w:p w14:paraId="61F5EEBF" w14:textId="77777777" w:rsidR="00897269" w:rsidRDefault="00897269">
      <w:pPr>
        <w:pBdr>
          <w:top w:val="single" w:sz="6" w:space="1" w:color="0000FF"/>
          <w:left w:val="single" w:sz="6" w:space="1" w:color="0000FF"/>
          <w:bottom w:val="single" w:sz="6" w:space="1" w:color="0000FF"/>
          <w:right w:val="single" w:sz="6" w:space="1" w:color="0000FF"/>
        </w:pBdr>
        <w:tabs>
          <w:tab w:val="decimal" w:pos="7920"/>
        </w:tabs>
        <w:ind w:left="630" w:right="522"/>
        <w:rPr>
          <w:sz w:val="20"/>
        </w:rPr>
      </w:pPr>
      <w:r>
        <w:rPr>
          <w:sz w:val="20"/>
        </w:rPr>
        <w:t xml:space="preserve">   POLYPHARMACY</w:t>
      </w:r>
    </w:p>
    <w:p w14:paraId="32D4F0A7" w14:textId="77777777" w:rsidR="00897269" w:rsidRDefault="00897269">
      <w:pPr>
        <w:pBdr>
          <w:top w:val="single" w:sz="6" w:space="1" w:color="0000FF"/>
          <w:left w:val="single" w:sz="6" w:space="1" w:color="0000FF"/>
          <w:bottom w:val="single" w:sz="6" w:space="1" w:color="0000FF"/>
          <w:right w:val="single" w:sz="6" w:space="1" w:color="0000FF"/>
        </w:pBdr>
        <w:tabs>
          <w:tab w:val="decimal" w:pos="7920"/>
        </w:tabs>
        <w:ind w:left="630" w:right="522"/>
        <w:rPr>
          <w:sz w:val="20"/>
        </w:rPr>
      </w:pPr>
      <w:r>
        <w:rPr>
          <w:sz w:val="20"/>
        </w:rPr>
        <w:t xml:space="preserve">   RECENT BARIUM STUDY</w:t>
      </w:r>
    </w:p>
    <w:p w14:paraId="2E20F349" w14:textId="77777777" w:rsidR="00897269" w:rsidRDefault="00897269">
      <w:pPr>
        <w:pBdr>
          <w:top w:val="single" w:sz="6" w:space="1" w:color="0000FF"/>
          <w:left w:val="single" w:sz="6" w:space="1" w:color="0000FF"/>
          <w:bottom w:val="single" w:sz="6" w:space="1" w:color="0000FF"/>
          <w:right w:val="single" w:sz="6" w:space="1" w:color="0000FF"/>
        </w:pBdr>
        <w:tabs>
          <w:tab w:val="decimal" w:pos="7920"/>
        </w:tabs>
        <w:ind w:left="630" w:right="522"/>
        <w:rPr>
          <w:sz w:val="20"/>
        </w:rPr>
      </w:pPr>
      <w:r>
        <w:rPr>
          <w:sz w:val="20"/>
        </w:rPr>
        <w:t xml:space="preserve">   RECENT ORAL CHOLECYSTOGRAM</w:t>
      </w:r>
    </w:p>
    <w:p w14:paraId="41220F56" w14:textId="77777777" w:rsidR="00897269" w:rsidRDefault="00897269">
      <w:pPr>
        <w:pBdr>
          <w:top w:val="single" w:sz="6" w:space="1" w:color="0000FF"/>
          <w:left w:val="single" w:sz="6" w:space="1" w:color="0000FF"/>
          <w:bottom w:val="single" w:sz="6" w:space="1" w:color="0000FF"/>
          <w:right w:val="single" w:sz="6" w:space="1" w:color="0000FF"/>
        </w:pBdr>
        <w:tabs>
          <w:tab w:val="decimal" w:pos="7920"/>
        </w:tabs>
        <w:ind w:left="630" w:right="522"/>
        <w:rPr>
          <w:sz w:val="20"/>
        </w:rPr>
      </w:pPr>
      <w:r>
        <w:rPr>
          <w:sz w:val="20"/>
        </w:rPr>
        <w:t xml:space="preserve">   RENAL FUNCTIONS OVER AGE 65</w:t>
      </w:r>
    </w:p>
    <w:p w14:paraId="52B32B96" w14:textId="77777777" w:rsidR="00897269" w:rsidRDefault="00897269">
      <w:pPr>
        <w:pBdr>
          <w:top w:val="single" w:sz="6" w:space="1" w:color="0000FF"/>
          <w:left w:val="single" w:sz="6" w:space="1" w:color="0000FF"/>
          <w:bottom w:val="single" w:sz="6" w:space="1" w:color="0000FF"/>
          <w:right w:val="single" w:sz="6" w:space="1" w:color="0000FF"/>
        </w:pBdr>
        <w:tabs>
          <w:tab w:val="decimal" w:pos="7920"/>
        </w:tabs>
        <w:ind w:left="630" w:right="522"/>
        <w:rPr>
          <w:sz w:val="20"/>
        </w:rPr>
      </w:pPr>
      <w:r>
        <w:rPr>
          <w:sz w:val="20"/>
        </w:rPr>
        <w:t xml:space="preserve">   SIGNIFICANT DRUG INTERACTION</w:t>
      </w:r>
    </w:p>
    <w:p w14:paraId="3E9BEF10" w14:textId="77777777" w:rsidR="00897269" w:rsidRDefault="00897269">
      <w:pPr>
        <w:tabs>
          <w:tab w:val="decimal" w:pos="7920"/>
        </w:tabs>
        <w:ind w:left="630"/>
      </w:pPr>
    </w:p>
    <w:p w14:paraId="7F2EFCEB" w14:textId="77777777" w:rsidR="00897269" w:rsidRDefault="00897269">
      <w:pPr>
        <w:autoSpaceDE w:val="0"/>
        <w:autoSpaceDN w:val="0"/>
        <w:adjustRightInd w:val="0"/>
        <w:ind w:left="1440" w:hanging="720"/>
      </w:pPr>
      <w:r>
        <w:rPr>
          <w:b/>
          <w:bCs/>
        </w:rPr>
        <w:t>Note:</w:t>
      </w:r>
      <w:r>
        <w:rPr>
          <w:b/>
          <w:bCs/>
        </w:rPr>
        <w:tab/>
      </w:r>
      <w:r>
        <w:t>The DRUG-DRUG INTERACTION order check has been renamed CRITICAL DRUG INTERACTION. All parameter values associated with DRUG-DRUG are now associated with CRITICAL DRUG INTERACTION. A new order check, SIGNIFICANT DRUG INTERACTION, has been added to the Order Check File ([#100.8]. The exported, package-level parameter values for this new order check are ORK PROCESSING FLAG = "Enabled" and ORK CLINICAL DANGER LEVEL = "Moderate". The new order check lets sites designate significant drug interaction with a lower clinical danger level.</w:t>
      </w:r>
    </w:p>
    <w:p w14:paraId="48A9C7D8" w14:textId="77777777" w:rsidR="00897269" w:rsidRDefault="00897269">
      <w:pPr>
        <w:tabs>
          <w:tab w:val="decimal" w:pos="7920"/>
        </w:tabs>
        <w:ind w:left="1440" w:hanging="720"/>
      </w:pPr>
    </w:p>
    <w:p w14:paraId="346488B4" w14:textId="77777777" w:rsidR="00897269" w:rsidRDefault="00897269">
      <w:pPr>
        <w:tabs>
          <w:tab w:val="decimal" w:pos="7920"/>
        </w:tabs>
        <w:ind w:left="720" w:hanging="360"/>
      </w:pPr>
      <w:r>
        <w:rPr>
          <w:b/>
          <w:sz w:val="32"/>
        </w:rPr>
        <w:sym w:font="Wingdings" w:char="F046"/>
      </w:r>
      <w:r>
        <w:rPr>
          <w:b/>
        </w:rPr>
        <w:t xml:space="preserve"> REMEMBER: </w:t>
      </w:r>
      <w:r>
        <w:t>All of these order checks are exported disabled at the system level. When IRMS turns them on at the system level, they are then turned on for everyone. IRMS, Clinical Coordinators, individuals, or services can then disable individual order checks if they choose to.</w:t>
      </w:r>
      <w:r>
        <w:tab/>
      </w:r>
    </w:p>
    <w:p w14:paraId="0FDD3610" w14:textId="77777777" w:rsidR="00897269" w:rsidRDefault="00897269">
      <w:pPr>
        <w:pStyle w:val="Heading3"/>
        <w:ind w:left="630" w:right="360"/>
        <w:rPr>
          <w:sz w:val="24"/>
        </w:rPr>
      </w:pPr>
      <w:r>
        <w:br w:type="page"/>
      </w:r>
      <w:bookmarkStart w:id="285" w:name="_Toc391451443"/>
      <w:bookmarkStart w:id="286" w:name="_Toc393876951"/>
      <w:bookmarkStart w:id="287" w:name="_Toc395089286"/>
      <w:bookmarkStart w:id="288" w:name="_Toc396184477"/>
      <w:bookmarkStart w:id="289" w:name="_Toc408723918"/>
      <w:bookmarkStart w:id="290" w:name="_Toc427042763"/>
      <w:bookmarkStart w:id="291" w:name="_Toc452346151"/>
      <w:bookmarkStart w:id="292" w:name="_Toc92176832"/>
      <w:bookmarkStart w:id="293" w:name="_Toc22108012"/>
      <w:r>
        <w:rPr>
          <w:sz w:val="24"/>
        </w:rPr>
        <w:lastRenderedPageBreak/>
        <w:t>Order Checking Management Menu</w:t>
      </w:r>
      <w:bookmarkEnd w:id="285"/>
      <w:bookmarkEnd w:id="286"/>
      <w:bookmarkEnd w:id="287"/>
      <w:bookmarkEnd w:id="288"/>
      <w:bookmarkEnd w:id="289"/>
      <w:bookmarkEnd w:id="290"/>
      <w:bookmarkEnd w:id="291"/>
      <w:bookmarkEnd w:id="292"/>
      <w:bookmarkEnd w:id="293"/>
      <w:r>
        <w:rPr>
          <w:sz w:val="24"/>
        </w:rPr>
        <w:fldChar w:fldCharType="begin"/>
      </w:r>
      <w:r>
        <w:rPr>
          <w:sz w:val="24"/>
        </w:rPr>
        <w:instrText>xe "Order Checking Management Menu"</w:instrText>
      </w:r>
      <w:r>
        <w:rPr>
          <w:sz w:val="24"/>
        </w:rPr>
        <w:fldChar w:fldCharType="end"/>
      </w:r>
    </w:p>
    <w:p w14:paraId="346FC108" w14:textId="77777777" w:rsidR="00897269" w:rsidRDefault="00897269">
      <w:pPr>
        <w:ind w:left="630"/>
      </w:pPr>
    </w:p>
    <w:p w14:paraId="3E4D12BE" w14:textId="77777777" w:rsidR="00897269" w:rsidRDefault="00897269">
      <w:pPr>
        <w:pStyle w:val="BodyText2"/>
        <w:ind w:left="630" w:right="450"/>
        <w:rPr>
          <w:rFonts w:ascii="Century Schoolbook" w:hAnsi="Century Schoolbook"/>
        </w:rPr>
      </w:pPr>
      <w:r>
        <w:rPr>
          <w:rFonts w:ascii="Century Schoolbook" w:hAnsi="Century Schoolbook"/>
        </w:rPr>
        <w:t xml:space="preserve">Several parameters must be set before certain order checks can work properly. Options in the Order Checking Management Options Menu allow you to set these parameters. </w:t>
      </w:r>
    </w:p>
    <w:p w14:paraId="2DD4DDC3" w14:textId="77777777" w:rsidR="00897269" w:rsidRDefault="00897269"/>
    <w:tbl>
      <w:tblPr>
        <w:tblW w:w="0" w:type="auto"/>
        <w:tblInd w:w="6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420"/>
        <w:gridCol w:w="5040"/>
      </w:tblGrid>
      <w:tr w:rsidR="00897269" w14:paraId="159CF65A" w14:textId="77777777">
        <w:tc>
          <w:tcPr>
            <w:tcW w:w="3420" w:type="dxa"/>
            <w:shd w:val="pct20" w:color="auto" w:fill="0000FF"/>
          </w:tcPr>
          <w:p w14:paraId="5A4C5A67" w14:textId="77777777" w:rsidR="00897269" w:rsidRDefault="00897269">
            <w:pPr>
              <w:pStyle w:val="TableHeading"/>
              <w:ind w:left="252" w:hanging="252"/>
              <w:rPr>
                <w:rFonts w:ascii="Century Schoolbook" w:hAnsi="Century Schoolbook"/>
                <w:color w:val="FFFFFF"/>
                <w:sz w:val="20"/>
              </w:rPr>
            </w:pPr>
            <w:r>
              <w:rPr>
                <w:rFonts w:ascii="Century Schoolbook" w:hAnsi="Century Schoolbook"/>
                <w:color w:val="FFFFFF"/>
                <w:sz w:val="20"/>
              </w:rPr>
              <w:t>Option</w:t>
            </w:r>
          </w:p>
        </w:tc>
        <w:tc>
          <w:tcPr>
            <w:tcW w:w="5040" w:type="dxa"/>
            <w:shd w:val="pct20" w:color="auto" w:fill="0000FF"/>
          </w:tcPr>
          <w:p w14:paraId="3E351615" w14:textId="77777777" w:rsidR="00897269" w:rsidRDefault="00897269">
            <w:pPr>
              <w:pStyle w:val="TableHeading"/>
              <w:rPr>
                <w:rFonts w:ascii="Century Schoolbook" w:hAnsi="Century Schoolbook"/>
                <w:color w:val="FFFFFF"/>
                <w:sz w:val="20"/>
              </w:rPr>
            </w:pPr>
            <w:r>
              <w:rPr>
                <w:rFonts w:ascii="Century Schoolbook" w:hAnsi="Century Schoolbook"/>
                <w:color w:val="FFFFFF"/>
                <w:sz w:val="20"/>
              </w:rPr>
              <w:t>Description</w:t>
            </w:r>
          </w:p>
        </w:tc>
      </w:tr>
      <w:tr w:rsidR="00897269" w14:paraId="38DA2BAF" w14:textId="77777777">
        <w:tc>
          <w:tcPr>
            <w:tcW w:w="3420" w:type="dxa"/>
            <w:tcBorders>
              <w:top w:val="nil"/>
            </w:tcBorders>
          </w:tcPr>
          <w:p w14:paraId="41A3A28D" w14:textId="77777777" w:rsidR="00897269" w:rsidRDefault="00897269">
            <w:pPr>
              <w:pStyle w:val="TableEntry"/>
              <w:ind w:left="252" w:hanging="252"/>
              <w:rPr>
                <w:sz w:val="20"/>
              </w:rPr>
            </w:pPr>
            <w:r>
              <w:rPr>
                <w:sz w:val="20"/>
              </w:rPr>
              <w:t>1  Enable/Disable an Order Check</w:t>
            </w:r>
          </w:p>
        </w:tc>
        <w:tc>
          <w:tcPr>
            <w:tcW w:w="5040" w:type="dxa"/>
            <w:tcBorders>
              <w:top w:val="nil"/>
            </w:tcBorders>
          </w:tcPr>
          <w:p w14:paraId="3D9FDC7B" w14:textId="77777777" w:rsidR="00897269" w:rsidRDefault="00897269">
            <w:pPr>
              <w:pStyle w:val="TableEntry"/>
              <w:rPr>
                <w:sz w:val="20"/>
              </w:rPr>
            </w:pPr>
            <w:r>
              <w:rPr>
                <w:sz w:val="20"/>
              </w:rPr>
              <w:t>Enter the processing flag for an entity.</w:t>
            </w:r>
          </w:p>
        </w:tc>
      </w:tr>
      <w:tr w:rsidR="00897269" w14:paraId="78BDFA4A" w14:textId="77777777">
        <w:tc>
          <w:tcPr>
            <w:tcW w:w="3420" w:type="dxa"/>
          </w:tcPr>
          <w:p w14:paraId="24CA999D" w14:textId="77777777" w:rsidR="00897269" w:rsidRDefault="00897269">
            <w:pPr>
              <w:pStyle w:val="TableEntry"/>
              <w:ind w:left="252" w:hanging="252"/>
              <w:rPr>
                <w:sz w:val="20"/>
              </w:rPr>
            </w:pPr>
            <w:r>
              <w:rPr>
                <w:sz w:val="20"/>
              </w:rPr>
              <w:t>2  Set Clinical Danger Level for an Order Check</w:t>
            </w:r>
          </w:p>
        </w:tc>
        <w:tc>
          <w:tcPr>
            <w:tcW w:w="5040" w:type="dxa"/>
          </w:tcPr>
          <w:p w14:paraId="0B73E8FD" w14:textId="77777777" w:rsidR="00897269" w:rsidRDefault="00897269">
            <w:pPr>
              <w:pStyle w:val="TableEntry"/>
              <w:rPr>
                <w:sz w:val="20"/>
              </w:rPr>
            </w:pPr>
            <w:r>
              <w:rPr>
                <w:sz w:val="20"/>
              </w:rPr>
              <w:t>Enter the code indicating the clinical danger level of an order check.</w:t>
            </w:r>
          </w:p>
        </w:tc>
      </w:tr>
      <w:tr w:rsidR="00897269" w14:paraId="59DF56FA" w14:textId="77777777">
        <w:tc>
          <w:tcPr>
            <w:tcW w:w="3420" w:type="dxa"/>
          </w:tcPr>
          <w:p w14:paraId="2B37D48E" w14:textId="77777777" w:rsidR="00897269" w:rsidRDefault="00897269">
            <w:pPr>
              <w:pStyle w:val="TableEntry"/>
              <w:ind w:left="252" w:hanging="252"/>
              <w:rPr>
                <w:sz w:val="20"/>
              </w:rPr>
            </w:pPr>
            <w:r>
              <w:rPr>
                <w:sz w:val="20"/>
              </w:rPr>
              <w:t>3  CAT Scanner Height Limit</w:t>
            </w:r>
          </w:p>
        </w:tc>
        <w:tc>
          <w:tcPr>
            <w:tcW w:w="5040" w:type="dxa"/>
          </w:tcPr>
          <w:p w14:paraId="17E2262D" w14:textId="77777777" w:rsidR="00897269" w:rsidRDefault="00897269">
            <w:pPr>
              <w:pStyle w:val="TableEntry"/>
              <w:rPr>
                <w:sz w:val="20"/>
              </w:rPr>
            </w:pPr>
            <w:r>
              <w:rPr>
                <w:sz w:val="20"/>
              </w:rPr>
              <w:t>Enter a value in inches witch Order Checking uses to see if a patient is too tall to be examined by the CAT scanner.</w:t>
            </w:r>
          </w:p>
        </w:tc>
      </w:tr>
      <w:tr w:rsidR="00897269" w14:paraId="7B6C215F" w14:textId="77777777">
        <w:tc>
          <w:tcPr>
            <w:tcW w:w="3420" w:type="dxa"/>
          </w:tcPr>
          <w:p w14:paraId="68188B5C" w14:textId="77777777" w:rsidR="00897269" w:rsidRDefault="00897269">
            <w:pPr>
              <w:pStyle w:val="TableEntry"/>
              <w:ind w:left="252" w:hanging="252"/>
              <w:rPr>
                <w:sz w:val="20"/>
              </w:rPr>
            </w:pPr>
            <w:r>
              <w:rPr>
                <w:sz w:val="20"/>
              </w:rPr>
              <w:t>4  CAT Scanner Weight Limit</w:t>
            </w:r>
          </w:p>
        </w:tc>
        <w:tc>
          <w:tcPr>
            <w:tcW w:w="5040" w:type="dxa"/>
          </w:tcPr>
          <w:p w14:paraId="10A740C3" w14:textId="77777777" w:rsidR="00897269" w:rsidRDefault="00897269">
            <w:pPr>
              <w:pStyle w:val="TableEntry"/>
              <w:rPr>
                <w:sz w:val="20"/>
              </w:rPr>
            </w:pPr>
            <w:r>
              <w:rPr>
                <w:sz w:val="20"/>
              </w:rPr>
              <w:t>Enter a value in pounds witch Order Checking uses to see if a patient weighs too much to be examined by the CAT scanner.</w:t>
            </w:r>
          </w:p>
        </w:tc>
      </w:tr>
      <w:tr w:rsidR="00897269" w14:paraId="3326A3A8" w14:textId="77777777">
        <w:tc>
          <w:tcPr>
            <w:tcW w:w="3420" w:type="dxa"/>
          </w:tcPr>
          <w:p w14:paraId="7E4943FA" w14:textId="77777777" w:rsidR="00897269" w:rsidRDefault="00897269">
            <w:pPr>
              <w:pStyle w:val="TableEntry"/>
              <w:ind w:left="252" w:hanging="252"/>
              <w:rPr>
                <w:sz w:val="20"/>
              </w:rPr>
            </w:pPr>
            <w:r>
              <w:rPr>
                <w:sz w:val="20"/>
              </w:rPr>
              <w:t>5  MRI Scanner Height Limit</w:t>
            </w:r>
          </w:p>
        </w:tc>
        <w:tc>
          <w:tcPr>
            <w:tcW w:w="5040" w:type="dxa"/>
          </w:tcPr>
          <w:p w14:paraId="5BC1C16F" w14:textId="77777777" w:rsidR="00897269" w:rsidRDefault="00897269">
            <w:pPr>
              <w:pStyle w:val="TableEntry"/>
              <w:rPr>
                <w:sz w:val="20"/>
              </w:rPr>
            </w:pPr>
            <w:r>
              <w:rPr>
                <w:sz w:val="20"/>
              </w:rPr>
              <w:t>Enter a value in inches witch Order Checking uses to see if the patient is too tall to be safely examined by the MRI Scanner.</w:t>
            </w:r>
          </w:p>
        </w:tc>
      </w:tr>
      <w:tr w:rsidR="00897269" w14:paraId="00F0E5E3" w14:textId="77777777">
        <w:tc>
          <w:tcPr>
            <w:tcW w:w="3420" w:type="dxa"/>
          </w:tcPr>
          <w:p w14:paraId="6C611FD2" w14:textId="77777777" w:rsidR="00897269" w:rsidRDefault="00897269">
            <w:pPr>
              <w:pStyle w:val="TableEntry"/>
              <w:ind w:left="252" w:hanging="252"/>
              <w:rPr>
                <w:sz w:val="20"/>
              </w:rPr>
            </w:pPr>
            <w:r>
              <w:rPr>
                <w:sz w:val="20"/>
              </w:rPr>
              <w:t>6  MRI Scanner Weight Limit</w:t>
            </w:r>
          </w:p>
        </w:tc>
        <w:tc>
          <w:tcPr>
            <w:tcW w:w="5040" w:type="dxa"/>
          </w:tcPr>
          <w:p w14:paraId="650EB98B" w14:textId="77777777" w:rsidR="00897269" w:rsidRDefault="00897269">
            <w:pPr>
              <w:pStyle w:val="TableEntry"/>
              <w:rPr>
                <w:sz w:val="20"/>
              </w:rPr>
            </w:pPr>
            <w:r>
              <w:rPr>
                <w:sz w:val="20"/>
              </w:rPr>
              <w:t>Enter a value in pounds witch Order Checking uses to see if the patient weighs too much to be safely examined by the MRI Scanner</w:t>
            </w:r>
          </w:p>
        </w:tc>
      </w:tr>
      <w:tr w:rsidR="00897269" w14:paraId="64818EAC" w14:textId="77777777">
        <w:tc>
          <w:tcPr>
            <w:tcW w:w="3420" w:type="dxa"/>
          </w:tcPr>
          <w:p w14:paraId="34AFE785" w14:textId="77777777" w:rsidR="00897269" w:rsidRDefault="00897269">
            <w:pPr>
              <w:pStyle w:val="TableEntry"/>
              <w:ind w:left="252" w:hanging="252"/>
              <w:rPr>
                <w:sz w:val="20"/>
              </w:rPr>
            </w:pPr>
            <w:r>
              <w:rPr>
                <w:sz w:val="20"/>
              </w:rPr>
              <w:t xml:space="preserve">7  Orderable </w:t>
            </w:r>
            <w:smartTag w:uri="urn:schemas-microsoft-com:office:smarttags" w:element="place">
              <w:smartTag w:uri="urn:schemas-microsoft-com:office:smarttags" w:element="PlaceName">
                <w:r>
                  <w:rPr>
                    <w:sz w:val="20"/>
                  </w:rPr>
                  <w:t>Item</w:t>
                </w:r>
              </w:smartTag>
              <w:r>
                <w:rPr>
                  <w:sz w:val="20"/>
                </w:rPr>
                <w:t xml:space="preserve"> </w:t>
              </w:r>
              <w:smartTag w:uri="urn:schemas-microsoft-com:office:smarttags" w:element="PlaceName">
                <w:r>
                  <w:rPr>
                    <w:sz w:val="20"/>
                  </w:rPr>
                  <w:t>Duplicate</w:t>
                </w:r>
              </w:smartTag>
              <w:r>
                <w:rPr>
                  <w:sz w:val="20"/>
                </w:rPr>
                <w:t xml:space="preserve"> </w:t>
              </w:r>
              <w:smartTag w:uri="urn:schemas-microsoft-com:office:smarttags" w:element="PlaceName">
                <w:r>
                  <w:rPr>
                    <w:sz w:val="20"/>
                  </w:rPr>
                  <w:t>Order</w:t>
                </w:r>
              </w:smartTag>
              <w:r>
                <w:rPr>
                  <w:sz w:val="20"/>
                </w:rPr>
                <w:t xml:space="preserve"> </w:t>
              </w:r>
              <w:smartTag w:uri="urn:schemas-microsoft-com:office:smarttags" w:element="PlaceType">
                <w:r>
                  <w:rPr>
                    <w:sz w:val="20"/>
                  </w:rPr>
                  <w:t>Range</w:t>
                </w:r>
              </w:smartTag>
            </w:smartTag>
          </w:p>
        </w:tc>
        <w:tc>
          <w:tcPr>
            <w:tcW w:w="5040" w:type="dxa"/>
          </w:tcPr>
          <w:p w14:paraId="5B5199AE" w14:textId="77777777" w:rsidR="00897269" w:rsidRDefault="00897269">
            <w:pPr>
              <w:pStyle w:val="TableEntry"/>
              <w:rPr>
                <w:sz w:val="20"/>
              </w:rPr>
            </w:pPr>
            <w:r>
              <w:rPr>
                <w:sz w:val="20"/>
              </w:rPr>
              <w:t>Enter the number of hours back in time too check for duplicate orders for a specific orderable item.</w:t>
            </w:r>
          </w:p>
        </w:tc>
      </w:tr>
      <w:tr w:rsidR="00897269" w14:paraId="7B9D8312" w14:textId="77777777">
        <w:tc>
          <w:tcPr>
            <w:tcW w:w="3420" w:type="dxa"/>
          </w:tcPr>
          <w:p w14:paraId="594B5890" w14:textId="77777777" w:rsidR="00897269" w:rsidRDefault="00897269">
            <w:pPr>
              <w:pStyle w:val="TableEntry"/>
              <w:ind w:left="252" w:hanging="252"/>
              <w:rPr>
                <w:sz w:val="20"/>
              </w:rPr>
            </w:pPr>
            <w:r>
              <w:rPr>
                <w:sz w:val="20"/>
              </w:rPr>
              <w:t xml:space="preserve">8  </w:t>
            </w:r>
            <w:smartTag w:uri="urn:schemas-microsoft-com:office:smarttags" w:element="place">
              <w:smartTag w:uri="urn:schemas-microsoft-com:office:smarttags" w:element="PlaceName">
                <w:r>
                  <w:rPr>
                    <w:sz w:val="20"/>
                  </w:rPr>
                  <w:t>Lab</w:t>
                </w:r>
              </w:smartTag>
              <w:r>
                <w:rPr>
                  <w:sz w:val="20"/>
                </w:rPr>
                <w:t xml:space="preserve"> </w:t>
              </w:r>
              <w:smartTag w:uri="urn:schemas-microsoft-com:office:smarttags" w:element="PlaceName">
                <w:r>
                  <w:rPr>
                    <w:sz w:val="20"/>
                  </w:rPr>
                  <w:t>Duplicate</w:t>
                </w:r>
              </w:smartTag>
              <w:r>
                <w:rPr>
                  <w:sz w:val="20"/>
                </w:rPr>
                <w:t xml:space="preserve"> </w:t>
              </w:r>
              <w:smartTag w:uri="urn:schemas-microsoft-com:office:smarttags" w:element="PlaceName">
                <w:r>
                  <w:rPr>
                    <w:sz w:val="20"/>
                  </w:rPr>
                  <w:t>Order</w:t>
                </w:r>
              </w:smartTag>
              <w:r>
                <w:rPr>
                  <w:sz w:val="20"/>
                </w:rPr>
                <w:t xml:space="preserve"> </w:t>
              </w:r>
              <w:smartTag w:uri="urn:schemas-microsoft-com:office:smarttags" w:element="PlaceType">
                <w:r>
                  <w:rPr>
                    <w:sz w:val="20"/>
                  </w:rPr>
                  <w:t>Range</w:t>
                </w:r>
              </w:smartTag>
            </w:smartTag>
          </w:p>
        </w:tc>
        <w:tc>
          <w:tcPr>
            <w:tcW w:w="5040" w:type="dxa"/>
          </w:tcPr>
          <w:p w14:paraId="3A9184B9" w14:textId="77777777" w:rsidR="00897269" w:rsidRDefault="00897269">
            <w:pPr>
              <w:pStyle w:val="TableEntry"/>
              <w:rPr>
                <w:sz w:val="20"/>
              </w:rPr>
            </w:pPr>
            <w:r>
              <w:rPr>
                <w:sz w:val="20"/>
              </w:rPr>
              <w:t>Enter the number of hours back in time to check for duplicate Lab orders.</w:t>
            </w:r>
          </w:p>
        </w:tc>
      </w:tr>
      <w:tr w:rsidR="00897269" w14:paraId="01DC83F6" w14:textId="77777777">
        <w:tc>
          <w:tcPr>
            <w:tcW w:w="3420" w:type="dxa"/>
          </w:tcPr>
          <w:p w14:paraId="64BA4FE2" w14:textId="77777777" w:rsidR="00897269" w:rsidRDefault="00897269">
            <w:pPr>
              <w:pStyle w:val="TableEntry"/>
              <w:ind w:left="252" w:hanging="252"/>
              <w:rPr>
                <w:sz w:val="20"/>
              </w:rPr>
            </w:pPr>
            <w:r>
              <w:rPr>
                <w:sz w:val="20"/>
              </w:rPr>
              <w:t xml:space="preserve">9  </w:t>
            </w:r>
            <w:smartTag w:uri="urn:schemas-microsoft-com:office:smarttags" w:element="place">
              <w:smartTag w:uri="urn:schemas-microsoft-com:office:smarttags" w:element="PlaceName">
                <w:r>
                  <w:rPr>
                    <w:sz w:val="20"/>
                  </w:rPr>
                  <w:t>Radiology</w:t>
                </w:r>
              </w:smartTag>
              <w:r>
                <w:rPr>
                  <w:sz w:val="20"/>
                </w:rPr>
                <w:t xml:space="preserve"> </w:t>
              </w:r>
              <w:smartTag w:uri="urn:schemas-microsoft-com:office:smarttags" w:element="PlaceName">
                <w:r>
                  <w:rPr>
                    <w:sz w:val="20"/>
                  </w:rPr>
                  <w:t>Duplicate</w:t>
                </w:r>
              </w:smartTag>
              <w:r>
                <w:rPr>
                  <w:sz w:val="20"/>
                </w:rPr>
                <w:t xml:space="preserve"> </w:t>
              </w:r>
              <w:smartTag w:uri="urn:schemas-microsoft-com:office:smarttags" w:element="PlaceName">
                <w:r>
                  <w:rPr>
                    <w:sz w:val="20"/>
                  </w:rPr>
                  <w:t>Order</w:t>
                </w:r>
              </w:smartTag>
              <w:r>
                <w:rPr>
                  <w:sz w:val="20"/>
                </w:rPr>
                <w:t xml:space="preserve"> </w:t>
              </w:r>
              <w:smartTag w:uri="urn:schemas-microsoft-com:office:smarttags" w:element="PlaceType">
                <w:r>
                  <w:rPr>
                    <w:sz w:val="20"/>
                  </w:rPr>
                  <w:t>Range</w:t>
                </w:r>
              </w:smartTag>
            </w:smartTag>
          </w:p>
        </w:tc>
        <w:tc>
          <w:tcPr>
            <w:tcW w:w="5040" w:type="dxa"/>
          </w:tcPr>
          <w:p w14:paraId="5A97852A" w14:textId="77777777" w:rsidR="00897269" w:rsidRDefault="00897269">
            <w:pPr>
              <w:pStyle w:val="TableEntry"/>
              <w:rPr>
                <w:sz w:val="20"/>
              </w:rPr>
            </w:pPr>
            <w:r>
              <w:rPr>
                <w:sz w:val="20"/>
              </w:rPr>
              <w:t>Enter the number of hours back in time to check for duplicate Radiology orders.</w:t>
            </w:r>
          </w:p>
        </w:tc>
      </w:tr>
      <w:tr w:rsidR="00897269" w14:paraId="00801E99" w14:textId="77777777">
        <w:tc>
          <w:tcPr>
            <w:tcW w:w="3420" w:type="dxa"/>
          </w:tcPr>
          <w:p w14:paraId="03BF36D5" w14:textId="77777777" w:rsidR="00897269" w:rsidRDefault="00897269">
            <w:pPr>
              <w:pStyle w:val="TableEntry"/>
              <w:ind w:left="252" w:hanging="252"/>
              <w:rPr>
                <w:sz w:val="20"/>
              </w:rPr>
            </w:pPr>
            <w:r>
              <w:rPr>
                <w:sz w:val="20"/>
              </w:rPr>
              <w:t>10 Enable or Disable Order Checking System</w:t>
            </w:r>
          </w:p>
        </w:tc>
        <w:tc>
          <w:tcPr>
            <w:tcW w:w="5040" w:type="dxa"/>
          </w:tcPr>
          <w:p w14:paraId="59A74147" w14:textId="77777777" w:rsidR="00897269" w:rsidRDefault="00897269">
            <w:pPr>
              <w:pStyle w:val="TableEntry"/>
              <w:rPr>
                <w:sz w:val="20"/>
              </w:rPr>
            </w:pPr>
            <w:r>
              <w:rPr>
                <w:sz w:val="20"/>
              </w:rPr>
              <w:t>Turns order checking on or off for the entire institution or for a single division.</w:t>
            </w:r>
          </w:p>
        </w:tc>
      </w:tr>
      <w:tr w:rsidR="00897269" w14:paraId="2E0B053E" w14:textId="77777777">
        <w:tc>
          <w:tcPr>
            <w:tcW w:w="3420" w:type="dxa"/>
          </w:tcPr>
          <w:p w14:paraId="4E2287A8" w14:textId="77777777" w:rsidR="00897269" w:rsidRDefault="00897269">
            <w:pPr>
              <w:pStyle w:val="TableEntry"/>
              <w:ind w:left="252" w:hanging="252"/>
              <w:rPr>
                <w:sz w:val="20"/>
              </w:rPr>
            </w:pPr>
            <w:r>
              <w:rPr>
                <w:sz w:val="20"/>
              </w:rPr>
              <w:t>11 Enable or Disable Debug Message Logging</w:t>
            </w:r>
          </w:p>
        </w:tc>
        <w:tc>
          <w:tcPr>
            <w:tcW w:w="5040" w:type="dxa"/>
          </w:tcPr>
          <w:p w14:paraId="1DBB1B17" w14:textId="77777777" w:rsidR="00897269" w:rsidRDefault="00897269">
            <w:pPr>
              <w:pStyle w:val="TableEntry"/>
              <w:rPr>
                <w:sz w:val="20"/>
              </w:rPr>
            </w:pPr>
            <w:r>
              <w:rPr>
                <w:sz w:val="20"/>
              </w:rPr>
              <w:t>Turn Debug Message Logging on or off</w:t>
            </w:r>
          </w:p>
        </w:tc>
      </w:tr>
      <w:tr w:rsidR="00897269" w14:paraId="6582082A" w14:textId="77777777">
        <w:tc>
          <w:tcPr>
            <w:tcW w:w="3420" w:type="dxa"/>
          </w:tcPr>
          <w:p w14:paraId="77D4E4BA" w14:textId="77777777" w:rsidR="00897269" w:rsidRDefault="00897269">
            <w:pPr>
              <w:pStyle w:val="TableEntry"/>
              <w:ind w:left="252" w:hanging="252"/>
              <w:rPr>
                <w:sz w:val="20"/>
              </w:rPr>
            </w:pPr>
            <w:r>
              <w:rPr>
                <w:sz w:val="20"/>
              </w:rPr>
              <w:t>12 Display the Order Checks a User Can Receive</w:t>
            </w:r>
          </w:p>
        </w:tc>
        <w:tc>
          <w:tcPr>
            <w:tcW w:w="5040" w:type="dxa"/>
          </w:tcPr>
          <w:p w14:paraId="3D579F2B" w14:textId="77777777" w:rsidR="00897269" w:rsidRDefault="00897269">
            <w:pPr>
              <w:pStyle w:val="TableEntry"/>
              <w:rPr>
                <w:sz w:val="20"/>
              </w:rPr>
            </w:pPr>
            <w:r>
              <w:rPr>
                <w:sz w:val="20"/>
              </w:rPr>
              <w:t>Produces a report giving the Enable/ Disable status of each order check for a particular user.</w:t>
            </w:r>
          </w:p>
        </w:tc>
      </w:tr>
      <w:tr w:rsidR="00897269" w14:paraId="4B3B62DF" w14:textId="77777777">
        <w:tc>
          <w:tcPr>
            <w:tcW w:w="3420" w:type="dxa"/>
          </w:tcPr>
          <w:p w14:paraId="48802167" w14:textId="77777777" w:rsidR="00897269" w:rsidRDefault="00897269">
            <w:pPr>
              <w:pStyle w:val="TableEntry"/>
              <w:ind w:left="252" w:hanging="252"/>
              <w:rPr>
                <w:sz w:val="20"/>
              </w:rPr>
            </w:pPr>
            <w:r>
              <w:rPr>
                <w:sz w:val="20"/>
              </w:rPr>
              <w:t xml:space="preserve">13 Edit Site Local Terms </w:t>
            </w:r>
          </w:p>
        </w:tc>
        <w:tc>
          <w:tcPr>
            <w:tcW w:w="5040" w:type="dxa"/>
          </w:tcPr>
          <w:p w14:paraId="768E46B4" w14:textId="77777777" w:rsidR="00897269" w:rsidRDefault="00897269">
            <w:pPr>
              <w:pStyle w:val="TableEntry"/>
              <w:rPr>
                <w:sz w:val="20"/>
              </w:rPr>
            </w:pPr>
            <w:r>
              <w:rPr>
                <w:sz w:val="20"/>
              </w:rPr>
              <w:t>Map local orderable items or laboratory test names to standard terms used by the Order Checking system.</w:t>
            </w:r>
          </w:p>
        </w:tc>
      </w:tr>
      <w:tr w:rsidR="00897269" w14:paraId="69C544CB" w14:textId="77777777">
        <w:tc>
          <w:tcPr>
            <w:tcW w:w="3420" w:type="dxa"/>
          </w:tcPr>
          <w:p w14:paraId="404CEC0A" w14:textId="77777777" w:rsidR="00897269" w:rsidRDefault="00897269">
            <w:pPr>
              <w:pStyle w:val="TableEntry"/>
              <w:ind w:left="252" w:hanging="252"/>
              <w:rPr>
                <w:sz w:val="20"/>
              </w:rPr>
            </w:pPr>
            <w:r>
              <w:rPr>
                <w:sz w:val="20"/>
              </w:rPr>
              <w:t>14. Set Number of Medications for Polypharmacy</w:t>
            </w:r>
          </w:p>
        </w:tc>
        <w:tc>
          <w:tcPr>
            <w:tcW w:w="5040" w:type="dxa"/>
          </w:tcPr>
          <w:p w14:paraId="62080C1B" w14:textId="77777777" w:rsidR="00897269" w:rsidRDefault="00897269">
            <w:pPr>
              <w:pStyle w:val="TableEntry"/>
              <w:rPr>
                <w:sz w:val="20"/>
              </w:rPr>
            </w:pPr>
            <w:r>
              <w:rPr>
                <w:sz w:val="20"/>
              </w:rPr>
              <w:t>Use this option to set the number of medications for determining polypharmacy.</w:t>
            </w:r>
          </w:p>
        </w:tc>
      </w:tr>
    </w:tbl>
    <w:p w14:paraId="4FED098B" w14:textId="77777777" w:rsidR="00897269" w:rsidRDefault="00897269"/>
    <w:p w14:paraId="5394059E" w14:textId="77777777" w:rsidR="00897269" w:rsidRDefault="00897269">
      <w:pPr>
        <w:pStyle w:val="Note"/>
        <w:ind w:left="450" w:right="162" w:hanging="450"/>
        <w:rPr>
          <w:rFonts w:ascii="Times New Roman" w:hAnsi="Times New Roman"/>
        </w:rPr>
      </w:pPr>
      <w:r>
        <w:rPr>
          <w:sz w:val="36"/>
        </w:rPr>
        <w:sym w:font="Wingdings" w:char="F046"/>
      </w:r>
      <w:r>
        <w:t xml:space="preserve"> </w:t>
      </w:r>
      <w:r>
        <w:rPr>
          <w:rFonts w:ascii="Times New Roman" w:hAnsi="Times New Roman"/>
        </w:rPr>
        <w:t xml:space="preserve">NOTE: </w:t>
      </w:r>
      <w:r>
        <w:rPr>
          <w:rFonts w:ascii="Times New Roman" w:hAnsi="Times New Roman"/>
          <w:b w:val="0"/>
        </w:rPr>
        <w:t>The pharmacy duplicate order range is not determined by CPRS parameters. It is determined within the Pharmacy packages. See the Pharmacy National Drug File (NDF) documentation for a list of Pharmacy order checks.</w:t>
      </w:r>
    </w:p>
    <w:p w14:paraId="70A85C5B" w14:textId="77777777" w:rsidR="00897269" w:rsidRDefault="00897269">
      <w:pPr>
        <w:tabs>
          <w:tab w:val="left" w:pos="360"/>
          <w:tab w:val="decimal" w:pos="7920"/>
        </w:tabs>
        <w:ind w:left="720"/>
      </w:pPr>
    </w:p>
    <w:p w14:paraId="05EC06B9" w14:textId="77777777" w:rsidR="00897269" w:rsidRDefault="00897269">
      <w:pPr>
        <w:ind w:left="360"/>
        <w:rPr>
          <w:b/>
          <w:i/>
        </w:rPr>
      </w:pPr>
      <w:r>
        <w:rPr>
          <w:sz w:val="20"/>
        </w:rPr>
        <w:br w:type="page"/>
      </w:r>
      <w:bookmarkStart w:id="294" w:name="_Toc391451444"/>
      <w:r>
        <w:rPr>
          <w:b/>
          <w:i/>
        </w:rPr>
        <w:lastRenderedPageBreak/>
        <w:t>Order Checking, cont’d</w:t>
      </w:r>
    </w:p>
    <w:p w14:paraId="4ACA9DD4" w14:textId="77777777" w:rsidR="00897269" w:rsidRDefault="00897269">
      <w:pPr>
        <w:ind w:left="720"/>
      </w:pPr>
    </w:p>
    <w:p w14:paraId="5A15B7D0" w14:textId="77777777" w:rsidR="00897269" w:rsidRDefault="00897269">
      <w:pPr>
        <w:ind w:left="720"/>
        <w:rPr>
          <w:b/>
        </w:rPr>
      </w:pPr>
      <w:r>
        <w:rPr>
          <w:b/>
        </w:rPr>
        <w:t>Enable/Disable an Order Check</w:t>
      </w:r>
      <w:bookmarkEnd w:id="294"/>
      <w:r>
        <w:rPr>
          <w:b/>
        </w:rPr>
        <w:fldChar w:fldCharType="begin"/>
      </w:r>
      <w:r>
        <w:instrText>xe "</w:instrText>
      </w:r>
      <w:r>
        <w:rPr>
          <w:b/>
        </w:rPr>
        <w:instrText>Enable/Disable an Order Check</w:instrText>
      </w:r>
      <w:r>
        <w:instrText>"</w:instrText>
      </w:r>
      <w:r>
        <w:rPr>
          <w:b/>
        </w:rPr>
        <w:fldChar w:fldCharType="end"/>
      </w:r>
    </w:p>
    <w:p w14:paraId="0E3992B0" w14:textId="77777777" w:rsidR="00897269" w:rsidRDefault="00897269" w:rsidP="0062636A">
      <w:pPr>
        <w:spacing w:after="120"/>
        <w:ind w:left="720"/>
      </w:pPr>
      <w:r>
        <w:t>Use this option to turn specific order checks on or off for a user or location. The option works by entering a processing flag for an entity and order check. The entity can be a user, location, service, division, or system.</w:t>
      </w:r>
    </w:p>
    <w:p w14:paraId="5FBC5611" w14:textId="77777777" w:rsidR="00897269" w:rsidRDefault="00897269">
      <w:pPr>
        <w:ind w:left="720"/>
        <w:rPr>
          <w:b/>
        </w:rPr>
      </w:pPr>
      <w:r>
        <w:rPr>
          <w:b/>
        </w:rPr>
        <w:t>Processing flags</w:t>
      </w:r>
      <w:r>
        <w:rPr>
          <w:b/>
        </w:rPr>
        <w:fldChar w:fldCharType="begin"/>
      </w:r>
      <w:r>
        <w:instrText>xe "</w:instrText>
      </w:r>
      <w:r>
        <w:rPr>
          <w:b/>
        </w:rPr>
        <w:instrText>Processing flags</w:instrText>
      </w:r>
      <w:r>
        <w:instrText>"</w:instrText>
      </w:r>
      <w:r>
        <w:rPr>
          <w:b/>
        </w:rPr>
        <w:fldChar w:fldCharType="end"/>
      </w:r>
      <w:r>
        <w:rPr>
          <w:b/>
        </w:rPr>
        <w:t xml:space="preserve">  </w:t>
      </w:r>
    </w:p>
    <w:p w14:paraId="573EA716" w14:textId="77777777" w:rsidR="00897269" w:rsidRDefault="00897269" w:rsidP="0062636A">
      <w:pPr>
        <w:spacing w:after="120"/>
        <w:ind w:left="720"/>
      </w:pPr>
      <w:r>
        <w:rPr>
          <w:b/>
        </w:rPr>
        <w:t>E</w:t>
      </w:r>
      <w:r>
        <w:t xml:space="preserve"> (Enabled): Order check is enabled for the entity unless an entity of higher precedence has order check disabled (e.g. if Enabled at System level and Disabled at User level, order check is not processed).</w:t>
      </w:r>
    </w:p>
    <w:p w14:paraId="315D3D88" w14:textId="77777777" w:rsidR="00897269" w:rsidRDefault="00897269">
      <w:pPr>
        <w:ind w:left="720"/>
      </w:pPr>
      <w:r>
        <w:rPr>
          <w:b/>
        </w:rPr>
        <w:t>D</w:t>
      </w:r>
      <w:r>
        <w:t xml:space="preserve"> (Disabled): Order check is disabled for the entity unless an entity of higher precedence has the order check Enabled (e.g. if Disabled at System level and Enabled at User level, order check is processed).</w:t>
      </w:r>
    </w:p>
    <w:p w14:paraId="610E67FD" w14:textId="77777777" w:rsidR="00897269" w:rsidRDefault="00897269">
      <w:pPr>
        <w:ind w:left="720"/>
      </w:pPr>
    </w:p>
    <w:p w14:paraId="00B85019" w14:textId="77777777" w:rsidR="00897269" w:rsidRDefault="00897269">
      <w:pPr>
        <w:pStyle w:val="Heading6"/>
      </w:pPr>
      <w:r>
        <w:t>Example</w:t>
      </w:r>
    </w:p>
    <w:p w14:paraId="39E573DF"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288"/>
      </w:pPr>
      <w:r>
        <w:t xml:space="preserve">Select Order Checking Management Options Option: </w:t>
      </w:r>
      <w:r>
        <w:rPr>
          <w:b/>
        </w:rPr>
        <w:t>1</w:t>
      </w:r>
      <w:r>
        <w:t xml:space="preserve">  Enable/Disable an Order Check</w:t>
      </w:r>
    </w:p>
    <w:p w14:paraId="329B12F9"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288"/>
      </w:pPr>
      <w:r>
        <w:t xml:space="preserve">                     Enable/Disable an Order Check</w:t>
      </w:r>
    </w:p>
    <w:p w14:paraId="02339B0D"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288"/>
      </w:pPr>
      <w:r>
        <w:t>------------------------------------------------------------------------</w:t>
      </w:r>
    </w:p>
    <w:p w14:paraId="10CFE4DE"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288"/>
      </w:pPr>
      <w:r>
        <w:t>may be set for the following:</w:t>
      </w:r>
    </w:p>
    <w:p w14:paraId="128BD366"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288"/>
      </w:pPr>
    </w:p>
    <w:p w14:paraId="1939A3C2"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288"/>
      </w:pPr>
      <w:r>
        <w:t xml:space="preserve">     1   User          USR    [choose from NEW PERSON]</w:t>
      </w:r>
    </w:p>
    <w:p w14:paraId="534C09B0"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288"/>
      </w:pPr>
      <w:r>
        <w:t xml:space="preserve">     2   Location      LOC    [choose from HOSPITAL LOCATION]</w:t>
      </w:r>
    </w:p>
    <w:p w14:paraId="271C9854"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288"/>
      </w:pPr>
      <w:r>
        <w:t xml:space="preserve">     3   Service       SRV    [choose from SERVICE/SECTION]</w:t>
      </w:r>
    </w:p>
    <w:p w14:paraId="0F0C9DDE"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288"/>
      </w:pPr>
      <w:r>
        <w:t xml:space="preserve">     4   Division      DIV    [REGION 5]</w:t>
      </w:r>
    </w:p>
    <w:p w14:paraId="72110ED5"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288"/>
      </w:pPr>
      <w:r>
        <w:t xml:space="preserve">     5   System        SYS    [OEX.ISC-SLC.VA.GOV]</w:t>
      </w:r>
    </w:p>
    <w:p w14:paraId="137302A2"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288"/>
      </w:pPr>
      <w:r>
        <w:t xml:space="preserve">Enter selection: </w:t>
      </w:r>
      <w:r>
        <w:rPr>
          <w:b/>
        </w:rPr>
        <w:t>1</w:t>
      </w:r>
      <w:r>
        <w:t xml:space="preserve">  User   NEW PERSON</w:t>
      </w:r>
    </w:p>
    <w:p w14:paraId="3E38C111"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288"/>
      </w:pPr>
      <w:r>
        <w:t xml:space="preserve">Select NEW PERSON NAME: </w:t>
      </w:r>
      <w:r w:rsidR="003C509D" w:rsidRPr="003C509D">
        <w:rPr>
          <w:b/>
        </w:rPr>
        <w:t>CRPSPROVIDER</w:t>
      </w:r>
      <w:r w:rsidR="003C509D">
        <w:t>,THREE</w:t>
      </w:r>
      <w:r>
        <w:t xml:space="preserve">      C</w:t>
      </w:r>
      <w:r w:rsidR="003C509D">
        <w:t>PT</w:t>
      </w:r>
      <w:r>
        <w:t xml:space="preserve">          PHYSICIAN</w:t>
      </w:r>
    </w:p>
    <w:p w14:paraId="22537634"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288"/>
      </w:pPr>
    </w:p>
    <w:p w14:paraId="76EA783D"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288"/>
      </w:pPr>
      <w:r>
        <w:t xml:space="preserve">---------------- Setting for User: </w:t>
      </w:r>
      <w:r w:rsidR="003C509D">
        <w:t>CPRSPROVIDER,THREE</w:t>
      </w:r>
      <w:r>
        <w:t xml:space="preserve"> ------</w:t>
      </w:r>
      <w:r w:rsidR="00ED7C20">
        <w:t>-------</w:t>
      </w:r>
      <w:r>
        <w:t>---</w:t>
      </w:r>
    </w:p>
    <w:p w14:paraId="1C13A3B7"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288"/>
      </w:pPr>
      <w:r>
        <w:t xml:space="preserve">     Order Check                   Value</w:t>
      </w:r>
    </w:p>
    <w:p w14:paraId="387C5828"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288"/>
      </w:pPr>
      <w:r>
        <w:t xml:space="preserve">     -----------                   -----</w:t>
      </w:r>
    </w:p>
    <w:p w14:paraId="154EC49C"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288"/>
      </w:pPr>
      <w:r>
        <w:t xml:space="preserve">     DUPLICATE ORDER               Enabled</w:t>
      </w:r>
    </w:p>
    <w:p w14:paraId="09D9527E"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288"/>
      </w:pPr>
    </w:p>
    <w:p w14:paraId="713E59A0"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288"/>
      </w:pPr>
      <w:r>
        <w:t xml:space="preserve">Select Order Check: </w:t>
      </w:r>
      <w:r>
        <w:rPr>
          <w:b/>
        </w:rPr>
        <w:t>?</w:t>
      </w:r>
    </w:p>
    <w:p w14:paraId="000155A0"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288"/>
      </w:pPr>
      <w:r>
        <w:t xml:space="preserve"> Answer with ORDER CHECKS NAME</w:t>
      </w:r>
    </w:p>
    <w:p w14:paraId="4E3E9066"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sz w:val="18"/>
        </w:rPr>
        <w:t>Do you want the entire 21-Entry ORDER CHECKS List? Y  (Yes)</w:t>
      </w:r>
    </w:p>
    <w:p w14:paraId="51367884"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sz w:val="18"/>
        </w:rPr>
        <w:t>Choose from:</w:t>
      </w:r>
    </w:p>
    <w:p w14:paraId="31BA3107"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sz w:val="18"/>
        </w:rPr>
        <w:t xml:space="preserve">   ALLERGY-CONTRAST MEDIA INTERAC</w:t>
      </w:r>
    </w:p>
    <w:p w14:paraId="4EF7A18C"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sz w:val="18"/>
        </w:rPr>
        <w:t xml:space="preserve">   ALLERGY-DRUG INTERACTION</w:t>
      </w:r>
    </w:p>
    <w:p w14:paraId="0CFD670E"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sz w:val="18"/>
        </w:rPr>
        <w:t xml:space="preserve">   AMINOGLYCOSIDE ORDERED</w:t>
      </w:r>
    </w:p>
    <w:p w14:paraId="70674CD7"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sz w:val="18"/>
        </w:rPr>
        <w:t xml:space="preserve">   BIOCHEM ABNORMALITY FOR CONTRA</w:t>
      </w:r>
    </w:p>
    <w:p w14:paraId="45FBBC41"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sz w:val="18"/>
        </w:rPr>
        <w:t xml:space="preserve">   CLOZAPINE APPROPRIATENESS</w:t>
      </w:r>
    </w:p>
    <w:p w14:paraId="6571F608"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sz w:val="18"/>
        </w:rPr>
        <w:t xml:space="preserve">   CRITICAL DRUG INTERACTION</w:t>
      </w:r>
    </w:p>
    <w:p w14:paraId="5FF88ABD"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sz w:val="18"/>
        </w:rPr>
        <w:t xml:space="preserve">   CT &amp; MRI PHYSICAL LIMITATIONS</w:t>
      </w:r>
    </w:p>
    <w:p w14:paraId="5CEF5BD6"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sz w:val="18"/>
        </w:rPr>
        <w:t xml:space="preserve">   DISPENSE DRUG NOT SELECTED</w:t>
      </w:r>
    </w:p>
    <w:p w14:paraId="65A2FF26"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sz w:val="18"/>
        </w:rPr>
        <w:t xml:space="preserve">   DUPLICATE DRUG </w:t>
      </w:r>
      <w:r w:rsidR="00B759A7" w:rsidRPr="00B759A7">
        <w:rPr>
          <w:rFonts w:ascii="Courier New" w:hAnsi="Courier New"/>
          <w:sz w:val="18"/>
          <w:highlight w:val="yellow"/>
        </w:rPr>
        <w:t>THER</w:t>
      </w:r>
      <w:bookmarkStart w:id="295" w:name="Order_checks_therapy_enabling"/>
      <w:bookmarkEnd w:id="295"/>
      <w:r w:rsidR="00B759A7" w:rsidRPr="00B759A7">
        <w:rPr>
          <w:rFonts w:ascii="Courier New" w:hAnsi="Courier New"/>
          <w:sz w:val="18"/>
          <w:highlight w:val="yellow"/>
        </w:rPr>
        <w:t>APY</w:t>
      </w:r>
      <w:r>
        <w:rPr>
          <w:rFonts w:ascii="Courier New" w:hAnsi="Courier New"/>
          <w:sz w:val="18"/>
        </w:rPr>
        <w:t xml:space="preserve"> ORDER</w:t>
      </w:r>
      <w:r w:rsidR="00B759A7">
        <w:rPr>
          <w:rFonts w:ascii="Courier New" w:hAnsi="Courier New"/>
          <w:sz w:val="18"/>
        </w:rPr>
        <w:t xml:space="preserve"> </w:t>
      </w:r>
      <w:r w:rsidR="00B759A7" w:rsidRPr="00B759A7">
        <w:rPr>
          <w:rFonts w:ascii="Courier New" w:hAnsi="Courier New"/>
          <w:sz w:val="18"/>
          <w:highlight w:val="yellow"/>
        </w:rPr>
        <w:t>(changed with CPRS GUI v.28)</w:t>
      </w:r>
    </w:p>
    <w:p w14:paraId="39234FEA"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sz w:val="18"/>
        </w:rPr>
        <w:t xml:space="preserve">   DUPLICATE DRUG ORDER</w:t>
      </w:r>
    </w:p>
    <w:p w14:paraId="1ABD8832"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sz w:val="18"/>
        </w:rPr>
        <w:t xml:space="preserve">   DUPLICATE ORDER</w:t>
      </w:r>
    </w:p>
    <w:p w14:paraId="741EA4E0"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sz w:val="18"/>
        </w:rPr>
        <w:t xml:space="preserve">   ERROR MESSAGE</w:t>
      </w:r>
    </w:p>
    <w:p w14:paraId="56A826DA"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sz w:val="18"/>
        </w:rPr>
        <w:t xml:space="preserve">   ESTIMATED CREATININE CLEARANCE</w:t>
      </w:r>
    </w:p>
    <w:p w14:paraId="0BE74E3E"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sz w:val="18"/>
        </w:rPr>
        <w:t xml:space="preserve">   GLUCOPHAGE-CONTRAST MEDIA</w:t>
      </w:r>
    </w:p>
    <w:p w14:paraId="43B15A38"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sz w:val="18"/>
        </w:rPr>
        <w:t xml:space="preserve">   LAB ORDER FREQ RESTRICTIONS</w:t>
      </w:r>
    </w:p>
    <w:p w14:paraId="05DEEAF1"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sz w:val="18"/>
        </w:rPr>
        <w:t xml:space="preserve">   MISSING LAB TESTS FOR ANGIOGRA</w:t>
      </w:r>
    </w:p>
    <w:p w14:paraId="53E7D5CC"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sz w:val="18"/>
        </w:rPr>
        <w:t xml:space="preserve">   ORDER CHECKING NOT AVAILABLE</w:t>
      </w:r>
    </w:p>
    <w:p w14:paraId="0001E06F"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sz w:val="18"/>
        </w:rPr>
        <w:t xml:space="preserve">   POLYPHARMACY</w:t>
      </w:r>
    </w:p>
    <w:p w14:paraId="630BB653" w14:textId="77777777" w:rsidR="00897269" w:rsidRDefault="00897269">
      <w:pPr>
        <w:ind w:left="360"/>
        <w:rPr>
          <w:b/>
          <w:i/>
        </w:rPr>
      </w:pPr>
      <w:r>
        <w:br w:type="page"/>
      </w:r>
      <w:r>
        <w:rPr>
          <w:b/>
          <w:i/>
        </w:rPr>
        <w:lastRenderedPageBreak/>
        <w:t>Order Checking, cont’d</w:t>
      </w:r>
    </w:p>
    <w:p w14:paraId="535E6A3D" w14:textId="77777777" w:rsidR="00897269" w:rsidRDefault="00897269"/>
    <w:p w14:paraId="681E96ED" w14:textId="77777777" w:rsidR="00897269" w:rsidRDefault="00897269">
      <w:pPr>
        <w:ind w:left="720"/>
        <w:rPr>
          <w:b/>
          <w:i/>
        </w:rPr>
      </w:pPr>
      <w:r>
        <w:rPr>
          <w:b/>
          <w:i/>
        </w:rPr>
        <w:t>Enable/Disable an Order Check, cont’d</w:t>
      </w:r>
    </w:p>
    <w:p w14:paraId="7890EA18"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288"/>
      </w:pPr>
      <w:r>
        <w:t xml:space="preserve">   RECENT BARIUM STUDY</w:t>
      </w:r>
    </w:p>
    <w:p w14:paraId="6A719F6A"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288"/>
      </w:pPr>
      <w:r>
        <w:t xml:space="preserve">   RECENT ORAL CHOLECYSTOGRAM</w:t>
      </w:r>
    </w:p>
    <w:p w14:paraId="23FD99B9"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288"/>
      </w:pPr>
      <w:r>
        <w:t xml:space="preserve">   RENAL FUNCTIONS OVER AGE 65</w:t>
      </w:r>
    </w:p>
    <w:p w14:paraId="52FF1D7B"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288"/>
      </w:pPr>
      <w:r>
        <w:t xml:space="preserve">   SIGNIFICANT DRUG INTERACTION</w:t>
      </w:r>
    </w:p>
    <w:p w14:paraId="201AD845"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288"/>
      </w:pPr>
    </w:p>
    <w:p w14:paraId="40E787B6"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288"/>
      </w:pPr>
      <w:r>
        <w:t xml:space="preserve">     Order Check                   Value</w:t>
      </w:r>
    </w:p>
    <w:p w14:paraId="0D4E373F"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288"/>
      </w:pPr>
      <w:r>
        <w:t xml:space="preserve">     -----------                   -----</w:t>
      </w:r>
    </w:p>
    <w:p w14:paraId="0CAA3578"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288"/>
      </w:pPr>
      <w:r>
        <w:t xml:space="preserve">     DUPLICATE ORDER               Enabled</w:t>
      </w:r>
    </w:p>
    <w:p w14:paraId="78D1FE4D"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288"/>
      </w:pPr>
    </w:p>
    <w:p w14:paraId="2B15DBA4"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288"/>
      </w:pPr>
    </w:p>
    <w:p w14:paraId="0097EC3D"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288"/>
      </w:pPr>
      <w:r>
        <w:t xml:space="preserve">Select Order Check: </w:t>
      </w:r>
      <w:r>
        <w:rPr>
          <w:b/>
        </w:rPr>
        <w:t>EST</w:t>
      </w:r>
      <w:r>
        <w:t xml:space="preserve">IMATED CREATININE CLEARANCE  </w:t>
      </w:r>
    </w:p>
    <w:p w14:paraId="5F4E827A"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288"/>
      </w:pPr>
      <w:r>
        <w:t xml:space="preserve">Are you adding ESTIMATED CREATININE CLEARANCE as a new Order Check? Yes//  </w:t>
      </w:r>
      <w:r>
        <w:rPr>
          <w:b/>
        </w:rPr>
        <w:t>&lt;Enter&gt;</w:t>
      </w:r>
      <w:r>
        <w:t xml:space="preserve"> YES</w:t>
      </w:r>
    </w:p>
    <w:p w14:paraId="61F06380"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288"/>
      </w:pPr>
      <w:r>
        <w:t xml:space="preserve">     1   Enabled</w:t>
      </w:r>
    </w:p>
    <w:p w14:paraId="5E26215B"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288"/>
      </w:pPr>
      <w:r>
        <w:t xml:space="preserve">     2   Disabled</w:t>
      </w:r>
    </w:p>
    <w:p w14:paraId="77DA838F"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288"/>
      </w:pPr>
      <w:r>
        <w:t xml:space="preserve">Choose 1-2: </w:t>
      </w:r>
      <w:r>
        <w:rPr>
          <w:b/>
        </w:rPr>
        <w:t>1</w:t>
      </w:r>
      <w:r>
        <w:t xml:space="preserve">  Enabled</w:t>
      </w:r>
    </w:p>
    <w:p w14:paraId="14F60D8C"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288"/>
      </w:pPr>
    </w:p>
    <w:p w14:paraId="3E726C6E"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288"/>
      </w:pPr>
      <w:r>
        <w:t>Value: Enabled</w:t>
      </w:r>
    </w:p>
    <w:p w14:paraId="46B6971F"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288"/>
      </w:pPr>
      <w:r>
        <w:t>Select Order Check: &lt;Enter&gt;</w:t>
      </w:r>
    </w:p>
    <w:p w14:paraId="65D04DF6"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288"/>
      </w:pPr>
    </w:p>
    <w:p w14:paraId="034BBE12"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288"/>
      </w:pPr>
      <w:r>
        <w:t xml:space="preserve"> may be set for the following:</w:t>
      </w:r>
    </w:p>
    <w:p w14:paraId="0BC77B01"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288"/>
      </w:pPr>
    </w:p>
    <w:p w14:paraId="7EC68D42"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288"/>
      </w:pPr>
      <w:r>
        <w:t xml:space="preserve">     1   User          USR    [choose from NEW PERSON]</w:t>
      </w:r>
    </w:p>
    <w:p w14:paraId="22262125"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288"/>
      </w:pPr>
      <w:r>
        <w:t xml:space="preserve">     2   Location      LOC    [choose from HOSPITAL LOCATION]</w:t>
      </w:r>
    </w:p>
    <w:p w14:paraId="2BD23CAB"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288"/>
      </w:pPr>
      <w:r>
        <w:t xml:space="preserve">     3   Service       SRV    [choose from SERVICE/SECTION]</w:t>
      </w:r>
    </w:p>
    <w:p w14:paraId="3B6E36C0"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288"/>
      </w:pPr>
      <w:r>
        <w:t xml:space="preserve">     4   Division      DIV    [REGION 5]</w:t>
      </w:r>
    </w:p>
    <w:p w14:paraId="0E373A4C"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288"/>
      </w:pPr>
      <w:r>
        <w:t xml:space="preserve">     5   System        SYS    [OEX.ISC-SLC.VA.GOV]</w:t>
      </w:r>
    </w:p>
    <w:p w14:paraId="77C42137"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288"/>
      </w:pPr>
    </w:p>
    <w:p w14:paraId="3A3B303E"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288"/>
      </w:pPr>
      <w:r>
        <w:t xml:space="preserve">Enter selection: </w:t>
      </w:r>
      <w:r>
        <w:rPr>
          <w:b/>
        </w:rPr>
        <w:t>&lt;Enter&gt;</w:t>
      </w:r>
    </w:p>
    <w:p w14:paraId="0BB69EB5"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288"/>
      </w:pPr>
    </w:p>
    <w:p w14:paraId="77F3339B"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288"/>
      </w:pPr>
      <w:r>
        <w:t xml:space="preserve">Select Order Checking Management Option: </w:t>
      </w:r>
    </w:p>
    <w:p w14:paraId="480FC7CE" w14:textId="77777777" w:rsidR="00897269" w:rsidRDefault="00897269"/>
    <w:p w14:paraId="2071057A" w14:textId="77777777" w:rsidR="00897269" w:rsidRDefault="00897269"/>
    <w:p w14:paraId="2AEBD26B" w14:textId="77777777" w:rsidR="00897269" w:rsidRDefault="00897269">
      <w:pPr>
        <w:ind w:left="720"/>
        <w:rPr>
          <w:b/>
        </w:rPr>
      </w:pPr>
      <w:r>
        <w:br w:type="page"/>
      </w:r>
      <w:bookmarkStart w:id="296" w:name="_Toc391451445"/>
      <w:r>
        <w:rPr>
          <w:b/>
        </w:rPr>
        <w:lastRenderedPageBreak/>
        <w:t>Set Clinical Danger Level</w:t>
      </w:r>
      <w:r>
        <w:rPr>
          <w:b/>
        </w:rPr>
        <w:fldChar w:fldCharType="begin"/>
      </w:r>
      <w:r>
        <w:instrText>xe "</w:instrText>
      </w:r>
      <w:r>
        <w:rPr>
          <w:b/>
        </w:rPr>
        <w:instrText>Clinical Danger Level</w:instrText>
      </w:r>
      <w:r>
        <w:instrText>"</w:instrText>
      </w:r>
      <w:r>
        <w:rPr>
          <w:b/>
        </w:rPr>
        <w:fldChar w:fldCharType="end"/>
      </w:r>
      <w:r>
        <w:rPr>
          <w:b/>
        </w:rPr>
        <w:t xml:space="preserve"> for an Order Check</w:t>
      </w:r>
      <w:bookmarkEnd w:id="296"/>
      <w:r>
        <w:rPr>
          <w:b/>
        </w:rPr>
        <w:fldChar w:fldCharType="begin"/>
      </w:r>
      <w:r>
        <w:instrText>xe "</w:instrText>
      </w:r>
      <w:r>
        <w:rPr>
          <w:b/>
        </w:rPr>
        <w:instrText>Set Clinical Danger Level for an Order Check</w:instrText>
      </w:r>
      <w:r>
        <w:instrText>"</w:instrText>
      </w:r>
      <w:r>
        <w:rPr>
          <w:b/>
        </w:rPr>
        <w:fldChar w:fldCharType="end"/>
      </w:r>
    </w:p>
    <w:p w14:paraId="33F41615" w14:textId="77777777" w:rsidR="00897269" w:rsidRDefault="00897269"/>
    <w:p w14:paraId="35FFFAD9" w14:textId="77777777" w:rsidR="00897269" w:rsidRDefault="00897269">
      <w:pPr>
        <w:pStyle w:val="BodyText2"/>
        <w:ind w:right="540"/>
      </w:pPr>
      <w:r>
        <w:t>Enter the code indicating the clinical danger level of an order check. Order checks come with a pre-set danger level as given in the following table:</w:t>
      </w:r>
    </w:p>
    <w:p w14:paraId="38471ACB" w14:textId="77777777" w:rsidR="00897269" w:rsidRDefault="00897269"/>
    <w:tbl>
      <w:tblPr>
        <w:tblW w:w="0" w:type="auto"/>
        <w:tblInd w:w="82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6210"/>
        <w:gridCol w:w="1620"/>
      </w:tblGrid>
      <w:tr w:rsidR="00897269" w14:paraId="785013C0" w14:textId="77777777">
        <w:trPr>
          <w:cantSplit/>
        </w:trPr>
        <w:tc>
          <w:tcPr>
            <w:tcW w:w="7830" w:type="dxa"/>
            <w:gridSpan w:val="2"/>
            <w:tcBorders>
              <w:bottom w:val="nil"/>
            </w:tcBorders>
          </w:tcPr>
          <w:p w14:paraId="1ADBADEC" w14:textId="77777777" w:rsidR="00897269" w:rsidRDefault="00897269">
            <w:pPr>
              <w:pStyle w:val="TableHeading"/>
              <w:jc w:val="center"/>
              <w:rPr>
                <w:sz w:val="20"/>
              </w:rPr>
            </w:pPr>
            <w:r>
              <w:rPr>
                <w:sz w:val="20"/>
              </w:rPr>
              <w:t>PARAMETER: ORK CLINICAL DANGER LEVEL</w:t>
            </w:r>
          </w:p>
          <w:p w14:paraId="78ABF7D8" w14:textId="77777777" w:rsidR="00897269" w:rsidRDefault="00897269">
            <w:pPr>
              <w:pStyle w:val="TableHeading"/>
              <w:jc w:val="center"/>
              <w:rPr>
                <w:sz w:val="20"/>
              </w:rPr>
            </w:pPr>
            <w:r>
              <w:rPr>
                <w:sz w:val="20"/>
              </w:rPr>
              <w:t>ENTITY: ORDER ENTRY/RESULTS REPORTING</w:t>
            </w:r>
          </w:p>
        </w:tc>
      </w:tr>
      <w:tr w:rsidR="00897269" w14:paraId="78063BCF" w14:textId="77777777">
        <w:trPr>
          <w:trHeight w:val="417"/>
        </w:trPr>
        <w:tc>
          <w:tcPr>
            <w:tcW w:w="6210" w:type="dxa"/>
            <w:shd w:val="pct20" w:color="auto" w:fill="0000FF"/>
          </w:tcPr>
          <w:p w14:paraId="33129760" w14:textId="77777777" w:rsidR="00897269" w:rsidRDefault="00897269">
            <w:pPr>
              <w:rPr>
                <w:b/>
                <w:color w:val="FFFFFF"/>
              </w:rPr>
            </w:pPr>
            <w:r>
              <w:rPr>
                <w:b/>
                <w:color w:val="FFFFFF"/>
              </w:rPr>
              <w:t>Order Check</w:t>
            </w:r>
          </w:p>
        </w:tc>
        <w:tc>
          <w:tcPr>
            <w:tcW w:w="1620" w:type="dxa"/>
            <w:shd w:val="pct20" w:color="auto" w:fill="0000FF"/>
          </w:tcPr>
          <w:p w14:paraId="6B4603A2" w14:textId="77777777" w:rsidR="00897269" w:rsidRDefault="00897269">
            <w:pPr>
              <w:rPr>
                <w:b/>
                <w:color w:val="FFFFFF"/>
              </w:rPr>
            </w:pPr>
            <w:r>
              <w:rPr>
                <w:b/>
                <w:color w:val="FFFFFF"/>
              </w:rPr>
              <w:t>Value</w:t>
            </w:r>
          </w:p>
        </w:tc>
      </w:tr>
      <w:tr w:rsidR="00897269" w14:paraId="4EA688DC" w14:textId="77777777">
        <w:tc>
          <w:tcPr>
            <w:tcW w:w="6210" w:type="dxa"/>
          </w:tcPr>
          <w:p w14:paraId="22316C03" w14:textId="77777777" w:rsidR="00897269" w:rsidRDefault="00897269">
            <w:pPr>
              <w:rPr>
                <w:sz w:val="20"/>
              </w:rPr>
            </w:pPr>
            <w:r>
              <w:rPr>
                <w:sz w:val="20"/>
              </w:rPr>
              <w:t>ALLERGY-CONTRAST MEDIA INTERAC</w:t>
            </w:r>
          </w:p>
        </w:tc>
        <w:tc>
          <w:tcPr>
            <w:tcW w:w="1620" w:type="dxa"/>
          </w:tcPr>
          <w:p w14:paraId="5D0973A6" w14:textId="77777777" w:rsidR="00897269" w:rsidRDefault="00897269">
            <w:pPr>
              <w:rPr>
                <w:sz w:val="20"/>
              </w:rPr>
            </w:pPr>
            <w:r>
              <w:rPr>
                <w:sz w:val="20"/>
              </w:rPr>
              <w:t>High</w:t>
            </w:r>
          </w:p>
        </w:tc>
      </w:tr>
      <w:tr w:rsidR="00897269" w14:paraId="7585EE34" w14:textId="77777777">
        <w:tc>
          <w:tcPr>
            <w:tcW w:w="6210" w:type="dxa"/>
          </w:tcPr>
          <w:p w14:paraId="65DD4CCA" w14:textId="77777777" w:rsidR="00897269" w:rsidRDefault="00897269">
            <w:pPr>
              <w:rPr>
                <w:sz w:val="20"/>
              </w:rPr>
            </w:pPr>
            <w:r>
              <w:rPr>
                <w:sz w:val="20"/>
              </w:rPr>
              <w:t xml:space="preserve">ALLERGY-DRUG INTERACTION        </w:t>
            </w:r>
          </w:p>
        </w:tc>
        <w:tc>
          <w:tcPr>
            <w:tcW w:w="1620" w:type="dxa"/>
          </w:tcPr>
          <w:p w14:paraId="75D7DEA9" w14:textId="77777777" w:rsidR="00897269" w:rsidRDefault="00897269">
            <w:pPr>
              <w:rPr>
                <w:sz w:val="20"/>
              </w:rPr>
            </w:pPr>
            <w:r>
              <w:rPr>
                <w:sz w:val="20"/>
              </w:rPr>
              <w:t>High</w:t>
            </w:r>
          </w:p>
        </w:tc>
      </w:tr>
      <w:tr w:rsidR="00897269" w14:paraId="2ADF4E88" w14:textId="77777777">
        <w:tc>
          <w:tcPr>
            <w:tcW w:w="6210" w:type="dxa"/>
          </w:tcPr>
          <w:p w14:paraId="2E1047FD" w14:textId="77777777" w:rsidR="00897269" w:rsidRDefault="00897269">
            <w:pPr>
              <w:rPr>
                <w:sz w:val="20"/>
              </w:rPr>
            </w:pPr>
            <w:r>
              <w:rPr>
                <w:sz w:val="20"/>
              </w:rPr>
              <w:t xml:space="preserve">AMINOGLYCOSIDE ORDERED          </w:t>
            </w:r>
          </w:p>
        </w:tc>
        <w:tc>
          <w:tcPr>
            <w:tcW w:w="1620" w:type="dxa"/>
          </w:tcPr>
          <w:p w14:paraId="41A67B91" w14:textId="77777777" w:rsidR="00897269" w:rsidRDefault="00897269">
            <w:pPr>
              <w:rPr>
                <w:sz w:val="20"/>
              </w:rPr>
            </w:pPr>
            <w:r>
              <w:rPr>
                <w:sz w:val="20"/>
              </w:rPr>
              <w:t>High</w:t>
            </w:r>
          </w:p>
        </w:tc>
      </w:tr>
      <w:tr w:rsidR="00897269" w14:paraId="53E6BAFC" w14:textId="77777777">
        <w:tc>
          <w:tcPr>
            <w:tcW w:w="6210" w:type="dxa"/>
          </w:tcPr>
          <w:p w14:paraId="53D47D9D" w14:textId="77777777" w:rsidR="00897269" w:rsidRDefault="00897269">
            <w:pPr>
              <w:rPr>
                <w:sz w:val="20"/>
              </w:rPr>
            </w:pPr>
            <w:r>
              <w:rPr>
                <w:sz w:val="20"/>
              </w:rPr>
              <w:t xml:space="preserve">BIOCHEM ABNORMALITY FOR CONTRA  </w:t>
            </w:r>
          </w:p>
        </w:tc>
        <w:tc>
          <w:tcPr>
            <w:tcW w:w="1620" w:type="dxa"/>
          </w:tcPr>
          <w:p w14:paraId="19E3D172" w14:textId="77777777" w:rsidR="00897269" w:rsidRDefault="00897269">
            <w:pPr>
              <w:rPr>
                <w:sz w:val="20"/>
              </w:rPr>
            </w:pPr>
            <w:r>
              <w:rPr>
                <w:sz w:val="20"/>
              </w:rPr>
              <w:t>High</w:t>
            </w:r>
          </w:p>
        </w:tc>
      </w:tr>
      <w:tr w:rsidR="00897269" w14:paraId="32FA36D8" w14:textId="77777777">
        <w:tc>
          <w:tcPr>
            <w:tcW w:w="6210" w:type="dxa"/>
          </w:tcPr>
          <w:p w14:paraId="55A034B4" w14:textId="77777777" w:rsidR="00897269" w:rsidRDefault="00897269">
            <w:pPr>
              <w:rPr>
                <w:sz w:val="20"/>
              </w:rPr>
            </w:pPr>
            <w:r>
              <w:rPr>
                <w:sz w:val="20"/>
              </w:rPr>
              <w:t xml:space="preserve">CLOZAPINE APPROPRIATENESS       </w:t>
            </w:r>
          </w:p>
        </w:tc>
        <w:tc>
          <w:tcPr>
            <w:tcW w:w="1620" w:type="dxa"/>
          </w:tcPr>
          <w:p w14:paraId="7E12D173" w14:textId="77777777" w:rsidR="00897269" w:rsidRDefault="00897269">
            <w:pPr>
              <w:rPr>
                <w:sz w:val="20"/>
              </w:rPr>
            </w:pPr>
            <w:r>
              <w:rPr>
                <w:sz w:val="20"/>
              </w:rPr>
              <w:t>High</w:t>
            </w:r>
          </w:p>
        </w:tc>
      </w:tr>
      <w:tr w:rsidR="00897269" w14:paraId="321B1604" w14:textId="77777777">
        <w:tc>
          <w:tcPr>
            <w:tcW w:w="6210" w:type="dxa"/>
          </w:tcPr>
          <w:p w14:paraId="4416BEEE" w14:textId="77777777" w:rsidR="00897269" w:rsidRDefault="00897269">
            <w:pPr>
              <w:rPr>
                <w:sz w:val="20"/>
              </w:rPr>
            </w:pPr>
            <w:r>
              <w:rPr>
                <w:sz w:val="20"/>
              </w:rPr>
              <w:t>CRITICAL DRUG INTERACTION</w:t>
            </w:r>
          </w:p>
        </w:tc>
        <w:tc>
          <w:tcPr>
            <w:tcW w:w="1620" w:type="dxa"/>
          </w:tcPr>
          <w:p w14:paraId="37A78EB9" w14:textId="77777777" w:rsidR="00897269" w:rsidRDefault="00897269">
            <w:pPr>
              <w:rPr>
                <w:sz w:val="20"/>
              </w:rPr>
            </w:pPr>
            <w:r>
              <w:rPr>
                <w:sz w:val="20"/>
              </w:rPr>
              <w:t>High</w:t>
            </w:r>
          </w:p>
        </w:tc>
      </w:tr>
      <w:tr w:rsidR="00897269" w14:paraId="27F2D555" w14:textId="77777777">
        <w:tc>
          <w:tcPr>
            <w:tcW w:w="6210" w:type="dxa"/>
          </w:tcPr>
          <w:p w14:paraId="542863E1" w14:textId="77777777" w:rsidR="00897269" w:rsidRDefault="00897269">
            <w:pPr>
              <w:rPr>
                <w:sz w:val="20"/>
              </w:rPr>
            </w:pPr>
            <w:r>
              <w:rPr>
                <w:sz w:val="20"/>
              </w:rPr>
              <w:t xml:space="preserve">CT &amp; MRI PHYSICAL LIMITATIONS   </w:t>
            </w:r>
          </w:p>
        </w:tc>
        <w:tc>
          <w:tcPr>
            <w:tcW w:w="1620" w:type="dxa"/>
          </w:tcPr>
          <w:p w14:paraId="2C8C9312" w14:textId="77777777" w:rsidR="00897269" w:rsidRDefault="00897269">
            <w:pPr>
              <w:rPr>
                <w:sz w:val="20"/>
              </w:rPr>
            </w:pPr>
            <w:r>
              <w:rPr>
                <w:sz w:val="20"/>
              </w:rPr>
              <w:t>High</w:t>
            </w:r>
          </w:p>
        </w:tc>
      </w:tr>
      <w:tr w:rsidR="00897269" w14:paraId="6679232F" w14:textId="77777777">
        <w:tc>
          <w:tcPr>
            <w:tcW w:w="6210" w:type="dxa"/>
          </w:tcPr>
          <w:p w14:paraId="29EEF5C5" w14:textId="77777777" w:rsidR="00897269" w:rsidRDefault="00897269">
            <w:pPr>
              <w:rPr>
                <w:sz w:val="20"/>
              </w:rPr>
            </w:pPr>
            <w:r>
              <w:rPr>
                <w:sz w:val="20"/>
              </w:rPr>
              <w:t>DISPENSE DRUG NOT SELECTED</w:t>
            </w:r>
          </w:p>
        </w:tc>
        <w:tc>
          <w:tcPr>
            <w:tcW w:w="1620" w:type="dxa"/>
          </w:tcPr>
          <w:p w14:paraId="4F5762E1" w14:textId="77777777" w:rsidR="00897269" w:rsidRDefault="00897269">
            <w:pPr>
              <w:rPr>
                <w:sz w:val="20"/>
              </w:rPr>
            </w:pPr>
            <w:r>
              <w:rPr>
                <w:sz w:val="20"/>
              </w:rPr>
              <w:t>High</w:t>
            </w:r>
          </w:p>
        </w:tc>
      </w:tr>
      <w:tr w:rsidR="00897269" w14:paraId="6A2F9EC7" w14:textId="77777777">
        <w:tc>
          <w:tcPr>
            <w:tcW w:w="6210" w:type="dxa"/>
          </w:tcPr>
          <w:p w14:paraId="5047ACEC" w14:textId="77777777" w:rsidR="00897269" w:rsidRDefault="00897269" w:rsidP="00B759A7">
            <w:pPr>
              <w:rPr>
                <w:sz w:val="20"/>
              </w:rPr>
            </w:pPr>
            <w:r>
              <w:rPr>
                <w:sz w:val="20"/>
              </w:rPr>
              <w:t xml:space="preserve">DUPLICATE DRUG </w:t>
            </w:r>
            <w:r w:rsidR="00B759A7" w:rsidRPr="00B759A7">
              <w:rPr>
                <w:sz w:val="20"/>
                <w:highlight w:val="yellow"/>
              </w:rPr>
              <w:t>THER</w:t>
            </w:r>
            <w:bookmarkStart w:id="297" w:name="Order_checks_therapy_ORK_clin_dang_level"/>
            <w:bookmarkEnd w:id="297"/>
            <w:r w:rsidR="00B759A7" w:rsidRPr="00B759A7">
              <w:rPr>
                <w:sz w:val="20"/>
                <w:highlight w:val="yellow"/>
              </w:rPr>
              <w:t>APY</w:t>
            </w:r>
            <w:r>
              <w:rPr>
                <w:sz w:val="20"/>
              </w:rPr>
              <w:t xml:space="preserve"> ORDER      </w:t>
            </w:r>
          </w:p>
        </w:tc>
        <w:tc>
          <w:tcPr>
            <w:tcW w:w="1620" w:type="dxa"/>
          </w:tcPr>
          <w:p w14:paraId="68C1B452" w14:textId="77777777" w:rsidR="00897269" w:rsidRDefault="00897269">
            <w:pPr>
              <w:rPr>
                <w:sz w:val="20"/>
              </w:rPr>
            </w:pPr>
            <w:r>
              <w:rPr>
                <w:sz w:val="20"/>
              </w:rPr>
              <w:t>High</w:t>
            </w:r>
          </w:p>
        </w:tc>
      </w:tr>
      <w:tr w:rsidR="00897269" w14:paraId="5BE07866" w14:textId="77777777">
        <w:tc>
          <w:tcPr>
            <w:tcW w:w="6210" w:type="dxa"/>
          </w:tcPr>
          <w:p w14:paraId="3FEB3533" w14:textId="77777777" w:rsidR="00897269" w:rsidRDefault="00897269">
            <w:pPr>
              <w:rPr>
                <w:sz w:val="20"/>
              </w:rPr>
            </w:pPr>
            <w:r>
              <w:rPr>
                <w:sz w:val="20"/>
              </w:rPr>
              <w:t xml:space="preserve">DUPLICATE DRUG ORDER            </w:t>
            </w:r>
          </w:p>
        </w:tc>
        <w:tc>
          <w:tcPr>
            <w:tcW w:w="1620" w:type="dxa"/>
          </w:tcPr>
          <w:p w14:paraId="3D64B780" w14:textId="77777777" w:rsidR="00897269" w:rsidRDefault="00897269">
            <w:pPr>
              <w:rPr>
                <w:sz w:val="20"/>
              </w:rPr>
            </w:pPr>
            <w:r>
              <w:rPr>
                <w:sz w:val="20"/>
              </w:rPr>
              <w:t>High</w:t>
            </w:r>
          </w:p>
        </w:tc>
      </w:tr>
      <w:tr w:rsidR="00897269" w14:paraId="7B5B06B1" w14:textId="77777777">
        <w:tc>
          <w:tcPr>
            <w:tcW w:w="6210" w:type="dxa"/>
          </w:tcPr>
          <w:p w14:paraId="4D77C529" w14:textId="77777777" w:rsidR="00897269" w:rsidRDefault="00897269">
            <w:pPr>
              <w:rPr>
                <w:sz w:val="20"/>
              </w:rPr>
            </w:pPr>
            <w:r>
              <w:rPr>
                <w:sz w:val="20"/>
              </w:rPr>
              <w:t xml:space="preserve">DUPLICATE ORDER                 </w:t>
            </w:r>
          </w:p>
        </w:tc>
        <w:tc>
          <w:tcPr>
            <w:tcW w:w="1620" w:type="dxa"/>
          </w:tcPr>
          <w:p w14:paraId="06D38326" w14:textId="77777777" w:rsidR="00897269" w:rsidRDefault="00897269">
            <w:pPr>
              <w:rPr>
                <w:sz w:val="20"/>
              </w:rPr>
            </w:pPr>
            <w:r>
              <w:rPr>
                <w:sz w:val="20"/>
              </w:rPr>
              <w:t>Moderate</w:t>
            </w:r>
          </w:p>
        </w:tc>
      </w:tr>
      <w:tr w:rsidR="00897269" w14:paraId="6DD6D522" w14:textId="77777777">
        <w:tc>
          <w:tcPr>
            <w:tcW w:w="6210" w:type="dxa"/>
          </w:tcPr>
          <w:p w14:paraId="6E1CB5D9" w14:textId="77777777" w:rsidR="00897269" w:rsidRDefault="00897269">
            <w:pPr>
              <w:rPr>
                <w:sz w:val="20"/>
              </w:rPr>
            </w:pPr>
            <w:r>
              <w:rPr>
                <w:sz w:val="20"/>
              </w:rPr>
              <w:t xml:space="preserve">ERROR MESSAGE                   </w:t>
            </w:r>
          </w:p>
        </w:tc>
        <w:tc>
          <w:tcPr>
            <w:tcW w:w="1620" w:type="dxa"/>
          </w:tcPr>
          <w:p w14:paraId="5E794848" w14:textId="77777777" w:rsidR="00897269" w:rsidRDefault="00897269">
            <w:pPr>
              <w:rPr>
                <w:sz w:val="20"/>
              </w:rPr>
            </w:pPr>
            <w:r>
              <w:rPr>
                <w:sz w:val="20"/>
              </w:rPr>
              <w:t>Low</w:t>
            </w:r>
          </w:p>
        </w:tc>
      </w:tr>
      <w:tr w:rsidR="00897269" w14:paraId="7449A851" w14:textId="77777777">
        <w:tc>
          <w:tcPr>
            <w:tcW w:w="6210" w:type="dxa"/>
          </w:tcPr>
          <w:p w14:paraId="65BB7787" w14:textId="77777777" w:rsidR="00897269" w:rsidRDefault="00897269">
            <w:pPr>
              <w:rPr>
                <w:sz w:val="20"/>
              </w:rPr>
            </w:pPr>
            <w:r>
              <w:rPr>
                <w:sz w:val="20"/>
              </w:rPr>
              <w:t xml:space="preserve">ESTIMATED CREATININE CLEARANCE  </w:t>
            </w:r>
          </w:p>
        </w:tc>
        <w:tc>
          <w:tcPr>
            <w:tcW w:w="1620" w:type="dxa"/>
          </w:tcPr>
          <w:p w14:paraId="63E571BF" w14:textId="77777777" w:rsidR="00897269" w:rsidRDefault="00897269">
            <w:pPr>
              <w:rPr>
                <w:sz w:val="20"/>
              </w:rPr>
            </w:pPr>
            <w:r>
              <w:rPr>
                <w:sz w:val="20"/>
              </w:rPr>
              <w:t>Moderate</w:t>
            </w:r>
          </w:p>
        </w:tc>
      </w:tr>
      <w:tr w:rsidR="00897269" w14:paraId="42ED96DD" w14:textId="77777777">
        <w:tc>
          <w:tcPr>
            <w:tcW w:w="6210" w:type="dxa"/>
          </w:tcPr>
          <w:p w14:paraId="48CB15E6" w14:textId="77777777" w:rsidR="00897269" w:rsidRDefault="00897269">
            <w:pPr>
              <w:rPr>
                <w:sz w:val="20"/>
              </w:rPr>
            </w:pPr>
            <w:r>
              <w:rPr>
                <w:sz w:val="20"/>
              </w:rPr>
              <w:t xml:space="preserve">GLUCOPHAGE-CONTRAST MEDIA       </w:t>
            </w:r>
          </w:p>
        </w:tc>
        <w:tc>
          <w:tcPr>
            <w:tcW w:w="1620" w:type="dxa"/>
          </w:tcPr>
          <w:p w14:paraId="3213F6BE" w14:textId="77777777" w:rsidR="00897269" w:rsidRDefault="00897269">
            <w:pPr>
              <w:rPr>
                <w:sz w:val="20"/>
              </w:rPr>
            </w:pPr>
            <w:r>
              <w:rPr>
                <w:sz w:val="20"/>
              </w:rPr>
              <w:t>High</w:t>
            </w:r>
          </w:p>
        </w:tc>
      </w:tr>
      <w:tr w:rsidR="00897269" w14:paraId="00B4A190" w14:textId="77777777">
        <w:tc>
          <w:tcPr>
            <w:tcW w:w="6210" w:type="dxa"/>
          </w:tcPr>
          <w:p w14:paraId="2FC16CD6" w14:textId="77777777" w:rsidR="00897269" w:rsidRDefault="00897269">
            <w:pPr>
              <w:rPr>
                <w:sz w:val="20"/>
              </w:rPr>
            </w:pPr>
            <w:r>
              <w:rPr>
                <w:sz w:val="20"/>
              </w:rPr>
              <w:t xml:space="preserve">LAB ORDER FREQ RESTRICTIONS     </w:t>
            </w:r>
          </w:p>
        </w:tc>
        <w:tc>
          <w:tcPr>
            <w:tcW w:w="1620" w:type="dxa"/>
          </w:tcPr>
          <w:p w14:paraId="2A790B56" w14:textId="77777777" w:rsidR="00897269" w:rsidRDefault="00897269">
            <w:pPr>
              <w:rPr>
                <w:sz w:val="20"/>
              </w:rPr>
            </w:pPr>
            <w:r>
              <w:rPr>
                <w:sz w:val="20"/>
              </w:rPr>
              <w:t>Moderate</w:t>
            </w:r>
          </w:p>
        </w:tc>
      </w:tr>
      <w:tr w:rsidR="00897269" w14:paraId="7E6D73BB" w14:textId="77777777">
        <w:tc>
          <w:tcPr>
            <w:tcW w:w="6210" w:type="dxa"/>
          </w:tcPr>
          <w:p w14:paraId="2CA6B115" w14:textId="77777777" w:rsidR="00897269" w:rsidRDefault="00897269">
            <w:pPr>
              <w:rPr>
                <w:sz w:val="20"/>
              </w:rPr>
            </w:pPr>
            <w:r>
              <w:rPr>
                <w:sz w:val="20"/>
              </w:rPr>
              <w:t xml:space="preserve">MISSING LAB TESTS FOR ANGIOGRA  </w:t>
            </w:r>
          </w:p>
        </w:tc>
        <w:tc>
          <w:tcPr>
            <w:tcW w:w="1620" w:type="dxa"/>
          </w:tcPr>
          <w:p w14:paraId="11E44D12" w14:textId="77777777" w:rsidR="00897269" w:rsidRDefault="00897269">
            <w:pPr>
              <w:rPr>
                <w:sz w:val="20"/>
              </w:rPr>
            </w:pPr>
            <w:r>
              <w:rPr>
                <w:sz w:val="20"/>
              </w:rPr>
              <w:t>High</w:t>
            </w:r>
          </w:p>
        </w:tc>
      </w:tr>
      <w:tr w:rsidR="00897269" w14:paraId="10C8268D" w14:textId="77777777">
        <w:tc>
          <w:tcPr>
            <w:tcW w:w="6210" w:type="dxa"/>
          </w:tcPr>
          <w:p w14:paraId="47FDBA5E" w14:textId="77777777" w:rsidR="00897269" w:rsidRDefault="00897269">
            <w:pPr>
              <w:rPr>
                <w:sz w:val="20"/>
              </w:rPr>
            </w:pPr>
            <w:r>
              <w:rPr>
                <w:sz w:val="20"/>
              </w:rPr>
              <w:t xml:space="preserve">ORDER CHECKING NOT AVAILABLE    </w:t>
            </w:r>
          </w:p>
        </w:tc>
        <w:tc>
          <w:tcPr>
            <w:tcW w:w="1620" w:type="dxa"/>
          </w:tcPr>
          <w:p w14:paraId="6BE379E5" w14:textId="77777777" w:rsidR="00897269" w:rsidRDefault="00897269">
            <w:pPr>
              <w:rPr>
                <w:sz w:val="20"/>
              </w:rPr>
            </w:pPr>
            <w:r>
              <w:rPr>
                <w:sz w:val="20"/>
              </w:rPr>
              <w:t>Low</w:t>
            </w:r>
          </w:p>
        </w:tc>
      </w:tr>
      <w:tr w:rsidR="00897269" w14:paraId="4530312E" w14:textId="77777777">
        <w:tc>
          <w:tcPr>
            <w:tcW w:w="6210" w:type="dxa"/>
          </w:tcPr>
          <w:p w14:paraId="697BB979" w14:textId="77777777" w:rsidR="00897269" w:rsidRDefault="00897269">
            <w:pPr>
              <w:rPr>
                <w:sz w:val="20"/>
              </w:rPr>
            </w:pPr>
            <w:r>
              <w:rPr>
                <w:sz w:val="20"/>
              </w:rPr>
              <w:t>POLYPHARMCY</w:t>
            </w:r>
          </w:p>
        </w:tc>
        <w:tc>
          <w:tcPr>
            <w:tcW w:w="1620" w:type="dxa"/>
          </w:tcPr>
          <w:p w14:paraId="4A875762" w14:textId="77777777" w:rsidR="00897269" w:rsidRDefault="00897269">
            <w:pPr>
              <w:rPr>
                <w:sz w:val="20"/>
              </w:rPr>
            </w:pPr>
            <w:r>
              <w:rPr>
                <w:sz w:val="20"/>
              </w:rPr>
              <w:t>Moderate</w:t>
            </w:r>
          </w:p>
        </w:tc>
      </w:tr>
      <w:tr w:rsidR="00897269" w14:paraId="52667C47" w14:textId="77777777">
        <w:tc>
          <w:tcPr>
            <w:tcW w:w="6210" w:type="dxa"/>
          </w:tcPr>
          <w:p w14:paraId="64DB7EBC" w14:textId="77777777" w:rsidR="00897269" w:rsidRDefault="00897269">
            <w:pPr>
              <w:rPr>
                <w:sz w:val="20"/>
              </w:rPr>
            </w:pPr>
            <w:r>
              <w:rPr>
                <w:sz w:val="20"/>
              </w:rPr>
              <w:t xml:space="preserve">RECENT BARIUM STUDY             </w:t>
            </w:r>
          </w:p>
        </w:tc>
        <w:tc>
          <w:tcPr>
            <w:tcW w:w="1620" w:type="dxa"/>
          </w:tcPr>
          <w:p w14:paraId="5399E802" w14:textId="77777777" w:rsidR="00897269" w:rsidRDefault="00897269">
            <w:pPr>
              <w:rPr>
                <w:sz w:val="20"/>
              </w:rPr>
            </w:pPr>
            <w:r>
              <w:rPr>
                <w:sz w:val="20"/>
              </w:rPr>
              <w:t>High</w:t>
            </w:r>
          </w:p>
        </w:tc>
      </w:tr>
      <w:tr w:rsidR="00897269" w14:paraId="419F018A" w14:textId="77777777">
        <w:tc>
          <w:tcPr>
            <w:tcW w:w="6210" w:type="dxa"/>
          </w:tcPr>
          <w:p w14:paraId="40BA8AAE" w14:textId="77777777" w:rsidR="00897269" w:rsidRDefault="00897269">
            <w:pPr>
              <w:rPr>
                <w:sz w:val="20"/>
              </w:rPr>
            </w:pPr>
            <w:r>
              <w:rPr>
                <w:sz w:val="20"/>
              </w:rPr>
              <w:t xml:space="preserve">RECENT ORAL CHOLECYSTOGRAM      </w:t>
            </w:r>
          </w:p>
        </w:tc>
        <w:tc>
          <w:tcPr>
            <w:tcW w:w="1620" w:type="dxa"/>
          </w:tcPr>
          <w:p w14:paraId="4F671BB6" w14:textId="77777777" w:rsidR="00897269" w:rsidRDefault="00897269">
            <w:pPr>
              <w:rPr>
                <w:sz w:val="20"/>
              </w:rPr>
            </w:pPr>
            <w:r>
              <w:rPr>
                <w:sz w:val="20"/>
              </w:rPr>
              <w:t>High</w:t>
            </w:r>
          </w:p>
        </w:tc>
      </w:tr>
      <w:tr w:rsidR="00897269" w14:paraId="6AD400AB" w14:textId="77777777">
        <w:tc>
          <w:tcPr>
            <w:tcW w:w="6210" w:type="dxa"/>
          </w:tcPr>
          <w:p w14:paraId="0C0ADE9B" w14:textId="77777777" w:rsidR="00897269" w:rsidRDefault="00897269">
            <w:pPr>
              <w:rPr>
                <w:sz w:val="20"/>
              </w:rPr>
            </w:pPr>
            <w:r>
              <w:rPr>
                <w:sz w:val="20"/>
              </w:rPr>
              <w:t xml:space="preserve">RENAL FUNCTIONS OVER AGE 65     </w:t>
            </w:r>
          </w:p>
        </w:tc>
        <w:tc>
          <w:tcPr>
            <w:tcW w:w="1620" w:type="dxa"/>
          </w:tcPr>
          <w:p w14:paraId="180AA120" w14:textId="77777777" w:rsidR="00897269" w:rsidRDefault="00897269">
            <w:pPr>
              <w:rPr>
                <w:sz w:val="20"/>
              </w:rPr>
            </w:pPr>
            <w:r>
              <w:rPr>
                <w:sz w:val="20"/>
              </w:rPr>
              <w:t>Moderate</w:t>
            </w:r>
          </w:p>
        </w:tc>
      </w:tr>
      <w:tr w:rsidR="00897269" w14:paraId="53E57459" w14:textId="77777777">
        <w:tc>
          <w:tcPr>
            <w:tcW w:w="6210" w:type="dxa"/>
          </w:tcPr>
          <w:p w14:paraId="622A9B3A" w14:textId="77777777" w:rsidR="00897269" w:rsidRDefault="00897269">
            <w:pPr>
              <w:rPr>
                <w:sz w:val="20"/>
              </w:rPr>
            </w:pPr>
            <w:r>
              <w:rPr>
                <w:sz w:val="20"/>
              </w:rPr>
              <w:t>SIGNIFICANT DRUG INTERACTION</w:t>
            </w:r>
          </w:p>
        </w:tc>
        <w:tc>
          <w:tcPr>
            <w:tcW w:w="1620" w:type="dxa"/>
          </w:tcPr>
          <w:p w14:paraId="1791EAB2" w14:textId="77777777" w:rsidR="00897269" w:rsidRDefault="00897269">
            <w:pPr>
              <w:rPr>
                <w:sz w:val="20"/>
              </w:rPr>
            </w:pPr>
            <w:r>
              <w:rPr>
                <w:sz w:val="20"/>
              </w:rPr>
              <w:t>Moderate</w:t>
            </w:r>
          </w:p>
        </w:tc>
      </w:tr>
    </w:tbl>
    <w:p w14:paraId="24AD5153" w14:textId="77777777" w:rsidR="00897269" w:rsidRDefault="00897269">
      <w:pPr>
        <w:pStyle w:val="BodyText2"/>
        <w:ind w:right="720"/>
        <w:rPr>
          <w:rFonts w:ascii="Century Schoolbook" w:hAnsi="Century Schoolbook"/>
        </w:rPr>
      </w:pPr>
    </w:p>
    <w:p w14:paraId="2815B293" w14:textId="77777777" w:rsidR="00897269" w:rsidRDefault="00897269">
      <w:pPr>
        <w:pStyle w:val="BodyText2"/>
        <w:ind w:right="720"/>
        <w:rPr>
          <w:rFonts w:ascii="Century Schoolbook" w:hAnsi="Century Schoolbook"/>
        </w:rPr>
      </w:pPr>
      <w:r>
        <w:rPr>
          <w:rFonts w:ascii="Century Schoolbook" w:hAnsi="Century Schoolbook"/>
        </w:rPr>
        <w:t>These danger levels are based on rules supplied by a panel of physicians.</w:t>
      </w:r>
    </w:p>
    <w:p w14:paraId="63706793" w14:textId="77777777" w:rsidR="00897269" w:rsidRDefault="00897269">
      <w:pPr>
        <w:ind w:left="720" w:right="720"/>
      </w:pPr>
    </w:p>
    <w:p w14:paraId="6A4258C1" w14:textId="77777777" w:rsidR="00897269" w:rsidRDefault="00897269">
      <w:pPr>
        <w:ind w:left="720" w:right="720"/>
        <w:rPr>
          <w:b/>
        </w:rPr>
      </w:pPr>
      <w:r>
        <w:rPr>
          <w:b/>
        </w:rPr>
        <w:t>Danger level codes:</w:t>
      </w:r>
      <w:r>
        <w:rPr>
          <w:b/>
        </w:rPr>
        <w:fldChar w:fldCharType="begin"/>
      </w:r>
      <w:r>
        <w:instrText>xe "</w:instrText>
      </w:r>
      <w:r>
        <w:rPr>
          <w:b/>
        </w:rPr>
        <w:instrText>Danger level codes\:</w:instrText>
      </w:r>
      <w:r>
        <w:instrText>"</w:instrText>
      </w:r>
      <w:r>
        <w:rPr>
          <w:b/>
        </w:rPr>
        <w:fldChar w:fldCharType="end"/>
      </w:r>
      <w:r>
        <w:rPr>
          <w:b/>
        </w:rPr>
        <w:t xml:space="preserve">  </w:t>
      </w:r>
    </w:p>
    <w:p w14:paraId="0E53C29A" w14:textId="77777777" w:rsidR="00897269" w:rsidRDefault="00897269">
      <w:pPr>
        <w:ind w:left="720" w:right="-288"/>
      </w:pPr>
      <w:r>
        <w:rPr>
          <w:b/>
        </w:rPr>
        <w:t>1</w:t>
      </w:r>
      <w:r>
        <w:t xml:space="preserve"> (High): Order check indicates a potentially high danger to the patient.</w:t>
      </w:r>
    </w:p>
    <w:p w14:paraId="3E5D434B" w14:textId="77777777" w:rsidR="00897269" w:rsidRDefault="00897269">
      <w:pPr>
        <w:ind w:left="720" w:right="-288"/>
        <w:rPr>
          <w:noProof/>
        </w:rPr>
      </w:pPr>
      <w:r>
        <w:rPr>
          <w:b/>
        </w:rPr>
        <w:t>2</w:t>
      </w:r>
      <w:r>
        <w:rPr>
          <w:noProof/>
        </w:rPr>
        <w:t xml:space="preserve"> (Moderate): Order check indicates a moderate danger to the patient.</w:t>
      </w:r>
    </w:p>
    <w:p w14:paraId="1AEB7AAD" w14:textId="77777777" w:rsidR="00897269" w:rsidRDefault="00897269">
      <w:pPr>
        <w:ind w:left="720" w:right="-288"/>
      </w:pPr>
      <w:r>
        <w:rPr>
          <w:b/>
          <w:noProof/>
        </w:rPr>
        <w:t>3</w:t>
      </w:r>
      <w:r>
        <w:rPr>
          <w:noProof/>
        </w:rPr>
        <w:t xml:space="preserve"> (Low): Order check indicates a low danger to the patient.</w:t>
      </w:r>
    </w:p>
    <w:p w14:paraId="56CDFDF0" w14:textId="77777777" w:rsidR="00897269" w:rsidRDefault="00897269">
      <w:pPr>
        <w:ind w:left="720"/>
      </w:pPr>
    </w:p>
    <w:p w14:paraId="3793B7C8" w14:textId="77777777" w:rsidR="00897269" w:rsidRDefault="00897269">
      <w:pPr>
        <w:ind w:left="720" w:hanging="360"/>
      </w:pPr>
      <w:r>
        <w:rPr>
          <w:sz w:val="36"/>
        </w:rPr>
        <w:sym w:font="Monotype Sorts" w:char="F02B"/>
      </w:r>
      <w:r>
        <w:t xml:space="preserve">  NOTE: High danger level order checks require entry of a reason if they are overridden. Moderate and low order checks can be overridden without entry of a reason.</w:t>
      </w:r>
    </w:p>
    <w:p w14:paraId="38FE3418" w14:textId="77777777" w:rsidR="00897269" w:rsidRDefault="00897269">
      <w:pPr>
        <w:ind w:left="360"/>
        <w:rPr>
          <w:b/>
          <w:i/>
        </w:rPr>
      </w:pPr>
      <w:r>
        <w:rPr>
          <w:b/>
          <w:i/>
        </w:rPr>
        <w:br w:type="page"/>
      </w:r>
      <w:r>
        <w:rPr>
          <w:b/>
          <w:i/>
        </w:rPr>
        <w:lastRenderedPageBreak/>
        <w:t>Order Checking, cont’d</w:t>
      </w:r>
    </w:p>
    <w:p w14:paraId="0B215EA7" w14:textId="77777777" w:rsidR="00897269" w:rsidRDefault="00897269">
      <w:pPr>
        <w:ind w:left="360"/>
        <w:rPr>
          <w:b/>
          <w:i/>
        </w:rPr>
      </w:pPr>
    </w:p>
    <w:p w14:paraId="1A38EFA8" w14:textId="77777777" w:rsidR="00897269" w:rsidRDefault="00897269">
      <w:pPr>
        <w:ind w:left="720"/>
        <w:rPr>
          <w:b/>
        </w:rPr>
      </w:pPr>
      <w:r>
        <w:rPr>
          <w:b/>
        </w:rPr>
        <w:t>Example:  Changing the clinical danger level on an order check</w:t>
      </w:r>
    </w:p>
    <w:p w14:paraId="154EC259"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360"/>
      </w:pPr>
      <w:r>
        <w:t xml:space="preserve">Select CPRS Configuration Menu (Clin Coord)Option: </w:t>
      </w:r>
      <w:r>
        <w:rPr>
          <w:b/>
        </w:rPr>
        <w:t>OC</w:t>
      </w:r>
      <w:r>
        <w:t xml:space="preserve">  Order Checking Management Options</w:t>
      </w:r>
    </w:p>
    <w:p w14:paraId="09827A4C"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360"/>
      </w:pPr>
      <w:r>
        <w:t xml:space="preserve">Select Order Checking Management Options Option: </w:t>
      </w:r>
      <w:r>
        <w:rPr>
          <w:b/>
        </w:rPr>
        <w:t>2</w:t>
      </w:r>
      <w:r>
        <w:t xml:space="preserve">  Set Clinical Danger Level for an Order Check</w:t>
      </w:r>
    </w:p>
    <w:p w14:paraId="6D9A5E4B"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360"/>
      </w:pPr>
      <w:r>
        <w:t xml:space="preserve">              Set Clinical Danger Level for an Order Check</w:t>
      </w:r>
    </w:p>
    <w:p w14:paraId="56205549"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360"/>
      </w:pPr>
      <w:r>
        <w:t>------------------------------------------------------------------------</w:t>
      </w:r>
    </w:p>
    <w:p w14:paraId="3174BD0B"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360"/>
      </w:pPr>
      <w:r>
        <w:t>may be set for the following:</w:t>
      </w:r>
    </w:p>
    <w:p w14:paraId="66851B92"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360"/>
      </w:pPr>
      <w:r>
        <w:t xml:space="preserve">     1   Division      DIV    [REGION 5]</w:t>
      </w:r>
    </w:p>
    <w:p w14:paraId="1B7FA24F"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360"/>
      </w:pPr>
      <w:r>
        <w:t xml:space="preserve">     2   System        SYS    [OEX.ISC-SLC.VA.GOV]</w:t>
      </w:r>
    </w:p>
    <w:p w14:paraId="0A826441"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360"/>
      </w:pPr>
    </w:p>
    <w:p w14:paraId="474CC3E4"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360"/>
      </w:pPr>
      <w:r>
        <w:t xml:space="preserve">Enter selection: </w:t>
      </w:r>
      <w:r>
        <w:rPr>
          <w:b/>
        </w:rPr>
        <w:t>1</w:t>
      </w:r>
      <w:r>
        <w:t xml:space="preserve">  Division   REGION 5</w:t>
      </w:r>
    </w:p>
    <w:p w14:paraId="6703D718"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360"/>
      </w:pPr>
    </w:p>
    <w:p w14:paraId="195FA8AF"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360"/>
      </w:pPr>
      <w:r>
        <w:t>--------- Setting CLINICAL DANGER LEVEL for Division: REGION 5 -------</w:t>
      </w:r>
    </w:p>
    <w:p w14:paraId="05D709CF"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360"/>
      </w:pPr>
      <w:r>
        <w:t xml:space="preserve">     Order Check                   Value</w:t>
      </w:r>
    </w:p>
    <w:p w14:paraId="25A00193"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360"/>
      </w:pPr>
      <w:r>
        <w:t xml:space="preserve">     -----------                   -----</w:t>
      </w:r>
    </w:p>
    <w:p w14:paraId="066920CC"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360"/>
      </w:pPr>
      <w:r>
        <w:t xml:space="preserve">     CRITICAL DRUG INTERACTION     High</w:t>
      </w:r>
    </w:p>
    <w:p w14:paraId="0A1BF506"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360"/>
      </w:pPr>
      <w:r>
        <w:t xml:space="preserve">     DUPLICATE DRUG </w:t>
      </w:r>
      <w:r w:rsidR="00473B3D" w:rsidRPr="00473B3D">
        <w:rPr>
          <w:highlight w:val="yellow"/>
        </w:rPr>
        <w:t>THER</w:t>
      </w:r>
      <w:bookmarkStart w:id="298" w:name="Order_checks_therapy_ORK_dang_lev_change"/>
      <w:bookmarkEnd w:id="298"/>
      <w:r w:rsidR="00473B3D" w:rsidRPr="00473B3D">
        <w:rPr>
          <w:highlight w:val="yellow"/>
        </w:rPr>
        <w:t>APY</w:t>
      </w:r>
      <w:r>
        <w:t xml:space="preserve"> ORDER    High</w:t>
      </w:r>
    </w:p>
    <w:p w14:paraId="6D93A285"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360"/>
      </w:pPr>
      <w:r>
        <w:t xml:space="preserve">Select Order Check: </w:t>
      </w:r>
      <w:r>
        <w:rPr>
          <w:b/>
        </w:rPr>
        <w:t>?</w:t>
      </w:r>
    </w:p>
    <w:p w14:paraId="53CEC31F"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360"/>
      </w:pPr>
      <w:r>
        <w:t xml:space="preserve"> Answer with ORDER CHECKS NAME</w:t>
      </w:r>
    </w:p>
    <w:p w14:paraId="3E207160"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360"/>
      </w:pPr>
      <w:r>
        <w:t xml:space="preserve"> Do you want the entire 20-Entry ORDER CHECKS List? </w:t>
      </w:r>
      <w:r>
        <w:rPr>
          <w:b/>
        </w:rPr>
        <w:t>Y</w:t>
      </w:r>
      <w:r>
        <w:t xml:space="preserve">  (Yes)</w:t>
      </w:r>
    </w:p>
    <w:p w14:paraId="7DAA460A"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360"/>
      </w:pPr>
      <w:r>
        <w:t>Choose from:</w:t>
      </w:r>
    </w:p>
    <w:p w14:paraId="084DE97E"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360"/>
      </w:pPr>
      <w:r>
        <w:t xml:space="preserve">   ALLERGY-CONTRAST MEDIA INTERAC</w:t>
      </w:r>
    </w:p>
    <w:p w14:paraId="300343FE"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360"/>
      </w:pPr>
      <w:r>
        <w:t xml:space="preserve">   ALLERGY-DRUG INTERACTION</w:t>
      </w:r>
    </w:p>
    <w:p w14:paraId="08542A1D"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360"/>
      </w:pPr>
      <w:r>
        <w:t xml:space="preserve">   AMINOGLYCOSIDE ORDERED</w:t>
      </w:r>
    </w:p>
    <w:p w14:paraId="1FE04EEA"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360"/>
      </w:pPr>
      <w:r>
        <w:t xml:space="preserve">   BIOCHEM ABNORMALITY FOR CONTRA</w:t>
      </w:r>
    </w:p>
    <w:p w14:paraId="7B401935"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360"/>
      </w:pPr>
      <w:r>
        <w:t xml:space="preserve">   CLOZAPINE APPROPRIATENESS</w:t>
      </w:r>
    </w:p>
    <w:p w14:paraId="6513FAEA"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360"/>
      </w:pPr>
      <w:r>
        <w:t xml:space="preserve">   CRITICAL DRUG INTERACTION</w:t>
      </w:r>
    </w:p>
    <w:p w14:paraId="4A8DDC2B"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360"/>
      </w:pPr>
      <w:r>
        <w:t xml:space="preserve">   CT &amp; MRI PHYSICAL LIMITATIONS</w:t>
      </w:r>
    </w:p>
    <w:p w14:paraId="3F442C72"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360"/>
      </w:pPr>
      <w:r>
        <w:t xml:space="preserve">   DUPLICATE DRUG </w:t>
      </w:r>
      <w:r w:rsidR="00473B3D" w:rsidRPr="00473B3D">
        <w:rPr>
          <w:highlight w:val="yellow"/>
        </w:rPr>
        <w:t>THERAPY</w:t>
      </w:r>
      <w:r>
        <w:t xml:space="preserve"> ORDER</w:t>
      </w:r>
    </w:p>
    <w:p w14:paraId="3569EE8D"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360"/>
      </w:pPr>
      <w:r>
        <w:t xml:space="preserve">   DUPLICATE DRUG ORDER</w:t>
      </w:r>
    </w:p>
    <w:p w14:paraId="3BF16898"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360"/>
      </w:pPr>
      <w:r>
        <w:t xml:space="preserve">   DUPLICATE ORDER</w:t>
      </w:r>
    </w:p>
    <w:p w14:paraId="37467319"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360"/>
      </w:pPr>
      <w:r>
        <w:t xml:space="preserve">   ESTIMATED CREATININE CLEARANCE</w:t>
      </w:r>
    </w:p>
    <w:p w14:paraId="24BA64CB"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360"/>
      </w:pPr>
      <w:r>
        <w:t xml:space="preserve">   GLUCOPHAGE-CONTRAST MEDIA</w:t>
      </w:r>
    </w:p>
    <w:p w14:paraId="1DB98A01"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360"/>
      </w:pPr>
      <w:r>
        <w:t xml:space="preserve">   LAB ORDER FREQ RESTRICTIONS</w:t>
      </w:r>
    </w:p>
    <w:p w14:paraId="71EFFC10"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360"/>
      </w:pPr>
      <w:r>
        <w:t xml:space="preserve">   MISSING LAB TESTS FOR ANGIOGRA</w:t>
      </w:r>
    </w:p>
    <w:p w14:paraId="1EA5D864"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360"/>
      </w:pPr>
      <w:r>
        <w:t xml:space="preserve">   ORDER CHECKING NOT AVAILABLE</w:t>
      </w:r>
    </w:p>
    <w:p w14:paraId="5B6B416E"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360"/>
      </w:pPr>
      <w:r>
        <w:t xml:space="preserve">   PT &amp; PTT FOR FRESH FROZEN PLAS</w:t>
      </w:r>
    </w:p>
    <w:p w14:paraId="3CB9EF47"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360"/>
      </w:pPr>
      <w:r>
        <w:t xml:space="preserve">   RECENT BARIUM STUDY</w:t>
      </w:r>
    </w:p>
    <w:p w14:paraId="441D5A39"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360"/>
      </w:pPr>
      <w:r>
        <w:t xml:space="preserve">   RECENT ORAL CHOLECYSTOGRAM</w:t>
      </w:r>
    </w:p>
    <w:p w14:paraId="351B17F8"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360"/>
      </w:pPr>
      <w:r>
        <w:t xml:space="preserve">   RENAL FUNCTIONS OVER AGE 65</w:t>
      </w:r>
    </w:p>
    <w:p w14:paraId="6B736812"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360"/>
      </w:pPr>
      <w:r>
        <w:t xml:space="preserve">   SIGNIFICANT DRUG INTERACTION</w:t>
      </w:r>
    </w:p>
    <w:p w14:paraId="456C78B8"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360"/>
      </w:pPr>
      <w:r>
        <w:t xml:space="preserve">     Order Check                   Value</w:t>
      </w:r>
    </w:p>
    <w:p w14:paraId="6D60002F"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360"/>
      </w:pPr>
      <w:r>
        <w:t xml:space="preserve">     -----------                   -----</w:t>
      </w:r>
    </w:p>
    <w:p w14:paraId="16F40702"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360"/>
      </w:pPr>
      <w:r>
        <w:t xml:space="preserve">     CRITICAL DRUG INTERACTION     High</w:t>
      </w:r>
    </w:p>
    <w:p w14:paraId="2ABD9BFD"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360"/>
      </w:pPr>
      <w:r>
        <w:t xml:space="preserve">     DUPLICATE DRUG </w:t>
      </w:r>
      <w:r w:rsidR="00473B3D" w:rsidRPr="00473B3D">
        <w:rPr>
          <w:highlight w:val="yellow"/>
        </w:rPr>
        <w:t>THERAPY</w:t>
      </w:r>
      <w:r>
        <w:t xml:space="preserve"> ORDER    High</w:t>
      </w:r>
    </w:p>
    <w:p w14:paraId="4715FE98"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360"/>
      </w:pPr>
    </w:p>
    <w:p w14:paraId="31D4E436"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360"/>
      </w:pPr>
      <w:r>
        <w:t xml:space="preserve">Select Order Check: </w:t>
      </w:r>
      <w:r>
        <w:rPr>
          <w:b/>
        </w:rPr>
        <w:t xml:space="preserve">DUPLICATE DRUG </w:t>
      </w:r>
      <w:r w:rsidR="00473B3D">
        <w:rPr>
          <w:b/>
        </w:rPr>
        <w:t>THERAPY</w:t>
      </w:r>
      <w:r>
        <w:rPr>
          <w:b/>
        </w:rPr>
        <w:t xml:space="preserve"> ORDER</w:t>
      </w:r>
      <w:r>
        <w:t xml:space="preserve">  </w:t>
      </w:r>
    </w:p>
    <w:p w14:paraId="4F43C109"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360"/>
      </w:pPr>
    </w:p>
    <w:p w14:paraId="755152CE"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360"/>
      </w:pPr>
      <w:r>
        <w:t xml:space="preserve">Order Check: DUPLICATE DRUG </w:t>
      </w:r>
      <w:r w:rsidR="00473B3D" w:rsidRPr="00473B3D">
        <w:rPr>
          <w:highlight w:val="yellow"/>
        </w:rPr>
        <w:t>THERAPY</w:t>
      </w:r>
      <w:r>
        <w:t xml:space="preserve"> ORDER Replace </w:t>
      </w:r>
      <w:r>
        <w:rPr>
          <w:b/>
        </w:rPr>
        <w:t>&lt;Enter&gt;</w:t>
      </w:r>
      <w:r>
        <w:t xml:space="preserve"> DUPLICATE DRUG </w:t>
      </w:r>
      <w:r w:rsidR="00473B3D" w:rsidRPr="00473B3D">
        <w:rPr>
          <w:highlight w:val="yellow"/>
        </w:rPr>
        <w:t>THERAPY</w:t>
      </w:r>
      <w:r>
        <w:t xml:space="preserve"> ORDER</w:t>
      </w:r>
    </w:p>
    <w:p w14:paraId="4BE28F30"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360"/>
      </w:pPr>
      <w:r>
        <w:t xml:space="preserve">Value: High//  </w:t>
      </w:r>
      <w:r>
        <w:rPr>
          <w:b/>
        </w:rPr>
        <w:t>Moderate</w:t>
      </w:r>
      <w:r>
        <w:t xml:space="preserve">   Moderate</w:t>
      </w:r>
    </w:p>
    <w:p w14:paraId="4D9C0312"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360"/>
      </w:pPr>
      <w:r>
        <w:t xml:space="preserve">     Order Check                   Value</w:t>
      </w:r>
    </w:p>
    <w:p w14:paraId="752EB32F"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360"/>
      </w:pPr>
      <w:r>
        <w:t xml:space="preserve">     -----------                   -----</w:t>
      </w:r>
    </w:p>
    <w:p w14:paraId="1B9D16A0"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360"/>
      </w:pPr>
      <w:r>
        <w:t xml:space="preserve">     CRITICAL DRUG INTERACTION     High</w:t>
      </w:r>
    </w:p>
    <w:p w14:paraId="7479B809"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360"/>
      </w:pPr>
      <w:r>
        <w:t xml:space="preserve">     DUPLICATE DRUG </w:t>
      </w:r>
      <w:r w:rsidR="00473B3D" w:rsidRPr="00473B3D">
        <w:rPr>
          <w:highlight w:val="yellow"/>
        </w:rPr>
        <w:t>THERAPY</w:t>
      </w:r>
      <w:r w:rsidR="00473B3D">
        <w:t xml:space="preserve"> ORDER  </w:t>
      </w:r>
      <w:r>
        <w:t>Moderate</w:t>
      </w:r>
    </w:p>
    <w:p w14:paraId="7C962F25"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360"/>
      </w:pPr>
      <w:r>
        <w:t xml:space="preserve">Select Order Check: </w:t>
      </w:r>
      <w:r>
        <w:rPr>
          <w:b/>
        </w:rPr>
        <w:t>&lt;Enter&gt;</w:t>
      </w:r>
    </w:p>
    <w:p w14:paraId="289BA4A4" w14:textId="77777777" w:rsidR="00897269" w:rsidRDefault="00897269">
      <w:pPr>
        <w:ind w:left="360"/>
        <w:rPr>
          <w:b/>
          <w:i/>
        </w:rPr>
      </w:pPr>
      <w:r>
        <w:br w:type="page"/>
      </w:r>
      <w:bookmarkStart w:id="299" w:name="_Toc391451446"/>
      <w:r>
        <w:rPr>
          <w:b/>
          <w:i/>
        </w:rPr>
        <w:lastRenderedPageBreak/>
        <w:t>Order Checking, cont’d</w:t>
      </w:r>
    </w:p>
    <w:p w14:paraId="7607E757" w14:textId="77777777" w:rsidR="00897269" w:rsidRDefault="00897269"/>
    <w:p w14:paraId="2842E48D" w14:textId="77777777" w:rsidR="00897269" w:rsidRDefault="00897269">
      <w:pPr>
        <w:ind w:left="720"/>
        <w:rPr>
          <w:b/>
        </w:rPr>
      </w:pPr>
      <w:r>
        <w:rPr>
          <w:b/>
        </w:rPr>
        <w:t>CAT Scanner Height Limit</w:t>
      </w:r>
      <w:bookmarkEnd w:id="299"/>
      <w:r>
        <w:rPr>
          <w:b/>
        </w:rPr>
        <w:fldChar w:fldCharType="begin"/>
      </w:r>
      <w:r>
        <w:instrText>xe "</w:instrText>
      </w:r>
      <w:r>
        <w:rPr>
          <w:b/>
        </w:rPr>
        <w:instrText>CAT Scanner Height Limit</w:instrText>
      </w:r>
      <w:r>
        <w:instrText>"</w:instrText>
      </w:r>
      <w:r>
        <w:rPr>
          <w:b/>
        </w:rPr>
        <w:fldChar w:fldCharType="end"/>
      </w:r>
    </w:p>
    <w:p w14:paraId="2946B716" w14:textId="77777777" w:rsidR="00897269" w:rsidRDefault="00897269">
      <w:pPr>
        <w:ind w:left="720"/>
      </w:pPr>
    </w:p>
    <w:p w14:paraId="18EA93DF" w14:textId="77777777" w:rsidR="00897269" w:rsidRDefault="00897269">
      <w:pPr>
        <w:ind w:left="720" w:right="450"/>
      </w:pPr>
      <w:r>
        <w:t>Enter the maximum height that the Computerized Axial Tomography (CAT) scanner can accommodate. This figure is then used in the built-in order check for patient height triggered whenever an order is submitted for a CAT scan procedure. The height is entered in whole inches.</w:t>
      </w:r>
    </w:p>
    <w:p w14:paraId="7A37936C" w14:textId="77777777" w:rsidR="00897269" w:rsidRDefault="00897269">
      <w:pPr>
        <w:ind w:left="720" w:right="450"/>
      </w:pPr>
    </w:p>
    <w:p w14:paraId="411F8607" w14:textId="77777777" w:rsidR="00897269" w:rsidRDefault="00897269">
      <w:pPr>
        <w:pStyle w:val="BodyText2"/>
        <w:ind w:right="450"/>
        <w:rPr>
          <w:rFonts w:ascii="Century Schoolbook" w:hAnsi="Century Schoolbook"/>
        </w:rPr>
      </w:pPr>
      <w:r>
        <w:rPr>
          <w:rFonts w:ascii="Century Schoolbook" w:hAnsi="Century Schoolbook"/>
        </w:rPr>
        <w:t>Example: the maximum height for system is changed from 75 (6' 3") to 76 inches (6' 4").</w:t>
      </w:r>
    </w:p>
    <w:p w14:paraId="716594AE" w14:textId="77777777" w:rsidR="00897269" w:rsidRDefault="00897269">
      <w:pPr>
        <w:ind w:right="450"/>
      </w:pPr>
    </w:p>
    <w:p w14:paraId="6105C4C1"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450"/>
      </w:pPr>
      <w:r>
        <w:t>Select Order Checking Management Options Option:</w:t>
      </w:r>
      <w:r>
        <w:rPr>
          <w:b/>
        </w:rPr>
        <w:t xml:space="preserve">3 </w:t>
      </w:r>
      <w:r>
        <w:t>CAT Scanner Height Limit</w:t>
      </w:r>
    </w:p>
    <w:p w14:paraId="355A0F88"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450"/>
      </w:pPr>
      <w:r>
        <w:t>TITLE = CT Scanner Height Limit</w:t>
      </w:r>
    </w:p>
    <w:p w14:paraId="5B12B211"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450"/>
      </w:pPr>
      <w:r>
        <w:t xml:space="preserve">                        CT Scanner Height Limit</w:t>
      </w:r>
    </w:p>
    <w:p w14:paraId="774611F6"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450"/>
      </w:pPr>
      <w:r>
        <w:t>-----------------------------------------------------------------------</w:t>
      </w:r>
    </w:p>
    <w:p w14:paraId="562BF7C3"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450"/>
      </w:pPr>
    </w:p>
    <w:p w14:paraId="6FCCD52B"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450"/>
      </w:pPr>
      <w:r>
        <w:t xml:space="preserve"> may be set for the following:</w:t>
      </w:r>
    </w:p>
    <w:p w14:paraId="201AD0F4"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450"/>
      </w:pPr>
    </w:p>
    <w:p w14:paraId="3FCEDDB5"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450"/>
      </w:pPr>
      <w:r>
        <w:t xml:space="preserve">     1   Division      DIV    [REGION 5]</w:t>
      </w:r>
    </w:p>
    <w:p w14:paraId="7E1C4403"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450"/>
      </w:pPr>
      <w:r>
        <w:t xml:space="preserve">     2   System        SYS    [OEX.ISC-SLC.VA.GOV]</w:t>
      </w:r>
    </w:p>
    <w:p w14:paraId="1D6A3070"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450"/>
      </w:pPr>
    </w:p>
    <w:p w14:paraId="0DD0EA38"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450"/>
      </w:pPr>
      <w:r>
        <w:t xml:space="preserve">Enter selection: </w:t>
      </w:r>
      <w:r>
        <w:rPr>
          <w:b/>
        </w:rPr>
        <w:t>2</w:t>
      </w:r>
      <w:r>
        <w:t xml:space="preserve">  System   OEX.ISC-SLC.VA.GOV</w:t>
      </w:r>
    </w:p>
    <w:p w14:paraId="22B61C4B"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450"/>
      </w:pPr>
    </w:p>
    <w:p w14:paraId="3F683AB2"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450"/>
      </w:pPr>
      <w:r>
        <w:t>--------------- Setting  for System: OEX.ISC-SLC.VA.GOV ---------------</w:t>
      </w:r>
    </w:p>
    <w:p w14:paraId="1CA08327"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450"/>
      </w:pPr>
    </w:p>
    <w:p w14:paraId="54D42364"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450"/>
      </w:pPr>
      <w:r>
        <w:t xml:space="preserve">  Value: 75// </w:t>
      </w:r>
      <w:r>
        <w:rPr>
          <w:b/>
        </w:rPr>
        <w:t>76</w:t>
      </w:r>
      <w:r>
        <w:t xml:space="preserve">   76</w:t>
      </w:r>
    </w:p>
    <w:p w14:paraId="695EA451"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450"/>
      </w:pPr>
    </w:p>
    <w:p w14:paraId="6ED2B454"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450"/>
      </w:pPr>
      <w:r>
        <w:t xml:space="preserve"> may be set for the following:</w:t>
      </w:r>
    </w:p>
    <w:p w14:paraId="245CF2DA"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450"/>
      </w:pPr>
    </w:p>
    <w:p w14:paraId="1CDD643F"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450"/>
      </w:pPr>
      <w:r>
        <w:t xml:space="preserve">     1   Division      DIV    [REGION 5]</w:t>
      </w:r>
    </w:p>
    <w:p w14:paraId="745B9090"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450"/>
      </w:pPr>
      <w:r>
        <w:t xml:space="preserve">     2   System        SYS    [OEX.ISC-SLC.VA.GOV]</w:t>
      </w:r>
    </w:p>
    <w:p w14:paraId="77C5CFAF"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450"/>
      </w:pPr>
    </w:p>
    <w:p w14:paraId="7ABD51A6"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450"/>
      </w:pPr>
      <w:r>
        <w:t xml:space="preserve">Enter selection: </w:t>
      </w:r>
      <w:r>
        <w:rPr>
          <w:b/>
        </w:rPr>
        <w:t>&lt;Enter&gt;</w:t>
      </w:r>
      <w:r>
        <w:t xml:space="preserve"> </w:t>
      </w:r>
    </w:p>
    <w:p w14:paraId="4BF24EDB"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450"/>
      </w:pPr>
    </w:p>
    <w:p w14:paraId="29C803A6"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450"/>
        <w:rPr>
          <w:b/>
        </w:rPr>
      </w:pPr>
      <w:r>
        <w:t xml:space="preserve">Select Order Checking Management Options Option: </w:t>
      </w:r>
      <w:r>
        <w:rPr>
          <w:b/>
          <w:sz w:val="20"/>
        </w:rPr>
        <w:t>&lt;Enter&gt;</w:t>
      </w:r>
    </w:p>
    <w:p w14:paraId="7940B3D8" w14:textId="77777777" w:rsidR="00897269" w:rsidRDefault="00897269"/>
    <w:p w14:paraId="42405CAE" w14:textId="77777777" w:rsidR="00897269" w:rsidRDefault="00897269">
      <w:pPr>
        <w:ind w:left="360"/>
        <w:rPr>
          <w:b/>
          <w:i/>
        </w:rPr>
      </w:pPr>
      <w:r>
        <w:br w:type="page"/>
      </w:r>
      <w:bookmarkStart w:id="300" w:name="_Toc391451447"/>
      <w:r>
        <w:rPr>
          <w:b/>
          <w:i/>
        </w:rPr>
        <w:lastRenderedPageBreak/>
        <w:t>Order Checking, cont’d</w:t>
      </w:r>
    </w:p>
    <w:p w14:paraId="3A3058C0" w14:textId="77777777" w:rsidR="00897269" w:rsidRDefault="00897269"/>
    <w:p w14:paraId="6BC999E9" w14:textId="77777777" w:rsidR="00897269" w:rsidRDefault="00897269">
      <w:pPr>
        <w:ind w:left="630" w:right="630"/>
        <w:rPr>
          <w:b/>
        </w:rPr>
      </w:pPr>
      <w:r>
        <w:rPr>
          <w:b/>
        </w:rPr>
        <w:t>CAT Scanner Weight Limit</w:t>
      </w:r>
      <w:bookmarkEnd w:id="300"/>
      <w:r>
        <w:rPr>
          <w:b/>
        </w:rPr>
        <w:fldChar w:fldCharType="begin"/>
      </w:r>
      <w:r>
        <w:instrText>xe "</w:instrText>
      </w:r>
      <w:r>
        <w:rPr>
          <w:b/>
        </w:rPr>
        <w:instrText>CAT Scanner Weight Limit</w:instrText>
      </w:r>
      <w:r>
        <w:instrText>"</w:instrText>
      </w:r>
      <w:r>
        <w:rPr>
          <w:b/>
        </w:rPr>
        <w:fldChar w:fldCharType="end"/>
      </w:r>
    </w:p>
    <w:p w14:paraId="30226985" w14:textId="77777777" w:rsidR="00897269" w:rsidRDefault="00897269">
      <w:pPr>
        <w:ind w:left="630" w:right="630"/>
      </w:pPr>
    </w:p>
    <w:p w14:paraId="3336E01E" w14:textId="77777777" w:rsidR="00897269" w:rsidRDefault="00897269">
      <w:pPr>
        <w:ind w:left="630" w:right="630"/>
      </w:pPr>
      <w:r>
        <w:t>Enter the maximum weight the CAT scanner can accommodate. This figure is then used in the built-in order check for patient weight triggered whenever an order is submitted for a CAT scan procedure.  The weight is entered in whole pounds.</w:t>
      </w:r>
    </w:p>
    <w:p w14:paraId="5B40BFB4" w14:textId="77777777" w:rsidR="00897269" w:rsidRDefault="00897269">
      <w:pPr>
        <w:ind w:left="630" w:right="630"/>
      </w:pPr>
    </w:p>
    <w:p w14:paraId="5E07504E" w14:textId="77777777" w:rsidR="00897269" w:rsidRDefault="00897269">
      <w:pPr>
        <w:ind w:left="630" w:right="630"/>
        <w:rPr>
          <w:b/>
        </w:rPr>
      </w:pPr>
      <w:r>
        <w:rPr>
          <w:b/>
        </w:rPr>
        <w:t>Example: the maximum weight for system is changed from 200 to 225 pounds.</w:t>
      </w:r>
    </w:p>
    <w:p w14:paraId="59A09A19" w14:textId="77777777" w:rsidR="00897269" w:rsidRDefault="00897269">
      <w:pPr>
        <w:ind w:right="630"/>
      </w:pPr>
    </w:p>
    <w:p w14:paraId="0144A227"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522"/>
      </w:pPr>
      <w:r>
        <w:t>Select Order Checking Management Options Option:4 CAT Scanner Weight Limit</w:t>
      </w:r>
    </w:p>
    <w:p w14:paraId="410D6951"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522"/>
      </w:pPr>
      <w:r>
        <w:t>TITLE = CAT Scanner Weight Limit</w:t>
      </w:r>
    </w:p>
    <w:p w14:paraId="3A8E1647"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522"/>
      </w:pPr>
      <w:r>
        <w:t xml:space="preserve">                        CAT Scanner Weight Limit</w:t>
      </w:r>
    </w:p>
    <w:p w14:paraId="77F97C87"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522"/>
      </w:pPr>
      <w:r>
        <w:t>----------------------------------------------------------------------</w:t>
      </w:r>
    </w:p>
    <w:p w14:paraId="392B45F9"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522"/>
      </w:pPr>
    </w:p>
    <w:p w14:paraId="4C282FE8"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522"/>
      </w:pPr>
      <w:r>
        <w:t xml:space="preserve"> may be set for the following:</w:t>
      </w:r>
    </w:p>
    <w:p w14:paraId="3CC2B7F0"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522"/>
      </w:pPr>
    </w:p>
    <w:p w14:paraId="1517582B"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522"/>
      </w:pPr>
      <w:r>
        <w:t xml:space="preserve">     1   Division      DIV    [REGION 5]</w:t>
      </w:r>
    </w:p>
    <w:p w14:paraId="3B9E2544"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522"/>
      </w:pPr>
      <w:r>
        <w:t xml:space="preserve">     2   System        SYS    [OEX.ISC-SLC.VA.GOV]</w:t>
      </w:r>
    </w:p>
    <w:p w14:paraId="3D086BA8"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522"/>
      </w:pPr>
    </w:p>
    <w:p w14:paraId="0716F097"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522"/>
      </w:pPr>
      <w:r>
        <w:t xml:space="preserve">Enter selection: </w:t>
      </w:r>
      <w:r>
        <w:rPr>
          <w:b/>
        </w:rPr>
        <w:t>2</w:t>
      </w:r>
      <w:r>
        <w:t xml:space="preserve">  System   OEX.ISC-SLC.VA.GOV</w:t>
      </w:r>
    </w:p>
    <w:p w14:paraId="16187B31"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522"/>
      </w:pPr>
    </w:p>
    <w:p w14:paraId="443AD254"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522"/>
      </w:pPr>
      <w:r>
        <w:t>--------------- Setting  for System: OEX.ISC-SLC.VA.GOV --------------</w:t>
      </w:r>
    </w:p>
    <w:p w14:paraId="1FA3BDF4"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522"/>
      </w:pPr>
    </w:p>
    <w:p w14:paraId="67BB0085"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522"/>
      </w:pPr>
      <w:r>
        <w:t xml:space="preserve">  Value: 200// </w:t>
      </w:r>
      <w:r>
        <w:rPr>
          <w:b/>
        </w:rPr>
        <w:t>225</w:t>
      </w:r>
      <w:r>
        <w:t xml:space="preserve">   225</w:t>
      </w:r>
    </w:p>
    <w:p w14:paraId="0C0FE814"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522"/>
      </w:pPr>
    </w:p>
    <w:p w14:paraId="5947011C"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522"/>
      </w:pPr>
      <w:r>
        <w:t xml:space="preserve"> may be set for the following:</w:t>
      </w:r>
    </w:p>
    <w:p w14:paraId="140271B5"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522"/>
      </w:pPr>
    </w:p>
    <w:p w14:paraId="3CD0DAC3"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522"/>
      </w:pPr>
      <w:r>
        <w:t xml:space="preserve">     1   Division      DIV    [REGION 5]</w:t>
      </w:r>
    </w:p>
    <w:p w14:paraId="3365328C"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522"/>
      </w:pPr>
      <w:r>
        <w:t xml:space="preserve">     2   System        SYS    [OEX.ISC-SLC.VA.GOV]</w:t>
      </w:r>
    </w:p>
    <w:p w14:paraId="4C50F82E"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522"/>
      </w:pPr>
    </w:p>
    <w:p w14:paraId="594DD5F3"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522"/>
      </w:pPr>
      <w:r>
        <w:t xml:space="preserve">Enter selection: </w:t>
      </w:r>
      <w:r>
        <w:rPr>
          <w:b/>
        </w:rPr>
        <w:t>&lt;Enter&gt;</w:t>
      </w:r>
    </w:p>
    <w:p w14:paraId="1A15B1EF"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522"/>
      </w:pPr>
    </w:p>
    <w:p w14:paraId="4D57CB74"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522"/>
      </w:pPr>
      <w:r>
        <w:t xml:space="preserve">Select Order Checking Management Options Option: </w:t>
      </w:r>
      <w:r>
        <w:rPr>
          <w:b/>
        </w:rPr>
        <w:t>&lt;Enter&gt;</w:t>
      </w:r>
    </w:p>
    <w:p w14:paraId="3C2512BC" w14:textId="77777777" w:rsidR="00897269" w:rsidRDefault="00897269"/>
    <w:p w14:paraId="754C77DB" w14:textId="77777777" w:rsidR="00897269" w:rsidRDefault="00897269">
      <w:pPr>
        <w:ind w:left="360"/>
        <w:rPr>
          <w:b/>
          <w:i/>
        </w:rPr>
      </w:pPr>
      <w:bookmarkStart w:id="301" w:name="_Toc391451448"/>
      <w:r>
        <w:br w:type="page"/>
      </w:r>
      <w:r>
        <w:rPr>
          <w:b/>
          <w:i/>
        </w:rPr>
        <w:lastRenderedPageBreak/>
        <w:t>Order Checking, cont’d</w:t>
      </w:r>
    </w:p>
    <w:p w14:paraId="119F0A4B" w14:textId="77777777" w:rsidR="00897269" w:rsidRDefault="00897269"/>
    <w:p w14:paraId="1D5A8AEF" w14:textId="77777777" w:rsidR="00897269" w:rsidRDefault="00897269">
      <w:pPr>
        <w:ind w:left="630"/>
        <w:rPr>
          <w:b/>
        </w:rPr>
      </w:pPr>
      <w:r>
        <w:rPr>
          <w:b/>
        </w:rPr>
        <w:t>MRI Scanner Height Limit</w:t>
      </w:r>
      <w:bookmarkEnd w:id="301"/>
      <w:r>
        <w:rPr>
          <w:b/>
        </w:rPr>
        <w:fldChar w:fldCharType="begin"/>
      </w:r>
      <w:r>
        <w:instrText>xe "</w:instrText>
      </w:r>
      <w:r>
        <w:rPr>
          <w:b/>
        </w:rPr>
        <w:instrText>MRI Scanner Height Limit</w:instrText>
      </w:r>
      <w:r>
        <w:instrText>"</w:instrText>
      </w:r>
      <w:r>
        <w:rPr>
          <w:b/>
        </w:rPr>
        <w:fldChar w:fldCharType="end"/>
      </w:r>
    </w:p>
    <w:p w14:paraId="3590A254" w14:textId="77777777" w:rsidR="00897269" w:rsidRDefault="00897269">
      <w:pPr>
        <w:ind w:left="630"/>
      </w:pPr>
    </w:p>
    <w:p w14:paraId="08B05081" w14:textId="77777777" w:rsidR="00897269" w:rsidRDefault="00897269">
      <w:pPr>
        <w:ind w:left="630" w:right="720"/>
      </w:pPr>
      <w:r>
        <w:t>Enter the maximum height that the Magnetic Resonance Imaging (MRI) scanner can accommodate. This figure is then used in the built-in order check for patient height triggered whenever an order is submitted for an MRI procedure. The height is entered in whole inches.</w:t>
      </w:r>
    </w:p>
    <w:p w14:paraId="6F0D0C20" w14:textId="77777777" w:rsidR="00897269" w:rsidRDefault="00897269">
      <w:pPr>
        <w:ind w:left="630" w:right="720"/>
      </w:pPr>
    </w:p>
    <w:p w14:paraId="6297085B" w14:textId="77777777" w:rsidR="00897269" w:rsidRDefault="00897269">
      <w:pPr>
        <w:ind w:left="630" w:right="720"/>
      </w:pPr>
      <w:r>
        <w:t>In the following example, the height limit for the scanner at division is changed from 6 feet 5 inches (77 inches) to 6 feet 3 inches:</w:t>
      </w:r>
    </w:p>
    <w:p w14:paraId="57287814" w14:textId="77777777" w:rsidR="00897269" w:rsidRDefault="00897269">
      <w:pPr>
        <w:ind w:right="720"/>
      </w:pPr>
    </w:p>
    <w:p w14:paraId="46937C1E"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72"/>
      </w:pPr>
      <w:r>
        <w:t xml:space="preserve">Select Order Checking Management Option: </w:t>
      </w:r>
      <w:r>
        <w:rPr>
          <w:b/>
        </w:rPr>
        <w:t>5</w:t>
      </w:r>
      <w:r>
        <w:t xml:space="preserve"> MRI Scanner Height Limit</w:t>
      </w:r>
    </w:p>
    <w:p w14:paraId="230D7779"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72"/>
      </w:pPr>
      <w:r>
        <w:t>TITLE = MRI Scanner Height Limit</w:t>
      </w:r>
    </w:p>
    <w:p w14:paraId="56AD1800"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72"/>
      </w:pPr>
      <w:r>
        <w:t xml:space="preserve">                           MRI Scanner Height Limit</w:t>
      </w:r>
    </w:p>
    <w:p w14:paraId="497E96EF"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72"/>
      </w:pPr>
      <w:r>
        <w:t>-------------------------------------------------------------------------</w:t>
      </w:r>
    </w:p>
    <w:p w14:paraId="18712DFC"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72"/>
      </w:pPr>
    </w:p>
    <w:p w14:paraId="48FDEA3F"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72"/>
      </w:pPr>
      <w:r>
        <w:t xml:space="preserve"> may be set for the following:</w:t>
      </w:r>
    </w:p>
    <w:p w14:paraId="50105A96"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72"/>
      </w:pPr>
    </w:p>
    <w:p w14:paraId="1E701552"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72"/>
      </w:pPr>
      <w:r>
        <w:t xml:space="preserve">     1   Division      DIV    [REGION 5]</w:t>
      </w:r>
    </w:p>
    <w:p w14:paraId="4CEEA2AF"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72"/>
      </w:pPr>
      <w:r>
        <w:t xml:space="preserve">     2   System        SYS    [OEX.ISC-SLC.VA.GOV]</w:t>
      </w:r>
    </w:p>
    <w:p w14:paraId="79E400BE"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72"/>
      </w:pPr>
    </w:p>
    <w:p w14:paraId="3AFD6BD0"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72"/>
      </w:pPr>
      <w:r>
        <w:t>Enter selection:</w:t>
      </w:r>
      <w:r>
        <w:rPr>
          <w:b/>
        </w:rPr>
        <w:t xml:space="preserve"> 1</w:t>
      </w:r>
      <w:r>
        <w:t xml:space="preserve">  Division   REGION 5</w:t>
      </w:r>
    </w:p>
    <w:p w14:paraId="271DEEE5"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72"/>
      </w:pPr>
    </w:p>
    <w:p w14:paraId="426282FC"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72"/>
      </w:pPr>
      <w:r>
        <w:t>---------------------- Setting  for Division: REGION 5 ------------------</w:t>
      </w:r>
    </w:p>
    <w:p w14:paraId="5847D570"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72"/>
      </w:pPr>
    </w:p>
    <w:p w14:paraId="56D40600"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72"/>
      </w:pPr>
      <w:r>
        <w:t xml:space="preserve">  Value: 77// </w:t>
      </w:r>
      <w:r>
        <w:rPr>
          <w:b/>
        </w:rPr>
        <w:t>75</w:t>
      </w:r>
      <w:r>
        <w:t xml:space="preserve">   75</w:t>
      </w:r>
    </w:p>
    <w:p w14:paraId="1EF6FF73"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72"/>
      </w:pPr>
    </w:p>
    <w:p w14:paraId="04B2A344"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72"/>
      </w:pPr>
      <w:r>
        <w:t xml:space="preserve"> may be set for the following:</w:t>
      </w:r>
    </w:p>
    <w:p w14:paraId="542E1BED"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72"/>
      </w:pPr>
    </w:p>
    <w:p w14:paraId="07F24418"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72"/>
      </w:pPr>
      <w:r>
        <w:t xml:space="preserve">     1   Division      DIV    [REGION 5]</w:t>
      </w:r>
    </w:p>
    <w:p w14:paraId="742AFCE5"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72"/>
      </w:pPr>
      <w:r>
        <w:t xml:space="preserve">     2   System        SYS    [OEX.ISC-SLC.VA.GOV]</w:t>
      </w:r>
    </w:p>
    <w:p w14:paraId="3034D587"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72"/>
      </w:pPr>
    </w:p>
    <w:p w14:paraId="75F06B17"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72"/>
        <w:rPr>
          <w:b/>
        </w:rPr>
      </w:pPr>
      <w:r>
        <w:t>Enter selection:</w:t>
      </w:r>
      <w:r>
        <w:rPr>
          <w:b/>
          <w:sz w:val="20"/>
        </w:rPr>
        <w:t>&lt;Enter&gt;</w:t>
      </w:r>
    </w:p>
    <w:p w14:paraId="23494366" w14:textId="77777777" w:rsidR="00897269" w:rsidRDefault="00897269"/>
    <w:p w14:paraId="4CAB6537" w14:textId="77777777" w:rsidR="00897269" w:rsidRDefault="00897269">
      <w:pPr>
        <w:ind w:left="360"/>
        <w:rPr>
          <w:b/>
          <w:i/>
        </w:rPr>
      </w:pPr>
      <w:bookmarkStart w:id="302" w:name="_Toc391451449"/>
      <w:r>
        <w:br w:type="page"/>
      </w:r>
      <w:r>
        <w:rPr>
          <w:b/>
          <w:i/>
        </w:rPr>
        <w:lastRenderedPageBreak/>
        <w:t>Order Checking, cont’d</w:t>
      </w:r>
    </w:p>
    <w:p w14:paraId="6656BB8E" w14:textId="77777777" w:rsidR="00897269" w:rsidRDefault="00897269"/>
    <w:p w14:paraId="286628DA" w14:textId="77777777" w:rsidR="00897269" w:rsidRDefault="00897269">
      <w:pPr>
        <w:ind w:left="720"/>
        <w:rPr>
          <w:b/>
        </w:rPr>
      </w:pPr>
      <w:r>
        <w:rPr>
          <w:b/>
        </w:rPr>
        <w:t>MRI Scanner Weight Limit</w:t>
      </w:r>
      <w:bookmarkEnd w:id="302"/>
      <w:r>
        <w:rPr>
          <w:b/>
        </w:rPr>
        <w:fldChar w:fldCharType="begin"/>
      </w:r>
      <w:r>
        <w:instrText>xe "</w:instrText>
      </w:r>
      <w:r>
        <w:rPr>
          <w:b/>
        </w:rPr>
        <w:instrText>MRI Scanner Weight Limit</w:instrText>
      </w:r>
      <w:r>
        <w:instrText>"</w:instrText>
      </w:r>
      <w:r>
        <w:rPr>
          <w:b/>
        </w:rPr>
        <w:fldChar w:fldCharType="end"/>
      </w:r>
    </w:p>
    <w:p w14:paraId="723A0D1B" w14:textId="77777777" w:rsidR="00897269" w:rsidRDefault="00897269">
      <w:pPr>
        <w:ind w:left="720"/>
      </w:pPr>
    </w:p>
    <w:p w14:paraId="3815C3D0" w14:textId="77777777" w:rsidR="00897269" w:rsidRDefault="00897269">
      <w:pPr>
        <w:ind w:left="720" w:right="720"/>
      </w:pPr>
      <w:r>
        <w:t>This parameter is used by order checking to determine if a patient is too heavy to be examined in the MRI scanner. The value indicates the maximum weight (in pounds) allowed.</w:t>
      </w:r>
    </w:p>
    <w:p w14:paraId="3605D7E8" w14:textId="77777777" w:rsidR="00897269" w:rsidRDefault="00897269">
      <w:pPr>
        <w:pStyle w:val="TOC3"/>
        <w:ind w:right="720"/>
      </w:pPr>
    </w:p>
    <w:p w14:paraId="1938B4DA" w14:textId="77777777" w:rsidR="00897269" w:rsidRDefault="00897269">
      <w:pPr>
        <w:ind w:left="720" w:right="720"/>
        <w:rPr>
          <w:b/>
        </w:rPr>
      </w:pPr>
      <w:r>
        <w:rPr>
          <w:b/>
        </w:rPr>
        <w:t>Example: the MRI weight limit for system is changed from 275 to 250 pounds:</w:t>
      </w:r>
    </w:p>
    <w:p w14:paraId="2F7ED34E" w14:textId="77777777" w:rsidR="00897269" w:rsidRDefault="00897269">
      <w:pPr>
        <w:ind w:right="720"/>
      </w:pPr>
    </w:p>
    <w:p w14:paraId="2F7D3572"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252"/>
      </w:pPr>
      <w:r>
        <w:t xml:space="preserve">Select Order Checking Management Option: </w:t>
      </w:r>
      <w:r>
        <w:rPr>
          <w:b/>
        </w:rPr>
        <w:t>6</w:t>
      </w:r>
      <w:r>
        <w:t xml:space="preserve">  MRI Scanner Weight Limit</w:t>
      </w:r>
    </w:p>
    <w:p w14:paraId="717835A5"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252"/>
      </w:pPr>
      <w:r>
        <w:t>TITLE = MRI Scanner Weight Limit</w:t>
      </w:r>
    </w:p>
    <w:p w14:paraId="2BAEF5FA"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252"/>
      </w:pPr>
    </w:p>
    <w:p w14:paraId="721F352F"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252"/>
      </w:pPr>
    </w:p>
    <w:p w14:paraId="32484336"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252"/>
      </w:pPr>
    </w:p>
    <w:p w14:paraId="19474144"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252"/>
      </w:pPr>
      <w:r>
        <w:t xml:space="preserve">                           MRI Scanner Weight Limit</w:t>
      </w:r>
    </w:p>
    <w:p w14:paraId="5D9F8E97"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252"/>
      </w:pPr>
      <w:r>
        <w:t>-------------------------------------------------------------------------</w:t>
      </w:r>
    </w:p>
    <w:p w14:paraId="4D2E1C3C"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252"/>
      </w:pPr>
    </w:p>
    <w:p w14:paraId="7CFDFA6B"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252"/>
      </w:pPr>
      <w:r>
        <w:t xml:space="preserve"> may be set for the following:</w:t>
      </w:r>
    </w:p>
    <w:p w14:paraId="367CC5CB"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252"/>
      </w:pPr>
    </w:p>
    <w:p w14:paraId="6BBCDE60"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252"/>
      </w:pPr>
      <w:r>
        <w:t xml:space="preserve">     1   Division      DIV    [REGION 5]</w:t>
      </w:r>
    </w:p>
    <w:p w14:paraId="47ABFCB7"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252"/>
      </w:pPr>
      <w:r>
        <w:t xml:space="preserve">     2   System        SYS    [OEX.ISC-SLC.VA.GOV]</w:t>
      </w:r>
    </w:p>
    <w:p w14:paraId="2C0ACB6D"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252"/>
      </w:pPr>
    </w:p>
    <w:p w14:paraId="352AF15C"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252"/>
      </w:pPr>
      <w:r>
        <w:t xml:space="preserve">Enter selection: </w:t>
      </w:r>
      <w:r>
        <w:rPr>
          <w:b/>
        </w:rPr>
        <w:t>2</w:t>
      </w:r>
      <w:r>
        <w:t xml:space="preserve">  System   OEX.ISC-SLC.VA.GOV</w:t>
      </w:r>
    </w:p>
    <w:p w14:paraId="4B7A2B51"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252"/>
      </w:pPr>
    </w:p>
    <w:p w14:paraId="28DC948D"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252"/>
      </w:pPr>
      <w:r>
        <w:t>------------------ Setting  for System: OEX.ISC-SLC.VA.GOV --------------</w:t>
      </w:r>
    </w:p>
    <w:p w14:paraId="313B9BB2"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252"/>
      </w:pPr>
    </w:p>
    <w:p w14:paraId="56D0D786"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252"/>
      </w:pPr>
      <w:r>
        <w:t xml:space="preserve">  Value: 275// </w:t>
      </w:r>
      <w:r>
        <w:rPr>
          <w:b/>
        </w:rPr>
        <w:t>250</w:t>
      </w:r>
      <w:r>
        <w:t xml:space="preserve">   250</w:t>
      </w:r>
    </w:p>
    <w:p w14:paraId="24E9240C"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252"/>
      </w:pPr>
    </w:p>
    <w:p w14:paraId="1F189736"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252"/>
      </w:pPr>
      <w:r>
        <w:t xml:space="preserve"> may be set for the following:</w:t>
      </w:r>
    </w:p>
    <w:p w14:paraId="0D6DA499"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252"/>
      </w:pPr>
    </w:p>
    <w:p w14:paraId="42503AFA"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252"/>
      </w:pPr>
      <w:r>
        <w:t xml:space="preserve">     1   Division      DIV    [REGION 5]</w:t>
      </w:r>
    </w:p>
    <w:p w14:paraId="1AF367E8"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252"/>
      </w:pPr>
      <w:r>
        <w:t xml:space="preserve">     2   System        SYS    [OEX.ISC-SLC.VA.GOV]</w:t>
      </w:r>
    </w:p>
    <w:p w14:paraId="06E5F604"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252"/>
      </w:pPr>
    </w:p>
    <w:p w14:paraId="3F1BBCE9"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252"/>
        <w:rPr>
          <w:b/>
        </w:rPr>
      </w:pPr>
      <w:r>
        <w:t>Enter selection:</w:t>
      </w:r>
      <w:r>
        <w:rPr>
          <w:b/>
          <w:sz w:val="20"/>
        </w:rPr>
        <w:t>&lt;Enter&gt;</w:t>
      </w:r>
    </w:p>
    <w:p w14:paraId="262B1F19" w14:textId="77777777" w:rsidR="00897269" w:rsidRDefault="00897269"/>
    <w:p w14:paraId="5F54BD80" w14:textId="77777777" w:rsidR="00897269" w:rsidRDefault="00897269">
      <w:pPr>
        <w:ind w:left="360"/>
        <w:rPr>
          <w:b/>
          <w:i/>
        </w:rPr>
      </w:pPr>
      <w:bookmarkStart w:id="303" w:name="_Toc391451450"/>
      <w:r>
        <w:br w:type="page"/>
      </w:r>
      <w:r>
        <w:rPr>
          <w:b/>
          <w:i/>
        </w:rPr>
        <w:lastRenderedPageBreak/>
        <w:t>Order Checking, cont’d</w:t>
      </w:r>
    </w:p>
    <w:p w14:paraId="50F6B2E9" w14:textId="77777777" w:rsidR="00897269" w:rsidRDefault="00897269"/>
    <w:p w14:paraId="233A8590" w14:textId="77777777" w:rsidR="00897269" w:rsidRDefault="00897269">
      <w:pPr>
        <w:ind w:left="720"/>
        <w:rPr>
          <w:b/>
        </w:rPr>
      </w:pPr>
      <w:r>
        <w:rPr>
          <w:b/>
        </w:rPr>
        <w:t xml:space="preserve">Orderable </w:t>
      </w:r>
      <w:smartTag w:uri="urn:schemas-microsoft-com:office:smarttags" w:element="place">
        <w:smartTag w:uri="urn:schemas-microsoft-com:office:smarttags" w:element="PlaceName">
          <w:r>
            <w:rPr>
              <w:b/>
            </w:rPr>
            <w:t>Item</w:t>
          </w:r>
        </w:smartTag>
        <w:r>
          <w:rPr>
            <w:b/>
          </w:rPr>
          <w:t xml:space="preserve"> </w:t>
        </w:r>
        <w:smartTag w:uri="urn:schemas-microsoft-com:office:smarttags" w:element="PlaceName">
          <w:r>
            <w:rPr>
              <w:b/>
            </w:rPr>
            <w:t>Duplicate</w:t>
          </w:r>
        </w:smartTag>
        <w:r>
          <w:rPr>
            <w:b/>
          </w:rPr>
          <w:t xml:space="preserve"> </w:t>
        </w:r>
        <w:smartTag w:uri="urn:schemas-microsoft-com:office:smarttags" w:element="PlaceName">
          <w:r>
            <w:rPr>
              <w:b/>
            </w:rPr>
            <w:t>Order</w:t>
          </w:r>
        </w:smartTag>
        <w:r>
          <w:rPr>
            <w:b/>
          </w:rPr>
          <w:t xml:space="preserve"> </w:t>
        </w:r>
        <w:smartTag w:uri="urn:schemas-microsoft-com:office:smarttags" w:element="PlaceType">
          <w:r>
            <w:rPr>
              <w:b/>
            </w:rPr>
            <w:t>Range</w:t>
          </w:r>
        </w:smartTag>
      </w:smartTag>
      <w:bookmarkEnd w:id="303"/>
      <w:r>
        <w:rPr>
          <w:b/>
        </w:rPr>
        <w:fldChar w:fldCharType="begin"/>
      </w:r>
      <w:r>
        <w:instrText>xe "</w:instrText>
      </w:r>
      <w:r>
        <w:rPr>
          <w:b/>
        </w:rPr>
        <w:instrText>Duplicate Order Range</w:instrText>
      </w:r>
      <w:r>
        <w:instrText>"</w:instrText>
      </w:r>
      <w:r>
        <w:rPr>
          <w:b/>
        </w:rPr>
        <w:fldChar w:fldCharType="end"/>
      </w:r>
      <w:r>
        <w:rPr>
          <w:b/>
        </w:rPr>
        <w:fldChar w:fldCharType="begin"/>
      </w:r>
      <w:r>
        <w:instrText>xe "</w:instrText>
      </w:r>
      <w:r>
        <w:rPr>
          <w:b/>
        </w:rPr>
        <w:instrText>Orderable Item Duplicate Order Range</w:instrText>
      </w:r>
      <w:r>
        <w:instrText>"</w:instrText>
      </w:r>
      <w:r>
        <w:rPr>
          <w:b/>
        </w:rPr>
        <w:fldChar w:fldCharType="end"/>
      </w:r>
    </w:p>
    <w:p w14:paraId="1722B4E4" w14:textId="77777777" w:rsidR="00897269" w:rsidRDefault="00897269">
      <w:pPr>
        <w:ind w:left="720"/>
      </w:pPr>
    </w:p>
    <w:p w14:paraId="29823E8F" w14:textId="77777777" w:rsidR="00897269" w:rsidRDefault="00897269">
      <w:pPr>
        <w:ind w:left="720" w:right="720"/>
      </w:pPr>
      <w:r>
        <w:t xml:space="preserve">Use this option to set the number of hours backwards in time to look for duplicate orders related to specific orderable items. The duplicate order range for lab and radiology procedures in general is set by the </w:t>
      </w:r>
      <w:smartTag w:uri="urn:schemas-microsoft-com:office:smarttags" w:element="PlaceName">
        <w:r>
          <w:t>Lab</w:t>
        </w:r>
      </w:smartTag>
      <w:r>
        <w:t xml:space="preserve"> </w:t>
      </w:r>
      <w:smartTag w:uri="urn:schemas-microsoft-com:office:smarttags" w:element="PlaceName">
        <w:r>
          <w:t>Duplicate</w:t>
        </w:r>
      </w:smartTag>
      <w:r>
        <w:t xml:space="preserve"> </w:t>
      </w:r>
      <w:smartTag w:uri="urn:schemas-microsoft-com:office:smarttags" w:element="PlaceName">
        <w:r>
          <w:t>Order</w:t>
        </w:r>
      </w:smartTag>
      <w:r>
        <w:t xml:space="preserve"> </w:t>
      </w:r>
      <w:smartTag w:uri="urn:schemas-microsoft-com:office:smarttags" w:element="PlaceType">
        <w:r>
          <w:t>Range</w:t>
        </w:r>
      </w:smartTag>
      <w:r>
        <w:t xml:space="preserve"> and </w:t>
      </w:r>
      <w:smartTag w:uri="urn:schemas-microsoft-com:office:smarttags" w:element="place">
        <w:smartTag w:uri="urn:schemas-microsoft-com:office:smarttags" w:element="PlaceName">
          <w:r>
            <w:t>Radiology</w:t>
          </w:r>
        </w:smartTag>
        <w:r>
          <w:t xml:space="preserve"> </w:t>
        </w:r>
        <w:smartTag w:uri="urn:schemas-microsoft-com:office:smarttags" w:element="PlaceName">
          <w:r>
            <w:t>Duplicate</w:t>
          </w:r>
        </w:smartTag>
        <w:r>
          <w:t xml:space="preserve"> </w:t>
        </w:r>
        <w:smartTag w:uri="urn:schemas-microsoft-com:office:smarttags" w:element="PlaceName">
          <w:r>
            <w:t>Order</w:t>
          </w:r>
        </w:smartTag>
        <w:r>
          <w:t xml:space="preserve"> </w:t>
        </w:r>
        <w:smartTag w:uri="urn:schemas-microsoft-com:office:smarttags" w:element="PlaceType">
          <w:r>
            <w:t>Range</w:t>
          </w:r>
        </w:smartTag>
      </w:smartTag>
      <w:r>
        <w:t xml:space="preserve"> options.</w:t>
      </w:r>
    </w:p>
    <w:p w14:paraId="04A6C27A" w14:textId="77777777" w:rsidR="00897269" w:rsidRDefault="00897269">
      <w:pPr>
        <w:ind w:left="720"/>
      </w:pPr>
    </w:p>
    <w:p w14:paraId="0C7F8396" w14:textId="77777777" w:rsidR="00897269" w:rsidRDefault="00897269">
      <w:pPr>
        <w:pStyle w:val="BodyText2"/>
        <w:ind w:right="720"/>
        <w:rPr>
          <w:rFonts w:ascii="Century Schoolbook" w:hAnsi="Century Schoolbook"/>
        </w:rPr>
      </w:pPr>
      <w:r>
        <w:rPr>
          <w:rFonts w:ascii="Century Schoolbook" w:hAnsi="Century Schoolbook"/>
        </w:rPr>
        <w:t xml:space="preserve">Example: </w:t>
      </w:r>
    </w:p>
    <w:p w14:paraId="12E7CCFD" w14:textId="77777777" w:rsidR="00897269" w:rsidRDefault="00897269">
      <w:pPr>
        <w:ind w:right="720"/>
        <w:rPr>
          <w:b/>
        </w:rPr>
      </w:pPr>
    </w:p>
    <w:p w14:paraId="61AFC1ED"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Select Order Checking Mgmt Menu Option: </w:t>
      </w:r>
      <w:r>
        <w:rPr>
          <w:rFonts w:ascii="Courier New" w:hAnsi="Courier New"/>
          <w:b/>
          <w:sz w:val="18"/>
        </w:rPr>
        <w:t>7</w:t>
      </w:r>
      <w:r>
        <w:rPr>
          <w:rFonts w:ascii="Courier New" w:hAnsi="Courier New"/>
          <w:sz w:val="18"/>
        </w:rPr>
        <w:t xml:space="preserve">  Orderable Item Duplicate Order Range</w:t>
      </w:r>
    </w:p>
    <w:p w14:paraId="2EAF8DE5"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TITLE = Orderable </w:t>
      </w:r>
      <w:smartTag w:uri="urn:schemas-microsoft-com:office:smarttags" w:element="place">
        <w:smartTag w:uri="urn:schemas-microsoft-com:office:smarttags" w:element="PlaceName">
          <w:r>
            <w:rPr>
              <w:rFonts w:ascii="Courier New" w:hAnsi="Courier New"/>
              <w:sz w:val="18"/>
            </w:rPr>
            <w:t>Item</w:t>
          </w:r>
        </w:smartTag>
        <w:r>
          <w:rPr>
            <w:rFonts w:ascii="Courier New" w:hAnsi="Courier New"/>
            <w:sz w:val="18"/>
          </w:rPr>
          <w:t xml:space="preserve"> </w:t>
        </w:r>
        <w:smartTag w:uri="urn:schemas-microsoft-com:office:smarttags" w:element="PlaceName">
          <w:r>
            <w:rPr>
              <w:rFonts w:ascii="Courier New" w:hAnsi="Courier New"/>
              <w:sz w:val="18"/>
            </w:rPr>
            <w:t>Duplicate</w:t>
          </w:r>
        </w:smartTag>
        <w:r>
          <w:rPr>
            <w:rFonts w:ascii="Courier New" w:hAnsi="Courier New"/>
            <w:sz w:val="18"/>
          </w:rPr>
          <w:t xml:space="preserve"> </w:t>
        </w:r>
        <w:smartTag w:uri="urn:schemas-microsoft-com:office:smarttags" w:element="PlaceName">
          <w:r>
            <w:rPr>
              <w:rFonts w:ascii="Courier New" w:hAnsi="Courier New"/>
              <w:sz w:val="18"/>
            </w:rPr>
            <w:t>Order</w:t>
          </w:r>
        </w:smartTag>
        <w:r>
          <w:rPr>
            <w:rFonts w:ascii="Courier New" w:hAnsi="Courier New"/>
            <w:sz w:val="18"/>
          </w:rPr>
          <w:t xml:space="preserve"> </w:t>
        </w:r>
        <w:smartTag w:uri="urn:schemas-microsoft-com:office:smarttags" w:element="PlaceType">
          <w:r>
            <w:rPr>
              <w:rFonts w:ascii="Courier New" w:hAnsi="Courier New"/>
              <w:sz w:val="18"/>
            </w:rPr>
            <w:t>Range</w:t>
          </w:r>
        </w:smartTag>
      </w:smartTag>
    </w:p>
    <w:p w14:paraId="1FE35A24"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p>
    <w:p w14:paraId="7005E9A6"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p>
    <w:p w14:paraId="2DE16597"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Orderable </w:t>
      </w:r>
      <w:smartTag w:uri="urn:schemas-microsoft-com:office:smarttags" w:element="place">
        <w:smartTag w:uri="urn:schemas-microsoft-com:office:smarttags" w:element="PlaceName">
          <w:r>
            <w:rPr>
              <w:rFonts w:ascii="Courier New" w:hAnsi="Courier New"/>
              <w:sz w:val="18"/>
            </w:rPr>
            <w:t>Item</w:t>
          </w:r>
        </w:smartTag>
        <w:r>
          <w:rPr>
            <w:rFonts w:ascii="Courier New" w:hAnsi="Courier New"/>
            <w:sz w:val="18"/>
          </w:rPr>
          <w:t xml:space="preserve"> </w:t>
        </w:r>
        <w:smartTag w:uri="urn:schemas-microsoft-com:office:smarttags" w:element="PlaceName">
          <w:r>
            <w:rPr>
              <w:rFonts w:ascii="Courier New" w:hAnsi="Courier New"/>
              <w:sz w:val="18"/>
            </w:rPr>
            <w:t>Duplicate</w:t>
          </w:r>
        </w:smartTag>
        <w:r>
          <w:rPr>
            <w:rFonts w:ascii="Courier New" w:hAnsi="Courier New"/>
            <w:sz w:val="18"/>
          </w:rPr>
          <w:t xml:space="preserve"> </w:t>
        </w:r>
        <w:smartTag w:uri="urn:schemas-microsoft-com:office:smarttags" w:element="PlaceName">
          <w:r>
            <w:rPr>
              <w:rFonts w:ascii="Courier New" w:hAnsi="Courier New"/>
              <w:sz w:val="18"/>
            </w:rPr>
            <w:t>Order</w:t>
          </w:r>
        </w:smartTag>
        <w:r>
          <w:rPr>
            <w:rFonts w:ascii="Courier New" w:hAnsi="Courier New"/>
            <w:sz w:val="18"/>
          </w:rPr>
          <w:t xml:space="preserve"> </w:t>
        </w:r>
        <w:smartTag w:uri="urn:schemas-microsoft-com:office:smarttags" w:element="PlaceType">
          <w:r>
            <w:rPr>
              <w:rFonts w:ascii="Courier New" w:hAnsi="Courier New"/>
              <w:sz w:val="18"/>
            </w:rPr>
            <w:t>Range</w:t>
          </w:r>
        </w:smartTag>
      </w:smartTag>
    </w:p>
    <w:p w14:paraId="3B031511"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w:t>
      </w:r>
    </w:p>
    <w:p w14:paraId="004C0466"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p>
    <w:p w14:paraId="7F515AA6"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may be set for the following:</w:t>
      </w:r>
    </w:p>
    <w:p w14:paraId="6F0F88D7"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p>
    <w:p w14:paraId="420195F8"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1   Location      LOC    [choose from HOSPITAL LOCATION]</w:t>
      </w:r>
    </w:p>
    <w:p w14:paraId="51E31A4B"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2   Service       SRV    [choose from SERVICE/SECTION]</w:t>
      </w:r>
    </w:p>
    <w:p w14:paraId="107488DD"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3   Division      DIV    [REGION 5]</w:t>
      </w:r>
    </w:p>
    <w:p w14:paraId="61B3430D"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4   System        SYS    [OEX.ISC-SLC.VA.GOV]</w:t>
      </w:r>
    </w:p>
    <w:p w14:paraId="35202F7A"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p>
    <w:p w14:paraId="2ECA286C"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Enter selection: </w:t>
      </w:r>
      <w:r>
        <w:rPr>
          <w:rFonts w:ascii="Courier New" w:hAnsi="Courier New"/>
          <w:b/>
          <w:sz w:val="18"/>
        </w:rPr>
        <w:t>1</w:t>
      </w:r>
      <w:r>
        <w:rPr>
          <w:rFonts w:ascii="Courier New" w:hAnsi="Courier New"/>
          <w:sz w:val="18"/>
        </w:rPr>
        <w:t xml:space="preserve">  Location   HOSPITAL LOCATION</w:t>
      </w:r>
    </w:p>
    <w:p w14:paraId="1C7D8D8E"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smartTag w:uri="urn:schemas-microsoft-com:office:smarttags" w:element="place">
        <w:smartTag w:uri="urn:schemas-microsoft-com:office:smarttags" w:element="PlaceName">
          <w:r>
            <w:rPr>
              <w:rFonts w:ascii="Courier New" w:hAnsi="Courier New"/>
              <w:sz w:val="18"/>
            </w:rPr>
            <w:t>Select</w:t>
          </w:r>
        </w:smartTag>
        <w:r>
          <w:rPr>
            <w:rFonts w:ascii="Courier New" w:hAnsi="Courier New"/>
            <w:sz w:val="18"/>
          </w:rPr>
          <w:t xml:space="preserve"> </w:t>
        </w:r>
        <w:smartTag w:uri="urn:schemas-microsoft-com:office:smarttags" w:element="PlaceType">
          <w:r>
            <w:rPr>
              <w:rFonts w:ascii="Courier New" w:hAnsi="Courier New"/>
              <w:sz w:val="18"/>
            </w:rPr>
            <w:t>HOSPITAL</w:t>
          </w:r>
        </w:smartTag>
      </w:smartTag>
      <w:r>
        <w:rPr>
          <w:rFonts w:ascii="Courier New" w:hAnsi="Courier New"/>
          <w:sz w:val="18"/>
        </w:rPr>
        <w:t xml:space="preserve"> LOCATION NAME: </w:t>
      </w:r>
      <w:r>
        <w:rPr>
          <w:rFonts w:ascii="Courier New" w:hAnsi="Courier New"/>
          <w:b/>
          <w:sz w:val="18"/>
        </w:rPr>
        <w:t>CARDIOLOGY</w:t>
      </w:r>
      <w:r>
        <w:rPr>
          <w:rFonts w:ascii="Courier New" w:hAnsi="Courier New"/>
          <w:sz w:val="18"/>
        </w:rPr>
        <w:t xml:space="preserve">        </w:t>
      </w:r>
      <w:r w:rsidR="00B27FC3">
        <w:rPr>
          <w:rFonts w:ascii="Courier New" w:hAnsi="Courier New"/>
          <w:sz w:val="18"/>
        </w:rPr>
        <w:t>CPRSPATIENT,THREE</w:t>
      </w:r>
    </w:p>
    <w:p w14:paraId="17AC3DA8"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p>
    <w:p w14:paraId="45C60AEE"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Setting   for Location: CARDIOLOGY ------------------</w:t>
      </w:r>
    </w:p>
    <w:p w14:paraId="599E2F71"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Select Instance:  </w:t>
      </w:r>
      <w:r>
        <w:rPr>
          <w:rFonts w:ascii="Courier New" w:hAnsi="Courier New"/>
          <w:b/>
          <w:sz w:val="18"/>
        </w:rPr>
        <w:t>GASTROENTEROLOGY</w:t>
      </w:r>
    </w:p>
    <w:p w14:paraId="248ED9DE"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Are you adding GASTROENTEROLOGY as a new Instance? Yes//</w:t>
      </w:r>
      <w:r>
        <w:rPr>
          <w:rFonts w:ascii="Courier New" w:hAnsi="Courier New"/>
          <w:b/>
          <w:sz w:val="18"/>
        </w:rPr>
        <w:t>&lt;Enter&gt;</w:t>
      </w:r>
      <w:r>
        <w:rPr>
          <w:rFonts w:ascii="Courier New" w:hAnsi="Courier New"/>
          <w:sz w:val="18"/>
        </w:rPr>
        <w:t xml:space="preserve">   YES</w:t>
      </w:r>
    </w:p>
    <w:p w14:paraId="1748EEFF"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p>
    <w:p w14:paraId="64055BD7"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Instance: GASTROENTEROLOGY// </w:t>
      </w:r>
      <w:r>
        <w:rPr>
          <w:rFonts w:ascii="Courier New" w:hAnsi="Courier New"/>
          <w:b/>
          <w:sz w:val="18"/>
        </w:rPr>
        <w:t>&lt;Enter&gt;</w:t>
      </w:r>
      <w:r>
        <w:rPr>
          <w:rFonts w:ascii="Courier New" w:hAnsi="Courier New"/>
          <w:sz w:val="18"/>
        </w:rPr>
        <w:t xml:space="preserve">   GASTROENTEROLOGY   GASTROENTEROLOGY</w:t>
      </w:r>
    </w:p>
    <w:p w14:paraId="3CA13194"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Value: </w:t>
      </w:r>
      <w:r>
        <w:rPr>
          <w:rFonts w:ascii="Courier New" w:hAnsi="Courier New"/>
          <w:b/>
          <w:sz w:val="18"/>
        </w:rPr>
        <w:t>?</w:t>
      </w:r>
      <w:r>
        <w:rPr>
          <w:rFonts w:ascii="Courier New" w:hAnsi="Courier New"/>
          <w:sz w:val="18"/>
        </w:rPr>
        <w:t xml:space="preserve"> </w:t>
      </w:r>
    </w:p>
    <w:p w14:paraId="0EF7D8E1"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p>
    <w:p w14:paraId="5547E89C"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Enter the number of hours back in time you wish to check for duplicate </w:t>
      </w:r>
    </w:p>
    <w:p w14:paraId="42B37D57"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orders.</w:t>
      </w:r>
    </w:p>
    <w:p w14:paraId="7ADC562F"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p>
    <w:p w14:paraId="71E33245"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Value: </w:t>
      </w:r>
      <w:r>
        <w:rPr>
          <w:rFonts w:ascii="Courier New" w:hAnsi="Courier New"/>
          <w:b/>
          <w:sz w:val="18"/>
        </w:rPr>
        <w:t>24</w:t>
      </w:r>
    </w:p>
    <w:p w14:paraId="340C822B"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Select Instance: </w:t>
      </w:r>
      <w:r>
        <w:rPr>
          <w:rFonts w:ascii="Courier New" w:hAnsi="Courier New"/>
          <w:b/>
          <w:sz w:val="18"/>
        </w:rPr>
        <w:t>&lt;Enter&gt;</w:t>
      </w:r>
    </w:p>
    <w:p w14:paraId="5EEA8442"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p>
    <w:p w14:paraId="65E0D39B"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may be set for the following:</w:t>
      </w:r>
    </w:p>
    <w:p w14:paraId="7D22D645"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p>
    <w:p w14:paraId="3C8303A9"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1   Location      LOC    [choose from HOSPITAL LOCATION]</w:t>
      </w:r>
    </w:p>
    <w:p w14:paraId="09304822"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2   Service       SRV    [choose from SERVICE/SECTION]</w:t>
      </w:r>
    </w:p>
    <w:p w14:paraId="1C4BFCBF"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3   Division      DIV    [REGION 5]</w:t>
      </w:r>
    </w:p>
    <w:p w14:paraId="2A2BEE4D"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4   System        SYS    [OEX.ISC-SLC.VA.GOV]</w:t>
      </w:r>
    </w:p>
    <w:p w14:paraId="7261BB50"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p>
    <w:p w14:paraId="2A5BE6DF"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Enter selection: </w:t>
      </w:r>
      <w:r>
        <w:rPr>
          <w:rFonts w:ascii="Courier New" w:hAnsi="Courier New"/>
          <w:b/>
          <w:sz w:val="18"/>
        </w:rPr>
        <w:t>&lt;Enter&gt;</w:t>
      </w:r>
    </w:p>
    <w:p w14:paraId="22B4C7C3" w14:textId="77777777" w:rsidR="00897269" w:rsidRDefault="00897269"/>
    <w:p w14:paraId="0C605A03" w14:textId="77777777" w:rsidR="00897269" w:rsidRDefault="00897269">
      <w:pPr>
        <w:ind w:left="360"/>
        <w:rPr>
          <w:b/>
          <w:i/>
        </w:rPr>
      </w:pPr>
      <w:bookmarkStart w:id="304" w:name="_Toc391451451"/>
      <w:r>
        <w:br w:type="page"/>
      </w:r>
      <w:r>
        <w:rPr>
          <w:b/>
          <w:i/>
        </w:rPr>
        <w:lastRenderedPageBreak/>
        <w:t>Order Checking, cont’d</w:t>
      </w:r>
    </w:p>
    <w:p w14:paraId="6769D438" w14:textId="77777777" w:rsidR="00897269" w:rsidRDefault="00897269"/>
    <w:p w14:paraId="61FF4BD9" w14:textId="77777777" w:rsidR="00897269" w:rsidRDefault="00897269">
      <w:pPr>
        <w:ind w:left="630"/>
        <w:rPr>
          <w:b/>
        </w:rPr>
      </w:pPr>
      <w:smartTag w:uri="urn:schemas-microsoft-com:office:smarttags" w:element="place">
        <w:smartTag w:uri="urn:schemas-microsoft-com:office:smarttags" w:element="PlaceName">
          <w:r>
            <w:rPr>
              <w:b/>
            </w:rPr>
            <w:t>Lab</w:t>
          </w:r>
        </w:smartTag>
        <w:r>
          <w:rPr>
            <w:b/>
          </w:rPr>
          <w:t xml:space="preserve"> </w:t>
        </w:r>
        <w:smartTag w:uri="urn:schemas-microsoft-com:office:smarttags" w:element="PlaceName">
          <w:r>
            <w:rPr>
              <w:b/>
            </w:rPr>
            <w:t>Duplicate</w:t>
          </w:r>
        </w:smartTag>
        <w:r>
          <w:rPr>
            <w:b/>
          </w:rPr>
          <w:t xml:space="preserve"> </w:t>
        </w:r>
        <w:smartTag w:uri="urn:schemas-microsoft-com:office:smarttags" w:element="PlaceName">
          <w:r>
            <w:rPr>
              <w:b/>
            </w:rPr>
            <w:t>Order</w:t>
          </w:r>
        </w:smartTag>
        <w:r>
          <w:rPr>
            <w:b/>
          </w:rPr>
          <w:t xml:space="preserve"> </w:t>
        </w:r>
        <w:smartTag w:uri="urn:schemas-microsoft-com:office:smarttags" w:element="PlaceType">
          <w:r>
            <w:rPr>
              <w:b/>
            </w:rPr>
            <w:t>Range</w:t>
          </w:r>
        </w:smartTag>
      </w:smartTag>
      <w:bookmarkEnd w:id="304"/>
      <w:r>
        <w:rPr>
          <w:b/>
        </w:rPr>
        <w:fldChar w:fldCharType="begin"/>
      </w:r>
      <w:r>
        <w:instrText>xe "</w:instrText>
      </w:r>
      <w:r>
        <w:rPr>
          <w:b/>
        </w:rPr>
        <w:instrText>Lab Duplicate Order Range</w:instrText>
      </w:r>
      <w:r>
        <w:instrText>"</w:instrText>
      </w:r>
      <w:r>
        <w:rPr>
          <w:b/>
        </w:rPr>
        <w:fldChar w:fldCharType="end"/>
      </w:r>
    </w:p>
    <w:p w14:paraId="1A0DA611" w14:textId="77777777" w:rsidR="00897269" w:rsidRDefault="00897269">
      <w:pPr>
        <w:ind w:left="630"/>
      </w:pPr>
    </w:p>
    <w:p w14:paraId="18A892AD" w14:textId="77777777" w:rsidR="00897269" w:rsidRDefault="00897269">
      <w:pPr>
        <w:ind w:left="630" w:right="720"/>
      </w:pPr>
      <w:r>
        <w:t xml:space="preserve">Use this option to set the number of hours backwards in time to look for duplicate lab orders. For example, a value of “24” indicates a lab procedure intended to be collected within 24 hours of the collection of the same lab procedure will trigger an order check indicating duplicate lab order.  </w:t>
      </w:r>
    </w:p>
    <w:p w14:paraId="160FA8AE" w14:textId="77777777" w:rsidR="00897269" w:rsidRDefault="00897269">
      <w:pPr>
        <w:ind w:left="630" w:right="720"/>
      </w:pPr>
    </w:p>
    <w:p w14:paraId="71C6C6AB" w14:textId="77777777" w:rsidR="00897269" w:rsidRDefault="00897269">
      <w:pPr>
        <w:ind w:left="630" w:right="720" w:hanging="270"/>
      </w:pPr>
      <w:bookmarkStart w:id="305" w:name="_Hlk10115320"/>
      <w:r>
        <w:rPr>
          <w:b/>
          <w:sz w:val="32"/>
        </w:rPr>
        <w:sym w:font="Wingdings" w:char="F046"/>
      </w:r>
      <w:r>
        <w:rPr>
          <w:b/>
        </w:rPr>
        <w:t>NOTE</w:t>
      </w:r>
      <w:r>
        <w:t xml:space="preserve">: </w:t>
      </w:r>
      <w:bookmarkEnd w:id="305"/>
      <w:r>
        <w:t>If the lab procedure has an entry in the option (parameter) ORK DUP ORDER RANGE OI, the OI parameter value takes precedence.</w:t>
      </w:r>
    </w:p>
    <w:p w14:paraId="71C07572" w14:textId="77777777" w:rsidR="00897269" w:rsidRDefault="00897269">
      <w:pPr>
        <w:ind w:left="630" w:right="720"/>
      </w:pPr>
    </w:p>
    <w:p w14:paraId="7F6682D5" w14:textId="77777777" w:rsidR="00897269" w:rsidRDefault="00897269">
      <w:pPr>
        <w:ind w:left="630" w:right="720"/>
      </w:pPr>
      <w:r>
        <w:rPr>
          <w:b/>
        </w:rPr>
        <w:t>Example</w:t>
      </w:r>
      <w:r>
        <w:t>:  the duplicate lab order range is changed from 24 hours to 48 hours for System:</w:t>
      </w:r>
    </w:p>
    <w:p w14:paraId="1AB61F4A" w14:textId="77777777" w:rsidR="00897269" w:rsidRDefault="00897269">
      <w:pPr>
        <w:ind w:right="720"/>
      </w:pPr>
    </w:p>
    <w:p w14:paraId="57DB21BD"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252"/>
      </w:pPr>
      <w:r>
        <w:t xml:space="preserve">Select Order Checking Management Option: </w:t>
      </w:r>
      <w:r>
        <w:rPr>
          <w:b/>
        </w:rPr>
        <w:t>8</w:t>
      </w:r>
      <w:r>
        <w:t xml:space="preserve">  Lab Duplicate Order Range</w:t>
      </w:r>
    </w:p>
    <w:p w14:paraId="0CAA30EC"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252"/>
      </w:pPr>
      <w:r>
        <w:t xml:space="preserve">TITLE = </w:t>
      </w:r>
      <w:smartTag w:uri="urn:schemas-microsoft-com:office:smarttags" w:element="place">
        <w:smartTag w:uri="urn:schemas-microsoft-com:office:smarttags" w:element="PlaceName">
          <w:r>
            <w:t>Lab</w:t>
          </w:r>
        </w:smartTag>
        <w:r>
          <w:t xml:space="preserve"> </w:t>
        </w:r>
        <w:smartTag w:uri="urn:schemas-microsoft-com:office:smarttags" w:element="PlaceName">
          <w:r>
            <w:t>Duplicate</w:t>
          </w:r>
        </w:smartTag>
        <w:r>
          <w:t xml:space="preserve"> </w:t>
        </w:r>
        <w:smartTag w:uri="urn:schemas-microsoft-com:office:smarttags" w:element="PlaceName">
          <w:r>
            <w:t>Order</w:t>
          </w:r>
        </w:smartTag>
        <w:r>
          <w:t xml:space="preserve"> </w:t>
        </w:r>
        <w:smartTag w:uri="urn:schemas-microsoft-com:office:smarttags" w:element="PlaceType">
          <w:r>
            <w:t>Range</w:t>
          </w:r>
        </w:smartTag>
      </w:smartTag>
    </w:p>
    <w:p w14:paraId="7823785E"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252"/>
      </w:pPr>
    </w:p>
    <w:p w14:paraId="03CD958E"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252"/>
      </w:pPr>
    </w:p>
    <w:p w14:paraId="00EF0F2E"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252"/>
      </w:pPr>
    </w:p>
    <w:p w14:paraId="6E25F9BA"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252"/>
      </w:pPr>
      <w:r>
        <w:t xml:space="preserve">                           </w:t>
      </w:r>
      <w:smartTag w:uri="urn:schemas-microsoft-com:office:smarttags" w:element="place">
        <w:smartTag w:uri="urn:schemas-microsoft-com:office:smarttags" w:element="PlaceName">
          <w:r>
            <w:t>Lab</w:t>
          </w:r>
        </w:smartTag>
        <w:r>
          <w:t xml:space="preserve"> </w:t>
        </w:r>
        <w:smartTag w:uri="urn:schemas-microsoft-com:office:smarttags" w:element="PlaceName">
          <w:r>
            <w:t>Duplicate</w:t>
          </w:r>
        </w:smartTag>
        <w:r>
          <w:t xml:space="preserve"> </w:t>
        </w:r>
        <w:smartTag w:uri="urn:schemas-microsoft-com:office:smarttags" w:element="PlaceName">
          <w:r>
            <w:t>Order</w:t>
          </w:r>
        </w:smartTag>
        <w:r>
          <w:t xml:space="preserve"> </w:t>
        </w:r>
        <w:smartTag w:uri="urn:schemas-microsoft-com:office:smarttags" w:element="PlaceType">
          <w:r>
            <w:t>Range</w:t>
          </w:r>
        </w:smartTag>
      </w:smartTag>
    </w:p>
    <w:p w14:paraId="41EA403E"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252"/>
      </w:pPr>
      <w:r>
        <w:t>-------------------------------------------------------------------------</w:t>
      </w:r>
    </w:p>
    <w:p w14:paraId="52AF70A6"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252"/>
      </w:pPr>
    </w:p>
    <w:p w14:paraId="2F818040"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252"/>
      </w:pPr>
      <w:r>
        <w:t xml:space="preserve"> may be set for the following:</w:t>
      </w:r>
    </w:p>
    <w:p w14:paraId="1621D8F7"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252"/>
      </w:pPr>
    </w:p>
    <w:p w14:paraId="2B8D3AAC"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252"/>
      </w:pPr>
      <w:r>
        <w:t xml:space="preserve">     1   Service       SRV    [choose from SERVICE/SECTION]</w:t>
      </w:r>
    </w:p>
    <w:p w14:paraId="6410A223"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252"/>
      </w:pPr>
      <w:r>
        <w:t xml:space="preserve">     2   Division      DIV    [REGION 5]</w:t>
      </w:r>
    </w:p>
    <w:p w14:paraId="6D2907C2"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252"/>
      </w:pPr>
      <w:r>
        <w:t xml:space="preserve">     3   System        SYS    [OEX.ISC-SLC.VA.GOV]</w:t>
      </w:r>
    </w:p>
    <w:p w14:paraId="5A1B7EA8"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252"/>
      </w:pPr>
    </w:p>
    <w:p w14:paraId="6BD6E37F"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252"/>
      </w:pPr>
      <w:r>
        <w:t xml:space="preserve">Enter selection: </w:t>
      </w:r>
      <w:r>
        <w:rPr>
          <w:b/>
        </w:rPr>
        <w:t>3</w:t>
      </w:r>
      <w:r>
        <w:t xml:space="preserve">  System   OEX.ISC-SLC.VA.GOV</w:t>
      </w:r>
    </w:p>
    <w:p w14:paraId="2DE271A1"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252"/>
      </w:pPr>
    </w:p>
    <w:p w14:paraId="632DF5F1"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252"/>
      </w:pPr>
      <w:r>
        <w:t>------------------ Setting  for System: OEX.ISC-SLC.VA.GOV --------------</w:t>
      </w:r>
    </w:p>
    <w:p w14:paraId="75411130"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252"/>
      </w:pPr>
    </w:p>
    <w:p w14:paraId="5C3D5B31"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252"/>
      </w:pPr>
      <w:r>
        <w:t xml:space="preserve">  Value: 24// </w:t>
      </w:r>
      <w:r>
        <w:rPr>
          <w:b/>
        </w:rPr>
        <w:t>48</w:t>
      </w:r>
      <w:r>
        <w:t xml:space="preserve">   48</w:t>
      </w:r>
    </w:p>
    <w:p w14:paraId="38E05146"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252"/>
      </w:pPr>
    </w:p>
    <w:p w14:paraId="109AC88B"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252"/>
      </w:pPr>
      <w:r>
        <w:t xml:space="preserve"> may be set for the following:</w:t>
      </w:r>
    </w:p>
    <w:p w14:paraId="1D0C355E"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252"/>
      </w:pPr>
    </w:p>
    <w:p w14:paraId="78682BD0"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252"/>
      </w:pPr>
      <w:r>
        <w:t xml:space="preserve">     1   Service       SRV    [choose from SERVICE/SECTION]</w:t>
      </w:r>
    </w:p>
    <w:p w14:paraId="4F65D481"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252"/>
      </w:pPr>
      <w:r>
        <w:t xml:space="preserve">     2   Division      DIV    [REGION 5]</w:t>
      </w:r>
    </w:p>
    <w:p w14:paraId="10964224"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252"/>
      </w:pPr>
      <w:r>
        <w:t xml:space="preserve">     3   System        SYS    [OEX.ISC-SLC.VA.GOV]</w:t>
      </w:r>
    </w:p>
    <w:p w14:paraId="6F741A6B"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252"/>
      </w:pPr>
    </w:p>
    <w:p w14:paraId="542675AD"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252"/>
        <w:rPr>
          <w:b/>
        </w:rPr>
      </w:pPr>
      <w:r>
        <w:t>Enter selection:</w:t>
      </w:r>
      <w:r>
        <w:rPr>
          <w:b/>
          <w:sz w:val="20"/>
        </w:rPr>
        <w:t>&lt;Enter&gt;</w:t>
      </w:r>
    </w:p>
    <w:p w14:paraId="627D62F5" w14:textId="77777777" w:rsidR="00897269" w:rsidRDefault="00897269">
      <w:pPr>
        <w:ind w:left="630"/>
      </w:pPr>
    </w:p>
    <w:p w14:paraId="7F4A4D88" w14:textId="77777777" w:rsidR="00897269" w:rsidRDefault="00897269">
      <w:pPr>
        <w:ind w:left="630"/>
      </w:pPr>
      <w:r>
        <w:t xml:space="preserve">In this example, all lab procedures except those with an entry in the </w:t>
      </w:r>
      <w:smartTag w:uri="urn:schemas-microsoft-com:office:smarttags" w:element="place">
        <w:smartTag w:uri="urn:schemas-microsoft-com:office:smarttags" w:element="PlaceName">
          <w:r>
            <w:t>Orderable</w:t>
          </w:r>
        </w:smartTag>
        <w:r>
          <w:t xml:space="preserve"> </w:t>
        </w:r>
        <w:smartTag w:uri="urn:schemas-microsoft-com:office:smarttags" w:element="PlaceName">
          <w:r>
            <w:t>Item</w:t>
          </w:r>
        </w:smartTag>
        <w:r>
          <w:t xml:space="preserve"> </w:t>
        </w:r>
        <w:smartTag w:uri="urn:schemas-microsoft-com:office:smarttags" w:element="PlaceName">
          <w:r>
            <w:t>Duplicate</w:t>
          </w:r>
        </w:smartTag>
        <w:r>
          <w:t xml:space="preserve"> </w:t>
        </w:r>
        <w:smartTag w:uri="urn:schemas-microsoft-com:office:smarttags" w:element="PlaceName">
          <w:r>
            <w:t>Order</w:t>
          </w:r>
        </w:smartTag>
        <w:r>
          <w:t xml:space="preserve"> </w:t>
        </w:r>
        <w:smartTag w:uri="urn:schemas-microsoft-com:office:smarttags" w:element="PlaceType">
          <w:r>
            <w:t>Range</w:t>
          </w:r>
        </w:smartTag>
      </w:smartTag>
      <w:r>
        <w:t xml:space="preserve"> option will have a duplicate order range of 48 hours.</w:t>
      </w:r>
    </w:p>
    <w:p w14:paraId="608D5643" w14:textId="77777777" w:rsidR="00335881" w:rsidRDefault="00335881">
      <w:pPr>
        <w:ind w:left="630"/>
      </w:pPr>
    </w:p>
    <w:p w14:paraId="29332BEC" w14:textId="77777777" w:rsidR="001336FB" w:rsidRDefault="001336FB">
      <w:pPr>
        <w:ind w:left="630"/>
      </w:pPr>
      <w:r w:rsidRPr="00014F2C">
        <w:rPr>
          <w:b/>
          <w:sz w:val="32"/>
        </w:rPr>
        <w:sym w:font="Wingdings" w:char="F046"/>
      </w:r>
      <w:r w:rsidRPr="00014F2C">
        <w:rPr>
          <w:b/>
        </w:rPr>
        <w:t>NOTE</w:t>
      </w:r>
      <w:r w:rsidRPr="00014F2C">
        <w:t>: Previously entered orders</w:t>
      </w:r>
      <w:r w:rsidR="00014F2C">
        <w:t>,</w:t>
      </w:r>
      <w:r w:rsidRPr="00014F2C">
        <w:t xml:space="preserve"> which are unsigned</w:t>
      </w:r>
      <w:r w:rsidR="00014F2C">
        <w:t>,</w:t>
      </w:r>
      <w:r w:rsidRPr="00014F2C">
        <w:t xml:space="preserve"> are not included in duplicate order checking.</w:t>
      </w:r>
    </w:p>
    <w:p w14:paraId="2B28BF92" w14:textId="77777777" w:rsidR="001336FB" w:rsidRDefault="001336FB">
      <w:pPr>
        <w:ind w:left="630"/>
      </w:pPr>
    </w:p>
    <w:p w14:paraId="554A1EC7" w14:textId="77777777" w:rsidR="00AC233B" w:rsidRDefault="00F539AA" w:rsidP="00F539AA">
      <w:pPr>
        <w:ind w:left="630"/>
      </w:pPr>
      <w:bookmarkStart w:id="306" w:name="OR_510_Note"/>
      <w:r>
        <w:rPr>
          <w:b/>
          <w:sz w:val="32"/>
        </w:rPr>
        <w:sym w:font="Wingdings" w:char="F046"/>
      </w:r>
      <w:r>
        <w:rPr>
          <w:b/>
        </w:rPr>
        <w:t>NOTE</w:t>
      </w:r>
      <w:r>
        <w:t xml:space="preserve">: </w:t>
      </w:r>
      <w:bookmarkEnd w:id="306"/>
      <w:r w:rsidR="00AC233B" w:rsidRPr="00F539AA">
        <w:t xml:space="preserve">Lab tests </w:t>
      </w:r>
      <w:r w:rsidR="00335881" w:rsidRPr="00F539AA">
        <w:t>may</w:t>
      </w:r>
      <w:r w:rsidR="00AC233B" w:rsidRPr="00F539AA">
        <w:t xml:space="preserve"> </w:t>
      </w:r>
      <w:r w:rsidR="00920F5F" w:rsidRPr="00F539AA">
        <w:t xml:space="preserve">be </w:t>
      </w:r>
      <w:r w:rsidR="00AC233B" w:rsidRPr="00F539AA">
        <w:t>configured to ha</w:t>
      </w:r>
      <w:r w:rsidR="00335881" w:rsidRPr="00F539AA">
        <w:t xml:space="preserve">ve a “single day maximum order frequency” or “maximum order frequency” </w:t>
      </w:r>
      <w:r w:rsidR="00003E63">
        <w:t>that</w:t>
      </w:r>
      <w:r w:rsidR="00335881" w:rsidRPr="00F539AA">
        <w:t xml:space="preserve"> will generate “frequency” </w:t>
      </w:r>
      <w:r w:rsidR="00003E63">
        <w:t>order checks</w:t>
      </w:r>
      <w:r w:rsidR="00335881" w:rsidRPr="00F539AA">
        <w:t xml:space="preserve"> as well as “duplicate order” </w:t>
      </w:r>
      <w:r w:rsidR="00003E63">
        <w:t>order checks</w:t>
      </w:r>
      <w:r w:rsidR="00335881" w:rsidRPr="00F539AA">
        <w:t xml:space="preserve">.  For more information, refer to the </w:t>
      </w:r>
      <w:r w:rsidR="00335881" w:rsidRPr="00003E63">
        <w:rPr>
          <w:i/>
        </w:rPr>
        <w:t>Laboratory Planning and Implementation Guide</w:t>
      </w:r>
      <w:r w:rsidR="00335881" w:rsidRPr="00F539AA">
        <w:t>.</w:t>
      </w:r>
    </w:p>
    <w:p w14:paraId="178B90DC" w14:textId="77777777" w:rsidR="00897269" w:rsidRDefault="00897269">
      <w:pPr>
        <w:ind w:left="360"/>
        <w:rPr>
          <w:b/>
          <w:i/>
        </w:rPr>
      </w:pPr>
      <w:bookmarkStart w:id="307" w:name="_Toc391451452"/>
      <w:r>
        <w:rPr>
          <w:b/>
        </w:rPr>
        <w:br w:type="page"/>
      </w:r>
      <w:r>
        <w:rPr>
          <w:b/>
          <w:i/>
        </w:rPr>
        <w:lastRenderedPageBreak/>
        <w:t>Order Checking, cont’d</w:t>
      </w:r>
    </w:p>
    <w:p w14:paraId="60411638" w14:textId="77777777" w:rsidR="00897269" w:rsidRDefault="00897269"/>
    <w:p w14:paraId="3BFE5B6E" w14:textId="77777777" w:rsidR="00897269" w:rsidRDefault="00897269">
      <w:pPr>
        <w:ind w:left="720"/>
        <w:rPr>
          <w:b/>
        </w:rPr>
      </w:pPr>
      <w:smartTag w:uri="urn:schemas-microsoft-com:office:smarttags" w:element="place">
        <w:smartTag w:uri="urn:schemas-microsoft-com:office:smarttags" w:element="PlaceName">
          <w:r>
            <w:rPr>
              <w:b/>
            </w:rPr>
            <w:t>Radiology</w:t>
          </w:r>
        </w:smartTag>
        <w:r>
          <w:rPr>
            <w:b/>
          </w:rPr>
          <w:t xml:space="preserve"> </w:t>
        </w:r>
        <w:smartTag w:uri="urn:schemas-microsoft-com:office:smarttags" w:element="PlaceName">
          <w:r>
            <w:rPr>
              <w:b/>
            </w:rPr>
            <w:t>Duplicate</w:t>
          </w:r>
        </w:smartTag>
        <w:r>
          <w:rPr>
            <w:b/>
          </w:rPr>
          <w:t xml:space="preserve"> </w:t>
        </w:r>
        <w:smartTag w:uri="urn:schemas-microsoft-com:office:smarttags" w:element="PlaceName">
          <w:r>
            <w:rPr>
              <w:b/>
            </w:rPr>
            <w:t>Order</w:t>
          </w:r>
        </w:smartTag>
        <w:r>
          <w:rPr>
            <w:b/>
          </w:rPr>
          <w:t xml:space="preserve"> </w:t>
        </w:r>
        <w:smartTag w:uri="urn:schemas-microsoft-com:office:smarttags" w:element="PlaceType">
          <w:r>
            <w:rPr>
              <w:b/>
            </w:rPr>
            <w:t>Range</w:t>
          </w:r>
        </w:smartTag>
      </w:smartTag>
      <w:bookmarkEnd w:id="307"/>
      <w:r>
        <w:rPr>
          <w:b/>
        </w:rPr>
        <w:fldChar w:fldCharType="begin"/>
      </w:r>
      <w:r>
        <w:instrText>xe "</w:instrText>
      </w:r>
      <w:r>
        <w:rPr>
          <w:b/>
        </w:rPr>
        <w:instrText>Radiology Duplicate Order Range</w:instrText>
      </w:r>
      <w:r>
        <w:instrText>"</w:instrText>
      </w:r>
      <w:r>
        <w:rPr>
          <w:b/>
        </w:rPr>
        <w:fldChar w:fldCharType="end"/>
      </w:r>
    </w:p>
    <w:p w14:paraId="280652D2" w14:textId="77777777" w:rsidR="00897269" w:rsidRDefault="00897269">
      <w:pPr>
        <w:ind w:left="720"/>
      </w:pPr>
    </w:p>
    <w:p w14:paraId="15A3FD30" w14:textId="77777777" w:rsidR="00897269" w:rsidRDefault="00897269">
      <w:pPr>
        <w:pStyle w:val="BodyText2"/>
        <w:ind w:right="720"/>
        <w:rPr>
          <w:rFonts w:ascii="Century Schoolbook" w:hAnsi="Century Schoolbook"/>
        </w:rPr>
      </w:pPr>
      <w:r>
        <w:rPr>
          <w:rFonts w:ascii="Century Schoolbook" w:hAnsi="Century Schoolbook"/>
        </w:rPr>
        <w:t xml:space="preserve">Use this option to set the number of hours backwards in time to look for duplicate radiology orders. For example, a value of “48” indicates a radiology procedure intended to be performed within 48 hours of the completion of the same radiology procedure will trigger an order check indicating duplicate radiology order.  </w:t>
      </w:r>
    </w:p>
    <w:p w14:paraId="4F34C512" w14:textId="77777777" w:rsidR="00897269" w:rsidRDefault="00897269">
      <w:pPr>
        <w:pStyle w:val="BodyText2"/>
        <w:ind w:right="720"/>
        <w:rPr>
          <w:rFonts w:ascii="Century Schoolbook" w:hAnsi="Century Schoolbook"/>
        </w:rPr>
      </w:pPr>
    </w:p>
    <w:p w14:paraId="36792AF1" w14:textId="77777777" w:rsidR="00897269" w:rsidRDefault="00897269">
      <w:pPr>
        <w:pStyle w:val="BodyText2"/>
        <w:ind w:right="720" w:hanging="360"/>
        <w:rPr>
          <w:rFonts w:ascii="Century Schoolbook" w:hAnsi="Century Schoolbook"/>
        </w:rPr>
      </w:pPr>
      <w:r>
        <w:rPr>
          <w:sz w:val="32"/>
        </w:rPr>
        <w:sym w:font="Wingdings" w:char="F046"/>
      </w:r>
      <w:r>
        <w:rPr>
          <w:sz w:val="32"/>
        </w:rPr>
        <w:t xml:space="preserve"> </w:t>
      </w:r>
      <w:r>
        <w:rPr>
          <w:rFonts w:ascii="Century Schoolbook" w:hAnsi="Century Schoolbook"/>
        </w:rPr>
        <w:t>NOTE: If the radiology procedure has an entry in the option (parameter) ORK DUP ORDER RANGE OI, the OI parameter value takes precedence.</w:t>
      </w:r>
    </w:p>
    <w:p w14:paraId="61712C80" w14:textId="77777777" w:rsidR="00897269" w:rsidRDefault="00897269">
      <w:pPr>
        <w:ind w:left="720" w:right="720"/>
      </w:pPr>
    </w:p>
    <w:p w14:paraId="4DC5193E" w14:textId="77777777" w:rsidR="00897269" w:rsidRDefault="00897269">
      <w:pPr>
        <w:ind w:left="720" w:right="720"/>
        <w:rPr>
          <w:b/>
        </w:rPr>
      </w:pPr>
      <w:r>
        <w:rPr>
          <w:b/>
        </w:rPr>
        <w:t>Example:  The duplicate radiology order range is changed from 48 hours to 24 hours for Division:</w:t>
      </w:r>
    </w:p>
    <w:p w14:paraId="1D664B33" w14:textId="77777777" w:rsidR="00897269" w:rsidRDefault="00897269"/>
    <w:p w14:paraId="785F97AD"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18"/>
      </w:pPr>
      <w:r>
        <w:t xml:space="preserve">Select Order Checking Management Option: </w:t>
      </w:r>
      <w:r>
        <w:rPr>
          <w:b/>
        </w:rPr>
        <w:t>9</w:t>
      </w:r>
      <w:r>
        <w:t xml:space="preserve">  Radiology Duplicate Order Range</w:t>
      </w:r>
    </w:p>
    <w:p w14:paraId="064AB1E0"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18"/>
      </w:pPr>
      <w:r>
        <w:t xml:space="preserve">TITLE = </w:t>
      </w:r>
      <w:smartTag w:uri="urn:schemas-microsoft-com:office:smarttags" w:element="place">
        <w:smartTag w:uri="urn:schemas-microsoft-com:office:smarttags" w:element="PlaceName">
          <w:r>
            <w:t>Imaging</w:t>
          </w:r>
        </w:smartTag>
        <w:r>
          <w:t xml:space="preserve"> </w:t>
        </w:r>
        <w:smartTag w:uri="urn:schemas-microsoft-com:office:smarttags" w:element="PlaceName">
          <w:r>
            <w:t>Duplicate</w:t>
          </w:r>
        </w:smartTag>
        <w:r>
          <w:t xml:space="preserve"> </w:t>
        </w:r>
        <w:smartTag w:uri="urn:schemas-microsoft-com:office:smarttags" w:element="PlaceName">
          <w:r>
            <w:t>Order</w:t>
          </w:r>
        </w:smartTag>
        <w:r>
          <w:t xml:space="preserve"> </w:t>
        </w:r>
        <w:smartTag w:uri="urn:schemas-microsoft-com:office:smarttags" w:element="PlaceType">
          <w:r>
            <w:t>Range</w:t>
          </w:r>
        </w:smartTag>
      </w:smartTag>
    </w:p>
    <w:p w14:paraId="7A9692BF"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18"/>
      </w:pPr>
    </w:p>
    <w:p w14:paraId="7D88A850"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18"/>
      </w:pPr>
      <w:r>
        <w:t xml:space="preserve">                         </w:t>
      </w:r>
      <w:smartTag w:uri="urn:schemas-microsoft-com:office:smarttags" w:element="place">
        <w:smartTag w:uri="urn:schemas-microsoft-com:office:smarttags" w:element="PlaceName">
          <w:r>
            <w:t>Imaging</w:t>
          </w:r>
        </w:smartTag>
        <w:r>
          <w:t xml:space="preserve"> </w:t>
        </w:r>
        <w:smartTag w:uri="urn:schemas-microsoft-com:office:smarttags" w:element="PlaceName">
          <w:r>
            <w:t>Duplicate</w:t>
          </w:r>
        </w:smartTag>
        <w:r>
          <w:t xml:space="preserve"> </w:t>
        </w:r>
        <w:smartTag w:uri="urn:schemas-microsoft-com:office:smarttags" w:element="PlaceName">
          <w:r>
            <w:t>Order</w:t>
          </w:r>
        </w:smartTag>
        <w:r>
          <w:t xml:space="preserve"> </w:t>
        </w:r>
        <w:smartTag w:uri="urn:schemas-microsoft-com:office:smarttags" w:element="PlaceType">
          <w:r>
            <w:t>Range</w:t>
          </w:r>
        </w:smartTag>
      </w:smartTag>
    </w:p>
    <w:p w14:paraId="7EADF9DF"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18"/>
      </w:pPr>
      <w:r>
        <w:t>---------------------------------------------------------------------------</w:t>
      </w:r>
    </w:p>
    <w:p w14:paraId="7357E71B"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18"/>
      </w:pPr>
    </w:p>
    <w:p w14:paraId="0E49E3D5"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18"/>
      </w:pPr>
      <w:r>
        <w:t xml:space="preserve"> may be set for the following:</w:t>
      </w:r>
    </w:p>
    <w:p w14:paraId="43B620F2"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18"/>
      </w:pPr>
    </w:p>
    <w:p w14:paraId="3D1AB117"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18"/>
      </w:pPr>
      <w:r>
        <w:t xml:space="preserve">     1   Service       SRV    [choose from SERVICE/SECTION]</w:t>
      </w:r>
    </w:p>
    <w:p w14:paraId="44089CA4"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18"/>
      </w:pPr>
      <w:r>
        <w:t xml:space="preserve">     2   Division      DIV    [REGION 5]</w:t>
      </w:r>
    </w:p>
    <w:p w14:paraId="196E1EE4"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18"/>
      </w:pPr>
      <w:r>
        <w:t xml:space="preserve">     3   System        SYS    [OEX.ISC-SLC.VA.GOV]</w:t>
      </w:r>
    </w:p>
    <w:p w14:paraId="30A3C61A"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18"/>
      </w:pPr>
    </w:p>
    <w:p w14:paraId="15F3B2E8"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18"/>
      </w:pPr>
      <w:r>
        <w:t xml:space="preserve">Enter selection: </w:t>
      </w:r>
      <w:r>
        <w:rPr>
          <w:b/>
        </w:rPr>
        <w:t>2</w:t>
      </w:r>
      <w:r>
        <w:t xml:space="preserve">  Division   REGION 5</w:t>
      </w:r>
    </w:p>
    <w:p w14:paraId="4123317E"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18"/>
      </w:pPr>
    </w:p>
    <w:p w14:paraId="7E2E85FD"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18"/>
      </w:pPr>
      <w:r>
        <w:t>---------------------- Setting  for Division: REGION 5 --------------------</w:t>
      </w:r>
    </w:p>
    <w:p w14:paraId="59D7253B"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18"/>
      </w:pPr>
    </w:p>
    <w:p w14:paraId="2DBC3F0C"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18"/>
      </w:pPr>
      <w:r>
        <w:t xml:space="preserve">  Value: 48// </w:t>
      </w:r>
      <w:r>
        <w:rPr>
          <w:b/>
        </w:rPr>
        <w:t>24</w:t>
      </w:r>
      <w:r>
        <w:t xml:space="preserve">   24</w:t>
      </w:r>
    </w:p>
    <w:p w14:paraId="29CB7771"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18"/>
      </w:pPr>
    </w:p>
    <w:p w14:paraId="7DB1F9D9"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18"/>
      </w:pPr>
      <w:r>
        <w:t xml:space="preserve"> may be set for the following:</w:t>
      </w:r>
    </w:p>
    <w:p w14:paraId="2FCAE4D5"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18"/>
      </w:pPr>
    </w:p>
    <w:p w14:paraId="15B9818B"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18"/>
      </w:pPr>
      <w:r>
        <w:t xml:space="preserve">     1   Service       SRV    [choose from SERVICE/SECTION]</w:t>
      </w:r>
    </w:p>
    <w:p w14:paraId="08AB73E3"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18"/>
      </w:pPr>
      <w:r>
        <w:t xml:space="preserve">     2   Division      DIV    [REGION 5]</w:t>
      </w:r>
    </w:p>
    <w:p w14:paraId="34897C65"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18"/>
      </w:pPr>
      <w:r>
        <w:t xml:space="preserve">     3   System        SYS    [OEX.ISC-SLC.VA.GOV]</w:t>
      </w:r>
    </w:p>
    <w:p w14:paraId="1975F99F"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18"/>
      </w:pPr>
    </w:p>
    <w:p w14:paraId="5DF614D0"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18"/>
        <w:rPr>
          <w:b/>
        </w:rPr>
      </w:pPr>
      <w:r>
        <w:t>Enter selection:</w:t>
      </w:r>
      <w:r>
        <w:rPr>
          <w:b/>
          <w:sz w:val="20"/>
        </w:rPr>
        <w:t>&lt;Enter&gt;</w:t>
      </w:r>
    </w:p>
    <w:p w14:paraId="4489576A" w14:textId="77777777" w:rsidR="00897269" w:rsidRDefault="00897269"/>
    <w:p w14:paraId="63EB4DE7" w14:textId="77777777" w:rsidR="00897269" w:rsidRDefault="00897269">
      <w:pPr>
        <w:ind w:left="720"/>
      </w:pPr>
      <w:r>
        <w:t xml:space="preserve">In this example, all radiology procedures except those with an entry in the </w:t>
      </w:r>
      <w:smartTag w:uri="urn:schemas-microsoft-com:office:smarttags" w:element="place">
        <w:smartTag w:uri="urn:schemas-microsoft-com:office:smarttags" w:element="PlaceName">
          <w:r>
            <w:t>Orderable</w:t>
          </w:r>
        </w:smartTag>
        <w:r>
          <w:t xml:space="preserve"> </w:t>
        </w:r>
        <w:smartTag w:uri="urn:schemas-microsoft-com:office:smarttags" w:element="PlaceName">
          <w:r>
            <w:t>Item</w:t>
          </w:r>
        </w:smartTag>
        <w:r>
          <w:t xml:space="preserve"> </w:t>
        </w:r>
        <w:smartTag w:uri="urn:schemas-microsoft-com:office:smarttags" w:element="PlaceName">
          <w:r>
            <w:t>Duplicate</w:t>
          </w:r>
        </w:smartTag>
        <w:r>
          <w:t xml:space="preserve"> </w:t>
        </w:r>
        <w:smartTag w:uri="urn:schemas-microsoft-com:office:smarttags" w:element="PlaceName">
          <w:r>
            <w:t>Order</w:t>
          </w:r>
        </w:smartTag>
        <w:r>
          <w:t xml:space="preserve"> </w:t>
        </w:r>
        <w:smartTag w:uri="urn:schemas-microsoft-com:office:smarttags" w:element="PlaceType">
          <w:r>
            <w:t>Range</w:t>
          </w:r>
        </w:smartTag>
      </w:smartTag>
      <w:r>
        <w:t xml:space="preserve"> option will have a duplicate order range of 24 hours.</w:t>
      </w:r>
    </w:p>
    <w:p w14:paraId="5518934C" w14:textId="77777777" w:rsidR="00897269" w:rsidRDefault="00897269">
      <w:pPr>
        <w:ind w:left="360"/>
        <w:rPr>
          <w:b/>
          <w:i/>
        </w:rPr>
      </w:pPr>
      <w:bookmarkStart w:id="308" w:name="_Toc391451453"/>
      <w:r>
        <w:br w:type="page"/>
      </w:r>
      <w:r>
        <w:rPr>
          <w:b/>
          <w:i/>
        </w:rPr>
        <w:lastRenderedPageBreak/>
        <w:t>Order Checking, cont’d</w:t>
      </w:r>
    </w:p>
    <w:p w14:paraId="2AD7B888" w14:textId="77777777" w:rsidR="00897269" w:rsidRDefault="00897269"/>
    <w:p w14:paraId="30CEFECB" w14:textId="77777777" w:rsidR="00897269" w:rsidRDefault="00897269">
      <w:pPr>
        <w:ind w:left="630"/>
        <w:rPr>
          <w:b/>
        </w:rPr>
      </w:pPr>
      <w:r>
        <w:rPr>
          <w:b/>
        </w:rPr>
        <w:t>Enable or Disable Order Checking System</w:t>
      </w:r>
      <w:bookmarkEnd w:id="308"/>
      <w:r>
        <w:rPr>
          <w:b/>
        </w:rPr>
        <w:fldChar w:fldCharType="begin"/>
      </w:r>
      <w:r>
        <w:instrText>xe "</w:instrText>
      </w:r>
      <w:r>
        <w:rPr>
          <w:b/>
        </w:rPr>
        <w:instrText>Enable or Disable Order Checking System</w:instrText>
      </w:r>
      <w:r>
        <w:instrText>"</w:instrText>
      </w:r>
      <w:r>
        <w:rPr>
          <w:b/>
        </w:rPr>
        <w:fldChar w:fldCharType="end"/>
      </w:r>
    </w:p>
    <w:p w14:paraId="10116CDE" w14:textId="77777777" w:rsidR="00897269" w:rsidRDefault="00897269"/>
    <w:p w14:paraId="078A4031" w14:textId="77777777" w:rsidR="00897269" w:rsidRDefault="00897269">
      <w:pPr>
        <w:pStyle w:val="BodyText2"/>
        <w:ind w:right="720"/>
      </w:pPr>
      <w:r>
        <w:t xml:space="preserve">This option lets you determine if any order checking processing occurs in the entire Order Checking system. </w:t>
      </w:r>
    </w:p>
    <w:p w14:paraId="5DCD4C79" w14:textId="77777777" w:rsidR="00897269" w:rsidRDefault="00897269">
      <w:pPr>
        <w:ind w:right="720"/>
      </w:pPr>
    </w:p>
    <w:p w14:paraId="27FBB266" w14:textId="77777777" w:rsidR="00897269" w:rsidRDefault="00897269">
      <w:pPr>
        <w:ind w:left="720" w:right="720"/>
      </w:pPr>
      <w:r>
        <w:rPr>
          <w:b/>
        </w:rPr>
        <w:t>E</w:t>
      </w:r>
      <w:r>
        <w:t xml:space="preserve"> (Enabled): Indicates the Order Checking system is enabled and running. </w:t>
      </w:r>
    </w:p>
    <w:p w14:paraId="7DF7B0DE" w14:textId="77777777" w:rsidR="00897269" w:rsidRDefault="00897269">
      <w:pPr>
        <w:ind w:left="720" w:right="720"/>
      </w:pPr>
    </w:p>
    <w:p w14:paraId="22492F3C" w14:textId="77777777" w:rsidR="00897269" w:rsidRDefault="00897269">
      <w:pPr>
        <w:ind w:left="720" w:right="720"/>
      </w:pPr>
      <w:r>
        <w:rPr>
          <w:b/>
        </w:rPr>
        <w:t>D</w:t>
      </w:r>
      <w:r>
        <w:t xml:space="preserve"> (Disabled): Indicates the Order Checking system is disabled and not running.</w:t>
      </w:r>
    </w:p>
    <w:p w14:paraId="6CA5CA90" w14:textId="77777777" w:rsidR="00897269" w:rsidRDefault="00897269">
      <w:pPr>
        <w:ind w:left="720" w:right="720"/>
      </w:pPr>
    </w:p>
    <w:p w14:paraId="2F58F83D" w14:textId="77777777" w:rsidR="00897269" w:rsidRDefault="00897269">
      <w:pPr>
        <w:ind w:left="720" w:right="720"/>
      </w:pPr>
      <w:r>
        <w:t>This parameter is set to Disabled in the exported version of Order Checking. IRMS can set this to Enabled as part of the implementation process.</w:t>
      </w:r>
    </w:p>
    <w:p w14:paraId="033814CE" w14:textId="77777777" w:rsidR="00897269" w:rsidRDefault="00897269">
      <w:pPr>
        <w:ind w:left="720"/>
      </w:pPr>
    </w:p>
    <w:p w14:paraId="1982D1BE" w14:textId="77777777" w:rsidR="00897269" w:rsidRDefault="00897269">
      <w:pPr>
        <w:ind w:left="720"/>
        <w:rPr>
          <w:b/>
        </w:rPr>
      </w:pPr>
      <w:r>
        <w:rPr>
          <w:b/>
        </w:rPr>
        <w:t>Example: Order Checking is enabled on the Division level:</w:t>
      </w:r>
    </w:p>
    <w:p w14:paraId="4AB534A0" w14:textId="77777777" w:rsidR="00897269" w:rsidRDefault="00897269"/>
    <w:p w14:paraId="24B0BD5C"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72"/>
      </w:pPr>
      <w:r>
        <w:t>Select Order Checking Management Option: 10  Enable or Disable Order Checking System</w:t>
      </w:r>
    </w:p>
    <w:p w14:paraId="2B5D4718"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72"/>
      </w:pPr>
    </w:p>
    <w:p w14:paraId="347D20F0"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72"/>
      </w:pPr>
    </w:p>
    <w:p w14:paraId="3F655A06"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72"/>
      </w:pPr>
      <w:r>
        <w:t xml:space="preserve">                    Enable or Disable Order Checking System</w:t>
      </w:r>
    </w:p>
    <w:p w14:paraId="2E3B72EB"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72"/>
      </w:pPr>
      <w:r>
        <w:t>--------------------------------------------------------------------------</w:t>
      </w:r>
    </w:p>
    <w:p w14:paraId="39B479F0"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72"/>
      </w:pPr>
    </w:p>
    <w:p w14:paraId="5BB6BA7C"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72"/>
      </w:pPr>
      <w:r>
        <w:t xml:space="preserve"> may be set for the following:</w:t>
      </w:r>
    </w:p>
    <w:p w14:paraId="0C1D2022"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72"/>
      </w:pPr>
    </w:p>
    <w:p w14:paraId="54668035"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72"/>
      </w:pPr>
      <w:r>
        <w:t xml:space="preserve">     1   Division      DIV    [REGION 5]</w:t>
      </w:r>
    </w:p>
    <w:p w14:paraId="7B515282"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72"/>
      </w:pPr>
      <w:r>
        <w:t xml:space="preserve">     2   System        SYS    [OEX.ISC-SLC.VA.GOV]</w:t>
      </w:r>
    </w:p>
    <w:p w14:paraId="79D73C96"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72"/>
      </w:pPr>
    </w:p>
    <w:p w14:paraId="513C2DF8"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72"/>
      </w:pPr>
      <w:r>
        <w:t xml:space="preserve">Enter selection: </w:t>
      </w:r>
      <w:r>
        <w:rPr>
          <w:b/>
        </w:rPr>
        <w:t>1</w:t>
      </w:r>
      <w:r>
        <w:t xml:space="preserve">  Division   REGION 5</w:t>
      </w:r>
    </w:p>
    <w:p w14:paraId="0CBC5718"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72"/>
      </w:pPr>
    </w:p>
    <w:p w14:paraId="3065D896"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72"/>
      </w:pPr>
      <w:r>
        <w:t>---------------------- Setting  for Division: REGION 5 -------------------</w:t>
      </w:r>
    </w:p>
    <w:p w14:paraId="4E32B40E"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72"/>
      </w:pPr>
    </w:p>
    <w:p w14:paraId="0A325475"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72"/>
      </w:pPr>
      <w:r>
        <w:t xml:space="preserve">  Value: Disable// </w:t>
      </w:r>
      <w:r>
        <w:rPr>
          <w:b/>
        </w:rPr>
        <w:t>e</w:t>
      </w:r>
      <w:r>
        <w:t xml:space="preserve">  Enable   Enable</w:t>
      </w:r>
    </w:p>
    <w:p w14:paraId="47DEB809"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72"/>
      </w:pPr>
    </w:p>
    <w:p w14:paraId="46471F90"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72"/>
      </w:pPr>
      <w:r>
        <w:t xml:space="preserve"> may be set for the following:</w:t>
      </w:r>
    </w:p>
    <w:p w14:paraId="3192BF8A"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72"/>
      </w:pPr>
    </w:p>
    <w:p w14:paraId="65CADE02"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72"/>
      </w:pPr>
      <w:r>
        <w:t xml:space="preserve">     1   Division      DIV    [REGION 5]</w:t>
      </w:r>
    </w:p>
    <w:p w14:paraId="32B3DA81"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72"/>
      </w:pPr>
      <w:r>
        <w:t xml:space="preserve">     2   System        SYS    [OEX.ISC-SLC.VA.GOV]</w:t>
      </w:r>
    </w:p>
    <w:p w14:paraId="38D2504B"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72"/>
      </w:pPr>
    </w:p>
    <w:p w14:paraId="775F2762"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72"/>
        <w:rPr>
          <w:b/>
        </w:rPr>
      </w:pPr>
      <w:r>
        <w:t>Enter selection:</w:t>
      </w:r>
      <w:r>
        <w:rPr>
          <w:b/>
          <w:sz w:val="20"/>
        </w:rPr>
        <w:t>&lt;Enter&gt;</w:t>
      </w:r>
    </w:p>
    <w:p w14:paraId="1876C826" w14:textId="77777777" w:rsidR="00897269" w:rsidRDefault="00897269"/>
    <w:p w14:paraId="1FE922DD" w14:textId="77777777" w:rsidR="00897269" w:rsidRDefault="00897269">
      <w:pPr>
        <w:ind w:left="360"/>
        <w:rPr>
          <w:b/>
          <w:i/>
        </w:rPr>
      </w:pPr>
      <w:bookmarkStart w:id="309" w:name="_Toc391451454"/>
      <w:r>
        <w:br w:type="page"/>
      </w:r>
      <w:r>
        <w:rPr>
          <w:b/>
          <w:i/>
        </w:rPr>
        <w:lastRenderedPageBreak/>
        <w:t>Order Checking, cont’d</w:t>
      </w:r>
    </w:p>
    <w:p w14:paraId="4DEB2F95" w14:textId="77777777" w:rsidR="00897269" w:rsidRDefault="00897269"/>
    <w:p w14:paraId="528D42EA" w14:textId="77777777" w:rsidR="00897269" w:rsidRDefault="00897269">
      <w:pPr>
        <w:ind w:left="630"/>
        <w:rPr>
          <w:b/>
        </w:rPr>
      </w:pPr>
      <w:r>
        <w:rPr>
          <w:b/>
        </w:rPr>
        <w:t>Enable or Disable Debug Message Logging</w:t>
      </w:r>
      <w:bookmarkEnd w:id="309"/>
      <w:r>
        <w:rPr>
          <w:b/>
        </w:rPr>
        <w:fldChar w:fldCharType="begin"/>
      </w:r>
      <w:r>
        <w:instrText>xe "</w:instrText>
      </w:r>
      <w:r>
        <w:rPr>
          <w:b/>
        </w:rPr>
        <w:instrText>Enable or Disable Debug Message Logging</w:instrText>
      </w:r>
      <w:r>
        <w:instrText>"</w:instrText>
      </w:r>
      <w:r>
        <w:rPr>
          <w:b/>
        </w:rPr>
        <w:fldChar w:fldCharType="end"/>
      </w:r>
    </w:p>
    <w:p w14:paraId="104CF868" w14:textId="77777777" w:rsidR="00897269" w:rsidRDefault="00897269">
      <w:pPr>
        <w:ind w:left="630"/>
      </w:pPr>
    </w:p>
    <w:p w14:paraId="73E268BF" w14:textId="77777777" w:rsidR="00897269" w:rsidRDefault="00897269">
      <w:pPr>
        <w:pStyle w:val="BodyText2"/>
        <w:ind w:left="630" w:right="630"/>
      </w:pPr>
      <w:r>
        <w:t xml:space="preserve">The Order Checking system can keep a log of special messages designed to assist in debugging Order Checking problems. </w:t>
      </w:r>
    </w:p>
    <w:p w14:paraId="4FD965B7" w14:textId="77777777" w:rsidR="00897269" w:rsidRDefault="00897269">
      <w:pPr>
        <w:ind w:right="630"/>
      </w:pPr>
    </w:p>
    <w:p w14:paraId="622000E9" w14:textId="77777777" w:rsidR="00897269" w:rsidRDefault="00897269">
      <w:pPr>
        <w:pStyle w:val="Heading8"/>
      </w:pPr>
      <w:r>
        <w:t xml:space="preserve">Example: Turning on Order Checking Debug Messages log </w:t>
      </w:r>
    </w:p>
    <w:p w14:paraId="00CFC5E9" w14:textId="77777777" w:rsidR="00897269" w:rsidRDefault="00897269"/>
    <w:p w14:paraId="3DE83843"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72"/>
      </w:pPr>
      <w:r>
        <w:t xml:space="preserve">Select Order Checking Management Option: </w:t>
      </w:r>
      <w:r>
        <w:rPr>
          <w:b/>
        </w:rPr>
        <w:t>11</w:t>
      </w:r>
      <w:r>
        <w:t xml:space="preserve">  Enable or Disable Debug Message Logging</w:t>
      </w:r>
    </w:p>
    <w:p w14:paraId="10C33A29"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72"/>
      </w:pPr>
      <w:r>
        <w:t>TITLE = Enable or Disable Logging Debug Messages</w:t>
      </w:r>
    </w:p>
    <w:p w14:paraId="2C9AF157"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72"/>
      </w:pPr>
    </w:p>
    <w:p w14:paraId="4F296428"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72"/>
      </w:pPr>
    </w:p>
    <w:p w14:paraId="01F42C4D"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72"/>
      </w:pPr>
    </w:p>
    <w:p w14:paraId="0F542A51"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72"/>
      </w:pPr>
      <w:r>
        <w:t xml:space="preserve">                   Enable or Disable Logging Debug Messages</w:t>
      </w:r>
    </w:p>
    <w:p w14:paraId="2AE81C94"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72"/>
      </w:pPr>
      <w:r>
        <w:t>--------------------------------------------------------------------------</w:t>
      </w:r>
    </w:p>
    <w:p w14:paraId="259D1842"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72"/>
      </w:pPr>
    </w:p>
    <w:p w14:paraId="16B86230"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72"/>
      </w:pPr>
      <w:r>
        <w:t xml:space="preserve"> may be set for the following:</w:t>
      </w:r>
    </w:p>
    <w:p w14:paraId="3A9B867B"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72"/>
      </w:pPr>
    </w:p>
    <w:p w14:paraId="7B82FB9D"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72"/>
      </w:pPr>
      <w:r>
        <w:t xml:space="preserve">     1   Division      DIV    [REGION 5]</w:t>
      </w:r>
    </w:p>
    <w:p w14:paraId="6AFBBB8E"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72"/>
      </w:pPr>
      <w:r>
        <w:t xml:space="preserve">     2   System        SYS    [OEX.ISC-SLC.VA.GOV]</w:t>
      </w:r>
    </w:p>
    <w:p w14:paraId="56572ACC"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72"/>
      </w:pPr>
    </w:p>
    <w:p w14:paraId="6911C9D2"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72"/>
      </w:pPr>
      <w:r>
        <w:t xml:space="preserve">Enter selection: </w:t>
      </w:r>
      <w:r>
        <w:rPr>
          <w:b/>
        </w:rPr>
        <w:t>2</w:t>
      </w:r>
      <w:r>
        <w:t xml:space="preserve">  System   OEX.ISC-SLC.VA.GOV</w:t>
      </w:r>
    </w:p>
    <w:p w14:paraId="6A7864D6"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72"/>
      </w:pPr>
    </w:p>
    <w:p w14:paraId="27C166FF"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72"/>
      </w:pPr>
      <w:r>
        <w:t>------------------ Setting  for System: OEX.ISC-SLC.VA.GOV ---------------</w:t>
      </w:r>
    </w:p>
    <w:p w14:paraId="419904C7"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72"/>
      </w:pPr>
    </w:p>
    <w:p w14:paraId="26590C5A"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72"/>
      </w:pPr>
      <w:r>
        <w:t xml:space="preserve">  Value: </w:t>
      </w:r>
      <w:r>
        <w:rPr>
          <w:b/>
        </w:rPr>
        <w:t>?</w:t>
      </w:r>
    </w:p>
    <w:p w14:paraId="413BAC2A"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72"/>
      </w:pPr>
    </w:p>
    <w:p w14:paraId="2948AE70"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72"/>
      </w:pPr>
      <w:r>
        <w:t>Enter 'Enable/E' to log debug messages.</w:t>
      </w:r>
    </w:p>
    <w:p w14:paraId="6458B6BB"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72"/>
      </w:pPr>
    </w:p>
    <w:p w14:paraId="3A671F0B"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72"/>
      </w:pPr>
      <w:r>
        <w:t xml:space="preserve">     Select one of the following:</w:t>
      </w:r>
    </w:p>
    <w:p w14:paraId="211EAD2F"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72"/>
      </w:pPr>
    </w:p>
    <w:p w14:paraId="30E6A2CA"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72"/>
      </w:pPr>
      <w:r>
        <w:t xml:space="preserve">          E         Enable</w:t>
      </w:r>
    </w:p>
    <w:p w14:paraId="1AFFFA80"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72"/>
      </w:pPr>
      <w:r>
        <w:t xml:space="preserve">          D         Disable</w:t>
      </w:r>
    </w:p>
    <w:p w14:paraId="6939AF2E"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72"/>
      </w:pPr>
    </w:p>
    <w:p w14:paraId="650257C4"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72"/>
      </w:pPr>
      <w:r>
        <w:t xml:space="preserve">  Value: </w:t>
      </w:r>
      <w:r>
        <w:rPr>
          <w:b/>
        </w:rPr>
        <w:t>E</w:t>
      </w:r>
      <w:r>
        <w:t xml:space="preserve">  Enable   Enable</w:t>
      </w:r>
    </w:p>
    <w:p w14:paraId="25EDF52A"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72"/>
      </w:pPr>
    </w:p>
    <w:p w14:paraId="34E30282"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72"/>
      </w:pPr>
      <w:r>
        <w:t xml:space="preserve"> may be set for the following:</w:t>
      </w:r>
    </w:p>
    <w:p w14:paraId="03E3FC30"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72"/>
      </w:pPr>
    </w:p>
    <w:p w14:paraId="5C4E7170"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72"/>
      </w:pPr>
      <w:r>
        <w:t xml:space="preserve">     1   Division      DIV    [REGION 5]</w:t>
      </w:r>
    </w:p>
    <w:p w14:paraId="4862B1C6"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72"/>
      </w:pPr>
      <w:r>
        <w:t xml:space="preserve">     2   System        SYS    [OEX.ISC-SLC.VA.GOV]</w:t>
      </w:r>
    </w:p>
    <w:p w14:paraId="0D4ADBD7"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72"/>
      </w:pPr>
    </w:p>
    <w:p w14:paraId="0BE07198"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72"/>
      </w:pPr>
      <w:r>
        <w:t>Enter selection:</w:t>
      </w:r>
    </w:p>
    <w:p w14:paraId="3C728752" w14:textId="77777777" w:rsidR="00897269" w:rsidRDefault="00897269"/>
    <w:p w14:paraId="10BE29FC" w14:textId="77777777" w:rsidR="00897269" w:rsidRDefault="00897269">
      <w:pPr>
        <w:ind w:left="450" w:hanging="450"/>
        <w:rPr>
          <w:b/>
        </w:rPr>
      </w:pPr>
      <w:r>
        <w:rPr>
          <w:b/>
          <w:sz w:val="32"/>
        </w:rPr>
        <w:sym w:font="Wingdings" w:char="F046"/>
      </w:r>
      <w:r>
        <w:rPr>
          <w:b/>
          <w:sz w:val="32"/>
        </w:rPr>
        <w:t xml:space="preserve"> </w:t>
      </w:r>
      <w:r>
        <w:rPr>
          <w:b/>
        </w:rPr>
        <w:t>NOTE</w:t>
      </w:r>
      <w:r>
        <w:t xml:space="preserve">: </w:t>
      </w:r>
      <w:r>
        <w:rPr>
          <w:b/>
        </w:rPr>
        <w:t>The Log File takes a large amount of disk space when it is enabled. This option should be disabled again as soon as logging is no longer needed for debugging purposes.</w:t>
      </w:r>
    </w:p>
    <w:p w14:paraId="6A5D702D" w14:textId="77777777" w:rsidR="00897269" w:rsidRDefault="00897269"/>
    <w:p w14:paraId="1DA56111" w14:textId="77777777" w:rsidR="00897269" w:rsidRDefault="00897269"/>
    <w:p w14:paraId="6C89802C" w14:textId="77777777" w:rsidR="00897269" w:rsidRDefault="00897269">
      <w:pPr>
        <w:ind w:left="360"/>
        <w:rPr>
          <w:b/>
          <w:i/>
        </w:rPr>
      </w:pPr>
      <w:bookmarkStart w:id="310" w:name="_Toc391451455"/>
      <w:r>
        <w:rPr>
          <w:b/>
        </w:rPr>
        <w:br w:type="page"/>
      </w:r>
      <w:r>
        <w:rPr>
          <w:b/>
          <w:i/>
        </w:rPr>
        <w:lastRenderedPageBreak/>
        <w:t>Order Checking, cont’d</w:t>
      </w:r>
    </w:p>
    <w:p w14:paraId="7206FE42" w14:textId="77777777" w:rsidR="00897269" w:rsidRDefault="00897269"/>
    <w:p w14:paraId="115527EF" w14:textId="77777777" w:rsidR="00897269" w:rsidRDefault="00897269">
      <w:pPr>
        <w:ind w:left="720"/>
        <w:rPr>
          <w:b/>
        </w:rPr>
      </w:pPr>
      <w:r>
        <w:rPr>
          <w:b/>
        </w:rPr>
        <w:t>Display the Order Checks a User Can Receive</w:t>
      </w:r>
      <w:bookmarkEnd w:id="310"/>
      <w:r>
        <w:rPr>
          <w:b/>
        </w:rPr>
        <w:fldChar w:fldCharType="begin"/>
      </w:r>
      <w:r>
        <w:instrText>xe "</w:instrText>
      </w:r>
      <w:r>
        <w:rPr>
          <w:b/>
        </w:rPr>
        <w:instrText>Display the Order Checks a User Can Receive</w:instrText>
      </w:r>
      <w:r>
        <w:instrText>"</w:instrText>
      </w:r>
      <w:r>
        <w:rPr>
          <w:b/>
        </w:rPr>
        <w:fldChar w:fldCharType="end"/>
      </w:r>
    </w:p>
    <w:p w14:paraId="0AE9BC57" w14:textId="77777777" w:rsidR="00897269" w:rsidRDefault="00897269">
      <w:pPr>
        <w:ind w:left="720"/>
      </w:pPr>
    </w:p>
    <w:p w14:paraId="43EB1824" w14:textId="77777777" w:rsidR="00897269" w:rsidRDefault="00897269">
      <w:pPr>
        <w:ind w:left="720"/>
      </w:pPr>
      <w:r>
        <w:t>This option displays a list of all Order Checks annotated with the status of each processing flag. The right hand column has an explanation for the processing flag status.</w:t>
      </w:r>
    </w:p>
    <w:p w14:paraId="2D0A024F" w14:textId="77777777" w:rsidR="00897269" w:rsidRDefault="00897269">
      <w:pPr>
        <w:ind w:left="720"/>
      </w:pPr>
    </w:p>
    <w:p w14:paraId="74075362" w14:textId="77777777" w:rsidR="00897269" w:rsidRDefault="00897269">
      <w:pPr>
        <w:ind w:left="720"/>
      </w:pPr>
      <w:r>
        <w:t>The processing flag can be set on one or more of five levels. The flag that is in effect is the one with the lowest entity precedence as given in the following list:</w:t>
      </w:r>
    </w:p>
    <w:p w14:paraId="5816C9C4" w14:textId="77777777" w:rsidR="00897269" w:rsidRDefault="00897269">
      <w:pPr>
        <w:ind w:left="720"/>
      </w:pPr>
    </w:p>
    <w:p w14:paraId="7D474515" w14:textId="77777777" w:rsidR="00897269" w:rsidRDefault="00897269">
      <w:pPr>
        <w:ind w:left="720"/>
      </w:pPr>
      <w:r>
        <w:t>ENTITY PRECEDENCE: 1</w:t>
      </w:r>
      <w:r>
        <w:tab/>
        <w:t>ENTITY TYPE: User</w:t>
      </w:r>
    </w:p>
    <w:p w14:paraId="32323183" w14:textId="77777777" w:rsidR="00897269" w:rsidRDefault="00897269">
      <w:pPr>
        <w:ind w:left="720"/>
      </w:pPr>
      <w:r>
        <w:t>ENTITY PRECEDENCE: 2</w:t>
      </w:r>
      <w:r>
        <w:tab/>
        <w:t>ENTITY TYPE: Location</w:t>
      </w:r>
    </w:p>
    <w:p w14:paraId="4AA2443C" w14:textId="77777777" w:rsidR="00897269" w:rsidRDefault="00897269">
      <w:pPr>
        <w:ind w:left="720"/>
      </w:pPr>
      <w:r>
        <w:t>ENTITY PRECEDENCE: 3</w:t>
      </w:r>
      <w:r>
        <w:tab/>
        <w:t>ENTITY TYPE: Service</w:t>
      </w:r>
    </w:p>
    <w:p w14:paraId="4E207CE0" w14:textId="77777777" w:rsidR="00897269" w:rsidRDefault="00897269">
      <w:pPr>
        <w:ind w:left="720"/>
      </w:pPr>
      <w:r>
        <w:t>ENTITY PRECEDENCE: 4</w:t>
      </w:r>
      <w:r>
        <w:tab/>
        <w:t>ENTITY TYPE: Division</w:t>
      </w:r>
    </w:p>
    <w:p w14:paraId="4F63775D" w14:textId="77777777" w:rsidR="00897269" w:rsidRDefault="00897269">
      <w:pPr>
        <w:ind w:left="720"/>
      </w:pPr>
      <w:r>
        <w:t>ENTITY PRECEDENCE: 5</w:t>
      </w:r>
      <w:r>
        <w:tab/>
        <w:t>ENTITY TYPE: System</w:t>
      </w:r>
    </w:p>
    <w:p w14:paraId="35E70A65" w14:textId="77777777" w:rsidR="00897269" w:rsidRDefault="00897269"/>
    <w:p w14:paraId="7B8695D6" w14:textId="77777777" w:rsidR="00897269" w:rsidRDefault="00897269">
      <w:pPr>
        <w:pStyle w:val="Heading8"/>
      </w:pPr>
      <w:r>
        <w:t>Example List:</w:t>
      </w:r>
    </w:p>
    <w:p w14:paraId="752F2814"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288"/>
      </w:pPr>
      <w:r>
        <w:t xml:space="preserve">Select Order Checking Management Option: </w:t>
      </w:r>
      <w:r>
        <w:rPr>
          <w:b/>
        </w:rPr>
        <w:t>12</w:t>
      </w:r>
      <w:r>
        <w:t xml:space="preserve">  Display the Order Checks a User Can Receive</w:t>
      </w:r>
    </w:p>
    <w:p w14:paraId="2D21727D"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288"/>
      </w:pPr>
      <w:r>
        <w:t xml:space="preserve">Enter user's name: </w:t>
      </w:r>
      <w:r w:rsidR="00B27FC3">
        <w:rPr>
          <w:b/>
        </w:rPr>
        <w:t>CPRSPROVIDER,THREE</w:t>
      </w:r>
      <w:r>
        <w:t xml:space="preserve">// </w:t>
      </w:r>
      <w:r>
        <w:rPr>
          <w:b/>
        </w:rPr>
        <w:t>&lt;Enter&gt;</w:t>
      </w:r>
      <w:r>
        <w:t xml:space="preserve">    C</w:t>
      </w:r>
      <w:r w:rsidR="00B27FC3">
        <w:t>PT</w:t>
      </w:r>
      <w:r>
        <w:t xml:space="preserve">          </w:t>
      </w:r>
    </w:p>
    <w:p w14:paraId="7731FC8C"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288"/>
      </w:pPr>
    </w:p>
    <w:p w14:paraId="53B29094"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288"/>
      </w:pPr>
      <w:r>
        <w:t xml:space="preserve">Would you like help understanding the list of order checks? No// </w:t>
      </w:r>
      <w:r>
        <w:rPr>
          <w:b/>
        </w:rPr>
        <w:t>Y</w:t>
      </w:r>
      <w:r>
        <w:t xml:space="preserve">  (Yes)</w:t>
      </w:r>
    </w:p>
    <w:p w14:paraId="04615237"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288"/>
      </w:pPr>
      <w:r>
        <w:t xml:space="preserve">DEVICE: HOME// </w:t>
      </w:r>
      <w:r>
        <w:rPr>
          <w:b/>
        </w:rPr>
        <w:t>&lt;Enter&gt;</w:t>
      </w:r>
      <w:r>
        <w:t xml:space="preserve">  VAX</w:t>
      </w:r>
    </w:p>
    <w:p w14:paraId="249BB04B"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288"/>
      </w:pPr>
    </w:p>
    <w:p w14:paraId="03C6FC73"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288"/>
      </w:pPr>
      <w:r>
        <w:t xml:space="preserve">           Order Check List Help Message                     Page:   1</w:t>
      </w:r>
    </w:p>
    <w:p w14:paraId="03CF7B08"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288"/>
      </w:pPr>
    </w:p>
    <w:p w14:paraId="49AF9EAC"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288"/>
      </w:pPr>
    </w:p>
    <w:p w14:paraId="7167123C"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288"/>
      </w:pPr>
      <w:r>
        <w:t>The delivery of order checks is determined from values set for Users,</w:t>
      </w:r>
    </w:p>
    <w:p w14:paraId="1A337B44"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288"/>
      </w:pPr>
      <w:r>
        <w:t>Inpatient Locations, Service/Sections, Hospital Divisions, Computer System and</w:t>
      </w:r>
    </w:p>
    <w:p w14:paraId="440C8FBB"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288"/>
      </w:pPr>
      <w:r>
        <w:t>OERR. Possible values include 'Enabled' and 'Disabled'. These values indicate</w:t>
      </w:r>
    </w:p>
    <w:p w14:paraId="30F2E355"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288"/>
      </w:pPr>
      <w:r>
        <w:t>a User's, Location's, Service/Section's, Division's, System's and OERR's</w:t>
      </w:r>
    </w:p>
    <w:p w14:paraId="71080B05"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288"/>
      </w:pPr>
      <w:r>
        <w:t>desire for the order check to be 'Enabled' (displayed under most</w:t>
      </w:r>
    </w:p>
    <w:p w14:paraId="5C9BA22B"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288"/>
      </w:pPr>
      <w:r>
        <w:t>circumstances) or 'Disabled' (normally not displayed.)</w:t>
      </w:r>
    </w:p>
    <w:p w14:paraId="59A9466D"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288"/>
      </w:pPr>
    </w:p>
    <w:p w14:paraId="4DFFB8A3"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288"/>
      </w:pPr>
      <w:r>
        <w:t>All values, except the OERR (Order Entry) value, can be set by IRM</w:t>
      </w:r>
    </w:p>
    <w:p w14:paraId="665B1469"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288"/>
      </w:pPr>
      <w:r>
        <w:t>or Clinical Coordinators. Individual users can set their 'Enabled/Disabled'</w:t>
      </w:r>
    </w:p>
    <w:p w14:paraId="4F2B001F"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288"/>
      </w:pPr>
      <w:r>
        <w:t>values for each specific order check via the 'Enable/Disable My Order Checks'</w:t>
      </w:r>
    </w:p>
    <w:p w14:paraId="3FB08864"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288"/>
      </w:pPr>
      <w:r>
        <w:t>option under the Personal Preferences and Order Check Management for Users.</w:t>
      </w:r>
    </w:p>
    <w:p w14:paraId="726D4A14"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288"/>
      </w:pPr>
      <w:r>
        <w:t>'ON' indicates the user will receive the order check under normal conditions.</w:t>
      </w:r>
    </w:p>
    <w:p w14:paraId="65BFD4BA"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288"/>
      </w:pPr>
      <w:r>
        <w:t>'OFF' indicates the user normally will not receive the order check.</w:t>
      </w:r>
    </w:p>
    <w:p w14:paraId="0B50E054"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288"/>
      </w:pPr>
      <w:r>
        <w:t>Order check recipient determination can also be influenced by patient</w:t>
      </w:r>
    </w:p>
    <w:p w14:paraId="38BABA8D"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288"/>
      </w:pPr>
      <w:r>
        <w:t>location (inpatients only.) This list does not consider patient location</w:t>
      </w:r>
    </w:p>
    <w:p w14:paraId="6E938A5D"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288"/>
      </w:pPr>
      <w:r>
        <w:t>when calculating the ON/OFF value for an order check because a patient is</w:t>
      </w:r>
    </w:p>
    <w:p w14:paraId="2D2FF524"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288"/>
      </w:pPr>
      <w:r>
        <w:t>not known when the option is selected.</w:t>
      </w:r>
    </w:p>
    <w:p w14:paraId="23DC3A86"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288"/>
      </w:pPr>
    </w:p>
    <w:p w14:paraId="52BDF55B"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288"/>
      </w:pPr>
      <w:r>
        <w:t xml:space="preserve">Press RETURN to continue or '^' to exit: </w:t>
      </w:r>
    </w:p>
    <w:p w14:paraId="5C7A7342"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288"/>
      </w:pPr>
    </w:p>
    <w:p w14:paraId="60A48497"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288"/>
      </w:pPr>
      <w:r>
        <w:t xml:space="preserve">             Order Check List Help Message                     Page:   2</w:t>
      </w:r>
    </w:p>
    <w:p w14:paraId="227F77FD"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288"/>
      </w:pPr>
      <w:r>
        <w:t xml:space="preserve">           - End of Report -</w:t>
      </w:r>
    </w:p>
    <w:p w14:paraId="0F2AE44E"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288"/>
      </w:pPr>
    </w:p>
    <w:p w14:paraId="7B852B12"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288"/>
      </w:pPr>
      <w:r>
        <w:t xml:space="preserve">Press RETURN to continue: </w:t>
      </w:r>
      <w:r>
        <w:rPr>
          <w:b/>
        </w:rPr>
        <w:t>&lt;Enter&gt;</w:t>
      </w:r>
    </w:p>
    <w:p w14:paraId="3ED24E38"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288"/>
      </w:pPr>
    </w:p>
    <w:p w14:paraId="250F9DC7"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288"/>
      </w:pPr>
      <w:r>
        <w:t>This will take a moment or two, please stand by......................</w:t>
      </w:r>
    </w:p>
    <w:p w14:paraId="63249031" w14:textId="77777777" w:rsidR="00897269" w:rsidRDefault="00897269">
      <w:pPr>
        <w:pStyle w:val="ComputerScreen"/>
        <w:pBdr>
          <w:top w:val="single" w:sz="6" w:space="1" w:color="0000FF"/>
          <w:left w:val="single" w:sz="6" w:space="1" w:color="0000FF"/>
          <w:bottom w:val="single" w:sz="6" w:space="1" w:color="0000FF"/>
          <w:right w:val="single" w:sz="6" w:space="1" w:color="0000FF"/>
        </w:pBdr>
        <w:ind w:right="-288"/>
      </w:pPr>
      <w:r>
        <w:t xml:space="preserve">DEVICE: HOME// </w:t>
      </w:r>
      <w:r>
        <w:rPr>
          <w:b/>
        </w:rPr>
        <w:t>&lt;Enter&gt;</w:t>
      </w:r>
      <w:r>
        <w:t xml:space="preserve">    VAX</w:t>
      </w:r>
    </w:p>
    <w:p w14:paraId="0CBC8AC9" w14:textId="77777777" w:rsidR="00897269" w:rsidRDefault="00897269">
      <w:pPr>
        <w:ind w:left="360"/>
        <w:rPr>
          <w:b/>
          <w:i/>
        </w:rPr>
      </w:pPr>
      <w:r>
        <w:br w:type="page"/>
      </w:r>
      <w:r>
        <w:rPr>
          <w:b/>
          <w:i/>
        </w:rPr>
        <w:lastRenderedPageBreak/>
        <w:t>Order Checking, cont’d</w:t>
      </w:r>
    </w:p>
    <w:p w14:paraId="3824F279" w14:textId="77777777" w:rsidR="00897269" w:rsidRDefault="00897269"/>
    <w:p w14:paraId="7C76E14C" w14:textId="77777777" w:rsidR="00897269" w:rsidRDefault="00897269">
      <w:pPr>
        <w:ind w:left="720"/>
        <w:rPr>
          <w:b/>
          <w:i/>
        </w:rPr>
      </w:pPr>
      <w:r>
        <w:rPr>
          <w:b/>
          <w:i/>
        </w:rPr>
        <w:t>Display the Order Checks a User Can Receive, cont’d</w:t>
      </w:r>
    </w:p>
    <w:p w14:paraId="77AE1C8A" w14:textId="77777777" w:rsidR="00897269" w:rsidRDefault="00897269">
      <w:pPr>
        <w:ind w:left="720"/>
        <w:rPr>
          <w:b/>
          <w:i/>
        </w:rPr>
      </w:pPr>
    </w:p>
    <w:p w14:paraId="6D89C4C1" w14:textId="77777777" w:rsidR="00897269" w:rsidRDefault="00897269">
      <w:pPr>
        <w:pBdr>
          <w:top w:val="single" w:sz="6" w:space="1" w:color="0000FF"/>
          <w:left w:val="single" w:sz="6" w:space="1" w:color="0000FF"/>
          <w:bottom w:val="single" w:sz="6" w:space="1" w:color="0000FF"/>
          <w:right w:val="single" w:sz="6" w:space="1" w:color="0000FF"/>
        </w:pBdr>
        <w:ind w:left="720" w:right="-378"/>
        <w:rPr>
          <w:rFonts w:ascii="Courier New" w:hAnsi="Courier New"/>
          <w:sz w:val="18"/>
        </w:rPr>
      </w:pPr>
      <w:r>
        <w:rPr>
          <w:rFonts w:ascii="Courier New" w:hAnsi="Courier New"/>
          <w:sz w:val="18"/>
        </w:rPr>
        <w:t xml:space="preserve">                Order Check List for </w:t>
      </w:r>
      <w:r w:rsidR="00B27FC3">
        <w:rPr>
          <w:rFonts w:ascii="Courier New" w:hAnsi="Courier New"/>
          <w:sz w:val="18"/>
        </w:rPr>
        <w:t>CPR</w:t>
      </w:r>
      <w:r w:rsidR="00DC3008">
        <w:rPr>
          <w:rFonts w:ascii="Courier New" w:hAnsi="Courier New"/>
          <w:sz w:val="18"/>
        </w:rPr>
        <w:t>S</w:t>
      </w:r>
      <w:r w:rsidR="00B27FC3">
        <w:rPr>
          <w:rFonts w:ascii="Courier New" w:hAnsi="Courier New"/>
          <w:sz w:val="18"/>
        </w:rPr>
        <w:t>USER,SEVEN</w:t>
      </w:r>
      <w:r>
        <w:rPr>
          <w:rFonts w:ascii="Courier New" w:hAnsi="Courier New"/>
          <w:sz w:val="18"/>
        </w:rPr>
        <w:t xml:space="preserve">              Page:   1</w:t>
      </w:r>
    </w:p>
    <w:p w14:paraId="594E0C3C" w14:textId="77777777" w:rsidR="00897269" w:rsidRDefault="00897269">
      <w:pPr>
        <w:pBdr>
          <w:top w:val="single" w:sz="6" w:space="1" w:color="0000FF"/>
          <w:left w:val="single" w:sz="6" w:space="1" w:color="0000FF"/>
          <w:bottom w:val="single" w:sz="6" w:space="1" w:color="0000FF"/>
          <w:right w:val="single" w:sz="6" w:space="1" w:color="0000FF"/>
        </w:pBdr>
        <w:ind w:left="720" w:right="-378"/>
        <w:rPr>
          <w:rFonts w:ascii="Courier New" w:hAnsi="Courier New"/>
          <w:sz w:val="18"/>
        </w:rPr>
      </w:pPr>
    </w:p>
    <w:p w14:paraId="223837D6" w14:textId="77777777" w:rsidR="00897269" w:rsidRDefault="00897269">
      <w:pPr>
        <w:pBdr>
          <w:top w:val="single" w:sz="6" w:space="1" w:color="0000FF"/>
          <w:left w:val="single" w:sz="6" w:space="1" w:color="0000FF"/>
          <w:bottom w:val="single" w:sz="6" w:space="1" w:color="0000FF"/>
          <w:right w:val="single" w:sz="6" w:space="1" w:color="0000FF"/>
        </w:pBdr>
        <w:ind w:left="720" w:right="-378"/>
        <w:rPr>
          <w:rFonts w:ascii="Courier New" w:hAnsi="Courier New"/>
          <w:sz w:val="18"/>
        </w:rPr>
      </w:pPr>
    </w:p>
    <w:p w14:paraId="61C2BEA5" w14:textId="77777777" w:rsidR="00897269" w:rsidRDefault="00897269">
      <w:pPr>
        <w:pBdr>
          <w:top w:val="single" w:sz="6" w:space="1" w:color="0000FF"/>
          <w:left w:val="single" w:sz="6" w:space="1" w:color="0000FF"/>
          <w:bottom w:val="single" w:sz="6" w:space="1" w:color="0000FF"/>
          <w:right w:val="single" w:sz="6" w:space="1" w:color="0000FF"/>
        </w:pBdr>
        <w:ind w:left="720" w:right="-378"/>
        <w:rPr>
          <w:rFonts w:ascii="Courier New" w:hAnsi="Courier New"/>
          <w:sz w:val="18"/>
        </w:rPr>
      </w:pPr>
      <w:r>
        <w:rPr>
          <w:rFonts w:ascii="Courier New" w:hAnsi="Courier New"/>
          <w:sz w:val="18"/>
        </w:rPr>
        <w:t>Order Check                       ON/OFF For This User and Why</w:t>
      </w:r>
    </w:p>
    <w:p w14:paraId="071898BC" w14:textId="77777777" w:rsidR="00897269" w:rsidRDefault="00897269">
      <w:pPr>
        <w:pBdr>
          <w:top w:val="single" w:sz="6" w:space="1" w:color="0000FF"/>
          <w:left w:val="single" w:sz="6" w:space="1" w:color="0000FF"/>
          <w:bottom w:val="single" w:sz="6" w:space="1" w:color="0000FF"/>
          <w:right w:val="single" w:sz="6" w:space="1" w:color="0000FF"/>
        </w:pBdr>
        <w:ind w:left="720" w:right="-378"/>
        <w:rPr>
          <w:rFonts w:ascii="Courier New" w:hAnsi="Courier New"/>
          <w:sz w:val="18"/>
        </w:rPr>
      </w:pPr>
      <w:r>
        <w:rPr>
          <w:rFonts w:ascii="Courier New" w:hAnsi="Courier New"/>
          <w:sz w:val="18"/>
        </w:rPr>
        <w:t>--------------------------------  -----------------------------------------</w:t>
      </w:r>
    </w:p>
    <w:p w14:paraId="55A82123" w14:textId="77777777" w:rsidR="00897269" w:rsidRDefault="00897269">
      <w:pPr>
        <w:pBdr>
          <w:top w:val="single" w:sz="6" w:space="1" w:color="0000FF"/>
          <w:left w:val="single" w:sz="6" w:space="1" w:color="0000FF"/>
          <w:bottom w:val="single" w:sz="6" w:space="1" w:color="0000FF"/>
          <w:right w:val="single" w:sz="6" w:space="1" w:color="0000FF"/>
        </w:pBdr>
        <w:ind w:left="720" w:right="-378"/>
        <w:rPr>
          <w:rFonts w:ascii="Courier New" w:hAnsi="Courier New"/>
          <w:sz w:val="18"/>
        </w:rPr>
      </w:pPr>
      <w:r>
        <w:rPr>
          <w:rFonts w:ascii="Courier New" w:hAnsi="Courier New"/>
          <w:sz w:val="18"/>
        </w:rPr>
        <w:t>ALLERGY-CONTRAST MEDIA INTERAC    ON   OERR value is Enabled</w:t>
      </w:r>
    </w:p>
    <w:p w14:paraId="2E0C2870" w14:textId="77777777" w:rsidR="00897269" w:rsidRDefault="00897269">
      <w:pPr>
        <w:pBdr>
          <w:top w:val="single" w:sz="6" w:space="1" w:color="0000FF"/>
          <w:left w:val="single" w:sz="6" w:space="1" w:color="0000FF"/>
          <w:bottom w:val="single" w:sz="6" w:space="1" w:color="0000FF"/>
          <w:right w:val="single" w:sz="6" w:space="1" w:color="0000FF"/>
        </w:pBdr>
        <w:ind w:left="720" w:right="-378"/>
        <w:rPr>
          <w:rFonts w:ascii="Courier New" w:hAnsi="Courier New"/>
          <w:sz w:val="18"/>
        </w:rPr>
      </w:pPr>
      <w:r>
        <w:rPr>
          <w:rFonts w:ascii="Courier New" w:hAnsi="Courier New"/>
          <w:sz w:val="18"/>
        </w:rPr>
        <w:t>ALLERGY-DRUG INTERACTION          ON   User's service MEDICINE value is Enabled</w:t>
      </w:r>
    </w:p>
    <w:p w14:paraId="237819AB" w14:textId="77777777" w:rsidR="00897269" w:rsidRDefault="00897269">
      <w:pPr>
        <w:pBdr>
          <w:top w:val="single" w:sz="6" w:space="1" w:color="0000FF"/>
          <w:left w:val="single" w:sz="6" w:space="1" w:color="0000FF"/>
          <w:bottom w:val="single" w:sz="6" w:space="1" w:color="0000FF"/>
          <w:right w:val="single" w:sz="6" w:space="1" w:color="0000FF"/>
        </w:pBdr>
        <w:ind w:left="720" w:right="-378"/>
        <w:rPr>
          <w:rFonts w:ascii="Courier New" w:hAnsi="Courier New"/>
          <w:sz w:val="18"/>
        </w:rPr>
      </w:pPr>
      <w:r>
        <w:rPr>
          <w:rFonts w:ascii="Courier New" w:hAnsi="Courier New"/>
          <w:sz w:val="18"/>
        </w:rPr>
        <w:t>AMINOGLYCOSIDE ORDERED            OFF  Division value is Disabled</w:t>
      </w:r>
    </w:p>
    <w:p w14:paraId="517D8BD0" w14:textId="77777777" w:rsidR="00897269" w:rsidRDefault="00897269">
      <w:pPr>
        <w:pBdr>
          <w:top w:val="single" w:sz="6" w:space="1" w:color="0000FF"/>
          <w:left w:val="single" w:sz="6" w:space="1" w:color="0000FF"/>
          <w:bottom w:val="single" w:sz="6" w:space="1" w:color="0000FF"/>
          <w:right w:val="single" w:sz="6" w:space="1" w:color="0000FF"/>
        </w:pBdr>
        <w:ind w:left="720" w:right="-378"/>
        <w:rPr>
          <w:rFonts w:ascii="Courier New" w:hAnsi="Courier New"/>
          <w:sz w:val="18"/>
        </w:rPr>
      </w:pPr>
      <w:r>
        <w:rPr>
          <w:rFonts w:ascii="Courier New" w:hAnsi="Courier New"/>
          <w:sz w:val="18"/>
        </w:rPr>
        <w:t>BIOCHEM ABNORMALITY FOR CONTRA    ON   OERR value is Enabled</w:t>
      </w:r>
    </w:p>
    <w:p w14:paraId="58698A78" w14:textId="77777777" w:rsidR="00897269" w:rsidRDefault="00897269">
      <w:pPr>
        <w:pBdr>
          <w:top w:val="single" w:sz="6" w:space="1" w:color="0000FF"/>
          <w:left w:val="single" w:sz="6" w:space="1" w:color="0000FF"/>
          <w:bottom w:val="single" w:sz="6" w:space="1" w:color="0000FF"/>
          <w:right w:val="single" w:sz="6" w:space="1" w:color="0000FF"/>
        </w:pBdr>
        <w:ind w:left="720" w:right="-378"/>
        <w:rPr>
          <w:rFonts w:ascii="Courier New" w:hAnsi="Courier New"/>
          <w:sz w:val="18"/>
        </w:rPr>
      </w:pPr>
      <w:r>
        <w:rPr>
          <w:rFonts w:ascii="Courier New" w:hAnsi="Courier New"/>
          <w:sz w:val="18"/>
        </w:rPr>
        <w:t>CLOZAPINE APPROPRIATENESS         ON   OERR value is Enabled</w:t>
      </w:r>
    </w:p>
    <w:p w14:paraId="63F20A9D" w14:textId="77777777" w:rsidR="00897269" w:rsidRDefault="00897269">
      <w:pPr>
        <w:pBdr>
          <w:top w:val="single" w:sz="6" w:space="1" w:color="0000FF"/>
          <w:left w:val="single" w:sz="6" w:space="1" w:color="0000FF"/>
          <w:bottom w:val="single" w:sz="6" w:space="1" w:color="0000FF"/>
          <w:right w:val="single" w:sz="6" w:space="1" w:color="0000FF"/>
        </w:pBdr>
        <w:ind w:left="720" w:right="-378"/>
        <w:rPr>
          <w:rFonts w:ascii="Courier New" w:hAnsi="Courier New"/>
          <w:sz w:val="18"/>
        </w:rPr>
      </w:pPr>
      <w:r>
        <w:rPr>
          <w:rFonts w:ascii="Courier New" w:hAnsi="Courier New"/>
          <w:sz w:val="18"/>
        </w:rPr>
        <w:t>CRITICAL DRUG INTERACTION         ON   User value is Enabled</w:t>
      </w:r>
    </w:p>
    <w:p w14:paraId="578E0DE3" w14:textId="77777777" w:rsidR="00897269" w:rsidRDefault="00897269">
      <w:pPr>
        <w:pBdr>
          <w:top w:val="single" w:sz="6" w:space="1" w:color="0000FF"/>
          <w:left w:val="single" w:sz="6" w:space="1" w:color="0000FF"/>
          <w:bottom w:val="single" w:sz="6" w:space="1" w:color="0000FF"/>
          <w:right w:val="single" w:sz="6" w:space="1" w:color="0000FF"/>
        </w:pBdr>
        <w:ind w:left="720" w:right="-378"/>
        <w:rPr>
          <w:rFonts w:ascii="Courier New" w:hAnsi="Courier New"/>
          <w:sz w:val="18"/>
        </w:rPr>
      </w:pPr>
      <w:r>
        <w:rPr>
          <w:rFonts w:ascii="Courier New" w:hAnsi="Courier New"/>
          <w:sz w:val="18"/>
        </w:rPr>
        <w:t>CT &amp; MRI PHYSICAL LIMITATIONS     OFF  User's service MEDICINE value is Disabled</w:t>
      </w:r>
    </w:p>
    <w:p w14:paraId="7FB7AA08" w14:textId="77777777" w:rsidR="00897269" w:rsidRDefault="00897269">
      <w:pPr>
        <w:pBdr>
          <w:top w:val="single" w:sz="6" w:space="1" w:color="0000FF"/>
          <w:left w:val="single" w:sz="6" w:space="1" w:color="0000FF"/>
          <w:bottom w:val="single" w:sz="6" w:space="1" w:color="0000FF"/>
          <w:right w:val="single" w:sz="6" w:space="1" w:color="0000FF"/>
        </w:pBdr>
        <w:ind w:left="720" w:right="-378"/>
        <w:rPr>
          <w:rFonts w:ascii="Courier New" w:hAnsi="Courier New"/>
          <w:sz w:val="18"/>
        </w:rPr>
      </w:pPr>
      <w:r>
        <w:rPr>
          <w:rFonts w:ascii="Courier New" w:hAnsi="Courier New"/>
          <w:sz w:val="18"/>
        </w:rPr>
        <w:t>DISPENSE DRUG NOT SELECTED        ON   OERR value is Enabled</w:t>
      </w:r>
    </w:p>
    <w:p w14:paraId="4402FCAD" w14:textId="77777777" w:rsidR="00897269" w:rsidRDefault="00897269">
      <w:pPr>
        <w:pBdr>
          <w:top w:val="single" w:sz="6" w:space="1" w:color="0000FF"/>
          <w:left w:val="single" w:sz="6" w:space="1" w:color="0000FF"/>
          <w:bottom w:val="single" w:sz="6" w:space="1" w:color="0000FF"/>
          <w:right w:val="single" w:sz="6" w:space="1" w:color="0000FF"/>
        </w:pBdr>
        <w:ind w:left="720" w:right="-378"/>
        <w:rPr>
          <w:rFonts w:ascii="Courier New" w:hAnsi="Courier New"/>
          <w:sz w:val="18"/>
        </w:rPr>
      </w:pPr>
      <w:r>
        <w:rPr>
          <w:rFonts w:ascii="Courier New" w:hAnsi="Courier New"/>
          <w:sz w:val="18"/>
        </w:rPr>
        <w:t xml:space="preserve">DUPLICATE DRUG </w:t>
      </w:r>
      <w:r w:rsidR="00473B3D" w:rsidRPr="00473B3D">
        <w:rPr>
          <w:rFonts w:ascii="Courier New" w:hAnsi="Courier New"/>
          <w:sz w:val="18"/>
          <w:highlight w:val="yellow"/>
        </w:rPr>
        <w:t>THER</w:t>
      </w:r>
      <w:bookmarkStart w:id="311" w:name="Order_checks_therapy_display_which_seen"/>
      <w:bookmarkEnd w:id="311"/>
      <w:r w:rsidR="00473B3D" w:rsidRPr="00473B3D">
        <w:rPr>
          <w:rFonts w:ascii="Courier New" w:hAnsi="Courier New"/>
          <w:sz w:val="18"/>
          <w:highlight w:val="yellow"/>
        </w:rPr>
        <w:t>APY</w:t>
      </w:r>
      <w:r>
        <w:rPr>
          <w:rFonts w:ascii="Courier New" w:hAnsi="Courier New"/>
          <w:sz w:val="18"/>
        </w:rPr>
        <w:t xml:space="preserve"> ORDER      ON   OERR value is Enabled</w:t>
      </w:r>
    </w:p>
    <w:p w14:paraId="41A457C8" w14:textId="77777777" w:rsidR="00897269" w:rsidRDefault="00897269">
      <w:pPr>
        <w:pBdr>
          <w:top w:val="single" w:sz="6" w:space="1" w:color="0000FF"/>
          <w:left w:val="single" w:sz="6" w:space="1" w:color="0000FF"/>
          <w:bottom w:val="single" w:sz="6" w:space="1" w:color="0000FF"/>
          <w:right w:val="single" w:sz="6" w:space="1" w:color="0000FF"/>
        </w:pBdr>
        <w:ind w:left="720" w:right="-378"/>
        <w:rPr>
          <w:rFonts w:ascii="Courier New" w:hAnsi="Courier New"/>
          <w:sz w:val="18"/>
        </w:rPr>
      </w:pPr>
      <w:r>
        <w:rPr>
          <w:rFonts w:ascii="Courier New" w:hAnsi="Courier New"/>
          <w:sz w:val="18"/>
        </w:rPr>
        <w:t>DUPLICATE DRUG ORDER              ON   User value is Enabled</w:t>
      </w:r>
    </w:p>
    <w:p w14:paraId="58C872D0" w14:textId="77777777" w:rsidR="00897269" w:rsidRDefault="00897269">
      <w:pPr>
        <w:pBdr>
          <w:top w:val="single" w:sz="6" w:space="1" w:color="0000FF"/>
          <w:left w:val="single" w:sz="6" w:space="1" w:color="0000FF"/>
          <w:bottom w:val="single" w:sz="6" w:space="1" w:color="0000FF"/>
          <w:right w:val="single" w:sz="6" w:space="1" w:color="0000FF"/>
        </w:pBdr>
        <w:ind w:left="720" w:right="-378"/>
        <w:rPr>
          <w:rFonts w:ascii="Courier New" w:hAnsi="Courier New"/>
          <w:sz w:val="18"/>
        </w:rPr>
      </w:pPr>
      <w:r>
        <w:rPr>
          <w:rFonts w:ascii="Courier New" w:hAnsi="Courier New"/>
          <w:sz w:val="18"/>
        </w:rPr>
        <w:t>DUPLICATE ORDER                   ON   System value is Enabled</w:t>
      </w:r>
    </w:p>
    <w:p w14:paraId="1CE989A1" w14:textId="77777777" w:rsidR="00897269" w:rsidRDefault="00897269">
      <w:pPr>
        <w:pBdr>
          <w:top w:val="single" w:sz="6" w:space="1" w:color="0000FF"/>
          <w:left w:val="single" w:sz="6" w:space="1" w:color="0000FF"/>
          <w:bottom w:val="single" w:sz="6" w:space="1" w:color="0000FF"/>
          <w:right w:val="single" w:sz="6" w:space="1" w:color="0000FF"/>
        </w:pBdr>
        <w:ind w:left="720" w:right="-378"/>
        <w:rPr>
          <w:rFonts w:ascii="Courier New" w:hAnsi="Courier New"/>
          <w:sz w:val="18"/>
        </w:rPr>
      </w:pPr>
      <w:r>
        <w:rPr>
          <w:rFonts w:ascii="Courier New" w:hAnsi="Courier New"/>
          <w:sz w:val="18"/>
        </w:rPr>
        <w:t>ERROR MESSAGE                     ON   OERR value is Enabled</w:t>
      </w:r>
    </w:p>
    <w:p w14:paraId="4651A6D3" w14:textId="77777777" w:rsidR="00897269" w:rsidRDefault="00897269">
      <w:pPr>
        <w:pBdr>
          <w:top w:val="single" w:sz="6" w:space="1" w:color="0000FF"/>
          <w:left w:val="single" w:sz="6" w:space="1" w:color="0000FF"/>
          <w:bottom w:val="single" w:sz="6" w:space="1" w:color="0000FF"/>
          <w:right w:val="single" w:sz="6" w:space="1" w:color="0000FF"/>
        </w:pBdr>
        <w:ind w:left="720" w:right="-378"/>
        <w:rPr>
          <w:rFonts w:ascii="Courier New" w:hAnsi="Courier New"/>
          <w:sz w:val="18"/>
        </w:rPr>
      </w:pPr>
      <w:r>
        <w:rPr>
          <w:rFonts w:ascii="Courier New" w:hAnsi="Courier New"/>
          <w:sz w:val="18"/>
        </w:rPr>
        <w:t>ESTIMATED CREATININE CLEARANCE    ON   OERR value is Enabled</w:t>
      </w:r>
    </w:p>
    <w:p w14:paraId="4579D57A" w14:textId="77777777" w:rsidR="00897269" w:rsidRDefault="00897269">
      <w:pPr>
        <w:pBdr>
          <w:top w:val="single" w:sz="6" w:space="1" w:color="0000FF"/>
          <w:left w:val="single" w:sz="6" w:space="1" w:color="0000FF"/>
          <w:bottom w:val="single" w:sz="6" w:space="1" w:color="0000FF"/>
          <w:right w:val="single" w:sz="6" w:space="1" w:color="0000FF"/>
        </w:pBdr>
        <w:ind w:left="720" w:right="-378"/>
        <w:rPr>
          <w:rFonts w:ascii="Courier New" w:hAnsi="Courier New"/>
          <w:sz w:val="18"/>
        </w:rPr>
      </w:pPr>
      <w:r>
        <w:rPr>
          <w:rFonts w:ascii="Courier New" w:hAnsi="Courier New"/>
          <w:sz w:val="18"/>
        </w:rPr>
        <w:t>GLUCOPHAGE-CONTRAST MEDIA         ON   Division value is Enabled</w:t>
      </w:r>
    </w:p>
    <w:p w14:paraId="6DFF8794" w14:textId="77777777" w:rsidR="00897269" w:rsidRDefault="00897269">
      <w:pPr>
        <w:pBdr>
          <w:top w:val="single" w:sz="6" w:space="1" w:color="0000FF"/>
          <w:left w:val="single" w:sz="6" w:space="1" w:color="0000FF"/>
          <w:bottom w:val="single" w:sz="6" w:space="1" w:color="0000FF"/>
          <w:right w:val="single" w:sz="6" w:space="1" w:color="0000FF"/>
        </w:pBdr>
        <w:ind w:left="720" w:right="-378"/>
        <w:rPr>
          <w:rFonts w:ascii="Courier New" w:hAnsi="Courier New"/>
          <w:sz w:val="18"/>
        </w:rPr>
      </w:pPr>
      <w:r>
        <w:rPr>
          <w:rFonts w:ascii="Courier New" w:hAnsi="Courier New"/>
          <w:sz w:val="18"/>
        </w:rPr>
        <w:t>GLUCOPHAGE-LAB RESULTS            ON   OERR is Enabled</w:t>
      </w:r>
    </w:p>
    <w:p w14:paraId="7F0125EF" w14:textId="77777777" w:rsidR="00897269" w:rsidRDefault="00897269">
      <w:pPr>
        <w:pBdr>
          <w:top w:val="single" w:sz="6" w:space="1" w:color="0000FF"/>
          <w:left w:val="single" w:sz="6" w:space="1" w:color="0000FF"/>
          <w:bottom w:val="single" w:sz="6" w:space="1" w:color="0000FF"/>
          <w:right w:val="single" w:sz="6" w:space="1" w:color="0000FF"/>
        </w:pBdr>
        <w:ind w:left="720" w:right="-378"/>
        <w:rPr>
          <w:rFonts w:ascii="Courier New" w:hAnsi="Courier New"/>
          <w:sz w:val="18"/>
        </w:rPr>
      </w:pPr>
      <w:r>
        <w:rPr>
          <w:rFonts w:ascii="Courier New" w:hAnsi="Courier New"/>
          <w:sz w:val="18"/>
        </w:rPr>
        <w:t>LAB ORDER FREQ RESTRICTIONS       OFF  Division value is Disabled</w:t>
      </w:r>
    </w:p>
    <w:p w14:paraId="6A1934B0" w14:textId="77777777" w:rsidR="00897269" w:rsidRDefault="00897269">
      <w:pPr>
        <w:pBdr>
          <w:top w:val="single" w:sz="6" w:space="1" w:color="0000FF"/>
          <w:left w:val="single" w:sz="6" w:space="1" w:color="0000FF"/>
          <w:bottom w:val="single" w:sz="6" w:space="1" w:color="0000FF"/>
          <w:right w:val="single" w:sz="6" w:space="1" w:color="0000FF"/>
        </w:pBdr>
        <w:ind w:left="720" w:right="-378"/>
        <w:rPr>
          <w:rFonts w:ascii="Courier New" w:hAnsi="Courier New"/>
          <w:sz w:val="18"/>
        </w:rPr>
      </w:pPr>
      <w:r>
        <w:rPr>
          <w:rFonts w:ascii="Courier New" w:hAnsi="Courier New"/>
          <w:sz w:val="18"/>
        </w:rPr>
        <w:t>MISSING LAB TESTS FOR ANGIOGRA    ON   OERR value is Enabled</w:t>
      </w:r>
    </w:p>
    <w:p w14:paraId="64072F4F" w14:textId="77777777" w:rsidR="00897269" w:rsidRDefault="00897269">
      <w:pPr>
        <w:pBdr>
          <w:top w:val="single" w:sz="6" w:space="1" w:color="0000FF"/>
          <w:left w:val="single" w:sz="6" w:space="1" w:color="0000FF"/>
          <w:bottom w:val="single" w:sz="6" w:space="1" w:color="0000FF"/>
          <w:right w:val="single" w:sz="6" w:space="1" w:color="0000FF"/>
        </w:pBdr>
        <w:ind w:left="720" w:right="-378"/>
        <w:rPr>
          <w:rFonts w:ascii="Courier New" w:hAnsi="Courier New"/>
          <w:sz w:val="18"/>
        </w:rPr>
      </w:pPr>
      <w:r>
        <w:rPr>
          <w:rFonts w:ascii="Courier New" w:hAnsi="Courier New"/>
          <w:sz w:val="18"/>
        </w:rPr>
        <w:t>ORDER CHECKING NOT AVAILABLE      ON   OERR value is Enabled</w:t>
      </w:r>
    </w:p>
    <w:p w14:paraId="02AECEB5" w14:textId="77777777" w:rsidR="00897269" w:rsidRDefault="00897269">
      <w:pPr>
        <w:pBdr>
          <w:top w:val="single" w:sz="6" w:space="1" w:color="0000FF"/>
          <w:left w:val="single" w:sz="6" w:space="1" w:color="0000FF"/>
          <w:bottom w:val="single" w:sz="6" w:space="1" w:color="0000FF"/>
          <w:right w:val="single" w:sz="6" w:space="1" w:color="0000FF"/>
        </w:pBdr>
        <w:ind w:left="720" w:right="-378"/>
        <w:rPr>
          <w:rFonts w:ascii="Courier New" w:hAnsi="Courier New"/>
          <w:sz w:val="18"/>
        </w:rPr>
      </w:pPr>
      <w:r>
        <w:rPr>
          <w:rFonts w:ascii="Courier New" w:hAnsi="Courier New"/>
          <w:sz w:val="18"/>
        </w:rPr>
        <w:t>POLYPHARMACY                      ON   OERR value is Enabled</w:t>
      </w:r>
    </w:p>
    <w:p w14:paraId="073CA38A" w14:textId="77777777" w:rsidR="00897269" w:rsidRDefault="00897269">
      <w:pPr>
        <w:pBdr>
          <w:top w:val="single" w:sz="6" w:space="1" w:color="0000FF"/>
          <w:left w:val="single" w:sz="6" w:space="1" w:color="0000FF"/>
          <w:bottom w:val="single" w:sz="6" w:space="1" w:color="0000FF"/>
          <w:right w:val="single" w:sz="6" w:space="1" w:color="0000FF"/>
        </w:pBdr>
        <w:ind w:left="720" w:right="-378"/>
        <w:rPr>
          <w:rFonts w:ascii="Courier New" w:hAnsi="Courier New"/>
          <w:sz w:val="18"/>
        </w:rPr>
      </w:pPr>
      <w:r>
        <w:rPr>
          <w:rFonts w:ascii="Courier New" w:hAnsi="Courier New"/>
          <w:sz w:val="18"/>
        </w:rPr>
        <w:t>RECENT BARIUM STUDY               ON   OERR value is Enabled</w:t>
      </w:r>
    </w:p>
    <w:p w14:paraId="3C5A97F0" w14:textId="77777777" w:rsidR="00897269" w:rsidRDefault="00897269">
      <w:pPr>
        <w:pBdr>
          <w:top w:val="single" w:sz="6" w:space="1" w:color="0000FF"/>
          <w:left w:val="single" w:sz="6" w:space="1" w:color="0000FF"/>
          <w:bottom w:val="single" w:sz="6" w:space="1" w:color="0000FF"/>
          <w:right w:val="single" w:sz="6" w:space="1" w:color="0000FF"/>
        </w:pBdr>
        <w:ind w:left="720" w:right="-378"/>
        <w:rPr>
          <w:rFonts w:ascii="Courier New" w:hAnsi="Courier New"/>
          <w:sz w:val="18"/>
        </w:rPr>
      </w:pPr>
      <w:r>
        <w:rPr>
          <w:rFonts w:ascii="Courier New" w:hAnsi="Courier New"/>
          <w:sz w:val="18"/>
        </w:rPr>
        <w:t>RECENT ORAL CHOLECYSTOGRAM        ON   OERR value is Enabled</w:t>
      </w:r>
    </w:p>
    <w:p w14:paraId="7A83A27F" w14:textId="77777777" w:rsidR="00897269" w:rsidRDefault="00897269">
      <w:pPr>
        <w:pBdr>
          <w:top w:val="single" w:sz="6" w:space="1" w:color="0000FF"/>
          <w:left w:val="single" w:sz="6" w:space="1" w:color="0000FF"/>
          <w:bottom w:val="single" w:sz="6" w:space="1" w:color="0000FF"/>
          <w:right w:val="single" w:sz="6" w:space="1" w:color="0000FF"/>
        </w:pBdr>
        <w:ind w:left="720" w:right="-378"/>
        <w:rPr>
          <w:rFonts w:ascii="Courier New" w:hAnsi="Courier New"/>
          <w:sz w:val="18"/>
        </w:rPr>
      </w:pPr>
      <w:r>
        <w:rPr>
          <w:rFonts w:ascii="Courier New" w:hAnsi="Courier New"/>
          <w:sz w:val="18"/>
        </w:rPr>
        <w:t>RENAL FUNCTIONS OVER AGE 65       ON   OERR value is Enabled</w:t>
      </w:r>
    </w:p>
    <w:p w14:paraId="26FDEEA1" w14:textId="77777777" w:rsidR="00897269" w:rsidRDefault="00897269">
      <w:pPr>
        <w:pBdr>
          <w:top w:val="single" w:sz="6" w:space="1" w:color="0000FF"/>
          <w:left w:val="single" w:sz="6" w:space="1" w:color="0000FF"/>
          <w:bottom w:val="single" w:sz="6" w:space="1" w:color="0000FF"/>
          <w:right w:val="single" w:sz="6" w:space="1" w:color="0000FF"/>
        </w:pBdr>
        <w:ind w:left="720" w:right="-378"/>
        <w:rPr>
          <w:rFonts w:ascii="Courier New" w:hAnsi="Courier New"/>
          <w:sz w:val="18"/>
        </w:rPr>
      </w:pPr>
      <w:r>
        <w:rPr>
          <w:rFonts w:ascii="Courier New" w:hAnsi="Courier New"/>
          <w:sz w:val="18"/>
        </w:rPr>
        <w:t>SIGNIFICANT DRUG INTERACTION      ON   User value is Enabled</w:t>
      </w:r>
    </w:p>
    <w:p w14:paraId="76B86024" w14:textId="77777777" w:rsidR="00897269" w:rsidRDefault="00897269">
      <w:pPr>
        <w:pBdr>
          <w:top w:val="single" w:sz="6" w:space="1" w:color="0000FF"/>
          <w:left w:val="single" w:sz="6" w:space="1" w:color="0000FF"/>
          <w:bottom w:val="single" w:sz="6" w:space="1" w:color="0000FF"/>
          <w:right w:val="single" w:sz="6" w:space="1" w:color="0000FF"/>
        </w:pBdr>
        <w:ind w:left="720" w:right="-378"/>
        <w:rPr>
          <w:rFonts w:ascii="Courier New" w:hAnsi="Courier New"/>
          <w:sz w:val="18"/>
        </w:rPr>
      </w:pPr>
    </w:p>
    <w:p w14:paraId="1A4D3420" w14:textId="77777777" w:rsidR="00897269" w:rsidRDefault="00897269">
      <w:pPr>
        <w:pBdr>
          <w:top w:val="single" w:sz="6" w:space="1" w:color="0000FF"/>
          <w:left w:val="single" w:sz="6" w:space="1" w:color="0000FF"/>
          <w:bottom w:val="single" w:sz="6" w:space="1" w:color="0000FF"/>
          <w:right w:val="single" w:sz="6" w:space="1" w:color="0000FF"/>
        </w:pBdr>
        <w:ind w:left="720" w:right="-378"/>
        <w:rPr>
          <w:rFonts w:ascii="Courier New" w:hAnsi="Courier New"/>
          <w:sz w:val="18"/>
        </w:rPr>
      </w:pPr>
      <w:r>
        <w:rPr>
          <w:rFonts w:ascii="Courier New" w:hAnsi="Courier New"/>
          <w:sz w:val="18"/>
        </w:rPr>
        <w:t xml:space="preserve">           - End of Report -</w:t>
      </w:r>
    </w:p>
    <w:p w14:paraId="1ED56A99" w14:textId="77777777" w:rsidR="00897269" w:rsidRDefault="00897269">
      <w:pPr>
        <w:pBdr>
          <w:top w:val="single" w:sz="6" w:space="1" w:color="0000FF"/>
          <w:left w:val="single" w:sz="6" w:space="1" w:color="0000FF"/>
          <w:bottom w:val="single" w:sz="6" w:space="1" w:color="0000FF"/>
          <w:right w:val="single" w:sz="6" w:space="1" w:color="0000FF"/>
        </w:pBdr>
        <w:ind w:left="720" w:right="-378"/>
        <w:rPr>
          <w:rFonts w:ascii="Courier New" w:hAnsi="Courier New"/>
          <w:sz w:val="18"/>
        </w:rPr>
      </w:pPr>
    </w:p>
    <w:p w14:paraId="7C67212E" w14:textId="77777777" w:rsidR="00897269" w:rsidRDefault="00897269">
      <w:pPr>
        <w:pBdr>
          <w:top w:val="single" w:sz="6" w:space="1" w:color="0000FF"/>
          <w:left w:val="single" w:sz="6" w:space="1" w:color="0000FF"/>
          <w:bottom w:val="single" w:sz="6" w:space="1" w:color="0000FF"/>
          <w:right w:val="single" w:sz="6" w:space="1" w:color="0000FF"/>
        </w:pBdr>
        <w:ind w:left="720" w:right="-378"/>
      </w:pPr>
      <w:r>
        <w:rPr>
          <w:rFonts w:ascii="Courier New" w:hAnsi="Courier New"/>
          <w:sz w:val="18"/>
        </w:rPr>
        <w:t>Press RETURN to continue:</w:t>
      </w:r>
    </w:p>
    <w:p w14:paraId="1B70EB5B" w14:textId="77777777" w:rsidR="00897269" w:rsidRDefault="00897269">
      <w:r>
        <w:br w:type="page"/>
      </w:r>
    </w:p>
    <w:p w14:paraId="5601CF75" w14:textId="77777777" w:rsidR="00897269" w:rsidRDefault="00897269">
      <w:pPr>
        <w:ind w:left="720"/>
        <w:rPr>
          <w:b/>
        </w:rPr>
      </w:pPr>
      <w:r>
        <w:rPr>
          <w:b/>
        </w:rPr>
        <w:lastRenderedPageBreak/>
        <w:t>Edit Site Local Terms</w:t>
      </w:r>
    </w:p>
    <w:p w14:paraId="1E80ADB2" w14:textId="77777777" w:rsidR="00897269" w:rsidRDefault="00897269">
      <w:pPr>
        <w:ind w:left="720"/>
      </w:pPr>
    </w:p>
    <w:p w14:paraId="4994589C" w14:textId="77777777" w:rsidR="00897269" w:rsidRDefault="00897269">
      <w:pPr>
        <w:ind w:left="720"/>
      </w:pPr>
      <w:r>
        <w:t>After CPRS installation, each site must run this option to link terms used in the expert system to local terms. Some terms like DNR and NPO diet must be mapped to one or more entries in the orderable item file. Other terms like Serum Creatinine must be mapped to the lab test file. See the Notifications section in this manual for a description of this option.</w:t>
      </w:r>
    </w:p>
    <w:p w14:paraId="5B18356F" w14:textId="77777777" w:rsidR="00897269" w:rsidRDefault="00897269">
      <w:pPr>
        <w:ind w:left="720" w:right="630"/>
        <w:rPr>
          <w:b/>
        </w:rPr>
      </w:pPr>
    </w:p>
    <w:tbl>
      <w:tblPr>
        <w:tblW w:w="0" w:type="auto"/>
        <w:tblInd w:w="738" w:type="dxa"/>
        <w:tblBorders>
          <w:top w:val="single" w:sz="6" w:space="0" w:color="0000FF"/>
          <w:left w:val="single" w:sz="6" w:space="0" w:color="0000FF"/>
          <w:bottom w:val="single" w:sz="6" w:space="0" w:color="0000FF"/>
          <w:right w:val="single" w:sz="6" w:space="0" w:color="0000FF"/>
          <w:insideH w:val="single" w:sz="6" w:space="0" w:color="auto"/>
          <w:insideV w:val="single" w:sz="6" w:space="0" w:color="auto"/>
        </w:tblBorders>
        <w:tblLayout w:type="fixed"/>
        <w:tblLook w:val="0000" w:firstRow="0" w:lastRow="0" w:firstColumn="0" w:lastColumn="0" w:noHBand="0" w:noVBand="0"/>
      </w:tblPr>
      <w:tblGrid>
        <w:gridCol w:w="2862"/>
        <w:gridCol w:w="1440"/>
        <w:gridCol w:w="4428"/>
      </w:tblGrid>
      <w:tr w:rsidR="00897269" w14:paraId="17C9100A" w14:textId="77777777">
        <w:tc>
          <w:tcPr>
            <w:tcW w:w="2862" w:type="dxa"/>
            <w:shd w:val="pct20" w:color="auto" w:fill="0000FF"/>
          </w:tcPr>
          <w:p w14:paraId="4AC6B838" w14:textId="77777777" w:rsidR="00897269" w:rsidRDefault="00897269">
            <w:pPr>
              <w:ind w:right="-288"/>
              <w:rPr>
                <w:b/>
                <w:color w:val="FFFFFF"/>
                <w:sz w:val="20"/>
              </w:rPr>
            </w:pPr>
            <w:r>
              <w:rPr>
                <w:b/>
                <w:color w:val="FFFFFF"/>
                <w:sz w:val="20"/>
              </w:rPr>
              <w:t>Nat’l Expert System Term</w:t>
            </w:r>
          </w:p>
        </w:tc>
        <w:tc>
          <w:tcPr>
            <w:tcW w:w="1440" w:type="dxa"/>
            <w:shd w:val="pct20" w:color="auto" w:fill="0000FF"/>
          </w:tcPr>
          <w:p w14:paraId="44960E77" w14:textId="77777777" w:rsidR="00897269" w:rsidRDefault="00897269">
            <w:pPr>
              <w:ind w:right="54"/>
              <w:rPr>
                <w:b/>
                <w:color w:val="FFFFFF"/>
                <w:sz w:val="20"/>
              </w:rPr>
            </w:pPr>
            <w:r>
              <w:rPr>
                <w:b/>
                <w:color w:val="FFFFFF"/>
                <w:sz w:val="20"/>
              </w:rPr>
              <w:t>Linked File</w:t>
            </w:r>
          </w:p>
        </w:tc>
        <w:tc>
          <w:tcPr>
            <w:tcW w:w="4428" w:type="dxa"/>
            <w:shd w:val="pct20" w:color="auto" w:fill="0000FF"/>
          </w:tcPr>
          <w:p w14:paraId="4BB5C811" w14:textId="77777777" w:rsidR="00897269" w:rsidRDefault="00897269">
            <w:pPr>
              <w:ind w:right="-288"/>
              <w:rPr>
                <w:b/>
                <w:color w:val="FFFFFF"/>
                <w:sz w:val="20"/>
              </w:rPr>
            </w:pPr>
            <w:r>
              <w:rPr>
                <w:b/>
                <w:color w:val="FFFFFF"/>
                <w:sz w:val="20"/>
              </w:rPr>
              <w:t>Order Check</w:t>
            </w:r>
          </w:p>
        </w:tc>
      </w:tr>
      <w:tr w:rsidR="00897269" w14:paraId="459312ED" w14:textId="77777777">
        <w:tc>
          <w:tcPr>
            <w:tcW w:w="2862" w:type="dxa"/>
            <w:tcBorders>
              <w:top w:val="nil"/>
            </w:tcBorders>
          </w:tcPr>
          <w:p w14:paraId="17791DA3" w14:textId="77777777" w:rsidR="00897269" w:rsidRDefault="00897269">
            <w:pPr>
              <w:pStyle w:val="Header"/>
              <w:tabs>
                <w:tab w:val="clear" w:pos="4320"/>
                <w:tab w:val="clear" w:pos="8640"/>
              </w:tabs>
              <w:ind w:right="-288"/>
              <w:rPr>
                <w:rFonts w:ascii="Times New Roman" w:hAnsi="Times New Roman"/>
                <w:sz w:val="18"/>
              </w:rPr>
            </w:pPr>
            <w:r>
              <w:rPr>
                <w:rFonts w:ascii="Times New Roman" w:hAnsi="Times New Roman"/>
                <w:sz w:val="18"/>
              </w:rPr>
              <w:t>SERUM CREATININE</w:t>
            </w:r>
          </w:p>
        </w:tc>
        <w:tc>
          <w:tcPr>
            <w:tcW w:w="1440" w:type="dxa"/>
            <w:tcBorders>
              <w:top w:val="nil"/>
            </w:tcBorders>
          </w:tcPr>
          <w:p w14:paraId="1C72AD11" w14:textId="77777777" w:rsidR="00897269" w:rsidRDefault="00897269">
            <w:pPr>
              <w:pStyle w:val="Header"/>
              <w:tabs>
                <w:tab w:val="clear" w:pos="4320"/>
                <w:tab w:val="clear" w:pos="8640"/>
              </w:tabs>
              <w:ind w:right="54"/>
              <w:rPr>
                <w:rFonts w:ascii="Times New Roman" w:hAnsi="Times New Roman"/>
                <w:sz w:val="18"/>
              </w:rPr>
            </w:pPr>
            <w:r>
              <w:rPr>
                <w:rFonts w:ascii="Times New Roman" w:hAnsi="Times New Roman"/>
                <w:sz w:val="18"/>
              </w:rPr>
              <w:t>LAB [60]</w:t>
            </w:r>
          </w:p>
        </w:tc>
        <w:tc>
          <w:tcPr>
            <w:tcW w:w="4428" w:type="dxa"/>
            <w:tcBorders>
              <w:top w:val="nil"/>
            </w:tcBorders>
          </w:tcPr>
          <w:p w14:paraId="76661726" w14:textId="77777777" w:rsidR="00897269" w:rsidRDefault="00897269">
            <w:pPr>
              <w:pStyle w:val="Header"/>
              <w:tabs>
                <w:tab w:val="clear" w:pos="4320"/>
                <w:tab w:val="clear" w:pos="8640"/>
              </w:tabs>
              <w:ind w:right="-288"/>
              <w:rPr>
                <w:rFonts w:ascii="Times New Roman" w:hAnsi="Times New Roman"/>
                <w:sz w:val="18"/>
              </w:rPr>
            </w:pPr>
            <w:r>
              <w:rPr>
                <w:rFonts w:ascii="Times New Roman" w:hAnsi="Times New Roman"/>
                <w:sz w:val="18"/>
              </w:rPr>
              <w:t>AMINOGLYCOSIDE ORDERED</w:t>
            </w:r>
          </w:p>
        </w:tc>
      </w:tr>
      <w:tr w:rsidR="00897269" w14:paraId="7B18D1E2" w14:textId="77777777">
        <w:tc>
          <w:tcPr>
            <w:tcW w:w="2862" w:type="dxa"/>
          </w:tcPr>
          <w:p w14:paraId="3649ED55" w14:textId="77777777" w:rsidR="00897269" w:rsidRDefault="00897269">
            <w:pPr>
              <w:pStyle w:val="Header"/>
              <w:tabs>
                <w:tab w:val="clear" w:pos="4320"/>
                <w:tab w:val="clear" w:pos="8640"/>
              </w:tabs>
              <w:ind w:right="-288"/>
              <w:rPr>
                <w:rFonts w:ascii="Times New Roman" w:hAnsi="Times New Roman"/>
                <w:sz w:val="18"/>
              </w:rPr>
            </w:pPr>
          </w:p>
        </w:tc>
        <w:tc>
          <w:tcPr>
            <w:tcW w:w="1440" w:type="dxa"/>
          </w:tcPr>
          <w:p w14:paraId="4D22AA8C" w14:textId="77777777" w:rsidR="00897269" w:rsidRDefault="00897269">
            <w:pPr>
              <w:pStyle w:val="Header"/>
              <w:tabs>
                <w:tab w:val="clear" w:pos="4320"/>
                <w:tab w:val="clear" w:pos="8640"/>
              </w:tabs>
              <w:ind w:right="54"/>
              <w:rPr>
                <w:rFonts w:ascii="Times New Roman" w:hAnsi="Times New Roman"/>
                <w:sz w:val="18"/>
              </w:rPr>
            </w:pPr>
          </w:p>
        </w:tc>
        <w:tc>
          <w:tcPr>
            <w:tcW w:w="4428" w:type="dxa"/>
          </w:tcPr>
          <w:p w14:paraId="45F5A070" w14:textId="77777777" w:rsidR="00897269" w:rsidRDefault="00897269">
            <w:pPr>
              <w:pStyle w:val="Header"/>
              <w:tabs>
                <w:tab w:val="clear" w:pos="4320"/>
                <w:tab w:val="clear" w:pos="8640"/>
              </w:tabs>
              <w:ind w:right="-288"/>
              <w:rPr>
                <w:rFonts w:ascii="Times New Roman" w:hAnsi="Times New Roman"/>
                <w:sz w:val="18"/>
              </w:rPr>
            </w:pPr>
            <w:r>
              <w:rPr>
                <w:rFonts w:ascii="Times New Roman" w:hAnsi="Times New Roman"/>
                <w:sz w:val="18"/>
              </w:rPr>
              <w:t>BIOCHEM ABNORMALITY FOR CONTRAST MEDIA</w:t>
            </w:r>
          </w:p>
        </w:tc>
      </w:tr>
      <w:tr w:rsidR="00897269" w14:paraId="0F426774" w14:textId="77777777">
        <w:tc>
          <w:tcPr>
            <w:tcW w:w="2862" w:type="dxa"/>
          </w:tcPr>
          <w:p w14:paraId="0238CC35" w14:textId="77777777" w:rsidR="00897269" w:rsidRDefault="00897269">
            <w:pPr>
              <w:pStyle w:val="Header"/>
              <w:tabs>
                <w:tab w:val="clear" w:pos="4320"/>
                <w:tab w:val="clear" w:pos="8640"/>
              </w:tabs>
              <w:ind w:right="-288"/>
              <w:rPr>
                <w:rFonts w:ascii="Times New Roman" w:hAnsi="Times New Roman"/>
                <w:sz w:val="18"/>
              </w:rPr>
            </w:pPr>
          </w:p>
        </w:tc>
        <w:tc>
          <w:tcPr>
            <w:tcW w:w="1440" w:type="dxa"/>
          </w:tcPr>
          <w:p w14:paraId="57FEBF88" w14:textId="77777777" w:rsidR="00897269" w:rsidRDefault="00897269">
            <w:pPr>
              <w:pStyle w:val="Header"/>
              <w:tabs>
                <w:tab w:val="clear" w:pos="4320"/>
                <w:tab w:val="clear" w:pos="8640"/>
              </w:tabs>
              <w:ind w:right="54"/>
              <w:rPr>
                <w:rFonts w:ascii="Times New Roman" w:hAnsi="Times New Roman"/>
                <w:sz w:val="18"/>
              </w:rPr>
            </w:pPr>
          </w:p>
        </w:tc>
        <w:tc>
          <w:tcPr>
            <w:tcW w:w="4428" w:type="dxa"/>
          </w:tcPr>
          <w:p w14:paraId="630699AD" w14:textId="77777777" w:rsidR="00897269" w:rsidRDefault="00897269">
            <w:pPr>
              <w:pStyle w:val="Header"/>
              <w:tabs>
                <w:tab w:val="clear" w:pos="4320"/>
                <w:tab w:val="clear" w:pos="8640"/>
              </w:tabs>
              <w:ind w:right="-288"/>
              <w:rPr>
                <w:rFonts w:ascii="Times New Roman" w:hAnsi="Times New Roman"/>
                <w:sz w:val="18"/>
              </w:rPr>
            </w:pPr>
            <w:r>
              <w:rPr>
                <w:rFonts w:ascii="Times New Roman" w:hAnsi="Times New Roman"/>
                <w:sz w:val="18"/>
              </w:rPr>
              <w:t>ESTIMATED CREATININE CLEARANCE</w:t>
            </w:r>
          </w:p>
        </w:tc>
      </w:tr>
      <w:tr w:rsidR="00897269" w14:paraId="270919C9" w14:textId="77777777">
        <w:tc>
          <w:tcPr>
            <w:tcW w:w="2862" w:type="dxa"/>
          </w:tcPr>
          <w:p w14:paraId="01878C4F" w14:textId="77777777" w:rsidR="00897269" w:rsidRDefault="00897269">
            <w:pPr>
              <w:pStyle w:val="Header"/>
              <w:tabs>
                <w:tab w:val="clear" w:pos="4320"/>
                <w:tab w:val="clear" w:pos="8640"/>
              </w:tabs>
              <w:ind w:right="-288"/>
              <w:rPr>
                <w:rFonts w:ascii="Times New Roman" w:hAnsi="Times New Roman"/>
                <w:sz w:val="18"/>
              </w:rPr>
            </w:pPr>
          </w:p>
        </w:tc>
        <w:tc>
          <w:tcPr>
            <w:tcW w:w="1440" w:type="dxa"/>
          </w:tcPr>
          <w:p w14:paraId="481E6AE5" w14:textId="77777777" w:rsidR="00897269" w:rsidRDefault="00897269">
            <w:pPr>
              <w:pStyle w:val="Header"/>
              <w:tabs>
                <w:tab w:val="clear" w:pos="4320"/>
                <w:tab w:val="clear" w:pos="8640"/>
              </w:tabs>
              <w:ind w:right="54"/>
              <w:rPr>
                <w:rFonts w:ascii="Times New Roman" w:hAnsi="Times New Roman"/>
                <w:sz w:val="18"/>
              </w:rPr>
            </w:pPr>
          </w:p>
        </w:tc>
        <w:tc>
          <w:tcPr>
            <w:tcW w:w="4428" w:type="dxa"/>
          </w:tcPr>
          <w:p w14:paraId="51F7B5DF" w14:textId="77777777" w:rsidR="00897269" w:rsidRDefault="00897269">
            <w:pPr>
              <w:pStyle w:val="Header"/>
              <w:tabs>
                <w:tab w:val="clear" w:pos="4320"/>
                <w:tab w:val="clear" w:pos="8640"/>
              </w:tabs>
              <w:ind w:right="-288"/>
              <w:rPr>
                <w:rFonts w:ascii="Times New Roman" w:hAnsi="Times New Roman"/>
                <w:sz w:val="18"/>
              </w:rPr>
            </w:pPr>
            <w:r>
              <w:rPr>
                <w:rFonts w:ascii="Times New Roman" w:hAnsi="Times New Roman"/>
                <w:sz w:val="18"/>
              </w:rPr>
              <w:t>RENAL FUNCTIONS OVER AGE 65</w:t>
            </w:r>
          </w:p>
        </w:tc>
      </w:tr>
      <w:tr w:rsidR="00897269" w14:paraId="1B6C93D4" w14:textId="77777777">
        <w:tc>
          <w:tcPr>
            <w:tcW w:w="2862" w:type="dxa"/>
          </w:tcPr>
          <w:p w14:paraId="232EEB78" w14:textId="77777777" w:rsidR="00897269" w:rsidRDefault="00897269">
            <w:pPr>
              <w:pStyle w:val="Header"/>
              <w:tabs>
                <w:tab w:val="clear" w:pos="4320"/>
                <w:tab w:val="clear" w:pos="8640"/>
              </w:tabs>
              <w:ind w:right="-288"/>
              <w:rPr>
                <w:rFonts w:ascii="Times New Roman" w:hAnsi="Times New Roman"/>
                <w:sz w:val="18"/>
              </w:rPr>
            </w:pPr>
          </w:p>
        </w:tc>
        <w:tc>
          <w:tcPr>
            <w:tcW w:w="1440" w:type="dxa"/>
          </w:tcPr>
          <w:p w14:paraId="5A0C1DF4" w14:textId="77777777" w:rsidR="00897269" w:rsidRDefault="00897269">
            <w:pPr>
              <w:pStyle w:val="Header"/>
              <w:tabs>
                <w:tab w:val="clear" w:pos="4320"/>
                <w:tab w:val="clear" w:pos="8640"/>
              </w:tabs>
              <w:ind w:right="54"/>
              <w:rPr>
                <w:rFonts w:ascii="Times New Roman" w:hAnsi="Times New Roman"/>
                <w:sz w:val="18"/>
              </w:rPr>
            </w:pPr>
          </w:p>
        </w:tc>
        <w:tc>
          <w:tcPr>
            <w:tcW w:w="4428" w:type="dxa"/>
          </w:tcPr>
          <w:p w14:paraId="1DE5FECC" w14:textId="77777777" w:rsidR="00897269" w:rsidRDefault="00897269">
            <w:pPr>
              <w:pStyle w:val="Header"/>
              <w:tabs>
                <w:tab w:val="clear" w:pos="4320"/>
                <w:tab w:val="clear" w:pos="8640"/>
              </w:tabs>
              <w:ind w:right="-288"/>
              <w:rPr>
                <w:rFonts w:ascii="Times New Roman" w:hAnsi="Times New Roman"/>
                <w:sz w:val="18"/>
              </w:rPr>
            </w:pPr>
          </w:p>
        </w:tc>
      </w:tr>
      <w:tr w:rsidR="00897269" w14:paraId="56F828E6" w14:textId="77777777">
        <w:tc>
          <w:tcPr>
            <w:tcW w:w="2862" w:type="dxa"/>
          </w:tcPr>
          <w:p w14:paraId="2F6FFCF1" w14:textId="77777777" w:rsidR="00897269" w:rsidRDefault="00897269">
            <w:pPr>
              <w:pStyle w:val="Header"/>
              <w:tabs>
                <w:tab w:val="clear" w:pos="4320"/>
                <w:tab w:val="clear" w:pos="8640"/>
              </w:tabs>
              <w:ind w:right="-288"/>
              <w:rPr>
                <w:rFonts w:ascii="Times New Roman" w:hAnsi="Times New Roman"/>
                <w:sz w:val="18"/>
              </w:rPr>
            </w:pPr>
            <w:r>
              <w:rPr>
                <w:rFonts w:ascii="Times New Roman" w:hAnsi="Times New Roman"/>
                <w:sz w:val="18"/>
              </w:rPr>
              <w:t>SERUM UREA NITROGEN</w:t>
            </w:r>
          </w:p>
        </w:tc>
        <w:tc>
          <w:tcPr>
            <w:tcW w:w="1440" w:type="dxa"/>
          </w:tcPr>
          <w:p w14:paraId="7647639E" w14:textId="77777777" w:rsidR="00897269" w:rsidRDefault="00897269">
            <w:pPr>
              <w:pStyle w:val="Header"/>
              <w:tabs>
                <w:tab w:val="clear" w:pos="4320"/>
                <w:tab w:val="clear" w:pos="8640"/>
              </w:tabs>
              <w:ind w:right="54"/>
              <w:rPr>
                <w:rFonts w:ascii="Times New Roman" w:hAnsi="Times New Roman"/>
                <w:sz w:val="18"/>
              </w:rPr>
            </w:pPr>
            <w:r>
              <w:rPr>
                <w:rFonts w:ascii="Times New Roman" w:hAnsi="Times New Roman"/>
                <w:sz w:val="18"/>
              </w:rPr>
              <w:t>LAB [60]</w:t>
            </w:r>
          </w:p>
        </w:tc>
        <w:tc>
          <w:tcPr>
            <w:tcW w:w="4428" w:type="dxa"/>
          </w:tcPr>
          <w:p w14:paraId="2BC59BD6" w14:textId="77777777" w:rsidR="00897269" w:rsidRDefault="00897269">
            <w:pPr>
              <w:pStyle w:val="Header"/>
              <w:tabs>
                <w:tab w:val="clear" w:pos="4320"/>
                <w:tab w:val="clear" w:pos="8640"/>
              </w:tabs>
              <w:ind w:right="-288"/>
              <w:rPr>
                <w:rFonts w:ascii="Times New Roman" w:hAnsi="Times New Roman"/>
                <w:sz w:val="18"/>
              </w:rPr>
            </w:pPr>
            <w:r>
              <w:rPr>
                <w:rFonts w:ascii="Times New Roman" w:hAnsi="Times New Roman"/>
                <w:sz w:val="18"/>
              </w:rPr>
              <w:t>AMINOGLYCOSIDE ORDERED</w:t>
            </w:r>
          </w:p>
        </w:tc>
      </w:tr>
      <w:tr w:rsidR="00897269" w14:paraId="79678A42" w14:textId="77777777">
        <w:tc>
          <w:tcPr>
            <w:tcW w:w="2862" w:type="dxa"/>
          </w:tcPr>
          <w:p w14:paraId="0945D653" w14:textId="77777777" w:rsidR="00897269" w:rsidRDefault="00897269">
            <w:pPr>
              <w:pStyle w:val="Header"/>
              <w:tabs>
                <w:tab w:val="clear" w:pos="4320"/>
                <w:tab w:val="clear" w:pos="8640"/>
              </w:tabs>
              <w:ind w:right="-288"/>
              <w:rPr>
                <w:rFonts w:ascii="Times New Roman" w:hAnsi="Times New Roman"/>
                <w:sz w:val="18"/>
              </w:rPr>
            </w:pPr>
          </w:p>
        </w:tc>
        <w:tc>
          <w:tcPr>
            <w:tcW w:w="1440" w:type="dxa"/>
          </w:tcPr>
          <w:p w14:paraId="573BEEAA" w14:textId="77777777" w:rsidR="00897269" w:rsidRDefault="00897269">
            <w:pPr>
              <w:pStyle w:val="Header"/>
              <w:tabs>
                <w:tab w:val="clear" w:pos="4320"/>
                <w:tab w:val="clear" w:pos="8640"/>
              </w:tabs>
              <w:ind w:right="54"/>
              <w:rPr>
                <w:rFonts w:ascii="Times New Roman" w:hAnsi="Times New Roman"/>
                <w:sz w:val="18"/>
              </w:rPr>
            </w:pPr>
          </w:p>
        </w:tc>
        <w:tc>
          <w:tcPr>
            <w:tcW w:w="4428" w:type="dxa"/>
          </w:tcPr>
          <w:p w14:paraId="313FD8A9" w14:textId="77777777" w:rsidR="00897269" w:rsidRDefault="00897269">
            <w:pPr>
              <w:pStyle w:val="Header"/>
              <w:tabs>
                <w:tab w:val="clear" w:pos="4320"/>
                <w:tab w:val="clear" w:pos="8640"/>
              </w:tabs>
              <w:ind w:right="-288"/>
              <w:rPr>
                <w:rFonts w:ascii="Times New Roman" w:hAnsi="Times New Roman"/>
                <w:sz w:val="18"/>
              </w:rPr>
            </w:pPr>
            <w:r>
              <w:rPr>
                <w:rFonts w:ascii="Times New Roman" w:hAnsi="Times New Roman"/>
                <w:sz w:val="18"/>
              </w:rPr>
              <w:t>BIOCHEM ABNORMALITY FOR CONTRAST MEDIA</w:t>
            </w:r>
          </w:p>
        </w:tc>
      </w:tr>
      <w:tr w:rsidR="00897269" w14:paraId="614B4FA0" w14:textId="77777777">
        <w:tc>
          <w:tcPr>
            <w:tcW w:w="2862" w:type="dxa"/>
          </w:tcPr>
          <w:p w14:paraId="142FEF07" w14:textId="77777777" w:rsidR="00897269" w:rsidRDefault="00897269">
            <w:pPr>
              <w:pStyle w:val="Header"/>
              <w:tabs>
                <w:tab w:val="clear" w:pos="4320"/>
                <w:tab w:val="clear" w:pos="8640"/>
              </w:tabs>
              <w:ind w:right="-288"/>
              <w:rPr>
                <w:rFonts w:ascii="Times New Roman" w:hAnsi="Times New Roman"/>
                <w:sz w:val="18"/>
              </w:rPr>
            </w:pPr>
          </w:p>
        </w:tc>
        <w:tc>
          <w:tcPr>
            <w:tcW w:w="1440" w:type="dxa"/>
          </w:tcPr>
          <w:p w14:paraId="0DF1AC7F" w14:textId="77777777" w:rsidR="00897269" w:rsidRDefault="00897269">
            <w:pPr>
              <w:pStyle w:val="Header"/>
              <w:tabs>
                <w:tab w:val="clear" w:pos="4320"/>
                <w:tab w:val="clear" w:pos="8640"/>
              </w:tabs>
              <w:ind w:right="54"/>
              <w:rPr>
                <w:rFonts w:ascii="Times New Roman" w:hAnsi="Times New Roman"/>
                <w:sz w:val="18"/>
              </w:rPr>
            </w:pPr>
          </w:p>
        </w:tc>
        <w:tc>
          <w:tcPr>
            <w:tcW w:w="4428" w:type="dxa"/>
          </w:tcPr>
          <w:p w14:paraId="0B734C85" w14:textId="77777777" w:rsidR="00897269" w:rsidRDefault="00897269">
            <w:pPr>
              <w:pStyle w:val="Header"/>
              <w:tabs>
                <w:tab w:val="clear" w:pos="4320"/>
                <w:tab w:val="clear" w:pos="8640"/>
              </w:tabs>
              <w:ind w:right="-288"/>
              <w:rPr>
                <w:rFonts w:ascii="Times New Roman" w:hAnsi="Times New Roman"/>
                <w:sz w:val="18"/>
              </w:rPr>
            </w:pPr>
            <w:r>
              <w:rPr>
                <w:rFonts w:ascii="Times New Roman" w:hAnsi="Times New Roman"/>
                <w:sz w:val="18"/>
              </w:rPr>
              <w:t>ESTIMATED CREATININE CLEARANCE</w:t>
            </w:r>
          </w:p>
        </w:tc>
      </w:tr>
      <w:tr w:rsidR="00897269" w14:paraId="2506A840" w14:textId="77777777">
        <w:tc>
          <w:tcPr>
            <w:tcW w:w="2862" w:type="dxa"/>
          </w:tcPr>
          <w:p w14:paraId="213A87A4" w14:textId="77777777" w:rsidR="00897269" w:rsidRDefault="00897269">
            <w:pPr>
              <w:pStyle w:val="Header"/>
              <w:tabs>
                <w:tab w:val="clear" w:pos="4320"/>
                <w:tab w:val="clear" w:pos="8640"/>
              </w:tabs>
              <w:ind w:right="-288"/>
              <w:rPr>
                <w:rFonts w:ascii="Times New Roman" w:hAnsi="Times New Roman"/>
                <w:sz w:val="18"/>
              </w:rPr>
            </w:pPr>
          </w:p>
        </w:tc>
        <w:tc>
          <w:tcPr>
            <w:tcW w:w="1440" w:type="dxa"/>
          </w:tcPr>
          <w:p w14:paraId="5D72623D" w14:textId="77777777" w:rsidR="00897269" w:rsidRDefault="00897269">
            <w:pPr>
              <w:pStyle w:val="Header"/>
              <w:tabs>
                <w:tab w:val="clear" w:pos="4320"/>
                <w:tab w:val="clear" w:pos="8640"/>
              </w:tabs>
              <w:ind w:right="54"/>
              <w:rPr>
                <w:rFonts w:ascii="Times New Roman" w:hAnsi="Times New Roman"/>
                <w:sz w:val="18"/>
              </w:rPr>
            </w:pPr>
          </w:p>
        </w:tc>
        <w:tc>
          <w:tcPr>
            <w:tcW w:w="4428" w:type="dxa"/>
          </w:tcPr>
          <w:p w14:paraId="082F98D4" w14:textId="77777777" w:rsidR="00897269" w:rsidRDefault="00897269">
            <w:pPr>
              <w:pStyle w:val="Header"/>
              <w:tabs>
                <w:tab w:val="clear" w:pos="4320"/>
                <w:tab w:val="clear" w:pos="8640"/>
              </w:tabs>
              <w:ind w:right="-288"/>
              <w:rPr>
                <w:rFonts w:ascii="Times New Roman" w:hAnsi="Times New Roman"/>
                <w:sz w:val="18"/>
              </w:rPr>
            </w:pPr>
            <w:r>
              <w:rPr>
                <w:rFonts w:ascii="Times New Roman" w:hAnsi="Times New Roman"/>
                <w:sz w:val="18"/>
              </w:rPr>
              <w:t>RENAL FUNCTIONS OVER AGE 65</w:t>
            </w:r>
          </w:p>
        </w:tc>
      </w:tr>
      <w:tr w:rsidR="00897269" w14:paraId="51708CFA" w14:textId="77777777">
        <w:tc>
          <w:tcPr>
            <w:tcW w:w="2862" w:type="dxa"/>
          </w:tcPr>
          <w:p w14:paraId="0B7171AD" w14:textId="77777777" w:rsidR="00897269" w:rsidRDefault="00897269">
            <w:pPr>
              <w:pStyle w:val="Header"/>
              <w:tabs>
                <w:tab w:val="clear" w:pos="4320"/>
                <w:tab w:val="clear" w:pos="8640"/>
              </w:tabs>
              <w:ind w:right="-288"/>
              <w:rPr>
                <w:rFonts w:ascii="Times New Roman" w:hAnsi="Times New Roman"/>
                <w:sz w:val="18"/>
              </w:rPr>
            </w:pPr>
          </w:p>
        </w:tc>
        <w:tc>
          <w:tcPr>
            <w:tcW w:w="1440" w:type="dxa"/>
          </w:tcPr>
          <w:p w14:paraId="1A22A5D5" w14:textId="77777777" w:rsidR="00897269" w:rsidRDefault="00897269">
            <w:pPr>
              <w:pStyle w:val="Header"/>
              <w:tabs>
                <w:tab w:val="clear" w:pos="4320"/>
                <w:tab w:val="clear" w:pos="8640"/>
              </w:tabs>
              <w:ind w:right="54"/>
              <w:rPr>
                <w:rFonts w:ascii="Times New Roman" w:hAnsi="Times New Roman"/>
                <w:sz w:val="18"/>
              </w:rPr>
            </w:pPr>
          </w:p>
        </w:tc>
        <w:tc>
          <w:tcPr>
            <w:tcW w:w="4428" w:type="dxa"/>
          </w:tcPr>
          <w:p w14:paraId="3E40A7C2" w14:textId="77777777" w:rsidR="00897269" w:rsidRDefault="00897269">
            <w:pPr>
              <w:pStyle w:val="Header"/>
              <w:tabs>
                <w:tab w:val="clear" w:pos="4320"/>
                <w:tab w:val="clear" w:pos="8640"/>
              </w:tabs>
              <w:ind w:right="-288"/>
              <w:rPr>
                <w:rFonts w:ascii="Times New Roman" w:hAnsi="Times New Roman"/>
                <w:sz w:val="18"/>
              </w:rPr>
            </w:pPr>
          </w:p>
        </w:tc>
      </w:tr>
      <w:tr w:rsidR="00897269" w14:paraId="020D560F" w14:textId="77777777">
        <w:tc>
          <w:tcPr>
            <w:tcW w:w="2862" w:type="dxa"/>
          </w:tcPr>
          <w:p w14:paraId="65DD21F1" w14:textId="77777777" w:rsidR="00897269" w:rsidRDefault="00897269">
            <w:pPr>
              <w:pStyle w:val="Header"/>
              <w:tabs>
                <w:tab w:val="clear" w:pos="4320"/>
                <w:tab w:val="clear" w:pos="8640"/>
              </w:tabs>
              <w:ind w:right="-288"/>
              <w:rPr>
                <w:rFonts w:ascii="Times New Roman" w:hAnsi="Times New Roman"/>
                <w:sz w:val="18"/>
              </w:rPr>
            </w:pPr>
            <w:r>
              <w:rPr>
                <w:rFonts w:ascii="Times New Roman" w:hAnsi="Times New Roman"/>
                <w:sz w:val="18"/>
              </w:rPr>
              <w:t>ANGIOGRAM,CATH – PERIPHERAL</w:t>
            </w:r>
          </w:p>
        </w:tc>
        <w:tc>
          <w:tcPr>
            <w:tcW w:w="1440" w:type="dxa"/>
          </w:tcPr>
          <w:p w14:paraId="6F6C138F" w14:textId="77777777" w:rsidR="00897269" w:rsidRDefault="00897269">
            <w:pPr>
              <w:pStyle w:val="Header"/>
              <w:tabs>
                <w:tab w:val="clear" w:pos="4320"/>
                <w:tab w:val="clear" w:pos="8640"/>
              </w:tabs>
              <w:ind w:right="54"/>
              <w:rPr>
                <w:rFonts w:ascii="Times New Roman" w:hAnsi="Times New Roman"/>
                <w:sz w:val="18"/>
              </w:rPr>
            </w:pPr>
            <w:r>
              <w:rPr>
                <w:rFonts w:ascii="Times New Roman" w:hAnsi="Times New Roman"/>
                <w:sz w:val="18"/>
              </w:rPr>
              <w:t>OI [101.43]</w:t>
            </w:r>
          </w:p>
        </w:tc>
        <w:tc>
          <w:tcPr>
            <w:tcW w:w="4428" w:type="dxa"/>
          </w:tcPr>
          <w:p w14:paraId="20373C34" w14:textId="77777777" w:rsidR="00897269" w:rsidRDefault="00897269">
            <w:pPr>
              <w:pStyle w:val="Header"/>
              <w:tabs>
                <w:tab w:val="clear" w:pos="4320"/>
                <w:tab w:val="clear" w:pos="8640"/>
              </w:tabs>
              <w:ind w:right="-288"/>
              <w:rPr>
                <w:rFonts w:ascii="Times New Roman" w:hAnsi="Times New Roman"/>
                <w:sz w:val="18"/>
              </w:rPr>
            </w:pPr>
            <w:r>
              <w:rPr>
                <w:rFonts w:ascii="Times New Roman" w:hAnsi="Times New Roman"/>
                <w:sz w:val="18"/>
              </w:rPr>
              <w:t>MISSING LAB TESTS FOR ANGIOGRAM PROCEDUR</w:t>
            </w:r>
          </w:p>
        </w:tc>
      </w:tr>
      <w:tr w:rsidR="00897269" w14:paraId="7E4F8D4C" w14:textId="77777777">
        <w:tc>
          <w:tcPr>
            <w:tcW w:w="2862" w:type="dxa"/>
          </w:tcPr>
          <w:p w14:paraId="54AB35A5" w14:textId="77777777" w:rsidR="00897269" w:rsidRDefault="00897269">
            <w:pPr>
              <w:pStyle w:val="Header"/>
              <w:tabs>
                <w:tab w:val="clear" w:pos="4320"/>
                <w:tab w:val="clear" w:pos="8640"/>
              </w:tabs>
              <w:ind w:right="-288"/>
              <w:rPr>
                <w:rFonts w:ascii="Times New Roman" w:hAnsi="Times New Roman"/>
                <w:sz w:val="18"/>
              </w:rPr>
            </w:pPr>
          </w:p>
        </w:tc>
        <w:tc>
          <w:tcPr>
            <w:tcW w:w="1440" w:type="dxa"/>
          </w:tcPr>
          <w:p w14:paraId="4735DDA0" w14:textId="77777777" w:rsidR="00897269" w:rsidRDefault="00897269">
            <w:pPr>
              <w:pStyle w:val="Header"/>
              <w:tabs>
                <w:tab w:val="clear" w:pos="4320"/>
                <w:tab w:val="clear" w:pos="8640"/>
              </w:tabs>
              <w:ind w:right="54"/>
              <w:rPr>
                <w:rFonts w:ascii="Times New Roman" w:hAnsi="Times New Roman"/>
                <w:sz w:val="18"/>
              </w:rPr>
            </w:pPr>
          </w:p>
        </w:tc>
        <w:tc>
          <w:tcPr>
            <w:tcW w:w="4428" w:type="dxa"/>
          </w:tcPr>
          <w:p w14:paraId="78841611" w14:textId="77777777" w:rsidR="00897269" w:rsidRDefault="00897269">
            <w:pPr>
              <w:pStyle w:val="Header"/>
              <w:tabs>
                <w:tab w:val="clear" w:pos="4320"/>
                <w:tab w:val="clear" w:pos="8640"/>
              </w:tabs>
              <w:ind w:right="-288"/>
              <w:rPr>
                <w:rFonts w:ascii="Times New Roman" w:hAnsi="Times New Roman"/>
                <w:sz w:val="18"/>
              </w:rPr>
            </w:pPr>
          </w:p>
        </w:tc>
      </w:tr>
      <w:tr w:rsidR="00897269" w14:paraId="4BF12893" w14:textId="77777777">
        <w:tc>
          <w:tcPr>
            <w:tcW w:w="2862" w:type="dxa"/>
          </w:tcPr>
          <w:p w14:paraId="4CEC9804" w14:textId="77777777" w:rsidR="00897269" w:rsidRDefault="00897269">
            <w:pPr>
              <w:pStyle w:val="Header"/>
              <w:tabs>
                <w:tab w:val="clear" w:pos="4320"/>
                <w:tab w:val="clear" w:pos="8640"/>
              </w:tabs>
              <w:ind w:right="-288"/>
              <w:rPr>
                <w:rFonts w:ascii="Times New Roman" w:hAnsi="Times New Roman"/>
                <w:sz w:val="18"/>
              </w:rPr>
            </w:pPr>
            <w:r>
              <w:rPr>
                <w:rFonts w:ascii="Times New Roman" w:hAnsi="Times New Roman"/>
                <w:sz w:val="18"/>
              </w:rPr>
              <w:t xml:space="preserve">PROTHROMBIN TIME </w:t>
            </w:r>
          </w:p>
        </w:tc>
        <w:tc>
          <w:tcPr>
            <w:tcW w:w="1440" w:type="dxa"/>
          </w:tcPr>
          <w:p w14:paraId="2B90B196" w14:textId="77777777" w:rsidR="00897269" w:rsidRDefault="00897269">
            <w:pPr>
              <w:pStyle w:val="Header"/>
              <w:tabs>
                <w:tab w:val="clear" w:pos="4320"/>
                <w:tab w:val="clear" w:pos="8640"/>
              </w:tabs>
              <w:ind w:right="54"/>
              <w:rPr>
                <w:rFonts w:ascii="Times New Roman" w:hAnsi="Times New Roman"/>
                <w:sz w:val="18"/>
              </w:rPr>
            </w:pPr>
            <w:r>
              <w:rPr>
                <w:rFonts w:ascii="Times New Roman" w:hAnsi="Times New Roman"/>
                <w:sz w:val="18"/>
              </w:rPr>
              <w:t>OI [101.43]</w:t>
            </w:r>
          </w:p>
        </w:tc>
        <w:tc>
          <w:tcPr>
            <w:tcW w:w="4428" w:type="dxa"/>
          </w:tcPr>
          <w:p w14:paraId="68F9A30D" w14:textId="77777777" w:rsidR="00897269" w:rsidRDefault="00897269">
            <w:pPr>
              <w:pStyle w:val="Header"/>
              <w:tabs>
                <w:tab w:val="clear" w:pos="4320"/>
                <w:tab w:val="clear" w:pos="8640"/>
              </w:tabs>
              <w:ind w:right="-288"/>
              <w:rPr>
                <w:rFonts w:ascii="Times New Roman" w:hAnsi="Times New Roman"/>
                <w:sz w:val="18"/>
              </w:rPr>
            </w:pPr>
            <w:r>
              <w:rPr>
                <w:rFonts w:ascii="Times New Roman" w:hAnsi="Times New Roman"/>
                <w:sz w:val="18"/>
              </w:rPr>
              <w:t>MISSING LAB TESTS FOR ANGIOGRAM PROCEDUR</w:t>
            </w:r>
          </w:p>
        </w:tc>
      </w:tr>
      <w:tr w:rsidR="00897269" w14:paraId="1CE99F6B" w14:textId="77777777">
        <w:tc>
          <w:tcPr>
            <w:tcW w:w="2862" w:type="dxa"/>
          </w:tcPr>
          <w:p w14:paraId="7DAE7D18" w14:textId="77777777" w:rsidR="00897269" w:rsidRDefault="00897269">
            <w:pPr>
              <w:pStyle w:val="Header"/>
              <w:tabs>
                <w:tab w:val="clear" w:pos="4320"/>
                <w:tab w:val="clear" w:pos="8640"/>
              </w:tabs>
              <w:ind w:right="-288"/>
              <w:rPr>
                <w:rFonts w:ascii="Times New Roman" w:hAnsi="Times New Roman"/>
                <w:sz w:val="18"/>
              </w:rPr>
            </w:pPr>
          </w:p>
        </w:tc>
        <w:tc>
          <w:tcPr>
            <w:tcW w:w="1440" w:type="dxa"/>
          </w:tcPr>
          <w:p w14:paraId="2A01FEED" w14:textId="77777777" w:rsidR="00897269" w:rsidRDefault="00897269">
            <w:pPr>
              <w:pStyle w:val="Header"/>
              <w:tabs>
                <w:tab w:val="clear" w:pos="4320"/>
                <w:tab w:val="clear" w:pos="8640"/>
              </w:tabs>
              <w:ind w:right="54"/>
              <w:rPr>
                <w:rFonts w:ascii="Times New Roman" w:hAnsi="Times New Roman"/>
                <w:sz w:val="18"/>
              </w:rPr>
            </w:pPr>
          </w:p>
        </w:tc>
        <w:tc>
          <w:tcPr>
            <w:tcW w:w="4428" w:type="dxa"/>
          </w:tcPr>
          <w:p w14:paraId="299D91A8" w14:textId="77777777" w:rsidR="00897269" w:rsidRDefault="00897269">
            <w:pPr>
              <w:pStyle w:val="Header"/>
              <w:tabs>
                <w:tab w:val="clear" w:pos="4320"/>
                <w:tab w:val="clear" w:pos="8640"/>
              </w:tabs>
              <w:ind w:right="-288"/>
              <w:rPr>
                <w:rFonts w:ascii="Times New Roman" w:hAnsi="Times New Roman"/>
                <w:sz w:val="18"/>
              </w:rPr>
            </w:pPr>
          </w:p>
        </w:tc>
      </w:tr>
      <w:tr w:rsidR="00897269" w14:paraId="04593506" w14:textId="77777777">
        <w:tc>
          <w:tcPr>
            <w:tcW w:w="2862" w:type="dxa"/>
          </w:tcPr>
          <w:p w14:paraId="499586FD" w14:textId="77777777" w:rsidR="00897269" w:rsidRDefault="00897269">
            <w:pPr>
              <w:pStyle w:val="Header"/>
              <w:tabs>
                <w:tab w:val="clear" w:pos="4320"/>
                <w:tab w:val="clear" w:pos="8640"/>
              </w:tabs>
              <w:ind w:right="-288"/>
              <w:rPr>
                <w:rFonts w:ascii="Times New Roman" w:hAnsi="Times New Roman"/>
                <w:sz w:val="18"/>
              </w:rPr>
            </w:pPr>
            <w:r>
              <w:rPr>
                <w:rFonts w:ascii="Times New Roman" w:hAnsi="Times New Roman"/>
                <w:sz w:val="18"/>
              </w:rPr>
              <w:t xml:space="preserve">THROMBOPLASTIN TIME PARTIAL </w:t>
            </w:r>
          </w:p>
        </w:tc>
        <w:tc>
          <w:tcPr>
            <w:tcW w:w="1440" w:type="dxa"/>
          </w:tcPr>
          <w:p w14:paraId="08687DD1" w14:textId="77777777" w:rsidR="00897269" w:rsidRDefault="00897269">
            <w:pPr>
              <w:pStyle w:val="Header"/>
              <w:tabs>
                <w:tab w:val="clear" w:pos="4320"/>
                <w:tab w:val="clear" w:pos="8640"/>
              </w:tabs>
              <w:ind w:right="54"/>
              <w:rPr>
                <w:rFonts w:ascii="Times New Roman" w:hAnsi="Times New Roman"/>
                <w:sz w:val="18"/>
              </w:rPr>
            </w:pPr>
            <w:r>
              <w:rPr>
                <w:rFonts w:ascii="Times New Roman" w:hAnsi="Times New Roman"/>
                <w:sz w:val="18"/>
              </w:rPr>
              <w:t>OI [101.43]</w:t>
            </w:r>
          </w:p>
        </w:tc>
        <w:tc>
          <w:tcPr>
            <w:tcW w:w="4428" w:type="dxa"/>
          </w:tcPr>
          <w:p w14:paraId="2BAF6F9A" w14:textId="77777777" w:rsidR="00897269" w:rsidRDefault="00897269">
            <w:pPr>
              <w:pStyle w:val="Header"/>
              <w:tabs>
                <w:tab w:val="clear" w:pos="4320"/>
                <w:tab w:val="clear" w:pos="8640"/>
              </w:tabs>
              <w:ind w:right="-288"/>
              <w:rPr>
                <w:rFonts w:ascii="Times New Roman" w:hAnsi="Times New Roman"/>
                <w:sz w:val="18"/>
              </w:rPr>
            </w:pPr>
            <w:r>
              <w:rPr>
                <w:rFonts w:ascii="Times New Roman" w:hAnsi="Times New Roman"/>
                <w:sz w:val="18"/>
              </w:rPr>
              <w:t>MISSING LAB TESTS FOR ANGIOGRAM PROCEDUR</w:t>
            </w:r>
          </w:p>
        </w:tc>
      </w:tr>
      <w:tr w:rsidR="00897269" w14:paraId="5B3EFCDD" w14:textId="77777777">
        <w:tc>
          <w:tcPr>
            <w:tcW w:w="2862" w:type="dxa"/>
          </w:tcPr>
          <w:p w14:paraId="6D53E4FE" w14:textId="77777777" w:rsidR="00897269" w:rsidRDefault="00897269">
            <w:pPr>
              <w:pStyle w:val="Header"/>
              <w:tabs>
                <w:tab w:val="clear" w:pos="4320"/>
                <w:tab w:val="clear" w:pos="8640"/>
              </w:tabs>
              <w:ind w:right="-288"/>
              <w:rPr>
                <w:rFonts w:ascii="Times New Roman" w:hAnsi="Times New Roman"/>
                <w:sz w:val="18"/>
              </w:rPr>
            </w:pPr>
          </w:p>
        </w:tc>
        <w:tc>
          <w:tcPr>
            <w:tcW w:w="1440" w:type="dxa"/>
          </w:tcPr>
          <w:p w14:paraId="4684DEDB" w14:textId="77777777" w:rsidR="00897269" w:rsidRDefault="00897269">
            <w:pPr>
              <w:pStyle w:val="Header"/>
              <w:tabs>
                <w:tab w:val="clear" w:pos="4320"/>
                <w:tab w:val="clear" w:pos="8640"/>
              </w:tabs>
              <w:ind w:right="54"/>
              <w:rPr>
                <w:rFonts w:ascii="Times New Roman" w:hAnsi="Times New Roman"/>
                <w:sz w:val="18"/>
              </w:rPr>
            </w:pPr>
          </w:p>
        </w:tc>
        <w:tc>
          <w:tcPr>
            <w:tcW w:w="4428" w:type="dxa"/>
          </w:tcPr>
          <w:p w14:paraId="726657B0" w14:textId="77777777" w:rsidR="00897269" w:rsidRDefault="00897269">
            <w:pPr>
              <w:pStyle w:val="Header"/>
              <w:tabs>
                <w:tab w:val="clear" w:pos="4320"/>
                <w:tab w:val="clear" w:pos="8640"/>
              </w:tabs>
              <w:ind w:right="-288"/>
              <w:rPr>
                <w:rFonts w:ascii="Times New Roman" w:hAnsi="Times New Roman"/>
                <w:sz w:val="18"/>
              </w:rPr>
            </w:pPr>
          </w:p>
        </w:tc>
      </w:tr>
      <w:tr w:rsidR="00897269" w14:paraId="6B56CD0E" w14:textId="77777777">
        <w:tc>
          <w:tcPr>
            <w:tcW w:w="2862" w:type="dxa"/>
          </w:tcPr>
          <w:p w14:paraId="1A7782EE" w14:textId="77777777" w:rsidR="00897269" w:rsidRDefault="00897269">
            <w:pPr>
              <w:pStyle w:val="Header"/>
              <w:tabs>
                <w:tab w:val="clear" w:pos="4320"/>
                <w:tab w:val="clear" w:pos="8640"/>
              </w:tabs>
              <w:ind w:right="-288"/>
              <w:rPr>
                <w:rFonts w:ascii="Times New Roman" w:hAnsi="Times New Roman"/>
                <w:sz w:val="18"/>
              </w:rPr>
            </w:pPr>
            <w:r>
              <w:rPr>
                <w:rFonts w:ascii="Times New Roman" w:hAnsi="Times New Roman"/>
                <w:sz w:val="18"/>
              </w:rPr>
              <w:t>WHITE BLOOD COUNT (WBC)</w:t>
            </w:r>
          </w:p>
        </w:tc>
        <w:tc>
          <w:tcPr>
            <w:tcW w:w="1440" w:type="dxa"/>
          </w:tcPr>
          <w:p w14:paraId="75E6935D" w14:textId="77777777" w:rsidR="00897269" w:rsidRDefault="00897269">
            <w:pPr>
              <w:pStyle w:val="Header"/>
              <w:tabs>
                <w:tab w:val="clear" w:pos="4320"/>
                <w:tab w:val="clear" w:pos="8640"/>
              </w:tabs>
              <w:ind w:right="54"/>
              <w:rPr>
                <w:rFonts w:ascii="Times New Roman" w:hAnsi="Times New Roman"/>
                <w:sz w:val="18"/>
              </w:rPr>
            </w:pPr>
            <w:r>
              <w:rPr>
                <w:rFonts w:ascii="Times New Roman" w:hAnsi="Times New Roman"/>
                <w:sz w:val="18"/>
              </w:rPr>
              <w:t>LAB [60]</w:t>
            </w:r>
          </w:p>
        </w:tc>
        <w:tc>
          <w:tcPr>
            <w:tcW w:w="4428" w:type="dxa"/>
          </w:tcPr>
          <w:p w14:paraId="29B04BC0" w14:textId="77777777" w:rsidR="00897269" w:rsidRDefault="00897269">
            <w:pPr>
              <w:pStyle w:val="Header"/>
              <w:tabs>
                <w:tab w:val="clear" w:pos="4320"/>
                <w:tab w:val="clear" w:pos="8640"/>
              </w:tabs>
              <w:ind w:right="-288"/>
              <w:rPr>
                <w:rFonts w:ascii="Times New Roman" w:hAnsi="Times New Roman"/>
                <w:sz w:val="18"/>
              </w:rPr>
            </w:pPr>
            <w:r>
              <w:rPr>
                <w:rFonts w:ascii="Times New Roman" w:hAnsi="Times New Roman"/>
                <w:sz w:val="18"/>
              </w:rPr>
              <w:t>CLOZAPINE APPROPRIATENESS</w:t>
            </w:r>
          </w:p>
        </w:tc>
      </w:tr>
      <w:tr w:rsidR="00897269" w14:paraId="6D2CCC93" w14:textId="77777777">
        <w:tc>
          <w:tcPr>
            <w:tcW w:w="2862" w:type="dxa"/>
          </w:tcPr>
          <w:p w14:paraId="7C0576C9" w14:textId="77777777" w:rsidR="00897269" w:rsidRDefault="00897269">
            <w:pPr>
              <w:pStyle w:val="Header"/>
              <w:tabs>
                <w:tab w:val="clear" w:pos="4320"/>
                <w:tab w:val="clear" w:pos="8640"/>
              </w:tabs>
              <w:ind w:right="-288"/>
              <w:rPr>
                <w:rFonts w:ascii="Times New Roman" w:hAnsi="Times New Roman"/>
                <w:sz w:val="18"/>
              </w:rPr>
            </w:pPr>
          </w:p>
        </w:tc>
        <w:tc>
          <w:tcPr>
            <w:tcW w:w="1440" w:type="dxa"/>
          </w:tcPr>
          <w:p w14:paraId="78AB0204" w14:textId="77777777" w:rsidR="00897269" w:rsidRDefault="00897269">
            <w:pPr>
              <w:pStyle w:val="Header"/>
              <w:tabs>
                <w:tab w:val="clear" w:pos="4320"/>
                <w:tab w:val="clear" w:pos="8640"/>
              </w:tabs>
              <w:ind w:right="54"/>
              <w:rPr>
                <w:rFonts w:ascii="Times New Roman" w:hAnsi="Times New Roman"/>
                <w:sz w:val="18"/>
              </w:rPr>
            </w:pPr>
          </w:p>
        </w:tc>
        <w:tc>
          <w:tcPr>
            <w:tcW w:w="4428" w:type="dxa"/>
          </w:tcPr>
          <w:p w14:paraId="53793D2D" w14:textId="77777777" w:rsidR="00897269" w:rsidRDefault="00897269">
            <w:pPr>
              <w:pStyle w:val="Header"/>
              <w:tabs>
                <w:tab w:val="clear" w:pos="4320"/>
                <w:tab w:val="clear" w:pos="8640"/>
              </w:tabs>
              <w:ind w:right="-288"/>
              <w:rPr>
                <w:rFonts w:ascii="Times New Roman" w:hAnsi="Times New Roman"/>
                <w:sz w:val="18"/>
              </w:rPr>
            </w:pPr>
          </w:p>
        </w:tc>
      </w:tr>
      <w:tr w:rsidR="00897269" w14:paraId="4DA50AC1" w14:textId="77777777">
        <w:tc>
          <w:tcPr>
            <w:tcW w:w="2862" w:type="dxa"/>
          </w:tcPr>
          <w:p w14:paraId="6AB10C73" w14:textId="77777777" w:rsidR="00897269" w:rsidRDefault="00897269">
            <w:pPr>
              <w:pStyle w:val="Header"/>
              <w:tabs>
                <w:tab w:val="clear" w:pos="4320"/>
                <w:tab w:val="clear" w:pos="8640"/>
              </w:tabs>
              <w:ind w:right="-288"/>
              <w:rPr>
                <w:rFonts w:ascii="Times New Roman" w:hAnsi="Times New Roman"/>
                <w:sz w:val="18"/>
              </w:rPr>
            </w:pPr>
            <w:r>
              <w:rPr>
                <w:rFonts w:ascii="Times New Roman" w:hAnsi="Times New Roman"/>
                <w:sz w:val="18"/>
              </w:rPr>
              <w:t>BLOOD SPECIMEN</w:t>
            </w:r>
          </w:p>
        </w:tc>
        <w:tc>
          <w:tcPr>
            <w:tcW w:w="1440" w:type="dxa"/>
          </w:tcPr>
          <w:p w14:paraId="25378B18" w14:textId="77777777" w:rsidR="00897269" w:rsidRDefault="00897269">
            <w:pPr>
              <w:pStyle w:val="Header"/>
              <w:tabs>
                <w:tab w:val="clear" w:pos="4320"/>
                <w:tab w:val="clear" w:pos="8640"/>
              </w:tabs>
              <w:ind w:right="54"/>
              <w:rPr>
                <w:rFonts w:ascii="Times New Roman" w:hAnsi="Times New Roman"/>
                <w:sz w:val="18"/>
              </w:rPr>
            </w:pPr>
            <w:r>
              <w:rPr>
                <w:rFonts w:ascii="Times New Roman" w:hAnsi="Times New Roman"/>
                <w:sz w:val="18"/>
              </w:rPr>
              <w:t>TOPOG [61]</w:t>
            </w:r>
          </w:p>
        </w:tc>
        <w:tc>
          <w:tcPr>
            <w:tcW w:w="4428" w:type="dxa"/>
          </w:tcPr>
          <w:p w14:paraId="5EDFE019" w14:textId="77777777" w:rsidR="00897269" w:rsidRDefault="00897269">
            <w:pPr>
              <w:pStyle w:val="Header"/>
              <w:tabs>
                <w:tab w:val="clear" w:pos="4320"/>
                <w:tab w:val="clear" w:pos="8640"/>
              </w:tabs>
              <w:ind w:right="-288"/>
              <w:rPr>
                <w:rFonts w:ascii="Times New Roman" w:hAnsi="Times New Roman"/>
                <w:sz w:val="18"/>
              </w:rPr>
            </w:pPr>
            <w:r>
              <w:rPr>
                <w:rFonts w:ascii="Times New Roman" w:hAnsi="Times New Roman"/>
                <w:sz w:val="18"/>
              </w:rPr>
              <w:t>CLOZAPINE APPROPRIATENESS</w:t>
            </w:r>
          </w:p>
        </w:tc>
      </w:tr>
      <w:tr w:rsidR="00897269" w14:paraId="4132B557" w14:textId="77777777">
        <w:tc>
          <w:tcPr>
            <w:tcW w:w="2862" w:type="dxa"/>
          </w:tcPr>
          <w:p w14:paraId="4F9A68A0" w14:textId="77777777" w:rsidR="00897269" w:rsidRDefault="00897269">
            <w:pPr>
              <w:pStyle w:val="Header"/>
              <w:tabs>
                <w:tab w:val="clear" w:pos="4320"/>
                <w:tab w:val="clear" w:pos="8640"/>
              </w:tabs>
              <w:ind w:right="-288"/>
              <w:rPr>
                <w:rFonts w:ascii="Times New Roman" w:hAnsi="Times New Roman"/>
                <w:sz w:val="18"/>
              </w:rPr>
            </w:pPr>
          </w:p>
        </w:tc>
        <w:tc>
          <w:tcPr>
            <w:tcW w:w="1440" w:type="dxa"/>
          </w:tcPr>
          <w:p w14:paraId="71ACAC25" w14:textId="77777777" w:rsidR="00897269" w:rsidRDefault="00897269">
            <w:pPr>
              <w:pStyle w:val="Header"/>
              <w:tabs>
                <w:tab w:val="clear" w:pos="4320"/>
                <w:tab w:val="clear" w:pos="8640"/>
              </w:tabs>
              <w:ind w:right="54"/>
              <w:rPr>
                <w:rFonts w:ascii="Times New Roman" w:hAnsi="Times New Roman"/>
                <w:sz w:val="18"/>
              </w:rPr>
            </w:pPr>
          </w:p>
        </w:tc>
        <w:tc>
          <w:tcPr>
            <w:tcW w:w="4428" w:type="dxa"/>
          </w:tcPr>
          <w:p w14:paraId="08550879" w14:textId="77777777" w:rsidR="00897269" w:rsidRDefault="00897269">
            <w:pPr>
              <w:pStyle w:val="Header"/>
              <w:tabs>
                <w:tab w:val="clear" w:pos="4320"/>
                <w:tab w:val="clear" w:pos="8640"/>
              </w:tabs>
              <w:ind w:right="-288"/>
              <w:rPr>
                <w:rFonts w:ascii="Times New Roman" w:hAnsi="Times New Roman"/>
                <w:sz w:val="18"/>
              </w:rPr>
            </w:pPr>
          </w:p>
        </w:tc>
      </w:tr>
      <w:tr w:rsidR="00897269" w14:paraId="467DC378" w14:textId="77777777">
        <w:tc>
          <w:tcPr>
            <w:tcW w:w="2862" w:type="dxa"/>
          </w:tcPr>
          <w:p w14:paraId="5163AAF6" w14:textId="77777777" w:rsidR="00897269" w:rsidRDefault="00897269">
            <w:pPr>
              <w:pStyle w:val="Header"/>
              <w:tabs>
                <w:tab w:val="clear" w:pos="4320"/>
                <w:tab w:val="clear" w:pos="8640"/>
              </w:tabs>
              <w:ind w:right="-288"/>
              <w:rPr>
                <w:rFonts w:ascii="Times New Roman" w:hAnsi="Times New Roman"/>
                <w:sz w:val="18"/>
              </w:rPr>
            </w:pPr>
            <w:r>
              <w:rPr>
                <w:rFonts w:ascii="Times New Roman" w:hAnsi="Times New Roman"/>
                <w:sz w:val="18"/>
              </w:rPr>
              <w:t>SERUM SPECIMEN</w:t>
            </w:r>
          </w:p>
        </w:tc>
        <w:tc>
          <w:tcPr>
            <w:tcW w:w="1440" w:type="dxa"/>
          </w:tcPr>
          <w:p w14:paraId="77A28FD5" w14:textId="77777777" w:rsidR="00897269" w:rsidRDefault="00897269">
            <w:pPr>
              <w:pStyle w:val="Header"/>
              <w:tabs>
                <w:tab w:val="clear" w:pos="4320"/>
                <w:tab w:val="clear" w:pos="8640"/>
              </w:tabs>
              <w:ind w:right="54"/>
              <w:rPr>
                <w:rFonts w:ascii="Times New Roman" w:hAnsi="Times New Roman"/>
                <w:sz w:val="18"/>
              </w:rPr>
            </w:pPr>
            <w:r>
              <w:rPr>
                <w:rFonts w:ascii="Times New Roman" w:hAnsi="Times New Roman"/>
                <w:sz w:val="18"/>
              </w:rPr>
              <w:t>TOPOG [61]</w:t>
            </w:r>
          </w:p>
        </w:tc>
        <w:tc>
          <w:tcPr>
            <w:tcW w:w="4428" w:type="dxa"/>
          </w:tcPr>
          <w:p w14:paraId="3274D0DF" w14:textId="77777777" w:rsidR="00897269" w:rsidRDefault="00897269">
            <w:pPr>
              <w:pStyle w:val="Header"/>
              <w:tabs>
                <w:tab w:val="clear" w:pos="4320"/>
                <w:tab w:val="clear" w:pos="8640"/>
              </w:tabs>
              <w:ind w:right="-288"/>
              <w:rPr>
                <w:rFonts w:ascii="Times New Roman" w:hAnsi="Times New Roman"/>
                <w:sz w:val="18"/>
              </w:rPr>
            </w:pPr>
            <w:r>
              <w:rPr>
                <w:rFonts w:ascii="Times New Roman" w:hAnsi="Times New Roman"/>
                <w:sz w:val="18"/>
              </w:rPr>
              <w:t>AMINOGLYCOSIDE ORDERED</w:t>
            </w:r>
          </w:p>
        </w:tc>
      </w:tr>
      <w:tr w:rsidR="00897269" w14:paraId="442F9D11" w14:textId="77777777">
        <w:tc>
          <w:tcPr>
            <w:tcW w:w="2862" w:type="dxa"/>
          </w:tcPr>
          <w:p w14:paraId="61C09EDE" w14:textId="77777777" w:rsidR="00897269" w:rsidRDefault="00897269">
            <w:pPr>
              <w:pStyle w:val="Header"/>
              <w:tabs>
                <w:tab w:val="clear" w:pos="4320"/>
                <w:tab w:val="clear" w:pos="8640"/>
              </w:tabs>
              <w:ind w:right="-288"/>
              <w:rPr>
                <w:rFonts w:ascii="Times New Roman" w:hAnsi="Times New Roman"/>
                <w:sz w:val="18"/>
              </w:rPr>
            </w:pPr>
          </w:p>
        </w:tc>
        <w:tc>
          <w:tcPr>
            <w:tcW w:w="1440" w:type="dxa"/>
          </w:tcPr>
          <w:p w14:paraId="359BA768" w14:textId="77777777" w:rsidR="00897269" w:rsidRDefault="00897269">
            <w:pPr>
              <w:pStyle w:val="Header"/>
              <w:tabs>
                <w:tab w:val="clear" w:pos="4320"/>
                <w:tab w:val="clear" w:pos="8640"/>
              </w:tabs>
              <w:ind w:right="54"/>
              <w:rPr>
                <w:rFonts w:ascii="Times New Roman" w:hAnsi="Times New Roman"/>
                <w:sz w:val="18"/>
              </w:rPr>
            </w:pPr>
          </w:p>
        </w:tc>
        <w:tc>
          <w:tcPr>
            <w:tcW w:w="4428" w:type="dxa"/>
          </w:tcPr>
          <w:p w14:paraId="2F7204D1" w14:textId="77777777" w:rsidR="00897269" w:rsidRDefault="00897269">
            <w:pPr>
              <w:pStyle w:val="Header"/>
              <w:tabs>
                <w:tab w:val="clear" w:pos="4320"/>
                <w:tab w:val="clear" w:pos="8640"/>
              </w:tabs>
              <w:ind w:right="-288"/>
              <w:rPr>
                <w:rFonts w:ascii="Times New Roman" w:hAnsi="Times New Roman"/>
                <w:sz w:val="18"/>
              </w:rPr>
            </w:pPr>
            <w:r>
              <w:rPr>
                <w:rFonts w:ascii="Times New Roman" w:hAnsi="Times New Roman"/>
                <w:sz w:val="18"/>
              </w:rPr>
              <w:t>BIOCHEM ABNORMALITY FOR CONTRAST MEDIA</w:t>
            </w:r>
          </w:p>
        </w:tc>
      </w:tr>
      <w:tr w:rsidR="00897269" w14:paraId="4062304D" w14:textId="77777777">
        <w:tc>
          <w:tcPr>
            <w:tcW w:w="2862" w:type="dxa"/>
          </w:tcPr>
          <w:p w14:paraId="71A97887" w14:textId="77777777" w:rsidR="00897269" w:rsidRDefault="00897269">
            <w:pPr>
              <w:pStyle w:val="Header"/>
              <w:tabs>
                <w:tab w:val="clear" w:pos="4320"/>
                <w:tab w:val="clear" w:pos="8640"/>
              </w:tabs>
              <w:ind w:right="-288"/>
              <w:rPr>
                <w:rFonts w:ascii="Times New Roman" w:hAnsi="Times New Roman"/>
                <w:sz w:val="18"/>
              </w:rPr>
            </w:pPr>
          </w:p>
        </w:tc>
        <w:tc>
          <w:tcPr>
            <w:tcW w:w="1440" w:type="dxa"/>
          </w:tcPr>
          <w:p w14:paraId="0D81CDB4" w14:textId="77777777" w:rsidR="00897269" w:rsidRDefault="00897269">
            <w:pPr>
              <w:pStyle w:val="Header"/>
              <w:tabs>
                <w:tab w:val="clear" w:pos="4320"/>
                <w:tab w:val="clear" w:pos="8640"/>
              </w:tabs>
              <w:ind w:right="54"/>
              <w:rPr>
                <w:rFonts w:ascii="Times New Roman" w:hAnsi="Times New Roman"/>
                <w:sz w:val="18"/>
              </w:rPr>
            </w:pPr>
          </w:p>
        </w:tc>
        <w:tc>
          <w:tcPr>
            <w:tcW w:w="4428" w:type="dxa"/>
          </w:tcPr>
          <w:p w14:paraId="47BD3334" w14:textId="77777777" w:rsidR="00897269" w:rsidRDefault="00897269">
            <w:pPr>
              <w:pStyle w:val="Header"/>
              <w:tabs>
                <w:tab w:val="clear" w:pos="4320"/>
                <w:tab w:val="clear" w:pos="8640"/>
              </w:tabs>
              <w:ind w:right="-288"/>
              <w:rPr>
                <w:rFonts w:ascii="Times New Roman" w:hAnsi="Times New Roman"/>
                <w:sz w:val="18"/>
              </w:rPr>
            </w:pPr>
            <w:r>
              <w:rPr>
                <w:rFonts w:ascii="Times New Roman" w:hAnsi="Times New Roman"/>
                <w:sz w:val="18"/>
              </w:rPr>
              <w:t>ESTIMATED CREATININE CLEARANCE</w:t>
            </w:r>
          </w:p>
        </w:tc>
      </w:tr>
      <w:tr w:rsidR="00897269" w14:paraId="214590F4" w14:textId="77777777">
        <w:tc>
          <w:tcPr>
            <w:tcW w:w="2862" w:type="dxa"/>
          </w:tcPr>
          <w:p w14:paraId="11E3CEB8" w14:textId="77777777" w:rsidR="00897269" w:rsidRDefault="00897269">
            <w:pPr>
              <w:pStyle w:val="Header"/>
              <w:tabs>
                <w:tab w:val="clear" w:pos="4320"/>
                <w:tab w:val="clear" w:pos="8640"/>
              </w:tabs>
              <w:ind w:right="-288"/>
              <w:rPr>
                <w:rFonts w:ascii="Times New Roman" w:hAnsi="Times New Roman"/>
                <w:sz w:val="18"/>
              </w:rPr>
            </w:pPr>
          </w:p>
        </w:tc>
        <w:tc>
          <w:tcPr>
            <w:tcW w:w="1440" w:type="dxa"/>
          </w:tcPr>
          <w:p w14:paraId="6B7E2D07" w14:textId="77777777" w:rsidR="00897269" w:rsidRDefault="00897269">
            <w:pPr>
              <w:pStyle w:val="Header"/>
              <w:tabs>
                <w:tab w:val="clear" w:pos="4320"/>
                <w:tab w:val="clear" w:pos="8640"/>
              </w:tabs>
              <w:ind w:right="54"/>
              <w:rPr>
                <w:rFonts w:ascii="Times New Roman" w:hAnsi="Times New Roman"/>
                <w:sz w:val="18"/>
              </w:rPr>
            </w:pPr>
          </w:p>
        </w:tc>
        <w:tc>
          <w:tcPr>
            <w:tcW w:w="4428" w:type="dxa"/>
          </w:tcPr>
          <w:p w14:paraId="62924A9F" w14:textId="77777777" w:rsidR="00897269" w:rsidRDefault="00897269">
            <w:pPr>
              <w:pStyle w:val="Header"/>
              <w:tabs>
                <w:tab w:val="clear" w:pos="4320"/>
                <w:tab w:val="clear" w:pos="8640"/>
              </w:tabs>
              <w:ind w:right="-288"/>
              <w:rPr>
                <w:rFonts w:ascii="Times New Roman" w:hAnsi="Times New Roman"/>
                <w:sz w:val="18"/>
              </w:rPr>
            </w:pPr>
            <w:r>
              <w:rPr>
                <w:rFonts w:ascii="Times New Roman" w:hAnsi="Times New Roman"/>
                <w:sz w:val="18"/>
              </w:rPr>
              <w:t>RENAL FUNCTIONS OVER AGE 65</w:t>
            </w:r>
          </w:p>
        </w:tc>
      </w:tr>
    </w:tbl>
    <w:p w14:paraId="04D6964B" w14:textId="77777777" w:rsidR="00897269" w:rsidRDefault="00897269">
      <w:pPr>
        <w:ind w:left="720" w:right="630"/>
        <w:rPr>
          <w:b/>
        </w:rPr>
      </w:pPr>
    </w:p>
    <w:p w14:paraId="375070D2" w14:textId="77777777" w:rsidR="00897269" w:rsidRDefault="00897269"/>
    <w:p w14:paraId="2404FD43" w14:textId="77777777" w:rsidR="00897269" w:rsidRDefault="00897269">
      <w:pPr>
        <w:pStyle w:val="Heading3"/>
        <w:ind w:left="360" w:right="612"/>
        <w:rPr>
          <w:sz w:val="32"/>
        </w:rPr>
      </w:pPr>
      <w:r>
        <w:br w:type="page"/>
      </w:r>
      <w:bookmarkStart w:id="312" w:name="_Toc401136967"/>
      <w:bookmarkStart w:id="313" w:name="_Toc92176833"/>
      <w:bookmarkStart w:id="314" w:name="_Toc22108013"/>
      <w:r>
        <w:rPr>
          <w:sz w:val="32"/>
        </w:rPr>
        <w:lastRenderedPageBreak/>
        <w:t>8. Menu Management</w:t>
      </w:r>
      <w:bookmarkEnd w:id="312"/>
      <w:bookmarkEnd w:id="313"/>
      <w:bookmarkEnd w:id="314"/>
    </w:p>
    <w:p w14:paraId="6E74A610" w14:textId="77777777" w:rsidR="00897269" w:rsidRDefault="00897269">
      <w:pPr>
        <w:pStyle w:val="Heading4"/>
      </w:pPr>
    </w:p>
    <w:p w14:paraId="0C13B2E5" w14:textId="77777777" w:rsidR="00897269" w:rsidRDefault="00897269">
      <w:pPr>
        <w:pStyle w:val="Heading3"/>
        <w:ind w:left="540"/>
      </w:pPr>
      <w:r>
        <w:t xml:space="preserve"> </w:t>
      </w:r>
      <w:bookmarkStart w:id="315" w:name="_Toc92176834"/>
      <w:bookmarkStart w:id="316" w:name="_Toc22108014"/>
      <w:r>
        <w:t>a. CPRS Menu Assignment</w:t>
      </w:r>
      <w:bookmarkEnd w:id="315"/>
      <w:bookmarkEnd w:id="316"/>
      <w:r>
        <w:fldChar w:fldCharType="begin"/>
      </w:r>
      <w:r>
        <w:instrText>xe "Menu Assignment"</w:instrText>
      </w:r>
      <w:r>
        <w:fldChar w:fldCharType="end"/>
      </w:r>
      <w:r>
        <w:t xml:space="preserve"> </w:t>
      </w:r>
    </w:p>
    <w:p w14:paraId="6AC2B110" w14:textId="77777777" w:rsidR="00897269" w:rsidRDefault="00897269"/>
    <w:p w14:paraId="4A0FA3A7" w14:textId="77777777" w:rsidR="00897269" w:rsidRDefault="00897269">
      <w:pPr>
        <w:ind w:left="630"/>
      </w:pPr>
    </w:p>
    <w:p w14:paraId="55062CA3" w14:textId="77777777" w:rsidR="00897269" w:rsidRDefault="00897269">
      <w:pPr>
        <w:ind w:left="720"/>
      </w:pPr>
      <w:r>
        <w:t>We recommend that you assign menus as follows:</w:t>
      </w:r>
    </w:p>
    <w:p w14:paraId="68EB436D" w14:textId="77777777" w:rsidR="00897269" w:rsidRDefault="00897269">
      <w:pPr>
        <w:ind w:left="630"/>
      </w:pPr>
    </w:p>
    <w:tbl>
      <w:tblPr>
        <w:tblW w:w="0" w:type="auto"/>
        <w:tblInd w:w="9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30"/>
        <w:gridCol w:w="2610"/>
        <w:gridCol w:w="3240"/>
      </w:tblGrid>
      <w:tr w:rsidR="00897269" w14:paraId="4A44E3F9" w14:textId="77777777">
        <w:tc>
          <w:tcPr>
            <w:tcW w:w="2430" w:type="dxa"/>
            <w:shd w:val="pct20" w:color="auto" w:fill="0000FF"/>
          </w:tcPr>
          <w:p w14:paraId="2486A11D" w14:textId="77777777" w:rsidR="00897269" w:rsidRDefault="00897269">
            <w:pPr>
              <w:pStyle w:val="Heading7"/>
              <w:rPr>
                <w:sz w:val="20"/>
              </w:rPr>
            </w:pPr>
            <w:r>
              <w:rPr>
                <w:sz w:val="20"/>
              </w:rPr>
              <w:t>Menu Text</w:t>
            </w:r>
          </w:p>
        </w:tc>
        <w:tc>
          <w:tcPr>
            <w:tcW w:w="2610" w:type="dxa"/>
            <w:shd w:val="pct20" w:color="auto" w:fill="0000FF"/>
          </w:tcPr>
          <w:p w14:paraId="5BDF9A51" w14:textId="77777777" w:rsidR="00897269" w:rsidRDefault="00897269">
            <w:pPr>
              <w:rPr>
                <w:b/>
                <w:color w:val="FFFFFF"/>
                <w:sz w:val="20"/>
              </w:rPr>
            </w:pPr>
            <w:r>
              <w:rPr>
                <w:b/>
                <w:color w:val="FFFFFF"/>
                <w:sz w:val="20"/>
              </w:rPr>
              <w:t>Option Name</w:t>
            </w:r>
          </w:p>
        </w:tc>
        <w:tc>
          <w:tcPr>
            <w:tcW w:w="3240" w:type="dxa"/>
            <w:shd w:val="pct20" w:color="auto" w:fill="0000FF"/>
          </w:tcPr>
          <w:p w14:paraId="2C300BE4" w14:textId="77777777" w:rsidR="00897269" w:rsidRDefault="00897269">
            <w:pPr>
              <w:rPr>
                <w:b/>
                <w:color w:val="FFFFFF"/>
                <w:sz w:val="20"/>
              </w:rPr>
            </w:pPr>
            <w:r>
              <w:rPr>
                <w:b/>
                <w:color w:val="FFFFFF"/>
                <w:sz w:val="20"/>
              </w:rPr>
              <w:t>Assignment</w:t>
            </w:r>
          </w:p>
        </w:tc>
      </w:tr>
      <w:tr w:rsidR="00897269" w14:paraId="66423D4B" w14:textId="77777777">
        <w:tc>
          <w:tcPr>
            <w:tcW w:w="2430" w:type="dxa"/>
            <w:tcBorders>
              <w:top w:val="nil"/>
            </w:tcBorders>
          </w:tcPr>
          <w:p w14:paraId="4FEA9F7F" w14:textId="77777777" w:rsidR="00897269" w:rsidRDefault="00897269">
            <w:pPr>
              <w:rPr>
                <w:sz w:val="20"/>
              </w:rPr>
            </w:pPr>
            <w:r>
              <w:rPr>
                <w:sz w:val="20"/>
              </w:rPr>
              <w:t>CPRS Manager Menu</w:t>
            </w:r>
          </w:p>
        </w:tc>
        <w:tc>
          <w:tcPr>
            <w:tcW w:w="2610" w:type="dxa"/>
            <w:tcBorders>
              <w:top w:val="nil"/>
            </w:tcBorders>
          </w:tcPr>
          <w:p w14:paraId="76F5B562" w14:textId="77777777" w:rsidR="00897269" w:rsidRDefault="00897269">
            <w:pPr>
              <w:rPr>
                <w:sz w:val="20"/>
              </w:rPr>
            </w:pPr>
            <w:r>
              <w:rPr>
                <w:sz w:val="20"/>
              </w:rPr>
              <w:t>ORMGR MENU</w:t>
            </w:r>
          </w:p>
        </w:tc>
        <w:tc>
          <w:tcPr>
            <w:tcW w:w="3240" w:type="dxa"/>
            <w:tcBorders>
              <w:top w:val="nil"/>
            </w:tcBorders>
          </w:tcPr>
          <w:p w14:paraId="4B3C602B" w14:textId="77777777" w:rsidR="00897269" w:rsidRDefault="00897269">
            <w:pPr>
              <w:rPr>
                <w:sz w:val="20"/>
              </w:rPr>
            </w:pPr>
            <w:r>
              <w:rPr>
                <w:sz w:val="20"/>
              </w:rPr>
              <w:t>IRMS specialists assigned to CPRS</w:t>
            </w:r>
          </w:p>
        </w:tc>
      </w:tr>
      <w:tr w:rsidR="00897269" w14:paraId="1F1E7DDB" w14:textId="77777777">
        <w:tc>
          <w:tcPr>
            <w:tcW w:w="2430" w:type="dxa"/>
            <w:tcBorders>
              <w:top w:val="nil"/>
            </w:tcBorders>
          </w:tcPr>
          <w:p w14:paraId="163640C3" w14:textId="77777777" w:rsidR="00897269" w:rsidRDefault="00897269">
            <w:pPr>
              <w:rPr>
                <w:sz w:val="20"/>
              </w:rPr>
            </w:pPr>
            <w:r>
              <w:rPr>
                <w:sz w:val="20"/>
              </w:rPr>
              <w:t>Clinician Menu</w:t>
            </w:r>
            <w:r>
              <w:rPr>
                <w:sz w:val="20"/>
              </w:rPr>
              <w:fldChar w:fldCharType="begin"/>
            </w:r>
            <w:r>
              <w:instrText>xe "</w:instrText>
            </w:r>
            <w:r>
              <w:rPr>
                <w:sz w:val="20"/>
              </w:rPr>
              <w:instrText>Clinician Menu</w:instrText>
            </w:r>
            <w:r>
              <w:instrText>"</w:instrText>
            </w:r>
            <w:r>
              <w:rPr>
                <w:sz w:val="20"/>
              </w:rPr>
              <w:fldChar w:fldCharType="end"/>
            </w:r>
          </w:p>
        </w:tc>
        <w:tc>
          <w:tcPr>
            <w:tcW w:w="2610" w:type="dxa"/>
            <w:tcBorders>
              <w:top w:val="nil"/>
            </w:tcBorders>
          </w:tcPr>
          <w:p w14:paraId="3A5F3C80" w14:textId="77777777" w:rsidR="00897269" w:rsidRDefault="00897269">
            <w:pPr>
              <w:rPr>
                <w:sz w:val="20"/>
              </w:rPr>
            </w:pPr>
            <w:r>
              <w:rPr>
                <w:sz w:val="20"/>
              </w:rPr>
              <w:t>OR MAIN MENU CLINICIAN</w:t>
            </w:r>
            <w:r>
              <w:rPr>
                <w:sz w:val="20"/>
              </w:rPr>
              <w:fldChar w:fldCharType="begin"/>
            </w:r>
            <w:r>
              <w:instrText>xe "</w:instrText>
            </w:r>
            <w:r>
              <w:rPr>
                <w:sz w:val="20"/>
              </w:rPr>
              <w:instrText>OR MAIN MENU CLINICIAN</w:instrText>
            </w:r>
            <w:r>
              <w:instrText>"</w:instrText>
            </w:r>
            <w:r>
              <w:rPr>
                <w:sz w:val="20"/>
              </w:rPr>
              <w:fldChar w:fldCharType="end"/>
            </w:r>
          </w:p>
        </w:tc>
        <w:tc>
          <w:tcPr>
            <w:tcW w:w="3240" w:type="dxa"/>
            <w:tcBorders>
              <w:top w:val="nil"/>
            </w:tcBorders>
          </w:tcPr>
          <w:p w14:paraId="72A0D529" w14:textId="77777777" w:rsidR="00897269" w:rsidRDefault="00897269">
            <w:pPr>
              <w:rPr>
                <w:sz w:val="20"/>
              </w:rPr>
            </w:pPr>
            <w:r>
              <w:rPr>
                <w:sz w:val="20"/>
              </w:rPr>
              <w:t>Clinicians (physicians, psychologists, social workers, nurse practitioners, PAs, etc.)</w:t>
            </w:r>
          </w:p>
        </w:tc>
      </w:tr>
      <w:tr w:rsidR="00897269" w14:paraId="22039DCC" w14:textId="77777777">
        <w:tc>
          <w:tcPr>
            <w:tcW w:w="2430" w:type="dxa"/>
          </w:tcPr>
          <w:p w14:paraId="6FCF0D0D" w14:textId="77777777" w:rsidR="00897269" w:rsidRDefault="00897269">
            <w:pPr>
              <w:rPr>
                <w:sz w:val="20"/>
              </w:rPr>
            </w:pPr>
            <w:r>
              <w:rPr>
                <w:sz w:val="20"/>
              </w:rPr>
              <w:t>Nurse Menu</w:t>
            </w:r>
            <w:r>
              <w:rPr>
                <w:sz w:val="20"/>
              </w:rPr>
              <w:fldChar w:fldCharType="begin"/>
            </w:r>
            <w:r>
              <w:instrText>xe "</w:instrText>
            </w:r>
            <w:r>
              <w:rPr>
                <w:sz w:val="20"/>
              </w:rPr>
              <w:instrText>Nurse Menu</w:instrText>
            </w:r>
            <w:r>
              <w:instrText>"</w:instrText>
            </w:r>
            <w:r>
              <w:rPr>
                <w:sz w:val="20"/>
              </w:rPr>
              <w:fldChar w:fldCharType="end"/>
            </w:r>
          </w:p>
        </w:tc>
        <w:tc>
          <w:tcPr>
            <w:tcW w:w="2610" w:type="dxa"/>
          </w:tcPr>
          <w:p w14:paraId="7534AB66" w14:textId="77777777" w:rsidR="00897269" w:rsidRDefault="00897269">
            <w:pPr>
              <w:rPr>
                <w:sz w:val="20"/>
              </w:rPr>
            </w:pPr>
            <w:r>
              <w:rPr>
                <w:sz w:val="20"/>
              </w:rPr>
              <w:t>OR MAIN MENU NURSE</w:t>
            </w:r>
            <w:r>
              <w:rPr>
                <w:sz w:val="20"/>
              </w:rPr>
              <w:fldChar w:fldCharType="begin"/>
            </w:r>
            <w:r>
              <w:instrText>xe "</w:instrText>
            </w:r>
            <w:r>
              <w:rPr>
                <w:sz w:val="20"/>
              </w:rPr>
              <w:instrText>OR MAIN MENU NURSE</w:instrText>
            </w:r>
            <w:r>
              <w:instrText>"</w:instrText>
            </w:r>
            <w:r>
              <w:rPr>
                <w:sz w:val="20"/>
              </w:rPr>
              <w:fldChar w:fldCharType="end"/>
            </w:r>
          </w:p>
        </w:tc>
        <w:tc>
          <w:tcPr>
            <w:tcW w:w="3240" w:type="dxa"/>
          </w:tcPr>
          <w:p w14:paraId="00A055AE" w14:textId="77777777" w:rsidR="00897269" w:rsidRDefault="00897269">
            <w:pPr>
              <w:rPr>
                <w:sz w:val="20"/>
              </w:rPr>
            </w:pPr>
            <w:r>
              <w:rPr>
                <w:sz w:val="20"/>
              </w:rPr>
              <w:t>Nurses</w:t>
            </w:r>
          </w:p>
        </w:tc>
      </w:tr>
      <w:tr w:rsidR="00897269" w14:paraId="6015C6C6" w14:textId="77777777">
        <w:tc>
          <w:tcPr>
            <w:tcW w:w="2430" w:type="dxa"/>
          </w:tcPr>
          <w:p w14:paraId="7FC96DAE" w14:textId="77777777" w:rsidR="00897269" w:rsidRDefault="00897269">
            <w:pPr>
              <w:rPr>
                <w:sz w:val="20"/>
              </w:rPr>
            </w:pPr>
            <w:r>
              <w:rPr>
                <w:sz w:val="20"/>
              </w:rPr>
              <w:t>Ward Clerk Menu</w:t>
            </w:r>
            <w:r>
              <w:rPr>
                <w:sz w:val="20"/>
              </w:rPr>
              <w:fldChar w:fldCharType="begin"/>
            </w:r>
            <w:r>
              <w:instrText>xe "</w:instrText>
            </w:r>
            <w:r>
              <w:rPr>
                <w:sz w:val="20"/>
              </w:rPr>
              <w:instrText>Ward Clerk Menu</w:instrText>
            </w:r>
            <w:r>
              <w:instrText>"</w:instrText>
            </w:r>
            <w:r>
              <w:rPr>
                <w:sz w:val="20"/>
              </w:rPr>
              <w:fldChar w:fldCharType="end"/>
            </w:r>
          </w:p>
        </w:tc>
        <w:tc>
          <w:tcPr>
            <w:tcW w:w="2610" w:type="dxa"/>
          </w:tcPr>
          <w:p w14:paraId="6D8197FE" w14:textId="77777777" w:rsidR="00897269" w:rsidRDefault="00897269">
            <w:pPr>
              <w:rPr>
                <w:sz w:val="20"/>
              </w:rPr>
            </w:pPr>
            <w:r>
              <w:rPr>
                <w:sz w:val="20"/>
              </w:rPr>
              <w:t>OR MAIN MENU WARD CLERK</w:t>
            </w:r>
            <w:r>
              <w:rPr>
                <w:sz w:val="20"/>
              </w:rPr>
              <w:fldChar w:fldCharType="begin"/>
            </w:r>
            <w:r>
              <w:instrText>xe "</w:instrText>
            </w:r>
            <w:r>
              <w:rPr>
                <w:sz w:val="20"/>
              </w:rPr>
              <w:instrText>OR MAIN MENU WARD CLERK</w:instrText>
            </w:r>
            <w:r>
              <w:instrText>"</w:instrText>
            </w:r>
            <w:r>
              <w:rPr>
                <w:sz w:val="20"/>
              </w:rPr>
              <w:fldChar w:fldCharType="end"/>
            </w:r>
          </w:p>
        </w:tc>
        <w:tc>
          <w:tcPr>
            <w:tcW w:w="3240" w:type="dxa"/>
          </w:tcPr>
          <w:p w14:paraId="1FB0E389" w14:textId="77777777" w:rsidR="00897269" w:rsidRDefault="00897269">
            <w:pPr>
              <w:rPr>
                <w:sz w:val="20"/>
              </w:rPr>
            </w:pPr>
            <w:r>
              <w:rPr>
                <w:sz w:val="20"/>
              </w:rPr>
              <w:t>Ward Clerks, MAS personnel</w:t>
            </w:r>
          </w:p>
        </w:tc>
      </w:tr>
      <w:tr w:rsidR="00897269" w14:paraId="3448B03D" w14:textId="77777777">
        <w:tc>
          <w:tcPr>
            <w:tcW w:w="2430" w:type="dxa"/>
          </w:tcPr>
          <w:p w14:paraId="3E778920" w14:textId="77777777" w:rsidR="00897269" w:rsidRDefault="00897269">
            <w:pPr>
              <w:rPr>
                <w:sz w:val="20"/>
              </w:rPr>
            </w:pPr>
            <w:r>
              <w:rPr>
                <w:sz w:val="20"/>
              </w:rPr>
              <w:t>CPRS Configuration Menu (Clin Coord)</w:t>
            </w:r>
            <w:r>
              <w:rPr>
                <w:sz w:val="20"/>
              </w:rPr>
              <w:fldChar w:fldCharType="begin"/>
            </w:r>
            <w:r>
              <w:instrText>xe "</w:instrText>
            </w:r>
            <w:r>
              <w:rPr>
                <w:sz w:val="20"/>
              </w:rPr>
              <w:instrText>Clinical Coordinator’s Menu</w:instrText>
            </w:r>
            <w:r>
              <w:instrText>"</w:instrText>
            </w:r>
            <w:r>
              <w:rPr>
                <w:sz w:val="20"/>
              </w:rPr>
              <w:fldChar w:fldCharType="end"/>
            </w:r>
          </w:p>
        </w:tc>
        <w:tc>
          <w:tcPr>
            <w:tcW w:w="2610" w:type="dxa"/>
          </w:tcPr>
          <w:p w14:paraId="0AD45962" w14:textId="77777777" w:rsidR="00897269" w:rsidRDefault="00897269">
            <w:pPr>
              <w:rPr>
                <w:sz w:val="20"/>
              </w:rPr>
            </w:pPr>
            <w:r>
              <w:rPr>
                <w:sz w:val="20"/>
              </w:rPr>
              <w:t>ORCL MENU</w:t>
            </w:r>
            <w:r>
              <w:rPr>
                <w:sz w:val="20"/>
              </w:rPr>
              <w:fldChar w:fldCharType="begin"/>
            </w:r>
            <w:r>
              <w:instrText>xe "</w:instrText>
            </w:r>
            <w:r>
              <w:rPr>
                <w:sz w:val="20"/>
              </w:rPr>
              <w:instrText>ORCL MENU</w:instrText>
            </w:r>
            <w:r>
              <w:instrText>"</w:instrText>
            </w:r>
            <w:r>
              <w:rPr>
                <w:sz w:val="20"/>
              </w:rPr>
              <w:fldChar w:fldCharType="end"/>
            </w:r>
          </w:p>
        </w:tc>
        <w:tc>
          <w:tcPr>
            <w:tcW w:w="3240" w:type="dxa"/>
          </w:tcPr>
          <w:p w14:paraId="0F75C664" w14:textId="77777777" w:rsidR="00897269" w:rsidRDefault="00897269">
            <w:pPr>
              <w:rPr>
                <w:sz w:val="20"/>
              </w:rPr>
            </w:pPr>
            <w:r>
              <w:rPr>
                <w:sz w:val="20"/>
              </w:rPr>
              <w:t xml:space="preserve">Clinical Coordinators, ADPACS, </w:t>
            </w:r>
          </w:p>
        </w:tc>
      </w:tr>
      <w:tr w:rsidR="00897269" w14:paraId="311B573B" w14:textId="77777777">
        <w:tc>
          <w:tcPr>
            <w:tcW w:w="2430" w:type="dxa"/>
          </w:tcPr>
          <w:p w14:paraId="639DD9B1" w14:textId="77777777" w:rsidR="00897269" w:rsidRDefault="00897269">
            <w:pPr>
              <w:rPr>
                <w:sz w:val="20"/>
              </w:rPr>
            </w:pPr>
            <w:r>
              <w:rPr>
                <w:sz w:val="20"/>
              </w:rPr>
              <w:t>CPRS Configuration Menu (IRM)</w:t>
            </w:r>
            <w:r>
              <w:rPr>
                <w:sz w:val="20"/>
              </w:rPr>
              <w:fldChar w:fldCharType="begin"/>
            </w:r>
            <w:r>
              <w:instrText>xe "</w:instrText>
            </w:r>
            <w:r>
              <w:rPr>
                <w:sz w:val="20"/>
              </w:rPr>
              <w:instrText>CPRS Clean-up Utilities</w:instrText>
            </w:r>
            <w:r>
              <w:instrText>"</w:instrText>
            </w:r>
            <w:r>
              <w:rPr>
                <w:sz w:val="20"/>
              </w:rPr>
              <w:fldChar w:fldCharType="end"/>
            </w:r>
          </w:p>
        </w:tc>
        <w:tc>
          <w:tcPr>
            <w:tcW w:w="2610" w:type="dxa"/>
          </w:tcPr>
          <w:p w14:paraId="39B54AB8" w14:textId="77777777" w:rsidR="00897269" w:rsidRDefault="00897269">
            <w:pPr>
              <w:rPr>
                <w:sz w:val="20"/>
              </w:rPr>
            </w:pPr>
            <w:smartTag w:uri="urn:schemas-microsoft-com:office:smarttags" w:element="place">
              <w:smartTag w:uri="urn:schemas-microsoft-com:office:smarttags" w:element="State">
                <w:r>
                  <w:rPr>
                    <w:sz w:val="20"/>
                  </w:rPr>
                  <w:t>ORE</w:t>
                </w:r>
              </w:smartTag>
            </w:smartTag>
            <w:r>
              <w:rPr>
                <w:sz w:val="20"/>
              </w:rPr>
              <w:t xml:space="preserve"> MGR</w:t>
            </w:r>
            <w:r>
              <w:rPr>
                <w:sz w:val="20"/>
              </w:rPr>
              <w:fldChar w:fldCharType="begin"/>
            </w:r>
            <w:r>
              <w:instrText>xe "</w:instrText>
            </w:r>
            <w:r>
              <w:rPr>
                <w:sz w:val="20"/>
              </w:rPr>
              <w:instrText>ORE MGR</w:instrText>
            </w:r>
            <w:r>
              <w:instrText>"</w:instrText>
            </w:r>
            <w:r>
              <w:rPr>
                <w:sz w:val="20"/>
              </w:rPr>
              <w:fldChar w:fldCharType="end"/>
            </w:r>
          </w:p>
        </w:tc>
        <w:tc>
          <w:tcPr>
            <w:tcW w:w="3240" w:type="dxa"/>
          </w:tcPr>
          <w:p w14:paraId="7B005280" w14:textId="77777777" w:rsidR="00897269" w:rsidRDefault="00897269">
            <w:pPr>
              <w:rPr>
                <w:sz w:val="20"/>
              </w:rPr>
            </w:pPr>
            <w:r>
              <w:rPr>
                <w:sz w:val="20"/>
              </w:rPr>
              <w:t>IRMS CPRS specialist</w:t>
            </w:r>
          </w:p>
          <w:p w14:paraId="5669FAA6" w14:textId="77777777" w:rsidR="00897269" w:rsidRDefault="00897269">
            <w:pPr>
              <w:rPr>
                <w:sz w:val="20"/>
              </w:rPr>
            </w:pPr>
            <w:r>
              <w:rPr>
                <w:sz w:val="20"/>
              </w:rPr>
              <w:t>(locked with XUPROG key)</w:t>
            </w:r>
          </w:p>
          <w:p w14:paraId="3AC19FC7" w14:textId="77777777" w:rsidR="00897269" w:rsidRDefault="00897269">
            <w:pPr>
              <w:rPr>
                <w:sz w:val="20"/>
              </w:rPr>
            </w:pPr>
          </w:p>
        </w:tc>
      </w:tr>
    </w:tbl>
    <w:p w14:paraId="00EE4648" w14:textId="77777777" w:rsidR="00897269" w:rsidRDefault="00897269"/>
    <w:p w14:paraId="500AF572" w14:textId="77777777" w:rsidR="00897269" w:rsidRDefault="00897269">
      <w:pPr>
        <w:ind w:left="810"/>
        <w:rPr>
          <w:b/>
        </w:rPr>
      </w:pPr>
      <w:r>
        <w:rPr>
          <w:b/>
        </w:rPr>
        <w:t>Clinician, Nurse, or Ward Clerk Menus</w:t>
      </w:r>
    </w:p>
    <w:p w14:paraId="4F770695" w14:textId="77777777" w:rsidR="00897269" w:rsidRDefault="00897269">
      <w:pPr>
        <w:ind w:left="810"/>
      </w:pPr>
    </w:p>
    <w:p w14:paraId="24446436" w14:textId="77777777" w:rsidR="00897269" w:rsidRDefault="00897269">
      <w:pPr>
        <w:ind w:left="810"/>
        <w:rPr>
          <w:b/>
        </w:rPr>
      </w:pPr>
      <w:r>
        <w:t>These menus all contain the same options, but available actions are defined by keys and the assignment of a primary add order menu. These are also the same options available with OE/RR 2.5, but they function somewhat differently in CPRS.</w:t>
      </w:r>
      <w:r>
        <w:rPr>
          <w:b/>
        </w:rPr>
        <w:t xml:space="preserve"> </w:t>
      </w:r>
    </w:p>
    <w:p w14:paraId="6EC53C8A" w14:textId="77777777" w:rsidR="00897269" w:rsidRDefault="00897269"/>
    <w:tbl>
      <w:tblPr>
        <w:tblW w:w="0" w:type="auto"/>
        <w:tblInd w:w="9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10"/>
        <w:gridCol w:w="1890"/>
        <w:gridCol w:w="1980"/>
        <w:gridCol w:w="3690"/>
      </w:tblGrid>
      <w:tr w:rsidR="00897269" w14:paraId="0F4864A9" w14:textId="77777777">
        <w:tc>
          <w:tcPr>
            <w:tcW w:w="810" w:type="dxa"/>
            <w:shd w:val="pct20" w:color="auto" w:fill="0000FF"/>
          </w:tcPr>
          <w:p w14:paraId="1FB05A91" w14:textId="77777777" w:rsidR="00897269" w:rsidRDefault="00897269">
            <w:pPr>
              <w:rPr>
                <w:b/>
                <w:color w:val="FFFFFF"/>
                <w:sz w:val="20"/>
              </w:rPr>
            </w:pPr>
            <w:r>
              <w:rPr>
                <w:b/>
                <w:color w:val="FFFFFF"/>
                <w:sz w:val="20"/>
              </w:rPr>
              <w:t>Abbr</w:t>
            </w:r>
          </w:p>
        </w:tc>
        <w:tc>
          <w:tcPr>
            <w:tcW w:w="1890" w:type="dxa"/>
            <w:shd w:val="pct20" w:color="auto" w:fill="0000FF"/>
          </w:tcPr>
          <w:p w14:paraId="4B8F3DD3" w14:textId="77777777" w:rsidR="00897269" w:rsidRDefault="00897269">
            <w:pPr>
              <w:ind w:right="-108"/>
              <w:rPr>
                <w:b/>
                <w:color w:val="FFFFFF"/>
                <w:sz w:val="20"/>
              </w:rPr>
            </w:pPr>
            <w:r>
              <w:rPr>
                <w:b/>
                <w:color w:val="FFFFFF"/>
                <w:sz w:val="20"/>
              </w:rPr>
              <w:t>Menu text</w:t>
            </w:r>
          </w:p>
        </w:tc>
        <w:tc>
          <w:tcPr>
            <w:tcW w:w="1980" w:type="dxa"/>
            <w:shd w:val="pct20" w:color="auto" w:fill="0000FF"/>
          </w:tcPr>
          <w:p w14:paraId="514396A0" w14:textId="77777777" w:rsidR="00897269" w:rsidRDefault="00897269">
            <w:pPr>
              <w:rPr>
                <w:b/>
                <w:color w:val="FFFFFF"/>
                <w:sz w:val="20"/>
              </w:rPr>
            </w:pPr>
            <w:r>
              <w:rPr>
                <w:b/>
                <w:color w:val="FFFFFF"/>
                <w:sz w:val="20"/>
              </w:rPr>
              <w:t>Name</w:t>
            </w:r>
          </w:p>
        </w:tc>
        <w:tc>
          <w:tcPr>
            <w:tcW w:w="3690" w:type="dxa"/>
            <w:shd w:val="pct20" w:color="auto" w:fill="0000FF"/>
          </w:tcPr>
          <w:p w14:paraId="28F66333" w14:textId="77777777" w:rsidR="00897269" w:rsidRDefault="00897269">
            <w:pPr>
              <w:rPr>
                <w:b/>
                <w:color w:val="FFFFFF"/>
                <w:sz w:val="20"/>
              </w:rPr>
            </w:pPr>
            <w:r>
              <w:rPr>
                <w:b/>
                <w:color w:val="FFFFFF"/>
                <w:sz w:val="20"/>
              </w:rPr>
              <w:t>Description</w:t>
            </w:r>
          </w:p>
        </w:tc>
      </w:tr>
      <w:tr w:rsidR="00897269" w14:paraId="4C715CE5" w14:textId="77777777">
        <w:tc>
          <w:tcPr>
            <w:tcW w:w="810" w:type="dxa"/>
            <w:tcBorders>
              <w:top w:val="nil"/>
            </w:tcBorders>
          </w:tcPr>
          <w:p w14:paraId="674A65A8" w14:textId="77777777" w:rsidR="00897269" w:rsidRDefault="00897269">
            <w:pPr>
              <w:rPr>
                <w:sz w:val="20"/>
              </w:rPr>
            </w:pPr>
            <w:r>
              <w:rPr>
                <w:sz w:val="20"/>
              </w:rPr>
              <w:t>RO</w:t>
            </w:r>
          </w:p>
        </w:tc>
        <w:tc>
          <w:tcPr>
            <w:tcW w:w="1890" w:type="dxa"/>
            <w:tcBorders>
              <w:top w:val="nil"/>
            </w:tcBorders>
          </w:tcPr>
          <w:p w14:paraId="2C2ADC10" w14:textId="77777777" w:rsidR="00897269" w:rsidRDefault="00897269">
            <w:pPr>
              <w:ind w:right="-108"/>
              <w:rPr>
                <w:sz w:val="20"/>
              </w:rPr>
            </w:pPr>
            <w:r>
              <w:rPr>
                <w:sz w:val="20"/>
              </w:rPr>
              <w:t>Act On Existing Orders</w:t>
            </w:r>
          </w:p>
        </w:tc>
        <w:tc>
          <w:tcPr>
            <w:tcW w:w="1980" w:type="dxa"/>
            <w:tcBorders>
              <w:top w:val="nil"/>
            </w:tcBorders>
          </w:tcPr>
          <w:p w14:paraId="03491939" w14:textId="77777777" w:rsidR="00897269" w:rsidRDefault="00897269">
            <w:pPr>
              <w:rPr>
                <w:sz w:val="20"/>
              </w:rPr>
            </w:pPr>
            <w:r>
              <w:rPr>
                <w:sz w:val="20"/>
              </w:rPr>
              <w:t>OR REVIEW ORDERS</w:t>
            </w:r>
          </w:p>
        </w:tc>
        <w:tc>
          <w:tcPr>
            <w:tcW w:w="3690" w:type="dxa"/>
            <w:tcBorders>
              <w:top w:val="nil"/>
            </w:tcBorders>
          </w:tcPr>
          <w:p w14:paraId="26595728" w14:textId="77777777" w:rsidR="00897269" w:rsidRDefault="00897269">
            <w:pPr>
              <w:rPr>
                <w:sz w:val="20"/>
              </w:rPr>
            </w:pPr>
            <w:r>
              <w:rPr>
                <w:sz w:val="20"/>
              </w:rPr>
              <w:t>This option takes you to the patient selection screen.</w:t>
            </w:r>
          </w:p>
        </w:tc>
      </w:tr>
      <w:tr w:rsidR="00897269" w14:paraId="17BB664E" w14:textId="77777777">
        <w:tc>
          <w:tcPr>
            <w:tcW w:w="810" w:type="dxa"/>
          </w:tcPr>
          <w:p w14:paraId="340592FC" w14:textId="77777777" w:rsidR="00897269" w:rsidRDefault="00897269">
            <w:pPr>
              <w:rPr>
                <w:sz w:val="20"/>
              </w:rPr>
            </w:pPr>
            <w:r>
              <w:rPr>
                <w:sz w:val="20"/>
              </w:rPr>
              <w:t>AD</w:t>
            </w:r>
          </w:p>
        </w:tc>
        <w:tc>
          <w:tcPr>
            <w:tcW w:w="1890" w:type="dxa"/>
          </w:tcPr>
          <w:p w14:paraId="54E4A690" w14:textId="77777777" w:rsidR="00897269" w:rsidRDefault="00897269">
            <w:pPr>
              <w:ind w:right="-108"/>
              <w:rPr>
                <w:sz w:val="20"/>
              </w:rPr>
            </w:pPr>
            <w:r>
              <w:rPr>
                <w:sz w:val="20"/>
              </w:rPr>
              <w:t>Add New Orders</w:t>
            </w:r>
          </w:p>
        </w:tc>
        <w:tc>
          <w:tcPr>
            <w:tcW w:w="1980" w:type="dxa"/>
          </w:tcPr>
          <w:p w14:paraId="62D6B40F" w14:textId="77777777" w:rsidR="00897269" w:rsidRDefault="00897269">
            <w:pPr>
              <w:rPr>
                <w:sz w:val="20"/>
              </w:rPr>
            </w:pPr>
            <w:r>
              <w:rPr>
                <w:sz w:val="20"/>
              </w:rPr>
              <w:t>OR ADD MENU CLINICIAN</w:t>
            </w:r>
          </w:p>
        </w:tc>
        <w:tc>
          <w:tcPr>
            <w:tcW w:w="3690" w:type="dxa"/>
          </w:tcPr>
          <w:p w14:paraId="61C683CE" w14:textId="77777777" w:rsidR="00897269" w:rsidRDefault="00897269">
            <w:pPr>
              <w:rPr>
                <w:sz w:val="20"/>
              </w:rPr>
            </w:pPr>
            <w:r>
              <w:rPr>
                <w:sz w:val="20"/>
              </w:rPr>
              <w:t xml:space="preserve">This option takes you to the patient selection screen, </w:t>
            </w:r>
          </w:p>
        </w:tc>
      </w:tr>
      <w:tr w:rsidR="00897269" w14:paraId="6180B1E8" w14:textId="77777777">
        <w:tc>
          <w:tcPr>
            <w:tcW w:w="810" w:type="dxa"/>
          </w:tcPr>
          <w:p w14:paraId="0B508A77" w14:textId="77777777" w:rsidR="00897269" w:rsidRDefault="00897269">
            <w:pPr>
              <w:rPr>
                <w:sz w:val="20"/>
              </w:rPr>
            </w:pPr>
            <w:r>
              <w:rPr>
                <w:sz w:val="20"/>
              </w:rPr>
              <w:t>OE</w:t>
            </w:r>
          </w:p>
        </w:tc>
        <w:tc>
          <w:tcPr>
            <w:tcW w:w="1890" w:type="dxa"/>
          </w:tcPr>
          <w:p w14:paraId="2BDCBFB0" w14:textId="77777777" w:rsidR="00897269" w:rsidRDefault="00897269">
            <w:pPr>
              <w:ind w:right="-108"/>
              <w:rPr>
                <w:sz w:val="20"/>
              </w:rPr>
            </w:pPr>
            <w:r>
              <w:rPr>
                <w:sz w:val="20"/>
              </w:rPr>
              <w:t>CPRS Clinician Menu</w:t>
            </w:r>
          </w:p>
        </w:tc>
        <w:tc>
          <w:tcPr>
            <w:tcW w:w="1980" w:type="dxa"/>
          </w:tcPr>
          <w:p w14:paraId="4EB28F37" w14:textId="77777777" w:rsidR="00897269" w:rsidRDefault="00897269">
            <w:pPr>
              <w:rPr>
                <w:sz w:val="20"/>
              </w:rPr>
            </w:pPr>
            <w:r>
              <w:rPr>
                <w:sz w:val="20"/>
              </w:rPr>
              <w:t>OR OE/RR MENU CLINICIAN</w:t>
            </w:r>
          </w:p>
        </w:tc>
        <w:tc>
          <w:tcPr>
            <w:tcW w:w="3690" w:type="dxa"/>
          </w:tcPr>
          <w:p w14:paraId="332D0760" w14:textId="77777777" w:rsidR="00897269" w:rsidRDefault="00897269">
            <w:pPr>
              <w:rPr>
                <w:sz w:val="20"/>
              </w:rPr>
            </w:pPr>
            <w:r>
              <w:rPr>
                <w:sz w:val="20"/>
              </w:rPr>
              <w:t>This is the main option for accessing the patient chart.</w:t>
            </w:r>
          </w:p>
        </w:tc>
      </w:tr>
      <w:tr w:rsidR="00897269" w14:paraId="1D632FA7" w14:textId="77777777">
        <w:tc>
          <w:tcPr>
            <w:tcW w:w="810" w:type="dxa"/>
          </w:tcPr>
          <w:p w14:paraId="21360ECA" w14:textId="77777777" w:rsidR="00897269" w:rsidRDefault="00897269">
            <w:pPr>
              <w:rPr>
                <w:sz w:val="20"/>
              </w:rPr>
            </w:pPr>
            <w:r>
              <w:rPr>
                <w:sz w:val="20"/>
              </w:rPr>
              <w:t>PP</w:t>
            </w:r>
          </w:p>
        </w:tc>
        <w:tc>
          <w:tcPr>
            <w:tcW w:w="1890" w:type="dxa"/>
          </w:tcPr>
          <w:p w14:paraId="31E21860" w14:textId="77777777" w:rsidR="00897269" w:rsidRDefault="00897269">
            <w:pPr>
              <w:ind w:right="-108"/>
              <w:rPr>
                <w:sz w:val="20"/>
              </w:rPr>
            </w:pPr>
            <w:r>
              <w:rPr>
                <w:sz w:val="20"/>
              </w:rPr>
              <w:t>Personal Preferences</w:t>
            </w:r>
          </w:p>
        </w:tc>
        <w:tc>
          <w:tcPr>
            <w:tcW w:w="1980" w:type="dxa"/>
          </w:tcPr>
          <w:p w14:paraId="49CDEF2B" w14:textId="77777777" w:rsidR="00897269" w:rsidRDefault="00897269">
            <w:pPr>
              <w:rPr>
                <w:sz w:val="20"/>
              </w:rPr>
            </w:pPr>
            <w:r>
              <w:rPr>
                <w:sz w:val="20"/>
              </w:rPr>
              <w:t>ORPO MENU</w:t>
            </w:r>
          </w:p>
        </w:tc>
        <w:tc>
          <w:tcPr>
            <w:tcW w:w="3690" w:type="dxa"/>
          </w:tcPr>
          <w:p w14:paraId="7C5D2BB8" w14:textId="77777777" w:rsidR="00897269" w:rsidRDefault="00897269">
            <w:pPr>
              <w:rPr>
                <w:sz w:val="20"/>
              </w:rPr>
            </w:pPr>
            <w:r>
              <w:rPr>
                <w:sz w:val="20"/>
              </w:rPr>
              <w:t>This menu allows users to select their personal preferences in options and formats used in CPRS.</w:t>
            </w:r>
          </w:p>
        </w:tc>
      </w:tr>
      <w:tr w:rsidR="00897269" w14:paraId="76B0206E" w14:textId="77777777">
        <w:tc>
          <w:tcPr>
            <w:tcW w:w="810" w:type="dxa"/>
          </w:tcPr>
          <w:p w14:paraId="0127CC40" w14:textId="77777777" w:rsidR="00897269" w:rsidRDefault="00897269">
            <w:pPr>
              <w:rPr>
                <w:sz w:val="20"/>
              </w:rPr>
            </w:pPr>
            <w:r>
              <w:rPr>
                <w:sz w:val="20"/>
              </w:rPr>
              <w:t>RR</w:t>
            </w:r>
          </w:p>
        </w:tc>
        <w:tc>
          <w:tcPr>
            <w:tcW w:w="1890" w:type="dxa"/>
          </w:tcPr>
          <w:p w14:paraId="6ED357AA" w14:textId="77777777" w:rsidR="00897269" w:rsidRDefault="00897269">
            <w:pPr>
              <w:ind w:right="-108"/>
              <w:rPr>
                <w:sz w:val="20"/>
              </w:rPr>
            </w:pPr>
            <w:r>
              <w:rPr>
                <w:sz w:val="20"/>
              </w:rPr>
              <w:t>Results Reporting Menu</w:t>
            </w:r>
          </w:p>
        </w:tc>
        <w:tc>
          <w:tcPr>
            <w:tcW w:w="1980" w:type="dxa"/>
          </w:tcPr>
          <w:p w14:paraId="3CD6F93D" w14:textId="77777777" w:rsidR="00897269" w:rsidRDefault="00897269">
            <w:pPr>
              <w:rPr>
                <w:sz w:val="20"/>
              </w:rPr>
            </w:pPr>
            <w:r>
              <w:rPr>
                <w:sz w:val="20"/>
              </w:rPr>
              <w:t>OR RESULTS REPORTING</w:t>
            </w:r>
          </w:p>
        </w:tc>
        <w:tc>
          <w:tcPr>
            <w:tcW w:w="3690" w:type="dxa"/>
          </w:tcPr>
          <w:p w14:paraId="1E246E82" w14:textId="77777777" w:rsidR="00897269" w:rsidRDefault="00897269">
            <w:pPr>
              <w:rPr>
                <w:sz w:val="20"/>
              </w:rPr>
            </w:pPr>
            <w:r>
              <w:rPr>
                <w:sz w:val="20"/>
              </w:rPr>
              <w:t xml:space="preserve">This action type option sets up and calls </w:t>
            </w:r>
            <w:smartTag w:uri="urn:schemas-microsoft-com:office:smarttags" w:element="place">
              <w:r>
                <w:rPr>
                  <w:sz w:val="20"/>
                </w:rPr>
                <w:t>MAIN</w:t>
              </w:r>
            </w:smartTag>
            <w:r>
              <w:rPr>
                <w:sz w:val="20"/>
              </w:rPr>
              <w:t>^ORSDVR to allow selection  of multiple patients, followed by multiple reports.  It then asks any parameters associated with the selected reports and gets a device to which the reports will be printed by patient.</w:t>
            </w:r>
          </w:p>
        </w:tc>
      </w:tr>
    </w:tbl>
    <w:p w14:paraId="5DD9066F" w14:textId="77777777" w:rsidR="00897269" w:rsidRDefault="00897269"/>
    <w:p w14:paraId="69D8AE82" w14:textId="77777777" w:rsidR="00897269" w:rsidRDefault="00897269">
      <w:pPr>
        <w:ind w:left="540"/>
        <w:rPr>
          <w:b/>
        </w:rPr>
      </w:pPr>
      <w:r>
        <w:br w:type="page"/>
      </w:r>
      <w:r>
        <w:rPr>
          <w:b/>
        </w:rPr>
        <w:lastRenderedPageBreak/>
        <w:t>CPRS Configuration Menu [</w:t>
      </w:r>
      <w:r>
        <w:rPr>
          <w:b/>
          <w:sz w:val="20"/>
        </w:rPr>
        <w:t>OR PARAM COORDINATOR MENU]</w:t>
      </w:r>
    </w:p>
    <w:p w14:paraId="38AB976E" w14:textId="77777777" w:rsidR="00897269" w:rsidRDefault="00897269">
      <w:pPr>
        <w:ind w:left="720"/>
      </w:pPr>
    </w:p>
    <w:p w14:paraId="29DD2783" w14:textId="77777777" w:rsidR="00897269" w:rsidRDefault="00897269">
      <w:pPr>
        <w:ind w:left="720"/>
      </w:pPr>
      <w:r>
        <w:t xml:space="preserve">This menu is intended for Clinical Application Coordinators. It contains options for setting up and managing CPRS options and parameters. </w:t>
      </w:r>
    </w:p>
    <w:p w14:paraId="24418A2F" w14:textId="77777777" w:rsidR="00897269" w:rsidRDefault="00897269">
      <w:pPr>
        <w:ind w:left="720"/>
      </w:pPr>
    </w:p>
    <w:tbl>
      <w:tblPr>
        <w:tblW w:w="0" w:type="auto"/>
        <w:tblInd w:w="73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1980"/>
        <w:gridCol w:w="4860"/>
      </w:tblGrid>
      <w:tr w:rsidR="00897269" w14:paraId="35C651E5" w14:textId="77777777">
        <w:tc>
          <w:tcPr>
            <w:tcW w:w="1800" w:type="dxa"/>
            <w:shd w:val="pct20" w:color="auto" w:fill="0000FF"/>
          </w:tcPr>
          <w:p w14:paraId="015EEC65" w14:textId="77777777" w:rsidR="00897269" w:rsidRDefault="00897269">
            <w:pPr>
              <w:rPr>
                <w:b/>
                <w:color w:val="FFFFFF"/>
                <w:sz w:val="20"/>
              </w:rPr>
            </w:pPr>
            <w:r>
              <w:rPr>
                <w:b/>
                <w:color w:val="FFFFFF"/>
                <w:sz w:val="20"/>
              </w:rPr>
              <w:t>Menu Text</w:t>
            </w:r>
          </w:p>
        </w:tc>
        <w:tc>
          <w:tcPr>
            <w:tcW w:w="1980" w:type="dxa"/>
            <w:shd w:val="pct20" w:color="auto" w:fill="0000FF"/>
          </w:tcPr>
          <w:p w14:paraId="319F7E76" w14:textId="77777777" w:rsidR="00897269" w:rsidRDefault="00897269">
            <w:pPr>
              <w:pStyle w:val="Heading7"/>
              <w:rPr>
                <w:sz w:val="20"/>
              </w:rPr>
            </w:pPr>
            <w:r>
              <w:rPr>
                <w:sz w:val="20"/>
              </w:rPr>
              <w:t>Option name</w:t>
            </w:r>
          </w:p>
        </w:tc>
        <w:tc>
          <w:tcPr>
            <w:tcW w:w="4860" w:type="dxa"/>
            <w:shd w:val="pct20" w:color="auto" w:fill="0000FF"/>
          </w:tcPr>
          <w:p w14:paraId="4EC34F4E" w14:textId="77777777" w:rsidR="00897269" w:rsidRDefault="00897269">
            <w:pPr>
              <w:rPr>
                <w:b/>
                <w:color w:val="FFFFFF"/>
                <w:sz w:val="20"/>
              </w:rPr>
            </w:pPr>
            <w:r>
              <w:rPr>
                <w:b/>
                <w:color w:val="FFFFFF"/>
                <w:sz w:val="20"/>
              </w:rPr>
              <w:t>Description</w:t>
            </w:r>
          </w:p>
        </w:tc>
      </w:tr>
      <w:tr w:rsidR="00897269" w14:paraId="24FBD0DD" w14:textId="77777777">
        <w:tc>
          <w:tcPr>
            <w:tcW w:w="1800" w:type="dxa"/>
          </w:tcPr>
          <w:p w14:paraId="1440853A" w14:textId="77777777" w:rsidR="00897269" w:rsidRDefault="00897269">
            <w:pPr>
              <w:rPr>
                <w:sz w:val="20"/>
              </w:rPr>
            </w:pPr>
            <w:r>
              <w:rPr>
                <w:sz w:val="20"/>
              </w:rPr>
              <w:t>Allocate OE/RR Security Keys</w:t>
            </w:r>
          </w:p>
        </w:tc>
        <w:tc>
          <w:tcPr>
            <w:tcW w:w="1980" w:type="dxa"/>
          </w:tcPr>
          <w:p w14:paraId="0A43BD0B" w14:textId="77777777" w:rsidR="00897269" w:rsidRDefault="00897269">
            <w:pPr>
              <w:rPr>
                <w:sz w:val="20"/>
              </w:rPr>
            </w:pPr>
            <w:r>
              <w:rPr>
                <w:sz w:val="20"/>
              </w:rPr>
              <w:t>ORCL KEY ALLOCATION</w:t>
            </w:r>
          </w:p>
        </w:tc>
        <w:tc>
          <w:tcPr>
            <w:tcW w:w="4860" w:type="dxa"/>
          </w:tcPr>
          <w:p w14:paraId="63B80099" w14:textId="77777777" w:rsidR="00897269" w:rsidRDefault="00897269">
            <w:pPr>
              <w:rPr>
                <w:sz w:val="20"/>
              </w:rPr>
            </w:pPr>
            <w:r>
              <w:rPr>
                <w:sz w:val="20"/>
              </w:rPr>
              <w:t>This option lets Clinical Coordinators allocate security keys to CPRS clinicians, nurses, or ward clerks.</w:t>
            </w:r>
          </w:p>
        </w:tc>
      </w:tr>
      <w:tr w:rsidR="00897269" w14:paraId="25CB7250" w14:textId="77777777">
        <w:tc>
          <w:tcPr>
            <w:tcW w:w="1800" w:type="dxa"/>
          </w:tcPr>
          <w:p w14:paraId="6B887B9C" w14:textId="77777777" w:rsidR="00897269" w:rsidRDefault="00897269">
            <w:pPr>
              <w:rPr>
                <w:sz w:val="20"/>
              </w:rPr>
            </w:pPr>
            <w:r>
              <w:rPr>
                <w:sz w:val="20"/>
              </w:rPr>
              <w:t>Check for Multiple Keys</w:t>
            </w:r>
          </w:p>
        </w:tc>
        <w:tc>
          <w:tcPr>
            <w:tcW w:w="1980" w:type="dxa"/>
          </w:tcPr>
          <w:p w14:paraId="6DFAFAE4" w14:textId="77777777" w:rsidR="00897269" w:rsidRDefault="00897269">
            <w:pPr>
              <w:rPr>
                <w:sz w:val="20"/>
              </w:rPr>
            </w:pPr>
            <w:r>
              <w:rPr>
                <w:sz w:val="20"/>
              </w:rPr>
              <w:t>OR PARAM SYSTEM</w:t>
            </w:r>
          </w:p>
        </w:tc>
        <w:tc>
          <w:tcPr>
            <w:tcW w:w="4860" w:type="dxa"/>
          </w:tcPr>
          <w:p w14:paraId="5077FA55" w14:textId="77777777" w:rsidR="00897269" w:rsidRDefault="00897269">
            <w:pPr>
              <w:rPr>
                <w:sz w:val="20"/>
              </w:rPr>
            </w:pPr>
            <w:r>
              <w:rPr>
                <w:sz w:val="20"/>
              </w:rPr>
              <w:t>This menu, for IRMS and coordinators, lets you set various parameters, including order checking and notification parameters. It also lets you allocate security keys.</w:t>
            </w:r>
          </w:p>
        </w:tc>
      </w:tr>
      <w:tr w:rsidR="00897269" w14:paraId="55F28426" w14:textId="77777777">
        <w:tc>
          <w:tcPr>
            <w:tcW w:w="1800" w:type="dxa"/>
          </w:tcPr>
          <w:p w14:paraId="08ED1BF7" w14:textId="77777777" w:rsidR="00897269" w:rsidRDefault="00897269">
            <w:pPr>
              <w:rPr>
                <w:sz w:val="20"/>
              </w:rPr>
            </w:pPr>
            <w:r>
              <w:rPr>
                <w:sz w:val="20"/>
              </w:rPr>
              <w:t>Edit DC Reasons</w:t>
            </w:r>
          </w:p>
        </w:tc>
        <w:tc>
          <w:tcPr>
            <w:tcW w:w="1980" w:type="dxa"/>
          </w:tcPr>
          <w:p w14:paraId="0B568F5A" w14:textId="77777777" w:rsidR="00897269" w:rsidRDefault="00897269">
            <w:pPr>
              <w:rPr>
                <w:sz w:val="20"/>
              </w:rPr>
            </w:pPr>
            <w:r>
              <w:rPr>
                <w:sz w:val="20"/>
              </w:rPr>
              <w:t xml:space="preserve">ORCL ORDER REASON </w:t>
            </w:r>
          </w:p>
        </w:tc>
        <w:tc>
          <w:tcPr>
            <w:tcW w:w="4860" w:type="dxa"/>
          </w:tcPr>
          <w:p w14:paraId="12C62127" w14:textId="77777777" w:rsidR="00897269" w:rsidRDefault="00897269">
            <w:pPr>
              <w:rPr>
                <w:sz w:val="20"/>
              </w:rPr>
            </w:pPr>
            <w:r>
              <w:rPr>
                <w:sz w:val="20"/>
              </w:rPr>
              <w:t>This option allows access to the Order Reason file to enter or edit reasons for discontinuing an order.</w:t>
            </w:r>
          </w:p>
        </w:tc>
      </w:tr>
      <w:tr w:rsidR="00897269" w14:paraId="31BDC644" w14:textId="77777777">
        <w:tc>
          <w:tcPr>
            <w:tcW w:w="1800" w:type="dxa"/>
          </w:tcPr>
          <w:p w14:paraId="53C47B5F" w14:textId="77777777" w:rsidR="00897269" w:rsidRDefault="00897269">
            <w:pPr>
              <w:rPr>
                <w:sz w:val="20"/>
              </w:rPr>
            </w:pPr>
            <w:r>
              <w:rPr>
                <w:sz w:val="20"/>
              </w:rPr>
              <w:t>GUI Parameters</w:t>
            </w:r>
          </w:p>
        </w:tc>
        <w:tc>
          <w:tcPr>
            <w:tcW w:w="1980" w:type="dxa"/>
          </w:tcPr>
          <w:p w14:paraId="33BDD5FC" w14:textId="77777777" w:rsidR="00897269" w:rsidRDefault="00897269">
            <w:pPr>
              <w:rPr>
                <w:sz w:val="20"/>
              </w:rPr>
            </w:pPr>
            <w:r>
              <w:rPr>
                <w:sz w:val="20"/>
              </w:rPr>
              <w:t>ORW PARAM GUI</w:t>
            </w:r>
          </w:p>
        </w:tc>
        <w:tc>
          <w:tcPr>
            <w:tcW w:w="4860" w:type="dxa"/>
          </w:tcPr>
          <w:p w14:paraId="14C702A9" w14:textId="77777777" w:rsidR="00897269" w:rsidRDefault="00897269">
            <w:pPr>
              <w:rPr>
                <w:sz w:val="20"/>
              </w:rPr>
            </w:pPr>
            <w:r>
              <w:rPr>
                <w:sz w:val="20"/>
              </w:rPr>
              <w:t>Configuration parameters for the CPRS GUI.</w:t>
            </w:r>
          </w:p>
        </w:tc>
      </w:tr>
      <w:tr w:rsidR="00897269" w14:paraId="65751052" w14:textId="77777777">
        <w:tc>
          <w:tcPr>
            <w:tcW w:w="1800" w:type="dxa"/>
            <w:tcBorders>
              <w:top w:val="nil"/>
            </w:tcBorders>
          </w:tcPr>
          <w:p w14:paraId="586BF35F" w14:textId="77777777" w:rsidR="00897269" w:rsidRDefault="00897269">
            <w:pPr>
              <w:rPr>
                <w:sz w:val="20"/>
              </w:rPr>
            </w:pPr>
            <w:r>
              <w:rPr>
                <w:sz w:val="20"/>
              </w:rPr>
              <w:t>Miscellaneous Parameters</w:t>
            </w:r>
          </w:p>
        </w:tc>
        <w:tc>
          <w:tcPr>
            <w:tcW w:w="1980" w:type="dxa"/>
            <w:tcBorders>
              <w:top w:val="nil"/>
            </w:tcBorders>
          </w:tcPr>
          <w:p w14:paraId="40646717" w14:textId="77777777" w:rsidR="00897269" w:rsidRDefault="00897269">
            <w:pPr>
              <w:rPr>
                <w:sz w:val="20"/>
              </w:rPr>
            </w:pPr>
            <w:r>
              <w:rPr>
                <w:sz w:val="20"/>
              </w:rPr>
              <w:t>OR PARAM ORDER MISC</w:t>
            </w:r>
          </w:p>
        </w:tc>
        <w:tc>
          <w:tcPr>
            <w:tcW w:w="4860" w:type="dxa"/>
            <w:tcBorders>
              <w:top w:val="nil"/>
            </w:tcBorders>
          </w:tcPr>
          <w:p w14:paraId="66D3C68E" w14:textId="77777777" w:rsidR="00897269" w:rsidRDefault="00897269">
            <w:pPr>
              <w:rPr>
                <w:sz w:val="20"/>
              </w:rPr>
            </w:pPr>
            <w:r>
              <w:rPr>
                <w:sz w:val="20"/>
              </w:rPr>
              <w:t>This option is for editing miscellaneous hospital wide CPRS parameters, such as active orders time range, grace days before purge, whether to automatically unflag orders, confirm providers, review on patient movement, etc.</w:t>
            </w:r>
          </w:p>
        </w:tc>
      </w:tr>
      <w:tr w:rsidR="00897269" w14:paraId="39C4DA1D" w14:textId="77777777">
        <w:tc>
          <w:tcPr>
            <w:tcW w:w="1800" w:type="dxa"/>
          </w:tcPr>
          <w:p w14:paraId="570018B7" w14:textId="77777777" w:rsidR="00897269" w:rsidRDefault="00897269">
            <w:pPr>
              <w:rPr>
                <w:sz w:val="20"/>
              </w:rPr>
            </w:pPr>
            <w:r>
              <w:rPr>
                <w:sz w:val="20"/>
              </w:rPr>
              <w:t xml:space="preserve">Notification Mgmt Menu </w:t>
            </w:r>
          </w:p>
        </w:tc>
        <w:tc>
          <w:tcPr>
            <w:tcW w:w="1980" w:type="dxa"/>
          </w:tcPr>
          <w:p w14:paraId="39C11925" w14:textId="77777777" w:rsidR="00897269" w:rsidRDefault="00897269">
            <w:pPr>
              <w:rPr>
                <w:sz w:val="20"/>
              </w:rPr>
            </w:pPr>
            <w:r>
              <w:rPr>
                <w:sz w:val="20"/>
              </w:rPr>
              <w:t xml:space="preserve">ORB NOT COORD MENU     </w:t>
            </w:r>
          </w:p>
        </w:tc>
        <w:tc>
          <w:tcPr>
            <w:tcW w:w="4860" w:type="dxa"/>
          </w:tcPr>
          <w:p w14:paraId="3FEE732A" w14:textId="77777777" w:rsidR="00897269" w:rsidRDefault="00897269">
            <w:pPr>
              <w:rPr>
                <w:sz w:val="20"/>
              </w:rPr>
            </w:pPr>
            <w:r>
              <w:rPr>
                <w:sz w:val="20"/>
              </w:rPr>
              <w:t>This menu is used by clinical coordinators and IRM staff to turn notifications on or off for a provider. It prompts the coordinator for the user, then calls other notification mgmt options. It also contains options that can purge existing notifications.</w:t>
            </w:r>
          </w:p>
        </w:tc>
      </w:tr>
      <w:tr w:rsidR="00897269" w14:paraId="35ED358D" w14:textId="77777777">
        <w:tc>
          <w:tcPr>
            <w:tcW w:w="1800" w:type="dxa"/>
          </w:tcPr>
          <w:p w14:paraId="4FF06BCB" w14:textId="77777777" w:rsidR="00897269" w:rsidRDefault="00897269">
            <w:pPr>
              <w:rPr>
                <w:sz w:val="20"/>
              </w:rPr>
            </w:pPr>
            <w:r>
              <w:rPr>
                <w:sz w:val="20"/>
              </w:rPr>
              <w:t>Order Checking Management …</w:t>
            </w:r>
          </w:p>
        </w:tc>
        <w:tc>
          <w:tcPr>
            <w:tcW w:w="1980" w:type="dxa"/>
          </w:tcPr>
          <w:p w14:paraId="55641BBE" w14:textId="77777777" w:rsidR="00897269" w:rsidRDefault="00897269">
            <w:pPr>
              <w:rPr>
                <w:sz w:val="20"/>
              </w:rPr>
            </w:pPr>
            <w:r>
              <w:rPr>
                <w:sz w:val="20"/>
              </w:rPr>
              <w:t>ORK ORDER CHK MGMT MENU</w:t>
            </w:r>
          </w:p>
        </w:tc>
        <w:tc>
          <w:tcPr>
            <w:tcW w:w="4860" w:type="dxa"/>
          </w:tcPr>
          <w:p w14:paraId="7C892F6C" w14:textId="77777777" w:rsidR="00897269" w:rsidRDefault="00897269">
            <w:pPr>
              <w:rPr>
                <w:sz w:val="20"/>
              </w:rPr>
            </w:pPr>
            <w:r>
              <w:rPr>
                <w:sz w:val="20"/>
              </w:rPr>
              <w:t>Options on this menu allow IRMS to set order checking parameters for each of the possible entities: System, Division, Service, Location, Team, Class, or User, as applicable.</w:t>
            </w:r>
          </w:p>
        </w:tc>
      </w:tr>
      <w:tr w:rsidR="00897269" w14:paraId="31FE38E0" w14:textId="77777777">
        <w:tc>
          <w:tcPr>
            <w:tcW w:w="1800" w:type="dxa"/>
          </w:tcPr>
          <w:p w14:paraId="682C2AAD" w14:textId="77777777" w:rsidR="00897269" w:rsidRDefault="00897269">
            <w:pPr>
              <w:rPr>
                <w:sz w:val="20"/>
              </w:rPr>
            </w:pPr>
            <w:r>
              <w:rPr>
                <w:sz w:val="20"/>
              </w:rPr>
              <w:t>Order Menu Management …</w:t>
            </w:r>
            <w:r>
              <w:rPr>
                <w:sz w:val="20"/>
              </w:rPr>
              <w:fldChar w:fldCharType="begin"/>
            </w:r>
            <w:r>
              <w:instrText>xe "</w:instrText>
            </w:r>
            <w:r>
              <w:rPr>
                <w:sz w:val="20"/>
              </w:rPr>
              <w:instrText>Order Menu Management …</w:instrText>
            </w:r>
            <w:r>
              <w:instrText>"</w:instrText>
            </w:r>
            <w:r>
              <w:rPr>
                <w:sz w:val="20"/>
              </w:rPr>
              <w:fldChar w:fldCharType="end"/>
            </w:r>
          </w:p>
        </w:tc>
        <w:tc>
          <w:tcPr>
            <w:tcW w:w="1980" w:type="dxa"/>
          </w:tcPr>
          <w:p w14:paraId="016E217E" w14:textId="77777777" w:rsidR="00897269" w:rsidRDefault="00897269">
            <w:pPr>
              <w:rPr>
                <w:sz w:val="20"/>
              </w:rPr>
            </w:pPr>
            <w:r>
              <w:rPr>
                <w:sz w:val="20"/>
              </w:rPr>
              <w:t>ORCM MGMT</w:t>
            </w:r>
          </w:p>
        </w:tc>
        <w:tc>
          <w:tcPr>
            <w:tcW w:w="4860" w:type="dxa"/>
          </w:tcPr>
          <w:p w14:paraId="79078ECD" w14:textId="77777777" w:rsidR="00897269" w:rsidRDefault="00897269">
            <w:pPr>
              <w:rPr>
                <w:sz w:val="20"/>
              </w:rPr>
            </w:pPr>
            <w:r>
              <w:rPr>
                <w:sz w:val="20"/>
              </w:rPr>
              <w:t>Options on this menu let you enter or edit orderable items, prompts, generic orders, quick orders, order sets, and order menus. It also lets you convert protocols.</w:t>
            </w:r>
          </w:p>
        </w:tc>
      </w:tr>
      <w:tr w:rsidR="00897269" w14:paraId="19CD9F4A" w14:textId="77777777">
        <w:tc>
          <w:tcPr>
            <w:tcW w:w="1800" w:type="dxa"/>
          </w:tcPr>
          <w:p w14:paraId="00D8A5B2" w14:textId="77777777" w:rsidR="00897269" w:rsidRDefault="00897269">
            <w:pPr>
              <w:rPr>
                <w:sz w:val="20"/>
              </w:rPr>
            </w:pPr>
            <w:r>
              <w:rPr>
                <w:sz w:val="20"/>
              </w:rPr>
              <w:t>Patient List Mgmt Menu..</w:t>
            </w:r>
          </w:p>
        </w:tc>
        <w:tc>
          <w:tcPr>
            <w:tcW w:w="1980" w:type="dxa"/>
          </w:tcPr>
          <w:p w14:paraId="1259599C" w14:textId="77777777" w:rsidR="00897269" w:rsidRDefault="00897269">
            <w:pPr>
              <w:rPr>
                <w:sz w:val="20"/>
              </w:rPr>
            </w:pPr>
            <w:r>
              <w:rPr>
                <w:sz w:val="20"/>
              </w:rPr>
              <w:t>ORLP PATIENT LIST MGMT MENU</w:t>
            </w:r>
          </w:p>
        </w:tc>
        <w:tc>
          <w:tcPr>
            <w:tcW w:w="4860" w:type="dxa"/>
          </w:tcPr>
          <w:p w14:paraId="08CF7524" w14:textId="77777777" w:rsidR="00897269" w:rsidRDefault="00897269">
            <w:pPr>
              <w:rPr>
                <w:sz w:val="20"/>
              </w:rPr>
            </w:pPr>
            <w:r>
              <w:rPr>
                <w:sz w:val="20"/>
              </w:rPr>
              <w:t>This menu allows coordinators and IRMS to create and manage personal and patient team lists and to set default patient list parameters.</w:t>
            </w:r>
          </w:p>
        </w:tc>
      </w:tr>
      <w:tr w:rsidR="00897269" w14:paraId="2DC737BE" w14:textId="77777777">
        <w:tc>
          <w:tcPr>
            <w:tcW w:w="1800" w:type="dxa"/>
          </w:tcPr>
          <w:p w14:paraId="0064945E" w14:textId="77777777" w:rsidR="00897269" w:rsidRDefault="00897269">
            <w:pPr>
              <w:rPr>
                <w:sz w:val="20"/>
              </w:rPr>
            </w:pPr>
            <w:r>
              <w:rPr>
                <w:sz w:val="20"/>
              </w:rPr>
              <w:t>Print/Report Parameters</w:t>
            </w:r>
          </w:p>
        </w:tc>
        <w:tc>
          <w:tcPr>
            <w:tcW w:w="1980" w:type="dxa"/>
          </w:tcPr>
          <w:p w14:paraId="2D9C9801" w14:textId="77777777" w:rsidR="00897269" w:rsidRDefault="00897269">
            <w:pPr>
              <w:rPr>
                <w:sz w:val="20"/>
              </w:rPr>
            </w:pPr>
            <w:r>
              <w:rPr>
                <w:sz w:val="20"/>
              </w:rPr>
              <w:t>OR PARAM PRINTS</w:t>
            </w:r>
          </w:p>
        </w:tc>
        <w:tc>
          <w:tcPr>
            <w:tcW w:w="4860" w:type="dxa"/>
          </w:tcPr>
          <w:p w14:paraId="6B8022E2" w14:textId="77777777" w:rsidR="00897269" w:rsidRDefault="00897269">
            <w:pPr>
              <w:rPr>
                <w:sz w:val="20"/>
              </w:rPr>
            </w:pPr>
            <w:r>
              <w:rPr>
                <w:sz w:val="20"/>
              </w:rPr>
              <w:t>This menu is for editing print parameters. It should be available to the clinical coordinator and IRM Staff.</w:t>
            </w:r>
          </w:p>
        </w:tc>
      </w:tr>
      <w:tr w:rsidR="00897269" w14:paraId="38508136" w14:textId="77777777">
        <w:tc>
          <w:tcPr>
            <w:tcW w:w="1800" w:type="dxa"/>
          </w:tcPr>
          <w:p w14:paraId="4EB24B04" w14:textId="77777777" w:rsidR="00897269" w:rsidRDefault="00897269">
            <w:pPr>
              <w:rPr>
                <w:sz w:val="20"/>
              </w:rPr>
            </w:pPr>
            <w:r>
              <w:rPr>
                <w:sz w:val="20"/>
              </w:rPr>
              <w:t xml:space="preserve">Print Formats </w:t>
            </w:r>
          </w:p>
        </w:tc>
        <w:tc>
          <w:tcPr>
            <w:tcW w:w="1980" w:type="dxa"/>
          </w:tcPr>
          <w:p w14:paraId="28F4ADE0" w14:textId="77777777" w:rsidR="00897269" w:rsidRDefault="00897269">
            <w:pPr>
              <w:rPr>
                <w:sz w:val="20"/>
              </w:rPr>
            </w:pPr>
            <w:r>
              <w:rPr>
                <w:sz w:val="20"/>
              </w:rPr>
              <w:t>ORCL PRINT FORMAT</w:t>
            </w:r>
          </w:p>
        </w:tc>
        <w:tc>
          <w:tcPr>
            <w:tcW w:w="4860" w:type="dxa"/>
          </w:tcPr>
          <w:p w14:paraId="4DBF208C" w14:textId="77777777" w:rsidR="00897269" w:rsidRDefault="00897269">
            <w:pPr>
              <w:rPr>
                <w:sz w:val="20"/>
              </w:rPr>
            </w:pPr>
            <w:r>
              <w:rPr>
                <w:sz w:val="20"/>
              </w:rPr>
              <w:t>This option allows the user to define formats for printing labels and requisitions for orders.</w:t>
            </w:r>
          </w:p>
        </w:tc>
      </w:tr>
      <w:tr w:rsidR="00897269" w14:paraId="03C41889" w14:textId="77777777">
        <w:tc>
          <w:tcPr>
            <w:tcW w:w="1800" w:type="dxa"/>
          </w:tcPr>
          <w:p w14:paraId="0379D31B" w14:textId="77777777" w:rsidR="00897269" w:rsidRDefault="00897269">
            <w:pPr>
              <w:rPr>
                <w:sz w:val="20"/>
              </w:rPr>
            </w:pPr>
            <w:r>
              <w:rPr>
                <w:sz w:val="20"/>
              </w:rPr>
              <w:t>Release/Cancel Delayed Orders</w:t>
            </w:r>
            <w:r>
              <w:rPr>
                <w:sz w:val="20"/>
              </w:rPr>
              <w:fldChar w:fldCharType="begin"/>
            </w:r>
            <w:r>
              <w:instrText>xe "</w:instrText>
            </w:r>
            <w:r>
              <w:rPr>
                <w:sz w:val="20"/>
              </w:rPr>
              <w:instrText>Order Menu Management …</w:instrText>
            </w:r>
            <w:r>
              <w:instrText>"</w:instrText>
            </w:r>
            <w:r>
              <w:rPr>
                <w:sz w:val="20"/>
              </w:rPr>
              <w:fldChar w:fldCharType="end"/>
            </w:r>
          </w:p>
        </w:tc>
        <w:tc>
          <w:tcPr>
            <w:tcW w:w="1980" w:type="dxa"/>
          </w:tcPr>
          <w:p w14:paraId="73A46828" w14:textId="77777777" w:rsidR="00897269" w:rsidRDefault="00897269">
            <w:pPr>
              <w:rPr>
                <w:sz w:val="20"/>
              </w:rPr>
            </w:pPr>
            <w:r>
              <w:rPr>
                <w:sz w:val="20"/>
              </w:rPr>
              <w:t>ORC DELAYED ORDERS</w:t>
            </w:r>
          </w:p>
        </w:tc>
        <w:tc>
          <w:tcPr>
            <w:tcW w:w="4860" w:type="dxa"/>
          </w:tcPr>
          <w:p w14:paraId="053CACF6" w14:textId="77777777" w:rsidR="00897269" w:rsidRDefault="00897269">
            <w:pPr>
              <w:rPr>
                <w:sz w:val="20"/>
              </w:rPr>
            </w:pPr>
            <w:r>
              <w:rPr>
                <w:sz w:val="20"/>
              </w:rPr>
              <w:t>This option allows clinical coordinators to release or cancel orders that have been put on delay, but then weren’t ever released for some reason.</w:t>
            </w:r>
          </w:p>
        </w:tc>
      </w:tr>
    </w:tbl>
    <w:p w14:paraId="14EDF7F8" w14:textId="77777777" w:rsidR="00897269" w:rsidRDefault="00897269">
      <w:pPr>
        <w:ind w:left="630"/>
        <w:rPr>
          <w:b/>
        </w:rPr>
      </w:pPr>
      <w:r>
        <w:br w:type="page"/>
      </w:r>
      <w:r>
        <w:rPr>
          <w:b/>
        </w:rPr>
        <w:lastRenderedPageBreak/>
        <w:t>CPRS Configuration (IRM) [OR PARAM IRM MENU]</w:t>
      </w:r>
    </w:p>
    <w:p w14:paraId="084EA16A" w14:textId="77777777" w:rsidR="00897269" w:rsidRDefault="00897269">
      <w:pPr>
        <w:rPr>
          <w:rFonts w:ascii="Courier New" w:hAnsi="Courier New"/>
          <w:sz w:val="18"/>
        </w:rPr>
      </w:pPr>
    </w:p>
    <w:p w14:paraId="4B931B73" w14:textId="77777777" w:rsidR="00897269" w:rsidRDefault="00897269">
      <w:pPr>
        <w:ind w:left="720"/>
      </w:pPr>
      <w:r>
        <w:t>As the name implies, this menu is intended primarily for IRMS specialists who will be maintaining and troubleshooting the more technical aspects of CPRS.</w:t>
      </w:r>
    </w:p>
    <w:p w14:paraId="6590F09A" w14:textId="77777777" w:rsidR="00897269" w:rsidRDefault="00897269">
      <w:pPr>
        <w:ind w:left="720"/>
      </w:pPr>
      <w:r>
        <w:t xml:space="preserve"> </w:t>
      </w:r>
    </w:p>
    <w:tbl>
      <w:tblPr>
        <w:tblW w:w="0" w:type="auto"/>
        <w:tblInd w:w="73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250"/>
        <w:gridCol w:w="2070"/>
        <w:gridCol w:w="4230"/>
      </w:tblGrid>
      <w:tr w:rsidR="00897269" w14:paraId="2EE120BB" w14:textId="77777777">
        <w:tc>
          <w:tcPr>
            <w:tcW w:w="2250" w:type="dxa"/>
            <w:shd w:val="pct20" w:color="auto" w:fill="0000FF"/>
          </w:tcPr>
          <w:p w14:paraId="046B3E62" w14:textId="77777777" w:rsidR="00897269" w:rsidRDefault="00897269">
            <w:pPr>
              <w:ind w:right="90"/>
              <w:rPr>
                <w:b/>
                <w:color w:val="FFFFFF"/>
              </w:rPr>
            </w:pPr>
            <w:r>
              <w:rPr>
                <w:b/>
                <w:color w:val="FFFFFF"/>
              </w:rPr>
              <w:t>Option</w:t>
            </w:r>
          </w:p>
        </w:tc>
        <w:tc>
          <w:tcPr>
            <w:tcW w:w="2070" w:type="dxa"/>
            <w:shd w:val="pct20" w:color="auto" w:fill="0000FF"/>
          </w:tcPr>
          <w:p w14:paraId="2144E170" w14:textId="77777777" w:rsidR="00897269" w:rsidRDefault="00897269">
            <w:pPr>
              <w:ind w:right="-108"/>
              <w:rPr>
                <w:b/>
                <w:color w:val="FFFFFF"/>
              </w:rPr>
            </w:pPr>
            <w:r>
              <w:rPr>
                <w:b/>
                <w:color w:val="FFFFFF"/>
              </w:rPr>
              <w:t>Menu Text</w:t>
            </w:r>
          </w:p>
        </w:tc>
        <w:tc>
          <w:tcPr>
            <w:tcW w:w="4230" w:type="dxa"/>
            <w:shd w:val="pct20" w:color="auto" w:fill="0000FF"/>
          </w:tcPr>
          <w:p w14:paraId="6A894320" w14:textId="77777777" w:rsidR="00897269" w:rsidRDefault="00897269">
            <w:pPr>
              <w:ind w:right="-18"/>
              <w:rPr>
                <w:b/>
                <w:color w:val="FFFFFF"/>
              </w:rPr>
            </w:pPr>
            <w:r>
              <w:rPr>
                <w:b/>
                <w:color w:val="FFFFFF"/>
              </w:rPr>
              <w:t>Description</w:t>
            </w:r>
          </w:p>
        </w:tc>
      </w:tr>
      <w:tr w:rsidR="00897269" w14:paraId="42B6F4D7" w14:textId="77777777">
        <w:tc>
          <w:tcPr>
            <w:tcW w:w="2250" w:type="dxa"/>
            <w:tcBorders>
              <w:top w:val="nil"/>
            </w:tcBorders>
          </w:tcPr>
          <w:p w14:paraId="0DB17450" w14:textId="77777777" w:rsidR="00897269" w:rsidRDefault="00897269">
            <w:pPr>
              <w:ind w:right="90"/>
              <w:rPr>
                <w:sz w:val="20"/>
              </w:rPr>
            </w:pPr>
          </w:p>
          <w:p w14:paraId="6BC7D463" w14:textId="77777777" w:rsidR="00897269" w:rsidRDefault="00897269">
            <w:pPr>
              <w:ind w:right="90"/>
              <w:rPr>
                <w:sz w:val="20"/>
              </w:rPr>
            </w:pPr>
            <w:r>
              <w:rPr>
                <w:sz w:val="20"/>
              </w:rPr>
              <w:t xml:space="preserve">OCX </w:t>
            </w:r>
            <w:smartTag w:uri="urn:schemas-microsoft-com:office:smarttags" w:element="place">
              <w:r>
                <w:rPr>
                  <w:sz w:val="20"/>
                </w:rPr>
                <w:t>MAIN</w:t>
              </w:r>
            </w:smartTag>
          </w:p>
        </w:tc>
        <w:tc>
          <w:tcPr>
            <w:tcW w:w="2070" w:type="dxa"/>
            <w:tcBorders>
              <w:top w:val="nil"/>
            </w:tcBorders>
          </w:tcPr>
          <w:p w14:paraId="6C2BC410" w14:textId="77777777" w:rsidR="00897269" w:rsidRDefault="00897269">
            <w:pPr>
              <w:ind w:right="-108"/>
              <w:rPr>
                <w:sz w:val="20"/>
              </w:rPr>
            </w:pPr>
          </w:p>
          <w:p w14:paraId="660D7B71" w14:textId="77777777" w:rsidR="00897269" w:rsidRDefault="00897269">
            <w:pPr>
              <w:ind w:right="-108"/>
              <w:rPr>
                <w:sz w:val="20"/>
              </w:rPr>
            </w:pPr>
            <w:r>
              <w:rPr>
                <w:sz w:val="20"/>
              </w:rPr>
              <w:t>Order Check Expert System Main Menu</w:t>
            </w:r>
          </w:p>
        </w:tc>
        <w:tc>
          <w:tcPr>
            <w:tcW w:w="4230" w:type="dxa"/>
            <w:tcBorders>
              <w:top w:val="nil"/>
            </w:tcBorders>
          </w:tcPr>
          <w:p w14:paraId="2E4591F7" w14:textId="77777777" w:rsidR="00897269" w:rsidRDefault="00897269">
            <w:pPr>
              <w:ind w:right="-18"/>
              <w:rPr>
                <w:sz w:val="20"/>
              </w:rPr>
            </w:pPr>
          </w:p>
          <w:p w14:paraId="3DFD8A7F" w14:textId="77777777" w:rsidR="00897269" w:rsidRDefault="00897269">
            <w:pPr>
              <w:ind w:right="-18"/>
              <w:rPr>
                <w:sz w:val="20"/>
              </w:rPr>
            </w:pPr>
            <w:r>
              <w:rPr>
                <w:sz w:val="20"/>
              </w:rPr>
              <w:t>These options are used for troubleshooting Order Checking and Notifications, for compiling the expert system rules, and for linking local terms with national terms for order checking.</w:t>
            </w:r>
          </w:p>
        </w:tc>
      </w:tr>
      <w:tr w:rsidR="00897269" w14:paraId="2072EBB1" w14:textId="77777777">
        <w:tc>
          <w:tcPr>
            <w:tcW w:w="2250" w:type="dxa"/>
          </w:tcPr>
          <w:p w14:paraId="7FDBB99D" w14:textId="77777777" w:rsidR="00897269" w:rsidRDefault="00897269">
            <w:pPr>
              <w:ind w:right="90"/>
              <w:rPr>
                <w:sz w:val="20"/>
              </w:rPr>
            </w:pPr>
          </w:p>
          <w:p w14:paraId="2B6CB040" w14:textId="77777777" w:rsidR="00897269" w:rsidRDefault="00897269">
            <w:pPr>
              <w:ind w:right="90"/>
              <w:rPr>
                <w:sz w:val="20"/>
              </w:rPr>
            </w:pPr>
            <w:r>
              <w:rPr>
                <w:sz w:val="20"/>
              </w:rPr>
              <w:t xml:space="preserve">ORMTIME </w:t>
            </w:r>
            <w:smartTag w:uri="urn:schemas-microsoft-com:office:smarttags" w:element="place">
              <w:r>
                <w:rPr>
                  <w:sz w:val="20"/>
                </w:rPr>
                <w:t>MAIN</w:t>
              </w:r>
            </w:smartTag>
          </w:p>
        </w:tc>
        <w:tc>
          <w:tcPr>
            <w:tcW w:w="2070" w:type="dxa"/>
          </w:tcPr>
          <w:p w14:paraId="03B2569A" w14:textId="77777777" w:rsidR="00897269" w:rsidRDefault="00897269">
            <w:pPr>
              <w:ind w:right="-108"/>
              <w:rPr>
                <w:sz w:val="20"/>
              </w:rPr>
            </w:pPr>
          </w:p>
          <w:p w14:paraId="6BB11321" w14:textId="77777777" w:rsidR="00897269" w:rsidRDefault="00897269">
            <w:pPr>
              <w:ind w:right="-108"/>
              <w:rPr>
                <w:sz w:val="20"/>
              </w:rPr>
            </w:pPr>
            <w:r>
              <w:rPr>
                <w:sz w:val="20"/>
              </w:rPr>
              <w:t>ORMTIME Main Menu</w:t>
            </w:r>
          </w:p>
        </w:tc>
        <w:tc>
          <w:tcPr>
            <w:tcW w:w="4230" w:type="dxa"/>
          </w:tcPr>
          <w:p w14:paraId="0337DA3E" w14:textId="77777777" w:rsidR="00897269" w:rsidRDefault="00897269">
            <w:pPr>
              <w:ind w:right="-18"/>
              <w:rPr>
                <w:sz w:val="20"/>
              </w:rPr>
            </w:pPr>
          </w:p>
          <w:p w14:paraId="10BC3CBD" w14:textId="77777777" w:rsidR="00897269" w:rsidRDefault="00897269">
            <w:pPr>
              <w:ind w:right="-18"/>
              <w:rPr>
                <w:sz w:val="20"/>
              </w:rPr>
            </w:pPr>
            <w:r>
              <w:rPr>
                <w:sz w:val="20"/>
              </w:rPr>
              <w:t>These options are intended for IRMS only, and are used in conjunction with the ORTASK routines.</w:t>
            </w:r>
          </w:p>
        </w:tc>
      </w:tr>
      <w:tr w:rsidR="00897269" w14:paraId="3E65250C" w14:textId="77777777">
        <w:tc>
          <w:tcPr>
            <w:tcW w:w="2250" w:type="dxa"/>
          </w:tcPr>
          <w:p w14:paraId="73C8A549" w14:textId="77777777" w:rsidR="00897269" w:rsidRDefault="00897269">
            <w:pPr>
              <w:ind w:right="90"/>
              <w:rPr>
                <w:sz w:val="20"/>
              </w:rPr>
            </w:pPr>
          </w:p>
          <w:p w14:paraId="7379E65D" w14:textId="77777777" w:rsidR="00897269" w:rsidRDefault="00897269">
            <w:pPr>
              <w:ind w:right="90"/>
              <w:rPr>
                <w:sz w:val="20"/>
              </w:rPr>
            </w:pPr>
            <w:smartTag w:uri="urn:schemas-microsoft-com:office:smarttags" w:element="place">
              <w:smartTag w:uri="urn:schemas-microsoft-com:office:smarttags" w:element="State">
                <w:r>
                  <w:rPr>
                    <w:sz w:val="20"/>
                  </w:rPr>
                  <w:t>ORE</w:t>
                </w:r>
              </w:smartTag>
            </w:smartTag>
            <w:r>
              <w:rPr>
                <w:sz w:val="20"/>
              </w:rPr>
              <w:t xml:space="preserve"> MGR</w:t>
            </w:r>
          </w:p>
        </w:tc>
        <w:tc>
          <w:tcPr>
            <w:tcW w:w="2070" w:type="dxa"/>
          </w:tcPr>
          <w:p w14:paraId="26877FF0" w14:textId="77777777" w:rsidR="00897269" w:rsidRDefault="00897269">
            <w:pPr>
              <w:ind w:right="-108"/>
              <w:rPr>
                <w:sz w:val="20"/>
              </w:rPr>
            </w:pPr>
          </w:p>
          <w:p w14:paraId="3743E14C" w14:textId="77777777" w:rsidR="00897269" w:rsidRDefault="00897269">
            <w:pPr>
              <w:ind w:right="-108"/>
              <w:rPr>
                <w:sz w:val="20"/>
              </w:rPr>
            </w:pPr>
            <w:r>
              <w:rPr>
                <w:sz w:val="20"/>
              </w:rPr>
              <w:t>CPRS Clean-up Utilities</w:t>
            </w:r>
          </w:p>
        </w:tc>
        <w:tc>
          <w:tcPr>
            <w:tcW w:w="4230" w:type="dxa"/>
          </w:tcPr>
          <w:p w14:paraId="4226E28C" w14:textId="77777777" w:rsidR="00897269" w:rsidRDefault="00897269">
            <w:pPr>
              <w:ind w:right="-18"/>
              <w:rPr>
                <w:sz w:val="20"/>
              </w:rPr>
            </w:pPr>
          </w:p>
          <w:p w14:paraId="68CDE8B4" w14:textId="77777777" w:rsidR="00897269" w:rsidRDefault="00897269">
            <w:pPr>
              <w:ind w:right="-18"/>
              <w:rPr>
                <w:sz w:val="20"/>
              </w:rPr>
            </w:pPr>
            <w:r>
              <w:rPr>
                <w:sz w:val="20"/>
              </w:rPr>
              <w:t>This menu contains an option that checks consistency between lab files and OE/RR files.</w:t>
            </w:r>
          </w:p>
        </w:tc>
      </w:tr>
      <w:tr w:rsidR="00897269" w14:paraId="01B4EEF5" w14:textId="77777777">
        <w:tc>
          <w:tcPr>
            <w:tcW w:w="2250" w:type="dxa"/>
          </w:tcPr>
          <w:p w14:paraId="494B072A" w14:textId="77777777" w:rsidR="00897269" w:rsidRDefault="00897269">
            <w:pPr>
              <w:ind w:right="90"/>
              <w:rPr>
                <w:sz w:val="20"/>
              </w:rPr>
            </w:pPr>
          </w:p>
          <w:p w14:paraId="5E5EACE0" w14:textId="77777777" w:rsidR="00897269" w:rsidRDefault="00897269">
            <w:pPr>
              <w:ind w:right="90"/>
              <w:rPr>
                <w:sz w:val="20"/>
              </w:rPr>
            </w:pPr>
            <w:r>
              <w:rPr>
                <w:sz w:val="20"/>
              </w:rPr>
              <w:t>XPAR MENU TOOLS</w:t>
            </w:r>
          </w:p>
        </w:tc>
        <w:tc>
          <w:tcPr>
            <w:tcW w:w="2070" w:type="dxa"/>
          </w:tcPr>
          <w:p w14:paraId="711AE650" w14:textId="77777777" w:rsidR="00897269" w:rsidRDefault="00897269">
            <w:pPr>
              <w:ind w:right="-108"/>
              <w:rPr>
                <w:sz w:val="20"/>
              </w:rPr>
            </w:pPr>
          </w:p>
          <w:p w14:paraId="30027C35" w14:textId="77777777" w:rsidR="00897269" w:rsidRDefault="00897269">
            <w:pPr>
              <w:ind w:right="-108"/>
              <w:rPr>
                <w:sz w:val="20"/>
              </w:rPr>
            </w:pPr>
            <w:r>
              <w:rPr>
                <w:sz w:val="20"/>
              </w:rPr>
              <w:t>General Parameter Tools</w:t>
            </w:r>
          </w:p>
        </w:tc>
        <w:tc>
          <w:tcPr>
            <w:tcW w:w="4230" w:type="dxa"/>
          </w:tcPr>
          <w:p w14:paraId="6A63BB84" w14:textId="77777777" w:rsidR="00897269" w:rsidRDefault="00897269">
            <w:pPr>
              <w:ind w:right="-18"/>
              <w:rPr>
                <w:sz w:val="20"/>
              </w:rPr>
            </w:pPr>
          </w:p>
          <w:p w14:paraId="0F1DB4FC" w14:textId="77777777" w:rsidR="00897269" w:rsidRDefault="00897269">
            <w:pPr>
              <w:ind w:right="-18"/>
              <w:rPr>
                <w:sz w:val="20"/>
              </w:rPr>
            </w:pPr>
            <w:r>
              <w:rPr>
                <w:sz w:val="20"/>
              </w:rPr>
              <w:t>This menu contains general-purpose tools for managing parameters.</w:t>
            </w:r>
          </w:p>
        </w:tc>
      </w:tr>
    </w:tbl>
    <w:p w14:paraId="153FE474" w14:textId="77777777" w:rsidR="00897269" w:rsidRDefault="00897269">
      <w:pPr>
        <w:ind w:left="720" w:right="720"/>
        <w:rPr>
          <w:b/>
        </w:rPr>
      </w:pPr>
    </w:p>
    <w:p w14:paraId="4F2BF981" w14:textId="77777777" w:rsidR="00897269" w:rsidRDefault="00897269">
      <w:pPr>
        <w:ind w:left="720" w:right="720"/>
        <w:rPr>
          <w:b/>
        </w:rPr>
      </w:pPr>
    </w:p>
    <w:p w14:paraId="650F9FA7" w14:textId="77777777" w:rsidR="00897269" w:rsidRDefault="00897269">
      <w:pPr>
        <w:ind w:left="720" w:right="720"/>
        <w:rPr>
          <w:b/>
        </w:rPr>
      </w:pPr>
    </w:p>
    <w:p w14:paraId="236CC90C" w14:textId="77777777" w:rsidR="00897269" w:rsidRDefault="00897269">
      <w:pPr>
        <w:ind w:left="720" w:right="720"/>
      </w:pPr>
    </w:p>
    <w:p w14:paraId="1F69A31C" w14:textId="77777777" w:rsidR="00897269" w:rsidRDefault="00897269">
      <w:pPr>
        <w:pStyle w:val="Heading3"/>
        <w:ind w:right="720" w:hanging="360"/>
      </w:pPr>
      <w:bookmarkStart w:id="317" w:name="_Toc391782207"/>
      <w:r>
        <w:br w:type="page"/>
      </w:r>
      <w:bookmarkStart w:id="318" w:name="_Toc393876935"/>
      <w:bookmarkStart w:id="319" w:name="_Toc401136968"/>
      <w:bookmarkStart w:id="320" w:name="_Toc402941070"/>
      <w:bookmarkStart w:id="321" w:name="_Toc92176835"/>
      <w:bookmarkStart w:id="322" w:name="_Toc22108015"/>
      <w:r>
        <w:lastRenderedPageBreak/>
        <w:t>b. Order Menu Management</w:t>
      </w:r>
      <w:bookmarkEnd w:id="317"/>
      <w:bookmarkEnd w:id="318"/>
      <w:bookmarkEnd w:id="319"/>
      <w:bookmarkEnd w:id="320"/>
      <w:bookmarkEnd w:id="321"/>
      <w:bookmarkEnd w:id="322"/>
      <w:r>
        <w:fldChar w:fldCharType="begin"/>
      </w:r>
      <w:r>
        <w:instrText>xe "Order Menu Management"</w:instrText>
      </w:r>
      <w:r>
        <w:fldChar w:fldCharType="end"/>
      </w:r>
    </w:p>
    <w:p w14:paraId="32A3232B" w14:textId="77777777" w:rsidR="00897269" w:rsidRDefault="00897269">
      <w:pPr>
        <w:ind w:left="1080" w:right="720"/>
      </w:pPr>
    </w:p>
    <w:p w14:paraId="3788F2BA" w14:textId="77777777" w:rsidR="00897269" w:rsidRDefault="00897269">
      <w:pPr>
        <w:ind w:left="720" w:right="-108"/>
      </w:pPr>
      <w:r>
        <w:t xml:space="preserve">This menu is exported with Patch 49, and is also on the CPRS Configuration Menu (Clin Coord), on the CPRS Manager Menu. </w:t>
      </w:r>
    </w:p>
    <w:p w14:paraId="1BD495B3" w14:textId="77777777" w:rsidR="00897269" w:rsidRDefault="00897269">
      <w:pPr>
        <w:ind w:left="720" w:right="-108"/>
      </w:pPr>
    </w:p>
    <w:p w14:paraId="457FBC7C" w14:textId="77777777" w:rsidR="00897269" w:rsidRDefault="00897269">
      <w:pPr>
        <w:ind w:left="720" w:right="-108"/>
      </w:pPr>
      <w:r>
        <w:t>If your site used OE/RR 2.5, most of your menus, quick orders, and generic orders are converted to CPRS when it’s installed. Order Menu Management options can help you convert protocols that weren't automatically converted, edit or create quick orders and generic orders, create order sets, and assign primary order menus.</w:t>
      </w:r>
    </w:p>
    <w:p w14:paraId="506EAD53" w14:textId="77777777" w:rsidR="00897269" w:rsidRDefault="00897269">
      <w:pPr>
        <w:ind w:left="720" w:right="-108"/>
      </w:pPr>
    </w:p>
    <w:p w14:paraId="40FC1F8C" w14:textId="77777777" w:rsidR="00897269" w:rsidRDefault="00897269">
      <w:pPr>
        <w:ind w:left="720" w:right="432"/>
      </w:pPr>
      <w:r>
        <w:rPr>
          <w:b/>
          <w:i/>
        </w:rPr>
        <w:t xml:space="preserve"> </w:t>
      </w:r>
      <w:r>
        <w:t>If your site hasn't used OE/RR 2.5, you can use options on the Order Menu Management menu (distributed with the pre-installation patch, OR*2.5*49, or on the CPRS Configuration Menu when CPRS is installed) to begin creating menus, quick orders, and parameters.</w:t>
      </w:r>
    </w:p>
    <w:p w14:paraId="235301E5" w14:textId="77777777" w:rsidR="00897269" w:rsidRDefault="00897269">
      <w:pPr>
        <w:ind w:left="720" w:right="-108"/>
        <w:rPr>
          <w:b/>
          <w:i/>
        </w:rPr>
      </w:pPr>
    </w:p>
    <w:p w14:paraId="427C8555" w14:textId="77777777" w:rsidR="00897269" w:rsidRDefault="00897269">
      <w:pPr>
        <w:ind w:left="720" w:right="-108"/>
        <w:rPr>
          <w:b/>
          <w:i/>
        </w:rPr>
      </w:pPr>
      <w:r>
        <w:rPr>
          <w:b/>
          <w:i/>
        </w:rPr>
        <w:t>If your site hasn't used OE/RR 2.5, you must create and assign primary order menus for all of your users.</w:t>
      </w:r>
    </w:p>
    <w:p w14:paraId="3E13F13C" w14:textId="77777777" w:rsidR="00897269" w:rsidRDefault="00897269">
      <w:pPr>
        <w:ind w:right="72"/>
      </w:pP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60"/>
        <w:gridCol w:w="2520"/>
        <w:gridCol w:w="3780"/>
      </w:tblGrid>
      <w:tr w:rsidR="00897269" w14:paraId="2D9A5BDB" w14:textId="77777777">
        <w:tc>
          <w:tcPr>
            <w:tcW w:w="2160" w:type="dxa"/>
            <w:shd w:val="clear" w:color="auto" w:fill="0000FF"/>
          </w:tcPr>
          <w:p w14:paraId="1E1A5F18" w14:textId="77777777" w:rsidR="00897269" w:rsidRDefault="00897269">
            <w:pPr>
              <w:pStyle w:val="TableHeading"/>
              <w:numPr>
                <w:ilvl w:val="12"/>
                <w:numId w:val="0"/>
              </w:numPr>
              <w:shd w:val="clear" w:color="auto" w:fill="0000FF"/>
              <w:rPr>
                <w:rFonts w:ascii="Century Schoolbook" w:hAnsi="Century Schoolbook"/>
                <w:color w:val="FFFFFF"/>
                <w:sz w:val="20"/>
              </w:rPr>
            </w:pPr>
            <w:r>
              <w:rPr>
                <w:rFonts w:ascii="Century Schoolbook" w:hAnsi="Century Schoolbook"/>
                <w:color w:val="FFFFFF"/>
                <w:sz w:val="20"/>
              </w:rPr>
              <w:t>Option Name</w:t>
            </w:r>
          </w:p>
        </w:tc>
        <w:tc>
          <w:tcPr>
            <w:tcW w:w="2520" w:type="dxa"/>
            <w:shd w:val="clear" w:color="auto" w:fill="0000FF"/>
          </w:tcPr>
          <w:p w14:paraId="74BEDC74" w14:textId="77777777" w:rsidR="00897269" w:rsidRDefault="00897269">
            <w:pPr>
              <w:numPr>
                <w:ilvl w:val="12"/>
                <w:numId w:val="0"/>
              </w:numPr>
              <w:shd w:val="clear" w:color="auto" w:fill="0000FF"/>
              <w:rPr>
                <w:b/>
                <w:color w:val="FFFFFF"/>
                <w:sz w:val="20"/>
              </w:rPr>
            </w:pPr>
            <w:r>
              <w:rPr>
                <w:b/>
                <w:color w:val="FFFFFF"/>
                <w:sz w:val="20"/>
              </w:rPr>
              <w:t>Menu Text</w:t>
            </w:r>
          </w:p>
        </w:tc>
        <w:tc>
          <w:tcPr>
            <w:tcW w:w="3780" w:type="dxa"/>
            <w:shd w:val="clear" w:color="auto" w:fill="0000FF"/>
          </w:tcPr>
          <w:p w14:paraId="591C4BF2" w14:textId="77777777" w:rsidR="00897269" w:rsidRDefault="00897269">
            <w:pPr>
              <w:numPr>
                <w:ilvl w:val="12"/>
                <w:numId w:val="0"/>
              </w:numPr>
              <w:shd w:val="clear" w:color="auto" w:fill="0000FF"/>
              <w:rPr>
                <w:b/>
                <w:color w:val="FFFFFF"/>
                <w:sz w:val="20"/>
              </w:rPr>
            </w:pPr>
            <w:r>
              <w:rPr>
                <w:b/>
                <w:color w:val="FFFFFF"/>
                <w:sz w:val="20"/>
              </w:rPr>
              <w:t>Description</w:t>
            </w:r>
          </w:p>
        </w:tc>
      </w:tr>
      <w:tr w:rsidR="00897269" w14:paraId="37C196D6" w14:textId="77777777">
        <w:tc>
          <w:tcPr>
            <w:tcW w:w="2160" w:type="dxa"/>
            <w:tcBorders>
              <w:top w:val="nil"/>
            </w:tcBorders>
          </w:tcPr>
          <w:p w14:paraId="15C2AB57" w14:textId="77777777" w:rsidR="00897269" w:rsidRDefault="00897269">
            <w:pPr>
              <w:numPr>
                <w:ilvl w:val="12"/>
                <w:numId w:val="0"/>
              </w:numPr>
              <w:rPr>
                <w:sz w:val="20"/>
              </w:rPr>
            </w:pPr>
            <w:r>
              <w:rPr>
                <w:sz w:val="20"/>
              </w:rPr>
              <w:t>ORCM ORDERABLES</w:t>
            </w:r>
          </w:p>
        </w:tc>
        <w:tc>
          <w:tcPr>
            <w:tcW w:w="2520" w:type="dxa"/>
            <w:tcBorders>
              <w:top w:val="nil"/>
            </w:tcBorders>
          </w:tcPr>
          <w:p w14:paraId="6833E6B8" w14:textId="77777777" w:rsidR="00897269" w:rsidRDefault="00897269">
            <w:pPr>
              <w:numPr>
                <w:ilvl w:val="12"/>
                <w:numId w:val="0"/>
              </w:numPr>
              <w:rPr>
                <w:sz w:val="20"/>
              </w:rPr>
            </w:pPr>
            <w:r>
              <w:rPr>
                <w:sz w:val="20"/>
              </w:rPr>
              <w:t>Enter/edit orderable items</w:t>
            </w:r>
          </w:p>
        </w:tc>
        <w:tc>
          <w:tcPr>
            <w:tcW w:w="3780" w:type="dxa"/>
            <w:tcBorders>
              <w:top w:val="nil"/>
            </w:tcBorders>
          </w:tcPr>
          <w:p w14:paraId="2A2710F0" w14:textId="77777777" w:rsidR="00897269" w:rsidRDefault="00897269">
            <w:pPr>
              <w:numPr>
                <w:ilvl w:val="12"/>
                <w:numId w:val="0"/>
              </w:numPr>
              <w:rPr>
                <w:sz w:val="20"/>
              </w:rPr>
            </w:pPr>
            <w:r>
              <w:rPr>
                <w:sz w:val="20"/>
              </w:rPr>
              <w:t>Lets you enter or edit generic order items.</w:t>
            </w:r>
          </w:p>
        </w:tc>
      </w:tr>
      <w:tr w:rsidR="00897269" w14:paraId="54202C3A" w14:textId="77777777">
        <w:tc>
          <w:tcPr>
            <w:tcW w:w="2160" w:type="dxa"/>
          </w:tcPr>
          <w:p w14:paraId="18C46CCE" w14:textId="77777777" w:rsidR="00897269" w:rsidRDefault="00897269">
            <w:pPr>
              <w:numPr>
                <w:ilvl w:val="12"/>
                <w:numId w:val="0"/>
              </w:numPr>
              <w:rPr>
                <w:sz w:val="20"/>
              </w:rPr>
            </w:pPr>
            <w:r>
              <w:rPr>
                <w:sz w:val="20"/>
              </w:rPr>
              <w:t>ORCM PROMPTS</w:t>
            </w:r>
          </w:p>
        </w:tc>
        <w:tc>
          <w:tcPr>
            <w:tcW w:w="2520" w:type="dxa"/>
          </w:tcPr>
          <w:p w14:paraId="428EE53D" w14:textId="77777777" w:rsidR="00897269" w:rsidRDefault="00897269">
            <w:pPr>
              <w:numPr>
                <w:ilvl w:val="12"/>
                <w:numId w:val="0"/>
              </w:numPr>
              <w:rPr>
                <w:sz w:val="20"/>
              </w:rPr>
            </w:pPr>
            <w:r>
              <w:rPr>
                <w:sz w:val="20"/>
              </w:rPr>
              <w:t>Enter/edit prompts</w:t>
            </w:r>
          </w:p>
        </w:tc>
        <w:tc>
          <w:tcPr>
            <w:tcW w:w="3780" w:type="dxa"/>
          </w:tcPr>
          <w:p w14:paraId="7EFD3D28" w14:textId="77777777" w:rsidR="00897269" w:rsidRDefault="00897269">
            <w:pPr>
              <w:numPr>
                <w:ilvl w:val="12"/>
                <w:numId w:val="0"/>
              </w:numPr>
              <w:rPr>
                <w:sz w:val="20"/>
              </w:rPr>
            </w:pPr>
            <w:r>
              <w:rPr>
                <w:sz w:val="20"/>
              </w:rPr>
              <w:t>Lets you add or edit prompts for generic order dialogs.</w:t>
            </w:r>
          </w:p>
        </w:tc>
      </w:tr>
      <w:tr w:rsidR="00897269" w14:paraId="4515ED44" w14:textId="77777777">
        <w:tc>
          <w:tcPr>
            <w:tcW w:w="2160" w:type="dxa"/>
          </w:tcPr>
          <w:p w14:paraId="714DA148" w14:textId="77777777" w:rsidR="00897269" w:rsidRDefault="00897269">
            <w:pPr>
              <w:numPr>
                <w:ilvl w:val="12"/>
                <w:numId w:val="0"/>
              </w:numPr>
              <w:rPr>
                <w:sz w:val="20"/>
              </w:rPr>
            </w:pPr>
            <w:r>
              <w:rPr>
                <w:sz w:val="20"/>
              </w:rPr>
              <w:t>ORCM ORDERS</w:t>
            </w:r>
          </w:p>
        </w:tc>
        <w:tc>
          <w:tcPr>
            <w:tcW w:w="2520" w:type="dxa"/>
          </w:tcPr>
          <w:p w14:paraId="4A313CCB" w14:textId="77777777" w:rsidR="00897269" w:rsidRDefault="00897269">
            <w:pPr>
              <w:numPr>
                <w:ilvl w:val="12"/>
                <w:numId w:val="0"/>
              </w:numPr>
              <w:rPr>
                <w:sz w:val="20"/>
              </w:rPr>
            </w:pPr>
            <w:r>
              <w:rPr>
                <w:sz w:val="20"/>
              </w:rPr>
              <w:t>Enter/edit generic orders</w:t>
            </w:r>
          </w:p>
        </w:tc>
        <w:tc>
          <w:tcPr>
            <w:tcW w:w="3780" w:type="dxa"/>
          </w:tcPr>
          <w:p w14:paraId="5DF6187A" w14:textId="77777777" w:rsidR="00897269" w:rsidRDefault="00897269">
            <w:pPr>
              <w:numPr>
                <w:ilvl w:val="12"/>
                <w:numId w:val="0"/>
              </w:numPr>
              <w:rPr>
                <w:sz w:val="20"/>
              </w:rPr>
            </w:pPr>
            <w:r>
              <w:rPr>
                <w:sz w:val="20"/>
              </w:rPr>
              <w:t>Lets you add or edit free-text orders.</w:t>
            </w:r>
          </w:p>
        </w:tc>
      </w:tr>
      <w:tr w:rsidR="00897269" w14:paraId="1DC87044" w14:textId="77777777">
        <w:tc>
          <w:tcPr>
            <w:tcW w:w="2160" w:type="dxa"/>
          </w:tcPr>
          <w:p w14:paraId="753C2796" w14:textId="77777777" w:rsidR="00897269" w:rsidRDefault="00897269">
            <w:pPr>
              <w:pStyle w:val="TableEntry"/>
              <w:numPr>
                <w:ilvl w:val="12"/>
                <w:numId w:val="0"/>
              </w:numPr>
              <w:rPr>
                <w:sz w:val="20"/>
              </w:rPr>
            </w:pPr>
            <w:r>
              <w:rPr>
                <w:sz w:val="20"/>
              </w:rPr>
              <w:t>ORCM QUICK ORDERS</w:t>
            </w:r>
          </w:p>
        </w:tc>
        <w:tc>
          <w:tcPr>
            <w:tcW w:w="2520" w:type="dxa"/>
          </w:tcPr>
          <w:p w14:paraId="1FC79630" w14:textId="77777777" w:rsidR="00897269" w:rsidRDefault="00897269">
            <w:pPr>
              <w:numPr>
                <w:ilvl w:val="12"/>
                <w:numId w:val="0"/>
              </w:numPr>
              <w:rPr>
                <w:sz w:val="20"/>
              </w:rPr>
            </w:pPr>
            <w:r>
              <w:rPr>
                <w:sz w:val="20"/>
              </w:rPr>
              <w:t>Enter/edit quick orders</w:t>
            </w:r>
          </w:p>
        </w:tc>
        <w:tc>
          <w:tcPr>
            <w:tcW w:w="3780" w:type="dxa"/>
          </w:tcPr>
          <w:p w14:paraId="46D96A1B" w14:textId="77777777" w:rsidR="00897269" w:rsidRDefault="00897269">
            <w:pPr>
              <w:numPr>
                <w:ilvl w:val="12"/>
                <w:numId w:val="0"/>
              </w:numPr>
              <w:rPr>
                <w:sz w:val="20"/>
              </w:rPr>
            </w:pPr>
            <w:r>
              <w:rPr>
                <w:sz w:val="20"/>
              </w:rPr>
              <w:t>Lets you create or modify quick orders.</w:t>
            </w:r>
          </w:p>
        </w:tc>
      </w:tr>
      <w:tr w:rsidR="00897269" w14:paraId="64A576A7" w14:textId="77777777">
        <w:tc>
          <w:tcPr>
            <w:tcW w:w="2160" w:type="dxa"/>
          </w:tcPr>
          <w:p w14:paraId="2D87AE1B" w14:textId="77777777" w:rsidR="00897269" w:rsidRDefault="00897269">
            <w:pPr>
              <w:numPr>
                <w:ilvl w:val="12"/>
                <w:numId w:val="0"/>
              </w:numPr>
              <w:rPr>
                <w:sz w:val="20"/>
              </w:rPr>
            </w:pPr>
            <w:r>
              <w:rPr>
                <w:sz w:val="20"/>
              </w:rPr>
              <w:t>ORCM ORDER SETS</w:t>
            </w:r>
          </w:p>
        </w:tc>
        <w:tc>
          <w:tcPr>
            <w:tcW w:w="2520" w:type="dxa"/>
          </w:tcPr>
          <w:p w14:paraId="492F0DA3" w14:textId="77777777" w:rsidR="00897269" w:rsidRDefault="00897269">
            <w:pPr>
              <w:numPr>
                <w:ilvl w:val="12"/>
                <w:numId w:val="0"/>
              </w:numPr>
              <w:rPr>
                <w:sz w:val="20"/>
              </w:rPr>
            </w:pPr>
            <w:r>
              <w:rPr>
                <w:sz w:val="20"/>
              </w:rPr>
              <w:t>Enter/edit order sets</w:t>
            </w:r>
          </w:p>
        </w:tc>
        <w:tc>
          <w:tcPr>
            <w:tcW w:w="3780" w:type="dxa"/>
          </w:tcPr>
          <w:p w14:paraId="2D2AF929" w14:textId="77777777" w:rsidR="00897269" w:rsidRDefault="00897269">
            <w:pPr>
              <w:numPr>
                <w:ilvl w:val="12"/>
                <w:numId w:val="0"/>
              </w:numPr>
              <w:rPr>
                <w:sz w:val="20"/>
              </w:rPr>
            </w:pPr>
            <w:r>
              <w:rPr>
                <w:sz w:val="20"/>
              </w:rPr>
              <w:t>Lets you create or modify order sets.</w:t>
            </w:r>
          </w:p>
        </w:tc>
      </w:tr>
      <w:tr w:rsidR="00897269" w14:paraId="54F93E92" w14:textId="77777777">
        <w:tc>
          <w:tcPr>
            <w:tcW w:w="2160" w:type="dxa"/>
          </w:tcPr>
          <w:p w14:paraId="3AC5DFED" w14:textId="77777777" w:rsidR="00897269" w:rsidRDefault="00897269">
            <w:pPr>
              <w:numPr>
                <w:ilvl w:val="12"/>
                <w:numId w:val="0"/>
              </w:numPr>
              <w:rPr>
                <w:sz w:val="20"/>
              </w:rPr>
            </w:pPr>
            <w:r>
              <w:rPr>
                <w:sz w:val="20"/>
              </w:rPr>
              <w:t>ORCM ACTIONS</w:t>
            </w:r>
          </w:p>
        </w:tc>
        <w:tc>
          <w:tcPr>
            <w:tcW w:w="2520" w:type="dxa"/>
          </w:tcPr>
          <w:p w14:paraId="542C5938" w14:textId="77777777" w:rsidR="00897269" w:rsidRDefault="00897269">
            <w:pPr>
              <w:numPr>
                <w:ilvl w:val="12"/>
                <w:numId w:val="0"/>
              </w:numPr>
              <w:rPr>
                <w:sz w:val="20"/>
              </w:rPr>
            </w:pPr>
            <w:r>
              <w:rPr>
                <w:sz w:val="20"/>
              </w:rPr>
              <w:t>Enter/edit actions</w:t>
            </w:r>
          </w:p>
        </w:tc>
        <w:tc>
          <w:tcPr>
            <w:tcW w:w="3780" w:type="dxa"/>
          </w:tcPr>
          <w:p w14:paraId="4467962E" w14:textId="77777777" w:rsidR="00897269" w:rsidRDefault="00897269">
            <w:pPr>
              <w:numPr>
                <w:ilvl w:val="12"/>
                <w:numId w:val="0"/>
              </w:numPr>
              <w:rPr>
                <w:sz w:val="20"/>
              </w:rPr>
            </w:pPr>
            <w:r>
              <w:rPr>
                <w:sz w:val="20"/>
              </w:rPr>
              <w:t>Lets you enter or edit entry and exit actions for order dialogs.</w:t>
            </w:r>
          </w:p>
        </w:tc>
      </w:tr>
      <w:tr w:rsidR="00897269" w14:paraId="0A422FC7" w14:textId="77777777">
        <w:tc>
          <w:tcPr>
            <w:tcW w:w="2160" w:type="dxa"/>
          </w:tcPr>
          <w:p w14:paraId="78E25B66" w14:textId="77777777" w:rsidR="00897269" w:rsidRDefault="00897269">
            <w:pPr>
              <w:numPr>
                <w:ilvl w:val="12"/>
                <w:numId w:val="0"/>
              </w:numPr>
              <w:rPr>
                <w:sz w:val="20"/>
              </w:rPr>
            </w:pPr>
            <w:r>
              <w:rPr>
                <w:sz w:val="20"/>
              </w:rPr>
              <w:t>ORCM MENU</w:t>
            </w:r>
          </w:p>
        </w:tc>
        <w:tc>
          <w:tcPr>
            <w:tcW w:w="2520" w:type="dxa"/>
          </w:tcPr>
          <w:p w14:paraId="1ED95BA2" w14:textId="77777777" w:rsidR="00897269" w:rsidRDefault="00897269">
            <w:pPr>
              <w:numPr>
                <w:ilvl w:val="12"/>
                <w:numId w:val="0"/>
              </w:numPr>
              <w:rPr>
                <w:sz w:val="20"/>
              </w:rPr>
            </w:pPr>
            <w:r>
              <w:rPr>
                <w:sz w:val="20"/>
              </w:rPr>
              <w:t>Enter/edit order menus</w:t>
            </w:r>
          </w:p>
        </w:tc>
        <w:tc>
          <w:tcPr>
            <w:tcW w:w="3780" w:type="dxa"/>
          </w:tcPr>
          <w:p w14:paraId="139D07D5" w14:textId="77777777" w:rsidR="00897269" w:rsidRDefault="00897269">
            <w:pPr>
              <w:numPr>
                <w:ilvl w:val="12"/>
                <w:numId w:val="0"/>
              </w:numPr>
              <w:rPr>
                <w:sz w:val="20"/>
              </w:rPr>
            </w:pPr>
            <w:r>
              <w:rPr>
                <w:sz w:val="20"/>
              </w:rPr>
              <w:t>Lets you modify the current order menus or create new ones for your site.</w:t>
            </w:r>
          </w:p>
        </w:tc>
      </w:tr>
      <w:tr w:rsidR="00897269" w14:paraId="5BB20DA4" w14:textId="77777777">
        <w:tc>
          <w:tcPr>
            <w:tcW w:w="2160" w:type="dxa"/>
          </w:tcPr>
          <w:p w14:paraId="282F9E04" w14:textId="77777777" w:rsidR="00897269" w:rsidRDefault="00897269">
            <w:pPr>
              <w:numPr>
                <w:ilvl w:val="12"/>
                <w:numId w:val="0"/>
              </w:numPr>
              <w:rPr>
                <w:sz w:val="20"/>
              </w:rPr>
            </w:pPr>
            <w:r>
              <w:rPr>
                <w:sz w:val="20"/>
              </w:rPr>
              <w:t>ORCM PROTOCOLS</w:t>
            </w:r>
          </w:p>
        </w:tc>
        <w:tc>
          <w:tcPr>
            <w:tcW w:w="2520" w:type="dxa"/>
          </w:tcPr>
          <w:p w14:paraId="45CDC62F" w14:textId="77777777" w:rsidR="00897269" w:rsidRDefault="00897269">
            <w:pPr>
              <w:numPr>
                <w:ilvl w:val="12"/>
                <w:numId w:val="0"/>
              </w:numPr>
              <w:rPr>
                <w:sz w:val="20"/>
              </w:rPr>
            </w:pPr>
            <w:r>
              <w:rPr>
                <w:sz w:val="20"/>
              </w:rPr>
              <w:t>Convert protocols</w:t>
            </w:r>
          </w:p>
        </w:tc>
        <w:tc>
          <w:tcPr>
            <w:tcW w:w="3780" w:type="dxa"/>
          </w:tcPr>
          <w:p w14:paraId="0238E4E6" w14:textId="77777777" w:rsidR="00897269" w:rsidRDefault="00897269">
            <w:pPr>
              <w:numPr>
                <w:ilvl w:val="12"/>
                <w:numId w:val="0"/>
              </w:numPr>
              <w:rPr>
                <w:sz w:val="20"/>
              </w:rPr>
            </w:pPr>
            <w:r>
              <w:rPr>
                <w:sz w:val="20"/>
              </w:rPr>
              <w:t>Lets you convert any protocols that didn’t get automatically converted by the installation.</w:t>
            </w:r>
          </w:p>
        </w:tc>
      </w:tr>
      <w:tr w:rsidR="00897269" w14:paraId="18D0856C" w14:textId="77777777">
        <w:tc>
          <w:tcPr>
            <w:tcW w:w="2160" w:type="dxa"/>
          </w:tcPr>
          <w:p w14:paraId="58C22E5C" w14:textId="77777777" w:rsidR="00897269" w:rsidRDefault="00897269">
            <w:pPr>
              <w:numPr>
                <w:ilvl w:val="12"/>
                <w:numId w:val="0"/>
              </w:numPr>
              <w:rPr>
                <w:sz w:val="20"/>
              </w:rPr>
            </w:pPr>
            <w:r>
              <w:rPr>
                <w:sz w:val="20"/>
              </w:rPr>
              <w:t>OR PARAM ADD MENU</w:t>
            </w:r>
          </w:p>
        </w:tc>
        <w:tc>
          <w:tcPr>
            <w:tcW w:w="2520" w:type="dxa"/>
          </w:tcPr>
          <w:p w14:paraId="2C7971D7" w14:textId="77777777" w:rsidR="00897269" w:rsidRDefault="00897269">
            <w:pPr>
              <w:numPr>
                <w:ilvl w:val="12"/>
                <w:numId w:val="0"/>
              </w:numPr>
              <w:rPr>
                <w:sz w:val="20"/>
              </w:rPr>
            </w:pPr>
            <w:r>
              <w:rPr>
                <w:sz w:val="20"/>
              </w:rPr>
              <w:t>Assign Primary Order Menu</w:t>
            </w:r>
          </w:p>
        </w:tc>
        <w:tc>
          <w:tcPr>
            <w:tcW w:w="3780" w:type="dxa"/>
          </w:tcPr>
          <w:p w14:paraId="4A110698" w14:textId="77777777" w:rsidR="00897269" w:rsidRDefault="00897269">
            <w:pPr>
              <w:numPr>
                <w:ilvl w:val="12"/>
                <w:numId w:val="0"/>
              </w:numPr>
              <w:rPr>
                <w:sz w:val="20"/>
              </w:rPr>
            </w:pPr>
            <w:r>
              <w:rPr>
                <w:sz w:val="20"/>
              </w:rPr>
              <w:t>This option is used to assign a primary order menu to users. A primary order menu must be assigned to each user in order to add orders using OE/RR. Examples of menus assigned to users:</w:t>
            </w:r>
          </w:p>
          <w:p w14:paraId="0A36C59F" w14:textId="77777777" w:rsidR="00897269" w:rsidRDefault="00897269">
            <w:pPr>
              <w:numPr>
                <w:ilvl w:val="12"/>
                <w:numId w:val="0"/>
              </w:numPr>
              <w:rPr>
                <w:sz w:val="20"/>
              </w:rPr>
            </w:pPr>
            <w:r>
              <w:rPr>
                <w:sz w:val="20"/>
              </w:rPr>
              <w:t xml:space="preserve">         ORZ ADD MENU CLINICIAN</w:t>
            </w:r>
          </w:p>
          <w:p w14:paraId="7248146A" w14:textId="77777777" w:rsidR="00897269" w:rsidRDefault="00897269">
            <w:pPr>
              <w:numPr>
                <w:ilvl w:val="12"/>
                <w:numId w:val="0"/>
              </w:numPr>
              <w:rPr>
                <w:sz w:val="20"/>
              </w:rPr>
            </w:pPr>
            <w:r>
              <w:rPr>
                <w:sz w:val="20"/>
              </w:rPr>
              <w:t xml:space="preserve">         ORZ ADD MENU NURSE</w:t>
            </w:r>
          </w:p>
          <w:p w14:paraId="5244146D" w14:textId="77777777" w:rsidR="00897269" w:rsidRDefault="00897269">
            <w:pPr>
              <w:numPr>
                <w:ilvl w:val="12"/>
                <w:numId w:val="0"/>
              </w:numPr>
              <w:rPr>
                <w:sz w:val="20"/>
              </w:rPr>
            </w:pPr>
            <w:r>
              <w:rPr>
                <w:sz w:val="20"/>
              </w:rPr>
              <w:t xml:space="preserve">         ORZ ADD MENU WARD CLERK</w:t>
            </w:r>
          </w:p>
        </w:tc>
      </w:tr>
      <w:tr w:rsidR="00897269" w14:paraId="1DBE85B2" w14:textId="77777777">
        <w:tc>
          <w:tcPr>
            <w:tcW w:w="2160" w:type="dxa"/>
          </w:tcPr>
          <w:p w14:paraId="129B4253" w14:textId="77777777" w:rsidR="00897269" w:rsidRDefault="00897269">
            <w:pPr>
              <w:numPr>
                <w:ilvl w:val="12"/>
                <w:numId w:val="0"/>
              </w:numPr>
              <w:rPr>
                <w:sz w:val="20"/>
              </w:rPr>
            </w:pPr>
            <w:r>
              <w:rPr>
                <w:sz w:val="20"/>
              </w:rPr>
              <w:t>ORCM SEARCH/ REPLACE</w:t>
            </w:r>
          </w:p>
        </w:tc>
        <w:tc>
          <w:tcPr>
            <w:tcW w:w="2520" w:type="dxa"/>
          </w:tcPr>
          <w:p w14:paraId="694C2591" w14:textId="77777777" w:rsidR="00897269" w:rsidRDefault="00897269">
            <w:pPr>
              <w:numPr>
                <w:ilvl w:val="12"/>
                <w:numId w:val="0"/>
              </w:numPr>
              <w:rPr>
                <w:sz w:val="20"/>
              </w:rPr>
            </w:pPr>
            <w:r>
              <w:rPr>
                <w:sz w:val="20"/>
              </w:rPr>
              <w:t>Search/Replace Components</w:t>
            </w:r>
          </w:p>
        </w:tc>
        <w:tc>
          <w:tcPr>
            <w:tcW w:w="3780" w:type="dxa"/>
          </w:tcPr>
          <w:p w14:paraId="294A2D74" w14:textId="77777777" w:rsidR="00897269" w:rsidRDefault="00897269">
            <w:pPr>
              <w:numPr>
                <w:ilvl w:val="12"/>
                <w:numId w:val="0"/>
              </w:numPr>
              <w:rPr>
                <w:sz w:val="20"/>
              </w:rPr>
            </w:pPr>
            <w:r>
              <w:rPr>
                <w:sz w:val="20"/>
              </w:rPr>
              <w:t>Lets you search for specific components on menus and replace them with new ones.</w:t>
            </w:r>
          </w:p>
        </w:tc>
      </w:tr>
      <w:tr w:rsidR="00897269" w14:paraId="73914D56" w14:textId="77777777">
        <w:tc>
          <w:tcPr>
            <w:tcW w:w="2160" w:type="dxa"/>
          </w:tcPr>
          <w:p w14:paraId="311BCD3D" w14:textId="77777777" w:rsidR="00897269" w:rsidRDefault="00897269">
            <w:pPr>
              <w:numPr>
                <w:ilvl w:val="12"/>
                <w:numId w:val="0"/>
              </w:numPr>
              <w:rPr>
                <w:sz w:val="20"/>
              </w:rPr>
            </w:pPr>
            <w:r>
              <w:rPr>
                <w:sz w:val="20"/>
              </w:rPr>
              <w:t>ORCM LIST ORDER MENUS</w:t>
            </w:r>
          </w:p>
        </w:tc>
        <w:tc>
          <w:tcPr>
            <w:tcW w:w="2520" w:type="dxa"/>
          </w:tcPr>
          <w:p w14:paraId="129D7342" w14:textId="77777777" w:rsidR="00897269" w:rsidRDefault="00897269">
            <w:pPr>
              <w:numPr>
                <w:ilvl w:val="12"/>
                <w:numId w:val="0"/>
              </w:numPr>
              <w:rPr>
                <w:sz w:val="20"/>
              </w:rPr>
            </w:pPr>
            <w:r>
              <w:rPr>
                <w:sz w:val="20"/>
              </w:rPr>
              <w:t>List Primary Order Menus</w:t>
            </w:r>
          </w:p>
        </w:tc>
        <w:tc>
          <w:tcPr>
            <w:tcW w:w="3780" w:type="dxa"/>
          </w:tcPr>
          <w:p w14:paraId="3D5B5323" w14:textId="77777777" w:rsidR="00897269" w:rsidRDefault="00897269">
            <w:pPr>
              <w:numPr>
                <w:ilvl w:val="12"/>
                <w:numId w:val="0"/>
              </w:numPr>
              <w:rPr>
                <w:sz w:val="20"/>
              </w:rPr>
            </w:pPr>
            <w:r>
              <w:rPr>
                <w:sz w:val="20"/>
              </w:rPr>
              <w:t>This option lets you print a list of the add order menu assigned to particular users, locations, divisions etc. .</w:t>
            </w:r>
          </w:p>
        </w:tc>
      </w:tr>
    </w:tbl>
    <w:p w14:paraId="2850E477" w14:textId="77777777" w:rsidR="00897269" w:rsidRDefault="00897269">
      <w:pPr>
        <w:ind w:right="72"/>
      </w:pPr>
    </w:p>
    <w:p w14:paraId="42596566" w14:textId="77777777" w:rsidR="00897269" w:rsidRDefault="00897269">
      <w:pPr>
        <w:ind w:right="720"/>
      </w:pPr>
    </w:p>
    <w:p w14:paraId="7A93CE6C" w14:textId="77777777" w:rsidR="00897269" w:rsidRDefault="00897269">
      <w:pPr>
        <w:ind w:left="630"/>
        <w:rPr>
          <w:i/>
        </w:rPr>
      </w:pPr>
      <w:bookmarkStart w:id="323" w:name="_Toc387655275"/>
      <w:bookmarkStart w:id="324" w:name="_Toc387655394"/>
      <w:bookmarkStart w:id="325" w:name="_Toc391452205"/>
      <w:bookmarkStart w:id="326" w:name="_Toc391782208"/>
      <w:bookmarkStart w:id="327" w:name="_Toc391955666"/>
      <w:r>
        <w:br w:type="page"/>
      </w:r>
      <w:bookmarkStart w:id="328" w:name="_Toc431010979"/>
      <w:bookmarkStart w:id="329" w:name="_Toc432579771"/>
      <w:bookmarkStart w:id="330" w:name="_Toc433682698"/>
      <w:bookmarkStart w:id="331" w:name="_Toc433683029"/>
      <w:bookmarkStart w:id="332" w:name="_Toc434805728"/>
      <w:bookmarkStart w:id="333" w:name="_Toc441034276"/>
      <w:bookmarkStart w:id="334" w:name="_Toc441049298"/>
      <w:bookmarkStart w:id="335" w:name="_Toc452346155"/>
      <w:r>
        <w:rPr>
          <w:i/>
        </w:rPr>
        <w:lastRenderedPageBreak/>
        <w:t>Menu Management, cont’d</w:t>
      </w:r>
      <w:bookmarkEnd w:id="328"/>
      <w:bookmarkEnd w:id="329"/>
      <w:bookmarkEnd w:id="330"/>
      <w:bookmarkEnd w:id="331"/>
      <w:bookmarkEnd w:id="332"/>
      <w:bookmarkEnd w:id="333"/>
      <w:bookmarkEnd w:id="334"/>
      <w:bookmarkEnd w:id="335"/>
    </w:p>
    <w:p w14:paraId="1362F34F" w14:textId="77777777" w:rsidR="00897269" w:rsidRDefault="00897269">
      <w:pPr>
        <w:ind w:left="634"/>
        <w:rPr>
          <w:b/>
          <w:sz w:val="28"/>
        </w:rPr>
      </w:pPr>
    </w:p>
    <w:p w14:paraId="561CCABB" w14:textId="77777777" w:rsidR="00897269" w:rsidRDefault="00897269">
      <w:pPr>
        <w:ind w:left="634"/>
        <w:rPr>
          <w:b/>
          <w:sz w:val="28"/>
        </w:rPr>
      </w:pPr>
      <w:r>
        <w:rPr>
          <w:b/>
          <w:sz w:val="28"/>
        </w:rPr>
        <w:t>Orderable Items</w:t>
      </w:r>
    </w:p>
    <w:p w14:paraId="299A4825" w14:textId="77777777" w:rsidR="00897269" w:rsidRDefault="00897269">
      <w:pPr>
        <w:ind w:left="720" w:right="-108"/>
      </w:pPr>
      <w:r>
        <w:t xml:space="preserve">Orderable items correspond to those services or products that may be requested and provided by the patient care services. They can be things such as a lab test, an imaging procedure, or a medication. The ORDERABLE ITEM file (#101.43) contains the orderable items for each service. CPRS uses orderable items to identify the specific thing that has been ordered. Each package that interfaces with CPRS provides a mechanism to update or add to the orderable items belonging to the package. </w:t>
      </w:r>
    </w:p>
    <w:p w14:paraId="1ECE6F9C" w14:textId="77777777" w:rsidR="00897269" w:rsidRDefault="00897269">
      <w:bookmarkStart w:id="336" w:name="_Toc402690216"/>
      <w:bookmarkStart w:id="337" w:name="_Toc403029963"/>
      <w:bookmarkStart w:id="338" w:name="_Toc403189551"/>
    </w:p>
    <w:p w14:paraId="709C880A" w14:textId="77777777" w:rsidR="00897269" w:rsidRDefault="00897269">
      <w:pPr>
        <w:pStyle w:val="Heading3"/>
        <w:ind w:right="-108"/>
      </w:pPr>
      <w:bookmarkStart w:id="339" w:name="_Toc92176836"/>
      <w:bookmarkStart w:id="340" w:name="_Toc22108016"/>
      <w:r>
        <w:t>Generic Orders</w:t>
      </w:r>
      <w:bookmarkEnd w:id="336"/>
      <w:bookmarkEnd w:id="337"/>
      <w:bookmarkEnd w:id="338"/>
      <w:bookmarkEnd w:id="339"/>
      <w:bookmarkEnd w:id="340"/>
    </w:p>
    <w:p w14:paraId="401BD5B4" w14:textId="77777777" w:rsidR="00897269" w:rsidRDefault="00897269">
      <w:pPr>
        <w:ind w:left="810" w:right="-108"/>
      </w:pPr>
      <w:r>
        <w:t xml:space="preserve">Nursing and Activity orders, often referred to as </w:t>
      </w:r>
      <w:r>
        <w:rPr>
          <w:i/>
        </w:rPr>
        <w:t>generic orders</w:t>
      </w:r>
      <w:r>
        <w:t xml:space="preserve">, have no defined specifications for the required prompts or the format of the order text. The option </w:t>
      </w:r>
      <w:r>
        <w:rPr>
          <w:i/>
        </w:rPr>
        <w:t>Enter/edit</w:t>
      </w:r>
      <w:r>
        <w:t xml:space="preserve"> </w:t>
      </w:r>
      <w:r>
        <w:rPr>
          <w:i/>
        </w:rPr>
        <w:t xml:space="preserve">orderable items </w:t>
      </w:r>
      <w:r>
        <w:t>[ORCM ORDERABLES] lets you add new entries of the nursing care or activity types.</w:t>
      </w:r>
    </w:p>
    <w:p w14:paraId="06E22DCA" w14:textId="77777777" w:rsidR="00897269" w:rsidRDefault="00897269">
      <w:pPr>
        <w:ind w:left="810"/>
      </w:pPr>
    </w:p>
    <w:p w14:paraId="2E03583B" w14:textId="77777777" w:rsidR="00897269" w:rsidRDefault="00897269">
      <w:pPr>
        <w:ind w:left="810"/>
      </w:pPr>
      <w:r>
        <w:t>Generic orders are comprised of:</w:t>
      </w:r>
    </w:p>
    <w:p w14:paraId="515C8B9A" w14:textId="77777777" w:rsidR="00897269" w:rsidRDefault="00897269">
      <w:pPr>
        <w:ind w:left="810"/>
      </w:pPr>
      <w:r>
        <w:t xml:space="preserve">1. </w:t>
      </w:r>
      <w:r>
        <w:rPr>
          <w:i/>
        </w:rPr>
        <w:t>Orderable Item</w:t>
      </w:r>
      <w:r>
        <w:tab/>
      </w:r>
    </w:p>
    <w:p w14:paraId="66646750" w14:textId="77777777" w:rsidR="00897269" w:rsidRDefault="00897269">
      <w:pPr>
        <w:ind w:left="1080" w:hanging="720"/>
      </w:pPr>
      <w:r>
        <w:tab/>
        <w:t xml:space="preserve">Defines the exact service or product being requested. This is easy to define for ancillary service orders in the hospital such as radiology or pharmacy, but for generic orders, the Clinical Coordinator or IRMS defines and creates the orderable items. </w:t>
      </w:r>
    </w:p>
    <w:p w14:paraId="34DC5622" w14:textId="77777777" w:rsidR="00897269" w:rsidRDefault="00897269">
      <w:pPr>
        <w:ind w:left="1080" w:hanging="270"/>
      </w:pPr>
      <w:r>
        <w:t xml:space="preserve">2. </w:t>
      </w:r>
      <w:r>
        <w:rPr>
          <w:i/>
        </w:rPr>
        <w:t>Prompts</w:t>
      </w:r>
    </w:p>
    <w:p w14:paraId="03E129AD" w14:textId="77777777" w:rsidR="00897269" w:rsidRDefault="00897269">
      <w:pPr>
        <w:ind w:left="1080" w:hanging="270"/>
      </w:pPr>
      <w:r>
        <w:tab/>
        <w:t>Prompts ask information about the order being placed.</w:t>
      </w:r>
    </w:p>
    <w:p w14:paraId="700884B9" w14:textId="77777777" w:rsidR="00897269" w:rsidRDefault="00897269">
      <w:pPr>
        <w:ind w:left="1080" w:hanging="270"/>
      </w:pPr>
      <w:r>
        <w:t xml:space="preserve">3.  </w:t>
      </w:r>
      <w:r>
        <w:rPr>
          <w:i/>
        </w:rPr>
        <w:t>Start and stop dates</w:t>
      </w:r>
    </w:p>
    <w:p w14:paraId="11D893DD" w14:textId="77777777" w:rsidR="00897269" w:rsidRDefault="00897269">
      <w:pPr>
        <w:ind w:left="1080" w:right="342"/>
      </w:pPr>
      <w:r>
        <w:t>To create a generic order, we recommend that you first write the text of the order, as you would like it to read. Then you can construct a generic order that will put the text together to read as you have written it.</w:t>
      </w:r>
    </w:p>
    <w:p w14:paraId="3CAD3311" w14:textId="77777777" w:rsidR="00897269" w:rsidRDefault="00897269">
      <w:pPr>
        <w:ind w:left="810"/>
      </w:pPr>
    </w:p>
    <w:p w14:paraId="5B8CEC57" w14:textId="77777777" w:rsidR="00897269" w:rsidRDefault="00897269">
      <w:pPr>
        <w:pStyle w:val="Heading3"/>
        <w:ind w:right="720"/>
        <w:rPr>
          <w:sz w:val="24"/>
        </w:rPr>
      </w:pPr>
      <w:bookmarkStart w:id="341" w:name="_Toc401136970"/>
      <w:bookmarkStart w:id="342" w:name="_Toc403029964"/>
      <w:bookmarkStart w:id="343" w:name="_Toc403189552"/>
      <w:bookmarkStart w:id="344" w:name="_Toc452346157"/>
      <w:bookmarkStart w:id="345" w:name="_Toc92176837"/>
      <w:bookmarkStart w:id="346" w:name="_Toc22108017"/>
      <w:r>
        <w:rPr>
          <w:sz w:val="24"/>
        </w:rPr>
        <w:t>Naming Conventions</w:t>
      </w:r>
      <w:bookmarkEnd w:id="341"/>
      <w:bookmarkEnd w:id="342"/>
      <w:bookmarkEnd w:id="343"/>
      <w:bookmarkEnd w:id="344"/>
      <w:bookmarkEnd w:id="345"/>
      <w:bookmarkEnd w:id="346"/>
    </w:p>
    <w:p w14:paraId="4853A54A" w14:textId="77777777" w:rsidR="00897269" w:rsidRDefault="00897269">
      <w:pPr>
        <w:ind w:left="810"/>
      </w:pPr>
      <w:r>
        <w:t>We recommend that you select naming conventions for the orderable items, prompts, and generic orders that you create using the Order Menu Management options.</w:t>
      </w:r>
    </w:p>
    <w:p w14:paraId="4BF8E000" w14:textId="77777777" w:rsidR="00897269" w:rsidRDefault="00897269">
      <w:pPr>
        <w:ind w:left="810"/>
      </w:pPr>
      <w:r>
        <w:t>Advantages:</w:t>
      </w:r>
    </w:p>
    <w:p w14:paraId="25B62ADB" w14:textId="77777777" w:rsidR="00897269" w:rsidRDefault="00897269">
      <w:pPr>
        <w:numPr>
          <w:ilvl w:val="0"/>
          <w:numId w:val="2"/>
        </w:numPr>
        <w:tabs>
          <w:tab w:val="left" w:pos="1530"/>
        </w:tabs>
        <w:ind w:left="1170"/>
      </w:pPr>
      <w:r>
        <w:t>Allows similar types of order dialogs to be grouped together by name so that the type is apparent</w:t>
      </w:r>
    </w:p>
    <w:p w14:paraId="5896D8A4" w14:textId="77777777" w:rsidR="00897269" w:rsidRDefault="00897269">
      <w:pPr>
        <w:numPr>
          <w:ilvl w:val="0"/>
          <w:numId w:val="2"/>
        </w:numPr>
        <w:tabs>
          <w:tab w:val="left" w:pos="1530"/>
        </w:tabs>
        <w:ind w:left="1170"/>
      </w:pPr>
      <w:r>
        <w:t>Allows those managing the order dialogs to find a specific order dialog more quickly because the names are organized by type</w:t>
      </w:r>
    </w:p>
    <w:p w14:paraId="2E01F78D" w14:textId="77777777" w:rsidR="00897269" w:rsidRDefault="00897269">
      <w:pPr>
        <w:numPr>
          <w:ilvl w:val="12"/>
          <w:numId w:val="0"/>
        </w:numPr>
        <w:ind w:left="810" w:right="-288"/>
      </w:pPr>
      <w:r>
        <w:t>All applications interfacing with CPRS use consistent naming conventions to easily identify those order dialogs that belong with that application.</w:t>
      </w:r>
    </w:p>
    <w:p w14:paraId="1C82AC40" w14:textId="77777777" w:rsidR="00897269" w:rsidRDefault="00897269">
      <w:pPr>
        <w:numPr>
          <w:ilvl w:val="12"/>
          <w:numId w:val="0"/>
        </w:numPr>
        <w:ind w:left="810"/>
      </w:pPr>
    </w:p>
    <w:p w14:paraId="5C16C66D" w14:textId="77777777" w:rsidR="00897269" w:rsidRDefault="00897269">
      <w:pPr>
        <w:numPr>
          <w:ilvl w:val="12"/>
          <w:numId w:val="0"/>
        </w:numPr>
        <w:ind w:left="810"/>
      </w:pPr>
      <w:r>
        <w:t>Suggested naming conventions:</w:t>
      </w:r>
    </w:p>
    <w:p w14:paraId="70C71FC2" w14:textId="77777777" w:rsidR="00897269" w:rsidRDefault="00897269">
      <w:pPr>
        <w:numPr>
          <w:ilvl w:val="12"/>
          <w:numId w:val="0"/>
        </w:numPr>
        <w:ind w:left="810"/>
      </w:pPr>
      <w:r>
        <w:t>ORZ GTX</w:t>
      </w:r>
      <w:r>
        <w:tab/>
      </w:r>
      <w:r>
        <w:tab/>
      </w:r>
      <w:r>
        <w:tab/>
        <w:t>prompt type</w:t>
      </w:r>
    </w:p>
    <w:p w14:paraId="221A3F5A" w14:textId="77777777" w:rsidR="00897269" w:rsidRDefault="00897269">
      <w:pPr>
        <w:numPr>
          <w:ilvl w:val="12"/>
          <w:numId w:val="0"/>
        </w:numPr>
        <w:ind w:left="810"/>
      </w:pPr>
      <w:r>
        <w:t>ORZ</w:t>
      </w:r>
      <w:r>
        <w:tab/>
      </w:r>
      <w:r>
        <w:tab/>
      </w:r>
      <w:r>
        <w:tab/>
      </w:r>
      <w:r>
        <w:tab/>
        <w:t>dialog type (generic orders)</w:t>
      </w:r>
    </w:p>
    <w:p w14:paraId="63FD2C7F" w14:textId="77777777" w:rsidR="00897269" w:rsidRDefault="00897269">
      <w:pPr>
        <w:numPr>
          <w:ilvl w:val="12"/>
          <w:numId w:val="0"/>
        </w:numPr>
        <w:ind w:left="810"/>
      </w:pPr>
      <w:r>
        <w:t>ORZ ADD MENU</w:t>
      </w:r>
      <w:r>
        <w:tab/>
      </w:r>
      <w:r>
        <w:tab/>
        <w:t>add order menus</w:t>
      </w:r>
    </w:p>
    <w:p w14:paraId="02A0E4F3" w14:textId="77777777" w:rsidR="00897269" w:rsidRDefault="00897269">
      <w:pPr>
        <w:pStyle w:val="Heading4"/>
        <w:numPr>
          <w:ilvl w:val="12"/>
          <w:numId w:val="0"/>
        </w:numPr>
        <w:ind w:left="900" w:right="720"/>
      </w:pPr>
      <w:r>
        <w:rPr>
          <w:i/>
        </w:rPr>
        <w:br w:type="page"/>
      </w:r>
      <w:bookmarkStart w:id="347" w:name="_Toc411332776"/>
      <w:bookmarkEnd w:id="323"/>
      <w:bookmarkEnd w:id="324"/>
      <w:bookmarkEnd w:id="325"/>
      <w:bookmarkEnd w:id="326"/>
      <w:bookmarkEnd w:id="327"/>
      <w:r>
        <w:lastRenderedPageBreak/>
        <w:t>Enter/Edit Orderable Items</w:t>
      </w:r>
      <w:bookmarkEnd w:id="347"/>
      <w:r>
        <w:fldChar w:fldCharType="begin"/>
      </w:r>
      <w:r>
        <w:instrText>xe "Enter/edit orderable items"</w:instrText>
      </w:r>
      <w:r>
        <w:fldChar w:fldCharType="end"/>
      </w:r>
    </w:p>
    <w:p w14:paraId="717BE576" w14:textId="77777777" w:rsidR="00897269" w:rsidRDefault="00897269">
      <w:pPr>
        <w:numPr>
          <w:ilvl w:val="12"/>
          <w:numId w:val="0"/>
        </w:numPr>
        <w:ind w:left="900" w:right="720"/>
        <w:rPr>
          <w:rFonts w:ascii="Courier New" w:hAnsi="Courier New"/>
          <w:sz w:val="18"/>
        </w:rPr>
      </w:pPr>
    </w:p>
    <w:p w14:paraId="391EDFFF" w14:textId="77777777" w:rsidR="00897269" w:rsidRDefault="00897269">
      <w:pPr>
        <w:numPr>
          <w:ilvl w:val="12"/>
          <w:numId w:val="0"/>
        </w:numPr>
        <w:ind w:left="900" w:right="-108"/>
      </w:pPr>
      <w:r>
        <w:t>This option lets you enter new generic orderable items to be placed on CPRS Add Orders menus</w:t>
      </w:r>
      <w:r>
        <w:fldChar w:fldCharType="begin"/>
      </w:r>
      <w:r>
        <w:instrText>xe "Add Orders menus"</w:instrText>
      </w:r>
      <w:r>
        <w:fldChar w:fldCharType="end"/>
      </w:r>
      <w:r>
        <w:t>, or to edit existing generic orderable items (e.g., change their names to ones more meaningful to your users).</w:t>
      </w:r>
    </w:p>
    <w:p w14:paraId="70841B6A" w14:textId="77777777" w:rsidR="00897269" w:rsidRDefault="00897269">
      <w:pPr>
        <w:numPr>
          <w:ilvl w:val="12"/>
          <w:numId w:val="0"/>
        </w:numPr>
        <w:ind w:left="720" w:right="-108"/>
      </w:pPr>
    </w:p>
    <w:p w14:paraId="171CB349" w14:textId="77777777" w:rsidR="00897269" w:rsidRDefault="00897269">
      <w:pPr>
        <w:numPr>
          <w:ilvl w:val="12"/>
          <w:numId w:val="0"/>
        </w:numPr>
        <w:tabs>
          <w:tab w:val="left" w:pos="1080"/>
        </w:tabs>
        <w:ind w:left="1260" w:right="-288" w:hanging="360"/>
      </w:pPr>
      <w:r>
        <w:rPr>
          <w:b/>
        </w:rPr>
        <w:t xml:space="preserve">1.  </w:t>
      </w:r>
      <w:r>
        <w:t>Select Enter/edit orderable items from the Order Menu Management menu.</w:t>
      </w:r>
    </w:p>
    <w:p w14:paraId="4316C213" w14:textId="77777777" w:rsidR="00897269" w:rsidRDefault="00897269">
      <w:pPr>
        <w:numPr>
          <w:ilvl w:val="12"/>
          <w:numId w:val="0"/>
        </w:numPr>
        <w:ind w:right="720"/>
        <w:rPr>
          <w:rFonts w:ascii="Courier New" w:hAnsi="Courier New"/>
          <w:sz w:val="18"/>
        </w:rPr>
      </w:pPr>
    </w:p>
    <w:p w14:paraId="5B20227A" w14:textId="77777777" w:rsidR="00897269" w:rsidRDefault="00897269">
      <w:pPr>
        <w:numPr>
          <w:ilvl w:val="12"/>
          <w:numId w:val="0"/>
        </w:numPr>
        <w:pBdr>
          <w:top w:val="single" w:sz="6" w:space="1" w:color="0000FF"/>
          <w:left w:val="single" w:sz="6" w:space="1" w:color="0000FF"/>
          <w:right w:val="single" w:sz="6" w:space="1" w:color="0000FF"/>
        </w:pBdr>
        <w:ind w:left="1080" w:right="72"/>
        <w:rPr>
          <w:rFonts w:ascii="Courier New" w:hAnsi="Courier New"/>
          <w:sz w:val="18"/>
        </w:rPr>
      </w:pPr>
      <w:r>
        <w:rPr>
          <w:rFonts w:ascii="Courier New" w:hAnsi="Courier New"/>
          <w:sz w:val="18"/>
        </w:rPr>
        <w:t xml:space="preserve">Select Option: </w:t>
      </w:r>
      <w:r>
        <w:rPr>
          <w:rFonts w:ascii="Courier New" w:hAnsi="Courier New"/>
          <w:b/>
          <w:sz w:val="18"/>
        </w:rPr>
        <w:t xml:space="preserve">Order Menu Management </w:t>
      </w:r>
      <w:r>
        <w:rPr>
          <w:rFonts w:ascii="Courier New" w:hAnsi="Courier New"/>
          <w:sz w:val="18"/>
        </w:rPr>
        <w:t>Option</w:t>
      </w:r>
    </w:p>
    <w:p w14:paraId="7AD77869" w14:textId="77777777" w:rsidR="00897269" w:rsidRDefault="00897269">
      <w:pPr>
        <w:numPr>
          <w:ilvl w:val="12"/>
          <w:numId w:val="0"/>
        </w:numPr>
        <w:pBdr>
          <w:top w:val="single" w:sz="6" w:space="1" w:color="0000FF"/>
          <w:left w:val="single" w:sz="6" w:space="1" w:color="0000FF"/>
          <w:right w:val="single" w:sz="6" w:space="1" w:color="0000FF"/>
        </w:pBdr>
        <w:ind w:left="1080" w:right="72"/>
        <w:rPr>
          <w:rFonts w:ascii="Courier New" w:hAnsi="Courier New"/>
          <w:sz w:val="18"/>
        </w:rPr>
      </w:pPr>
    </w:p>
    <w:p w14:paraId="37334909" w14:textId="77777777" w:rsidR="00897269" w:rsidRDefault="00897269">
      <w:pPr>
        <w:numPr>
          <w:ilvl w:val="12"/>
          <w:numId w:val="0"/>
        </w:numPr>
        <w:pBdr>
          <w:left w:val="single" w:sz="6" w:space="1" w:color="0000FF"/>
          <w:right w:val="single" w:sz="6" w:space="1" w:color="0000FF"/>
        </w:pBdr>
        <w:ind w:left="1080" w:right="72"/>
        <w:rPr>
          <w:rFonts w:ascii="Courier New" w:hAnsi="Courier New"/>
          <w:sz w:val="18"/>
        </w:rPr>
      </w:pPr>
      <w:r>
        <w:rPr>
          <w:rFonts w:ascii="Courier New" w:hAnsi="Courier New"/>
          <w:sz w:val="18"/>
        </w:rPr>
        <w:t xml:space="preserve">   OI     Enter/edit orderable items</w:t>
      </w:r>
    </w:p>
    <w:p w14:paraId="45859F88" w14:textId="77777777" w:rsidR="00897269" w:rsidRDefault="00897269">
      <w:pPr>
        <w:numPr>
          <w:ilvl w:val="12"/>
          <w:numId w:val="0"/>
        </w:numPr>
        <w:pBdr>
          <w:left w:val="single" w:sz="6" w:space="1" w:color="0000FF"/>
          <w:right w:val="single" w:sz="6" w:space="1" w:color="0000FF"/>
        </w:pBdr>
        <w:ind w:left="1080" w:right="72"/>
        <w:rPr>
          <w:rFonts w:ascii="Courier New" w:hAnsi="Courier New"/>
          <w:sz w:val="18"/>
        </w:rPr>
      </w:pPr>
      <w:r>
        <w:rPr>
          <w:rFonts w:ascii="Courier New" w:hAnsi="Courier New"/>
          <w:sz w:val="18"/>
        </w:rPr>
        <w:t xml:space="preserve">   PM     Enter/edit prompts</w:t>
      </w:r>
    </w:p>
    <w:p w14:paraId="32460644" w14:textId="77777777" w:rsidR="00897269" w:rsidRDefault="00897269">
      <w:pPr>
        <w:numPr>
          <w:ilvl w:val="12"/>
          <w:numId w:val="0"/>
        </w:numPr>
        <w:pBdr>
          <w:left w:val="single" w:sz="6" w:space="1" w:color="0000FF"/>
          <w:right w:val="single" w:sz="6" w:space="1" w:color="0000FF"/>
        </w:pBdr>
        <w:ind w:left="1080" w:right="72"/>
        <w:rPr>
          <w:rFonts w:ascii="Courier New" w:hAnsi="Courier New"/>
          <w:sz w:val="18"/>
        </w:rPr>
      </w:pPr>
      <w:r>
        <w:rPr>
          <w:rFonts w:ascii="Courier New" w:hAnsi="Courier New"/>
          <w:sz w:val="18"/>
        </w:rPr>
        <w:t xml:space="preserve">   GO     Enter/edit generic orders</w:t>
      </w:r>
    </w:p>
    <w:p w14:paraId="436B1AB9" w14:textId="77777777" w:rsidR="00897269" w:rsidRDefault="00897269">
      <w:pPr>
        <w:numPr>
          <w:ilvl w:val="12"/>
          <w:numId w:val="0"/>
        </w:numPr>
        <w:pBdr>
          <w:left w:val="single" w:sz="6" w:space="1" w:color="0000FF"/>
          <w:right w:val="single" w:sz="6" w:space="1" w:color="0000FF"/>
        </w:pBdr>
        <w:ind w:left="1080" w:right="72"/>
        <w:rPr>
          <w:rFonts w:ascii="Courier New" w:hAnsi="Courier New"/>
          <w:sz w:val="18"/>
        </w:rPr>
      </w:pPr>
      <w:r>
        <w:rPr>
          <w:rFonts w:ascii="Courier New" w:hAnsi="Courier New"/>
          <w:sz w:val="18"/>
        </w:rPr>
        <w:t xml:space="preserve">   QO     Enter/edit quick orders</w:t>
      </w:r>
    </w:p>
    <w:p w14:paraId="7EECF1A3" w14:textId="77777777" w:rsidR="00897269" w:rsidRDefault="00897269">
      <w:pPr>
        <w:numPr>
          <w:ilvl w:val="12"/>
          <w:numId w:val="0"/>
        </w:numPr>
        <w:pBdr>
          <w:left w:val="single" w:sz="6" w:space="1" w:color="0000FF"/>
          <w:right w:val="single" w:sz="6" w:space="1" w:color="0000FF"/>
        </w:pBdr>
        <w:ind w:left="1080" w:right="72"/>
        <w:rPr>
          <w:rFonts w:ascii="Courier New" w:hAnsi="Courier New"/>
          <w:sz w:val="18"/>
        </w:rPr>
      </w:pPr>
      <w:r>
        <w:rPr>
          <w:rFonts w:ascii="Courier New" w:hAnsi="Courier New"/>
          <w:sz w:val="18"/>
        </w:rPr>
        <w:t xml:space="preserve">   ST     Enter/edit order sets</w:t>
      </w:r>
    </w:p>
    <w:p w14:paraId="62FEF086" w14:textId="77777777" w:rsidR="00897269" w:rsidRDefault="00897269">
      <w:pPr>
        <w:numPr>
          <w:ilvl w:val="12"/>
          <w:numId w:val="0"/>
        </w:numPr>
        <w:pBdr>
          <w:left w:val="single" w:sz="6" w:space="1" w:color="0000FF"/>
          <w:right w:val="single" w:sz="6" w:space="1" w:color="0000FF"/>
        </w:pBdr>
        <w:ind w:left="1080" w:right="72"/>
        <w:rPr>
          <w:rFonts w:ascii="Courier New" w:hAnsi="Courier New"/>
          <w:sz w:val="18"/>
        </w:rPr>
      </w:pPr>
      <w:r>
        <w:rPr>
          <w:rFonts w:ascii="Courier New" w:hAnsi="Courier New"/>
          <w:sz w:val="18"/>
        </w:rPr>
        <w:t xml:space="preserve">   AC     Enter/edit actions</w:t>
      </w:r>
    </w:p>
    <w:p w14:paraId="695E3DB0" w14:textId="77777777" w:rsidR="00897269" w:rsidRDefault="00897269">
      <w:pPr>
        <w:numPr>
          <w:ilvl w:val="12"/>
          <w:numId w:val="0"/>
        </w:numPr>
        <w:pBdr>
          <w:left w:val="single" w:sz="6" w:space="1" w:color="0000FF"/>
          <w:right w:val="single" w:sz="6" w:space="1" w:color="0000FF"/>
        </w:pBdr>
        <w:ind w:left="1080" w:right="72"/>
        <w:rPr>
          <w:rFonts w:ascii="Courier New" w:hAnsi="Courier New"/>
          <w:sz w:val="18"/>
        </w:rPr>
      </w:pPr>
      <w:r>
        <w:rPr>
          <w:rFonts w:ascii="Courier New" w:hAnsi="Courier New"/>
          <w:sz w:val="18"/>
        </w:rPr>
        <w:t xml:space="preserve">   MN     Enter/edit order menus</w:t>
      </w:r>
    </w:p>
    <w:p w14:paraId="5F717030" w14:textId="77777777" w:rsidR="00897269" w:rsidRDefault="00897269">
      <w:pPr>
        <w:numPr>
          <w:ilvl w:val="12"/>
          <w:numId w:val="0"/>
        </w:numPr>
        <w:pBdr>
          <w:left w:val="single" w:sz="6" w:space="1" w:color="0000FF"/>
          <w:right w:val="single" w:sz="6" w:space="1" w:color="0000FF"/>
        </w:pBdr>
        <w:ind w:left="1080" w:right="72"/>
        <w:rPr>
          <w:rFonts w:ascii="Courier New" w:hAnsi="Courier New"/>
          <w:sz w:val="18"/>
        </w:rPr>
      </w:pPr>
      <w:r>
        <w:rPr>
          <w:rFonts w:ascii="Courier New" w:hAnsi="Courier New"/>
          <w:sz w:val="18"/>
        </w:rPr>
        <w:t xml:space="preserve">   AO     Assign Primary Order Menu</w:t>
      </w:r>
    </w:p>
    <w:p w14:paraId="1DE9C6D1" w14:textId="77777777" w:rsidR="00897269" w:rsidRDefault="00897269">
      <w:pPr>
        <w:numPr>
          <w:ilvl w:val="12"/>
          <w:numId w:val="0"/>
        </w:numPr>
        <w:pBdr>
          <w:left w:val="single" w:sz="6" w:space="1" w:color="0000FF"/>
          <w:right w:val="single" w:sz="6" w:space="1" w:color="0000FF"/>
        </w:pBdr>
        <w:ind w:left="1080" w:right="72"/>
        <w:rPr>
          <w:rFonts w:ascii="Courier New" w:hAnsi="Courier New"/>
          <w:sz w:val="18"/>
        </w:rPr>
      </w:pPr>
      <w:r>
        <w:rPr>
          <w:rFonts w:ascii="Courier New" w:hAnsi="Courier New"/>
          <w:sz w:val="18"/>
        </w:rPr>
        <w:t xml:space="preserve">   CP     Convert protocols</w:t>
      </w:r>
    </w:p>
    <w:p w14:paraId="2C7D108D" w14:textId="77777777" w:rsidR="00897269" w:rsidRDefault="00897269">
      <w:pPr>
        <w:numPr>
          <w:ilvl w:val="12"/>
          <w:numId w:val="0"/>
        </w:numPr>
        <w:pBdr>
          <w:left w:val="single" w:sz="6" w:space="1" w:color="0000FF"/>
          <w:right w:val="single" w:sz="6" w:space="1" w:color="0000FF"/>
        </w:pBdr>
        <w:ind w:left="1080" w:right="72"/>
        <w:rPr>
          <w:rFonts w:ascii="Courier New" w:hAnsi="Courier New"/>
          <w:sz w:val="18"/>
        </w:rPr>
      </w:pPr>
      <w:r>
        <w:rPr>
          <w:rFonts w:ascii="Courier New" w:hAnsi="Courier New"/>
          <w:sz w:val="18"/>
        </w:rPr>
        <w:t xml:space="preserve">   SR     Search/replace components</w:t>
      </w:r>
    </w:p>
    <w:p w14:paraId="54F0B5C8" w14:textId="77777777" w:rsidR="00897269" w:rsidRDefault="00897269">
      <w:pPr>
        <w:numPr>
          <w:ilvl w:val="12"/>
          <w:numId w:val="0"/>
        </w:numPr>
        <w:pBdr>
          <w:left w:val="single" w:sz="6" w:space="1" w:color="0000FF"/>
          <w:right w:val="single" w:sz="6" w:space="1" w:color="0000FF"/>
        </w:pBdr>
        <w:ind w:left="1080" w:right="72"/>
        <w:rPr>
          <w:rFonts w:ascii="Courier New" w:hAnsi="Courier New"/>
          <w:sz w:val="18"/>
        </w:rPr>
      </w:pPr>
      <w:r>
        <w:rPr>
          <w:rFonts w:ascii="Courier New" w:hAnsi="Courier New"/>
          <w:sz w:val="18"/>
        </w:rPr>
        <w:t xml:space="preserve">   LM     List Primary Order Menu </w:t>
      </w:r>
    </w:p>
    <w:p w14:paraId="317A9B37" w14:textId="77777777" w:rsidR="00897269" w:rsidRDefault="00897269">
      <w:pPr>
        <w:numPr>
          <w:ilvl w:val="12"/>
          <w:numId w:val="0"/>
        </w:numPr>
        <w:pBdr>
          <w:left w:val="single" w:sz="6" w:space="1" w:color="0000FF"/>
          <w:bottom w:val="single" w:sz="6" w:space="1" w:color="0000FF"/>
          <w:right w:val="single" w:sz="6" w:space="1" w:color="0000FF"/>
        </w:pBdr>
        <w:ind w:left="1080" w:right="72"/>
        <w:rPr>
          <w:rFonts w:ascii="Courier New" w:hAnsi="Courier New"/>
          <w:sz w:val="18"/>
        </w:rPr>
      </w:pPr>
    </w:p>
    <w:p w14:paraId="47A1537D" w14:textId="77777777" w:rsidR="00897269" w:rsidRDefault="00897269">
      <w:pPr>
        <w:numPr>
          <w:ilvl w:val="12"/>
          <w:numId w:val="0"/>
        </w:numPr>
        <w:pBdr>
          <w:left w:val="single" w:sz="6" w:space="1" w:color="0000FF"/>
          <w:bottom w:val="single" w:sz="6" w:space="1" w:color="0000FF"/>
          <w:right w:val="single" w:sz="6" w:space="1" w:color="0000FF"/>
        </w:pBdr>
        <w:ind w:left="1080" w:right="72"/>
        <w:rPr>
          <w:rFonts w:ascii="Courier New" w:hAnsi="Courier New"/>
          <w:sz w:val="18"/>
        </w:rPr>
      </w:pPr>
      <w:r>
        <w:rPr>
          <w:rFonts w:ascii="Courier New" w:hAnsi="Courier New"/>
          <w:sz w:val="18"/>
        </w:rPr>
        <w:t>You have PENDING ALERTS</w:t>
      </w:r>
    </w:p>
    <w:p w14:paraId="130CB954" w14:textId="77777777" w:rsidR="00897269" w:rsidRDefault="00897269">
      <w:pPr>
        <w:numPr>
          <w:ilvl w:val="12"/>
          <w:numId w:val="0"/>
        </w:numPr>
        <w:pBdr>
          <w:left w:val="single" w:sz="6" w:space="1" w:color="0000FF"/>
          <w:bottom w:val="single" w:sz="6" w:space="1" w:color="0000FF"/>
          <w:right w:val="single" w:sz="6" w:space="1" w:color="0000FF"/>
        </w:pBdr>
        <w:ind w:left="1080" w:right="72"/>
        <w:rPr>
          <w:rFonts w:ascii="Courier New" w:hAnsi="Courier New"/>
          <w:sz w:val="18"/>
        </w:rPr>
      </w:pPr>
      <w:r>
        <w:rPr>
          <w:rFonts w:ascii="Courier New" w:hAnsi="Courier New"/>
          <w:sz w:val="18"/>
        </w:rPr>
        <w:t xml:space="preserve">          Enter  "VA   VIEW ALERTS     to review alerts</w:t>
      </w:r>
    </w:p>
    <w:p w14:paraId="6A2E99F7" w14:textId="77777777" w:rsidR="00897269" w:rsidRDefault="00897269">
      <w:pPr>
        <w:numPr>
          <w:ilvl w:val="12"/>
          <w:numId w:val="0"/>
        </w:numPr>
        <w:pBdr>
          <w:left w:val="single" w:sz="6" w:space="1" w:color="0000FF"/>
          <w:bottom w:val="single" w:sz="6" w:space="1" w:color="0000FF"/>
          <w:right w:val="single" w:sz="6" w:space="1" w:color="0000FF"/>
        </w:pBdr>
        <w:ind w:left="1080" w:right="72"/>
        <w:rPr>
          <w:rFonts w:ascii="Courier New" w:hAnsi="Courier New"/>
          <w:sz w:val="18"/>
        </w:rPr>
      </w:pPr>
    </w:p>
    <w:p w14:paraId="18D57964" w14:textId="77777777" w:rsidR="00897269" w:rsidRDefault="00897269">
      <w:pPr>
        <w:numPr>
          <w:ilvl w:val="12"/>
          <w:numId w:val="0"/>
        </w:numPr>
        <w:pBdr>
          <w:left w:val="single" w:sz="6" w:space="1" w:color="0000FF"/>
          <w:bottom w:val="single" w:sz="6" w:space="1" w:color="0000FF"/>
          <w:right w:val="single" w:sz="6" w:space="1" w:color="0000FF"/>
        </w:pBdr>
        <w:ind w:left="1080" w:right="72"/>
        <w:rPr>
          <w:rFonts w:ascii="Courier New" w:hAnsi="Courier New"/>
          <w:sz w:val="18"/>
        </w:rPr>
      </w:pPr>
      <w:r>
        <w:rPr>
          <w:rFonts w:ascii="Courier New" w:hAnsi="Courier New"/>
          <w:sz w:val="18"/>
        </w:rPr>
        <w:t>Select Order Menu Management</w:t>
      </w:r>
      <w:r>
        <w:rPr>
          <w:rFonts w:ascii="Courier New" w:hAnsi="Courier New"/>
          <w:b/>
          <w:sz w:val="18"/>
        </w:rPr>
        <w:t xml:space="preserve"> </w:t>
      </w:r>
      <w:r>
        <w:rPr>
          <w:rFonts w:ascii="Courier New" w:hAnsi="Courier New"/>
          <w:sz w:val="18"/>
        </w:rPr>
        <w:t xml:space="preserve">Option: </w:t>
      </w:r>
      <w:r>
        <w:rPr>
          <w:rFonts w:ascii="Courier New" w:hAnsi="Courier New"/>
          <w:b/>
          <w:sz w:val="18"/>
        </w:rPr>
        <w:t>OI</w:t>
      </w:r>
      <w:r>
        <w:rPr>
          <w:rFonts w:ascii="Courier New" w:hAnsi="Courier New"/>
          <w:sz w:val="18"/>
        </w:rPr>
        <w:t xml:space="preserve">  Enter/edit orderable items</w:t>
      </w:r>
    </w:p>
    <w:p w14:paraId="509EB0F1" w14:textId="77777777" w:rsidR="00897269" w:rsidRDefault="00897269">
      <w:pPr>
        <w:numPr>
          <w:ilvl w:val="12"/>
          <w:numId w:val="0"/>
        </w:numPr>
        <w:ind w:left="1440" w:right="720"/>
        <w:rPr>
          <w:rFonts w:ascii="Courier New" w:hAnsi="Courier New"/>
          <w:sz w:val="18"/>
        </w:rPr>
      </w:pPr>
    </w:p>
    <w:p w14:paraId="72F6EF8E" w14:textId="77777777" w:rsidR="00897269" w:rsidRDefault="00897269">
      <w:pPr>
        <w:numPr>
          <w:ilvl w:val="12"/>
          <w:numId w:val="0"/>
        </w:numPr>
        <w:tabs>
          <w:tab w:val="left" w:pos="1080"/>
        </w:tabs>
        <w:ind w:left="1080" w:right="-288" w:hanging="360"/>
      </w:pPr>
      <w:r>
        <w:rPr>
          <w:b/>
        </w:rPr>
        <w:t>2.</w:t>
      </w:r>
      <w:r>
        <w:rPr>
          <w:rFonts w:ascii="Courier New" w:hAnsi="Courier New"/>
          <w:b/>
          <w:sz w:val="18"/>
        </w:rPr>
        <w:t xml:space="preserve"> </w:t>
      </w:r>
      <w:r>
        <w:t xml:space="preserve">Enter the Type of orderable item, Activity or Nursing that you wish to add or edit. </w:t>
      </w:r>
    </w:p>
    <w:p w14:paraId="06510AE8" w14:textId="77777777" w:rsidR="00897269" w:rsidRDefault="00897269">
      <w:pPr>
        <w:numPr>
          <w:ilvl w:val="12"/>
          <w:numId w:val="0"/>
        </w:numPr>
        <w:tabs>
          <w:tab w:val="left" w:pos="1080"/>
        </w:tabs>
        <w:ind w:left="1080" w:right="-288" w:hanging="360"/>
      </w:pPr>
    </w:p>
    <w:p w14:paraId="6E1C248B" w14:textId="77777777" w:rsidR="00897269" w:rsidRDefault="00897269">
      <w:pPr>
        <w:numPr>
          <w:ilvl w:val="12"/>
          <w:numId w:val="0"/>
        </w:numPr>
        <w:tabs>
          <w:tab w:val="left" w:pos="1080"/>
        </w:tabs>
        <w:ind w:left="1080" w:right="-288" w:hanging="360"/>
        <w:rPr>
          <w:rFonts w:ascii="Courier New" w:hAnsi="Courier New"/>
          <w:sz w:val="18"/>
        </w:rPr>
      </w:pPr>
      <w:r>
        <w:rPr>
          <w:b/>
        </w:rPr>
        <w:t xml:space="preserve">3. </w:t>
      </w:r>
      <w:r>
        <w:t xml:space="preserve">Enter the orderable item for the type you chose. If you enter two question marks, a list of generic orders for your site is displayed. Select the orderable item you wish to edit, or enter a new orderable item. </w:t>
      </w:r>
    </w:p>
    <w:p w14:paraId="48B2E686" w14:textId="77777777" w:rsidR="00897269" w:rsidRDefault="00897269">
      <w:pPr>
        <w:numPr>
          <w:ilvl w:val="12"/>
          <w:numId w:val="0"/>
        </w:numPr>
        <w:ind w:left="1440" w:right="-288"/>
        <w:rPr>
          <w:rFonts w:ascii="Courier New" w:hAnsi="Courier New"/>
          <w:sz w:val="18"/>
        </w:rPr>
      </w:pPr>
    </w:p>
    <w:p w14:paraId="1242909A" w14:textId="77777777" w:rsidR="00897269" w:rsidRDefault="00897269">
      <w:pPr>
        <w:numPr>
          <w:ilvl w:val="12"/>
          <w:numId w:val="0"/>
        </w:numPr>
        <w:ind w:left="900"/>
        <w:rPr>
          <w:b/>
        </w:rPr>
      </w:pPr>
      <w:r>
        <w:rPr>
          <w:b/>
        </w:rPr>
        <w:t>Activity order</w:t>
      </w:r>
    </w:p>
    <w:p w14:paraId="1EB22955" w14:textId="77777777" w:rsidR="00897269" w:rsidRDefault="00897269">
      <w:pPr>
        <w:numPr>
          <w:ilvl w:val="12"/>
          <w:numId w:val="0"/>
        </w:numPr>
        <w:ind w:left="1440" w:right="-288"/>
        <w:rPr>
          <w:rFonts w:ascii="Courier New" w:hAnsi="Courier New"/>
          <w:sz w:val="18"/>
        </w:rPr>
      </w:pPr>
    </w:p>
    <w:p w14:paraId="33E85D00"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1080" w:right="72"/>
        <w:rPr>
          <w:rFonts w:ascii="Courier New" w:hAnsi="Courier New"/>
          <w:sz w:val="18"/>
        </w:rPr>
      </w:pPr>
      <w:r>
        <w:rPr>
          <w:rFonts w:ascii="Courier New" w:hAnsi="Courier New"/>
          <w:sz w:val="18"/>
        </w:rPr>
        <w:t xml:space="preserve">Type of Orderable: </w:t>
      </w:r>
      <w:r>
        <w:rPr>
          <w:rFonts w:ascii="Courier New" w:hAnsi="Courier New"/>
          <w:b/>
          <w:sz w:val="18"/>
        </w:rPr>
        <w:t>?</w:t>
      </w:r>
    </w:p>
    <w:p w14:paraId="74448889"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1080" w:right="72"/>
        <w:rPr>
          <w:rFonts w:ascii="Courier New" w:hAnsi="Courier New"/>
          <w:sz w:val="18"/>
        </w:rPr>
      </w:pPr>
      <w:r>
        <w:rPr>
          <w:rFonts w:ascii="Courier New" w:hAnsi="Courier New"/>
          <w:sz w:val="18"/>
        </w:rPr>
        <w:t xml:space="preserve"> Answer with DISPLAY GROUP NAME</w:t>
      </w:r>
    </w:p>
    <w:p w14:paraId="0436F12D"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1080" w:right="72"/>
        <w:rPr>
          <w:rFonts w:ascii="Courier New" w:hAnsi="Courier New"/>
          <w:sz w:val="18"/>
        </w:rPr>
      </w:pPr>
      <w:r>
        <w:rPr>
          <w:rFonts w:ascii="Courier New" w:hAnsi="Courier New"/>
          <w:sz w:val="18"/>
        </w:rPr>
        <w:t xml:space="preserve"> Do you want the entire DISPLAY GROUP List? </w:t>
      </w:r>
      <w:r>
        <w:rPr>
          <w:rFonts w:ascii="Courier New" w:hAnsi="Courier New"/>
          <w:b/>
          <w:sz w:val="18"/>
        </w:rPr>
        <w:t>Y</w:t>
      </w:r>
      <w:r>
        <w:rPr>
          <w:rFonts w:ascii="Courier New" w:hAnsi="Courier New"/>
          <w:sz w:val="18"/>
        </w:rPr>
        <w:t xml:space="preserve">  (Yes)</w:t>
      </w:r>
    </w:p>
    <w:p w14:paraId="4ACEF322"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1080" w:right="72"/>
        <w:rPr>
          <w:rFonts w:ascii="Courier New" w:hAnsi="Courier New"/>
          <w:sz w:val="18"/>
        </w:rPr>
      </w:pPr>
      <w:r>
        <w:rPr>
          <w:rFonts w:ascii="Courier New" w:hAnsi="Courier New"/>
          <w:sz w:val="18"/>
        </w:rPr>
        <w:t>Choose from:</w:t>
      </w:r>
    </w:p>
    <w:p w14:paraId="00524A81"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1080" w:right="72"/>
        <w:rPr>
          <w:rFonts w:ascii="Courier New" w:hAnsi="Courier New"/>
          <w:sz w:val="18"/>
        </w:rPr>
      </w:pPr>
      <w:r>
        <w:rPr>
          <w:rFonts w:ascii="Courier New" w:hAnsi="Courier New"/>
          <w:sz w:val="18"/>
        </w:rPr>
        <w:t xml:space="preserve">   ACTIVITY</w:t>
      </w:r>
    </w:p>
    <w:p w14:paraId="7000E099"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1080" w:right="72"/>
        <w:rPr>
          <w:rFonts w:ascii="Courier New" w:hAnsi="Courier New"/>
          <w:sz w:val="18"/>
        </w:rPr>
      </w:pPr>
      <w:r>
        <w:rPr>
          <w:rFonts w:ascii="Courier New" w:hAnsi="Courier New"/>
          <w:sz w:val="18"/>
        </w:rPr>
        <w:t xml:space="preserve">   NURSING</w:t>
      </w:r>
    </w:p>
    <w:p w14:paraId="6CB52E17"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1080" w:right="72"/>
        <w:rPr>
          <w:rFonts w:ascii="Courier New" w:hAnsi="Courier New"/>
          <w:sz w:val="18"/>
        </w:rPr>
      </w:pPr>
      <w:r>
        <w:rPr>
          <w:rFonts w:ascii="Courier New" w:hAnsi="Courier New"/>
          <w:sz w:val="18"/>
        </w:rPr>
        <w:t xml:space="preserve">Type of Orderable: </w:t>
      </w:r>
      <w:r>
        <w:rPr>
          <w:rFonts w:ascii="Courier New" w:hAnsi="Courier New"/>
          <w:b/>
          <w:sz w:val="18"/>
        </w:rPr>
        <w:t>Activity</w:t>
      </w:r>
      <w:r>
        <w:rPr>
          <w:rFonts w:ascii="Courier New" w:hAnsi="Courier New"/>
          <w:sz w:val="18"/>
        </w:rPr>
        <w:t xml:space="preserve"> </w:t>
      </w:r>
    </w:p>
    <w:p w14:paraId="7DB60EC7"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1080" w:right="72"/>
        <w:rPr>
          <w:rFonts w:ascii="Courier New" w:hAnsi="Courier New"/>
          <w:sz w:val="18"/>
        </w:rPr>
      </w:pPr>
      <w:r>
        <w:rPr>
          <w:rFonts w:ascii="Courier New" w:hAnsi="Courier New"/>
          <w:sz w:val="18"/>
        </w:rPr>
        <w:t xml:space="preserve">Select ORDERABLE ITEMS: </w:t>
      </w:r>
      <w:r>
        <w:rPr>
          <w:rFonts w:ascii="Courier New" w:hAnsi="Courier New"/>
          <w:b/>
          <w:sz w:val="18"/>
        </w:rPr>
        <w:t>?</w:t>
      </w:r>
    </w:p>
    <w:p w14:paraId="4C61F42F"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1080" w:right="72"/>
        <w:rPr>
          <w:rFonts w:ascii="Courier New" w:hAnsi="Courier New"/>
          <w:sz w:val="18"/>
        </w:rPr>
      </w:pPr>
      <w:r>
        <w:rPr>
          <w:rFonts w:ascii="Courier New" w:hAnsi="Courier New"/>
          <w:sz w:val="18"/>
        </w:rPr>
        <w:t xml:space="preserve"> Answer with ORDERABLE ITEMS</w:t>
      </w:r>
    </w:p>
    <w:p w14:paraId="64E18DB5"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1080" w:right="72"/>
        <w:rPr>
          <w:rFonts w:ascii="Courier New" w:hAnsi="Courier New"/>
          <w:sz w:val="18"/>
        </w:rPr>
      </w:pPr>
      <w:r>
        <w:rPr>
          <w:rFonts w:ascii="Courier New" w:hAnsi="Courier New"/>
          <w:sz w:val="18"/>
        </w:rPr>
        <w:t xml:space="preserve"> Do you want the entire ORDERABLE ITEMS List? </w:t>
      </w:r>
      <w:r>
        <w:rPr>
          <w:rFonts w:ascii="Courier New" w:hAnsi="Courier New"/>
          <w:b/>
          <w:sz w:val="18"/>
        </w:rPr>
        <w:t>Y</w:t>
      </w:r>
      <w:r>
        <w:rPr>
          <w:rFonts w:ascii="Courier New" w:hAnsi="Courier New"/>
          <w:sz w:val="18"/>
        </w:rPr>
        <w:t xml:space="preserve">  (Yes)</w:t>
      </w:r>
    </w:p>
    <w:p w14:paraId="3C064267"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1080" w:right="72"/>
        <w:rPr>
          <w:rFonts w:ascii="Courier New" w:hAnsi="Courier New"/>
          <w:sz w:val="18"/>
        </w:rPr>
      </w:pPr>
      <w:r>
        <w:rPr>
          <w:rFonts w:ascii="Courier New" w:hAnsi="Courier New"/>
          <w:sz w:val="18"/>
        </w:rPr>
        <w:t>Choose from:</w:t>
      </w:r>
    </w:p>
    <w:p w14:paraId="572E479A"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1080" w:right="72"/>
        <w:rPr>
          <w:rFonts w:ascii="Courier New" w:hAnsi="Courier New"/>
          <w:sz w:val="18"/>
        </w:rPr>
      </w:pPr>
      <w:r>
        <w:rPr>
          <w:rFonts w:ascii="Courier New" w:hAnsi="Courier New"/>
          <w:sz w:val="18"/>
        </w:rPr>
        <w:t xml:space="preserve">   AIR MATTRESS</w:t>
      </w:r>
    </w:p>
    <w:p w14:paraId="257DC526"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1080" w:right="72"/>
        <w:rPr>
          <w:rFonts w:ascii="Courier New" w:hAnsi="Courier New"/>
          <w:sz w:val="18"/>
        </w:rPr>
      </w:pPr>
      <w:r>
        <w:rPr>
          <w:rFonts w:ascii="Courier New" w:hAnsi="Courier New"/>
          <w:sz w:val="18"/>
        </w:rPr>
        <w:t xml:space="preserve">   ARTERIAL LINE</w:t>
      </w:r>
    </w:p>
    <w:p w14:paraId="6501135A"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1080" w:right="72"/>
        <w:rPr>
          <w:rFonts w:ascii="Courier New" w:hAnsi="Courier New"/>
          <w:sz w:val="18"/>
        </w:rPr>
      </w:pPr>
      <w:r>
        <w:rPr>
          <w:rFonts w:ascii="Courier New" w:hAnsi="Courier New"/>
          <w:sz w:val="18"/>
        </w:rPr>
        <w:t xml:space="preserve">   ARTERIAL SHEATH</w:t>
      </w:r>
    </w:p>
    <w:p w14:paraId="755047A6"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1080" w:right="72"/>
        <w:rPr>
          <w:rFonts w:ascii="Courier New" w:hAnsi="Courier New"/>
          <w:b/>
          <w:sz w:val="18"/>
        </w:rPr>
      </w:pPr>
      <w:r>
        <w:rPr>
          <w:rFonts w:ascii="Courier New" w:hAnsi="Courier New"/>
          <w:b/>
          <w:sz w:val="18"/>
        </w:rPr>
        <w:t>^</w:t>
      </w:r>
    </w:p>
    <w:p w14:paraId="23D990FC"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1080" w:right="72"/>
        <w:rPr>
          <w:rFonts w:ascii="Courier New" w:hAnsi="Courier New"/>
          <w:sz w:val="18"/>
        </w:rPr>
      </w:pPr>
      <w:r>
        <w:rPr>
          <w:rFonts w:ascii="Courier New" w:hAnsi="Courier New"/>
          <w:sz w:val="18"/>
        </w:rPr>
        <w:t xml:space="preserve">     You may enter a new ORDERABLE ITEMS, if you wish</w:t>
      </w:r>
    </w:p>
    <w:p w14:paraId="6C9BD9C1"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1080" w:right="72"/>
        <w:rPr>
          <w:rFonts w:ascii="Courier New" w:hAnsi="Courier New"/>
          <w:sz w:val="18"/>
        </w:rPr>
      </w:pPr>
      <w:r>
        <w:rPr>
          <w:rFonts w:ascii="Courier New" w:hAnsi="Courier New"/>
          <w:sz w:val="18"/>
        </w:rPr>
        <w:t xml:space="preserve">     Answer must be 3-63 characters in length. </w:t>
      </w:r>
    </w:p>
    <w:p w14:paraId="31FDA285"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1080" w:right="72"/>
        <w:rPr>
          <w:rFonts w:ascii="Courier New" w:hAnsi="Courier New"/>
          <w:sz w:val="18"/>
        </w:rPr>
      </w:pPr>
      <w:r>
        <w:rPr>
          <w:rFonts w:ascii="Courier New" w:hAnsi="Courier New"/>
          <w:sz w:val="18"/>
        </w:rPr>
        <w:t xml:space="preserve">Select ORDERABLE ITEMS: </w:t>
      </w:r>
      <w:r w:rsidR="00DC3008">
        <w:rPr>
          <w:rFonts w:ascii="Courier New" w:hAnsi="Courier New"/>
          <w:b/>
          <w:sz w:val="18"/>
        </w:rPr>
        <w:t>EXERCISE</w:t>
      </w:r>
    </w:p>
    <w:p w14:paraId="6A50A740" w14:textId="77777777" w:rsidR="00897269" w:rsidRDefault="00DC3008">
      <w:pPr>
        <w:numPr>
          <w:ilvl w:val="12"/>
          <w:numId w:val="0"/>
        </w:numPr>
        <w:pBdr>
          <w:top w:val="single" w:sz="6" w:space="1" w:color="0000FF"/>
          <w:left w:val="single" w:sz="6" w:space="1" w:color="0000FF"/>
          <w:bottom w:val="single" w:sz="6" w:space="1" w:color="0000FF"/>
          <w:right w:val="single" w:sz="6" w:space="1" w:color="0000FF"/>
        </w:pBdr>
        <w:ind w:left="1080" w:right="72"/>
        <w:rPr>
          <w:rFonts w:ascii="Courier New" w:hAnsi="Courier New"/>
          <w:sz w:val="18"/>
        </w:rPr>
      </w:pPr>
      <w:r>
        <w:rPr>
          <w:rFonts w:ascii="Courier New" w:hAnsi="Courier New"/>
          <w:sz w:val="18"/>
        </w:rPr>
        <w:t xml:space="preserve">  Are you adding 'EXERCISE</w:t>
      </w:r>
      <w:r w:rsidR="00897269">
        <w:rPr>
          <w:rFonts w:ascii="Courier New" w:hAnsi="Courier New"/>
          <w:sz w:val="18"/>
        </w:rPr>
        <w:t xml:space="preserve">' as a new ORDERABLE ITEMS (the 3364TH)? No// </w:t>
      </w:r>
      <w:r w:rsidR="00897269">
        <w:rPr>
          <w:rFonts w:ascii="Courier New" w:hAnsi="Courier New"/>
          <w:b/>
          <w:sz w:val="18"/>
        </w:rPr>
        <w:t>Y</w:t>
      </w:r>
      <w:r w:rsidR="00897269">
        <w:rPr>
          <w:rFonts w:ascii="Courier New" w:hAnsi="Courier New"/>
          <w:sz w:val="18"/>
        </w:rPr>
        <w:t xml:space="preserve"> (Yes)</w:t>
      </w:r>
    </w:p>
    <w:p w14:paraId="332D2169" w14:textId="77777777" w:rsidR="00897269" w:rsidRDefault="00897269">
      <w:pPr>
        <w:pStyle w:val="Heading4"/>
      </w:pPr>
      <w:bookmarkStart w:id="348" w:name="_Toc391955667"/>
      <w:r>
        <w:br w:type="page"/>
      </w:r>
      <w:r>
        <w:lastRenderedPageBreak/>
        <w:t>Enter/edit Prompts</w:t>
      </w:r>
      <w:bookmarkEnd w:id="348"/>
      <w:r>
        <w:fldChar w:fldCharType="begin"/>
      </w:r>
      <w:r>
        <w:instrText>xe "Enter/edit prompts"</w:instrText>
      </w:r>
      <w:r>
        <w:fldChar w:fldCharType="end"/>
      </w:r>
    </w:p>
    <w:p w14:paraId="656786D8" w14:textId="77777777" w:rsidR="00897269" w:rsidRDefault="00897269">
      <w:pPr>
        <w:numPr>
          <w:ilvl w:val="12"/>
          <w:numId w:val="0"/>
        </w:numPr>
        <w:ind w:left="720" w:right="720"/>
        <w:rPr>
          <w:rFonts w:ascii="Courier New" w:hAnsi="Courier New"/>
          <w:sz w:val="18"/>
        </w:rPr>
      </w:pPr>
    </w:p>
    <w:p w14:paraId="4FACF42B" w14:textId="77777777" w:rsidR="00897269" w:rsidRDefault="00897269">
      <w:pPr>
        <w:numPr>
          <w:ilvl w:val="12"/>
          <w:numId w:val="0"/>
        </w:numPr>
        <w:ind w:left="720" w:right="-108"/>
      </w:pPr>
      <w:r>
        <w:t xml:space="preserve">Prompts are the second component of the order dialog that makes up a generic order dialog. This type of order dialog corresponds to the </w:t>
      </w:r>
      <w:r>
        <w:rPr>
          <w:i/>
        </w:rPr>
        <w:t>term type</w:t>
      </w:r>
      <w:r>
        <w:t xml:space="preserve"> protocol in OE/RR 2.5. However, rather than using VA FileMan to create the prompt, you can now use this option. </w:t>
      </w:r>
    </w:p>
    <w:p w14:paraId="391FFE72" w14:textId="77777777" w:rsidR="00897269" w:rsidRDefault="00897269">
      <w:pPr>
        <w:numPr>
          <w:ilvl w:val="12"/>
          <w:numId w:val="0"/>
        </w:numPr>
        <w:ind w:left="720" w:right="720"/>
      </w:pPr>
    </w:p>
    <w:p w14:paraId="1B7139AD" w14:textId="77777777" w:rsidR="00897269" w:rsidRDefault="00897269">
      <w:pPr>
        <w:numPr>
          <w:ilvl w:val="12"/>
          <w:numId w:val="0"/>
        </w:numPr>
        <w:ind w:left="720" w:right="720"/>
      </w:pPr>
      <w:r>
        <w:t>This option lets you add or edit prompts of the following types:</w:t>
      </w:r>
    </w:p>
    <w:p w14:paraId="61BE68A7" w14:textId="77777777" w:rsidR="00897269" w:rsidRDefault="00897269">
      <w:pPr>
        <w:numPr>
          <w:ilvl w:val="12"/>
          <w:numId w:val="0"/>
        </w:numPr>
        <w:ind w:left="720" w:right="720"/>
      </w:pPr>
    </w:p>
    <w:p w14:paraId="60C1C175" w14:textId="77777777" w:rsidR="00897269" w:rsidRDefault="00897269">
      <w:pPr>
        <w:numPr>
          <w:ilvl w:val="12"/>
          <w:numId w:val="0"/>
        </w:numPr>
        <w:ind w:left="720" w:right="720"/>
      </w:pPr>
      <w:r>
        <w:tab/>
        <w:t>D</w:t>
      </w:r>
      <w:r>
        <w:tab/>
        <w:t>date/time</w:t>
      </w:r>
    </w:p>
    <w:p w14:paraId="042789D6" w14:textId="77777777" w:rsidR="00897269" w:rsidRDefault="00897269">
      <w:pPr>
        <w:numPr>
          <w:ilvl w:val="12"/>
          <w:numId w:val="0"/>
        </w:numPr>
        <w:ind w:left="720" w:right="720"/>
      </w:pPr>
      <w:r>
        <w:tab/>
        <w:t>R</w:t>
      </w:r>
      <w:r>
        <w:tab/>
        <w:t>relative date/time</w:t>
      </w:r>
    </w:p>
    <w:p w14:paraId="7BDF9288" w14:textId="77777777" w:rsidR="00897269" w:rsidRDefault="00897269">
      <w:pPr>
        <w:numPr>
          <w:ilvl w:val="12"/>
          <w:numId w:val="0"/>
        </w:numPr>
        <w:ind w:left="720" w:right="720"/>
      </w:pPr>
      <w:r>
        <w:tab/>
        <w:t>F</w:t>
      </w:r>
      <w:r>
        <w:tab/>
        <w:t>free text</w:t>
      </w:r>
    </w:p>
    <w:p w14:paraId="4B0569A9" w14:textId="77777777" w:rsidR="00897269" w:rsidRDefault="00897269">
      <w:pPr>
        <w:numPr>
          <w:ilvl w:val="12"/>
          <w:numId w:val="0"/>
        </w:numPr>
        <w:ind w:left="720" w:right="720"/>
      </w:pPr>
      <w:r>
        <w:tab/>
        <w:t>N</w:t>
      </w:r>
      <w:r>
        <w:tab/>
        <w:t>numeric</w:t>
      </w:r>
    </w:p>
    <w:p w14:paraId="29B354C8" w14:textId="77777777" w:rsidR="00897269" w:rsidRDefault="00897269">
      <w:pPr>
        <w:numPr>
          <w:ilvl w:val="12"/>
          <w:numId w:val="0"/>
        </w:numPr>
        <w:ind w:left="720" w:right="720"/>
      </w:pPr>
      <w:r>
        <w:tab/>
        <w:t>S</w:t>
      </w:r>
      <w:r>
        <w:tab/>
        <w:t>set of codes</w:t>
      </w:r>
    </w:p>
    <w:p w14:paraId="5FC85512" w14:textId="77777777" w:rsidR="00897269" w:rsidRDefault="00897269">
      <w:pPr>
        <w:numPr>
          <w:ilvl w:val="12"/>
          <w:numId w:val="0"/>
        </w:numPr>
        <w:ind w:left="720" w:right="720"/>
      </w:pPr>
      <w:r>
        <w:tab/>
        <w:t>P</w:t>
      </w:r>
      <w:r>
        <w:tab/>
        <w:t>pointer to a file</w:t>
      </w:r>
    </w:p>
    <w:p w14:paraId="23747A45" w14:textId="77777777" w:rsidR="00897269" w:rsidRDefault="00897269">
      <w:pPr>
        <w:numPr>
          <w:ilvl w:val="12"/>
          <w:numId w:val="0"/>
        </w:numPr>
        <w:ind w:left="720" w:right="720"/>
      </w:pPr>
      <w:r>
        <w:tab/>
        <w:t>Y</w:t>
      </w:r>
      <w:r>
        <w:tab/>
        <w:t>yes/no</w:t>
      </w:r>
    </w:p>
    <w:p w14:paraId="46835DAA" w14:textId="77777777" w:rsidR="00897269" w:rsidRDefault="00897269">
      <w:pPr>
        <w:numPr>
          <w:ilvl w:val="12"/>
          <w:numId w:val="0"/>
        </w:numPr>
        <w:ind w:left="720" w:right="720"/>
      </w:pPr>
      <w:r>
        <w:tab/>
        <w:t>W</w:t>
      </w:r>
      <w:r>
        <w:tab/>
        <w:t>word processing</w:t>
      </w:r>
    </w:p>
    <w:p w14:paraId="38AD303B" w14:textId="77777777" w:rsidR="00897269" w:rsidRDefault="00897269">
      <w:pPr>
        <w:numPr>
          <w:ilvl w:val="12"/>
          <w:numId w:val="0"/>
        </w:numPr>
        <w:ind w:left="720" w:right="720"/>
      </w:pPr>
    </w:p>
    <w:p w14:paraId="6720095E" w14:textId="77777777" w:rsidR="00897269" w:rsidRDefault="00897269">
      <w:pPr>
        <w:numPr>
          <w:ilvl w:val="12"/>
          <w:numId w:val="0"/>
        </w:numPr>
        <w:tabs>
          <w:tab w:val="left" w:pos="1080"/>
        </w:tabs>
        <w:ind w:left="1080" w:right="720"/>
        <w:rPr>
          <w:rFonts w:ascii="Courier New" w:hAnsi="Courier New"/>
          <w:b/>
          <w:sz w:val="18"/>
        </w:rPr>
      </w:pPr>
      <w:r>
        <w:rPr>
          <w:b/>
        </w:rPr>
        <w:t>Date/Time Example</w:t>
      </w:r>
    </w:p>
    <w:p w14:paraId="5314555B"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1080" w:right="-288"/>
        <w:rPr>
          <w:rFonts w:ascii="Courier New" w:hAnsi="Courier New"/>
          <w:b/>
          <w:sz w:val="18"/>
        </w:rPr>
      </w:pPr>
      <w:r>
        <w:rPr>
          <w:rFonts w:ascii="Courier New" w:hAnsi="Courier New"/>
          <w:sz w:val="18"/>
        </w:rPr>
        <w:t xml:space="preserve">Select Order Menu Management Option:  </w:t>
      </w:r>
      <w:r>
        <w:rPr>
          <w:rFonts w:ascii="Courier New" w:hAnsi="Courier New"/>
          <w:b/>
          <w:sz w:val="18"/>
        </w:rPr>
        <w:t>Enter/edit prompts</w:t>
      </w:r>
    </w:p>
    <w:p w14:paraId="4E1B67B6"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1080" w:right="-288"/>
        <w:rPr>
          <w:rFonts w:ascii="Courier New" w:hAnsi="Courier New"/>
          <w:sz w:val="18"/>
        </w:rPr>
      </w:pPr>
      <w:r>
        <w:rPr>
          <w:rFonts w:ascii="Courier New" w:hAnsi="Courier New"/>
          <w:sz w:val="18"/>
        </w:rPr>
        <w:t xml:space="preserve">Select PROMPT: </w:t>
      </w:r>
      <w:r>
        <w:rPr>
          <w:rFonts w:ascii="Courier New" w:hAnsi="Courier New"/>
          <w:b/>
          <w:sz w:val="18"/>
        </w:rPr>
        <w:t>start date/tim</w:t>
      </w:r>
      <w:r>
        <w:rPr>
          <w:rFonts w:ascii="Courier New" w:hAnsi="Courier New"/>
          <w:sz w:val="18"/>
        </w:rPr>
        <w:t>e   ORZ GTX START DATE/TIME</w:t>
      </w:r>
    </w:p>
    <w:p w14:paraId="0C66A14A"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1080" w:right="-288"/>
        <w:rPr>
          <w:rFonts w:ascii="Courier New" w:hAnsi="Courier New"/>
          <w:b/>
          <w:sz w:val="18"/>
        </w:rPr>
      </w:pPr>
      <w:r>
        <w:rPr>
          <w:rFonts w:ascii="Courier New" w:hAnsi="Courier New"/>
          <w:sz w:val="18"/>
        </w:rPr>
        <w:t>Are you adding 'ORZ GTX</w:t>
      </w:r>
      <w:r>
        <w:rPr>
          <w:rFonts w:ascii="Courier New" w:hAnsi="Courier New"/>
          <w:b/>
          <w:sz w:val="18"/>
        </w:rPr>
        <w:t xml:space="preserve"> </w:t>
      </w:r>
      <w:r>
        <w:rPr>
          <w:rFonts w:ascii="Courier New" w:hAnsi="Courier New"/>
          <w:sz w:val="18"/>
        </w:rPr>
        <w:t>START DATE/TIME</w:t>
      </w:r>
      <w:r>
        <w:rPr>
          <w:rFonts w:ascii="Courier New" w:hAnsi="Courier New"/>
          <w:b/>
          <w:sz w:val="18"/>
        </w:rPr>
        <w:t xml:space="preserve"> ' </w:t>
      </w:r>
      <w:r>
        <w:rPr>
          <w:rFonts w:ascii="Courier New" w:hAnsi="Courier New"/>
          <w:sz w:val="18"/>
        </w:rPr>
        <w:t>as</w:t>
      </w:r>
      <w:r>
        <w:rPr>
          <w:rFonts w:ascii="Courier New" w:hAnsi="Courier New"/>
          <w:b/>
          <w:sz w:val="18"/>
        </w:rPr>
        <w:t xml:space="preserve"> </w:t>
      </w:r>
    </w:p>
    <w:p w14:paraId="58464423"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1080" w:right="-288"/>
        <w:rPr>
          <w:rFonts w:ascii="Courier New" w:hAnsi="Courier New"/>
          <w:sz w:val="18"/>
        </w:rPr>
      </w:pPr>
      <w:r>
        <w:rPr>
          <w:rFonts w:ascii="Courier New" w:hAnsi="Courier New"/>
          <w:b/>
          <w:sz w:val="18"/>
        </w:rPr>
        <w:t xml:space="preserve">    </w:t>
      </w:r>
      <w:r>
        <w:rPr>
          <w:rFonts w:ascii="Courier New" w:hAnsi="Courier New"/>
          <w:sz w:val="18"/>
        </w:rPr>
        <w:t>a new ORDER DIALOG? No//</w:t>
      </w:r>
      <w:r>
        <w:rPr>
          <w:rFonts w:ascii="Courier New" w:hAnsi="Courier New"/>
          <w:b/>
          <w:sz w:val="18"/>
        </w:rPr>
        <w:t xml:space="preserve"> y</w:t>
      </w:r>
      <w:r>
        <w:rPr>
          <w:rFonts w:ascii="Courier New" w:hAnsi="Courier New"/>
          <w:sz w:val="18"/>
        </w:rPr>
        <w:t xml:space="preserve">  YES</w:t>
      </w:r>
    </w:p>
    <w:p w14:paraId="1AB0CBA8"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1080" w:right="-288"/>
        <w:rPr>
          <w:rFonts w:ascii="Courier New" w:hAnsi="Courier New"/>
          <w:b/>
          <w:sz w:val="18"/>
        </w:rPr>
      </w:pPr>
      <w:r>
        <w:rPr>
          <w:rFonts w:ascii="Courier New" w:hAnsi="Courier New"/>
          <w:sz w:val="18"/>
        </w:rPr>
        <w:t xml:space="preserve">TEXT OF PROMPT: </w:t>
      </w:r>
      <w:r>
        <w:rPr>
          <w:rFonts w:ascii="Courier New" w:hAnsi="Courier New"/>
          <w:b/>
          <w:sz w:val="18"/>
        </w:rPr>
        <w:t>Start Date/Time</w:t>
      </w:r>
    </w:p>
    <w:p w14:paraId="0B81B6D0"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1080" w:right="-288"/>
        <w:rPr>
          <w:rFonts w:ascii="Courier New" w:hAnsi="Courier New"/>
          <w:b/>
          <w:sz w:val="18"/>
        </w:rPr>
      </w:pPr>
      <w:r>
        <w:rPr>
          <w:rFonts w:ascii="Courier New" w:hAnsi="Courier New"/>
          <w:sz w:val="18"/>
        </w:rPr>
        <w:t xml:space="preserve">TYPE OF PROMPT: </w:t>
      </w:r>
      <w:r>
        <w:rPr>
          <w:rFonts w:ascii="Courier New" w:hAnsi="Courier New"/>
          <w:b/>
          <w:sz w:val="18"/>
        </w:rPr>
        <w:t>date/time</w:t>
      </w:r>
    </w:p>
    <w:p w14:paraId="0A4F07AF"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1080" w:right="-288"/>
        <w:rPr>
          <w:rFonts w:ascii="Courier New" w:hAnsi="Courier New"/>
          <w:sz w:val="18"/>
        </w:rPr>
      </w:pPr>
      <w:r>
        <w:rPr>
          <w:rFonts w:ascii="Courier New" w:hAnsi="Courier New"/>
          <w:sz w:val="18"/>
        </w:rPr>
        <w:t xml:space="preserve">CAN DATE BE IMPRECISE? NO// </w:t>
      </w:r>
      <w:r>
        <w:rPr>
          <w:rFonts w:ascii="Courier New" w:hAnsi="Courier New"/>
          <w:b/>
          <w:sz w:val="18"/>
        </w:rPr>
        <w:t>?</w:t>
      </w:r>
    </w:p>
    <w:p w14:paraId="14E667F1"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1080" w:right="-288"/>
        <w:rPr>
          <w:rFonts w:ascii="Courier New" w:hAnsi="Courier New"/>
          <w:sz w:val="18"/>
        </w:rPr>
      </w:pPr>
    </w:p>
    <w:p w14:paraId="662E5833"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1080" w:right="-288"/>
        <w:rPr>
          <w:rFonts w:ascii="Courier New" w:hAnsi="Courier New"/>
          <w:sz w:val="18"/>
        </w:rPr>
      </w:pPr>
      <w:r>
        <w:rPr>
          <w:rFonts w:ascii="Courier New" w:hAnsi="Courier New"/>
          <w:sz w:val="18"/>
        </w:rPr>
        <w:t>Enter either 'Y' or 'N'.</w:t>
      </w:r>
    </w:p>
    <w:p w14:paraId="1AFA7997"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1080" w:right="-288"/>
        <w:rPr>
          <w:rFonts w:ascii="Courier New" w:hAnsi="Courier New"/>
          <w:sz w:val="18"/>
        </w:rPr>
      </w:pPr>
    </w:p>
    <w:p w14:paraId="16176043"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1080" w:right="-288"/>
        <w:rPr>
          <w:rFonts w:ascii="Courier New" w:hAnsi="Courier New"/>
          <w:sz w:val="18"/>
        </w:rPr>
      </w:pPr>
      <w:r>
        <w:rPr>
          <w:rFonts w:ascii="Courier New" w:hAnsi="Courier New"/>
          <w:sz w:val="18"/>
        </w:rPr>
        <w:t xml:space="preserve">CAN DATE BE IMPRECISE? NO// </w:t>
      </w:r>
      <w:r>
        <w:rPr>
          <w:rFonts w:ascii="Courier New" w:hAnsi="Courier New"/>
          <w:b/>
          <w:sz w:val="18"/>
        </w:rPr>
        <w:t xml:space="preserve">y </w:t>
      </w:r>
      <w:r>
        <w:rPr>
          <w:rFonts w:ascii="Courier New" w:hAnsi="Courier New"/>
          <w:sz w:val="18"/>
        </w:rPr>
        <w:t xml:space="preserve"> YES</w:t>
      </w:r>
    </w:p>
    <w:p w14:paraId="19D4ABFB"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1080" w:right="-288"/>
        <w:rPr>
          <w:rFonts w:ascii="Courier New" w:hAnsi="Courier New"/>
          <w:b/>
          <w:sz w:val="18"/>
        </w:rPr>
      </w:pPr>
      <w:r>
        <w:rPr>
          <w:rFonts w:ascii="Courier New" w:hAnsi="Courier New"/>
          <w:sz w:val="18"/>
        </w:rPr>
        <w:t>CAN TIME OF DAY BE ENTERED? YES//</w:t>
      </w:r>
      <w:r>
        <w:rPr>
          <w:rFonts w:ascii="Courier New" w:hAnsi="Courier New"/>
          <w:b/>
          <w:sz w:val="20"/>
        </w:rPr>
        <w:t>&lt;Enter&gt;</w:t>
      </w:r>
    </w:p>
    <w:p w14:paraId="0ED67429"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1080" w:right="-288"/>
        <w:rPr>
          <w:rFonts w:ascii="Courier New" w:hAnsi="Courier New"/>
          <w:b/>
          <w:sz w:val="18"/>
        </w:rPr>
      </w:pPr>
      <w:r>
        <w:rPr>
          <w:rFonts w:ascii="Courier New" w:hAnsi="Courier New"/>
          <w:sz w:val="18"/>
        </w:rPr>
        <w:t>CAN SECONDS BE ENTERED? NO//</w:t>
      </w:r>
      <w:r>
        <w:rPr>
          <w:rFonts w:ascii="Courier New" w:hAnsi="Courier New"/>
          <w:b/>
          <w:sz w:val="20"/>
        </w:rPr>
        <w:t>&lt;Enter&gt;</w:t>
      </w:r>
    </w:p>
    <w:p w14:paraId="5432F04E" w14:textId="77777777" w:rsidR="00897269" w:rsidRPr="00B22426" w:rsidRDefault="00897269">
      <w:pPr>
        <w:numPr>
          <w:ilvl w:val="12"/>
          <w:numId w:val="0"/>
        </w:numPr>
        <w:pBdr>
          <w:top w:val="single" w:sz="6" w:space="1" w:color="0000FF"/>
          <w:left w:val="single" w:sz="6" w:space="1" w:color="0000FF"/>
          <w:bottom w:val="single" w:sz="6" w:space="1" w:color="0000FF"/>
          <w:right w:val="single" w:sz="6" w:space="1" w:color="0000FF"/>
        </w:pBdr>
        <w:ind w:left="1080" w:right="-288"/>
        <w:rPr>
          <w:rFonts w:ascii="Courier New" w:hAnsi="Courier New"/>
          <w:sz w:val="18"/>
          <w:lang w:val="es-ES"/>
        </w:rPr>
      </w:pPr>
      <w:r>
        <w:rPr>
          <w:rFonts w:ascii="Courier New" w:hAnsi="Courier New"/>
          <w:sz w:val="18"/>
        </w:rPr>
        <w:t xml:space="preserve">IS TIME REQUIRED? </w:t>
      </w:r>
      <w:r w:rsidRPr="00B22426">
        <w:rPr>
          <w:rFonts w:ascii="Courier New" w:hAnsi="Courier New"/>
          <w:sz w:val="18"/>
          <w:lang w:val="es-ES"/>
        </w:rPr>
        <w:t xml:space="preserve">NO// </w:t>
      </w:r>
      <w:r w:rsidRPr="00B22426">
        <w:rPr>
          <w:rFonts w:ascii="Courier New" w:hAnsi="Courier New"/>
          <w:b/>
          <w:sz w:val="18"/>
          <w:lang w:val="es-ES"/>
        </w:rPr>
        <w:t xml:space="preserve">y </w:t>
      </w:r>
      <w:r w:rsidRPr="00B22426">
        <w:rPr>
          <w:rFonts w:ascii="Courier New" w:hAnsi="Courier New"/>
          <w:sz w:val="18"/>
          <w:lang w:val="es-ES"/>
        </w:rPr>
        <w:t xml:space="preserve"> YES</w:t>
      </w:r>
    </w:p>
    <w:p w14:paraId="4139CF01" w14:textId="77777777" w:rsidR="00897269" w:rsidRPr="00B22426" w:rsidRDefault="00897269">
      <w:pPr>
        <w:numPr>
          <w:ilvl w:val="12"/>
          <w:numId w:val="0"/>
        </w:numPr>
        <w:pBdr>
          <w:top w:val="single" w:sz="6" w:space="1" w:color="0000FF"/>
          <w:left w:val="single" w:sz="6" w:space="1" w:color="0000FF"/>
          <w:bottom w:val="single" w:sz="6" w:space="1" w:color="0000FF"/>
          <w:right w:val="single" w:sz="6" w:space="1" w:color="0000FF"/>
        </w:pBdr>
        <w:ind w:left="1080" w:right="-288"/>
        <w:rPr>
          <w:rFonts w:ascii="Courier New" w:hAnsi="Courier New"/>
          <w:sz w:val="18"/>
          <w:lang w:val="es-ES"/>
        </w:rPr>
      </w:pPr>
      <w:r w:rsidRPr="00B22426">
        <w:rPr>
          <w:rFonts w:ascii="Courier New" w:hAnsi="Courier New"/>
          <w:sz w:val="18"/>
          <w:lang w:val="es-ES"/>
        </w:rPr>
        <w:t>DESCRIPTION:</w:t>
      </w:r>
    </w:p>
    <w:p w14:paraId="61C73E11" w14:textId="77777777" w:rsidR="00897269" w:rsidRPr="00B22426" w:rsidRDefault="00897269">
      <w:pPr>
        <w:numPr>
          <w:ilvl w:val="12"/>
          <w:numId w:val="0"/>
        </w:numPr>
        <w:pBdr>
          <w:top w:val="single" w:sz="6" w:space="1" w:color="0000FF"/>
          <w:left w:val="single" w:sz="6" w:space="1" w:color="0000FF"/>
          <w:bottom w:val="single" w:sz="6" w:space="1" w:color="0000FF"/>
          <w:right w:val="single" w:sz="6" w:space="1" w:color="0000FF"/>
        </w:pBdr>
        <w:ind w:left="1080" w:right="-288"/>
        <w:rPr>
          <w:rFonts w:ascii="Courier New" w:hAnsi="Courier New"/>
          <w:b/>
          <w:sz w:val="18"/>
          <w:lang w:val="es-ES"/>
        </w:rPr>
      </w:pPr>
      <w:r w:rsidRPr="00B22426">
        <w:rPr>
          <w:rFonts w:ascii="Courier New" w:hAnsi="Courier New"/>
          <w:sz w:val="18"/>
          <w:lang w:val="es-ES"/>
        </w:rPr>
        <w:t xml:space="preserve">  1&gt;</w:t>
      </w:r>
      <w:r w:rsidRPr="00B22426">
        <w:rPr>
          <w:rFonts w:ascii="Courier New" w:hAnsi="Courier New"/>
          <w:b/>
          <w:sz w:val="20"/>
          <w:lang w:val="es-ES"/>
        </w:rPr>
        <w:t>&lt;Enter&gt;</w:t>
      </w:r>
    </w:p>
    <w:p w14:paraId="33A4F0D0"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1080" w:right="-288"/>
        <w:rPr>
          <w:rFonts w:ascii="Courier New" w:hAnsi="Courier New"/>
          <w:b/>
          <w:sz w:val="18"/>
        </w:rPr>
      </w:pPr>
      <w:r>
        <w:rPr>
          <w:rFonts w:ascii="Courier New" w:hAnsi="Courier New"/>
          <w:sz w:val="18"/>
        </w:rPr>
        <w:t>Select PROMPT:</w:t>
      </w:r>
      <w:r>
        <w:rPr>
          <w:rFonts w:ascii="Courier New" w:hAnsi="Courier New"/>
          <w:b/>
          <w:sz w:val="20"/>
        </w:rPr>
        <w:t>&lt;Enter&gt;</w:t>
      </w:r>
    </w:p>
    <w:p w14:paraId="59B71ED9" w14:textId="77777777" w:rsidR="00897269" w:rsidRDefault="00897269">
      <w:pPr>
        <w:numPr>
          <w:ilvl w:val="12"/>
          <w:numId w:val="0"/>
        </w:numPr>
        <w:ind w:left="1080" w:right="720"/>
        <w:rPr>
          <w:rFonts w:ascii="Courier New" w:hAnsi="Courier New"/>
          <w:sz w:val="18"/>
        </w:rPr>
      </w:pPr>
    </w:p>
    <w:p w14:paraId="61274904" w14:textId="77777777" w:rsidR="00897269" w:rsidRDefault="00897269">
      <w:pPr>
        <w:numPr>
          <w:ilvl w:val="12"/>
          <w:numId w:val="0"/>
        </w:numPr>
        <w:ind w:left="990" w:right="720"/>
        <w:rPr>
          <w:b/>
        </w:rPr>
      </w:pPr>
      <w:r>
        <w:rPr>
          <w:b/>
        </w:rPr>
        <w:t>Free Text Example</w:t>
      </w:r>
    </w:p>
    <w:p w14:paraId="3B2904A8"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990" w:right="-108"/>
        <w:rPr>
          <w:rFonts w:ascii="Courier New" w:hAnsi="Courier New"/>
          <w:b/>
          <w:sz w:val="18"/>
        </w:rPr>
      </w:pPr>
      <w:r>
        <w:rPr>
          <w:rFonts w:ascii="Courier New" w:hAnsi="Courier New"/>
          <w:sz w:val="18"/>
        </w:rPr>
        <w:t xml:space="preserve">Select Order Menu Management Option:  </w:t>
      </w:r>
      <w:r>
        <w:rPr>
          <w:rFonts w:ascii="Courier New" w:hAnsi="Courier New"/>
          <w:b/>
          <w:sz w:val="18"/>
        </w:rPr>
        <w:t>Enter/edit prompts</w:t>
      </w:r>
    </w:p>
    <w:p w14:paraId="2FA47195"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990" w:right="-108"/>
        <w:rPr>
          <w:rFonts w:ascii="Courier New" w:hAnsi="Courier New"/>
          <w:b/>
          <w:sz w:val="18"/>
        </w:rPr>
      </w:pPr>
      <w:r>
        <w:rPr>
          <w:rFonts w:ascii="Courier New" w:hAnsi="Courier New"/>
          <w:sz w:val="18"/>
        </w:rPr>
        <w:t>Select PROMPT:</w:t>
      </w:r>
      <w:r>
        <w:rPr>
          <w:rFonts w:ascii="Courier New" w:hAnsi="Courier New"/>
          <w:b/>
          <w:sz w:val="18"/>
        </w:rPr>
        <w:t xml:space="preserve"> Free Text    </w:t>
      </w:r>
      <w:r>
        <w:rPr>
          <w:rFonts w:ascii="Courier New" w:hAnsi="Courier New"/>
          <w:sz w:val="18"/>
        </w:rPr>
        <w:t xml:space="preserve">ORZ GTX FREE TEXT JG </w:t>
      </w:r>
    </w:p>
    <w:p w14:paraId="52A61EB8"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990" w:right="-108"/>
        <w:rPr>
          <w:rFonts w:ascii="Courier New" w:hAnsi="Courier New"/>
          <w:sz w:val="18"/>
        </w:rPr>
      </w:pPr>
      <w:r>
        <w:rPr>
          <w:rFonts w:ascii="Courier New" w:hAnsi="Courier New"/>
          <w:sz w:val="18"/>
        </w:rPr>
        <w:t xml:space="preserve">Are you adding 'ORZ GTX FREE TEXT JG' as </w:t>
      </w:r>
    </w:p>
    <w:p w14:paraId="49F55E85"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990" w:right="-108"/>
        <w:rPr>
          <w:rFonts w:ascii="Courier New" w:hAnsi="Courier New"/>
          <w:sz w:val="18"/>
        </w:rPr>
      </w:pPr>
      <w:r>
        <w:rPr>
          <w:rFonts w:ascii="Courier New" w:hAnsi="Courier New"/>
          <w:sz w:val="18"/>
        </w:rPr>
        <w:t xml:space="preserve">    a new ORDER DIALOG? No//</w:t>
      </w:r>
      <w:r>
        <w:rPr>
          <w:rFonts w:ascii="Courier New" w:hAnsi="Courier New"/>
          <w:b/>
          <w:sz w:val="18"/>
        </w:rPr>
        <w:t xml:space="preserve"> y</w:t>
      </w:r>
      <w:r>
        <w:rPr>
          <w:rFonts w:ascii="Courier New" w:hAnsi="Courier New"/>
          <w:sz w:val="18"/>
        </w:rPr>
        <w:t xml:space="preserve">  YES</w:t>
      </w:r>
    </w:p>
    <w:p w14:paraId="653800D0"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990" w:right="-108"/>
        <w:rPr>
          <w:rFonts w:ascii="Courier New" w:hAnsi="Courier New"/>
          <w:sz w:val="18"/>
        </w:rPr>
      </w:pPr>
      <w:r>
        <w:rPr>
          <w:rFonts w:ascii="Courier New" w:hAnsi="Courier New"/>
          <w:sz w:val="18"/>
        </w:rPr>
        <w:t>NAME: ORZ GTX FREE TEXT JG  Replace</w:t>
      </w:r>
      <w:r>
        <w:rPr>
          <w:rFonts w:ascii="Courier New" w:hAnsi="Courier New"/>
          <w:b/>
          <w:sz w:val="18"/>
        </w:rPr>
        <w:t xml:space="preserve">  &lt;Enter&gt;</w:t>
      </w:r>
    </w:p>
    <w:p w14:paraId="30840601"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990" w:right="-108"/>
        <w:rPr>
          <w:rFonts w:ascii="Courier New" w:hAnsi="Courier New"/>
          <w:sz w:val="18"/>
        </w:rPr>
      </w:pPr>
      <w:r>
        <w:rPr>
          <w:rFonts w:ascii="Courier New" w:hAnsi="Courier New"/>
          <w:sz w:val="18"/>
        </w:rPr>
        <w:t>TEXT OF PROMPT: Special Instructions: Replace</w:t>
      </w:r>
    </w:p>
    <w:p w14:paraId="53E7110E"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990" w:right="-108"/>
        <w:rPr>
          <w:rFonts w:ascii="Courier New" w:hAnsi="Courier New"/>
          <w:sz w:val="18"/>
        </w:rPr>
      </w:pPr>
      <w:r>
        <w:rPr>
          <w:rFonts w:ascii="Courier New" w:hAnsi="Courier New"/>
          <w:sz w:val="18"/>
        </w:rPr>
        <w:t xml:space="preserve">TYPE OF PROMPT: </w:t>
      </w:r>
      <w:r>
        <w:rPr>
          <w:rFonts w:ascii="Courier New" w:hAnsi="Courier New"/>
          <w:b/>
          <w:sz w:val="18"/>
        </w:rPr>
        <w:t>free text//</w:t>
      </w:r>
    </w:p>
    <w:p w14:paraId="628624DE"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990" w:right="-108"/>
        <w:rPr>
          <w:rFonts w:ascii="Courier New" w:hAnsi="Courier New"/>
          <w:sz w:val="18"/>
        </w:rPr>
      </w:pPr>
      <w:r>
        <w:rPr>
          <w:rFonts w:ascii="Courier New" w:hAnsi="Courier New"/>
          <w:sz w:val="18"/>
        </w:rPr>
        <w:t>DESCRIPTION:</w:t>
      </w:r>
    </w:p>
    <w:p w14:paraId="4F41503C"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990" w:right="-108"/>
        <w:rPr>
          <w:rFonts w:ascii="Courier New" w:hAnsi="Courier New"/>
          <w:sz w:val="18"/>
        </w:rPr>
      </w:pPr>
      <w:r>
        <w:rPr>
          <w:rFonts w:ascii="Courier New" w:hAnsi="Courier New"/>
          <w:sz w:val="18"/>
        </w:rPr>
        <w:t xml:space="preserve">  No existing text</w:t>
      </w:r>
    </w:p>
    <w:p w14:paraId="17AFE3BE"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990" w:right="-108"/>
        <w:rPr>
          <w:rFonts w:ascii="Courier New" w:hAnsi="Courier New"/>
          <w:sz w:val="18"/>
        </w:rPr>
      </w:pPr>
      <w:r>
        <w:rPr>
          <w:rFonts w:ascii="Courier New" w:hAnsi="Courier New"/>
          <w:sz w:val="18"/>
        </w:rPr>
        <w:t xml:space="preserve">Edit? NO// </w:t>
      </w:r>
      <w:r>
        <w:rPr>
          <w:rFonts w:ascii="Courier New" w:hAnsi="Courier New"/>
          <w:b/>
          <w:sz w:val="18"/>
        </w:rPr>
        <w:t>&lt;Enter&gt;</w:t>
      </w:r>
    </w:p>
    <w:p w14:paraId="51C0B09C"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990" w:right="-108"/>
        <w:rPr>
          <w:rFonts w:ascii="Courier New" w:hAnsi="Courier New"/>
          <w:sz w:val="18"/>
        </w:rPr>
      </w:pPr>
      <w:r>
        <w:rPr>
          <w:rFonts w:ascii="Courier New" w:hAnsi="Courier New"/>
          <w:sz w:val="18"/>
        </w:rPr>
        <w:t>Min/max length</w:t>
      </w:r>
    </w:p>
    <w:p w14:paraId="6844408A" w14:textId="77777777" w:rsidR="00897269" w:rsidRDefault="00897269">
      <w:pPr>
        <w:numPr>
          <w:ilvl w:val="12"/>
          <w:numId w:val="0"/>
        </w:numPr>
        <w:ind w:left="1080" w:right="720"/>
        <w:rPr>
          <w:rFonts w:ascii="Courier New" w:hAnsi="Courier New"/>
          <w:sz w:val="18"/>
        </w:rPr>
      </w:pPr>
    </w:p>
    <w:p w14:paraId="1D6CCF3E" w14:textId="77777777" w:rsidR="00897269" w:rsidRDefault="00897269">
      <w:pPr>
        <w:numPr>
          <w:ilvl w:val="12"/>
          <w:numId w:val="0"/>
        </w:numPr>
        <w:tabs>
          <w:tab w:val="left" w:pos="1080"/>
        </w:tabs>
        <w:ind w:left="720" w:right="720"/>
        <w:rPr>
          <w:i/>
        </w:rPr>
      </w:pPr>
      <w:r>
        <w:rPr>
          <w:b/>
        </w:rPr>
        <w:br w:type="page"/>
      </w:r>
      <w:r>
        <w:rPr>
          <w:i/>
        </w:rPr>
        <w:lastRenderedPageBreak/>
        <w:t>Enter/edit Prompts, cont’d</w:t>
      </w:r>
    </w:p>
    <w:p w14:paraId="72574095" w14:textId="77777777" w:rsidR="00897269" w:rsidRDefault="00897269">
      <w:pPr>
        <w:numPr>
          <w:ilvl w:val="12"/>
          <w:numId w:val="0"/>
        </w:numPr>
        <w:tabs>
          <w:tab w:val="left" w:pos="1080"/>
        </w:tabs>
        <w:ind w:left="900" w:right="720"/>
        <w:rPr>
          <w:b/>
        </w:rPr>
      </w:pPr>
      <w:r>
        <w:rPr>
          <w:b/>
        </w:rPr>
        <w:t xml:space="preserve"> </w:t>
      </w:r>
    </w:p>
    <w:p w14:paraId="185583C6" w14:textId="77777777" w:rsidR="00897269" w:rsidRDefault="00897269">
      <w:pPr>
        <w:numPr>
          <w:ilvl w:val="12"/>
          <w:numId w:val="0"/>
        </w:numPr>
        <w:tabs>
          <w:tab w:val="left" w:pos="1080"/>
        </w:tabs>
        <w:ind w:left="900" w:right="720"/>
        <w:rPr>
          <w:rFonts w:ascii="Courier New" w:hAnsi="Courier New"/>
          <w:b/>
          <w:sz w:val="18"/>
        </w:rPr>
      </w:pPr>
      <w:r>
        <w:rPr>
          <w:b/>
        </w:rPr>
        <w:t>Numeric Example</w:t>
      </w:r>
    </w:p>
    <w:p w14:paraId="23AD0F49" w14:textId="77777777" w:rsidR="00897269" w:rsidRDefault="00897269">
      <w:pPr>
        <w:numPr>
          <w:ilvl w:val="12"/>
          <w:numId w:val="0"/>
        </w:numPr>
        <w:pBdr>
          <w:top w:val="single" w:sz="6" w:space="1" w:color="0000FF"/>
          <w:left w:val="single" w:sz="6" w:space="0" w:color="0000FF"/>
          <w:bottom w:val="single" w:sz="6" w:space="1" w:color="0000FF"/>
          <w:right w:val="single" w:sz="6" w:space="1" w:color="0000FF"/>
        </w:pBdr>
        <w:ind w:left="990" w:right="-108"/>
        <w:rPr>
          <w:rFonts w:ascii="Courier New" w:hAnsi="Courier New"/>
          <w:b/>
          <w:sz w:val="18"/>
        </w:rPr>
      </w:pPr>
      <w:r>
        <w:rPr>
          <w:rFonts w:ascii="Courier New" w:hAnsi="Courier New"/>
          <w:sz w:val="18"/>
        </w:rPr>
        <w:t xml:space="preserve">Select Order Menu Management Option:  </w:t>
      </w:r>
      <w:r>
        <w:rPr>
          <w:rFonts w:ascii="Courier New" w:hAnsi="Courier New"/>
          <w:b/>
          <w:sz w:val="18"/>
        </w:rPr>
        <w:t>Enter/edit prompts</w:t>
      </w:r>
    </w:p>
    <w:p w14:paraId="41301A84" w14:textId="77777777" w:rsidR="00897269" w:rsidRDefault="00897269">
      <w:pPr>
        <w:numPr>
          <w:ilvl w:val="12"/>
          <w:numId w:val="0"/>
        </w:numPr>
        <w:pBdr>
          <w:top w:val="single" w:sz="6" w:space="1" w:color="0000FF"/>
          <w:left w:val="single" w:sz="6" w:space="0" w:color="0000FF"/>
          <w:bottom w:val="single" w:sz="6" w:space="1" w:color="0000FF"/>
          <w:right w:val="single" w:sz="6" w:space="1" w:color="0000FF"/>
        </w:pBdr>
        <w:ind w:left="990" w:right="-108"/>
        <w:rPr>
          <w:rFonts w:ascii="Courier New" w:hAnsi="Courier New"/>
          <w:sz w:val="18"/>
        </w:rPr>
      </w:pPr>
      <w:r>
        <w:rPr>
          <w:rFonts w:ascii="Courier New" w:hAnsi="Courier New"/>
          <w:sz w:val="18"/>
        </w:rPr>
        <w:t xml:space="preserve">Select PROMPT: </w:t>
      </w:r>
      <w:r>
        <w:rPr>
          <w:rFonts w:ascii="Courier New" w:hAnsi="Courier New"/>
          <w:b/>
          <w:sz w:val="18"/>
        </w:rPr>
        <w:t>start date/tim</w:t>
      </w:r>
      <w:r>
        <w:rPr>
          <w:rFonts w:ascii="Courier New" w:hAnsi="Courier New"/>
          <w:sz w:val="18"/>
        </w:rPr>
        <w:t>e   ORZ NUMBER 1-24</w:t>
      </w:r>
    </w:p>
    <w:p w14:paraId="6D76203A" w14:textId="77777777" w:rsidR="00897269" w:rsidRDefault="00897269">
      <w:pPr>
        <w:numPr>
          <w:ilvl w:val="12"/>
          <w:numId w:val="0"/>
        </w:numPr>
        <w:pBdr>
          <w:top w:val="single" w:sz="6" w:space="1" w:color="0000FF"/>
          <w:left w:val="single" w:sz="6" w:space="0" w:color="0000FF"/>
          <w:bottom w:val="single" w:sz="6" w:space="1" w:color="0000FF"/>
          <w:right w:val="single" w:sz="6" w:space="1" w:color="0000FF"/>
        </w:pBdr>
        <w:ind w:left="990" w:right="-108"/>
        <w:rPr>
          <w:rFonts w:ascii="Courier New" w:hAnsi="Courier New"/>
          <w:sz w:val="18"/>
        </w:rPr>
      </w:pPr>
      <w:r>
        <w:rPr>
          <w:rFonts w:ascii="Courier New" w:hAnsi="Courier New"/>
          <w:sz w:val="18"/>
        </w:rPr>
        <w:t>Are you adding 'ORZ NUMBER 1-24</w:t>
      </w:r>
      <w:r>
        <w:rPr>
          <w:rFonts w:ascii="Courier New" w:hAnsi="Courier New"/>
          <w:b/>
          <w:sz w:val="18"/>
        </w:rPr>
        <w:t xml:space="preserve">' </w:t>
      </w:r>
      <w:r>
        <w:rPr>
          <w:rFonts w:ascii="Courier New" w:hAnsi="Courier New"/>
          <w:sz w:val="18"/>
        </w:rPr>
        <w:t xml:space="preserve">as </w:t>
      </w:r>
    </w:p>
    <w:p w14:paraId="67BF4EF3" w14:textId="77777777" w:rsidR="00897269" w:rsidRDefault="00897269">
      <w:pPr>
        <w:numPr>
          <w:ilvl w:val="12"/>
          <w:numId w:val="0"/>
        </w:numPr>
        <w:pBdr>
          <w:top w:val="single" w:sz="6" w:space="1" w:color="0000FF"/>
          <w:left w:val="single" w:sz="6" w:space="0" w:color="0000FF"/>
          <w:bottom w:val="single" w:sz="6" w:space="1" w:color="0000FF"/>
          <w:right w:val="single" w:sz="6" w:space="1" w:color="0000FF"/>
        </w:pBdr>
        <w:ind w:left="990" w:right="-108"/>
        <w:rPr>
          <w:rFonts w:ascii="Courier New" w:hAnsi="Courier New"/>
          <w:sz w:val="18"/>
        </w:rPr>
      </w:pPr>
      <w:r>
        <w:rPr>
          <w:rFonts w:ascii="Courier New" w:hAnsi="Courier New"/>
          <w:sz w:val="18"/>
        </w:rPr>
        <w:t xml:space="preserve">    a new ORDER DIALOG? No// </w:t>
      </w:r>
      <w:r>
        <w:rPr>
          <w:rFonts w:ascii="Courier New" w:hAnsi="Courier New"/>
          <w:b/>
          <w:sz w:val="18"/>
        </w:rPr>
        <w:t>y</w:t>
      </w:r>
      <w:r>
        <w:rPr>
          <w:rFonts w:ascii="Courier New" w:hAnsi="Courier New"/>
          <w:sz w:val="18"/>
        </w:rPr>
        <w:t xml:space="preserve">  YES</w:t>
      </w:r>
    </w:p>
    <w:p w14:paraId="3144A01D" w14:textId="77777777" w:rsidR="00897269" w:rsidRDefault="00897269">
      <w:pPr>
        <w:numPr>
          <w:ilvl w:val="12"/>
          <w:numId w:val="0"/>
        </w:numPr>
        <w:pBdr>
          <w:top w:val="single" w:sz="6" w:space="1" w:color="0000FF"/>
          <w:left w:val="single" w:sz="6" w:space="0" w:color="0000FF"/>
          <w:bottom w:val="single" w:sz="6" w:space="1" w:color="0000FF"/>
          <w:right w:val="single" w:sz="6" w:space="1" w:color="0000FF"/>
        </w:pBdr>
        <w:ind w:left="990" w:right="-108"/>
        <w:rPr>
          <w:rFonts w:ascii="Courier New" w:hAnsi="Courier New"/>
          <w:sz w:val="18"/>
        </w:rPr>
      </w:pPr>
      <w:r>
        <w:rPr>
          <w:rFonts w:ascii="Courier New" w:hAnsi="Courier New"/>
          <w:sz w:val="18"/>
        </w:rPr>
        <w:t xml:space="preserve">TEXT OF PROMPT: Number of hours: </w:t>
      </w:r>
    </w:p>
    <w:p w14:paraId="30BF383A" w14:textId="77777777" w:rsidR="00897269" w:rsidRDefault="00897269">
      <w:pPr>
        <w:numPr>
          <w:ilvl w:val="12"/>
          <w:numId w:val="0"/>
        </w:numPr>
        <w:pBdr>
          <w:top w:val="single" w:sz="6" w:space="1" w:color="0000FF"/>
          <w:left w:val="single" w:sz="6" w:space="0" w:color="0000FF"/>
          <w:bottom w:val="single" w:sz="6" w:space="1" w:color="0000FF"/>
          <w:right w:val="single" w:sz="6" w:space="1" w:color="0000FF"/>
        </w:pBdr>
        <w:ind w:left="990" w:right="-108"/>
        <w:rPr>
          <w:rFonts w:ascii="Courier New" w:hAnsi="Courier New"/>
          <w:sz w:val="18"/>
        </w:rPr>
      </w:pPr>
      <w:r>
        <w:rPr>
          <w:rFonts w:ascii="Courier New" w:hAnsi="Courier New"/>
          <w:sz w:val="18"/>
        </w:rPr>
        <w:t xml:space="preserve">TYPE OF PROMPT: </w:t>
      </w:r>
      <w:r>
        <w:rPr>
          <w:rFonts w:ascii="Courier New" w:hAnsi="Courier New"/>
          <w:b/>
          <w:sz w:val="18"/>
        </w:rPr>
        <w:t>numeric</w:t>
      </w:r>
    </w:p>
    <w:p w14:paraId="32DCCBAF" w14:textId="77777777" w:rsidR="00897269" w:rsidRDefault="00897269">
      <w:pPr>
        <w:numPr>
          <w:ilvl w:val="12"/>
          <w:numId w:val="0"/>
        </w:numPr>
        <w:pBdr>
          <w:top w:val="single" w:sz="6" w:space="1" w:color="0000FF"/>
          <w:left w:val="single" w:sz="6" w:space="0" w:color="0000FF"/>
          <w:bottom w:val="single" w:sz="6" w:space="1" w:color="0000FF"/>
          <w:right w:val="single" w:sz="6" w:space="1" w:color="0000FF"/>
        </w:pBdr>
        <w:ind w:left="990" w:right="-108"/>
        <w:rPr>
          <w:rFonts w:ascii="Courier New" w:hAnsi="Courier New"/>
          <w:b/>
          <w:sz w:val="18"/>
        </w:rPr>
      </w:pPr>
      <w:r>
        <w:rPr>
          <w:rFonts w:ascii="Courier New" w:hAnsi="Courier New"/>
          <w:sz w:val="18"/>
        </w:rPr>
        <w:t xml:space="preserve">INCLUSIVE LOWER BOUND: 1// </w:t>
      </w:r>
      <w:r>
        <w:rPr>
          <w:rFonts w:ascii="Courier New" w:hAnsi="Courier New"/>
          <w:b/>
          <w:sz w:val="18"/>
        </w:rPr>
        <w:t>&lt;Enter&gt;</w:t>
      </w:r>
    </w:p>
    <w:p w14:paraId="5B7EBE68" w14:textId="77777777" w:rsidR="00897269" w:rsidRDefault="00897269">
      <w:pPr>
        <w:numPr>
          <w:ilvl w:val="12"/>
          <w:numId w:val="0"/>
        </w:numPr>
        <w:pBdr>
          <w:top w:val="single" w:sz="6" w:space="1" w:color="0000FF"/>
          <w:left w:val="single" w:sz="6" w:space="0" w:color="0000FF"/>
          <w:bottom w:val="single" w:sz="6" w:space="1" w:color="0000FF"/>
          <w:right w:val="single" w:sz="6" w:space="1" w:color="0000FF"/>
        </w:pBdr>
        <w:ind w:left="990" w:right="-108"/>
        <w:rPr>
          <w:rFonts w:ascii="Courier New" w:hAnsi="Courier New"/>
          <w:sz w:val="18"/>
        </w:rPr>
      </w:pPr>
      <w:r>
        <w:rPr>
          <w:rFonts w:ascii="Courier New" w:hAnsi="Courier New"/>
          <w:sz w:val="18"/>
        </w:rPr>
        <w:t xml:space="preserve">INCLUSIVE UPPER BOUND: 24// </w:t>
      </w:r>
      <w:r>
        <w:rPr>
          <w:rFonts w:ascii="Courier New" w:hAnsi="Courier New"/>
          <w:b/>
          <w:sz w:val="18"/>
        </w:rPr>
        <w:t>&lt;Enter&gt;</w:t>
      </w:r>
    </w:p>
    <w:p w14:paraId="285B80B6" w14:textId="77777777" w:rsidR="00897269" w:rsidRDefault="00897269">
      <w:pPr>
        <w:numPr>
          <w:ilvl w:val="12"/>
          <w:numId w:val="0"/>
        </w:numPr>
        <w:pBdr>
          <w:top w:val="single" w:sz="6" w:space="1" w:color="0000FF"/>
          <w:left w:val="single" w:sz="6" w:space="0" w:color="0000FF"/>
          <w:bottom w:val="single" w:sz="6" w:space="1" w:color="0000FF"/>
          <w:right w:val="single" w:sz="6" w:space="1" w:color="0000FF"/>
        </w:pBdr>
        <w:ind w:left="990" w:right="-108"/>
        <w:rPr>
          <w:rFonts w:ascii="Courier New" w:hAnsi="Courier New"/>
          <w:b/>
          <w:sz w:val="18"/>
        </w:rPr>
      </w:pPr>
      <w:r>
        <w:rPr>
          <w:rFonts w:ascii="Courier New" w:hAnsi="Courier New"/>
          <w:sz w:val="18"/>
        </w:rPr>
        <w:t>MAXIMUM NUMBER OF FRACTIONAL DIGITS: 1//</w:t>
      </w:r>
      <w:r>
        <w:rPr>
          <w:rFonts w:ascii="Courier New" w:hAnsi="Courier New"/>
          <w:b/>
          <w:sz w:val="18"/>
        </w:rPr>
        <w:t xml:space="preserve"> &lt;Enter&gt;</w:t>
      </w:r>
    </w:p>
    <w:p w14:paraId="5965934B" w14:textId="77777777" w:rsidR="00897269" w:rsidRDefault="00897269">
      <w:pPr>
        <w:numPr>
          <w:ilvl w:val="12"/>
          <w:numId w:val="0"/>
        </w:numPr>
        <w:pBdr>
          <w:top w:val="single" w:sz="6" w:space="1" w:color="0000FF"/>
          <w:left w:val="single" w:sz="6" w:space="0" w:color="0000FF"/>
          <w:bottom w:val="single" w:sz="6" w:space="1" w:color="0000FF"/>
          <w:right w:val="single" w:sz="6" w:space="1" w:color="0000FF"/>
        </w:pBdr>
        <w:ind w:left="990" w:right="-108"/>
        <w:rPr>
          <w:rFonts w:ascii="Courier New" w:hAnsi="Courier New"/>
          <w:sz w:val="18"/>
        </w:rPr>
      </w:pPr>
      <w:r>
        <w:rPr>
          <w:rFonts w:ascii="Courier New" w:hAnsi="Courier New"/>
          <w:sz w:val="18"/>
        </w:rPr>
        <w:t>DESCRIPTION:</w:t>
      </w:r>
    </w:p>
    <w:p w14:paraId="28D08189" w14:textId="77777777" w:rsidR="00897269" w:rsidRDefault="00897269">
      <w:pPr>
        <w:numPr>
          <w:ilvl w:val="12"/>
          <w:numId w:val="0"/>
        </w:numPr>
        <w:pBdr>
          <w:top w:val="single" w:sz="6" w:space="1" w:color="0000FF"/>
          <w:left w:val="single" w:sz="6" w:space="0" w:color="0000FF"/>
          <w:bottom w:val="single" w:sz="6" w:space="1" w:color="0000FF"/>
          <w:right w:val="single" w:sz="6" w:space="1" w:color="0000FF"/>
        </w:pBdr>
        <w:ind w:left="990" w:right="-108"/>
        <w:rPr>
          <w:rFonts w:ascii="Courier New" w:hAnsi="Courier New"/>
          <w:b/>
          <w:sz w:val="18"/>
        </w:rPr>
      </w:pPr>
      <w:r>
        <w:rPr>
          <w:rFonts w:ascii="Courier New" w:hAnsi="Courier New"/>
          <w:b/>
          <w:sz w:val="18"/>
        </w:rPr>
        <w:t xml:space="preserve">  No existing text</w:t>
      </w:r>
    </w:p>
    <w:p w14:paraId="62061DB7" w14:textId="77777777" w:rsidR="00897269" w:rsidRDefault="00897269">
      <w:pPr>
        <w:numPr>
          <w:ilvl w:val="12"/>
          <w:numId w:val="0"/>
        </w:numPr>
        <w:pBdr>
          <w:top w:val="single" w:sz="6" w:space="1" w:color="0000FF"/>
          <w:left w:val="single" w:sz="6" w:space="0" w:color="0000FF"/>
          <w:bottom w:val="single" w:sz="6" w:space="1" w:color="0000FF"/>
          <w:right w:val="single" w:sz="6" w:space="1" w:color="0000FF"/>
        </w:pBdr>
        <w:ind w:left="990" w:right="-108"/>
        <w:rPr>
          <w:rFonts w:ascii="Courier New" w:hAnsi="Courier New"/>
          <w:b/>
          <w:sz w:val="18"/>
        </w:rPr>
      </w:pPr>
      <w:r>
        <w:rPr>
          <w:rFonts w:ascii="Courier New" w:hAnsi="Courier New"/>
          <w:b/>
          <w:sz w:val="18"/>
        </w:rPr>
        <w:t xml:space="preserve">  </w:t>
      </w:r>
      <w:r>
        <w:rPr>
          <w:rFonts w:ascii="Courier New" w:hAnsi="Courier New"/>
          <w:sz w:val="18"/>
        </w:rPr>
        <w:t>Edit? NO//</w:t>
      </w:r>
      <w:r>
        <w:rPr>
          <w:rFonts w:ascii="Courier New" w:hAnsi="Courier New"/>
          <w:b/>
          <w:sz w:val="18"/>
        </w:rPr>
        <w:t xml:space="preserve"> &lt;Enter&gt;</w:t>
      </w:r>
    </w:p>
    <w:p w14:paraId="1FAED11F" w14:textId="77777777" w:rsidR="00897269" w:rsidRDefault="00897269">
      <w:pPr>
        <w:numPr>
          <w:ilvl w:val="12"/>
          <w:numId w:val="0"/>
        </w:numPr>
        <w:tabs>
          <w:tab w:val="left" w:pos="1080"/>
        </w:tabs>
        <w:ind w:left="900" w:right="720"/>
        <w:rPr>
          <w:b/>
        </w:rPr>
      </w:pPr>
    </w:p>
    <w:p w14:paraId="10994B5C" w14:textId="77777777" w:rsidR="00897269" w:rsidRDefault="00897269">
      <w:pPr>
        <w:numPr>
          <w:ilvl w:val="12"/>
          <w:numId w:val="0"/>
        </w:numPr>
        <w:tabs>
          <w:tab w:val="left" w:pos="1080"/>
        </w:tabs>
        <w:ind w:left="900" w:right="720"/>
        <w:rPr>
          <w:rFonts w:ascii="Courier New" w:hAnsi="Courier New"/>
          <w:b/>
          <w:sz w:val="18"/>
        </w:rPr>
      </w:pPr>
      <w:r>
        <w:rPr>
          <w:b/>
        </w:rPr>
        <w:t>Set of Codes Example</w:t>
      </w:r>
    </w:p>
    <w:p w14:paraId="63ECCBA1"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990" w:right="-108"/>
        <w:rPr>
          <w:rFonts w:ascii="Courier New" w:hAnsi="Courier New"/>
          <w:b/>
          <w:sz w:val="18"/>
        </w:rPr>
      </w:pPr>
      <w:r>
        <w:rPr>
          <w:rFonts w:ascii="Courier New" w:hAnsi="Courier New"/>
          <w:sz w:val="18"/>
        </w:rPr>
        <w:t xml:space="preserve">Select Order Menu Management Option:  </w:t>
      </w:r>
      <w:r>
        <w:rPr>
          <w:rFonts w:ascii="Courier New" w:hAnsi="Courier New"/>
          <w:b/>
          <w:sz w:val="18"/>
        </w:rPr>
        <w:t>Enter/edit prompts</w:t>
      </w:r>
    </w:p>
    <w:p w14:paraId="0E4CDD12"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990" w:right="-108"/>
        <w:rPr>
          <w:rFonts w:ascii="Courier New" w:hAnsi="Courier New"/>
          <w:sz w:val="18"/>
        </w:rPr>
      </w:pPr>
      <w:r>
        <w:rPr>
          <w:rFonts w:ascii="Courier New" w:hAnsi="Courier New"/>
          <w:sz w:val="18"/>
        </w:rPr>
        <w:t xml:space="preserve">Select PROMPT: </w:t>
      </w:r>
      <w:r>
        <w:rPr>
          <w:rFonts w:ascii="Courier New" w:hAnsi="Courier New"/>
          <w:b/>
          <w:sz w:val="18"/>
        </w:rPr>
        <w:t xml:space="preserve">DAY OF WEEK       </w:t>
      </w:r>
      <w:r>
        <w:rPr>
          <w:rFonts w:ascii="Courier New" w:hAnsi="Courier New"/>
          <w:sz w:val="18"/>
        </w:rPr>
        <w:t>ORZ DAY OF WEEK</w:t>
      </w:r>
    </w:p>
    <w:p w14:paraId="35C9BF80"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990" w:right="-108"/>
        <w:rPr>
          <w:rFonts w:ascii="Courier New" w:hAnsi="Courier New"/>
          <w:sz w:val="18"/>
        </w:rPr>
      </w:pPr>
      <w:r>
        <w:rPr>
          <w:rFonts w:ascii="Courier New" w:hAnsi="Courier New"/>
          <w:sz w:val="18"/>
        </w:rPr>
        <w:t xml:space="preserve">Are you adding </w:t>
      </w:r>
      <w:r>
        <w:rPr>
          <w:rFonts w:ascii="Courier New" w:hAnsi="Courier New"/>
          <w:b/>
          <w:sz w:val="18"/>
        </w:rPr>
        <w:t>'</w:t>
      </w:r>
      <w:r>
        <w:rPr>
          <w:rFonts w:ascii="Courier New" w:hAnsi="Courier New"/>
          <w:sz w:val="18"/>
        </w:rPr>
        <w:t xml:space="preserve"> ORZ DAY OF WEEK</w:t>
      </w:r>
      <w:r>
        <w:rPr>
          <w:rFonts w:ascii="Courier New" w:hAnsi="Courier New"/>
          <w:b/>
          <w:sz w:val="18"/>
        </w:rPr>
        <w:t xml:space="preserve">' </w:t>
      </w:r>
      <w:r>
        <w:rPr>
          <w:rFonts w:ascii="Courier New" w:hAnsi="Courier New"/>
          <w:sz w:val="18"/>
        </w:rPr>
        <w:t xml:space="preserve">as </w:t>
      </w:r>
    </w:p>
    <w:p w14:paraId="17C461AD"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990" w:right="-108"/>
        <w:rPr>
          <w:rFonts w:ascii="Courier New" w:hAnsi="Courier New"/>
          <w:b/>
          <w:sz w:val="18"/>
        </w:rPr>
      </w:pPr>
      <w:r>
        <w:rPr>
          <w:rFonts w:ascii="Courier New" w:hAnsi="Courier New"/>
          <w:sz w:val="18"/>
        </w:rPr>
        <w:t xml:space="preserve">    a new ORDER DIALOG? No//</w:t>
      </w:r>
      <w:r>
        <w:rPr>
          <w:rFonts w:ascii="Courier New" w:hAnsi="Courier New"/>
          <w:b/>
          <w:sz w:val="18"/>
        </w:rPr>
        <w:t xml:space="preserve"> y</w:t>
      </w:r>
      <w:r>
        <w:rPr>
          <w:rFonts w:ascii="Courier New" w:hAnsi="Courier New"/>
          <w:sz w:val="18"/>
        </w:rPr>
        <w:t xml:space="preserve">  YES</w:t>
      </w:r>
    </w:p>
    <w:p w14:paraId="63E3EAF5"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990" w:right="-108"/>
        <w:rPr>
          <w:rFonts w:ascii="Courier New" w:hAnsi="Courier New"/>
          <w:b/>
          <w:sz w:val="18"/>
        </w:rPr>
      </w:pPr>
      <w:r>
        <w:rPr>
          <w:rFonts w:ascii="Courier New" w:hAnsi="Courier New"/>
          <w:sz w:val="18"/>
        </w:rPr>
        <w:t xml:space="preserve">TEXT OF PROMPT: </w:t>
      </w:r>
      <w:r>
        <w:rPr>
          <w:rFonts w:ascii="Courier New" w:hAnsi="Courier New"/>
          <w:b/>
          <w:sz w:val="18"/>
        </w:rPr>
        <w:t>DAY OF WEEK</w:t>
      </w:r>
    </w:p>
    <w:p w14:paraId="39B9B34A"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990" w:right="-108"/>
        <w:rPr>
          <w:rFonts w:ascii="Courier New" w:hAnsi="Courier New"/>
          <w:b/>
          <w:sz w:val="18"/>
        </w:rPr>
      </w:pPr>
      <w:r>
        <w:rPr>
          <w:rFonts w:ascii="Courier New" w:hAnsi="Courier New"/>
          <w:sz w:val="18"/>
        </w:rPr>
        <w:t xml:space="preserve">TYPE OF PROMPT: </w:t>
      </w:r>
      <w:r>
        <w:rPr>
          <w:rFonts w:ascii="Courier New" w:hAnsi="Courier New"/>
          <w:b/>
          <w:sz w:val="18"/>
        </w:rPr>
        <w:t>set of codes</w:t>
      </w:r>
    </w:p>
    <w:p w14:paraId="241FE225"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990" w:right="-108"/>
        <w:rPr>
          <w:rFonts w:ascii="Courier New" w:hAnsi="Courier New"/>
          <w:b/>
          <w:sz w:val="18"/>
        </w:rPr>
      </w:pPr>
      <w:r>
        <w:rPr>
          <w:rFonts w:ascii="Courier New" w:hAnsi="Courier New"/>
          <w:sz w:val="18"/>
        </w:rPr>
        <w:t xml:space="preserve">INTERNALLY-STORED CODE: M//  WILL STAND FOR:  Monday// </w:t>
      </w:r>
      <w:r>
        <w:rPr>
          <w:rFonts w:ascii="Courier New" w:hAnsi="Courier New"/>
          <w:b/>
          <w:sz w:val="18"/>
        </w:rPr>
        <w:t>&lt;Enter&gt;</w:t>
      </w:r>
    </w:p>
    <w:p w14:paraId="76336B1F"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990" w:right="-108"/>
        <w:rPr>
          <w:rFonts w:ascii="Courier New" w:hAnsi="Courier New"/>
          <w:sz w:val="18"/>
        </w:rPr>
      </w:pPr>
      <w:r>
        <w:rPr>
          <w:rFonts w:ascii="Courier New" w:hAnsi="Courier New"/>
          <w:sz w:val="18"/>
        </w:rPr>
        <w:t>INTERNALLY-STORED CODE: T//  WILL STAND FOR:  Tuesday//</w:t>
      </w:r>
      <w:r>
        <w:rPr>
          <w:rFonts w:ascii="Courier New" w:hAnsi="Courier New"/>
          <w:b/>
          <w:sz w:val="18"/>
        </w:rPr>
        <w:t>&lt;Enter&gt;</w:t>
      </w:r>
    </w:p>
    <w:p w14:paraId="2DA1819E"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990" w:right="-108"/>
        <w:rPr>
          <w:rFonts w:ascii="Courier New" w:hAnsi="Courier New"/>
          <w:sz w:val="18"/>
        </w:rPr>
      </w:pPr>
      <w:r>
        <w:rPr>
          <w:rFonts w:ascii="Courier New" w:hAnsi="Courier New"/>
          <w:sz w:val="18"/>
        </w:rPr>
        <w:t>INTERNALLY-STORED CODE: W//  WILL STAND FOR:  Wednesday//</w:t>
      </w:r>
      <w:r>
        <w:rPr>
          <w:rFonts w:ascii="Courier New" w:hAnsi="Courier New"/>
          <w:b/>
          <w:sz w:val="18"/>
        </w:rPr>
        <w:t>&lt;Enter&gt;</w:t>
      </w:r>
    </w:p>
    <w:p w14:paraId="27F65FE5"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990" w:right="-108"/>
        <w:rPr>
          <w:rFonts w:ascii="Courier New" w:hAnsi="Courier New"/>
          <w:b/>
          <w:sz w:val="18"/>
        </w:rPr>
      </w:pPr>
      <w:r>
        <w:rPr>
          <w:rFonts w:ascii="Courier New" w:hAnsi="Courier New"/>
          <w:sz w:val="18"/>
        </w:rPr>
        <w:t>INTERNALLY-STORED CODE: TH//  WILL STAND FOR:  Thursday//</w:t>
      </w:r>
      <w:r>
        <w:rPr>
          <w:rFonts w:ascii="Courier New" w:hAnsi="Courier New"/>
          <w:b/>
          <w:sz w:val="18"/>
        </w:rPr>
        <w:t>&lt;Enter&gt;</w:t>
      </w:r>
    </w:p>
    <w:p w14:paraId="31C99156"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990" w:right="-108"/>
        <w:rPr>
          <w:rFonts w:ascii="Courier New" w:hAnsi="Courier New"/>
          <w:sz w:val="18"/>
        </w:rPr>
      </w:pPr>
      <w:r>
        <w:rPr>
          <w:rFonts w:ascii="Courier New" w:hAnsi="Courier New"/>
          <w:sz w:val="18"/>
        </w:rPr>
        <w:t>INTERNALLY-STORED CODE: F//  WILL STAND FOR:  Friday//</w:t>
      </w:r>
      <w:r>
        <w:rPr>
          <w:rFonts w:ascii="Courier New" w:hAnsi="Courier New"/>
          <w:b/>
          <w:sz w:val="18"/>
        </w:rPr>
        <w:t>&lt;Enter&gt;</w:t>
      </w:r>
    </w:p>
    <w:p w14:paraId="1CD94C1D"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990" w:right="-108"/>
        <w:rPr>
          <w:rFonts w:ascii="Courier New" w:hAnsi="Courier New"/>
          <w:sz w:val="18"/>
        </w:rPr>
      </w:pPr>
      <w:r>
        <w:rPr>
          <w:rFonts w:ascii="Courier New" w:hAnsi="Courier New"/>
          <w:sz w:val="18"/>
        </w:rPr>
        <w:t xml:space="preserve">DESCRIPTION: </w:t>
      </w:r>
      <w:r>
        <w:rPr>
          <w:rFonts w:ascii="Courier New" w:hAnsi="Courier New"/>
          <w:b/>
          <w:sz w:val="18"/>
        </w:rPr>
        <w:t>&lt;Enter&gt;</w:t>
      </w:r>
    </w:p>
    <w:p w14:paraId="5749AD08"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990" w:right="-108"/>
        <w:rPr>
          <w:rFonts w:ascii="Courier New" w:hAnsi="Courier New"/>
          <w:sz w:val="18"/>
        </w:rPr>
      </w:pPr>
      <w:r>
        <w:rPr>
          <w:rFonts w:ascii="Courier New" w:hAnsi="Courier New"/>
          <w:sz w:val="18"/>
        </w:rPr>
        <w:t xml:space="preserve">  This prompt will ask for a selection from the local treatment group file.</w:t>
      </w:r>
    </w:p>
    <w:p w14:paraId="407FE419"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990" w:right="-108"/>
        <w:rPr>
          <w:rFonts w:ascii="Courier New" w:hAnsi="Courier New"/>
          <w:sz w:val="18"/>
        </w:rPr>
      </w:pPr>
      <w:r>
        <w:rPr>
          <w:rFonts w:ascii="Courier New" w:hAnsi="Courier New"/>
          <w:sz w:val="18"/>
        </w:rPr>
        <w:t xml:space="preserve">  Edit? NO//</w:t>
      </w:r>
      <w:r>
        <w:rPr>
          <w:rFonts w:ascii="Courier New" w:hAnsi="Courier New"/>
          <w:b/>
          <w:sz w:val="18"/>
        </w:rPr>
        <w:t>&lt;Enter&gt;</w:t>
      </w:r>
    </w:p>
    <w:p w14:paraId="055E64E8"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990" w:right="-108"/>
        <w:rPr>
          <w:rFonts w:ascii="Courier New" w:hAnsi="Courier New"/>
          <w:b/>
          <w:sz w:val="18"/>
        </w:rPr>
      </w:pPr>
    </w:p>
    <w:p w14:paraId="1151D93F" w14:textId="77777777" w:rsidR="00897269" w:rsidRDefault="00897269">
      <w:pPr>
        <w:numPr>
          <w:ilvl w:val="12"/>
          <w:numId w:val="0"/>
        </w:numPr>
        <w:ind w:left="1080" w:right="720"/>
        <w:rPr>
          <w:rFonts w:ascii="Courier New" w:hAnsi="Courier New"/>
          <w:sz w:val="18"/>
        </w:rPr>
      </w:pPr>
    </w:p>
    <w:p w14:paraId="0C080BE0" w14:textId="77777777" w:rsidR="00897269" w:rsidRDefault="00897269">
      <w:pPr>
        <w:numPr>
          <w:ilvl w:val="12"/>
          <w:numId w:val="0"/>
        </w:numPr>
        <w:ind w:left="990" w:right="720"/>
        <w:rPr>
          <w:b/>
        </w:rPr>
      </w:pPr>
      <w:r>
        <w:rPr>
          <w:b/>
        </w:rPr>
        <w:t>Pointer Example</w:t>
      </w:r>
    </w:p>
    <w:p w14:paraId="2BBC3684"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990" w:right="-108"/>
        <w:rPr>
          <w:rFonts w:ascii="Courier New" w:hAnsi="Courier New"/>
          <w:b/>
          <w:sz w:val="18"/>
        </w:rPr>
      </w:pPr>
      <w:r>
        <w:rPr>
          <w:rFonts w:ascii="Courier New" w:hAnsi="Courier New"/>
          <w:sz w:val="18"/>
        </w:rPr>
        <w:t xml:space="preserve">Select Order Menu Management Option:  </w:t>
      </w:r>
      <w:r>
        <w:rPr>
          <w:rFonts w:ascii="Courier New" w:hAnsi="Courier New"/>
          <w:b/>
          <w:sz w:val="18"/>
        </w:rPr>
        <w:t>Enter/edit prompts</w:t>
      </w:r>
    </w:p>
    <w:p w14:paraId="6E842AE2"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990" w:right="-108"/>
        <w:rPr>
          <w:rFonts w:ascii="Courier New" w:hAnsi="Courier New"/>
          <w:sz w:val="18"/>
        </w:rPr>
      </w:pPr>
      <w:r>
        <w:rPr>
          <w:rFonts w:ascii="Courier New" w:hAnsi="Courier New"/>
          <w:sz w:val="18"/>
        </w:rPr>
        <w:t xml:space="preserve">Select PROMPT: </w:t>
      </w:r>
      <w:r>
        <w:rPr>
          <w:rFonts w:ascii="Courier New" w:hAnsi="Courier New"/>
          <w:b/>
          <w:sz w:val="18"/>
        </w:rPr>
        <w:t>location</w:t>
      </w:r>
      <w:r>
        <w:rPr>
          <w:rFonts w:ascii="Courier New" w:hAnsi="Courier New"/>
          <w:sz w:val="18"/>
        </w:rPr>
        <w:t>:   ORZ GTX LOCATION</w:t>
      </w:r>
    </w:p>
    <w:p w14:paraId="5F6E2480"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990" w:right="-108"/>
        <w:rPr>
          <w:rFonts w:ascii="Courier New" w:hAnsi="Courier New"/>
          <w:b/>
          <w:sz w:val="18"/>
        </w:rPr>
      </w:pPr>
      <w:r>
        <w:rPr>
          <w:rFonts w:ascii="Courier New" w:hAnsi="Courier New"/>
          <w:sz w:val="18"/>
        </w:rPr>
        <w:t>TEXT OF PROMPT: Location: //</w:t>
      </w:r>
      <w:r>
        <w:rPr>
          <w:rFonts w:ascii="Courier New" w:hAnsi="Courier New"/>
          <w:b/>
          <w:sz w:val="18"/>
        </w:rPr>
        <w:t>&lt;Enter&gt;</w:t>
      </w:r>
    </w:p>
    <w:p w14:paraId="1F7B1AD8"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990" w:right="-108"/>
        <w:rPr>
          <w:rFonts w:ascii="Courier New" w:hAnsi="Courier New"/>
          <w:b/>
          <w:sz w:val="18"/>
        </w:rPr>
      </w:pPr>
      <w:r>
        <w:rPr>
          <w:rFonts w:ascii="Courier New" w:hAnsi="Courier New"/>
          <w:sz w:val="18"/>
        </w:rPr>
        <w:t>TYPE OF PROMPT: pointer to a file//</w:t>
      </w:r>
      <w:r>
        <w:rPr>
          <w:rFonts w:ascii="Courier New" w:hAnsi="Courier New"/>
          <w:b/>
          <w:sz w:val="18"/>
        </w:rPr>
        <w:t>&lt;Enter&gt;</w:t>
      </w:r>
    </w:p>
    <w:p w14:paraId="50C189DD"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990" w:right="-108"/>
        <w:rPr>
          <w:rFonts w:ascii="Courier New" w:hAnsi="Courier New"/>
          <w:b/>
          <w:sz w:val="18"/>
        </w:rPr>
      </w:pPr>
      <w:r>
        <w:rPr>
          <w:rFonts w:ascii="Courier New" w:hAnsi="Courier New"/>
          <w:sz w:val="18"/>
        </w:rPr>
        <w:t>POINT TO WHICH FILE: HOSPITAL LOCATION//</w:t>
      </w:r>
      <w:r>
        <w:rPr>
          <w:rFonts w:ascii="Courier New" w:hAnsi="Courier New"/>
          <w:b/>
          <w:sz w:val="18"/>
        </w:rPr>
        <w:t>&lt;Enter&gt;</w:t>
      </w:r>
    </w:p>
    <w:p w14:paraId="2BD2C25F"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990" w:right="-108"/>
        <w:rPr>
          <w:rFonts w:ascii="Courier New" w:hAnsi="Courier New"/>
          <w:sz w:val="18"/>
        </w:rPr>
      </w:pPr>
      <w:r>
        <w:rPr>
          <w:rFonts w:ascii="Courier New" w:hAnsi="Courier New"/>
          <w:sz w:val="18"/>
        </w:rPr>
        <w:t>DESCRIPTION:</w:t>
      </w:r>
    </w:p>
    <w:p w14:paraId="4F777D3E"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990" w:right="-108"/>
        <w:rPr>
          <w:rFonts w:ascii="Courier New" w:hAnsi="Courier New"/>
          <w:sz w:val="18"/>
        </w:rPr>
      </w:pPr>
      <w:r>
        <w:rPr>
          <w:rFonts w:ascii="Courier New" w:hAnsi="Courier New"/>
          <w:sz w:val="18"/>
        </w:rPr>
        <w:t xml:space="preserve">  1&gt;The ward the patient is in or the clinic he is visiting.</w:t>
      </w:r>
    </w:p>
    <w:p w14:paraId="360C9F59"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990" w:right="-108"/>
        <w:rPr>
          <w:rFonts w:ascii="Courier New" w:hAnsi="Courier New"/>
          <w:b/>
          <w:sz w:val="18"/>
        </w:rPr>
      </w:pPr>
      <w:r>
        <w:rPr>
          <w:rFonts w:ascii="Courier New" w:hAnsi="Courier New"/>
          <w:sz w:val="18"/>
        </w:rPr>
        <w:t xml:space="preserve">  2&gt;</w:t>
      </w:r>
      <w:r>
        <w:rPr>
          <w:rFonts w:ascii="Courier New" w:hAnsi="Courier New"/>
          <w:b/>
          <w:sz w:val="20"/>
        </w:rPr>
        <w:t>&lt;Enter&gt;</w:t>
      </w:r>
    </w:p>
    <w:p w14:paraId="1D49DB6C"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990" w:right="-108"/>
        <w:rPr>
          <w:rFonts w:ascii="Courier New" w:hAnsi="Courier New"/>
          <w:b/>
          <w:sz w:val="18"/>
        </w:rPr>
      </w:pPr>
      <w:r>
        <w:rPr>
          <w:rFonts w:ascii="Courier New" w:hAnsi="Courier New"/>
          <w:sz w:val="18"/>
        </w:rPr>
        <w:t>EDIT Option:</w:t>
      </w:r>
      <w:r>
        <w:rPr>
          <w:rFonts w:ascii="Courier New" w:hAnsi="Courier New"/>
          <w:b/>
          <w:sz w:val="20"/>
        </w:rPr>
        <w:t>&lt;Enter&gt;</w:t>
      </w:r>
    </w:p>
    <w:p w14:paraId="357379A7" w14:textId="77777777" w:rsidR="00897269" w:rsidRDefault="00897269">
      <w:pPr>
        <w:numPr>
          <w:ilvl w:val="12"/>
          <w:numId w:val="0"/>
        </w:numPr>
        <w:ind w:left="1080" w:right="720"/>
        <w:rPr>
          <w:b/>
        </w:rPr>
      </w:pPr>
    </w:p>
    <w:p w14:paraId="2A0ED715" w14:textId="77777777" w:rsidR="00897269" w:rsidRDefault="00897269">
      <w:pPr>
        <w:numPr>
          <w:ilvl w:val="12"/>
          <w:numId w:val="0"/>
        </w:numPr>
        <w:ind w:left="990" w:right="720"/>
        <w:rPr>
          <w:b/>
        </w:rPr>
      </w:pPr>
      <w:r>
        <w:rPr>
          <w:b/>
        </w:rPr>
        <w:t>Yes/No Example</w:t>
      </w:r>
    </w:p>
    <w:p w14:paraId="165E0B2F"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990" w:right="-108"/>
        <w:rPr>
          <w:rFonts w:ascii="Courier New" w:hAnsi="Courier New"/>
          <w:b/>
          <w:sz w:val="18"/>
        </w:rPr>
      </w:pPr>
      <w:r>
        <w:rPr>
          <w:rFonts w:ascii="Courier New" w:hAnsi="Courier New"/>
          <w:sz w:val="18"/>
        </w:rPr>
        <w:t xml:space="preserve">Select Order Menu Management Option:  </w:t>
      </w:r>
      <w:r>
        <w:rPr>
          <w:rFonts w:ascii="Courier New" w:hAnsi="Courier New"/>
          <w:b/>
          <w:sz w:val="18"/>
        </w:rPr>
        <w:t>Enter/edit prompts</w:t>
      </w:r>
    </w:p>
    <w:p w14:paraId="30DFD9A6"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990" w:right="-108"/>
        <w:rPr>
          <w:rFonts w:ascii="Courier New" w:hAnsi="Courier New"/>
          <w:sz w:val="18"/>
        </w:rPr>
      </w:pPr>
      <w:r>
        <w:rPr>
          <w:rFonts w:ascii="Courier New" w:hAnsi="Courier New"/>
          <w:sz w:val="18"/>
        </w:rPr>
        <w:t xml:space="preserve">Select PROMPT: ORZ GTX </w:t>
      </w:r>
      <w:r>
        <w:rPr>
          <w:rFonts w:ascii="Courier New" w:hAnsi="Courier New"/>
          <w:b/>
          <w:sz w:val="18"/>
        </w:rPr>
        <w:t>YES/NO</w:t>
      </w:r>
    </w:p>
    <w:p w14:paraId="16AD8B66"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990" w:right="-108"/>
        <w:rPr>
          <w:rFonts w:ascii="Courier New" w:hAnsi="Courier New"/>
          <w:sz w:val="18"/>
        </w:rPr>
      </w:pPr>
      <w:r>
        <w:rPr>
          <w:rFonts w:ascii="Courier New" w:hAnsi="Courier New"/>
          <w:sz w:val="18"/>
        </w:rPr>
        <w:t xml:space="preserve">Are you adding 'ORZ GTX YES/NO' as </w:t>
      </w:r>
    </w:p>
    <w:p w14:paraId="1AC99695"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990" w:right="-108"/>
        <w:rPr>
          <w:rFonts w:ascii="Courier New" w:hAnsi="Courier New"/>
          <w:b/>
          <w:sz w:val="18"/>
        </w:rPr>
      </w:pPr>
      <w:r>
        <w:rPr>
          <w:rFonts w:ascii="Courier New" w:hAnsi="Courier New"/>
          <w:sz w:val="18"/>
        </w:rPr>
        <w:t xml:space="preserve">    a new ORDER DIALOG? No// </w:t>
      </w:r>
      <w:r>
        <w:rPr>
          <w:rFonts w:ascii="Courier New" w:hAnsi="Courier New"/>
          <w:b/>
          <w:sz w:val="18"/>
        </w:rPr>
        <w:t>y</w:t>
      </w:r>
      <w:r>
        <w:rPr>
          <w:rFonts w:ascii="Courier New" w:hAnsi="Courier New"/>
          <w:sz w:val="18"/>
        </w:rPr>
        <w:t xml:space="preserve">  YES</w:t>
      </w:r>
    </w:p>
    <w:p w14:paraId="42A29364"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990" w:right="-108"/>
        <w:rPr>
          <w:rFonts w:ascii="Courier New" w:hAnsi="Courier New"/>
          <w:b/>
          <w:sz w:val="18"/>
        </w:rPr>
      </w:pPr>
      <w:r>
        <w:rPr>
          <w:rFonts w:ascii="Courier New" w:hAnsi="Courier New"/>
          <w:sz w:val="18"/>
        </w:rPr>
        <w:t>TEXT OF PROMPT: YES/NO PROMPT//</w:t>
      </w:r>
      <w:r>
        <w:rPr>
          <w:rFonts w:ascii="Courier New" w:hAnsi="Courier New"/>
          <w:b/>
          <w:sz w:val="20"/>
        </w:rPr>
        <w:t>&lt;Enter&gt;</w:t>
      </w:r>
    </w:p>
    <w:p w14:paraId="71FD452F"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990" w:right="-108"/>
        <w:rPr>
          <w:rFonts w:ascii="Courier New" w:hAnsi="Courier New"/>
          <w:b/>
          <w:sz w:val="20"/>
        </w:rPr>
      </w:pPr>
      <w:r>
        <w:rPr>
          <w:rFonts w:ascii="Courier New" w:hAnsi="Courier New"/>
          <w:sz w:val="18"/>
        </w:rPr>
        <w:t>TYPE OF PROMPT: yes/no//</w:t>
      </w:r>
      <w:r>
        <w:rPr>
          <w:rFonts w:ascii="Courier New" w:hAnsi="Courier New"/>
          <w:b/>
          <w:sz w:val="20"/>
        </w:rPr>
        <w:t>&lt;Enter&gt;</w:t>
      </w:r>
    </w:p>
    <w:p w14:paraId="1C53FE75"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990" w:right="-108"/>
        <w:rPr>
          <w:rFonts w:ascii="Courier New" w:hAnsi="Courier New"/>
          <w:sz w:val="18"/>
        </w:rPr>
      </w:pPr>
      <w:r>
        <w:rPr>
          <w:rFonts w:ascii="Courier New" w:hAnsi="Courier New"/>
          <w:sz w:val="18"/>
        </w:rPr>
        <w:t>DESCRIPTION:</w:t>
      </w:r>
    </w:p>
    <w:p w14:paraId="5D559503"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990" w:right="-108"/>
        <w:rPr>
          <w:rFonts w:ascii="Courier New" w:hAnsi="Courier New"/>
          <w:sz w:val="18"/>
        </w:rPr>
      </w:pPr>
      <w:r>
        <w:rPr>
          <w:rFonts w:ascii="Courier New" w:hAnsi="Courier New"/>
          <w:sz w:val="18"/>
        </w:rPr>
        <w:t xml:space="preserve">  No existing text</w:t>
      </w:r>
    </w:p>
    <w:p w14:paraId="37426B02"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990" w:right="-108"/>
        <w:rPr>
          <w:rFonts w:ascii="Courier New" w:hAnsi="Courier New"/>
          <w:sz w:val="18"/>
        </w:rPr>
      </w:pPr>
      <w:r>
        <w:rPr>
          <w:rFonts w:ascii="Courier New" w:hAnsi="Courier New"/>
          <w:sz w:val="18"/>
        </w:rPr>
        <w:t xml:space="preserve">  Edit? NO//</w:t>
      </w:r>
      <w:r>
        <w:rPr>
          <w:rFonts w:ascii="Courier New" w:hAnsi="Courier New"/>
          <w:b/>
          <w:sz w:val="18"/>
        </w:rPr>
        <w:t xml:space="preserve"> &lt;Enter&gt;</w:t>
      </w:r>
    </w:p>
    <w:p w14:paraId="0A0FFA2E" w14:textId="77777777" w:rsidR="00897269" w:rsidRDefault="00897269">
      <w:pPr>
        <w:numPr>
          <w:ilvl w:val="12"/>
          <w:numId w:val="0"/>
        </w:numPr>
        <w:ind w:left="720" w:right="720"/>
        <w:rPr>
          <w:i/>
        </w:rPr>
      </w:pPr>
      <w:r>
        <w:rPr>
          <w:b/>
          <w:sz w:val="28"/>
        </w:rPr>
        <w:br w:type="page"/>
      </w:r>
      <w:r>
        <w:rPr>
          <w:i/>
        </w:rPr>
        <w:lastRenderedPageBreak/>
        <w:t>Enter/edit Prompts, cont’d</w:t>
      </w:r>
    </w:p>
    <w:p w14:paraId="21FD7102" w14:textId="77777777" w:rsidR="00897269" w:rsidRDefault="00897269">
      <w:pPr>
        <w:numPr>
          <w:ilvl w:val="12"/>
          <w:numId w:val="0"/>
        </w:numPr>
        <w:ind w:left="990" w:right="720"/>
        <w:rPr>
          <w:b/>
        </w:rPr>
      </w:pPr>
    </w:p>
    <w:p w14:paraId="12E51958" w14:textId="77777777" w:rsidR="00897269" w:rsidRDefault="00897269">
      <w:pPr>
        <w:numPr>
          <w:ilvl w:val="12"/>
          <w:numId w:val="0"/>
        </w:numPr>
        <w:ind w:left="990" w:right="720"/>
        <w:rPr>
          <w:b/>
        </w:rPr>
      </w:pPr>
      <w:r>
        <w:rPr>
          <w:b/>
        </w:rPr>
        <w:t>Word-processing Example</w:t>
      </w:r>
    </w:p>
    <w:p w14:paraId="7A0A009C"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990" w:right="-108"/>
        <w:rPr>
          <w:rFonts w:ascii="Courier New" w:hAnsi="Courier New"/>
          <w:b/>
          <w:sz w:val="18"/>
        </w:rPr>
      </w:pPr>
      <w:r>
        <w:rPr>
          <w:rFonts w:ascii="Courier New" w:hAnsi="Courier New"/>
          <w:sz w:val="18"/>
        </w:rPr>
        <w:t xml:space="preserve">Select Order Menu Management Option:  </w:t>
      </w:r>
      <w:r>
        <w:rPr>
          <w:rFonts w:ascii="Courier New" w:hAnsi="Courier New"/>
          <w:b/>
          <w:sz w:val="18"/>
        </w:rPr>
        <w:t>Enter/edit prompts</w:t>
      </w:r>
    </w:p>
    <w:p w14:paraId="6CC650FD"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990" w:right="-108"/>
        <w:rPr>
          <w:rFonts w:ascii="Courier New" w:hAnsi="Courier New"/>
          <w:sz w:val="18"/>
        </w:rPr>
      </w:pPr>
      <w:r>
        <w:rPr>
          <w:rFonts w:ascii="Courier New" w:hAnsi="Courier New"/>
          <w:sz w:val="18"/>
        </w:rPr>
        <w:t xml:space="preserve">Select PROMPT: </w:t>
      </w:r>
      <w:r>
        <w:rPr>
          <w:rFonts w:ascii="Courier New" w:hAnsi="Courier New"/>
          <w:b/>
          <w:sz w:val="18"/>
        </w:rPr>
        <w:t>WORD-PROCESSING</w:t>
      </w:r>
      <w:r>
        <w:rPr>
          <w:rFonts w:ascii="Courier New" w:hAnsi="Courier New"/>
          <w:sz w:val="18"/>
        </w:rPr>
        <w:t>: ORZ GTX WORD-PROCESSING JG</w:t>
      </w:r>
    </w:p>
    <w:p w14:paraId="0F1DDE8B"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990" w:right="-108"/>
        <w:rPr>
          <w:rFonts w:ascii="Courier New" w:hAnsi="Courier New"/>
          <w:sz w:val="18"/>
        </w:rPr>
      </w:pPr>
      <w:r>
        <w:rPr>
          <w:rFonts w:ascii="Courier New" w:hAnsi="Courier New"/>
          <w:sz w:val="18"/>
        </w:rPr>
        <w:t xml:space="preserve">Are you adding 'ORZ GTX WORD-PROCESSING JG' as </w:t>
      </w:r>
    </w:p>
    <w:p w14:paraId="07EF2BE1"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990" w:right="-108"/>
        <w:rPr>
          <w:rFonts w:ascii="Courier New" w:hAnsi="Courier New"/>
          <w:sz w:val="18"/>
        </w:rPr>
      </w:pPr>
      <w:r>
        <w:rPr>
          <w:rFonts w:ascii="Courier New" w:hAnsi="Courier New"/>
          <w:sz w:val="18"/>
        </w:rPr>
        <w:t xml:space="preserve">    a new ORDER DIALOG? No// </w:t>
      </w:r>
      <w:r>
        <w:rPr>
          <w:rFonts w:ascii="Courier New" w:hAnsi="Courier New"/>
          <w:b/>
          <w:sz w:val="18"/>
        </w:rPr>
        <w:t>y</w:t>
      </w:r>
      <w:r>
        <w:rPr>
          <w:rFonts w:ascii="Courier New" w:hAnsi="Courier New"/>
          <w:sz w:val="18"/>
        </w:rPr>
        <w:t xml:space="preserve">  YES</w:t>
      </w:r>
    </w:p>
    <w:p w14:paraId="7D72FEBF"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990" w:right="-108"/>
        <w:rPr>
          <w:rFonts w:ascii="Courier New" w:hAnsi="Courier New"/>
          <w:b/>
          <w:sz w:val="18"/>
        </w:rPr>
      </w:pPr>
      <w:r>
        <w:rPr>
          <w:rFonts w:ascii="Courier New" w:hAnsi="Courier New"/>
          <w:sz w:val="18"/>
        </w:rPr>
        <w:t>TEXT OF PROMPT: Comment: //</w:t>
      </w:r>
      <w:r>
        <w:rPr>
          <w:rFonts w:ascii="Courier New" w:hAnsi="Courier New"/>
          <w:b/>
          <w:sz w:val="18"/>
        </w:rPr>
        <w:t>&lt;Enter&gt;</w:t>
      </w:r>
    </w:p>
    <w:p w14:paraId="3FA3E571"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990" w:right="-108"/>
        <w:rPr>
          <w:rFonts w:ascii="Courier New" w:hAnsi="Courier New"/>
          <w:b/>
          <w:sz w:val="20"/>
        </w:rPr>
      </w:pPr>
      <w:r>
        <w:rPr>
          <w:rFonts w:ascii="Courier New" w:hAnsi="Courier New"/>
          <w:sz w:val="18"/>
        </w:rPr>
        <w:t>TYPE OF PROMPT: word processing//</w:t>
      </w:r>
      <w:r>
        <w:rPr>
          <w:rFonts w:ascii="Courier New" w:hAnsi="Courier New"/>
          <w:b/>
          <w:sz w:val="18"/>
        </w:rPr>
        <w:t>&lt;Enter&gt;</w:t>
      </w:r>
    </w:p>
    <w:p w14:paraId="0DA5E3DD"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990" w:right="-108"/>
        <w:rPr>
          <w:rFonts w:ascii="Courier New" w:hAnsi="Courier New"/>
          <w:sz w:val="18"/>
        </w:rPr>
      </w:pPr>
      <w:r>
        <w:rPr>
          <w:rFonts w:ascii="Courier New" w:hAnsi="Courier New"/>
          <w:sz w:val="18"/>
        </w:rPr>
        <w:t>DESCRIPTION:</w:t>
      </w:r>
    </w:p>
    <w:p w14:paraId="30235786"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990" w:right="-108"/>
        <w:rPr>
          <w:rFonts w:ascii="Courier New" w:hAnsi="Courier New"/>
          <w:sz w:val="18"/>
        </w:rPr>
      </w:pPr>
      <w:r>
        <w:rPr>
          <w:rFonts w:ascii="Courier New" w:hAnsi="Courier New"/>
          <w:sz w:val="18"/>
        </w:rPr>
        <w:t xml:space="preserve">  No existing text</w:t>
      </w:r>
    </w:p>
    <w:p w14:paraId="56E17909"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990" w:right="-108"/>
        <w:rPr>
          <w:rFonts w:ascii="Courier New" w:hAnsi="Courier New"/>
          <w:b/>
          <w:sz w:val="18"/>
        </w:rPr>
      </w:pPr>
      <w:r>
        <w:rPr>
          <w:rFonts w:ascii="Courier New" w:hAnsi="Courier New"/>
          <w:sz w:val="18"/>
        </w:rPr>
        <w:t xml:space="preserve">  Edit? NO//</w:t>
      </w:r>
      <w:r>
        <w:rPr>
          <w:rFonts w:ascii="Courier New" w:hAnsi="Courier New"/>
          <w:b/>
          <w:sz w:val="18"/>
        </w:rPr>
        <w:t xml:space="preserve"> &lt;Enter&gt;</w:t>
      </w:r>
    </w:p>
    <w:p w14:paraId="22ED2171" w14:textId="77777777" w:rsidR="00897269" w:rsidRDefault="00897269">
      <w:pPr>
        <w:pStyle w:val="Heading4"/>
        <w:numPr>
          <w:ilvl w:val="12"/>
          <w:numId w:val="0"/>
        </w:numPr>
        <w:ind w:left="1080"/>
      </w:pPr>
      <w:bookmarkStart w:id="349" w:name="_Toc411332777"/>
    </w:p>
    <w:p w14:paraId="7E28B75A" w14:textId="77777777" w:rsidR="00897269" w:rsidRDefault="00897269">
      <w:pPr>
        <w:pStyle w:val="Heading4"/>
        <w:numPr>
          <w:ilvl w:val="12"/>
          <w:numId w:val="0"/>
        </w:numPr>
        <w:ind w:left="1080"/>
      </w:pPr>
      <w:r>
        <w:br w:type="page"/>
      </w:r>
      <w:r>
        <w:lastRenderedPageBreak/>
        <w:t>Enter/edit Generic Orders</w:t>
      </w:r>
      <w:bookmarkEnd w:id="349"/>
    </w:p>
    <w:p w14:paraId="7B0EE696" w14:textId="77777777" w:rsidR="00897269" w:rsidRDefault="00897269">
      <w:pPr>
        <w:numPr>
          <w:ilvl w:val="12"/>
          <w:numId w:val="0"/>
        </w:numPr>
        <w:ind w:left="1080" w:hanging="360"/>
      </w:pPr>
      <w:r>
        <w:tab/>
        <w:t xml:space="preserve">Generic order dialogs in CPRS serve the same function as generic text orders in OE/RR v 2.5. They define a patient’s activities or document instructions to nursing or ward staff for the care of the patient. Text order protocols used in OE/RR are converted to the ORDER DIALOG  (#101.41) file and can now be used in CPRS.  </w:t>
      </w:r>
    </w:p>
    <w:p w14:paraId="05B1021B" w14:textId="77777777" w:rsidR="00897269" w:rsidRDefault="00897269">
      <w:pPr>
        <w:numPr>
          <w:ilvl w:val="12"/>
          <w:numId w:val="0"/>
        </w:numPr>
        <w:ind w:left="1080" w:hanging="360"/>
      </w:pPr>
    </w:p>
    <w:p w14:paraId="72AA71CA" w14:textId="77777777" w:rsidR="00897269" w:rsidRDefault="00897269">
      <w:pPr>
        <w:numPr>
          <w:ilvl w:val="12"/>
          <w:numId w:val="0"/>
        </w:numPr>
        <w:ind w:left="1080" w:hanging="360"/>
      </w:pPr>
      <w:r>
        <w:tab/>
        <w:t xml:space="preserve">The process for creating new generic order dialogs in CPRS is quite different from the process used in the previous version. All generic order dialogs are created or modified using this option.  When you create a new generic order dialog, you will be given the choice of copying an existing order dialog. A good guideline for creating most new generic order dialogs would be to copy the existing order dialog OR GXMISC GENERAL. This order dialog has the four basic prompts that make up a generic order: an orderable item, at least one comment-type prompt, a start date, and a stop date.  </w:t>
      </w:r>
    </w:p>
    <w:p w14:paraId="0FDC4421" w14:textId="77777777" w:rsidR="00897269" w:rsidRDefault="00897269">
      <w:pPr>
        <w:numPr>
          <w:ilvl w:val="12"/>
          <w:numId w:val="0"/>
        </w:numPr>
        <w:ind w:left="1080" w:hanging="360"/>
      </w:pPr>
    </w:p>
    <w:p w14:paraId="102E4F47" w14:textId="77777777" w:rsidR="00897269" w:rsidRDefault="00897269">
      <w:pPr>
        <w:numPr>
          <w:ilvl w:val="12"/>
          <w:numId w:val="0"/>
        </w:numPr>
        <w:ind w:left="1440" w:hanging="360"/>
      </w:pPr>
      <w:r>
        <w:t>The following sequence shows:</w:t>
      </w:r>
    </w:p>
    <w:p w14:paraId="5BA40D7D" w14:textId="77777777" w:rsidR="00897269" w:rsidRDefault="00897269">
      <w:pPr>
        <w:numPr>
          <w:ilvl w:val="0"/>
          <w:numId w:val="2"/>
        </w:numPr>
        <w:tabs>
          <w:tab w:val="left" w:pos="360"/>
        </w:tabs>
        <w:ind w:left="1440"/>
      </w:pPr>
      <w:r>
        <w:t xml:space="preserve">The process of creating a new generic order dialog that will assign the patient to a specific counseling group, ask the approximate date of the traumatic event, ask which days the group will meet, and ask whether the patient’s family should participate. </w:t>
      </w:r>
    </w:p>
    <w:p w14:paraId="3FA6652D" w14:textId="77777777" w:rsidR="00897269" w:rsidRDefault="00897269">
      <w:pPr>
        <w:numPr>
          <w:ilvl w:val="0"/>
          <w:numId w:val="2"/>
        </w:numPr>
        <w:tabs>
          <w:tab w:val="left" w:pos="360"/>
        </w:tabs>
        <w:ind w:left="1440"/>
      </w:pPr>
      <w:r>
        <w:t xml:space="preserve">The prompts as they would be asked during an ordering session  </w:t>
      </w:r>
    </w:p>
    <w:p w14:paraId="6D845758" w14:textId="77777777" w:rsidR="00897269" w:rsidRDefault="00897269">
      <w:pPr>
        <w:numPr>
          <w:ilvl w:val="0"/>
          <w:numId w:val="2"/>
        </w:numPr>
        <w:tabs>
          <w:tab w:val="left" w:pos="360"/>
        </w:tabs>
        <w:ind w:left="1440"/>
      </w:pPr>
      <w:r>
        <w:t>The help text for each prompt that the user is required to answer</w:t>
      </w:r>
    </w:p>
    <w:p w14:paraId="0917CFAC" w14:textId="77777777" w:rsidR="00897269" w:rsidRDefault="00897269">
      <w:pPr>
        <w:numPr>
          <w:ilvl w:val="0"/>
          <w:numId w:val="2"/>
        </w:numPr>
        <w:tabs>
          <w:tab w:val="left" w:pos="360"/>
        </w:tabs>
        <w:ind w:left="1440"/>
      </w:pPr>
      <w:r>
        <w:t xml:space="preserve">The appearance of the order once it becomes part of the patient record.  </w:t>
      </w:r>
    </w:p>
    <w:p w14:paraId="7186A0F8" w14:textId="77777777" w:rsidR="00897269" w:rsidRDefault="00897269">
      <w:pPr>
        <w:ind w:left="720"/>
      </w:pPr>
    </w:p>
    <w:p w14:paraId="54DA3FBB" w14:textId="77777777" w:rsidR="00897269" w:rsidRDefault="00897269">
      <w:pPr>
        <w:ind w:left="1080" w:hanging="360"/>
      </w:pPr>
      <w:r>
        <w:rPr>
          <w:b/>
        </w:rPr>
        <w:t xml:space="preserve">1.  </w:t>
      </w:r>
      <w:r>
        <w:t xml:space="preserve">Select </w:t>
      </w:r>
      <w:r>
        <w:rPr>
          <w:i/>
        </w:rPr>
        <w:t>Enter/edit generic orders</w:t>
      </w:r>
      <w:r>
        <w:t xml:space="preserve"> from the Order Menu Management menu.</w:t>
      </w:r>
    </w:p>
    <w:p w14:paraId="53CBC9AA" w14:textId="77777777" w:rsidR="00897269" w:rsidRDefault="00897269">
      <w:pPr>
        <w:rPr>
          <w:rFonts w:ascii="Courier New" w:hAnsi="Courier New"/>
          <w:sz w:val="18"/>
        </w:rPr>
      </w:pPr>
    </w:p>
    <w:p w14:paraId="4C046BB4" w14:textId="77777777" w:rsidR="00897269" w:rsidRDefault="00897269">
      <w:pPr>
        <w:pBdr>
          <w:top w:val="single" w:sz="6" w:space="1" w:color="0000FF"/>
          <w:left w:val="single" w:sz="6" w:space="1" w:color="0000FF"/>
          <w:right w:val="single" w:sz="6" w:space="1" w:color="0000FF"/>
        </w:pBdr>
        <w:ind w:left="1080" w:right="-18"/>
        <w:rPr>
          <w:rFonts w:ascii="Courier New" w:hAnsi="Courier New"/>
          <w:sz w:val="18"/>
        </w:rPr>
      </w:pPr>
      <w:r>
        <w:rPr>
          <w:rFonts w:ascii="Courier New" w:hAnsi="Courier New"/>
          <w:sz w:val="18"/>
        </w:rPr>
        <w:t xml:space="preserve">   OI     Enter/edit orderable items</w:t>
      </w:r>
    </w:p>
    <w:p w14:paraId="60A4B646" w14:textId="77777777" w:rsidR="00897269" w:rsidRDefault="00897269">
      <w:pPr>
        <w:pBdr>
          <w:left w:val="single" w:sz="6" w:space="1" w:color="0000FF"/>
          <w:right w:val="single" w:sz="6" w:space="1" w:color="0000FF"/>
        </w:pBdr>
        <w:ind w:left="1080" w:right="-18"/>
        <w:rPr>
          <w:rFonts w:ascii="Courier New" w:hAnsi="Courier New"/>
          <w:sz w:val="18"/>
        </w:rPr>
      </w:pPr>
      <w:r>
        <w:rPr>
          <w:rFonts w:ascii="Courier New" w:hAnsi="Courier New"/>
          <w:sz w:val="18"/>
        </w:rPr>
        <w:t xml:space="preserve">   PM     Enter/edit prompts</w:t>
      </w:r>
    </w:p>
    <w:p w14:paraId="29F18C20" w14:textId="77777777" w:rsidR="00897269" w:rsidRDefault="00897269">
      <w:pPr>
        <w:pBdr>
          <w:left w:val="single" w:sz="6" w:space="1" w:color="0000FF"/>
          <w:right w:val="single" w:sz="6" w:space="1" w:color="0000FF"/>
        </w:pBdr>
        <w:ind w:left="1080" w:right="-18"/>
        <w:rPr>
          <w:rFonts w:ascii="Courier New" w:hAnsi="Courier New"/>
          <w:sz w:val="18"/>
        </w:rPr>
      </w:pPr>
      <w:r>
        <w:rPr>
          <w:rFonts w:ascii="Courier New" w:hAnsi="Courier New"/>
          <w:sz w:val="18"/>
        </w:rPr>
        <w:t xml:space="preserve">   GO     Enter/edit generic orders</w:t>
      </w:r>
    </w:p>
    <w:p w14:paraId="3299624C" w14:textId="77777777" w:rsidR="00897269" w:rsidRDefault="00897269">
      <w:pPr>
        <w:pBdr>
          <w:left w:val="single" w:sz="6" w:space="1" w:color="0000FF"/>
          <w:right w:val="single" w:sz="6" w:space="1" w:color="0000FF"/>
        </w:pBdr>
        <w:ind w:left="1080" w:right="-18"/>
        <w:rPr>
          <w:rFonts w:ascii="Courier New" w:hAnsi="Courier New"/>
          <w:sz w:val="18"/>
        </w:rPr>
      </w:pPr>
      <w:r>
        <w:rPr>
          <w:rFonts w:ascii="Courier New" w:hAnsi="Courier New"/>
          <w:sz w:val="18"/>
        </w:rPr>
        <w:t xml:space="preserve">   QO     Enter/edit quick orders</w:t>
      </w:r>
    </w:p>
    <w:p w14:paraId="415CB9B4" w14:textId="77777777" w:rsidR="00897269" w:rsidRDefault="00897269">
      <w:pPr>
        <w:pBdr>
          <w:left w:val="single" w:sz="6" w:space="1" w:color="0000FF"/>
          <w:right w:val="single" w:sz="6" w:space="1" w:color="0000FF"/>
        </w:pBdr>
        <w:ind w:left="1080" w:right="-18"/>
        <w:rPr>
          <w:rFonts w:ascii="Courier New" w:hAnsi="Courier New"/>
          <w:sz w:val="18"/>
        </w:rPr>
      </w:pPr>
      <w:r>
        <w:rPr>
          <w:rFonts w:ascii="Courier New" w:hAnsi="Courier New"/>
          <w:sz w:val="18"/>
        </w:rPr>
        <w:t xml:space="preserve">   ST     Enter/edit order sets</w:t>
      </w:r>
    </w:p>
    <w:p w14:paraId="1D4CFBCB" w14:textId="77777777" w:rsidR="00897269" w:rsidRDefault="00897269">
      <w:pPr>
        <w:pBdr>
          <w:left w:val="single" w:sz="6" w:space="1" w:color="0000FF"/>
          <w:right w:val="single" w:sz="6" w:space="1" w:color="0000FF"/>
        </w:pBdr>
        <w:ind w:left="1080" w:right="-18"/>
        <w:rPr>
          <w:rFonts w:ascii="Courier New" w:hAnsi="Courier New"/>
          <w:sz w:val="18"/>
        </w:rPr>
      </w:pPr>
      <w:r>
        <w:rPr>
          <w:rFonts w:ascii="Courier New" w:hAnsi="Courier New"/>
          <w:sz w:val="18"/>
        </w:rPr>
        <w:t xml:space="preserve">   AC     Enter/edit actions</w:t>
      </w:r>
    </w:p>
    <w:p w14:paraId="2D646693" w14:textId="77777777" w:rsidR="00897269" w:rsidRDefault="00897269">
      <w:pPr>
        <w:pBdr>
          <w:left w:val="single" w:sz="6" w:space="1" w:color="0000FF"/>
          <w:right w:val="single" w:sz="6" w:space="1" w:color="0000FF"/>
        </w:pBdr>
        <w:ind w:left="1080" w:right="-18"/>
        <w:rPr>
          <w:rFonts w:ascii="Courier New" w:hAnsi="Courier New"/>
          <w:sz w:val="18"/>
        </w:rPr>
      </w:pPr>
      <w:r>
        <w:rPr>
          <w:rFonts w:ascii="Courier New" w:hAnsi="Courier New"/>
          <w:sz w:val="18"/>
        </w:rPr>
        <w:t xml:space="preserve">   MN     Enter/edit order menus</w:t>
      </w:r>
    </w:p>
    <w:p w14:paraId="7FBFE858" w14:textId="77777777" w:rsidR="00897269" w:rsidRDefault="00897269">
      <w:pPr>
        <w:pBdr>
          <w:left w:val="single" w:sz="6" w:space="1" w:color="0000FF"/>
          <w:right w:val="single" w:sz="6" w:space="1" w:color="0000FF"/>
        </w:pBdr>
        <w:ind w:left="1080" w:right="-18"/>
        <w:rPr>
          <w:rFonts w:ascii="Courier New" w:hAnsi="Courier New"/>
          <w:sz w:val="18"/>
        </w:rPr>
      </w:pPr>
      <w:r>
        <w:rPr>
          <w:rFonts w:ascii="Courier New" w:hAnsi="Courier New"/>
          <w:sz w:val="18"/>
        </w:rPr>
        <w:t xml:space="preserve">   AO     Assign Primary Order Menu</w:t>
      </w:r>
    </w:p>
    <w:p w14:paraId="00417B19" w14:textId="77777777" w:rsidR="00897269" w:rsidRDefault="00897269">
      <w:pPr>
        <w:pBdr>
          <w:left w:val="single" w:sz="6" w:space="1" w:color="0000FF"/>
          <w:right w:val="single" w:sz="6" w:space="1" w:color="0000FF"/>
        </w:pBdr>
        <w:ind w:left="1080" w:right="-18"/>
        <w:rPr>
          <w:rFonts w:ascii="Courier New" w:hAnsi="Courier New"/>
          <w:sz w:val="18"/>
        </w:rPr>
      </w:pPr>
      <w:r>
        <w:rPr>
          <w:rFonts w:ascii="Courier New" w:hAnsi="Courier New"/>
          <w:sz w:val="18"/>
        </w:rPr>
        <w:t xml:space="preserve">   CP     Convert protocols</w:t>
      </w:r>
    </w:p>
    <w:p w14:paraId="6B1C1CC3" w14:textId="77777777" w:rsidR="00897269" w:rsidRDefault="00897269">
      <w:pPr>
        <w:pBdr>
          <w:left w:val="single" w:sz="6" w:space="1" w:color="0000FF"/>
          <w:right w:val="single" w:sz="6" w:space="1" w:color="0000FF"/>
        </w:pBdr>
        <w:ind w:left="1080" w:right="-18"/>
        <w:rPr>
          <w:rFonts w:ascii="Courier New" w:hAnsi="Courier New"/>
          <w:sz w:val="18"/>
        </w:rPr>
      </w:pPr>
      <w:r>
        <w:rPr>
          <w:rFonts w:ascii="Courier New" w:hAnsi="Courier New"/>
          <w:sz w:val="18"/>
        </w:rPr>
        <w:t xml:space="preserve">   SR     Search/replace components</w:t>
      </w:r>
    </w:p>
    <w:p w14:paraId="308844E7" w14:textId="77777777" w:rsidR="00897269" w:rsidRDefault="00897269">
      <w:pPr>
        <w:pBdr>
          <w:left w:val="single" w:sz="6" w:space="1" w:color="0000FF"/>
          <w:right w:val="single" w:sz="6" w:space="1" w:color="0000FF"/>
        </w:pBdr>
        <w:ind w:left="1080" w:right="-18"/>
        <w:rPr>
          <w:rFonts w:ascii="Courier New" w:hAnsi="Courier New"/>
          <w:sz w:val="18"/>
        </w:rPr>
      </w:pPr>
      <w:r>
        <w:rPr>
          <w:rFonts w:ascii="Courier New" w:hAnsi="Courier New"/>
          <w:sz w:val="18"/>
        </w:rPr>
        <w:t xml:space="preserve">   LM     List Primary Order Menu </w:t>
      </w:r>
    </w:p>
    <w:p w14:paraId="76C80E88" w14:textId="77777777" w:rsidR="00897269" w:rsidRDefault="00897269">
      <w:pPr>
        <w:pBdr>
          <w:left w:val="single" w:sz="6" w:space="1" w:color="0000FF"/>
          <w:bottom w:val="single" w:sz="6" w:space="1" w:color="0000FF"/>
          <w:right w:val="single" w:sz="6" w:space="1" w:color="0000FF"/>
        </w:pBdr>
        <w:ind w:left="1080" w:right="-18"/>
        <w:rPr>
          <w:rFonts w:ascii="Courier New" w:hAnsi="Courier New"/>
          <w:sz w:val="18"/>
        </w:rPr>
      </w:pPr>
    </w:p>
    <w:p w14:paraId="73E27595" w14:textId="77777777" w:rsidR="00897269" w:rsidRDefault="00897269">
      <w:pPr>
        <w:pBdr>
          <w:left w:val="single" w:sz="6" w:space="1" w:color="0000FF"/>
          <w:bottom w:val="single" w:sz="6" w:space="1" w:color="0000FF"/>
          <w:right w:val="single" w:sz="6" w:space="1" w:color="0000FF"/>
        </w:pBdr>
        <w:ind w:left="1080" w:right="-18"/>
        <w:rPr>
          <w:rFonts w:ascii="Courier New" w:hAnsi="Courier New"/>
          <w:sz w:val="18"/>
        </w:rPr>
      </w:pPr>
      <w:r>
        <w:rPr>
          <w:rFonts w:ascii="Courier New" w:hAnsi="Courier New"/>
          <w:sz w:val="18"/>
        </w:rPr>
        <w:t>Select Order Menu Management</w:t>
      </w:r>
      <w:r>
        <w:rPr>
          <w:rFonts w:ascii="Courier New" w:hAnsi="Courier New"/>
          <w:b/>
          <w:sz w:val="18"/>
        </w:rPr>
        <w:t xml:space="preserve"> </w:t>
      </w:r>
      <w:r>
        <w:rPr>
          <w:rFonts w:ascii="Courier New" w:hAnsi="Courier New"/>
          <w:sz w:val="18"/>
        </w:rPr>
        <w:t xml:space="preserve">Option: </w:t>
      </w:r>
      <w:r>
        <w:rPr>
          <w:rFonts w:ascii="Courier New" w:hAnsi="Courier New"/>
          <w:b/>
          <w:sz w:val="18"/>
        </w:rPr>
        <w:t>GO</w:t>
      </w:r>
      <w:r>
        <w:rPr>
          <w:rFonts w:ascii="Courier New" w:hAnsi="Courier New"/>
          <w:sz w:val="18"/>
        </w:rPr>
        <w:t xml:space="preserve">  Enter/edit generic orders</w:t>
      </w:r>
    </w:p>
    <w:p w14:paraId="51C5D0D6" w14:textId="77777777" w:rsidR="00897269" w:rsidRDefault="00897269">
      <w:pPr>
        <w:ind w:left="1080"/>
        <w:rPr>
          <w:rFonts w:ascii="Courier New" w:hAnsi="Courier New"/>
          <w:sz w:val="18"/>
        </w:rPr>
      </w:pPr>
    </w:p>
    <w:p w14:paraId="2CE97763" w14:textId="77777777" w:rsidR="00897269" w:rsidRDefault="00897269">
      <w:pPr>
        <w:ind w:left="1080" w:hanging="360"/>
        <w:rPr>
          <w:i/>
        </w:rPr>
      </w:pPr>
    </w:p>
    <w:p w14:paraId="1395DC0C" w14:textId="77777777" w:rsidR="00897269" w:rsidRDefault="00897269">
      <w:pPr>
        <w:ind w:left="1080" w:hanging="360"/>
      </w:pPr>
      <w:r>
        <w:rPr>
          <w:b/>
        </w:rPr>
        <w:t xml:space="preserve"> 2.  </w:t>
      </w:r>
      <w:r>
        <w:t>Enter the generic order name. You can choose from the list of generic orders used at your site, or enter a new one.</w:t>
      </w:r>
    </w:p>
    <w:p w14:paraId="77276BFB" w14:textId="77777777" w:rsidR="00897269" w:rsidRDefault="00897269">
      <w:pPr>
        <w:ind w:left="1080" w:hanging="360"/>
      </w:pPr>
    </w:p>
    <w:p w14:paraId="3E668228" w14:textId="77777777" w:rsidR="00897269" w:rsidRDefault="00897269">
      <w:pPr>
        <w:shd w:val="clear" w:color="C0C0C0" w:fill="auto"/>
        <w:ind w:left="1980" w:right="342" w:hanging="1260"/>
        <w:rPr>
          <w:b/>
        </w:rPr>
      </w:pPr>
      <w:r>
        <w:rPr>
          <w:b/>
          <w:sz w:val="28"/>
        </w:rPr>
        <w:sym w:font="Monotype Sorts" w:char="F02B"/>
      </w:r>
      <w:r>
        <w:rPr>
          <w:b/>
          <w:sz w:val="28"/>
        </w:rPr>
        <w:t xml:space="preserve"> </w:t>
      </w:r>
      <w:r w:rsidR="002B1339">
        <w:rPr>
          <w:b/>
        </w:rPr>
        <w:t xml:space="preserve">NOTE: </w:t>
      </w:r>
      <w:r w:rsidR="002B1339">
        <w:t>The</w:t>
      </w:r>
      <w:r>
        <w:t xml:space="preserve"> shaded fields in the example are only available to programmers with the  @ as their Filemanager access code.</w:t>
      </w:r>
    </w:p>
    <w:p w14:paraId="7D9C09AD" w14:textId="77777777" w:rsidR="00897269" w:rsidRDefault="00897269">
      <w:pPr>
        <w:ind w:left="1080" w:hanging="360"/>
        <w:rPr>
          <w:rFonts w:ascii="Courier New" w:hAnsi="Courier New"/>
          <w:sz w:val="18"/>
        </w:rPr>
      </w:pPr>
    </w:p>
    <w:p w14:paraId="662C272F" w14:textId="77777777" w:rsidR="00897269" w:rsidRDefault="00897269">
      <w:pPr>
        <w:ind w:left="990"/>
        <w:rPr>
          <w:b/>
          <w:i/>
        </w:rPr>
      </w:pPr>
      <w:r>
        <w:rPr>
          <w:b/>
          <w:i/>
        </w:rPr>
        <w:br w:type="page"/>
      </w:r>
      <w:r>
        <w:rPr>
          <w:b/>
          <w:i/>
        </w:rPr>
        <w:lastRenderedPageBreak/>
        <w:t>Creating or editing a generic order, cont’d</w:t>
      </w:r>
    </w:p>
    <w:p w14:paraId="46E8214C" w14:textId="77777777" w:rsidR="00897269" w:rsidRDefault="00897269"/>
    <w:p w14:paraId="525237AD"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 xml:space="preserve">Select Order Menu Management Option: </w:t>
      </w:r>
      <w:r>
        <w:rPr>
          <w:rFonts w:ascii="Courier New" w:hAnsi="Courier New"/>
          <w:b/>
          <w:sz w:val="18"/>
        </w:rPr>
        <w:t>GO</w:t>
      </w:r>
      <w:r>
        <w:rPr>
          <w:rFonts w:ascii="Courier New" w:hAnsi="Courier New"/>
          <w:sz w:val="18"/>
        </w:rPr>
        <w:t xml:space="preserve">  Enter/Edit generic orders</w:t>
      </w:r>
    </w:p>
    <w:p w14:paraId="372EC43C"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b/>
          <w:sz w:val="18"/>
        </w:rPr>
      </w:pPr>
      <w:r>
        <w:rPr>
          <w:rFonts w:ascii="Courier New" w:hAnsi="Courier New"/>
          <w:sz w:val="18"/>
        </w:rPr>
        <w:t xml:space="preserve">Select ORDER DIALOG NAME: </w:t>
      </w:r>
      <w:r>
        <w:rPr>
          <w:rFonts w:ascii="Courier New" w:hAnsi="Courier New"/>
          <w:b/>
          <w:sz w:val="18"/>
        </w:rPr>
        <w:t>ORZ PATIENT COUNSELING</w:t>
      </w:r>
    </w:p>
    <w:p w14:paraId="182B0A37"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 xml:space="preserve">Are you adding ‘ORZ PATIENT COUNSELING’ as a new ORDER DIALOG? No// </w:t>
      </w:r>
      <w:r>
        <w:rPr>
          <w:rFonts w:ascii="Courier New" w:hAnsi="Courier New"/>
          <w:b/>
          <w:sz w:val="18"/>
        </w:rPr>
        <w:t xml:space="preserve">Y </w:t>
      </w:r>
      <w:r>
        <w:rPr>
          <w:rFonts w:ascii="Courier New" w:hAnsi="Courier New"/>
          <w:sz w:val="18"/>
        </w:rPr>
        <w:t xml:space="preserve"> (Yes)</w:t>
      </w:r>
    </w:p>
    <w:p w14:paraId="4633A058"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b/>
          <w:sz w:val="18"/>
        </w:rPr>
      </w:pPr>
      <w:r>
        <w:rPr>
          <w:rFonts w:ascii="Courier New" w:hAnsi="Courier New"/>
          <w:sz w:val="18"/>
        </w:rPr>
        <w:t xml:space="preserve">   ORDER DIALOG DISPLAY GROUP: </w:t>
      </w:r>
      <w:r>
        <w:rPr>
          <w:rFonts w:ascii="Courier New" w:hAnsi="Courier New"/>
          <w:b/>
          <w:sz w:val="18"/>
        </w:rPr>
        <w:t>??</w:t>
      </w:r>
    </w:p>
    <w:p w14:paraId="459B2AEF"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 xml:space="preserve">   This field determines what display group this dialog has been defined for. It will define which orderable items are selectable with this dialog, as well as what service to send the order to when it is complete.</w:t>
      </w:r>
    </w:p>
    <w:p w14:paraId="6CCAD9EE"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Choose from:</w:t>
      </w:r>
    </w:p>
    <w:p w14:paraId="3D1767C3"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 xml:space="preserve">   ACTIVITY</w:t>
      </w:r>
    </w:p>
    <w:p w14:paraId="45F477AF"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 xml:space="preserve">   ALL SERVICES</w:t>
      </w:r>
    </w:p>
    <w:p w14:paraId="4EA0583A"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 xml:space="preserve">   ALLERGIES</w:t>
      </w:r>
    </w:p>
    <w:p w14:paraId="7865993C"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 xml:space="preserve">   ANATOMIC PATHOLOGY</w:t>
      </w:r>
    </w:p>
    <w:p w14:paraId="6CB48FC6"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 xml:space="preserve">   .</w:t>
      </w:r>
    </w:p>
    <w:p w14:paraId="65FC9E3B"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 xml:space="preserve">   .</w:t>
      </w:r>
    </w:p>
    <w:p w14:paraId="274F2EA7"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 xml:space="preserve">   . </w:t>
      </w:r>
    </w:p>
    <w:p w14:paraId="23BD81C1"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 xml:space="preserve">   ORDER DIALOG DISPLAY GROUP: NURS  NURSING</w:t>
      </w:r>
    </w:p>
    <w:p w14:paraId="38278EB9"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 xml:space="preserve">   ORDERABLE ITEM: ??</w:t>
      </w:r>
    </w:p>
    <w:p w14:paraId="609B1F3B"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 xml:space="preserve"> </w:t>
      </w:r>
    </w:p>
    <w:p w14:paraId="3A09F3F9"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Choose from:</w:t>
      </w:r>
    </w:p>
    <w:p w14:paraId="2AE1739F"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 xml:space="preserve">   AIR MATTRESS   Air Mattress</w:t>
      </w:r>
    </w:p>
    <w:p w14:paraId="261D5E46"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 xml:space="preserve">   ARTERIAL LINE   Arterial Line</w:t>
      </w:r>
    </w:p>
    <w:p w14:paraId="4FB67028"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 xml:space="preserve">   ARTERIAL SHEATH   Arterial Sheath</w:t>
      </w:r>
    </w:p>
    <w:p w14:paraId="24F9885F"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 xml:space="preserve">   CALL HO ON   Call HO on</w:t>
      </w:r>
    </w:p>
    <w:p w14:paraId="13F17630"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 xml:space="preserve">   .</w:t>
      </w:r>
    </w:p>
    <w:p w14:paraId="314FC277"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 xml:space="preserve">   .</w:t>
      </w:r>
    </w:p>
    <w:p w14:paraId="5BE41D74" w14:textId="77777777" w:rsidR="00897269" w:rsidRDefault="00855AE1">
      <w:pPr>
        <w:pBdr>
          <w:top w:val="single" w:sz="6" w:space="1" w:color="0000FF"/>
          <w:left w:val="single" w:sz="6" w:space="1" w:color="0000FF"/>
          <w:bottom w:val="single" w:sz="6" w:space="1" w:color="0000FF"/>
          <w:right w:val="single" w:sz="6" w:space="1" w:color="0000FF"/>
        </w:pBdr>
        <w:ind w:left="1080"/>
        <w:rPr>
          <w:rFonts w:ascii="Courier New" w:hAnsi="Courier New"/>
          <w:b/>
          <w:sz w:val="18"/>
        </w:rPr>
      </w:pPr>
      <w:r>
        <w:rPr>
          <w:noProof/>
        </w:rPr>
        <mc:AlternateContent>
          <mc:Choice Requires="wps">
            <w:drawing>
              <wp:anchor distT="0" distB="0" distL="114300" distR="114300" simplePos="0" relativeHeight="251658752" behindDoc="0" locked="0" layoutInCell="0" allowOverlap="1" wp14:anchorId="162D15CF" wp14:editId="5AAA5567">
                <wp:simplePos x="0" y="0"/>
                <wp:positionH relativeFrom="column">
                  <wp:posOffset>-365760</wp:posOffset>
                </wp:positionH>
                <wp:positionV relativeFrom="paragraph">
                  <wp:posOffset>76200</wp:posOffset>
                </wp:positionV>
                <wp:extent cx="914400" cy="731520"/>
                <wp:effectExtent l="0" t="0" r="0" b="0"/>
                <wp:wrapNone/>
                <wp:docPr id="146" name="Rectangle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731520"/>
                        </a:xfrm>
                        <a:prstGeom prst="rect">
                          <a:avLst/>
                        </a:prstGeom>
                        <a:solidFill>
                          <a:srgbClr val="FFFFFF"/>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1D8A44D" w14:textId="77777777" w:rsidR="004A53E6" w:rsidRDefault="004A53E6">
                            <w:pPr>
                              <w:rPr>
                                <w:sz w:val="20"/>
                              </w:rPr>
                            </w:pPr>
                            <w:r>
                              <w:rPr>
                                <w:sz w:val="20"/>
                              </w:rPr>
                              <w:t>This is the point at which the copy takes place.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2D15CF" id="Rectangle 55" o:spid="_x0000_s1028" style="position:absolute;left:0;text-align:left;margin-left:-28.8pt;margin-top:6pt;width:1in;height:57.6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" o:allowincell="f" stroked="f" strokeweight="0">
                <v:textbox inset="0,0,0,0">
                  <w:txbxContent>
                    <w:p w14:paraId="31D8A44D" w14:textId="77777777" w:rsidR="004A53E6" w:rsidRDefault="004A53E6">
                      <w:pPr>
                        <w:rPr>
                          <w:sz w:val="20"/>
                        </w:rPr>
                      </w:pPr>
                      <w:r>
                        <w:rPr>
                          <w:sz w:val="20"/>
                        </w:rPr>
                        <w:t>This is the point at which the copy takes place.</w:t>
                      </w:r>
                    </w:p>
                  </w:txbxContent>
                </v:textbox>
              </v:rect>
            </w:pict>
          </mc:Fallback>
        </mc:AlternateContent>
      </w:r>
      <w:r w:rsidR="00897269">
        <w:rPr>
          <w:rFonts w:ascii="Courier New" w:hAnsi="Courier New"/>
          <w:sz w:val="18"/>
        </w:rPr>
        <w:t>Do you wish to copy an existing order dialog? YES// &lt;Enter&gt;</w:t>
      </w:r>
    </w:p>
    <w:p w14:paraId="594ADD41" w14:textId="77777777" w:rsidR="00897269" w:rsidRDefault="00855AE1">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noProof/>
        </w:rPr>
        <mc:AlternateContent>
          <mc:Choice Requires="wps">
            <w:drawing>
              <wp:anchor distT="0" distB="0" distL="114300" distR="114300" simplePos="0" relativeHeight="251659776" behindDoc="0" locked="0" layoutInCell="0" allowOverlap="1" wp14:anchorId="539B3AE4" wp14:editId="793116B2">
                <wp:simplePos x="0" y="0"/>
                <wp:positionH relativeFrom="column">
                  <wp:posOffset>457200</wp:posOffset>
                </wp:positionH>
                <wp:positionV relativeFrom="paragraph">
                  <wp:posOffset>106680</wp:posOffset>
                </wp:positionV>
                <wp:extent cx="182880" cy="0"/>
                <wp:effectExtent l="0" t="0" r="0" b="0"/>
                <wp:wrapNone/>
                <wp:docPr id="145" name="Line 5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F36A30C" id="Line 56"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8.4pt" to="50.4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" o:allowincell="f"/>
            </w:pict>
          </mc:Fallback>
        </mc:AlternateContent>
      </w:r>
      <w:r w:rsidR="00897269">
        <w:rPr>
          <w:rFonts w:ascii="Courier New" w:hAnsi="Courier New"/>
          <w:sz w:val="18"/>
        </w:rPr>
        <w:t xml:space="preserve">Select ORDER DIALOG TO COPY: </w:t>
      </w:r>
      <w:r w:rsidR="00897269">
        <w:rPr>
          <w:rFonts w:ascii="Courier New" w:hAnsi="Courier New"/>
          <w:b/>
          <w:sz w:val="18"/>
        </w:rPr>
        <w:t>OR GXMISC GENERAL</w:t>
      </w:r>
      <w:r w:rsidR="00897269">
        <w:rPr>
          <w:rFonts w:ascii="Courier New" w:hAnsi="Courier New"/>
          <w:sz w:val="18"/>
        </w:rPr>
        <w:t xml:space="preserve">  </w:t>
      </w:r>
    </w:p>
    <w:p w14:paraId="2816F8F5"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 xml:space="preserve">Copying ...  </w:t>
      </w:r>
    </w:p>
    <w:p w14:paraId="14598987"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NAME: ORZ PATIENT COUNSELING  Replace &lt;Enter&gt;</w:t>
      </w:r>
    </w:p>
    <w:p w14:paraId="49FDAE33"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 xml:space="preserve">DISPLAY TEXT: </w:t>
      </w:r>
      <w:r>
        <w:rPr>
          <w:rFonts w:ascii="Courier New" w:hAnsi="Courier New"/>
          <w:b/>
          <w:sz w:val="18"/>
        </w:rPr>
        <w:t>??</w:t>
      </w:r>
    </w:p>
    <w:p w14:paraId="2410B02C"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 xml:space="preserve">     The text of this dialog's name as it appears on a menu or subheader.</w:t>
      </w:r>
    </w:p>
    <w:p w14:paraId="2F435310"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 xml:space="preserve">DISPLAY TEXT: </w:t>
      </w:r>
      <w:r>
        <w:rPr>
          <w:rFonts w:ascii="Courier New" w:hAnsi="Courier New"/>
          <w:b/>
          <w:sz w:val="18"/>
        </w:rPr>
        <w:t>Patient Counseling</w:t>
      </w:r>
      <w:r>
        <w:rPr>
          <w:rFonts w:ascii="Courier New" w:hAnsi="Courier New"/>
          <w:sz w:val="18"/>
        </w:rPr>
        <w:t xml:space="preserve"> </w:t>
      </w:r>
    </w:p>
    <w:p w14:paraId="44D666CD" w14:textId="77777777" w:rsidR="00897269" w:rsidRDefault="00855AE1">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noProof/>
        </w:rPr>
        <mc:AlternateContent>
          <mc:Choice Requires="wps">
            <w:drawing>
              <wp:anchor distT="0" distB="0" distL="114300" distR="114300" simplePos="0" relativeHeight="251656704" behindDoc="0" locked="0" layoutInCell="0" allowOverlap="1" wp14:anchorId="7B29486B" wp14:editId="79CC2BE6">
                <wp:simplePos x="0" y="0"/>
                <wp:positionH relativeFrom="column">
                  <wp:posOffset>5852160</wp:posOffset>
                </wp:positionH>
                <wp:positionV relativeFrom="paragraph">
                  <wp:posOffset>6346190</wp:posOffset>
                </wp:positionV>
                <wp:extent cx="1005840" cy="1005840"/>
                <wp:effectExtent l="0" t="0" r="0" b="0"/>
                <wp:wrapNone/>
                <wp:docPr id="144" name="Rectangl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5840" cy="10058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EB09D38" w14:textId="77777777" w:rsidR="004A53E6" w:rsidRDefault="004A53E6">
                            <w:r>
                              <w:t xml:space="preserve">This field will define the orderable item associated with the generic order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29486B" id="Rectangle 53" o:spid="_x0000_s1029" style="position:absolute;left:0;text-align:left;margin-left:460.8pt;margin-top:499.7pt;width:79.2pt;height:79.2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" o:allowincell="f">
                <v:textbox inset="0,0,0,0">
                  <w:txbxContent>
                    <w:p w14:paraId="7EB09D38" w14:textId="77777777" w:rsidR="004A53E6" w:rsidRDefault="004A53E6">
                      <w:r>
                        <w:t xml:space="preserve">This field will define the orderable item associated with the generic order </w:t>
                      </w:r>
                    </w:p>
                  </w:txbxContent>
                </v:textbox>
              </v:rect>
            </w:pict>
          </mc:Fallback>
        </mc:AlternateContent>
      </w:r>
      <w:r>
        <w:rPr>
          <w:noProof/>
        </w:rPr>
        <mc:AlternateContent>
          <mc:Choice Requires="wps">
            <w:drawing>
              <wp:anchor distT="0" distB="0" distL="114300" distR="114300" simplePos="0" relativeHeight="251657728" behindDoc="0" locked="0" layoutInCell="0" allowOverlap="1" wp14:anchorId="28BD20A6" wp14:editId="1F1813EB">
                <wp:simplePos x="0" y="0"/>
                <wp:positionH relativeFrom="column">
                  <wp:posOffset>1920240</wp:posOffset>
                </wp:positionH>
                <wp:positionV relativeFrom="paragraph">
                  <wp:posOffset>7077710</wp:posOffset>
                </wp:positionV>
                <wp:extent cx="3931920" cy="182880"/>
                <wp:effectExtent l="0" t="0" r="0" b="0"/>
                <wp:wrapNone/>
                <wp:docPr id="143" name="Line 5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931920" cy="18288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21DD274" id="Line 54" o:spid="_x0000_s1026" style="position:absolute;flip:x;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1.2pt,557.3pt" to="460.8pt,57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" o:allowincell="f"/>
            </w:pict>
          </mc:Fallback>
        </mc:AlternateContent>
      </w:r>
      <w:r>
        <w:rPr>
          <w:noProof/>
        </w:rPr>
        <mc:AlternateContent>
          <mc:Choice Requires="wps">
            <w:drawing>
              <wp:anchor distT="0" distB="0" distL="114300" distR="114300" simplePos="0" relativeHeight="251654656" behindDoc="0" locked="0" layoutInCell="0" allowOverlap="1" wp14:anchorId="0D281EA3" wp14:editId="572C0232">
                <wp:simplePos x="0" y="0"/>
                <wp:positionH relativeFrom="column">
                  <wp:posOffset>5852160</wp:posOffset>
                </wp:positionH>
                <wp:positionV relativeFrom="paragraph">
                  <wp:posOffset>5248910</wp:posOffset>
                </wp:positionV>
                <wp:extent cx="1005840" cy="914400"/>
                <wp:effectExtent l="0" t="0" r="0" b="0"/>
                <wp:wrapNone/>
                <wp:docPr id="142" name="Rectangl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5840" cy="91440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CA9F8C0" w14:textId="77777777" w:rsidR="004A53E6" w:rsidRDefault="004A53E6">
                            <w:r>
                              <w:rPr>
                                <w:noProof/>
                              </w:rPr>
                              <w:t>Code will cause the prompt to assume the default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281EA3" id="Rectangle 51" o:spid="_x0000_s1030" style="position:absolute;left:0;text-align:left;margin-left:460.8pt;margin-top:413.3pt;width:79.2pt;height:1in;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" o:allowincell="f">
                <v:textbox inset="0,0,0,0">
                  <w:txbxContent>
                    <w:p w14:paraId="1CA9F8C0" w14:textId="77777777" w:rsidR="004A53E6" w:rsidRDefault="004A53E6">
                      <w:r>
                        <w:rPr>
                          <w:noProof/>
                        </w:rPr>
                        <w:t>Code will cause the prompt to assume the default</w:t>
                      </w:r>
                    </w:p>
                  </w:txbxContent>
                </v:textbox>
              </v:rect>
            </w:pict>
          </mc:Fallback>
        </mc:AlternateContent>
      </w:r>
      <w:r>
        <w:rPr>
          <w:noProof/>
        </w:rPr>
        <mc:AlternateContent>
          <mc:Choice Requires="wps">
            <w:drawing>
              <wp:anchor distT="0" distB="0" distL="114300" distR="114300" simplePos="0" relativeHeight="251655680" behindDoc="0" locked="0" layoutInCell="0" allowOverlap="1" wp14:anchorId="4E5D0DBB" wp14:editId="79C0ED58">
                <wp:simplePos x="0" y="0"/>
                <wp:positionH relativeFrom="column">
                  <wp:posOffset>1737360</wp:posOffset>
                </wp:positionH>
                <wp:positionV relativeFrom="paragraph">
                  <wp:posOffset>6163310</wp:posOffset>
                </wp:positionV>
                <wp:extent cx="4114800" cy="822960"/>
                <wp:effectExtent l="0" t="0" r="0" b="0"/>
                <wp:wrapNone/>
                <wp:docPr id="141" name="Line 5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114800" cy="82296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FDDD51A" id="Line 52" o:spid="_x0000_s1026" style="position:absolute;flip:x;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6.8pt,485.3pt" to="460.8pt,55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" o:allowincell="f"/>
            </w:pict>
          </mc:Fallback>
        </mc:AlternateContent>
      </w:r>
      <w:r w:rsidR="00897269">
        <w:rPr>
          <w:rFonts w:ascii="Courier New" w:hAnsi="Courier New"/>
          <w:sz w:val="18"/>
        </w:rPr>
        <w:t>SIGNATURE REQUIRED: ??</w:t>
      </w:r>
    </w:p>
    <w:p w14:paraId="7032A614"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 xml:space="preserve">     </w:t>
      </w:r>
      <w:r w:rsidR="002B1339">
        <w:rPr>
          <w:rFonts w:ascii="Courier New" w:hAnsi="Courier New"/>
          <w:sz w:val="18"/>
        </w:rPr>
        <w:t>This field indicates what signature will be required for orders created by this dialog, to be considered complete and ready to release to the service for action. If this flag is set to NO and the dialog contains a prompt for item(s) from the Orderable Item file, the order created may still require a signature if any of the items ordered are individually flagged as requiring a signature.</w:t>
      </w:r>
    </w:p>
    <w:p w14:paraId="621A44C6"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 xml:space="preserve">     Choose from: </w:t>
      </w:r>
    </w:p>
    <w:p w14:paraId="24CD5558"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 xml:space="preserve">       0        NONE</w:t>
      </w:r>
    </w:p>
    <w:p w14:paraId="744FDCA5"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 xml:space="preserve">       1        ORELSE</w:t>
      </w:r>
    </w:p>
    <w:p w14:paraId="36D09151"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 xml:space="preserve">       2        ORES</w:t>
      </w:r>
    </w:p>
    <w:p w14:paraId="7A638F23"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 xml:space="preserve">SIGNATURE REQUIRED: </w:t>
      </w:r>
      <w:r>
        <w:rPr>
          <w:rFonts w:ascii="Courier New" w:hAnsi="Courier New"/>
          <w:b/>
          <w:sz w:val="18"/>
        </w:rPr>
        <w:t>ORELSE</w:t>
      </w:r>
    </w:p>
    <w:p w14:paraId="58773331"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VERIFY ORDER: ??</w:t>
      </w:r>
    </w:p>
    <w:p w14:paraId="6FF3B3D7"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 xml:space="preserve">     This field is a flag, which determines if the order created by this dialog will be presented to the user for verification before saving in the Orders file; for most quick orders, this flag should be set to 0 (no).</w:t>
      </w:r>
    </w:p>
    <w:p w14:paraId="73474586" w14:textId="77777777" w:rsidR="00897269" w:rsidRDefault="00897269">
      <w:pPr>
        <w:ind w:left="990"/>
        <w:rPr>
          <w:b/>
          <w:i/>
        </w:rPr>
      </w:pPr>
      <w:r>
        <w:rPr>
          <w:b/>
        </w:rPr>
        <w:br w:type="page"/>
      </w:r>
      <w:r>
        <w:rPr>
          <w:b/>
          <w:i/>
        </w:rPr>
        <w:lastRenderedPageBreak/>
        <w:t>Enter/edit generic orders, cont’d</w:t>
      </w:r>
    </w:p>
    <w:p w14:paraId="104320CA"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 xml:space="preserve">     Choose from: </w:t>
      </w:r>
    </w:p>
    <w:p w14:paraId="7A4DA9A4"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 xml:space="preserve">       1        YES</w:t>
      </w:r>
    </w:p>
    <w:p w14:paraId="1071E4A1"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 xml:space="preserve">       0        NO</w:t>
      </w:r>
    </w:p>
    <w:p w14:paraId="7C5CA543"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 xml:space="preserve">VERIFY ORDER: </w:t>
      </w:r>
      <w:r>
        <w:rPr>
          <w:rFonts w:ascii="Courier New" w:hAnsi="Courier New"/>
          <w:b/>
          <w:sz w:val="18"/>
        </w:rPr>
        <w:t>YES</w:t>
      </w:r>
      <w:r>
        <w:rPr>
          <w:rFonts w:ascii="Courier New" w:hAnsi="Courier New"/>
          <w:sz w:val="18"/>
        </w:rPr>
        <w:t xml:space="preserve"> </w:t>
      </w:r>
    </w:p>
    <w:p w14:paraId="093D0510"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ASK FOR ANOTHER ORDER: NO// ??</w:t>
      </w:r>
    </w:p>
    <w:p w14:paraId="04F7E4E6" w14:textId="77777777" w:rsidR="00897269" w:rsidRPr="007F7AE4"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pacing w:val="-6"/>
          <w:sz w:val="18"/>
        </w:rPr>
      </w:pPr>
      <w:r w:rsidRPr="007F7AE4">
        <w:rPr>
          <w:rFonts w:ascii="Courier New" w:hAnsi="Courier New"/>
          <w:spacing w:val="-6"/>
          <w:sz w:val="18"/>
        </w:rPr>
        <w:t xml:space="preserve">     This field allows the user to add another order from this dialog, when the initial order is accepted and placed; if set to YES, the user will be asked "Add another &lt;dialog display text&gt; order?" to allow for either exiting the processor or adding an additional order of the same type. This field can also be set to YES-DON'T ASK to force the processor to automatically drop into prompting for another order without asking first.</w:t>
      </w:r>
    </w:p>
    <w:p w14:paraId="3514F3DE"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 xml:space="preserve">     Choose from: </w:t>
      </w:r>
    </w:p>
    <w:p w14:paraId="7FDC5AD8"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 xml:space="preserve">       0        NO</w:t>
      </w:r>
    </w:p>
    <w:p w14:paraId="43961072"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 xml:space="preserve">       1        YES</w:t>
      </w:r>
    </w:p>
    <w:p w14:paraId="6F01C88B"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 xml:space="preserve">       2        YES-DON'T ASK</w:t>
      </w:r>
    </w:p>
    <w:p w14:paraId="32776240"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b/>
          <w:sz w:val="18"/>
        </w:rPr>
      </w:pPr>
      <w:r>
        <w:rPr>
          <w:rFonts w:ascii="Courier New" w:hAnsi="Courier New"/>
          <w:sz w:val="18"/>
        </w:rPr>
        <w:t xml:space="preserve">ASK FOR ANOTHER ORDER: NO// </w:t>
      </w:r>
      <w:r>
        <w:rPr>
          <w:rFonts w:ascii="Courier New" w:hAnsi="Courier New"/>
          <w:b/>
          <w:sz w:val="18"/>
        </w:rPr>
        <w:t>&lt;Enter&gt;</w:t>
      </w:r>
    </w:p>
    <w:p w14:paraId="2900FE81"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DESCRIPTION:</w:t>
      </w:r>
    </w:p>
    <w:p w14:paraId="263058C2"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This dialog will allow assignment of patient to a counseling group.</w:t>
      </w:r>
    </w:p>
    <w:p w14:paraId="27C9BF4E"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 xml:space="preserve">  Edit? NO// </w:t>
      </w:r>
    </w:p>
    <w:p w14:paraId="01BCC8FD" w14:textId="77777777" w:rsidR="00897269" w:rsidRDefault="00897269">
      <w:pPr>
        <w:pBdr>
          <w:top w:val="single" w:sz="6" w:space="1" w:color="0000FF"/>
          <w:left w:val="single" w:sz="6" w:space="1" w:color="0000FF"/>
          <w:bottom w:val="single" w:sz="6" w:space="1" w:color="0000FF"/>
          <w:right w:val="single" w:sz="6" w:space="1" w:color="0000FF"/>
        </w:pBdr>
        <w:shd w:val="pct5" w:color="auto" w:fill="FFFFFF"/>
        <w:ind w:left="1080"/>
        <w:rPr>
          <w:rFonts w:ascii="Courier New" w:hAnsi="Courier New"/>
          <w:sz w:val="18"/>
        </w:rPr>
      </w:pPr>
      <w:r>
        <w:rPr>
          <w:rFonts w:ascii="Courier New" w:hAnsi="Courier New"/>
          <w:sz w:val="18"/>
        </w:rPr>
        <w:t xml:space="preserve">ENTRY ACTION: </w:t>
      </w:r>
    </w:p>
    <w:p w14:paraId="4277477C" w14:textId="77777777" w:rsidR="00897269" w:rsidRDefault="00897269">
      <w:pPr>
        <w:pBdr>
          <w:top w:val="single" w:sz="6" w:space="1" w:color="0000FF"/>
          <w:left w:val="single" w:sz="6" w:space="1" w:color="0000FF"/>
          <w:bottom w:val="single" w:sz="6" w:space="1" w:color="0000FF"/>
          <w:right w:val="single" w:sz="6" w:space="1" w:color="0000FF"/>
        </w:pBdr>
        <w:shd w:val="pct5" w:color="auto" w:fill="FFFFFF"/>
        <w:ind w:left="1080"/>
        <w:rPr>
          <w:rFonts w:ascii="Courier New" w:hAnsi="Courier New"/>
          <w:sz w:val="18"/>
        </w:rPr>
      </w:pPr>
      <w:r>
        <w:rPr>
          <w:rFonts w:ascii="Courier New" w:hAnsi="Courier New"/>
          <w:sz w:val="18"/>
        </w:rPr>
        <w:t xml:space="preserve">EXIT ACTION: </w:t>
      </w:r>
    </w:p>
    <w:p w14:paraId="74FE3504" w14:textId="77777777" w:rsidR="00897269" w:rsidRDefault="00897269">
      <w:pPr>
        <w:pBdr>
          <w:top w:val="single" w:sz="6" w:space="1" w:color="0000FF"/>
          <w:left w:val="single" w:sz="6" w:space="1" w:color="0000FF"/>
          <w:bottom w:val="single" w:sz="6" w:space="1" w:color="0000FF"/>
          <w:right w:val="single" w:sz="6" w:space="1" w:color="0000FF"/>
        </w:pBdr>
        <w:shd w:val="pct5" w:color="auto" w:fill="FFFFFF"/>
        <w:ind w:left="1080"/>
        <w:rPr>
          <w:rFonts w:ascii="Courier New" w:hAnsi="Courier New"/>
          <w:sz w:val="18"/>
        </w:rPr>
      </w:pPr>
      <w:r>
        <w:rPr>
          <w:rFonts w:ascii="Courier New" w:hAnsi="Courier New"/>
          <w:sz w:val="18"/>
        </w:rPr>
        <w:t>VALIDATION: ??</w:t>
      </w:r>
    </w:p>
    <w:p w14:paraId="5744CA8B"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 xml:space="preserve">     This is MUMPS code that will be executed at the time of releasing an order created with this dialog; dialog responses may be checked again</w:t>
      </w:r>
    </w:p>
    <w:p w14:paraId="051B2C83"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here before releasing the order To the service.</w:t>
      </w:r>
    </w:p>
    <w:p w14:paraId="7E875449" w14:textId="77777777" w:rsidR="00897269" w:rsidRDefault="00897269">
      <w:pPr>
        <w:pBdr>
          <w:top w:val="single" w:sz="6" w:space="1" w:color="0000FF"/>
          <w:left w:val="single" w:sz="6" w:space="1" w:color="0000FF"/>
          <w:bottom w:val="single" w:sz="6" w:space="1" w:color="0000FF"/>
          <w:right w:val="single" w:sz="6" w:space="1" w:color="0000FF"/>
        </w:pBdr>
        <w:shd w:val="pct5" w:color="auto" w:fill="FFFFFF"/>
        <w:ind w:left="1080"/>
        <w:rPr>
          <w:rFonts w:ascii="Courier New" w:hAnsi="Courier New"/>
          <w:sz w:val="18"/>
        </w:rPr>
      </w:pPr>
      <w:r>
        <w:rPr>
          <w:rFonts w:ascii="Courier New" w:hAnsi="Courier New"/>
          <w:sz w:val="18"/>
        </w:rPr>
        <w:t xml:space="preserve">VALIDATION: </w:t>
      </w:r>
    </w:p>
    <w:p w14:paraId="28B9654A"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ADDITIONAL TEXT: ??</w:t>
      </w:r>
    </w:p>
    <w:p w14:paraId="6B6F8998"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 xml:space="preserve">     This is MUMPS code that will be executed when order ORIFN created by this dialog is about to be displayed; any string that should be appended to the order text should be returned in Y.</w:t>
      </w:r>
    </w:p>
    <w:p w14:paraId="30FE7186"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ADDITIONAL TEXT:</w:t>
      </w:r>
    </w:p>
    <w:p w14:paraId="2C55EB56"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p>
    <w:p w14:paraId="77320AEB" w14:textId="77777777" w:rsidR="00897269" w:rsidRDefault="00855AE1">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noProof/>
        </w:rPr>
        <mc:AlternateContent>
          <mc:Choice Requires="wps">
            <w:drawing>
              <wp:anchor distT="0" distB="0" distL="114300" distR="114300" simplePos="0" relativeHeight="251662848" behindDoc="0" locked="0" layoutInCell="0" allowOverlap="1" wp14:anchorId="7943D8E3" wp14:editId="3AE48210">
                <wp:simplePos x="0" y="0"/>
                <wp:positionH relativeFrom="column">
                  <wp:posOffset>-365760</wp:posOffset>
                </wp:positionH>
                <wp:positionV relativeFrom="paragraph">
                  <wp:posOffset>91440</wp:posOffset>
                </wp:positionV>
                <wp:extent cx="914400" cy="640080"/>
                <wp:effectExtent l="0" t="0" r="0" b="0"/>
                <wp:wrapNone/>
                <wp:docPr id="140"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640080"/>
                        </a:xfrm>
                        <a:prstGeom prst="rect">
                          <a:avLst/>
                        </a:prstGeom>
                        <a:solidFill>
                          <a:srgbClr val="FFFFFF"/>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70CCB38" w14:textId="77777777" w:rsidR="004A53E6" w:rsidRDefault="004A53E6">
                            <w:pPr>
                              <w:rPr>
                                <w:sz w:val="20"/>
                              </w:rPr>
                            </w:pPr>
                            <w:r>
                              <w:rPr>
                                <w:sz w:val="20"/>
                              </w:rPr>
                              <w:t>Determines the prompting sequence.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43D8E3" id="Rectangle 59" o:spid="_x0000_s1031" style="position:absolute;left:0;text-align:left;margin-left:-28.8pt;margin-top:7.2pt;width:1in;height:50.4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" o:allowincell="f" stroked="f" strokeweight="0">
                <v:textbox inset="0,0,0,0">
                  <w:txbxContent>
                    <w:p w14:paraId="270CCB38" w14:textId="77777777" w:rsidR="004A53E6" w:rsidRDefault="004A53E6">
                      <w:pPr>
                        <w:rPr>
                          <w:sz w:val="20"/>
                        </w:rPr>
                      </w:pPr>
                      <w:r>
                        <w:rPr>
                          <w:sz w:val="20"/>
                        </w:rPr>
                        <w:t>Determines the prompting sequence.</w:t>
                      </w:r>
                    </w:p>
                  </w:txbxContent>
                </v:textbox>
              </v:rect>
            </w:pict>
          </mc:Fallback>
        </mc:AlternateContent>
      </w:r>
      <w:r w:rsidR="00897269">
        <w:rPr>
          <w:rFonts w:ascii="Courier New" w:hAnsi="Courier New"/>
          <w:sz w:val="18"/>
        </w:rPr>
        <w:t xml:space="preserve">Select PROMPT: </w:t>
      </w:r>
      <w:r w:rsidR="00897269">
        <w:rPr>
          <w:rFonts w:ascii="Courier New" w:hAnsi="Courier New"/>
          <w:b/>
          <w:sz w:val="18"/>
        </w:rPr>
        <w:t xml:space="preserve">1       </w:t>
      </w:r>
      <w:r w:rsidR="00897269">
        <w:rPr>
          <w:rFonts w:ascii="Courier New" w:hAnsi="Courier New"/>
          <w:sz w:val="18"/>
        </w:rPr>
        <w:t>ORZ GTX COUNSELING GROUP</w:t>
      </w:r>
    </w:p>
    <w:p w14:paraId="55D9E0EA"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 xml:space="preserve">SEQUENCE: 1// </w:t>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p>
    <w:p w14:paraId="2296617A"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 xml:space="preserve">PROMPT: </w:t>
      </w:r>
      <w:r>
        <w:rPr>
          <w:rFonts w:ascii="Courier New" w:hAnsi="Courier New"/>
          <w:b/>
          <w:sz w:val="18"/>
        </w:rPr>
        <w:t>ORZ GTX COUNSELING GROUP</w:t>
      </w:r>
      <w:r>
        <w:rPr>
          <w:rFonts w:ascii="Courier New" w:hAnsi="Courier New"/>
          <w:sz w:val="18"/>
        </w:rPr>
        <w:t xml:space="preserve">            pointer to a file</w:t>
      </w:r>
    </w:p>
    <w:p w14:paraId="7E265172" w14:textId="77777777" w:rsidR="00897269" w:rsidRDefault="00855AE1">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noProof/>
        </w:rPr>
        <mc:AlternateContent>
          <mc:Choice Requires="wps">
            <w:drawing>
              <wp:anchor distT="0" distB="0" distL="114300" distR="114300" simplePos="0" relativeHeight="251663872" behindDoc="0" locked="0" layoutInCell="0" allowOverlap="1" wp14:anchorId="6B5E748E" wp14:editId="6B40B428">
                <wp:simplePos x="0" y="0"/>
                <wp:positionH relativeFrom="column">
                  <wp:posOffset>365760</wp:posOffset>
                </wp:positionH>
                <wp:positionV relativeFrom="paragraph">
                  <wp:posOffset>76200</wp:posOffset>
                </wp:positionV>
                <wp:extent cx="365760" cy="0"/>
                <wp:effectExtent l="0" t="0" r="0" b="0"/>
                <wp:wrapNone/>
                <wp:docPr id="139" name="Line 6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6FEA5AA" id="Line 60" o:spid="_x0000_s1026" style="position:absolute;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8pt,6pt" to="57.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" o:allowincell="f"/>
            </w:pict>
          </mc:Fallback>
        </mc:AlternateContent>
      </w:r>
      <w:r w:rsidR="00897269">
        <w:rPr>
          <w:rFonts w:ascii="Courier New" w:hAnsi="Courier New"/>
          <w:sz w:val="18"/>
        </w:rPr>
        <w:t xml:space="preserve">INDEX: </w:t>
      </w:r>
      <w:r w:rsidR="00897269">
        <w:rPr>
          <w:rFonts w:ascii="Courier New" w:hAnsi="Courier New"/>
          <w:b/>
          <w:sz w:val="18"/>
        </w:rPr>
        <w:t>??</w:t>
      </w:r>
    </w:p>
    <w:p w14:paraId="1F0F713C" w14:textId="77777777" w:rsidR="00897269" w:rsidRPr="007F7AE4"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pacing w:val="-6"/>
          <w:sz w:val="18"/>
        </w:rPr>
      </w:pPr>
      <w:r w:rsidRPr="007F7AE4">
        <w:rPr>
          <w:rFonts w:ascii="Courier New" w:hAnsi="Courier New"/>
          <w:spacing w:val="-6"/>
          <w:sz w:val="18"/>
        </w:rPr>
        <w:t xml:space="preserve">    For pointer-type prompts, this is the index to use when searching the file; it must be in the form of a regular cross-reference. To search on multiple indices, enter a string of index names separated by semi-colons, i.e."B;C"</w:t>
      </w:r>
    </w:p>
    <w:p w14:paraId="2E77D726" w14:textId="77777777" w:rsidR="00897269" w:rsidRDefault="00855AE1">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noProof/>
        </w:rPr>
        <mc:AlternateContent>
          <mc:Choice Requires="wps">
            <w:drawing>
              <wp:anchor distT="0" distB="0" distL="114300" distR="114300" simplePos="0" relativeHeight="251665920" behindDoc="0" locked="0" layoutInCell="0" allowOverlap="1" wp14:anchorId="1EB73B95" wp14:editId="2C4C485C">
                <wp:simplePos x="0" y="0"/>
                <wp:positionH relativeFrom="column">
                  <wp:posOffset>457200</wp:posOffset>
                </wp:positionH>
                <wp:positionV relativeFrom="paragraph">
                  <wp:posOffset>190500</wp:posOffset>
                </wp:positionV>
                <wp:extent cx="182880" cy="0"/>
                <wp:effectExtent l="0" t="0" r="0" b="0"/>
                <wp:wrapNone/>
                <wp:docPr id="138" name="Line 6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FF07465" id="Line 62" o:spid="_x0000_s1026" style="position:absolute;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5pt" to="50.4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" o:allowincell="f"/>
            </w:pict>
          </mc:Fallback>
        </mc:AlternateContent>
      </w:r>
      <w:r>
        <w:rPr>
          <w:noProof/>
        </w:rPr>
        <mc:AlternateContent>
          <mc:Choice Requires="wps">
            <w:drawing>
              <wp:anchor distT="0" distB="0" distL="114300" distR="114300" simplePos="0" relativeHeight="251664896" behindDoc="0" locked="0" layoutInCell="0" allowOverlap="1" wp14:anchorId="159B6FBB" wp14:editId="071A1375">
                <wp:simplePos x="0" y="0"/>
                <wp:positionH relativeFrom="column">
                  <wp:posOffset>-365760</wp:posOffset>
                </wp:positionH>
                <wp:positionV relativeFrom="paragraph">
                  <wp:posOffset>7620</wp:posOffset>
                </wp:positionV>
                <wp:extent cx="914400" cy="640080"/>
                <wp:effectExtent l="0" t="0" r="0" b="0"/>
                <wp:wrapNone/>
                <wp:docPr id="137"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640080"/>
                        </a:xfrm>
                        <a:prstGeom prst="rect">
                          <a:avLst/>
                        </a:prstGeom>
                        <a:solidFill>
                          <a:srgbClr val="FFFFFF"/>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47A58D5" w14:textId="77777777" w:rsidR="004A53E6" w:rsidRDefault="004A53E6">
                            <w:pPr>
                              <w:rPr>
                                <w:sz w:val="20"/>
                              </w:rPr>
                            </w:pPr>
                            <w:r>
                              <w:rPr>
                                <w:sz w:val="20"/>
                              </w:rPr>
                              <w:t>Only seen with pointer-type prompts.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9B6FBB" id="Rectangle 61" o:spid="_x0000_s1032" style="position:absolute;left:0;text-align:left;margin-left:-28.8pt;margin-top:.6pt;width:1in;height:50.4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" o:allowincell="f" stroked="f" strokeweight="0">
                <v:textbox inset="0,0,0,0">
                  <w:txbxContent>
                    <w:p w14:paraId="247A58D5" w14:textId="77777777" w:rsidR="004A53E6" w:rsidRDefault="004A53E6">
                      <w:pPr>
                        <w:rPr>
                          <w:sz w:val="20"/>
                        </w:rPr>
                      </w:pPr>
                      <w:r>
                        <w:rPr>
                          <w:sz w:val="20"/>
                        </w:rPr>
                        <w:t>Only seen with pointer-type prompts.</w:t>
                      </w:r>
                    </w:p>
                  </w:txbxContent>
                </v:textbox>
              </v:rect>
            </w:pict>
          </mc:Fallback>
        </mc:AlternateContent>
      </w:r>
      <w:r w:rsidR="00897269">
        <w:rPr>
          <w:rFonts w:ascii="Courier New" w:hAnsi="Courier New"/>
          <w:sz w:val="18"/>
        </w:rPr>
        <w:t xml:space="preserve">INDEX: </w:t>
      </w:r>
      <w:r w:rsidR="00897269">
        <w:rPr>
          <w:rFonts w:ascii="Courier New" w:hAnsi="Courier New"/>
          <w:b/>
          <w:sz w:val="18"/>
        </w:rPr>
        <w:t>&lt;Enter&gt;</w:t>
      </w:r>
    </w:p>
    <w:p w14:paraId="4685AA2A" w14:textId="77777777" w:rsidR="00897269" w:rsidRDefault="00897269">
      <w:pPr>
        <w:pBdr>
          <w:top w:val="single" w:sz="6" w:space="1" w:color="0000FF"/>
          <w:left w:val="single" w:sz="6" w:space="1" w:color="0000FF"/>
          <w:bottom w:val="single" w:sz="6" w:space="1" w:color="0000FF"/>
          <w:right w:val="single" w:sz="6" w:space="1" w:color="0000FF"/>
        </w:pBdr>
        <w:shd w:val="pct5" w:color="auto" w:fill="FFFFFF"/>
        <w:tabs>
          <w:tab w:val="left" w:pos="1170"/>
          <w:tab w:val="left" w:pos="1440"/>
        </w:tabs>
        <w:ind w:left="1080"/>
        <w:rPr>
          <w:rFonts w:ascii="Courier New" w:hAnsi="Courier New"/>
          <w:sz w:val="18"/>
        </w:rPr>
      </w:pPr>
      <w:r>
        <w:rPr>
          <w:rFonts w:ascii="Courier New" w:hAnsi="Courier New"/>
          <w:sz w:val="18"/>
        </w:rPr>
        <w:t>SCREEN: ??</w:t>
      </w:r>
    </w:p>
    <w:p w14:paraId="10DDF38A" w14:textId="77777777" w:rsidR="00897269" w:rsidRDefault="00897269">
      <w:pPr>
        <w:pBdr>
          <w:top w:val="single" w:sz="6" w:space="1" w:color="0000FF"/>
          <w:left w:val="single" w:sz="6" w:space="1" w:color="0000FF"/>
          <w:bottom w:val="single" w:sz="6" w:space="1" w:color="0000FF"/>
          <w:right w:val="single" w:sz="6" w:space="1" w:color="0000FF"/>
        </w:pBdr>
        <w:tabs>
          <w:tab w:val="left" w:pos="1170"/>
          <w:tab w:val="left" w:pos="1440"/>
        </w:tabs>
        <w:ind w:left="1080"/>
        <w:rPr>
          <w:rFonts w:ascii="Courier New" w:hAnsi="Courier New"/>
          <w:sz w:val="18"/>
        </w:rPr>
      </w:pPr>
      <w:r>
        <w:rPr>
          <w:rFonts w:ascii="Courier New" w:hAnsi="Courier New"/>
          <w:sz w:val="18"/>
        </w:rPr>
        <w:t xml:space="preserve">     For pointer-type prompts, this field may contain MUMPS code that will be set into DIC("S") to screen the possible choices in the pointed-to file.</w:t>
      </w:r>
    </w:p>
    <w:p w14:paraId="2DD4A64A" w14:textId="77777777" w:rsidR="00897269" w:rsidRDefault="00855AE1">
      <w:pPr>
        <w:pBdr>
          <w:top w:val="single" w:sz="6" w:space="1" w:color="0000FF"/>
          <w:left w:val="single" w:sz="6" w:space="1" w:color="0000FF"/>
          <w:bottom w:val="single" w:sz="6" w:space="1" w:color="0000FF"/>
          <w:right w:val="single" w:sz="6" w:space="1" w:color="0000FF"/>
        </w:pBdr>
        <w:tabs>
          <w:tab w:val="left" w:pos="1170"/>
          <w:tab w:val="left" w:pos="1440"/>
        </w:tabs>
        <w:ind w:left="1080"/>
        <w:rPr>
          <w:rFonts w:ascii="Courier New" w:hAnsi="Courier New"/>
          <w:sz w:val="18"/>
        </w:rPr>
      </w:pPr>
      <w:r>
        <w:rPr>
          <w:noProof/>
        </w:rPr>
        <mc:AlternateContent>
          <mc:Choice Requires="wps">
            <w:drawing>
              <wp:anchor distT="0" distB="0" distL="114300" distR="114300" simplePos="0" relativeHeight="251666944" behindDoc="0" locked="0" layoutInCell="0" allowOverlap="1" wp14:anchorId="0E691DAA" wp14:editId="71A3B209">
                <wp:simplePos x="0" y="0"/>
                <wp:positionH relativeFrom="column">
                  <wp:posOffset>-365760</wp:posOffset>
                </wp:positionH>
                <wp:positionV relativeFrom="paragraph">
                  <wp:posOffset>30480</wp:posOffset>
                </wp:positionV>
                <wp:extent cx="914400" cy="640080"/>
                <wp:effectExtent l="0" t="0" r="0" b="0"/>
                <wp:wrapNone/>
                <wp:docPr id="136" name="Rectangle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640080"/>
                        </a:xfrm>
                        <a:prstGeom prst="rect">
                          <a:avLst/>
                        </a:prstGeom>
                        <a:solidFill>
                          <a:srgbClr val="FFFFFF"/>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B48256D" w14:textId="77777777" w:rsidR="004A53E6" w:rsidRDefault="004A53E6">
                            <w:pPr>
                              <w:rPr>
                                <w:sz w:val="20"/>
                              </w:rPr>
                            </w:pPr>
                            <w:r>
                              <w:rPr>
                                <w:sz w:val="20"/>
                              </w:rPr>
                              <w:t>Only seen with pointer-type prompts.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691DAA" id="Rectangle 63" o:spid="_x0000_s1033" style="position:absolute;left:0;text-align:left;margin-left:-28.8pt;margin-top:2.4pt;width:1in;height:50.4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" o:allowincell="f" stroked="f" strokeweight="0">
                <v:textbox inset="0,0,0,0">
                  <w:txbxContent>
                    <w:p w14:paraId="3B48256D" w14:textId="77777777" w:rsidR="004A53E6" w:rsidRDefault="004A53E6">
                      <w:pPr>
                        <w:rPr>
                          <w:sz w:val="20"/>
                        </w:rPr>
                      </w:pPr>
                      <w:r>
                        <w:rPr>
                          <w:sz w:val="20"/>
                        </w:rPr>
                        <w:t>Only seen with pointer-type prompts.</w:t>
                      </w:r>
                    </w:p>
                  </w:txbxContent>
                </v:textbox>
              </v:rect>
            </w:pict>
          </mc:Fallback>
        </mc:AlternateContent>
      </w:r>
      <w:r w:rsidR="00897269">
        <w:rPr>
          <w:rFonts w:ascii="Courier New" w:hAnsi="Courier New"/>
          <w:sz w:val="18"/>
        </w:rPr>
        <w:t xml:space="preserve">SCREEN: </w:t>
      </w:r>
    </w:p>
    <w:p w14:paraId="51FC1E5A" w14:textId="77777777" w:rsidR="00897269" w:rsidRDefault="00855AE1">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noProof/>
        </w:rPr>
        <mc:AlternateContent>
          <mc:Choice Requires="wps">
            <w:drawing>
              <wp:anchor distT="0" distB="0" distL="114300" distR="114300" simplePos="0" relativeHeight="251667968" behindDoc="0" locked="0" layoutInCell="0" allowOverlap="1" wp14:anchorId="2FF1F4B6" wp14:editId="0580C592">
                <wp:simplePos x="0" y="0"/>
                <wp:positionH relativeFrom="column">
                  <wp:posOffset>457200</wp:posOffset>
                </wp:positionH>
                <wp:positionV relativeFrom="paragraph">
                  <wp:posOffset>91440</wp:posOffset>
                </wp:positionV>
                <wp:extent cx="182880" cy="0"/>
                <wp:effectExtent l="0" t="0" r="0" b="0"/>
                <wp:wrapNone/>
                <wp:docPr id="135" name="Line 6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DD58BEC" id="Line 64" o:spid="_x0000_s1026" style="position:absolute;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7.2pt" to="50.4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" o:allowincell="f"/>
            </w:pict>
          </mc:Fallback>
        </mc:AlternateContent>
      </w:r>
      <w:r w:rsidR="00897269">
        <w:rPr>
          <w:rFonts w:ascii="Courier New" w:hAnsi="Courier New"/>
          <w:sz w:val="18"/>
        </w:rPr>
        <w:t>SPECIAL LOOKUP ROUTINE: ??</w:t>
      </w:r>
    </w:p>
    <w:p w14:paraId="502548BF" w14:textId="77777777" w:rsidR="00897269" w:rsidRDefault="00855AE1">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noProof/>
        </w:rPr>
        <mc:AlternateContent>
          <mc:Choice Requires="wps">
            <w:drawing>
              <wp:anchor distT="0" distB="0" distL="114300" distR="114300" simplePos="0" relativeHeight="251668992" behindDoc="0" locked="0" layoutInCell="0" allowOverlap="1" wp14:anchorId="3F86DF29" wp14:editId="342BF0F3">
                <wp:simplePos x="0" y="0"/>
                <wp:positionH relativeFrom="column">
                  <wp:posOffset>-365760</wp:posOffset>
                </wp:positionH>
                <wp:positionV relativeFrom="paragraph">
                  <wp:posOffset>335280</wp:posOffset>
                </wp:positionV>
                <wp:extent cx="914400" cy="640080"/>
                <wp:effectExtent l="0" t="0" r="0" b="0"/>
                <wp:wrapNone/>
                <wp:docPr id="134"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640080"/>
                        </a:xfrm>
                        <a:prstGeom prst="rect">
                          <a:avLst/>
                        </a:prstGeom>
                        <a:solidFill>
                          <a:srgbClr val="FFFFFF"/>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309A179" w14:textId="77777777" w:rsidR="004A53E6" w:rsidRDefault="004A53E6">
                            <w:pPr>
                              <w:rPr>
                                <w:sz w:val="20"/>
                              </w:rPr>
                            </w:pPr>
                            <w:r>
                              <w:rPr>
                                <w:sz w:val="20"/>
                              </w:rPr>
                              <w:t>This text will be question asked of users.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86DF29" id="Rectangle 65" o:spid="_x0000_s1034" style="position:absolute;left:0;text-align:left;margin-left:-28.8pt;margin-top:26.4pt;width:1in;height:50.4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" o:allowincell="f" stroked="f" strokeweight="0">
                <v:textbox inset="0,0,0,0">
                  <w:txbxContent>
                    <w:p w14:paraId="3309A179" w14:textId="77777777" w:rsidR="004A53E6" w:rsidRDefault="004A53E6">
                      <w:pPr>
                        <w:rPr>
                          <w:sz w:val="20"/>
                        </w:rPr>
                      </w:pPr>
                      <w:r>
                        <w:rPr>
                          <w:sz w:val="20"/>
                        </w:rPr>
                        <w:t>This text will be question asked of users.</w:t>
                      </w:r>
                    </w:p>
                  </w:txbxContent>
                </v:textbox>
              </v:rect>
            </w:pict>
          </mc:Fallback>
        </mc:AlternateContent>
      </w:r>
      <w:r w:rsidR="00897269">
        <w:rPr>
          <w:rFonts w:ascii="Courier New" w:hAnsi="Courier New"/>
          <w:sz w:val="18"/>
        </w:rPr>
        <w:t xml:space="preserve">     This field contains a routine to execute that will replace the standard DIC lookup for this prompt; it must be entered here as LINETAG;ROUTINE using a ; instead of ^ and where LINETAG is optional.</w:t>
      </w:r>
    </w:p>
    <w:p w14:paraId="4164B05D"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SPECIAL LOOKUP ROUTINE:</w:t>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p>
    <w:p w14:paraId="4ECEA59E"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DISPLAY TEXT: ??</w:t>
      </w:r>
    </w:p>
    <w:p w14:paraId="68B48353" w14:textId="77777777" w:rsidR="00897269" w:rsidRDefault="00855AE1">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noProof/>
        </w:rPr>
        <mc:AlternateContent>
          <mc:Choice Requires="wps">
            <w:drawing>
              <wp:anchor distT="0" distB="0" distL="114300" distR="114300" simplePos="0" relativeHeight="251670016" behindDoc="0" locked="0" layoutInCell="0" allowOverlap="1" wp14:anchorId="14C777F1" wp14:editId="382824D7">
                <wp:simplePos x="0" y="0"/>
                <wp:positionH relativeFrom="column">
                  <wp:posOffset>365760</wp:posOffset>
                </wp:positionH>
                <wp:positionV relativeFrom="paragraph">
                  <wp:posOffset>0</wp:posOffset>
                </wp:positionV>
                <wp:extent cx="365760" cy="0"/>
                <wp:effectExtent l="0" t="0" r="0" b="0"/>
                <wp:wrapNone/>
                <wp:docPr id="133" name="Line 6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A098376" id="Line 66" o:spid="_x0000_s1026" style="position:absolute;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8pt,0" to="57.6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" o:allowincell="f"/>
            </w:pict>
          </mc:Fallback>
        </mc:AlternateContent>
      </w:r>
      <w:r w:rsidR="00897269">
        <w:rPr>
          <w:rFonts w:ascii="Courier New" w:hAnsi="Courier New"/>
          <w:sz w:val="18"/>
        </w:rPr>
        <w:t xml:space="preserve">     This field allows the text that normally appears for this item to </w:t>
      </w:r>
    </w:p>
    <w:p w14:paraId="701EFAB0"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 xml:space="preserve">     be replaced with alternate text for use in this dialog or menu.</w:t>
      </w:r>
    </w:p>
    <w:p w14:paraId="6F843595"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 xml:space="preserve">DISPLAY TEXT: </w:t>
      </w:r>
      <w:r>
        <w:rPr>
          <w:rFonts w:ascii="Courier New" w:hAnsi="Courier New"/>
          <w:b/>
          <w:sz w:val="18"/>
        </w:rPr>
        <w:t>Choose group:</w:t>
      </w:r>
      <w:r>
        <w:rPr>
          <w:rFonts w:ascii="Courier New" w:hAnsi="Courier New"/>
          <w:sz w:val="18"/>
        </w:rPr>
        <w:t xml:space="preserve"> </w:t>
      </w:r>
    </w:p>
    <w:p w14:paraId="3E089AE0"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 xml:space="preserve">REQUIRED: </w:t>
      </w:r>
      <w:r>
        <w:rPr>
          <w:rFonts w:ascii="Courier New" w:hAnsi="Courier New"/>
          <w:b/>
          <w:sz w:val="18"/>
        </w:rPr>
        <w:t>??</w:t>
      </w:r>
    </w:p>
    <w:p w14:paraId="6B2A660E"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 xml:space="preserve">     This field indicates that the user must enter a response to this </w:t>
      </w:r>
    </w:p>
    <w:p w14:paraId="549A0964"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 xml:space="preserve">     prompt.</w:t>
      </w:r>
    </w:p>
    <w:p w14:paraId="34672728"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 xml:space="preserve">     Choose from: </w:t>
      </w:r>
    </w:p>
    <w:p w14:paraId="7455FD99"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 xml:space="preserve">       1        YES</w:t>
      </w:r>
    </w:p>
    <w:p w14:paraId="21EECF25"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 xml:space="preserve">       0        NO</w:t>
      </w:r>
    </w:p>
    <w:p w14:paraId="618D7BF5"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 xml:space="preserve">REQUIRED: </w:t>
      </w:r>
      <w:r>
        <w:rPr>
          <w:rFonts w:ascii="Courier New" w:hAnsi="Courier New"/>
          <w:b/>
          <w:sz w:val="18"/>
        </w:rPr>
        <w:t>YES</w:t>
      </w:r>
    </w:p>
    <w:p w14:paraId="0BD944B7" w14:textId="77777777" w:rsidR="00897269" w:rsidRDefault="00897269">
      <w:pPr>
        <w:ind w:left="990"/>
        <w:rPr>
          <w:b/>
          <w:i/>
        </w:rPr>
      </w:pPr>
      <w:r>
        <w:rPr>
          <w:b/>
        </w:rPr>
        <w:br w:type="page"/>
      </w:r>
      <w:r>
        <w:rPr>
          <w:b/>
          <w:i/>
        </w:rPr>
        <w:lastRenderedPageBreak/>
        <w:t>Enter/edit generic orders, cont’d</w:t>
      </w:r>
    </w:p>
    <w:p w14:paraId="292DEABC" w14:textId="77777777" w:rsidR="00897269" w:rsidRDefault="00897269">
      <w:pPr>
        <w:pBdr>
          <w:top w:val="single" w:sz="6" w:space="1" w:color="0000FF"/>
          <w:left w:val="single" w:sz="6" w:space="1" w:color="0000FF"/>
          <w:right w:val="single" w:sz="6" w:space="1" w:color="0000FF"/>
        </w:pBdr>
        <w:ind w:left="1080"/>
        <w:rPr>
          <w:rFonts w:ascii="Courier New" w:hAnsi="Courier New"/>
          <w:sz w:val="18"/>
        </w:rPr>
      </w:pPr>
      <w:r>
        <w:rPr>
          <w:rFonts w:ascii="Courier New" w:hAnsi="Courier New"/>
          <w:sz w:val="18"/>
        </w:rPr>
        <w:t xml:space="preserve">MULTIPLE VALUED: </w:t>
      </w:r>
      <w:r>
        <w:rPr>
          <w:rFonts w:ascii="Courier New" w:hAnsi="Courier New"/>
          <w:b/>
          <w:sz w:val="18"/>
        </w:rPr>
        <w:t>??</w:t>
      </w:r>
    </w:p>
    <w:p w14:paraId="0B380508" w14:textId="71A1B100" w:rsidR="00897269" w:rsidRDefault="00897269">
      <w:pPr>
        <w:pBdr>
          <w:left w:val="single" w:sz="6" w:space="1" w:color="0000FF"/>
          <w:right w:val="single" w:sz="6" w:space="1" w:color="0000FF"/>
        </w:pBdr>
        <w:ind w:left="1080"/>
        <w:rPr>
          <w:rFonts w:ascii="Courier New" w:hAnsi="Courier New"/>
          <w:sz w:val="18"/>
        </w:rPr>
      </w:pPr>
      <w:r>
        <w:rPr>
          <w:rFonts w:ascii="Courier New" w:hAnsi="Courier New"/>
          <w:sz w:val="18"/>
        </w:rPr>
        <w:t xml:space="preserve">     This field determines if this prompt will be allowed to have multiple</w:t>
      </w:r>
      <w:r w:rsidR="00561F0F">
        <w:rPr>
          <w:rFonts w:ascii="Courier New" w:hAnsi="Courier New"/>
          <w:sz w:val="18"/>
        </w:rPr>
        <w:t xml:space="preserve"> </w:t>
      </w:r>
      <w:r>
        <w:rPr>
          <w:rFonts w:ascii="Courier New" w:hAnsi="Courier New"/>
          <w:sz w:val="18"/>
        </w:rPr>
        <w:t>values, or be prompted for only once; if this prompt is a sub-dialog,</w:t>
      </w:r>
      <w:r w:rsidR="00561F0F">
        <w:rPr>
          <w:rFonts w:ascii="Courier New" w:hAnsi="Courier New"/>
          <w:sz w:val="18"/>
        </w:rPr>
        <w:t xml:space="preserve"> </w:t>
      </w:r>
      <w:r>
        <w:rPr>
          <w:rFonts w:ascii="Courier New" w:hAnsi="Courier New"/>
          <w:sz w:val="18"/>
        </w:rPr>
        <w:t>the entire dialog will be asked once or many times, as a group.</w:t>
      </w:r>
    </w:p>
    <w:p w14:paraId="7F25ACE3" w14:textId="77777777" w:rsidR="00897269" w:rsidRDefault="00897269">
      <w:pPr>
        <w:pBdr>
          <w:left w:val="single" w:sz="6" w:space="1" w:color="0000FF"/>
          <w:right w:val="single" w:sz="6" w:space="1" w:color="0000FF"/>
        </w:pBdr>
        <w:ind w:left="1080"/>
        <w:rPr>
          <w:rFonts w:ascii="Courier New" w:hAnsi="Courier New"/>
          <w:sz w:val="18"/>
        </w:rPr>
      </w:pPr>
      <w:r>
        <w:rPr>
          <w:rFonts w:ascii="Courier New" w:hAnsi="Courier New"/>
          <w:sz w:val="18"/>
        </w:rPr>
        <w:t xml:space="preserve">     Choose from: </w:t>
      </w:r>
    </w:p>
    <w:p w14:paraId="63668E61" w14:textId="77777777" w:rsidR="00897269" w:rsidRDefault="00897269">
      <w:pPr>
        <w:pBdr>
          <w:left w:val="single" w:sz="6" w:space="1" w:color="0000FF"/>
          <w:right w:val="single" w:sz="6" w:space="1" w:color="0000FF"/>
        </w:pBdr>
        <w:ind w:left="1080"/>
        <w:rPr>
          <w:rFonts w:ascii="Courier New" w:hAnsi="Courier New"/>
          <w:sz w:val="18"/>
        </w:rPr>
      </w:pPr>
      <w:r>
        <w:rPr>
          <w:rFonts w:ascii="Courier New" w:hAnsi="Courier New"/>
          <w:sz w:val="18"/>
        </w:rPr>
        <w:t xml:space="preserve">       1        YES</w:t>
      </w:r>
    </w:p>
    <w:p w14:paraId="7070FA46" w14:textId="77777777" w:rsidR="00897269" w:rsidRDefault="00897269">
      <w:pPr>
        <w:pBdr>
          <w:left w:val="single" w:sz="6" w:space="1" w:color="0000FF"/>
          <w:right w:val="single" w:sz="6" w:space="1" w:color="0000FF"/>
        </w:pBdr>
        <w:ind w:left="1080"/>
        <w:rPr>
          <w:rFonts w:ascii="Courier New" w:hAnsi="Courier New"/>
          <w:sz w:val="18"/>
        </w:rPr>
      </w:pPr>
      <w:r>
        <w:rPr>
          <w:rFonts w:ascii="Courier New" w:hAnsi="Courier New"/>
          <w:sz w:val="18"/>
        </w:rPr>
        <w:t xml:space="preserve">       0        NO</w:t>
      </w:r>
    </w:p>
    <w:p w14:paraId="393E43DE" w14:textId="77777777" w:rsidR="00897269" w:rsidRDefault="00897269">
      <w:pPr>
        <w:pBdr>
          <w:left w:val="single" w:sz="6" w:space="1" w:color="0000FF"/>
          <w:right w:val="single" w:sz="6" w:space="1" w:color="0000FF"/>
        </w:pBdr>
        <w:ind w:left="1080"/>
        <w:rPr>
          <w:rFonts w:ascii="Courier New" w:hAnsi="Courier New"/>
          <w:sz w:val="18"/>
        </w:rPr>
      </w:pPr>
      <w:r>
        <w:rPr>
          <w:rFonts w:ascii="Courier New" w:hAnsi="Courier New"/>
          <w:sz w:val="18"/>
        </w:rPr>
        <w:t xml:space="preserve">MULTIPLE VALUED: </w:t>
      </w:r>
      <w:r>
        <w:rPr>
          <w:rFonts w:ascii="Courier New" w:hAnsi="Courier New"/>
          <w:b/>
          <w:sz w:val="18"/>
        </w:rPr>
        <w:t>N</w:t>
      </w:r>
      <w:r>
        <w:rPr>
          <w:rFonts w:ascii="Courier New" w:hAnsi="Courier New"/>
          <w:sz w:val="18"/>
        </w:rPr>
        <w:t xml:space="preserve">  NO      </w:t>
      </w:r>
    </w:p>
    <w:p w14:paraId="24BE7FFB" w14:textId="77777777" w:rsidR="00897269" w:rsidRDefault="00897269">
      <w:pPr>
        <w:pBdr>
          <w:left w:val="single" w:sz="6" w:space="1" w:color="0000FF"/>
          <w:right w:val="single" w:sz="6" w:space="1" w:color="0000FF"/>
        </w:pBdr>
        <w:ind w:left="1080"/>
        <w:rPr>
          <w:rFonts w:ascii="Courier New" w:hAnsi="Courier New"/>
          <w:sz w:val="18"/>
        </w:rPr>
      </w:pPr>
      <w:r>
        <w:rPr>
          <w:rFonts w:ascii="Courier New" w:hAnsi="Courier New"/>
          <w:sz w:val="18"/>
        </w:rPr>
        <w:t xml:space="preserve">ASK ON EDIT ONLY: </w:t>
      </w:r>
      <w:r>
        <w:rPr>
          <w:rFonts w:ascii="Courier New" w:hAnsi="Courier New"/>
          <w:b/>
          <w:sz w:val="18"/>
        </w:rPr>
        <w:t>??</w:t>
      </w:r>
    </w:p>
    <w:p w14:paraId="3B407BFA" w14:textId="77777777" w:rsidR="00897269" w:rsidRDefault="00897269">
      <w:pPr>
        <w:pBdr>
          <w:left w:val="single" w:sz="6" w:space="1" w:color="0000FF"/>
          <w:right w:val="single" w:sz="6" w:space="1" w:color="0000FF"/>
        </w:pBdr>
        <w:ind w:left="1080"/>
        <w:rPr>
          <w:rFonts w:ascii="Courier New" w:hAnsi="Courier New"/>
          <w:sz w:val="18"/>
        </w:rPr>
      </w:pPr>
      <w:r>
        <w:rPr>
          <w:rFonts w:ascii="Courier New" w:hAnsi="Courier New"/>
          <w:sz w:val="18"/>
        </w:rPr>
        <w:t xml:space="preserve">     This field determines the behavior of the dialog driver for this prompt; if no value or the defined default is usually correct for this prompt, enter YES here to have this prompt skipped on the first pass through this dialog when creating an order.</w:t>
      </w:r>
    </w:p>
    <w:p w14:paraId="33E0FDB6" w14:textId="77777777" w:rsidR="00897269" w:rsidRDefault="00897269">
      <w:pPr>
        <w:pBdr>
          <w:left w:val="single" w:sz="6" w:space="1" w:color="0000FF"/>
          <w:right w:val="single" w:sz="6" w:space="1" w:color="0000FF"/>
        </w:pBdr>
        <w:ind w:left="1080"/>
        <w:rPr>
          <w:rFonts w:ascii="Courier New" w:hAnsi="Courier New"/>
          <w:sz w:val="18"/>
        </w:rPr>
      </w:pPr>
      <w:r>
        <w:rPr>
          <w:rFonts w:ascii="Courier New" w:hAnsi="Courier New"/>
          <w:sz w:val="18"/>
        </w:rPr>
        <w:t xml:space="preserve">     Choose from: </w:t>
      </w:r>
    </w:p>
    <w:p w14:paraId="59720B6D" w14:textId="77777777" w:rsidR="00897269" w:rsidRDefault="00897269">
      <w:pPr>
        <w:pBdr>
          <w:left w:val="single" w:sz="6" w:space="1" w:color="0000FF"/>
          <w:right w:val="single" w:sz="6" w:space="1" w:color="0000FF"/>
        </w:pBdr>
        <w:ind w:left="1080"/>
        <w:rPr>
          <w:rFonts w:ascii="Courier New" w:hAnsi="Courier New"/>
          <w:sz w:val="18"/>
        </w:rPr>
      </w:pPr>
      <w:r>
        <w:rPr>
          <w:rFonts w:ascii="Courier New" w:hAnsi="Courier New"/>
          <w:sz w:val="18"/>
        </w:rPr>
        <w:t xml:space="preserve">       1        YES</w:t>
      </w:r>
    </w:p>
    <w:p w14:paraId="072D4C69" w14:textId="77777777" w:rsidR="00897269" w:rsidRDefault="00897269">
      <w:pPr>
        <w:pBdr>
          <w:left w:val="single" w:sz="6" w:space="1" w:color="0000FF"/>
          <w:right w:val="single" w:sz="6" w:space="1" w:color="0000FF"/>
        </w:pBdr>
        <w:ind w:left="1080"/>
        <w:rPr>
          <w:rFonts w:ascii="Courier New" w:hAnsi="Courier New"/>
          <w:sz w:val="18"/>
        </w:rPr>
      </w:pPr>
      <w:r>
        <w:rPr>
          <w:rFonts w:ascii="Courier New" w:hAnsi="Courier New"/>
          <w:sz w:val="18"/>
        </w:rPr>
        <w:t xml:space="preserve">       0        NO</w:t>
      </w:r>
    </w:p>
    <w:p w14:paraId="6FD91CA0" w14:textId="77777777" w:rsidR="00897269" w:rsidRDefault="00855AE1">
      <w:pPr>
        <w:pBdr>
          <w:left w:val="single" w:sz="6" w:space="1" w:color="0000FF"/>
          <w:right w:val="single" w:sz="6" w:space="1" w:color="0000FF"/>
        </w:pBdr>
        <w:ind w:left="1080"/>
        <w:rPr>
          <w:rFonts w:ascii="Courier New" w:hAnsi="Courier New"/>
          <w:sz w:val="18"/>
        </w:rPr>
      </w:pPr>
      <w:r>
        <w:rPr>
          <w:noProof/>
        </w:rPr>
        <mc:AlternateContent>
          <mc:Choice Requires="wps">
            <w:drawing>
              <wp:anchor distT="0" distB="0" distL="114300" distR="114300" simplePos="0" relativeHeight="251671040" behindDoc="0" locked="0" layoutInCell="0" allowOverlap="1" wp14:anchorId="1791F6DB" wp14:editId="55B7EA87">
                <wp:simplePos x="0" y="0"/>
                <wp:positionH relativeFrom="column">
                  <wp:posOffset>-548640</wp:posOffset>
                </wp:positionH>
                <wp:positionV relativeFrom="paragraph">
                  <wp:posOffset>106680</wp:posOffset>
                </wp:positionV>
                <wp:extent cx="1053465" cy="1280160"/>
                <wp:effectExtent l="0" t="0" r="0" b="0"/>
                <wp:wrapNone/>
                <wp:docPr id="132" name="Rectangl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3465" cy="1280160"/>
                        </a:xfrm>
                        <a:prstGeom prst="rect">
                          <a:avLst/>
                        </a:prstGeom>
                        <a:solidFill>
                          <a:srgbClr val="FFFFFF"/>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B82A2A2" w14:textId="77777777" w:rsidR="004A53E6" w:rsidRDefault="004A53E6">
                            <w:pPr>
                              <w:rPr>
                                <w:sz w:val="20"/>
                              </w:rPr>
                            </w:pPr>
                            <w:r>
                              <w:rPr>
                                <w:sz w:val="20"/>
                              </w:rPr>
                              <w:t>If there’s no entry here, the prompt will only be asked on the screen if it fails VALIDATION logic.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91F6DB" id="Rectangle 67" o:spid="_x0000_s1035" style="position:absolute;left:0;text-align:left;margin-left:-43.2pt;margin-top:8.4pt;width:82.95pt;height:100.8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" o:allowincell="f" stroked="f" strokeweight="0">
                <v:textbox inset="0,0,0,0">
                  <w:txbxContent>
                    <w:p w14:paraId="5B82A2A2" w14:textId="77777777" w:rsidR="004A53E6" w:rsidRDefault="004A53E6">
                      <w:pPr>
                        <w:rPr>
                          <w:sz w:val="20"/>
                        </w:rPr>
                      </w:pPr>
                      <w:r>
                        <w:rPr>
                          <w:sz w:val="20"/>
                        </w:rPr>
                        <w:t>If there’s no entry here, the prompt will only be asked on the screen if it fails VALIDATION logic.</w:t>
                      </w:r>
                    </w:p>
                  </w:txbxContent>
                </v:textbox>
              </v:rect>
            </w:pict>
          </mc:Fallback>
        </mc:AlternateContent>
      </w:r>
      <w:r w:rsidR="00897269">
        <w:rPr>
          <w:rFonts w:ascii="Courier New" w:hAnsi="Courier New"/>
          <w:sz w:val="18"/>
        </w:rPr>
        <w:t xml:space="preserve">ASK ON EDIT ONLY: </w:t>
      </w:r>
      <w:r w:rsidR="00897269">
        <w:rPr>
          <w:rFonts w:ascii="Courier New" w:hAnsi="Courier New"/>
          <w:b/>
          <w:sz w:val="18"/>
        </w:rPr>
        <w:t>&lt;Enter&gt;</w:t>
      </w:r>
    </w:p>
    <w:p w14:paraId="772C2713" w14:textId="77777777" w:rsidR="00897269" w:rsidRDefault="00855AE1">
      <w:pPr>
        <w:pBdr>
          <w:left w:val="single" w:sz="6" w:space="1" w:color="0000FF"/>
          <w:right w:val="single" w:sz="6" w:space="1" w:color="0000FF"/>
        </w:pBdr>
        <w:ind w:left="1080"/>
        <w:rPr>
          <w:rFonts w:ascii="Courier New" w:hAnsi="Courier New"/>
          <w:sz w:val="18"/>
        </w:rPr>
      </w:pPr>
      <w:r>
        <w:rPr>
          <w:noProof/>
        </w:rPr>
        <mc:AlternateContent>
          <mc:Choice Requires="wps">
            <w:drawing>
              <wp:anchor distT="0" distB="0" distL="114300" distR="114300" simplePos="0" relativeHeight="251672064" behindDoc="0" locked="0" layoutInCell="0" allowOverlap="1" wp14:anchorId="0BAD1503" wp14:editId="795E340A">
                <wp:simplePos x="0" y="0"/>
                <wp:positionH relativeFrom="column">
                  <wp:posOffset>365760</wp:posOffset>
                </wp:positionH>
                <wp:positionV relativeFrom="paragraph">
                  <wp:posOffset>68580</wp:posOffset>
                </wp:positionV>
                <wp:extent cx="274320" cy="0"/>
                <wp:effectExtent l="0" t="0" r="0" b="0"/>
                <wp:wrapNone/>
                <wp:docPr id="131" name="Line 6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7A842CF" id="Line 68" o:spid="_x0000_s1026" style="position:absolute;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8pt,5.4pt" to="50.4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" o:allowincell="f"/>
            </w:pict>
          </mc:Fallback>
        </mc:AlternateContent>
      </w:r>
      <w:r w:rsidR="00897269">
        <w:rPr>
          <w:rFonts w:ascii="Courier New" w:hAnsi="Courier New"/>
          <w:sz w:val="18"/>
        </w:rPr>
        <w:t xml:space="preserve">ASK ON ACTION: </w:t>
      </w:r>
      <w:r w:rsidR="00897269">
        <w:rPr>
          <w:rFonts w:ascii="Courier New" w:hAnsi="Courier New"/>
          <w:b/>
          <w:sz w:val="18"/>
        </w:rPr>
        <w:t>??</w:t>
      </w:r>
    </w:p>
    <w:p w14:paraId="73E3F4F7" w14:textId="77777777" w:rsidR="00897269" w:rsidRDefault="00897269">
      <w:pPr>
        <w:pBdr>
          <w:left w:val="single" w:sz="6" w:space="1" w:color="0000FF"/>
          <w:right w:val="single" w:sz="6" w:space="1" w:color="0000FF"/>
        </w:pBdr>
        <w:ind w:left="1080"/>
        <w:rPr>
          <w:rFonts w:ascii="Courier New" w:hAnsi="Courier New"/>
          <w:sz w:val="18"/>
        </w:rPr>
      </w:pPr>
      <w:r>
        <w:rPr>
          <w:rFonts w:ascii="Courier New" w:hAnsi="Courier New"/>
          <w:sz w:val="18"/>
        </w:rPr>
        <w:t xml:space="preserve">    This field determines the behavior of the dialog driver for this prompt when taking a particular action on an order created by this dialog.  If this string contains "R", this prompt will be asked when renewing an order if this string contains "C", this prompt will be asked when changing an order; if this string contains "W", this prompt will be asked when</w:t>
      </w:r>
    </w:p>
    <w:p w14:paraId="0B39ABAF" w14:textId="77777777" w:rsidR="00897269" w:rsidRDefault="00897269">
      <w:pPr>
        <w:pBdr>
          <w:left w:val="single" w:sz="6" w:space="1" w:color="0000FF"/>
          <w:right w:val="single" w:sz="6" w:space="1" w:color="0000FF"/>
        </w:pBdr>
        <w:ind w:left="1080"/>
        <w:rPr>
          <w:rFonts w:ascii="Courier New" w:hAnsi="Courier New"/>
          <w:sz w:val="18"/>
        </w:rPr>
      </w:pPr>
      <w:r>
        <w:rPr>
          <w:rFonts w:ascii="Courier New" w:hAnsi="Courier New"/>
          <w:sz w:val="18"/>
        </w:rPr>
        <w:t>rewriting an order.</w:t>
      </w:r>
    </w:p>
    <w:p w14:paraId="3E7C071B" w14:textId="77777777" w:rsidR="00897269" w:rsidRDefault="00897269">
      <w:pPr>
        <w:pBdr>
          <w:left w:val="single" w:sz="6" w:space="1" w:color="0000FF"/>
          <w:right w:val="single" w:sz="6" w:space="1" w:color="0000FF"/>
        </w:pBdr>
        <w:ind w:left="1080"/>
        <w:rPr>
          <w:rFonts w:ascii="Courier New" w:hAnsi="Courier New"/>
          <w:sz w:val="18"/>
        </w:rPr>
      </w:pPr>
      <w:r>
        <w:rPr>
          <w:rFonts w:ascii="Courier New" w:hAnsi="Courier New"/>
          <w:sz w:val="18"/>
        </w:rPr>
        <w:t xml:space="preserve">ASK ON ACTION: </w:t>
      </w:r>
      <w:r>
        <w:rPr>
          <w:rFonts w:ascii="Courier New" w:hAnsi="Courier New"/>
          <w:b/>
          <w:sz w:val="18"/>
        </w:rPr>
        <w:t>&lt;Enter&gt;</w:t>
      </w:r>
    </w:p>
    <w:p w14:paraId="372968EE" w14:textId="77777777" w:rsidR="00897269" w:rsidRDefault="00897269">
      <w:pPr>
        <w:pBdr>
          <w:left w:val="single" w:sz="6" w:space="1" w:color="0000FF"/>
          <w:right w:val="single" w:sz="6" w:space="1" w:color="0000FF"/>
        </w:pBdr>
        <w:ind w:left="1080"/>
        <w:rPr>
          <w:rFonts w:ascii="Courier New" w:hAnsi="Courier New"/>
          <w:sz w:val="18"/>
        </w:rPr>
      </w:pPr>
      <w:r>
        <w:rPr>
          <w:rFonts w:ascii="Courier New" w:hAnsi="Courier New"/>
          <w:sz w:val="18"/>
        </w:rPr>
        <w:t xml:space="preserve">HELP MESSAGE: </w:t>
      </w:r>
      <w:r>
        <w:rPr>
          <w:rFonts w:ascii="Courier New" w:hAnsi="Courier New"/>
          <w:b/>
          <w:sz w:val="18"/>
        </w:rPr>
        <w:t>??</w:t>
      </w:r>
    </w:p>
    <w:p w14:paraId="4AAB4F4C" w14:textId="77777777" w:rsidR="00897269" w:rsidRDefault="00897269">
      <w:pPr>
        <w:pBdr>
          <w:left w:val="single" w:sz="6" w:space="1" w:color="0000FF"/>
          <w:right w:val="single" w:sz="6" w:space="1" w:color="0000FF"/>
        </w:pBdr>
        <w:ind w:left="1080"/>
        <w:rPr>
          <w:rFonts w:ascii="Courier New" w:hAnsi="Courier New"/>
          <w:sz w:val="18"/>
        </w:rPr>
      </w:pPr>
      <w:r>
        <w:rPr>
          <w:rFonts w:ascii="Courier New" w:hAnsi="Courier New"/>
          <w:sz w:val="18"/>
        </w:rPr>
        <w:t xml:space="preserve">     This field contains the help message to be presented when the user enters a question mark at this prompt.</w:t>
      </w:r>
    </w:p>
    <w:p w14:paraId="290DF279" w14:textId="77777777" w:rsidR="00897269" w:rsidRDefault="00897269">
      <w:pPr>
        <w:pBdr>
          <w:left w:val="single" w:sz="6" w:space="1" w:color="0000FF"/>
          <w:right w:val="single" w:sz="6" w:space="1" w:color="0000FF"/>
        </w:pBdr>
        <w:ind w:left="1080"/>
        <w:rPr>
          <w:rFonts w:ascii="Courier New" w:hAnsi="Courier New"/>
          <w:sz w:val="18"/>
        </w:rPr>
      </w:pPr>
      <w:r>
        <w:rPr>
          <w:rFonts w:ascii="Courier New" w:hAnsi="Courier New"/>
          <w:sz w:val="18"/>
        </w:rPr>
        <w:t>HELP MESSAGE: Choose the event corresponding to the need for counseling.</w:t>
      </w:r>
    </w:p>
    <w:p w14:paraId="171BD9F6" w14:textId="77777777" w:rsidR="00897269" w:rsidRDefault="00897269">
      <w:pPr>
        <w:pBdr>
          <w:left w:val="single" w:sz="6" w:space="1" w:color="0000FF"/>
          <w:right w:val="single" w:sz="6" w:space="1" w:color="0000FF"/>
        </w:pBdr>
        <w:ind w:left="1080"/>
        <w:rPr>
          <w:rFonts w:ascii="Courier New" w:hAnsi="Courier New"/>
          <w:sz w:val="18"/>
        </w:rPr>
      </w:pPr>
      <w:r>
        <w:rPr>
          <w:rFonts w:ascii="Courier New" w:hAnsi="Courier New"/>
          <w:sz w:val="18"/>
        </w:rPr>
        <w:t xml:space="preserve">           Replace </w:t>
      </w:r>
    </w:p>
    <w:p w14:paraId="22856938" w14:textId="77777777" w:rsidR="00897269" w:rsidRDefault="00897269">
      <w:pPr>
        <w:pBdr>
          <w:left w:val="single" w:sz="6" w:space="1" w:color="0000FF"/>
          <w:right w:val="single" w:sz="6" w:space="0" w:color="0000FF"/>
        </w:pBdr>
        <w:shd w:val="pct10" w:color="auto" w:fill="FFFFFF"/>
        <w:ind w:left="1080" w:right="-18"/>
        <w:rPr>
          <w:rFonts w:ascii="Courier New" w:hAnsi="Courier New"/>
          <w:b/>
          <w:sz w:val="18"/>
        </w:rPr>
      </w:pPr>
      <w:r>
        <w:rPr>
          <w:rFonts w:ascii="Courier New" w:hAnsi="Courier New"/>
          <w:sz w:val="18"/>
        </w:rPr>
        <w:t xml:space="preserve">XECUTABLE HELP: </w:t>
      </w:r>
      <w:r>
        <w:rPr>
          <w:rFonts w:ascii="Courier New" w:hAnsi="Courier New"/>
          <w:b/>
          <w:sz w:val="18"/>
        </w:rPr>
        <w:t>??</w:t>
      </w:r>
    </w:p>
    <w:p w14:paraId="73223B51" w14:textId="77777777" w:rsidR="00897269" w:rsidRDefault="00897269">
      <w:pPr>
        <w:pBdr>
          <w:left w:val="single" w:sz="6" w:space="1" w:color="0000FF"/>
          <w:right w:val="single" w:sz="6" w:space="1" w:color="0000FF"/>
        </w:pBdr>
        <w:ind w:left="1080"/>
        <w:rPr>
          <w:rFonts w:ascii="Courier New" w:hAnsi="Courier New"/>
          <w:sz w:val="18"/>
        </w:rPr>
      </w:pPr>
      <w:r>
        <w:rPr>
          <w:rFonts w:ascii="Courier New" w:hAnsi="Courier New"/>
          <w:sz w:val="18"/>
        </w:rPr>
        <w:t xml:space="preserve">     This is code that is to be executed when the user enters two or more question marks at this prompt.</w:t>
      </w:r>
    </w:p>
    <w:p w14:paraId="034A988D" w14:textId="77777777" w:rsidR="00897269" w:rsidRDefault="00855AE1">
      <w:pPr>
        <w:pBdr>
          <w:left w:val="single" w:sz="6" w:space="1" w:color="0000FF"/>
          <w:right w:val="single" w:sz="6" w:space="0" w:color="0000FF"/>
        </w:pBdr>
        <w:shd w:val="pct10" w:color="auto" w:fill="FFFFFF"/>
        <w:tabs>
          <w:tab w:val="left" w:pos="1710"/>
          <w:tab w:val="left" w:pos="2340"/>
        </w:tabs>
        <w:ind w:left="1080" w:right="-18"/>
        <w:rPr>
          <w:rFonts w:ascii="Courier New" w:hAnsi="Courier New"/>
          <w:sz w:val="18"/>
        </w:rPr>
      </w:pPr>
      <w:r>
        <w:rPr>
          <w:noProof/>
        </w:rPr>
        <mc:AlternateContent>
          <mc:Choice Requires="wps">
            <w:drawing>
              <wp:anchor distT="0" distB="0" distL="114300" distR="114300" simplePos="0" relativeHeight="251660800" behindDoc="0" locked="0" layoutInCell="0" allowOverlap="1" wp14:anchorId="025E070F" wp14:editId="6C4168F1">
                <wp:simplePos x="0" y="0"/>
                <wp:positionH relativeFrom="column">
                  <wp:posOffset>-457200</wp:posOffset>
                </wp:positionH>
                <wp:positionV relativeFrom="paragraph">
                  <wp:posOffset>7620</wp:posOffset>
                </wp:positionV>
                <wp:extent cx="914400" cy="731520"/>
                <wp:effectExtent l="0" t="0" r="0" b="0"/>
                <wp:wrapNone/>
                <wp:docPr id="130"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731520"/>
                        </a:xfrm>
                        <a:prstGeom prst="rect">
                          <a:avLst/>
                        </a:prstGeom>
                        <a:solidFill>
                          <a:srgbClr val="FFFFFF"/>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77A5CD7" w14:textId="77777777" w:rsidR="004A53E6" w:rsidRDefault="004A53E6">
                            <w:pPr>
                              <w:rPr>
                                <w:sz w:val="20"/>
                              </w:rPr>
                            </w:pPr>
                            <w:r>
                              <w:rPr>
                                <w:sz w:val="20"/>
                              </w:rPr>
                              <w:t>Code will cause the prompt to assume the default.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E070F" id="Rectangle 57" o:spid="_x0000_s1036" style="position:absolute;left:0;text-align:left;margin-left:-36pt;margin-top:.6pt;width:1in;height:57.6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" o:allowincell="f" stroked="f" strokeweight="0">
                <v:textbox inset="0,0,0,0">
                  <w:txbxContent>
                    <w:p w14:paraId="277A5CD7" w14:textId="77777777" w:rsidR="004A53E6" w:rsidRDefault="004A53E6">
                      <w:pPr>
                        <w:rPr>
                          <w:sz w:val="20"/>
                        </w:rPr>
                      </w:pPr>
                      <w:r>
                        <w:rPr>
                          <w:sz w:val="20"/>
                        </w:rPr>
                        <w:t>Code will cause the prompt to assume the default.</w:t>
                      </w:r>
                    </w:p>
                  </w:txbxContent>
                </v:textbox>
              </v:rect>
            </w:pict>
          </mc:Fallback>
        </mc:AlternateContent>
      </w:r>
      <w:r w:rsidR="00897269">
        <w:rPr>
          <w:rFonts w:ascii="Courier New" w:hAnsi="Courier New"/>
          <w:sz w:val="18"/>
        </w:rPr>
        <w:t>XECUTABLE HELP:</w:t>
      </w:r>
    </w:p>
    <w:p w14:paraId="5FCB1217" w14:textId="77777777" w:rsidR="00897269" w:rsidRDefault="00897269">
      <w:pPr>
        <w:pBdr>
          <w:left w:val="single" w:sz="6" w:space="1" w:color="0000FF"/>
          <w:right w:val="single" w:sz="6" w:space="0" w:color="0000FF"/>
        </w:pBdr>
        <w:shd w:val="pct10" w:color="auto" w:fill="FFFFFF"/>
        <w:tabs>
          <w:tab w:val="left" w:pos="2340"/>
        </w:tabs>
        <w:ind w:left="1080" w:right="-18"/>
        <w:rPr>
          <w:rFonts w:ascii="Courier New" w:hAnsi="Courier New"/>
          <w:sz w:val="18"/>
        </w:rPr>
      </w:pPr>
      <w:r>
        <w:rPr>
          <w:rFonts w:ascii="Courier New" w:hAnsi="Courier New"/>
          <w:sz w:val="18"/>
        </w:rPr>
        <w:t>ASK ON CONDITION: ??</w:t>
      </w:r>
    </w:p>
    <w:p w14:paraId="70FC8B8B" w14:textId="5285832C" w:rsidR="00897269" w:rsidRDefault="00855AE1">
      <w:pPr>
        <w:pBdr>
          <w:left w:val="single" w:sz="6" w:space="1" w:color="0000FF"/>
          <w:right w:val="single" w:sz="6" w:space="1" w:color="0000FF"/>
        </w:pBdr>
        <w:ind w:left="1080"/>
        <w:rPr>
          <w:rFonts w:ascii="Courier New" w:hAnsi="Courier New"/>
          <w:sz w:val="18"/>
        </w:rPr>
      </w:pPr>
      <w:r>
        <w:rPr>
          <w:noProof/>
        </w:rPr>
        <mc:AlternateContent>
          <mc:Choice Requires="wps">
            <w:drawing>
              <wp:anchor distT="0" distB="0" distL="114300" distR="114300" simplePos="0" relativeHeight="251661824" behindDoc="0" locked="0" layoutInCell="0" allowOverlap="1" wp14:anchorId="2463E2FC" wp14:editId="771A2BC9">
                <wp:simplePos x="0" y="0"/>
                <wp:positionH relativeFrom="column">
                  <wp:posOffset>365760</wp:posOffset>
                </wp:positionH>
                <wp:positionV relativeFrom="paragraph">
                  <wp:posOffset>38100</wp:posOffset>
                </wp:positionV>
                <wp:extent cx="274320" cy="0"/>
                <wp:effectExtent l="0" t="0" r="0" b="0"/>
                <wp:wrapNone/>
                <wp:docPr id="129" name="Line 5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A59F63A" id="Line 58" o:spid="_x0000_s1026" style="position:absolute;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8pt,3pt" to="50.4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" o:allowincell="f"/>
            </w:pict>
          </mc:Fallback>
        </mc:AlternateContent>
      </w:r>
      <w:r w:rsidR="00897269">
        <w:rPr>
          <w:rFonts w:ascii="Courier New" w:hAnsi="Courier New"/>
          <w:sz w:val="18"/>
        </w:rPr>
        <w:t xml:space="preserve">    This is MUMPS code that sets $T to determine if prompt should be asked or simply given a default value and presented to the user for acceptance or editing.  For example, the prompt "Pregnant: " may have code here to check the sex of the current patient, i.e. I ORSEX="F" will allow it to</w:t>
      </w:r>
      <w:r w:rsidR="00561F0F">
        <w:rPr>
          <w:rFonts w:ascii="Courier New" w:hAnsi="Courier New"/>
          <w:sz w:val="18"/>
        </w:rPr>
        <w:t xml:space="preserve"> </w:t>
      </w:r>
      <w:r w:rsidR="00897269">
        <w:rPr>
          <w:rFonts w:ascii="Courier New" w:hAnsi="Courier New"/>
          <w:sz w:val="18"/>
        </w:rPr>
        <w:t xml:space="preserve">be asked for female patients. </w:t>
      </w:r>
    </w:p>
    <w:p w14:paraId="238259FF" w14:textId="77777777" w:rsidR="00897269" w:rsidRDefault="00897269">
      <w:pPr>
        <w:pBdr>
          <w:left w:val="single" w:sz="6" w:space="1" w:color="0000FF"/>
          <w:right w:val="single" w:sz="6" w:space="0" w:color="0000FF"/>
        </w:pBdr>
        <w:shd w:val="pct10" w:color="auto" w:fill="FFFFFF"/>
        <w:ind w:left="1080" w:right="-18"/>
        <w:rPr>
          <w:rFonts w:ascii="Courier New" w:hAnsi="Courier New"/>
          <w:sz w:val="18"/>
        </w:rPr>
      </w:pPr>
      <w:r>
        <w:rPr>
          <w:rFonts w:ascii="Courier New" w:hAnsi="Courier New"/>
          <w:sz w:val="18"/>
        </w:rPr>
        <w:t xml:space="preserve">ASK ON CONDITION:   </w:t>
      </w:r>
    </w:p>
    <w:p w14:paraId="5AC340E9" w14:textId="77777777" w:rsidR="00897269" w:rsidRDefault="00897269">
      <w:pPr>
        <w:pBdr>
          <w:left w:val="single" w:sz="6" w:space="1" w:color="0000FF"/>
          <w:right w:val="single" w:sz="6" w:space="0" w:color="0000FF"/>
        </w:pBdr>
        <w:shd w:val="pct10" w:color="auto" w:fill="FFFFFF"/>
        <w:tabs>
          <w:tab w:val="left" w:pos="2070"/>
          <w:tab w:val="left" w:pos="2250"/>
        </w:tabs>
        <w:ind w:left="1080" w:right="-18"/>
        <w:rPr>
          <w:rFonts w:ascii="Courier New" w:hAnsi="Courier New"/>
          <w:sz w:val="18"/>
        </w:rPr>
      </w:pPr>
      <w:r>
        <w:rPr>
          <w:rFonts w:ascii="Courier New" w:hAnsi="Courier New"/>
          <w:sz w:val="18"/>
        </w:rPr>
        <w:t>INPUT TRANSFORM: ??</w:t>
      </w:r>
    </w:p>
    <w:p w14:paraId="0F9E0A1B" w14:textId="77777777" w:rsidR="00897269" w:rsidRDefault="00897269">
      <w:pPr>
        <w:pBdr>
          <w:left w:val="single" w:sz="6" w:space="1" w:color="0000FF"/>
          <w:right w:val="single" w:sz="6" w:space="0" w:color="0000FF"/>
        </w:pBdr>
        <w:tabs>
          <w:tab w:val="left" w:pos="630"/>
        </w:tabs>
        <w:ind w:left="1080" w:right="-18"/>
        <w:rPr>
          <w:rFonts w:ascii="Courier New" w:hAnsi="Courier New"/>
          <w:sz w:val="18"/>
        </w:rPr>
      </w:pPr>
      <w:r>
        <w:rPr>
          <w:rFonts w:ascii="Courier New" w:hAnsi="Courier New"/>
          <w:sz w:val="18"/>
        </w:rPr>
        <w:t xml:space="preserve">    This is code that will be used as the third piece of DIR(0) when asking this prompt.</w:t>
      </w:r>
    </w:p>
    <w:p w14:paraId="3CF67105" w14:textId="77777777" w:rsidR="00897269" w:rsidRDefault="00897269">
      <w:pPr>
        <w:pBdr>
          <w:left w:val="single" w:sz="6" w:space="1" w:color="0000FF"/>
          <w:right w:val="single" w:sz="6" w:space="1" w:color="0000FF"/>
        </w:pBdr>
        <w:shd w:val="pct10" w:color="auto" w:fill="FFFFFF"/>
        <w:tabs>
          <w:tab w:val="left" w:pos="1710"/>
        </w:tabs>
        <w:ind w:left="1080"/>
        <w:rPr>
          <w:rFonts w:ascii="Courier New" w:hAnsi="Courier New"/>
          <w:sz w:val="18"/>
        </w:rPr>
      </w:pPr>
      <w:r>
        <w:rPr>
          <w:rFonts w:ascii="Courier New" w:hAnsi="Courier New"/>
          <w:sz w:val="18"/>
        </w:rPr>
        <w:t>INPUT TRANSFORM:</w:t>
      </w:r>
    </w:p>
    <w:p w14:paraId="555AA408" w14:textId="77777777" w:rsidR="00897269" w:rsidRDefault="00897269">
      <w:pPr>
        <w:pBdr>
          <w:left w:val="single" w:sz="6" w:space="1" w:color="0000FF"/>
          <w:right w:val="single" w:sz="6" w:space="1" w:color="0000FF"/>
        </w:pBdr>
        <w:ind w:left="1080"/>
        <w:rPr>
          <w:rFonts w:ascii="Courier New" w:hAnsi="Courier New"/>
          <w:b/>
          <w:sz w:val="18"/>
        </w:rPr>
      </w:pPr>
      <w:r>
        <w:rPr>
          <w:rFonts w:ascii="Courier New" w:hAnsi="Courier New"/>
          <w:sz w:val="18"/>
        </w:rPr>
        <w:t xml:space="preserve">DEFAULT: </w:t>
      </w:r>
      <w:r>
        <w:rPr>
          <w:rFonts w:ascii="Courier New" w:hAnsi="Courier New"/>
          <w:b/>
          <w:sz w:val="18"/>
        </w:rPr>
        <w:t>??</w:t>
      </w:r>
    </w:p>
    <w:p w14:paraId="1153B13C" w14:textId="77777777" w:rsidR="00897269" w:rsidRDefault="00897269">
      <w:pPr>
        <w:pBdr>
          <w:left w:val="single" w:sz="6" w:space="1" w:color="0000FF"/>
          <w:right w:val="single" w:sz="6" w:space="1" w:color="0000FF"/>
        </w:pBdr>
        <w:ind w:left="1080"/>
        <w:rPr>
          <w:rFonts w:ascii="Courier New" w:hAnsi="Courier New"/>
          <w:sz w:val="18"/>
        </w:rPr>
      </w:pPr>
      <w:r>
        <w:rPr>
          <w:rFonts w:ascii="Courier New" w:hAnsi="Courier New"/>
          <w:sz w:val="18"/>
        </w:rPr>
        <w:t xml:space="preserve">  Choose from:</w:t>
      </w:r>
    </w:p>
    <w:p w14:paraId="52C2F49B" w14:textId="77777777" w:rsidR="00897269" w:rsidRDefault="00897269">
      <w:pPr>
        <w:pBdr>
          <w:left w:val="single" w:sz="6" w:space="1" w:color="0000FF"/>
          <w:right w:val="single" w:sz="6" w:space="1" w:color="0000FF"/>
        </w:pBdr>
        <w:ind w:left="1080"/>
        <w:rPr>
          <w:rFonts w:ascii="Courier New" w:hAnsi="Courier New"/>
          <w:sz w:val="18"/>
        </w:rPr>
      </w:pPr>
      <w:r>
        <w:rPr>
          <w:rFonts w:ascii="Courier New" w:hAnsi="Courier New"/>
          <w:sz w:val="18"/>
        </w:rPr>
        <w:t xml:space="preserve">   DEPRESSION</w:t>
      </w:r>
    </w:p>
    <w:p w14:paraId="1C2EC5C9" w14:textId="77777777" w:rsidR="00897269" w:rsidRDefault="00897269">
      <w:pPr>
        <w:pBdr>
          <w:left w:val="single" w:sz="6" w:space="1" w:color="0000FF"/>
          <w:right w:val="single" w:sz="6" w:space="1" w:color="0000FF"/>
        </w:pBdr>
        <w:ind w:left="1080"/>
        <w:rPr>
          <w:rFonts w:ascii="Courier New" w:hAnsi="Courier New"/>
          <w:sz w:val="18"/>
        </w:rPr>
      </w:pPr>
      <w:r>
        <w:rPr>
          <w:rFonts w:ascii="Courier New" w:hAnsi="Courier New"/>
          <w:sz w:val="18"/>
        </w:rPr>
        <w:t xml:space="preserve">   FAMILY COUNSELING</w:t>
      </w:r>
    </w:p>
    <w:p w14:paraId="496683F0" w14:textId="77777777" w:rsidR="00897269" w:rsidRDefault="00897269">
      <w:pPr>
        <w:pBdr>
          <w:left w:val="single" w:sz="6" w:space="1" w:color="0000FF"/>
          <w:right w:val="single" w:sz="6" w:space="1" w:color="0000FF"/>
        </w:pBdr>
        <w:ind w:left="1080"/>
        <w:rPr>
          <w:rFonts w:ascii="Courier New" w:hAnsi="Courier New"/>
          <w:sz w:val="18"/>
        </w:rPr>
      </w:pPr>
      <w:r>
        <w:rPr>
          <w:rFonts w:ascii="Courier New" w:hAnsi="Courier New"/>
          <w:sz w:val="18"/>
        </w:rPr>
        <w:t xml:space="preserve">   FAMILY LOSS</w:t>
      </w:r>
    </w:p>
    <w:p w14:paraId="7CE078CF" w14:textId="77777777" w:rsidR="00897269" w:rsidRDefault="00897269">
      <w:pPr>
        <w:pBdr>
          <w:left w:val="single" w:sz="6" w:space="1" w:color="0000FF"/>
          <w:right w:val="single" w:sz="6" w:space="1" w:color="0000FF"/>
        </w:pBdr>
        <w:ind w:left="1080"/>
        <w:rPr>
          <w:rFonts w:ascii="Courier New" w:hAnsi="Courier New"/>
          <w:sz w:val="18"/>
        </w:rPr>
      </w:pPr>
      <w:r>
        <w:rPr>
          <w:rFonts w:ascii="Courier New" w:hAnsi="Courier New"/>
          <w:sz w:val="18"/>
        </w:rPr>
        <w:t xml:space="preserve">   NEW PROSTHESIS</w:t>
      </w:r>
    </w:p>
    <w:p w14:paraId="4A87893F" w14:textId="77777777" w:rsidR="00897269" w:rsidRDefault="00897269">
      <w:pPr>
        <w:pBdr>
          <w:left w:val="single" w:sz="6" w:space="1" w:color="0000FF"/>
          <w:right w:val="single" w:sz="6" w:space="1" w:color="0000FF"/>
        </w:pBdr>
        <w:ind w:left="1080"/>
        <w:rPr>
          <w:rFonts w:ascii="Courier New" w:hAnsi="Courier New"/>
          <w:sz w:val="18"/>
        </w:rPr>
      </w:pPr>
      <w:r>
        <w:rPr>
          <w:rFonts w:ascii="Courier New" w:hAnsi="Courier New"/>
          <w:sz w:val="18"/>
        </w:rPr>
        <w:t xml:space="preserve">   PTSD</w:t>
      </w:r>
    </w:p>
    <w:p w14:paraId="4CA90D07" w14:textId="77777777" w:rsidR="00897269" w:rsidRDefault="00897269">
      <w:pPr>
        <w:pBdr>
          <w:left w:val="single" w:sz="6" w:space="1" w:color="0000FF"/>
          <w:right w:val="single" w:sz="6" w:space="1" w:color="0000FF"/>
        </w:pBdr>
        <w:ind w:left="1080"/>
        <w:rPr>
          <w:rFonts w:ascii="Courier New" w:hAnsi="Courier New"/>
          <w:sz w:val="18"/>
        </w:rPr>
      </w:pPr>
      <w:r>
        <w:rPr>
          <w:rFonts w:ascii="Courier New" w:hAnsi="Courier New"/>
          <w:sz w:val="18"/>
        </w:rPr>
        <w:t xml:space="preserve">   UNEMPLOYMENT </w:t>
      </w:r>
    </w:p>
    <w:p w14:paraId="0C65A8E7" w14:textId="77777777" w:rsidR="00897269" w:rsidRDefault="00897269">
      <w:pPr>
        <w:pBdr>
          <w:left w:val="single" w:sz="6" w:space="1" w:color="0000FF"/>
          <w:right w:val="single" w:sz="6" w:space="1" w:color="0000FF"/>
        </w:pBdr>
        <w:ind w:left="1080"/>
        <w:rPr>
          <w:rFonts w:ascii="Courier New" w:hAnsi="Courier New"/>
          <w:sz w:val="18"/>
        </w:rPr>
      </w:pPr>
      <w:r>
        <w:rPr>
          <w:rFonts w:ascii="Courier New" w:hAnsi="Courier New"/>
          <w:sz w:val="18"/>
        </w:rPr>
        <w:t xml:space="preserve">DEFAULT: </w:t>
      </w:r>
      <w:r>
        <w:rPr>
          <w:rFonts w:ascii="Courier New" w:hAnsi="Courier New"/>
          <w:b/>
          <w:sz w:val="18"/>
        </w:rPr>
        <w:t>&lt;Enter&gt;</w:t>
      </w:r>
    </w:p>
    <w:p w14:paraId="330D53DA" w14:textId="77777777" w:rsidR="00897269" w:rsidRDefault="00897269">
      <w:pPr>
        <w:pBdr>
          <w:left w:val="single" w:sz="6" w:space="1" w:color="0000FF"/>
          <w:right w:val="single" w:sz="6" w:space="0" w:color="0000FF"/>
        </w:pBdr>
        <w:shd w:val="pct10" w:color="auto" w:fill="FFFFFF"/>
        <w:ind w:left="1080" w:right="-18"/>
        <w:rPr>
          <w:rFonts w:ascii="Courier New" w:hAnsi="Courier New"/>
          <w:sz w:val="18"/>
        </w:rPr>
      </w:pPr>
      <w:r>
        <w:rPr>
          <w:rFonts w:ascii="Courier New" w:hAnsi="Courier New"/>
          <w:sz w:val="18"/>
        </w:rPr>
        <w:t>VALIDATION: ??</w:t>
      </w:r>
    </w:p>
    <w:p w14:paraId="215692F0" w14:textId="77777777" w:rsidR="00897269" w:rsidRDefault="00897269">
      <w:pPr>
        <w:pBdr>
          <w:left w:val="single" w:sz="6" w:space="1" w:color="0000FF"/>
          <w:right w:val="single" w:sz="6" w:space="1" w:color="0000FF"/>
        </w:pBdr>
        <w:ind w:left="1080"/>
        <w:rPr>
          <w:rFonts w:ascii="Courier New" w:hAnsi="Courier New"/>
          <w:sz w:val="18"/>
        </w:rPr>
      </w:pPr>
      <w:r>
        <w:rPr>
          <w:rFonts w:ascii="Courier New" w:hAnsi="Courier New"/>
          <w:sz w:val="18"/>
        </w:rPr>
        <w:t xml:space="preserve">     This is code that will be executed after a response is entered to this prompt; if this prompt should be re-asked, kill the variable DONE.</w:t>
      </w:r>
    </w:p>
    <w:p w14:paraId="114FB245" w14:textId="77777777" w:rsidR="00897269" w:rsidRDefault="00897269">
      <w:pPr>
        <w:pBdr>
          <w:left w:val="single" w:sz="6" w:space="1" w:color="0000FF"/>
          <w:right w:val="single" w:sz="6" w:space="1" w:color="0000FF"/>
        </w:pBdr>
        <w:ind w:left="1080"/>
        <w:rPr>
          <w:rFonts w:ascii="Courier New" w:hAnsi="Courier New"/>
          <w:sz w:val="18"/>
        </w:rPr>
      </w:pPr>
      <w:r>
        <w:rPr>
          <w:rFonts w:ascii="Courier New" w:hAnsi="Courier New"/>
          <w:sz w:val="18"/>
        </w:rPr>
        <w:t>If execution of the ordering dialog should be stopped, set ORQUIT=1.</w:t>
      </w:r>
    </w:p>
    <w:p w14:paraId="3976B392" w14:textId="77777777" w:rsidR="00897269" w:rsidRDefault="00897269">
      <w:pPr>
        <w:pBdr>
          <w:left w:val="single" w:sz="6" w:space="1" w:color="0000FF"/>
          <w:bottom w:val="single" w:sz="6" w:space="1" w:color="0000FF"/>
          <w:right w:val="single" w:sz="6" w:space="1" w:color="0000FF"/>
        </w:pBdr>
        <w:shd w:val="pct10" w:color="auto" w:fill="FFFFFF"/>
        <w:ind w:left="1080"/>
        <w:rPr>
          <w:rFonts w:ascii="Courier New" w:hAnsi="Courier New"/>
          <w:sz w:val="18"/>
        </w:rPr>
      </w:pPr>
      <w:r>
        <w:rPr>
          <w:rFonts w:ascii="Courier New" w:hAnsi="Courier New"/>
          <w:sz w:val="18"/>
        </w:rPr>
        <w:t xml:space="preserve">VALIDATION: </w:t>
      </w:r>
    </w:p>
    <w:p w14:paraId="19D3ABDA" w14:textId="77777777" w:rsidR="00897269" w:rsidRDefault="00897269">
      <w:pPr>
        <w:ind w:left="990"/>
        <w:rPr>
          <w:b/>
          <w:i/>
        </w:rPr>
      </w:pPr>
      <w:r>
        <w:rPr>
          <w:b/>
        </w:rPr>
        <w:br w:type="page"/>
      </w:r>
      <w:r>
        <w:rPr>
          <w:b/>
          <w:i/>
        </w:rPr>
        <w:lastRenderedPageBreak/>
        <w:t>Enter/edit generic orders, cont’d</w:t>
      </w:r>
    </w:p>
    <w:p w14:paraId="68748C6E" w14:textId="77777777" w:rsidR="00897269" w:rsidRDefault="00897269">
      <w:pPr>
        <w:pBdr>
          <w:top w:val="single" w:sz="6" w:space="1" w:color="0000FF"/>
          <w:left w:val="single" w:sz="6" w:space="1" w:color="0000FF"/>
          <w:right w:val="single" w:sz="6" w:space="1" w:color="0000FF"/>
        </w:pBdr>
        <w:ind w:left="1080" w:right="-288"/>
        <w:rPr>
          <w:rFonts w:ascii="Courier New" w:hAnsi="Courier New"/>
          <w:sz w:val="18"/>
        </w:rPr>
      </w:pPr>
      <w:r>
        <w:rPr>
          <w:rFonts w:ascii="Courier New" w:hAnsi="Courier New"/>
          <w:sz w:val="18"/>
        </w:rPr>
        <w:t>ORDER TEXT SEQUENCE: ??</w:t>
      </w:r>
    </w:p>
    <w:p w14:paraId="5A3C47AE" w14:textId="77777777" w:rsidR="00897269" w:rsidRDefault="00897269">
      <w:pPr>
        <w:pBdr>
          <w:left w:val="single" w:sz="6" w:space="1" w:color="0000FF"/>
          <w:right w:val="single" w:sz="6" w:space="1" w:color="0000FF"/>
        </w:pBdr>
        <w:ind w:left="1080" w:right="-288"/>
        <w:rPr>
          <w:rFonts w:ascii="Courier New" w:hAnsi="Courier New"/>
          <w:sz w:val="18"/>
        </w:rPr>
      </w:pPr>
      <w:r>
        <w:rPr>
          <w:rFonts w:ascii="Courier New" w:hAnsi="Courier New"/>
          <w:sz w:val="18"/>
        </w:rPr>
        <w:t xml:space="preserve">     This field indicates the order in which values will be concatenated</w:t>
      </w:r>
    </w:p>
    <w:p w14:paraId="5596B161" w14:textId="77777777" w:rsidR="00897269" w:rsidRDefault="00897269">
      <w:pPr>
        <w:pBdr>
          <w:left w:val="single" w:sz="6" w:space="1" w:color="0000FF"/>
          <w:right w:val="single" w:sz="6" w:space="1" w:color="0000FF"/>
        </w:pBdr>
        <w:ind w:left="1080" w:right="-288"/>
        <w:rPr>
          <w:rFonts w:ascii="Courier New" w:hAnsi="Courier New"/>
          <w:sz w:val="18"/>
        </w:rPr>
      </w:pPr>
      <w:r>
        <w:rPr>
          <w:rFonts w:ascii="Courier New" w:hAnsi="Courier New"/>
          <w:sz w:val="18"/>
        </w:rPr>
        <w:t xml:space="preserve">     together to build the order text; this may differ from the prompting</w:t>
      </w:r>
    </w:p>
    <w:p w14:paraId="111FC7E8" w14:textId="77777777" w:rsidR="00897269" w:rsidRDefault="00897269">
      <w:pPr>
        <w:pBdr>
          <w:left w:val="single" w:sz="6" w:space="1" w:color="0000FF"/>
          <w:right w:val="single" w:sz="6" w:space="1" w:color="0000FF"/>
        </w:pBdr>
        <w:ind w:left="1080" w:right="-288"/>
        <w:rPr>
          <w:rFonts w:ascii="Courier New" w:hAnsi="Courier New"/>
          <w:sz w:val="18"/>
        </w:rPr>
      </w:pPr>
      <w:r>
        <w:rPr>
          <w:rFonts w:ascii="Courier New" w:hAnsi="Courier New"/>
          <w:sz w:val="18"/>
        </w:rPr>
        <w:t xml:space="preserve">     sequence defined in the .01 Position field.</w:t>
      </w:r>
    </w:p>
    <w:p w14:paraId="0B44D7D1" w14:textId="77777777" w:rsidR="00897269" w:rsidRDefault="00897269">
      <w:pPr>
        <w:pBdr>
          <w:left w:val="single" w:sz="6" w:space="1" w:color="0000FF"/>
          <w:right w:val="single" w:sz="6" w:space="1" w:color="0000FF"/>
        </w:pBdr>
        <w:ind w:left="1080" w:right="-288"/>
        <w:rPr>
          <w:rFonts w:ascii="Courier New" w:hAnsi="Courier New"/>
          <w:sz w:val="18"/>
        </w:rPr>
      </w:pPr>
      <w:r>
        <w:rPr>
          <w:rFonts w:ascii="Courier New" w:hAnsi="Courier New"/>
          <w:sz w:val="18"/>
        </w:rPr>
        <w:t xml:space="preserve">ORDER TEXT SEQUENCE: </w:t>
      </w:r>
      <w:r>
        <w:rPr>
          <w:rFonts w:ascii="Courier New" w:hAnsi="Courier New"/>
          <w:b/>
          <w:sz w:val="18"/>
        </w:rPr>
        <w:t>1</w:t>
      </w:r>
    </w:p>
    <w:p w14:paraId="6B1819CE" w14:textId="77777777" w:rsidR="00897269" w:rsidRDefault="00897269">
      <w:pPr>
        <w:pBdr>
          <w:left w:val="single" w:sz="6" w:space="1" w:color="0000FF"/>
          <w:right w:val="single" w:sz="6" w:space="1" w:color="0000FF"/>
        </w:pBdr>
        <w:ind w:left="1080" w:right="-288"/>
        <w:rPr>
          <w:rFonts w:ascii="Courier New" w:hAnsi="Courier New"/>
          <w:sz w:val="18"/>
        </w:rPr>
      </w:pPr>
      <w:r>
        <w:rPr>
          <w:rFonts w:ascii="Courier New" w:hAnsi="Courier New"/>
          <w:sz w:val="18"/>
        </w:rPr>
        <w:t>FORMAT: ??</w:t>
      </w:r>
    </w:p>
    <w:p w14:paraId="16A2EC79" w14:textId="77777777" w:rsidR="00897269" w:rsidRDefault="00855AE1">
      <w:pPr>
        <w:pBdr>
          <w:left w:val="single" w:sz="6" w:space="1" w:color="0000FF"/>
          <w:right w:val="single" w:sz="6" w:space="1" w:color="0000FF"/>
        </w:pBdr>
        <w:ind w:left="1080" w:right="-288"/>
        <w:rPr>
          <w:rFonts w:ascii="Courier New" w:hAnsi="Courier New"/>
          <w:sz w:val="18"/>
        </w:rPr>
      </w:pPr>
      <w:r>
        <w:rPr>
          <w:noProof/>
        </w:rPr>
        <mc:AlternateContent>
          <mc:Choice Requires="wps">
            <w:drawing>
              <wp:anchor distT="0" distB="0" distL="114300" distR="114300" simplePos="0" relativeHeight="251673088" behindDoc="0" locked="0" layoutInCell="0" allowOverlap="1" wp14:anchorId="6C2A789F" wp14:editId="34624F31">
                <wp:simplePos x="0" y="0"/>
                <wp:positionH relativeFrom="column">
                  <wp:posOffset>-457200</wp:posOffset>
                </wp:positionH>
                <wp:positionV relativeFrom="paragraph">
                  <wp:posOffset>38100</wp:posOffset>
                </wp:positionV>
                <wp:extent cx="914400" cy="1005840"/>
                <wp:effectExtent l="0" t="0" r="0" b="0"/>
                <wp:wrapNone/>
                <wp:docPr id="128" name="Rectangle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1005840"/>
                        </a:xfrm>
                        <a:prstGeom prst="rect">
                          <a:avLst/>
                        </a:prstGeom>
                        <a:solidFill>
                          <a:srgbClr val="FFFFFF"/>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131BFD3" w14:textId="77777777" w:rsidR="004A53E6" w:rsidRDefault="004A53E6">
                            <w:pPr>
                              <w:rPr>
                                <w:sz w:val="20"/>
                              </w:rPr>
                            </w:pPr>
                            <w:r>
                              <w:rPr>
                                <w:sz w:val="20"/>
                              </w:rPr>
                              <w:t>Useful for formatting the answer, especially dates and pointers.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2A789F" id="Rectangle 69" o:spid="_x0000_s1037" style="position:absolute;left:0;text-align:left;margin-left:-36pt;margin-top:3pt;width:1in;height:79.2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" o:allowincell="f" stroked="f" strokeweight="0">
                <v:textbox inset="0,0,0,0">
                  <w:txbxContent>
                    <w:p w14:paraId="2131BFD3" w14:textId="77777777" w:rsidR="004A53E6" w:rsidRDefault="004A53E6">
                      <w:pPr>
                        <w:rPr>
                          <w:sz w:val="20"/>
                        </w:rPr>
                      </w:pPr>
                      <w:r>
                        <w:rPr>
                          <w:sz w:val="20"/>
                        </w:rPr>
                        <w:t>Useful for formatting the answer, especially dates and pointers.</w:t>
                      </w:r>
                    </w:p>
                  </w:txbxContent>
                </v:textbox>
              </v:rect>
            </w:pict>
          </mc:Fallback>
        </mc:AlternateContent>
      </w:r>
      <w:r>
        <w:rPr>
          <w:noProof/>
        </w:rPr>
        <mc:AlternateContent>
          <mc:Choice Requires="wps">
            <w:drawing>
              <wp:anchor distT="0" distB="0" distL="114300" distR="114300" simplePos="0" relativeHeight="251674112" behindDoc="0" locked="0" layoutInCell="0" allowOverlap="1" wp14:anchorId="3A84E624" wp14:editId="420EBC80">
                <wp:simplePos x="0" y="0"/>
                <wp:positionH relativeFrom="column">
                  <wp:posOffset>457200</wp:posOffset>
                </wp:positionH>
                <wp:positionV relativeFrom="paragraph">
                  <wp:posOffset>220980</wp:posOffset>
                </wp:positionV>
                <wp:extent cx="182880" cy="0"/>
                <wp:effectExtent l="0" t="0" r="0" b="0"/>
                <wp:wrapNone/>
                <wp:docPr id="127" name="Line 7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277229E" id="Line 70" o:spid="_x0000_s1026" style="position:absolute;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7.4pt" to="50.4pt,1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" o:allowincell="f"/>
            </w:pict>
          </mc:Fallback>
        </mc:AlternateContent>
      </w:r>
      <w:r w:rsidR="00897269">
        <w:rPr>
          <w:rFonts w:ascii="Courier New" w:hAnsi="Courier New"/>
          <w:sz w:val="18"/>
        </w:rPr>
        <w:t xml:space="preserve">     This is a string of characters that will define any exceptions to how</w:t>
      </w:r>
    </w:p>
    <w:p w14:paraId="0356A285" w14:textId="77777777" w:rsidR="00897269" w:rsidRDefault="00897269">
      <w:pPr>
        <w:pBdr>
          <w:left w:val="single" w:sz="6" w:space="1" w:color="0000FF"/>
          <w:right w:val="single" w:sz="6" w:space="1" w:color="0000FF"/>
        </w:pBdr>
        <w:ind w:left="1080" w:right="-288"/>
        <w:rPr>
          <w:rFonts w:ascii="Courier New" w:hAnsi="Courier New"/>
          <w:sz w:val="18"/>
        </w:rPr>
      </w:pPr>
      <w:r>
        <w:rPr>
          <w:rFonts w:ascii="Courier New" w:hAnsi="Courier New"/>
          <w:sz w:val="18"/>
        </w:rPr>
        <w:t xml:space="preserve">     the external form of this value is generated.  Possible values </w:t>
      </w:r>
    </w:p>
    <w:p w14:paraId="2DA58383" w14:textId="77777777" w:rsidR="00897269" w:rsidRDefault="00897269">
      <w:pPr>
        <w:pBdr>
          <w:left w:val="single" w:sz="6" w:space="1" w:color="0000FF"/>
          <w:right w:val="single" w:sz="6" w:space="1" w:color="0000FF"/>
        </w:pBdr>
        <w:ind w:left="1080" w:right="-288"/>
        <w:rPr>
          <w:rFonts w:ascii="Courier New" w:hAnsi="Courier New"/>
          <w:sz w:val="18"/>
        </w:rPr>
      </w:pPr>
      <w:r>
        <w:rPr>
          <w:rFonts w:ascii="Courier New" w:hAnsi="Courier New"/>
          <w:sz w:val="18"/>
        </w:rPr>
        <w:t xml:space="preserve">     include:</w:t>
      </w:r>
    </w:p>
    <w:p w14:paraId="41B2FF19" w14:textId="77777777" w:rsidR="00897269" w:rsidRDefault="00897269">
      <w:pPr>
        <w:pBdr>
          <w:left w:val="single" w:sz="6" w:space="1" w:color="0000FF"/>
          <w:right w:val="single" w:sz="6" w:space="1" w:color="0000FF"/>
        </w:pBdr>
        <w:ind w:left="1080" w:right="-288"/>
        <w:rPr>
          <w:rFonts w:ascii="Courier New" w:hAnsi="Courier New"/>
          <w:sz w:val="18"/>
        </w:rPr>
      </w:pPr>
      <w:r>
        <w:rPr>
          <w:rFonts w:ascii="Courier New" w:hAnsi="Courier New"/>
          <w:sz w:val="18"/>
        </w:rPr>
        <w:t xml:space="preserve">       Pointer         -&gt; Field number (default = .01)</w:t>
      </w:r>
    </w:p>
    <w:p w14:paraId="0AF13901" w14:textId="77777777" w:rsidR="00897269" w:rsidRDefault="00897269">
      <w:pPr>
        <w:pBdr>
          <w:left w:val="single" w:sz="6" w:space="1" w:color="0000FF"/>
          <w:right w:val="single" w:sz="6" w:space="1" w:color="0000FF"/>
        </w:pBdr>
        <w:ind w:left="1080" w:right="-288"/>
        <w:rPr>
          <w:rFonts w:ascii="Courier New" w:hAnsi="Courier New"/>
          <w:sz w:val="18"/>
        </w:rPr>
      </w:pPr>
      <w:r>
        <w:rPr>
          <w:rFonts w:ascii="Courier New" w:hAnsi="Courier New"/>
          <w:sz w:val="18"/>
        </w:rPr>
        <w:t xml:space="preserve">       Set of Codes    -&gt; 1 to return code instead of name</w:t>
      </w:r>
    </w:p>
    <w:p w14:paraId="63248373" w14:textId="77777777" w:rsidR="00897269" w:rsidRDefault="00897269">
      <w:pPr>
        <w:pBdr>
          <w:left w:val="single" w:sz="6" w:space="1" w:color="0000FF"/>
          <w:right w:val="single" w:sz="6" w:space="1" w:color="0000FF"/>
        </w:pBdr>
        <w:ind w:left="1080" w:right="-288"/>
        <w:rPr>
          <w:rFonts w:ascii="Courier New" w:hAnsi="Courier New"/>
          <w:sz w:val="18"/>
        </w:rPr>
      </w:pPr>
      <w:r>
        <w:rPr>
          <w:rFonts w:ascii="Courier New" w:hAnsi="Courier New"/>
          <w:sz w:val="18"/>
        </w:rPr>
        <w:t xml:space="preserve">       Date/Time       -&gt; Format string to pass $$FMTE^XLFDT (default = 2)</w:t>
      </w:r>
    </w:p>
    <w:p w14:paraId="0AD3B370" w14:textId="77777777" w:rsidR="00897269" w:rsidRDefault="00897269">
      <w:pPr>
        <w:pBdr>
          <w:left w:val="single" w:sz="6" w:space="1" w:color="0000FF"/>
          <w:right w:val="single" w:sz="6" w:space="1" w:color="0000FF"/>
        </w:pBdr>
        <w:ind w:left="1080" w:right="-288"/>
        <w:rPr>
          <w:rFonts w:ascii="Courier New" w:hAnsi="Courier New"/>
          <w:sz w:val="18"/>
        </w:rPr>
      </w:pPr>
      <w:r>
        <w:rPr>
          <w:rFonts w:ascii="Courier New" w:hAnsi="Courier New"/>
          <w:sz w:val="18"/>
        </w:rPr>
        <w:t xml:space="preserve">       Suppress value  -&gt; @</w:t>
      </w:r>
    </w:p>
    <w:p w14:paraId="76978F4C" w14:textId="77777777" w:rsidR="00897269" w:rsidRDefault="00897269">
      <w:pPr>
        <w:pBdr>
          <w:left w:val="single" w:sz="6" w:space="1" w:color="0000FF"/>
          <w:right w:val="single" w:sz="6" w:space="1" w:color="0000FF"/>
        </w:pBdr>
        <w:ind w:left="1080" w:right="-288"/>
        <w:rPr>
          <w:rFonts w:ascii="Courier New" w:hAnsi="Courier New"/>
          <w:sz w:val="18"/>
        </w:rPr>
      </w:pPr>
      <w:r>
        <w:rPr>
          <w:rFonts w:ascii="Courier New" w:hAnsi="Courier New"/>
          <w:sz w:val="18"/>
        </w:rPr>
        <w:t xml:space="preserve">       Replace value   -&gt; @&lt;ptr&gt; where ptr is the Dialog IEN of the prompt</w:t>
      </w:r>
    </w:p>
    <w:p w14:paraId="2F615EFB" w14:textId="77777777" w:rsidR="00897269" w:rsidRDefault="00897269">
      <w:pPr>
        <w:pBdr>
          <w:left w:val="single" w:sz="6" w:space="1" w:color="0000FF"/>
          <w:right w:val="single" w:sz="6" w:space="1" w:color="0000FF"/>
        </w:pBdr>
        <w:ind w:left="1080" w:right="-288"/>
        <w:rPr>
          <w:rFonts w:ascii="Courier New" w:hAnsi="Courier New"/>
          <w:sz w:val="18"/>
        </w:rPr>
      </w:pPr>
      <w:r>
        <w:rPr>
          <w:rFonts w:ascii="Courier New" w:hAnsi="Courier New"/>
          <w:sz w:val="18"/>
        </w:rPr>
        <w:t xml:space="preserve">                           whose value, when present, supersedes this </w:t>
      </w:r>
    </w:p>
    <w:p w14:paraId="45858D23" w14:textId="77777777" w:rsidR="00897269" w:rsidRDefault="00897269">
      <w:pPr>
        <w:pBdr>
          <w:left w:val="single" w:sz="6" w:space="1" w:color="0000FF"/>
          <w:right w:val="single" w:sz="6" w:space="1" w:color="0000FF"/>
        </w:pBdr>
        <w:ind w:left="1080" w:right="-288"/>
        <w:rPr>
          <w:rFonts w:ascii="Courier New" w:hAnsi="Courier New"/>
          <w:sz w:val="18"/>
        </w:rPr>
      </w:pPr>
      <w:r>
        <w:rPr>
          <w:rFonts w:ascii="Courier New" w:hAnsi="Courier New"/>
          <w:sz w:val="18"/>
        </w:rPr>
        <w:t xml:space="preserve">                           value</w:t>
      </w:r>
    </w:p>
    <w:p w14:paraId="2F845C45" w14:textId="77777777" w:rsidR="00897269" w:rsidRDefault="00855AE1">
      <w:pPr>
        <w:pBdr>
          <w:left w:val="single" w:sz="6" w:space="1" w:color="0000FF"/>
          <w:right w:val="single" w:sz="6" w:space="1" w:color="0000FF"/>
        </w:pBdr>
        <w:ind w:left="1080" w:right="-288"/>
        <w:rPr>
          <w:rFonts w:ascii="Courier New" w:hAnsi="Courier New"/>
          <w:sz w:val="18"/>
        </w:rPr>
      </w:pPr>
      <w:r>
        <w:rPr>
          <w:noProof/>
        </w:rPr>
        <mc:AlternateContent>
          <mc:Choice Requires="wps">
            <w:drawing>
              <wp:anchor distT="0" distB="0" distL="114300" distR="114300" simplePos="0" relativeHeight="251675136" behindDoc="0" locked="0" layoutInCell="0" allowOverlap="1" wp14:anchorId="4CD56B74" wp14:editId="328816DC">
                <wp:simplePos x="0" y="0"/>
                <wp:positionH relativeFrom="column">
                  <wp:posOffset>-548640</wp:posOffset>
                </wp:positionH>
                <wp:positionV relativeFrom="paragraph">
                  <wp:posOffset>99060</wp:posOffset>
                </wp:positionV>
                <wp:extent cx="914400" cy="1005840"/>
                <wp:effectExtent l="0" t="0" r="0" b="0"/>
                <wp:wrapNone/>
                <wp:docPr id="126"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1005840"/>
                        </a:xfrm>
                        <a:prstGeom prst="rect">
                          <a:avLst/>
                        </a:prstGeom>
                        <a:solidFill>
                          <a:srgbClr val="FFFFFF"/>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CD63D37" w14:textId="77777777" w:rsidR="004A53E6" w:rsidRDefault="004A53E6">
                            <w:pPr>
                              <w:rPr>
                                <w:sz w:val="20"/>
                              </w:rPr>
                            </w:pPr>
                            <w:r>
                              <w:rPr>
                                <w:sz w:val="20"/>
                              </w:rPr>
                              <w:t>If the response matches the entry here, any text and the response will be excluded.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D56B74" id="Rectangle 71" o:spid="_x0000_s1038" style="position:absolute;left:0;text-align:left;margin-left:-43.2pt;margin-top:7.8pt;width:1in;height:79.2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" o:allowincell="f" stroked="f" strokeweight="0">
                <v:textbox inset="0,0,0,0">
                  <w:txbxContent>
                    <w:p w14:paraId="5CD63D37" w14:textId="77777777" w:rsidR="004A53E6" w:rsidRDefault="004A53E6">
                      <w:pPr>
                        <w:rPr>
                          <w:sz w:val="20"/>
                        </w:rPr>
                      </w:pPr>
                      <w:r>
                        <w:rPr>
                          <w:sz w:val="20"/>
                        </w:rPr>
                        <w:t>If the response matches the entry here, any text and the response will be excluded.</w:t>
                      </w:r>
                    </w:p>
                  </w:txbxContent>
                </v:textbox>
              </v:rect>
            </w:pict>
          </mc:Fallback>
        </mc:AlternateContent>
      </w:r>
      <w:r w:rsidR="00897269">
        <w:rPr>
          <w:rFonts w:ascii="Courier New" w:hAnsi="Courier New"/>
          <w:sz w:val="18"/>
        </w:rPr>
        <w:t xml:space="preserve">       Required value  -&gt; *&lt;ptr&gt; where ptr is the Dialog IEN of the prompt</w:t>
      </w:r>
    </w:p>
    <w:p w14:paraId="03D493C5" w14:textId="77777777" w:rsidR="00897269" w:rsidRDefault="00897269">
      <w:pPr>
        <w:pBdr>
          <w:left w:val="single" w:sz="6" w:space="1" w:color="0000FF"/>
          <w:right w:val="single" w:sz="6" w:space="1" w:color="0000FF"/>
        </w:pBdr>
        <w:ind w:left="1080" w:right="-288"/>
        <w:rPr>
          <w:rFonts w:ascii="Courier New" w:hAnsi="Courier New"/>
          <w:sz w:val="18"/>
        </w:rPr>
      </w:pPr>
      <w:r>
        <w:rPr>
          <w:rFonts w:ascii="Courier New" w:hAnsi="Courier New"/>
          <w:sz w:val="18"/>
        </w:rPr>
        <w:t xml:space="preserve">                           whose value is required to be present to      </w:t>
      </w:r>
    </w:p>
    <w:p w14:paraId="0D3591BC" w14:textId="77777777" w:rsidR="00897269" w:rsidRDefault="00897269">
      <w:pPr>
        <w:pBdr>
          <w:left w:val="single" w:sz="6" w:space="1" w:color="0000FF"/>
          <w:right w:val="single" w:sz="6" w:space="1" w:color="0000FF"/>
        </w:pBdr>
        <w:ind w:left="1080" w:right="-288"/>
        <w:rPr>
          <w:rFonts w:ascii="Courier New" w:hAnsi="Courier New"/>
          <w:sz w:val="18"/>
        </w:rPr>
      </w:pPr>
      <w:r>
        <w:rPr>
          <w:rFonts w:ascii="Courier New" w:hAnsi="Courier New"/>
          <w:sz w:val="18"/>
        </w:rPr>
        <w:t xml:space="preserve">                           include this value</w:t>
      </w:r>
    </w:p>
    <w:p w14:paraId="5B24905E" w14:textId="77777777" w:rsidR="00897269" w:rsidRDefault="00855AE1">
      <w:pPr>
        <w:pBdr>
          <w:left w:val="single" w:sz="6" w:space="1" w:color="0000FF"/>
          <w:right w:val="single" w:sz="6" w:space="0" w:color="0000FF"/>
        </w:pBdr>
        <w:ind w:left="1080" w:right="-288"/>
        <w:rPr>
          <w:rFonts w:ascii="Courier New" w:hAnsi="Courier New"/>
          <w:sz w:val="18"/>
        </w:rPr>
      </w:pPr>
      <w:r>
        <w:rPr>
          <w:noProof/>
        </w:rPr>
        <mc:AlternateContent>
          <mc:Choice Requires="wps">
            <w:drawing>
              <wp:anchor distT="0" distB="0" distL="114300" distR="114300" simplePos="0" relativeHeight="251676160" behindDoc="0" locked="0" layoutInCell="0" allowOverlap="1" wp14:anchorId="29E1C7F8" wp14:editId="4A62455A">
                <wp:simplePos x="0" y="0"/>
                <wp:positionH relativeFrom="column">
                  <wp:posOffset>365760</wp:posOffset>
                </wp:positionH>
                <wp:positionV relativeFrom="paragraph">
                  <wp:posOffset>190500</wp:posOffset>
                </wp:positionV>
                <wp:extent cx="274320" cy="0"/>
                <wp:effectExtent l="0" t="0" r="0" b="0"/>
                <wp:wrapNone/>
                <wp:docPr id="125" name="Line 7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6B5750A" id="Line 72" o:spid="_x0000_s1026" style="position:absolute;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8pt,15pt" to="50.4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" o:allowincell="f"/>
            </w:pict>
          </mc:Fallback>
        </mc:AlternateContent>
      </w:r>
      <w:r w:rsidR="00897269">
        <w:rPr>
          <w:rFonts w:ascii="Courier New" w:hAnsi="Courier New"/>
          <w:sz w:val="18"/>
        </w:rPr>
        <w:t>FORMAT:</w:t>
      </w:r>
    </w:p>
    <w:p w14:paraId="24C35365" w14:textId="77777777" w:rsidR="00897269" w:rsidRDefault="00897269">
      <w:pPr>
        <w:pBdr>
          <w:left w:val="single" w:sz="6" w:space="1" w:color="0000FF"/>
          <w:right w:val="single" w:sz="6" w:space="0" w:color="0000FF"/>
        </w:pBdr>
        <w:ind w:left="1080" w:right="-288"/>
        <w:rPr>
          <w:rFonts w:ascii="Courier New" w:hAnsi="Courier New"/>
          <w:sz w:val="18"/>
        </w:rPr>
      </w:pPr>
      <w:r>
        <w:rPr>
          <w:rFonts w:ascii="Courier New" w:hAnsi="Courier New"/>
          <w:sz w:val="18"/>
        </w:rPr>
        <w:t xml:space="preserve">OMIT TEXT: </w:t>
      </w:r>
      <w:r>
        <w:rPr>
          <w:rFonts w:ascii="Courier New" w:hAnsi="Courier New"/>
          <w:b/>
          <w:sz w:val="18"/>
        </w:rPr>
        <w:t>??</w:t>
      </w:r>
      <w:r>
        <w:rPr>
          <w:rFonts w:ascii="Courier New" w:hAnsi="Courier New"/>
          <w:sz w:val="18"/>
        </w:rPr>
        <w:t xml:space="preserve">    </w:t>
      </w:r>
    </w:p>
    <w:p w14:paraId="74631D15" w14:textId="77777777" w:rsidR="00897269" w:rsidRDefault="00897269">
      <w:pPr>
        <w:pBdr>
          <w:left w:val="single" w:sz="6" w:space="1" w:color="0000FF"/>
          <w:right w:val="single" w:sz="6" w:space="1" w:color="0000FF"/>
        </w:pBdr>
        <w:ind w:left="1080" w:right="-288"/>
        <w:rPr>
          <w:rFonts w:ascii="Courier New" w:hAnsi="Courier New"/>
          <w:sz w:val="18"/>
        </w:rPr>
      </w:pPr>
      <w:r>
        <w:rPr>
          <w:rFonts w:ascii="Courier New" w:hAnsi="Courier New"/>
          <w:sz w:val="18"/>
        </w:rPr>
        <w:t xml:space="preserve"> This is the external form of a value that is not to be included when building the order text.  E.g. to include the urgency in the order text unless it is routine, enter "ROUTINE" here.</w:t>
      </w:r>
    </w:p>
    <w:p w14:paraId="195FB534" w14:textId="77777777" w:rsidR="00897269" w:rsidRDefault="00897269">
      <w:pPr>
        <w:pBdr>
          <w:left w:val="single" w:sz="6" w:space="1" w:color="0000FF"/>
          <w:right w:val="single" w:sz="6" w:space="1" w:color="0000FF"/>
        </w:pBdr>
        <w:ind w:left="1080" w:right="-288"/>
      </w:pPr>
      <w:r>
        <w:rPr>
          <w:rFonts w:ascii="Courier New" w:hAnsi="Courier New"/>
          <w:sz w:val="18"/>
        </w:rPr>
        <w:t xml:space="preserve">OMIT TEXT: </w:t>
      </w:r>
      <w:r>
        <w:rPr>
          <w:rFonts w:ascii="Courier New" w:hAnsi="Courier New"/>
          <w:b/>
          <w:sz w:val="18"/>
        </w:rPr>
        <w:t>&lt;Enter&gt;</w:t>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noProof/>
          <w:sz w:val="18"/>
        </w:rPr>
        <w:t xml:space="preserve"> </w:t>
      </w:r>
    </w:p>
    <w:p w14:paraId="07B74810" w14:textId="77777777" w:rsidR="00897269" w:rsidRDefault="00897269">
      <w:pPr>
        <w:pBdr>
          <w:left w:val="single" w:sz="6" w:space="1" w:color="0000FF"/>
          <w:right w:val="single" w:sz="6" w:space="1" w:color="0000FF"/>
        </w:pBdr>
        <w:ind w:left="1080" w:right="-288"/>
        <w:rPr>
          <w:rFonts w:ascii="Courier New" w:hAnsi="Courier New"/>
          <w:sz w:val="18"/>
        </w:rPr>
      </w:pPr>
      <w:r>
        <w:rPr>
          <w:rFonts w:ascii="Courier New" w:hAnsi="Courier New"/>
          <w:sz w:val="18"/>
        </w:rPr>
        <w:t xml:space="preserve">LEADING TEXT: </w:t>
      </w:r>
      <w:r>
        <w:rPr>
          <w:rFonts w:ascii="Courier New" w:hAnsi="Courier New"/>
          <w:b/>
          <w:sz w:val="18"/>
        </w:rPr>
        <w:t>??</w:t>
      </w:r>
    </w:p>
    <w:p w14:paraId="1D543BD2" w14:textId="77777777" w:rsidR="00897269" w:rsidRDefault="00855AE1">
      <w:pPr>
        <w:pBdr>
          <w:left w:val="single" w:sz="6" w:space="1" w:color="0000FF"/>
          <w:right w:val="single" w:sz="6" w:space="1" w:color="0000FF"/>
        </w:pBdr>
        <w:ind w:left="1080" w:right="-288"/>
        <w:rPr>
          <w:rFonts w:ascii="Courier New" w:hAnsi="Courier New"/>
          <w:sz w:val="18"/>
        </w:rPr>
      </w:pPr>
      <w:r>
        <w:rPr>
          <w:noProof/>
        </w:rPr>
        <mc:AlternateContent>
          <mc:Choice Requires="wps">
            <w:drawing>
              <wp:anchor distT="0" distB="0" distL="114300" distR="114300" simplePos="0" relativeHeight="251678208" behindDoc="0" locked="0" layoutInCell="0" allowOverlap="1" wp14:anchorId="73659F59" wp14:editId="370B7925">
                <wp:simplePos x="0" y="0"/>
                <wp:positionH relativeFrom="column">
                  <wp:posOffset>274320</wp:posOffset>
                </wp:positionH>
                <wp:positionV relativeFrom="paragraph">
                  <wp:posOffset>320040</wp:posOffset>
                </wp:positionV>
                <wp:extent cx="365760" cy="0"/>
                <wp:effectExtent l="0" t="0" r="0" b="0"/>
                <wp:wrapNone/>
                <wp:docPr id="124" name="Line 7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83B3157" id="Line 74" o:spid="_x0000_s1026" style="position:absolute;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6pt,25.2pt" to="50.4pt,2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" o:allowincell="f"/>
            </w:pict>
          </mc:Fallback>
        </mc:AlternateContent>
      </w:r>
      <w:r>
        <w:rPr>
          <w:noProof/>
        </w:rPr>
        <mc:AlternateContent>
          <mc:Choice Requires="wps">
            <w:drawing>
              <wp:anchor distT="0" distB="0" distL="114300" distR="114300" simplePos="0" relativeHeight="251677184" behindDoc="0" locked="0" layoutInCell="0" allowOverlap="1" wp14:anchorId="1CCEE386" wp14:editId="47FB5243">
                <wp:simplePos x="0" y="0"/>
                <wp:positionH relativeFrom="column">
                  <wp:posOffset>-548640</wp:posOffset>
                </wp:positionH>
                <wp:positionV relativeFrom="paragraph">
                  <wp:posOffset>45720</wp:posOffset>
                </wp:positionV>
                <wp:extent cx="914400" cy="1005840"/>
                <wp:effectExtent l="0" t="0" r="0" b="0"/>
                <wp:wrapNone/>
                <wp:docPr id="123" name="Rectangl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1005840"/>
                        </a:xfrm>
                        <a:prstGeom prst="rect">
                          <a:avLst/>
                        </a:prstGeom>
                        <a:solidFill>
                          <a:srgbClr val="FFFFFF"/>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6C91B17" w14:textId="77777777" w:rsidR="004A53E6" w:rsidRDefault="004A53E6">
                            <w:pPr>
                              <w:rPr>
                                <w:sz w:val="20"/>
                              </w:rPr>
                            </w:pPr>
                            <w:r>
                              <w:rPr>
                                <w:sz w:val="20"/>
                              </w:rPr>
                              <w:t>Leading and trailing text can be up to 80 characters.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CEE386" id="Rectangle 73" o:spid="_x0000_s1039" style="position:absolute;left:0;text-align:left;margin-left:-43.2pt;margin-top:3.6pt;width:1in;height:79.2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" o:allowincell="f" stroked="f" strokeweight="0">
                <v:textbox inset="0,0,0,0">
                  <w:txbxContent>
                    <w:p w14:paraId="26C91B17" w14:textId="77777777" w:rsidR="004A53E6" w:rsidRDefault="004A53E6">
                      <w:pPr>
                        <w:rPr>
                          <w:sz w:val="20"/>
                        </w:rPr>
                      </w:pPr>
                      <w:r>
                        <w:rPr>
                          <w:sz w:val="20"/>
                        </w:rPr>
                        <w:t>Leading and trailing text can be up to 80 characters.</w:t>
                      </w:r>
                    </w:p>
                  </w:txbxContent>
                </v:textbox>
              </v:rect>
            </w:pict>
          </mc:Fallback>
        </mc:AlternateContent>
      </w:r>
      <w:r w:rsidR="00897269">
        <w:rPr>
          <w:rFonts w:ascii="Courier New" w:hAnsi="Courier New"/>
          <w:sz w:val="18"/>
        </w:rPr>
        <w:t xml:space="preserve">     This field contains text that will be appended to the order text</w:t>
      </w:r>
    </w:p>
    <w:p w14:paraId="4387AEFF" w14:textId="77777777" w:rsidR="00897269" w:rsidRDefault="00897269">
      <w:pPr>
        <w:pBdr>
          <w:left w:val="single" w:sz="6" w:space="1" w:color="0000FF"/>
          <w:right w:val="single" w:sz="6" w:space="1" w:color="0000FF"/>
        </w:pBdr>
        <w:ind w:left="1080" w:right="-288"/>
        <w:rPr>
          <w:rFonts w:ascii="Courier New" w:hAnsi="Courier New"/>
          <w:sz w:val="18"/>
        </w:rPr>
      </w:pPr>
      <w:r>
        <w:rPr>
          <w:rFonts w:ascii="Courier New" w:hAnsi="Courier New"/>
          <w:sz w:val="18"/>
        </w:rPr>
        <w:t xml:space="preserve">     immediately in front of this value, e.g. "Instructions:.”  If this text is contained in a variable, enter @NAME where NAME is the variable name</w:t>
      </w:r>
      <w:r>
        <w:rPr>
          <w:rFonts w:ascii="Courier New" w:hAnsi="Courier New"/>
          <w:sz w:val="18"/>
        </w:rPr>
        <w:tab/>
      </w:r>
    </w:p>
    <w:p w14:paraId="47513FF5" w14:textId="77777777" w:rsidR="00897269" w:rsidRDefault="00897269">
      <w:pPr>
        <w:pBdr>
          <w:left w:val="single" w:sz="6" w:space="1" w:color="0000FF"/>
          <w:right w:val="single" w:sz="6" w:space="1" w:color="0000FF"/>
        </w:pBdr>
        <w:ind w:left="1080" w:right="-288"/>
        <w:rPr>
          <w:rFonts w:ascii="Courier New" w:hAnsi="Courier New"/>
          <w:b/>
          <w:sz w:val="18"/>
        </w:rPr>
      </w:pPr>
      <w:r>
        <w:rPr>
          <w:rFonts w:ascii="Courier New" w:hAnsi="Courier New"/>
          <w:sz w:val="18"/>
        </w:rPr>
        <w:t xml:space="preserve">LEADING TEXT: </w:t>
      </w:r>
      <w:r>
        <w:rPr>
          <w:rFonts w:ascii="Courier New" w:hAnsi="Courier New"/>
          <w:b/>
          <w:sz w:val="18"/>
        </w:rPr>
        <w:t>Assign patient to:</w:t>
      </w:r>
    </w:p>
    <w:p w14:paraId="130F733F" w14:textId="77777777" w:rsidR="00897269" w:rsidRDefault="00897269">
      <w:pPr>
        <w:pBdr>
          <w:left w:val="single" w:sz="6" w:space="1" w:color="0000FF"/>
          <w:right w:val="single" w:sz="6" w:space="1" w:color="0000FF"/>
        </w:pBdr>
        <w:ind w:left="1080" w:right="-288"/>
        <w:rPr>
          <w:rFonts w:ascii="Courier New" w:hAnsi="Courier New"/>
          <w:sz w:val="18"/>
        </w:rPr>
      </w:pPr>
      <w:r>
        <w:rPr>
          <w:rFonts w:ascii="Courier New" w:hAnsi="Courier New"/>
          <w:sz w:val="18"/>
        </w:rPr>
        <w:t xml:space="preserve">TRAILING TEXT: </w:t>
      </w:r>
      <w:r>
        <w:rPr>
          <w:rFonts w:ascii="Courier New" w:hAnsi="Courier New"/>
          <w:b/>
          <w:sz w:val="18"/>
        </w:rPr>
        <w:t>??</w:t>
      </w:r>
    </w:p>
    <w:p w14:paraId="52C4F82D" w14:textId="77777777" w:rsidR="00897269" w:rsidRDefault="00897269">
      <w:pPr>
        <w:pBdr>
          <w:left w:val="single" w:sz="6" w:space="1" w:color="0000FF"/>
          <w:right w:val="single" w:sz="6" w:space="1" w:color="0000FF"/>
        </w:pBdr>
        <w:ind w:left="1080" w:right="-288"/>
        <w:rPr>
          <w:rFonts w:ascii="Courier New" w:hAnsi="Courier New"/>
          <w:sz w:val="18"/>
        </w:rPr>
      </w:pPr>
      <w:r>
        <w:rPr>
          <w:rFonts w:ascii="Courier New" w:hAnsi="Courier New"/>
          <w:sz w:val="18"/>
        </w:rPr>
        <w:t xml:space="preserve">     This field contains text that will be appended to the order text</w:t>
      </w:r>
    </w:p>
    <w:p w14:paraId="6971AA57" w14:textId="77777777" w:rsidR="00897269" w:rsidRDefault="00897269">
      <w:pPr>
        <w:pBdr>
          <w:left w:val="single" w:sz="6" w:space="1" w:color="0000FF"/>
          <w:right w:val="single" w:sz="6" w:space="1" w:color="0000FF"/>
        </w:pBdr>
        <w:ind w:left="1080" w:right="-288"/>
        <w:rPr>
          <w:rFonts w:ascii="Courier New" w:hAnsi="Courier New"/>
          <w:sz w:val="18"/>
        </w:rPr>
      </w:pPr>
      <w:r>
        <w:rPr>
          <w:rFonts w:ascii="Courier New" w:hAnsi="Courier New"/>
          <w:sz w:val="18"/>
        </w:rPr>
        <w:t xml:space="preserve">     immediately following this value, e.g. "refills.”  If this text is</w:t>
      </w:r>
    </w:p>
    <w:p w14:paraId="48A0BD32" w14:textId="77777777" w:rsidR="00897269" w:rsidRDefault="00897269">
      <w:pPr>
        <w:pBdr>
          <w:left w:val="single" w:sz="6" w:space="1" w:color="0000FF"/>
          <w:right w:val="single" w:sz="6" w:space="1" w:color="0000FF"/>
        </w:pBdr>
        <w:ind w:left="1080" w:right="-288"/>
        <w:rPr>
          <w:rFonts w:ascii="Courier New" w:hAnsi="Courier New"/>
          <w:sz w:val="18"/>
        </w:rPr>
      </w:pPr>
      <w:r>
        <w:rPr>
          <w:rFonts w:ascii="Courier New" w:hAnsi="Courier New"/>
          <w:sz w:val="18"/>
        </w:rPr>
        <w:t xml:space="preserve">     contained in a variable, enter @NAME where NAME is the variable name</w:t>
      </w:r>
      <w:r>
        <w:rPr>
          <w:rFonts w:ascii="Courier New" w:hAnsi="Courier New"/>
          <w:sz w:val="18"/>
        </w:rPr>
        <w:tab/>
      </w:r>
    </w:p>
    <w:p w14:paraId="59870F17" w14:textId="77777777" w:rsidR="00897269" w:rsidRDefault="00897269">
      <w:pPr>
        <w:pBdr>
          <w:left w:val="single" w:sz="6" w:space="1" w:color="0000FF"/>
          <w:right w:val="single" w:sz="6" w:space="1" w:color="0000FF"/>
        </w:pBdr>
        <w:ind w:left="1080" w:right="-288"/>
        <w:rPr>
          <w:rFonts w:ascii="Courier New" w:hAnsi="Courier New"/>
          <w:sz w:val="18"/>
        </w:rPr>
      </w:pPr>
      <w:r>
        <w:rPr>
          <w:rFonts w:ascii="Courier New" w:hAnsi="Courier New"/>
          <w:sz w:val="18"/>
        </w:rPr>
        <w:t xml:space="preserve">TRAILING TEXT: </w:t>
      </w:r>
      <w:r>
        <w:rPr>
          <w:rFonts w:ascii="Courier New" w:hAnsi="Courier New"/>
          <w:b/>
          <w:sz w:val="18"/>
        </w:rPr>
        <w:t>group</w:t>
      </w:r>
      <w:r>
        <w:rPr>
          <w:rFonts w:ascii="Courier New" w:hAnsi="Courier New"/>
          <w:sz w:val="18"/>
        </w:rPr>
        <w:t xml:space="preserve"> </w:t>
      </w:r>
    </w:p>
    <w:p w14:paraId="2D5ABCB9" w14:textId="77777777" w:rsidR="00897269" w:rsidRDefault="00897269">
      <w:pPr>
        <w:pBdr>
          <w:left w:val="single" w:sz="6" w:space="1" w:color="0000FF"/>
          <w:right w:val="single" w:sz="6" w:space="1" w:color="0000FF"/>
        </w:pBdr>
        <w:ind w:left="1080" w:right="-288"/>
        <w:rPr>
          <w:rFonts w:ascii="Courier New" w:hAnsi="Courier New"/>
          <w:sz w:val="18"/>
        </w:rPr>
      </w:pPr>
      <w:r>
        <w:rPr>
          <w:rFonts w:ascii="Courier New" w:hAnsi="Courier New"/>
          <w:sz w:val="18"/>
        </w:rPr>
        <w:t xml:space="preserve">Select PROMPT: </w:t>
      </w:r>
      <w:r>
        <w:rPr>
          <w:rFonts w:ascii="Courier New" w:hAnsi="Courier New"/>
          <w:b/>
          <w:sz w:val="18"/>
        </w:rPr>
        <w:t>2</w:t>
      </w:r>
      <w:r>
        <w:rPr>
          <w:rFonts w:ascii="Courier New" w:hAnsi="Courier New"/>
          <w:sz w:val="18"/>
        </w:rPr>
        <w:t xml:space="preserve"> </w:t>
      </w:r>
    </w:p>
    <w:p w14:paraId="0D06D71B" w14:textId="77777777" w:rsidR="00897269" w:rsidRDefault="00897269">
      <w:pPr>
        <w:pBdr>
          <w:left w:val="single" w:sz="6" w:space="1" w:color="0000FF"/>
          <w:right w:val="single" w:sz="6" w:space="1" w:color="0000FF"/>
        </w:pBdr>
        <w:ind w:left="1080" w:right="-288"/>
        <w:rPr>
          <w:rFonts w:ascii="Courier New" w:hAnsi="Courier New"/>
          <w:sz w:val="18"/>
        </w:rPr>
      </w:pPr>
      <w:r>
        <w:rPr>
          <w:rFonts w:ascii="Courier New" w:hAnsi="Courier New"/>
          <w:sz w:val="18"/>
        </w:rPr>
        <w:t>SEQUENCE: 2//</w:t>
      </w:r>
    </w:p>
    <w:p w14:paraId="5A76EEBD" w14:textId="77777777" w:rsidR="00897269" w:rsidRDefault="00897269">
      <w:pPr>
        <w:pBdr>
          <w:left w:val="single" w:sz="6" w:space="1" w:color="0000FF"/>
          <w:right w:val="single" w:sz="6" w:space="1" w:color="0000FF"/>
        </w:pBdr>
        <w:ind w:left="1080" w:right="-288"/>
        <w:rPr>
          <w:rFonts w:ascii="Courier New" w:hAnsi="Courier New"/>
          <w:sz w:val="18"/>
        </w:rPr>
      </w:pPr>
      <w:r>
        <w:rPr>
          <w:rFonts w:ascii="Courier New" w:hAnsi="Courier New"/>
          <w:sz w:val="18"/>
        </w:rPr>
        <w:t xml:space="preserve">PROMPT: </w:t>
      </w:r>
      <w:r>
        <w:rPr>
          <w:rFonts w:ascii="Courier New" w:hAnsi="Courier New"/>
          <w:b/>
          <w:sz w:val="18"/>
        </w:rPr>
        <w:t>ORZ GTX DATE OF EVENT</w:t>
      </w:r>
      <w:r>
        <w:rPr>
          <w:rFonts w:ascii="Courier New" w:hAnsi="Courier New"/>
          <w:sz w:val="18"/>
        </w:rPr>
        <w:t xml:space="preserve">              date/time </w:t>
      </w:r>
    </w:p>
    <w:p w14:paraId="1FB1B0E3" w14:textId="77777777" w:rsidR="00897269" w:rsidRDefault="00897269">
      <w:pPr>
        <w:pBdr>
          <w:left w:val="single" w:sz="6" w:space="1" w:color="0000FF"/>
          <w:right w:val="single" w:sz="6" w:space="1" w:color="0000FF"/>
        </w:pBdr>
        <w:ind w:left="1080" w:right="-288"/>
        <w:rPr>
          <w:rFonts w:ascii="Courier New" w:hAnsi="Courier New"/>
          <w:sz w:val="18"/>
        </w:rPr>
      </w:pPr>
      <w:r>
        <w:rPr>
          <w:rFonts w:ascii="Courier New" w:hAnsi="Courier New"/>
          <w:sz w:val="18"/>
        </w:rPr>
        <w:t>DISPLAY TEXT:</w:t>
      </w:r>
      <w:r>
        <w:rPr>
          <w:rFonts w:ascii="Courier New" w:hAnsi="Courier New"/>
          <w:b/>
          <w:sz w:val="18"/>
        </w:rPr>
        <w:t xml:space="preserve"> Date of event: </w:t>
      </w:r>
    </w:p>
    <w:p w14:paraId="7EDBC156" w14:textId="77777777" w:rsidR="00897269" w:rsidRDefault="00897269">
      <w:pPr>
        <w:pBdr>
          <w:left w:val="single" w:sz="6" w:space="1" w:color="0000FF"/>
          <w:right w:val="single" w:sz="6" w:space="1" w:color="0000FF"/>
        </w:pBdr>
        <w:ind w:left="1080" w:right="-288"/>
        <w:rPr>
          <w:rFonts w:ascii="Courier New" w:hAnsi="Courier New"/>
          <w:sz w:val="18"/>
        </w:rPr>
      </w:pPr>
      <w:r>
        <w:rPr>
          <w:rFonts w:ascii="Courier New" w:hAnsi="Courier New"/>
          <w:sz w:val="18"/>
        </w:rPr>
        <w:t xml:space="preserve">REQUIRED: NO// </w:t>
      </w:r>
      <w:r>
        <w:rPr>
          <w:rFonts w:ascii="Courier New" w:hAnsi="Courier New"/>
          <w:b/>
          <w:sz w:val="18"/>
        </w:rPr>
        <w:t>&lt;Enter&gt;</w:t>
      </w:r>
    </w:p>
    <w:p w14:paraId="4F950E61" w14:textId="77777777" w:rsidR="00897269" w:rsidRDefault="00897269">
      <w:pPr>
        <w:pBdr>
          <w:left w:val="single" w:sz="6" w:space="1" w:color="0000FF"/>
          <w:right w:val="single" w:sz="6" w:space="1" w:color="0000FF"/>
        </w:pBdr>
        <w:ind w:left="1080" w:right="-288"/>
        <w:rPr>
          <w:rFonts w:ascii="Courier New" w:hAnsi="Courier New"/>
          <w:sz w:val="18"/>
        </w:rPr>
      </w:pPr>
      <w:r>
        <w:rPr>
          <w:rFonts w:ascii="Courier New" w:hAnsi="Courier New"/>
          <w:sz w:val="18"/>
        </w:rPr>
        <w:t xml:space="preserve">MULTIPLE VALUED: NO// </w:t>
      </w:r>
      <w:r>
        <w:rPr>
          <w:rFonts w:ascii="Courier New" w:hAnsi="Courier New"/>
          <w:b/>
          <w:sz w:val="18"/>
        </w:rPr>
        <w:t>&lt;Enter&gt;</w:t>
      </w:r>
    </w:p>
    <w:p w14:paraId="24558F1C" w14:textId="77777777" w:rsidR="00897269" w:rsidRDefault="00897269">
      <w:pPr>
        <w:pBdr>
          <w:left w:val="single" w:sz="6" w:space="1" w:color="0000FF"/>
          <w:right w:val="single" w:sz="6" w:space="1" w:color="0000FF"/>
        </w:pBdr>
        <w:ind w:left="1080" w:right="-288"/>
        <w:rPr>
          <w:rFonts w:ascii="Courier New" w:hAnsi="Courier New"/>
          <w:sz w:val="18"/>
        </w:rPr>
      </w:pPr>
      <w:r>
        <w:rPr>
          <w:rFonts w:ascii="Courier New" w:hAnsi="Courier New"/>
          <w:sz w:val="18"/>
        </w:rPr>
        <w:t xml:space="preserve">ASK ON EDIT ONLY: </w:t>
      </w:r>
      <w:r>
        <w:rPr>
          <w:rFonts w:ascii="Courier New" w:hAnsi="Courier New"/>
          <w:b/>
          <w:sz w:val="18"/>
        </w:rPr>
        <w:t>&lt;Enter&gt;</w:t>
      </w:r>
    </w:p>
    <w:p w14:paraId="015FDFEB" w14:textId="77777777" w:rsidR="00897269" w:rsidRDefault="00897269">
      <w:pPr>
        <w:pBdr>
          <w:left w:val="single" w:sz="6" w:space="0" w:color="0000FF"/>
          <w:right w:val="single" w:sz="6" w:space="1" w:color="0000FF"/>
        </w:pBdr>
        <w:ind w:left="1080" w:right="-288"/>
        <w:rPr>
          <w:rFonts w:ascii="Courier New" w:hAnsi="Courier New"/>
          <w:sz w:val="16"/>
        </w:rPr>
      </w:pPr>
      <w:r>
        <w:rPr>
          <w:rFonts w:ascii="Courier New" w:hAnsi="Courier New"/>
          <w:sz w:val="16"/>
        </w:rPr>
        <w:t>.</w:t>
      </w:r>
    </w:p>
    <w:p w14:paraId="561DFD6E" w14:textId="77777777" w:rsidR="00897269" w:rsidRDefault="00897269">
      <w:pPr>
        <w:pBdr>
          <w:left w:val="single" w:sz="6" w:space="0" w:color="0000FF"/>
          <w:right w:val="single" w:sz="6" w:space="1" w:color="0000FF"/>
        </w:pBdr>
        <w:ind w:left="1080" w:right="-288"/>
        <w:rPr>
          <w:rFonts w:ascii="Courier New" w:hAnsi="Courier New"/>
          <w:sz w:val="16"/>
        </w:rPr>
      </w:pPr>
      <w:r>
        <w:rPr>
          <w:rFonts w:ascii="Courier New" w:hAnsi="Courier New"/>
          <w:sz w:val="16"/>
        </w:rPr>
        <w:t>.</w:t>
      </w:r>
    </w:p>
    <w:p w14:paraId="5790549B" w14:textId="77777777" w:rsidR="00897269" w:rsidRDefault="00897269">
      <w:pPr>
        <w:pBdr>
          <w:left w:val="single" w:sz="6" w:space="0" w:color="0000FF"/>
          <w:right w:val="single" w:sz="6" w:space="1" w:color="0000FF"/>
        </w:pBdr>
        <w:ind w:left="1080" w:right="-288"/>
        <w:rPr>
          <w:rFonts w:ascii="Courier New" w:hAnsi="Courier New"/>
          <w:sz w:val="16"/>
        </w:rPr>
      </w:pPr>
      <w:r>
        <w:rPr>
          <w:rFonts w:ascii="Courier New" w:hAnsi="Courier New"/>
          <w:sz w:val="16"/>
        </w:rPr>
        <w:t>.</w:t>
      </w:r>
    </w:p>
    <w:p w14:paraId="570A95F9" w14:textId="77777777" w:rsidR="00897269" w:rsidRDefault="00897269">
      <w:pPr>
        <w:pBdr>
          <w:left w:val="single" w:sz="6" w:space="1" w:color="0000FF"/>
          <w:right w:val="single" w:sz="6" w:space="1" w:color="0000FF"/>
        </w:pBdr>
        <w:ind w:left="1080" w:right="-288"/>
      </w:pPr>
      <w:r>
        <w:rPr>
          <w:rFonts w:ascii="Courier New" w:hAnsi="Courier New"/>
          <w:sz w:val="18"/>
        </w:rPr>
        <w:t xml:space="preserve">ORDER TEXT SEQUENCE: </w:t>
      </w:r>
      <w:r>
        <w:rPr>
          <w:rFonts w:ascii="Courier New" w:hAnsi="Courier New"/>
          <w:b/>
          <w:sz w:val="18"/>
        </w:rPr>
        <w:t>2</w:t>
      </w:r>
    </w:p>
    <w:p w14:paraId="4C285F3A" w14:textId="77777777" w:rsidR="00897269" w:rsidRDefault="00897269">
      <w:pPr>
        <w:pBdr>
          <w:left w:val="single" w:sz="6" w:space="1" w:color="0000FF"/>
          <w:right w:val="single" w:sz="6" w:space="1" w:color="0000FF"/>
        </w:pBdr>
        <w:tabs>
          <w:tab w:val="left" w:pos="810"/>
        </w:tabs>
        <w:ind w:left="1080" w:right="-288"/>
        <w:rPr>
          <w:rFonts w:ascii="Courier New" w:hAnsi="Courier New"/>
          <w:sz w:val="18"/>
        </w:rPr>
      </w:pPr>
      <w:r>
        <w:rPr>
          <w:rFonts w:ascii="Courier New" w:hAnsi="Courier New"/>
          <w:sz w:val="18"/>
        </w:rPr>
        <w:t xml:space="preserve">FORMAT: </w:t>
      </w:r>
    </w:p>
    <w:p w14:paraId="43DA11E1" w14:textId="77777777" w:rsidR="00897269" w:rsidRDefault="00897269">
      <w:pPr>
        <w:pBdr>
          <w:left w:val="single" w:sz="6" w:space="1" w:color="0000FF"/>
          <w:right w:val="single" w:sz="6" w:space="1" w:color="0000FF"/>
        </w:pBdr>
        <w:ind w:left="1080" w:right="-288"/>
        <w:rPr>
          <w:rFonts w:ascii="Courier New" w:hAnsi="Courier New"/>
          <w:sz w:val="18"/>
        </w:rPr>
      </w:pPr>
      <w:r>
        <w:rPr>
          <w:rFonts w:ascii="Courier New" w:hAnsi="Courier New"/>
          <w:sz w:val="18"/>
        </w:rPr>
        <w:t xml:space="preserve">OMIT TEXT: </w:t>
      </w:r>
      <w:r>
        <w:rPr>
          <w:rFonts w:ascii="Courier New" w:hAnsi="Courier New"/>
          <w:b/>
          <w:sz w:val="18"/>
        </w:rPr>
        <w:t>&lt;Enter&gt;</w:t>
      </w:r>
    </w:p>
    <w:p w14:paraId="1FECCE77" w14:textId="77777777" w:rsidR="00897269" w:rsidRDefault="00897269">
      <w:pPr>
        <w:pBdr>
          <w:left w:val="single" w:sz="6" w:space="1" w:color="0000FF"/>
          <w:bottom w:val="single" w:sz="6" w:space="1" w:color="0000FF"/>
          <w:right w:val="single" w:sz="6" w:space="1" w:color="0000FF"/>
        </w:pBdr>
        <w:ind w:left="1080" w:right="-288"/>
        <w:rPr>
          <w:rFonts w:ascii="Courier New" w:hAnsi="Courier New"/>
          <w:sz w:val="18"/>
        </w:rPr>
      </w:pPr>
      <w:r>
        <w:rPr>
          <w:rFonts w:ascii="Courier New" w:hAnsi="Courier New"/>
          <w:sz w:val="18"/>
        </w:rPr>
        <w:t xml:space="preserve">LEADING TEXT: </w:t>
      </w:r>
      <w:r>
        <w:rPr>
          <w:rFonts w:ascii="Courier New" w:hAnsi="Courier New"/>
          <w:b/>
          <w:sz w:val="18"/>
        </w:rPr>
        <w:t>following event on/about</w:t>
      </w:r>
      <w:r>
        <w:rPr>
          <w:rFonts w:ascii="Courier New" w:hAnsi="Courier New"/>
          <w:sz w:val="18"/>
        </w:rPr>
        <w:t xml:space="preserve"> </w:t>
      </w:r>
    </w:p>
    <w:p w14:paraId="5AB96A05" w14:textId="77777777" w:rsidR="00897269" w:rsidRDefault="00897269">
      <w:pPr>
        <w:pBdr>
          <w:left w:val="single" w:sz="6" w:space="1" w:color="0000FF"/>
          <w:bottom w:val="single" w:sz="6" w:space="1" w:color="0000FF"/>
          <w:right w:val="single" w:sz="6" w:space="1" w:color="0000FF"/>
        </w:pBdr>
        <w:ind w:left="1080" w:right="-288"/>
        <w:rPr>
          <w:rFonts w:ascii="Courier New" w:hAnsi="Courier New"/>
          <w:sz w:val="18"/>
        </w:rPr>
      </w:pPr>
      <w:r>
        <w:rPr>
          <w:rFonts w:ascii="Courier New" w:hAnsi="Courier New"/>
          <w:sz w:val="18"/>
        </w:rPr>
        <w:t xml:space="preserve">TRAILING TEXT: </w:t>
      </w:r>
      <w:r>
        <w:rPr>
          <w:rFonts w:ascii="Courier New" w:hAnsi="Courier New"/>
          <w:b/>
          <w:sz w:val="18"/>
        </w:rPr>
        <w:t>&lt;Enter&gt;</w:t>
      </w:r>
      <w:r>
        <w:rPr>
          <w:rFonts w:ascii="Courier New" w:hAnsi="Courier New"/>
          <w:sz w:val="18"/>
        </w:rPr>
        <w:t xml:space="preserve"> </w:t>
      </w:r>
    </w:p>
    <w:p w14:paraId="162523E7" w14:textId="77777777" w:rsidR="00897269" w:rsidRDefault="00897269">
      <w:pPr>
        <w:pBdr>
          <w:left w:val="single" w:sz="6" w:space="1" w:color="0000FF"/>
          <w:bottom w:val="single" w:sz="6" w:space="1" w:color="0000FF"/>
          <w:right w:val="single" w:sz="6" w:space="1" w:color="0000FF"/>
        </w:pBdr>
        <w:ind w:left="1080" w:right="-288"/>
        <w:rPr>
          <w:rFonts w:ascii="Courier New" w:hAnsi="Courier New"/>
          <w:sz w:val="18"/>
        </w:rPr>
      </w:pPr>
      <w:r>
        <w:rPr>
          <w:rFonts w:ascii="Courier New" w:hAnsi="Courier New"/>
          <w:sz w:val="18"/>
        </w:rPr>
        <w:t xml:space="preserve">Select PROMPT: </w:t>
      </w:r>
      <w:r>
        <w:rPr>
          <w:rFonts w:ascii="Courier New" w:hAnsi="Courier New"/>
          <w:b/>
          <w:sz w:val="18"/>
        </w:rPr>
        <w:t xml:space="preserve">3       </w:t>
      </w:r>
    </w:p>
    <w:p w14:paraId="29DEFF7B" w14:textId="77777777" w:rsidR="00897269" w:rsidRDefault="00897269">
      <w:pPr>
        <w:pBdr>
          <w:left w:val="single" w:sz="6" w:space="1" w:color="0000FF"/>
          <w:bottom w:val="single" w:sz="6" w:space="1" w:color="0000FF"/>
          <w:right w:val="single" w:sz="6" w:space="1" w:color="0000FF"/>
        </w:pBdr>
        <w:ind w:left="1080" w:right="-288"/>
        <w:rPr>
          <w:rFonts w:ascii="Courier New" w:hAnsi="Courier New"/>
          <w:sz w:val="18"/>
        </w:rPr>
      </w:pPr>
      <w:r>
        <w:rPr>
          <w:rFonts w:ascii="Courier New" w:hAnsi="Courier New"/>
          <w:sz w:val="18"/>
        </w:rPr>
        <w:t xml:space="preserve">SEQUENCE: 3// </w:t>
      </w:r>
      <w:r>
        <w:rPr>
          <w:rFonts w:ascii="Courier New" w:hAnsi="Courier New"/>
          <w:b/>
          <w:sz w:val="18"/>
        </w:rPr>
        <w:t>&lt;Enter&gt;</w:t>
      </w:r>
    </w:p>
    <w:p w14:paraId="6AFBCBC0" w14:textId="77777777" w:rsidR="00897269" w:rsidRDefault="00897269">
      <w:pPr>
        <w:pBdr>
          <w:left w:val="single" w:sz="6" w:space="1" w:color="0000FF"/>
          <w:bottom w:val="single" w:sz="6" w:space="1" w:color="0000FF"/>
          <w:right w:val="single" w:sz="6" w:space="1" w:color="0000FF"/>
        </w:pBdr>
        <w:ind w:left="1080" w:right="-288"/>
        <w:rPr>
          <w:rFonts w:ascii="Courier New" w:hAnsi="Courier New"/>
          <w:sz w:val="18"/>
        </w:rPr>
      </w:pPr>
      <w:r>
        <w:rPr>
          <w:rFonts w:ascii="Courier New" w:hAnsi="Courier New"/>
          <w:sz w:val="18"/>
        </w:rPr>
        <w:t xml:space="preserve">PROMPT: </w:t>
      </w:r>
      <w:r>
        <w:rPr>
          <w:rFonts w:ascii="Courier New" w:hAnsi="Courier New"/>
          <w:b/>
          <w:sz w:val="18"/>
        </w:rPr>
        <w:t>ORZ GTX DAY OF WEEK</w:t>
      </w:r>
      <w:r>
        <w:rPr>
          <w:rFonts w:ascii="Courier New" w:hAnsi="Courier New"/>
          <w:sz w:val="18"/>
        </w:rPr>
        <w:t xml:space="preserve">            set of codes</w:t>
      </w:r>
    </w:p>
    <w:p w14:paraId="58C47C2F" w14:textId="77777777" w:rsidR="00897269" w:rsidRDefault="00897269">
      <w:pPr>
        <w:pBdr>
          <w:left w:val="single" w:sz="6" w:space="1" w:color="0000FF"/>
          <w:bottom w:val="single" w:sz="6" w:space="1" w:color="0000FF"/>
          <w:right w:val="single" w:sz="6" w:space="1" w:color="0000FF"/>
        </w:pBdr>
        <w:ind w:left="1080" w:right="-288"/>
        <w:rPr>
          <w:rFonts w:ascii="Courier New" w:hAnsi="Courier New"/>
          <w:sz w:val="18"/>
        </w:rPr>
      </w:pPr>
      <w:r>
        <w:rPr>
          <w:rFonts w:ascii="Courier New" w:hAnsi="Courier New"/>
          <w:sz w:val="18"/>
        </w:rPr>
        <w:t xml:space="preserve">DISPLAY TEXT: </w:t>
      </w:r>
      <w:r>
        <w:rPr>
          <w:rFonts w:ascii="Courier New" w:hAnsi="Courier New"/>
          <w:b/>
          <w:sz w:val="18"/>
        </w:rPr>
        <w:t>Day group meets:</w:t>
      </w:r>
      <w:r>
        <w:rPr>
          <w:rFonts w:ascii="Courier New" w:hAnsi="Courier New"/>
          <w:sz w:val="18"/>
        </w:rPr>
        <w:t xml:space="preserve"> </w:t>
      </w:r>
    </w:p>
    <w:p w14:paraId="04DD0599" w14:textId="77777777" w:rsidR="00897269" w:rsidRDefault="00897269">
      <w:pPr>
        <w:pBdr>
          <w:left w:val="single" w:sz="6" w:space="1" w:color="0000FF"/>
          <w:bottom w:val="single" w:sz="6" w:space="1" w:color="0000FF"/>
          <w:right w:val="single" w:sz="6" w:space="1" w:color="0000FF"/>
        </w:pBdr>
        <w:ind w:left="1080" w:right="-288"/>
        <w:rPr>
          <w:rFonts w:ascii="Courier New" w:hAnsi="Courier New"/>
          <w:sz w:val="18"/>
        </w:rPr>
      </w:pPr>
      <w:r>
        <w:rPr>
          <w:rFonts w:ascii="Courier New" w:hAnsi="Courier New"/>
          <w:sz w:val="18"/>
        </w:rPr>
        <w:t xml:space="preserve">REQUIRED: NO// </w:t>
      </w:r>
      <w:r>
        <w:rPr>
          <w:rFonts w:ascii="Courier New" w:hAnsi="Courier New"/>
          <w:b/>
          <w:sz w:val="18"/>
        </w:rPr>
        <w:t>&lt;Enter&gt;</w:t>
      </w:r>
    </w:p>
    <w:p w14:paraId="2E2C6EFD" w14:textId="77777777" w:rsidR="00897269" w:rsidRDefault="00897269">
      <w:pPr>
        <w:pBdr>
          <w:left w:val="single" w:sz="6" w:space="1" w:color="0000FF"/>
          <w:bottom w:val="single" w:sz="6" w:space="1" w:color="0000FF"/>
          <w:right w:val="single" w:sz="6" w:space="1" w:color="0000FF"/>
        </w:pBdr>
        <w:ind w:left="1080" w:right="-288"/>
        <w:rPr>
          <w:rFonts w:ascii="Courier New" w:hAnsi="Courier New"/>
          <w:sz w:val="18"/>
        </w:rPr>
      </w:pPr>
      <w:r>
        <w:rPr>
          <w:rFonts w:ascii="Courier New" w:hAnsi="Courier New"/>
          <w:sz w:val="18"/>
        </w:rPr>
        <w:t xml:space="preserve">MULTIPLE VALUED: </w:t>
      </w:r>
      <w:r>
        <w:rPr>
          <w:rFonts w:ascii="Courier New" w:hAnsi="Courier New"/>
          <w:b/>
          <w:sz w:val="18"/>
        </w:rPr>
        <w:t>Y</w:t>
      </w:r>
      <w:r>
        <w:rPr>
          <w:rFonts w:ascii="Courier New" w:hAnsi="Courier New"/>
          <w:sz w:val="18"/>
        </w:rPr>
        <w:t xml:space="preserve">  YES</w:t>
      </w:r>
    </w:p>
    <w:p w14:paraId="79AAA06C" w14:textId="77777777" w:rsidR="00897269" w:rsidRDefault="00897269">
      <w:pPr>
        <w:pBdr>
          <w:left w:val="single" w:sz="6" w:space="1" w:color="0000FF"/>
          <w:bottom w:val="single" w:sz="6" w:space="1" w:color="0000FF"/>
          <w:right w:val="single" w:sz="6" w:space="1" w:color="0000FF"/>
        </w:pBdr>
        <w:ind w:left="1080" w:right="-288"/>
        <w:rPr>
          <w:rFonts w:ascii="Courier New" w:hAnsi="Courier New"/>
          <w:b/>
          <w:sz w:val="18"/>
        </w:rPr>
      </w:pPr>
      <w:r>
        <w:rPr>
          <w:rFonts w:ascii="Courier New" w:hAnsi="Courier New"/>
          <w:sz w:val="18"/>
        </w:rPr>
        <w:t xml:space="preserve">MAX NUMBER OF MULTIPLES: </w:t>
      </w:r>
      <w:r>
        <w:rPr>
          <w:rFonts w:ascii="Courier New" w:hAnsi="Courier New"/>
          <w:b/>
          <w:sz w:val="18"/>
        </w:rPr>
        <w:t>??</w:t>
      </w:r>
    </w:p>
    <w:p w14:paraId="21D93823" w14:textId="77777777" w:rsidR="00897269" w:rsidRDefault="00897269">
      <w:pPr>
        <w:pBdr>
          <w:left w:val="single" w:sz="6" w:space="1" w:color="0000FF"/>
          <w:bottom w:val="single" w:sz="6" w:space="1" w:color="0000FF"/>
          <w:right w:val="single" w:sz="6" w:space="1" w:color="0000FF"/>
        </w:pBdr>
        <w:ind w:left="1080" w:right="-288"/>
        <w:rPr>
          <w:rFonts w:ascii="Courier New" w:hAnsi="Courier New"/>
          <w:sz w:val="18"/>
        </w:rPr>
      </w:pPr>
      <w:r>
        <w:rPr>
          <w:rFonts w:ascii="Courier New" w:hAnsi="Courier New"/>
          <w:sz w:val="18"/>
        </w:rPr>
        <w:t xml:space="preserve">     This is the maximum number of values that may be entered for this prompt, if it is flagged as being multiple-valued.  For example, a diet order may have up to 5 diet modifications entered, where 5 is the maximum allowed that would be entered here.</w:t>
      </w:r>
    </w:p>
    <w:p w14:paraId="254B5595" w14:textId="77777777" w:rsidR="00897269" w:rsidRDefault="00897269">
      <w:pPr>
        <w:pBdr>
          <w:left w:val="single" w:sz="6" w:space="1" w:color="0000FF"/>
          <w:bottom w:val="single" w:sz="6" w:space="1" w:color="0000FF"/>
          <w:right w:val="single" w:sz="6" w:space="1" w:color="0000FF"/>
        </w:pBdr>
        <w:ind w:left="1080" w:right="-288"/>
        <w:rPr>
          <w:rFonts w:ascii="Courier New" w:hAnsi="Courier New"/>
          <w:sz w:val="18"/>
        </w:rPr>
      </w:pPr>
      <w:r>
        <w:rPr>
          <w:rFonts w:ascii="Courier New" w:hAnsi="Courier New"/>
          <w:sz w:val="18"/>
        </w:rPr>
        <w:t xml:space="preserve">MAX NUMBER OF MULTIPLES: </w:t>
      </w:r>
      <w:r>
        <w:rPr>
          <w:rFonts w:ascii="Courier New" w:hAnsi="Courier New"/>
          <w:b/>
          <w:sz w:val="18"/>
        </w:rPr>
        <w:t>3</w:t>
      </w:r>
      <w:r>
        <w:rPr>
          <w:rFonts w:ascii="Courier New" w:hAnsi="Courier New"/>
          <w:sz w:val="18"/>
        </w:rPr>
        <w:t xml:space="preserve"> </w:t>
      </w:r>
    </w:p>
    <w:p w14:paraId="561EF7D0" w14:textId="77777777" w:rsidR="00897269" w:rsidRDefault="00897269">
      <w:pPr>
        <w:ind w:left="990" w:right="-288"/>
        <w:rPr>
          <w:b/>
          <w:i/>
        </w:rPr>
      </w:pPr>
      <w:r>
        <w:rPr>
          <w:b/>
        </w:rPr>
        <w:br w:type="page"/>
      </w:r>
      <w:r>
        <w:rPr>
          <w:b/>
          <w:i/>
        </w:rPr>
        <w:lastRenderedPageBreak/>
        <w:t>Enter/edit generic orders, cont’d</w:t>
      </w:r>
    </w:p>
    <w:p w14:paraId="7D15D9B9" w14:textId="77777777" w:rsidR="00897269" w:rsidRDefault="00897269">
      <w:pPr>
        <w:pBdr>
          <w:top w:val="single" w:sz="6" w:space="1" w:color="0000FF"/>
          <w:left w:val="single" w:sz="6" w:space="1" w:color="0000FF"/>
          <w:right w:val="single" w:sz="6" w:space="1" w:color="0000FF"/>
        </w:pBdr>
        <w:ind w:left="1080" w:right="-288"/>
        <w:rPr>
          <w:rFonts w:ascii="Courier New" w:hAnsi="Courier New"/>
          <w:sz w:val="18"/>
        </w:rPr>
      </w:pPr>
      <w:r>
        <w:rPr>
          <w:rFonts w:ascii="Courier New" w:hAnsi="Courier New"/>
          <w:sz w:val="18"/>
        </w:rPr>
        <w:t xml:space="preserve">TITLE : </w:t>
      </w:r>
      <w:r>
        <w:rPr>
          <w:rFonts w:ascii="Courier New" w:hAnsi="Courier New"/>
          <w:b/>
          <w:sz w:val="18"/>
        </w:rPr>
        <w:t>??</w:t>
      </w:r>
    </w:p>
    <w:p w14:paraId="4A4E9561" w14:textId="77777777" w:rsidR="00897269" w:rsidRDefault="00897269">
      <w:pPr>
        <w:pBdr>
          <w:left w:val="single" w:sz="6" w:space="1" w:color="0000FF"/>
          <w:right w:val="single" w:sz="6" w:space="1" w:color="0000FF"/>
        </w:pBdr>
        <w:ind w:left="1080" w:right="-288"/>
        <w:rPr>
          <w:rFonts w:ascii="Courier New" w:hAnsi="Courier New"/>
          <w:sz w:val="18"/>
        </w:rPr>
      </w:pPr>
      <w:r>
        <w:rPr>
          <w:rFonts w:ascii="Courier New" w:hAnsi="Courier New"/>
          <w:sz w:val="18"/>
        </w:rPr>
        <w:t xml:space="preserve">     This is text that will be used in place of the prompt when the order is displayed for place, edit, or cancel, or at the top of a multiple-valued prompt. The Display Text for the prompt will be used together with the instance number to prompt for user input; for example if Title="Lab Tests:" and Display Text="Test:" the user would see</w:t>
      </w:r>
    </w:p>
    <w:p w14:paraId="43C577CA" w14:textId="77777777" w:rsidR="00897269" w:rsidRDefault="00897269">
      <w:pPr>
        <w:pBdr>
          <w:left w:val="single" w:sz="6" w:space="1" w:color="0000FF"/>
          <w:right w:val="single" w:sz="6" w:space="1" w:color="0000FF"/>
        </w:pBdr>
        <w:ind w:left="1080" w:right="-288"/>
        <w:rPr>
          <w:rFonts w:ascii="Courier New" w:hAnsi="Courier New"/>
          <w:sz w:val="18"/>
        </w:rPr>
      </w:pPr>
      <w:r>
        <w:rPr>
          <w:rFonts w:ascii="Courier New" w:hAnsi="Courier New"/>
          <w:sz w:val="18"/>
        </w:rPr>
        <w:t xml:space="preserve">       Lab Tests:</w:t>
      </w:r>
    </w:p>
    <w:p w14:paraId="09915A27" w14:textId="77777777" w:rsidR="00897269" w:rsidRDefault="00897269">
      <w:pPr>
        <w:pBdr>
          <w:left w:val="single" w:sz="6" w:space="1" w:color="0000FF"/>
          <w:right w:val="single" w:sz="6" w:space="1" w:color="0000FF"/>
        </w:pBdr>
        <w:ind w:left="1080" w:right="-288"/>
        <w:rPr>
          <w:rFonts w:ascii="Courier New" w:hAnsi="Courier New"/>
          <w:sz w:val="18"/>
        </w:rPr>
      </w:pPr>
      <w:r>
        <w:rPr>
          <w:rFonts w:ascii="Courier New" w:hAnsi="Courier New"/>
          <w:sz w:val="18"/>
        </w:rPr>
        <w:t xml:space="preserve">       1. Test:</w:t>
      </w:r>
    </w:p>
    <w:p w14:paraId="283C2E83" w14:textId="77777777" w:rsidR="00897269" w:rsidRDefault="00897269">
      <w:pPr>
        <w:pBdr>
          <w:left w:val="single" w:sz="6" w:space="1" w:color="0000FF"/>
          <w:right w:val="single" w:sz="6" w:space="1" w:color="0000FF"/>
        </w:pBdr>
        <w:ind w:left="1080" w:right="-288"/>
        <w:rPr>
          <w:rFonts w:ascii="Courier New" w:hAnsi="Courier New"/>
          <w:sz w:val="18"/>
        </w:rPr>
      </w:pPr>
      <w:r>
        <w:rPr>
          <w:rFonts w:ascii="Courier New" w:hAnsi="Courier New"/>
          <w:sz w:val="18"/>
        </w:rPr>
        <w:t xml:space="preserve">       2. Test:</w:t>
      </w:r>
    </w:p>
    <w:p w14:paraId="27D10EBD" w14:textId="77777777" w:rsidR="00897269" w:rsidRDefault="00897269">
      <w:pPr>
        <w:pBdr>
          <w:left w:val="single" w:sz="6" w:space="1" w:color="0000FF"/>
          <w:right w:val="single" w:sz="6" w:space="1" w:color="0000FF"/>
        </w:pBdr>
        <w:ind w:left="1080" w:right="-288"/>
        <w:rPr>
          <w:rFonts w:ascii="Courier New" w:hAnsi="Courier New"/>
          <w:sz w:val="18"/>
        </w:rPr>
      </w:pPr>
      <w:r>
        <w:rPr>
          <w:rFonts w:ascii="Courier New" w:hAnsi="Courier New"/>
          <w:sz w:val="18"/>
        </w:rPr>
        <w:t xml:space="preserve">TITLE: </w:t>
      </w:r>
      <w:r>
        <w:rPr>
          <w:rFonts w:ascii="Courier New" w:hAnsi="Courier New"/>
          <w:b/>
          <w:sz w:val="18"/>
        </w:rPr>
        <w:t>Meeting Dates:</w:t>
      </w:r>
    </w:p>
    <w:p w14:paraId="1A2F3683" w14:textId="77777777" w:rsidR="00897269" w:rsidRDefault="00897269">
      <w:pPr>
        <w:pBdr>
          <w:left w:val="single" w:sz="6" w:space="1" w:color="0000FF"/>
          <w:right w:val="single" w:sz="6" w:space="1" w:color="0000FF"/>
        </w:pBdr>
        <w:ind w:left="1080" w:right="-288"/>
        <w:rPr>
          <w:rFonts w:ascii="Courier New" w:hAnsi="Courier New"/>
          <w:sz w:val="18"/>
        </w:rPr>
      </w:pPr>
      <w:r>
        <w:rPr>
          <w:rFonts w:ascii="Courier New" w:hAnsi="Courier New"/>
          <w:sz w:val="18"/>
        </w:rPr>
        <w:t>.</w:t>
      </w:r>
    </w:p>
    <w:p w14:paraId="204B0EDE" w14:textId="77777777" w:rsidR="00897269" w:rsidRDefault="00897269">
      <w:pPr>
        <w:pBdr>
          <w:left w:val="single" w:sz="6" w:space="1" w:color="0000FF"/>
          <w:right w:val="single" w:sz="6" w:space="1" w:color="0000FF"/>
        </w:pBdr>
        <w:ind w:left="1080" w:right="-288"/>
        <w:rPr>
          <w:rFonts w:ascii="Courier New" w:hAnsi="Courier New"/>
          <w:sz w:val="18"/>
        </w:rPr>
      </w:pPr>
      <w:r>
        <w:rPr>
          <w:rFonts w:ascii="Courier New" w:hAnsi="Courier New"/>
          <w:sz w:val="18"/>
        </w:rPr>
        <w:t>.</w:t>
      </w:r>
    </w:p>
    <w:p w14:paraId="7A8614DD" w14:textId="77777777" w:rsidR="00897269" w:rsidRDefault="00897269">
      <w:pPr>
        <w:pBdr>
          <w:left w:val="single" w:sz="6" w:space="1" w:color="0000FF"/>
          <w:right w:val="single" w:sz="6" w:space="1" w:color="0000FF"/>
        </w:pBdr>
        <w:ind w:left="1080" w:right="-288"/>
        <w:rPr>
          <w:rFonts w:ascii="Courier New" w:hAnsi="Courier New"/>
          <w:sz w:val="18"/>
        </w:rPr>
      </w:pPr>
      <w:r>
        <w:rPr>
          <w:rFonts w:ascii="Courier New" w:hAnsi="Courier New"/>
          <w:sz w:val="18"/>
        </w:rPr>
        <w:t>.</w:t>
      </w:r>
    </w:p>
    <w:p w14:paraId="04DB67A9" w14:textId="77777777" w:rsidR="00897269" w:rsidRDefault="00897269">
      <w:pPr>
        <w:pBdr>
          <w:left w:val="single" w:sz="6" w:space="1" w:color="0000FF"/>
          <w:right w:val="single" w:sz="6" w:space="1" w:color="0000FF"/>
        </w:pBdr>
        <w:ind w:left="1080" w:right="-288"/>
        <w:rPr>
          <w:rFonts w:ascii="Courier New" w:hAnsi="Courier New"/>
          <w:sz w:val="18"/>
        </w:rPr>
      </w:pPr>
      <w:r>
        <w:rPr>
          <w:rFonts w:ascii="Courier New" w:hAnsi="Courier New"/>
          <w:sz w:val="18"/>
        </w:rPr>
        <w:t xml:space="preserve">ORDER TEXT SEQUENCE: </w:t>
      </w:r>
      <w:r>
        <w:rPr>
          <w:rFonts w:ascii="Courier New" w:hAnsi="Courier New"/>
          <w:b/>
          <w:sz w:val="18"/>
        </w:rPr>
        <w:t>3</w:t>
      </w:r>
      <w:r>
        <w:rPr>
          <w:rFonts w:ascii="Courier New" w:hAnsi="Courier New"/>
          <w:sz w:val="18"/>
        </w:rPr>
        <w:t xml:space="preserve"> </w:t>
      </w:r>
    </w:p>
    <w:p w14:paraId="70247E28" w14:textId="77777777" w:rsidR="00897269" w:rsidRDefault="00897269">
      <w:pPr>
        <w:pBdr>
          <w:left w:val="single" w:sz="6" w:space="1" w:color="0000FF"/>
          <w:right w:val="single" w:sz="6" w:space="1" w:color="0000FF"/>
        </w:pBdr>
        <w:ind w:left="1080" w:right="-288"/>
        <w:rPr>
          <w:rFonts w:ascii="Courier New" w:hAnsi="Courier New"/>
          <w:sz w:val="18"/>
        </w:rPr>
      </w:pPr>
      <w:r>
        <w:rPr>
          <w:rFonts w:ascii="Courier New" w:hAnsi="Courier New"/>
          <w:sz w:val="18"/>
        </w:rPr>
        <w:t xml:space="preserve">FORMAT: </w:t>
      </w:r>
    </w:p>
    <w:p w14:paraId="4308B479" w14:textId="77777777" w:rsidR="00897269" w:rsidRDefault="00897269">
      <w:pPr>
        <w:pBdr>
          <w:left w:val="single" w:sz="6" w:space="1" w:color="0000FF"/>
          <w:right w:val="single" w:sz="6" w:space="1" w:color="0000FF"/>
        </w:pBdr>
        <w:ind w:left="1080" w:right="-288"/>
        <w:rPr>
          <w:rFonts w:ascii="Courier New" w:hAnsi="Courier New"/>
          <w:sz w:val="18"/>
        </w:rPr>
      </w:pPr>
      <w:r>
        <w:rPr>
          <w:rFonts w:ascii="Courier New" w:hAnsi="Courier New"/>
          <w:sz w:val="18"/>
        </w:rPr>
        <w:t xml:space="preserve">OMIT TEXT: </w:t>
      </w:r>
      <w:r>
        <w:rPr>
          <w:rFonts w:ascii="Courier New" w:hAnsi="Courier New"/>
          <w:b/>
          <w:sz w:val="18"/>
        </w:rPr>
        <w:t>&lt;Enter&gt;</w:t>
      </w:r>
    </w:p>
    <w:p w14:paraId="40006E2F" w14:textId="77777777" w:rsidR="00897269" w:rsidRDefault="00897269">
      <w:pPr>
        <w:pBdr>
          <w:left w:val="single" w:sz="6" w:space="1" w:color="0000FF"/>
          <w:right w:val="single" w:sz="6" w:space="1" w:color="0000FF"/>
        </w:pBdr>
        <w:ind w:left="1080" w:right="-288"/>
        <w:rPr>
          <w:rFonts w:ascii="Courier New" w:hAnsi="Courier New"/>
          <w:sz w:val="18"/>
        </w:rPr>
      </w:pPr>
      <w:r>
        <w:rPr>
          <w:rFonts w:ascii="Courier New" w:hAnsi="Courier New"/>
          <w:sz w:val="18"/>
        </w:rPr>
        <w:t xml:space="preserve">LEADING TEXT: </w:t>
      </w:r>
      <w:r>
        <w:rPr>
          <w:rFonts w:ascii="Courier New" w:hAnsi="Courier New"/>
          <w:b/>
          <w:sz w:val="18"/>
        </w:rPr>
        <w:t>Group meets</w:t>
      </w:r>
    </w:p>
    <w:p w14:paraId="6B8FCDF3" w14:textId="77777777" w:rsidR="00897269" w:rsidRDefault="00897269">
      <w:pPr>
        <w:pBdr>
          <w:left w:val="single" w:sz="6" w:space="1" w:color="0000FF"/>
          <w:right w:val="single" w:sz="6" w:space="1" w:color="0000FF"/>
        </w:pBdr>
        <w:ind w:left="1080" w:right="-288"/>
        <w:rPr>
          <w:rFonts w:ascii="Courier New" w:hAnsi="Courier New"/>
          <w:sz w:val="18"/>
        </w:rPr>
      </w:pPr>
      <w:r>
        <w:rPr>
          <w:rFonts w:ascii="Courier New" w:hAnsi="Courier New"/>
          <w:sz w:val="18"/>
        </w:rPr>
        <w:t xml:space="preserve">TRAILING TEXT: </w:t>
      </w:r>
      <w:r>
        <w:rPr>
          <w:rFonts w:ascii="Courier New" w:hAnsi="Courier New"/>
          <w:b/>
          <w:sz w:val="18"/>
        </w:rPr>
        <w:t>.</w:t>
      </w:r>
    </w:p>
    <w:p w14:paraId="06DCCB0F" w14:textId="77777777" w:rsidR="00897269" w:rsidRDefault="00897269">
      <w:pPr>
        <w:pBdr>
          <w:left w:val="single" w:sz="6" w:space="1" w:color="0000FF"/>
          <w:right w:val="single" w:sz="6" w:space="1" w:color="0000FF"/>
        </w:pBdr>
        <w:ind w:left="1080" w:right="-288"/>
      </w:pPr>
    </w:p>
    <w:p w14:paraId="5F66A197" w14:textId="77777777" w:rsidR="00897269" w:rsidRDefault="00897269">
      <w:pPr>
        <w:pBdr>
          <w:left w:val="single" w:sz="6" w:space="1" w:color="0000FF"/>
          <w:right w:val="single" w:sz="6" w:space="1" w:color="0000FF"/>
        </w:pBdr>
        <w:ind w:left="1080" w:right="-288"/>
        <w:rPr>
          <w:rFonts w:ascii="Courier New" w:hAnsi="Courier New"/>
          <w:sz w:val="18"/>
        </w:rPr>
      </w:pPr>
      <w:r>
        <w:rPr>
          <w:rFonts w:ascii="Courier New" w:hAnsi="Courier New"/>
          <w:sz w:val="18"/>
        </w:rPr>
        <w:t xml:space="preserve">Select PROMPT: </w:t>
      </w:r>
      <w:r>
        <w:rPr>
          <w:rFonts w:ascii="Courier New" w:hAnsi="Courier New"/>
          <w:b/>
          <w:sz w:val="18"/>
        </w:rPr>
        <w:t>4</w:t>
      </w:r>
      <w:r>
        <w:rPr>
          <w:rFonts w:ascii="Courier New" w:hAnsi="Courier New"/>
          <w:sz w:val="18"/>
        </w:rPr>
        <w:t xml:space="preserve">       </w:t>
      </w:r>
    </w:p>
    <w:p w14:paraId="7F51FEF6" w14:textId="77777777" w:rsidR="00897269" w:rsidRDefault="00897269">
      <w:pPr>
        <w:pBdr>
          <w:left w:val="single" w:sz="6" w:space="1" w:color="0000FF"/>
          <w:right w:val="single" w:sz="6" w:space="1" w:color="0000FF"/>
        </w:pBdr>
        <w:ind w:left="1080" w:right="-288"/>
        <w:rPr>
          <w:rFonts w:ascii="Courier New" w:hAnsi="Courier New"/>
          <w:sz w:val="18"/>
        </w:rPr>
      </w:pPr>
      <w:r>
        <w:rPr>
          <w:rFonts w:ascii="Courier New" w:hAnsi="Courier New"/>
          <w:sz w:val="18"/>
        </w:rPr>
        <w:t xml:space="preserve">SEQUENCE: 4// </w:t>
      </w:r>
      <w:r>
        <w:rPr>
          <w:rFonts w:ascii="Courier New" w:hAnsi="Courier New"/>
          <w:b/>
          <w:sz w:val="18"/>
        </w:rPr>
        <w:t>&lt;Enter&gt;</w:t>
      </w:r>
    </w:p>
    <w:p w14:paraId="07AF0CCC" w14:textId="77777777" w:rsidR="00897269" w:rsidRDefault="00897269">
      <w:pPr>
        <w:pBdr>
          <w:left w:val="single" w:sz="6" w:space="1" w:color="0000FF"/>
          <w:right w:val="single" w:sz="6" w:space="1" w:color="0000FF"/>
        </w:pBdr>
        <w:ind w:left="1080" w:right="-288"/>
        <w:rPr>
          <w:rFonts w:ascii="Courier New" w:hAnsi="Courier New"/>
          <w:sz w:val="18"/>
        </w:rPr>
      </w:pPr>
      <w:r>
        <w:rPr>
          <w:rFonts w:ascii="Courier New" w:hAnsi="Courier New"/>
          <w:sz w:val="18"/>
        </w:rPr>
        <w:t xml:space="preserve">PROMPT: </w:t>
      </w:r>
      <w:r>
        <w:rPr>
          <w:rFonts w:ascii="Courier New" w:hAnsi="Courier New"/>
          <w:b/>
          <w:sz w:val="18"/>
        </w:rPr>
        <w:t>ORZ GTX YES/NO</w:t>
      </w:r>
      <w:r>
        <w:rPr>
          <w:rFonts w:ascii="Courier New" w:hAnsi="Courier New"/>
          <w:sz w:val="18"/>
        </w:rPr>
        <w:t xml:space="preserve">            yes/no</w:t>
      </w:r>
    </w:p>
    <w:p w14:paraId="618A9119" w14:textId="77777777" w:rsidR="00897269" w:rsidRDefault="00897269">
      <w:pPr>
        <w:pBdr>
          <w:left w:val="single" w:sz="6" w:space="1" w:color="0000FF"/>
          <w:right w:val="single" w:sz="6" w:space="1" w:color="0000FF"/>
        </w:pBdr>
        <w:ind w:left="1080" w:right="-288"/>
        <w:rPr>
          <w:rFonts w:ascii="Courier New" w:hAnsi="Courier New"/>
          <w:sz w:val="18"/>
        </w:rPr>
      </w:pPr>
      <w:r>
        <w:rPr>
          <w:rFonts w:ascii="Courier New" w:hAnsi="Courier New"/>
          <w:sz w:val="18"/>
        </w:rPr>
        <w:t xml:space="preserve">DISPLAY TEXT: </w:t>
      </w:r>
      <w:r>
        <w:rPr>
          <w:rFonts w:ascii="Courier New" w:hAnsi="Courier New"/>
          <w:b/>
          <w:sz w:val="18"/>
        </w:rPr>
        <w:t xml:space="preserve">Family participation: </w:t>
      </w:r>
    </w:p>
    <w:p w14:paraId="1BED659E" w14:textId="77777777" w:rsidR="00897269" w:rsidRDefault="00897269">
      <w:pPr>
        <w:pBdr>
          <w:left w:val="single" w:sz="6" w:space="1" w:color="0000FF"/>
          <w:right w:val="single" w:sz="6" w:space="1" w:color="0000FF"/>
        </w:pBdr>
        <w:ind w:left="1080" w:right="-288"/>
        <w:rPr>
          <w:rFonts w:ascii="Courier New" w:hAnsi="Courier New"/>
          <w:sz w:val="18"/>
        </w:rPr>
      </w:pPr>
      <w:r>
        <w:rPr>
          <w:rFonts w:ascii="Courier New" w:hAnsi="Courier New"/>
          <w:sz w:val="18"/>
        </w:rPr>
        <w:t xml:space="preserve">REQUIRED: NO// </w:t>
      </w:r>
      <w:r>
        <w:rPr>
          <w:rFonts w:ascii="Courier New" w:hAnsi="Courier New"/>
          <w:b/>
          <w:sz w:val="18"/>
        </w:rPr>
        <w:t>YES</w:t>
      </w:r>
      <w:r>
        <w:rPr>
          <w:rFonts w:ascii="Courier New" w:hAnsi="Courier New"/>
          <w:sz w:val="18"/>
        </w:rPr>
        <w:t xml:space="preserve"> </w:t>
      </w:r>
    </w:p>
    <w:p w14:paraId="7D6029B3" w14:textId="77777777" w:rsidR="00897269" w:rsidRDefault="00897269">
      <w:pPr>
        <w:pBdr>
          <w:left w:val="single" w:sz="6" w:space="1" w:color="0000FF"/>
          <w:right w:val="single" w:sz="6" w:space="1" w:color="0000FF"/>
        </w:pBdr>
        <w:ind w:left="1080" w:right="-288"/>
        <w:rPr>
          <w:rFonts w:ascii="Courier New" w:hAnsi="Courier New"/>
          <w:sz w:val="18"/>
        </w:rPr>
      </w:pPr>
      <w:r>
        <w:rPr>
          <w:rFonts w:ascii="Courier New" w:hAnsi="Courier New"/>
          <w:sz w:val="18"/>
        </w:rPr>
        <w:t xml:space="preserve">MULTIPLE VALUED: </w:t>
      </w:r>
      <w:r>
        <w:rPr>
          <w:rFonts w:ascii="Courier New" w:hAnsi="Courier New"/>
          <w:b/>
          <w:sz w:val="18"/>
        </w:rPr>
        <w:t>&lt;Enter&gt;</w:t>
      </w:r>
    </w:p>
    <w:p w14:paraId="6D2CA6EB" w14:textId="77777777" w:rsidR="00897269" w:rsidRDefault="00897269">
      <w:pPr>
        <w:pBdr>
          <w:left w:val="single" w:sz="6" w:space="1" w:color="0000FF"/>
          <w:right w:val="single" w:sz="6" w:space="1" w:color="0000FF"/>
        </w:pBdr>
        <w:ind w:left="1080" w:right="-288"/>
        <w:rPr>
          <w:rFonts w:ascii="Courier New" w:hAnsi="Courier New"/>
          <w:sz w:val="16"/>
        </w:rPr>
      </w:pPr>
      <w:r>
        <w:rPr>
          <w:rFonts w:ascii="Courier New" w:hAnsi="Courier New"/>
          <w:sz w:val="16"/>
        </w:rPr>
        <w:t>.</w:t>
      </w:r>
    </w:p>
    <w:p w14:paraId="650C7EFA" w14:textId="77777777" w:rsidR="00897269" w:rsidRDefault="00897269">
      <w:pPr>
        <w:pBdr>
          <w:left w:val="single" w:sz="6" w:space="1" w:color="0000FF"/>
          <w:right w:val="single" w:sz="6" w:space="1" w:color="0000FF"/>
        </w:pBdr>
        <w:ind w:left="1080" w:right="-288"/>
        <w:rPr>
          <w:rFonts w:ascii="Courier New" w:hAnsi="Courier New"/>
          <w:sz w:val="16"/>
        </w:rPr>
      </w:pPr>
      <w:r>
        <w:rPr>
          <w:rFonts w:ascii="Courier New" w:hAnsi="Courier New"/>
          <w:sz w:val="16"/>
        </w:rPr>
        <w:t>.</w:t>
      </w:r>
    </w:p>
    <w:p w14:paraId="2B703588" w14:textId="77777777" w:rsidR="00897269" w:rsidRDefault="00897269">
      <w:pPr>
        <w:pBdr>
          <w:left w:val="single" w:sz="6" w:space="1" w:color="0000FF"/>
          <w:right w:val="single" w:sz="6" w:space="1" w:color="0000FF"/>
        </w:pBdr>
        <w:ind w:left="1080" w:right="-288"/>
        <w:rPr>
          <w:rFonts w:ascii="Courier New" w:hAnsi="Courier New"/>
          <w:sz w:val="16"/>
        </w:rPr>
      </w:pPr>
      <w:r>
        <w:rPr>
          <w:rFonts w:ascii="Courier New" w:hAnsi="Courier New"/>
          <w:sz w:val="16"/>
        </w:rPr>
        <w:t>.</w:t>
      </w:r>
    </w:p>
    <w:p w14:paraId="0AC26DCA" w14:textId="77777777" w:rsidR="00897269" w:rsidRDefault="00897269">
      <w:pPr>
        <w:pBdr>
          <w:left w:val="single" w:sz="6" w:space="1" w:color="0000FF"/>
          <w:right w:val="single" w:sz="6" w:space="1" w:color="0000FF"/>
        </w:pBdr>
        <w:ind w:left="1080" w:right="-288"/>
        <w:rPr>
          <w:rFonts w:ascii="Courier New" w:hAnsi="Courier New"/>
          <w:sz w:val="18"/>
        </w:rPr>
      </w:pPr>
      <w:r>
        <w:rPr>
          <w:rFonts w:ascii="Courier New" w:hAnsi="Courier New"/>
          <w:sz w:val="18"/>
        </w:rPr>
        <w:t xml:space="preserve">ORDER TEXT SEQUENCE: </w:t>
      </w:r>
      <w:r>
        <w:rPr>
          <w:rFonts w:ascii="Courier New" w:hAnsi="Courier New"/>
          <w:b/>
          <w:sz w:val="18"/>
        </w:rPr>
        <w:t>4</w:t>
      </w:r>
      <w:r>
        <w:rPr>
          <w:rFonts w:ascii="Courier New" w:hAnsi="Courier New"/>
          <w:sz w:val="18"/>
        </w:rPr>
        <w:t xml:space="preserve"> </w:t>
      </w:r>
    </w:p>
    <w:p w14:paraId="5FFA8784" w14:textId="77777777" w:rsidR="00897269" w:rsidRDefault="00897269">
      <w:pPr>
        <w:pBdr>
          <w:left w:val="single" w:sz="6" w:space="1" w:color="0000FF"/>
          <w:right w:val="single" w:sz="6" w:space="1" w:color="0000FF"/>
        </w:pBdr>
        <w:ind w:left="1080" w:right="-288"/>
        <w:rPr>
          <w:rFonts w:ascii="Courier New" w:hAnsi="Courier New"/>
          <w:sz w:val="18"/>
        </w:rPr>
      </w:pPr>
      <w:r>
        <w:rPr>
          <w:rFonts w:ascii="Courier New" w:hAnsi="Courier New"/>
          <w:sz w:val="18"/>
        </w:rPr>
        <w:t xml:space="preserve">FORMAT: </w:t>
      </w:r>
    </w:p>
    <w:p w14:paraId="292DC871" w14:textId="77777777" w:rsidR="00897269" w:rsidRDefault="00897269">
      <w:pPr>
        <w:pBdr>
          <w:left w:val="single" w:sz="6" w:space="1" w:color="0000FF"/>
          <w:right w:val="single" w:sz="6" w:space="1" w:color="0000FF"/>
        </w:pBdr>
        <w:ind w:left="1080" w:right="-288"/>
        <w:rPr>
          <w:rFonts w:ascii="Courier New" w:hAnsi="Courier New"/>
          <w:sz w:val="18"/>
        </w:rPr>
      </w:pPr>
      <w:r>
        <w:rPr>
          <w:rFonts w:ascii="Courier New" w:hAnsi="Courier New"/>
          <w:sz w:val="18"/>
        </w:rPr>
        <w:t xml:space="preserve">OMIT TEXT: </w:t>
      </w:r>
      <w:r>
        <w:rPr>
          <w:rFonts w:ascii="Courier New" w:hAnsi="Courier New"/>
          <w:b/>
          <w:sz w:val="18"/>
        </w:rPr>
        <w:t>YES</w:t>
      </w:r>
      <w:r>
        <w:rPr>
          <w:rFonts w:ascii="Courier New" w:hAnsi="Courier New"/>
          <w:sz w:val="18"/>
        </w:rPr>
        <w:t xml:space="preserve"> </w:t>
      </w:r>
      <w:r>
        <w:rPr>
          <w:rFonts w:ascii="Courier New" w:hAnsi="Courier New"/>
          <w:sz w:val="18"/>
        </w:rPr>
        <w:tab/>
      </w:r>
    </w:p>
    <w:p w14:paraId="5C6F69B2" w14:textId="77777777" w:rsidR="00897269" w:rsidRDefault="00897269">
      <w:pPr>
        <w:pBdr>
          <w:left w:val="single" w:sz="6" w:space="1" w:color="0000FF"/>
          <w:right w:val="single" w:sz="6" w:space="1" w:color="0000FF"/>
        </w:pBdr>
        <w:ind w:left="1080" w:right="-288"/>
        <w:rPr>
          <w:rFonts w:ascii="Courier New" w:hAnsi="Courier New"/>
          <w:sz w:val="18"/>
        </w:rPr>
      </w:pPr>
      <w:r>
        <w:rPr>
          <w:rFonts w:ascii="Courier New" w:hAnsi="Courier New"/>
          <w:sz w:val="18"/>
        </w:rPr>
        <w:t xml:space="preserve">LEADING TEXT: </w:t>
      </w:r>
      <w:r>
        <w:rPr>
          <w:rFonts w:ascii="Courier New" w:hAnsi="Courier New"/>
          <w:b/>
          <w:sz w:val="18"/>
        </w:rPr>
        <w:t>&lt;Enter&gt;</w:t>
      </w:r>
    </w:p>
    <w:p w14:paraId="3936B8EA" w14:textId="77777777" w:rsidR="00897269" w:rsidRDefault="00897269">
      <w:pPr>
        <w:pBdr>
          <w:left w:val="single" w:sz="6" w:space="1" w:color="0000FF"/>
          <w:right w:val="single" w:sz="6" w:space="1" w:color="0000FF"/>
        </w:pBdr>
        <w:ind w:left="1080" w:right="-288"/>
        <w:rPr>
          <w:rFonts w:ascii="Courier New" w:hAnsi="Courier New"/>
          <w:sz w:val="18"/>
        </w:rPr>
      </w:pPr>
      <w:r>
        <w:rPr>
          <w:rFonts w:ascii="Courier New" w:hAnsi="Courier New"/>
          <w:sz w:val="18"/>
        </w:rPr>
        <w:t xml:space="preserve">TRAILING TEXT: </w:t>
      </w:r>
      <w:r>
        <w:rPr>
          <w:rFonts w:ascii="Courier New" w:hAnsi="Courier New"/>
          <w:b/>
          <w:sz w:val="18"/>
        </w:rPr>
        <w:t>family participation.</w:t>
      </w:r>
      <w:r>
        <w:rPr>
          <w:rFonts w:ascii="Courier New" w:hAnsi="Courier New"/>
          <w:sz w:val="18"/>
        </w:rPr>
        <w:t xml:space="preserve"> </w:t>
      </w:r>
    </w:p>
    <w:p w14:paraId="0360CE64" w14:textId="77777777" w:rsidR="00897269" w:rsidRDefault="00897269">
      <w:pPr>
        <w:pBdr>
          <w:left w:val="single" w:sz="6" w:space="1" w:color="0000FF"/>
          <w:right w:val="single" w:sz="6" w:space="1" w:color="0000FF"/>
        </w:pBdr>
        <w:ind w:left="1080" w:right="-288"/>
        <w:rPr>
          <w:rFonts w:ascii="Courier New" w:hAnsi="Courier New"/>
          <w:sz w:val="18"/>
        </w:rPr>
      </w:pPr>
    </w:p>
    <w:p w14:paraId="33DA7C97" w14:textId="77777777" w:rsidR="00897269" w:rsidRDefault="00897269">
      <w:pPr>
        <w:pBdr>
          <w:left w:val="single" w:sz="6" w:space="1" w:color="0000FF"/>
          <w:right w:val="single" w:sz="6" w:space="1" w:color="0000FF"/>
        </w:pBdr>
        <w:ind w:left="1080" w:right="-288"/>
        <w:rPr>
          <w:rFonts w:ascii="Courier New" w:hAnsi="Courier New"/>
          <w:sz w:val="18"/>
        </w:rPr>
      </w:pPr>
      <w:r>
        <w:rPr>
          <w:rFonts w:ascii="Courier New" w:hAnsi="Courier New"/>
          <w:sz w:val="18"/>
        </w:rPr>
        <w:t xml:space="preserve">Select PROMPT: </w:t>
      </w:r>
      <w:r>
        <w:rPr>
          <w:rFonts w:ascii="Courier New" w:hAnsi="Courier New"/>
          <w:b/>
          <w:sz w:val="18"/>
        </w:rPr>
        <w:t>5</w:t>
      </w:r>
      <w:r>
        <w:rPr>
          <w:rFonts w:ascii="Courier New" w:hAnsi="Courier New"/>
          <w:sz w:val="18"/>
        </w:rPr>
        <w:t xml:space="preserve">       </w:t>
      </w:r>
    </w:p>
    <w:p w14:paraId="5FEA716A" w14:textId="77777777" w:rsidR="00897269" w:rsidRDefault="00897269">
      <w:pPr>
        <w:pBdr>
          <w:left w:val="single" w:sz="6" w:space="1" w:color="0000FF"/>
          <w:right w:val="single" w:sz="6" w:space="1" w:color="0000FF"/>
        </w:pBdr>
        <w:ind w:left="1080" w:right="-288"/>
        <w:rPr>
          <w:rFonts w:ascii="Courier New" w:hAnsi="Courier New"/>
          <w:sz w:val="18"/>
        </w:rPr>
      </w:pPr>
      <w:r>
        <w:rPr>
          <w:rFonts w:ascii="Courier New" w:hAnsi="Courier New"/>
          <w:sz w:val="18"/>
        </w:rPr>
        <w:t xml:space="preserve">SEQUENCE: 5// </w:t>
      </w:r>
      <w:r>
        <w:rPr>
          <w:rFonts w:ascii="Courier New" w:hAnsi="Courier New"/>
          <w:b/>
          <w:sz w:val="18"/>
        </w:rPr>
        <w:t>&lt;Enter&gt;</w:t>
      </w:r>
    </w:p>
    <w:p w14:paraId="400DD111" w14:textId="77777777" w:rsidR="00897269" w:rsidRDefault="00897269">
      <w:pPr>
        <w:pBdr>
          <w:left w:val="single" w:sz="6" w:space="1" w:color="0000FF"/>
          <w:right w:val="single" w:sz="6" w:space="1" w:color="0000FF"/>
        </w:pBdr>
        <w:ind w:left="1080" w:right="-288"/>
        <w:rPr>
          <w:rFonts w:ascii="Courier New" w:hAnsi="Courier New"/>
          <w:b/>
          <w:sz w:val="18"/>
        </w:rPr>
      </w:pPr>
      <w:r>
        <w:rPr>
          <w:rFonts w:ascii="Courier New" w:hAnsi="Courier New"/>
          <w:sz w:val="18"/>
        </w:rPr>
        <w:t xml:space="preserve">PROMPT: </w:t>
      </w:r>
      <w:r>
        <w:rPr>
          <w:rFonts w:ascii="Courier New" w:hAnsi="Courier New"/>
          <w:b/>
          <w:sz w:val="18"/>
        </w:rPr>
        <w:t>ORZ GTX WP</w:t>
      </w:r>
    </w:p>
    <w:p w14:paraId="6D1A3FAE" w14:textId="77777777" w:rsidR="00897269" w:rsidRDefault="00897269">
      <w:pPr>
        <w:pBdr>
          <w:left w:val="single" w:sz="6" w:space="1" w:color="0000FF"/>
          <w:right w:val="single" w:sz="6" w:space="1" w:color="0000FF"/>
        </w:pBdr>
        <w:ind w:left="1080" w:right="-288"/>
        <w:rPr>
          <w:rFonts w:ascii="Courier New" w:hAnsi="Courier New"/>
          <w:sz w:val="18"/>
        </w:rPr>
      </w:pPr>
      <w:r>
        <w:rPr>
          <w:rFonts w:ascii="Courier New" w:hAnsi="Courier New"/>
          <w:sz w:val="18"/>
        </w:rPr>
        <w:t xml:space="preserve">DISPLAY TEXT: </w:t>
      </w:r>
      <w:r>
        <w:rPr>
          <w:rFonts w:ascii="Courier New" w:hAnsi="Courier New"/>
          <w:b/>
          <w:sz w:val="18"/>
        </w:rPr>
        <w:t>Comments:</w:t>
      </w:r>
      <w:r>
        <w:rPr>
          <w:rFonts w:ascii="Courier New" w:hAnsi="Courier New"/>
          <w:sz w:val="18"/>
        </w:rPr>
        <w:t xml:space="preserve"> </w:t>
      </w:r>
    </w:p>
    <w:p w14:paraId="2309F37E" w14:textId="77777777" w:rsidR="00897269" w:rsidRDefault="00897269">
      <w:pPr>
        <w:pBdr>
          <w:left w:val="single" w:sz="6" w:space="1" w:color="0000FF"/>
          <w:right w:val="single" w:sz="6" w:space="1" w:color="0000FF"/>
        </w:pBdr>
        <w:ind w:left="1080" w:right="-288"/>
        <w:rPr>
          <w:rFonts w:ascii="Courier New" w:hAnsi="Courier New"/>
          <w:sz w:val="18"/>
        </w:rPr>
      </w:pPr>
      <w:r>
        <w:rPr>
          <w:rFonts w:ascii="Courier New" w:hAnsi="Courier New"/>
          <w:sz w:val="18"/>
        </w:rPr>
        <w:t xml:space="preserve">REQUIRED: </w:t>
      </w:r>
      <w:r>
        <w:rPr>
          <w:rFonts w:ascii="Courier New" w:hAnsi="Courier New"/>
          <w:b/>
          <w:sz w:val="18"/>
        </w:rPr>
        <w:t>&lt;Enter&gt;</w:t>
      </w:r>
    </w:p>
    <w:p w14:paraId="4FCEF739" w14:textId="77777777" w:rsidR="00897269" w:rsidRDefault="00897269">
      <w:pPr>
        <w:pBdr>
          <w:left w:val="single" w:sz="6" w:space="1" w:color="0000FF"/>
          <w:right w:val="single" w:sz="6" w:space="1" w:color="0000FF"/>
        </w:pBdr>
        <w:ind w:left="1080" w:right="-288"/>
        <w:rPr>
          <w:rFonts w:ascii="Courier New" w:hAnsi="Courier New"/>
          <w:sz w:val="18"/>
        </w:rPr>
      </w:pPr>
      <w:r>
        <w:rPr>
          <w:rFonts w:ascii="Courier New" w:hAnsi="Courier New"/>
          <w:sz w:val="18"/>
        </w:rPr>
        <w:t xml:space="preserve">MULTIPLE VALUED: </w:t>
      </w:r>
      <w:r>
        <w:rPr>
          <w:rFonts w:ascii="Courier New" w:hAnsi="Courier New"/>
          <w:b/>
          <w:sz w:val="18"/>
        </w:rPr>
        <w:t>&lt;Enter&gt;</w:t>
      </w:r>
    </w:p>
    <w:p w14:paraId="51EF265D" w14:textId="77777777" w:rsidR="00897269" w:rsidRDefault="00897269">
      <w:pPr>
        <w:pBdr>
          <w:left w:val="single" w:sz="6" w:space="1" w:color="0000FF"/>
          <w:right w:val="single" w:sz="6" w:space="1" w:color="0000FF"/>
        </w:pBdr>
        <w:ind w:left="1080" w:right="-288"/>
        <w:rPr>
          <w:rFonts w:ascii="Courier New" w:hAnsi="Courier New"/>
          <w:sz w:val="18"/>
        </w:rPr>
      </w:pPr>
      <w:r>
        <w:rPr>
          <w:rFonts w:ascii="Courier New" w:hAnsi="Courier New"/>
          <w:sz w:val="18"/>
        </w:rPr>
        <w:t xml:space="preserve">ASK ON EDIT ONLY: </w:t>
      </w:r>
      <w:r>
        <w:rPr>
          <w:rFonts w:ascii="Courier New" w:hAnsi="Courier New"/>
          <w:b/>
          <w:sz w:val="18"/>
        </w:rPr>
        <w:t>YES</w:t>
      </w:r>
      <w:r>
        <w:rPr>
          <w:rFonts w:ascii="Courier New" w:hAnsi="Courier New"/>
          <w:sz w:val="18"/>
        </w:rPr>
        <w:t xml:space="preserve"> </w:t>
      </w:r>
    </w:p>
    <w:p w14:paraId="5E9FA3C3" w14:textId="77777777" w:rsidR="00897269" w:rsidRDefault="00897269">
      <w:pPr>
        <w:pBdr>
          <w:left w:val="single" w:sz="6" w:space="1" w:color="0000FF"/>
          <w:right w:val="single" w:sz="6" w:space="1" w:color="0000FF"/>
        </w:pBdr>
        <w:ind w:left="1080" w:right="-288"/>
        <w:rPr>
          <w:rFonts w:ascii="Courier New" w:hAnsi="Courier New"/>
          <w:sz w:val="18"/>
        </w:rPr>
      </w:pPr>
      <w:r>
        <w:rPr>
          <w:rFonts w:ascii="Courier New" w:hAnsi="Courier New"/>
          <w:sz w:val="18"/>
        </w:rPr>
        <w:t xml:space="preserve">ASK ON ACTION: </w:t>
      </w:r>
      <w:r>
        <w:rPr>
          <w:rFonts w:ascii="Courier New" w:hAnsi="Courier New"/>
          <w:b/>
          <w:sz w:val="18"/>
        </w:rPr>
        <w:t>&lt;Enter&gt;</w:t>
      </w:r>
    </w:p>
    <w:p w14:paraId="2D5A51D9" w14:textId="77777777" w:rsidR="00897269" w:rsidRDefault="00897269">
      <w:pPr>
        <w:pBdr>
          <w:left w:val="single" w:sz="6" w:space="1" w:color="0000FF"/>
          <w:right w:val="single" w:sz="6" w:space="1" w:color="0000FF"/>
        </w:pBdr>
        <w:ind w:left="1080" w:right="-288"/>
        <w:rPr>
          <w:rFonts w:ascii="Courier New" w:hAnsi="Courier New"/>
          <w:sz w:val="18"/>
        </w:rPr>
      </w:pPr>
      <w:r>
        <w:rPr>
          <w:rFonts w:ascii="Courier New" w:hAnsi="Courier New"/>
          <w:sz w:val="18"/>
        </w:rPr>
        <w:t xml:space="preserve">HELP MESSAGE: </w:t>
      </w:r>
      <w:r>
        <w:rPr>
          <w:rFonts w:ascii="Courier New" w:hAnsi="Courier New"/>
          <w:b/>
          <w:sz w:val="18"/>
        </w:rPr>
        <w:t>&lt;Enter&gt;</w:t>
      </w:r>
    </w:p>
    <w:p w14:paraId="7D02BBC8" w14:textId="77777777" w:rsidR="00897269" w:rsidRDefault="00855AE1">
      <w:pPr>
        <w:pBdr>
          <w:left w:val="single" w:sz="6" w:space="1" w:color="0000FF"/>
          <w:right w:val="single" w:sz="6" w:space="1" w:color="0000FF"/>
        </w:pBdr>
        <w:shd w:val="pct10" w:color="auto" w:fill="FFFFFF"/>
        <w:ind w:left="1080" w:right="-288"/>
        <w:rPr>
          <w:rFonts w:ascii="Courier New" w:hAnsi="Courier New"/>
          <w:sz w:val="18"/>
        </w:rPr>
      </w:pPr>
      <w:r>
        <w:rPr>
          <w:noProof/>
        </w:rPr>
        <mc:AlternateContent>
          <mc:Choice Requires="wps">
            <w:drawing>
              <wp:anchor distT="0" distB="0" distL="114300" distR="114300" simplePos="0" relativeHeight="251679232" behindDoc="0" locked="0" layoutInCell="0" allowOverlap="1" wp14:anchorId="0F8FB23A" wp14:editId="16B52567">
                <wp:simplePos x="0" y="0"/>
                <wp:positionH relativeFrom="column">
                  <wp:posOffset>-457200</wp:posOffset>
                </wp:positionH>
                <wp:positionV relativeFrom="paragraph">
                  <wp:posOffset>10795</wp:posOffset>
                </wp:positionV>
                <wp:extent cx="914400" cy="1005840"/>
                <wp:effectExtent l="0" t="0" r="0" b="0"/>
                <wp:wrapNone/>
                <wp:docPr id="122" name="Rectangle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1005840"/>
                        </a:xfrm>
                        <a:prstGeom prst="rect">
                          <a:avLst/>
                        </a:prstGeom>
                        <a:solidFill>
                          <a:srgbClr val="FFFFFF"/>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B039704" w14:textId="77777777" w:rsidR="004A53E6" w:rsidRDefault="004A53E6">
                            <w:pPr>
                              <w:rPr>
                                <w:sz w:val="20"/>
                              </w:rPr>
                            </w:pPr>
                            <w:r>
                              <w:rPr>
                                <w:sz w:val="20"/>
                              </w:rPr>
                              <w:t>This field is only asked for word-processing prompts.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8FB23A" id="Rectangle 75" o:spid="_x0000_s1040" style="position:absolute;left:0;text-align:left;margin-left:-36pt;margin-top:.85pt;width:1in;height:79.2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" o:allowincell="f" stroked="f" strokeweight="0">
                <v:textbox inset="0,0,0,0">
                  <w:txbxContent>
                    <w:p w14:paraId="6B039704" w14:textId="77777777" w:rsidR="004A53E6" w:rsidRDefault="004A53E6">
                      <w:pPr>
                        <w:rPr>
                          <w:sz w:val="20"/>
                        </w:rPr>
                      </w:pPr>
                      <w:r>
                        <w:rPr>
                          <w:sz w:val="20"/>
                        </w:rPr>
                        <w:t>This field is only asked for word-processing prompts.</w:t>
                      </w:r>
                    </w:p>
                  </w:txbxContent>
                </v:textbox>
              </v:rect>
            </w:pict>
          </mc:Fallback>
        </mc:AlternateContent>
      </w:r>
      <w:r w:rsidR="00897269">
        <w:rPr>
          <w:rFonts w:ascii="Courier New" w:hAnsi="Courier New"/>
          <w:sz w:val="18"/>
        </w:rPr>
        <w:t xml:space="preserve">XECUTABLE HELP: </w:t>
      </w:r>
    </w:p>
    <w:p w14:paraId="6CEAF292" w14:textId="77777777" w:rsidR="00897269" w:rsidRDefault="00897269">
      <w:pPr>
        <w:pBdr>
          <w:left w:val="single" w:sz="6" w:space="1" w:color="0000FF"/>
          <w:right w:val="single" w:sz="6" w:space="1" w:color="0000FF"/>
        </w:pBdr>
        <w:shd w:val="pct10" w:color="auto" w:fill="FFFFFF"/>
        <w:ind w:left="1080" w:right="-288"/>
        <w:rPr>
          <w:rFonts w:ascii="Courier New" w:hAnsi="Courier New"/>
          <w:sz w:val="18"/>
        </w:rPr>
      </w:pPr>
      <w:r>
        <w:rPr>
          <w:rFonts w:ascii="Courier New" w:hAnsi="Courier New"/>
          <w:sz w:val="18"/>
        </w:rPr>
        <w:t xml:space="preserve">ASK ON CONDITION: </w:t>
      </w:r>
    </w:p>
    <w:p w14:paraId="0C68C241" w14:textId="77777777" w:rsidR="00897269" w:rsidRDefault="00897269">
      <w:pPr>
        <w:pBdr>
          <w:left w:val="single" w:sz="6" w:space="1" w:color="0000FF"/>
          <w:right w:val="single" w:sz="6" w:space="1" w:color="0000FF"/>
        </w:pBdr>
        <w:shd w:val="pct10" w:color="auto" w:fill="FFFFFF"/>
        <w:ind w:left="1080" w:right="-288"/>
        <w:rPr>
          <w:rFonts w:ascii="Courier New" w:hAnsi="Courier New"/>
          <w:sz w:val="18"/>
        </w:rPr>
      </w:pPr>
      <w:r>
        <w:rPr>
          <w:rFonts w:ascii="Courier New" w:hAnsi="Courier New"/>
          <w:sz w:val="18"/>
        </w:rPr>
        <w:t xml:space="preserve">INPUT TRANSFORM: </w:t>
      </w:r>
    </w:p>
    <w:p w14:paraId="29F0EACA" w14:textId="77777777" w:rsidR="00897269" w:rsidRDefault="00855AE1">
      <w:pPr>
        <w:pBdr>
          <w:left w:val="single" w:sz="6" w:space="1" w:color="0000FF"/>
          <w:right w:val="single" w:sz="6" w:space="1" w:color="0000FF"/>
        </w:pBdr>
        <w:ind w:left="1080" w:right="-288"/>
        <w:rPr>
          <w:rFonts w:ascii="Courier New" w:hAnsi="Courier New"/>
          <w:sz w:val="18"/>
        </w:rPr>
      </w:pPr>
      <w:r>
        <w:rPr>
          <w:noProof/>
        </w:rPr>
        <mc:AlternateContent>
          <mc:Choice Requires="wps">
            <w:drawing>
              <wp:anchor distT="0" distB="0" distL="114300" distR="114300" simplePos="0" relativeHeight="251680256" behindDoc="0" locked="0" layoutInCell="0" allowOverlap="1" wp14:anchorId="3E689B16" wp14:editId="4E33460D">
                <wp:simplePos x="0" y="0"/>
                <wp:positionH relativeFrom="column">
                  <wp:posOffset>365760</wp:posOffset>
                </wp:positionH>
                <wp:positionV relativeFrom="paragraph">
                  <wp:posOffset>102235</wp:posOffset>
                </wp:positionV>
                <wp:extent cx="274320" cy="0"/>
                <wp:effectExtent l="0" t="0" r="0" b="0"/>
                <wp:wrapNone/>
                <wp:docPr id="121" name="Line 7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F6D4CB3" id="Line 76" o:spid="_x0000_s1026" style="position:absolute;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8pt,8.05pt" to="50.4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" o:allowincell="f"/>
            </w:pict>
          </mc:Fallback>
        </mc:AlternateContent>
      </w:r>
      <w:r w:rsidR="00897269">
        <w:rPr>
          <w:rFonts w:ascii="Courier New" w:hAnsi="Courier New"/>
          <w:sz w:val="18"/>
        </w:rPr>
        <w:t>DEFAULT WORD-PROCESSING TEXT:</w:t>
      </w:r>
    </w:p>
    <w:p w14:paraId="1A6C238C" w14:textId="77777777" w:rsidR="00897269" w:rsidRDefault="00897269">
      <w:pPr>
        <w:pBdr>
          <w:left w:val="single" w:sz="6" w:space="1" w:color="0000FF"/>
          <w:right w:val="single" w:sz="6" w:space="1" w:color="0000FF"/>
        </w:pBdr>
        <w:ind w:left="1080" w:right="-288"/>
        <w:rPr>
          <w:rFonts w:ascii="Courier New" w:hAnsi="Courier New"/>
          <w:sz w:val="18"/>
        </w:rPr>
      </w:pPr>
      <w:r>
        <w:rPr>
          <w:rFonts w:ascii="Courier New" w:hAnsi="Courier New"/>
          <w:sz w:val="18"/>
        </w:rPr>
        <w:t xml:space="preserve">  No existing text</w:t>
      </w:r>
    </w:p>
    <w:p w14:paraId="419C755F" w14:textId="77777777" w:rsidR="00897269" w:rsidRDefault="00897269">
      <w:pPr>
        <w:pBdr>
          <w:left w:val="single" w:sz="6" w:space="1" w:color="0000FF"/>
          <w:right w:val="single" w:sz="6" w:space="1" w:color="0000FF"/>
        </w:pBdr>
        <w:ind w:left="1080" w:right="-288"/>
        <w:rPr>
          <w:rFonts w:ascii="Courier New" w:hAnsi="Courier New"/>
          <w:sz w:val="18"/>
        </w:rPr>
      </w:pPr>
      <w:r>
        <w:rPr>
          <w:rFonts w:ascii="Courier New" w:hAnsi="Courier New"/>
          <w:sz w:val="18"/>
        </w:rPr>
        <w:t xml:space="preserve">  Edit? NO// </w:t>
      </w:r>
      <w:r>
        <w:rPr>
          <w:rFonts w:ascii="Courier New" w:hAnsi="Courier New"/>
          <w:b/>
          <w:sz w:val="18"/>
        </w:rPr>
        <w:t>&lt;Enter&gt;</w:t>
      </w:r>
    </w:p>
    <w:p w14:paraId="2A4F8A3D" w14:textId="77777777" w:rsidR="00897269" w:rsidRDefault="00897269">
      <w:pPr>
        <w:pBdr>
          <w:left w:val="single" w:sz="6" w:space="1" w:color="0000FF"/>
          <w:right w:val="single" w:sz="6" w:space="0" w:color="0000FF"/>
        </w:pBdr>
        <w:shd w:val="pct10" w:color="auto" w:fill="FFFFFF"/>
        <w:tabs>
          <w:tab w:val="left" w:pos="1080"/>
        </w:tabs>
        <w:ind w:left="1080" w:right="-288"/>
        <w:rPr>
          <w:rFonts w:ascii="Courier New" w:hAnsi="Courier New"/>
          <w:sz w:val="18"/>
        </w:rPr>
      </w:pPr>
      <w:r>
        <w:rPr>
          <w:rFonts w:ascii="Courier New" w:hAnsi="Courier New"/>
          <w:sz w:val="18"/>
        </w:rPr>
        <w:t xml:space="preserve">VALIDATION: </w:t>
      </w:r>
    </w:p>
    <w:p w14:paraId="48772000" w14:textId="77777777" w:rsidR="00897269" w:rsidRDefault="00897269">
      <w:pPr>
        <w:pBdr>
          <w:left w:val="single" w:sz="6" w:space="1" w:color="0000FF"/>
          <w:right w:val="single" w:sz="6" w:space="0" w:color="0000FF"/>
        </w:pBdr>
        <w:ind w:left="1080" w:right="-288"/>
        <w:rPr>
          <w:rFonts w:ascii="Courier New" w:hAnsi="Courier New"/>
          <w:sz w:val="18"/>
        </w:rPr>
      </w:pPr>
      <w:r>
        <w:rPr>
          <w:rFonts w:ascii="Courier New" w:hAnsi="Courier New"/>
          <w:sz w:val="18"/>
        </w:rPr>
        <w:t xml:space="preserve">ORDER TEXT SEQUENCE: </w:t>
      </w:r>
      <w:r>
        <w:rPr>
          <w:rFonts w:ascii="Courier New" w:hAnsi="Courier New"/>
          <w:b/>
          <w:sz w:val="18"/>
        </w:rPr>
        <w:t>5</w:t>
      </w:r>
      <w:r>
        <w:rPr>
          <w:rFonts w:ascii="Courier New" w:hAnsi="Courier New"/>
          <w:sz w:val="18"/>
        </w:rPr>
        <w:t xml:space="preserve"> </w:t>
      </w:r>
    </w:p>
    <w:p w14:paraId="1D1371AD" w14:textId="77777777" w:rsidR="00897269" w:rsidRDefault="00897269">
      <w:pPr>
        <w:pBdr>
          <w:left w:val="single" w:sz="6" w:space="1" w:color="0000FF"/>
          <w:right w:val="single" w:sz="6" w:space="0" w:color="0000FF"/>
        </w:pBdr>
        <w:ind w:left="1080" w:right="-288"/>
        <w:rPr>
          <w:rFonts w:ascii="Courier New" w:hAnsi="Courier New"/>
          <w:sz w:val="18"/>
        </w:rPr>
      </w:pPr>
      <w:r>
        <w:rPr>
          <w:rFonts w:ascii="Courier New" w:hAnsi="Courier New"/>
          <w:sz w:val="18"/>
        </w:rPr>
        <w:t xml:space="preserve">FORMAT: </w:t>
      </w:r>
    </w:p>
    <w:p w14:paraId="0DFCACE1" w14:textId="77777777" w:rsidR="00897269" w:rsidRDefault="00897269">
      <w:pPr>
        <w:pBdr>
          <w:left w:val="single" w:sz="6" w:space="1" w:color="0000FF"/>
          <w:bottom w:val="single" w:sz="6" w:space="1" w:color="auto"/>
          <w:right w:val="single" w:sz="6" w:space="1" w:color="0000FF"/>
        </w:pBdr>
        <w:ind w:left="1080" w:right="-288"/>
        <w:rPr>
          <w:rFonts w:ascii="Courier New" w:hAnsi="Courier New"/>
          <w:sz w:val="18"/>
        </w:rPr>
      </w:pPr>
      <w:r>
        <w:rPr>
          <w:rFonts w:ascii="Courier New" w:hAnsi="Courier New"/>
          <w:sz w:val="18"/>
        </w:rPr>
        <w:t xml:space="preserve">OMIT TEXT: </w:t>
      </w:r>
      <w:r>
        <w:rPr>
          <w:rFonts w:ascii="Courier New" w:hAnsi="Courier New"/>
          <w:b/>
          <w:sz w:val="18"/>
        </w:rPr>
        <w:t>&lt;Enter&gt;</w:t>
      </w:r>
    </w:p>
    <w:p w14:paraId="3180DB9A" w14:textId="77777777" w:rsidR="00897269" w:rsidRDefault="00897269">
      <w:pPr>
        <w:pBdr>
          <w:left w:val="single" w:sz="6" w:space="1" w:color="0000FF"/>
          <w:bottom w:val="single" w:sz="6" w:space="1" w:color="auto"/>
          <w:right w:val="single" w:sz="6" w:space="1" w:color="0000FF"/>
        </w:pBdr>
        <w:ind w:left="1080" w:right="-288"/>
        <w:rPr>
          <w:rFonts w:ascii="Courier New" w:hAnsi="Courier New"/>
          <w:sz w:val="18"/>
        </w:rPr>
      </w:pPr>
      <w:r>
        <w:rPr>
          <w:rFonts w:ascii="Courier New" w:hAnsi="Courier New"/>
          <w:sz w:val="18"/>
        </w:rPr>
        <w:t xml:space="preserve">LEADING TEXT: </w:t>
      </w:r>
      <w:r>
        <w:rPr>
          <w:rFonts w:ascii="Courier New" w:hAnsi="Courier New"/>
          <w:b/>
          <w:sz w:val="18"/>
        </w:rPr>
        <w:t>&lt;Enter&gt;</w:t>
      </w:r>
    </w:p>
    <w:p w14:paraId="37756EB3" w14:textId="77777777" w:rsidR="00897269" w:rsidRDefault="00897269">
      <w:pPr>
        <w:pBdr>
          <w:left w:val="single" w:sz="6" w:space="1" w:color="0000FF"/>
          <w:bottom w:val="single" w:sz="6" w:space="1" w:color="auto"/>
          <w:right w:val="single" w:sz="6" w:space="1" w:color="0000FF"/>
        </w:pBdr>
        <w:ind w:left="1080" w:right="-288"/>
        <w:rPr>
          <w:rFonts w:ascii="Courier New" w:hAnsi="Courier New"/>
          <w:sz w:val="18"/>
        </w:rPr>
      </w:pPr>
      <w:r>
        <w:rPr>
          <w:rFonts w:ascii="Courier New" w:hAnsi="Courier New"/>
          <w:sz w:val="18"/>
        </w:rPr>
        <w:t xml:space="preserve">TRAILING TEXT: </w:t>
      </w:r>
      <w:r>
        <w:rPr>
          <w:rFonts w:ascii="Courier New" w:hAnsi="Courier New"/>
          <w:b/>
          <w:sz w:val="18"/>
        </w:rPr>
        <w:t>&lt;Enter&gt;</w:t>
      </w:r>
    </w:p>
    <w:p w14:paraId="2F249502" w14:textId="77777777" w:rsidR="00897269" w:rsidRDefault="00897269">
      <w:pPr>
        <w:pBdr>
          <w:left w:val="single" w:sz="6" w:space="1" w:color="0000FF"/>
          <w:bottom w:val="single" w:sz="6" w:space="1" w:color="auto"/>
          <w:right w:val="single" w:sz="6" w:space="1" w:color="0000FF"/>
        </w:pBdr>
        <w:ind w:left="1080" w:right="-288"/>
        <w:rPr>
          <w:rFonts w:ascii="Courier New" w:hAnsi="Courier New"/>
          <w:sz w:val="18"/>
        </w:rPr>
      </w:pPr>
    </w:p>
    <w:p w14:paraId="2975283F" w14:textId="77777777" w:rsidR="00897269" w:rsidRDefault="00897269">
      <w:pPr>
        <w:pBdr>
          <w:left w:val="single" w:sz="6" w:space="1" w:color="0000FF"/>
          <w:bottom w:val="single" w:sz="6" w:space="1" w:color="auto"/>
          <w:right w:val="single" w:sz="6" w:space="1" w:color="0000FF"/>
        </w:pBdr>
        <w:ind w:left="1080" w:right="-288"/>
        <w:rPr>
          <w:rFonts w:ascii="Courier New" w:hAnsi="Courier New"/>
          <w:sz w:val="18"/>
        </w:rPr>
      </w:pPr>
      <w:r>
        <w:rPr>
          <w:rFonts w:ascii="Courier New" w:hAnsi="Courier New"/>
          <w:sz w:val="18"/>
        </w:rPr>
        <w:t>Select PROMPT: 6       OR GTX START DATE/TIME</w:t>
      </w:r>
    </w:p>
    <w:p w14:paraId="0E95CD69" w14:textId="77777777" w:rsidR="00897269" w:rsidRDefault="00897269">
      <w:pPr>
        <w:pBdr>
          <w:left w:val="single" w:sz="6" w:space="1" w:color="0000FF"/>
          <w:bottom w:val="single" w:sz="6" w:space="1" w:color="auto"/>
          <w:right w:val="single" w:sz="6" w:space="1" w:color="0000FF"/>
        </w:pBdr>
        <w:ind w:left="1080" w:right="-288"/>
        <w:rPr>
          <w:rFonts w:ascii="Courier New" w:hAnsi="Courier New"/>
          <w:sz w:val="18"/>
        </w:rPr>
      </w:pPr>
      <w:r>
        <w:rPr>
          <w:rFonts w:ascii="Courier New" w:hAnsi="Courier New"/>
          <w:sz w:val="18"/>
        </w:rPr>
        <w:t xml:space="preserve">SEQUENCE: 6// </w:t>
      </w:r>
    </w:p>
    <w:p w14:paraId="23F5E46D" w14:textId="77777777" w:rsidR="00897269" w:rsidRDefault="00897269">
      <w:pPr>
        <w:pBdr>
          <w:left w:val="single" w:sz="6" w:space="1" w:color="0000FF"/>
          <w:bottom w:val="single" w:sz="6" w:space="1" w:color="auto"/>
          <w:right w:val="single" w:sz="6" w:space="1" w:color="0000FF"/>
        </w:pBdr>
        <w:ind w:left="1080" w:right="-288"/>
        <w:rPr>
          <w:rFonts w:ascii="Courier New" w:hAnsi="Courier New"/>
          <w:sz w:val="18"/>
        </w:rPr>
      </w:pPr>
      <w:r>
        <w:rPr>
          <w:rFonts w:ascii="Courier New" w:hAnsi="Courier New"/>
          <w:sz w:val="18"/>
        </w:rPr>
        <w:t>PROMPT: OR GTX START DATE/TIME//            relative date/time</w:t>
      </w:r>
    </w:p>
    <w:p w14:paraId="2B48F4AD" w14:textId="77777777" w:rsidR="00897269" w:rsidRDefault="00897269">
      <w:pPr>
        <w:pBdr>
          <w:left w:val="single" w:sz="6" w:space="1" w:color="0000FF"/>
          <w:bottom w:val="single" w:sz="6" w:space="1" w:color="auto"/>
          <w:right w:val="single" w:sz="6" w:space="1" w:color="0000FF"/>
        </w:pBdr>
        <w:ind w:left="1080" w:right="-288"/>
        <w:rPr>
          <w:rFonts w:ascii="Courier New" w:hAnsi="Courier New"/>
          <w:sz w:val="18"/>
        </w:rPr>
      </w:pPr>
      <w:r>
        <w:rPr>
          <w:rFonts w:ascii="Courier New" w:hAnsi="Courier New"/>
          <w:sz w:val="18"/>
        </w:rPr>
        <w:t xml:space="preserve">DISPLAY TEXT: </w:t>
      </w:r>
      <w:r>
        <w:rPr>
          <w:rFonts w:ascii="Courier New" w:hAnsi="Courier New"/>
          <w:b/>
          <w:sz w:val="18"/>
        </w:rPr>
        <w:t>Start date:</w:t>
      </w:r>
      <w:r>
        <w:rPr>
          <w:rFonts w:ascii="Courier New" w:hAnsi="Courier New"/>
          <w:sz w:val="18"/>
        </w:rPr>
        <w:t xml:space="preserve"> </w:t>
      </w:r>
    </w:p>
    <w:p w14:paraId="28DF6AD7" w14:textId="77777777" w:rsidR="00897269" w:rsidRDefault="00897269">
      <w:pPr>
        <w:pBdr>
          <w:left w:val="single" w:sz="6" w:space="1" w:color="0000FF"/>
          <w:bottom w:val="single" w:sz="6" w:space="1" w:color="auto"/>
          <w:right w:val="single" w:sz="6" w:space="1" w:color="0000FF"/>
        </w:pBdr>
        <w:ind w:left="1080" w:right="-288"/>
        <w:rPr>
          <w:rFonts w:ascii="Courier New" w:hAnsi="Courier New"/>
          <w:sz w:val="18"/>
        </w:rPr>
      </w:pPr>
      <w:r>
        <w:rPr>
          <w:rFonts w:ascii="Courier New" w:hAnsi="Courier New"/>
          <w:sz w:val="18"/>
        </w:rPr>
        <w:t xml:space="preserve">REQUIRED: NO// </w:t>
      </w:r>
      <w:r>
        <w:rPr>
          <w:rFonts w:ascii="Courier New" w:hAnsi="Courier New"/>
          <w:b/>
          <w:sz w:val="18"/>
        </w:rPr>
        <w:t>YES</w:t>
      </w:r>
      <w:r>
        <w:rPr>
          <w:rFonts w:ascii="Courier New" w:hAnsi="Courier New"/>
          <w:sz w:val="18"/>
        </w:rPr>
        <w:t xml:space="preserve"> </w:t>
      </w:r>
    </w:p>
    <w:p w14:paraId="1E12735A" w14:textId="77777777" w:rsidR="00897269" w:rsidRDefault="00897269">
      <w:pPr>
        <w:ind w:left="990" w:right="-288"/>
        <w:rPr>
          <w:b/>
          <w:i/>
        </w:rPr>
      </w:pPr>
      <w:r>
        <w:rPr>
          <w:b/>
          <w:i/>
        </w:rPr>
        <w:br w:type="page"/>
      </w:r>
      <w:r>
        <w:rPr>
          <w:b/>
          <w:i/>
        </w:rPr>
        <w:lastRenderedPageBreak/>
        <w:t>Enter/edit generic orders, cont’d</w:t>
      </w:r>
    </w:p>
    <w:p w14:paraId="44E014D8" w14:textId="77777777" w:rsidR="00897269" w:rsidRDefault="00897269">
      <w:pPr>
        <w:pBdr>
          <w:top w:val="single" w:sz="6" w:space="1" w:color="0000FF"/>
          <w:left w:val="single" w:sz="6" w:space="1" w:color="0000FF"/>
          <w:right w:val="single" w:sz="6" w:space="1" w:color="0000FF"/>
        </w:pBdr>
        <w:ind w:left="1080" w:right="-288"/>
        <w:rPr>
          <w:rFonts w:ascii="Courier New" w:hAnsi="Courier New"/>
          <w:sz w:val="18"/>
        </w:rPr>
      </w:pPr>
      <w:r>
        <w:rPr>
          <w:rFonts w:ascii="Courier New" w:hAnsi="Courier New"/>
          <w:sz w:val="18"/>
        </w:rPr>
        <w:t xml:space="preserve">MULTIPLE VALUED: </w:t>
      </w:r>
      <w:r>
        <w:rPr>
          <w:rFonts w:ascii="Courier New" w:hAnsi="Courier New"/>
          <w:b/>
          <w:sz w:val="18"/>
        </w:rPr>
        <w:t>&lt;Enter&gt;</w:t>
      </w:r>
    </w:p>
    <w:p w14:paraId="638C7171" w14:textId="77777777" w:rsidR="00897269" w:rsidRDefault="00897269">
      <w:pPr>
        <w:pBdr>
          <w:left w:val="single" w:sz="6" w:space="1" w:color="0000FF"/>
          <w:right w:val="single" w:sz="6" w:space="1" w:color="0000FF"/>
        </w:pBdr>
        <w:ind w:left="1080" w:right="-288"/>
        <w:rPr>
          <w:rFonts w:ascii="Courier New" w:hAnsi="Courier New"/>
          <w:sz w:val="18"/>
        </w:rPr>
      </w:pPr>
      <w:r>
        <w:rPr>
          <w:rFonts w:ascii="Courier New" w:hAnsi="Courier New"/>
          <w:sz w:val="18"/>
        </w:rPr>
        <w:t>.</w:t>
      </w:r>
    </w:p>
    <w:p w14:paraId="1DE8E720" w14:textId="77777777" w:rsidR="00897269" w:rsidRDefault="00897269">
      <w:pPr>
        <w:pBdr>
          <w:left w:val="single" w:sz="6" w:space="1" w:color="0000FF"/>
          <w:right w:val="single" w:sz="6" w:space="1" w:color="0000FF"/>
        </w:pBdr>
        <w:ind w:left="1080" w:right="-288"/>
        <w:rPr>
          <w:rFonts w:ascii="Courier New" w:hAnsi="Courier New"/>
          <w:sz w:val="18"/>
        </w:rPr>
      </w:pPr>
      <w:r>
        <w:rPr>
          <w:rFonts w:ascii="Courier New" w:hAnsi="Courier New"/>
          <w:sz w:val="18"/>
        </w:rPr>
        <w:t>.</w:t>
      </w:r>
    </w:p>
    <w:p w14:paraId="0AF77FC2" w14:textId="77777777" w:rsidR="00897269" w:rsidRDefault="00897269">
      <w:pPr>
        <w:pBdr>
          <w:left w:val="single" w:sz="6" w:space="1" w:color="0000FF"/>
          <w:right w:val="single" w:sz="6" w:space="1" w:color="0000FF"/>
        </w:pBdr>
        <w:ind w:left="1080" w:right="-288"/>
        <w:rPr>
          <w:rFonts w:ascii="Courier New" w:hAnsi="Courier New"/>
          <w:sz w:val="18"/>
        </w:rPr>
      </w:pPr>
      <w:r>
        <w:rPr>
          <w:rFonts w:ascii="Courier New" w:hAnsi="Courier New"/>
          <w:sz w:val="18"/>
        </w:rPr>
        <w:t xml:space="preserve">DEFAULT: "NOW"// </w:t>
      </w:r>
      <w:r>
        <w:rPr>
          <w:rFonts w:ascii="Courier New" w:hAnsi="Courier New"/>
          <w:b/>
          <w:sz w:val="18"/>
        </w:rPr>
        <w:t>&lt;Enter&gt;</w:t>
      </w:r>
    </w:p>
    <w:p w14:paraId="53ECF3BE" w14:textId="77777777" w:rsidR="00897269" w:rsidRDefault="00897269">
      <w:pPr>
        <w:pBdr>
          <w:left w:val="single" w:sz="6" w:space="1" w:color="0000FF"/>
          <w:right w:val="single" w:sz="6" w:space="0" w:color="0000FF"/>
        </w:pBdr>
        <w:shd w:val="pct5" w:color="auto" w:fill="FFFFFF"/>
        <w:tabs>
          <w:tab w:val="left" w:pos="1260"/>
          <w:tab w:val="left" w:pos="1530"/>
        </w:tabs>
        <w:ind w:left="1080" w:right="-288"/>
        <w:rPr>
          <w:rFonts w:ascii="Courier New" w:hAnsi="Courier New"/>
          <w:sz w:val="18"/>
        </w:rPr>
      </w:pPr>
      <w:r>
        <w:rPr>
          <w:rFonts w:ascii="Courier New" w:hAnsi="Courier New"/>
          <w:sz w:val="18"/>
        </w:rPr>
        <w:t xml:space="preserve">VALIDATION: </w:t>
      </w:r>
    </w:p>
    <w:p w14:paraId="444F97B1" w14:textId="77777777" w:rsidR="00897269" w:rsidRDefault="00897269">
      <w:pPr>
        <w:pBdr>
          <w:left w:val="single" w:sz="6" w:space="1" w:color="0000FF"/>
          <w:right w:val="single" w:sz="6" w:space="1" w:color="0000FF"/>
        </w:pBdr>
        <w:ind w:left="1080" w:right="-288"/>
        <w:rPr>
          <w:rFonts w:ascii="Courier New" w:hAnsi="Courier New"/>
          <w:sz w:val="18"/>
        </w:rPr>
      </w:pPr>
      <w:r>
        <w:rPr>
          <w:rFonts w:ascii="Courier New" w:hAnsi="Courier New"/>
          <w:sz w:val="18"/>
        </w:rPr>
        <w:t xml:space="preserve">ORDER TEXT SEQUENCE: </w:t>
      </w:r>
      <w:r>
        <w:rPr>
          <w:rFonts w:ascii="Courier New" w:hAnsi="Courier New"/>
          <w:b/>
          <w:sz w:val="18"/>
        </w:rPr>
        <w:t>&lt;Enter&gt;</w:t>
      </w:r>
      <w:r>
        <w:rPr>
          <w:rFonts w:ascii="Courier New" w:hAnsi="Courier New"/>
          <w:sz w:val="18"/>
        </w:rPr>
        <w:t xml:space="preserve"> </w:t>
      </w:r>
    </w:p>
    <w:p w14:paraId="3C7B28B5" w14:textId="77777777" w:rsidR="00897269" w:rsidRDefault="00897269">
      <w:pPr>
        <w:pBdr>
          <w:left w:val="single" w:sz="6" w:space="1" w:color="0000FF"/>
          <w:right w:val="single" w:sz="6" w:space="1" w:color="0000FF"/>
        </w:pBdr>
        <w:ind w:left="1080" w:right="-288"/>
        <w:rPr>
          <w:rFonts w:ascii="Courier New" w:hAnsi="Courier New"/>
          <w:sz w:val="18"/>
        </w:rPr>
      </w:pPr>
      <w:r>
        <w:rPr>
          <w:rFonts w:ascii="Courier New" w:hAnsi="Courier New"/>
          <w:sz w:val="18"/>
        </w:rPr>
        <w:t xml:space="preserve">FORMAT: </w:t>
      </w:r>
    </w:p>
    <w:p w14:paraId="5BD58590" w14:textId="77777777" w:rsidR="00897269" w:rsidRDefault="00897269">
      <w:pPr>
        <w:pBdr>
          <w:left w:val="single" w:sz="6" w:space="1" w:color="0000FF"/>
          <w:right w:val="single" w:sz="6" w:space="1" w:color="0000FF"/>
        </w:pBdr>
        <w:ind w:left="1080" w:right="-288"/>
        <w:rPr>
          <w:rFonts w:ascii="Courier New" w:hAnsi="Courier New"/>
          <w:sz w:val="18"/>
        </w:rPr>
      </w:pPr>
      <w:r>
        <w:rPr>
          <w:rFonts w:ascii="Courier New" w:hAnsi="Courier New"/>
          <w:sz w:val="18"/>
        </w:rPr>
        <w:t xml:space="preserve">OMIT TEXT: </w:t>
      </w:r>
      <w:r>
        <w:rPr>
          <w:rFonts w:ascii="Courier New" w:hAnsi="Courier New"/>
          <w:b/>
          <w:sz w:val="18"/>
        </w:rPr>
        <w:t>&lt;Enter&gt;</w:t>
      </w:r>
    </w:p>
    <w:p w14:paraId="2971CF0A" w14:textId="77777777" w:rsidR="00897269" w:rsidRDefault="00897269">
      <w:pPr>
        <w:pBdr>
          <w:left w:val="single" w:sz="6" w:space="1" w:color="0000FF"/>
          <w:right w:val="single" w:sz="6" w:space="1" w:color="0000FF"/>
        </w:pBdr>
        <w:ind w:left="1080" w:right="-288"/>
        <w:rPr>
          <w:rFonts w:ascii="Courier New" w:hAnsi="Courier New"/>
          <w:sz w:val="18"/>
        </w:rPr>
      </w:pPr>
      <w:r>
        <w:rPr>
          <w:rFonts w:ascii="Courier New" w:hAnsi="Courier New"/>
          <w:sz w:val="18"/>
        </w:rPr>
        <w:t xml:space="preserve">LEADING TEXT: </w:t>
      </w:r>
      <w:r>
        <w:rPr>
          <w:rFonts w:ascii="Courier New" w:hAnsi="Courier New"/>
          <w:b/>
          <w:sz w:val="18"/>
        </w:rPr>
        <w:t>&lt;Enter&gt;</w:t>
      </w:r>
    </w:p>
    <w:p w14:paraId="0E20716D" w14:textId="77777777" w:rsidR="00897269" w:rsidRDefault="00897269">
      <w:pPr>
        <w:pBdr>
          <w:left w:val="single" w:sz="6" w:space="1" w:color="0000FF"/>
          <w:right w:val="single" w:sz="6" w:space="1" w:color="0000FF"/>
        </w:pBdr>
        <w:ind w:left="1080" w:right="-288"/>
        <w:rPr>
          <w:rFonts w:ascii="Courier New" w:hAnsi="Courier New"/>
          <w:sz w:val="18"/>
        </w:rPr>
      </w:pPr>
      <w:r>
        <w:rPr>
          <w:rFonts w:ascii="Courier New" w:hAnsi="Courier New"/>
          <w:sz w:val="18"/>
        </w:rPr>
        <w:t xml:space="preserve">TRAILING TEXT: </w:t>
      </w:r>
      <w:r>
        <w:rPr>
          <w:rFonts w:ascii="Courier New" w:hAnsi="Courier New"/>
          <w:b/>
          <w:sz w:val="18"/>
        </w:rPr>
        <w:t>&lt;Enter&gt;</w:t>
      </w:r>
    </w:p>
    <w:p w14:paraId="0DAC1E52" w14:textId="77777777" w:rsidR="00897269" w:rsidRDefault="00897269">
      <w:pPr>
        <w:pBdr>
          <w:left w:val="single" w:sz="6" w:space="1" w:color="0000FF"/>
          <w:right w:val="single" w:sz="6" w:space="1" w:color="0000FF"/>
        </w:pBdr>
        <w:ind w:left="1080" w:right="-288"/>
        <w:rPr>
          <w:rFonts w:ascii="Courier New" w:hAnsi="Courier New"/>
          <w:sz w:val="18"/>
        </w:rPr>
      </w:pPr>
    </w:p>
    <w:p w14:paraId="1F13DA5A" w14:textId="77777777" w:rsidR="00897269" w:rsidRDefault="00897269">
      <w:pPr>
        <w:pBdr>
          <w:left w:val="single" w:sz="6" w:space="1" w:color="0000FF"/>
          <w:right w:val="single" w:sz="6" w:space="1" w:color="0000FF"/>
        </w:pBdr>
        <w:ind w:left="1080" w:right="-288"/>
        <w:rPr>
          <w:rFonts w:ascii="Courier New" w:hAnsi="Courier New"/>
          <w:sz w:val="18"/>
        </w:rPr>
      </w:pPr>
      <w:r>
        <w:rPr>
          <w:rFonts w:ascii="Courier New" w:hAnsi="Courier New"/>
          <w:sz w:val="18"/>
        </w:rPr>
        <w:t xml:space="preserve">Select PROMPT: </w:t>
      </w:r>
      <w:r>
        <w:rPr>
          <w:rFonts w:ascii="Courier New" w:hAnsi="Courier New"/>
          <w:b/>
          <w:sz w:val="18"/>
        </w:rPr>
        <w:t>7</w:t>
      </w:r>
      <w:r>
        <w:rPr>
          <w:rFonts w:ascii="Courier New" w:hAnsi="Courier New"/>
          <w:sz w:val="18"/>
        </w:rPr>
        <w:t xml:space="preserve">       OR GTX STOP DATE/TIME</w:t>
      </w:r>
    </w:p>
    <w:p w14:paraId="57AC68C3" w14:textId="77777777" w:rsidR="00897269" w:rsidRDefault="00897269">
      <w:pPr>
        <w:pBdr>
          <w:left w:val="single" w:sz="6" w:space="1" w:color="0000FF"/>
          <w:right w:val="single" w:sz="6" w:space="1" w:color="0000FF"/>
        </w:pBdr>
        <w:ind w:left="1080" w:right="-288"/>
        <w:rPr>
          <w:rFonts w:ascii="Courier New" w:hAnsi="Courier New"/>
          <w:sz w:val="18"/>
        </w:rPr>
      </w:pPr>
      <w:r>
        <w:rPr>
          <w:rFonts w:ascii="Courier New" w:hAnsi="Courier New"/>
          <w:sz w:val="18"/>
        </w:rPr>
        <w:t xml:space="preserve">SEQUENCE: 7// </w:t>
      </w:r>
      <w:r>
        <w:rPr>
          <w:rFonts w:ascii="Courier New" w:hAnsi="Courier New"/>
          <w:b/>
          <w:sz w:val="18"/>
        </w:rPr>
        <w:t>&lt;Enter&gt;</w:t>
      </w:r>
    </w:p>
    <w:p w14:paraId="0C3BF847" w14:textId="77777777" w:rsidR="00897269" w:rsidRDefault="00897269">
      <w:pPr>
        <w:pBdr>
          <w:left w:val="single" w:sz="6" w:space="1" w:color="0000FF"/>
          <w:right w:val="single" w:sz="6" w:space="1" w:color="0000FF"/>
        </w:pBdr>
        <w:ind w:left="1080" w:right="-288"/>
        <w:rPr>
          <w:rFonts w:ascii="Courier New" w:hAnsi="Courier New"/>
          <w:sz w:val="18"/>
        </w:rPr>
      </w:pPr>
      <w:r>
        <w:rPr>
          <w:rFonts w:ascii="Courier New" w:hAnsi="Courier New"/>
          <w:sz w:val="18"/>
        </w:rPr>
        <w:t xml:space="preserve">PROMPT: OR GTX STOP DATE/TIME// </w:t>
      </w:r>
      <w:r>
        <w:rPr>
          <w:rFonts w:ascii="Courier New" w:hAnsi="Courier New"/>
          <w:b/>
          <w:sz w:val="18"/>
        </w:rPr>
        <w:t>&lt;Enter&gt;</w:t>
      </w:r>
      <w:r>
        <w:rPr>
          <w:rFonts w:ascii="Courier New" w:hAnsi="Courier New"/>
          <w:sz w:val="18"/>
        </w:rPr>
        <w:t xml:space="preserve">           relative date/time</w:t>
      </w:r>
    </w:p>
    <w:p w14:paraId="73B083CC" w14:textId="77777777" w:rsidR="00897269" w:rsidRDefault="00897269">
      <w:pPr>
        <w:pBdr>
          <w:left w:val="single" w:sz="6" w:space="1" w:color="0000FF"/>
          <w:right w:val="single" w:sz="6" w:space="1" w:color="0000FF"/>
        </w:pBdr>
        <w:ind w:left="1080" w:right="-288"/>
        <w:rPr>
          <w:rFonts w:ascii="Courier New" w:hAnsi="Courier New"/>
          <w:sz w:val="18"/>
        </w:rPr>
      </w:pPr>
      <w:r>
        <w:rPr>
          <w:rFonts w:ascii="Courier New" w:hAnsi="Courier New"/>
          <w:sz w:val="18"/>
        </w:rPr>
        <w:t xml:space="preserve">DISPLAY TEXT: </w:t>
      </w:r>
      <w:r>
        <w:rPr>
          <w:rFonts w:ascii="Courier New" w:hAnsi="Courier New"/>
          <w:b/>
          <w:sz w:val="18"/>
        </w:rPr>
        <w:t xml:space="preserve">Stop date: </w:t>
      </w:r>
      <w:r>
        <w:rPr>
          <w:rFonts w:ascii="Courier New" w:hAnsi="Courier New"/>
          <w:sz w:val="18"/>
        </w:rPr>
        <w:t xml:space="preserve"> </w:t>
      </w:r>
    </w:p>
    <w:p w14:paraId="55BD184D" w14:textId="77777777" w:rsidR="00897269" w:rsidRDefault="00897269">
      <w:pPr>
        <w:pBdr>
          <w:left w:val="single" w:sz="6" w:space="1" w:color="0000FF"/>
          <w:right w:val="single" w:sz="6" w:space="1" w:color="0000FF"/>
        </w:pBdr>
        <w:ind w:left="1080" w:right="-288"/>
        <w:rPr>
          <w:rFonts w:ascii="Courier New" w:hAnsi="Courier New"/>
          <w:sz w:val="18"/>
        </w:rPr>
      </w:pPr>
      <w:r>
        <w:rPr>
          <w:rFonts w:ascii="Courier New" w:hAnsi="Courier New"/>
          <w:sz w:val="18"/>
        </w:rPr>
        <w:t xml:space="preserve">REQUIRED: NO// </w:t>
      </w:r>
      <w:r>
        <w:rPr>
          <w:rFonts w:ascii="Courier New" w:hAnsi="Courier New"/>
          <w:b/>
          <w:sz w:val="18"/>
        </w:rPr>
        <w:t>&lt;Enter&gt;</w:t>
      </w:r>
    </w:p>
    <w:p w14:paraId="525A3117" w14:textId="77777777" w:rsidR="00897269" w:rsidRDefault="00897269">
      <w:pPr>
        <w:pBdr>
          <w:left w:val="single" w:sz="6" w:space="1" w:color="0000FF"/>
          <w:right w:val="single" w:sz="6" w:space="1" w:color="0000FF"/>
        </w:pBdr>
        <w:ind w:left="1080" w:right="-288"/>
        <w:rPr>
          <w:rFonts w:ascii="Courier New" w:hAnsi="Courier New"/>
          <w:sz w:val="18"/>
        </w:rPr>
      </w:pPr>
      <w:r>
        <w:rPr>
          <w:rFonts w:ascii="Courier New" w:hAnsi="Courier New"/>
          <w:sz w:val="18"/>
        </w:rPr>
        <w:t xml:space="preserve">MULTIPLE VALUED: </w:t>
      </w:r>
      <w:r>
        <w:rPr>
          <w:rFonts w:ascii="Courier New" w:hAnsi="Courier New"/>
          <w:b/>
          <w:sz w:val="18"/>
        </w:rPr>
        <w:t>&lt;Enter&gt;</w:t>
      </w:r>
    </w:p>
    <w:p w14:paraId="691A2781" w14:textId="77777777" w:rsidR="00897269" w:rsidRDefault="00855AE1">
      <w:pPr>
        <w:pBdr>
          <w:left w:val="single" w:sz="6" w:space="1" w:color="0000FF"/>
          <w:right w:val="single" w:sz="6" w:space="1" w:color="0000FF"/>
        </w:pBdr>
        <w:ind w:left="1080" w:right="-288"/>
        <w:rPr>
          <w:rFonts w:ascii="Courier New" w:hAnsi="Courier New"/>
          <w:sz w:val="16"/>
        </w:rPr>
      </w:pPr>
      <w:r>
        <w:rPr>
          <w:noProof/>
        </w:rPr>
        <mc:AlternateContent>
          <mc:Choice Requires="wps">
            <w:drawing>
              <wp:anchor distT="0" distB="0" distL="114300" distR="114300" simplePos="0" relativeHeight="251681280" behindDoc="0" locked="0" layoutInCell="0" allowOverlap="1" wp14:anchorId="3663722E" wp14:editId="20201A8A">
                <wp:simplePos x="0" y="0"/>
                <wp:positionH relativeFrom="column">
                  <wp:posOffset>-457200</wp:posOffset>
                </wp:positionH>
                <wp:positionV relativeFrom="paragraph">
                  <wp:posOffset>99060</wp:posOffset>
                </wp:positionV>
                <wp:extent cx="914400" cy="1005840"/>
                <wp:effectExtent l="0" t="0" r="0" b="0"/>
                <wp:wrapNone/>
                <wp:docPr id="120" name="Rectangle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1005840"/>
                        </a:xfrm>
                        <a:prstGeom prst="rect">
                          <a:avLst/>
                        </a:prstGeom>
                        <a:solidFill>
                          <a:srgbClr val="FFFFFF"/>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9893DCF" w14:textId="77777777" w:rsidR="004A53E6" w:rsidRDefault="004A53E6">
                            <w:pPr>
                              <w:rPr>
                                <w:sz w:val="20"/>
                              </w:rPr>
                            </w:pPr>
                            <w:r>
                              <w:rPr>
                                <w:sz w:val="20"/>
                              </w:rPr>
                              <w:t>This code will assure that the stop date is valid with the start date.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663722E" id="Rectangle 77" o:spid="_x0000_s1041" style="position:absolute;left:0;text-align:left;margin-left:-36pt;margin-top:7.8pt;width:1in;height:79.2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" o:allowincell="f" stroked="f" strokeweight="0">
                <v:textbox inset="0,0,0,0">
                  <w:txbxContent>
                    <w:p w14:paraId="49893DCF" w14:textId="77777777" w:rsidR="004A53E6" w:rsidRDefault="004A53E6">
                      <w:pPr>
                        <w:rPr>
                          <w:sz w:val="20"/>
                        </w:rPr>
                      </w:pPr>
                      <w:r>
                        <w:rPr>
                          <w:sz w:val="20"/>
                        </w:rPr>
                        <w:t>This code will assure that the stop date is valid with the start date.</w:t>
                      </w:r>
                    </w:p>
                  </w:txbxContent>
                </v:textbox>
              </v:rect>
            </w:pict>
          </mc:Fallback>
        </mc:AlternateContent>
      </w:r>
      <w:r w:rsidR="00897269">
        <w:rPr>
          <w:rFonts w:ascii="Courier New" w:hAnsi="Courier New"/>
          <w:sz w:val="16"/>
        </w:rPr>
        <w:t>.</w:t>
      </w:r>
    </w:p>
    <w:p w14:paraId="2B6A6C23" w14:textId="77777777" w:rsidR="00897269" w:rsidRDefault="00897269">
      <w:pPr>
        <w:pBdr>
          <w:left w:val="single" w:sz="6" w:space="1" w:color="0000FF"/>
          <w:right w:val="single" w:sz="6" w:space="1" w:color="0000FF"/>
        </w:pBdr>
        <w:ind w:left="1080" w:right="-288"/>
        <w:rPr>
          <w:rFonts w:ascii="Courier New" w:hAnsi="Courier New"/>
          <w:sz w:val="16"/>
        </w:rPr>
      </w:pPr>
      <w:r>
        <w:rPr>
          <w:rFonts w:ascii="Courier New" w:hAnsi="Courier New"/>
          <w:sz w:val="16"/>
        </w:rPr>
        <w:t>.</w:t>
      </w:r>
    </w:p>
    <w:p w14:paraId="2CC34040" w14:textId="77777777" w:rsidR="00897269" w:rsidRDefault="00897269">
      <w:pPr>
        <w:pBdr>
          <w:left w:val="single" w:sz="6" w:space="1" w:color="0000FF"/>
          <w:right w:val="single" w:sz="6" w:space="1" w:color="0000FF"/>
        </w:pBdr>
        <w:ind w:left="1080" w:right="-288"/>
        <w:rPr>
          <w:rFonts w:ascii="Courier New" w:hAnsi="Courier New"/>
          <w:sz w:val="16"/>
        </w:rPr>
      </w:pPr>
      <w:r>
        <w:rPr>
          <w:rFonts w:ascii="Courier New" w:hAnsi="Courier New"/>
          <w:sz w:val="16"/>
        </w:rPr>
        <w:t>.</w:t>
      </w:r>
    </w:p>
    <w:p w14:paraId="5984A04E" w14:textId="77777777" w:rsidR="00897269" w:rsidRDefault="00897269">
      <w:pPr>
        <w:pBdr>
          <w:left w:val="single" w:sz="6" w:space="1" w:color="0000FF"/>
          <w:right w:val="single" w:sz="6" w:space="1" w:color="0000FF"/>
        </w:pBdr>
        <w:ind w:left="1080" w:right="-288"/>
        <w:rPr>
          <w:rFonts w:ascii="Courier New" w:hAnsi="Courier New"/>
          <w:sz w:val="18"/>
        </w:rPr>
      </w:pPr>
      <w:r>
        <w:rPr>
          <w:rFonts w:ascii="Courier New" w:hAnsi="Courier New"/>
          <w:sz w:val="18"/>
        </w:rPr>
        <w:t xml:space="preserve">DEFAULT: </w:t>
      </w:r>
      <w:r>
        <w:rPr>
          <w:rFonts w:ascii="Courier New" w:hAnsi="Courier New"/>
          <w:b/>
          <w:sz w:val="18"/>
        </w:rPr>
        <w:t>&lt;Enter&gt;</w:t>
      </w:r>
    </w:p>
    <w:p w14:paraId="5006ADFF" w14:textId="77777777" w:rsidR="00897269" w:rsidRDefault="00855AE1">
      <w:pPr>
        <w:pBdr>
          <w:left w:val="single" w:sz="6" w:space="1" w:color="0000FF"/>
          <w:right w:val="single" w:sz="6" w:space="0" w:color="0000FF"/>
        </w:pBdr>
        <w:shd w:val="pct5" w:color="auto" w:fill="FFFFFF"/>
        <w:ind w:left="1080" w:right="-288"/>
        <w:rPr>
          <w:rFonts w:ascii="Courier New" w:hAnsi="Courier New"/>
          <w:sz w:val="18"/>
        </w:rPr>
      </w:pPr>
      <w:r>
        <w:rPr>
          <w:noProof/>
        </w:rPr>
        <mc:AlternateContent>
          <mc:Choice Requires="wps">
            <w:drawing>
              <wp:anchor distT="0" distB="0" distL="114300" distR="114300" simplePos="0" relativeHeight="251682304" behindDoc="0" locked="0" layoutInCell="0" allowOverlap="1" wp14:anchorId="0AA6F315" wp14:editId="201330C0">
                <wp:simplePos x="0" y="0"/>
                <wp:positionH relativeFrom="column">
                  <wp:posOffset>365760</wp:posOffset>
                </wp:positionH>
                <wp:positionV relativeFrom="paragraph">
                  <wp:posOffset>102235</wp:posOffset>
                </wp:positionV>
                <wp:extent cx="274320" cy="0"/>
                <wp:effectExtent l="0" t="0" r="0" b="0"/>
                <wp:wrapNone/>
                <wp:docPr id="119" name="Line 7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4DAE29D" id="Line 78" o:spid="_x0000_s1026" style="position:absolute;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8pt,8.05pt" to="50.4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" o:allowincell="f"/>
            </w:pict>
          </mc:Fallback>
        </mc:AlternateContent>
      </w:r>
      <w:r w:rsidR="00897269">
        <w:rPr>
          <w:rFonts w:ascii="Courier New" w:hAnsi="Courier New"/>
          <w:sz w:val="18"/>
        </w:rPr>
        <w:t xml:space="preserve">VALIDATION: I $$FTDCOMP^ORCD("START DATE/TIME","STOP DATE/TIME","&gt;") K DONE W $C(7),!,"   Cannot end before start date/time!",!  Replace </w:t>
      </w:r>
    </w:p>
    <w:p w14:paraId="2B4DEB6D" w14:textId="77777777" w:rsidR="00897269" w:rsidRDefault="00897269">
      <w:pPr>
        <w:pBdr>
          <w:left w:val="single" w:sz="6" w:space="1" w:color="0000FF"/>
          <w:right w:val="single" w:sz="6" w:space="0" w:color="0000FF"/>
        </w:pBdr>
        <w:ind w:left="1080" w:right="-288"/>
        <w:rPr>
          <w:rFonts w:ascii="Courier New" w:hAnsi="Courier New"/>
          <w:sz w:val="18"/>
        </w:rPr>
      </w:pPr>
      <w:r>
        <w:rPr>
          <w:rFonts w:ascii="Courier New" w:hAnsi="Courier New"/>
          <w:sz w:val="18"/>
        </w:rPr>
        <w:t xml:space="preserve">ORDER TEXT SEQUENCE: </w:t>
      </w:r>
      <w:r>
        <w:rPr>
          <w:rFonts w:ascii="Courier New" w:hAnsi="Courier New"/>
          <w:b/>
          <w:sz w:val="18"/>
        </w:rPr>
        <w:t>&lt;Enter&gt;</w:t>
      </w:r>
    </w:p>
    <w:p w14:paraId="674D7BA1" w14:textId="77777777" w:rsidR="00897269" w:rsidRDefault="00897269">
      <w:pPr>
        <w:pBdr>
          <w:left w:val="single" w:sz="6" w:space="1" w:color="0000FF"/>
          <w:right w:val="single" w:sz="6" w:space="0" w:color="0000FF"/>
        </w:pBdr>
        <w:ind w:left="1080" w:right="-288"/>
        <w:rPr>
          <w:rFonts w:ascii="Courier New" w:hAnsi="Courier New"/>
          <w:sz w:val="18"/>
        </w:rPr>
      </w:pPr>
      <w:r>
        <w:rPr>
          <w:rFonts w:ascii="Courier New" w:hAnsi="Courier New"/>
          <w:sz w:val="18"/>
        </w:rPr>
        <w:t xml:space="preserve">FORMAT: </w:t>
      </w:r>
    </w:p>
    <w:p w14:paraId="228CB0D2" w14:textId="77777777" w:rsidR="00897269" w:rsidRDefault="00897269">
      <w:pPr>
        <w:pBdr>
          <w:left w:val="single" w:sz="6" w:space="1" w:color="0000FF"/>
          <w:bottom w:val="single" w:sz="6" w:space="1" w:color="0000FF"/>
          <w:right w:val="single" w:sz="6" w:space="1" w:color="0000FF"/>
        </w:pBdr>
        <w:ind w:left="1080" w:right="-288"/>
        <w:rPr>
          <w:rFonts w:ascii="Courier New" w:hAnsi="Courier New"/>
          <w:sz w:val="18"/>
        </w:rPr>
      </w:pPr>
      <w:r>
        <w:rPr>
          <w:rFonts w:ascii="Courier New" w:hAnsi="Courier New"/>
          <w:sz w:val="18"/>
        </w:rPr>
        <w:t xml:space="preserve">OMIT TEXT: </w:t>
      </w:r>
      <w:r>
        <w:rPr>
          <w:rFonts w:ascii="Courier New" w:hAnsi="Courier New"/>
          <w:b/>
          <w:sz w:val="18"/>
        </w:rPr>
        <w:t>&lt;Enter&gt;</w:t>
      </w:r>
    </w:p>
    <w:p w14:paraId="0A684042" w14:textId="77777777" w:rsidR="00897269" w:rsidRDefault="00897269">
      <w:pPr>
        <w:pBdr>
          <w:left w:val="single" w:sz="6" w:space="1" w:color="0000FF"/>
          <w:bottom w:val="single" w:sz="6" w:space="1" w:color="0000FF"/>
          <w:right w:val="single" w:sz="6" w:space="1" w:color="0000FF"/>
        </w:pBdr>
        <w:ind w:left="1080" w:right="-288"/>
        <w:rPr>
          <w:rFonts w:ascii="Courier New" w:hAnsi="Courier New"/>
          <w:sz w:val="18"/>
        </w:rPr>
      </w:pPr>
      <w:r>
        <w:rPr>
          <w:rFonts w:ascii="Courier New" w:hAnsi="Courier New"/>
          <w:sz w:val="18"/>
        </w:rPr>
        <w:t xml:space="preserve">LEADING TEXT: </w:t>
      </w:r>
      <w:r>
        <w:rPr>
          <w:rFonts w:ascii="Courier New" w:hAnsi="Courier New"/>
          <w:b/>
          <w:sz w:val="18"/>
        </w:rPr>
        <w:t>&lt;Enter&gt;</w:t>
      </w:r>
    </w:p>
    <w:p w14:paraId="5C75E0E4" w14:textId="77777777" w:rsidR="00897269" w:rsidRDefault="00897269">
      <w:pPr>
        <w:pBdr>
          <w:left w:val="single" w:sz="6" w:space="1" w:color="0000FF"/>
          <w:bottom w:val="single" w:sz="6" w:space="1" w:color="0000FF"/>
          <w:right w:val="single" w:sz="6" w:space="1" w:color="0000FF"/>
        </w:pBdr>
        <w:ind w:left="1080" w:right="-288"/>
        <w:rPr>
          <w:rFonts w:ascii="Courier New" w:hAnsi="Courier New"/>
          <w:sz w:val="18"/>
        </w:rPr>
      </w:pPr>
      <w:r>
        <w:rPr>
          <w:rFonts w:ascii="Courier New" w:hAnsi="Courier New"/>
          <w:sz w:val="18"/>
        </w:rPr>
        <w:t xml:space="preserve">TRAILING TEXT: </w:t>
      </w:r>
      <w:r>
        <w:rPr>
          <w:rFonts w:ascii="Courier New" w:hAnsi="Courier New"/>
          <w:b/>
          <w:sz w:val="18"/>
        </w:rPr>
        <w:t>&lt;Enter&gt;</w:t>
      </w:r>
    </w:p>
    <w:p w14:paraId="31417E85" w14:textId="77777777" w:rsidR="00897269" w:rsidRDefault="00897269">
      <w:pPr>
        <w:pStyle w:val="Heading4"/>
        <w:ind w:left="360" w:right="-288"/>
        <w:rPr>
          <w:rFonts w:ascii="Courier New" w:hAnsi="Courier New"/>
          <w:sz w:val="18"/>
        </w:rPr>
      </w:pPr>
    </w:p>
    <w:p w14:paraId="389F792D" w14:textId="77777777" w:rsidR="00897269" w:rsidRDefault="00897269">
      <w:pPr>
        <w:ind w:left="990" w:right="-288"/>
        <w:rPr>
          <w:b/>
        </w:rPr>
      </w:pPr>
      <w:r>
        <w:rPr>
          <w:b/>
        </w:rPr>
        <w:t>Ordering this Generic order from an Add Order Menu</w:t>
      </w:r>
    </w:p>
    <w:p w14:paraId="58F88A6A" w14:textId="77777777" w:rsidR="00897269" w:rsidRDefault="00897269">
      <w:pPr>
        <w:ind w:right="-288"/>
        <w:rPr>
          <w:rFonts w:ascii="Courier New" w:hAnsi="Courier New"/>
          <w:sz w:val="18"/>
        </w:rPr>
      </w:pPr>
    </w:p>
    <w:p w14:paraId="51E2E0E5" w14:textId="77777777" w:rsidR="00897269" w:rsidRDefault="00897269">
      <w:pPr>
        <w:pBdr>
          <w:top w:val="single" w:sz="6" w:space="1" w:color="0000FF"/>
          <w:left w:val="single" w:sz="6" w:space="1" w:color="0000FF"/>
          <w:bottom w:val="single" w:sz="6" w:space="1" w:color="0000FF"/>
          <w:right w:val="single" w:sz="6" w:space="1" w:color="0000FF"/>
        </w:pBdr>
        <w:ind w:left="1080" w:right="-288"/>
        <w:rPr>
          <w:rFonts w:ascii="Courier New" w:hAnsi="Courier New"/>
          <w:sz w:val="18"/>
        </w:rPr>
      </w:pPr>
      <w:r>
        <w:rPr>
          <w:rFonts w:ascii="Courier New" w:hAnsi="Courier New"/>
          <w:sz w:val="18"/>
        </w:rPr>
        <w:t xml:space="preserve">Select Item(s): Next Screen// </w:t>
      </w:r>
      <w:r>
        <w:rPr>
          <w:rFonts w:ascii="Courier New" w:hAnsi="Courier New"/>
          <w:b/>
          <w:sz w:val="18"/>
        </w:rPr>
        <w:t>Patient Counseling</w:t>
      </w:r>
    </w:p>
    <w:p w14:paraId="07DA899C" w14:textId="77777777" w:rsidR="00897269" w:rsidRDefault="00897269">
      <w:pPr>
        <w:pBdr>
          <w:top w:val="single" w:sz="6" w:space="1" w:color="0000FF"/>
          <w:left w:val="single" w:sz="6" w:space="1" w:color="0000FF"/>
          <w:bottom w:val="single" w:sz="6" w:space="1" w:color="0000FF"/>
          <w:right w:val="single" w:sz="6" w:space="1" w:color="0000FF"/>
        </w:pBdr>
        <w:ind w:left="1080" w:right="-288"/>
        <w:rPr>
          <w:rFonts w:ascii="Courier New" w:hAnsi="Courier New"/>
          <w:sz w:val="18"/>
        </w:rPr>
      </w:pPr>
    </w:p>
    <w:p w14:paraId="65DDE609" w14:textId="77777777" w:rsidR="00897269" w:rsidRDefault="00897269">
      <w:pPr>
        <w:pBdr>
          <w:top w:val="single" w:sz="6" w:space="1" w:color="0000FF"/>
          <w:left w:val="single" w:sz="6" w:space="1" w:color="0000FF"/>
          <w:bottom w:val="single" w:sz="6" w:space="1" w:color="0000FF"/>
          <w:right w:val="single" w:sz="6" w:space="1" w:color="0000FF"/>
        </w:pBdr>
        <w:ind w:left="1080" w:right="-288"/>
        <w:rPr>
          <w:rFonts w:ascii="Courier New" w:hAnsi="Courier New"/>
          <w:sz w:val="18"/>
        </w:rPr>
      </w:pPr>
      <w:r>
        <w:rPr>
          <w:rFonts w:ascii="Courier New" w:hAnsi="Courier New"/>
          <w:sz w:val="18"/>
        </w:rPr>
        <w:t xml:space="preserve">                           -- Patient Counseling --</w:t>
      </w:r>
    </w:p>
    <w:p w14:paraId="0CCEC23C" w14:textId="77777777" w:rsidR="00897269" w:rsidRDefault="00897269">
      <w:pPr>
        <w:pBdr>
          <w:top w:val="single" w:sz="6" w:space="1" w:color="0000FF"/>
          <w:left w:val="single" w:sz="6" w:space="1" w:color="0000FF"/>
          <w:bottom w:val="single" w:sz="6" w:space="1" w:color="0000FF"/>
          <w:right w:val="single" w:sz="6" w:space="1" w:color="0000FF"/>
        </w:pBdr>
        <w:ind w:left="1080" w:right="-288"/>
        <w:rPr>
          <w:rFonts w:ascii="Courier New" w:hAnsi="Courier New"/>
          <w:sz w:val="18"/>
        </w:rPr>
      </w:pPr>
    </w:p>
    <w:p w14:paraId="72FE3EE7" w14:textId="77777777" w:rsidR="00897269" w:rsidRDefault="00897269">
      <w:pPr>
        <w:pBdr>
          <w:top w:val="single" w:sz="6" w:space="1" w:color="0000FF"/>
          <w:left w:val="single" w:sz="6" w:space="1" w:color="0000FF"/>
          <w:bottom w:val="single" w:sz="6" w:space="1" w:color="0000FF"/>
          <w:right w:val="single" w:sz="6" w:space="1" w:color="0000FF"/>
        </w:pBdr>
        <w:ind w:left="1080" w:right="-288"/>
        <w:rPr>
          <w:rFonts w:ascii="Courier New" w:hAnsi="Courier New"/>
          <w:sz w:val="18"/>
        </w:rPr>
      </w:pPr>
      <w:r>
        <w:rPr>
          <w:rFonts w:ascii="Courier New" w:hAnsi="Courier New"/>
          <w:sz w:val="18"/>
        </w:rPr>
        <w:t xml:space="preserve">Choose group: </w:t>
      </w:r>
      <w:r>
        <w:rPr>
          <w:rFonts w:ascii="Courier New" w:hAnsi="Courier New"/>
          <w:b/>
          <w:sz w:val="18"/>
        </w:rPr>
        <w:t>PTSD</w:t>
      </w:r>
      <w:r>
        <w:rPr>
          <w:rFonts w:ascii="Courier New" w:hAnsi="Courier New"/>
          <w:sz w:val="18"/>
        </w:rPr>
        <w:t xml:space="preserve">  </w:t>
      </w:r>
    </w:p>
    <w:p w14:paraId="1EC00C38" w14:textId="77777777" w:rsidR="00897269" w:rsidRDefault="00897269">
      <w:pPr>
        <w:pBdr>
          <w:top w:val="single" w:sz="6" w:space="1" w:color="0000FF"/>
          <w:left w:val="single" w:sz="6" w:space="1" w:color="0000FF"/>
          <w:bottom w:val="single" w:sz="6" w:space="1" w:color="0000FF"/>
          <w:right w:val="single" w:sz="6" w:space="1" w:color="0000FF"/>
        </w:pBdr>
        <w:ind w:left="1080" w:right="-288"/>
        <w:rPr>
          <w:rFonts w:ascii="Courier New" w:hAnsi="Courier New"/>
          <w:sz w:val="18"/>
        </w:rPr>
      </w:pPr>
      <w:r>
        <w:rPr>
          <w:rFonts w:ascii="Courier New" w:hAnsi="Courier New"/>
          <w:sz w:val="18"/>
        </w:rPr>
        <w:t xml:space="preserve">Date of event: </w:t>
      </w:r>
      <w:r>
        <w:rPr>
          <w:rFonts w:ascii="Courier New" w:hAnsi="Courier New"/>
          <w:b/>
          <w:sz w:val="18"/>
        </w:rPr>
        <w:t>1991</w:t>
      </w:r>
      <w:r>
        <w:rPr>
          <w:rFonts w:ascii="Courier New" w:hAnsi="Courier New"/>
          <w:sz w:val="18"/>
        </w:rPr>
        <w:t xml:space="preserve">  (1991)</w:t>
      </w:r>
    </w:p>
    <w:p w14:paraId="48A19430" w14:textId="77777777" w:rsidR="00897269" w:rsidRDefault="00897269">
      <w:pPr>
        <w:pBdr>
          <w:top w:val="single" w:sz="6" w:space="1" w:color="0000FF"/>
          <w:left w:val="single" w:sz="6" w:space="1" w:color="0000FF"/>
          <w:bottom w:val="single" w:sz="6" w:space="1" w:color="0000FF"/>
          <w:right w:val="single" w:sz="6" w:space="1" w:color="0000FF"/>
        </w:pBdr>
        <w:ind w:left="1080" w:right="-288"/>
        <w:rPr>
          <w:rFonts w:ascii="Courier New" w:hAnsi="Courier New"/>
          <w:sz w:val="18"/>
        </w:rPr>
      </w:pPr>
      <w:r>
        <w:rPr>
          <w:rFonts w:ascii="Courier New" w:hAnsi="Courier New"/>
          <w:sz w:val="18"/>
        </w:rPr>
        <w:t xml:space="preserve">Day group meets: </w:t>
      </w:r>
      <w:r>
        <w:rPr>
          <w:rFonts w:ascii="Courier New" w:hAnsi="Courier New"/>
          <w:b/>
          <w:sz w:val="18"/>
        </w:rPr>
        <w:t>Wednesday</w:t>
      </w:r>
    </w:p>
    <w:p w14:paraId="79BED917" w14:textId="77777777" w:rsidR="00897269" w:rsidRDefault="00897269">
      <w:pPr>
        <w:pBdr>
          <w:top w:val="single" w:sz="6" w:space="1" w:color="0000FF"/>
          <w:left w:val="single" w:sz="6" w:space="1" w:color="0000FF"/>
          <w:bottom w:val="single" w:sz="6" w:space="1" w:color="0000FF"/>
          <w:right w:val="single" w:sz="6" w:space="1" w:color="0000FF"/>
        </w:pBdr>
        <w:ind w:left="1080" w:right="-288"/>
        <w:rPr>
          <w:rFonts w:ascii="Courier New" w:hAnsi="Courier New"/>
          <w:sz w:val="18"/>
        </w:rPr>
      </w:pPr>
      <w:r>
        <w:rPr>
          <w:rFonts w:ascii="Courier New" w:hAnsi="Courier New"/>
          <w:sz w:val="18"/>
        </w:rPr>
        <w:t xml:space="preserve">Another Day group meets: </w:t>
      </w:r>
      <w:r>
        <w:rPr>
          <w:rFonts w:ascii="Courier New" w:hAnsi="Courier New"/>
          <w:b/>
          <w:sz w:val="18"/>
        </w:rPr>
        <w:t>Friday</w:t>
      </w:r>
    </w:p>
    <w:p w14:paraId="299B3786" w14:textId="77777777" w:rsidR="00897269" w:rsidRDefault="00897269">
      <w:pPr>
        <w:pBdr>
          <w:top w:val="single" w:sz="6" w:space="1" w:color="0000FF"/>
          <w:left w:val="single" w:sz="6" w:space="1" w:color="0000FF"/>
          <w:bottom w:val="single" w:sz="6" w:space="1" w:color="0000FF"/>
          <w:right w:val="single" w:sz="6" w:space="1" w:color="0000FF"/>
        </w:pBdr>
        <w:ind w:left="1080" w:right="-288"/>
        <w:rPr>
          <w:rFonts w:ascii="Courier New" w:hAnsi="Courier New"/>
          <w:sz w:val="18"/>
        </w:rPr>
      </w:pPr>
      <w:r>
        <w:rPr>
          <w:rFonts w:ascii="Courier New" w:hAnsi="Courier New"/>
          <w:sz w:val="18"/>
        </w:rPr>
        <w:t xml:space="preserve">Another Day group meets: </w:t>
      </w:r>
      <w:r>
        <w:rPr>
          <w:rFonts w:ascii="Courier New" w:hAnsi="Courier New"/>
          <w:b/>
          <w:sz w:val="18"/>
        </w:rPr>
        <w:t>&lt;Enter&gt;</w:t>
      </w:r>
      <w:r>
        <w:rPr>
          <w:rFonts w:ascii="Courier New" w:hAnsi="Courier New"/>
          <w:sz w:val="18"/>
        </w:rPr>
        <w:t xml:space="preserve"> </w:t>
      </w:r>
    </w:p>
    <w:p w14:paraId="42ADE65F" w14:textId="77777777" w:rsidR="00897269" w:rsidRDefault="00897269">
      <w:pPr>
        <w:pBdr>
          <w:top w:val="single" w:sz="6" w:space="1" w:color="0000FF"/>
          <w:left w:val="single" w:sz="6" w:space="1" w:color="0000FF"/>
          <w:bottom w:val="single" w:sz="6" w:space="1" w:color="0000FF"/>
          <w:right w:val="single" w:sz="6" w:space="1" w:color="0000FF"/>
        </w:pBdr>
        <w:ind w:left="1080" w:right="-288"/>
        <w:rPr>
          <w:rFonts w:ascii="Courier New" w:hAnsi="Courier New"/>
          <w:sz w:val="18"/>
        </w:rPr>
      </w:pPr>
      <w:r>
        <w:rPr>
          <w:rFonts w:ascii="Courier New" w:hAnsi="Courier New"/>
          <w:sz w:val="18"/>
        </w:rPr>
        <w:t xml:space="preserve">Family participation: </w:t>
      </w:r>
      <w:r>
        <w:rPr>
          <w:rFonts w:ascii="Courier New" w:hAnsi="Courier New"/>
          <w:b/>
          <w:sz w:val="18"/>
        </w:rPr>
        <w:t>NO</w:t>
      </w:r>
    </w:p>
    <w:p w14:paraId="246BAA6C" w14:textId="77777777" w:rsidR="00897269" w:rsidRDefault="00897269">
      <w:pPr>
        <w:pBdr>
          <w:top w:val="single" w:sz="6" w:space="1" w:color="0000FF"/>
          <w:left w:val="single" w:sz="6" w:space="1" w:color="0000FF"/>
          <w:bottom w:val="single" w:sz="6" w:space="1" w:color="0000FF"/>
          <w:right w:val="single" w:sz="6" w:space="1" w:color="0000FF"/>
        </w:pBdr>
        <w:ind w:left="1080" w:right="-288"/>
        <w:rPr>
          <w:rFonts w:ascii="Courier New" w:hAnsi="Courier New"/>
          <w:sz w:val="18"/>
        </w:rPr>
      </w:pPr>
      <w:r>
        <w:rPr>
          <w:rFonts w:ascii="Courier New" w:hAnsi="Courier New"/>
          <w:sz w:val="18"/>
        </w:rPr>
        <w:t xml:space="preserve">Start date: NOW// </w:t>
      </w:r>
      <w:r>
        <w:rPr>
          <w:rFonts w:ascii="Courier New" w:hAnsi="Courier New"/>
          <w:b/>
          <w:sz w:val="18"/>
        </w:rPr>
        <w:t>&lt;Enter&gt;</w:t>
      </w:r>
    </w:p>
    <w:p w14:paraId="5175B7E4" w14:textId="77777777" w:rsidR="00897269" w:rsidRDefault="00855AE1">
      <w:pPr>
        <w:pBdr>
          <w:top w:val="single" w:sz="6" w:space="1" w:color="0000FF"/>
          <w:left w:val="single" w:sz="6" w:space="1" w:color="0000FF"/>
          <w:bottom w:val="single" w:sz="6" w:space="1" w:color="0000FF"/>
          <w:right w:val="single" w:sz="6" w:space="1" w:color="0000FF"/>
        </w:pBdr>
        <w:ind w:left="1080" w:right="-288"/>
        <w:rPr>
          <w:rFonts w:ascii="Courier New" w:hAnsi="Courier New"/>
          <w:sz w:val="18"/>
        </w:rPr>
      </w:pPr>
      <w:r>
        <w:rPr>
          <w:noProof/>
        </w:rPr>
        <mc:AlternateContent>
          <mc:Choice Requires="wps">
            <w:drawing>
              <wp:anchor distT="0" distB="0" distL="114300" distR="114300" simplePos="0" relativeHeight="251684352" behindDoc="0" locked="0" layoutInCell="0" allowOverlap="1" wp14:anchorId="35F49870" wp14:editId="70C026E3">
                <wp:simplePos x="0" y="0"/>
                <wp:positionH relativeFrom="column">
                  <wp:posOffset>365760</wp:posOffset>
                </wp:positionH>
                <wp:positionV relativeFrom="paragraph">
                  <wp:posOffset>644525</wp:posOffset>
                </wp:positionV>
                <wp:extent cx="1005840" cy="0"/>
                <wp:effectExtent l="0" t="0" r="0" b="0"/>
                <wp:wrapNone/>
                <wp:docPr id="118" name="Line 8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0584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03FC759" id="Line 80" o:spid="_x0000_s1026" style="position:absolute;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8pt,50.75pt" to="108pt,5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" o:allowincell="f"/>
            </w:pict>
          </mc:Fallback>
        </mc:AlternateContent>
      </w:r>
      <w:r>
        <w:rPr>
          <w:noProof/>
        </w:rPr>
        <mc:AlternateContent>
          <mc:Choice Requires="wps">
            <w:drawing>
              <wp:anchor distT="0" distB="0" distL="114300" distR="114300" simplePos="0" relativeHeight="251683328" behindDoc="0" locked="0" layoutInCell="0" allowOverlap="1" wp14:anchorId="330C2C09" wp14:editId="75023121">
                <wp:simplePos x="0" y="0"/>
                <wp:positionH relativeFrom="column">
                  <wp:posOffset>-548640</wp:posOffset>
                </wp:positionH>
                <wp:positionV relativeFrom="paragraph">
                  <wp:posOffset>4445</wp:posOffset>
                </wp:positionV>
                <wp:extent cx="914400" cy="1554480"/>
                <wp:effectExtent l="0" t="0" r="0" b="0"/>
                <wp:wrapNone/>
                <wp:docPr id="117"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1554480"/>
                        </a:xfrm>
                        <a:prstGeom prst="rect">
                          <a:avLst/>
                        </a:prstGeom>
                        <a:solidFill>
                          <a:srgbClr val="FFFFFF"/>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FD0CE93" w14:textId="77777777" w:rsidR="004A53E6" w:rsidRDefault="004A53E6">
                            <w:pPr>
                              <w:rPr>
                                <w:sz w:val="20"/>
                              </w:rPr>
                            </w:pPr>
                            <w:r>
                              <w:rPr>
                                <w:sz w:val="20"/>
                              </w:rPr>
                              <w:t>This verification box will only be presented to the user when the VERIFY ORDER FIELD IS SET to yes.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0C2C09" id="Rectangle 79" o:spid="_x0000_s1042" style="position:absolute;left:0;text-align:left;margin-left:-43.2pt;margin-top:.35pt;width:1in;height:122.4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" o:allowincell="f" stroked="f" strokeweight="0">
                <v:textbox inset="0,0,0,0">
                  <w:txbxContent>
                    <w:p w14:paraId="0FD0CE93" w14:textId="77777777" w:rsidR="004A53E6" w:rsidRDefault="004A53E6">
                      <w:pPr>
                        <w:rPr>
                          <w:sz w:val="20"/>
                        </w:rPr>
                      </w:pPr>
                      <w:r>
                        <w:rPr>
                          <w:sz w:val="20"/>
                        </w:rPr>
                        <w:t>This verification box will only be presented to the user when the VERIFY ORDER FIELD IS SET to yes.</w:t>
                      </w:r>
                    </w:p>
                  </w:txbxContent>
                </v:textbox>
              </v:rect>
            </w:pict>
          </mc:Fallback>
        </mc:AlternateContent>
      </w:r>
      <w:r w:rsidR="00897269">
        <w:rPr>
          <w:rFonts w:ascii="Courier New" w:hAnsi="Courier New"/>
          <w:sz w:val="18"/>
        </w:rPr>
        <w:t xml:space="preserve">Stop date: </w:t>
      </w:r>
      <w:r w:rsidR="00897269">
        <w:rPr>
          <w:rFonts w:ascii="Courier New" w:hAnsi="Courier New"/>
          <w:b/>
          <w:sz w:val="18"/>
        </w:rPr>
        <w:t>T+60</w:t>
      </w:r>
      <w:r w:rsidR="00897269">
        <w:rPr>
          <w:rFonts w:ascii="Courier New" w:hAnsi="Courier New"/>
          <w:sz w:val="18"/>
        </w:rPr>
        <w:t xml:space="preserve">  (</w:t>
      </w:r>
      <w:smartTag w:uri="urn:schemas-microsoft-com:office:smarttags" w:element="date">
        <w:smartTagPr>
          <w:attr w:name="Month" w:val="11"/>
          <w:attr w:name="Day" w:val="1"/>
          <w:attr w:name="Year" w:val="1997"/>
        </w:smartTagPr>
        <w:r w:rsidR="00897269">
          <w:rPr>
            <w:rFonts w:ascii="Courier New" w:hAnsi="Courier New"/>
            <w:sz w:val="18"/>
          </w:rPr>
          <w:t>NOV 01, 1997</w:t>
        </w:r>
      </w:smartTag>
      <w:r w:rsidR="00897269">
        <w:rPr>
          <w:rFonts w:ascii="Courier New" w:hAnsi="Courier New"/>
          <w:sz w:val="18"/>
        </w:rPr>
        <w:t>)</w:t>
      </w:r>
    </w:p>
    <w:p w14:paraId="2C1C8AAF" w14:textId="77777777" w:rsidR="00897269" w:rsidRDefault="00897269">
      <w:pPr>
        <w:pBdr>
          <w:top w:val="single" w:sz="6" w:space="1" w:color="0000FF"/>
          <w:left w:val="single" w:sz="6" w:space="1" w:color="0000FF"/>
          <w:bottom w:val="single" w:sz="6" w:space="1" w:color="0000FF"/>
          <w:right w:val="single" w:sz="6" w:space="1" w:color="0000FF"/>
        </w:pBdr>
        <w:ind w:left="1080" w:right="-288"/>
        <w:rPr>
          <w:rFonts w:ascii="Courier New" w:hAnsi="Courier New"/>
          <w:sz w:val="18"/>
        </w:rPr>
      </w:pPr>
    </w:p>
    <w:p w14:paraId="5E0121C8" w14:textId="77777777" w:rsidR="00897269" w:rsidRDefault="00897269">
      <w:pPr>
        <w:pBdr>
          <w:top w:val="single" w:sz="6" w:space="1" w:color="0000FF"/>
          <w:left w:val="single" w:sz="6" w:space="1" w:color="0000FF"/>
          <w:bottom w:val="single" w:sz="6" w:space="1" w:color="0000FF"/>
          <w:right w:val="single" w:sz="6" w:space="1" w:color="0000FF"/>
        </w:pBdr>
        <w:ind w:left="1080" w:right="-288"/>
        <w:rPr>
          <w:rFonts w:ascii="Courier New" w:hAnsi="Courier New"/>
          <w:sz w:val="18"/>
        </w:rPr>
      </w:pPr>
      <w:r>
        <w:rPr>
          <w:rFonts w:ascii="Courier New" w:hAnsi="Courier New"/>
          <w:sz w:val="18"/>
        </w:rPr>
        <w:t>------------------------------------------------------------------------</w:t>
      </w:r>
    </w:p>
    <w:p w14:paraId="6C79D710" w14:textId="77777777" w:rsidR="00897269" w:rsidRDefault="00897269">
      <w:pPr>
        <w:pBdr>
          <w:top w:val="single" w:sz="6" w:space="1" w:color="0000FF"/>
          <w:left w:val="single" w:sz="6" w:space="1" w:color="0000FF"/>
          <w:bottom w:val="single" w:sz="6" w:space="1" w:color="0000FF"/>
          <w:right w:val="single" w:sz="6" w:space="1" w:color="0000FF"/>
        </w:pBdr>
        <w:ind w:left="1080" w:right="-288"/>
        <w:rPr>
          <w:rFonts w:ascii="Courier New" w:hAnsi="Courier New"/>
          <w:sz w:val="18"/>
        </w:rPr>
      </w:pPr>
      <w:r>
        <w:rPr>
          <w:rFonts w:ascii="Courier New" w:hAnsi="Courier New"/>
          <w:sz w:val="18"/>
        </w:rPr>
        <w:t xml:space="preserve">              Orderable Item: PATIENT COUNSELING</w:t>
      </w:r>
    </w:p>
    <w:p w14:paraId="193C5FC0" w14:textId="77777777" w:rsidR="00897269" w:rsidRDefault="00897269">
      <w:pPr>
        <w:pBdr>
          <w:top w:val="single" w:sz="6" w:space="1" w:color="0000FF"/>
          <w:left w:val="single" w:sz="6" w:space="1" w:color="0000FF"/>
          <w:bottom w:val="single" w:sz="6" w:space="1" w:color="0000FF"/>
          <w:right w:val="single" w:sz="6" w:space="1" w:color="0000FF"/>
        </w:pBdr>
        <w:ind w:left="1080" w:right="-288"/>
        <w:rPr>
          <w:rFonts w:ascii="Courier New" w:hAnsi="Courier New"/>
          <w:sz w:val="18"/>
        </w:rPr>
      </w:pPr>
      <w:r>
        <w:rPr>
          <w:rFonts w:ascii="Courier New" w:hAnsi="Courier New"/>
          <w:sz w:val="18"/>
        </w:rPr>
        <w:t xml:space="preserve">                Choose group: PTSD</w:t>
      </w:r>
    </w:p>
    <w:p w14:paraId="3C32019F" w14:textId="77777777" w:rsidR="00897269" w:rsidRDefault="00897269">
      <w:pPr>
        <w:pBdr>
          <w:top w:val="single" w:sz="6" w:space="1" w:color="0000FF"/>
          <w:left w:val="single" w:sz="6" w:space="1" w:color="0000FF"/>
          <w:bottom w:val="single" w:sz="6" w:space="1" w:color="0000FF"/>
          <w:right w:val="single" w:sz="6" w:space="1" w:color="0000FF"/>
        </w:pBdr>
        <w:ind w:left="1080" w:right="-288"/>
        <w:rPr>
          <w:rFonts w:ascii="Courier New" w:hAnsi="Courier New"/>
          <w:sz w:val="18"/>
        </w:rPr>
      </w:pPr>
      <w:r>
        <w:rPr>
          <w:rFonts w:ascii="Courier New" w:hAnsi="Courier New"/>
          <w:sz w:val="18"/>
        </w:rPr>
        <w:t xml:space="preserve">               Date of event: 1991</w:t>
      </w:r>
    </w:p>
    <w:p w14:paraId="6575056E" w14:textId="77777777" w:rsidR="00897269" w:rsidRDefault="00897269">
      <w:pPr>
        <w:pBdr>
          <w:top w:val="single" w:sz="6" w:space="1" w:color="0000FF"/>
          <w:left w:val="single" w:sz="6" w:space="1" w:color="0000FF"/>
          <w:bottom w:val="single" w:sz="6" w:space="1" w:color="0000FF"/>
          <w:right w:val="single" w:sz="6" w:space="1" w:color="0000FF"/>
        </w:pBdr>
        <w:ind w:left="1080" w:right="-288"/>
        <w:rPr>
          <w:rFonts w:ascii="Courier New" w:hAnsi="Courier New"/>
          <w:sz w:val="18"/>
        </w:rPr>
      </w:pPr>
      <w:r>
        <w:rPr>
          <w:rFonts w:ascii="Courier New" w:hAnsi="Courier New"/>
          <w:sz w:val="18"/>
        </w:rPr>
        <w:t xml:space="preserve">               Meeting Dates: Wednesday</w:t>
      </w:r>
    </w:p>
    <w:p w14:paraId="555E308A" w14:textId="77777777" w:rsidR="00897269" w:rsidRDefault="00897269">
      <w:pPr>
        <w:pBdr>
          <w:top w:val="single" w:sz="6" w:space="1" w:color="0000FF"/>
          <w:left w:val="single" w:sz="6" w:space="1" w:color="0000FF"/>
          <w:bottom w:val="single" w:sz="6" w:space="1" w:color="0000FF"/>
          <w:right w:val="single" w:sz="6" w:space="1" w:color="0000FF"/>
        </w:pBdr>
        <w:ind w:left="1080" w:right="-288"/>
        <w:rPr>
          <w:rFonts w:ascii="Courier New" w:hAnsi="Courier New"/>
          <w:sz w:val="18"/>
        </w:rPr>
      </w:pPr>
      <w:r>
        <w:rPr>
          <w:rFonts w:ascii="Courier New" w:hAnsi="Courier New"/>
          <w:sz w:val="18"/>
        </w:rPr>
        <w:t xml:space="preserve">                              Friday</w:t>
      </w:r>
    </w:p>
    <w:p w14:paraId="19790756" w14:textId="77777777" w:rsidR="00897269" w:rsidRDefault="00897269">
      <w:pPr>
        <w:pBdr>
          <w:top w:val="single" w:sz="6" w:space="1" w:color="0000FF"/>
          <w:left w:val="single" w:sz="6" w:space="1" w:color="0000FF"/>
          <w:bottom w:val="single" w:sz="6" w:space="1" w:color="0000FF"/>
          <w:right w:val="single" w:sz="6" w:space="1" w:color="0000FF"/>
        </w:pBdr>
        <w:ind w:left="1080" w:right="-288"/>
        <w:rPr>
          <w:rFonts w:ascii="Courier New" w:hAnsi="Courier New"/>
          <w:sz w:val="18"/>
        </w:rPr>
      </w:pPr>
      <w:r>
        <w:rPr>
          <w:rFonts w:ascii="Courier New" w:hAnsi="Courier New"/>
          <w:sz w:val="18"/>
        </w:rPr>
        <w:t xml:space="preserve">        Family participation: NO</w:t>
      </w:r>
    </w:p>
    <w:p w14:paraId="531B229E" w14:textId="77777777" w:rsidR="00897269" w:rsidRDefault="00897269">
      <w:pPr>
        <w:pBdr>
          <w:top w:val="single" w:sz="6" w:space="1" w:color="0000FF"/>
          <w:left w:val="single" w:sz="6" w:space="1" w:color="0000FF"/>
          <w:bottom w:val="single" w:sz="6" w:space="1" w:color="0000FF"/>
          <w:right w:val="single" w:sz="6" w:space="1" w:color="0000FF"/>
        </w:pBdr>
        <w:ind w:left="1080" w:right="-288"/>
        <w:rPr>
          <w:rFonts w:ascii="Courier New" w:hAnsi="Courier New"/>
          <w:sz w:val="18"/>
        </w:rPr>
      </w:pPr>
      <w:r>
        <w:rPr>
          <w:rFonts w:ascii="Courier New" w:hAnsi="Courier New"/>
          <w:sz w:val="18"/>
        </w:rPr>
        <w:t xml:space="preserve">                  Start date: NOW (9/2/97@13:10)</w:t>
      </w:r>
    </w:p>
    <w:p w14:paraId="530BDFF6" w14:textId="77777777" w:rsidR="00897269" w:rsidRDefault="00897269">
      <w:pPr>
        <w:pBdr>
          <w:top w:val="single" w:sz="6" w:space="1" w:color="0000FF"/>
          <w:left w:val="single" w:sz="6" w:space="1" w:color="0000FF"/>
          <w:bottom w:val="single" w:sz="6" w:space="1" w:color="0000FF"/>
          <w:right w:val="single" w:sz="6" w:space="1" w:color="0000FF"/>
        </w:pBdr>
        <w:ind w:left="1080" w:right="-288"/>
        <w:rPr>
          <w:rFonts w:ascii="Courier New" w:hAnsi="Courier New"/>
          <w:sz w:val="18"/>
        </w:rPr>
      </w:pPr>
      <w:r>
        <w:rPr>
          <w:rFonts w:ascii="Courier New" w:hAnsi="Courier New"/>
          <w:sz w:val="18"/>
        </w:rPr>
        <w:t xml:space="preserve">                   Stop date: T+60 (</w:t>
      </w:r>
      <w:smartTag w:uri="urn:schemas-microsoft-com:office:smarttags" w:element="date">
        <w:smartTagPr>
          <w:attr w:name="Month" w:val="11"/>
          <w:attr w:name="Day" w:val="1"/>
          <w:attr w:name="Year" w:val="1997"/>
        </w:smartTagPr>
        <w:r>
          <w:rPr>
            <w:rFonts w:ascii="Courier New" w:hAnsi="Courier New"/>
            <w:sz w:val="18"/>
          </w:rPr>
          <w:t>11/1/97</w:t>
        </w:r>
      </w:smartTag>
      <w:r>
        <w:rPr>
          <w:rFonts w:ascii="Courier New" w:hAnsi="Courier New"/>
          <w:sz w:val="18"/>
        </w:rPr>
        <w:t>)</w:t>
      </w:r>
    </w:p>
    <w:p w14:paraId="099BD509" w14:textId="77777777" w:rsidR="00897269" w:rsidRDefault="00897269">
      <w:pPr>
        <w:pBdr>
          <w:top w:val="single" w:sz="6" w:space="1" w:color="0000FF"/>
          <w:left w:val="single" w:sz="6" w:space="1" w:color="0000FF"/>
          <w:bottom w:val="single" w:sz="6" w:space="1" w:color="0000FF"/>
          <w:right w:val="single" w:sz="6" w:space="1" w:color="0000FF"/>
        </w:pBdr>
        <w:ind w:left="1080" w:right="-288"/>
        <w:rPr>
          <w:rFonts w:ascii="Courier New" w:hAnsi="Courier New"/>
          <w:sz w:val="18"/>
        </w:rPr>
      </w:pPr>
      <w:r>
        <w:rPr>
          <w:rFonts w:ascii="Courier New" w:hAnsi="Courier New"/>
          <w:sz w:val="18"/>
        </w:rPr>
        <w:t>------------------------------------------------------------------------</w:t>
      </w:r>
    </w:p>
    <w:p w14:paraId="3A4866A1" w14:textId="77777777" w:rsidR="00897269" w:rsidRDefault="00897269">
      <w:pPr>
        <w:pBdr>
          <w:top w:val="single" w:sz="6" w:space="1" w:color="0000FF"/>
          <w:left w:val="single" w:sz="6" w:space="1" w:color="0000FF"/>
          <w:bottom w:val="single" w:sz="6" w:space="1" w:color="0000FF"/>
          <w:right w:val="single" w:sz="6" w:space="1" w:color="0000FF"/>
        </w:pBdr>
        <w:ind w:left="1080" w:right="-288"/>
        <w:rPr>
          <w:rFonts w:ascii="Courier New" w:hAnsi="Courier New"/>
          <w:b/>
          <w:sz w:val="18"/>
        </w:rPr>
      </w:pPr>
      <w:r>
        <w:rPr>
          <w:rFonts w:ascii="Courier New" w:hAnsi="Courier New"/>
          <w:sz w:val="18"/>
        </w:rPr>
        <w:t xml:space="preserve"> (P)lace, (E)dit, or (C)ancel this order? PLACE// </w:t>
      </w:r>
      <w:r>
        <w:rPr>
          <w:rFonts w:ascii="Courier New" w:hAnsi="Courier New"/>
          <w:b/>
          <w:sz w:val="18"/>
        </w:rPr>
        <w:t>&lt;Enter&gt;</w:t>
      </w:r>
    </w:p>
    <w:p w14:paraId="0695F659" w14:textId="77777777" w:rsidR="00897269" w:rsidRDefault="00897269">
      <w:pPr>
        <w:pBdr>
          <w:top w:val="single" w:sz="6" w:space="1" w:color="0000FF"/>
          <w:left w:val="single" w:sz="6" w:space="1" w:color="0000FF"/>
          <w:bottom w:val="single" w:sz="6" w:space="1" w:color="0000FF"/>
          <w:right w:val="single" w:sz="6" w:space="1" w:color="0000FF"/>
        </w:pBdr>
        <w:ind w:left="1080" w:right="-288"/>
        <w:rPr>
          <w:rFonts w:ascii="Courier New" w:hAnsi="Courier New"/>
          <w:sz w:val="18"/>
        </w:rPr>
      </w:pPr>
      <w:r>
        <w:rPr>
          <w:rFonts w:ascii="Courier New" w:hAnsi="Courier New"/>
          <w:sz w:val="18"/>
        </w:rPr>
        <w:t xml:space="preserve">          ... order placed.</w:t>
      </w:r>
    </w:p>
    <w:p w14:paraId="42186F3A" w14:textId="77777777" w:rsidR="00897269" w:rsidRDefault="00897269"/>
    <w:p w14:paraId="3E6FD511" w14:textId="77777777" w:rsidR="00897269" w:rsidRDefault="00897269">
      <w:pPr>
        <w:ind w:left="810"/>
        <w:rPr>
          <w:b/>
        </w:rPr>
      </w:pPr>
      <w:r>
        <w:t xml:space="preserve">This dialog will create an order with the order text as follows on the next page, depending on the answer to the question regarding family participation. </w:t>
      </w:r>
    </w:p>
    <w:p w14:paraId="634DD493" w14:textId="77777777" w:rsidR="00897269" w:rsidRDefault="00897269">
      <w:pPr>
        <w:ind w:left="720"/>
        <w:rPr>
          <w:b/>
          <w:i/>
        </w:rPr>
      </w:pPr>
      <w:r>
        <w:rPr>
          <w:b/>
        </w:rPr>
        <w:br w:type="page"/>
      </w:r>
      <w:r>
        <w:rPr>
          <w:b/>
          <w:i/>
        </w:rPr>
        <w:lastRenderedPageBreak/>
        <w:t>Enter/edit generic orders, cont’d</w:t>
      </w:r>
    </w:p>
    <w:p w14:paraId="3BE0FEB8" w14:textId="77777777" w:rsidR="00897269" w:rsidRDefault="00897269">
      <w:pPr>
        <w:ind w:left="810"/>
        <w:rPr>
          <w:b/>
        </w:rPr>
      </w:pPr>
    </w:p>
    <w:p w14:paraId="4198A13A" w14:textId="77777777" w:rsidR="00897269" w:rsidRDefault="00897269">
      <w:pPr>
        <w:ind w:left="810" w:right="-288"/>
        <w:rPr>
          <w:b/>
        </w:rPr>
      </w:pPr>
      <w:r>
        <w:rPr>
          <w:b/>
        </w:rPr>
        <w:t>Order text created when answering NO to the family participation question:</w:t>
      </w:r>
    </w:p>
    <w:p w14:paraId="176DF362" w14:textId="77777777" w:rsidR="00897269" w:rsidRDefault="00897269">
      <w:pPr>
        <w:ind w:left="810"/>
      </w:pPr>
    </w:p>
    <w:tbl>
      <w:tblPr>
        <w:tblW w:w="0" w:type="auto"/>
        <w:tblInd w:w="918" w:type="dxa"/>
        <w:tblBorders>
          <w:top w:val="single" w:sz="6" w:space="0" w:color="0000FF"/>
          <w:left w:val="single" w:sz="6" w:space="0" w:color="0000FF"/>
          <w:bottom w:val="single" w:sz="6" w:space="0" w:color="0000FF"/>
          <w:right w:val="single" w:sz="6" w:space="0" w:color="0000FF"/>
        </w:tblBorders>
        <w:tblLayout w:type="fixed"/>
        <w:tblLook w:val="0000" w:firstRow="0" w:lastRow="0" w:firstColumn="0" w:lastColumn="0" w:noHBand="0" w:noVBand="0"/>
      </w:tblPr>
      <w:tblGrid>
        <w:gridCol w:w="8280"/>
      </w:tblGrid>
      <w:tr w:rsidR="00897269" w14:paraId="638971C6" w14:textId="77777777">
        <w:trPr>
          <w:trHeight w:val="737"/>
        </w:trPr>
        <w:tc>
          <w:tcPr>
            <w:tcW w:w="8280" w:type="dxa"/>
          </w:tcPr>
          <w:p w14:paraId="701EAAC0" w14:textId="77777777" w:rsidR="00897269" w:rsidRDefault="00897269">
            <w:r>
              <w:t xml:space="preserve">&gt;&gt; </w:t>
            </w:r>
            <w:r>
              <w:rPr>
                <w:rFonts w:ascii="Courier New" w:hAnsi="Courier New"/>
                <w:sz w:val="18"/>
              </w:rPr>
              <w:t>Assign patient to PTSD group following event on/about 1991 . Group meets Wednesday, Friday . NO family participation.</w:t>
            </w:r>
          </w:p>
        </w:tc>
      </w:tr>
    </w:tbl>
    <w:p w14:paraId="2ADE93AB" w14:textId="77777777" w:rsidR="00897269" w:rsidRDefault="00897269">
      <w:pPr>
        <w:ind w:left="810"/>
        <w:rPr>
          <w:rFonts w:ascii="Courier New" w:hAnsi="Courier New"/>
          <w:sz w:val="18"/>
        </w:rPr>
      </w:pPr>
    </w:p>
    <w:p w14:paraId="37D3DFB0" w14:textId="77777777" w:rsidR="00897269" w:rsidRDefault="00897269">
      <w:pPr>
        <w:ind w:left="810"/>
      </w:pPr>
    </w:p>
    <w:p w14:paraId="5639313D" w14:textId="77777777" w:rsidR="00897269" w:rsidRDefault="00897269">
      <w:pPr>
        <w:ind w:left="810"/>
        <w:rPr>
          <w:b/>
        </w:rPr>
      </w:pPr>
      <w:r>
        <w:rPr>
          <w:b/>
        </w:rPr>
        <w:t>Order text created when answering YES to the family participation question:</w:t>
      </w:r>
    </w:p>
    <w:p w14:paraId="6B22C3E1" w14:textId="77777777" w:rsidR="00897269" w:rsidRDefault="00897269">
      <w:pPr>
        <w:ind w:left="810"/>
      </w:pPr>
    </w:p>
    <w:tbl>
      <w:tblPr>
        <w:tblW w:w="0" w:type="auto"/>
        <w:tblInd w:w="918" w:type="dxa"/>
        <w:tblBorders>
          <w:top w:val="single" w:sz="6" w:space="0" w:color="0000FF"/>
          <w:left w:val="single" w:sz="6" w:space="0" w:color="0000FF"/>
          <w:bottom w:val="single" w:sz="6" w:space="0" w:color="0000FF"/>
          <w:right w:val="single" w:sz="6" w:space="0" w:color="0000FF"/>
        </w:tblBorders>
        <w:tblLayout w:type="fixed"/>
        <w:tblLook w:val="0000" w:firstRow="0" w:lastRow="0" w:firstColumn="0" w:lastColumn="0" w:noHBand="0" w:noVBand="0"/>
      </w:tblPr>
      <w:tblGrid>
        <w:gridCol w:w="8280"/>
      </w:tblGrid>
      <w:tr w:rsidR="00897269" w14:paraId="34244F36" w14:textId="77777777">
        <w:trPr>
          <w:trHeight w:val="603"/>
        </w:trPr>
        <w:tc>
          <w:tcPr>
            <w:tcW w:w="8280" w:type="dxa"/>
          </w:tcPr>
          <w:p w14:paraId="2FC17CF6" w14:textId="77777777" w:rsidR="00897269" w:rsidRDefault="00897269">
            <w:pPr>
              <w:ind w:left="-18"/>
              <w:rPr>
                <w:rFonts w:ascii="Courier New" w:hAnsi="Courier New"/>
                <w:sz w:val="18"/>
              </w:rPr>
            </w:pPr>
            <w:r>
              <w:rPr>
                <w:rFonts w:ascii="Courier New" w:hAnsi="Courier New"/>
                <w:sz w:val="18"/>
              </w:rPr>
              <w:t xml:space="preserve">&gt;&gt; Assign patient to PTSD group following event on/about 1991 . </w:t>
            </w:r>
          </w:p>
          <w:p w14:paraId="2CE3A456" w14:textId="77777777" w:rsidR="00897269" w:rsidRDefault="00897269">
            <w:pPr>
              <w:ind w:left="-18"/>
              <w:rPr>
                <w:rFonts w:ascii="Courier New" w:hAnsi="Courier New"/>
                <w:sz w:val="18"/>
              </w:rPr>
            </w:pPr>
            <w:r>
              <w:rPr>
                <w:rFonts w:ascii="Courier New" w:hAnsi="Courier New"/>
                <w:sz w:val="18"/>
              </w:rPr>
              <w:t xml:space="preserve">   Group meets Wednesday, Friday</w:t>
            </w:r>
          </w:p>
        </w:tc>
      </w:tr>
    </w:tbl>
    <w:p w14:paraId="6FFF8788" w14:textId="77777777" w:rsidR="00897269" w:rsidRDefault="00897269"/>
    <w:p w14:paraId="38FF6019" w14:textId="77777777" w:rsidR="00897269" w:rsidRDefault="00897269"/>
    <w:p w14:paraId="381663F1" w14:textId="77777777" w:rsidR="00897269" w:rsidRDefault="00897269">
      <w:pPr>
        <w:ind w:left="720"/>
        <w:rPr>
          <w:b/>
        </w:rPr>
      </w:pPr>
      <w:r>
        <w:rPr>
          <w:b/>
        </w:rPr>
        <w:t>General Information</w:t>
      </w:r>
    </w:p>
    <w:p w14:paraId="4E04EB9E" w14:textId="77777777" w:rsidR="00897269" w:rsidRDefault="00897269"/>
    <w:p w14:paraId="2DCFE8C9" w14:textId="77777777" w:rsidR="00897269" w:rsidRDefault="00897269">
      <w:pPr>
        <w:numPr>
          <w:ilvl w:val="0"/>
          <w:numId w:val="8"/>
        </w:numPr>
      </w:pPr>
      <w:r>
        <w:t>The use of an orderable item in each generic order is advised, as it will allow ordering statistics to be gathered. The orderable item is stored in the ORDER (#100) file and cross referenced to facilitate gathering of such statistics</w:t>
      </w:r>
      <w:r>
        <w:tab/>
      </w:r>
    </w:p>
    <w:p w14:paraId="1C223F70" w14:textId="77777777" w:rsidR="00897269" w:rsidRDefault="00897269">
      <w:pPr>
        <w:numPr>
          <w:ilvl w:val="12"/>
          <w:numId w:val="0"/>
        </w:numPr>
      </w:pPr>
    </w:p>
    <w:p w14:paraId="68E86C0C" w14:textId="77777777" w:rsidR="00897269" w:rsidRDefault="00897269">
      <w:pPr>
        <w:numPr>
          <w:ilvl w:val="0"/>
          <w:numId w:val="8"/>
        </w:numPr>
      </w:pPr>
      <w:r>
        <w:t>Spaces are not required at the beginning or end of the leading or trailing text, the dialog driver will insert them.</w:t>
      </w:r>
    </w:p>
    <w:p w14:paraId="378609B0" w14:textId="77777777" w:rsidR="00897269" w:rsidRDefault="00897269">
      <w:pPr>
        <w:numPr>
          <w:ilvl w:val="12"/>
          <w:numId w:val="0"/>
        </w:numPr>
      </w:pPr>
    </w:p>
    <w:p w14:paraId="2C2E6C0C" w14:textId="77777777" w:rsidR="00897269" w:rsidRDefault="00897269">
      <w:pPr>
        <w:numPr>
          <w:ilvl w:val="0"/>
          <w:numId w:val="8"/>
        </w:numPr>
      </w:pPr>
      <w:r>
        <w:t>Generic orders may use a start date and stop date. There are existing prompts that are a start date (OR GTX START DATE ), stop date (OR GTX STOP DATE), start date/time (OR GTX START DATE/TIME) and stop date/time (OR GTX STOP DATE/TIME). We recommend that you use the existing prompts, as they already contain validation code to ensure proper date and/or time input. Defaults may also be entered for the start date or stop date on each generic order dialog.</w:t>
      </w:r>
    </w:p>
    <w:p w14:paraId="0BF3CA4D" w14:textId="77777777" w:rsidR="00897269" w:rsidRDefault="00897269">
      <w:pPr>
        <w:numPr>
          <w:ilvl w:val="12"/>
          <w:numId w:val="0"/>
        </w:numPr>
      </w:pPr>
    </w:p>
    <w:p w14:paraId="22A49975" w14:textId="77777777" w:rsidR="00897269" w:rsidRDefault="00897269">
      <w:pPr>
        <w:numPr>
          <w:ilvl w:val="0"/>
          <w:numId w:val="8"/>
        </w:numPr>
      </w:pPr>
      <w:r>
        <w:rPr>
          <w:b/>
        </w:rPr>
        <w:t>NOTE</w:t>
      </w:r>
      <w:r>
        <w:t>: No changes are saved until PLACE is selected.</w:t>
      </w:r>
    </w:p>
    <w:p w14:paraId="1F9FDACC" w14:textId="77777777" w:rsidR="00897269" w:rsidRDefault="00897269">
      <w:pPr>
        <w:ind w:left="810"/>
        <w:rPr>
          <w:b/>
        </w:rPr>
      </w:pPr>
    </w:p>
    <w:p w14:paraId="52998DEA" w14:textId="77777777" w:rsidR="00897269" w:rsidRDefault="00897269">
      <w:pPr>
        <w:pStyle w:val="Heading4"/>
      </w:pPr>
      <w:r>
        <w:rPr>
          <w:rFonts w:ascii="Courier New" w:hAnsi="Courier New"/>
          <w:sz w:val="18"/>
        </w:rPr>
        <w:br w:type="page"/>
      </w:r>
      <w:bookmarkStart w:id="350" w:name="_Toc411332778"/>
      <w:bookmarkStart w:id="351" w:name="_Toc433683035"/>
      <w:r>
        <w:lastRenderedPageBreak/>
        <w:t>Enter/Edit Quick Orders</w:t>
      </w:r>
      <w:bookmarkEnd w:id="350"/>
      <w:bookmarkEnd w:id="351"/>
    </w:p>
    <w:p w14:paraId="67E6209F" w14:textId="77777777" w:rsidR="00897269" w:rsidRDefault="00897269">
      <w:pPr>
        <w:rPr>
          <w:rFonts w:ascii="Courier New" w:hAnsi="Courier New"/>
          <w:sz w:val="18"/>
        </w:rPr>
      </w:pPr>
      <w:r>
        <w:rPr>
          <w:rFonts w:ascii="Courier New" w:hAnsi="Courier New"/>
          <w:sz w:val="18"/>
        </w:rPr>
        <w:t xml:space="preserve"> </w:t>
      </w:r>
    </w:p>
    <w:p w14:paraId="027E7312" w14:textId="77777777" w:rsidR="00897269" w:rsidRDefault="00897269">
      <w:pPr>
        <w:pStyle w:val="BodyText2"/>
        <w:ind w:left="810"/>
        <w:rPr>
          <w:rFonts w:ascii="Century Schoolbook" w:hAnsi="Century Schoolbook"/>
        </w:rPr>
      </w:pPr>
      <w:r>
        <w:rPr>
          <w:rFonts w:ascii="Century Schoolbook" w:hAnsi="Century Schoolbook"/>
        </w:rPr>
        <w:t>Quick orders in CPRS have the same functionality as they did in OE/RR V. 2.5</w:t>
      </w:r>
      <w:r>
        <w:rPr>
          <w:rFonts w:ascii="Century Schoolbook" w:hAnsi="Century Schoolbook"/>
        </w:rPr>
        <w:sym w:font="Symbol" w:char="F0BE"/>
      </w:r>
      <w:r>
        <w:rPr>
          <w:rFonts w:ascii="Century Schoolbook" w:hAnsi="Century Schoolbook"/>
        </w:rPr>
        <w:t xml:space="preserve">they speed up the ordering process by predefining many of the answers that a user would normally have to type in while placing orders.   </w:t>
      </w:r>
    </w:p>
    <w:p w14:paraId="48111DF4" w14:textId="77777777" w:rsidR="00897269" w:rsidRDefault="00897269">
      <w:pPr>
        <w:ind w:left="810"/>
      </w:pPr>
    </w:p>
    <w:p w14:paraId="53B6FE1F" w14:textId="77777777" w:rsidR="00897269" w:rsidRDefault="00897269">
      <w:pPr>
        <w:ind w:left="810"/>
      </w:pPr>
      <w:r>
        <w:t xml:space="preserve">The process for creating quick orders has been standardized with this option. In OE/RR v 2.5, quick orders for Radiology, Inpatient Medications, Vitals, and Consults were created using an option in those packages. Lab and Dietetics quick orders required programmer level access. With CPRS, quick orders for all packages are created and edited using this option; no special VA FileManager access is required.   </w:t>
      </w:r>
    </w:p>
    <w:p w14:paraId="2E3FCBFF" w14:textId="77777777" w:rsidR="00897269" w:rsidRDefault="00897269">
      <w:pPr>
        <w:ind w:left="810"/>
      </w:pPr>
    </w:p>
    <w:p w14:paraId="6081BC38" w14:textId="77777777" w:rsidR="00897269" w:rsidRDefault="00897269">
      <w:pPr>
        <w:ind w:left="810"/>
      </w:pPr>
      <w:r>
        <w:t>The dialog presented while creating quick orders varies, depending on the package associated with the quick order. The dialog is very similar to what is seen while actually placing an order for that package. In addition, you may indicate for each quick order if the ordering person will be allowed/should be required to review and verify the order before accepting.</w:t>
      </w:r>
    </w:p>
    <w:p w14:paraId="6C1E8E3A" w14:textId="77777777" w:rsidR="00897269" w:rsidRDefault="00897269">
      <w:pPr>
        <w:ind w:left="810"/>
      </w:pPr>
    </w:p>
    <w:p w14:paraId="6B4337C3" w14:textId="77777777" w:rsidR="00897269" w:rsidRDefault="00897269">
      <w:pPr>
        <w:ind w:left="810"/>
      </w:pPr>
      <w:r>
        <w:t xml:space="preserve">A major advantage in CPRS is that quick orders can be edited. As was the recommendation in OE/RR v 2.5, the creation of quick orders for any package should be done in coordination with the application coordinator for that service. It is also a good practice to create quick orders based on real need instead of anticipated need. Once created, the quick orders can be placed on any appropriate order menu. </w:t>
      </w:r>
    </w:p>
    <w:p w14:paraId="0CBF14E0" w14:textId="77777777" w:rsidR="00897269" w:rsidRDefault="00897269">
      <w:pPr>
        <w:ind w:left="810"/>
        <w:rPr>
          <w:rFonts w:ascii="Courier New" w:hAnsi="Courier New"/>
          <w:sz w:val="18"/>
        </w:rPr>
      </w:pPr>
    </w:p>
    <w:p w14:paraId="1990918C" w14:textId="77777777" w:rsidR="00897269" w:rsidRDefault="00897269">
      <w:pPr>
        <w:pStyle w:val="Heading5"/>
        <w:ind w:left="810"/>
        <w:rPr>
          <w:u w:val="none"/>
        </w:rPr>
      </w:pPr>
      <w:bookmarkStart w:id="352" w:name="_Toc398491898"/>
      <w:r>
        <w:rPr>
          <w:u w:val="none"/>
        </w:rPr>
        <w:t>Namespacing</w:t>
      </w:r>
      <w:bookmarkEnd w:id="352"/>
    </w:p>
    <w:p w14:paraId="5A2C55DD" w14:textId="77777777" w:rsidR="00897269" w:rsidRDefault="00897269">
      <w:pPr>
        <w:ind w:left="810"/>
        <w:rPr>
          <w:b/>
        </w:rPr>
      </w:pPr>
    </w:p>
    <w:p w14:paraId="71E6ED5A" w14:textId="77777777" w:rsidR="00897269" w:rsidRDefault="00897269">
      <w:pPr>
        <w:ind w:left="810"/>
      </w:pPr>
      <w:r>
        <w:t>Quick Orders should follow a consistent naming convention. Starting each quick order name with a consistent set of letters will make the quick orders easy to identify, easy to organize, and prevent creation of duplicates.</w:t>
      </w:r>
    </w:p>
    <w:p w14:paraId="432C8F61" w14:textId="77777777" w:rsidR="00897269" w:rsidRDefault="00897269">
      <w:pPr>
        <w:ind w:left="810"/>
      </w:pPr>
    </w:p>
    <w:p w14:paraId="1F85557B" w14:textId="77777777" w:rsidR="00897269" w:rsidRDefault="00897269">
      <w:pPr>
        <w:ind w:left="810"/>
        <w:rPr>
          <w:i/>
        </w:rPr>
      </w:pPr>
      <w:r>
        <w:rPr>
          <w:i/>
        </w:rPr>
        <w:t>Recommended Guidelines for naming quick orders:</w:t>
      </w:r>
    </w:p>
    <w:p w14:paraId="592D0FF9" w14:textId="77777777" w:rsidR="00897269" w:rsidRDefault="00897269">
      <w:pPr>
        <w:numPr>
          <w:ilvl w:val="0"/>
          <w:numId w:val="9"/>
        </w:numPr>
        <w:tabs>
          <w:tab w:val="left" w:pos="1170"/>
        </w:tabs>
      </w:pPr>
      <w:r>
        <w:t xml:space="preserve">Append a Z to the end of the exported namespace for each package </w:t>
      </w:r>
    </w:p>
    <w:p w14:paraId="30CA9774" w14:textId="77777777" w:rsidR="00897269" w:rsidRDefault="00897269">
      <w:pPr>
        <w:numPr>
          <w:ilvl w:val="0"/>
          <w:numId w:val="9"/>
        </w:numPr>
        <w:tabs>
          <w:tab w:val="left" w:pos="1170"/>
        </w:tabs>
      </w:pPr>
      <w:r>
        <w:t>Make the name of the quick order as descriptive as possible. The name of the quick order should contain the name of the orderable item and should include reference to as many of the defined prompts as possible (e.g., RAZ CHEST 2 VIEWS STAT PORTABLE).</w:t>
      </w:r>
    </w:p>
    <w:p w14:paraId="6721085E" w14:textId="77777777" w:rsidR="00897269" w:rsidRDefault="00897269">
      <w:pPr>
        <w:numPr>
          <w:ilvl w:val="0"/>
          <w:numId w:val="9"/>
        </w:numPr>
        <w:tabs>
          <w:tab w:val="left" w:pos="1170"/>
        </w:tabs>
      </w:pPr>
      <w:r>
        <w:t>Quick Order names should be unique within the first 30 characters.</w:t>
      </w:r>
    </w:p>
    <w:p w14:paraId="794AE612" w14:textId="77777777" w:rsidR="00897269" w:rsidRDefault="00897269">
      <w:pPr>
        <w:ind w:left="810"/>
      </w:pPr>
    </w:p>
    <w:p w14:paraId="49693E45" w14:textId="77777777" w:rsidR="00897269" w:rsidRDefault="00897269">
      <w:pPr>
        <w:ind w:left="810"/>
        <w:rPr>
          <w:b/>
        </w:rPr>
      </w:pPr>
      <w:r>
        <w:br w:type="page"/>
      </w:r>
      <w:r>
        <w:rPr>
          <w:b/>
        </w:rPr>
        <w:lastRenderedPageBreak/>
        <w:t>Exported package namespaces</w:t>
      </w:r>
    </w:p>
    <w:p w14:paraId="6586AF1C" w14:textId="77777777" w:rsidR="00897269" w:rsidRDefault="00897269">
      <w:pPr>
        <w:ind w:left="810"/>
      </w:pPr>
    </w:p>
    <w:p w14:paraId="7AF8C166" w14:textId="77777777" w:rsidR="00897269" w:rsidRDefault="00897269">
      <w:pPr>
        <w:numPr>
          <w:ilvl w:val="0"/>
          <w:numId w:val="2"/>
        </w:numPr>
        <w:tabs>
          <w:tab w:val="left" w:pos="720"/>
        </w:tabs>
        <w:ind w:left="1170"/>
      </w:pPr>
      <w:r>
        <w:t xml:space="preserve">Consult/Request Tracking  </w:t>
      </w:r>
      <w:r>
        <w:tab/>
      </w:r>
      <w:r>
        <w:tab/>
        <w:t>GMRC</w:t>
      </w:r>
    </w:p>
    <w:p w14:paraId="34206C67" w14:textId="77777777" w:rsidR="00897269" w:rsidRDefault="00897269">
      <w:pPr>
        <w:numPr>
          <w:ilvl w:val="0"/>
          <w:numId w:val="2"/>
        </w:numPr>
        <w:tabs>
          <w:tab w:val="left" w:pos="720"/>
        </w:tabs>
        <w:ind w:left="1170"/>
      </w:pPr>
      <w:r>
        <w:t>Dietetics</w:t>
      </w:r>
      <w:r>
        <w:tab/>
      </w:r>
      <w:r>
        <w:tab/>
      </w:r>
      <w:r>
        <w:tab/>
      </w:r>
      <w:r>
        <w:tab/>
      </w:r>
      <w:r>
        <w:tab/>
        <w:t>FH</w:t>
      </w:r>
    </w:p>
    <w:p w14:paraId="5AEB791E" w14:textId="77777777" w:rsidR="00897269" w:rsidRDefault="00897269">
      <w:pPr>
        <w:numPr>
          <w:ilvl w:val="0"/>
          <w:numId w:val="2"/>
        </w:numPr>
        <w:tabs>
          <w:tab w:val="left" w:pos="720"/>
        </w:tabs>
        <w:ind w:left="1170"/>
      </w:pPr>
      <w:r>
        <w:t>IV Medications</w:t>
      </w:r>
      <w:r>
        <w:tab/>
      </w:r>
      <w:r>
        <w:tab/>
      </w:r>
      <w:r>
        <w:tab/>
      </w:r>
      <w:r>
        <w:tab/>
        <w:t>PSJI</w:t>
      </w:r>
    </w:p>
    <w:p w14:paraId="16925B9A" w14:textId="77777777" w:rsidR="00897269" w:rsidRDefault="00897269">
      <w:pPr>
        <w:numPr>
          <w:ilvl w:val="0"/>
          <w:numId w:val="2"/>
        </w:numPr>
        <w:tabs>
          <w:tab w:val="left" w:pos="720"/>
        </w:tabs>
        <w:ind w:left="1170"/>
      </w:pPr>
      <w:r>
        <w:t>Laboratory</w:t>
      </w:r>
      <w:r>
        <w:tab/>
      </w:r>
      <w:r>
        <w:tab/>
      </w:r>
      <w:r>
        <w:tab/>
      </w:r>
      <w:r>
        <w:tab/>
        <w:t>LR</w:t>
      </w:r>
    </w:p>
    <w:p w14:paraId="07D0E569" w14:textId="77777777" w:rsidR="00897269" w:rsidRDefault="00897269">
      <w:pPr>
        <w:numPr>
          <w:ilvl w:val="0"/>
          <w:numId w:val="2"/>
        </w:numPr>
        <w:tabs>
          <w:tab w:val="left" w:pos="720"/>
        </w:tabs>
        <w:ind w:left="1170"/>
      </w:pPr>
      <w:r>
        <w:t>Radiology/Nuclear Medicine</w:t>
      </w:r>
      <w:r>
        <w:tab/>
      </w:r>
      <w:r>
        <w:tab/>
        <w:t>RA</w:t>
      </w:r>
    </w:p>
    <w:p w14:paraId="73FDA50A" w14:textId="77777777" w:rsidR="00897269" w:rsidRDefault="00897269">
      <w:pPr>
        <w:numPr>
          <w:ilvl w:val="0"/>
          <w:numId w:val="2"/>
        </w:numPr>
        <w:tabs>
          <w:tab w:val="left" w:pos="720"/>
        </w:tabs>
        <w:ind w:left="1170"/>
      </w:pPr>
      <w:r>
        <w:t>Outpatient Medications</w:t>
      </w:r>
      <w:r>
        <w:tab/>
      </w:r>
      <w:r>
        <w:tab/>
        <w:t>PSO</w:t>
      </w:r>
    </w:p>
    <w:p w14:paraId="64B15DCD" w14:textId="77777777" w:rsidR="00897269" w:rsidRDefault="00897269">
      <w:pPr>
        <w:numPr>
          <w:ilvl w:val="0"/>
          <w:numId w:val="2"/>
        </w:numPr>
        <w:tabs>
          <w:tab w:val="left" w:pos="720"/>
        </w:tabs>
        <w:ind w:left="1170"/>
      </w:pPr>
      <w:r>
        <w:t>Unit Dose Medications</w:t>
      </w:r>
      <w:r>
        <w:tab/>
      </w:r>
      <w:r>
        <w:tab/>
        <w:t>PSJ</w:t>
      </w:r>
    </w:p>
    <w:p w14:paraId="5943F28A" w14:textId="457536BF" w:rsidR="00897269" w:rsidRDefault="00897269" w:rsidP="0079431B">
      <w:pPr>
        <w:numPr>
          <w:ilvl w:val="0"/>
          <w:numId w:val="2"/>
        </w:numPr>
        <w:tabs>
          <w:tab w:val="left" w:pos="720"/>
        </w:tabs>
        <w:spacing w:line="360" w:lineRule="auto"/>
        <w:ind w:left="1170"/>
      </w:pPr>
      <w:r>
        <w:t>Vital Measurements</w:t>
      </w:r>
      <w:r>
        <w:tab/>
      </w:r>
      <w:r>
        <w:tab/>
      </w:r>
      <w:r>
        <w:tab/>
        <w:t>GMRV</w:t>
      </w:r>
    </w:p>
    <w:p w14:paraId="1EBC762C" w14:textId="77777777" w:rsidR="00897269" w:rsidRDefault="00897269">
      <w:pPr>
        <w:ind w:left="900"/>
        <w:rPr>
          <w:b/>
        </w:rPr>
      </w:pPr>
      <w:r>
        <w:rPr>
          <w:b/>
        </w:rPr>
        <w:t>Protocol conversion of quick orders</w:t>
      </w:r>
    </w:p>
    <w:p w14:paraId="1D1D0842" w14:textId="1BA31CD0" w:rsidR="00897269" w:rsidRDefault="00897269" w:rsidP="0079431B">
      <w:pPr>
        <w:spacing w:after="120"/>
        <w:ind w:left="907"/>
      </w:pPr>
      <w:r>
        <w:t>Most of the protocols that aren’t converted with the installation of this pre-release package are quick orders that have been created locally with entry and exit action code. This option lets you recreate them, or complete those quick orders that didn’t fully convert.</w:t>
      </w:r>
    </w:p>
    <w:p w14:paraId="7DD288D1" w14:textId="77777777" w:rsidR="00897269" w:rsidRDefault="00897269">
      <w:pPr>
        <w:ind w:left="1080" w:hanging="360"/>
      </w:pPr>
      <w:r>
        <w:rPr>
          <w:b/>
        </w:rPr>
        <w:t xml:space="preserve">1.  </w:t>
      </w:r>
      <w:r>
        <w:t xml:space="preserve">Select </w:t>
      </w:r>
      <w:r>
        <w:rPr>
          <w:i/>
        </w:rPr>
        <w:t>Enter/edit quick orders</w:t>
      </w:r>
      <w:r>
        <w:t xml:space="preserve"> from the Order Menu Management menu.</w:t>
      </w:r>
    </w:p>
    <w:p w14:paraId="10D7A6A6" w14:textId="77777777" w:rsidR="00897269" w:rsidRDefault="00897269">
      <w:pPr>
        <w:rPr>
          <w:rFonts w:ascii="Courier New" w:hAnsi="Courier New"/>
          <w:sz w:val="18"/>
        </w:rPr>
      </w:pPr>
    </w:p>
    <w:p w14:paraId="3C20F75C" w14:textId="77777777" w:rsidR="00897269" w:rsidRDefault="00897269">
      <w:pPr>
        <w:pBdr>
          <w:top w:val="single" w:sz="6" w:space="1" w:color="0000FF"/>
          <w:left w:val="single" w:sz="6" w:space="1" w:color="0000FF"/>
          <w:right w:val="single" w:sz="6" w:space="1" w:color="0000FF"/>
        </w:pBdr>
        <w:ind w:left="1080" w:right="-18"/>
        <w:rPr>
          <w:rFonts w:ascii="Courier New" w:hAnsi="Courier New"/>
          <w:b/>
          <w:sz w:val="18"/>
        </w:rPr>
      </w:pPr>
      <w:r>
        <w:rPr>
          <w:rFonts w:ascii="Courier New" w:hAnsi="Courier New"/>
          <w:sz w:val="18"/>
        </w:rPr>
        <w:t xml:space="preserve">Select Option: </w:t>
      </w:r>
      <w:r>
        <w:rPr>
          <w:rFonts w:ascii="Courier New" w:hAnsi="Courier New"/>
          <w:b/>
          <w:sz w:val="18"/>
        </w:rPr>
        <w:t xml:space="preserve">Order Menu Management </w:t>
      </w:r>
    </w:p>
    <w:p w14:paraId="57BE6215" w14:textId="77777777" w:rsidR="00897269" w:rsidRDefault="00897269">
      <w:pPr>
        <w:pBdr>
          <w:left w:val="single" w:sz="6" w:space="1" w:color="0000FF"/>
          <w:right w:val="single" w:sz="6" w:space="1" w:color="0000FF"/>
        </w:pBdr>
        <w:ind w:left="1080" w:right="-18"/>
        <w:rPr>
          <w:rFonts w:ascii="Courier New" w:hAnsi="Courier New"/>
          <w:sz w:val="18"/>
        </w:rPr>
      </w:pPr>
      <w:r>
        <w:rPr>
          <w:rFonts w:ascii="Courier New" w:hAnsi="Courier New"/>
          <w:sz w:val="18"/>
        </w:rPr>
        <w:t xml:space="preserve">   OI     Enter/edit orderable items</w:t>
      </w:r>
    </w:p>
    <w:p w14:paraId="3DC59B6B" w14:textId="77777777" w:rsidR="00897269" w:rsidRDefault="00897269">
      <w:pPr>
        <w:pBdr>
          <w:left w:val="single" w:sz="6" w:space="1" w:color="0000FF"/>
          <w:right w:val="single" w:sz="6" w:space="1" w:color="0000FF"/>
        </w:pBdr>
        <w:ind w:left="1080" w:right="-18"/>
        <w:rPr>
          <w:rFonts w:ascii="Courier New" w:hAnsi="Courier New"/>
          <w:sz w:val="18"/>
        </w:rPr>
      </w:pPr>
      <w:r>
        <w:rPr>
          <w:rFonts w:ascii="Courier New" w:hAnsi="Courier New"/>
          <w:sz w:val="18"/>
        </w:rPr>
        <w:t xml:space="preserve">   PM     Enter/edit prompts</w:t>
      </w:r>
    </w:p>
    <w:p w14:paraId="60E81EE7" w14:textId="77777777" w:rsidR="00897269" w:rsidRDefault="00897269">
      <w:pPr>
        <w:pBdr>
          <w:left w:val="single" w:sz="6" w:space="1" w:color="0000FF"/>
          <w:right w:val="single" w:sz="6" w:space="1" w:color="0000FF"/>
        </w:pBdr>
        <w:ind w:left="1080" w:right="-18"/>
        <w:rPr>
          <w:rFonts w:ascii="Courier New" w:hAnsi="Courier New"/>
          <w:sz w:val="18"/>
        </w:rPr>
      </w:pPr>
      <w:r>
        <w:rPr>
          <w:rFonts w:ascii="Courier New" w:hAnsi="Courier New"/>
          <w:sz w:val="18"/>
        </w:rPr>
        <w:t xml:space="preserve">   GO     Enter/edit generic orders</w:t>
      </w:r>
    </w:p>
    <w:p w14:paraId="43F66540" w14:textId="77777777" w:rsidR="00897269" w:rsidRDefault="00897269">
      <w:pPr>
        <w:pBdr>
          <w:left w:val="single" w:sz="6" w:space="1" w:color="0000FF"/>
          <w:right w:val="single" w:sz="6" w:space="1" w:color="0000FF"/>
        </w:pBdr>
        <w:ind w:left="1080" w:right="-18"/>
        <w:rPr>
          <w:rFonts w:ascii="Courier New" w:hAnsi="Courier New"/>
          <w:sz w:val="18"/>
        </w:rPr>
      </w:pPr>
      <w:r>
        <w:rPr>
          <w:rFonts w:ascii="Courier New" w:hAnsi="Courier New"/>
          <w:sz w:val="18"/>
        </w:rPr>
        <w:t xml:space="preserve">   QO     Enter/edit quick orders</w:t>
      </w:r>
    </w:p>
    <w:p w14:paraId="5E972037" w14:textId="77777777" w:rsidR="00897269" w:rsidRDefault="00897269">
      <w:pPr>
        <w:pBdr>
          <w:left w:val="single" w:sz="6" w:space="1" w:color="0000FF"/>
          <w:right w:val="single" w:sz="6" w:space="1" w:color="0000FF"/>
        </w:pBdr>
        <w:ind w:left="1080" w:right="-18"/>
        <w:rPr>
          <w:rFonts w:ascii="Courier New" w:hAnsi="Courier New"/>
          <w:sz w:val="18"/>
        </w:rPr>
      </w:pPr>
      <w:r>
        <w:rPr>
          <w:rFonts w:ascii="Courier New" w:hAnsi="Courier New"/>
          <w:sz w:val="18"/>
        </w:rPr>
        <w:t xml:space="preserve">   ST     Enter/edit order sets</w:t>
      </w:r>
    </w:p>
    <w:p w14:paraId="66BBC142" w14:textId="77777777" w:rsidR="00897269" w:rsidRDefault="00897269">
      <w:pPr>
        <w:pBdr>
          <w:left w:val="single" w:sz="6" w:space="1" w:color="0000FF"/>
          <w:right w:val="single" w:sz="6" w:space="1" w:color="0000FF"/>
        </w:pBdr>
        <w:ind w:left="1080" w:right="-18"/>
        <w:rPr>
          <w:rFonts w:ascii="Courier New" w:hAnsi="Courier New"/>
          <w:sz w:val="18"/>
        </w:rPr>
      </w:pPr>
      <w:r>
        <w:rPr>
          <w:rFonts w:ascii="Courier New" w:hAnsi="Courier New"/>
          <w:sz w:val="18"/>
        </w:rPr>
        <w:t xml:space="preserve">   AC     Enter/edit actions</w:t>
      </w:r>
    </w:p>
    <w:p w14:paraId="4BF1F4AA" w14:textId="77777777" w:rsidR="00897269" w:rsidRDefault="00897269">
      <w:pPr>
        <w:pBdr>
          <w:left w:val="single" w:sz="6" w:space="1" w:color="0000FF"/>
          <w:right w:val="single" w:sz="6" w:space="1" w:color="0000FF"/>
        </w:pBdr>
        <w:ind w:left="1080" w:right="-18"/>
        <w:rPr>
          <w:rFonts w:ascii="Courier New" w:hAnsi="Courier New"/>
          <w:sz w:val="18"/>
        </w:rPr>
      </w:pPr>
      <w:r>
        <w:rPr>
          <w:rFonts w:ascii="Courier New" w:hAnsi="Courier New"/>
          <w:sz w:val="18"/>
        </w:rPr>
        <w:t xml:space="preserve">   MN     Enter/edit order menus</w:t>
      </w:r>
    </w:p>
    <w:p w14:paraId="1C4408FC" w14:textId="77777777" w:rsidR="00897269" w:rsidRDefault="00897269">
      <w:pPr>
        <w:pBdr>
          <w:left w:val="single" w:sz="6" w:space="1" w:color="0000FF"/>
          <w:right w:val="single" w:sz="6" w:space="1" w:color="0000FF"/>
        </w:pBdr>
        <w:ind w:left="1080" w:right="-18"/>
        <w:rPr>
          <w:rFonts w:ascii="Courier New" w:hAnsi="Courier New"/>
          <w:sz w:val="18"/>
        </w:rPr>
      </w:pPr>
      <w:r>
        <w:rPr>
          <w:rFonts w:ascii="Courier New" w:hAnsi="Courier New"/>
          <w:sz w:val="18"/>
        </w:rPr>
        <w:t xml:space="preserve">   CP     Convert protocols</w:t>
      </w:r>
    </w:p>
    <w:p w14:paraId="79195C3F" w14:textId="77777777" w:rsidR="00897269" w:rsidRDefault="00897269">
      <w:pPr>
        <w:pBdr>
          <w:left w:val="single" w:sz="6" w:space="1" w:color="0000FF"/>
          <w:right w:val="single" w:sz="6" w:space="1" w:color="0000FF"/>
        </w:pBdr>
        <w:ind w:left="1080" w:right="-18"/>
        <w:rPr>
          <w:rFonts w:ascii="Courier New" w:hAnsi="Courier New"/>
          <w:sz w:val="18"/>
        </w:rPr>
      </w:pPr>
      <w:r>
        <w:rPr>
          <w:rFonts w:ascii="Courier New" w:hAnsi="Courier New"/>
          <w:sz w:val="18"/>
        </w:rPr>
        <w:t xml:space="preserve">   SR     Search/replace components</w:t>
      </w:r>
    </w:p>
    <w:p w14:paraId="5CF4DFA3" w14:textId="77777777" w:rsidR="00897269" w:rsidRDefault="00897269">
      <w:pPr>
        <w:pBdr>
          <w:left w:val="single" w:sz="6" w:space="1" w:color="0000FF"/>
          <w:right w:val="single" w:sz="6" w:space="1" w:color="0000FF"/>
        </w:pBdr>
        <w:ind w:left="1080" w:right="-18"/>
        <w:rPr>
          <w:rFonts w:ascii="Courier New" w:hAnsi="Courier New"/>
          <w:sz w:val="18"/>
        </w:rPr>
      </w:pPr>
      <w:r>
        <w:rPr>
          <w:rFonts w:ascii="Courier New" w:hAnsi="Courier New"/>
          <w:sz w:val="18"/>
        </w:rPr>
        <w:t xml:space="preserve">   LM     List Primary Order Menu</w:t>
      </w:r>
    </w:p>
    <w:p w14:paraId="393448B5" w14:textId="77777777" w:rsidR="00897269" w:rsidRDefault="00897269">
      <w:pPr>
        <w:pBdr>
          <w:left w:val="single" w:sz="6" w:space="1" w:color="0000FF"/>
          <w:bottom w:val="single" w:sz="6" w:space="1" w:color="0000FF"/>
          <w:right w:val="single" w:sz="6" w:space="1" w:color="0000FF"/>
        </w:pBdr>
        <w:ind w:left="1080" w:right="-18"/>
        <w:rPr>
          <w:rFonts w:ascii="Courier New" w:hAnsi="Courier New"/>
          <w:sz w:val="18"/>
        </w:rPr>
      </w:pPr>
      <w:r>
        <w:rPr>
          <w:rFonts w:ascii="Courier New" w:hAnsi="Courier New"/>
          <w:sz w:val="18"/>
        </w:rPr>
        <w:t>You have PENDING ALERTS</w:t>
      </w:r>
    </w:p>
    <w:p w14:paraId="25D60F16" w14:textId="77777777" w:rsidR="00897269" w:rsidRDefault="00897269">
      <w:pPr>
        <w:pBdr>
          <w:left w:val="single" w:sz="6" w:space="1" w:color="0000FF"/>
          <w:bottom w:val="single" w:sz="6" w:space="1" w:color="0000FF"/>
          <w:right w:val="single" w:sz="6" w:space="1" w:color="0000FF"/>
        </w:pBdr>
        <w:ind w:left="1080" w:right="-18"/>
        <w:rPr>
          <w:rFonts w:ascii="Courier New" w:hAnsi="Courier New"/>
          <w:sz w:val="18"/>
        </w:rPr>
      </w:pPr>
      <w:r>
        <w:rPr>
          <w:rFonts w:ascii="Courier New" w:hAnsi="Courier New"/>
          <w:sz w:val="18"/>
        </w:rPr>
        <w:t xml:space="preserve">          Enter  "VA   VIEW ALERTS     to review alerts</w:t>
      </w:r>
    </w:p>
    <w:p w14:paraId="200D95D6" w14:textId="77777777" w:rsidR="00897269" w:rsidRDefault="00897269">
      <w:pPr>
        <w:pBdr>
          <w:left w:val="single" w:sz="6" w:space="1" w:color="0000FF"/>
          <w:bottom w:val="single" w:sz="6" w:space="1" w:color="0000FF"/>
          <w:right w:val="single" w:sz="6" w:space="1" w:color="0000FF"/>
        </w:pBdr>
        <w:ind w:left="1080" w:right="-18"/>
        <w:rPr>
          <w:rFonts w:ascii="Courier New" w:hAnsi="Courier New"/>
          <w:sz w:val="18"/>
        </w:rPr>
      </w:pPr>
      <w:r>
        <w:rPr>
          <w:rFonts w:ascii="Courier New" w:hAnsi="Courier New"/>
          <w:sz w:val="18"/>
        </w:rPr>
        <w:t>Select Order Menu Management</w:t>
      </w:r>
      <w:r>
        <w:rPr>
          <w:rFonts w:ascii="Courier New" w:hAnsi="Courier New"/>
          <w:b/>
          <w:sz w:val="18"/>
        </w:rPr>
        <w:t xml:space="preserve"> </w:t>
      </w:r>
      <w:r>
        <w:rPr>
          <w:rFonts w:ascii="Courier New" w:hAnsi="Courier New"/>
          <w:sz w:val="18"/>
        </w:rPr>
        <w:t xml:space="preserve">Option: </w:t>
      </w:r>
      <w:r>
        <w:rPr>
          <w:rFonts w:ascii="Courier New" w:hAnsi="Courier New"/>
          <w:b/>
          <w:sz w:val="18"/>
        </w:rPr>
        <w:t>QO</w:t>
      </w:r>
      <w:r>
        <w:rPr>
          <w:rFonts w:ascii="Courier New" w:hAnsi="Courier New"/>
          <w:sz w:val="18"/>
        </w:rPr>
        <w:t xml:space="preserve">  Enter/edit quick orders</w:t>
      </w:r>
    </w:p>
    <w:p w14:paraId="7F41417B" w14:textId="77777777" w:rsidR="00897269" w:rsidRDefault="00897269" w:rsidP="0079431B">
      <w:pPr>
        <w:spacing w:before="60"/>
        <w:ind w:left="1080" w:hanging="360"/>
      </w:pPr>
      <w:r>
        <w:rPr>
          <w:b/>
        </w:rPr>
        <w:t xml:space="preserve">2.  </w:t>
      </w:r>
      <w:r>
        <w:t xml:space="preserve">Enter the order dialog name. You can choose from a list of quick orders used at your site, or create a new one. </w:t>
      </w:r>
    </w:p>
    <w:p w14:paraId="057A17A7" w14:textId="77777777" w:rsidR="00897269" w:rsidRDefault="00897269">
      <w:pPr>
        <w:ind w:left="1080"/>
        <w:rPr>
          <w:rFonts w:ascii="Courier New" w:hAnsi="Courier New"/>
          <w:sz w:val="18"/>
        </w:rPr>
      </w:pPr>
    </w:p>
    <w:p w14:paraId="37EA20D5"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b/>
          <w:sz w:val="18"/>
        </w:rPr>
      </w:pPr>
      <w:r>
        <w:rPr>
          <w:rFonts w:ascii="Courier New" w:hAnsi="Courier New"/>
          <w:sz w:val="18"/>
        </w:rPr>
        <w:t>Select QUICK ORDER DIALOG NAME: ??</w:t>
      </w:r>
    </w:p>
    <w:p w14:paraId="2BFA69F1"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Choose from:</w:t>
      </w:r>
    </w:p>
    <w:p w14:paraId="40BEFEDE"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 xml:space="preserve">   FHWN1</w:t>
      </w:r>
    </w:p>
    <w:p w14:paraId="7A446CF3"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 xml:space="preserve">   FHWN2</w:t>
      </w:r>
    </w:p>
    <w:p w14:paraId="2E14B278"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 xml:space="preserve">   GMRVORADMIT V/M</w:t>
      </w:r>
    </w:p>
    <w:p w14:paraId="6B0F79BC"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 xml:space="preserve">   GMRVORB/P</w:t>
      </w:r>
    </w:p>
    <w:p w14:paraId="4BBE20D3"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 xml:space="preserve">   GMRVORHT</w:t>
      </w:r>
    </w:p>
    <w:p w14:paraId="57FE1E7C"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 xml:space="preserve">   GMRVORPULSE</w:t>
      </w:r>
    </w:p>
    <w:p w14:paraId="4AE46119"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 xml:space="preserve">   GMRVORRESP</w:t>
      </w:r>
    </w:p>
    <w:p w14:paraId="366DE50F"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 xml:space="preserve">   GMRVORTEMP</w:t>
      </w:r>
    </w:p>
    <w:p w14:paraId="30F93649"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 xml:space="preserve">   GMRVORTPR</w:t>
      </w:r>
    </w:p>
    <w:p w14:paraId="63A44D15"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 xml:space="preserve">   GMRVORTPR B/P</w:t>
      </w:r>
    </w:p>
    <w:p w14:paraId="312E122B"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 xml:space="preserve">   GMRVORWT</w:t>
      </w:r>
    </w:p>
    <w:p w14:paraId="4F7BD8E8"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 xml:space="preserve">   OR GXACTV AD LIB</w:t>
      </w:r>
    </w:p>
    <w:p w14:paraId="5D3D1B97"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 xml:space="preserve">   OR GXACTV AMBULATE</w:t>
      </w:r>
    </w:p>
    <w:p w14:paraId="0C584B7F"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 xml:space="preserve">   OR GXACTV AMBULATE TID</w:t>
      </w:r>
    </w:p>
    <w:p w14:paraId="3255003C"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 xml:space="preserve">   OR GXACTV BATHROOM PRIVILEGES</w:t>
      </w:r>
    </w:p>
    <w:p w14:paraId="01F6C103"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 xml:space="preserve">   OR GXACTV BED REST</w:t>
      </w:r>
    </w:p>
    <w:p w14:paraId="725740F1"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 xml:space="preserve">   OR GXACTV BED REST / BRP</w:t>
      </w:r>
    </w:p>
    <w:p w14:paraId="186347E1"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 xml:space="preserve">   OR GXACTV HOB UP</w:t>
      </w:r>
    </w:p>
    <w:p w14:paraId="33C9438D" w14:textId="77777777" w:rsidR="00897269" w:rsidRDefault="00897269">
      <w:pPr>
        <w:ind w:left="900"/>
        <w:rPr>
          <w:b/>
          <w:i/>
        </w:rPr>
      </w:pPr>
      <w:r>
        <w:rPr>
          <w:rFonts w:ascii="Courier New" w:hAnsi="Courier New"/>
          <w:sz w:val="18"/>
        </w:rPr>
        <w:br w:type="page"/>
      </w:r>
      <w:r>
        <w:rPr>
          <w:b/>
          <w:i/>
        </w:rPr>
        <w:lastRenderedPageBreak/>
        <w:t>Enter/edit quick orders, cont’d</w:t>
      </w:r>
    </w:p>
    <w:p w14:paraId="4B3156A2" w14:textId="77777777" w:rsidR="00897269" w:rsidRDefault="00897269">
      <w:pPr>
        <w:ind w:left="900"/>
        <w:rPr>
          <w:b/>
          <w:i/>
        </w:rPr>
      </w:pPr>
    </w:p>
    <w:p w14:paraId="3ED55999" w14:textId="77777777" w:rsidR="00897269" w:rsidRDefault="00897269">
      <w:pPr>
        <w:pBdr>
          <w:top w:val="single" w:sz="6" w:space="1" w:color="0000FF"/>
          <w:left w:val="single" w:sz="6" w:space="1" w:color="0000FF"/>
          <w:right w:val="single" w:sz="6" w:space="1" w:color="0000FF"/>
        </w:pBdr>
        <w:ind w:left="1080"/>
        <w:rPr>
          <w:rFonts w:ascii="Courier New" w:hAnsi="Courier New"/>
          <w:sz w:val="18"/>
        </w:rPr>
      </w:pPr>
      <w:r>
        <w:rPr>
          <w:rFonts w:ascii="Courier New" w:hAnsi="Courier New"/>
          <w:sz w:val="18"/>
        </w:rPr>
        <w:t xml:space="preserve">   OR GXACTV MAY LEAVE WARD</w:t>
      </w:r>
    </w:p>
    <w:p w14:paraId="19DB06C5" w14:textId="77777777" w:rsidR="00897269" w:rsidRDefault="00897269">
      <w:pPr>
        <w:pBdr>
          <w:top w:val="single" w:sz="6" w:space="1" w:color="0000FF"/>
          <w:left w:val="single" w:sz="6" w:space="1" w:color="0000FF"/>
          <w:right w:val="single" w:sz="6" w:space="1" w:color="0000FF"/>
        </w:pBdr>
        <w:ind w:left="1080"/>
        <w:rPr>
          <w:rFonts w:ascii="Courier New" w:hAnsi="Courier New"/>
          <w:sz w:val="18"/>
        </w:rPr>
      </w:pPr>
      <w:r>
        <w:rPr>
          <w:rFonts w:ascii="Courier New" w:hAnsi="Courier New"/>
          <w:sz w:val="18"/>
        </w:rPr>
        <w:t xml:space="preserve">   OR GXACTV OUT OF BED</w:t>
      </w:r>
    </w:p>
    <w:p w14:paraId="029F7249" w14:textId="77777777" w:rsidR="00897269" w:rsidRDefault="00897269">
      <w:pPr>
        <w:pBdr>
          <w:top w:val="single" w:sz="6" w:space="1" w:color="0000FF"/>
          <w:left w:val="single" w:sz="6" w:space="1" w:color="0000FF"/>
          <w:right w:val="single" w:sz="6" w:space="1" w:color="0000FF"/>
        </w:pBdr>
        <w:ind w:left="1080"/>
        <w:rPr>
          <w:rFonts w:ascii="Courier New" w:hAnsi="Courier New"/>
          <w:sz w:val="18"/>
        </w:rPr>
      </w:pPr>
      <w:r>
        <w:rPr>
          <w:rFonts w:ascii="Courier New" w:hAnsi="Courier New"/>
          <w:sz w:val="18"/>
        </w:rPr>
        <w:t xml:space="preserve">   OR GXACTV PROVIDE TRAPEZE</w:t>
      </w:r>
    </w:p>
    <w:p w14:paraId="39F00F45" w14:textId="77777777" w:rsidR="00897269" w:rsidRDefault="00897269">
      <w:pPr>
        <w:pBdr>
          <w:top w:val="single" w:sz="6" w:space="1" w:color="0000FF"/>
          <w:left w:val="single" w:sz="6" w:space="1" w:color="0000FF"/>
          <w:right w:val="single" w:sz="6" w:space="1" w:color="0000FF"/>
        </w:pBdr>
        <w:ind w:left="1080"/>
        <w:rPr>
          <w:rFonts w:ascii="Courier New" w:hAnsi="Courier New"/>
          <w:sz w:val="18"/>
        </w:rPr>
      </w:pPr>
      <w:r>
        <w:rPr>
          <w:rFonts w:ascii="Courier New" w:hAnsi="Courier New"/>
          <w:sz w:val="18"/>
        </w:rPr>
        <w:t xml:space="preserve">   OR GXACTV ROM EXERCISE</w:t>
      </w:r>
    </w:p>
    <w:p w14:paraId="49869F1D" w14:textId="77777777" w:rsidR="00897269" w:rsidRDefault="00897269">
      <w:pPr>
        <w:pBdr>
          <w:top w:val="single" w:sz="6" w:space="1" w:color="0000FF"/>
          <w:left w:val="single" w:sz="6" w:space="1" w:color="0000FF"/>
          <w:right w:val="single" w:sz="6" w:space="1" w:color="0000FF"/>
        </w:pBdr>
        <w:ind w:left="1080"/>
        <w:rPr>
          <w:rFonts w:ascii="Courier New" w:hAnsi="Courier New"/>
          <w:sz w:val="18"/>
        </w:rPr>
      </w:pPr>
      <w:r>
        <w:rPr>
          <w:rFonts w:ascii="Courier New" w:hAnsi="Courier New"/>
          <w:sz w:val="18"/>
        </w:rPr>
        <w:t xml:space="preserve">   OR GXACTV TURN PATIENT</w:t>
      </w:r>
    </w:p>
    <w:p w14:paraId="4C92EC3C" w14:textId="77777777" w:rsidR="00897269" w:rsidRDefault="00897269">
      <w:pPr>
        <w:pBdr>
          <w:top w:val="single" w:sz="6" w:space="1" w:color="0000FF"/>
          <w:left w:val="single" w:sz="6" w:space="1" w:color="0000FF"/>
          <w:right w:val="single" w:sz="6" w:space="1" w:color="0000FF"/>
        </w:pBdr>
        <w:ind w:left="1080"/>
        <w:rPr>
          <w:rFonts w:ascii="Courier New" w:hAnsi="Courier New"/>
          <w:sz w:val="18"/>
        </w:rPr>
      </w:pPr>
      <w:r>
        <w:rPr>
          <w:rFonts w:ascii="Courier New" w:hAnsi="Courier New"/>
          <w:sz w:val="18"/>
        </w:rPr>
        <w:t xml:space="preserve">   OR GXACTV UP IN CHAIR</w:t>
      </w:r>
    </w:p>
    <w:p w14:paraId="3B7D8553" w14:textId="77777777" w:rsidR="00897269" w:rsidRDefault="00897269">
      <w:pPr>
        <w:pBdr>
          <w:top w:val="single" w:sz="6" w:space="1" w:color="0000FF"/>
          <w:left w:val="single" w:sz="6" w:space="1" w:color="0000FF"/>
          <w:right w:val="single" w:sz="6" w:space="1" w:color="0000FF"/>
        </w:pBdr>
        <w:ind w:left="1080"/>
        <w:rPr>
          <w:rFonts w:ascii="Courier New" w:hAnsi="Courier New"/>
          <w:sz w:val="18"/>
        </w:rPr>
      </w:pPr>
      <w:r>
        <w:rPr>
          <w:rFonts w:ascii="Courier New" w:hAnsi="Courier New"/>
          <w:sz w:val="18"/>
        </w:rPr>
        <w:t xml:space="preserve">   OR GXACTV UP IN CHAIR TID</w:t>
      </w:r>
    </w:p>
    <w:p w14:paraId="59709E96" w14:textId="77777777" w:rsidR="00897269" w:rsidRDefault="00897269">
      <w:pPr>
        <w:pBdr>
          <w:top w:val="single" w:sz="6" w:space="1" w:color="0000FF"/>
          <w:left w:val="single" w:sz="6" w:space="1" w:color="0000FF"/>
          <w:right w:val="single" w:sz="6" w:space="1" w:color="0000FF"/>
        </w:pBdr>
        <w:ind w:left="1080"/>
        <w:rPr>
          <w:rFonts w:ascii="Courier New" w:hAnsi="Courier New"/>
          <w:sz w:val="18"/>
        </w:rPr>
      </w:pPr>
      <w:r>
        <w:rPr>
          <w:rFonts w:ascii="Courier New" w:hAnsi="Courier New"/>
          <w:sz w:val="18"/>
        </w:rPr>
        <w:t xml:space="preserve">   OR GXHEMO ARTERIAL LINE</w:t>
      </w:r>
    </w:p>
    <w:p w14:paraId="5080CDBD" w14:textId="77777777" w:rsidR="00897269" w:rsidRDefault="00897269">
      <w:pPr>
        <w:pBdr>
          <w:top w:val="single" w:sz="6" w:space="1" w:color="0000FF"/>
          <w:left w:val="single" w:sz="6" w:space="1" w:color="0000FF"/>
          <w:right w:val="single" w:sz="6" w:space="1" w:color="0000FF"/>
        </w:pBdr>
        <w:ind w:left="1080"/>
        <w:rPr>
          <w:rFonts w:ascii="Courier New" w:hAnsi="Courier New"/>
          <w:sz w:val="18"/>
        </w:rPr>
      </w:pPr>
      <w:r>
        <w:rPr>
          <w:rFonts w:ascii="Courier New" w:hAnsi="Courier New"/>
          <w:sz w:val="18"/>
        </w:rPr>
        <w:t xml:space="preserve">   OR GXHEMO ARTERIAL SHEATH</w:t>
      </w:r>
    </w:p>
    <w:p w14:paraId="78619F0D" w14:textId="77777777" w:rsidR="00897269" w:rsidRDefault="00897269">
      <w:pPr>
        <w:pBdr>
          <w:top w:val="single" w:sz="6" w:space="1" w:color="0000FF"/>
          <w:left w:val="single" w:sz="6" w:space="1" w:color="0000FF"/>
          <w:right w:val="single" w:sz="6" w:space="1" w:color="0000FF"/>
        </w:pBdr>
        <w:ind w:left="1080"/>
        <w:rPr>
          <w:rFonts w:ascii="Courier New" w:hAnsi="Courier New"/>
          <w:sz w:val="18"/>
        </w:rPr>
      </w:pPr>
      <w:r>
        <w:rPr>
          <w:rFonts w:ascii="Courier New" w:hAnsi="Courier New"/>
          <w:sz w:val="18"/>
        </w:rPr>
        <w:t xml:space="preserve">   OR GXHEMO CARDIAC OUTPUT</w:t>
      </w:r>
    </w:p>
    <w:p w14:paraId="541FBC4B" w14:textId="77777777" w:rsidR="00897269" w:rsidRDefault="00897269">
      <w:pPr>
        <w:pBdr>
          <w:top w:val="single" w:sz="6" w:space="1" w:color="0000FF"/>
          <w:left w:val="single" w:sz="6" w:space="1" w:color="0000FF"/>
          <w:right w:val="single" w:sz="6" w:space="1" w:color="0000FF"/>
        </w:pBdr>
        <w:ind w:left="1080"/>
        <w:rPr>
          <w:rFonts w:ascii="Courier New" w:hAnsi="Courier New"/>
          <w:sz w:val="18"/>
        </w:rPr>
      </w:pPr>
      <w:r>
        <w:rPr>
          <w:rFonts w:ascii="Courier New" w:hAnsi="Courier New"/>
          <w:sz w:val="18"/>
        </w:rPr>
        <w:t xml:space="preserve">   OR GXHEMO HEMODYNAMICS ITEM</w:t>
      </w:r>
    </w:p>
    <w:p w14:paraId="60876BC6" w14:textId="77777777" w:rsidR="00897269" w:rsidRDefault="00897269">
      <w:pPr>
        <w:pBdr>
          <w:top w:val="single" w:sz="6" w:space="1" w:color="0000FF"/>
          <w:left w:val="single" w:sz="6" w:space="1" w:color="0000FF"/>
          <w:right w:val="single" w:sz="6" w:space="1" w:color="0000FF"/>
        </w:pBdr>
        <w:ind w:left="1080"/>
        <w:rPr>
          <w:rFonts w:ascii="Courier New" w:hAnsi="Courier New"/>
          <w:sz w:val="18"/>
        </w:rPr>
      </w:pPr>
      <w:r>
        <w:rPr>
          <w:rFonts w:ascii="Courier New" w:hAnsi="Courier New"/>
          <w:sz w:val="18"/>
        </w:rPr>
        <w:t xml:space="preserve">   OR GXHEMO SWAN GANZ CATHETER</w:t>
      </w:r>
    </w:p>
    <w:p w14:paraId="463E85AA" w14:textId="77777777" w:rsidR="00897269" w:rsidRDefault="00897269">
      <w:pPr>
        <w:pBdr>
          <w:top w:val="single" w:sz="6" w:space="1" w:color="0000FF"/>
          <w:left w:val="single" w:sz="6" w:space="1" w:color="0000FF"/>
          <w:right w:val="single" w:sz="6" w:space="1" w:color="0000FF"/>
        </w:pBdr>
        <w:ind w:left="1080"/>
        <w:rPr>
          <w:rFonts w:ascii="Courier New" w:hAnsi="Courier New"/>
          <w:sz w:val="18"/>
        </w:rPr>
      </w:pPr>
      <w:r>
        <w:rPr>
          <w:rFonts w:ascii="Courier New" w:hAnsi="Courier New"/>
          <w:sz w:val="18"/>
        </w:rPr>
        <w:t xml:space="preserve">   OR GXHEMO VENOUS SHEATH</w:t>
      </w:r>
    </w:p>
    <w:p w14:paraId="679A9276" w14:textId="77777777" w:rsidR="00897269" w:rsidRDefault="00897269">
      <w:pPr>
        <w:pBdr>
          <w:top w:val="single" w:sz="6" w:space="1" w:color="0000FF"/>
          <w:left w:val="single" w:sz="6" w:space="1" w:color="0000FF"/>
          <w:right w:val="single" w:sz="6" w:space="1" w:color="0000FF"/>
        </w:pBdr>
        <w:ind w:left="1080"/>
        <w:rPr>
          <w:rFonts w:ascii="Courier New" w:hAnsi="Courier New"/>
          <w:sz w:val="18"/>
        </w:rPr>
      </w:pPr>
      <w:r>
        <w:rPr>
          <w:rFonts w:ascii="Courier New" w:hAnsi="Courier New"/>
          <w:sz w:val="18"/>
        </w:rPr>
        <w:t xml:space="preserve">   OR GXNURS CHEST TUBE</w:t>
      </w:r>
    </w:p>
    <w:p w14:paraId="2FF1B28D" w14:textId="77777777" w:rsidR="00897269" w:rsidRDefault="00897269">
      <w:pPr>
        <w:pBdr>
          <w:top w:val="single" w:sz="6" w:space="1" w:color="0000FF"/>
          <w:left w:val="single" w:sz="6" w:space="1" w:color="0000FF"/>
          <w:right w:val="single" w:sz="6" w:space="1" w:color="0000FF"/>
        </w:pBdr>
        <w:ind w:left="1080"/>
        <w:rPr>
          <w:rFonts w:ascii="Courier New" w:hAnsi="Courier New"/>
          <w:sz w:val="18"/>
        </w:rPr>
      </w:pPr>
      <w:r>
        <w:rPr>
          <w:rFonts w:ascii="Courier New" w:hAnsi="Courier New"/>
          <w:sz w:val="18"/>
        </w:rPr>
        <w:t xml:space="preserve">   OR GXNURS GLASCOW COMA</w:t>
      </w:r>
    </w:p>
    <w:p w14:paraId="665BA476" w14:textId="77777777" w:rsidR="00897269" w:rsidRDefault="00897269">
      <w:pPr>
        <w:pBdr>
          <w:top w:val="single" w:sz="6" w:space="1" w:color="0000FF"/>
          <w:left w:val="single" w:sz="6" w:space="1" w:color="0000FF"/>
          <w:right w:val="single" w:sz="6" w:space="1" w:color="0000FF"/>
        </w:pBdr>
        <w:ind w:left="1080"/>
        <w:rPr>
          <w:rFonts w:ascii="Courier New" w:hAnsi="Courier New"/>
          <w:sz w:val="18"/>
        </w:rPr>
      </w:pPr>
      <w:r>
        <w:rPr>
          <w:rFonts w:ascii="Courier New" w:hAnsi="Courier New"/>
          <w:sz w:val="18"/>
        </w:rPr>
        <w:t xml:space="preserve">   OR GXNURS GUAIAC ASPIRATE</w:t>
      </w:r>
    </w:p>
    <w:p w14:paraId="64C12984" w14:textId="77777777" w:rsidR="00897269" w:rsidRDefault="00897269">
      <w:pPr>
        <w:pBdr>
          <w:top w:val="single" w:sz="6" w:space="1" w:color="0000FF"/>
          <w:left w:val="single" w:sz="6" w:space="1" w:color="0000FF"/>
          <w:right w:val="single" w:sz="6" w:space="1" w:color="0000FF"/>
        </w:pBdr>
        <w:ind w:left="1080"/>
        <w:rPr>
          <w:rFonts w:ascii="Courier New" w:hAnsi="Courier New"/>
          <w:sz w:val="18"/>
        </w:rPr>
      </w:pPr>
      <w:r>
        <w:rPr>
          <w:rFonts w:ascii="Courier New" w:hAnsi="Courier New"/>
          <w:sz w:val="18"/>
        </w:rPr>
        <w:t xml:space="preserve">   OR GXNURS GUAIAC EMESIS</w:t>
      </w:r>
    </w:p>
    <w:p w14:paraId="6162A74F" w14:textId="77777777" w:rsidR="00897269" w:rsidRDefault="00897269">
      <w:pPr>
        <w:pBdr>
          <w:top w:val="single" w:sz="6" w:space="1" w:color="0000FF"/>
          <w:left w:val="single" w:sz="6" w:space="1" w:color="0000FF"/>
          <w:right w:val="single" w:sz="6" w:space="1" w:color="0000FF"/>
        </w:pBdr>
        <w:ind w:left="1080"/>
        <w:rPr>
          <w:rFonts w:ascii="Courier New" w:hAnsi="Courier New"/>
          <w:sz w:val="18"/>
        </w:rPr>
      </w:pPr>
      <w:r>
        <w:rPr>
          <w:rFonts w:ascii="Courier New" w:hAnsi="Courier New"/>
          <w:sz w:val="18"/>
        </w:rPr>
        <w:t xml:space="preserve">   OR GXNURS GUAIAC STOOLS</w:t>
      </w:r>
    </w:p>
    <w:p w14:paraId="20B9734B" w14:textId="77777777" w:rsidR="00897269" w:rsidRDefault="00897269">
      <w:pPr>
        <w:pBdr>
          <w:top w:val="single" w:sz="6" w:space="1" w:color="0000FF"/>
          <w:left w:val="single" w:sz="6" w:space="1" w:color="0000FF"/>
          <w:right w:val="single" w:sz="6" w:space="1" w:color="0000FF"/>
        </w:pBdr>
        <w:ind w:left="1080"/>
        <w:rPr>
          <w:rFonts w:ascii="Courier New" w:hAnsi="Courier New"/>
          <w:sz w:val="18"/>
        </w:rPr>
      </w:pPr>
      <w:r>
        <w:rPr>
          <w:rFonts w:ascii="Courier New" w:hAnsi="Courier New"/>
          <w:sz w:val="18"/>
        </w:rPr>
        <w:t xml:space="preserve">   OR GXNURS NEURO CHECK</w:t>
      </w:r>
    </w:p>
    <w:p w14:paraId="0588C5D0" w14:textId="77777777" w:rsidR="00897269" w:rsidRDefault="00897269">
      <w:pPr>
        <w:pBdr>
          <w:top w:val="single" w:sz="6" w:space="1" w:color="0000FF"/>
          <w:left w:val="single" w:sz="6" w:space="1" w:color="0000FF"/>
          <w:right w:val="single" w:sz="6" w:space="1" w:color="0000FF"/>
        </w:pBdr>
        <w:ind w:left="1080"/>
        <w:rPr>
          <w:rFonts w:ascii="Courier New" w:hAnsi="Courier New"/>
          <w:sz w:val="18"/>
        </w:rPr>
      </w:pPr>
      <w:r>
        <w:rPr>
          <w:rFonts w:ascii="Courier New" w:hAnsi="Courier New"/>
          <w:sz w:val="18"/>
        </w:rPr>
        <w:t xml:space="preserve">   OR GXNURS NURSING ITEM</w:t>
      </w:r>
    </w:p>
    <w:p w14:paraId="6B196D90" w14:textId="77777777" w:rsidR="00897269" w:rsidRDefault="00897269">
      <w:pPr>
        <w:pBdr>
          <w:top w:val="single" w:sz="6" w:space="1" w:color="0000FF"/>
          <w:left w:val="single" w:sz="6" w:space="1" w:color="0000FF"/>
          <w:right w:val="single" w:sz="6" w:space="1" w:color="0000FF"/>
        </w:pBdr>
        <w:ind w:left="1080"/>
        <w:rPr>
          <w:rFonts w:ascii="Courier New" w:hAnsi="Courier New"/>
          <w:sz w:val="18"/>
        </w:rPr>
      </w:pPr>
      <w:r>
        <w:rPr>
          <w:rFonts w:ascii="Courier New" w:hAnsi="Courier New"/>
          <w:sz w:val="18"/>
        </w:rPr>
        <w:t xml:space="preserve">   OR GXNURS PUSH FLUIDS</w:t>
      </w:r>
    </w:p>
    <w:p w14:paraId="498D2592" w14:textId="77777777" w:rsidR="00897269" w:rsidRDefault="00897269">
      <w:pPr>
        <w:pBdr>
          <w:top w:val="single" w:sz="6" w:space="1" w:color="0000FF"/>
          <w:left w:val="single" w:sz="6" w:space="1" w:color="0000FF"/>
          <w:right w:val="single" w:sz="6" w:space="1" w:color="0000FF"/>
        </w:pBdr>
        <w:ind w:left="1080"/>
        <w:rPr>
          <w:rFonts w:ascii="Courier New" w:hAnsi="Courier New"/>
          <w:sz w:val="18"/>
        </w:rPr>
      </w:pPr>
      <w:r>
        <w:rPr>
          <w:rFonts w:ascii="Courier New" w:hAnsi="Courier New"/>
          <w:sz w:val="18"/>
        </w:rPr>
        <w:t xml:space="preserve">   OR GXNURS URINE PH</w:t>
      </w:r>
    </w:p>
    <w:p w14:paraId="46E74069" w14:textId="77777777" w:rsidR="00897269" w:rsidRDefault="00897269">
      <w:pPr>
        <w:pBdr>
          <w:left w:val="single" w:sz="6" w:space="1" w:color="0000FF"/>
          <w:right w:val="single" w:sz="6" w:space="1" w:color="0000FF"/>
        </w:pBdr>
        <w:ind w:left="1080"/>
        <w:rPr>
          <w:rFonts w:ascii="Courier New" w:hAnsi="Courier New"/>
          <w:sz w:val="18"/>
        </w:rPr>
      </w:pPr>
      <w:r>
        <w:rPr>
          <w:rFonts w:ascii="Courier New" w:hAnsi="Courier New"/>
          <w:sz w:val="18"/>
        </w:rPr>
        <w:t xml:space="preserve">   OR GXNURS URINE SPEC GRAV</w:t>
      </w:r>
    </w:p>
    <w:p w14:paraId="309EC4FA" w14:textId="77777777" w:rsidR="00897269" w:rsidRDefault="00897269">
      <w:pPr>
        <w:pBdr>
          <w:left w:val="single" w:sz="6" w:space="1" w:color="0000FF"/>
          <w:right w:val="single" w:sz="6" w:space="1" w:color="0000FF"/>
        </w:pBdr>
        <w:ind w:left="1080"/>
        <w:rPr>
          <w:rFonts w:ascii="Courier New" w:hAnsi="Courier New"/>
          <w:sz w:val="18"/>
        </w:rPr>
      </w:pPr>
      <w:r>
        <w:rPr>
          <w:rFonts w:ascii="Courier New" w:hAnsi="Courier New"/>
          <w:sz w:val="18"/>
        </w:rPr>
        <w:t xml:space="preserve">   OR GXOXGN MASK 35 PER CENT</w:t>
      </w:r>
    </w:p>
    <w:p w14:paraId="55F77393" w14:textId="77777777" w:rsidR="00897269" w:rsidRDefault="00897269">
      <w:pPr>
        <w:pBdr>
          <w:left w:val="single" w:sz="6" w:space="1" w:color="0000FF"/>
          <w:right w:val="single" w:sz="6" w:space="1" w:color="0000FF"/>
        </w:pBdr>
        <w:ind w:left="1080"/>
        <w:rPr>
          <w:rFonts w:ascii="Courier New" w:hAnsi="Courier New"/>
          <w:sz w:val="18"/>
        </w:rPr>
      </w:pPr>
      <w:r>
        <w:rPr>
          <w:rFonts w:ascii="Courier New" w:hAnsi="Courier New"/>
          <w:sz w:val="18"/>
        </w:rPr>
        <w:t xml:space="preserve">   OR GXOXGN MASK 40 PER CENT</w:t>
      </w:r>
    </w:p>
    <w:p w14:paraId="1119B68E" w14:textId="77777777" w:rsidR="00897269" w:rsidRDefault="00897269">
      <w:pPr>
        <w:pBdr>
          <w:left w:val="single" w:sz="6" w:space="1" w:color="0000FF"/>
          <w:right w:val="single" w:sz="6" w:space="1" w:color="0000FF"/>
        </w:pBdr>
        <w:ind w:left="1080"/>
        <w:rPr>
          <w:rFonts w:ascii="Courier New" w:hAnsi="Courier New"/>
          <w:sz w:val="18"/>
        </w:rPr>
      </w:pPr>
      <w:r>
        <w:rPr>
          <w:rFonts w:ascii="Courier New" w:hAnsi="Courier New"/>
          <w:sz w:val="18"/>
        </w:rPr>
        <w:t xml:space="preserve">   OR GXOXGN MASK 50 PER CENT</w:t>
      </w:r>
    </w:p>
    <w:p w14:paraId="227D2B7F" w14:textId="77777777" w:rsidR="00897269" w:rsidRDefault="00897269">
      <w:pPr>
        <w:pBdr>
          <w:left w:val="single" w:sz="6" w:space="1" w:color="0000FF"/>
          <w:right w:val="single" w:sz="6" w:space="1" w:color="0000FF"/>
        </w:pBdr>
        <w:ind w:left="1080"/>
        <w:rPr>
          <w:rFonts w:ascii="Courier New" w:hAnsi="Courier New"/>
          <w:sz w:val="18"/>
        </w:rPr>
      </w:pPr>
      <w:r>
        <w:rPr>
          <w:rFonts w:ascii="Courier New" w:hAnsi="Courier New"/>
          <w:sz w:val="18"/>
        </w:rPr>
        <w:t xml:space="preserve">   OR GXOXGN O2 3 LT NASAL CANNUL</w:t>
      </w:r>
    </w:p>
    <w:p w14:paraId="36FA6CAC" w14:textId="77777777" w:rsidR="00897269" w:rsidRDefault="00897269">
      <w:pPr>
        <w:pBdr>
          <w:left w:val="single" w:sz="6" w:space="1" w:color="0000FF"/>
          <w:right w:val="single" w:sz="6" w:space="1" w:color="0000FF"/>
        </w:pBdr>
        <w:ind w:left="1080"/>
        <w:rPr>
          <w:rFonts w:ascii="Courier New" w:hAnsi="Courier New"/>
          <w:sz w:val="18"/>
        </w:rPr>
      </w:pPr>
      <w:r>
        <w:rPr>
          <w:rFonts w:ascii="Courier New" w:hAnsi="Courier New"/>
          <w:sz w:val="18"/>
        </w:rPr>
        <w:t xml:space="preserve">   OR GXOXGN O2 4 LT NASAL CANNUL</w:t>
      </w:r>
    </w:p>
    <w:p w14:paraId="4027CB8A" w14:textId="77777777" w:rsidR="00897269" w:rsidRDefault="00897269">
      <w:pPr>
        <w:pBdr>
          <w:left w:val="single" w:sz="6" w:space="1" w:color="0000FF"/>
          <w:right w:val="single" w:sz="6" w:space="1" w:color="0000FF"/>
        </w:pBdr>
        <w:ind w:left="1080"/>
        <w:rPr>
          <w:rFonts w:ascii="Courier New" w:hAnsi="Courier New"/>
          <w:sz w:val="18"/>
        </w:rPr>
      </w:pPr>
      <w:r>
        <w:rPr>
          <w:rFonts w:ascii="Courier New" w:hAnsi="Courier New"/>
          <w:sz w:val="18"/>
        </w:rPr>
        <w:t xml:space="preserve">   OR GXOXGN OXYGEN THERAPY ITEM</w:t>
      </w:r>
    </w:p>
    <w:p w14:paraId="51B84ACB" w14:textId="77777777" w:rsidR="00897269" w:rsidRDefault="00897269">
      <w:pPr>
        <w:pBdr>
          <w:left w:val="single" w:sz="6" w:space="1" w:color="0000FF"/>
          <w:right w:val="single" w:sz="6" w:space="1" w:color="0000FF"/>
        </w:pBdr>
        <w:ind w:left="1080"/>
        <w:rPr>
          <w:rFonts w:ascii="Courier New" w:hAnsi="Courier New"/>
          <w:sz w:val="18"/>
        </w:rPr>
      </w:pPr>
      <w:r>
        <w:rPr>
          <w:rFonts w:ascii="Courier New" w:hAnsi="Courier New"/>
          <w:sz w:val="18"/>
        </w:rPr>
        <w:t xml:space="preserve">   OR GXOXGN VENTILATOR</w:t>
      </w:r>
    </w:p>
    <w:p w14:paraId="261A2989" w14:textId="77777777" w:rsidR="00897269" w:rsidRDefault="00897269">
      <w:pPr>
        <w:pBdr>
          <w:left w:val="single" w:sz="6" w:space="1" w:color="0000FF"/>
          <w:right w:val="single" w:sz="6" w:space="1" w:color="0000FF"/>
        </w:pBdr>
        <w:ind w:left="1080"/>
        <w:rPr>
          <w:rFonts w:ascii="Courier New" w:hAnsi="Courier New"/>
          <w:sz w:val="18"/>
        </w:rPr>
      </w:pPr>
      <w:r>
        <w:rPr>
          <w:rFonts w:ascii="Courier New" w:hAnsi="Courier New"/>
          <w:sz w:val="18"/>
        </w:rPr>
        <w:t xml:space="preserve">   OR GXPARM I AND O</w:t>
      </w:r>
    </w:p>
    <w:p w14:paraId="54B833CD" w14:textId="77777777" w:rsidR="00897269" w:rsidRDefault="00897269">
      <w:pPr>
        <w:pBdr>
          <w:left w:val="single" w:sz="6" w:space="1" w:color="0000FF"/>
          <w:right w:val="single" w:sz="6" w:space="1" w:color="0000FF"/>
        </w:pBdr>
        <w:ind w:left="1080"/>
        <w:rPr>
          <w:rFonts w:ascii="Courier New" w:hAnsi="Courier New"/>
          <w:sz w:val="18"/>
        </w:rPr>
      </w:pPr>
      <w:r>
        <w:rPr>
          <w:rFonts w:ascii="Courier New" w:hAnsi="Courier New"/>
          <w:sz w:val="18"/>
        </w:rPr>
        <w:t xml:space="preserve">   OR GXRESP CHEST PT</w:t>
      </w:r>
    </w:p>
    <w:p w14:paraId="39A820CE" w14:textId="77777777" w:rsidR="00897269" w:rsidRDefault="00897269">
      <w:pPr>
        <w:pBdr>
          <w:left w:val="single" w:sz="6" w:space="1" w:color="0000FF"/>
          <w:right w:val="single" w:sz="6" w:space="1" w:color="0000FF"/>
        </w:pBdr>
        <w:ind w:left="1080"/>
        <w:rPr>
          <w:rFonts w:ascii="Courier New" w:hAnsi="Courier New"/>
          <w:sz w:val="18"/>
        </w:rPr>
      </w:pPr>
      <w:r>
        <w:rPr>
          <w:rFonts w:ascii="Courier New" w:hAnsi="Courier New"/>
          <w:sz w:val="18"/>
        </w:rPr>
        <w:t xml:space="preserve">   OR GXRESP INCENTIVE SPIROMETER</w:t>
      </w:r>
    </w:p>
    <w:p w14:paraId="01FF56CE" w14:textId="77777777" w:rsidR="00897269" w:rsidRDefault="00897269">
      <w:pPr>
        <w:pBdr>
          <w:left w:val="single" w:sz="6" w:space="1" w:color="0000FF"/>
          <w:right w:val="single" w:sz="6" w:space="1" w:color="0000FF"/>
        </w:pBdr>
        <w:ind w:left="1080"/>
        <w:rPr>
          <w:rFonts w:ascii="Courier New" w:hAnsi="Courier New"/>
          <w:sz w:val="18"/>
        </w:rPr>
      </w:pPr>
      <w:r>
        <w:rPr>
          <w:rFonts w:ascii="Courier New" w:hAnsi="Courier New"/>
          <w:sz w:val="18"/>
        </w:rPr>
        <w:t xml:space="preserve">   OR GXRESP RESPIRATORY ITEM</w:t>
      </w:r>
    </w:p>
    <w:p w14:paraId="3BB1D9C1" w14:textId="77777777" w:rsidR="00897269" w:rsidRDefault="00897269">
      <w:pPr>
        <w:pBdr>
          <w:left w:val="single" w:sz="6" w:space="1" w:color="0000FF"/>
          <w:right w:val="single" w:sz="6" w:space="1" w:color="0000FF"/>
        </w:pBdr>
        <w:ind w:left="1080"/>
        <w:rPr>
          <w:rFonts w:ascii="Courier New" w:hAnsi="Courier New"/>
          <w:sz w:val="18"/>
        </w:rPr>
      </w:pPr>
      <w:r>
        <w:rPr>
          <w:rFonts w:ascii="Courier New" w:hAnsi="Courier New"/>
          <w:sz w:val="18"/>
        </w:rPr>
        <w:t xml:space="preserve">   OR GXRESP SUCTION</w:t>
      </w:r>
    </w:p>
    <w:p w14:paraId="30FB8E71" w14:textId="77777777" w:rsidR="00897269" w:rsidRDefault="00897269">
      <w:pPr>
        <w:pBdr>
          <w:left w:val="single" w:sz="6" w:space="1" w:color="0000FF"/>
          <w:right w:val="single" w:sz="6" w:space="1" w:color="0000FF"/>
        </w:pBdr>
        <w:ind w:left="1080" w:right="-18"/>
        <w:rPr>
          <w:rFonts w:ascii="Courier New" w:hAnsi="Courier New"/>
          <w:sz w:val="18"/>
        </w:rPr>
      </w:pPr>
      <w:r>
        <w:rPr>
          <w:rFonts w:ascii="Courier New" w:hAnsi="Courier New"/>
          <w:sz w:val="18"/>
        </w:rPr>
        <w:t xml:space="preserve">   OR GXRESP TCDB</w:t>
      </w:r>
    </w:p>
    <w:p w14:paraId="3D9460EA" w14:textId="77777777" w:rsidR="00897269" w:rsidRDefault="00897269">
      <w:pPr>
        <w:pBdr>
          <w:left w:val="single" w:sz="6" w:space="1" w:color="0000FF"/>
          <w:right w:val="single" w:sz="6" w:space="1" w:color="0000FF"/>
        </w:pBdr>
        <w:ind w:left="1080" w:right="-18"/>
        <w:rPr>
          <w:rFonts w:ascii="Courier New" w:hAnsi="Courier New"/>
          <w:sz w:val="18"/>
        </w:rPr>
      </w:pPr>
      <w:r>
        <w:rPr>
          <w:rFonts w:ascii="Courier New" w:hAnsi="Courier New"/>
          <w:sz w:val="18"/>
        </w:rPr>
        <w:t xml:space="preserve">   OR GXRESP TRACH CARE</w:t>
      </w:r>
    </w:p>
    <w:p w14:paraId="0056BF03" w14:textId="77777777" w:rsidR="00897269" w:rsidRDefault="00897269">
      <w:pPr>
        <w:pBdr>
          <w:left w:val="single" w:sz="6" w:space="1" w:color="0000FF"/>
          <w:right w:val="single" w:sz="6" w:space="1" w:color="0000FF"/>
        </w:pBdr>
        <w:ind w:left="1080" w:right="-18"/>
        <w:rPr>
          <w:rFonts w:ascii="Courier New" w:hAnsi="Courier New"/>
          <w:sz w:val="18"/>
        </w:rPr>
      </w:pPr>
      <w:r>
        <w:rPr>
          <w:rFonts w:ascii="Courier New" w:hAnsi="Courier New"/>
          <w:sz w:val="18"/>
        </w:rPr>
        <w:t xml:space="preserve">   OR GXSKIN AIR MATTRESS</w:t>
      </w:r>
    </w:p>
    <w:p w14:paraId="1AEA8CF1" w14:textId="77777777" w:rsidR="00897269" w:rsidRDefault="00897269">
      <w:pPr>
        <w:pBdr>
          <w:left w:val="single" w:sz="6" w:space="1" w:color="0000FF"/>
          <w:right w:val="single" w:sz="6" w:space="1" w:color="0000FF"/>
        </w:pBdr>
        <w:ind w:left="1080" w:right="-18"/>
        <w:rPr>
          <w:rFonts w:ascii="Courier New" w:hAnsi="Courier New"/>
          <w:sz w:val="18"/>
        </w:rPr>
      </w:pPr>
      <w:r>
        <w:rPr>
          <w:rFonts w:ascii="Courier New" w:hAnsi="Courier New"/>
          <w:sz w:val="18"/>
        </w:rPr>
        <w:t xml:space="preserve">   OR GXSKIN COLD PACKS</w:t>
      </w:r>
    </w:p>
    <w:p w14:paraId="332DAB88" w14:textId="77777777" w:rsidR="00897269" w:rsidRDefault="00897269">
      <w:pPr>
        <w:pBdr>
          <w:left w:val="single" w:sz="6" w:space="1" w:color="0000FF"/>
          <w:right w:val="single" w:sz="6" w:space="1" w:color="0000FF"/>
        </w:pBdr>
        <w:ind w:left="1080" w:right="-18"/>
        <w:rPr>
          <w:rFonts w:ascii="Courier New" w:hAnsi="Courier New"/>
          <w:sz w:val="18"/>
        </w:rPr>
      </w:pPr>
      <w:r>
        <w:rPr>
          <w:rFonts w:ascii="Courier New" w:hAnsi="Courier New"/>
          <w:sz w:val="18"/>
        </w:rPr>
        <w:t xml:space="preserve">   OR GXSKIN SHEEPSKIN</w:t>
      </w:r>
    </w:p>
    <w:p w14:paraId="7A1A482F" w14:textId="77777777" w:rsidR="00897269" w:rsidRDefault="00897269">
      <w:pPr>
        <w:pBdr>
          <w:left w:val="single" w:sz="6" w:space="1" w:color="0000FF"/>
          <w:right w:val="single" w:sz="6" w:space="1" w:color="0000FF"/>
        </w:pBdr>
        <w:ind w:left="1080" w:right="-18"/>
        <w:rPr>
          <w:rFonts w:ascii="Courier New" w:hAnsi="Courier New"/>
          <w:sz w:val="18"/>
        </w:rPr>
      </w:pPr>
      <w:r>
        <w:rPr>
          <w:rFonts w:ascii="Courier New" w:hAnsi="Courier New"/>
          <w:sz w:val="18"/>
        </w:rPr>
        <w:t xml:space="preserve">   OR GXSKIN SKIN AND WOUND ITEM</w:t>
      </w:r>
    </w:p>
    <w:p w14:paraId="5D5033BA" w14:textId="77777777" w:rsidR="00897269" w:rsidRDefault="00897269">
      <w:pPr>
        <w:pBdr>
          <w:left w:val="single" w:sz="6" w:space="1" w:color="0000FF"/>
          <w:right w:val="single" w:sz="6" w:space="1" w:color="0000FF"/>
        </w:pBdr>
        <w:ind w:left="1080" w:right="-18"/>
        <w:rPr>
          <w:rFonts w:ascii="Courier New" w:hAnsi="Courier New"/>
          <w:sz w:val="18"/>
        </w:rPr>
      </w:pPr>
      <w:r>
        <w:rPr>
          <w:rFonts w:ascii="Courier New" w:hAnsi="Courier New"/>
          <w:sz w:val="18"/>
        </w:rPr>
        <w:t xml:space="preserve">   OR GXSKIN WARM PACKS</w:t>
      </w:r>
    </w:p>
    <w:p w14:paraId="68DD3BC3" w14:textId="77777777" w:rsidR="00897269" w:rsidRDefault="00897269">
      <w:pPr>
        <w:pBdr>
          <w:left w:val="single" w:sz="6" w:space="1" w:color="0000FF"/>
          <w:bottom w:val="single" w:sz="6" w:space="1" w:color="0000FF"/>
          <w:right w:val="single" w:sz="6" w:space="1" w:color="0000FF"/>
        </w:pBdr>
        <w:ind w:left="1080" w:right="-18"/>
        <w:rPr>
          <w:rFonts w:ascii="Courier New" w:hAnsi="Courier New"/>
          <w:sz w:val="18"/>
        </w:rPr>
      </w:pPr>
      <w:r>
        <w:rPr>
          <w:rFonts w:ascii="Courier New" w:hAnsi="Courier New"/>
          <w:sz w:val="18"/>
        </w:rPr>
        <w:t xml:space="preserve">   OR GXSKIN WARM SOAKS</w:t>
      </w:r>
    </w:p>
    <w:p w14:paraId="0A4A95D7" w14:textId="77777777" w:rsidR="00897269" w:rsidRDefault="00897269">
      <w:pPr>
        <w:pBdr>
          <w:left w:val="single" w:sz="6" w:space="1" w:color="0000FF"/>
          <w:bottom w:val="single" w:sz="6" w:space="1" w:color="0000FF"/>
          <w:right w:val="single" w:sz="6" w:space="1" w:color="0000FF"/>
        </w:pBdr>
        <w:ind w:left="1080" w:right="-18"/>
        <w:rPr>
          <w:rFonts w:ascii="Courier New" w:hAnsi="Courier New"/>
          <w:sz w:val="18"/>
        </w:rPr>
      </w:pPr>
      <w:r>
        <w:rPr>
          <w:rFonts w:ascii="Courier New" w:hAnsi="Courier New"/>
          <w:sz w:val="18"/>
        </w:rPr>
        <w:t xml:space="preserve">   OR GXSKIN WATER MATTRESS</w:t>
      </w:r>
    </w:p>
    <w:p w14:paraId="6A62FF18" w14:textId="77777777" w:rsidR="00897269" w:rsidRDefault="00897269">
      <w:pPr>
        <w:pBdr>
          <w:left w:val="single" w:sz="6" w:space="1" w:color="0000FF"/>
          <w:bottom w:val="single" w:sz="6" w:space="1" w:color="0000FF"/>
          <w:right w:val="single" w:sz="6" w:space="1" w:color="0000FF"/>
        </w:pBdr>
        <w:ind w:left="1080" w:right="-18"/>
        <w:rPr>
          <w:rFonts w:ascii="Courier New" w:hAnsi="Courier New"/>
          <w:sz w:val="18"/>
        </w:rPr>
      </w:pPr>
      <w:r>
        <w:rPr>
          <w:rFonts w:ascii="Courier New" w:hAnsi="Courier New"/>
          <w:sz w:val="18"/>
        </w:rPr>
        <w:t xml:space="preserve">   OR GXTUBE COLOSTOMY</w:t>
      </w:r>
    </w:p>
    <w:p w14:paraId="72E11914" w14:textId="77777777" w:rsidR="00897269" w:rsidRDefault="00897269">
      <w:pPr>
        <w:pBdr>
          <w:left w:val="single" w:sz="6" w:space="1" w:color="0000FF"/>
          <w:bottom w:val="single" w:sz="6" w:space="1" w:color="0000FF"/>
          <w:right w:val="single" w:sz="6" w:space="1" w:color="0000FF"/>
        </w:pBdr>
        <w:ind w:left="1080" w:right="-18"/>
        <w:rPr>
          <w:rFonts w:ascii="Courier New" w:hAnsi="Courier New"/>
          <w:sz w:val="18"/>
        </w:rPr>
      </w:pPr>
      <w:r>
        <w:rPr>
          <w:rFonts w:ascii="Courier New" w:hAnsi="Courier New"/>
          <w:sz w:val="18"/>
        </w:rPr>
        <w:t xml:space="preserve">   OR GXTUBE CONDOM CATHETER</w:t>
      </w:r>
    </w:p>
    <w:p w14:paraId="408BFA8B" w14:textId="77777777" w:rsidR="00897269" w:rsidRDefault="00897269">
      <w:pPr>
        <w:pBdr>
          <w:left w:val="single" w:sz="6" w:space="1" w:color="0000FF"/>
          <w:bottom w:val="single" w:sz="6" w:space="1" w:color="0000FF"/>
          <w:right w:val="single" w:sz="6" w:space="1" w:color="0000FF"/>
        </w:pBdr>
        <w:ind w:left="1080" w:right="-18"/>
        <w:rPr>
          <w:rFonts w:ascii="Courier New" w:hAnsi="Courier New"/>
          <w:sz w:val="18"/>
        </w:rPr>
      </w:pPr>
      <w:r>
        <w:rPr>
          <w:rFonts w:ascii="Courier New" w:hAnsi="Courier New"/>
          <w:sz w:val="18"/>
        </w:rPr>
        <w:t xml:space="preserve">   OR GXTUBE DRAINS ITEM</w:t>
      </w:r>
    </w:p>
    <w:p w14:paraId="55177E16" w14:textId="77777777" w:rsidR="00897269" w:rsidRDefault="00897269">
      <w:pPr>
        <w:pBdr>
          <w:left w:val="single" w:sz="6" w:space="1" w:color="0000FF"/>
          <w:bottom w:val="single" w:sz="6" w:space="1" w:color="0000FF"/>
          <w:right w:val="single" w:sz="6" w:space="1" w:color="0000FF"/>
        </w:pBdr>
        <w:ind w:left="1080" w:right="-18"/>
        <w:rPr>
          <w:rFonts w:ascii="Courier New" w:hAnsi="Courier New"/>
          <w:sz w:val="18"/>
        </w:rPr>
      </w:pPr>
      <w:r>
        <w:rPr>
          <w:rFonts w:ascii="Courier New" w:hAnsi="Courier New"/>
          <w:sz w:val="18"/>
        </w:rPr>
        <w:t xml:space="preserve">   OR GXTUBE HEMOVAC</w:t>
      </w:r>
    </w:p>
    <w:p w14:paraId="014CF8CC" w14:textId="77777777" w:rsidR="00897269" w:rsidRDefault="00897269">
      <w:pPr>
        <w:pBdr>
          <w:left w:val="single" w:sz="6" w:space="1" w:color="0000FF"/>
          <w:bottom w:val="single" w:sz="6" w:space="1" w:color="0000FF"/>
          <w:right w:val="single" w:sz="6" w:space="1" w:color="0000FF"/>
        </w:pBdr>
        <w:ind w:left="1080" w:right="-18"/>
        <w:rPr>
          <w:rFonts w:ascii="Courier New" w:hAnsi="Courier New"/>
          <w:sz w:val="18"/>
        </w:rPr>
      </w:pPr>
      <w:r>
        <w:rPr>
          <w:rFonts w:ascii="Courier New" w:hAnsi="Courier New"/>
          <w:sz w:val="18"/>
        </w:rPr>
        <w:t xml:space="preserve">   OR GXTUBE ILEOSTOMY</w:t>
      </w:r>
    </w:p>
    <w:p w14:paraId="00F165AE" w14:textId="77777777" w:rsidR="00897269" w:rsidRDefault="00897269">
      <w:pPr>
        <w:pBdr>
          <w:left w:val="single" w:sz="6" w:space="1" w:color="0000FF"/>
          <w:bottom w:val="single" w:sz="6" w:space="1" w:color="0000FF"/>
          <w:right w:val="single" w:sz="6" w:space="1" w:color="0000FF"/>
        </w:pBdr>
        <w:ind w:left="1080" w:right="-18"/>
        <w:rPr>
          <w:rFonts w:ascii="Courier New" w:hAnsi="Courier New"/>
          <w:sz w:val="18"/>
        </w:rPr>
      </w:pPr>
      <w:r>
        <w:rPr>
          <w:rFonts w:ascii="Courier New" w:hAnsi="Courier New"/>
          <w:sz w:val="18"/>
        </w:rPr>
        <w:t xml:space="preserve">   OR GXTUBE INDWELLING URINARY C</w:t>
      </w:r>
    </w:p>
    <w:p w14:paraId="47D68733" w14:textId="77777777" w:rsidR="00897269" w:rsidRDefault="00897269">
      <w:pPr>
        <w:pBdr>
          <w:left w:val="single" w:sz="6" w:space="1" w:color="0000FF"/>
          <w:bottom w:val="single" w:sz="6" w:space="1" w:color="0000FF"/>
          <w:right w:val="single" w:sz="6" w:space="1" w:color="0000FF"/>
        </w:pBdr>
        <w:ind w:left="1080" w:right="-18"/>
        <w:rPr>
          <w:rFonts w:ascii="Courier New" w:hAnsi="Courier New"/>
          <w:sz w:val="18"/>
        </w:rPr>
      </w:pPr>
      <w:r>
        <w:rPr>
          <w:rFonts w:ascii="Courier New" w:hAnsi="Courier New"/>
          <w:sz w:val="18"/>
        </w:rPr>
        <w:t xml:space="preserve">   OR GXTUBE JACKSON PRATT</w:t>
      </w:r>
    </w:p>
    <w:p w14:paraId="0C0D7D57" w14:textId="77777777" w:rsidR="00897269" w:rsidRDefault="00897269">
      <w:pPr>
        <w:pBdr>
          <w:left w:val="single" w:sz="6" w:space="1" w:color="0000FF"/>
          <w:bottom w:val="single" w:sz="6" w:space="1" w:color="0000FF"/>
          <w:right w:val="single" w:sz="6" w:space="1" w:color="0000FF"/>
        </w:pBdr>
        <w:ind w:left="1080" w:right="-18"/>
        <w:rPr>
          <w:rFonts w:ascii="Courier New" w:hAnsi="Courier New"/>
          <w:sz w:val="18"/>
        </w:rPr>
      </w:pPr>
      <w:r>
        <w:rPr>
          <w:rFonts w:ascii="Courier New" w:hAnsi="Courier New"/>
          <w:sz w:val="18"/>
        </w:rPr>
        <w:t xml:space="preserve">   OR GXTUBE NASOGASTRIC</w:t>
      </w:r>
    </w:p>
    <w:p w14:paraId="7C8E3A9C" w14:textId="77777777" w:rsidR="00897269" w:rsidRDefault="00897269">
      <w:pPr>
        <w:pBdr>
          <w:left w:val="single" w:sz="6" w:space="1" w:color="0000FF"/>
          <w:bottom w:val="single" w:sz="6" w:space="1" w:color="0000FF"/>
          <w:right w:val="single" w:sz="6" w:space="1" w:color="0000FF"/>
        </w:pBdr>
        <w:ind w:left="1080" w:right="-18"/>
        <w:rPr>
          <w:rFonts w:ascii="Courier New" w:hAnsi="Courier New"/>
          <w:sz w:val="18"/>
        </w:rPr>
      </w:pPr>
      <w:r>
        <w:rPr>
          <w:rFonts w:ascii="Courier New" w:hAnsi="Courier New"/>
          <w:sz w:val="18"/>
        </w:rPr>
        <w:t xml:space="preserve">   OR GXTUBE PENROSE</w:t>
      </w:r>
    </w:p>
    <w:p w14:paraId="776B61DD" w14:textId="77777777" w:rsidR="00897269" w:rsidRDefault="00897269">
      <w:pPr>
        <w:pBdr>
          <w:left w:val="single" w:sz="6" w:space="1" w:color="0000FF"/>
          <w:bottom w:val="single" w:sz="6" w:space="1" w:color="0000FF"/>
          <w:right w:val="single" w:sz="6" w:space="1" w:color="0000FF"/>
        </w:pBdr>
        <w:ind w:left="1080" w:right="-18"/>
        <w:rPr>
          <w:rFonts w:ascii="Courier New" w:hAnsi="Courier New"/>
          <w:sz w:val="18"/>
        </w:rPr>
      </w:pPr>
      <w:r>
        <w:rPr>
          <w:rFonts w:ascii="Courier New" w:hAnsi="Courier New"/>
          <w:sz w:val="18"/>
        </w:rPr>
        <w:t xml:space="preserve">   OR GXTUBE RECTAL TUBE</w:t>
      </w:r>
    </w:p>
    <w:p w14:paraId="6D964A67" w14:textId="77777777" w:rsidR="00897269" w:rsidRDefault="00897269">
      <w:pPr>
        <w:pBdr>
          <w:left w:val="single" w:sz="6" w:space="1" w:color="0000FF"/>
          <w:bottom w:val="single" w:sz="6" w:space="1" w:color="0000FF"/>
          <w:right w:val="single" w:sz="6" w:space="1" w:color="0000FF"/>
        </w:pBdr>
        <w:ind w:left="1080" w:right="-18"/>
        <w:rPr>
          <w:rFonts w:ascii="Courier New" w:hAnsi="Courier New"/>
          <w:sz w:val="18"/>
        </w:rPr>
      </w:pPr>
      <w:r>
        <w:rPr>
          <w:rFonts w:ascii="Courier New" w:hAnsi="Courier New"/>
          <w:sz w:val="18"/>
        </w:rPr>
        <w:t xml:space="preserve">   OR GXTUBE SUPRAPUBIC CATHETER</w:t>
      </w:r>
    </w:p>
    <w:p w14:paraId="39B139A5" w14:textId="77777777" w:rsidR="00897269" w:rsidRDefault="00897269">
      <w:pPr>
        <w:pBdr>
          <w:left w:val="single" w:sz="6" w:space="1" w:color="0000FF"/>
          <w:bottom w:val="single" w:sz="6" w:space="1" w:color="0000FF"/>
          <w:right w:val="single" w:sz="6" w:space="1" w:color="0000FF"/>
        </w:pBdr>
        <w:ind w:left="1080" w:right="-18"/>
        <w:rPr>
          <w:rFonts w:ascii="Courier New" w:hAnsi="Courier New"/>
          <w:sz w:val="18"/>
        </w:rPr>
      </w:pPr>
      <w:r>
        <w:rPr>
          <w:rFonts w:ascii="Courier New" w:hAnsi="Courier New"/>
          <w:sz w:val="18"/>
        </w:rPr>
        <w:t xml:space="preserve">   OR GXTUBE UROSTOMY</w:t>
      </w:r>
    </w:p>
    <w:p w14:paraId="5EFD3BE4" w14:textId="77777777" w:rsidR="00897269" w:rsidRDefault="00897269">
      <w:pPr>
        <w:pBdr>
          <w:left w:val="single" w:sz="6" w:space="1" w:color="0000FF"/>
          <w:bottom w:val="single" w:sz="6" w:space="1" w:color="0000FF"/>
          <w:right w:val="single" w:sz="6" w:space="1" w:color="0000FF"/>
        </w:pBdr>
        <w:ind w:left="1080" w:right="-18"/>
        <w:rPr>
          <w:rFonts w:ascii="Courier New" w:hAnsi="Courier New"/>
          <w:sz w:val="18"/>
        </w:rPr>
      </w:pPr>
      <w:r>
        <w:rPr>
          <w:rFonts w:ascii="Courier New" w:hAnsi="Courier New"/>
          <w:sz w:val="18"/>
        </w:rPr>
        <w:t xml:space="preserve">   You may enter a new ORDER DIALOG, if you wish</w:t>
      </w:r>
    </w:p>
    <w:p w14:paraId="33EF8893" w14:textId="77777777" w:rsidR="00897269" w:rsidRDefault="00897269">
      <w:pPr>
        <w:pBdr>
          <w:left w:val="single" w:sz="6" w:space="1" w:color="0000FF"/>
          <w:bottom w:val="single" w:sz="6" w:space="1" w:color="0000FF"/>
          <w:right w:val="single" w:sz="6" w:space="1" w:color="0000FF"/>
        </w:pBdr>
        <w:ind w:left="1080" w:right="-18"/>
        <w:rPr>
          <w:rFonts w:ascii="Courier New" w:hAnsi="Courier New"/>
          <w:sz w:val="18"/>
        </w:rPr>
      </w:pPr>
      <w:r>
        <w:rPr>
          <w:rFonts w:ascii="Courier New" w:hAnsi="Courier New"/>
          <w:sz w:val="18"/>
        </w:rPr>
        <w:t xml:space="preserve">     Answer must be 3-63 characters in length.</w:t>
      </w:r>
    </w:p>
    <w:p w14:paraId="075734B7" w14:textId="77777777" w:rsidR="00897269" w:rsidRDefault="00897269">
      <w:pPr>
        <w:ind w:left="1080" w:right="-18"/>
        <w:rPr>
          <w:rFonts w:ascii="Courier New" w:hAnsi="Courier New"/>
          <w:sz w:val="18"/>
        </w:rPr>
      </w:pPr>
    </w:p>
    <w:p w14:paraId="378E04A2" w14:textId="77777777" w:rsidR="00897269" w:rsidRDefault="00897269">
      <w:pPr>
        <w:ind w:left="900"/>
        <w:rPr>
          <w:b/>
          <w:i/>
        </w:rPr>
      </w:pPr>
      <w:r>
        <w:rPr>
          <w:rFonts w:ascii="Courier New" w:hAnsi="Courier New"/>
          <w:sz w:val="18"/>
        </w:rPr>
        <w:br w:type="page"/>
      </w:r>
      <w:r>
        <w:rPr>
          <w:b/>
          <w:i/>
        </w:rPr>
        <w:lastRenderedPageBreak/>
        <w:t>Enter/edit quick orders, cont’d</w:t>
      </w:r>
    </w:p>
    <w:p w14:paraId="5E547E83" w14:textId="77777777" w:rsidR="00897269" w:rsidRDefault="00897269">
      <w:pPr>
        <w:pStyle w:val="Heading8"/>
        <w:ind w:left="1080" w:right="-18"/>
      </w:pPr>
    </w:p>
    <w:p w14:paraId="6A864240" w14:textId="77777777" w:rsidR="00897269" w:rsidRDefault="00897269">
      <w:pPr>
        <w:pStyle w:val="Heading8"/>
        <w:ind w:left="1080" w:right="-18"/>
      </w:pPr>
      <w:r>
        <w:t>Consults Quick Order Example</w:t>
      </w:r>
    </w:p>
    <w:p w14:paraId="3BA88936" w14:textId="77777777" w:rsidR="00897269" w:rsidRDefault="00897269">
      <w:pPr>
        <w:ind w:left="1080" w:right="-18"/>
        <w:rPr>
          <w:rFonts w:ascii="Courier New" w:hAnsi="Courier New"/>
          <w:sz w:val="18"/>
        </w:rPr>
      </w:pPr>
    </w:p>
    <w:p w14:paraId="4BA4AF0A" w14:textId="77777777" w:rsidR="00897269" w:rsidRDefault="00897269">
      <w:pPr>
        <w:pStyle w:val="Heading8"/>
        <w:pBdr>
          <w:top w:val="single" w:sz="6" w:space="1" w:color="0000FF"/>
          <w:left w:val="single" w:sz="6" w:space="1" w:color="0000FF"/>
          <w:bottom w:val="single" w:sz="6" w:space="1" w:color="0000FF"/>
          <w:right w:val="single" w:sz="6" w:space="1" w:color="0000FF"/>
        </w:pBdr>
        <w:ind w:left="1080" w:right="-18"/>
        <w:rPr>
          <w:rFonts w:ascii="Courier New" w:hAnsi="Courier New"/>
          <w:b w:val="0"/>
          <w:sz w:val="18"/>
        </w:rPr>
      </w:pPr>
      <w:r>
        <w:rPr>
          <w:rFonts w:ascii="Courier New" w:hAnsi="Courier New"/>
          <w:b w:val="0"/>
          <w:sz w:val="18"/>
        </w:rPr>
        <w:t xml:space="preserve">Select Order Menu Management Option: </w:t>
      </w:r>
      <w:r>
        <w:rPr>
          <w:rFonts w:ascii="Courier New" w:hAnsi="Courier New"/>
          <w:sz w:val="18"/>
        </w:rPr>
        <w:t>QO</w:t>
      </w:r>
      <w:r>
        <w:rPr>
          <w:rFonts w:ascii="Courier New" w:hAnsi="Courier New"/>
          <w:b w:val="0"/>
          <w:sz w:val="18"/>
        </w:rPr>
        <w:t xml:space="preserve">  Enter/edit quick orders</w:t>
      </w:r>
    </w:p>
    <w:p w14:paraId="07DBE4FC" w14:textId="77777777" w:rsidR="00897269" w:rsidRDefault="00897269">
      <w:pPr>
        <w:pStyle w:val="Heading8"/>
        <w:pBdr>
          <w:top w:val="single" w:sz="6" w:space="1" w:color="0000FF"/>
          <w:left w:val="single" w:sz="6" w:space="1" w:color="0000FF"/>
          <w:bottom w:val="single" w:sz="6" w:space="1" w:color="0000FF"/>
          <w:right w:val="single" w:sz="6" w:space="1" w:color="0000FF"/>
        </w:pBdr>
        <w:ind w:left="1080" w:right="-18"/>
        <w:rPr>
          <w:rFonts w:ascii="Courier New" w:hAnsi="Courier New"/>
          <w:b w:val="0"/>
          <w:sz w:val="18"/>
        </w:rPr>
      </w:pPr>
      <w:r>
        <w:rPr>
          <w:rFonts w:ascii="Courier New" w:hAnsi="Courier New"/>
          <w:b w:val="0"/>
          <w:sz w:val="18"/>
        </w:rPr>
        <w:t xml:space="preserve">Select QUICK ORDER NAME: </w:t>
      </w:r>
      <w:r>
        <w:rPr>
          <w:rFonts w:ascii="Courier New" w:hAnsi="Courier New"/>
          <w:sz w:val="18"/>
        </w:rPr>
        <w:t>GMRCZ EKG STAT ER</w:t>
      </w:r>
    </w:p>
    <w:p w14:paraId="19EC3C90" w14:textId="77777777" w:rsidR="00897269" w:rsidRDefault="00855AE1">
      <w:pPr>
        <w:pStyle w:val="Heading8"/>
        <w:pBdr>
          <w:top w:val="single" w:sz="6" w:space="1" w:color="0000FF"/>
          <w:left w:val="single" w:sz="6" w:space="1" w:color="0000FF"/>
          <w:bottom w:val="single" w:sz="6" w:space="1" w:color="0000FF"/>
          <w:right w:val="single" w:sz="6" w:space="1" w:color="0000FF"/>
        </w:pBdr>
        <w:ind w:left="1080" w:right="-18"/>
        <w:rPr>
          <w:rFonts w:ascii="Courier New" w:hAnsi="Courier New"/>
          <w:b w:val="0"/>
          <w:sz w:val="18"/>
        </w:rPr>
      </w:pPr>
      <w:r>
        <w:rPr>
          <w:noProof/>
        </w:rPr>
        <mc:AlternateContent>
          <mc:Choice Requires="wps">
            <w:drawing>
              <wp:anchor distT="0" distB="0" distL="114300" distR="114300" simplePos="0" relativeHeight="251687424" behindDoc="0" locked="0" layoutInCell="0" allowOverlap="1" wp14:anchorId="7023B359" wp14:editId="24A460FC">
                <wp:simplePos x="0" y="0"/>
                <wp:positionH relativeFrom="column">
                  <wp:posOffset>-548640</wp:posOffset>
                </wp:positionH>
                <wp:positionV relativeFrom="paragraph">
                  <wp:posOffset>10795</wp:posOffset>
                </wp:positionV>
                <wp:extent cx="1097280" cy="1554480"/>
                <wp:effectExtent l="0" t="0" r="0" b="0"/>
                <wp:wrapNone/>
                <wp:docPr id="116" name="Rectangle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7280" cy="1554480"/>
                        </a:xfrm>
                        <a:prstGeom prst="rect">
                          <a:avLst/>
                        </a:prstGeom>
                        <a:solidFill>
                          <a:srgbClr val="FFFFFF"/>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3DA34A0" w14:textId="77777777" w:rsidR="004A53E6" w:rsidRDefault="004A53E6">
                            <w:pPr>
                              <w:pStyle w:val="BodyText"/>
                              <w:rPr>
                                <w:sz w:val="20"/>
                              </w:rPr>
                            </w:pPr>
                            <w:r>
                              <w:rPr>
                                <w:sz w:val="20"/>
                              </w:rPr>
                              <w:t>Currently the only way to stuff the defined reason for Request and not prompt to edit is to set GMRCREAF=1 in the entry action in file 101.41</w:t>
                            </w:r>
                          </w:p>
                          <w:p w14:paraId="4521B87D" w14:textId="77777777" w:rsidR="004A53E6" w:rsidRDefault="004A53E6"/>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23B359" id="Rectangle 83" o:spid="_x0000_s1043" style="position:absolute;left:0;text-align:left;margin-left:-43.2pt;margin-top:.85pt;width:86.4pt;height:122.4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" o:allowincell="f" stroked="f" strokeweight="0">
                <v:textbox inset="0,0,0,0">
                  <w:txbxContent>
                    <w:p w14:paraId="63DA34A0" w14:textId="77777777" w:rsidR="004A53E6" w:rsidRDefault="004A53E6">
                      <w:pPr>
                        <w:pStyle w:val="BodyText"/>
                        <w:rPr>
                          <w:sz w:val="20"/>
                        </w:rPr>
                      </w:pPr>
                      <w:r>
                        <w:rPr>
                          <w:sz w:val="20"/>
                        </w:rPr>
                        <w:t>Currently the only way to stuff the defined reason for Request and not prompt to edit is to set GMRCREAF=1 in the entry action in file 101.41</w:t>
                      </w:r>
                    </w:p>
                    <w:p w14:paraId="4521B87D" w14:textId="77777777" w:rsidR="004A53E6" w:rsidRDefault="004A53E6"/>
                  </w:txbxContent>
                </v:textbox>
              </v:rect>
            </w:pict>
          </mc:Fallback>
        </mc:AlternateContent>
      </w:r>
      <w:r w:rsidR="00897269">
        <w:rPr>
          <w:rFonts w:ascii="Courier New" w:hAnsi="Courier New"/>
          <w:b w:val="0"/>
          <w:sz w:val="18"/>
        </w:rPr>
        <w:t xml:space="preserve">  Are you adding 'GMRCZ EKG STAT ER' as a new ORDER DIALOG? No// </w:t>
      </w:r>
      <w:r w:rsidR="00897269">
        <w:rPr>
          <w:rFonts w:ascii="Courier New" w:hAnsi="Courier New"/>
          <w:sz w:val="18"/>
        </w:rPr>
        <w:t>Y</w:t>
      </w:r>
      <w:r w:rsidR="00897269">
        <w:rPr>
          <w:rFonts w:ascii="Courier New" w:hAnsi="Courier New"/>
          <w:b w:val="0"/>
          <w:sz w:val="18"/>
        </w:rPr>
        <w:t xml:space="preserve">  (Yes)</w:t>
      </w:r>
    </w:p>
    <w:p w14:paraId="16DC2FD0" w14:textId="77777777" w:rsidR="00897269" w:rsidRDefault="00897269">
      <w:pPr>
        <w:pStyle w:val="Heading8"/>
        <w:pBdr>
          <w:top w:val="single" w:sz="6" w:space="1" w:color="0000FF"/>
          <w:left w:val="single" w:sz="6" w:space="1" w:color="0000FF"/>
          <w:bottom w:val="single" w:sz="6" w:space="1" w:color="0000FF"/>
          <w:right w:val="single" w:sz="6" w:space="1" w:color="0000FF"/>
        </w:pBdr>
        <w:ind w:left="1080" w:right="-18"/>
        <w:rPr>
          <w:rFonts w:ascii="Courier New" w:hAnsi="Courier New"/>
          <w:b w:val="0"/>
          <w:sz w:val="18"/>
        </w:rPr>
      </w:pPr>
      <w:r>
        <w:rPr>
          <w:rFonts w:ascii="Courier New" w:hAnsi="Courier New"/>
          <w:b w:val="0"/>
          <w:sz w:val="18"/>
        </w:rPr>
        <w:t xml:space="preserve">TYPE OF QUICK ORDER: </w:t>
      </w:r>
      <w:r>
        <w:rPr>
          <w:rFonts w:ascii="Courier New" w:hAnsi="Courier New"/>
          <w:sz w:val="18"/>
        </w:rPr>
        <w:t>CONSULTS</w:t>
      </w:r>
      <w:r>
        <w:rPr>
          <w:rFonts w:ascii="Courier New" w:hAnsi="Courier New"/>
          <w:b w:val="0"/>
          <w:sz w:val="18"/>
        </w:rPr>
        <w:t xml:space="preserve">  </w:t>
      </w:r>
    </w:p>
    <w:p w14:paraId="18230DB1" w14:textId="77777777" w:rsidR="00897269" w:rsidRDefault="00897269">
      <w:pPr>
        <w:pStyle w:val="Heading8"/>
        <w:pBdr>
          <w:top w:val="single" w:sz="6" w:space="1" w:color="0000FF"/>
          <w:left w:val="single" w:sz="6" w:space="1" w:color="0000FF"/>
          <w:bottom w:val="single" w:sz="6" w:space="1" w:color="0000FF"/>
          <w:right w:val="single" w:sz="6" w:space="1" w:color="0000FF"/>
        </w:pBdr>
        <w:ind w:left="1080" w:right="-18"/>
        <w:rPr>
          <w:rFonts w:ascii="Courier New" w:hAnsi="Courier New"/>
          <w:sz w:val="18"/>
        </w:rPr>
      </w:pPr>
      <w:r>
        <w:rPr>
          <w:rFonts w:ascii="Courier New" w:hAnsi="Courier New"/>
          <w:b w:val="0"/>
          <w:sz w:val="18"/>
        </w:rPr>
        <w:t xml:space="preserve">NAME: GMRCZ EKG STAT ER// </w:t>
      </w:r>
      <w:r>
        <w:rPr>
          <w:rFonts w:ascii="Courier New" w:hAnsi="Courier New"/>
          <w:sz w:val="18"/>
        </w:rPr>
        <w:t>&lt;Enter&gt;</w:t>
      </w:r>
    </w:p>
    <w:p w14:paraId="13D0EB96" w14:textId="77777777" w:rsidR="00897269" w:rsidRDefault="00897269">
      <w:pPr>
        <w:pStyle w:val="Heading8"/>
        <w:pBdr>
          <w:top w:val="single" w:sz="6" w:space="1" w:color="0000FF"/>
          <w:left w:val="single" w:sz="6" w:space="1" w:color="0000FF"/>
          <w:bottom w:val="single" w:sz="6" w:space="1" w:color="0000FF"/>
          <w:right w:val="single" w:sz="6" w:space="1" w:color="0000FF"/>
        </w:pBdr>
        <w:ind w:left="1080" w:right="-18"/>
        <w:rPr>
          <w:rFonts w:ascii="Courier New" w:hAnsi="Courier New"/>
          <w:sz w:val="18"/>
        </w:rPr>
      </w:pPr>
      <w:r>
        <w:rPr>
          <w:rFonts w:ascii="Courier New" w:hAnsi="Courier New"/>
          <w:b w:val="0"/>
          <w:sz w:val="18"/>
        </w:rPr>
        <w:t xml:space="preserve">DISPLAY TEXT: </w:t>
      </w:r>
      <w:r>
        <w:rPr>
          <w:rFonts w:ascii="Courier New" w:hAnsi="Courier New"/>
          <w:sz w:val="18"/>
        </w:rPr>
        <w:t>Stat EKG</w:t>
      </w:r>
    </w:p>
    <w:p w14:paraId="50EA9A61" w14:textId="77777777" w:rsidR="00897269" w:rsidRDefault="00897269">
      <w:pPr>
        <w:pStyle w:val="Heading8"/>
        <w:pBdr>
          <w:top w:val="single" w:sz="6" w:space="1" w:color="0000FF"/>
          <w:left w:val="single" w:sz="6" w:space="1" w:color="0000FF"/>
          <w:bottom w:val="single" w:sz="6" w:space="1" w:color="0000FF"/>
          <w:right w:val="single" w:sz="6" w:space="1" w:color="0000FF"/>
        </w:pBdr>
        <w:ind w:left="1080" w:right="-18"/>
        <w:rPr>
          <w:rFonts w:ascii="Courier New" w:hAnsi="Courier New"/>
          <w:b w:val="0"/>
          <w:sz w:val="18"/>
        </w:rPr>
      </w:pPr>
      <w:r>
        <w:rPr>
          <w:rFonts w:ascii="Courier New" w:hAnsi="Courier New"/>
          <w:b w:val="0"/>
          <w:sz w:val="18"/>
        </w:rPr>
        <w:t xml:space="preserve">VERIFY ORDER: </w:t>
      </w:r>
      <w:r>
        <w:rPr>
          <w:rFonts w:ascii="Courier New" w:hAnsi="Courier New"/>
          <w:sz w:val="18"/>
        </w:rPr>
        <w:t>&lt;Enter&gt;</w:t>
      </w:r>
      <w:r>
        <w:rPr>
          <w:rFonts w:ascii="Courier New" w:hAnsi="Courier New"/>
          <w:b w:val="0"/>
          <w:sz w:val="18"/>
        </w:rPr>
        <w:t xml:space="preserve"> </w:t>
      </w:r>
    </w:p>
    <w:p w14:paraId="5331609E" w14:textId="77777777" w:rsidR="00897269" w:rsidRDefault="00897269">
      <w:pPr>
        <w:pStyle w:val="Heading8"/>
        <w:pBdr>
          <w:top w:val="single" w:sz="6" w:space="1" w:color="0000FF"/>
          <w:left w:val="single" w:sz="6" w:space="1" w:color="0000FF"/>
          <w:bottom w:val="single" w:sz="6" w:space="1" w:color="0000FF"/>
          <w:right w:val="single" w:sz="6" w:space="1" w:color="0000FF"/>
        </w:pBdr>
        <w:ind w:left="1080" w:right="-18"/>
        <w:rPr>
          <w:rFonts w:ascii="Courier New" w:hAnsi="Courier New"/>
          <w:b w:val="0"/>
          <w:sz w:val="18"/>
        </w:rPr>
      </w:pPr>
      <w:r>
        <w:rPr>
          <w:rFonts w:ascii="Courier New" w:hAnsi="Courier New"/>
          <w:b w:val="0"/>
          <w:sz w:val="18"/>
        </w:rPr>
        <w:t>DESCRIPTION:</w:t>
      </w:r>
    </w:p>
    <w:p w14:paraId="28545E06" w14:textId="77777777" w:rsidR="00897269" w:rsidRDefault="00897269">
      <w:pPr>
        <w:pStyle w:val="Heading8"/>
        <w:pBdr>
          <w:top w:val="single" w:sz="6" w:space="1" w:color="0000FF"/>
          <w:left w:val="single" w:sz="6" w:space="1" w:color="0000FF"/>
          <w:bottom w:val="single" w:sz="6" w:space="1" w:color="0000FF"/>
          <w:right w:val="single" w:sz="6" w:space="1" w:color="0000FF"/>
        </w:pBdr>
        <w:ind w:left="1080" w:right="-18"/>
        <w:rPr>
          <w:rFonts w:ascii="Courier New" w:hAnsi="Courier New"/>
          <w:b w:val="0"/>
          <w:sz w:val="18"/>
        </w:rPr>
      </w:pPr>
      <w:r>
        <w:rPr>
          <w:rFonts w:ascii="Courier New" w:hAnsi="Courier New"/>
          <w:b w:val="0"/>
          <w:sz w:val="18"/>
        </w:rPr>
        <w:t xml:space="preserve">  1&gt; </w:t>
      </w:r>
      <w:r>
        <w:rPr>
          <w:rFonts w:ascii="Courier New" w:hAnsi="Courier New"/>
          <w:sz w:val="18"/>
        </w:rPr>
        <w:t>&lt;Enter&gt;</w:t>
      </w:r>
    </w:p>
    <w:p w14:paraId="47A7D0BD" w14:textId="77777777" w:rsidR="00897269" w:rsidRDefault="00897269">
      <w:pPr>
        <w:pStyle w:val="Heading8"/>
        <w:pBdr>
          <w:top w:val="single" w:sz="6" w:space="1" w:color="0000FF"/>
          <w:left w:val="single" w:sz="6" w:space="1" w:color="0000FF"/>
          <w:bottom w:val="single" w:sz="6" w:space="1" w:color="0000FF"/>
          <w:right w:val="single" w:sz="6" w:space="1" w:color="0000FF"/>
        </w:pBdr>
        <w:ind w:left="1080" w:right="-18"/>
        <w:rPr>
          <w:rFonts w:ascii="Courier New" w:hAnsi="Courier New"/>
          <w:b w:val="0"/>
          <w:sz w:val="18"/>
        </w:rPr>
      </w:pPr>
      <w:r>
        <w:rPr>
          <w:rFonts w:ascii="Courier New" w:hAnsi="Courier New"/>
          <w:b w:val="0"/>
          <w:sz w:val="18"/>
        </w:rPr>
        <w:t xml:space="preserve">ENTRY ACTION: </w:t>
      </w:r>
      <w:r>
        <w:rPr>
          <w:rFonts w:ascii="Courier New" w:hAnsi="Courier New"/>
          <w:sz w:val="18"/>
        </w:rPr>
        <w:t>&lt;Enter&gt;</w:t>
      </w:r>
      <w:r>
        <w:rPr>
          <w:rFonts w:ascii="Courier New" w:hAnsi="Courier New"/>
          <w:b w:val="0"/>
          <w:sz w:val="18"/>
        </w:rPr>
        <w:t xml:space="preserve"> </w:t>
      </w:r>
    </w:p>
    <w:p w14:paraId="0BFFC438" w14:textId="77777777" w:rsidR="00897269" w:rsidRDefault="00897269">
      <w:pPr>
        <w:pStyle w:val="Heading8"/>
        <w:pBdr>
          <w:top w:val="single" w:sz="6" w:space="1" w:color="0000FF"/>
          <w:left w:val="single" w:sz="6" w:space="1" w:color="0000FF"/>
          <w:bottom w:val="single" w:sz="6" w:space="1" w:color="0000FF"/>
          <w:right w:val="single" w:sz="6" w:space="1" w:color="0000FF"/>
        </w:pBdr>
        <w:ind w:left="1080" w:right="-18"/>
        <w:rPr>
          <w:rFonts w:ascii="Courier New" w:hAnsi="Courier New"/>
          <w:b w:val="0"/>
          <w:sz w:val="18"/>
        </w:rPr>
      </w:pPr>
    </w:p>
    <w:p w14:paraId="6E175ED9" w14:textId="77777777" w:rsidR="00897269" w:rsidRDefault="00897269">
      <w:pPr>
        <w:pStyle w:val="Heading8"/>
        <w:pBdr>
          <w:top w:val="single" w:sz="6" w:space="1" w:color="0000FF"/>
          <w:left w:val="single" w:sz="6" w:space="1" w:color="0000FF"/>
          <w:bottom w:val="single" w:sz="6" w:space="1" w:color="0000FF"/>
          <w:right w:val="single" w:sz="6" w:space="1" w:color="0000FF"/>
        </w:pBdr>
        <w:ind w:left="1080" w:right="-18"/>
        <w:rPr>
          <w:rFonts w:ascii="Courier New" w:hAnsi="Courier New"/>
          <w:b w:val="0"/>
          <w:sz w:val="18"/>
        </w:rPr>
      </w:pPr>
      <w:r>
        <w:rPr>
          <w:rFonts w:ascii="Courier New" w:hAnsi="Courier New"/>
          <w:b w:val="0"/>
          <w:sz w:val="18"/>
        </w:rPr>
        <w:t xml:space="preserve">Consult to Service/Specialty: </w:t>
      </w:r>
      <w:r>
        <w:rPr>
          <w:rFonts w:ascii="Courier New" w:hAnsi="Courier New"/>
          <w:sz w:val="18"/>
        </w:rPr>
        <w:t>CARDIOLOGY</w:t>
      </w:r>
    </w:p>
    <w:p w14:paraId="119EA81E" w14:textId="77777777" w:rsidR="00897269" w:rsidRDefault="00855AE1">
      <w:pPr>
        <w:pStyle w:val="Heading8"/>
        <w:pBdr>
          <w:top w:val="single" w:sz="6" w:space="1" w:color="0000FF"/>
          <w:left w:val="single" w:sz="6" w:space="1" w:color="0000FF"/>
          <w:bottom w:val="single" w:sz="6" w:space="1" w:color="0000FF"/>
          <w:right w:val="single" w:sz="6" w:space="1" w:color="0000FF"/>
        </w:pBdr>
        <w:ind w:left="1080" w:right="-18"/>
        <w:rPr>
          <w:rFonts w:ascii="Courier New" w:hAnsi="Courier New"/>
          <w:b w:val="0"/>
          <w:sz w:val="18"/>
        </w:rPr>
      </w:pPr>
      <w:r>
        <w:rPr>
          <w:noProof/>
        </w:rPr>
        <mc:AlternateContent>
          <mc:Choice Requires="wps">
            <w:drawing>
              <wp:anchor distT="0" distB="0" distL="114300" distR="114300" simplePos="0" relativeHeight="251688448" behindDoc="0" locked="0" layoutInCell="0" allowOverlap="1" wp14:anchorId="51295C91" wp14:editId="16A0B67F">
                <wp:simplePos x="0" y="0"/>
                <wp:positionH relativeFrom="column">
                  <wp:posOffset>274320</wp:posOffset>
                </wp:positionH>
                <wp:positionV relativeFrom="paragraph">
                  <wp:posOffset>102235</wp:posOffset>
                </wp:positionV>
                <wp:extent cx="457200" cy="274320"/>
                <wp:effectExtent l="0" t="0" r="0" b="0"/>
                <wp:wrapNone/>
                <wp:docPr id="115" name="Line 8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27432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8CA7155" id="Line 84" o:spid="_x0000_s1026" style="position:absolute;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6pt,8.05pt" to="57.6pt,2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" o:allowincell="f"/>
            </w:pict>
          </mc:Fallback>
        </mc:AlternateContent>
      </w:r>
      <w:r w:rsidR="00897269">
        <w:rPr>
          <w:rFonts w:ascii="Courier New" w:hAnsi="Courier New"/>
          <w:b w:val="0"/>
          <w:sz w:val="18"/>
        </w:rPr>
        <w:t xml:space="preserve">     1   CARDIOLOGY    </w:t>
      </w:r>
    </w:p>
    <w:p w14:paraId="0EA42EFD" w14:textId="77777777" w:rsidR="00897269" w:rsidRDefault="00897269">
      <w:pPr>
        <w:pStyle w:val="Heading8"/>
        <w:pBdr>
          <w:top w:val="single" w:sz="6" w:space="1" w:color="0000FF"/>
          <w:left w:val="single" w:sz="6" w:space="1" w:color="0000FF"/>
          <w:bottom w:val="single" w:sz="6" w:space="1" w:color="0000FF"/>
          <w:right w:val="single" w:sz="6" w:space="1" w:color="0000FF"/>
        </w:pBdr>
        <w:ind w:left="1080" w:right="-18"/>
        <w:rPr>
          <w:rFonts w:ascii="Courier New" w:hAnsi="Courier New"/>
          <w:b w:val="0"/>
          <w:sz w:val="18"/>
        </w:rPr>
      </w:pPr>
      <w:r>
        <w:rPr>
          <w:rFonts w:ascii="Courier New" w:hAnsi="Courier New"/>
          <w:b w:val="0"/>
          <w:sz w:val="18"/>
        </w:rPr>
        <w:t xml:space="preserve">     2   CARDIOLOGY CLINIC    </w:t>
      </w:r>
    </w:p>
    <w:p w14:paraId="4BAB5A34" w14:textId="77777777" w:rsidR="00897269" w:rsidRDefault="00897269">
      <w:pPr>
        <w:pStyle w:val="Heading8"/>
        <w:pBdr>
          <w:top w:val="single" w:sz="6" w:space="1" w:color="0000FF"/>
          <w:left w:val="single" w:sz="6" w:space="1" w:color="0000FF"/>
          <w:bottom w:val="single" w:sz="6" w:space="1" w:color="0000FF"/>
          <w:right w:val="single" w:sz="6" w:space="1" w:color="0000FF"/>
        </w:pBdr>
        <w:ind w:left="1080" w:right="-18"/>
        <w:rPr>
          <w:rFonts w:ascii="Courier New" w:hAnsi="Courier New"/>
          <w:b w:val="0"/>
          <w:sz w:val="18"/>
        </w:rPr>
      </w:pPr>
      <w:r>
        <w:rPr>
          <w:rFonts w:ascii="Courier New" w:hAnsi="Courier New"/>
          <w:b w:val="0"/>
          <w:sz w:val="18"/>
        </w:rPr>
        <w:t xml:space="preserve">CHOOSE 1-2: </w:t>
      </w:r>
      <w:r>
        <w:rPr>
          <w:rFonts w:ascii="Courier New" w:hAnsi="Courier New"/>
          <w:sz w:val="18"/>
        </w:rPr>
        <w:t>1</w:t>
      </w:r>
      <w:r>
        <w:rPr>
          <w:rFonts w:ascii="Courier New" w:hAnsi="Courier New"/>
          <w:b w:val="0"/>
          <w:sz w:val="18"/>
        </w:rPr>
        <w:t xml:space="preserve">  CARDIOLOGY</w:t>
      </w:r>
    </w:p>
    <w:p w14:paraId="07B062DF" w14:textId="77777777" w:rsidR="00897269" w:rsidRDefault="00855AE1">
      <w:pPr>
        <w:pStyle w:val="Heading8"/>
        <w:pBdr>
          <w:top w:val="single" w:sz="6" w:space="1" w:color="0000FF"/>
          <w:left w:val="single" w:sz="6" w:space="1" w:color="0000FF"/>
          <w:bottom w:val="single" w:sz="6" w:space="1" w:color="0000FF"/>
          <w:right w:val="single" w:sz="6" w:space="1" w:color="0000FF"/>
        </w:pBdr>
        <w:ind w:left="1080" w:right="-18"/>
        <w:rPr>
          <w:rFonts w:ascii="Courier New" w:hAnsi="Courier New"/>
          <w:b w:val="0"/>
          <w:sz w:val="18"/>
        </w:rPr>
      </w:pPr>
      <w:r>
        <w:rPr>
          <w:noProof/>
        </w:rPr>
        <mc:AlternateContent>
          <mc:Choice Requires="wps">
            <w:drawing>
              <wp:anchor distT="0" distB="0" distL="114300" distR="114300" simplePos="0" relativeHeight="251685376" behindDoc="0" locked="0" layoutInCell="0" allowOverlap="1" wp14:anchorId="005DEA80" wp14:editId="2DF9CDB9">
                <wp:simplePos x="0" y="0"/>
                <wp:positionH relativeFrom="column">
                  <wp:posOffset>-640080</wp:posOffset>
                </wp:positionH>
                <wp:positionV relativeFrom="paragraph">
                  <wp:posOffset>3175</wp:posOffset>
                </wp:positionV>
                <wp:extent cx="1097280" cy="2103120"/>
                <wp:effectExtent l="0" t="0" r="0" b="0"/>
                <wp:wrapNone/>
                <wp:docPr id="114" name="Rectangle 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7280" cy="2103120"/>
                        </a:xfrm>
                        <a:prstGeom prst="rect">
                          <a:avLst/>
                        </a:prstGeom>
                        <a:solidFill>
                          <a:srgbClr val="FFFFFF"/>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A553E0B" w14:textId="77777777" w:rsidR="004A53E6" w:rsidRDefault="004A53E6">
                            <w:pPr>
                              <w:pStyle w:val="BodyText"/>
                              <w:rPr>
                                <w:sz w:val="20"/>
                              </w:rPr>
                            </w:pPr>
                            <w:r>
                              <w:rPr>
                                <w:sz w:val="20"/>
                              </w:rPr>
                              <w:t>Currently the only way to eliminate the prompts for Attention or  Provisional Diagnosis while ordering is to set GMRCNOAT=1 or GMRCNOPD=1 respectively in the ENTRY ACTION of the quick order in file 101.41</w:t>
                            </w:r>
                          </w:p>
                          <w:p w14:paraId="5339FCD8" w14:textId="77777777" w:rsidR="004A53E6" w:rsidRDefault="004A53E6"/>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5DEA80" id="Rectangle 81" o:spid="_x0000_s1044" style="position:absolute;left:0;text-align:left;margin-left:-50.4pt;margin-top:.25pt;width:86.4pt;height:165.6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" o:allowincell="f" stroked="f" strokeweight="0">
                <v:textbox inset="0,0,0,0">
                  <w:txbxContent>
                    <w:p w14:paraId="1A553E0B" w14:textId="77777777" w:rsidR="004A53E6" w:rsidRDefault="004A53E6">
                      <w:pPr>
                        <w:pStyle w:val="BodyText"/>
                        <w:rPr>
                          <w:sz w:val="20"/>
                        </w:rPr>
                      </w:pPr>
                      <w:r>
                        <w:rPr>
                          <w:sz w:val="20"/>
                        </w:rPr>
                        <w:t>Currently the only way to eliminate the prompts for Attention or  Provisional Diagnosis while ordering is to set GMRCNOAT=1 or GMRCNOPD=1 respectively in the ENTRY ACTION of the quick order in file 101.41</w:t>
                      </w:r>
                    </w:p>
                    <w:p w14:paraId="5339FCD8" w14:textId="77777777" w:rsidR="004A53E6" w:rsidRDefault="004A53E6"/>
                  </w:txbxContent>
                </v:textbox>
              </v:rect>
            </w:pict>
          </mc:Fallback>
        </mc:AlternateContent>
      </w:r>
      <w:r w:rsidR="00897269">
        <w:rPr>
          <w:rFonts w:ascii="Courier New" w:hAnsi="Courier New"/>
          <w:b w:val="0"/>
          <w:sz w:val="18"/>
        </w:rPr>
        <w:t xml:space="preserve">Reason for Request: </w:t>
      </w:r>
    </w:p>
    <w:p w14:paraId="14CDC0A8" w14:textId="77777777" w:rsidR="00897269" w:rsidRDefault="00897269">
      <w:pPr>
        <w:pStyle w:val="Heading8"/>
        <w:pBdr>
          <w:top w:val="single" w:sz="6" w:space="1" w:color="0000FF"/>
          <w:left w:val="single" w:sz="6" w:space="1" w:color="0000FF"/>
          <w:bottom w:val="single" w:sz="6" w:space="1" w:color="0000FF"/>
          <w:right w:val="single" w:sz="6" w:space="1" w:color="0000FF"/>
        </w:pBdr>
        <w:ind w:left="1080" w:right="-18"/>
        <w:rPr>
          <w:rFonts w:ascii="Courier New" w:hAnsi="Courier New"/>
          <w:sz w:val="18"/>
        </w:rPr>
      </w:pPr>
      <w:r>
        <w:rPr>
          <w:rFonts w:ascii="Courier New" w:hAnsi="Courier New"/>
          <w:b w:val="0"/>
          <w:sz w:val="18"/>
        </w:rPr>
        <w:t xml:space="preserve">  1&gt;</w:t>
      </w:r>
      <w:r>
        <w:rPr>
          <w:rFonts w:ascii="Courier New" w:hAnsi="Courier New"/>
          <w:sz w:val="18"/>
        </w:rPr>
        <w:t>r/o MI and arrythmia</w:t>
      </w:r>
    </w:p>
    <w:p w14:paraId="3464B6FD" w14:textId="77777777" w:rsidR="00897269" w:rsidRDefault="00897269">
      <w:pPr>
        <w:pStyle w:val="Heading8"/>
        <w:pBdr>
          <w:top w:val="single" w:sz="6" w:space="1" w:color="0000FF"/>
          <w:left w:val="single" w:sz="6" w:space="1" w:color="0000FF"/>
          <w:bottom w:val="single" w:sz="6" w:space="1" w:color="0000FF"/>
          <w:right w:val="single" w:sz="6" w:space="1" w:color="0000FF"/>
        </w:pBdr>
        <w:ind w:left="1080" w:right="-18"/>
        <w:rPr>
          <w:rFonts w:ascii="Courier New" w:hAnsi="Courier New"/>
          <w:b w:val="0"/>
          <w:sz w:val="18"/>
        </w:rPr>
      </w:pPr>
      <w:r>
        <w:rPr>
          <w:rFonts w:ascii="Courier New" w:hAnsi="Courier New"/>
          <w:b w:val="0"/>
          <w:sz w:val="18"/>
        </w:rPr>
        <w:t xml:space="preserve">  2&gt;</w:t>
      </w:r>
    </w:p>
    <w:p w14:paraId="16CCC61A" w14:textId="77777777" w:rsidR="00897269" w:rsidRDefault="00897269">
      <w:pPr>
        <w:pStyle w:val="Heading8"/>
        <w:pBdr>
          <w:top w:val="single" w:sz="6" w:space="1" w:color="0000FF"/>
          <w:left w:val="single" w:sz="6" w:space="1" w:color="0000FF"/>
          <w:bottom w:val="single" w:sz="6" w:space="1" w:color="0000FF"/>
          <w:right w:val="single" w:sz="6" w:space="1" w:color="0000FF"/>
        </w:pBdr>
        <w:ind w:left="1080" w:right="-18"/>
        <w:rPr>
          <w:rFonts w:ascii="Courier New" w:hAnsi="Courier New"/>
          <w:b w:val="0"/>
          <w:sz w:val="18"/>
        </w:rPr>
      </w:pPr>
      <w:r>
        <w:rPr>
          <w:rFonts w:ascii="Courier New" w:hAnsi="Courier New"/>
          <w:b w:val="0"/>
          <w:sz w:val="18"/>
        </w:rPr>
        <w:t xml:space="preserve">EDIT Option: </w:t>
      </w:r>
      <w:r>
        <w:rPr>
          <w:rFonts w:ascii="Courier New" w:hAnsi="Courier New"/>
          <w:sz w:val="18"/>
        </w:rPr>
        <w:t>&lt;Enter&gt;</w:t>
      </w:r>
    </w:p>
    <w:p w14:paraId="48D8A425" w14:textId="77777777" w:rsidR="00897269" w:rsidRDefault="00897269">
      <w:pPr>
        <w:pStyle w:val="Heading8"/>
        <w:pBdr>
          <w:top w:val="single" w:sz="6" w:space="1" w:color="0000FF"/>
          <w:left w:val="single" w:sz="6" w:space="1" w:color="0000FF"/>
          <w:bottom w:val="single" w:sz="6" w:space="1" w:color="0000FF"/>
          <w:right w:val="single" w:sz="6" w:space="1" w:color="0000FF"/>
        </w:pBdr>
        <w:ind w:left="1080" w:right="-18"/>
        <w:rPr>
          <w:rFonts w:ascii="Courier New" w:hAnsi="Courier New"/>
          <w:b w:val="0"/>
          <w:sz w:val="18"/>
        </w:rPr>
      </w:pPr>
      <w:r>
        <w:rPr>
          <w:rFonts w:ascii="Courier New" w:hAnsi="Courier New"/>
          <w:b w:val="0"/>
          <w:sz w:val="18"/>
        </w:rPr>
        <w:t xml:space="preserve">Category: </w:t>
      </w:r>
      <w:r>
        <w:rPr>
          <w:rFonts w:ascii="Courier New" w:hAnsi="Courier New"/>
          <w:sz w:val="18"/>
        </w:rPr>
        <w:t>O</w:t>
      </w:r>
      <w:r>
        <w:rPr>
          <w:rFonts w:ascii="Courier New" w:hAnsi="Courier New"/>
          <w:b w:val="0"/>
          <w:sz w:val="18"/>
        </w:rPr>
        <w:t>UTPATIENT</w:t>
      </w:r>
    </w:p>
    <w:p w14:paraId="3A1DEAF8" w14:textId="77777777" w:rsidR="00897269" w:rsidRDefault="00897269">
      <w:pPr>
        <w:pStyle w:val="Heading8"/>
        <w:pBdr>
          <w:top w:val="single" w:sz="6" w:space="1" w:color="0000FF"/>
          <w:left w:val="single" w:sz="6" w:space="1" w:color="0000FF"/>
          <w:bottom w:val="single" w:sz="6" w:space="1" w:color="0000FF"/>
          <w:right w:val="single" w:sz="6" w:space="1" w:color="0000FF"/>
        </w:pBdr>
        <w:ind w:left="1080" w:right="-18"/>
        <w:rPr>
          <w:rFonts w:ascii="Courier New" w:hAnsi="Courier New"/>
          <w:b w:val="0"/>
          <w:sz w:val="18"/>
        </w:rPr>
      </w:pPr>
      <w:r>
        <w:rPr>
          <w:rFonts w:ascii="Courier New" w:hAnsi="Courier New"/>
          <w:b w:val="0"/>
          <w:sz w:val="18"/>
        </w:rPr>
        <w:t xml:space="preserve">Urgency: </w:t>
      </w:r>
      <w:r>
        <w:rPr>
          <w:rFonts w:ascii="Courier New" w:hAnsi="Courier New"/>
          <w:sz w:val="18"/>
        </w:rPr>
        <w:t>STAT</w:t>
      </w:r>
    </w:p>
    <w:p w14:paraId="28CC0988" w14:textId="77777777" w:rsidR="00897269" w:rsidRDefault="00897269">
      <w:pPr>
        <w:pStyle w:val="Heading8"/>
        <w:pBdr>
          <w:top w:val="single" w:sz="6" w:space="1" w:color="0000FF"/>
          <w:left w:val="single" w:sz="6" w:space="1" w:color="0000FF"/>
          <w:bottom w:val="single" w:sz="6" w:space="1" w:color="0000FF"/>
          <w:right w:val="single" w:sz="6" w:space="1" w:color="0000FF"/>
        </w:pBdr>
        <w:ind w:left="1080" w:right="-18"/>
        <w:rPr>
          <w:rFonts w:ascii="Courier New" w:hAnsi="Courier New"/>
          <w:sz w:val="18"/>
        </w:rPr>
      </w:pPr>
      <w:r>
        <w:rPr>
          <w:rFonts w:ascii="Courier New" w:hAnsi="Courier New"/>
          <w:b w:val="0"/>
          <w:sz w:val="18"/>
        </w:rPr>
        <w:t xml:space="preserve">Place of Consultation: </w:t>
      </w:r>
      <w:r>
        <w:rPr>
          <w:rFonts w:ascii="Courier New" w:hAnsi="Courier New"/>
          <w:sz w:val="18"/>
        </w:rPr>
        <w:t>EMERGENCY ROOM</w:t>
      </w:r>
    </w:p>
    <w:p w14:paraId="36966D4A" w14:textId="77777777" w:rsidR="00897269" w:rsidRPr="004C23F4" w:rsidRDefault="00855AE1">
      <w:pPr>
        <w:pStyle w:val="Heading8"/>
        <w:pBdr>
          <w:top w:val="single" w:sz="6" w:space="1" w:color="0000FF"/>
          <w:left w:val="single" w:sz="6" w:space="1" w:color="0000FF"/>
          <w:bottom w:val="single" w:sz="6" w:space="1" w:color="0000FF"/>
          <w:right w:val="single" w:sz="6" w:space="1" w:color="0000FF"/>
        </w:pBdr>
        <w:ind w:left="1080" w:right="-18"/>
        <w:rPr>
          <w:rFonts w:ascii="Courier New" w:hAnsi="Courier New"/>
          <w:b w:val="0"/>
          <w:sz w:val="18"/>
        </w:rPr>
      </w:pPr>
      <w:r>
        <w:rPr>
          <w:noProof/>
        </w:rPr>
        <mc:AlternateContent>
          <mc:Choice Requires="wps">
            <w:drawing>
              <wp:anchor distT="0" distB="0" distL="114300" distR="114300" simplePos="0" relativeHeight="251686400" behindDoc="0" locked="0" layoutInCell="0" allowOverlap="1" wp14:anchorId="635605E7" wp14:editId="1B41E8EE">
                <wp:simplePos x="0" y="0"/>
                <wp:positionH relativeFrom="column">
                  <wp:posOffset>457200</wp:posOffset>
                </wp:positionH>
                <wp:positionV relativeFrom="paragraph">
                  <wp:posOffset>117475</wp:posOffset>
                </wp:positionV>
                <wp:extent cx="182880" cy="0"/>
                <wp:effectExtent l="0" t="0" r="0" b="0"/>
                <wp:wrapNone/>
                <wp:docPr id="113" name="Line 8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4B041C4" id="Line 82" o:spid="_x0000_s1026" style="position:absolute;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9.25pt" to="50.4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" o:allowincell="f"/>
            </w:pict>
          </mc:Fallback>
        </mc:AlternateContent>
      </w:r>
      <w:r w:rsidR="00897269" w:rsidRPr="004C23F4">
        <w:rPr>
          <w:rFonts w:ascii="Courier New" w:hAnsi="Courier New"/>
          <w:b w:val="0"/>
          <w:sz w:val="18"/>
        </w:rPr>
        <w:t xml:space="preserve">Attention: </w:t>
      </w:r>
      <w:r w:rsidR="00897269" w:rsidRPr="004C23F4">
        <w:rPr>
          <w:rFonts w:ascii="Courier New" w:hAnsi="Courier New"/>
          <w:sz w:val="18"/>
        </w:rPr>
        <w:t>&lt;Enter&gt;</w:t>
      </w:r>
    </w:p>
    <w:p w14:paraId="43EB8347" w14:textId="77777777" w:rsidR="00897269" w:rsidRPr="004C23F4" w:rsidRDefault="00897269">
      <w:pPr>
        <w:pStyle w:val="Heading8"/>
        <w:pBdr>
          <w:top w:val="single" w:sz="6" w:space="1" w:color="0000FF"/>
          <w:left w:val="single" w:sz="6" w:space="1" w:color="0000FF"/>
          <w:bottom w:val="single" w:sz="6" w:space="1" w:color="0000FF"/>
          <w:right w:val="single" w:sz="6" w:space="1" w:color="0000FF"/>
        </w:pBdr>
        <w:ind w:left="1080" w:right="-18"/>
        <w:rPr>
          <w:rFonts w:ascii="Courier New" w:hAnsi="Courier New"/>
          <w:b w:val="0"/>
          <w:sz w:val="18"/>
        </w:rPr>
      </w:pPr>
      <w:r w:rsidRPr="004C23F4">
        <w:rPr>
          <w:rFonts w:ascii="Courier New" w:hAnsi="Courier New"/>
          <w:b w:val="0"/>
          <w:sz w:val="18"/>
        </w:rPr>
        <w:t xml:space="preserve">Provisional Diagnosis: </w:t>
      </w:r>
      <w:r w:rsidRPr="004C23F4">
        <w:rPr>
          <w:rFonts w:ascii="Courier New" w:hAnsi="Courier New"/>
          <w:sz w:val="18"/>
        </w:rPr>
        <w:t>&lt;Enter&gt;</w:t>
      </w:r>
    </w:p>
    <w:p w14:paraId="3D181B00" w14:textId="77777777" w:rsidR="00897269" w:rsidRPr="004C23F4" w:rsidRDefault="00897269">
      <w:pPr>
        <w:pStyle w:val="Heading8"/>
        <w:pBdr>
          <w:top w:val="single" w:sz="6" w:space="1" w:color="0000FF"/>
          <w:left w:val="single" w:sz="6" w:space="1" w:color="0000FF"/>
          <w:bottom w:val="single" w:sz="6" w:space="1" w:color="0000FF"/>
          <w:right w:val="single" w:sz="6" w:space="1" w:color="0000FF"/>
        </w:pBdr>
        <w:ind w:left="1080" w:right="-18"/>
        <w:rPr>
          <w:rFonts w:ascii="Courier New" w:hAnsi="Courier New"/>
          <w:b w:val="0"/>
          <w:sz w:val="18"/>
        </w:rPr>
      </w:pPr>
    </w:p>
    <w:p w14:paraId="60D0B187" w14:textId="77777777" w:rsidR="00897269" w:rsidRDefault="00897269">
      <w:pPr>
        <w:pStyle w:val="Heading8"/>
        <w:pBdr>
          <w:top w:val="single" w:sz="6" w:space="1" w:color="0000FF"/>
          <w:left w:val="single" w:sz="6" w:space="1" w:color="0000FF"/>
          <w:bottom w:val="single" w:sz="6" w:space="1" w:color="0000FF"/>
          <w:right w:val="single" w:sz="6" w:space="1" w:color="0000FF"/>
        </w:pBdr>
        <w:ind w:left="1080" w:right="-18"/>
        <w:rPr>
          <w:rFonts w:ascii="Courier New" w:hAnsi="Courier New"/>
          <w:b w:val="0"/>
          <w:sz w:val="18"/>
        </w:rPr>
      </w:pPr>
      <w:r>
        <w:rPr>
          <w:rFonts w:ascii="Courier New" w:hAnsi="Courier New"/>
          <w:b w:val="0"/>
          <w:sz w:val="18"/>
        </w:rPr>
        <w:t>------------------------------------------------------------------------</w:t>
      </w:r>
    </w:p>
    <w:p w14:paraId="413782C7" w14:textId="77777777" w:rsidR="00897269" w:rsidRDefault="00897269">
      <w:pPr>
        <w:pStyle w:val="Heading8"/>
        <w:pBdr>
          <w:top w:val="single" w:sz="6" w:space="1" w:color="0000FF"/>
          <w:left w:val="single" w:sz="6" w:space="1" w:color="0000FF"/>
          <w:bottom w:val="single" w:sz="6" w:space="1" w:color="0000FF"/>
          <w:right w:val="single" w:sz="6" w:space="1" w:color="0000FF"/>
        </w:pBdr>
        <w:ind w:left="1080" w:right="-18"/>
        <w:rPr>
          <w:rFonts w:ascii="Courier New" w:hAnsi="Courier New"/>
          <w:b w:val="0"/>
          <w:sz w:val="18"/>
        </w:rPr>
      </w:pPr>
      <w:r>
        <w:rPr>
          <w:rFonts w:ascii="Courier New" w:hAnsi="Courier New"/>
          <w:b w:val="0"/>
          <w:sz w:val="18"/>
        </w:rPr>
        <w:t>Consult to Service/Specialty: CARDIOLOGY</w:t>
      </w:r>
    </w:p>
    <w:p w14:paraId="09A0D401" w14:textId="77777777" w:rsidR="00897269" w:rsidRDefault="00897269">
      <w:pPr>
        <w:pStyle w:val="Heading8"/>
        <w:pBdr>
          <w:top w:val="single" w:sz="6" w:space="1" w:color="0000FF"/>
          <w:left w:val="single" w:sz="6" w:space="1" w:color="0000FF"/>
          <w:bottom w:val="single" w:sz="6" w:space="1" w:color="0000FF"/>
          <w:right w:val="single" w:sz="6" w:space="1" w:color="0000FF"/>
        </w:pBdr>
        <w:ind w:left="1080" w:right="-18"/>
        <w:rPr>
          <w:rFonts w:ascii="Courier New" w:hAnsi="Courier New"/>
          <w:b w:val="0"/>
          <w:sz w:val="18"/>
        </w:rPr>
      </w:pPr>
      <w:r>
        <w:rPr>
          <w:rFonts w:ascii="Courier New" w:hAnsi="Courier New"/>
          <w:b w:val="0"/>
          <w:sz w:val="18"/>
        </w:rPr>
        <w:t xml:space="preserve">          Reason for Request: r/o MI and arrythmia</w:t>
      </w:r>
    </w:p>
    <w:p w14:paraId="79F1D751" w14:textId="77777777" w:rsidR="00897269" w:rsidRDefault="00897269">
      <w:pPr>
        <w:pStyle w:val="Heading8"/>
        <w:pBdr>
          <w:top w:val="single" w:sz="6" w:space="1" w:color="0000FF"/>
          <w:left w:val="single" w:sz="6" w:space="1" w:color="0000FF"/>
          <w:bottom w:val="single" w:sz="6" w:space="1" w:color="0000FF"/>
          <w:right w:val="single" w:sz="6" w:space="1" w:color="0000FF"/>
        </w:pBdr>
        <w:ind w:left="1080" w:right="-18"/>
        <w:rPr>
          <w:rFonts w:ascii="Courier New" w:hAnsi="Courier New"/>
          <w:b w:val="0"/>
          <w:sz w:val="18"/>
        </w:rPr>
      </w:pPr>
      <w:r>
        <w:rPr>
          <w:rFonts w:ascii="Courier New" w:hAnsi="Courier New"/>
          <w:b w:val="0"/>
          <w:sz w:val="18"/>
        </w:rPr>
        <w:t xml:space="preserve">                    Category: OUTPATIENT</w:t>
      </w:r>
    </w:p>
    <w:p w14:paraId="4DDE3E07" w14:textId="77777777" w:rsidR="00897269" w:rsidRDefault="00897269">
      <w:pPr>
        <w:pStyle w:val="Heading8"/>
        <w:pBdr>
          <w:top w:val="single" w:sz="6" w:space="1" w:color="0000FF"/>
          <w:left w:val="single" w:sz="6" w:space="1" w:color="0000FF"/>
          <w:bottom w:val="single" w:sz="6" w:space="1" w:color="0000FF"/>
          <w:right w:val="single" w:sz="6" w:space="1" w:color="0000FF"/>
        </w:pBdr>
        <w:ind w:left="1080" w:right="-18"/>
        <w:rPr>
          <w:rFonts w:ascii="Courier New" w:hAnsi="Courier New"/>
          <w:b w:val="0"/>
          <w:sz w:val="18"/>
        </w:rPr>
      </w:pPr>
      <w:r>
        <w:rPr>
          <w:rFonts w:ascii="Courier New" w:hAnsi="Courier New"/>
          <w:b w:val="0"/>
          <w:sz w:val="18"/>
        </w:rPr>
        <w:t xml:space="preserve">                     Urgency: STAT</w:t>
      </w:r>
    </w:p>
    <w:p w14:paraId="61FE7945" w14:textId="77777777" w:rsidR="00897269" w:rsidRDefault="00897269">
      <w:pPr>
        <w:pStyle w:val="Heading8"/>
        <w:pBdr>
          <w:top w:val="single" w:sz="6" w:space="1" w:color="0000FF"/>
          <w:left w:val="single" w:sz="6" w:space="1" w:color="0000FF"/>
          <w:bottom w:val="single" w:sz="6" w:space="1" w:color="0000FF"/>
          <w:right w:val="single" w:sz="6" w:space="1" w:color="0000FF"/>
        </w:pBdr>
        <w:ind w:left="1080" w:right="-18"/>
        <w:rPr>
          <w:rFonts w:ascii="Courier New" w:hAnsi="Courier New"/>
          <w:b w:val="0"/>
          <w:sz w:val="18"/>
        </w:rPr>
      </w:pPr>
      <w:r>
        <w:rPr>
          <w:rFonts w:ascii="Courier New" w:hAnsi="Courier New"/>
          <w:b w:val="0"/>
          <w:sz w:val="18"/>
        </w:rPr>
        <w:t xml:space="preserve">       Place of Consultation: Emergency Room</w:t>
      </w:r>
    </w:p>
    <w:p w14:paraId="7A7F2707" w14:textId="77777777" w:rsidR="00897269" w:rsidRDefault="00897269">
      <w:pPr>
        <w:pStyle w:val="Heading8"/>
        <w:pBdr>
          <w:top w:val="single" w:sz="6" w:space="1" w:color="0000FF"/>
          <w:left w:val="single" w:sz="6" w:space="1" w:color="0000FF"/>
          <w:bottom w:val="single" w:sz="6" w:space="1" w:color="0000FF"/>
          <w:right w:val="single" w:sz="6" w:space="1" w:color="0000FF"/>
        </w:pBdr>
        <w:ind w:left="1080" w:right="-18"/>
        <w:rPr>
          <w:rFonts w:ascii="Courier New" w:hAnsi="Courier New"/>
          <w:b w:val="0"/>
          <w:sz w:val="18"/>
        </w:rPr>
      </w:pPr>
      <w:r>
        <w:rPr>
          <w:rFonts w:ascii="Courier New" w:hAnsi="Courier New"/>
          <w:b w:val="0"/>
          <w:sz w:val="18"/>
        </w:rPr>
        <w:t>------------------------------------------------------------------------</w:t>
      </w:r>
    </w:p>
    <w:p w14:paraId="7B092503" w14:textId="77777777" w:rsidR="00897269" w:rsidRDefault="00897269">
      <w:pPr>
        <w:pStyle w:val="Heading8"/>
        <w:pBdr>
          <w:top w:val="single" w:sz="6" w:space="1" w:color="0000FF"/>
          <w:left w:val="single" w:sz="6" w:space="1" w:color="0000FF"/>
          <w:bottom w:val="single" w:sz="6" w:space="1" w:color="0000FF"/>
          <w:right w:val="single" w:sz="6" w:space="1" w:color="0000FF"/>
        </w:pBdr>
        <w:ind w:left="1080" w:right="-18"/>
        <w:rPr>
          <w:rFonts w:ascii="Courier New" w:hAnsi="Courier New"/>
          <w:b w:val="0"/>
          <w:sz w:val="18"/>
        </w:rPr>
      </w:pPr>
    </w:p>
    <w:p w14:paraId="28DDCC77" w14:textId="77777777" w:rsidR="00897269" w:rsidRDefault="00897269">
      <w:pPr>
        <w:pStyle w:val="Heading8"/>
        <w:pBdr>
          <w:top w:val="single" w:sz="6" w:space="1" w:color="0000FF"/>
          <w:left w:val="single" w:sz="6" w:space="1" w:color="0000FF"/>
          <w:bottom w:val="single" w:sz="6" w:space="1" w:color="0000FF"/>
          <w:right w:val="single" w:sz="6" w:space="1" w:color="0000FF"/>
        </w:pBdr>
        <w:ind w:left="1080" w:right="-18"/>
        <w:rPr>
          <w:rFonts w:ascii="Courier New" w:hAnsi="Courier New"/>
          <w:b w:val="0"/>
          <w:sz w:val="18"/>
        </w:rPr>
      </w:pPr>
      <w:r>
        <w:rPr>
          <w:rFonts w:ascii="Courier New" w:hAnsi="Courier New"/>
          <w:b w:val="0"/>
          <w:sz w:val="18"/>
        </w:rPr>
        <w:t xml:space="preserve">(P)lace, (E)dit, or (C)ancel this quick order? PLACE// </w:t>
      </w:r>
      <w:r>
        <w:rPr>
          <w:rFonts w:ascii="Courier New" w:hAnsi="Courier New"/>
          <w:sz w:val="18"/>
        </w:rPr>
        <w:t>&lt;Enter&gt;</w:t>
      </w:r>
    </w:p>
    <w:p w14:paraId="5FF9CC1E" w14:textId="77777777" w:rsidR="00897269" w:rsidRDefault="00897269">
      <w:pPr>
        <w:pStyle w:val="Heading8"/>
        <w:pBdr>
          <w:top w:val="single" w:sz="6" w:space="1" w:color="0000FF"/>
          <w:left w:val="single" w:sz="6" w:space="1" w:color="0000FF"/>
          <w:bottom w:val="single" w:sz="6" w:space="1" w:color="0000FF"/>
          <w:right w:val="single" w:sz="6" w:space="1" w:color="0000FF"/>
        </w:pBdr>
        <w:ind w:left="1080" w:right="-18"/>
        <w:rPr>
          <w:rFonts w:ascii="Courier New" w:hAnsi="Courier New"/>
          <w:b w:val="0"/>
          <w:sz w:val="18"/>
        </w:rPr>
      </w:pPr>
    </w:p>
    <w:p w14:paraId="0D188167" w14:textId="77777777" w:rsidR="00897269" w:rsidRDefault="00897269">
      <w:pPr>
        <w:pStyle w:val="Heading8"/>
        <w:pBdr>
          <w:top w:val="single" w:sz="6" w:space="1" w:color="0000FF"/>
          <w:left w:val="single" w:sz="6" w:space="1" w:color="0000FF"/>
          <w:bottom w:val="single" w:sz="6" w:space="1" w:color="0000FF"/>
          <w:right w:val="single" w:sz="6" w:space="1" w:color="0000FF"/>
        </w:pBdr>
        <w:ind w:left="1080" w:right="-18"/>
      </w:pPr>
      <w:r>
        <w:rPr>
          <w:rFonts w:ascii="Courier New" w:hAnsi="Courier New"/>
          <w:b w:val="0"/>
          <w:sz w:val="18"/>
        </w:rPr>
        <w:t xml:space="preserve">Select QUICK ORDER NAME: </w:t>
      </w:r>
      <w:r>
        <w:rPr>
          <w:rFonts w:ascii="Courier New" w:hAnsi="Courier New"/>
          <w:sz w:val="18"/>
        </w:rPr>
        <w:t>&lt;Enter&gt;</w:t>
      </w:r>
    </w:p>
    <w:p w14:paraId="0029127B" w14:textId="77777777" w:rsidR="00897269" w:rsidRDefault="00897269">
      <w:pPr>
        <w:ind w:left="720"/>
      </w:pPr>
      <w:r>
        <w:rPr>
          <w:sz w:val="36"/>
        </w:rPr>
        <w:sym w:font="Monotype Sorts" w:char="F02B"/>
      </w:r>
      <w:r>
        <w:t xml:space="preserve"> NOTE: No changes are saved until PLACE is selected.</w:t>
      </w:r>
    </w:p>
    <w:p w14:paraId="42B6A5CA" w14:textId="77777777" w:rsidR="00897269" w:rsidRDefault="00897269">
      <w:pPr>
        <w:pStyle w:val="Heading8"/>
        <w:ind w:left="1080" w:right="-18"/>
      </w:pPr>
    </w:p>
    <w:p w14:paraId="74031D8F" w14:textId="77777777" w:rsidR="00897269" w:rsidRDefault="00897269">
      <w:pPr>
        <w:pStyle w:val="Heading8"/>
        <w:ind w:left="1080" w:right="-18"/>
      </w:pPr>
      <w:r>
        <w:br w:type="page"/>
      </w:r>
      <w:r>
        <w:lastRenderedPageBreak/>
        <w:t>Diet Quick Order Example</w:t>
      </w:r>
    </w:p>
    <w:p w14:paraId="3691E3BF" w14:textId="77777777" w:rsidR="00897269" w:rsidRDefault="00897269">
      <w:pPr>
        <w:pBdr>
          <w:top w:val="single" w:sz="6" w:space="1" w:color="0000FF"/>
          <w:left w:val="single" w:sz="6" w:space="1" w:color="0000FF"/>
          <w:bottom w:val="single" w:sz="6" w:space="1" w:color="0000FF"/>
          <w:right w:val="single" w:sz="6" w:space="1" w:color="0000FF"/>
        </w:pBdr>
        <w:ind w:left="1080" w:right="-18"/>
        <w:rPr>
          <w:rFonts w:ascii="Courier New" w:hAnsi="Courier New"/>
          <w:sz w:val="18"/>
        </w:rPr>
      </w:pPr>
      <w:r>
        <w:rPr>
          <w:rFonts w:ascii="Courier New" w:hAnsi="Courier New"/>
          <w:sz w:val="18"/>
        </w:rPr>
        <w:t xml:space="preserve">Select QUICK ORDER NAME: </w:t>
      </w:r>
      <w:r>
        <w:rPr>
          <w:rFonts w:ascii="Courier New" w:hAnsi="Courier New"/>
          <w:b/>
          <w:sz w:val="18"/>
        </w:rPr>
        <w:t>OR FHWN3</w:t>
      </w:r>
    </w:p>
    <w:p w14:paraId="15DAE657" w14:textId="77777777" w:rsidR="00897269" w:rsidRDefault="00897269">
      <w:pPr>
        <w:pBdr>
          <w:top w:val="single" w:sz="6" w:space="1" w:color="0000FF"/>
          <w:left w:val="single" w:sz="6" w:space="1" w:color="0000FF"/>
          <w:bottom w:val="single" w:sz="6" w:space="1" w:color="0000FF"/>
          <w:right w:val="single" w:sz="6" w:space="1" w:color="0000FF"/>
        </w:pBdr>
        <w:ind w:left="1080" w:right="-18"/>
        <w:rPr>
          <w:rFonts w:ascii="Courier New" w:hAnsi="Courier New"/>
          <w:sz w:val="18"/>
        </w:rPr>
      </w:pPr>
      <w:r>
        <w:rPr>
          <w:rFonts w:ascii="Courier New" w:hAnsi="Courier New"/>
          <w:sz w:val="18"/>
        </w:rPr>
        <w:t xml:space="preserve">  Are you adding 'OR FHWN3' as a new ORDER DIALOG? No// </w:t>
      </w:r>
      <w:r>
        <w:rPr>
          <w:rFonts w:ascii="Courier New" w:hAnsi="Courier New"/>
          <w:b/>
          <w:sz w:val="18"/>
        </w:rPr>
        <w:t>Y</w:t>
      </w:r>
      <w:r>
        <w:rPr>
          <w:rFonts w:ascii="Courier New" w:hAnsi="Courier New"/>
          <w:sz w:val="18"/>
        </w:rPr>
        <w:t xml:space="preserve">  (Yes)</w:t>
      </w:r>
    </w:p>
    <w:p w14:paraId="09C343D1" w14:textId="77777777" w:rsidR="00897269" w:rsidRDefault="00897269">
      <w:pPr>
        <w:pBdr>
          <w:top w:val="single" w:sz="6" w:space="1" w:color="0000FF"/>
          <w:left w:val="single" w:sz="6" w:space="1" w:color="0000FF"/>
          <w:bottom w:val="single" w:sz="6" w:space="1" w:color="0000FF"/>
          <w:right w:val="single" w:sz="6" w:space="1" w:color="0000FF"/>
        </w:pBdr>
        <w:ind w:left="1080" w:right="-18"/>
        <w:rPr>
          <w:rFonts w:ascii="Courier New" w:hAnsi="Courier New"/>
          <w:sz w:val="18"/>
        </w:rPr>
      </w:pPr>
      <w:r>
        <w:rPr>
          <w:rFonts w:ascii="Courier New" w:hAnsi="Courier New"/>
          <w:sz w:val="18"/>
        </w:rPr>
        <w:t xml:space="preserve">TYPE OF QUICK ORDER: </w:t>
      </w:r>
      <w:r>
        <w:rPr>
          <w:rFonts w:ascii="Courier New" w:hAnsi="Courier New"/>
          <w:b/>
          <w:sz w:val="18"/>
        </w:rPr>
        <w:t>DIET</w:t>
      </w:r>
    </w:p>
    <w:p w14:paraId="230D62D9" w14:textId="77777777" w:rsidR="00897269" w:rsidRDefault="00897269">
      <w:pPr>
        <w:pBdr>
          <w:top w:val="single" w:sz="6" w:space="1" w:color="0000FF"/>
          <w:left w:val="single" w:sz="6" w:space="1" w:color="0000FF"/>
          <w:bottom w:val="single" w:sz="6" w:space="1" w:color="0000FF"/>
          <w:right w:val="single" w:sz="6" w:space="1" w:color="0000FF"/>
        </w:pBdr>
        <w:ind w:left="1080" w:right="-18"/>
        <w:rPr>
          <w:rFonts w:ascii="Courier New" w:hAnsi="Courier New"/>
          <w:sz w:val="18"/>
        </w:rPr>
      </w:pPr>
      <w:r>
        <w:rPr>
          <w:rFonts w:ascii="Courier New" w:hAnsi="Courier New"/>
          <w:sz w:val="18"/>
        </w:rPr>
        <w:t xml:space="preserve">     1   DIET ADDITIONAL ORDERS  </w:t>
      </w:r>
    </w:p>
    <w:p w14:paraId="5395E1F8" w14:textId="77777777" w:rsidR="00897269" w:rsidRDefault="00897269">
      <w:pPr>
        <w:pBdr>
          <w:top w:val="single" w:sz="6" w:space="1" w:color="0000FF"/>
          <w:left w:val="single" w:sz="6" w:space="1" w:color="0000FF"/>
          <w:bottom w:val="single" w:sz="6" w:space="1" w:color="0000FF"/>
          <w:right w:val="single" w:sz="6" w:space="1" w:color="0000FF"/>
        </w:pBdr>
        <w:ind w:left="1080" w:right="-18"/>
        <w:rPr>
          <w:rFonts w:ascii="Courier New" w:hAnsi="Courier New"/>
          <w:sz w:val="18"/>
        </w:rPr>
      </w:pPr>
      <w:r>
        <w:rPr>
          <w:rFonts w:ascii="Courier New" w:hAnsi="Courier New"/>
          <w:sz w:val="18"/>
        </w:rPr>
        <w:t xml:space="preserve">     2   DIET ORDERS  </w:t>
      </w:r>
    </w:p>
    <w:p w14:paraId="380AB758" w14:textId="77777777" w:rsidR="00897269" w:rsidRDefault="00897269">
      <w:pPr>
        <w:pBdr>
          <w:top w:val="single" w:sz="6" w:space="1" w:color="0000FF"/>
          <w:left w:val="single" w:sz="6" w:space="1" w:color="0000FF"/>
          <w:bottom w:val="single" w:sz="6" w:space="1" w:color="0000FF"/>
          <w:right w:val="single" w:sz="6" w:space="1" w:color="0000FF"/>
        </w:pBdr>
        <w:ind w:left="1080" w:right="-18"/>
        <w:rPr>
          <w:rFonts w:ascii="Courier New" w:hAnsi="Courier New"/>
          <w:sz w:val="18"/>
        </w:rPr>
      </w:pPr>
      <w:r>
        <w:rPr>
          <w:rFonts w:ascii="Courier New" w:hAnsi="Courier New"/>
          <w:sz w:val="18"/>
        </w:rPr>
        <w:t xml:space="preserve">CHOOSE 1-2: </w:t>
      </w:r>
      <w:r>
        <w:rPr>
          <w:rFonts w:ascii="Courier New" w:hAnsi="Courier New"/>
          <w:b/>
          <w:sz w:val="18"/>
        </w:rPr>
        <w:t>2</w:t>
      </w:r>
      <w:r>
        <w:rPr>
          <w:rFonts w:ascii="Courier New" w:hAnsi="Courier New"/>
          <w:sz w:val="18"/>
        </w:rPr>
        <w:t xml:space="preserve">  </w:t>
      </w:r>
    </w:p>
    <w:p w14:paraId="0E28730E" w14:textId="77777777" w:rsidR="00897269" w:rsidRDefault="00897269">
      <w:pPr>
        <w:pBdr>
          <w:top w:val="single" w:sz="6" w:space="1" w:color="0000FF"/>
          <w:left w:val="single" w:sz="6" w:space="1" w:color="0000FF"/>
          <w:bottom w:val="single" w:sz="6" w:space="1" w:color="0000FF"/>
          <w:right w:val="single" w:sz="6" w:space="1" w:color="0000FF"/>
        </w:pBdr>
        <w:ind w:left="1080" w:right="-18"/>
        <w:rPr>
          <w:rFonts w:ascii="Courier New" w:hAnsi="Courier New"/>
          <w:b/>
          <w:sz w:val="18"/>
        </w:rPr>
      </w:pPr>
      <w:r>
        <w:rPr>
          <w:rFonts w:ascii="Courier New" w:hAnsi="Courier New"/>
          <w:sz w:val="18"/>
        </w:rPr>
        <w:t xml:space="preserve">DISPLAY TEXT: </w:t>
      </w:r>
      <w:r>
        <w:rPr>
          <w:rFonts w:ascii="Courier New" w:hAnsi="Courier New"/>
          <w:b/>
          <w:sz w:val="18"/>
        </w:rPr>
        <w:t>Junk Food</w:t>
      </w:r>
    </w:p>
    <w:p w14:paraId="40D28986" w14:textId="77777777" w:rsidR="00897269" w:rsidRDefault="00897269">
      <w:pPr>
        <w:pBdr>
          <w:top w:val="single" w:sz="6" w:space="1" w:color="0000FF"/>
          <w:left w:val="single" w:sz="6" w:space="1" w:color="0000FF"/>
          <w:bottom w:val="single" w:sz="6" w:space="1" w:color="0000FF"/>
          <w:right w:val="single" w:sz="6" w:space="1" w:color="0000FF"/>
        </w:pBdr>
        <w:ind w:left="1080" w:right="-18"/>
        <w:rPr>
          <w:rFonts w:ascii="Courier New" w:hAnsi="Courier New"/>
          <w:sz w:val="18"/>
        </w:rPr>
      </w:pPr>
      <w:r>
        <w:rPr>
          <w:rFonts w:ascii="Courier New" w:hAnsi="Courier New"/>
          <w:sz w:val="18"/>
        </w:rPr>
        <w:t xml:space="preserve">VERIFY ORDER: </w:t>
      </w:r>
      <w:r>
        <w:rPr>
          <w:rFonts w:ascii="Courier New" w:hAnsi="Courier New"/>
          <w:b/>
          <w:sz w:val="18"/>
        </w:rPr>
        <w:t>?</w:t>
      </w:r>
    </w:p>
    <w:p w14:paraId="67F29E50" w14:textId="77777777" w:rsidR="00897269" w:rsidRDefault="00897269">
      <w:pPr>
        <w:pBdr>
          <w:top w:val="single" w:sz="6" w:space="1" w:color="0000FF"/>
          <w:left w:val="single" w:sz="6" w:space="1" w:color="0000FF"/>
          <w:bottom w:val="single" w:sz="6" w:space="1" w:color="0000FF"/>
          <w:right w:val="single" w:sz="6" w:space="1" w:color="0000FF"/>
        </w:pBdr>
        <w:ind w:left="1080" w:right="-18"/>
        <w:rPr>
          <w:rFonts w:ascii="Courier New" w:hAnsi="Courier New"/>
          <w:sz w:val="18"/>
        </w:rPr>
      </w:pPr>
      <w:r>
        <w:rPr>
          <w:rFonts w:ascii="Courier New" w:hAnsi="Courier New"/>
          <w:sz w:val="18"/>
        </w:rPr>
        <w:t xml:space="preserve">     Enter YES to have orders created by this dialog presented to the  </w:t>
      </w:r>
    </w:p>
    <w:p w14:paraId="61B04B96" w14:textId="77777777" w:rsidR="00897269" w:rsidRDefault="00897269">
      <w:pPr>
        <w:pBdr>
          <w:top w:val="single" w:sz="6" w:space="1" w:color="0000FF"/>
          <w:left w:val="single" w:sz="6" w:space="1" w:color="0000FF"/>
          <w:bottom w:val="single" w:sz="6" w:space="1" w:color="0000FF"/>
          <w:right w:val="single" w:sz="6" w:space="1" w:color="0000FF"/>
        </w:pBdr>
        <w:ind w:left="1080" w:right="-18"/>
        <w:rPr>
          <w:rFonts w:ascii="Courier New" w:hAnsi="Courier New"/>
          <w:sz w:val="18"/>
        </w:rPr>
      </w:pPr>
      <w:r>
        <w:rPr>
          <w:rFonts w:ascii="Courier New" w:hAnsi="Courier New"/>
          <w:sz w:val="18"/>
        </w:rPr>
        <w:t xml:space="preserve">     user before saving, with the opportunity to edit.</w:t>
      </w:r>
    </w:p>
    <w:p w14:paraId="4350A23E" w14:textId="77777777" w:rsidR="00897269" w:rsidRDefault="00897269">
      <w:pPr>
        <w:pBdr>
          <w:top w:val="single" w:sz="6" w:space="1" w:color="0000FF"/>
          <w:left w:val="single" w:sz="6" w:space="1" w:color="0000FF"/>
          <w:bottom w:val="single" w:sz="6" w:space="1" w:color="0000FF"/>
          <w:right w:val="single" w:sz="6" w:space="1" w:color="0000FF"/>
        </w:pBdr>
        <w:ind w:left="1080" w:right="-18"/>
        <w:rPr>
          <w:rFonts w:ascii="Courier New" w:hAnsi="Courier New"/>
          <w:sz w:val="18"/>
        </w:rPr>
      </w:pPr>
      <w:r>
        <w:rPr>
          <w:rFonts w:ascii="Courier New" w:hAnsi="Courier New"/>
          <w:sz w:val="18"/>
        </w:rPr>
        <w:t xml:space="preserve">     Choose from: </w:t>
      </w:r>
    </w:p>
    <w:p w14:paraId="076CFBD2" w14:textId="77777777" w:rsidR="00897269" w:rsidRDefault="00897269">
      <w:pPr>
        <w:pBdr>
          <w:top w:val="single" w:sz="6" w:space="1" w:color="0000FF"/>
          <w:left w:val="single" w:sz="6" w:space="1" w:color="0000FF"/>
          <w:bottom w:val="single" w:sz="6" w:space="1" w:color="0000FF"/>
          <w:right w:val="single" w:sz="6" w:space="1" w:color="0000FF"/>
        </w:pBdr>
        <w:ind w:left="1080" w:right="-18"/>
        <w:rPr>
          <w:rFonts w:ascii="Courier New" w:hAnsi="Courier New"/>
          <w:sz w:val="18"/>
        </w:rPr>
      </w:pPr>
      <w:r>
        <w:rPr>
          <w:rFonts w:ascii="Courier New" w:hAnsi="Courier New"/>
          <w:sz w:val="18"/>
        </w:rPr>
        <w:t xml:space="preserve">       1        YES</w:t>
      </w:r>
    </w:p>
    <w:p w14:paraId="7B054BDA" w14:textId="77777777" w:rsidR="00897269" w:rsidRDefault="00897269">
      <w:pPr>
        <w:pBdr>
          <w:top w:val="single" w:sz="6" w:space="1" w:color="0000FF"/>
          <w:left w:val="single" w:sz="6" w:space="1" w:color="0000FF"/>
          <w:bottom w:val="single" w:sz="6" w:space="1" w:color="0000FF"/>
          <w:right w:val="single" w:sz="6" w:space="1" w:color="0000FF"/>
        </w:pBdr>
        <w:ind w:left="1080" w:right="-18"/>
        <w:rPr>
          <w:rFonts w:ascii="Courier New" w:hAnsi="Courier New"/>
          <w:sz w:val="18"/>
        </w:rPr>
      </w:pPr>
      <w:r>
        <w:rPr>
          <w:rFonts w:ascii="Courier New" w:hAnsi="Courier New"/>
          <w:sz w:val="18"/>
        </w:rPr>
        <w:t xml:space="preserve">       0        NO</w:t>
      </w:r>
    </w:p>
    <w:p w14:paraId="153BDC9D" w14:textId="77777777" w:rsidR="00897269" w:rsidRDefault="00897269">
      <w:pPr>
        <w:pBdr>
          <w:top w:val="single" w:sz="6" w:space="1" w:color="0000FF"/>
          <w:left w:val="single" w:sz="6" w:space="1" w:color="0000FF"/>
          <w:bottom w:val="single" w:sz="6" w:space="1" w:color="0000FF"/>
          <w:right w:val="single" w:sz="6" w:space="1" w:color="0000FF"/>
        </w:pBdr>
        <w:ind w:left="1080" w:right="-18"/>
        <w:rPr>
          <w:rFonts w:ascii="Courier New" w:hAnsi="Courier New"/>
          <w:sz w:val="18"/>
        </w:rPr>
      </w:pPr>
      <w:r>
        <w:rPr>
          <w:rFonts w:ascii="Courier New" w:hAnsi="Courier New"/>
          <w:sz w:val="18"/>
        </w:rPr>
        <w:t xml:space="preserve">VERIFY ORDER: </w:t>
      </w:r>
      <w:r>
        <w:rPr>
          <w:rFonts w:ascii="Courier New" w:hAnsi="Courier New"/>
          <w:b/>
          <w:sz w:val="18"/>
        </w:rPr>
        <w:t>0</w:t>
      </w:r>
      <w:r>
        <w:rPr>
          <w:rFonts w:ascii="Courier New" w:hAnsi="Courier New"/>
          <w:sz w:val="18"/>
        </w:rPr>
        <w:t xml:space="preserve">  NO</w:t>
      </w:r>
    </w:p>
    <w:p w14:paraId="348B3499" w14:textId="77777777" w:rsidR="00897269" w:rsidRDefault="00897269">
      <w:pPr>
        <w:pBdr>
          <w:top w:val="single" w:sz="6" w:space="1" w:color="0000FF"/>
          <w:left w:val="single" w:sz="6" w:space="1" w:color="0000FF"/>
          <w:bottom w:val="single" w:sz="6" w:space="1" w:color="0000FF"/>
          <w:right w:val="single" w:sz="6" w:space="1" w:color="0000FF"/>
        </w:pBdr>
        <w:ind w:left="1080" w:right="-18"/>
        <w:rPr>
          <w:rFonts w:ascii="Courier New" w:hAnsi="Courier New"/>
          <w:sz w:val="18"/>
        </w:rPr>
      </w:pPr>
      <w:r>
        <w:rPr>
          <w:rFonts w:ascii="Courier New" w:hAnsi="Courier New"/>
          <w:sz w:val="18"/>
        </w:rPr>
        <w:t>DESCRIPTION:</w:t>
      </w:r>
    </w:p>
    <w:p w14:paraId="5B6DA8F2" w14:textId="77777777" w:rsidR="00897269" w:rsidRDefault="00897269">
      <w:pPr>
        <w:pBdr>
          <w:top w:val="single" w:sz="6" w:space="1" w:color="0000FF"/>
          <w:left w:val="single" w:sz="6" w:space="1" w:color="0000FF"/>
          <w:bottom w:val="single" w:sz="6" w:space="1" w:color="0000FF"/>
          <w:right w:val="single" w:sz="6" w:space="1" w:color="0000FF"/>
        </w:pBdr>
        <w:ind w:left="1080" w:right="-18"/>
        <w:rPr>
          <w:rFonts w:ascii="Courier New" w:hAnsi="Courier New"/>
          <w:sz w:val="18"/>
        </w:rPr>
      </w:pPr>
      <w:r>
        <w:rPr>
          <w:rFonts w:ascii="Courier New" w:hAnsi="Courier New"/>
          <w:sz w:val="18"/>
        </w:rPr>
        <w:t xml:space="preserve">  1&gt;Junk food consists of a double Mac cheeseburger with fries and</w:t>
      </w:r>
    </w:p>
    <w:p w14:paraId="18F7442D" w14:textId="77777777" w:rsidR="00897269" w:rsidRDefault="00897269">
      <w:pPr>
        <w:pBdr>
          <w:top w:val="single" w:sz="6" w:space="1" w:color="0000FF"/>
          <w:left w:val="single" w:sz="6" w:space="1" w:color="0000FF"/>
          <w:bottom w:val="single" w:sz="6" w:space="1" w:color="0000FF"/>
          <w:right w:val="single" w:sz="6" w:space="1" w:color="0000FF"/>
        </w:pBdr>
        <w:ind w:left="1080" w:right="-18"/>
        <w:rPr>
          <w:rFonts w:ascii="Courier New" w:hAnsi="Courier New"/>
          <w:sz w:val="18"/>
        </w:rPr>
      </w:pPr>
      <w:r>
        <w:rPr>
          <w:rFonts w:ascii="Courier New" w:hAnsi="Courier New"/>
          <w:sz w:val="18"/>
        </w:rPr>
        <w:t xml:space="preserve">  2&gt;a coke, available whenever the patient requests it.</w:t>
      </w:r>
    </w:p>
    <w:p w14:paraId="60FF3A47" w14:textId="77777777" w:rsidR="00897269" w:rsidRDefault="00897269">
      <w:pPr>
        <w:pBdr>
          <w:top w:val="single" w:sz="6" w:space="1" w:color="0000FF"/>
          <w:left w:val="single" w:sz="6" w:space="1" w:color="0000FF"/>
          <w:bottom w:val="single" w:sz="6" w:space="1" w:color="0000FF"/>
          <w:right w:val="single" w:sz="6" w:space="1" w:color="0000FF"/>
        </w:pBdr>
        <w:ind w:left="1080" w:right="-18"/>
        <w:rPr>
          <w:rFonts w:ascii="Courier New" w:hAnsi="Courier New"/>
          <w:b/>
          <w:sz w:val="18"/>
        </w:rPr>
      </w:pPr>
      <w:r>
        <w:rPr>
          <w:rFonts w:ascii="Courier New" w:hAnsi="Courier New"/>
          <w:sz w:val="18"/>
        </w:rPr>
        <w:t xml:space="preserve">  3&gt; </w:t>
      </w:r>
      <w:r>
        <w:rPr>
          <w:rFonts w:ascii="Courier New" w:hAnsi="Courier New"/>
          <w:b/>
          <w:sz w:val="18"/>
        </w:rPr>
        <w:t>&lt;Enter&gt;</w:t>
      </w:r>
    </w:p>
    <w:p w14:paraId="3A6B9E05" w14:textId="77777777" w:rsidR="00897269" w:rsidRDefault="00897269">
      <w:pPr>
        <w:pBdr>
          <w:top w:val="single" w:sz="6" w:space="1" w:color="0000FF"/>
          <w:left w:val="single" w:sz="6" w:space="1" w:color="0000FF"/>
          <w:bottom w:val="single" w:sz="6" w:space="1" w:color="0000FF"/>
          <w:right w:val="single" w:sz="6" w:space="1" w:color="0000FF"/>
        </w:pBdr>
        <w:ind w:left="1080" w:right="-18"/>
        <w:rPr>
          <w:rFonts w:ascii="Courier New" w:hAnsi="Courier New"/>
          <w:b/>
          <w:sz w:val="18"/>
        </w:rPr>
      </w:pPr>
      <w:r>
        <w:rPr>
          <w:rFonts w:ascii="Courier New" w:hAnsi="Courier New"/>
          <w:sz w:val="18"/>
        </w:rPr>
        <w:t>EDIT Option:</w:t>
      </w:r>
      <w:r>
        <w:rPr>
          <w:rFonts w:ascii="Courier New" w:hAnsi="Courier New"/>
          <w:b/>
          <w:sz w:val="18"/>
        </w:rPr>
        <w:t xml:space="preserve"> &lt;Enter&gt;</w:t>
      </w:r>
    </w:p>
    <w:p w14:paraId="4D99F2B1" w14:textId="77777777" w:rsidR="00897269" w:rsidRDefault="00897269">
      <w:pPr>
        <w:pBdr>
          <w:top w:val="single" w:sz="6" w:space="1" w:color="0000FF"/>
          <w:left w:val="single" w:sz="6" w:space="1" w:color="0000FF"/>
          <w:bottom w:val="single" w:sz="6" w:space="1" w:color="0000FF"/>
          <w:right w:val="single" w:sz="6" w:space="1" w:color="0000FF"/>
        </w:pBdr>
        <w:ind w:left="1080" w:right="-18"/>
        <w:rPr>
          <w:rFonts w:ascii="Courier New" w:hAnsi="Courier New"/>
          <w:sz w:val="18"/>
        </w:rPr>
      </w:pPr>
      <w:r>
        <w:rPr>
          <w:rFonts w:ascii="Courier New" w:hAnsi="Courier New"/>
          <w:sz w:val="18"/>
        </w:rPr>
        <w:t xml:space="preserve">Diets: </w:t>
      </w:r>
    </w:p>
    <w:p w14:paraId="26005814" w14:textId="77777777" w:rsidR="00897269" w:rsidRDefault="00897269">
      <w:pPr>
        <w:pBdr>
          <w:top w:val="single" w:sz="6" w:space="1" w:color="0000FF"/>
          <w:left w:val="single" w:sz="6" w:space="1" w:color="0000FF"/>
          <w:bottom w:val="single" w:sz="6" w:space="1" w:color="0000FF"/>
          <w:right w:val="single" w:sz="6" w:space="1" w:color="0000FF"/>
        </w:pBdr>
        <w:ind w:left="1080" w:right="-18"/>
        <w:rPr>
          <w:rFonts w:ascii="Courier New" w:hAnsi="Courier New"/>
          <w:sz w:val="18"/>
        </w:rPr>
      </w:pPr>
      <w:r>
        <w:rPr>
          <w:rFonts w:ascii="Courier New" w:hAnsi="Courier New"/>
          <w:sz w:val="18"/>
        </w:rPr>
        <w:t xml:space="preserve"> 1. Diet: </w:t>
      </w:r>
      <w:r>
        <w:rPr>
          <w:rFonts w:ascii="Courier New" w:hAnsi="Courier New"/>
          <w:b/>
          <w:sz w:val="18"/>
        </w:rPr>
        <w:t>?</w:t>
      </w:r>
    </w:p>
    <w:p w14:paraId="763FC0B1" w14:textId="77777777" w:rsidR="00897269" w:rsidRDefault="00897269">
      <w:pPr>
        <w:pBdr>
          <w:top w:val="single" w:sz="6" w:space="1" w:color="0000FF"/>
          <w:left w:val="single" w:sz="6" w:space="1" w:color="0000FF"/>
          <w:bottom w:val="single" w:sz="6" w:space="1" w:color="0000FF"/>
          <w:right w:val="single" w:sz="6" w:space="1" w:color="0000FF"/>
        </w:pBdr>
        <w:ind w:left="1080" w:right="-18"/>
        <w:rPr>
          <w:rFonts w:ascii="Courier New" w:hAnsi="Courier New"/>
          <w:sz w:val="18"/>
        </w:rPr>
      </w:pPr>
      <w:r>
        <w:rPr>
          <w:rFonts w:ascii="Courier New" w:hAnsi="Courier New"/>
          <w:sz w:val="18"/>
        </w:rPr>
        <w:t>Choose from:</w:t>
      </w:r>
    </w:p>
    <w:p w14:paraId="06D046CE" w14:textId="77777777" w:rsidR="00897269" w:rsidRDefault="00897269">
      <w:pPr>
        <w:pBdr>
          <w:top w:val="single" w:sz="6" w:space="1" w:color="0000FF"/>
          <w:left w:val="single" w:sz="6" w:space="1" w:color="0000FF"/>
          <w:bottom w:val="single" w:sz="6" w:space="1" w:color="0000FF"/>
          <w:right w:val="single" w:sz="6" w:space="1" w:color="0000FF"/>
        </w:pBdr>
        <w:ind w:left="1080" w:right="-18"/>
        <w:rPr>
          <w:rFonts w:ascii="Courier New" w:hAnsi="Courier New"/>
          <w:sz w:val="18"/>
        </w:rPr>
      </w:pPr>
      <w:r>
        <w:rPr>
          <w:rFonts w:ascii="Courier New" w:hAnsi="Courier New"/>
          <w:sz w:val="18"/>
        </w:rPr>
        <w:t xml:space="preserve">   DIRT   HIGH MINERAL</w:t>
      </w:r>
    </w:p>
    <w:p w14:paraId="7F391417" w14:textId="77777777" w:rsidR="00897269" w:rsidRDefault="00897269">
      <w:pPr>
        <w:pBdr>
          <w:top w:val="single" w:sz="6" w:space="1" w:color="0000FF"/>
          <w:left w:val="single" w:sz="6" w:space="1" w:color="0000FF"/>
          <w:bottom w:val="single" w:sz="6" w:space="1" w:color="0000FF"/>
          <w:right w:val="single" w:sz="6" w:space="1" w:color="0000FF"/>
        </w:pBdr>
        <w:ind w:left="1080" w:right="-18"/>
        <w:rPr>
          <w:rFonts w:ascii="Courier New" w:hAnsi="Courier New"/>
          <w:sz w:val="18"/>
        </w:rPr>
      </w:pPr>
      <w:r>
        <w:rPr>
          <w:rFonts w:ascii="Courier New" w:hAnsi="Courier New"/>
          <w:sz w:val="18"/>
        </w:rPr>
        <w:t xml:space="preserve">   HIGH MINERAL   HIGH MINERAL</w:t>
      </w:r>
    </w:p>
    <w:p w14:paraId="4BC4AC98" w14:textId="77777777" w:rsidR="00897269" w:rsidRDefault="00855AE1">
      <w:pPr>
        <w:pBdr>
          <w:top w:val="single" w:sz="6" w:space="1" w:color="0000FF"/>
          <w:left w:val="single" w:sz="6" w:space="1" w:color="0000FF"/>
          <w:bottom w:val="single" w:sz="6" w:space="1" w:color="0000FF"/>
          <w:right w:val="single" w:sz="6" w:space="1" w:color="0000FF"/>
        </w:pBdr>
        <w:ind w:left="1080" w:right="-18"/>
        <w:rPr>
          <w:rFonts w:ascii="Courier New" w:hAnsi="Courier New"/>
          <w:sz w:val="18"/>
        </w:rPr>
      </w:pPr>
      <w:r>
        <w:rPr>
          <w:noProof/>
        </w:rPr>
        <mc:AlternateContent>
          <mc:Choice Requires="wps">
            <w:drawing>
              <wp:anchor distT="0" distB="0" distL="114300" distR="114300" simplePos="0" relativeHeight="251690496" behindDoc="0" locked="0" layoutInCell="0" allowOverlap="1" wp14:anchorId="43D6DA6E" wp14:editId="10CBAD33">
                <wp:simplePos x="0" y="0"/>
                <wp:positionH relativeFrom="column">
                  <wp:posOffset>274320</wp:posOffset>
                </wp:positionH>
                <wp:positionV relativeFrom="paragraph">
                  <wp:posOffset>176530</wp:posOffset>
                </wp:positionV>
                <wp:extent cx="365760" cy="0"/>
                <wp:effectExtent l="0" t="0" r="0" b="0"/>
                <wp:wrapNone/>
                <wp:docPr id="112" name="Line 8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748A248" id="Line 86" o:spid="_x0000_s1026" style="position:absolute;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6pt,13.9pt" to="50.4pt,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" o:allowincell="f"/>
            </w:pict>
          </mc:Fallback>
        </mc:AlternateContent>
      </w:r>
      <w:r>
        <w:rPr>
          <w:noProof/>
        </w:rPr>
        <mc:AlternateContent>
          <mc:Choice Requires="wps">
            <w:drawing>
              <wp:anchor distT="0" distB="0" distL="114300" distR="114300" simplePos="0" relativeHeight="251689472" behindDoc="0" locked="0" layoutInCell="0" allowOverlap="1" wp14:anchorId="59A7030A" wp14:editId="772C6E85">
                <wp:simplePos x="0" y="0"/>
                <wp:positionH relativeFrom="column">
                  <wp:posOffset>-457200</wp:posOffset>
                </wp:positionH>
                <wp:positionV relativeFrom="paragraph">
                  <wp:posOffset>85090</wp:posOffset>
                </wp:positionV>
                <wp:extent cx="822960" cy="640080"/>
                <wp:effectExtent l="0" t="0" r="0" b="0"/>
                <wp:wrapNone/>
                <wp:docPr id="111" name="Rectangle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2960" cy="640080"/>
                        </a:xfrm>
                        <a:prstGeom prst="rect">
                          <a:avLst/>
                        </a:prstGeom>
                        <a:solidFill>
                          <a:srgbClr val="FFFFFF"/>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C5A7D04" w14:textId="77777777" w:rsidR="004A53E6" w:rsidRDefault="004A53E6">
                            <w:pPr>
                              <w:pStyle w:val="BodyText"/>
                              <w:rPr>
                                <w:sz w:val="20"/>
                              </w:rPr>
                            </w:pPr>
                            <w:r>
                              <w:rPr>
                                <w:sz w:val="20"/>
                              </w:rPr>
                              <w:t>Up to five modifications are allowed.</w:t>
                            </w:r>
                          </w:p>
                          <w:p w14:paraId="167AF087" w14:textId="77777777" w:rsidR="004A53E6" w:rsidRDefault="004A53E6"/>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A7030A" id="Rectangle 85" o:spid="_x0000_s1045" style="position:absolute;left:0;text-align:left;margin-left:-36pt;margin-top:6.7pt;width:64.8pt;height:50.4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" o:allowincell="f" stroked="f" strokeweight="0">
                <v:textbox inset="0,0,0,0">
                  <w:txbxContent>
                    <w:p w14:paraId="5C5A7D04" w14:textId="77777777" w:rsidR="004A53E6" w:rsidRDefault="004A53E6">
                      <w:pPr>
                        <w:pStyle w:val="BodyText"/>
                        <w:rPr>
                          <w:sz w:val="20"/>
                        </w:rPr>
                      </w:pPr>
                      <w:r>
                        <w:rPr>
                          <w:sz w:val="20"/>
                        </w:rPr>
                        <w:t>Up to five modifications are allowed.</w:t>
                      </w:r>
                    </w:p>
                    <w:p w14:paraId="167AF087" w14:textId="77777777" w:rsidR="004A53E6" w:rsidRDefault="004A53E6"/>
                  </w:txbxContent>
                </v:textbox>
              </v:rect>
            </w:pict>
          </mc:Fallback>
        </mc:AlternateContent>
      </w:r>
      <w:r w:rsidR="00897269">
        <w:rPr>
          <w:rFonts w:ascii="Courier New" w:hAnsi="Courier New"/>
          <w:sz w:val="18"/>
        </w:rPr>
        <w:t xml:space="preserve">   REGULAR   REGULAR</w:t>
      </w:r>
    </w:p>
    <w:p w14:paraId="531E0EF8" w14:textId="77777777" w:rsidR="00897269" w:rsidRDefault="00897269">
      <w:pPr>
        <w:pBdr>
          <w:top w:val="single" w:sz="6" w:space="1" w:color="0000FF"/>
          <w:left w:val="single" w:sz="6" w:space="1" w:color="0000FF"/>
          <w:bottom w:val="single" w:sz="6" w:space="1" w:color="0000FF"/>
          <w:right w:val="single" w:sz="6" w:space="1" w:color="0000FF"/>
        </w:pBdr>
        <w:ind w:left="1080" w:right="-18"/>
        <w:rPr>
          <w:rFonts w:ascii="Courier New" w:hAnsi="Courier New"/>
          <w:sz w:val="18"/>
        </w:rPr>
      </w:pPr>
      <w:r>
        <w:rPr>
          <w:rFonts w:ascii="Courier New" w:hAnsi="Courier New"/>
          <w:sz w:val="18"/>
        </w:rPr>
        <w:t>Enter a diet modifications to be ordered for this patient.</w:t>
      </w:r>
    </w:p>
    <w:p w14:paraId="4331326F" w14:textId="77777777" w:rsidR="00897269" w:rsidRDefault="00897269">
      <w:pPr>
        <w:pBdr>
          <w:top w:val="single" w:sz="6" w:space="1" w:color="0000FF"/>
          <w:left w:val="single" w:sz="6" w:space="1" w:color="0000FF"/>
          <w:bottom w:val="single" w:sz="6" w:space="1" w:color="0000FF"/>
          <w:right w:val="single" w:sz="6" w:space="1" w:color="0000FF"/>
        </w:pBdr>
        <w:ind w:left="1080" w:right="-18"/>
        <w:rPr>
          <w:rFonts w:ascii="Courier New" w:hAnsi="Courier New"/>
          <w:b/>
          <w:sz w:val="18"/>
        </w:rPr>
      </w:pPr>
      <w:r>
        <w:rPr>
          <w:rFonts w:ascii="Courier New" w:hAnsi="Courier New"/>
          <w:sz w:val="18"/>
        </w:rPr>
        <w:t xml:space="preserve"> 1. Diet: </w:t>
      </w:r>
      <w:r>
        <w:rPr>
          <w:rFonts w:ascii="Courier New" w:hAnsi="Courier New"/>
          <w:b/>
          <w:sz w:val="18"/>
        </w:rPr>
        <w:t>High Mineral</w:t>
      </w:r>
    </w:p>
    <w:p w14:paraId="5168AD35" w14:textId="77777777" w:rsidR="00897269" w:rsidRDefault="00897269">
      <w:pPr>
        <w:pBdr>
          <w:top w:val="single" w:sz="6" w:space="1" w:color="0000FF"/>
          <w:left w:val="single" w:sz="6" w:space="1" w:color="0000FF"/>
          <w:bottom w:val="single" w:sz="6" w:space="1" w:color="0000FF"/>
          <w:right w:val="single" w:sz="6" w:space="1" w:color="0000FF"/>
        </w:pBdr>
        <w:ind w:left="1080" w:right="-18"/>
        <w:rPr>
          <w:rFonts w:ascii="Courier New" w:hAnsi="Courier New"/>
          <w:sz w:val="18"/>
        </w:rPr>
      </w:pPr>
      <w:r>
        <w:rPr>
          <w:rFonts w:ascii="Courier New" w:hAnsi="Courier New"/>
          <w:sz w:val="18"/>
        </w:rPr>
        <w:t xml:space="preserve">Effective date/time: NOW// </w:t>
      </w:r>
      <w:r>
        <w:rPr>
          <w:rFonts w:ascii="Courier New" w:hAnsi="Courier New"/>
          <w:b/>
          <w:sz w:val="18"/>
        </w:rPr>
        <w:t>&lt;Enter&gt;</w:t>
      </w:r>
    </w:p>
    <w:p w14:paraId="37C99EC6" w14:textId="77777777" w:rsidR="00897269" w:rsidRDefault="00897269">
      <w:pPr>
        <w:pBdr>
          <w:top w:val="single" w:sz="6" w:space="1" w:color="0000FF"/>
          <w:left w:val="single" w:sz="6" w:space="1" w:color="0000FF"/>
          <w:bottom w:val="single" w:sz="6" w:space="1" w:color="0000FF"/>
          <w:right w:val="single" w:sz="6" w:space="1" w:color="0000FF"/>
        </w:pBdr>
        <w:ind w:left="1080" w:right="-18"/>
        <w:rPr>
          <w:rFonts w:ascii="Courier New" w:hAnsi="Courier New"/>
          <w:sz w:val="18"/>
        </w:rPr>
      </w:pPr>
      <w:r>
        <w:rPr>
          <w:rFonts w:ascii="Courier New" w:hAnsi="Courier New"/>
          <w:sz w:val="18"/>
        </w:rPr>
        <w:t>Expiration date/time:</w:t>
      </w:r>
      <w:r>
        <w:rPr>
          <w:rFonts w:ascii="Courier New" w:hAnsi="Courier New"/>
          <w:b/>
          <w:sz w:val="18"/>
        </w:rPr>
        <w:t xml:space="preserve"> &lt;Enter&gt;</w:t>
      </w:r>
      <w:r>
        <w:rPr>
          <w:rFonts w:ascii="Courier New" w:hAnsi="Courier New"/>
          <w:sz w:val="18"/>
        </w:rPr>
        <w:t xml:space="preserve"> </w:t>
      </w:r>
    </w:p>
    <w:p w14:paraId="4CDCE793" w14:textId="77777777" w:rsidR="00897269" w:rsidRDefault="00897269">
      <w:pPr>
        <w:pBdr>
          <w:top w:val="single" w:sz="6" w:space="1" w:color="0000FF"/>
          <w:left w:val="single" w:sz="6" w:space="1" w:color="0000FF"/>
          <w:bottom w:val="single" w:sz="6" w:space="1" w:color="0000FF"/>
          <w:right w:val="single" w:sz="6" w:space="1" w:color="0000FF"/>
        </w:pBdr>
        <w:ind w:left="1080" w:right="-18"/>
        <w:rPr>
          <w:rFonts w:ascii="Courier New" w:hAnsi="Courier New"/>
          <w:sz w:val="18"/>
        </w:rPr>
      </w:pPr>
      <w:r>
        <w:rPr>
          <w:rFonts w:ascii="Courier New" w:hAnsi="Courier New"/>
          <w:sz w:val="18"/>
        </w:rPr>
        <w:t xml:space="preserve">Delivery: TRAY// </w:t>
      </w:r>
      <w:r>
        <w:rPr>
          <w:rFonts w:ascii="Courier New" w:hAnsi="Courier New"/>
          <w:b/>
          <w:sz w:val="18"/>
        </w:rPr>
        <w:t>&lt;Enter&gt;</w:t>
      </w:r>
    </w:p>
    <w:p w14:paraId="51ACBD7B" w14:textId="77777777" w:rsidR="00897269" w:rsidRDefault="00897269">
      <w:pPr>
        <w:pBdr>
          <w:top w:val="single" w:sz="6" w:space="1" w:color="0000FF"/>
          <w:left w:val="single" w:sz="6" w:space="1" w:color="0000FF"/>
          <w:bottom w:val="single" w:sz="6" w:space="1" w:color="0000FF"/>
          <w:right w:val="single" w:sz="6" w:space="1" w:color="0000FF"/>
        </w:pBdr>
        <w:ind w:left="1080" w:right="-18"/>
        <w:rPr>
          <w:rFonts w:ascii="Courier New" w:hAnsi="Courier New"/>
          <w:b/>
          <w:sz w:val="18"/>
        </w:rPr>
      </w:pPr>
      <w:r>
        <w:rPr>
          <w:rFonts w:ascii="Courier New" w:hAnsi="Courier New"/>
          <w:sz w:val="18"/>
        </w:rPr>
        <w:t xml:space="preserve">Special Instructions: </w:t>
      </w:r>
      <w:r>
        <w:rPr>
          <w:rFonts w:ascii="Courier New" w:hAnsi="Courier New"/>
          <w:b/>
          <w:sz w:val="18"/>
        </w:rPr>
        <w:t>&lt;Enter&gt;</w:t>
      </w:r>
    </w:p>
    <w:p w14:paraId="6AEDF1AC" w14:textId="77777777" w:rsidR="00897269" w:rsidRDefault="00897269">
      <w:pPr>
        <w:pBdr>
          <w:top w:val="single" w:sz="6" w:space="1" w:color="0000FF"/>
          <w:left w:val="single" w:sz="6" w:space="1" w:color="0000FF"/>
          <w:bottom w:val="single" w:sz="6" w:space="1" w:color="0000FF"/>
          <w:right w:val="single" w:sz="6" w:space="1" w:color="0000FF"/>
        </w:pBdr>
        <w:ind w:left="1080" w:right="-18"/>
        <w:rPr>
          <w:rFonts w:ascii="Courier New" w:hAnsi="Courier New"/>
          <w:sz w:val="18"/>
        </w:rPr>
      </w:pPr>
      <w:r>
        <w:rPr>
          <w:rFonts w:ascii="Courier New" w:hAnsi="Courier New"/>
          <w:sz w:val="18"/>
        </w:rPr>
        <w:t>------------------------------------------------------------------------</w:t>
      </w:r>
    </w:p>
    <w:p w14:paraId="455D3318" w14:textId="77777777" w:rsidR="00897269" w:rsidRDefault="00897269">
      <w:pPr>
        <w:pBdr>
          <w:top w:val="single" w:sz="6" w:space="1" w:color="0000FF"/>
          <w:left w:val="single" w:sz="6" w:space="1" w:color="0000FF"/>
          <w:bottom w:val="single" w:sz="6" w:space="1" w:color="0000FF"/>
          <w:right w:val="single" w:sz="6" w:space="1" w:color="0000FF"/>
        </w:pBdr>
        <w:ind w:left="1080" w:right="-18"/>
        <w:rPr>
          <w:rFonts w:ascii="Courier New" w:hAnsi="Courier New"/>
          <w:sz w:val="18"/>
        </w:rPr>
      </w:pPr>
      <w:r>
        <w:rPr>
          <w:rFonts w:ascii="Courier New" w:hAnsi="Courier New"/>
          <w:sz w:val="18"/>
        </w:rPr>
        <w:t xml:space="preserve">                       Diets: HIGH MINERAL</w:t>
      </w:r>
    </w:p>
    <w:p w14:paraId="237DF0DE" w14:textId="77777777" w:rsidR="00897269" w:rsidRDefault="00897269">
      <w:pPr>
        <w:pBdr>
          <w:top w:val="single" w:sz="6" w:space="1" w:color="0000FF"/>
          <w:left w:val="single" w:sz="6" w:space="1" w:color="0000FF"/>
          <w:bottom w:val="single" w:sz="6" w:space="1" w:color="0000FF"/>
          <w:right w:val="single" w:sz="6" w:space="1" w:color="0000FF"/>
        </w:pBdr>
        <w:ind w:left="1080" w:right="-18"/>
        <w:rPr>
          <w:rFonts w:ascii="Courier New" w:hAnsi="Courier New"/>
          <w:sz w:val="18"/>
        </w:rPr>
      </w:pPr>
      <w:r>
        <w:rPr>
          <w:rFonts w:ascii="Courier New" w:hAnsi="Courier New"/>
          <w:sz w:val="18"/>
        </w:rPr>
        <w:t xml:space="preserve">         Effective date/time: NOW</w:t>
      </w:r>
    </w:p>
    <w:p w14:paraId="318E43A0" w14:textId="77777777" w:rsidR="00897269" w:rsidRDefault="00897269">
      <w:pPr>
        <w:pBdr>
          <w:top w:val="single" w:sz="6" w:space="1" w:color="0000FF"/>
          <w:left w:val="single" w:sz="6" w:space="1" w:color="0000FF"/>
          <w:bottom w:val="single" w:sz="6" w:space="1" w:color="0000FF"/>
          <w:right w:val="single" w:sz="6" w:space="1" w:color="0000FF"/>
        </w:pBdr>
        <w:ind w:left="1080" w:right="-18"/>
        <w:rPr>
          <w:rFonts w:ascii="Courier New" w:hAnsi="Courier New"/>
          <w:sz w:val="18"/>
        </w:rPr>
      </w:pPr>
      <w:r>
        <w:rPr>
          <w:rFonts w:ascii="Courier New" w:hAnsi="Courier New"/>
          <w:sz w:val="18"/>
        </w:rPr>
        <w:t xml:space="preserve">                    Delivery: TRAY</w:t>
      </w:r>
    </w:p>
    <w:p w14:paraId="39C515D6" w14:textId="77777777" w:rsidR="00897269" w:rsidRDefault="00897269">
      <w:pPr>
        <w:pBdr>
          <w:top w:val="single" w:sz="6" w:space="1" w:color="0000FF"/>
          <w:left w:val="single" w:sz="6" w:space="1" w:color="0000FF"/>
          <w:bottom w:val="single" w:sz="6" w:space="1" w:color="0000FF"/>
          <w:right w:val="single" w:sz="6" w:space="1" w:color="0000FF"/>
        </w:pBdr>
        <w:ind w:left="1080" w:right="-18"/>
        <w:rPr>
          <w:rFonts w:ascii="Courier New" w:hAnsi="Courier New"/>
          <w:sz w:val="18"/>
        </w:rPr>
      </w:pPr>
      <w:r>
        <w:rPr>
          <w:rFonts w:ascii="Courier New" w:hAnsi="Courier New"/>
          <w:sz w:val="18"/>
        </w:rPr>
        <w:t xml:space="preserve">        Special Instructions: Always be polite (don't say "You shouldn't</w:t>
      </w:r>
    </w:p>
    <w:p w14:paraId="58E37BDF" w14:textId="77777777" w:rsidR="00897269" w:rsidRDefault="00897269">
      <w:pPr>
        <w:pBdr>
          <w:top w:val="single" w:sz="6" w:space="1" w:color="0000FF"/>
          <w:left w:val="single" w:sz="6" w:space="1" w:color="0000FF"/>
          <w:bottom w:val="single" w:sz="6" w:space="1" w:color="0000FF"/>
          <w:right w:val="single" w:sz="6" w:space="1" w:color="0000FF"/>
        </w:pBdr>
        <w:ind w:left="1080" w:right="-18"/>
        <w:rPr>
          <w:rFonts w:ascii="Courier New" w:hAnsi="Courier New"/>
          <w:sz w:val="18"/>
        </w:rPr>
      </w:pPr>
      <w:r>
        <w:rPr>
          <w:rFonts w:ascii="Courier New" w:hAnsi="Courier New"/>
          <w:sz w:val="18"/>
        </w:rPr>
        <w:t>------------------------------------------------------------------------</w:t>
      </w:r>
    </w:p>
    <w:p w14:paraId="2A13FEA4" w14:textId="77777777" w:rsidR="00897269" w:rsidRDefault="00897269">
      <w:pPr>
        <w:pBdr>
          <w:top w:val="single" w:sz="6" w:space="1" w:color="0000FF"/>
          <w:left w:val="single" w:sz="6" w:space="1" w:color="0000FF"/>
          <w:bottom w:val="single" w:sz="6" w:space="1" w:color="0000FF"/>
          <w:right w:val="single" w:sz="6" w:space="1" w:color="0000FF"/>
        </w:pBdr>
        <w:ind w:left="1080" w:right="-18"/>
        <w:rPr>
          <w:rFonts w:ascii="Courier New" w:hAnsi="Courier New"/>
          <w:b/>
          <w:sz w:val="18"/>
        </w:rPr>
      </w:pPr>
      <w:r>
        <w:rPr>
          <w:rFonts w:ascii="Courier New" w:hAnsi="Courier New"/>
          <w:sz w:val="18"/>
        </w:rPr>
        <w:t xml:space="preserve">(P)lace, (E)dit, or (C)ancel this quick order? PLACE// </w:t>
      </w:r>
      <w:r>
        <w:rPr>
          <w:rFonts w:ascii="Courier New" w:hAnsi="Courier New"/>
          <w:b/>
          <w:sz w:val="18"/>
        </w:rPr>
        <w:t>&lt;Enter&gt;</w:t>
      </w:r>
    </w:p>
    <w:p w14:paraId="5C1CB13E" w14:textId="77777777" w:rsidR="00897269" w:rsidRDefault="00897269">
      <w:pPr>
        <w:pBdr>
          <w:top w:val="single" w:sz="6" w:space="1" w:color="0000FF"/>
          <w:left w:val="single" w:sz="6" w:space="1" w:color="0000FF"/>
          <w:bottom w:val="single" w:sz="6" w:space="1" w:color="0000FF"/>
          <w:right w:val="single" w:sz="6" w:space="1" w:color="0000FF"/>
        </w:pBdr>
        <w:ind w:left="1080" w:right="-18"/>
        <w:rPr>
          <w:rFonts w:ascii="Courier New" w:hAnsi="Courier New"/>
          <w:b/>
          <w:sz w:val="18"/>
        </w:rPr>
      </w:pPr>
      <w:r>
        <w:rPr>
          <w:rFonts w:ascii="Courier New" w:hAnsi="Courier New"/>
          <w:sz w:val="18"/>
        </w:rPr>
        <w:t xml:space="preserve">Select QUICK ORDER DIALOG NAME: </w:t>
      </w:r>
      <w:r>
        <w:rPr>
          <w:rFonts w:ascii="Courier New" w:hAnsi="Courier New"/>
          <w:b/>
          <w:sz w:val="18"/>
        </w:rPr>
        <w:t>&lt;Enter&gt;</w:t>
      </w:r>
    </w:p>
    <w:p w14:paraId="53C8854B" w14:textId="77777777" w:rsidR="00897269" w:rsidRDefault="00897269">
      <w:pPr>
        <w:ind w:left="1080" w:right="-18"/>
        <w:rPr>
          <w:b/>
        </w:rPr>
      </w:pPr>
      <w:r>
        <w:rPr>
          <w:b/>
        </w:rPr>
        <w:br w:type="page"/>
      </w:r>
      <w:r>
        <w:rPr>
          <w:b/>
        </w:rPr>
        <w:lastRenderedPageBreak/>
        <w:t>IV Medications Quick Order Example</w:t>
      </w:r>
    </w:p>
    <w:p w14:paraId="4EAE6C0E" w14:textId="77777777" w:rsidR="00897269" w:rsidRDefault="00897269">
      <w:pPr>
        <w:keepNext/>
        <w:pBdr>
          <w:top w:val="single" w:sz="6" w:space="1" w:color="0000FF"/>
          <w:left w:val="single" w:sz="6" w:space="1" w:color="0000FF"/>
          <w:right w:val="single" w:sz="6" w:space="1" w:color="0000FF"/>
        </w:pBdr>
        <w:ind w:left="1080"/>
        <w:rPr>
          <w:rFonts w:ascii="Courier New" w:hAnsi="Courier New"/>
          <w:b/>
          <w:sz w:val="18"/>
        </w:rPr>
      </w:pPr>
      <w:r>
        <w:rPr>
          <w:rFonts w:ascii="Courier New" w:hAnsi="Courier New"/>
          <w:sz w:val="18"/>
        </w:rPr>
        <w:t xml:space="preserve">Select Order Menu Management Option:  </w:t>
      </w:r>
      <w:r>
        <w:rPr>
          <w:rFonts w:ascii="Courier New" w:hAnsi="Courier New"/>
          <w:b/>
          <w:sz w:val="18"/>
        </w:rPr>
        <w:t>Enter/edit quick orders</w:t>
      </w:r>
    </w:p>
    <w:p w14:paraId="14743ED0" w14:textId="77777777" w:rsidR="00897269" w:rsidRDefault="00897269">
      <w:pPr>
        <w:keepNext/>
        <w:pBdr>
          <w:top w:val="single" w:sz="6" w:space="1" w:color="0000FF"/>
          <w:left w:val="single" w:sz="6" w:space="1" w:color="0000FF"/>
          <w:right w:val="single" w:sz="6" w:space="1" w:color="0000FF"/>
        </w:pBdr>
        <w:ind w:left="1080"/>
        <w:rPr>
          <w:b/>
          <w:u w:val="single"/>
        </w:rPr>
      </w:pPr>
    </w:p>
    <w:p w14:paraId="4A9A705A" w14:textId="77777777" w:rsidR="00897269" w:rsidRDefault="00897269">
      <w:pPr>
        <w:keepNext/>
        <w:pBdr>
          <w:top w:val="single" w:sz="6" w:space="1" w:color="0000FF"/>
          <w:left w:val="single" w:sz="6" w:space="1" w:color="0000FF"/>
          <w:right w:val="single" w:sz="6" w:space="1" w:color="0000FF"/>
        </w:pBdr>
        <w:ind w:left="1080"/>
        <w:rPr>
          <w:rFonts w:ascii="Courier New" w:hAnsi="Courier New"/>
          <w:sz w:val="18"/>
        </w:rPr>
      </w:pPr>
      <w:r>
        <w:rPr>
          <w:rFonts w:ascii="Courier New" w:hAnsi="Courier New"/>
          <w:sz w:val="18"/>
        </w:rPr>
        <w:t xml:space="preserve">Select QUICK ORDER NAME: </w:t>
      </w:r>
      <w:r>
        <w:rPr>
          <w:rFonts w:ascii="Courier New" w:hAnsi="Courier New"/>
          <w:b/>
          <w:sz w:val="18"/>
        </w:rPr>
        <w:t>PSJZ AMINOPH 1GM</w:t>
      </w:r>
      <w:r>
        <w:rPr>
          <w:rFonts w:ascii="Courier New" w:hAnsi="Courier New"/>
          <w:sz w:val="18"/>
        </w:rPr>
        <w:t xml:space="preserve">  </w:t>
      </w:r>
    </w:p>
    <w:p w14:paraId="21D50EC7" w14:textId="77777777" w:rsidR="00897269" w:rsidRDefault="00897269">
      <w:pPr>
        <w:keepNext/>
        <w:pBdr>
          <w:top w:val="single" w:sz="6" w:space="1" w:color="0000FF"/>
          <w:left w:val="single" w:sz="6" w:space="1" w:color="0000FF"/>
          <w:right w:val="single" w:sz="6" w:space="1" w:color="0000FF"/>
        </w:pBdr>
        <w:ind w:left="1080"/>
        <w:rPr>
          <w:rFonts w:ascii="Courier New" w:hAnsi="Courier New"/>
          <w:sz w:val="18"/>
        </w:rPr>
      </w:pPr>
      <w:r>
        <w:rPr>
          <w:rFonts w:ascii="Courier New" w:hAnsi="Courier New"/>
          <w:sz w:val="18"/>
        </w:rPr>
        <w:t xml:space="preserve">  Are you adding 'PSJZ AMINOPH 1GM' as a new ORDER DIALOG? No// </w:t>
      </w:r>
      <w:r>
        <w:rPr>
          <w:rFonts w:ascii="Courier New" w:hAnsi="Courier New"/>
          <w:b/>
          <w:sz w:val="18"/>
        </w:rPr>
        <w:t>Y</w:t>
      </w:r>
      <w:r>
        <w:rPr>
          <w:rFonts w:ascii="Courier New" w:hAnsi="Courier New"/>
          <w:sz w:val="18"/>
        </w:rPr>
        <w:t xml:space="preserve">  (Yes)</w:t>
      </w:r>
    </w:p>
    <w:p w14:paraId="05A4B938" w14:textId="77777777" w:rsidR="00897269" w:rsidRDefault="00897269">
      <w:pPr>
        <w:keepNext/>
        <w:pBdr>
          <w:top w:val="single" w:sz="6" w:space="1" w:color="0000FF"/>
          <w:left w:val="single" w:sz="6" w:space="1" w:color="0000FF"/>
          <w:right w:val="single" w:sz="6" w:space="1" w:color="0000FF"/>
        </w:pBdr>
        <w:ind w:left="1080"/>
        <w:rPr>
          <w:rFonts w:ascii="Courier New" w:hAnsi="Courier New"/>
          <w:sz w:val="18"/>
        </w:rPr>
      </w:pPr>
      <w:r>
        <w:rPr>
          <w:rFonts w:ascii="Courier New" w:hAnsi="Courier New"/>
          <w:sz w:val="18"/>
        </w:rPr>
        <w:t xml:space="preserve">TYPE OF QUICK ORDER: </w:t>
      </w:r>
      <w:r>
        <w:rPr>
          <w:rFonts w:ascii="Courier New" w:hAnsi="Courier New"/>
          <w:b/>
          <w:sz w:val="18"/>
        </w:rPr>
        <w:t>IV MEDICATIONS</w:t>
      </w:r>
    </w:p>
    <w:p w14:paraId="1B62536A" w14:textId="77777777" w:rsidR="00897269" w:rsidRDefault="00897269">
      <w:pPr>
        <w:keepNext/>
        <w:pBdr>
          <w:top w:val="single" w:sz="6" w:space="1" w:color="0000FF"/>
          <w:left w:val="single" w:sz="6" w:space="1" w:color="0000FF"/>
          <w:right w:val="single" w:sz="6" w:space="1" w:color="0000FF"/>
        </w:pBdr>
        <w:ind w:left="1080"/>
        <w:rPr>
          <w:rFonts w:ascii="Courier New" w:hAnsi="Courier New"/>
          <w:sz w:val="18"/>
        </w:rPr>
      </w:pPr>
      <w:r>
        <w:rPr>
          <w:rFonts w:ascii="Courier New" w:hAnsi="Courier New"/>
          <w:sz w:val="18"/>
        </w:rPr>
        <w:t xml:space="preserve">NAME: PSJZ AMINOPH 1GM// </w:t>
      </w:r>
      <w:r>
        <w:rPr>
          <w:rFonts w:ascii="Courier New" w:hAnsi="Courier New"/>
          <w:b/>
          <w:sz w:val="18"/>
        </w:rPr>
        <w:t>&lt;Enter&gt;</w:t>
      </w:r>
    </w:p>
    <w:p w14:paraId="2626DA95" w14:textId="77777777" w:rsidR="00897269" w:rsidRDefault="00897269">
      <w:pPr>
        <w:keepNext/>
        <w:pBdr>
          <w:top w:val="single" w:sz="6" w:space="1" w:color="0000FF"/>
          <w:left w:val="single" w:sz="6" w:space="1" w:color="0000FF"/>
          <w:right w:val="single" w:sz="6" w:space="1" w:color="0000FF"/>
        </w:pBdr>
        <w:ind w:left="1080"/>
        <w:rPr>
          <w:rFonts w:ascii="Courier New" w:hAnsi="Courier New"/>
          <w:sz w:val="18"/>
        </w:rPr>
      </w:pPr>
      <w:r>
        <w:rPr>
          <w:rFonts w:ascii="Courier New" w:hAnsi="Courier New"/>
          <w:sz w:val="18"/>
        </w:rPr>
        <w:t xml:space="preserve">DISPLAY TEXT: </w:t>
      </w:r>
      <w:r>
        <w:rPr>
          <w:rFonts w:ascii="Courier New" w:hAnsi="Courier New"/>
          <w:b/>
          <w:sz w:val="18"/>
        </w:rPr>
        <w:t>Aminophylline drip</w:t>
      </w:r>
      <w:r>
        <w:rPr>
          <w:rFonts w:ascii="Courier New" w:hAnsi="Courier New"/>
          <w:sz w:val="18"/>
        </w:rPr>
        <w:t xml:space="preserve"> </w:t>
      </w:r>
    </w:p>
    <w:p w14:paraId="3B9C4E23" w14:textId="77777777" w:rsidR="00897269" w:rsidRDefault="00897269">
      <w:pPr>
        <w:keepNext/>
        <w:pBdr>
          <w:top w:val="single" w:sz="6" w:space="1" w:color="0000FF"/>
          <w:left w:val="single" w:sz="6" w:space="1" w:color="0000FF"/>
          <w:right w:val="single" w:sz="6" w:space="1" w:color="0000FF"/>
        </w:pBdr>
        <w:ind w:left="1080"/>
        <w:rPr>
          <w:rFonts w:ascii="Courier New" w:hAnsi="Courier New"/>
          <w:sz w:val="18"/>
        </w:rPr>
      </w:pPr>
      <w:r>
        <w:rPr>
          <w:rFonts w:ascii="Courier New" w:hAnsi="Courier New"/>
          <w:sz w:val="18"/>
        </w:rPr>
        <w:t xml:space="preserve">VERIFY ORDER: NO// </w:t>
      </w:r>
      <w:r>
        <w:rPr>
          <w:rFonts w:ascii="Courier New" w:hAnsi="Courier New"/>
          <w:b/>
          <w:sz w:val="18"/>
        </w:rPr>
        <w:t>&lt;Enter&gt;</w:t>
      </w:r>
    </w:p>
    <w:p w14:paraId="766E5D8B" w14:textId="77777777" w:rsidR="00897269" w:rsidRDefault="00897269">
      <w:pPr>
        <w:keepNext/>
        <w:pBdr>
          <w:top w:val="single" w:sz="6" w:space="1" w:color="0000FF"/>
          <w:left w:val="single" w:sz="6" w:space="1" w:color="0000FF"/>
          <w:right w:val="single" w:sz="6" w:space="1" w:color="0000FF"/>
        </w:pBdr>
        <w:ind w:left="1080"/>
        <w:rPr>
          <w:rFonts w:ascii="Courier New" w:hAnsi="Courier New"/>
          <w:sz w:val="18"/>
        </w:rPr>
      </w:pPr>
      <w:r>
        <w:rPr>
          <w:rFonts w:ascii="Courier New" w:hAnsi="Courier New"/>
          <w:sz w:val="18"/>
        </w:rPr>
        <w:t>DESCRIPTION:</w:t>
      </w:r>
    </w:p>
    <w:p w14:paraId="03078C9E" w14:textId="77777777" w:rsidR="00897269" w:rsidRDefault="00897269">
      <w:pPr>
        <w:keepNext/>
        <w:pBdr>
          <w:top w:val="single" w:sz="6" w:space="1" w:color="0000FF"/>
          <w:left w:val="single" w:sz="6" w:space="1" w:color="0000FF"/>
          <w:right w:val="single" w:sz="6" w:space="1" w:color="0000FF"/>
        </w:pBdr>
        <w:ind w:left="1080"/>
        <w:rPr>
          <w:rFonts w:ascii="Courier New" w:hAnsi="Courier New"/>
          <w:sz w:val="18"/>
        </w:rPr>
      </w:pPr>
      <w:r>
        <w:rPr>
          <w:rFonts w:ascii="Courier New" w:hAnsi="Courier New"/>
          <w:sz w:val="18"/>
        </w:rPr>
        <w:t xml:space="preserve">  No existing text</w:t>
      </w:r>
    </w:p>
    <w:p w14:paraId="53AA4B42" w14:textId="77777777" w:rsidR="00897269" w:rsidRDefault="00897269">
      <w:pPr>
        <w:keepNext/>
        <w:pBdr>
          <w:top w:val="single" w:sz="6" w:space="1" w:color="0000FF"/>
          <w:left w:val="single" w:sz="6" w:space="1" w:color="0000FF"/>
          <w:right w:val="single" w:sz="6" w:space="1" w:color="0000FF"/>
        </w:pBdr>
        <w:ind w:left="1080"/>
        <w:rPr>
          <w:rFonts w:ascii="Courier New" w:hAnsi="Courier New"/>
          <w:sz w:val="18"/>
        </w:rPr>
      </w:pPr>
      <w:r>
        <w:rPr>
          <w:rFonts w:ascii="Courier New" w:hAnsi="Courier New"/>
          <w:sz w:val="18"/>
        </w:rPr>
        <w:t xml:space="preserve">  Edit? NO// </w:t>
      </w:r>
      <w:r>
        <w:rPr>
          <w:rFonts w:ascii="Courier New" w:hAnsi="Courier New"/>
          <w:b/>
          <w:sz w:val="18"/>
        </w:rPr>
        <w:t>&lt;Enter&gt;</w:t>
      </w:r>
    </w:p>
    <w:p w14:paraId="47161638" w14:textId="77777777" w:rsidR="00897269" w:rsidRDefault="00897269">
      <w:pPr>
        <w:keepNext/>
        <w:pBdr>
          <w:top w:val="single" w:sz="6" w:space="1" w:color="0000FF"/>
          <w:left w:val="single" w:sz="6" w:space="1" w:color="0000FF"/>
          <w:right w:val="single" w:sz="6" w:space="1" w:color="0000FF"/>
        </w:pBdr>
        <w:ind w:left="1080"/>
        <w:rPr>
          <w:rFonts w:ascii="Courier New" w:hAnsi="Courier New"/>
          <w:sz w:val="18"/>
        </w:rPr>
      </w:pPr>
    </w:p>
    <w:p w14:paraId="355F3AC3" w14:textId="77777777" w:rsidR="00897269" w:rsidRDefault="00897269">
      <w:pPr>
        <w:keepNext/>
        <w:pBdr>
          <w:top w:val="single" w:sz="6" w:space="1" w:color="0000FF"/>
          <w:left w:val="single" w:sz="6" w:space="1" w:color="0000FF"/>
          <w:right w:val="single" w:sz="6" w:space="1" w:color="0000FF"/>
        </w:pBdr>
        <w:ind w:left="1080"/>
        <w:rPr>
          <w:rFonts w:ascii="Courier New" w:hAnsi="Courier New"/>
          <w:sz w:val="18"/>
        </w:rPr>
      </w:pPr>
      <w:r>
        <w:rPr>
          <w:rFonts w:ascii="Courier New" w:hAnsi="Courier New"/>
          <w:sz w:val="18"/>
        </w:rPr>
        <w:t xml:space="preserve">Solution:     </w:t>
      </w:r>
      <w:r>
        <w:rPr>
          <w:rFonts w:ascii="Courier New" w:hAnsi="Courier New"/>
          <w:b/>
          <w:sz w:val="18"/>
        </w:rPr>
        <w:t>D5W INJ,SOLN IV</w:t>
      </w:r>
    </w:p>
    <w:p w14:paraId="215E0B35" w14:textId="77777777" w:rsidR="00897269" w:rsidRDefault="00897269">
      <w:pPr>
        <w:keepNext/>
        <w:pBdr>
          <w:top w:val="single" w:sz="6" w:space="1" w:color="0000FF"/>
          <w:left w:val="single" w:sz="6" w:space="1" w:color="0000FF"/>
          <w:right w:val="single" w:sz="6" w:space="1" w:color="0000FF"/>
        </w:pBdr>
        <w:ind w:left="1080"/>
        <w:rPr>
          <w:rFonts w:ascii="Courier New" w:hAnsi="Courier New"/>
          <w:sz w:val="18"/>
        </w:rPr>
      </w:pPr>
      <w:r>
        <w:rPr>
          <w:rFonts w:ascii="Courier New" w:hAnsi="Courier New"/>
          <w:sz w:val="18"/>
        </w:rPr>
        <w:t xml:space="preserve">Volume (in ml): 50// </w:t>
      </w:r>
      <w:r>
        <w:rPr>
          <w:rFonts w:ascii="Courier New" w:hAnsi="Courier New"/>
          <w:b/>
          <w:sz w:val="18"/>
        </w:rPr>
        <w:t>1000</w:t>
      </w:r>
      <w:r>
        <w:rPr>
          <w:rFonts w:ascii="Courier New" w:hAnsi="Courier New"/>
          <w:sz w:val="18"/>
        </w:rPr>
        <w:t xml:space="preserve">   </w:t>
      </w:r>
    </w:p>
    <w:p w14:paraId="2FE0A4DB" w14:textId="77777777" w:rsidR="00897269" w:rsidRDefault="00897269">
      <w:pPr>
        <w:keepNext/>
        <w:pBdr>
          <w:top w:val="single" w:sz="6" w:space="1" w:color="0000FF"/>
          <w:left w:val="single" w:sz="6" w:space="1" w:color="0000FF"/>
          <w:right w:val="single" w:sz="6" w:space="1" w:color="0000FF"/>
        </w:pBdr>
        <w:ind w:left="1080"/>
        <w:rPr>
          <w:rFonts w:ascii="Courier New" w:hAnsi="Courier New"/>
          <w:sz w:val="18"/>
        </w:rPr>
      </w:pPr>
      <w:r>
        <w:rPr>
          <w:rFonts w:ascii="Courier New" w:hAnsi="Courier New"/>
          <w:sz w:val="18"/>
        </w:rPr>
        <w:t>Additive</w:t>
      </w:r>
      <w:r>
        <w:rPr>
          <w:rFonts w:ascii="Courier New" w:hAnsi="Courier New"/>
          <w:b/>
          <w:sz w:val="18"/>
        </w:rPr>
        <w:t>: AMINOPHYLLINE INJ,SOLN IV</w:t>
      </w:r>
      <w:r>
        <w:rPr>
          <w:rFonts w:ascii="Courier New" w:hAnsi="Courier New"/>
          <w:sz w:val="18"/>
        </w:rPr>
        <w:t xml:space="preserve">    AMINOPHYLLINE INJ,SOLN IV  AMINOPHYLLINE </w:t>
      </w:r>
    </w:p>
    <w:p w14:paraId="58212CAA" w14:textId="77777777" w:rsidR="00897269" w:rsidRDefault="00897269">
      <w:pPr>
        <w:keepNext/>
        <w:pBdr>
          <w:top w:val="single" w:sz="6" w:space="1" w:color="0000FF"/>
          <w:left w:val="single" w:sz="6" w:space="1" w:color="0000FF"/>
          <w:right w:val="single" w:sz="6" w:space="1" w:color="0000FF"/>
        </w:pBdr>
        <w:ind w:left="1080"/>
        <w:rPr>
          <w:rFonts w:ascii="Courier New" w:hAnsi="Courier New"/>
          <w:sz w:val="18"/>
        </w:rPr>
      </w:pPr>
      <w:r>
        <w:rPr>
          <w:rFonts w:ascii="Courier New" w:hAnsi="Courier New"/>
          <w:sz w:val="18"/>
        </w:rPr>
        <w:t>INJ,SOLN IV</w:t>
      </w:r>
    </w:p>
    <w:p w14:paraId="0BBB5E10" w14:textId="77777777" w:rsidR="00897269" w:rsidRDefault="00897269">
      <w:pPr>
        <w:pStyle w:val="BodyText"/>
        <w:keepNext/>
        <w:pBdr>
          <w:top w:val="single" w:sz="6" w:space="1" w:color="0000FF"/>
          <w:left w:val="single" w:sz="6" w:space="1" w:color="0000FF"/>
          <w:right w:val="single" w:sz="6" w:space="1" w:color="0000FF"/>
        </w:pBdr>
        <w:ind w:left="1080"/>
        <w:rPr>
          <w:rFonts w:ascii="Courier New" w:hAnsi="Courier New"/>
          <w:sz w:val="18"/>
        </w:rPr>
      </w:pPr>
      <w:r>
        <w:rPr>
          <w:rFonts w:ascii="Courier New" w:hAnsi="Courier New"/>
          <w:sz w:val="18"/>
        </w:rPr>
        <w:t xml:space="preserve"> (Units for this additive are MG)</w:t>
      </w:r>
    </w:p>
    <w:p w14:paraId="2E14394C" w14:textId="77777777" w:rsidR="00897269" w:rsidRDefault="00897269">
      <w:pPr>
        <w:keepNext/>
        <w:pBdr>
          <w:top w:val="single" w:sz="6" w:space="1" w:color="0000FF"/>
          <w:left w:val="single" w:sz="6" w:space="1" w:color="0000FF"/>
          <w:right w:val="single" w:sz="6" w:space="1" w:color="0000FF"/>
        </w:pBdr>
        <w:ind w:left="1080"/>
        <w:rPr>
          <w:rFonts w:ascii="Courier New" w:hAnsi="Courier New"/>
          <w:sz w:val="18"/>
        </w:rPr>
      </w:pPr>
      <w:r>
        <w:rPr>
          <w:rFonts w:ascii="Courier New" w:hAnsi="Courier New"/>
          <w:sz w:val="18"/>
        </w:rPr>
        <w:t xml:space="preserve">Strength: </w:t>
      </w:r>
      <w:r>
        <w:rPr>
          <w:rFonts w:ascii="Courier New" w:hAnsi="Courier New"/>
          <w:b/>
          <w:sz w:val="18"/>
        </w:rPr>
        <w:t>1000</w:t>
      </w:r>
    </w:p>
    <w:p w14:paraId="58E6D5E6" w14:textId="77777777" w:rsidR="00897269" w:rsidRDefault="00897269">
      <w:pPr>
        <w:keepNext/>
        <w:pBdr>
          <w:top w:val="single" w:sz="6" w:space="1" w:color="0000FF"/>
          <w:left w:val="single" w:sz="6" w:space="1" w:color="0000FF"/>
          <w:right w:val="single" w:sz="6" w:space="1" w:color="0000FF"/>
        </w:pBdr>
        <w:ind w:left="1080"/>
        <w:rPr>
          <w:rFonts w:ascii="Courier New" w:hAnsi="Courier New"/>
          <w:sz w:val="18"/>
        </w:rPr>
      </w:pPr>
      <w:r>
        <w:rPr>
          <w:rFonts w:ascii="Courier New" w:hAnsi="Courier New"/>
          <w:sz w:val="18"/>
        </w:rPr>
        <w:t xml:space="preserve">Another Additive: </w:t>
      </w:r>
      <w:r>
        <w:rPr>
          <w:rFonts w:ascii="Courier New" w:hAnsi="Courier New"/>
          <w:b/>
          <w:sz w:val="18"/>
        </w:rPr>
        <w:t>&lt;Enter&gt;</w:t>
      </w:r>
    </w:p>
    <w:p w14:paraId="2AA8C8B9" w14:textId="77777777" w:rsidR="00897269" w:rsidRDefault="00897269">
      <w:pPr>
        <w:keepNext/>
        <w:pBdr>
          <w:top w:val="single" w:sz="6" w:space="1" w:color="0000FF"/>
          <w:left w:val="single" w:sz="6" w:space="1" w:color="0000FF"/>
          <w:right w:val="single" w:sz="6" w:space="1" w:color="0000FF"/>
        </w:pBdr>
        <w:ind w:left="1080"/>
        <w:rPr>
          <w:rFonts w:ascii="Courier New" w:hAnsi="Courier New"/>
          <w:sz w:val="18"/>
        </w:rPr>
      </w:pPr>
      <w:r>
        <w:rPr>
          <w:rFonts w:ascii="Courier New" w:hAnsi="Courier New"/>
          <w:sz w:val="18"/>
        </w:rPr>
        <w:t xml:space="preserve">Infusion Rate: </w:t>
      </w:r>
      <w:r>
        <w:rPr>
          <w:rFonts w:ascii="Courier New" w:hAnsi="Courier New"/>
          <w:b/>
          <w:sz w:val="18"/>
        </w:rPr>
        <w:t>10</w:t>
      </w:r>
    </w:p>
    <w:p w14:paraId="282937D3" w14:textId="77777777" w:rsidR="00897269" w:rsidRDefault="00897269">
      <w:pPr>
        <w:keepNext/>
        <w:pBdr>
          <w:top w:val="single" w:sz="6" w:space="1" w:color="0000FF"/>
          <w:left w:val="single" w:sz="6" w:space="1" w:color="0000FF"/>
          <w:right w:val="single" w:sz="6" w:space="1" w:color="0000FF"/>
        </w:pBdr>
        <w:ind w:left="1080"/>
        <w:rPr>
          <w:rFonts w:ascii="Courier New" w:hAnsi="Courier New"/>
          <w:sz w:val="18"/>
        </w:rPr>
      </w:pPr>
      <w:r>
        <w:rPr>
          <w:rFonts w:ascii="Courier New" w:hAnsi="Courier New"/>
          <w:sz w:val="18"/>
        </w:rPr>
        <w:t xml:space="preserve">Priority: ROUTINE// </w:t>
      </w:r>
      <w:r>
        <w:rPr>
          <w:rFonts w:ascii="Courier New" w:hAnsi="Courier New"/>
          <w:b/>
          <w:sz w:val="18"/>
        </w:rPr>
        <w:t>&lt;Enter&gt;</w:t>
      </w:r>
      <w:r>
        <w:rPr>
          <w:rFonts w:ascii="Courier New" w:hAnsi="Courier New"/>
          <w:sz w:val="18"/>
        </w:rPr>
        <w:t>Provider Comments:</w:t>
      </w:r>
    </w:p>
    <w:p w14:paraId="504F7297" w14:textId="77777777" w:rsidR="00897269" w:rsidRDefault="00897269">
      <w:pPr>
        <w:keepNext/>
        <w:pBdr>
          <w:top w:val="single" w:sz="6" w:space="1" w:color="0000FF"/>
          <w:left w:val="single" w:sz="6" w:space="1" w:color="0000FF"/>
          <w:right w:val="single" w:sz="6" w:space="1" w:color="0000FF"/>
        </w:pBdr>
        <w:ind w:left="1080"/>
        <w:rPr>
          <w:rFonts w:ascii="Courier New" w:hAnsi="Courier New"/>
          <w:sz w:val="18"/>
        </w:rPr>
      </w:pPr>
      <w:r>
        <w:rPr>
          <w:rFonts w:ascii="Courier New" w:hAnsi="Courier New"/>
          <w:sz w:val="18"/>
        </w:rPr>
        <w:t xml:space="preserve"> 1&gt; </w:t>
      </w:r>
      <w:r>
        <w:rPr>
          <w:rFonts w:ascii="Courier New" w:hAnsi="Courier New"/>
          <w:b/>
          <w:sz w:val="18"/>
        </w:rPr>
        <w:t>Titrate to effect.</w:t>
      </w:r>
    </w:p>
    <w:p w14:paraId="12EBFC00" w14:textId="77777777" w:rsidR="00897269" w:rsidRDefault="00897269">
      <w:pPr>
        <w:keepNext/>
        <w:pBdr>
          <w:top w:val="single" w:sz="6" w:space="1" w:color="0000FF"/>
          <w:left w:val="single" w:sz="6" w:space="1" w:color="0000FF"/>
          <w:right w:val="single" w:sz="6" w:space="1" w:color="0000FF"/>
        </w:pBdr>
        <w:ind w:left="1080"/>
        <w:rPr>
          <w:rFonts w:ascii="Courier New" w:hAnsi="Courier New"/>
          <w:sz w:val="18"/>
        </w:rPr>
      </w:pPr>
      <w:r>
        <w:rPr>
          <w:rFonts w:ascii="Courier New" w:hAnsi="Courier New"/>
          <w:sz w:val="18"/>
        </w:rPr>
        <w:t xml:space="preserve"> 2&gt; </w:t>
      </w:r>
      <w:r>
        <w:rPr>
          <w:rFonts w:ascii="Courier New" w:hAnsi="Courier New"/>
          <w:b/>
          <w:sz w:val="18"/>
        </w:rPr>
        <w:t>&lt;Enter&gt;</w:t>
      </w:r>
    </w:p>
    <w:p w14:paraId="022F4A1F" w14:textId="77777777" w:rsidR="00897269" w:rsidRDefault="00897269">
      <w:pPr>
        <w:keepNext/>
        <w:pBdr>
          <w:top w:val="single" w:sz="6" w:space="1" w:color="0000FF"/>
          <w:left w:val="single" w:sz="6" w:space="1" w:color="0000FF"/>
          <w:right w:val="single" w:sz="6" w:space="1" w:color="0000FF"/>
        </w:pBdr>
        <w:ind w:left="1080"/>
        <w:rPr>
          <w:rFonts w:ascii="Courier New" w:hAnsi="Courier New"/>
          <w:sz w:val="18"/>
        </w:rPr>
      </w:pPr>
      <w:r>
        <w:rPr>
          <w:rFonts w:ascii="Courier New" w:hAnsi="Courier New"/>
          <w:sz w:val="18"/>
        </w:rPr>
        <w:t xml:space="preserve">Edit OPTION: </w:t>
      </w:r>
      <w:r>
        <w:rPr>
          <w:rFonts w:ascii="Courier New" w:hAnsi="Courier New"/>
          <w:b/>
          <w:sz w:val="18"/>
        </w:rPr>
        <w:t>&lt;Enter&gt;</w:t>
      </w:r>
    </w:p>
    <w:p w14:paraId="6B3B2AA0" w14:textId="77777777" w:rsidR="00897269" w:rsidRDefault="00897269">
      <w:pPr>
        <w:keepNext/>
        <w:pBdr>
          <w:top w:val="single" w:sz="6" w:space="1" w:color="0000FF"/>
          <w:left w:val="single" w:sz="6" w:space="1" w:color="0000FF"/>
          <w:right w:val="single" w:sz="6" w:space="1" w:color="0000FF"/>
        </w:pBdr>
        <w:ind w:left="1080"/>
        <w:rPr>
          <w:rFonts w:ascii="Courier New" w:hAnsi="Courier New"/>
          <w:sz w:val="18"/>
        </w:rPr>
      </w:pPr>
    </w:p>
    <w:p w14:paraId="57DF3223" w14:textId="77777777" w:rsidR="00897269" w:rsidRDefault="00897269">
      <w:pPr>
        <w:keepNext/>
        <w:pBdr>
          <w:top w:val="single" w:sz="6" w:space="1" w:color="0000FF"/>
          <w:left w:val="single" w:sz="6" w:space="1" w:color="0000FF"/>
          <w:right w:val="single" w:sz="6" w:space="1" w:color="0000FF"/>
        </w:pBdr>
        <w:ind w:left="1080"/>
        <w:rPr>
          <w:rFonts w:ascii="Courier New" w:hAnsi="Courier New"/>
          <w:sz w:val="18"/>
        </w:rPr>
      </w:pPr>
      <w:r>
        <w:rPr>
          <w:rFonts w:ascii="Courier New" w:hAnsi="Courier New"/>
          <w:sz w:val="18"/>
        </w:rPr>
        <w:t>------------------------------------------------------------------------</w:t>
      </w:r>
    </w:p>
    <w:p w14:paraId="28935CC8" w14:textId="77777777" w:rsidR="00897269" w:rsidRDefault="00897269">
      <w:pPr>
        <w:keepNext/>
        <w:pBdr>
          <w:top w:val="single" w:sz="6" w:space="1" w:color="0000FF"/>
          <w:left w:val="single" w:sz="6" w:space="1" w:color="0000FF"/>
          <w:right w:val="single" w:sz="6" w:space="1" w:color="0000FF"/>
        </w:pBdr>
        <w:ind w:left="1080"/>
        <w:rPr>
          <w:rFonts w:ascii="Courier New" w:hAnsi="Courier New"/>
          <w:sz w:val="18"/>
        </w:rPr>
      </w:pPr>
      <w:r>
        <w:rPr>
          <w:rFonts w:ascii="Courier New" w:hAnsi="Courier New"/>
          <w:sz w:val="18"/>
        </w:rPr>
        <w:t xml:space="preserve">                   Solutions: D5W INJ,SOLN IV 1000 ml</w:t>
      </w:r>
    </w:p>
    <w:p w14:paraId="385B25FF" w14:textId="77777777" w:rsidR="00897269" w:rsidRDefault="00897269">
      <w:pPr>
        <w:keepNext/>
        <w:pBdr>
          <w:top w:val="single" w:sz="6" w:space="1" w:color="0000FF"/>
          <w:left w:val="single" w:sz="6" w:space="1" w:color="0000FF"/>
          <w:right w:val="single" w:sz="6" w:space="1" w:color="0000FF"/>
        </w:pBdr>
        <w:ind w:left="1080"/>
        <w:rPr>
          <w:rFonts w:ascii="Courier New" w:hAnsi="Courier New"/>
          <w:sz w:val="18"/>
        </w:rPr>
      </w:pPr>
      <w:r>
        <w:rPr>
          <w:rFonts w:ascii="Courier New" w:hAnsi="Courier New"/>
          <w:sz w:val="18"/>
        </w:rPr>
        <w:t xml:space="preserve">                   Additives: AMINOPHYLLINE INJ,SOLN IV 1000 MG</w:t>
      </w:r>
    </w:p>
    <w:p w14:paraId="1BCD6A1A" w14:textId="77777777" w:rsidR="00897269" w:rsidRDefault="00897269">
      <w:pPr>
        <w:keepNext/>
        <w:pBdr>
          <w:top w:val="single" w:sz="6" w:space="1" w:color="0000FF"/>
          <w:left w:val="single" w:sz="6" w:space="1" w:color="0000FF"/>
          <w:right w:val="single" w:sz="6" w:space="1" w:color="0000FF"/>
        </w:pBdr>
        <w:ind w:left="1080"/>
        <w:rPr>
          <w:rFonts w:ascii="Courier New" w:hAnsi="Courier New"/>
          <w:sz w:val="18"/>
        </w:rPr>
      </w:pPr>
      <w:r>
        <w:rPr>
          <w:rFonts w:ascii="Courier New" w:hAnsi="Courier New"/>
          <w:sz w:val="18"/>
        </w:rPr>
        <w:t xml:space="preserve">               Infusion Rate: 10 ml/hr</w:t>
      </w:r>
    </w:p>
    <w:p w14:paraId="326C1F58" w14:textId="77777777" w:rsidR="00897269" w:rsidRDefault="00897269">
      <w:pPr>
        <w:keepNext/>
        <w:pBdr>
          <w:top w:val="single" w:sz="6" w:space="1" w:color="0000FF"/>
          <w:left w:val="single" w:sz="6" w:space="1" w:color="0000FF"/>
          <w:right w:val="single" w:sz="6" w:space="1" w:color="0000FF"/>
        </w:pBdr>
        <w:ind w:left="1080"/>
        <w:rPr>
          <w:rFonts w:ascii="Courier New" w:hAnsi="Courier New"/>
          <w:sz w:val="18"/>
        </w:rPr>
      </w:pPr>
      <w:r>
        <w:rPr>
          <w:rFonts w:ascii="Courier New" w:hAnsi="Courier New"/>
          <w:sz w:val="18"/>
        </w:rPr>
        <w:t xml:space="preserve">                    Priority: ROUTINE</w:t>
      </w:r>
    </w:p>
    <w:p w14:paraId="78FB39C6" w14:textId="77777777" w:rsidR="00897269" w:rsidRDefault="00897269">
      <w:pPr>
        <w:keepNext/>
        <w:pBdr>
          <w:top w:val="single" w:sz="6" w:space="1" w:color="0000FF"/>
          <w:left w:val="single" w:sz="6" w:space="1" w:color="0000FF"/>
          <w:right w:val="single" w:sz="6" w:space="1" w:color="0000FF"/>
        </w:pBdr>
        <w:ind w:left="1080"/>
        <w:rPr>
          <w:rFonts w:ascii="Courier New" w:hAnsi="Courier New"/>
          <w:sz w:val="18"/>
        </w:rPr>
      </w:pPr>
      <w:r>
        <w:rPr>
          <w:rFonts w:ascii="Courier New" w:hAnsi="Courier New"/>
          <w:sz w:val="18"/>
        </w:rPr>
        <w:t xml:space="preserve">           Provider Comments: Titrate to effect.</w:t>
      </w:r>
    </w:p>
    <w:p w14:paraId="58E453B8" w14:textId="77777777" w:rsidR="00897269" w:rsidRDefault="00897269">
      <w:pPr>
        <w:keepNext/>
        <w:pBdr>
          <w:top w:val="single" w:sz="6" w:space="1" w:color="0000FF"/>
          <w:left w:val="single" w:sz="6" w:space="1" w:color="0000FF"/>
          <w:right w:val="single" w:sz="6" w:space="1" w:color="0000FF"/>
        </w:pBdr>
        <w:ind w:left="1080"/>
        <w:rPr>
          <w:rFonts w:ascii="Courier New" w:hAnsi="Courier New"/>
          <w:sz w:val="18"/>
        </w:rPr>
      </w:pPr>
      <w:r>
        <w:rPr>
          <w:rFonts w:ascii="Courier New" w:hAnsi="Courier New"/>
          <w:sz w:val="18"/>
        </w:rPr>
        <w:t>------------------------------------------------------------------------</w:t>
      </w:r>
    </w:p>
    <w:p w14:paraId="4A6C9E2C" w14:textId="77777777" w:rsidR="00897269" w:rsidRDefault="00897269">
      <w:pPr>
        <w:keepNext/>
        <w:pBdr>
          <w:top w:val="single" w:sz="6" w:space="1" w:color="0000FF"/>
          <w:left w:val="single" w:sz="6" w:space="1" w:color="0000FF"/>
          <w:right w:val="single" w:sz="6" w:space="1" w:color="0000FF"/>
        </w:pBdr>
        <w:ind w:left="1080"/>
        <w:rPr>
          <w:rFonts w:ascii="Courier New" w:hAnsi="Courier New"/>
          <w:sz w:val="18"/>
        </w:rPr>
      </w:pPr>
    </w:p>
    <w:p w14:paraId="43FCE024" w14:textId="77777777" w:rsidR="00897269" w:rsidRDefault="00897269">
      <w:pPr>
        <w:pBdr>
          <w:left w:val="single" w:sz="6" w:space="1" w:color="0000FF"/>
          <w:bottom w:val="single" w:sz="6" w:space="1" w:color="0000FF"/>
          <w:right w:val="single" w:sz="6" w:space="1" w:color="0000FF"/>
        </w:pBdr>
        <w:ind w:left="1080" w:right="-18"/>
        <w:rPr>
          <w:rFonts w:ascii="Courier New" w:hAnsi="Courier New"/>
          <w:sz w:val="18"/>
        </w:rPr>
      </w:pPr>
      <w:r>
        <w:rPr>
          <w:rFonts w:ascii="Courier New" w:hAnsi="Courier New"/>
          <w:sz w:val="18"/>
        </w:rPr>
        <w:t>(P)lace, (E)dit, or (C)ancel this quick order? PLACE//</w:t>
      </w:r>
      <w:r>
        <w:rPr>
          <w:rFonts w:ascii="Courier New" w:hAnsi="Courier New"/>
          <w:b/>
          <w:sz w:val="18"/>
        </w:rPr>
        <w:t>&lt;Enter&gt;</w:t>
      </w:r>
    </w:p>
    <w:p w14:paraId="572F9CF8" w14:textId="77777777" w:rsidR="00897269" w:rsidRDefault="00897269">
      <w:pPr>
        <w:ind w:left="1080" w:right="-18"/>
        <w:rPr>
          <w:b/>
        </w:rPr>
      </w:pPr>
    </w:p>
    <w:p w14:paraId="58A5B267" w14:textId="77777777" w:rsidR="00897269" w:rsidRDefault="00897269">
      <w:pPr>
        <w:ind w:left="1080" w:right="-18"/>
        <w:rPr>
          <w:b/>
        </w:rPr>
      </w:pPr>
      <w:r>
        <w:rPr>
          <w:b/>
        </w:rPr>
        <w:br w:type="page"/>
      </w:r>
      <w:r>
        <w:rPr>
          <w:b/>
        </w:rPr>
        <w:lastRenderedPageBreak/>
        <w:t>Lab Quick Order Example</w:t>
      </w:r>
    </w:p>
    <w:p w14:paraId="67BA113A" w14:textId="77777777" w:rsidR="00897269" w:rsidRDefault="00897269">
      <w:pPr>
        <w:ind w:left="1080" w:right="-18"/>
        <w:rPr>
          <w:b/>
        </w:rPr>
      </w:pPr>
    </w:p>
    <w:p w14:paraId="6833C8EA" w14:textId="77777777" w:rsidR="00897269" w:rsidRDefault="00897269">
      <w:pPr>
        <w:pBdr>
          <w:top w:val="single" w:sz="6" w:space="1" w:color="0000FF"/>
          <w:left w:val="single" w:sz="6" w:space="1" w:color="0000FF"/>
          <w:bottom w:val="single" w:sz="6" w:space="1" w:color="0000FF"/>
          <w:right w:val="single" w:sz="6" w:space="1" w:color="0000FF"/>
        </w:pBdr>
        <w:ind w:left="1080" w:right="-18"/>
        <w:rPr>
          <w:rFonts w:ascii="Courier New" w:hAnsi="Courier New"/>
          <w:sz w:val="18"/>
        </w:rPr>
      </w:pPr>
      <w:r>
        <w:rPr>
          <w:rFonts w:ascii="Courier New" w:hAnsi="Courier New"/>
          <w:sz w:val="18"/>
        </w:rPr>
        <w:t xml:space="preserve">Select QUICK ORDER NAME: </w:t>
      </w:r>
      <w:r>
        <w:rPr>
          <w:rFonts w:ascii="Courier New" w:hAnsi="Courier New"/>
          <w:b/>
          <w:sz w:val="18"/>
        </w:rPr>
        <w:t>LR GLUCOSE</w:t>
      </w:r>
      <w:r>
        <w:rPr>
          <w:rFonts w:ascii="Courier New" w:hAnsi="Courier New"/>
          <w:sz w:val="18"/>
        </w:rPr>
        <w:t xml:space="preserve">  </w:t>
      </w:r>
    </w:p>
    <w:p w14:paraId="25AFB9F6" w14:textId="77777777" w:rsidR="00897269" w:rsidRDefault="00897269">
      <w:pPr>
        <w:pBdr>
          <w:top w:val="single" w:sz="6" w:space="1" w:color="0000FF"/>
          <w:left w:val="single" w:sz="6" w:space="1" w:color="0000FF"/>
          <w:bottom w:val="single" w:sz="6" w:space="1" w:color="0000FF"/>
          <w:right w:val="single" w:sz="6" w:space="1" w:color="0000FF"/>
        </w:pBdr>
        <w:ind w:left="1080" w:right="-18"/>
        <w:rPr>
          <w:rFonts w:ascii="Courier New" w:hAnsi="Courier New"/>
          <w:b/>
          <w:sz w:val="18"/>
        </w:rPr>
      </w:pPr>
      <w:r>
        <w:rPr>
          <w:rFonts w:ascii="Courier New" w:hAnsi="Courier New"/>
          <w:sz w:val="18"/>
        </w:rPr>
        <w:t xml:space="preserve">NAME: LR GLUCOSE// </w:t>
      </w:r>
      <w:r>
        <w:rPr>
          <w:rFonts w:ascii="Courier New" w:hAnsi="Courier New"/>
          <w:b/>
          <w:sz w:val="18"/>
        </w:rPr>
        <w:t>&lt;Enter&gt;</w:t>
      </w:r>
    </w:p>
    <w:p w14:paraId="617DDCFE" w14:textId="77777777" w:rsidR="00897269" w:rsidRDefault="00897269">
      <w:pPr>
        <w:pBdr>
          <w:top w:val="single" w:sz="6" w:space="1" w:color="0000FF"/>
          <w:left w:val="single" w:sz="6" w:space="1" w:color="0000FF"/>
          <w:bottom w:val="single" w:sz="6" w:space="1" w:color="0000FF"/>
          <w:right w:val="single" w:sz="6" w:space="1" w:color="0000FF"/>
        </w:pBdr>
        <w:ind w:left="1080" w:right="-18"/>
        <w:rPr>
          <w:rFonts w:ascii="Courier New" w:hAnsi="Courier New"/>
          <w:sz w:val="18"/>
        </w:rPr>
      </w:pPr>
      <w:r>
        <w:rPr>
          <w:rFonts w:ascii="Courier New" w:hAnsi="Courier New"/>
          <w:sz w:val="18"/>
        </w:rPr>
        <w:t xml:space="preserve">DISPLAY TEXT: GLUCOSE// </w:t>
      </w:r>
      <w:r>
        <w:rPr>
          <w:rFonts w:ascii="Courier New" w:hAnsi="Courier New"/>
          <w:b/>
          <w:sz w:val="18"/>
        </w:rPr>
        <w:t>&lt;Enter&gt;</w:t>
      </w:r>
    </w:p>
    <w:p w14:paraId="3493F92E" w14:textId="77777777" w:rsidR="00897269" w:rsidRDefault="00897269">
      <w:pPr>
        <w:pBdr>
          <w:top w:val="single" w:sz="6" w:space="1" w:color="0000FF"/>
          <w:left w:val="single" w:sz="6" w:space="1" w:color="0000FF"/>
          <w:bottom w:val="single" w:sz="6" w:space="1" w:color="0000FF"/>
          <w:right w:val="single" w:sz="6" w:space="1" w:color="0000FF"/>
        </w:pBdr>
        <w:ind w:left="1080" w:right="-18"/>
        <w:rPr>
          <w:rFonts w:ascii="Courier New" w:hAnsi="Courier New"/>
          <w:sz w:val="18"/>
        </w:rPr>
      </w:pPr>
      <w:r>
        <w:rPr>
          <w:rFonts w:ascii="Courier New" w:hAnsi="Courier New"/>
          <w:sz w:val="18"/>
        </w:rPr>
        <w:t xml:space="preserve">VERIFY ORDER: NO// </w:t>
      </w:r>
      <w:r>
        <w:rPr>
          <w:rFonts w:ascii="Courier New" w:hAnsi="Courier New"/>
          <w:b/>
          <w:sz w:val="18"/>
        </w:rPr>
        <w:t>&lt;Enter&gt;</w:t>
      </w:r>
    </w:p>
    <w:p w14:paraId="2BCB2BAF" w14:textId="77777777" w:rsidR="00897269" w:rsidRDefault="00897269">
      <w:pPr>
        <w:pBdr>
          <w:top w:val="single" w:sz="6" w:space="1" w:color="0000FF"/>
          <w:left w:val="single" w:sz="6" w:space="1" w:color="0000FF"/>
          <w:bottom w:val="single" w:sz="6" w:space="1" w:color="0000FF"/>
          <w:right w:val="single" w:sz="6" w:space="1" w:color="0000FF"/>
        </w:pBdr>
        <w:ind w:left="1080" w:right="-18"/>
        <w:rPr>
          <w:rFonts w:ascii="Courier New" w:hAnsi="Courier New"/>
          <w:sz w:val="18"/>
        </w:rPr>
      </w:pPr>
      <w:r>
        <w:rPr>
          <w:rFonts w:ascii="Courier New" w:hAnsi="Courier New"/>
          <w:sz w:val="18"/>
        </w:rPr>
        <w:t>DESCRIPTION:</w:t>
      </w:r>
    </w:p>
    <w:p w14:paraId="2C57A77A" w14:textId="77777777" w:rsidR="00897269" w:rsidRDefault="00897269">
      <w:pPr>
        <w:pBdr>
          <w:top w:val="single" w:sz="6" w:space="1" w:color="0000FF"/>
          <w:left w:val="single" w:sz="6" w:space="1" w:color="0000FF"/>
          <w:bottom w:val="single" w:sz="6" w:space="1" w:color="0000FF"/>
          <w:right w:val="single" w:sz="6" w:space="1" w:color="0000FF"/>
        </w:pBdr>
        <w:ind w:left="1080" w:right="-18"/>
        <w:rPr>
          <w:rFonts w:ascii="Courier New" w:hAnsi="Courier New"/>
          <w:sz w:val="18"/>
        </w:rPr>
      </w:pPr>
      <w:r>
        <w:rPr>
          <w:rFonts w:ascii="Courier New" w:hAnsi="Courier New"/>
          <w:sz w:val="18"/>
        </w:rPr>
        <w:t xml:space="preserve">  1&gt;</w:t>
      </w:r>
      <w:r>
        <w:rPr>
          <w:rFonts w:ascii="Courier New" w:hAnsi="Courier New"/>
          <w:b/>
          <w:sz w:val="18"/>
        </w:rPr>
        <w:t>&lt;Enter&gt;</w:t>
      </w:r>
    </w:p>
    <w:p w14:paraId="39C0B110" w14:textId="77777777" w:rsidR="00897269" w:rsidRDefault="00897269">
      <w:pPr>
        <w:pBdr>
          <w:top w:val="single" w:sz="6" w:space="1" w:color="0000FF"/>
          <w:left w:val="single" w:sz="6" w:space="1" w:color="0000FF"/>
          <w:bottom w:val="single" w:sz="6" w:space="1" w:color="0000FF"/>
          <w:right w:val="single" w:sz="6" w:space="1" w:color="0000FF"/>
        </w:pBdr>
        <w:ind w:left="1080" w:right="-18"/>
        <w:rPr>
          <w:rFonts w:ascii="Courier New" w:hAnsi="Courier New"/>
          <w:sz w:val="18"/>
        </w:rPr>
      </w:pPr>
      <w:r>
        <w:rPr>
          <w:rFonts w:ascii="Courier New" w:hAnsi="Courier New"/>
          <w:sz w:val="18"/>
        </w:rPr>
        <w:t xml:space="preserve">ENTRY ACTION: </w:t>
      </w:r>
      <w:r>
        <w:rPr>
          <w:rFonts w:ascii="Courier New" w:hAnsi="Courier New"/>
          <w:b/>
          <w:sz w:val="18"/>
        </w:rPr>
        <w:t>&lt;Enter&gt;</w:t>
      </w:r>
    </w:p>
    <w:p w14:paraId="30558011" w14:textId="77777777" w:rsidR="00897269" w:rsidRDefault="00897269">
      <w:pPr>
        <w:pBdr>
          <w:top w:val="single" w:sz="6" w:space="1" w:color="0000FF"/>
          <w:left w:val="single" w:sz="6" w:space="1" w:color="0000FF"/>
          <w:bottom w:val="single" w:sz="6" w:space="1" w:color="0000FF"/>
          <w:right w:val="single" w:sz="6" w:space="1" w:color="0000FF"/>
        </w:pBdr>
        <w:ind w:left="1080" w:right="-18"/>
        <w:rPr>
          <w:rFonts w:ascii="Courier New" w:hAnsi="Courier New"/>
          <w:sz w:val="18"/>
        </w:rPr>
      </w:pPr>
    </w:p>
    <w:p w14:paraId="5B1ECA11" w14:textId="77777777" w:rsidR="00897269" w:rsidRDefault="00897269">
      <w:pPr>
        <w:pBdr>
          <w:top w:val="single" w:sz="6" w:space="1" w:color="0000FF"/>
          <w:left w:val="single" w:sz="6" w:space="1" w:color="0000FF"/>
          <w:bottom w:val="single" w:sz="6" w:space="1" w:color="0000FF"/>
          <w:right w:val="single" w:sz="6" w:space="1" w:color="0000FF"/>
        </w:pBdr>
        <w:ind w:left="1080" w:right="-18"/>
        <w:rPr>
          <w:rFonts w:ascii="Courier New" w:hAnsi="Courier New"/>
          <w:sz w:val="18"/>
        </w:rPr>
      </w:pPr>
      <w:r>
        <w:rPr>
          <w:rFonts w:ascii="Courier New" w:hAnsi="Courier New"/>
          <w:sz w:val="18"/>
        </w:rPr>
        <w:t xml:space="preserve">Lab Test: GLUCOSE// </w:t>
      </w:r>
      <w:r>
        <w:rPr>
          <w:rFonts w:ascii="Courier New" w:hAnsi="Courier New"/>
          <w:b/>
          <w:sz w:val="18"/>
        </w:rPr>
        <w:t>&lt;Enter&gt;</w:t>
      </w:r>
    </w:p>
    <w:p w14:paraId="473AC95D" w14:textId="77777777" w:rsidR="00897269" w:rsidRDefault="00897269">
      <w:pPr>
        <w:pBdr>
          <w:top w:val="single" w:sz="6" w:space="1" w:color="0000FF"/>
          <w:left w:val="single" w:sz="6" w:space="1" w:color="0000FF"/>
          <w:bottom w:val="single" w:sz="6" w:space="1" w:color="0000FF"/>
          <w:right w:val="single" w:sz="6" w:space="1" w:color="0000FF"/>
        </w:pBdr>
        <w:ind w:left="1080" w:right="-18"/>
        <w:rPr>
          <w:rFonts w:ascii="Courier New" w:hAnsi="Courier New"/>
          <w:sz w:val="18"/>
        </w:rPr>
      </w:pPr>
      <w:r>
        <w:rPr>
          <w:rFonts w:ascii="Courier New" w:hAnsi="Courier New"/>
          <w:sz w:val="18"/>
        </w:rPr>
        <w:t>SEND TO LAB - Means the patient is ambulatory and will be sent to the</w:t>
      </w:r>
    </w:p>
    <w:p w14:paraId="354BD0CC" w14:textId="77777777" w:rsidR="00897269" w:rsidRDefault="00897269">
      <w:pPr>
        <w:pBdr>
          <w:top w:val="single" w:sz="6" w:space="1" w:color="0000FF"/>
          <w:left w:val="single" w:sz="6" w:space="1" w:color="0000FF"/>
          <w:bottom w:val="single" w:sz="6" w:space="1" w:color="0000FF"/>
          <w:right w:val="single" w:sz="6" w:space="1" w:color="0000FF"/>
        </w:pBdr>
        <w:ind w:left="1080" w:right="-18"/>
        <w:rPr>
          <w:rFonts w:ascii="Courier New" w:hAnsi="Courier New"/>
          <w:sz w:val="18"/>
        </w:rPr>
      </w:pPr>
      <w:r>
        <w:rPr>
          <w:rFonts w:ascii="Courier New" w:hAnsi="Courier New"/>
          <w:sz w:val="18"/>
        </w:rPr>
        <w:t>Laboratory draw room to have blood drawn.</w:t>
      </w:r>
    </w:p>
    <w:p w14:paraId="3895FE0C" w14:textId="77777777" w:rsidR="00897269" w:rsidRDefault="00897269">
      <w:pPr>
        <w:pBdr>
          <w:top w:val="single" w:sz="6" w:space="1" w:color="0000FF"/>
          <w:left w:val="single" w:sz="6" w:space="1" w:color="0000FF"/>
          <w:bottom w:val="single" w:sz="6" w:space="1" w:color="0000FF"/>
          <w:right w:val="single" w:sz="6" w:space="1" w:color="0000FF"/>
        </w:pBdr>
        <w:ind w:left="1080" w:right="-18"/>
        <w:rPr>
          <w:rFonts w:ascii="Courier New" w:hAnsi="Courier New"/>
          <w:sz w:val="18"/>
        </w:rPr>
      </w:pPr>
      <w:r>
        <w:rPr>
          <w:rFonts w:ascii="Courier New" w:hAnsi="Courier New"/>
          <w:sz w:val="18"/>
        </w:rPr>
        <w:t>WARD COLLECT - Means that either the physician or a nurse will be collecting the sample on the ward.</w:t>
      </w:r>
    </w:p>
    <w:p w14:paraId="6D3FE753" w14:textId="77777777" w:rsidR="00897269" w:rsidRDefault="00897269">
      <w:pPr>
        <w:pBdr>
          <w:top w:val="single" w:sz="6" w:space="1" w:color="0000FF"/>
          <w:left w:val="single" w:sz="6" w:space="1" w:color="0000FF"/>
          <w:bottom w:val="single" w:sz="6" w:space="1" w:color="0000FF"/>
          <w:right w:val="single" w:sz="6" w:space="1" w:color="0000FF"/>
        </w:pBdr>
        <w:ind w:left="1080" w:right="-18"/>
        <w:rPr>
          <w:rFonts w:ascii="Courier New" w:hAnsi="Courier New"/>
          <w:sz w:val="18"/>
        </w:rPr>
      </w:pPr>
      <w:r>
        <w:rPr>
          <w:rFonts w:ascii="Courier New" w:hAnsi="Courier New"/>
          <w:sz w:val="18"/>
        </w:rPr>
        <w:t>LAB BLOOD TEAM - Means the phlebotomist from Lab will draw the blood on the ward.  This method is limited to laboratory defined collection times.</w:t>
      </w:r>
    </w:p>
    <w:p w14:paraId="479A5A9B" w14:textId="77777777" w:rsidR="00897269" w:rsidRDefault="00897269">
      <w:pPr>
        <w:pBdr>
          <w:top w:val="single" w:sz="6" w:space="1" w:color="0000FF"/>
          <w:left w:val="single" w:sz="6" w:space="1" w:color="0000FF"/>
          <w:bottom w:val="single" w:sz="6" w:space="1" w:color="0000FF"/>
          <w:right w:val="single" w:sz="6" w:space="1" w:color="0000FF"/>
        </w:pBdr>
        <w:ind w:left="1080" w:right="-18"/>
        <w:rPr>
          <w:rFonts w:ascii="Courier New" w:hAnsi="Courier New"/>
          <w:sz w:val="18"/>
        </w:rPr>
      </w:pPr>
    </w:p>
    <w:p w14:paraId="0792C51A" w14:textId="77777777" w:rsidR="00897269" w:rsidRDefault="00897269">
      <w:pPr>
        <w:pBdr>
          <w:top w:val="single" w:sz="6" w:space="1" w:color="0000FF"/>
          <w:left w:val="single" w:sz="6" w:space="1" w:color="0000FF"/>
          <w:bottom w:val="single" w:sz="6" w:space="1" w:color="0000FF"/>
          <w:right w:val="single" w:sz="6" w:space="1" w:color="0000FF"/>
        </w:pBdr>
        <w:ind w:left="1080" w:right="-18"/>
        <w:rPr>
          <w:rFonts w:ascii="Courier New" w:hAnsi="Courier New"/>
          <w:sz w:val="18"/>
        </w:rPr>
      </w:pPr>
      <w:r>
        <w:rPr>
          <w:rFonts w:ascii="Courier New" w:hAnsi="Courier New"/>
          <w:sz w:val="18"/>
        </w:rPr>
        <w:t xml:space="preserve">     SP        Send patient to lab</w:t>
      </w:r>
    </w:p>
    <w:p w14:paraId="24A0334A" w14:textId="77777777" w:rsidR="00897269" w:rsidRDefault="00897269">
      <w:pPr>
        <w:pBdr>
          <w:top w:val="single" w:sz="6" w:space="1" w:color="0000FF"/>
          <w:left w:val="single" w:sz="6" w:space="1" w:color="0000FF"/>
          <w:bottom w:val="single" w:sz="6" w:space="1" w:color="0000FF"/>
          <w:right w:val="single" w:sz="6" w:space="1" w:color="0000FF"/>
        </w:pBdr>
        <w:ind w:left="1080" w:right="-18"/>
        <w:rPr>
          <w:rFonts w:ascii="Courier New" w:hAnsi="Courier New"/>
          <w:sz w:val="18"/>
        </w:rPr>
      </w:pPr>
      <w:r>
        <w:rPr>
          <w:rFonts w:ascii="Courier New" w:hAnsi="Courier New"/>
          <w:sz w:val="18"/>
        </w:rPr>
        <w:t xml:space="preserve">     WC        Ward collect &amp; deliver</w:t>
      </w:r>
    </w:p>
    <w:p w14:paraId="30DC643E" w14:textId="77777777" w:rsidR="00897269" w:rsidRDefault="00897269">
      <w:pPr>
        <w:pBdr>
          <w:top w:val="single" w:sz="6" w:space="1" w:color="0000FF"/>
          <w:left w:val="single" w:sz="6" w:space="1" w:color="0000FF"/>
          <w:bottom w:val="single" w:sz="6" w:space="1" w:color="0000FF"/>
          <w:right w:val="single" w:sz="6" w:space="1" w:color="0000FF"/>
        </w:pBdr>
        <w:ind w:left="1080" w:right="-18"/>
        <w:rPr>
          <w:rFonts w:ascii="Courier New" w:hAnsi="Courier New"/>
          <w:sz w:val="18"/>
        </w:rPr>
      </w:pPr>
      <w:r>
        <w:rPr>
          <w:rFonts w:ascii="Courier New" w:hAnsi="Courier New"/>
          <w:sz w:val="18"/>
        </w:rPr>
        <w:t xml:space="preserve">     LC        Lab blood team</w:t>
      </w:r>
    </w:p>
    <w:p w14:paraId="11FE6782" w14:textId="77777777" w:rsidR="00897269" w:rsidRDefault="00897269">
      <w:pPr>
        <w:pBdr>
          <w:top w:val="single" w:sz="6" w:space="1" w:color="0000FF"/>
          <w:left w:val="single" w:sz="6" w:space="1" w:color="0000FF"/>
          <w:bottom w:val="single" w:sz="6" w:space="1" w:color="0000FF"/>
          <w:right w:val="single" w:sz="6" w:space="1" w:color="0000FF"/>
        </w:pBdr>
        <w:ind w:left="1080" w:right="-18"/>
        <w:rPr>
          <w:rFonts w:ascii="Courier New" w:hAnsi="Courier New"/>
          <w:sz w:val="18"/>
        </w:rPr>
      </w:pPr>
      <w:r>
        <w:rPr>
          <w:rFonts w:ascii="Courier New" w:hAnsi="Courier New"/>
          <w:sz w:val="18"/>
        </w:rPr>
        <w:t xml:space="preserve">Collected By: </w:t>
      </w:r>
      <w:r>
        <w:rPr>
          <w:rFonts w:ascii="Courier New" w:hAnsi="Courier New"/>
          <w:b/>
          <w:sz w:val="18"/>
        </w:rPr>
        <w:t>SP</w:t>
      </w:r>
      <w:r>
        <w:rPr>
          <w:rFonts w:ascii="Courier New" w:hAnsi="Courier New"/>
          <w:sz w:val="18"/>
        </w:rPr>
        <w:t xml:space="preserve">  Send patient to lab</w:t>
      </w:r>
    </w:p>
    <w:p w14:paraId="67D5968E" w14:textId="77777777" w:rsidR="00897269" w:rsidRDefault="00897269">
      <w:pPr>
        <w:pBdr>
          <w:top w:val="single" w:sz="6" w:space="1" w:color="0000FF"/>
          <w:left w:val="single" w:sz="6" w:space="1" w:color="0000FF"/>
          <w:bottom w:val="single" w:sz="6" w:space="1" w:color="0000FF"/>
          <w:right w:val="single" w:sz="6" w:space="1" w:color="0000FF"/>
        </w:pBdr>
        <w:ind w:left="1080" w:right="-18"/>
        <w:rPr>
          <w:rFonts w:ascii="Courier New" w:hAnsi="Courier New"/>
          <w:sz w:val="18"/>
        </w:rPr>
      </w:pPr>
      <w:r>
        <w:rPr>
          <w:rFonts w:ascii="Courier New" w:hAnsi="Courier New"/>
          <w:sz w:val="18"/>
        </w:rPr>
        <w:t xml:space="preserve">Is BLOOD   MARBLED TOP the correct sample to collect? Yes// </w:t>
      </w:r>
      <w:r>
        <w:rPr>
          <w:rFonts w:ascii="Courier New" w:hAnsi="Courier New"/>
          <w:b/>
          <w:sz w:val="20"/>
        </w:rPr>
        <w:t>&lt;Enter&gt;</w:t>
      </w:r>
      <w:r>
        <w:rPr>
          <w:rFonts w:ascii="Courier New" w:hAnsi="Courier New"/>
          <w:sz w:val="18"/>
        </w:rPr>
        <w:t xml:space="preserve">  YES</w:t>
      </w:r>
    </w:p>
    <w:p w14:paraId="07FDA57F" w14:textId="77777777" w:rsidR="00897269" w:rsidRDefault="00897269">
      <w:pPr>
        <w:pBdr>
          <w:top w:val="single" w:sz="6" w:space="1" w:color="0000FF"/>
          <w:left w:val="single" w:sz="6" w:space="1" w:color="0000FF"/>
          <w:bottom w:val="single" w:sz="6" w:space="1" w:color="0000FF"/>
          <w:right w:val="single" w:sz="6" w:space="1" w:color="0000FF"/>
        </w:pBdr>
        <w:ind w:left="1080" w:right="-18"/>
        <w:rPr>
          <w:rFonts w:ascii="Courier New" w:hAnsi="Courier New"/>
          <w:sz w:val="18"/>
        </w:rPr>
      </w:pPr>
      <w:r>
        <w:rPr>
          <w:rFonts w:ascii="Courier New" w:hAnsi="Courier New"/>
          <w:sz w:val="18"/>
        </w:rPr>
        <w:t xml:space="preserve">Collection Date/Time: </w:t>
      </w:r>
      <w:r>
        <w:rPr>
          <w:rFonts w:ascii="Courier New" w:hAnsi="Courier New"/>
          <w:b/>
          <w:sz w:val="18"/>
        </w:rPr>
        <w:t>N</w:t>
      </w:r>
      <w:r>
        <w:rPr>
          <w:rFonts w:ascii="Courier New" w:hAnsi="Courier New"/>
          <w:sz w:val="18"/>
        </w:rPr>
        <w:t xml:space="preserve">  (JUN 18, 1997@14:11)</w:t>
      </w:r>
    </w:p>
    <w:p w14:paraId="28C2BFCC" w14:textId="77777777" w:rsidR="00897269" w:rsidRDefault="00897269">
      <w:pPr>
        <w:pBdr>
          <w:top w:val="single" w:sz="6" w:space="1" w:color="0000FF"/>
          <w:left w:val="single" w:sz="6" w:space="1" w:color="0000FF"/>
          <w:bottom w:val="single" w:sz="6" w:space="1" w:color="0000FF"/>
          <w:right w:val="single" w:sz="6" w:space="1" w:color="0000FF"/>
        </w:pBdr>
        <w:ind w:left="1080" w:right="-18"/>
        <w:rPr>
          <w:rFonts w:ascii="Courier New" w:hAnsi="Courier New"/>
          <w:sz w:val="18"/>
        </w:rPr>
      </w:pPr>
      <w:r>
        <w:rPr>
          <w:rFonts w:ascii="Courier New" w:hAnsi="Courier New"/>
          <w:sz w:val="18"/>
        </w:rPr>
        <w:t xml:space="preserve">Enter Order Comment: </w:t>
      </w:r>
      <w:r>
        <w:rPr>
          <w:rFonts w:ascii="Courier New" w:hAnsi="Courier New"/>
          <w:b/>
          <w:sz w:val="18"/>
        </w:rPr>
        <w:t>&lt;Enter&gt;</w:t>
      </w:r>
    </w:p>
    <w:p w14:paraId="5244B399" w14:textId="77777777" w:rsidR="00897269" w:rsidRDefault="00897269">
      <w:pPr>
        <w:pBdr>
          <w:top w:val="single" w:sz="6" w:space="1" w:color="0000FF"/>
          <w:left w:val="single" w:sz="6" w:space="1" w:color="0000FF"/>
          <w:bottom w:val="single" w:sz="6" w:space="1" w:color="0000FF"/>
          <w:right w:val="single" w:sz="6" w:space="1" w:color="0000FF"/>
        </w:pBdr>
        <w:ind w:left="1080" w:right="-18"/>
        <w:rPr>
          <w:rFonts w:ascii="Courier New" w:hAnsi="Courier New"/>
          <w:sz w:val="18"/>
        </w:rPr>
      </w:pPr>
    </w:p>
    <w:p w14:paraId="30AAE128" w14:textId="77777777" w:rsidR="00897269" w:rsidRDefault="00897269">
      <w:pPr>
        <w:pBdr>
          <w:top w:val="single" w:sz="6" w:space="1" w:color="0000FF"/>
          <w:left w:val="single" w:sz="6" w:space="1" w:color="0000FF"/>
          <w:bottom w:val="single" w:sz="6" w:space="1" w:color="0000FF"/>
          <w:right w:val="single" w:sz="6" w:space="1" w:color="0000FF"/>
        </w:pBdr>
        <w:ind w:left="1080" w:right="-18"/>
        <w:rPr>
          <w:rFonts w:ascii="Courier New" w:hAnsi="Courier New"/>
          <w:sz w:val="18"/>
        </w:rPr>
      </w:pPr>
      <w:r>
        <w:rPr>
          <w:rFonts w:ascii="Courier New" w:hAnsi="Courier New"/>
          <w:sz w:val="18"/>
        </w:rPr>
        <w:t>------------------------------------------------------------------------</w:t>
      </w:r>
    </w:p>
    <w:p w14:paraId="268C7694" w14:textId="77777777" w:rsidR="00897269" w:rsidRDefault="00897269">
      <w:pPr>
        <w:pBdr>
          <w:top w:val="single" w:sz="6" w:space="1" w:color="0000FF"/>
          <w:left w:val="single" w:sz="6" w:space="1" w:color="0000FF"/>
          <w:bottom w:val="single" w:sz="6" w:space="1" w:color="0000FF"/>
          <w:right w:val="single" w:sz="6" w:space="1" w:color="0000FF"/>
        </w:pBdr>
        <w:ind w:left="1080" w:right="-18"/>
        <w:rPr>
          <w:rFonts w:ascii="Courier New" w:hAnsi="Courier New"/>
          <w:sz w:val="18"/>
        </w:rPr>
      </w:pPr>
      <w:r>
        <w:rPr>
          <w:rFonts w:ascii="Courier New" w:hAnsi="Courier New"/>
          <w:sz w:val="18"/>
        </w:rPr>
        <w:t xml:space="preserve">                    Lab Test: GLUCOSE</w:t>
      </w:r>
    </w:p>
    <w:p w14:paraId="75ADC455" w14:textId="77777777" w:rsidR="00897269" w:rsidRDefault="00897269">
      <w:pPr>
        <w:pBdr>
          <w:top w:val="single" w:sz="6" w:space="1" w:color="0000FF"/>
          <w:left w:val="single" w:sz="6" w:space="1" w:color="0000FF"/>
          <w:bottom w:val="single" w:sz="6" w:space="1" w:color="0000FF"/>
          <w:right w:val="single" w:sz="6" w:space="1" w:color="0000FF"/>
        </w:pBdr>
        <w:ind w:left="1080" w:right="-18"/>
        <w:rPr>
          <w:rFonts w:ascii="Courier New" w:hAnsi="Courier New"/>
          <w:sz w:val="18"/>
        </w:rPr>
      </w:pPr>
      <w:r>
        <w:rPr>
          <w:rFonts w:ascii="Courier New" w:hAnsi="Courier New"/>
          <w:sz w:val="18"/>
        </w:rPr>
        <w:t xml:space="preserve">                Collected By: Send patient to lab</w:t>
      </w:r>
    </w:p>
    <w:p w14:paraId="2651F667" w14:textId="77777777" w:rsidR="00897269" w:rsidRDefault="00897269">
      <w:pPr>
        <w:pBdr>
          <w:top w:val="single" w:sz="6" w:space="1" w:color="0000FF"/>
          <w:left w:val="single" w:sz="6" w:space="1" w:color="0000FF"/>
          <w:bottom w:val="single" w:sz="6" w:space="1" w:color="0000FF"/>
          <w:right w:val="single" w:sz="6" w:space="1" w:color="0000FF"/>
        </w:pBdr>
        <w:ind w:left="1080" w:right="-18"/>
        <w:rPr>
          <w:rFonts w:ascii="Courier New" w:hAnsi="Courier New"/>
          <w:sz w:val="18"/>
        </w:rPr>
      </w:pPr>
      <w:r>
        <w:rPr>
          <w:rFonts w:ascii="Courier New" w:hAnsi="Courier New"/>
          <w:sz w:val="18"/>
        </w:rPr>
        <w:t xml:space="preserve">           Collection Sample: BLOOD</w:t>
      </w:r>
    </w:p>
    <w:p w14:paraId="31669B45" w14:textId="77777777" w:rsidR="00897269" w:rsidRDefault="00897269">
      <w:pPr>
        <w:pBdr>
          <w:top w:val="single" w:sz="6" w:space="1" w:color="0000FF"/>
          <w:left w:val="single" w:sz="6" w:space="1" w:color="0000FF"/>
          <w:bottom w:val="single" w:sz="6" w:space="1" w:color="0000FF"/>
          <w:right w:val="single" w:sz="6" w:space="1" w:color="0000FF"/>
        </w:pBdr>
        <w:ind w:left="1080" w:right="-18"/>
        <w:rPr>
          <w:rFonts w:ascii="Courier New" w:hAnsi="Courier New"/>
          <w:sz w:val="18"/>
        </w:rPr>
      </w:pPr>
      <w:r>
        <w:rPr>
          <w:rFonts w:ascii="Courier New" w:hAnsi="Courier New"/>
          <w:sz w:val="18"/>
        </w:rPr>
        <w:t xml:space="preserve">                    Specimen: SERUM</w:t>
      </w:r>
    </w:p>
    <w:p w14:paraId="485F7557" w14:textId="77777777" w:rsidR="00897269" w:rsidRDefault="00897269">
      <w:pPr>
        <w:pBdr>
          <w:top w:val="single" w:sz="6" w:space="1" w:color="0000FF"/>
          <w:left w:val="single" w:sz="6" w:space="1" w:color="0000FF"/>
          <w:bottom w:val="single" w:sz="6" w:space="1" w:color="0000FF"/>
          <w:right w:val="single" w:sz="6" w:space="1" w:color="0000FF"/>
        </w:pBdr>
        <w:ind w:left="1080" w:right="-18"/>
        <w:rPr>
          <w:rFonts w:ascii="Courier New" w:hAnsi="Courier New"/>
          <w:sz w:val="18"/>
        </w:rPr>
      </w:pPr>
      <w:r>
        <w:rPr>
          <w:rFonts w:ascii="Courier New" w:hAnsi="Courier New"/>
          <w:sz w:val="18"/>
        </w:rPr>
        <w:t xml:space="preserve">        Collection Date/Time: NOW</w:t>
      </w:r>
    </w:p>
    <w:p w14:paraId="11256B31" w14:textId="77777777" w:rsidR="00897269" w:rsidRDefault="00897269">
      <w:pPr>
        <w:pBdr>
          <w:top w:val="single" w:sz="6" w:space="1" w:color="0000FF"/>
          <w:left w:val="single" w:sz="6" w:space="1" w:color="0000FF"/>
          <w:bottom w:val="single" w:sz="6" w:space="1" w:color="0000FF"/>
          <w:right w:val="single" w:sz="6" w:space="1" w:color="0000FF"/>
        </w:pBdr>
        <w:ind w:left="1080" w:right="-18"/>
        <w:rPr>
          <w:rFonts w:ascii="Courier New" w:hAnsi="Courier New"/>
          <w:sz w:val="18"/>
        </w:rPr>
      </w:pPr>
      <w:r>
        <w:rPr>
          <w:rFonts w:ascii="Courier New" w:hAnsi="Courier New"/>
          <w:sz w:val="18"/>
        </w:rPr>
        <w:t>------------------------------------------------------------------------</w:t>
      </w:r>
    </w:p>
    <w:p w14:paraId="638DEF72" w14:textId="77777777" w:rsidR="00897269" w:rsidRDefault="00897269">
      <w:pPr>
        <w:pBdr>
          <w:top w:val="single" w:sz="6" w:space="1" w:color="0000FF"/>
          <w:left w:val="single" w:sz="6" w:space="1" w:color="0000FF"/>
          <w:bottom w:val="single" w:sz="6" w:space="1" w:color="0000FF"/>
          <w:right w:val="single" w:sz="6" w:space="1" w:color="0000FF"/>
        </w:pBdr>
        <w:ind w:left="1080" w:right="-18"/>
        <w:rPr>
          <w:rFonts w:ascii="Courier New" w:hAnsi="Courier New"/>
          <w:b/>
          <w:sz w:val="18"/>
        </w:rPr>
      </w:pPr>
      <w:r>
        <w:rPr>
          <w:rFonts w:ascii="Courier New" w:hAnsi="Courier New"/>
          <w:sz w:val="18"/>
        </w:rPr>
        <w:t>(P)lace, (E)dit, or (C)ancel this quick order? PLACE//</w:t>
      </w:r>
      <w:r>
        <w:rPr>
          <w:rFonts w:ascii="Courier New" w:hAnsi="Courier New"/>
          <w:b/>
          <w:sz w:val="18"/>
        </w:rPr>
        <w:t>&lt;Enter&gt;</w:t>
      </w:r>
    </w:p>
    <w:p w14:paraId="5727CE8A" w14:textId="77777777" w:rsidR="00897269" w:rsidRDefault="00897269">
      <w:pPr>
        <w:ind w:left="1080" w:right="-18"/>
        <w:rPr>
          <w:b/>
        </w:rPr>
      </w:pPr>
      <w:r>
        <w:rPr>
          <w:b/>
        </w:rPr>
        <w:br w:type="page"/>
      </w:r>
      <w:r>
        <w:rPr>
          <w:b/>
        </w:rPr>
        <w:lastRenderedPageBreak/>
        <w:t>Outpatient Medications Quick Order Example</w:t>
      </w:r>
    </w:p>
    <w:p w14:paraId="2D2B7414"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b/>
          <w:sz w:val="18"/>
        </w:rPr>
      </w:pPr>
      <w:r>
        <w:rPr>
          <w:rFonts w:ascii="Courier New" w:hAnsi="Courier New"/>
          <w:sz w:val="18"/>
        </w:rPr>
        <w:t xml:space="preserve">Select Order Menu Management Option:  </w:t>
      </w:r>
      <w:r>
        <w:rPr>
          <w:rFonts w:ascii="Courier New" w:hAnsi="Courier New"/>
          <w:b/>
          <w:sz w:val="18"/>
        </w:rPr>
        <w:t>Enter/edit quick orders</w:t>
      </w:r>
    </w:p>
    <w:p w14:paraId="7710E4FA"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p>
    <w:p w14:paraId="5E2D301F"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 xml:space="preserve">Select QUICK ORDER NAME: </w:t>
      </w:r>
      <w:r>
        <w:rPr>
          <w:rFonts w:ascii="Courier New" w:hAnsi="Courier New"/>
          <w:b/>
          <w:sz w:val="18"/>
        </w:rPr>
        <w:t>PSO DIGOXIN QD</w:t>
      </w:r>
    </w:p>
    <w:p w14:paraId="069C0549"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 xml:space="preserve">  Are you adding 'PSO DIGOXIN QD' as a new ORDER DIALOG? No// </w:t>
      </w:r>
      <w:r>
        <w:rPr>
          <w:rFonts w:ascii="Courier New" w:hAnsi="Courier New"/>
          <w:b/>
          <w:sz w:val="18"/>
        </w:rPr>
        <w:t>Y</w:t>
      </w:r>
      <w:r>
        <w:rPr>
          <w:rFonts w:ascii="Courier New" w:hAnsi="Courier New"/>
          <w:sz w:val="18"/>
        </w:rPr>
        <w:t xml:space="preserve">  (Yes)</w:t>
      </w:r>
    </w:p>
    <w:p w14:paraId="2A8363D7"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 xml:space="preserve">TYPE OF QUICK ORDER: </w:t>
      </w:r>
      <w:r>
        <w:rPr>
          <w:rFonts w:ascii="Courier New" w:hAnsi="Courier New"/>
          <w:b/>
          <w:sz w:val="18"/>
        </w:rPr>
        <w:t>OUTPATIENT MEDICATIONS</w:t>
      </w:r>
      <w:r>
        <w:rPr>
          <w:rFonts w:ascii="Courier New" w:hAnsi="Courier New"/>
          <w:sz w:val="18"/>
        </w:rPr>
        <w:t xml:space="preserve">  </w:t>
      </w:r>
    </w:p>
    <w:p w14:paraId="0D99E9ED"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 xml:space="preserve">NAME: PSO DIGOXIN QD//  </w:t>
      </w:r>
      <w:r>
        <w:rPr>
          <w:rFonts w:ascii="Courier New" w:hAnsi="Courier New"/>
          <w:b/>
          <w:sz w:val="18"/>
        </w:rPr>
        <w:t>&lt;Enter&gt;</w:t>
      </w:r>
    </w:p>
    <w:p w14:paraId="64AFF320"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 xml:space="preserve">DISPLAY TEXT: </w:t>
      </w:r>
      <w:r>
        <w:rPr>
          <w:rFonts w:ascii="Courier New" w:hAnsi="Courier New"/>
          <w:b/>
          <w:sz w:val="18"/>
        </w:rPr>
        <w:t>Digoxin QD</w:t>
      </w:r>
      <w:r>
        <w:rPr>
          <w:rFonts w:ascii="Courier New" w:hAnsi="Courier New"/>
          <w:sz w:val="18"/>
        </w:rPr>
        <w:t xml:space="preserve"> (opt)</w:t>
      </w:r>
    </w:p>
    <w:p w14:paraId="4D0EFE26"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 xml:space="preserve">VERIFY ORDER: </w:t>
      </w:r>
      <w:r>
        <w:rPr>
          <w:rFonts w:ascii="Courier New" w:hAnsi="Courier New"/>
          <w:b/>
          <w:sz w:val="18"/>
        </w:rPr>
        <w:t>&lt;Enter&gt;</w:t>
      </w:r>
    </w:p>
    <w:p w14:paraId="5338C461"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DESCRIPTION:</w:t>
      </w:r>
    </w:p>
    <w:p w14:paraId="43D2AF81"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 xml:space="preserve">  No existing text</w:t>
      </w:r>
    </w:p>
    <w:p w14:paraId="04A3C1C8"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 xml:space="preserve">  Edit? NO// </w:t>
      </w:r>
      <w:r>
        <w:rPr>
          <w:rFonts w:ascii="Courier New" w:hAnsi="Courier New"/>
          <w:b/>
          <w:sz w:val="18"/>
        </w:rPr>
        <w:t>&lt;Enter&gt;</w:t>
      </w:r>
    </w:p>
    <w:p w14:paraId="194DC7F0" w14:textId="77777777" w:rsidR="00897269" w:rsidRDefault="00855AE1">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noProof/>
        </w:rPr>
        <mc:AlternateContent>
          <mc:Choice Requires="wps">
            <w:drawing>
              <wp:anchor distT="0" distB="0" distL="114300" distR="114300" simplePos="0" relativeHeight="251692544" behindDoc="0" locked="0" layoutInCell="0" allowOverlap="1" wp14:anchorId="7E98E6FD" wp14:editId="28184137">
                <wp:simplePos x="0" y="0"/>
                <wp:positionH relativeFrom="column">
                  <wp:posOffset>457200</wp:posOffset>
                </wp:positionH>
                <wp:positionV relativeFrom="paragraph">
                  <wp:posOffset>770890</wp:posOffset>
                </wp:positionV>
                <wp:extent cx="182880" cy="0"/>
                <wp:effectExtent l="0" t="0" r="0" b="0"/>
                <wp:wrapNone/>
                <wp:docPr id="110" name="Line 8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358ECE7" id="Line 88" o:spid="_x0000_s1026" style="position:absolute;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60.7pt" to="50.4pt,6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" o:allowincell="f"/>
            </w:pict>
          </mc:Fallback>
        </mc:AlternateContent>
      </w:r>
      <w:r>
        <w:rPr>
          <w:noProof/>
        </w:rPr>
        <mc:AlternateContent>
          <mc:Choice Requires="wps">
            <w:drawing>
              <wp:anchor distT="0" distB="0" distL="114300" distR="114300" simplePos="0" relativeHeight="251691520" behindDoc="0" locked="0" layoutInCell="0" allowOverlap="1" wp14:anchorId="6BE4D0C4" wp14:editId="4429D0C3">
                <wp:simplePos x="0" y="0"/>
                <wp:positionH relativeFrom="column">
                  <wp:posOffset>-365760</wp:posOffset>
                </wp:positionH>
                <wp:positionV relativeFrom="paragraph">
                  <wp:posOffset>39370</wp:posOffset>
                </wp:positionV>
                <wp:extent cx="914400" cy="1463040"/>
                <wp:effectExtent l="0" t="0" r="0" b="0"/>
                <wp:wrapNone/>
                <wp:docPr id="109" name="Rectangle 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1463040"/>
                        </a:xfrm>
                        <a:prstGeom prst="rect">
                          <a:avLst/>
                        </a:prstGeom>
                        <a:solidFill>
                          <a:srgbClr val="FFFFFF"/>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227913D" w14:textId="77777777" w:rsidR="004A53E6" w:rsidRDefault="004A53E6">
                            <w:pPr>
                              <w:rPr>
                                <w:sz w:val="20"/>
                              </w:rPr>
                            </w:pPr>
                            <w:r>
                              <w:rPr>
                                <w:sz w:val="20"/>
                              </w:rPr>
                              <w:t>Selection of a dispense drug is not required, but order checking will not occur unless one is defined.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E4D0C4" id="Rectangle 87" o:spid="_x0000_s1046" style="position:absolute;left:0;text-align:left;margin-left:-28.8pt;margin-top:3.1pt;width:1in;height:115.2pt;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" o:allowincell="f" stroked="f" strokeweight="0">
                <v:textbox inset="0,0,0,0">
                  <w:txbxContent>
                    <w:p w14:paraId="5227913D" w14:textId="77777777" w:rsidR="004A53E6" w:rsidRDefault="004A53E6">
                      <w:pPr>
                        <w:rPr>
                          <w:sz w:val="20"/>
                        </w:rPr>
                      </w:pPr>
                      <w:r>
                        <w:rPr>
                          <w:sz w:val="20"/>
                        </w:rPr>
                        <w:t>Selection of a dispense drug is not required, but order checking will not occur unless one is defined.</w:t>
                      </w:r>
                    </w:p>
                  </w:txbxContent>
                </v:textbox>
              </v:rect>
            </w:pict>
          </mc:Fallback>
        </mc:AlternateContent>
      </w:r>
    </w:p>
    <w:p w14:paraId="57FBF117"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 xml:space="preserve">Medication: </w:t>
      </w:r>
      <w:r>
        <w:rPr>
          <w:rFonts w:ascii="Courier New" w:hAnsi="Courier New"/>
          <w:b/>
          <w:sz w:val="18"/>
        </w:rPr>
        <w:t>DIGOXIN TAB</w:t>
      </w:r>
    </w:p>
    <w:p w14:paraId="775CF451"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p>
    <w:p w14:paraId="4415B605"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Choose from:</w:t>
      </w:r>
    </w:p>
    <w:p w14:paraId="0FF4BB8E"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 xml:space="preserve">    1 DIGOXIN 0.125MG TAB   $0.210</w:t>
      </w:r>
    </w:p>
    <w:p w14:paraId="3ACBF2FB"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 xml:space="preserve">    2 DIGOXIN 0.25MG TAB TAB  $0.114</w:t>
      </w:r>
    </w:p>
    <w:p w14:paraId="3D354A18"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 xml:space="preserve">Dispense Drug: </w:t>
      </w:r>
      <w:r>
        <w:rPr>
          <w:rFonts w:ascii="Courier New" w:hAnsi="Courier New"/>
          <w:b/>
          <w:sz w:val="18"/>
        </w:rPr>
        <w:t>2</w:t>
      </w:r>
      <w:r>
        <w:rPr>
          <w:rFonts w:ascii="Courier New" w:hAnsi="Courier New"/>
          <w:sz w:val="18"/>
        </w:rPr>
        <w:t xml:space="preserve">   DIGOXIN 0.25MG TAB TAB  $0.114</w:t>
      </w:r>
    </w:p>
    <w:p w14:paraId="40685C6D"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 xml:space="preserve">Complex dose? NO// </w:t>
      </w:r>
      <w:r>
        <w:rPr>
          <w:rFonts w:ascii="Courier New" w:hAnsi="Courier New"/>
          <w:b/>
          <w:sz w:val="18"/>
        </w:rPr>
        <w:t>&lt;cr&gt;</w:t>
      </w:r>
    </w:p>
    <w:p w14:paraId="7EAE960A"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Take (in TABLET(S)):</w:t>
      </w:r>
      <w:r>
        <w:rPr>
          <w:rFonts w:ascii="Courier New" w:hAnsi="Courier New"/>
          <w:b/>
          <w:sz w:val="18"/>
        </w:rPr>
        <w:t xml:space="preserve"> 1</w:t>
      </w:r>
    </w:p>
    <w:p w14:paraId="0ABEF2AD"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 xml:space="preserve">Route: ORAL// </w:t>
      </w:r>
      <w:r>
        <w:rPr>
          <w:rFonts w:ascii="Courier New" w:hAnsi="Courier New"/>
          <w:b/>
          <w:sz w:val="18"/>
        </w:rPr>
        <w:t>&lt;Enter&gt;</w:t>
      </w:r>
    </w:p>
    <w:p w14:paraId="5A707FD5"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 xml:space="preserve">Schedule: </w:t>
      </w:r>
      <w:r>
        <w:rPr>
          <w:rFonts w:ascii="Courier New" w:hAnsi="Courier New"/>
          <w:b/>
          <w:sz w:val="18"/>
        </w:rPr>
        <w:t>QD</w:t>
      </w:r>
    </w:p>
    <w:p w14:paraId="28E4F5EE"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 xml:space="preserve">     </w:t>
      </w:r>
    </w:p>
    <w:p w14:paraId="72BB8659"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Limit duration to (in DAYS): 30</w:t>
      </w:r>
    </w:p>
    <w:p w14:paraId="1F1DEAD6"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 xml:space="preserve">Quantity: </w:t>
      </w:r>
      <w:r>
        <w:rPr>
          <w:rFonts w:ascii="Courier New" w:hAnsi="Courier New"/>
          <w:b/>
          <w:sz w:val="18"/>
        </w:rPr>
        <w:t>30</w:t>
      </w:r>
    </w:p>
    <w:p w14:paraId="59C6D9CD"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 xml:space="preserve">Refills (0-11): </w:t>
      </w:r>
      <w:r>
        <w:rPr>
          <w:rFonts w:ascii="Courier New" w:hAnsi="Courier New"/>
          <w:b/>
          <w:sz w:val="18"/>
        </w:rPr>
        <w:t>1</w:t>
      </w:r>
    </w:p>
    <w:p w14:paraId="3C9E60F1"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 xml:space="preserve">Pick Up: WINDOW// </w:t>
      </w:r>
      <w:r>
        <w:rPr>
          <w:rFonts w:ascii="Courier New" w:hAnsi="Courier New"/>
          <w:b/>
          <w:sz w:val="18"/>
        </w:rPr>
        <w:t>&lt;Enter&gt;</w:t>
      </w:r>
    </w:p>
    <w:p w14:paraId="22F9E4BB"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 xml:space="preserve">Provider Instructions: </w:t>
      </w:r>
    </w:p>
    <w:p w14:paraId="67C891FA"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 xml:space="preserve">  No existing text</w:t>
      </w:r>
    </w:p>
    <w:p w14:paraId="14951EEE"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 xml:space="preserve">  Edit? No// </w:t>
      </w:r>
      <w:r>
        <w:rPr>
          <w:rFonts w:ascii="Courier New" w:hAnsi="Courier New"/>
          <w:b/>
          <w:sz w:val="18"/>
        </w:rPr>
        <w:t>&lt;Enter&gt;</w:t>
      </w:r>
      <w:r>
        <w:rPr>
          <w:rFonts w:ascii="Courier New" w:hAnsi="Courier New"/>
          <w:sz w:val="18"/>
        </w:rPr>
        <w:t xml:space="preserve"> (No)</w:t>
      </w:r>
    </w:p>
    <w:p w14:paraId="37D054A6"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 xml:space="preserve">Priority: ROUTINE// </w:t>
      </w:r>
      <w:r>
        <w:rPr>
          <w:rFonts w:ascii="Courier New" w:hAnsi="Courier New"/>
          <w:b/>
          <w:sz w:val="18"/>
        </w:rPr>
        <w:t>&lt;Enter&gt;</w:t>
      </w:r>
    </w:p>
    <w:p w14:paraId="4E4C2305"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w:t>
      </w:r>
    </w:p>
    <w:p w14:paraId="59E851EE"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 xml:space="preserve">                  Medication: DIGOXIN TAB </w:t>
      </w:r>
    </w:p>
    <w:p w14:paraId="409BEC81"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 xml:space="preserve">               Dispense Drug: DIGOXIN 0.25MG TAB</w:t>
      </w:r>
    </w:p>
    <w:p w14:paraId="38CCF0EC"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 xml:space="preserve">                        Take: 1 TABLET(S) ORAL QD for 30 days</w:t>
      </w:r>
    </w:p>
    <w:p w14:paraId="29436255"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 xml:space="preserve">                    Quantity: 30</w:t>
      </w:r>
    </w:p>
    <w:p w14:paraId="19200D21"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 xml:space="preserve">              Refills (0-11): 1</w:t>
      </w:r>
    </w:p>
    <w:p w14:paraId="7DA471F1"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 xml:space="preserve">                     Pick Up: WINDOW</w:t>
      </w:r>
    </w:p>
    <w:p w14:paraId="28B42B48"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 xml:space="preserve">                    Priority: ROUTINE</w:t>
      </w:r>
    </w:p>
    <w:p w14:paraId="22ED1F08"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 xml:space="preserve">                          SC: NO</w:t>
      </w:r>
    </w:p>
    <w:p w14:paraId="7DCC4062"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w:t>
      </w:r>
    </w:p>
    <w:p w14:paraId="1FCEDE93"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p>
    <w:p w14:paraId="5E3D6153" w14:textId="77777777" w:rsidR="00897269" w:rsidRDefault="00897269">
      <w:pPr>
        <w:pStyle w:val="capture"/>
        <w:ind w:left="1080"/>
      </w:pPr>
      <w:bookmarkStart w:id="353" w:name="_Toc433683036"/>
      <w:bookmarkStart w:id="354" w:name="_Toc434805735"/>
      <w:bookmarkStart w:id="355" w:name="_Toc441034283"/>
      <w:bookmarkStart w:id="356" w:name="_Toc441049305"/>
      <w:bookmarkStart w:id="357" w:name="_Toc452346162"/>
      <w:r>
        <w:t>(P)lace, (E)dit, or (C)ancel this quick order? PLACE//  &lt;Enter&gt;</w:t>
      </w:r>
      <w:bookmarkEnd w:id="353"/>
      <w:bookmarkEnd w:id="354"/>
      <w:bookmarkEnd w:id="355"/>
      <w:bookmarkEnd w:id="356"/>
      <w:bookmarkEnd w:id="357"/>
    </w:p>
    <w:p w14:paraId="73CBA8A2" w14:textId="77777777" w:rsidR="00897269" w:rsidRDefault="00897269"/>
    <w:p w14:paraId="671135E0" w14:textId="77777777" w:rsidR="00897269" w:rsidRDefault="00897269">
      <w:pPr>
        <w:ind w:left="1080"/>
        <w:rPr>
          <w:b/>
        </w:rPr>
      </w:pPr>
      <w:r>
        <w:br w:type="page"/>
      </w:r>
      <w:r>
        <w:rPr>
          <w:b/>
        </w:rPr>
        <w:lastRenderedPageBreak/>
        <w:t>Radiology Quick Order Example</w:t>
      </w:r>
    </w:p>
    <w:p w14:paraId="1A4CC94A" w14:textId="77777777" w:rsidR="00897269" w:rsidRDefault="00897269">
      <w:pPr>
        <w:pBdr>
          <w:top w:val="single" w:sz="6" w:space="1" w:color="0000FF"/>
          <w:left w:val="single" w:sz="6" w:space="1" w:color="0000FF"/>
          <w:bottom w:val="single" w:sz="6" w:space="1" w:color="0000FF"/>
          <w:right w:val="single" w:sz="6" w:space="1" w:color="0000FF"/>
        </w:pBdr>
        <w:ind w:left="1080" w:right="-288"/>
        <w:rPr>
          <w:rFonts w:ascii="Courier New" w:hAnsi="Courier New"/>
          <w:b/>
          <w:sz w:val="18"/>
        </w:rPr>
      </w:pPr>
      <w:r>
        <w:rPr>
          <w:rFonts w:ascii="Courier New" w:hAnsi="Courier New"/>
          <w:sz w:val="18"/>
        </w:rPr>
        <w:t xml:space="preserve">Select Order Menu Management Option:  </w:t>
      </w:r>
      <w:r>
        <w:rPr>
          <w:rFonts w:ascii="Courier New" w:hAnsi="Courier New"/>
          <w:b/>
          <w:sz w:val="18"/>
        </w:rPr>
        <w:t>Enter/edit quick orders</w:t>
      </w:r>
    </w:p>
    <w:p w14:paraId="0ED2D97A" w14:textId="77777777" w:rsidR="00897269" w:rsidRDefault="00897269">
      <w:pPr>
        <w:pBdr>
          <w:top w:val="single" w:sz="6" w:space="1" w:color="0000FF"/>
          <w:left w:val="single" w:sz="6" w:space="1" w:color="0000FF"/>
          <w:bottom w:val="single" w:sz="6" w:space="1" w:color="0000FF"/>
          <w:right w:val="single" w:sz="6" w:space="1" w:color="0000FF"/>
        </w:pBdr>
        <w:ind w:left="1080" w:right="-288"/>
        <w:rPr>
          <w:rFonts w:ascii="Courier New" w:hAnsi="Courier New"/>
          <w:sz w:val="18"/>
        </w:rPr>
      </w:pPr>
    </w:p>
    <w:p w14:paraId="49EDDCA2" w14:textId="77777777" w:rsidR="00897269" w:rsidRDefault="00897269">
      <w:pPr>
        <w:pBdr>
          <w:top w:val="single" w:sz="6" w:space="1" w:color="0000FF"/>
          <w:left w:val="single" w:sz="6" w:space="1" w:color="0000FF"/>
          <w:bottom w:val="single" w:sz="6" w:space="1" w:color="0000FF"/>
          <w:right w:val="single" w:sz="6" w:space="1" w:color="0000FF"/>
        </w:pBdr>
        <w:ind w:left="1080" w:right="-288"/>
        <w:rPr>
          <w:rFonts w:ascii="Courier New" w:hAnsi="Courier New"/>
          <w:sz w:val="18"/>
        </w:rPr>
      </w:pPr>
      <w:r>
        <w:rPr>
          <w:rFonts w:ascii="Courier New" w:hAnsi="Courier New"/>
          <w:sz w:val="18"/>
        </w:rPr>
        <w:t xml:space="preserve">Select QUICK ORDER NAME: </w:t>
      </w:r>
      <w:r>
        <w:rPr>
          <w:rFonts w:ascii="Courier New" w:hAnsi="Courier New"/>
          <w:b/>
          <w:sz w:val="18"/>
        </w:rPr>
        <w:t>RAZ CHEST 2 VIEWS STAT TODAY</w:t>
      </w:r>
    </w:p>
    <w:p w14:paraId="45361F59" w14:textId="77777777" w:rsidR="00897269" w:rsidRDefault="00897269">
      <w:pPr>
        <w:pBdr>
          <w:top w:val="single" w:sz="6" w:space="1" w:color="0000FF"/>
          <w:left w:val="single" w:sz="6" w:space="1" w:color="0000FF"/>
          <w:bottom w:val="single" w:sz="6" w:space="1" w:color="0000FF"/>
          <w:right w:val="single" w:sz="6" w:space="1" w:color="0000FF"/>
        </w:pBdr>
        <w:ind w:left="1080" w:right="-288"/>
        <w:rPr>
          <w:rFonts w:ascii="Courier New" w:hAnsi="Courier New"/>
          <w:sz w:val="18"/>
        </w:rPr>
      </w:pPr>
      <w:r>
        <w:rPr>
          <w:rFonts w:ascii="Courier New" w:hAnsi="Courier New"/>
          <w:sz w:val="18"/>
        </w:rPr>
        <w:t xml:space="preserve"> Are you adding 'RAZ CHEST 2 VIEWS STAT TODAY' as a new ORDER DIALOG? No// </w:t>
      </w:r>
      <w:r>
        <w:rPr>
          <w:rFonts w:ascii="Courier New" w:hAnsi="Courier New"/>
          <w:b/>
          <w:sz w:val="18"/>
        </w:rPr>
        <w:t>Y</w:t>
      </w:r>
      <w:r>
        <w:rPr>
          <w:rFonts w:ascii="Courier New" w:hAnsi="Courier New"/>
          <w:sz w:val="18"/>
        </w:rPr>
        <w:t xml:space="preserve"> (Yes)</w:t>
      </w:r>
    </w:p>
    <w:p w14:paraId="485D73C5" w14:textId="77777777" w:rsidR="00897269" w:rsidRDefault="00897269">
      <w:pPr>
        <w:pBdr>
          <w:top w:val="single" w:sz="6" w:space="1" w:color="0000FF"/>
          <w:left w:val="single" w:sz="6" w:space="1" w:color="0000FF"/>
          <w:bottom w:val="single" w:sz="6" w:space="1" w:color="0000FF"/>
          <w:right w:val="single" w:sz="6" w:space="1" w:color="0000FF"/>
        </w:pBdr>
        <w:ind w:left="1080" w:right="-288"/>
        <w:rPr>
          <w:rFonts w:ascii="Courier New" w:hAnsi="Courier New"/>
          <w:sz w:val="18"/>
        </w:rPr>
      </w:pPr>
      <w:r>
        <w:rPr>
          <w:rFonts w:ascii="Courier New" w:hAnsi="Courier New"/>
          <w:sz w:val="18"/>
        </w:rPr>
        <w:t xml:space="preserve">TYPE OF QUICK ORDER: </w:t>
      </w:r>
      <w:r>
        <w:rPr>
          <w:rFonts w:ascii="Courier New" w:hAnsi="Courier New"/>
          <w:b/>
          <w:sz w:val="18"/>
        </w:rPr>
        <w:t>IMAGING</w:t>
      </w:r>
    </w:p>
    <w:p w14:paraId="442F2F9F" w14:textId="77777777" w:rsidR="00897269" w:rsidRDefault="00897269">
      <w:pPr>
        <w:pBdr>
          <w:top w:val="single" w:sz="6" w:space="1" w:color="0000FF"/>
          <w:left w:val="single" w:sz="6" w:space="1" w:color="0000FF"/>
          <w:bottom w:val="single" w:sz="6" w:space="1" w:color="0000FF"/>
          <w:right w:val="single" w:sz="6" w:space="1" w:color="0000FF"/>
        </w:pBdr>
        <w:ind w:left="1080" w:right="-288"/>
        <w:rPr>
          <w:rFonts w:ascii="Courier New" w:hAnsi="Courier New"/>
          <w:sz w:val="18"/>
        </w:rPr>
      </w:pPr>
      <w:r>
        <w:rPr>
          <w:rFonts w:ascii="Courier New" w:hAnsi="Courier New"/>
          <w:sz w:val="18"/>
        </w:rPr>
        <w:t xml:space="preserve">NAME: RAZ CHEST 2 VIEWS STAT TODAY  Replace </w:t>
      </w:r>
    </w:p>
    <w:p w14:paraId="6142C58B" w14:textId="77777777" w:rsidR="00897269" w:rsidRDefault="00897269">
      <w:pPr>
        <w:pBdr>
          <w:top w:val="single" w:sz="6" w:space="1" w:color="0000FF"/>
          <w:left w:val="single" w:sz="6" w:space="1" w:color="0000FF"/>
          <w:bottom w:val="single" w:sz="6" w:space="1" w:color="0000FF"/>
          <w:right w:val="single" w:sz="6" w:space="1" w:color="0000FF"/>
        </w:pBdr>
        <w:ind w:left="1080" w:right="-288"/>
        <w:rPr>
          <w:rFonts w:ascii="Courier New" w:hAnsi="Courier New"/>
          <w:sz w:val="18"/>
        </w:rPr>
      </w:pPr>
      <w:r>
        <w:rPr>
          <w:rFonts w:ascii="Courier New" w:hAnsi="Courier New"/>
          <w:sz w:val="18"/>
        </w:rPr>
        <w:t xml:space="preserve">DISPLAY TEXT: </w:t>
      </w:r>
      <w:r>
        <w:rPr>
          <w:rFonts w:ascii="Courier New" w:hAnsi="Courier New"/>
          <w:b/>
          <w:sz w:val="18"/>
        </w:rPr>
        <w:t>Stat Chest 2 views</w:t>
      </w:r>
    </w:p>
    <w:p w14:paraId="59A15D15" w14:textId="77777777" w:rsidR="00897269" w:rsidRDefault="00897269">
      <w:pPr>
        <w:pBdr>
          <w:top w:val="single" w:sz="6" w:space="1" w:color="0000FF"/>
          <w:left w:val="single" w:sz="6" w:space="1" w:color="0000FF"/>
          <w:bottom w:val="single" w:sz="6" w:space="1" w:color="0000FF"/>
          <w:right w:val="single" w:sz="6" w:space="1" w:color="0000FF"/>
        </w:pBdr>
        <w:ind w:left="1080" w:right="-288"/>
        <w:rPr>
          <w:rFonts w:ascii="Courier New" w:hAnsi="Courier New"/>
          <w:sz w:val="18"/>
        </w:rPr>
      </w:pPr>
      <w:r>
        <w:rPr>
          <w:rFonts w:ascii="Courier New" w:hAnsi="Courier New"/>
          <w:sz w:val="18"/>
        </w:rPr>
        <w:t xml:space="preserve">VERIFY ORDER: </w:t>
      </w:r>
      <w:r>
        <w:rPr>
          <w:rFonts w:ascii="Courier New" w:hAnsi="Courier New"/>
          <w:b/>
          <w:sz w:val="18"/>
        </w:rPr>
        <w:t>N</w:t>
      </w:r>
      <w:r>
        <w:rPr>
          <w:rFonts w:ascii="Courier New" w:hAnsi="Courier New"/>
          <w:sz w:val="18"/>
        </w:rPr>
        <w:t xml:space="preserve">  NO</w:t>
      </w:r>
    </w:p>
    <w:p w14:paraId="1E7CC493" w14:textId="77777777" w:rsidR="00897269" w:rsidRDefault="00897269">
      <w:pPr>
        <w:pBdr>
          <w:top w:val="single" w:sz="6" w:space="1" w:color="0000FF"/>
          <w:left w:val="single" w:sz="6" w:space="1" w:color="0000FF"/>
          <w:bottom w:val="single" w:sz="6" w:space="1" w:color="0000FF"/>
          <w:right w:val="single" w:sz="6" w:space="1" w:color="0000FF"/>
        </w:pBdr>
        <w:ind w:left="1080" w:right="-288"/>
        <w:rPr>
          <w:rFonts w:ascii="Courier New" w:hAnsi="Courier New"/>
          <w:sz w:val="18"/>
        </w:rPr>
      </w:pPr>
      <w:r>
        <w:rPr>
          <w:rFonts w:ascii="Courier New" w:hAnsi="Courier New"/>
          <w:sz w:val="18"/>
        </w:rPr>
        <w:t>DESCRIPTION:</w:t>
      </w:r>
    </w:p>
    <w:p w14:paraId="338DFBFE" w14:textId="77777777" w:rsidR="00897269" w:rsidRDefault="00897269">
      <w:pPr>
        <w:pBdr>
          <w:top w:val="single" w:sz="6" w:space="1" w:color="0000FF"/>
          <w:left w:val="single" w:sz="6" w:space="1" w:color="0000FF"/>
          <w:bottom w:val="single" w:sz="6" w:space="1" w:color="0000FF"/>
          <w:right w:val="single" w:sz="6" w:space="1" w:color="0000FF"/>
        </w:pBdr>
        <w:ind w:left="1080" w:right="-288"/>
        <w:rPr>
          <w:rFonts w:ascii="Courier New" w:hAnsi="Courier New"/>
          <w:sz w:val="18"/>
        </w:rPr>
      </w:pPr>
      <w:r>
        <w:rPr>
          <w:rFonts w:ascii="Courier New" w:hAnsi="Courier New"/>
          <w:sz w:val="18"/>
        </w:rPr>
        <w:tab/>
        <w:t xml:space="preserve">1&gt; </w:t>
      </w:r>
      <w:r>
        <w:rPr>
          <w:rFonts w:ascii="Courier New" w:hAnsi="Courier New"/>
          <w:b/>
          <w:sz w:val="18"/>
        </w:rPr>
        <w:t>&lt;Enter&gt;</w:t>
      </w:r>
    </w:p>
    <w:p w14:paraId="690908C7" w14:textId="77777777" w:rsidR="00897269" w:rsidRDefault="00897269">
      <w:pPr>
        <w:pBdr>
          <w:top w:val="single" w:sz="6" w:space="1" w:color="0000FF"/>
          <w:left w:val="single" w:sz="6" w:space="1" w:color="0000FF"/>
          <w:bottom w:val="single" w:sz="6" w:space="1" w:color="0000FF"/>
          <w:right w:val="single" w:sz="6" w:space="1" w:color="0000FF"/>
        </w:pBdr>
        <w:ind w:left="1080" w:right="-288"/>
        <w:rPr>
          <w:rFonts w:ascii="Courier New" w:hAnsi="Courier New"/>
          <w:b/>
          <w:sz w:val="18"/>
        </w:rPr>
      </w:pPr>
      <w:r>
        <w:rPr>
          <w:rFonts w:ascii="Courier New" w:hAnsi="Courier New"/>
          <w:sz w:val="18"/>
        </w:rPr>
        <w:t xml:space="preserve">  Edit OPTION: </w:t>
      </w:r>
      <w:r>
        <w:rPr>
          <w:rFonts w:ascii="Courier New" w:hAnsi="Courier New"/>
          <w:b/>
          <w:sz w:val="18"/>
        </w:rPr>
        <w:t>&lt;Enter&gt;</w:t>
      </w:r>
    </w:p>
    <w:p w14:paraId="1AA29B67" w14:textId="77777777" w:rsidR="00897269" w:rsidRDefault="00897269">
      <w:pPr>
        <w:pBdr>
          <w:top w:val="single" w:sz="6" w:space="1" w:color="0000FF"/>
          <w:left w:val="single" w:sz="6" w:space="1" w:color="0000FF"/>
          <w:bottom w:val="single" w:sz="6" w:space="1" w:color="0000FF"/>
          <w:right w:val="single" w:sz="6" w:space="1" w:color="0000FF"/>
        </w:pBdr>
        <w:ind w:left="1080" w:right="-288"/>
        <w:rPr>
          <w:rFonts w:ascii="Courier New" w:hAnsi="Courier New"/>
          <w:sz w:val="18"/>
        </w:rPr>
      </w:pPr>
      <w:r>
        <w:rPr>
          <w:rFonts w:ascii="Courier New" w:hAnsi="Courier New"/>
          <w:sz w:val="18"/>
        </w:rPr>
        <w:t>Select one of the following imaging types:</w:t>
      </w:r>
    </w:p>
    <w:p w14:paraId="6B30817A" w14:textId="77777777" w:rsidR="00897269" w:rsidRDefault="00897269">
      <w:pPr>
        <w:pBdr>
          <w:top w:val="single" w:sz="6" w:space="1" w:color="0000FF"/>
          <w:left w:val="single" w:sz="6" w:space="1" w:color="0000FF"/>
          <w:bottom w:val="single" w:sz="6" w:space="1" w:color="0000FF"/>
          <w:right w:val="single" w:sz="6" w:space="1" w:color="0000FF"/>
        </w:pBdr>
        <w:ind w:left="1080" w:right="-288"/>
        <w:rPr>
          <w:rFonts w:ascii="Courier New" w:hAnsi="Courier New"/>
          <w:sz w:val="18"/>
        </w:rPr>
      </w:pPr>
      <w:r>
        <w:rPr>
          <w:rFonts w:ascii="Courier New" w:hAnsi="Courier New"/>
          <w:sz w:val="18"/>
        </w:rPr>
        <w:t xml:space="preserve">   NUCLEAR MEDICINE</w:t>
      </w:r>
    </w:p>
    <w:p w14:paraId="3EE414F7" w14:textId="77777777" w:rsidR="00897269" w:rsidRDefault="00897269">
      <w:pPr>
        <w:pBdr>
          <w:top w:val="single" w:sz="6" w:space="1" w:color="0000FF"/>
          <w:left w:val="single" w:sz="6" w:space="1" w:color="0000FF"/>
          <w:bottom w:val="single" w:sz="6" w:space="1" w:color="0000FF"/>
          <w:right w:val="single" w:sz="6" w:space="1" w:color="0000FF"/>
        </w:pBdr>
        <w:ind w:left="1080" w:right="-288"/>
        <w:rPr>
          <w:rFonts w:ascii="Courier New" w:hAnsi="Courier New"/>
          <w:sz w:val="18"/>
        </w:rPr>
      </w:pPr>
      <w:r>
        <w:rPr>
          <w:rFonts w:ascii="Courier New" w:hAnsi="Courier New"/>
          <w:sz w:val="18"/>
        </w:rPr>
        <w:t xml:space="preserve">   GENERAL RADIOLOGY</w:t>
      </w:r>
    </w:p>
    <w:p w14:paraId="4F051415" w14:textId="77777777" w:rsidR="00897269" w:rsidRDefault="00855AE1">
      <w:pPr>
        <w:pBdr>
          <w:top w:val="single" w:sz="6" w:space="1" w:color="0000FF"/>
          <w:left w:val="single" w:sz="6" w:space="1" w:color="0000FF"/>
          <w:bottom w:val="single" w:sz="6" w:space="1" w:color="0000FF"/>
          <w:right w:val="single" w:sz="6" w:space="1" w:color="0000FF"/>
        </w:pBdr>
        <w:ind w:left="1080" w:right="-288"/>
        <w:rPr>
          <w:rFonts w:ascii="Courier New" w:hAnsi="Courier New"/>
          <w:sz w:val="18"/>
        </w:rPr>
      </w:pPr>
      <w:r>
        <w:rPr>
          <w:noProof/>
        </w:rPr>
        <mc:AlternateContent>
          <mc:Choice Requires="wps">
            <w:drawing>
              <wp:anchor distT="0" distB="0" distL="114300" distR="114300" simplePos="0" relativeHeight="251694592" behindDoc="0" locked="0" layoutInCell="0" allowOverlap="1" wp14:anchorId="133A8F80" wp14:editId="458A9E7E">
                <wp:simplePos x="0" y="0"/>
                <wp:positionH relativeFrom="column">
                  <wp:posOffset>457200</wp:posOffset>
                </wp:positionH>
                <wp:positionV relativeFrom="paragraph">
                  <wp:posOffset>374650</wp:posOffset>
                </wp:positionV>
                <wp:extent cx="274320" cy="0"/>
                <wp:effectExtent l="0" t="0" r="0" b="0"/>
                <wp:wrapNone/>
                <wp:docPr id="108" name="Line 9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A3D3916" id="Line 90" o:spid="_x0000_s1026" style="position:absolute;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29.5pt" to="57.6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" o:allowincell="f"/>
            </w:pict>
          </mc:Fallback>
        </mc:AlternateContent>
      </w:r>
      <w:r>
        <w:rPr>
          <w:noProof/>
        </w:rPr>
        <mc:AlternateContent>
          <mc:Choice Requires="wps">
            <w:drawing>
              <wp:anchor distT="0" distB="0" distL="114300" distR="114300" simplePos="0" relativeHeight="251693568" behindDoc="0" locked="0" layoutInCell="0" allowOverlap="1" wp14:anchorId="3860D97B" wp14:editId="76842516">
                <wp:simplePos x="0" y="0"/>
                <wp:positionH relativeFrom="column">
                  <wp:posOffset>-365760</wp:posOffset>
                </wp:positionH>
                <wp:positionV relativeFrom="paragraph">
                  <wp:posOffset>100330</wp:posOffset>
                </wp:positionV>
                <wp:extent cx="914400" cy="1280160"/>
                <wp:effectExtent l="0" t="0" r="0" b="0"/>
                <wp:wrapNone/>
                <wp:docPr id="107"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1280160"/>
                        </a:xfrm>
                        <a:prstGeom prst="rect">
                          <a:avLst/>
                        </a:prstGeom>
                        <a:solidFill>
                          <a:srgbClr val="FFFFFF"/>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DC77A8F" w14:textId="77777777" w:rsidR="004A53E6" w:rsidRDefault="004A53E6">
                            <w:pPr>
                              <w:rPr>
                                <w:sz w:val="20"/>
                              </w:rPr>
                            </w:pPr>
                            <w:r>
                              <w:rPr>
                                <w:sz w:val="20"/>
                              </w:rPr>
                              <w:t>The Common Procedure list for the selected Imaging Type will be displayed.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60D97B" id="Rectangle 89" o:spid="_x0000_s1047" style="position:absolute;left:0;text-align:left;margin-left:-28.8pt;margin-top:7.9pt;width:1in;height:100.8pt;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" o:allowincell="f" stroked="f" strokeweight="0">
                <v:textbox inset="0,0,0,0">
                  <w:txbxContent>
                    <w:p w14:paraId="1DC77A8F" w14:textId="77777777" w:rsidR="004A53E6" w:rsidRDefault="004A53E6">
                      <w:pPr>
                        <w:rPr>
                          <w:sz w:val="20"/>
                        </w:rPr>
                      </w:pPr>
                      <w:r>
                        <w:rPr>
                          <w:sz w:val="20"/>
                        </w:rPr>
                        <w:t>The Common Procedure list for the selected Imaging Type will be displayed.</w:t>
                      </w:r>
                    </w:p>
                  </w:txbxContent>
                </v:textbox>
              </v:rect>
            </w:pict>
          </mc:Fallback>
        </mc:AlternateContent>
      </w:r>
      <w:r w:rsidR="00897269">
        <w:rPr>
          <w:rFonts w:ascii="Courier New" w:hAnsi="Courier New"/>
          <w:sz w:val="18"/>
        </w:rPr>
        <w:t xml:space="preserve"> </w:t>
      </w:r>
    </w:p>
    <w:p w14:paraId="07103E31" w14:textId="57C3FC52" w:rsidR="00897269" w:rsidRDefault="00897269" w:rsidP="00C21421">
      <w:pPr>
        <w:pBdr>
          <w:top w:val="single" w:sz="6" w:space="1" w:color="0000FF"/>
          <w:left w:val="single" w:sz="6" w:space="1" w:color="0000FF"/>
          <w:bottom w:val="single" w:sz="6" w:space="1" w:color="0000FF"/>
          <w:right w:val="single" w:sz="6" w:space="1" w:color="0000FF"/>
        </w:pBdr>
        <w:spacing w:line="360" w:lineRule="auto"/>
        <w:ind w:left="1080" w:right="-288"/>
        <w:rPr>
          <w:rFonts w:ascii="Courier New" w:hAnsi="Courier New"/>
          <w:sz w:val="18"/>
        </w:rPr>
      </w:pPr>
      <w:r>
        <w:rPr>
          <w:rFonts w:ascii="Courier New" w:hAnsi="Courier New"/>
          <w:sz w:val="18"/>
        </w:rPr>
        <w:t xml:space="preserve">Select IMAGING TYPE: </w:t>
      </w:r>
      <w:r>
        <w:rPr>
          <w:rFonts w:ascii="Courier New" w:hAnsi="Courier New"/>
          <w:b/>
          <w:sz w:val="18"/>
        </w:rPr>
        <w:t>GENERAL RADIOLOGY</w:t>
      </w:r>
    </w:p>
    <w:p w14:paraId="152E8EF5" w14:textId="77777777" w:rsidR="00897269" w:rsidRDefault="00897269">
      <w:pPr>
        <w:pBdr>
          <w:top w:val="single" w:sz="6" w:space="1" w:color="0000FF"/>
          <w:left w:val="single" w:sz="6" w:space="1" w:color="0000FF"/>
          <w:bottom w:val="single" w:sz="6" w:space="1" w:color="0000FF"/>
          <w:right w:val="single" w:sz="6" w:space="1" w:color="0000FF"/>
        </w:pBdr>
        <w:ind w:left="1080" w:right="-288"/>
        <w:rPr>
          <w:rFonts w:ascii="Courier New" w:hAnsi="Courier New"/>
          <w:sz w:val="18"/>
        </w:rPr>
      </w:pPr>
      <w:r>
        <w:rPr>
          <w:rFonts w:ascii="Courier New" w:hAnsi="Courier New"/>
          <w:sz w:val="18"/>
        </w:rPr>
        <w:t xml:space="preserve">Common General Radiology Procedures: </w:t>
      </w:r>
    </w:p>
    <w:p w14:paraId="362F067A" w14:textId="77777777" w:rsidR="00897269" w:rsidRDefault="00897269">
      <w:pPr>
        <w:pBdr>
          <w:top w:val="single" w:sz="6" w:space="1" w:color="0000FF"/>
          <w:left w:val="single" w:sz="6" w:space="1" w:color="0000FF"/>
          <w:bottom w:val="single" w:sz="6" w:space="1" w:color="0000FF"/>
          <w:right w:val="single" w:sz="6" w:space="1" w:color="0000FF"/>
        </w:pBdr>
        <w:tabs>
          <w:tab w:val="left" w:pos="5040"/>
        </w:tabs>
        <w:ind w:left="1080" w:right="-288"/>
        <w:rPr>
          <w:rFonts w:ascii="Courier New" w:hAnsi="Courier New"/>
          <w:sz w:val="18"/>
        </w:rPr>
      </w:pPr>
      <w:r>
        <w:rPr>
          <w:rFonts w:ascii="Courier New" w:hAnsi="Courier New"/>
          <w:sz w:val="18"/>
        </w:rPr>
        <w:t xml:space="preserve">  1 ABDOMEN 1 VIEW             </w:t>
      </w:r>
      <w:r>
        <w:rPr>
          <w:rFonts w:ascii="Courier New" w:hAnsi="Courier New"/>
          <w:sz w:val="18"/>
        </w:rPr>
        <w:tab/>
        <w:t>21 FOOT 3 OR MORE VIEWS</w:t>
      </w:r>
    </w:p>
    <w:p w14:paraId="45183602" w14:textId="77777777" w:rsidR="00897269" w:rsidRDefault="00897269">
      <w:pPr>
        <w:pBdr>
          <w:top w:val="single" w:sz="6" w:space="1" w:color="0000FF"/>
          <w:left w:val="single" w:sz="6" w:space="1" w:color="0000FF"/>
          <w:bottom w:val="single" w:sz="6" w:space="1" w:color="0000FF"/>
          <w:right w:val="single" w:sz="6" w:space="1" w:color="0000FF"/>
        </w:pBdr>
        <w:tabs>
          <w:tab w:val="left" w:pos="5040"/>
        </w:tabs>
        <w:ind w:left="1080" w:right="-288"/>
        <w:rPr>
          <w:rFonts w:ascii="Courier New" w:hAnsi="Courier New"/>
          <w:sz w:val="18"/>
        </w:rPr>
      </w:pPr>
      <w:r>
        <w:rPr>
          <w:rFonts w:ascii="Courier New" w:hAnsi="Courier New"/>
          <w:sz w:val="18"/>
        </w:rPr>
        <w:t xml:space="preserve">  2 ABDOMEN 2 VIEWS              </w:t>
      </w:r>
      <w:r>
        <w:rPr>
          <w:rFonts w:ascii="Courier New" w:hAnsi="Courier New"/>
          <w:sz w:val="18"/>
        </w:rPr>
        <w:tab/>
        <w:t>22 FOREARM 2 VIEWS</w:t>
      </w:r>
    </w:p>
    <w:p w14:paraId="4CDCD3B3" w14:textId="77777777" w:rsidR="00897269" w:rsidRDefault="00897269">
      <w:pPr>
        <w:pBdr>
          <w:top w:val="single" w:sz="6" w:space="1" w:color="0000FF"/>
          <w:left w:val="single" w:sz="6" w:space="1" w:color="0000FF"/>
          <w:bottom w:val="single" w:sz="6" w:space="1" w:color="0000FF"/>
          <w:right w:val="single" w:sz="6" w:space="1" w:color="0000FF"/>
        </w:pBdr>
        <w:tabs>
          <w:tab w:val="left" w:pos="5040"/>
        </w:tabs>
        <w:ind w:left="1080" w:right="-288"/>
        <w:rPr>
          <w:rFonts w:ascii="Courier New" w:hAnsi="Courier New"/>
          <w:sz w:val="18"/>
        </w:rPr>
      </w:pPr>
      <w:r>
        <w:rPr>
          <w:rFonts w:ascii="Courier New" w:hAnsi="Courier New"/>
          <w:sz w:val="18"/>
        </w:rPr>
        <w:t xml:space="preserve">  3 ANKLE 3 OR MORE VIEWS         </w:t>
      </w:r>
      <w:r>
        <w:rPr>
          <w:rFonts w:ascii="Courier New" w:hAnsi="Courier New"/>
          <w:sz w:val="18"/>
        </w:rPr>
        <w:tab/>
        <w:t>23 HAND 3 OR MORE VIEWS</w:t>
      </w:r>
    </w:p>
    <w:p w14:paraId="4EB26639" w14:textId="77777777" w:rsidR="00897269" w:rsidRDefault="00897269">
      <w:pPr>
        <w:pBdr>
          <w:top w:val="single" w:sz="6" w:space="1" w:color="0000FF"/>
          <w:left w:val="single" w:sz="6" w:space="1" w:color="0000FF"/>
          <w:bottom w:val="single" w:sz="6" w:space="1" w:color="0000FF"/>
          <w:right w:val="single" w:sz="6" w:space="1" w:color="0000FF"/>
        </w:pBdr>
        <w:tabs>
          <w:tab w:val="left" w:pos="5040"/>
        </w:tabs>
        <w:ind w:left="1080" w:right="-288"/>
        <w:rPr>
          <w:rFonts w:ascii="Courier New" w:hAnsi="Courier New"/>
          <w:sz w:val="18"/>
        </w:rPr>
      </w:pPr>
      <w:r>
        <w:rPr>
          <w:rFonts w:ascii="Courier New" w:hAnsi="Courier New"/>
          <w:sz w:val="18"/>
        </w:rPr>
        <w:t xml:space="preserve">  4 CALCANEOUS 2 VIEWS             </w:t>
      </w:r>
      <w:r>
        <w:rPr>
          <w:rFonts w:ascii="Courier New" w:hAnsi="Courier New"/>
          <w:sz w:val="18"/>
        </w:rPr>
        <w:tab/>
        <w:t>24 HIP 1 VIEW</w:t>
      </w:r>
    </w:p>
    <w:p w14:paraId="2D087DA3" w14:textId="77777777" w:rsidR="00897269" w:rsidRDefault="00897269">
      <w:pPr>
        <w:pBdr>
          <w:top w:val="single" w:sz="6" w:space="1" w:color="0000FF"/>
          <w:left w:val="single" w:sz="6" w:space="1" w:color="0000FF"/>
          <w:bottom w:val="single" w:sz="6" w:space="1" w:color="0000FF"/>
          <w:right w:val="single" w:sz="6" w:space="1" w:color="0000FF"/>
        </w:pBdr>
        <w:tabs>
          <w:tab w:val="left" w:pos="5040"/>
        </w:tabs>
        <w:ind w:left="1080" w:right="-288"/>
        <w:rPr>
          <w:rFonts w:ascii="Courier New" w:hAnsi="Courier New"/>
          <w:sz w:val="18"/>
        </w:rPr>
      </w:pPr>
      <w:r>
        <w:rPr>
          <w:rFonts w:ascii="Courier New" w:hAnsi="Courier New"/>
          <w:sz w:val="18"/>
        </w:rPr>
        <w:t xml:space="preserve">  5 CHEST 2 VIEWS PA&amp;LAT           </w:t>
      </w:r>
      <w:r>
        <w:rPr>
          <w:rFonts w:ascii="Courier New" w:hAnsi="Courier New"/>
          <w:sz w:val="18"/>
        </w:rPr>
        <w:tab/>
        <w:t>25 HUMERUS 2 OR MORE VIEWS</w:t>
      </w:r>
    </w:p>
    <w:p w14:paraId="39C8A364" w14:textId="77777777" w:rsidR="00897269" w:rsidRDefault="00897269">
      <w:pPr>
        <w:pBdr>
          <w:top w:val="single" w:sz="6" w:space="1" w:color="0000FF"/>
          <w:left w:val="single" w:sz="6" w:space="1" w:color="0000FF"/>
          <w:bottom w:val="single" w:sz="6" w:space="1" w:color="0000FF"/>
          <w:right w:val="single" w:sz="6" w:space="1" w:color="0000FF"/>
        </w:pBdr>
        <w:tabs>
          <w:tab w:val="left" w:pos="5040"/>
        </w:tabs>
        <w:ind w:left="1080" w:right="-288"/>
        <w:rPr>
          <w:rFonts w:ascii="Courier New" w:hAnsi="Courier New"/>
          <w:sz w:val="18"/>
        </w:rPr>
      </w:pPr>
      <w:r>
        <w:rPr>
          <w:rFonts w:ascii="Courier New" w:hAnsi="Courier New"/>
          <w:sz w:val="18"/>
        </w:rPr>
        <w:t xml:space="preserve">  6 CHEST SINGLE VIEW              </w:t>
      </w:r>
      <w:r>
        <w:rPr>
          <w:rFonts w:ascii="Courier New" w:hAnsi="Courier New"/>
          <w:sz w:val="18"/>
        </w:rPr>
        <w:tab/>
        <w:t>26 KNEE 3 VIEWS</w:t>
      </w:r>
    </w:p>
    <w:p w14:paraId="6131109D" w14:textId="77777777" w:rsidR="00897269" w:rsidRDefault="00897269">
      <w:pPr>
        <w:pBdr>
          <w:top w:val="single" w:sz="6" w:space="1" w:color="0000FF"/>
          <w:left w:val="single" w:sz="6" w:space="1" w:color="0000FF"/>
          <w:bottom w:val="single" w:sz="6" w:space="1" w:color="0000FF"/>
          <w:right w:val="single" w:sz="6" w:space="1" w:color="0000FF"/>
        </w:pBdr>
        <w:tabs>
          <w:tab w:val="left" w:pos="5040"/>
        </w:tabs>
        <w:ind w:left="1080" w:right="-288"/>
        <w:rPr>
          <w:rFonts w:ascii="Courier New" w:hAnsi="Courier New"/>
          <w:sz w:val="18"/>
        </w:rPr>
      </w:pPr>
      <w:r>
        <w:rPr>
          <w:rFonts w:ascii="Courier New" w:hAnsi="Courier New"/>
          <w:sz w:val="18"/>
        </w:rPr>
        <w:t xml:space="preserve">  7 CHOLECYSTOGRAM ORAL CONT  </w:t>
      </w:r>
      <w:r>
        <w:rPr>
          <w:rFonts w:ascii="Courier New" w:hAnsi="Courier New"/>
          <w:sz w:val="18"/>
        </w:rPr>
        <w:tab/>
        <w:t>27 NASAL BONES MIN 3 VIEWS</w:t>
      </w:r>
    </w:p>
    <w:p w14:paraId="32573658" w14:textId="77777777" w:rsidR="00897269" w:rsidRDefault="00897269">
      <w:pPr>
        <w:pBdr>
          <w:top w:val="single" w:sz="6" w:space="1" w:color="0000FF"/>
          <w:left w:val="single" w:sz="6" w:space="1" w:color="0000FF"/>
          <w:bottom w:val="single" w:sz="6" w:space="1" w:color="0000FF"/>
          <w:right w:val="single" w:sz="6" w:space="1" w:color="0000FF"/>
        </w:pBdr>
        <w:tabs>
          <w:tab w:val="left" w:pos="5040"/>
        </w:tabs>
        <w:ind w:left="1080" w:right="-288"/>
        <w:rPr>
          <w:rFonts w:ascii="Courier New" w:hAnsi="Courier New"/>
          <w:sz w:val="18"/>
        </w:rPr>
      </w:pPr>
      <w:r>
        <w:rPr>
          <w:rFonts w:ascii="Courier New" w:hAnsi="Courier New"/>
          <w:sz w:val="18"/>
        </w:rPr>
        <w:t xml:space="preserve">  8 COLON AIR CONTRAST            </w:t>
      </w:r>
      <w:r>
        <w:rPr>
          <w:rFonts w:ascii="Courier New" w:hAnsi="Courier New"/>
          <w:sz w:val="18"/>
        </w:rPr>
        <w:tab/>
        <w:t>28 NON-INVAS.,DUPLEX SCAN OF CRAN</w:t>
      </w:r>
    </w:p>
    <w:p w14:paraId="56CCA99B" w14:textId="77777777" w:rsidR="00897269" w:rsidRDefault="00897269">
      <w:pPr>
        <w:pBdr>
          <w:top w:val="single" w:sz="6" w:space="1" w:color="0000FF"/>
          <w:left w:val="single" w:sz="6" w:space="1" w:color="0000FF"/>
          <w:bottom w:val="single" w:sz="6" w:space="1" w:color="0000FF"/>
          <w:right w:val="single" w:sz="6" w:space="1" w:color="0000FF"/>
        </w:pBdr>
        <w:tabs>
          <w:tab w:val="left" w:pos="5040"/>
        </w:tabs>
        <w:ind w:left="1080" w:right="-288"/>
        <w:rPr>
          <w:rFonts w:ascii="Courier New" w:hAnsi="Courier New"/>
          <w:sz w:val="18"/>
        </w:rPr>
      </w:pPr>
      <w:r>
        <w:rPr>
          <w:rFonts w:ascii="Courier New" w:hAnsi="Courier New"/>
          <w:sz w:val="18"/>
        </w:rPr>
        <w:t xml:space="preserve">  9 COLON BARIUM ENEMA            </w:t>
      </w:r>
      <w:r>
        <w:rPr>
          <w:rFonts w:ascii="Courier New" w:hAnsi="Courier New"/>
          <w:sz w:val="18"/>
        </w:rPr>
        <w:tab/>
        <w:t>29 PELVIS 1 VIEW</w:t>
      </w:r>
    </w:p>
    <w:p w14:paraId="04937EC5" w14:textId="77777777" w:rsidR="00897269" w:rsidRDefault="00897269">
      <w:pPr>
        <w:pBdr>
          <w:top w:val="single" w:sz="6" w:space="1" w:color="0000FF"/>
          <w:left w:val="single" w:sz="6" w:space="1" w:color="0000FF"/>
          <w:bottom w:val="single" w:sz="6" w:space="1" w:color="0000FF"/>
          <w:right w:val="single" w:sz="6" w:space="1" w:color="0000FF"/>
        </w:pBdr>
        <w:tabs>
          <w:tab w:val="left" w:pos="5040"/>
        </w:tabs>
        <w:ind w:left="1080" w:right="-288"/>
        <w:rPr>
          <w:rFonts w:ascii="Courier New" w:hAnsi="Courier New"/>
          <w:sz w:val="18"/>
        </w:rPr>
      </w:pPr>
      <w:r>
        <w:rPr>
          <w:rFonts w:ascii="Courier New" w:hAnsi="Courier New"/>
          <w:sz w:val="18"/>
        </w:rPr>
        <w:t xml:space="preserve"> 10 CT ABDOMEN W/O CONT            </w:t>
      </w:r>
      <w:r>
        <w:rPr>
          <w:rFonts w:ascii="Courier New" w:hAnsi="Courier New"/>
          <w:sz w:val="18"/>
        </w:rPr>
        <w:tab/>
        <w:t>30 RIBS UNILAT 2 VIEWS</w:t>
      </w:r>
    </w:p>
    <w:p w14:paraId="29730EC7" w14:textId="77777777" w:rsidR="00897269" w:rsidRDefault="00897269">
      <w:pPr>
        <w:pBdr>
          <w:top w:val="single" w:sz="6" w:space="1" w:color="0000FF"/>
          <w:left w:val="single" w:sz="6" w:space="1" w:color="0000FF"/>
          <w:bottom w:val="single" w:sz="6" w:space="1" w:color="0000FF"/>
          <w:right w:val="single" w:sz="6" w:space="1" w:color="0000FF"/>
        </w:pBdr>
        <w:tabs>
          <w:tab w:val="left" w:pos="5040"/>
        </w:tabs>
        <w:ind w:left="1080" w:right="-288"/>
        <w:rPr>
          <w:rFonts w:ascii="Courier New" w:hAnsi="Courier New"/>
          <w:sz w:val="18"/>
        </w:rPr>
      </w:pPr>
      <w:r>
        <w:rPr>
          <w:rFonts w:ascii="Courier New" w:hAnsi="Courier New"/>
          <w:sz w:val="18"/>
        </w:rPr>
        <w:t xml:space="preserve"> 11 CT CERVICAL SPINE W/O CONT     </w:t>
      </w:r>
      <w:r>
        <w:rPr>
          <w:rFonts w:ascii="Courier New" w:hAnsi="Courier New"/>
          <w:sz w:val="18"/>
        </w:rPr>
        <w:tab/>
        <w:t>31 SHOULDER 2 OR MORE VIEWS</w:t>
      </w:r>
    </w:p>
    <w:p w14:paraId="3E0ABF83" w14:textId="77777777" w:rsidR="00897269" w:rsidRDefault="00897269">
      <w:pPr>
        <w:pBdr>
          <w:top w:val="single" w:sz="6" w:space="1" w:color="0000FF"/>
          <w:left w:val="single" w:sz="6" w:space="1" w:color="0000FF"/>
          <w:bottom w:val="single" w:sz="6" w:space="1" w:color="0000FF"/>
          <w:right w:val="single" w:sz="6" w:space="1" w:color="0000FF"/>
        </w:pBdr>
        <w:tabs>
          <w:tab w:val="left" w:pos="5040"/>
        </w:tabs>
        <w:ind w:left="1080" w:right="-288"/>
        <w:rPr>
          <w:rFonts w:ascii="Courier New" w:hAnsi="Courier New"/>
          <w:sz w:val="18"/>
        </w:rPr>
      </w:pPr>
      <w:r>
        <w:rPr>
          <w:rFonts w:ascii="Courier New" w:hAnsi="Courier New"/>
          <w:sz w:val="18"/>
        </w:rPr>
        <w:t xml:space="preserve"> 12 CT HEAD W/O CONT            </w:t>
      </w:r>
      <w:r>
        <w:rPr>
          <w:rFonts w:ascii="Courier New" w:hAnsi="Courier New"/>
          <w:sz w:val="18"/>
        </w:rPr>
        <w:tab/>
        <w:t>32 SINUSES 3 OR MORE VIEWS</w:t>
      </w:r>
    </w:p>
    <w:p w14:paraId="3D61C88D" w14:textId="77777777" w:rsidR="00897269" w:rsidRDefault="00897269">
      <w:pPr>
        <w:pBdr>
          <w:top w:val="single" w:sz="6" w:space="1" w:color="0000FF"/>
          <w:left w:val="single" w:sz="6" w:space="1" w:color="0000FF"/>
          <w:bottom w:val="single" w:sz="6" w:space="1" w:color="0000FF"/>
          <w:right w:val="single" w:sz="6" w:space="1" w:color="0000FF"/>
        </w:pBdr>
        <w:tabs>
          <w:tab w:val="left" w:pos="5040"/>
        </w:tabs>
        <w:ind w:left="1080" w:right="-288"/>
        <w:rPr>
          <w:rFonts w:ascii="Courier New" w:hAnsi="Courier New"/>
          <w:sz w:val="18"/>
        </w:rPr>
      </w:pPr>
      <w:r>
        <w:rPr>
          <w:rFonts w:ascii="Courier New" w:hAnsi="Courier New"/>
          <w:sz w:val="18"/>
        </w:rPr>
        <w:t xml:space="preserve"> 13 CT LUMBAR SPINE W/O CONT       </w:t>
      </w:r>
      <w:r>
        <w:rPr>
          <w:rFonts w:ascii="Courier New" w:hAnsi="Courier New"/>
          <w:sz w:val="18"/>
        </w:rPr>
        <w:tab/>
        <w:t>33 SKULL 4 OR MORE VIEWS</w:t>
      </w:r>
    </w:p>
    <w:p w14:paraId="6B579965" w14:textId="77777777" w:rsidR="00897269" w:rsidRDefault="00897269">
      <w:pPr>
        <w:pBdr>
          <w:top w:val="single" w:sz="6" w:space="1" w:color="0000FF"/>
          <w:left w:val="single" w:sz="6" w:space="1" w:color="0000FF"/>
          <w:bottom w:val="single" w:sz="6" w:space="1" w:color="0000FF"/>
          <w:right w:val="single" w:sz="6" w:space="1" w:color="0000FF"/>
        </w:pBdr>
        <w:tabs>
          <w:tab w:val="left" w:pos="5040"/>
        </w:tabs>
        <w:ind w:left="1080" w:right="-288"/>
        <w:rPr>
          <w:rFonts w:ascii="Courier New" w:hAnsi="Courier New"/>
          <w:sz w:val="18"/>
        </w:rPr>
      </w:pPr>
      <w:r>
        <w:rPr>
          <w:rFonts w:ascii="Courier New" w:hAnsi="Courier New"/>
          <w:sz w:val="18"/>
        </w:rPr>
        <w:t xml:space="preserve"> 14 CT MAXILLOFACIAL W/O CONT   </w:t>
      </w:r>
      <w:r>
        <w:rPr>
          <w:rFonts w:ascii="Courier New" w:hAnsi="Courier New"/>
          <w:sz w:val="18"/>
        </w:rPr>
        <w:tab/>
        <w:t>34 SPINE CERVICAL MIN 4 VIEWS</w:t>
      </w:r>
    </w:p>
    <w:p w14:paraId="1AA49F2C" w14:textId="77777777" w:rsidR="00897269" w:rsidRDefault="00897269">
      <w:pPr>
        <w:pBdr>
          <w:top w:val="single" w:sz="6" w:space="1" w:color="0000FF"/>
          <w:left w:val="single" w:sz="6" w:space="1" w:color="0000FF"/>
          <w:bottom w:val="single" w:sz="6" w:space="1" w:color="0000FF"/>
          <w:right w:val="single" w:sz="6" w:space="1" w:color="0000FF"/>
        </w:pBdr>
        <w:tabs>
          <w:tab w:val="left" w:pos="5040"/>
        </w:tabs>
        <w:ind w:left="1080" w:right="-288"/>
        <w:rPr>
          <w:rFonts w:ascii="Courier New" w:hAnsi="Courier New"/>
          <w:sz w:val="18"/>
        </w:rPr>
      </w:pPr>
      <w:r>
        <w:rPr>
          <w:rFonts w:ascii="Courier New" w:hAnsi="Courier New"/>
          <w:sz w:val="18"/>
        </w:rPr>
        <w:t xml:space="preserve"> 15 CT NECK SOFT TISSUE W/O CONT  </w:t>
      </w:r>
      <w:r>
        <w:rPr>
          <w:rFonts w:ascii="Courier New" w:hAnsi="Courier New"/>
          <w:sz w:val="18"/>
        </w:rPr>
        <w:tab/>
        <w:t>35 SPINE LUMBOSACRAL MIN 2 VIEWS</w:t>
      </w:r>
    </w:p>
    <w:p w14:paraId="387B089E" w14:textId="77777777" w:rsidR="00897269" w:rsidRDefault="00897269">
      <w:pPr>
        <w:pBdr>
          <w:top w:val="single" w:sz="6" w:space="1" w:color="0000FF"/>
          <w:left w:val="single" w:sz="6" w:space="1" w:color="0000FF"/>
          <w:bottom w:val="single" w:sz="6" w:space="1" w:color="0000FF"/>
          <w:right w:val="single" w:sz="6" w:space="1" w:color="0000FF"/>
        </w:pBdr>
        <w:tabs>
          <w:tab w:val="left" w:pos="5040"/>
        </w:tabs>
        <w:ind w:left="1080" w:right="-288"/>
        <w:rPr>
          <w:rFonts w:ascii="Courier New" w:hAnsi="Courier New"/>
          <w:sz w:val="18"/>
        </w:rPr>
      </w:pPr>
      <w:r>
        <w:rPr>
          <w:rFonts w:ascii="Courier New" w:hAnsi="Courier New"/>
          <w:sz w:val="18"/>
        </w:rPr>
        <w:t xml:space="preserve"> 16 CT THORAX W/O CONT             </w:t>
      </w:r>
      <w:r>
        <w:rPr>
          <w:rFonts w:ascii="Courier New" w:hAnsi="Courier New"/>
          <w:sz w:val="18"/>
        </w:rPr>
        <w:tab/>
        <w:t>36 SPINE THORACIC 2 VIEWS</w:t>
      </w:r>
    </w:p>
    <w:p w14:paraId="630660A0" w14:textId="77777777" w:rsidR="00897269" w:rsidRDefault="00897269">
      <w:pPr>
        <w:pBdr>
          <w:top w:val="single" w:sz="6" w:space="1" w:color="0000FF"/>
          <w:left w:val="single" w:sz="6" w:space="1" w:color="0000FF"/>
          <w:bottom w:val="single" w:sz="6" w:space="1" w:color="0000FF"/>
          <w:right w:val="single" w:sz="6" w:space="1" w:color="0000FF"/>
        </w:pBdr>
        <w:tabs>
          <w:tab w:val="left" w:pos="5040"/>
        </w:tabs>
        <w:ind w:left="1080" w:right="-288"/>
        <w:rPr>
          <w:rFonts w:ascii="Courier New" w:hAnsi="Courier New"/>
          <w:sz w:val="18"/>
        </w:rPr>
      </w:pPr>
      <w:r>
        <w:rPr>
          <w:rFonts w:ascii="Courier New" w:hAnsi="Courier New"/>
          <w:sz w:val="18"/>
        </w:rPr>
        <w:t xml:space="preserve"> 17 ELBOW 3 OR MORE VIEWS          </w:t>
      </w:r>
      <w:r>
        <w:rPr>
          <w:rFonts w:ascii="Courier New" w:hAnsi="Courier New"/>
          <w:sz w:val="18"/>
        </w:rPr>
        <w:tab/>
        <w:t>37 TIBIA &amp; FIBULA 2 VIEWS</w:t>
      </w:r>
    </w:p>
    <w:p w14:paraId="06B5C20E" w14:textId="77777777" w:rsidR="00897269" w:rsidRDefault="00897269">
      <w:pPr>
        <w:pBdr>
          <w:top w:val="single" w:sz="6" w:space="1" w:color="0000FF"/>
          <w:left w:val="single" w:sz="6" w:space="1" w:color="0000FF"/>
          <w:bottom w:val="single" w:sz="6" w:space="1" w:color="0000FF"/>
          <w:right w:val="single" w:sz="6" w:space="1" w:color="0000FF"/>
        </w:pBdr>
        <w:tabs>
          <w:tab w:val="left" w:pos="5040"/>
        </w:tabs>
        <w:ind w:left="1080" w:right="-288"/>
        <w:rPr>
          <w:rFonts w:ascii="Courier New" w:hAnsi="Courier New"/>
          <w:sz w:val="18"/>
        </w:rPr>
      </w:pPr>
      <w:r>
        <w:rPr>
          <w:rFonts w:ascii="Courier New" w:hAnsi="Courier New"/>
          <w:sz w:val="18"/>
        </w:rPr>
        <w:t xml:space="preserve"> 18 ESOPHAGUS                      </w:t>
      </w:r>
      <w:r>
        <w:rPr>
          <w:rFonts w:ascii="Courier New" w:hAnsi="Courier New"/>
          <w:sz w:val="18"/>
        </w:rPr>
        <w:tab/>
        <w:t>38 UPPER GI AIR CONT W/O KUB</w:t>
      </w:r>
    </w:p>
    <w:p w14:paraId="05E24418" w14:textId="77777777" w:rsidR="00897269" w:rsidRDefault="00897269">
      <w:pPr>
        <w:pBdr>
          <w:top w:val="single" w:sz="6" w:space="1" w:color="0000FF"/>
          <w:left w:val="single" w:sz="6" w:space="1" w:color="0000FF"/>
          <w:bottom w:val="single" w:sz="6" w:space="1" w:color="0000FF"/>
          <w:right w:val="single" w:sz="6" w:space="1" w:color="0000FF"/>
        </w:pBdr>
        <w:tabs>
          <w:tab w:val="left" w:pos="5040"/>
        </w:tabs>
        <w:ind w:left="1080" w:right="-288"/>
        <w:rPr>
          <w:rFonts w:ascii="Courier New" w:hAnsi="Courier New"/>
          <w:sz w:val="18"/>
        </w:rPr>
      </w:pPr>
      <w:r>
        <w:rPr>
          <w:rFonts w:ascii="Courier New" w:hAnsi="Courier New"/>
          <w:sz w:val="18"/>
        </w:rPr>
        <w:t xml:space="preserve"> 19 ESOPHAGUS RAPID SEQUENCE FILMS </w:t>
      </w:r>
      <w:r>
        <w:rPr>
          <w:rFonts w:ascii="Courier New" w:hAnsi="Courier New"/>
          <w:sz w:val="18"/>
        </w:rPr>
        <w:tab/>
        <w:t xml:space="preserve">39 UROGRAM IV </w:t>
      </w:r>
      <w:smartTag w:uri="urn:schemas-microsoft-com:office:smarttags" w:element="place">
        <w:r>
          <w:rPr>
            <w:rFonts w:ascii="Courier New" w:hAnsi="Courier New"/>
            <w:sz w:val="18"/>
          </w:rPr>
          <w:t>W NEPHROTOMOGRAMS</w:t>
        </w:r>
      </w:smartTag>
    </w:p>
    <w:p w14:paraId="545AF840" w14:textId="77777777" w:rsidR="00897269" w:rsidRDefault="00897269">
      <w:pPr>
        <w:pBdr>
          <w:top w:val="single" w:sz="6" w:space="1" w:color="0000FF"/>
          <w:left w:val="single" w:sz="6" w:space="1" w:color="0000FF"/>
          <w:bottom w:val="single" w:sz="6" w:space="1" w:color="0000FF"/>
          <w:right w:val="single" w:sz="6" w:space="1" w:color="0000FF"/>
        </w:pBdr>
        <w:tabs>
          <w:tab w:val="left" w:pos="5040"/>
        </w:tabs>
        <w:ind w:left="1080" w:right="-288"/>
        <w:rPr>
          <w:rFonts w:ascii="Courier New" w:hAnsi="Courier New"/>
          <w:sz w:val="18"/>
        </w:rPr>
      </w:pPr>
      <w:r>
        <w:rPr>
          <w:rFonts w:ascii="Courier New" w:hAnsi="Courier New"/>
          <w:sz w:val="18"/>
        </w:rPr>
        <w:t xml:space="preserve"> 20 FEMUR 2 VIEWS                  </w:t>
      </w:r>
      <w:r>
        <w:rPr>
          <w:rFonts w:ascii="Courier New" w:hAnsi="Courier New"/>
          <w:sz w:val="18"/>
        </w:rPr>
        <w:tab/>
        <w:t>40 WRIST 3 OR MORE VIEWS</w:t>
      </w:r>
    </w:p>
    <w:p w14:paraId="40F29D8B" w14:textId="77777777" w:rsidR="00897269" w:rsidRDefault="00897269">
      <w:pPr>
        <w:pBdr>
          <w:top w:val="single" w:sz="6" w:space="1" w:color="0000FF"/>
          <w:left w:val="single" w:sz="6" w:space="1" w:color="0000FF"/>
          <w:bottom w:val="single" w:sz="6" w:space="1" w:color="0000FF"/>
          <w:right w:val="single" w:sz="6" w:space="1" w:color="0000FF"/>
        </w:pBdr>
        <w:ind w:left="1080" w:right="-288"/>
        <w:rPr>
          <w:rFonts w:ascii="Courier New" w:hAnsi="Courier New"/>
          <w:sz w:val="18"/>
        </w:rPr>
      </w:pPr>
      <w:r>
        <w:rPr>
          <w:rFonts w:ascii="Courier New" w:hAnsi="Courier New"/>
          <w:sz w:val="18"/>
        </w:rPr>
        <w:t xml:space="preserve">Radiology Procedure: </w:t>
      </w:r>
      <w:r>
        <w:rPr>
          <w:rFonts w:ascii="Courier New" w:hAnsi="Courier New"/>
          <w:b/>
          <w:sz w:val="18"/>
        </w:rPr>
        <w:t>5</w:t>
      </w:r>
      <w:r>
        <w:rPr>
          <w:rFonts w:ascii="Courier New" w:hAnsi="Courier New"/>
          <w:sz w:val="18"/>
        </w:rPr>
        <w:t xml:space="preserve">   CHEST 2 VIEWS PA&amp;LAT</w:t>
      </w:r>
    </w:p>
    <w:p w14:paraId="3692C5B9" w14:textId="77777777" w:rsidR="00897269" w:rsidRDefault="00897269">
      <w:pPr>
        <w:pBdr>
          <w:top w:val="single" w:sz="6" w:space="1" w:color="0000FF"/>
          <w:left w:val="single" w:sz="6" w:space="1" w:color="0000FF"/>
          <w:bottom w:val="single" w:sz="6" w:space="1" w:color="0000FF"/>
          <w:right w:val="single" w:sz="6" w:space="1" w:color="0000FF"/>
        </w:pBdr>
        <w:ind w:left="1080" w:right="-288"/>
        <w:rPr>
          <w:rFonts w:ascii="Courier New" w:hAnsi="Courier New"/>
          <w:sz w:val="18"/>
        </w:rPr>
      </w:pPr>
      <w:r>
        <w:rPr>
          <w:rFonts w:ascii="Courier New" w:hAnsi="Courier New"/>
          <w:sz w:val="18"/>
        </w:rPr>
        <w:t xml:space="preserve">Modifier: </w:t>
      </w:r>
    </w:p>
    <w:p w14:paraId="37B81716" w14:textId="77777777" w:rsidR="00897269" w:rsidRDefault="00897269">
      <w:pPr>
        <w:pBdr>
          <w:top w:val="single" w:sz="6" w:space="1" w:color="0000FF"/>
          <w:left w:val="single" w:sz="6" w:space="1" w:color="0000FF"/>
          <w:bottom w:val="single" w:sz="6" w:space="1" w:color="0000FF"/>
          <w:right w:val="single" w:sz="6" w:space="1" w:color="0000FF"/>
        </w:pBdr>
        <w:ind w:left="1080" w:right="-288"/>
        <w:rPr>
          <w:rFonts w:ascii="Courier New" w:hAnsi="Courier New"/>
          <w:sz w:val="18"/>
        </w:rPr>
      </w:pPr>
      <w:r>
        <w:rPr>
          <w:rFonts w:ascii="Courier New" w:hAnsi="Courier New"/>
          <w:sz w:val="18"/>
        </w:rPr>
        <w:t xml:space="preserve">History and Reason for Exam: </w:t>
      </w:r>
    </w:p>
    <w:p w14:paraId="2C5A6868" w14:textId="77777777" w:rsidR="00897269" w:rsidRDefault="00855AE1" w:rsidP="00897269">
      <w:pPr>
        <w:numPr>
          <w:ilvl w:val="0"/>
          <w:numId w:val="10"/>
        </w:numPr>
        <w:pBdr>
          <w:top w:val="single" w:sz="6" w:space="1" w:color="0000FF"/>
          <w:left w:val="single" w:sz="6" w:space="1" w:color="0000FF"/>
          <w:bottom w:val="single" w:sz="6" w:space="1" w:color="0000FF"/>
          <w:right w:val="single" w:sz="6" w:space="1" w:color="0000FF"/>
        </w:pBdr>
        <w:tabs>
          <w:tab w:val="left" w:pos="1080"/>
        </w:tabs>
        <w:ind w:left="1080" w:right="-288" w:firstLine="0"/>
        <w:rPr>
          <w:rFonts w:ascii="Courier New" w:hAnsi="Courier New"/>
          <w:b/>
          <w:sz w:val="18"/>
        </w:rPr>
      </w:pPr>
      <w:r>
        <w:rPr>
          <w:noProof/>
        </w:rPr>
        <mc:AlternateContent>
          <mc:Choice Requires="wps">
            <w:drawing>
              <wp:anchor distT="0" distB="0" distL="114300" distR="114300" simplePos="0" relativeHeight="251696640" behindDoc="0" locked="0" layoutInCell="0" allowOverlap="1" wp14:anchorId="468FC24A" wp14:editId="71EF147F">
                <wp:simplePos x="0" y="0"/>
                <wp:positionH relativeFrom="column">
                  <wp:posOffset>457200</wp:posOffset>
                </wp:positionH>
                <wp:positionV relativeFrom="paragraph">
                  <wp:posOffset>542290</wp:posOffset>
                </wp:positionV>
                <wp:extent cx="182880" cy="0"/>
                <wp:effectExtent l="0" t="0" r="0" b="0"/>
                <wp:wrapNone/>
                <wp:docPr id="106" name="Line 9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8671E54" id="Line 92" o:spid="_x0000_s1026" style="position:absolute;z-index:25169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42.7pt" to="50.4pt,4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" o:allowincell="f"/>
            </w:pict>
          </mc:Fallback>
        </mc:AlternateContent>
      </w:r>
      <w:r>
        <w:rPr>
          <w:noProof/>
        </w:rPr>
        <mc:AlternateContent>
          <mc:Choice Requires="wps">
            <w:drawing>
              <wp:anchor distT="0" distB="0" distL="114300" distR="114300" simplePos="0" relativeHeight="251695616" behindDoc="0" locked="0" layoutInCell="0" allowOverlap="1" wp14:anchorId="48630391" wp14:editId="198CB542">
                <wp:simplePos x="0" y="0"/>
                <wp:positionH relativeFrom="column">
                  <wp:posOffset>-457200</wp:posOffset>
                </wp:positionH>
                <wp:positionV relativeFrom="paragraph">
                  <wp:posOffset>-6350</wp:posOffset>
                </wp:positionV>
                <wp:extent cx="914400" cy="822960"/>
                <wp:effectExtent l="0" t="0" r="0" b="0"/>
                <wp:wrapNone/>
                <wp:docPr id="105" name="Rectangle 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822960"/>
                        </a:xfrm>
                        <a:prstGeom prst="rect">
                          <a:avLst/>
                        </a:prstGeom>
                        <a:solidFill>
                          <a:srgbClr val="FFFFFF"/>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7A92546" w14:textId="77777777" w:rsidR="004A53E6" w:rsidRDefault="004A53E6">
                            <w:pPr>
                              <w:rPr>
                                <w:sz w:val="20"/>
                              </w:rPr>
                            </w:pPr>
                            <w:r>
                              <w:rPr>
                                <w:sz w:val="20"/>
                              </w:rPr>
                              <w:t>If Category is left blank, the current patient status will be assumed.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630391" id="Rectangle 91" o:spid="_x0000_s1048" style="position:absolute;left:0;text-align:left;margin-left:-36pt;margin-top:-.5pt;width:1in;height:64.8pt;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" o:allowincell="f" stroked="f" strokeweight="0">
                <v:textbox inset="0,0,0,0">
                  <w:txbxContent>
                    <w:p w14:paraId="37A92546" w14:textId="77777777" w:rsidR="004A53E6" w:rsidRDefault="004A53E6">
                      <w:pPr>
                        <w:rPr>
                          <w:sz w:val="20"/>
                        </w:rPr>
                      </w:pPr>
                      <w:r>
                        <w:rPr>
                          <w:sz w:val="20"/>
                        </w:rPr>
                        <w:t>If Category is left blank, the current patient status will be assumed.</w:t>
                      </w:r>
                    </w:p>
                  </w:txbxContent>
                </v:textbox>
              </v:rect>
            </w:pict>
          </mc:Fallback>
        </mc:AlternateContent>
      </w:r>
      <w:r w:rsidR="00897269">
        <w:rPr>
          <w:rFonts w:ascii="Courier New" w:hAnsi="Courier New"/>
          <w:b/>
          <w:sz w:val="18"/>
        </w:rPr>
        <w:t xml:space="preserve">R/O pneumonia or mass.   </w:t>
      </w:r>
    </w:p>
    <w:p w14:paraId="23642737" w14:textId="77777777" w:rsidR="00897269" w:rsidRDefault="00897269" w:rsidP="00897269">
      <w:pPr>
        <w:numPr>
          <w:ilvl w:val="0"/>
          <w:numId w:val="10"/>
        </w:numPr>
        <w:pBdr>
          <w:top w:val="single" w:sz="6" w:space="1" w:color="0000FF"/>
          <w:left w:val="single" w:sz="6" w:space="1" w:color="0000FF"/>
          <w:bottom w:val="single" w:sz="6" w:space="1" w:color="0000FF"/>
          <w:right w:val="single" w:sz="6" w:space="1" w:color="0000FF"/>
        </w:pBdr>
        <w:tabs>
          <w:tab w:val="left" w:pos="1080"/>
        </w:tabs>
        <w:ind w:left="1080" w:right="-288" w:firstLine="0"/>
        <w:rPr>
          <w:rFonts w:ascii="Courier New" w:hAnsi="Courier New"/>
          <w:b/>
          <w:sz w:val="18"/>
        </w:rPr>
      </w:pPr>
      <w:r>
        <w:rPr>
          <w:rFonts w:ascii="Courier New" w:hAnsi="Courier New"/>
          <w:b/>
          <w:sz w:val="18"/>
        </w:rPr>
        <w:t>&lt;Enter&gt;</w:t>
      </w:r>
    </w:p>
    <w:p w14:paraId="60F905A8" w14:textId="2E723CC9" w:rsidR="00897269" w:rsidRDefault="00897269" w:rsidP="00C21421">
      <w:pPr>
        <w:pBdr>
          <w:top w:val="single" w:sz="6" w:space="1" w:color="0000FF"/>
          <w:left w:val="single" w:sz="6" w:space="1" w:color="0000FF"/>
          <w:bottom w:val="single" w:sz="6" w:space="1" w:color="0000FF"/>
          <w:right w:val="single" w:sz="6" w:space="1" w:color="0000FF"/>
        </w:pBdr>
        <w:spacing w:line="360" w:lineRule="auto"/>
        <w:ind w:left="1080" w:right="-288"/>
        <w:rPr>
          <w:rFonts w:ascii="Courier New" w:hAnsi="Courier New"/>
          <w:sz w:val="18"/>
        </w:rPr>
      </w:pPr>
      <w:r>
        <w:rPr>
          <w:rFonts w:ascii="Courier New" w:hAnsi="Courier New"/>
          <w:sz w:val="18"/>
        </w:rPr>
        <w:t xml:space="preserve">  Edit OPTION: </w:t>
      </w:r>
      <w:r>
        <w:rPr>
          <w:rFonts w:ascii="Courier New" w:hAnsi="Courier New"/>
          <w:b/>
          <w:sz w:val="18"/>
        </w:rPr>
        <w:t>&lt;Enter&gt;</w:t>
      </w:r>
    </w:p>
    <w:p w14:paraId="4C5AED4D" w14:textId="77777777" w:rsidR="00897269" w:rsidRDefault="00897269">
      <w:pPr>
        <w:pBdr>
          <w:top w:val="single" w:sz="6" w:space="1" w:color="0000FF"/>
          <w:left w:val="single" w:sz="6" w:space="1" w:color="0000FF"/>
          <w:bottom w:val="single" w:sz="6" w:space="1" w:color="0000FF"/>
          <w:right w:val="single" w:sz="6" w:space="1" w:color="0000FF"/>
        </w:pBdr>
        <w:ind w:left="1080" w:right="-288"/>
        <w:rPr>
          <w:rFonts w:ascii="Courier New" w:hAnsi="Courier New"/>
          <w:b/>
          <w:sz w:val="18"/>
        </w:rPr>
      </w:pPr>
      <w:r>
        <w:rPr>
          <w:rFonts w:ascii="Courier New" w:hAnsi="Courier New"/>
          <w:sz w:val="18"/>
        </w:rPr>
        <w:t xml:space="preserve">Category: </w:t>
      </w:r>
      <w:r>
        <w:rPr>
          <w:rFonts w:ascii="Courier New" w:hAnsi="Courier New"/>
          <w:b/>
          <w:sz w:val="18"/>
        </w:rPr>
        <w:t>&lt;Enter&gt;</w:t>
      </w:r>
      <w:r>
        <w:rPr>
          <w:rFonts w:ascii="Courier New" w:hAnsi="Courier New"/>
          <w:b/>
          <w:sz w:val="18"/>
        </w:rPr>
        <w:tab/>
      </w:r>
      <w:r>
        <w:rPr>
          <w:rFonts w:ascii="Courier New" w:hAnsi="Courier New"/>
          <w:b/>
          <w:sz w:val="18"/>
        </w:rPr>
        <w:tab/>
      </w:r>
      <w:r>
        <w:rPr>
          <w:rFonts w:ascii="Courier New" w:hAnsi="Courier New"/>
          <w:b/>
          <w:sz w:val="18"/>
        </w:rPr>
        <w:tab/>
      </w:r>
      <w:r>
        <w:rPr>
          <w:rFonts w:ascii="Courier New" w:hAnsi="Courier New"/>
          <w:b/>
          <w:sz w:val="18"/>
        </w:rPr>
        <w:tab/>
      </w:r>
    </w:p>
    <w:p w14:paraId="574E72B2" w14:textId="77777777" w:rsidR="00897269" w:rsidRDefault="00897269">
      <w:pPr>
        <w:pBdr>
          <w:top w:val="single" w:sz="6" w:space="1" w:color="0000FF"/>
          <w:left w:val="single" w:sz="6" w:space="1" w:color="0000FF"/>
          <w:bottom w:val="single" w:sz="6" w:space="1" w:color="0000FF"/>
          <w:right w:val="single" w:sz="6" w:space="1" w:color="0000FF"/>
        </w:pBdr>
        <w:ind w:left="1080" w:right="-288"/>
        <w:rPr>
          <w:rFonts w:ascii="Courier New" w:hAnsi="Courier New"/>
          <w:b/>
          <w:sz w:val="18"/>
        </w:rPr>
      </w:pPr>
      <w:r>
        <w:rPr>
          <w:rFonts w:ascii="Courier New" w:hAnsi="Courier New"/>
          <w:sz w:val="18"/>
        </w:rPr>
        <w:t xml:space="preserve">Is this patient scheduled for pre-op? NO// </w:t>
      </w:r>
      <w:r>
        <w:rPr>
          <w:rFonts w:ascii="Courier New" w:hAnsi="Courier New"/>
          <w:b/>
          <w:sz w:val="18"/>
        </w:rPr>
        <w:t>&lt;Enter&gt;</w:t>
      </w:r>
    </w:p>
    <w:p w14:paraId="7792FAB1" w14:textId="77777777" w:rsidR="00897269" w:rsidRDefault="00897269">
      <w:pPr>
        <w:pBdr>
          <w:top w:val="single" w:sz="6" w:space="1" w:color="0000FF"/>
          <w:left w:val="single" w:sz="6" w:space="1" w:color="0000FF"/>
          <w:bottom w:val="single" w:sz="6" w:space="1" w:color="0000FF"/>
          <w:right w:val="single" w:sz="6" w:space="1" w:color="0000FF"/>
        </w:pBdr>
        <w:ind w:left="1080" w:right="-288"/>
        <w:rPr>
          <w:rFonts w:ascii="Courier New" w:hAnsi="Courier New"/>
          <w:sz w:val="18"/>
        </w:rPr>
      </w:pPr>
      <w:r>
        <w:rPr>
          <w:rFonts w:ascii="Courier New" w:hAnsi="Courier New"/>
          <w:sz w:val="18"/>
        </w:rPr>
        <w:t xml:space="preserve">Date Desired: TODAY// </w:t>
      </w:r>
      <w:r>
        <w:rPr>
          <w:rFonts w:ascii="Courier New" w:hAnsi="Courier New"/>
          <w:b/>
          <w:sz w:val="18"/>
        </w:rPr>
        <w:t>T</w:t>
      </w:r>
      <w:r>
        <w:rPr>
          <w:rFonts w:ascii="Courier New" w:hAnsi="Courier New"/>
          <w:sz w:val="18"/>
        </w:rPr>
        <w:t xml:space="preserve">  (AUG 30, 1997)</w:t>
      </w:r>
    </w:p>
    <w:p w14:paraId="5CA844F2" w14:textId="77777777" w:rsidR="00897269" w:rsidRDefault="00855AE1">
      <w:pPr>
        <w:pBdr>
          <w:top w:val="single" w:sz="6" w:space="1" w:color="0000FF"/>
          <w:left w:val="single" w:sz="6" w:space="1" w:color="0000FF"/>
          <w:bottom w:val="single" w:sz="6" w:space="1" w:color="0000FF"/>
          <w:right w:val="single" w:sz="6" w:space="1" w:color="0000FF"/>
        </w:pBdr>
        <w:ind w:left="1080" w:right="-288"/>
        <w:rPr>
          <w:rFonts w:ascii="Courier New" w:hAnsi="Courier New"/>
          <w:sz w:val="18"/>
        </w:rPr>
      </w:pPr>
      <w:r>
        <w:rPr>
          <w:noProof/>
        </w:rPr>
        <mc:AlternateContent>
          <mc:Choice Requires="wps">
            <w:drawing>
              <wp:anchor distT="0" distB="0" distL="114300" distR="114300" simplePos="0" relativeHeight="251697664" behindDoc="0" locked="0" layoutInCell="0" allowOverlap="1" wp14:anchorId="461267D0" wp14:editId="4B25714D">
                <wp:simplePos x="0" y="0"/>
                <wp:positionH relativeFrom="column">
                  <wp:posOffset>-457200</wp:posOffset>
                </wp:positionH>
                <wp:positionV relativeFrom="paragraph">
                  <wp:posOffset>8890</wp:posOffset>
                </wp:positionV>
                <wp:extent cx="1005840" cy="1280160"/>
                <wp:effectExtent l="0" t="0" r="0" b="0"/>
                <wp:wrapNone/>
                <wp:docPr id="104" name="Rectangle 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5840" cy="1280160"/>
                        </a:xfrm>
                        <a:prstGeom prst="rect">
                          <a:avLst/>
                        </a:prstGeom>
                        <a:solidFill>
                          <a:srgbClr val="FFFFFF"/>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83BF502" w14:textId="77777777" w:rsidR="004A53E6" w:rsidRDefault="004A53E6">
                            <w:pPr>
                              <w:rPr>
                                <w:sz w:val="20"/>
                              </w:rPr>
                            </w:pPr>
                            <w:r>
                              <w:rPr>
                                <w:sz w:val="20"/>
                              </w:rPr>
                              <w:t xml:space="preserve">Submit Request to: can be left blank to allow the user to direct the request to the correct imaging location.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1267D0" id="Rectangle 93" o:spid="_x0000_s1049" style="position:absolute;left:0;text-align:left;margin-left:-36pt;margin-top:.7pt;width:79.2pt;height:100.8pt;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" o:allowincell="f" stroked="f" strokeweight="0">
                <v:textbox inset="0,0,0,0">
                  <w:txbxContent>
                    <w:p w14:paraId="183BF502" w14:textId="77777777" w:rsidR="004A53E6" w:rsidRDefault="004A53E6">
                      <w:pPr>
                        <w:rPr>
                          <w:sz w:val="20"/>
                        </w:rPr>
                      </w:pPr>
                      <w:r>
                        <w:rPr>
                          <w:sz w:val="20"/>
                        </w:rPr>
                        <w:t xml:space="preserve">Submit Request to: can be left blank to allow the user to direct the request to the correct imaging location. </w:t>
                      </w:r>
                    </w:p>
                  </w:txbxContent>
                </v:textbox>
              </v:rect>
            </w:pict>
          </mc:Fallback>
        </mc:AlternateContent>
      </w:r>
      <w:r w:rsidR="00897269">
        <w:rPr>
          <w:rFonts w:ascii="Courier New" w:hAnsi="Courier New"/>
          <w:sz w:val="18"/>
        </w:rPr>
        <w:t xml:space="preserve">Mode of Transport: </w:t>
      </w:r>
      <w:r w:rsidR="00897269">
        <w:rPr>
          <w:rFonts w:ascii="Courier New" w:hAnsi="Courier New"/>
          <w:b/>
          <w:sz w:val="18"/>
        </w:rPr>
        <w:t>P</w:t>
      </w:r>
      <w:r w:rsidR="00897269">
        <w:rPr>
          <w:rFonts w:ascii="Courier New" w:hAnsi="Courier New"/>
          <w:sz w:val="18"/>
        </w:rPr>
        <w:t xml:space="preserve">  PORTABLE</w:t>
      </w:r>
    </w:p>
    <w:p w14:paraId="3E69E070" w14:textId="77777777" w:rsidR="00897269" w:rsidRDefault="00897269">
      <w:pPr>
        <w:pBdr>
          <w:top w:val="single" w:sz="6" w:space="1" w:color="0000FF"/>
          <w:left w:val="single" w:sz="6" w:space="1" w:color="0000FF"/>
          <w:bottom w:val="single" w:sz="6" w:space="1" w:color="0000FF"/>
          <w:right w:val="single" w:sz="6" w:space="1" w:color="0000FF"/>
        </w:pBdr>
        <w:ind w:left="1080" w:right="-288"/>
        <w:rPr>
          <w:rFonts w:ascii="Courier New" w:hAnsi="Courier New"/>
          <w:sz w:val="18"/>
        </w:rPr>
      </w:pPr>
      <w:r>
        <w:rPr>
          <w:rFonts w:ascii="Courier New" w:hAnsi="Courier New"/>
          <w:sz w:val="18"/>
        </w:rPr>
        <w:t xml:space="preserve">Is patient on isolation procedures? </w:t>
      </w:r>
      <w:r>
        <w:rPr>
          <w:rFonts w:ascii="Courier New" w:hAnsi="Courier New"/>
          <w:b/>
          <w:sz w:val="18"/>
        </w:rPr>
        <w:t>&lt;Enter&gt;</w:t>
      </w:r>
    </w:p>
    <w:p w14:paraId="7ED4116F" w14:textId="77777777" w:rsidR="00897269" w:rsidRDefault="00897269">
      <w:pPr>
        <w:pBdr>
          <w:top w:val="single" w:sz="6" w:space="1" w:color="0000FF"/>
          <w:left w:val="single" w:sz="6" w:space="1" w:color="0000FF"/>
          <w:bottom w:val="single" w:sz="6" w:space="1" w:color="0000FF"/>
          <w:right w:val="single" w:sz="6" w:space="1" w:color="0000FF"/>
        </w:pBdr>
        <w:ind w:left="1080" w:right="-288"/>
        <w:rPr>
          <w:rFonts w:ascii="Courier New" w:hAnsi="Courier New"/>
          <w:b/>
          <w:sz w:val="18"/>
        </w:rPr>
      </w:pPr>
      <w:r>
        <w:rPr>
          <w:rFonts w:ascii="Courier New" w:hAnsi="Courier New"/>
          <w:sz w:val="18"/>
        </w:rPr>
        <w:t xml:space="preserve">Urgency: ROUTINE// </w:t>
      </w:r>
      <w:r>
        <w:rPr>
          <w:rFonts w:ascii="Courier New" w:hAnsi="Courier New"/>
          <w:b/>
          <w:sz w:val="18"/>
        </w:rPr>
        <w:t>STAT</w:t>
      </w:r>
    </w:p>
    <w:p w14:paraId="28ADCCFB" w14:textId="77777777" w:rsidR="00897269" w:rsidRDefault="00855AE1">
      <w:pPr>
        <w:pBdr>
          <w:top w:val="single" w:sz="6" w:space="1" w:color="0000FF"/>
          <w:left w:val="single" w:sz="6" w:space="1" w:color="0000FF"/>
          <w:bottom w:val="single" w:sz="6" w:space="1" w:color="0000FF"/>
          <w:right w:val="single" w:sz="6" w:space="1" w:color="0000FF"/>
        </w:pBdr>
        <w:ind w:left="1080" w:right="-288"/>
        <w:rPr>
          <w:rFonts w:ascii="Courier New" w:hAnsi="Courier New"/>
          <w:sz w:val="18"/>
        </w:rPr>
      </w:pPr>
      <w:r>
        <w:rPr>
          <w:noProof/>
        </w:rPr>
        <mc:AlternateContent>
          <mc:Choice Requires="wps">
            <w:drawing>
              <wp:anchor distT="0" distB="0" distL="114300" distR="114300" simplePos="0" relativeHeight="251698688" behindDoc="0" locked="0" layoutInCell="0" allowOverlap="1" wp14:anchorId="76786F89" wp14:editId="4A91A842">
                <wp:simplePos x="0" y="0"/>
                <wp:positionH relativeFrom="column">
                  <wp:posOffset>365760</wp:posOffset>
                </wp:positionH>
                <wp:positionV relativeFrom="paragraph">
                  <wp:posOffset>77470</wp:posOffset>
                </wp:positionV>
                <wp:extent cx="274320" cy="0"/>
                <wp:effectExtent l="0" t="0" r="0" b="0"/>
                <wp:wrapNone/>
                <wp:docPr id="103" name="Line 9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0E42804" id="Line 94" o:spid="_x0000_s1026" style="position:absolute;z-index:25169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8pt,6.1pt" to="50.4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" o:allowincell="f"/>
            </w:pict>
          </mc:Fallback>
        </mc:AlternateContent>
      </w:r>
      <w:r w:rsidR="00897269">
        <w:rPr>
          <w:rFonts w:ascii="Courier New" w:hAnsi="Courier New"/>
          <w:sz w:val="18"/>
        </w:rPr>
        <w:t xml:space="preserve">Submit request to: </w:t>
      </w:r>
      <w:smartTag w:uri="urn:schemas-microsoft-com:office:smarttags" w:element="place">
        <w:smartTag w:uri="urn:schemas-microsoft-com:office:smarttags" w:element="City">
          <w:r w:rsidR="00897269">
            <w:rPr>
              <w:rFonts w:ascii="Courier New" w:hAnsi="Courier New"/>
              <w:b/>
              <w:sz w:val="18"/>
            </w:rPr>
            <w:t>TUSCALOOSA</w:t>
          </w:r>
        </w:smartTag>
      </w:smartTag>
      <w:r w:rsidR="00897269">
        <w:rPr>
          <w:rFonts w:ascii="Courier New" w:hAnsi="Courier New"/>
          <w:b/>
          <w:sz w:val="18"/>
        </w:rPr>
        <w:t xml:space="preserve"> VAMC</w:t>
      </w:r>
    </w:p>
    <w:p w14:paraId="2E9D8430" w14:textId="77777777" w:rsidR="00897269" w:rsidRDefault="00897269">
      <w:pPr>
        <w:pBdr>
          <w:top w:val="single" w:sz="6" w:space="1" w:color="0000FF"/>
          <w:left w:val="single" w:sz="6" w:space="1" w:color="0000FF"/>
          <w:bottom w:val="single" w:sz="6" w:space="1" w:color="0000FF"/>
          <w:right w:val="single" w:sz="6" w:space="1" w:color="0000FF"/>
        </w:pBdr>
        <w:ind w:left="1080" w:right="-288"/>
        <w:rPr>
          <w:rFonts w:ascii="Courier New" w:hAnsi="Courier New"/>
          <w:sz w:val="18"/>
        </w:rPr>
      </w:pPr>
      <w:r>
        <w:rPr>
          <w:rFonts w:ascii="Courier New" w:hAnsi="Courier New"/>
          <w:sz w:val="18"/>
        </w:rPr>
        <w:t>--------------------------------------------------------------------------</w:t>
      </w:r>
    </w:p>
    <w:p w14:paraId="6BE4F875" w14:textId="77777777" w:rsidR="00897269" w:rsidRDefault="00897269">
      <w:pPr>
        <w:pBdr>
          <w:top w:val="single" w:sz="6" w:space="1" w:color="0000FF"/>
          <w:left w:val="single" w:sz="6" w:space="1" w:color="0000FF"/>
          <w:bottom w:val="single" w:sz="6" w:space="1" w:color="0000FF"/>
          <w:right w:val="single" w:sz="6" w:space="1" w:color="0000FF"/>
        </w:pBdr>
        <w:ind w:left="1080" w:right="-288"/>
        <w:rPr>
          <w:rFonts w:ascii="Courier New" w:hAnsi="Courier New"/>
          <w:sz w:val="18"/>
        </w:rPr>
      </w:pPr>
      <w:r>
        <w:rPr>
          <w:rFonts w:ascii="Courier New" w:hAnsi="Courier New"/>
          <w:sz w:val="18"/>
        </w:rPr>
        <w:t xml:space="preserve">         Radiology Procedure: CHEST 2 VIEWS PA&amp;LAT</w:t>
      </w:r>
    </w:p>
    <w:p w14:paraId="4A1C843C" w14:textId="77777777" w:rsidR="00897269" w:rsidRDefault="00897269">
      <w:pPr>
        <w:pBdr>
          <w:top w:val="single" w:sz="6" w:space="1" w:color="0000FF"/>
          <w:left w:val="single" w:sz="6" w:space="1" w:color="0000FF"/>
          <w:bottom w:val="single" w:sz="6" w:space="1" w:color="0000FF"/>
          <w:right w:val="single" w:sz="6" w:space="1" w:color="0000FF"/>
        </w:pBdr>
        <w:ind w:left="1080" w:right="-288"/>
        <w:rPr>
          <w:rFonts w:ascii="Courier New" w:hAnsi="Courier New"/>
          <w:sz w:val="18"/>
        </w:rPr>
      </w:pPr>
      <w:r>
        <w:rPr>
          <w:rFonts w:ascii="Courier New" w:hAnsi="Courier New"/>
          <w:sz w:val="18"/>
        </w:rPr>
        <w:t xml:space="preserve"> History and Reason for Exam: R/O pneumonia or mass.</w:t>
      </w:r>
    </w:p>
    <w:p w14:paraId="4309C2A5" w14:textId="77777777" w:rsidR="00897269" w:rsidRDefault="00897269">
      <w:pPr>
        <w:pBdr>
          <w:top w:val="single" w:sz="6" w:space="1" w:color="0000FF"/>
          <w:left w:val="single" w:sz="6" w:space="1" w:color="0000FF"/>
          <w:bottom w:val="single" w:sz="6" w:space="1" w:color="0000FF"/>
          <w:right w:val="single" w:sz="6" w:space="1" w:color="0000FF"/>
        </w:pBdr>
        <w:ind w:left="1080" w:right="-288"/>
        <w:rPr>
          <w:rFonts w:ascii="Courier New" w:hAnsi="Courier New"/>
          <w:sz w:val="18"/>
        </w:rPr>
      </w:pPr>
      <w:r>
        <w:rPr>
          <w:rFonts w:ascii="Courier New" w:hAnsi="Courier New"/>
          <w:sz w:val="18"/>
        </w:rPr>
        <w:t xml:space="preserve">                Date Desired: NOW</w:t>
      </w:r>
    </w:p>
    <w:p w14:paraId="687D0D67" w14:textId="77777777" w:rsidR="00897269" w:rsidRDefault="00897269">
      <w:pPr>
        <w:pBdr>
          <w:top w:val="single" w:sz="6" w:space="1" w:color="0000FF"/>
          <w:left w:val="single" w:sz="6" w:space="1" w:color="0000FF"/>
          <w:bottom w:val="single" w:sz="6" w:space="1" w:color="0000FF"/>
          <w:right w:val="single" w:sz="6" w:space="1" w:color="0000FF"/>
        </w:pBdr>
        <w:ind w:left="1080" w:right="-288"/>
        <w:rPr>
          <w:rFonts w:ascii="Courier New" w:hAnsi="Courier New"/>
          <w:sz w:val="18"/>
        </w:rPr>
      </w:pPr>
      <w:r>
        <w:rPr>
          <w:rFonts w:ascii="Courier New" w:hAnsi="Courier New"/>
          <w:sz w:val="18"/>
        </w:rPr>
        <w:t xml:space="preserve">           Mode of Transport: PORTABLE</w:t>
      </w:r>
    </w:p>
    <w:p w14:paraId="207823FA" w14:textId="77777777" w:rsidR="00897269" w:rsidRDefault="00897269">
      <w:pPr>
        <w:pBdr>
          <w:top w:val="single" w:sz="6" w:space="1" w:color="0000FF"/>
          <w:left w:val="single" w:sz="6" w:space="1" w:color="0000FF"/>
          <w:bottom w:val="single" w:sz="6" w:space="1" w:color="0000FF"/>
          <w:right w:val="single" w:sz="6" w:space="1" w:color="0000FF"/>
        </w:pBdr>
        <w:ind w:left="1080" w:right="-288"/>
        <w:rPr>
          <w:rFonts w:ascii="Courier New" w:hAnsi="Courier New"/>
          <w:sz w:val="18"/>
        </w:rPr>
      </w:pPr>
      <w:r>
        <w:rPr>
          <w:rFonts w:ascii="Courier New" w:hAnsi="Courier New"/>
          <w:sz w:val="18"/>
        </w:rPr>
        <w:t xml:space="preserve">                     Urgency: STAT</w:t>
      </w:r>
    </w:p>
    <w:p w14:paraId="3C08F574" w14:textId="77777777" w:rsidR="00897269" w:rsidRDefault="00897269">
      <w:pPr>
        <w:pBdr>
          <w:top w:val="single" w:sz="6" w:space="1" w:color="0000FF"/>
          <w:left w:val="single" w:sz="6" w:space="1" w:color="0000FF"/>
          <w:bottom w:val="single" w:sz="6" w:space="1" w:color="0000FF"/>
          <w:right w:val="single" w:sz="6" w:space="1" w:color="0000FF"/>
        </w:pBdr>
        <w:ind w:left="1080" w:right="-288"/>
        <w:rPr>
          <w:rFonts w:ascii="Courier New" w:hAnsi="Courier New"/>
          <w:sz w:val="18"/>
        </w:rPr>
      </w:pPr>
      <w:r>
        <w:rPr>
          <w:rFonts w:ascii="Courier New" w:hAnsi="Courier New"/>
          <w:sz w:val="18"/>
        </w:rPr>
        <w:t xml:space="preserve">           Submit request to: </w:t>
      </w:r>
      <w:smartTag w:uri="urn:schemas-microsoft-com:office:smarttags" w:element="place">
        <w:smartTag w:uri="urn:schemas-microsoft-com:office:smarttags" w:element="City">
          <w:r>
            <w:rPr>
              <w:rFonts w:ascii="Courier New" w:hAnsi="Courier New"/>
              <w:sz w:val="18"/>
            </w:rPr>
            <w:t>TUSCALOOSA</w:t>
          </w:r>
        </w:smartTag>
      </w:smartTag>
      <w:r>
        <w:rPr>
          <w:rFonts w:ascii="Courier New" w:hAnsi="Courier New"/>
          <w:sz w:val="18"/>
        </w:rPr>
        <w:t xml:space="preserve"> VAMC</w:t>
      </w:r>
    </w:p>
    <w:p w14:paraId="3EBD2F7E" w14:textId="77777777" w:rsidR="00897269" w:rsidRDefault="00897269">
      <w:pPr>
        <w:pBdr>
          <w:top w:val="single" w:sz="6" w:space="1" w:color="0000FF"/>
          <w:left w:val="single" w:sz="6" w:space="1" w:color="0000FF"/>
          <w:bottom w:val="single" w:sz="6" w:space="1" w:color="0000FF"/>
          <w:right w:val="single" w:sz="6" w:space="1" w:color="0000FF"/>
        </w:pBdr>
        <w:ind w:left="1080" w:right="-288"/>
        <w:rPr>
          <w:rFonts w:ascii="Courier New" w:hAnsi="Courier New"/>
          <w:sz w:val="18"/>
        </w:rPr>
      </w:pPr>
      <w:r>
        <w:rPr>
          <w:rFonts w:ascii="Courier New" w:hAnsi="Courier New"/>
          <w:sz w:val="18"/>
        </w:rPr>
        <w:t>--------------------------------------------------------------------------</w:t>
      </w:r>
    </w:p>
    <w:p w14:paraId="7AD3D221" w14:textId="77777777" w:rsidR="00897269" w:rsidRDefault="00897269">
      <w:pPr>
        <w:pBdr>
          <w:top w:val="single" w:sz="6" w:space="1" w:color="0000FF"/>
          <w:left w:val="single" w:sz="6" w:space="1" w:color="0000FF"/>
          <w:bottom w:val="single" w:sz="6" w:space="1" w:color="0000FF"/>
          <w:right w:val="single" w:sz="6" w:space="1" w:color="0000FF"/>
        </w:pBdr>
        <w:ind w:left="1080" w:right="-288"/>
        <w:rPr>
          <w:rFonts w:ascii="Courier New" w:hAnsi="Courier New"/>
          <w:sz w:val="18"/>
        </w:rPr>
      </w:pPr>
    </w:p>
    <w:p w14:paraId="2B3148A1" w14:textId="77777777" w:rsidR="00897269" w:rsidRDefault="00897269">
      <w:pPr>
        <w:pStyle w:val="capture"/>
        <w:ind w:left="1080" w:right="-288"/>
      </w:pPr>
      <w:r>
        <w:t xml:space="preserve">(P)lace, (E)dit, or (C)ancel this quick order? PLACE//  </w:t>
      </w:r>
      <w:r>
        <w:rPr>
          <w:b/>
        </w:rPr>
        <w:t>&lt;Enter&gt;</w:t>
      </w:r>
    </w:p>
    <w:p w14:paraId="1CBC2015" w14:textId="77777777" w:rsidR="00897269" w:rsidRDefault="00897269">
      <w:pPr>
        <w:ind w:left="1080" w:right="-18"/>
        <w:rPr>
          <w:b/>
        </w:rPr>
      </w:pPr>
      <w:r>
        <w:br w:type="page"/>
      </w:r>
      <w:r>
        <w:rPr>
          <w:b/>
        </w:rPr>
        <w:lastRenderedPageBreak/>
        <w:t>Unit Dose Medications Quick Order Example</w:t>
      </w:r>
    </w:p>
    <w:p w14:paraId="78278610"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b/>
          <w:sz w:val="18"/>
        </w:rPr>
      </w:pPr>
      <w:r>
        <w:rPr>
          <w:rFonts w:ascii="Courier New" w:hAnsi="Courier New"/>
          <w:sz w:val="18"/>
        </w:rPr>
        <w:t xml:space="preserve">Select Order Menu Management Option:  </w:t>
      </w:r>
      <w:r>
        <w:rPr>
          <w:rFonts w:ascii="Courier New" w:hAnsi="Courier New"/>
          <w:b/>
          <w:sz w:val="18"/>
        </w:rPr>
        <w:t>Enter/edit quick orders</w:t>
      </w:r>
    </w:p>
    <w:p w14:paraId="1F4F1C1C"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p>
    <w:p w14:paraId="38F6213C"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 xml:space="preserve">Select QUICK ORDER NAME: </w:t>
      </w:r>
      <w:r>
        <w:rPr>
          <w:rFonts w:ascii="Courier New" w:hAnsi="Courier New"/>
          <w:b/>
          <w:sz w:val="18"/>
        </w:rPr>
        <w:t>PSJZ CIMETIDINE</w:t>
      </w:r>
      <w:r>
        <w:rPr>
          <w:rFonts w:ascii="Courier New" w:hAnsi="Courier New"/>
          <w:sz w:val="18"/>
        </w:rPr>
        <w:t xml:space="preserve"> </w:t>
      </w:r>
    </w:p>
    <w:p w14:paraId="5565C413"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 xml:space="preserve">  Are you adding 'PSJZ CIMETIDINE ' as a new ORDER DIALOG? No// </w:t>
      </w:r>
      <w:r>
        <w:rPr>
          <w:rFonts w:ascii="Courier New" w:hAnsi="Courier New"/>
          <w:b/>
          <w:sz w:val="18"/>
        </w:rPr>
        <w:t>Y</w:t>
      </w:r>
      <w:r>
        <w:rPr>
          <w:rFonts w:ascii="Courier New" w:hAnsi="Courier New"/>
          <w:sz w:val="18"/>
        </w:rPr>
        <w:t xml:space="preserve">  (Yes)</w:t>
      </w:r>
    </w:p>
    <w:p w14:paraId="3C1FFF78"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 xml:space="preserve">TYPE OF QUICK ORDER: </w:t>
      </w:r>
      <w:r>
        <w:rPr>
          <w:rFonts w:ascii="Courier New" w:hAnsi="Courier New"/>
          <w:b/>
          <w:sz w:val="18"/>
        </w:rPr>
        <w:t>UNIT DOSE MEDICATIONS</w:t>
      </w:r>
      <w:r>
        <w:rPr>
          <w:rFonts w:ascii="Courier New" w:hAnsi="Courier New"/>
          <w:sz w:val="18"/>
        </w:rPr>
        <w:t xml:space="preserve">  </w:t>
      </w:r>
    </w:p>
    <w:p w14:paraId="32986E05"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 xml:space="preserve">NAME: PSJZ CIMETIDINE // </w:t>
      </w:r>
      <w:r>
        <w:rPr>
          <w:rFonts w:ascii="Courier New" w:hAnsi="Courier New"/>
          <w:b/>
          <w:sz w:val="18"/>
        </w:rPr>
        <w:t>&lt;Enter&gt;</w:t>
      </w:r>
    </w:p>
    <w:p w14:paraId="1CC17DFA"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 xml:space="preserve">DISPLAY TEXT: </w:t>
      </w:r>
      <w:r>
        <w:rPr>
          <w:rFonts w:ascii="Courier New" w:hAnsi="Courier New"/>
          <w:b/>
          <w:sz w:val="18"/>
        </w:rPr>
        <w:t>Tagamet q8h</w:t>
      </w:r>
    </w:p>
    <w:p w14:paraId="460A9039"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 xml:space="preserve">VERIFY ORDER: </w:t>
      </w:r>
      <w:r>
        <w:rPr>
          <w:rFonts w:ascii="Courier New" w:hAnsi="Courier New"/>
          <w:b/>
          <w:sz w:val="18"/>
        </w:rPr>
        <w:t>&lt;Enter&gt;</w:t>
      </w:r>
    </w:p>
    <w:p w14:paraId="1E4BC196"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DESCRIPTION:</w:t>
      </w:r>
    </w:p>
    <w:p w14:paraId="5B4E5A07"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 xml:space="preserve">1&gt;  </w:t>
      </w:r>
      <w:r>
        <w:rPr>
          <w:rFonts w:ascii="Courier New" w:hAnsi="Courier New"/>
          <w:b/>
          <w:sz w:val="18"/>
        </w:rPr>
        <w:t>&lt;cr&gt;</w:t>
      </w:r>
    </w:p>
    <w:p w14:paraId="67E0A3C5"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 xml:space="preserve">  Edit OPTION: </w:t>
      </w:r>
      <w:r>
        <w:rPr>
          <w:rFonts w:ascii="Courier New" w:hAnsi="Courier New"/>
          <w:b/>
          <w:sz w:val="18"/>
        </w:rPr>
        <w:t>&lt;Enter&gt;</w:t>
      </w:r>
    </w:p>
    <w:p w14:paraId="2FF7A59E"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p>
    <w:p w14:paraId="4A996B33"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p>
    <w:p w14:paraId="7AB26455"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b/>
          <w:sz w:val="18"/>
        </w:rPr>
      </w:pPr>
      <w:r>
        <w:rPr>
          <w:rFonts w:ascii="Courier New" w:hAnsi="Courier New"/>
          <w:sz w:val="18"/>
        </w:rPr>
        <w:t xml:space="preserve">Medication: </w:t>
      </w:r>
      <w:r>
        <w:rPr>
          <w:rFonts w:ascii="Courier New" w:hAnsi="Courier New"/>
          <w:b/>
          <w:sz w:val="18"/>
        </w:rPr>
        <w:t>CIMETIDINE TAB</w:t>
      </w:r>
    </w:p>
    <w:p w14:paraId="28C004CB" w14:textId="77777777" w:rsidR="00897269" w:rsidRDefault="00855AE1">
      <w:pPr>
        <w:pBdr>
          <w:top w:val="single" w:sz="6" w:space="1" w:color="0000FF"/>
          <w:left w:val="single" w:sz="6" w:space="1" w:color="0000FF"/>
          <w:bottom w:val="single" w:sz="6" w:space="1" w:color="0000FF"/>
          <w:right w:val="single" w:sz="6" w:space="1" w:color="0000FF"/>
        </w:pBdr>
        <w:ind w:left="1080"/>
        <w:rPr>
          <w:rFonts w:ascii="Courier New" w:hAnsi="Courier New"/>
          <w:b/>
          <w:sz w:val="18"/>
        </w:rPr>
      </w:pPr>
      <w:r>
        <w:rPr>
          <w:noProof/>
        </w:rPr>
        <mc:AlternateContent>
          <mc:Choice Requires="wps">
            <w:drawing>
              <wp:anchor distT="0" distB="0" distL="114300" distR="114300" simplePos="0" relativeHeight="251699712" behindDoc="0" locked="0" layoutInCell="0" allowOverlap="1" wp14:anchorId="2E31A81F" wp14:editId="420B7C16">
                <wp:simplePos x="0" y="0"/>
                <wp:positionH relativeFrom="column">
                  <wp:posOffset>-457200</wp:posOffset>
                </wp:positionH>
                <wp:positionV relativeFrom="paragraph">
                  <wp:posOffset>115570</wp:posOffset>
                </wp:positionV>
                <wp:extent cx="914400" cy="1463040"/>
                <wp:effectExtent l="0" t="0" r="0" b="0"/>
                <wp:wrapNone/>
                <wp:docPr id="102" name="Rectangle 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1463040"/>
                        </a:xfrm>
                        <a:prstGeom prst="rect">
                          <a:avLst/>
                        </a:prstGeom>
                        <a:solidFill>
                          <a:srgbClr val="FFFFFF"/>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5D59620" w14:textId="77777777" w:rsidR="004A53E6" w:rsidRDefault="004A53E6">
                            <w:pPr>
                              <w:rPr>
                                <w:sz w:val="20"/>
                              </w:rPr>
                            </w:pPr>
                            <w:r>
                              <w:rPr>
                                <w:sz w:val="20"/>
                              </w:rPr>
                              <w:t>Selection of a dispense drug is not required, but order checking will not occur unless one is defined.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31A81F" id="Rectangle 95" o:spid="_x0000_s1050" style="position:absolute;left:0;text-align:left;margin-left:-36pt;margin-top:9.1pt;width:1in;height:115.2pt;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" o:allowincell="f" stroked="f" strokeweight="0">
                <v:textbox inset="0,0,0,0">
                  <w:txbxContent>
                    <w:p w14:paraId="75D59620" w14:textId="77777777" w:rsidR="004A53E6" w:rsidRDefault="004A53E6">
                      <w:pPr>
                        <w:rPr>
                          <w:sz w:val="20"/>
                        </w:rPr>
                      </w:pPr>
                      <w:r>
                        <w:rPr>
                          <w:sz w:val="20"/>
                        </w:rPr>
                        <w:t>Selection of a dispense drug is not required, but order checking will not occur unless one is defined.</w:t>
                      </w:r>
                    </w:p>
                  </w:txbxContent>
                </v:textbox>
              </v:rect>
            </w:pict>
          </mc:Fallback>
        </mc:AlternateContent>
      </w:r>
    </w:p>
    <w:p w14:paraId="6984B995"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Choose from:</w:t>
      </w:r>
    </w:p>
    <w:p w14:paraId="23D0812B" w14:textId="77777777" w:rsidR="00897269" w:rsidRPr="00B22426"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lang w:val="es-ES"/>
        </w:rPr>
      </w:pPr>
      <w:r>
        <w:rPr>
          <w:rFonts w:ascii="Courier New" w:hAnsi="Courier New"/>
          <w:sz w:val="18"/>
        </w:rPr>
        <w:t xml:space="preserve">    </w:t>
      </w:r>
      <w:r w:rsidRPr="00B22426">
        <w:rPr>
          <w:rFonts w:ascii="Courier New" w:hAnsi="Courier New"/>
          <w:sz w:val="18"/>
          <w:lang w:val="es-ES"/>
        </w:rPr>
        <w:t>1 CIMETIDINE 200MG TAB UD PK  $0.018</w:t>
      </w:r>
    </w:p>
    <w:p w14:paraId="10F801A7" w14:textId="77777777" w:rsidR="00897269" w:rsidRPr="00B22426"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lang w:val="es-ES"/>
        </w:rPr>
      </w:pPr>
      <w:r w:rsidRPr="00B22426">
        <w:rPr>
          <w:rFonts w:ascii="Courier New" w:hAnsi="Courier New"/>
          <w:sz w:val="18"/>
          <w:lang w:val="es-ES"/>
        </w:rPr>
        <w:t xml:space="preserve">    2 CIMETIDINE 300MG TAB UD PK  $0.107</w:t>
      </w:r>
    </w:p>
    <w:p w14:paraId="15640B88" w14:textId="77777777" w:rsidR="00897269" w:rsidRPr="00B22426"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lang w:val="es-ES"/>
        </w:rPr>
      </w:pPr>
      <w:r w:rsidRPr="00B22426">
        <w:rPr>
          <w:rFonts w:ascii="Courier New" w:hAnsi="Courier New"/>
          <w:sz w:val="18"/>
          <w:lang w:val="es-ES"/>
        </w:rPr>
        <w:t xml:space="preserve">    3 CIMETIDINE 400MG TAB UD TAB  $0.251</w:t>
      </w:r>
    </w:p>
    <w:p w14:paraId="3A1B2C29" w14:textId="77777777" w:rsidR="00897269" w:rsidRPr="00B22426" w:rsidRDefault="00855AE1">
      <w:pPr>
        <w:pBdr>
          <w:top w:val="single" w:sz="6" w:space="1" w:color="0000FF"/>
          <w:left w:val="single" w:sz="6" w:space="1" w:color="0000FF"/>
          <w:bottom w:val="single" w:sz="6" w:space="1" w:color="0000FF"/>
          <w:right w:val="single" w:sz="6" w:space="1" w:color="0000FF"/>
        </w:pBdr>
        <w:ind w:left="1080"/>
        <w:rPr>
          <w:rFonts w:ascii="Courier New" w:hAnsi="Courier New"/>
          <w:sz w:val="18"/>
          <w:lang w:val="es-ES"/>
        </w:rPr>
      </w:pPr>
      <w:r>
        <w:rPr>
          <w:noProof/>
        </w:rPr>
        <mc:AlternateContent>
          <mc:Choice Requires="wps">
            <w:drawing>
              <wp:anchor distT="0" distB="0" distL="114300" distR="114300" simplePos="0" relativeHeight="251700736" behindDoc="0" locked="0" layoutInCell="0" allowOverlap="1" wp14:anchorId="4DA43521" wp14:editId="7BF24C56">
                <wp:simplePos x="0" y="0"/>
                <wp:positionH relativeFrom="column">
                  <wp:posOffset>365760</wp:posOffset>
                </wp:positionH>
                <wp:positionV relativeFrom="paragraph">
                  <wp:posOffset>46990</wp:posOffset>
                </wp:positionV>
                <wp:extent cx="274320" cy="0"/>
                <wp:effectExtent l="0" t="0" r="0" b="0"/>
                <wp:wrapNone/>
                <wp:docPr id="101" name="Line 9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F920F92" id="Line 96" o:spid="_x0000_s1026" style="position:absolute;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8pt,3.7pt" to="50.4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" o:allowincell="f"/>
            </w:pict>
          </mc:Fallback>
        </mc:AlternateContent>
      </w:r>
      <w:r w:rsidR="00897269" w:rsidRPr="00B22426">
        <w:rPr>
          <w:rFonts w:ascii="Courier New" w:hAnsi="Courier New"/>
          <w:sz w:val="18"/>
          <w:lang w:val="es-ES"/>
        </w:rPr>
        <w:t xml:space="preserve">Dispense Drug:   </w:t>
      </w:r>
      <w:r w:rsidR="00897269" w:rsidRPr="00B22426">
        <w:rPr>
          <w:rFonts w:ascii="Courier New" w:hAnsi="Courier New"/>
          <w:b/>
          <w:sz w:val="18"/>
          <w:lang w:val="es-ES"/>
        </w:rPr>
        <w:t>CIMETIDINE 200MG TAB UD PK  $0.018   U.D.</w:t>
      </w:r>
    </w:p>
    <w:p w14:paraId="3F79ECDF" w14:textId="77777777" w:rsidR="00897269" w:rsidRPr="00B22426"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lang w:val="es-ES"/>
        </w:rPr>
      </w:pPr>
      <w:r w:rsidRPr="00B22426">
        <w:rPr>
          <w:rFonts w:ascii="Courier New" w:hAnsi="Courier New"/>
          <w:sz w:val="18"/>
          <w:lang w:val="es-ES"/>
        </w:rPr>
        <w:t xml:space="preserve">Dosage: </w:t>
      </w:r>
      <w:r w:rsidRPr="00B22426">
        <w:rPr>
          <w:rFonts w:ascii="Courier New" w:hAnsi="Courier New"/>
          <w:b/>
          <w:sz w:val="18"/>
          <w:lang w:val="es-ES"/>
        </w:rPr>
        <w:t>200mg</w:t>
      </w:r>
    </w:p>
    <w:p w14:paraId="438107E5" w14:textId="77777777" w:rsidR="00897269" w:rsidRPr="004C23F4"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lang w:val="fr-FR"/>
        </w:rPr>
      </w:pPr>
      <w:r w:rsidRPr="004C23F4">
        <w:rPr>
          <w:rFonts w:ascii="Courier New" w:hAnsi="Courier New"/>
          <w:sz w:val="18"/>
          <w:lang w:val="fr-FR"/>
        </w:rPr>
        <w:t xml:space="preserve">Route: ORAL// </w:t>
      </w:r>
      <w:r w:rsidRPr="004C23F4">
        <w:rPr>
          <w:rFonts w:ascii="Courier New" w:hAnsi="Courier New"/>
          <w:b/>
          <w:sz w:val="18"/>
          <w:lang w:val="fr-FR"/>
        </w:rPr>
        <w:t>&lt;Enter&gt;</w:t>
      </w:r>
    </w:p>
    <w:p w14:paraId="4818B0B6"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 xml:space="preserve">Schedule: </w:t>
      </w:r>
      <w:r>
        <w:rPr>
          <w:rFonts w:ascii="Courier New" w:hAnsi="Courier New"/>
          <w:b/>
          <w:sz w:val="18"/>
        </w:rPr>
        <w:t>Q8H</w:t>
      </w:r>
    </w:p>
    <w:p w14:paraId="76400BC2"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 xml:space="preserve">Priority: ROUTINE//  </w:t>
      </w:r>
      <w:r>
        <w:rPr>
          <w:rFonts w:ascii="Courier New" w:hAnsi="Courier New"/>
          <w:b/>
          <w:sz w:val="18"/>
        </w:rPr>
        <w:t>&lt;Enter&gt;</w:t>
      </w:r>
    </w:p>
    <w:p w14:paraId="121002EC"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 xml:space="preserve">Provider Comments: </w:t>
      </w:r>
    </w:p>
    <w:p w14:paraId="0B4CCB83" w14:textId="77777777" w:rsidR="00897269" w:rsidRPr="00B22426"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lang w:val="es-ES"/>
        </w:rPr>
      </w:pPr>
      <w:r>
        <w:rPr>
          <w:rFonts w:ascii="Courier New" w:hAnsi="Courier New"/>
          <w:sz w:val="18"/>
        </w:rPr>
        <w:t xml:space="preserve">  No existing text  Edit? </w:t>
      </w:r>
      <w:r w:rsidRPr="00B22426">
        <w:rPr>
          <w:rFonts w:ascii="Courier New" w:hAnsi="Courier New"/>
          <w:sz w:val="18"/>
          <w:lang w:val="es-ES"/>
        </w:rPr>
        <w:t xml:space="preserve">No// </w:t>
      </w:r>
      <w:r w:rsidRPr="00B22426">
        <w:rPr>
          <w:rFonts w:ascii="Courier New" w:hAnsi="Courier New"/>
          <w:b/>
          <w:sz w:val="18"/>
          <w:lang w:val="es-ES"/>
        </w:rPr>
        <w:t>&lt;Enter&gt;</w:t>
      </w:r>
      <w:r w:rsidRPr="00B22426">
        <w:rPr>
          <w:rFonts w:ascii="Courier New" w:hAnsi="Courier New"/>
          <w:sz w:val="18"/>
          <w:lang w:val="es-ES"/>
        </w:rPr>
        <w:t xml:space="preserve">  (No)</w:t>
      </w:r>
    </w:p>
    <w:p w14:paraId="1C2827C6" w14:textId="77777777" w:rsidR="00897269" w:rsidRPr="00B22426"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lang w:val="es-ES"/>
        </w:rPr>
      </w:pPr>
      <w:r w:rsidRPr="00B22426">
        <w:rPr>
          <w:rFonts w:ascii="Courier New" w:hAnsi="Courier New"/>
          <w:sz w:val="18"/>
          <w:lang w:val="es-ES"/>
        </w:rPr>
        <w:t>------------------------------------------------------------------------</w:t>
      </w:r>
    </w:p>
    <w:p w14:paraId="4B8A9FD6" w14:textId="77777777" w:rsidR="00897269" w:rsidRPr="00B22426"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lang w:val="es-ES"/>
        </w:rPr>
      </w:pPr>
      <w:r w:rsidRPr="00B22426">
        <w:rPr>
          <w:rFonts w:ascii="Courier New" w:hAnsi="Courier New"/>
          <w:sz w:val="18"/>
          <w:lang w:val="es-ES"/>
        </w:rPr>
        <w:t xml:space="preserve">                  Medication: CIMETIDINE TAB </w:t>
      </w:r>
    </w:p>
    <w:p w14:paraId="2022A478"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sidRPr="00B22426">
        <w:rPr>
          <w:rFonts w:ascii="Courier New" w:hAnsi="Courier New"/>
          <w:sz w:val="18"/>
          <w:lang w:val="es-ES"/>
        </w:rPr>
        <w:t xml:space="preserve">               </w:t>
      </w:r>
      <w:r>
        <w:rPr>
          <w:rFonts w:ascii="Courier New" w:hAnsi="Courier New"/>
          <w:sz w:val="18"/>
        </w:rPr>
        <w:t>Dispense Drug: CIMETIDINE 200MG TAB UD</w:t>
      </w:r>
    </w:p>
    <w:p w14:paraId="6C0C4D42"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 xml:space="preserve">                      Dosage: 200mg</w:t>
      </w:r>
    </w:p>
    <w:p w14:paraId="2EFCC9A0"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 xml:space="preserve">                       Route: ORAL</w:t>
      </w:r>
    </w:p>
    <w:p w14:paraId="32CFC14A"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 xml:space="preserve">                    Schedule: Q8H</w:t>
      </w:r>
    </w:p>
    <w:p w14:paraId="6736F644"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 xml:space="preserve">                    Priority: ROUTINE</w:t>
      </w:r>
    </w:p>
    <w:p w14:paraId="42928C5C"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w:t>
      </w:r>
    </w:p>
    <w:p w14:paraId="0B1F705B"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p>
    <w:p w14:paraId="5025F8BF" w14:textId="77777777" w:rsidR="00897269" w:rsidRDefault="00897269">
      <w:pPr>
        <w:pStyle w:val="capture"/>
        <w:ind w:left="1080"/>
      </w:pPr>
      <w:r>
        <w:t xml:space="preserve">(P)lace, (E)dit, or (C)ancel this quick order? PLACE//  </w:t>
      </w:r>
      <w:r>
        <w:rPr>
          <w:b/>
        </w:rPr>
        <w:t>&lt;Enter&gt;</w:t>
      </w:r>
    </w:p>
    <w:p w14:paraId="5BC49F3C" w14:textId="77777777" w:rsidR="00897269" w:rsidRDefault="00897269">
      <w:pPr>
        <w:ind w:left="1080" w:right="-18"/>
        <w:rPr>
          <w:b/>
        </w:rPr>
      </w:pPr>
      <w:r>
        <w:br w:type="page"/>
      </w:r>
      <w:r>
        <w:rPr>
          <w:b/>
        </w:rPr>
        <w:lastRenderedPageBreak/>
        <w:t>Vital Measurements Quick Order Example</w:t>
      </w:r>
    </w:p>
    <w:p w14:paraId="211DB78F"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b/>
          <w:sz w:val="18"/>
        </w:rPr>
      </w:pPr>
      <w:r>
        <w:rPr>
          <w:rFonts w:ascii="Courier New" w:hAnsi="Courier New"/>
          <w:sz w:val="18"/>
        </w:rPr>
        <w:t xml:space="preserve">Select Order Menu Management Option:  </w:t>
      </w:r>
      <w:r>
        <w:rPr>
          <w:rFonts w:ascii="Courier New" w:hAnsi="Courier New"/>
          <w:b/>
          <w:sz w:val="18"/>
        </w:rPr>
        <w:t>Enter/edit quick orders</w:t>
      </w:r>
    </w:p>
    <w:p w14:paraId="0C17BEF8"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p>
    <w:p w14:paraId="0605F7A7"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 xml:space="preserve">Select QUICK ORDER NAME: </w:t>
      </w:r>
      <w:r>
        <w:rPr>
          <w:rFonts w:ascii="Courier New" w:hAnsi="Courier New"/>
          <w:b/>
          <w:sz w:val="18"/>
        </w:rPr>
        <w:t>GMRVZ BP</w:t>
      </w:r>
    </w:p>
    <w:p w14:paraId="2DFA870E"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 xml:space="preserve">  Are you adding ‘GMRVZ BP’ as a new ORDER DIALOG? No// </w:t>
      </w:r>
      <w:r>
        <w:rPr>
          <w:rFonts w:ascii="Courier New" w:hAnsi="Courier New"/>
          <w:b/>
          <w:sz w:val="18"/>
        </w:rPr>
        <w:t>Y</w:t>
      </w:r>
      <w:r>
        <w:rPr>
          <w:rFonts w:ascii="Courier New" w:hAnsi="Courier New"/>
          <w:sz w:val="18"/>
        </w:rPr>
        <w:t xml:space="preserve">  (Yes)</w:t>
      </w:r>
    </w:p>
    <w:p w14:paraId="7F1BDF33"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 xml:space="preserve">TYPE OF QUICK ORDER: </w:t>
      </w:r>
      <w:r>
        <w:rPr>
          <w:rFonts w:ascii="Courier New" w:hAnsi="Courier New"/>
          <w:b/>
          <w:sz w:val="18"/>
        </w:rPr>
        <w:t>VITALS/MEASUREMENTS</w:t>
      </w:r>
      <w:r>
        <w:rPr>
          <w:rFonts w:ascii="Courier New" w:hAnsi="Courier New"/>
          <w:sz w:val="18"/>
        </w:rPr>
        <w:t xml:space="preserve">  </w:t>
      </w:r>
    </w:p>
    <w:p w14:paraId="6B4EB3CA"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 xml:space="preserve">NAME: GMRVZ BP// </w:t>
      </w:r>
      <w:r>
        <w:rPr>
          <w:rFonts w:ascii="Courier New" w:hAnsi="Courier New"/>
          <w:b/>
          <w:sz w:val="18"/>
        </w:rPr>
        <w:t>&lt;Enter&gt;</w:t>
      </w:r>
    </w:p>
    <w:p w14:paraId="45544DC9"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 xml:space="preserve">DISPLAY TEXT: </w:t>
      </w:r>
      <w:r>
        <w:rPr>
          <w:rFonts w:ascii="Courier New" w:hAnsi="Courier New"/>
          <w:b/>
          <w:sz w:val="18"/>
        </w:rPr>
        <w:t>BP Q4h</w:t>
      </w:r>
    </w:p>
    <w:p w14:paraId="4E38E62B"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 xml:space="preserve">VERIFY ORDER: </w:t>
      </w:r>
      <w:r>
        <w:rPr>
          <w:rFonts w:ascii="Courier New" w:hAnsi="Courier New"/>
          <w:b/>
          <w:sz w:val="18"/>
        </w:rPr>
        <w:t>&lt;Enter&gt;</w:t>
      </w:r>
    </w:p>
    <w:p w14:paraId="77E2EAC4"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DESCRIPTION:</w:t>
      </w:r>
    </w:p>
    <w:p w14:paraId="575557AA" w14:textId="77777777" w:rsidR="00897269" w:rsidRDefault="00897269" w:rsidP="00897269">
      <w:pPr>
        <w:numPr>
          <w:ilvl w:val="0"/>
          <w:numId w:val="11"/>
        </w:numPr>
        <w:pBdr>
          <w:top w:val="single" w:sz="6" w:space="1" w:color="0000FF"/>
          <w:left w:val="single" w:sz="6" w:space="1" w:color="0000FF"/>
          <w:bottom w:val="single" w:sz="6" w:space="1" w:color="0000FF"/>
          <w:right w:val="single" w:sz="6" w:space="1" w:color="0000FF"/>
        </w:pBdr>
        <w:tabs>
          <w:tab w:val="left" w:pos="1080"/>
        </w:tabs>
        <w:ind w:left="1080" w:firstLine="0"/>
        <w:rPr>
          <w:rFonts w:ascii="Courier New" w:hAnsi="Courier New"/>
          <w:b/>
          <w:sz w:val="18"/>
        </w:rPr>
      </w:pPr>
      <w:r>
        <w:rPr>
          <w:rFonts w:ascii="Courier New" w:hAnsi="Courier New"/>
          <w:b/>
          <w:sz w:val="18"/>
        </w:rPr>
        <w:t>&lt;Enter&gt;</w:t>
      </w:r>
    </w:p>
    <w:p w14:paraId="0010F558"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 xml:space="preserve">  Edit OPTION: </w:t>
      </w:r>
      <w:r>
        <w:rPr>
          <w:rFonts w:ascii="Courier New" w:hAnsi="Courier New"/>
          <w:b/>
          <w:sz w:val="18"/>
        </w:rPr>
        <w:t>&lt;Enter&gt;</w:t>
      </w:r>
    </w:p>
    <w:p w14:paraId="25A0E99E"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p>
    <w:p w14:paraId="292F122A"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 xml:space="preserve">Vital Sign: </w:t>
      </w:r>
      <w:r>
        <w:rPr>
          <w:rFonts w:ascii="Courier New" w:hAnsi="Courier New"/>
          <w:b/>
          <w:sz w:val="18"/>
        </w:rPr>
        <w:t>B/P</w:t>
      </w:r>
      <w:r>
        <w:rPr>
          <w:rFonts w:ascii="Courier New" w:hAnsi="Courier New"/>
          <w:sz w:val="18"/>
        </w:rPr>
        <w:t xml:space="preserve">    B/P </w:t>
      </w:r>
    </w:p>
    <w:p w14:paraId="0DD8AC7A"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 xml:space="preserve">Start Date/Time: </w:t>
      </w:r>
      <w:r>
        <w:rPr>
          <w:rFonts w:ascii="Courier New" w:hAnsi="Courier New"/>
          <w:b/>
          <w:sz w:val="18"/>
        </w:rPr>
        <w:t>NOW</w:t>
      </w:r>
    </w:p>
    <w:p w14:paraId="4C5D8848"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 xml:space="preserve">Schedule: </w:t>
      </w:r>
      <w:r>
        <w:rPr>
          <w:rFonts w:ascii="Courier New" w:hAnsi="Courier New"/>
          <w:b/>
          <w:sz w:val="18"/>
        </w:rPr>
        <w:t>Q4H</w:t>
      </w:r>
    </w:p>
    <w:p w14:paraId="3B420255"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 xml:space="preserve">Stop Date/Time: </w:t>
      </w:r>
      <w:r>
        <w:rPr>
          <w:rFonts w:ascii="Courier New" w:hAnsi="Courier New"/>
          <w:b/>
          <w:sz w:val="18"/>
        </w:rPr>
        <w:t>NOW</w:t>
      </w:r>
    </w:p>
    <w:p w14:paraId="6E6037FD"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 xml:space="preserve">Special Instructions: </w:t>
      </w:r>
      <w:r>
        <w:rPr>
          <w:rFonts w:ascii="Courier New" w:hAnsi="Courier New"/>
          <w:b/>
          <w:sz w:val="18"/>
        </w:rPr>
        <w:t>&lt;cr&gt;</w:t>
      </w:r>
    </w:p>
    <w:p w14:paraId="7C50DF31"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p>
    <w:p w14:paraId="458F456C"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w:t>
      </w:r>
    </w:p>
    <w:p w14:paraId="24672C5C"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 xml:space="preserve">                  Vital Sign: B/P</w:t>
      </w:r>
    </w:p>
    <w:p w14:paraId="251D7D05"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 xml:space="preserve">             Start Date/Time: NOW</w:t>
      </w:r>
    </w:p>
    <w:p w14:paraId="7751FA1C"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 xml:space="preserve">                    Schedule: Q4H</w:t>
      </w:r>
    </w:p>
    <w:p w14:paraId="1EF50773" w14:textId="77777777" w:rsidR="00897269" w:rsidRDefault="00855AE1">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noProof/>
        </w:rPr>
        <mc:AlternateContent>
          <mc:Choice Requires="wps">
            <w:drawing>
              <wp:anchor distT="0" distB="0" distL="114300" distR="114300" simplePos="0" relativeHeight="251701760" behindDoc="0" locked="0" layoutInCell="0" allowOverlap="1" wp14:anchorId="4F8F214D" wp14:editId="40FD65AF">
                <wp:simplePos x="0" y="0"/>
                <wp:positionH relativeFrom="column">
                  <wp:posOffset>-274320</wp:posOffset>
                </wp:positionH>
                <wp:positionV relativeFrom="paragraph">
                  <wp:posOffset>24130</wp:posOffset>
                </wp:positionV>
                <wp:extent cx="822960" cy="1280160"/>
                <wp:effectExtent l="0" t="0" r="0" b="0"/>
                <wp:wrapNone/>
                <wp:docPr id="100" name="Rectangle 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2960" cy="1280160"/>
                        </a:xfrm>
                        <a:prstGeom prst="rect">
                          <a:avLst/>
                        </a:prstGeom>
                        <a:solidFill>
                          <a:srgbClr val="FFFFFF"/>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0A6B940" w14:textId="77777777" w:rsidR="004A53E6" w:rsidRDefault="004A53E6">
                            <w:pPr>
                              <w:rPr>
                                <w:sz w:val="20"/>
                              </w:rPr>
                            </w:pPr>
                            <w:r>
                              <w:rPr>
                                <w:sz w:val="20"/>
                              </w:rPr>
                              <w:t>The dialog will be repeated after first editing the quick order if EDIT is chosen.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8F214D" id="Rectangle 97" o:spid="_x0000_s1051" style="position:absolute;left:0;text-align:left;margin-left:-21.6pt;margin-top:1.9pt;width:64.8pt;height:100.8pt;z-index:25170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" o:allowincell="f" stroked="f" strokeweight="0">
                <v:textbox inset="0,0,0,0">
                  <w:txbxContent>
                    <w:p w14:paraId="30A6B940" w14:textId="77777777" w:rsidR="004A53E6" w:rsidRDefault="004A53E6">
                      <w:pPr>
                        <w:rPr>
                          <w:sz w:val="20"/>
                        </w:rPr>
                      </w:pPr>
                      <w:r>
                        <w:rPr>
                          <w:sz w:val="20"/>
                        </w:rPr>
                        <w:t>The dialog will be repeated after first editing the quick order if EDIT is chosen.</w:t>
                      </w:r>
                    </w:p>
                  </w:txbxContent>
                </v:textbox>
              </v:rect>
            </w:pict>
          </mc:Fallback>
        </mc:AlternateContent>
      </w:r>
      <w:r w:rsidR="00897269">
        <w:rPr>
          <w:rFonts w:ascii="Courier New" w:hAnsi="Courier New"/>
          <w:sz w:val="18"/>
        </w:rPr>
        <w:t xml:space="preserve">              Stop Date/Time: NOW</w:t>
      </w:r>
    </w:p>
    <w:p w14:paraId="392B833F"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w:t>
      </w:r>
    </w:p>
    <w:p w14:paraId="5556D1C4"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p>
    <w:p w14:paraId="7EBA29C9" w14:textId="77777777" w:rsidR="00897269" w:rsidRDefault="00855AE1">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noProof/>
        </w:rPr>
        <mc:AlternateContent>
          <mc:Choice Requires="wps">
            <w:drawing>
              <wp:anchor distT="0" distB="0" distL="114300" distR="114300" simplePos="0" relativeHeight="251702784" behindDoc="0" locked="0" layoutInCell="0" allowOverlap="1" wp14:anchorId="5432B4D4" wp14:editId="1E7A6C14">
                <wp:simplePos x="0" y="0"/>
                <wp:positionH relativeFrom="column">
                  <wp:posOffset>457200</wp:posOffset>
                </wp:positionH>
                <wp:positionV relativeFrom="paragraph">
                  <wp:posOffset>24130</wp:posOffset>
                </wp:positionV>
                <wp:extent cx="182880" cy="0"/>
                <wp:effectExtent l="0" t="0" r="0" b="0"/>
                <wp:wrapNone/>
                <wp:docPr id="99" name="Line 9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DE5D93F" id="Line 98" o:spid="_x0000_s1026" style="position:absolute;z-index:25170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9pt" to="50.4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" o:allowincell="f"/>
            </w:pict>
          </mc:Fallback>
        </mc:AlternateContent>
      </w:r>
      <w:r w:rsidR="00897269">
        <w:rPr>
          <w:rFonts w:ascii="Courier New" w:hAnsi="Courier New"/>
          <w:sz w:val="18"/>
        </w:rPr>
        <w:t xml:space="preserve">(P)lace, (E)dit, or (C)ancel this quick order? PLACE// </w:t>
      </w:r>
      <w:r w:rsidR="00897269">
        <w:rPr>
          <w:rFonts w:ascii="Courier New" w:hAnsi="Courier New"/>
          <w:b/>
          <w:sz w:val="18"/>
        </w:rPr>
        <w:t>EDIT</w:t>
      </w:r>
    </w:p>
    <w:p w14:paraId="46E1FF34"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 xml:space="preserve">Vital Sign: B/P// </w:t>
      </w:r>
      <w:r>
        <w:rPr>
          <w:rFonts w:ascii="Courier New" w:hAnsi="Courier New"/>
          <w:b/>
          <w:sz w:val="18"/>
        </w:rPr>
        <w:t>&lt;Enter&gt;</w:t>
      </w:r>
    </w:p>
    <w:p w14:paraId="6708390B"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 xml:space="preserve">Start Date/Time: NOW//  </w:t>
      </w:r>
      <w:r>
        <w:rPr>
          <w:rFonts w:ascii="Courier New" w:hAnsi="Courier New"/>
          <w:b/>
          <w:sz w:val="18"/>
        </w:rPr>
        <w:t>&lt;Enter&gt;</w:t>
      </w:r>
    </w:p>
    <w:p w14:paraId="41813BF4"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 xml:space="preserve">Schedule: Q4H// </w:t>
      </w:r>
      <w:r>
        <w:rPr>
          <w:rFonts w:ascii="Courier New" w:hAnsi="Courier New"/>
          <w:b/>
          <w:sz w:val="18"/>
        </w:rPr>
        <w:t>&lt;Enter&gt;</w:t>
      </w:r>
    </w:p>
    <w:p w14:paraId="15E5DB22"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 xml:space="preserve">Stop Date/Time: NOW// </w:t>
      </w:r>
      <w:r>
        <w:rPr>
          <w:rFonts w:ascii="Courier New" w:hAnsi="Courier New"/>
          <w:b/>
          <w:sz w:val="18"/>
        </w:rPr>
        <w:t>@</w:t>
      </w:r>
    </w:p>
    <w:p w14:paraId="2E145283"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 xml:space="preserve">  Are you sure you want to delete this value? NO// </w:t>
      </w:r>
      <w:r>
        <w:rPr>
          <w:rFonts w:ascii="Courier New" w:hAnsi="Courier New"/>
          <w:b/>
          <w:sz w:val="18"/>
        </w:rPr>
        <w:t>YES</w:t>
      </w:r>
    </w:p>
    <w:p w14:paraId="5CAE370B"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 xml:space="preserve">Special Instructions: </w:t>
      </w:r>
      <w:r>
        <w:rPr>
          <w:rFonts w:ascii="Courier New" w:hAnsi="Courier New"/>
          <w:b/>
          <w:sz w:val="18"/>
        </w:rPr>
        <w:t>&lt;Enter&gt;</w:t>
      </w:r>
    </w:p>
    <w:p w14:paraId="22827777"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p>
    <w:p w14:paraId="022DDB3D"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w:t>
      </w:r>
    </w:p>
    <w:p w14:paraId="34405FD2"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 xml:space="preserve">                  Vital Sign: B/P</w:t>
      </w:r>
    </w:p>
    <w:p w14:paraId="24A8B8A9"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 xml:space="preserve">             Start Date/Time: NOW</w:t>
      </w:r>
    </w:p>
    <w:p w14:paraId="77C0ECCE"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 xml:space="preserve">                    Schedule: Q4H</w:t>
      </w:r>
    </w:p>
    <w:p w14:paraId="3F498AA1"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w:t>
      </w:r>
    </w:p>
    <w:p w14:paraId="03581CA2"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p>
    <w:p w14:paraId="664F13AB" w14:textId="77777777" w:rsidR="00897269" w:rsidRDefault="00897269">
      <w:pPr>
        <w:pBdr>
          <w:top w:val="single" w:sz="6" w:space="1" w:color="0000FF"/>
          <w:left w:val="single" w:sz="6" w:space="1" w:color="0000FF"/>
          <w:bottom w:val="single" w:sz="6" w:space="1" w:color="0000FF"/>
          <w:right w:val="single" w:sz="6" w:space="1" w:color="0000FF"/>
        </w:pBdr>
        <w:ind w:left="1080"/>
      </w:pPr>
      <w:r>
        <w:rPr>
          <w:rFonts w:ascii="Courier New" w:hAnsi="Courier New"/>
          <w:sz w:val="18"/>
        </w:rPr>
        <w:t xml:space="preserve">(P)lace, (E)dit, or (C)ancel this quick order? PLACE//  </w:t>
      </w:r>
      <w:r>
        <w:rPr>
          <w:rFonts w:ascii="Courier New" w:hAnsi="Courier New"/>
          <w:b/>
          <w:sz w:val="18"/>
        </w:rPr>
        <w:t>&lt;Enter&gt;</w:t>
      </w:r>
    </w:p>
    <w:p w14:paraId="02B27665" w14:textId="77777777" w:rsidR="00441BF7" w:rsidRDefault="00897269" w:rsidP="00441BF7">
      <w:pPr>
        <w:ind w:left="720"/>
        <w:rPr>
          <w:b/>
          <w:sz w:val="28"/>
          <w:szCs w:val="28"/>
        </w:rPr>
      </w:pPr>
      <w:r>
        <w:br w:type="page"/>
      </w:r>
      <w:bookmarkStart w:id="358" w:name="OR245"/>
      <w:bookmarkStart w:id="359" w:name="_Toc411332779"/>
      <w:bookmarkEnd w:id="358"/>
      <w:r w:rsidR="00441BF7" w:rsidRPr="00152A02">
        <w:rPr>
          <w:b/>
          <w:sz w:val="28"/>
          <w:szCs w:val="28"/>
        </w:rPr>
        <w:lastRenderedPageBreak/>
        <w:t xml:space="preserve">Edit </w:t>
      </w:r>
      <w:r w:rsidR="00441BF7">
        <w:rPr>
          <w:b/>
          <w:sz w:val="28"/>
          <w:szCs w:val="28"/>
        </w:rPr>
        <w:t>P</w:t>
      </w:r>
      <w:r w:rsidR="00441BF7" w:rsidRPr="00152A02">
        <w:rPr>
          <w:b/>
          <w:sz w:val="28"/>
          <w:szCs w:val="28"/>
        </w:rPr>
        <w:t xml:space="preserve">ersonal </w:t>
      </w:r>
      <w:r w:rsidR="00441BF7">
        <w:rPr>
          <w:b/>
          <w:sz w:val="28"/>
          <w:szCs w:val="28"/>
        </w:rPr>
        <w:t>Quick O</w:t>
      </w:r>
      <w:r w:rsidR="00441BF7" w:rsidRPr="00152A02">
        <w:rPr>
          <w:b/>
          <w:sz w:val="28"/>
          <w:szCs w:val="28"/>
        </w:rPr>
        <w:t xml:space="preserve">rders by </w:t>
      </w:r>
      <w:r w:rsidR="00441BF7">
        <w:rPr>
          <w:b/>
          <w:sz w:val="28"/>
          <w:szCs w:val="28"/>
        </w:rPr>
        <w:t>U</w:t>
      </w:r>
      <w:r w:rsidR="00441BF7" w:rsidRPr="00152A02">
        <w:rPr>
          <w:b/>
          <w:sz w:val="28"/>
          <w:szCs w:val="28"/>
        </w:rPr>
        <w:t>ser</w:t>
      </w:r>
    </w:p>
    <w:p w14:paraId="1374AA0E" w14:textId="77777777" w:rsidR="00441BF7" w:rsidRPr="00152A02" w:rsidRDefault="00441BF7" w:rsidP="00441BF7">
      <w:pPr>
        <w:rPr>
          <w:b/>
          <w:sz w:val="28"/>
          <w:szCs w:val="28"/>
        </w:rPr>
      </w:pPr>
    </w:p>
    <w:p w14:paraId="7DAC98C0" w14:textId="77777777" w:rsidR="00441BF7" w:rsidRPr="00040CCB" w:rsidRDefault="00441BF7" w:rsidP="00441BF7">
      <w:pPr>
        <w:ind w:left="720"/>
      </w:pPr>
      <w:r w:rsidRPr="00040CCB">
        <w:t xml:space="preserve">The ORCM QUICK ORDERS BY USER "Edit personal quick orders by user” option is designed to allow selection of a user, to show a list of personal quick orders for that user, allow the selection of any personal quick order on that list, and then allow the editing of that personal quick order. </w:t>
      </w:r>
    </w:p>
    <w:p w14:paraId="616D0166" w14:textId="77777777" w:rsidR="00441BF7" w:rsidRDefault="00441BF7" w:rsidP="00441BF7">
      <w:pPr>
        <w:ind w:left="720"/>
      </w:pPr>
    </w:p>
    <w:p w14:paraId="2DDB8571" w14:textId="77777777" w:rsidR="00441BF7" w:rsidRDefault="00441BF7" w:rsidP="00441BF7">
      <w:pPr>
        <w:numPr>
          <w:ilvl w:val="0"/>
          <w:numId w:val="63"/>
        </w:numPr>
      </w:pPr>
      <w:r>
        <w:t xml:space="preserve">Select </w:t>
      </w:r>
      <w:r w:rsidRPr="008713D5">
        <w:rPr>
          <w:b/>
          <w:i/>
          <w:szCs w:val="24"/>
        </w:rPr>
        <w:t>Ed</w:t>
      </w:r>
      <w:r>
        <w:rPr>
          <w:b/>
          <w:i/>
          <w:szCs w:val="24"/>
        </w:rPr>
        <w:t xml:space="preserve">it personal quick orders by user </w:t>
      </w:r>
      <w:r w:rsidRPr="008713D5">
        <w:rPr>
          <w:i/>
          <w:szCs w:val="24"/>
        </w:rPr>
        <w:t xml:space="preserve"> </w:t>
      </w:r>
      <w:r>
        <w:t>from the Order Menu Management menu:</w:t>
      </w:r>
    </w:p>
    <w:p w14:paraId="599AFC4B" w14:textId="77777777" w:rsidR="00441BF7" w:rsidRDefault="00441BF7" w:rsidP="00441BF7">
      <w:pPr>
        <w:rPr>
          <w:rFonts w:ascii="Courier New" w:hAnsi="Courier New"/>
          <w:sz w:val="18"/>
        </w:rPr>
      </w:pPr>
    </w:p>
    <w:p w14:paraId="29CDA496" w14:textId="77777777" w:rsidR="00441BF7" w:rsidRDefault="00441BF7" w:rsidP="00441BF7">
      <w:pPr>
        <w:pBdr>
          <w:top w:val="single" w:sz="6" w:space="1" w:color="0000FF"/>
          <w:left w:val="single" w:sz="6" w:space="1" w:color="0000FF"/>
          <w:right w:val="single" w:sz="6" w:space="1" w:color="0000FF"/>
        </w:pBdr>
        <w:ind w:left="1080" w:right="-18"/>
        <w:rPr>
          <w:rFonts w:ascii="Courier New" w:hAnsi="Courier New"/>
          <w:sz w:val="18"/>
        </w:rPr>
      </w:pPr>
      <w:r>
        <w:rPr>
          <w:rFonts w:ascii="Courier New" w:hAnsi="Courier New"/>
          <w:sz w:val="18"/>
        </w:rPr>
        <w:t xml:space="preserve">   OI     Enter/edit orderable items</w:t>
      </w:r>
    </w:p>
    <w:p w14:paraId="512FD214" w14:textId="77777777" w:rsidR="00441BF7" w:rsidRDefault="00441BF7" w:rsidP="00441BF7">
      <w:pPr>
        <w:pBdr>
          <w:left w:val="single" w:sz="6" w:space="1" w:color="0000FF"/>
          <w:right w:val="single" w:sz="6" w:space="1" w:color="0000FF"/>
        </w:pBdr>
        <w:ind w:left="1080" w:right="-18"/>
        <w:rPr>
          <w:rFonts w:ascii="Courier New" w:hAnsi="Courier New"/>
          <w:sz w:val="18"/>
        </w:rPr>
      </w:pPr>
      <w:r>
        <w:rPr>
          <w:rFonts w:ascii="Courier New" w:hAnsi="Courier New"/>
          <w:sz w:val="18"/>
        </w:rPr>
        <w:t xml:space="preserve">   PM     Enter/edit prompts</w:t>
      </w:r>
    </w:p>
    <w:p w14:paraId="329B1CF6" w14:textId="77777777" w:rsidR="00441BF7" w:rsidRDefault="00441BF7" w:rsidP="00441BF7">
      <w:pPr>
        <w:pBdr>
          <w:left w:val="single" w:sz="6" w:space="1" w:color="0000FF"/>
          <w:right w:val="single" w:sz="6" w:space="1" w:color="0000FF"/>
        </w:pBdr>
        <w:ind w:left="1080" w:right="-18"/>
        <w:rPr>
          <w:rFonts w:ascii="Courier New" w:hAnsi="Courier New"/>
          <w:sz w:val="18"/>
        </w:rPr>
      </w:pPr>
      <w:r>
        <w:rPr>
          <w:rFonts w:ascii="Courier New" w:hAnsi="Courier New"/>
          <w:sz w:val="18"/>
        </w:rPr>
        <w:t xml:space="preserve">   GO     Enter/edit generic orders</w:t>
      </w:r>
    </w:p>
    <w:p w14:paraId="03B2DF17" w14:textId="77777777" w:rsidR="00441BF7" w:rsidRDefault="00441BF7" w:rsidP="00441BF7">
      <w:pPr>
        <w:pBdr>
          <w:left w:val="single" w:sz="6" w:space="1" w:color="0000FF"/>
          <w:right w:val="single" w:sz="6" w:space="1" w:color="0000FF"/>
        </w:pBdr>
        <w:ind w:left="1080" w:right="-18"/>
        <w:rPr>
          <w:rFonts w:ascii="Courier New" w:hAnsi="Courier New"/>
          <w:sz w:val="18"/>
        </w:rPr>
      </w:pPr>
      <w:r>
        <w:rPr>
          <w:rFonts w:ascii="Courier New" w:hAnsi="Courier New"/>
          <w:sz w:val="18"/>
        </w:rPr>
        <w:t xml:space="preserve">   QO     Enter/edit quick orders</w:t>
      </w:r>
    </w:p>
    <w:p w14:paraId="0025210B" w14:textId="77777777" w:rsidR="00441BF7" w:rsidRDefault="00441BF7" w:rsidP="00441BF7">
      <w:pPr>
        <w:pBdr>
          <w:left w:val="single" w:sz="6" w:space="1" w:color="0000FF"/>
          <w:right w:val="single" w:sz="6" w:space="1" w:color="0000FF"/>
        </w:pBdr>
        <w:ind w:left="1080" w:right="-18"/>
        <w:rPr>
          <w:rFonts w:ascii="Courier New" w:hAnsi="Courier New"/>
          <w:sz w:val="18"/>
        </w:rPr>
      </w:pPr>
      <w:r>
        <w:rPr>
          <w:rFonts w:ascii="Courier New" w:hAnsi="Courier New" w:cs="Courier New"/>
          <w:b/>
          <w:sz w:val="18"/>
          <w:szCs w:val="18"/>
        </w:rPr>
        <w:t xml:space="preserve">   </w:t>
      </w:r>
      <w:r w:rsidRPr="00040CCB">
        <w:rPr>
          <w:rFonts w:ascii="Courier New" w:hAnsi="Courier New" w:cs="Courier New"/>
          <w:b/>
          <w:sz w:val="18"/>
          <w:szCs w:val="18"/>
        </w:rPr>
        <w:t>QU     Edit personal quick orders by user</w:t>
      </w:r>
    </w:p>
    <w:p w14:paraId="2B715281" w14:textId="77777777" w:rsidR="00441BF7" w:rsidRDefault="00441BF7" w:rsidP="00441BF7">
      <w:pPr>
        <w:pBdr>
          <w:left w:val="single" w:sz="6" w:space="1" w:color="0000FF"/>
          <w:right w:val="single" w:sz="6" w:space="1" w:color="0000FF"/>
        </w:pBdr>
        <w:ind w:left="1080" w:right="-18"/>
        <w:rPr>
          <w:rFonts w:ascii="Courier New" w:hAnsi="Courier New"/>
          <w:sz w:val="18"/>
        </w:rPr>
      </w:pPr>
      <w:r>
        <w:rPr>
          <w:rFonts w:ascii="Courier New" w:hAnsi="Courier New"/>
          <w:sz w:val="18"/>
        </w:rPr>
        <w:t xml:space="preserve">   ST     Enter/edit order sets</w:t>
      </w:r>
    </w:p>
    <w:p w14:paraId="3576D87C" w14:textId="77777777" w:rsidR="00441BF7" w:rsidRDefault="00441BF7" w:rsidP="00441BF7">
      <w:pPr>
        <w:pBdr>
          <w:left w:val="single" w:sz="6" w:space="1" w:color="0000FF"/>
          <w:right w:val="single" w:sz="6" w:space="1" w:color="0000FF"/>
        </w:pBdr>
        <w:ind w:left="1080" w:right="-18"/>
        <w:rPr>
          <w:rFonts w:ascii="Courier New" w:hAnsi="Courier New"/>
          <w:sz w:val="18"/>
        </w:rPr>
      </w:pPr>
      <w:r>
        <w:rPr>
          <w:rFonts w:ascii="Courier New" w:hAnsi="Courier New"/>
          <w:sz w:val="18"/>
        </w:rPr>
        <w:t xml:space="preserve">   AC     Enter/edit actions</w:t>
      </w:r>
    </w:p>
    <w:p w14:paraId="2B5BE90F" w14:textId="77777777" w:rsidR="00441BF7" w:rsidRDefault="00441BF7" w:rsidP="00441BF7">
      <w:pPr>
        <w:pBdr>
          <w:left w:val="single" w:sz="6" w:space="1" w:color="0000FF"/>
          <w:right w:val="single" w:sz="6" w:space="1" w:color="0000FF"/>
        </w:pBdr>
        <w:ind w:left="1080" w:right="-18"/>
        <w:rPr>
          <w:rFonts w:ascii="Courier New" w:hAnsi="Courier New"/>
          <w:sz w:val="18"/>
        </w:rPr>
      </w:pPr>
      <w:r>
        <w:rPr>
          <w:rFonts w:ascii="Courier New" w:hAnsi="Courier New"/>
          <w:sz w:val="18"/>
        </w:rPr>
        <w:t xml:space="preserve">   MN     Enter/edit order menus</w:t>
      </w:r>
    </w:p>
    <w:p w14:paraId="0008C064" w14:textId="77777777" w:rsidR="00441BF7" w:rsidRDefault="00441BF7" w:rsidP="00441BF7">
      <w:pPr>
        <w:pBdr>
          <w:left w:val="single" w:sz="6" w:space="1" w:color="0000FF"/>
          <w:right w:val="single" w:sz="6" w:space="1" w:color="0000FF"/>
        </w:pBdr>
        <w:ind w:left="1080" w:right="-18"/>
        <w:rPr>
          <w:rFonts w:ascii="Courier New" w:hAnsi="Courier New"/>
          <w:sz w:val="18"/>
        </w:rPr>
      </w:pPr>
      <w:r>
        <w:rPr>
          <w:rFonts w:ascii="Courier New" w:hAnsi="Courier New"/>
          <w:sz w:val="18"/>
        </w:rPr>
        <w:t xml:space="preserve">   AO     Assign Primary Order Menu</w:t>
      </w:r>
    </w:p>
    <w:p w14:paraId="6AC96AEE" w14:textId="77777777" w:rsidR="00441BF7" w:rsidRDefault="00441BF7" w:rsidP="00441BF7">
      <w:pPr>
        <w:pBdr>
          <w:left w:val="single" w:sz="6" w:space="1" w:color="0000FF"/>
          <w:right w:val="single" w:sz="6" w:space="1" w:color="0000FF"/>
        </w:pBdr>
        <w:ind w:left="1080" w:right="-18"/>
        <w:rPr>
          <w:rFonts w:ascii="Courier New" w:hAnsi="Courier New"/>
          <w:sz w:val="18"/>
        </w:rPr>
      </w:pPr>
      <w:r>
        <w:rPr>
          <w:rFonts w:ascii="Courier New" w:hAnsi="Courier New"/>
          <w:sz w:val="18"/>
        </w:rPr>
        <w:t xml:space="preserve">   CP     Convert protocols</w:t>
      </w:r>
    </w:p>
    <w:p w14:paraId="4C182BEA" w14:textId="77777777" w:rsidR="00441BF7" w:rsidRDefault="00441BF7" w:rsidP="00441BF7">
      <w:pPr>
        <w:pBdr>
          <w:left w:val="single" w:sz="6" w:space="1" w:color="0000FF"/>
          <w:right w:val="single" w:sz="6" w:space="1" w:color="0000FF"/>
        </w:pBdr>
        <w:ind w:left="1080" w:right="-18"/>
        <w:rPr>
          <w:rFonts w:ascii="Courier New" w:hAnsi="Courier New"/>
          <w:sz w:val="18"/>
        </w:rPr>
      </w:pPr>
      <w:r>
        <w:rPr>
          <w:rFonts w:ascii="Courier New" w:hAnsi="Courier New"/>
          <w:sz w:val="18"/>
        </w:rPr>
        <w:t xml:space="preserve">   SR     Search/replace components</w:t>
      </w:r>
    </w:p>
    <w:p w14:paraId="5659966F" w14:textId="77777777" w:rsidR="00441BF7" w:rsidRDefault="00441BF7" w:rsidP="00441BF7">
      <w:pPr>
        <w:pBdr>
          <w:left w:val="single" w:sz="6" w:space="1" w:color="0000FF"/>
          <w:right w:val="single" w:sz="6" w:space="1" w:color="0000FF"/>
        </w:pBdr>
        <w:ind w:left="1080" w:right="-18"/>
        <w:rPr>
          <w:rFonts w:ascii="Courier New" w:hAnsi="Courier New"/>
          <w:sz w:val="18"/>
        </w:rPr>
      </w:pPr>
      <w:r>
        <w:rPr>
          <w:rFonts w:ascii="Courier New" w:hAnsi="Courier New"/>
          <w:sz w:val="18"/>
        </w:rPr>
        <w:t xml:space="preserve">   LM     List Primary Order Menu</w:t>
      </w:r>
    </w:p>
    <w:p w14:paraId="45ED05C7" w14:textId="77777777" w:rsidR="00441BF7" w:rsidRDefault="00441BF7" w:rsidP="00441BF7">
      <w:pPr>
        <w:pBdr>
          <w:left w:val="single" w:sz="6" w:space="1" w:color="0000FF"/>
          <w:right w:val="single" w:sz="6" w:space="1" w:color="0000FF"/>
        </w:pBdr>
        <w:ind w:left="1080" w:right="-18"/>
        <w:rPr>
          <w:rFonts w:ascii="Courier New" w:hAnsi="Courier New" w:cs="Courier New"/>
          <w:sz w:val="18"/>
          <w:szCs w:val="18"/>
        </w:rPr>
      </w:pPr>
      <w:r>
        <w:rPr>
          <w:rFonts w:ascii="Courier New" w:hAnsi="Courier New" w:cs="Courier New"/>
          <w:sz w:val="18"/>
          <w:szCs w:val="18"/>
        </w:rPr>
        <w:t xml:space="preserve">   </w:t>
      </w:r>
      <w:r w:rsidRPr="00040CCB">
        <w:rPr>
          <w:rFonts w:ascii="Courier New" w:hAnsi="Courier New" w:cs="Courier New"/>
          <w:sz w:val="18"/>
          <w:szCs w:val="18"/>
        </w:rPr>
        <w:t>DS     Disable/Enable order dialogs</w:t>
      </w:r>
    </w:p>
    <w:p w14:paraId="31037AE3" w14:textId="77777777" w:rsidR="00441BF7" w:rsidRDefault="00441BF7" w:rsidP="00441BF7">
      <w:pPr>
        <w:pBdr>
          <w:left w:val="single" w:sz="6" w:space="1" w:color="0000FF"/>
          <w:right w:val="single" w:sz="6" w:space="1" w:color="0000FF"/>
        </w:pBdr>
        <w:ind w:left="1080" w:right="-18"/>
        <w:rPr>
          <w:rFonts w:ascii="Courier New" w:hAnsi="Courier New" w:cs="Courier New"/>
          <w:sz w:val="18"/>
          <w:szCs w:val="18"/>
        </w:rPr>
      </w:pPr>
      <w:r>
        <w:rPr>
          <w:rFonts w:ascii="Courier New" w:hAnsi="Courier New" w:cs="Courier New"/>
          <w:sz w:val="18"/>
          <w:szCs w:val="18"/>
        </w:rPr>
        <w:t xml:space="preserve">   CS     Review Quick Orders for Inactive ICD9 Codes</w:t>
      </w:r>
    </w:p>
    <w:p w14:paraId="6D8E16E7" w14:textId="77777777" w:rsidR="00441BF7" w:rsidRDefault="00441BF7" w:rsidP="00441BF7">
      <w:pPr>
        <w:pBdr>
          <w:left w:val="single" w:sz="6" w:space="1" w:color="0000FF"/>
          <w:right w:val="single" w:sz="6" w:space="1" w:color="0000FF"/>
        </w:pBdr>
        <w:ind w:left="1080" w:right="-18"/>
        <w:rPr>
          <w:rFonts w:ascii="Courier New" w:hAnsi="Courier New"/>
          <w:sz w:val="18"/>
        </w:rPr>
      </w:pPr>
      <w:r>
        <w:rPr>
          <w:rFonts w:ascii="Courier New" w:hAnsi="Courier New"/>
          <w:sz w:val="18"/>
        </w:rPr>
        <w:t xml:space="preserve">    </w:t>
      </w:r>
    </w:p>
    <w:p w14:paraId="7F117DD9" w14:textId="77777777" w:rsidR="00441BF7" w:rsidRDefault="00441BF7" w:rsidP="00441BF7">
      <w:pPr>
        <w:pBdr>
          <w:left w:val="single" w:sz="6" w:space="1" w:color="0000FF"/>
          <w:bottom w:val="single" w:sz="6" w:space="1" w:color="0000FF"/>
          <w:right w:val="single" w:sz="6" w:space="1" w:color="0000FF"/>
        </w:pBdr>
        <w:ind w:left="1080" w:right="-18"/>
        <w:rPr>
          <w:rFonts w:ascii="Courier New" w:hAnsi="Courier New"/>
          <w:sz w:val="18"/>
        </w:rPr>
      </w:pPr>
      <w:r>
        <w:rPr>
          <w:rFonts w:ascii="Courier New" w:hAnsi="Courier New"/>
          <w:sz w:val="18"/>
        </w:rPr>
        <w:t>You have PENDING ALERTS</w:t>
      </w:r>
    </w:p>
    <w:p w14:paraId="5D15D741" w14:textId="77777777" w:rsidR="00441BF7" w:rsidRDefault="00441BF7" w:rsidP="00441BF7">
      <w:pPr>
        <w:pBdr>
          <w:left w:val="single" w:sz="6" w:space="1" w:color="0000FF"/>
          <w:bottom w:val="single" w:sz="6" w:space="1" w:color="0000FF"/>
          <w:right w:val="single" w:sz="6" w:space="1" w:color="0000FF"/>
        </w:pBdr>
        <w:ind w:left="1080" w:right="-18"/>
        <w:rPr>
          <w:rFonts w:ascii="Courier New" w:hAnsi="Courier New"/>
          <w:sz w:val="18"/>
        </w:rPr>
      </w:pPr>
      <w:r>
        <w:rPr>
          <w:rFonts w:ascii="Courier New" w:hAnsi="Courier New"/>
          <w:sz w:val="18"/>
        </w:rPr>
        <w:t xml:space="preserve">          Enter  "VA   VIEW ALERTS     to review alerts</w:t>
      </w:r>
    </w:p>
    <w:p w14:paraId="29EFC855" w14:textId="77777777" w:rsidR="00441BF7" w:rsidRDefault="00441BF7" w:rsidP="00441BF7">
      <w:pPr>
        <w:pBdr>
          <w:left w:val="single" w:sz="6" w:space="1" w:color="0000FF"/>
          <w:bottom w:val="single" w:sz="6" w:space="1" w:color="0000FF"/>
          <w:right w:val="single" w:sz="6" w:space="1" w:color="0000FF"/>
        </w:pBdr>
        <w:ind w:left="1080" w:right="-18"/>
        <w:rPr>
          <w:rFonts w:ascii="Courier New" w:hAnsi="Courier New"/>
          <w:sz w:val="18"/>
        </w:rPr>
      </w:pPr>
    </w:p>
    <w:p w14:paraId="6EE5380C" w14:textId="77777777" w:rsidR="00441BF7" w:rsidRDefault="00441BF7" w:rsidP="00441BF7">
      <w:pPr>
        <w:pBdr>
          <w:left w:val="single" w:sz="6" w:space="1" w:color="0000FF"/>
          <w:bottom w:val="single" w:sz="6" w:space="1" w:color="0000FF"/>
          <w:right w:val="single" w:sz="6" w:space="1" w:color="0000FF"/>
        </w:pBdr>
        <w:ind w:left="1080" w:right="-18"/>
        <w:rPr>
          <w:rFonts w:ascii="Courier New" w:hAnsi="Courier New"/>
          <w:sz w:val="18"/>
        </w:rPr>
      </w:pPr>
      <w:r>
        <w:rPr>
          <w:rFonts w:ascii="Courier New" w:hAnsi="Courier New"/>
          <w:sz w:val="18"/>
        </w:rPr>
        <w:t xml:space="preserve">Select </w:t>
      </w:r>
      <w:r w:rsidRPr="008713D5">
        <w:rPr>
          <w:rFonts w:ascii="Courier New" w:hAnsi="Courier New"/>
          <w:sz w:val="18"/>
        </w:rPr>
        <w:t>Order</w:t>
      </w:r>
      <w:r>
        <w:rPr>
          <w:rFonts w:ascii="Courier New" w:hAnsi="Courier New"/>
          <w:b/>
          <w:sz w:val="18"/>
        </w:rPr>
        <w:t xml:space="preserve"> </w:t>
      </w:r>
      <w:r>
        <w:rPr>
          <w:rFonts w:ascii="Courier New" w:hAnsi="Courier New"/>
          <w:sz w:val="18"/>
        </w:rPr>
        <w:t xml:space="preserve">Menu Management Option: </w:t>
      </w:r>
      <w:r>
        <w:rPr>
          <w:rFonts w:ascii="Courier New" w:hAnsi="Courier New"/>
          <w:b/>
          <w:sz w:val="18"/>
        </w:rPr>
        <w:t>QU</w:t>
      </w:r>
      <w:r>
        <w:rPr>
          <w:rFonts w:ascii="Courier New" w:hAnsi="Courier New"/>
          <w:sz w:val="18"/>
        </w:rPr>
        <w:t xml:space="preserve">  </w:t>
      </w:r>
      <w:r w:rsidRPr="00040CCB">
        <w:rPr>
          <w:rFonts w:ascii="Courier New" w:hAnsi="Courier New" w:cs="Courier New"/>
          <w:b/>
          <w:sz w:val="18"/>
          <w:szCs w:val="18"/>
        </w:rPr>
        <w:t>Ed</w:t>
      </w:r>
      <w:r>
        <w:rPr>
          <w:rFonts w:ascii="Courier New" w:hAnsi="Courier New" w:cs="Courier New"/>
          <w:b/>
          <w:sz w:val="18"/>
          <w:szCs w:val="18"/>
        </w:rPr>
        <w:t>it personal quick orders by user</w:t>
      </w:r>
    </w:p>
    <w:p w14:paraId="6AA41606" w14:textId="77777777" w:rsidR="00441BF7" w:rsidRDefault="00441BF7" w:rsidP="00441BF7">
      <w:pPr>
        <w:ind w:left="720"/>
        <w:rPr>
          <w:b/>
        </w:rPr>
      </w:pPr>
    </w:p>
    <w:p w14:paraId="33EDD326" w14:textId="77777777" w:rsidR="00441BF7" w:rsidRDefault="00441BF7" w:rsidP="00441BF7">
      <w:pPr>
        <w:ind w:left="720"/>
        <w:rPr>
          <w:b/>
        </w:rPr>
      </w:pPr>
    </w:p>
    <w:p w14:paraId="45CA3305" w14:textId="77777777" w:rsidR="00441BF7" w:rsidRDefault="00441BF7" w:rsidP="00441BF7">
      <w:pPr>
        <w:numPr>
          <w:ilvl w:val="0"/>
          <w:numId w:val="63"/>
        </w:numPr>
      </w:pPr>
      <w:r>
        <w:t>Enter a user name.  I</w:t>
      </w:r>
      <w:r w:rsidRPr="00040CCB">
        <w:t xml:space="preserve">f you select a user that does not have any personal quick orders, </w:t>
      </w:r>
      <w:r>
        <w:t xml:space="preserve">you will be asked </w:t>
      </w:r>
      <w:r w:rsidRPr="00040CCB">
        <w:t xml:space="preserve">if you would like to see a list of users with personal quick orders.  If you say yes, only users with personal quick orders will appear on </w:t>
      </w:r>
      <w:r>
        <w:t>the</w:t>
      </w:r>
      <w:r w:rsidRPr="00040CCB">
        <w:t xml:space="preserve"> list.</w:t>
      </w:r>
    </w:p>
    <w:p w14:paraId="791414F7" w14:textId="77777777" w:rsidR="00441BF7" w:rsidRDefault="00441BF7" w:rsidP="00441BF7">
      <w:pPr>
        <w:ind w:left="720"/>
        <w:rPr>
          <w:rFonts w:ascii="Courier New" w:hAnsi="Courier New" w:cs="Courier New"/>
          <w:sz w:val="18"/>
          <w:szCs w:val="18"/>
        </w:rPr>
      </w:pPr>
    </w:p>
    <w:p w14:paraId="127532E2" w14:textId="77777777" w:rsidR="00441BF7" w:rsidRDefault="00441BF7" w:rsidP="00441BF7">
      <w:pPr>
        <w:pBdr>
          <w:top w:val="single" w:sz="6" w:space="1" w:color="0000FF"/>
          <w:left w:val="single" w:sz="6" w:space="1" w:color="0000FF"/>
          <w:right w:val="single" w:sz="6" w:space="1" w:color="0000FF"/>
        </w:pBdr>
        <w:ind w:left="1080" w:right="-18"/>
        <w:rPr>
          <w:rFonts w:ascii="Courier New" w:hAnsi="Courier New"/>
          <w:sz w:val="18"/>
        </w:rPr>
      </w:pPr>
      <w:r>
        <w:rPr>
          <w:rFonts w:ascii="Courier New" w:hAnsi="Courier New"/>
          <w:sz w:val="18"/>
        </w:rPr>
        <w:t xml:space="preserve">   </w:t>
      </w:r>
    </w:p>
    <w:p w14:paraId="352DB1FD" w14:textId="77777777" w:rsidR="00441BF7" w:rsidRPr="008713D5" w:rsidRDefault="00441BF7" w:rsidP="00441BF7">
      <w:pPr>
        <w:pBdr>
          <w:top w:val="single" w:sz="6" w:space="1" w:color="0000FF"/>
          <w:left w:val="single" w:sz="6" w:space="1" w:color="0000FF"/>
          <w:right w:val="single" w:sz="6" w:space="1" w:color="0000FF"/>
        </w:pBdr>
        <w:ind w:left="1080" w:right="-18"/>
        <w:rPr>
          <w:rFonts w:ascii="Courier New" w:hAnsi="Courier New" w:cs="Courier New"/>
          <w:sz w:val="18"/>
          <w:szCs w:val="18"/>
        </w:rPr>
      </w:pPr>
      <w:r w:rsidRPr="008713D5">
        <w:rPr>
          <w:rFonts w:ascii="Courier New" w:hAnsi="Courier New" w:cs="Courier New"/>
          <w:sz w:val="18"/>
          <w:szCs w:val="18"/>
        </w:rPr>
        <w:t>Select Order Menu Management Option: QU  Edit personal quick orders by user</w:t>
      </w:r>
    </w:p>
    <w:p w14:paraId="3511FEFE" w14:textId="77777777" w:rsidR="00441BF7" w:rsidRDefault="00441BF7" w:rsidP="00441BF7">
      <w:pPr>
        <w:pBdr>
          <w:top w:val="single" w:sz="6" w:space="1" w:color="0000FF"/>
          <w:left w:val="single" w:sz="6" w:space="1" w:color="0000FF"/>
          <w:right w:val="single" w:sz="6" w:space="1" w:color="0000FF"/>
        </w:pBdr>
        <w:ind w:left="1080" w:right="-18"/>
        <w:rPr>
          <w:rFonts w:ascii="Courier New" w:hAnsi="Courier New" w:cs="Courier New"/>
          <w:sz w:val="18"/>
          <w:szCs w:val="18"/>
        </w:rPr>
      </w:pPr>
      <w:r w:rsidRPr="00040CCB">
        <w:rPr>
          <w:rFonts w:ascii="Courier New" w:hAnsi="Courier New" w:cs="Courier New"/>
          <w:sz w:val="18"/>
          <w:szCs w:val="18"/>
        </w:rPr>
        <w:t>Select NEW PERSON NAME: CPRS</w:t>
      </w:r>
      <w:r>
        <w:rPr>
          <w:rFonts w:ascii="Courier New" w:hAnsi="Courier New" w:cs="Courier New"/>
          <w:sz w:val="18"/>
          <w:szCs w:val="18"/>
        </w:rPr>
        <w:t>User</w:t>
      </w:r>
      <w:r w:rsidRPr="00040CCB">
        <w:rPr>
          <w:rFonts w:ascii="Courier New" w:hAnsi="Courier New" w:cs="Courier New"/>
          <w:sz w:val="18"/>
          <w:szCs w:val="18"/>
        </w:rPr>
        <w:t>,one</w:t>
      </w:r>
    </w:p>
    <w:p w14:paraId="0E702613" w14:textId="77777777" w:rsidR="00441BF7" w:rsidRDefault="00441BF7" w:rsidP="00441BF7">
      <w:pPr>
        <w:pBdr>
          <w:top w:val="single" w:sz="6" w:space="1" w:color="0000FF"/>
          <w:left w:val="single" w:sz="6" w:space="1" w:color="0000FF"/>
          <w:right w:val="single" w:sz="6" w:space="1" w:color="0000FF"/>
        </w:pBdr>
        <w:ind w:left="1080" w:right="-18"/>
        <w:rPr>
          <w:rFonts w:ascii="Courier New" w:hAnsi="Courier New" w:cs="Courier New"/>
          <w:sz w:val="18"/>
          <w:szCs w:val="18"/>
        </w:rPr>
      </w:pPr>
    </w:p>
    <w:p w14:paraId="7F716B88" w14:textId="77777777" w:rsidR="00441BF7" w:rsidRDefault="00441BF7" w:rsidP="00441BF7">
      <w:pPr>
        <w:pBdr>
          <w:top w:val="single" w:sz="6" w:space="1" w:color="0000FF"/>
          <w:left w:val="single" w:sz="6" w:space="1" w:color="0000FF"/>
          <w:right w:val="single" w:sz="6" w:space="1" w:color="0000FF"/>
        </w:pBdr>
        <w:ind w:left="1080" w:right="-18"/>
        <w:rPr>
          <w:rFonts w:ascii="Courier New" w:hAnsi="Courier New" w:cs="Courier New"/>
          <w:sz w:val="18"/>
          <w:szCs w:val="18"/>
        </w:rPr>
      </w:pPr>
      <w:r>
        <w:rPr>
          <w:rFonts w:ascii="Courier New" w:hAnsi="Courier New" w:cs="Courier New"/>
          <w:sz w:val="18"/>
          <w:szCs w:val="18"/>
        </w:rPr>
        <w:t>CPRSUser,one does not have any personal quick orders.</w:t>
      </w:r>
    </w:p>
    <w:p w14:paraId="3D374F4C" w14:textId="77777777" w:rsidR="00441BF7" w:rsidRDefault="00441BF7" w:rsidP="00441BF7">
      <w:pPr>
        <w:pBdr>
          <w:left w:val="single" w:sz="6" w:space="1" w:color="0000FF"/>
          <w:right w:val="single" w:sz="6" w:space="1" w:color="0000FF"/>
        </w:pBdr>
        <w:ind w:left="1080" w:right="-18"/>
        <w:rPr>
          <w:rFonts w:ascii="Courier New" w:hAnsi="Courier New"/>
          <w:sz w:val="18"/>
        </w:rPr>
      </w:pPr>
      <w:r>
        <w:rPr>
          <w:rFonts w:ascii="Courier New" w:hAnsi="Courier New"/>
          <w:sz w:val="18"/>
        </w:rPr>
        <w:t>Would you like to see a list of users with personal quick orders? YES//</w:t>
      </w:r>
    </w:p>
    <w:p w14:paraId="0DE9D913" w14:textId="77777777" w:rsidR="00441BF7" w:rsidRDefault="00441BF7" w:rsidP="00441BF7">
      <w:pPr>
        <w:pBdr>
          <w:left w:val="single" w:sz="6" w:space="1" w:color="0000FF"/>
          <w:right w:val="single" w:sz="6" w:space="1" w:color="0000FF"/>
        </w:pBdr>
        <w:ind w:left="1080" w:right="-18"/>
        <w:rPr>
          <w:rFonts w:ascii="Courier New" w:hAnsi="Courier New"/>
          <w:sz w:val="18"/>
        </w:rPr>
      </w:pPr>
      <w:r>
        <w:rPr>
          <w:rFonts w:ascii="Courier New" w:hAnsi="Courier New"/>
          <w:sz w:val="18"/>
        </w:rPr>
        <w:t xml:space="preserve">  </w:t>
      </w:r>
    </w:p>
    <w:p w14:paraId="5F3965CC" w14:textId="77777777" w:rsidR="00441BF7" w:rsidRDefault="00441BF7" w:rsidP="00441BF7">
      <w:pPr>
        <w:pBdr>
          <w:left w:val="single" w:sz="6" w:space="1" w:color="0000FF"/>
          <w:right w:val="single" w:sz="6" w:space="1" w:color="0000FF"/>
        </w:pBdr>
        <w:ind w:left="1080" w:right="-18"/>
        <w:rPr>
          <w:rFonts w:ascii="Courier New" w:hAnsi="Courier New"/>
          <w:sz w:val="18"/>
        </w:rPr>
      </w:pPr>
      <w:r>
        <w:rPr>
          <w:rFonts w:ascii="Courier New" w:hAnsi="Courier New"/>
          <w:sz w:val="18"/>
        </w:rPr>
        <w:t xml:space="preserve">   Choose from:</w:t>
      </w:r>
    </w:p>
    <w:p w14:paraId="38033048" w14:textId="77777777" w:rsidR="00441BF7" w:rsidRDefault="00441BF7" w:rsidP="00441BF7">
      <w:pPr>
        <w:pBdr>
          <w:left w:val="single" w:sz="6" w:space="1" w:color="0000FF"/>
          <w:right w:val="single" w:sz="6" w:space="1" w:color="0000FF"/>
        </w:pBdr>
        <w:ind w:left="1080" w:right="-18"/>
        <w:rPr>
          <w:rFonts w:ascii="Courier New" w:hAnsi="Courier New" w:cs="Courier New"/>
          <w:sz w:val="18"/>
          <w:szCs w:val="18"/>
        </w:rPr>
      </w:pPr>
      <w:r>
        <w:rPr>
          <w:rFonts w:ascii="Courier New" w:hAnsi="Courier New" w:cs="Courier New"/>
          <w:sz w:val="18"/>
          <w:szCs w:val="18"/>
        </w:rPr>
        <w:t xml:space="preserve">   </w:t>
      </w:r>
      <w:r w:rsidRPr="00040CCB">
        <w:rPr>
          <w:rFonts w:ascii="Courier New" w:hAnsi="Courier New" w:cs="Courier New"/>
          <w:sz w:val="18"/>
          <w:szCs w:val="18"/>
        </w:rPr>
        <w:t>CPRS</w:t>
      </w:r>
      <w:r>
        <w:rPr>
          <w:rFonts w:ascii="Courier New" w:hAnsi="Courier New" w:cs="Courier New"/>
          <w:sz w:val="18"/>
          <w:szCs w:val="18"/>
        </w:rPr>
        <w:t>User,two</w:t>
      </w:r>
    </w:p>
    <w:p w14:paraId="6D600695" w14:textId="77777777" w:rsidR="00441BF7" w:rsidRDefault="00441BF7" w:rsidP="00441BF7">
      <w:pPr>
        <w:pBdr>
          <w:left w:val="single" w:sz="6" w:space="1" w:color="0000FF"/>
          <w:right w:val="single" w:sz="6" w:space="1" w:color="0000FF"/>
        </w:pBdr>
        <w:ind w:left="1080" w:right="-18"/>
        <w:rPr>
          <w:rFonts w:ascii="Courier New" w:hAnsi="Courier New" w:cs="Courier New"/>
          <w:sz w:val="18"/>
          <w:szCs w:val="18"/>
        </w:rPr>
      </w:pPr>
      <w:r>
        <w:rPr>
          <w:rFonts w:ascii="Courier New" w:hAnsi="Courier New" w:cs="Courier New"/>
          <w:sz w:val="18"/>
          <w:szCs w:val="18"/>
        </w:rPr>
        <w:t xml:space="preserve">   </w:t>
      </w:r>
      <w:r w:rsidRPr="00040CCB">
        <w:rPr>
          <w:rFonts w:ascii="Courier New" w:hAnsi="Courier New" w:cs="Courier New"/>
          <w:sz w:val="18"/>
          <w:szCs w:val="18"/>
        </w:rPr>
        <w:t>CPRS</w:t>
      </w:r>
      <w:r>
        <w:rPr>
          <w:rFonts w:ascii="Courier New" w:hAnsi="Courier New" w:cs="Courier New"/>
          <w:sz w:val="18"/>
          <w:szCs w:val="18"/>
        </w:rPr>
        <w:t>User,three</w:t>
      </w:r>
    </w:p>
    <w:p w14:paraId="17E96676" w14:textId="77777777" w:rsidR="00441BF7" w:rsidRDefault="00441BF7" w:rsidP="00441BF7">
      <w:pPr>
        <w:pBdr>
          <w:left w:val="single" w:sz="6" w:space="1" w:color="0000FF"/>
          <w:right w:val="single" w:sz="6" w:space="1" w:color="0000FF"/>
        </w:pBdr>
        <w:ind w:left="1080" w:right="-18"/>
        <w:rPr>
          <w:rFonts w:ascii="Courier New" w:hAnsi="Courier New" w:cs="Courier New"/>
          <w:sz w:val="18"/>
          <w:szCs w:val="18"/>
        </w:rPr>
      </w:pPr>
      <w:r>
        <w:rPr>
          <w:rFonts w:ascii="Courier New" w:hAnsi="Courier New" w:cs="Courier New"/>
          <w:sz w:val="18"/>
          <w:szCs w:val="18"/>
        </w:rPr>
        <w:t xml:space="preserve">   </w:t>
      </w:r>
      <w:r w:rsidRPr="00040CCB">
        <w:rPr>
          <w:rFonts w:ascii="Courier New" w:hAnsi="Courier New" w:cs="Courier New"/>
          <w:sz w:val="18"/>
          <w:szCs w:val="18"/>
        </w:rPr>
        <w:t>CPRS</w:t>
      </w:r>
      <w:r>
        <w:rPr>
          <w:rFonts w:ascii="Courier New" w:hAnsi="Courier New" w:cs="Courier New"/>
          <w:sz w:val="18"/>
          <w:szCs w:val="18"/>
        </w:rPr>
        <w:t xml:space="preserve">User,four </w:t>
      </w:r>
    </w:p>
    <w:p w14:paraId="700C78BB" w14:textId="77777777" w:rsidR="00441BF7" w:rsidRDefault="00441BF7" w:rsidP="00441BF7">
      <w:pPr>
        <w:pBdr>
          <w:left w:val="single" w:sz="6" w:space="1" w:color="0000FF"/>
          <w:right w:val="single" w:sz="6" w:space="1" w:color="0000FF"/>
        </w:pBdr>
        <w:ind w:left="1080" w:right="-18"/>
        <w:rPr>
          <w:rFonts w:ascii="Courier New" w:hAnsi="Courier New" w:cs="Courier New"/>
          <w:sz w:val="18"/>
          <w:szCs w:val="18"/>
        </w:rPr>
      </w:pPr>
    </w:p>
    <w:p w14:paraId="2980A328" w14:textId="77777777" w:rsidR="00441BF7" w:rsidRDefault="00441BF7" w:rsidP="00441BF7">
      <w:pPr>
        <w:pBdr>
          <w:left w:val="single" w:sz="6" w:space="1" w:color="0000FF"/>
          <w:right w:val="single" w:sz="6" w:space="1" w:color="0000FF"/>
        </w:pBdr>
        <w:ind w:left="1080" w:right="-18"/>
        <w:rPr>
          <w:rFonts w:ascii="Courier New" w:hAnsi="Courier New" w:cs="Courier New"/>
          <w:sz w:val="18"/>
          <w:szCs w:val="18"/>
        </w:rPr>
      </w:pPr>
      <w:r w:rsidRPr="00F57BC0">
        <w:rPr>
          <w:rFonts w:ascii="Courier New" w:hAnsi="Courier New" w:cs="Courier New"/>
          <w:sz w:val="18"/>
          <w:szCs w:val="18"/>
        </w:rPr>
        <w:t>'^' TO STOP:</w:t>
      </w:r>
      <w:r>
        <w:rPr>
          <w:rFonts w:ascii="Courier New" w:hAnsi="Courier New" w:cs="Courier New"/>
          <w:sz w:val="18"/>
          <w:szCs w:val="18"/>
        </w:rPr>
        <w:t xml:space="preserve">        </w:t>
      </w:r>
    </w:p>
    <w:p w14:paraId="47000DDF" w14:textId="77777777" w:rsidR="00441BF7" w:rsidRDefault="00441BF7" w:rsidP="00441BF7">
      <w:pPr>
        <w:pBdr>
          <w:left w:val="single" w:sz="6" w:space="1" w:color="0000FF"/>
          <w:bottom w:val="single" w:sz="6" w:space="1" w:color="0000FF"/>
          <w:right w:val="single" w:sz="6" w:space="1" w:color="0000FF"/>
        </w:pBdr>
        <w:ind w:left="1080" w:right="-18"/>
        <w:rPr>
          <w:rFonts w:ascii="Courier New" w:hAnsi="Courier New"/>
          <w:sz w:val="18"/>
        </w:rPr>
      </w:pPr>
    </w:p>
    <w:p w14:paraId="682103C5" w14:textId="77777777" w:rsidR="00441BF7" w:rsidRDefault="00441BF7" w:rsidP="00441BF7">
      <w:pPr>
        <w:ind w:left="720"/>
      </w:pPr>
    </w:p>
    <w:p w14:paraId="559A7BA6" w14:textId="77777777" w:rsidR="00441BF7" w:rsidRDefault="00441BF7" w:rsidP="00441BF7">
      <w:pPr>
        <w:ind w:left="720" w:firstLine="360"/>
        <w:rPr>
          <w:b/>
          <w:i/>
          <w:szCs w:val="24"/>
        </w:rPr>
      </w:pPr>
      <w:r>
        <w:rPr>
          <w:b/>
          <w:i/>
          <w:szCs w:val="24"/>
        </w:rPr>
        <w:br w:type="page"/>
      </w:r>
      <w:r w:rsidRPr="00704EF6">
        <w:rPr>
          <w:b/>
          <w:i/>
          <w:szCs w:val="24"/>
        </w:rPr>
        <w:lastRenderedPageBreak/>
        <w:t>Edit Personal Quick Orders by User</w:t>
      </w:r>
      <w:r>
        <w:rPr>
          <w:b/>
          <w:i/>
          <w:szCs w:val="24"/>
        </w:rPr>
        <w:t>, con’t</w:t>
      </w:r>
    </w:p>
    <w:p w14:paraId="22867C67" w14:textId="77777777" w:rsidR="00441BF7" w:rsidRDefault="00441BF7" w:rsidP="00441BF7">
      <w:pPr>
        <w:ind w:left="720"/>
      </w:pPr>
    </w:p>
    <w:p w14:paraId="1C5F40E1" w14:textId="77777777" w:rsidR="00441BF7" w:rsidRDefault="00441BF7" w:rsidP="00441BF7">
      <w:pPr>
        <w:numPr>
          <w:ilvl w:val="0"/>
          <w:numId w:val="63"/>
        </w:numPr>
        <w:tabs>
          <w:tab w:val="clear" w:pos="1080"/>
        </w:tabs>
      </w:pPr>
      <w:r>
        <w:t>As soon as you select a user with personal quick orders, you will see all the user’s personal quick orders displayed, grouped by display group.</w:t>
      </w:r>
    </w:p>
    <w:p w14:paraId="0D48B9D4" w14:textId="77777777" w:rsidR="00441BF7" w:rsidRDefault="00441BF7" w:rsidP="00441BF7">
      <w:pPr>
        <w:tabs>
          <w:tab w:val="left" w:pos="1080"/>
        </w:tabs>
        <w:ind w:left="720"/>
      </w:pPr>
    </w:p>
    <w:p w14:paraId="3A0DB56F" w14:textId="77777777" w:rsidR="00441BF7" w:rsidRDefault="00441BF7" w:rsidP="00441BF7">
      <w:pPr>
        <w:pBdr>
          <w:top w:val="single" w:sz="6" w:space="1" w:color="0000FF"/>
          <w:left w:val="single" w:sz="6" w:space="1" w:color="0000FF"/>
          <w:right w:val="single" w:sz="6" w:space="1" w:color="0000FF"/>
        </w:pBdr>
        <w:ind w:left="1080" w:right="-18"/>
        <w:rPr>
          <w:rFonts w:ascii="Courier New" w:hAnsi="Courier New"/>
          <w:sz w:val="18"/>
        </w:rPr>
      </w:pPr>
      <w:r>
        <w:rPr>
          <w:rFonts w:ascii="Courier New" w:hAnsi="Courier New"/>
          <w:sz w:val="18"/>
        </w:rPr>
        <w:t xml:space="preserve">   </w:t>
      </w:r>
    </w:p>
    <w:p w14:paraId="3AF63EBD" w14:textId="77777777" w:rsidR="00441BF7" w:rsidRDefault="00441BF7" w:rsidP="00441BF7">
      <w:pPr>
        <w:pBdr>
          <w:top w:val="single" w:sz="6" w:space="1" w:color="0000FF"/>
          <w:left w:val="single" w:sz="6" w:space="1" w:color="0000FF"/>
          <w:right w:val="single" w:sz="6" w:space="1" w:color="0000FF"/>
        </w:pBdr>
        <w:ind w:left="1080" w:right="-18"/>
        <w:rPr>
          <w:rFonts w:ascii="Courier New" w:hAnsi="Courier New" w:cs="Courier New"/>
          <w:sz w:val="18"/>
          <w:szCs w:val="18"/>
        </w:rPr>
      </w:pPr>
      <w:r w:rsidRPr="00040CCB">
        <w:rPr>
          <w:rFonts w:ascii="Courier New" w:hAnsi="Courier New" w:cs="Courier New"/>
          <w:sz w:val="18"/>
          <w:szCs w:val="18"/>
        </w:rPr>
        <w:t xml:space="preserve">Select </w:t>
      </w:r>
      <w:r>
        <w:rPr>
          <w:rFonts w:ascii="Courier New" w:hAnsi="Courier New" w:cs="Courier New"/>
          <w:sz w:val="18"/>
          <w:szCs w:val="18"/>
        </w:rPr>
        <w:t>NEW PERSON NAME: CPRSUser,three</w:t>
      </w:r>
    </w:p>
    <w:p w14:paraId="13D1A338" w14:textId="77777777" w:rsidR="00441BF7" w:rsidRDefault="00441BF7" w:rsidP="00441BF7">
      <w:pPr>
        <w:pBdr>
          <w:top w:val="single" w:sz="6" w:space="1" w:color="0000FF"/>
          <w:left w:val="single" w:sz="6" w:space="1" w:color="0000FF"/>
          <w:right w:val="single" w:sz="6" w:space="1" w:color="0000FF"/>
        </w:pBdr>
        <w:ind w:left="1080" w:right="-18"/>
        <w:rPr>
          <w:rFonts w:ascii="Courier New" w:hAnsi="Courier New" w:cs="Courier New"/>
          <w:sz w:val="18"/>
          <w:szCs w:val="18"/>
        </w:rPr>
      </w:pPr>
    </w:p>
    <w:p w14:paraId="6C6F448D" w14:textId="77777777" w:rsidR="00441BF7" w:rsidRDefault="00441BF7" w:rsidP="00441BF7">
      <w:pPr>
        <w:pBdr>
          <w:top w:val="single" w:sz="6" w:space="1" w:color="0000FF"/>
          <w:left w:val="single" w:sz="6" w:space="1" w:color="0000FF"/>
          <w:right w:val="single" w:sz="6" w:space="1" w:color="0000FF"/>
        </w:pBdr>
        <w:ind w:left="1080" w:right="-18"/>
        <w:rPr>
          <w:rFonts w:ascii="Courier New" w:hAnsi="Courier New" w:cs="Courier New"/>
          <w:sz w:val="18"/>
          <w:szCs w:val="18"/>
        </w:rPr>
      </w:pPr>
      <w:r>
        <w:rPr>
          <w:rFonts w:ascii="Courier New" w:hAnsi="Courier New" w:cs="Courier New"/>
          <w:sz w:val="18"/>
          <w:szCs w:val="18"/>
        </w:rPr>
        <w:t xml:space="preserve">   CPRSUser,three personal quick orders.</w:t>
      </w:r>
    </w:p>
    <w:p w14:paraId="03A5D1AF" w14:textId="77777777" w:rsidR="00441BF7" w:rsidRPr="008713D5" w:rsidRDefault="00441BF7" w:rsidP="00441BF7">
      <w:pPr>
        <w:pBdr>
          <w:top w:val="single" w:sz="6" w:space="1" w:color="0000FF"/>
          <w:left w:val="single" w:sz="6" w:space="1" w:color="0000FF"/>
          <w:right w:val="single" w:sz="6" w:space="1" w:color="0000FF"/>
        </w:pBdr>
        <w:ind w:left="1080" w:right="-18"/>
        <w:rPr>
          <w:rFonts w:ascii="Courier New" w:hAnsi="Courier New" w:cs="Courier New"/>
          <w:sz w:val="18"/>
          <w:szCs w:val="18"/>
        </w:rPr>
      </w:pPr>
      <w:r w:rsidRPr="008713D5">
        <w:rPr>
          <w:rFonts w:ascii="Courier New" w:hAnsi="Courier New" w:cs="Courier New"/>
          <w:sz w:val="18"/>
          <w:szCs w:val="18"/>
        </w:rPr>
        <w:t xml:space="preserve">    LABORATORY</w:t>
      </w:r>
    </w:p>
    <w:p w14:paraId="0B69CED0" w14:textId="77777777" w:rsidR="00441BF7" w:rsidRPr="008713D5" w:rsidRDefault="00441BF7" w:rsidP="00441BF7">
      <w:pPr>
        <w:pBdr>
          <w:top w:val="single" w:sz="6" w:space="1" w:color="0000FF"/>
          <w:left w:val="single" w:sz="6" w:space="1" w:color="0000FF"/>
          <w:right w:val="single" w:sz="6" w:space="1" w:color="0000FF"/>
        </w:pBdr>
        <w:ind w:left="1080" w:right="-18"/>
        <w:rPr>
          <w:rFonts w:ascii="Courier New" w:hAnsi="Courier New" w:cs="Courier New"/>
          <w:sz w:val="18"/>
          <w:szCs w:val="18"/>
        </w:rPr>
      </w:pPr>
      <w:r w:rsidRPr="008713D5">
        <w:rPr>
          <w:rFonts w:ascii="Courier New" w:hAnsi="Courier New" w:cs="Courier New"/>
          <w:sz w:val="18"/>
          <w:szCs w:val="18"/>
        </w:rPr>
        <w:t xml:space="preserve">       1    H. Pylori</w:t>
      </w:r>
    </w:p>
    <w:p w14:paraId="752FC9CA" w14:textId="77777777" w:rsidR="00441BF7" w:rsidRPr="008713D5" w:rsidRDefault="00441BF7" w:rsidP="00441BF7">
      <w:pPr>
        <w:pBdr>
          <w:top w:val="single" w:sz="6" w:space="1" w:color="0000FF"/>
          <w:left w:val="single" w:sz="6" w:space="1" w:color="0000FF"/>
          <w:right w:val="single" w:sz="6" w:space="1" w:color="0000FF"/>
        </w:pBdr>
        <w:ind w:left="1080" w:right="-18"/>
        <w:rPr>
          <w:rFonts w:ascii="Courier New" w:hAnsi="Courier New" w:cs="Courier New"/>
          <w:sz w:val="18"/>
          <w:szCs w:val="18"/>
        </w:rPr>
      </w:pPr>
      <w:r w:rsidRPr="008713D5">
        <w:rPr>
          <w:rFonts w:ascii="Courier New" w:hAnsi="Courier New" w:cs="Courier New"/>
          <w:sz w:val="18"/>
          <w:szCs w:val="18"/>
        </w:rPr>
        <w:t xml:space="preserve">       2    Dhea</w:t>
      </w:r>
    </w:p>
    <w:p w14:paraId="455D4E7B" w14:textId="77777777" w:rsidR="00441BF7" w:rsidRPr="008713D5" w:rsidRDefault="00441BF7" w:rsidP="00441BF7">
      <w:pPr>
        <w:pBdr>
          <w:top w:val="single" w:sz="6" w:space="1" w:color="0000FF"/>
          <w:left w:val="single" w:sz="6" w:space="1" w:color="0000FF"/>
          <w:right w:val="single" w:sz="6" w:space="1" w:color="0000FF"/>
        </w:pBdr>
        <w:ind w:left="1080" w:right="-18"/>
        <w:rPr>
          <w:rFonts w:ascii="Courier New" w:hAnsi="Courier New" w:cs="Courier New"/>
          <w:sz w:val="18"/>
          <w:szCs w:val="18"/>
        </w:rPr>
      </w:pPr>
      <w:r w:rsidRPr="008713D5">
        <w:rPr>
          <w:rFonts w:ascii="Courier New" w:hAnsi="Courier New" w:cs="Courier New"/>
          <w:sz w:val="18"/>
          <w:szCs w:val="18"/>
        </w:rPr>
        <w:t xml:space="preserve">       3    ebv titer</w:t>
      </w:r>
    </w:p>
    <w:p w14:paraId="2798A784" w14:textId="77777777" w:rsidR="00441BF7" w:rsidRPr="008713D5" w:rsidRDefault="00441BF7" w:rsidP="00441BF7">
      <w:pPr>
        <w:pBdr>
          <w:top w:val="single" w:sz="6" w:space="1" w:color="0000FF"/>
          <w:left w:val="single" w:sz="6" w:space="1" w:color="0000FF"/>
          <w:right w:val="single" w:sz="6" w:space="1" w:color="0000FF"/>
        </w:pBdr>
        <w:ind w:left="1080" w:right="-18"/>
        <w:rPr>
          <w:rFonts w:ascii="Courier New" w:hAnsi="Courier New" w:cs="Courier New"/>
          <w:sz w:val="18"/>
          <w:szCs w:val="18"/>
        </w:rPr>
      </w:pPr>
      <w:r w:rsidRPr="008713D5">
        <w:rPr>
          <w:rFonts w:ascii="Courier New" w:hAnsi="Courier New" w:cs="Courier New"/>
          <w:sz w:val="18"/>
          <w:szCs w:val="18"/>
        </w:rPr>
        <w:t xml:space="preserve">       4    lipids</w:t>
      </w:r>
    </w:p>
    <w:p w14:paraId="265F3CD6" w14:textId="77777777" w:rsidR="00441BF7" w:rsidRPr="008713D5" w:rsidRDefault="00441BF7" w:rsidP="00441BF7">
      <w:pPr>
        <w:pBdr>
          <w:top w:val="single" w:sz="6" w:space="1" w:color="0000FF"/>
          <w:left w:val="single" w:sz="6" w:space="1" w:color="0000FF"/>
          <w:right w:val="single" w:sz="6" w:space="1" w:color="0000FF"/>
        </w:pBdr>
        <w:ind w:left="1080" w:right="-18"/>
        <w:rPr>
          <w:rFonts w:ascii="Courier New" w:hAnsi="Courier New" w:cs="Courier New"/>
          <w:sz w:val="18"/>
          <w:szCs w:val="18"/>
        </w:rPr>
      </w:pPr>
      <w:r w:rsidRPr="008713D5">
        <w:rPr>
          <w:rFonts w:ascii="Courier New" w:hAnsi="Courier New" w:cs="Courier New"/>
          <w:sz w:val="18"/>
          <w:szCs w:val="18"/>
        </w:rPr>
        <w:t xml:space="preserve">       5    free T4</w:t>
      </w:r>
    </w:p>
    <w:p w14:paraId="2EAD94F7" w14:textId="77777777" w:rsidR="00441BF7" w:rsidRPr="008713D5" w:rsidRDefault="00441BF7" w:rsidP="00441BF7">
      <w:pPr>
        <w:pBdr>
          <w:top w:val="single" w:sz="6" w:space="1" w:color="0000FF"/>
          <w:left w:val="single" w:sz="6" w:space="1" w:color="0000FF"/>
          <w:right w:val="single" w:sz="6" w:space="1" w:color="0000FF"/>
        </w:pBdr>
        <w:ind w:left="1080" w:right="-18"/>
        <w:rPr>
          <w:rFonts w:ascii="Courier New" w:hAnsi="Courier New" w:cs="Courier New"/>
          <w:sz w:val="18"/>
          <w:szCs w:val="18"/>
        </w:rPr>
      </w:pPr>
      <w:r w:rsidRPr="008713D5">
        <w:rPr>
          <w:rFonts w:ascii="Courier New" w:hAnsi="Courier New" w:cs="Courier New"/>
          <w:sz w:val="18"/>
          <w:szCs w:val="18"/>
        </w:rPr>
        <w:t xml:space="preserve">       6    HBA1C</w:t>
      </w:r>
    </w:p>
    <w:p w14:paraId="54389C8C" w14:textId="77777777" w:rsidR="00441BF7" w:rsidRPr="008713D5" w:rsidRDefault="00441BF7" w:rsidP="00441BF7">
      <w:pPr>
        <w:pBdr>
          <w:top w:val="single" w:sz="6" w:space="1" w:color="0000FF"/>
          <w:left w:val="single" w:sz="6" w:space="1" w:color="0000FF"/>
          <w:right w:val="single" w:sz="6" w:space="1" w:color="0000FF"/>
        </w:pBdr>
        <w:ind w:left="1080" w:right="-18"/>
        <w:rPr>
          <w:rFonts w:ascii="Courier New" w:hAnsi="Courier New" w:cs="Courier New"/>
          <w:sz w:val="18"/>
          <w:szCs w:val="18"/>
        </w:rPr>
      </w:pPr>
      <w:r w:rsidRPr="008713D5">
        <w:rPr>
          <w:rFonts w:ascii="Courier New" w:hAnsi="Courier New" w:cs="Courier New"/>
          <w:sz w:val="18"/>
          <w:szCs w:val="18"/>
        </w:rPr>
        <w:t xml:space="preserve">       7    HEPATITIS B PROFILE</w:t>
      </w:r>
    </w:p>
    <w:p w14:paraId="1ADA9861" w14:textId="77777777" w:rsidR="00441BF7" w:rsidRPr="008713D5" w:rsidRDefault="00441BF7" w:rsidP="00441BF7">
      <w:pPr>
        <w:pBdr>
          <w:top w:val="single" w:sz="6" w:space="1" w:color="0000FF"/>
          <w:left w:val="single" w:sz="6" w:space="1" w:color="0000FF"/>
          <w:right w:val="single" w:sz="6" w:space="1" w:color="0000FF"/>
        </w:pBdr>
        <w:ind w:left="1080" w:right="-18"/>
        <w:rPr>
          <w:rFonts w:ascii="Courier New" w:hAnsi="Courier New" w:cs="Courier New"/>
          <w:sz w:val="18"/>
          <w:szCs w:val="18"/>
        </w:rPr>
      </w:pPr>
      <w:r w:rsidRPr="008713D5">
        <w:rPr>
          <w:rFonts w:ascii="Courier New" w:hAnsi="Courier New" w:cs="Courier New"/>
          <w:sz w:val="18"/>
          <w:szCs w:val="18"/>
        </w:rPr>
        <w:t xml:space="preserve">       8    BLOOD SUGAR</w:t>
      </w:r>
    </w:p>
    <w:p w14:paraId="4F147BD5" w14:textId="77777777" w:rsidR="00441BF7" w:rsidRPr="008713D5" w:rsidRDefault="00441BF7" w:rsidP="00441BF7">
      <w:pPr>
        <w:pBdr>
          <w:top w:val="single" w:sz="6" w:space="1" w:color="0000FF"/>
          <w:left w:val="single" w:sz="6" w:space="1" w:color="0000FF"/>
          <w:right w:val="single" w:sz="6" w:space="1" w:color="0000FF"/>
        </w:pBdr>
        <w:ind w:left="1080" w:right="-18"/>
        <w:rPr>
          <w:rFonts w:ascii="Courier New" w:hAnsi="Courier New" w:cs="Courier New"/>
          <w:sz w:val="18"/>
          <w:szCs w:val="18"/>
        </w:rPr>
      </w:pPr>
      <w:r w:rsidRPr="008713D5">
        <w:rPr>
          <w:rFonts w:ascii="Courier New" w:hAnsi="Courier New" w:cs="Courier New"/>
          <w:sz w:val="18"/>
          <w:szCs w:val="18"/>
        </w:rPr>
        <w:t xml:space="preserve">    NUCLEAR MEDICINE</w:t>
      </w:r>
    </w:p>
    <w:p w14:paraId="5FDF75DD" w14:textId="77777777" w:rsidR="00441BF7" w:rsidRPr="008713D5" w:rsidRDefault="00441BF7" w:rsidP="00441BF7">
      <w:pPr>
        <w:pBdr>
          <w:top w:val="single" w:sz="6" w:space="1" w:color="0000FF"/>
          <w:left w:val="single" w:sz="6" w:space="1" w:color="0000FF"/>
          <w:right w:val="single" w:sz="6" w:space="1" w:color="0000FF"/>
        </w:pBdr>
        <w:ind w:left="1080" w:right="-18"/>
        <w:rPr>
          <w:rFonts w:ascii="Courier New" w:hAnsi="Courier New" w:cs="Courier New"/>
          <w:sz w:val="18"/>
          <w:szCs w:val="18"/>
        </w:rPr>
      </w:pPr>
      <w:r w:rsidRPr="008713D5">
        <w:rPr>
          <w:rFonts w:ascii="Courier New" w:hAnsi="Courier New" w:cs="Courier New"/>
          <w:sz w:val="18"/>
          <w:szCs w:val="18"/>
        </w:rPr>
        <w:t xml:space="preserve">       9  </w:t>
      </w:r>
      <w:r>
        <w:rPr>
          <w:rFonts w:ascii="Courier New" w:hAnsi="Courier New" w:cs="Courier New"/>
          <w:sz w:val="18"/>
          <w:szCs w:val="18"/>
        </w:rPr>
        <w:t xml:space="preserve"> </w:t>
      </w:r>
      <w:r w:rsidRPr="008713D5">
        <w:rPr>
          <w:rFonts w:ascii="Courier New" w:hAnsi="Courier New" w:cs="Courier New"/>
          <w:sz w:val="18"/>
          <w:szCs w:val="18"/>
        </w:rPr>
        <w:t xml:space="preserve"> dexa scan</w:t>
      </w:r>
    </w:p>
    <w:p w14:paraId="1AB9972C" w14:textId="77777777" w:rsidR="00441BF7" w:rsidRPr="008713D5" w:rsidRDefault="00441BF7" w:rsidP="00441BF7">
      <w:pPr>
        <w:pBdr>
          <w:top w:val="single" w:sz="6" w:space="1" w:color="0000FF"/>
          <w:left w:val="single" w:sz="6" w:space="1" w:color="0000FF"/>
          <w:right w:val="single" w:sz="6" w:space="1" w:color="0000FF"/>
        </w:pBdr>
        <w:ind w:left="1080" w:right="-18"/>
        <w:rPr>
          <w:rFonts w:ascii="Courier New" w:hAnsi="Courier New" w:cs="Courier New"/>
          <w:sz w:val="18"/>
          <w:szCs w:val="18"/>
        </w:rPr>
      </w:pPr>
      <w:r w:rsidRPr="008713D5">
        <w:rPr>
          <w:rFonts w:ascii="Courier New" w:hAnsi="Courier New" w:cs="Courier New"/>
          <w:sz w:val="18"/>
          <w:szCs w:val="18"/>
        </w:rPr>
        <w:t xml:space="preserve">    OUTPATIENT MEDICATIONS</w:t>
      </w:r>
    </w:p>
    <w:p w14:paraId="5CE93E70" w14:textId="77777777" w:rsidR="00441BF7" w:rsidRPr="008713D5" w:rsidRDefault="00441BF7" w:rsidP="00441BF7">
      <w:pPr>
        <w:pBdr>
          <w:top w:val="single" w:sz="6" w:space="1" w:color="0000FF"/>
          <w:left w:val="single" w:sz="6" w:space="1" w:color="0000FF"/>
          <w:right w:val="single" w:sz="6" w:space="1" w:color="0000FF"/>
        </w:pBdr>
        <w:ind w:left="1080" w:right="-18"/>
        <w:rPr>
          <w:rFonts w:ascii="Courier New" w:hAnsi="Courier New" w:cs="Courier New"/>
          <w:sz w:val="18"/>
          <w:szCs w:val="18"/>
        </w:rPr>
      </w:pPr>
      <w:r w:rsidRPr="008713D5">
        <w:rPr>
          <w:rFonts w:ascii="Courier New" w:hAnsi="Courier New" w:cs="Courier New"/>
          <w:sz w:val="18"/>
          <w:szCs w:val="18"/>
        </w:rPr>
        <w:t xml:space="preserve">       10   calcium carbonate</w:t>
      </w:r>
    </w:p>
    <w:p w14:paraId="7B0D2527" w14:textId="77777777" w:rsidR="00441BF7" w:rsidRPr="008713D5" w:rsidRDefault="00441BF7" w:rsidP="00441BF7">
      <w:pPr>
        <w:pBdr>
          <w:top w:val="single" w:sz="6" w:space="1" w:color="0000FF"/>
          <w:left w:val="single" w:sz="6" w:space="1" w:color="0000FF"/>
          <w:right w:val="single" w:sz="6" w:space="1" w:color="0000FF"/>
        </w:pBdr>
        <w:ind w:left="1080" w:right="-18"/>
        <w:rPr>
          <w:rFonts w:ascii="Courier New" w:hAnsi="Courier New" w:cs="Courier New"/>
          <w:sz w:val="18"/>
          <w:szCs w:val="18"/>
        </w:rPr>
      </w:pPr>
      <w:r w:rsidRPr="008713D5">
        <w:rPr>
          <w:rFonts w:ascii="Courier New" w:hAnsi="Courier New" w:cs="Courier New"/>
          <w:sz w:val="18"/>
          <w:szCs w:val="18"/>
        </w:rPr>
        <w:t xml:space="preserve">       11   robaxin</w:t>
      </w:r>
    </w:p>
    <w:p w14:paraId="42573A89" w14:textId="77777777" w:rsidR="00441BF7" w:rsidRPr="008713D5" w:rsidRDefault="00441BF7" w:rsidP="00441BF7">
      <w:pPr>
        <w:pBdr>
          <w:top w:val="single" w:sz="6" w:space="1" w:color="0000FF"/>
          <w:left w:val="single" w:sz="6" w:space="1" w:color="0000FF"/>
          <w:right w:val="single" w:sz="6" w:space="1" w:color="0000FF"/>
        </w:pBdr>
        <w:ind w:left="1080" w:right="-18"/>
        <w:rPr>
          <w:rFonts w:ascii="Courier New" w:hAnsi="Courier New" w:cs="Courier New"/>
          <w:sz w:val="18"/>
          <w:szCs w:val="18"/>
        </w:rPr>
      </w:pPr>
      <w:r w:rsidRPr="008713D5">
        <w:rPr>
          <w:rFonts w:ascii="Courier New" w:hAnsi="Courier New" w:cs="Courier New"/>
          <w:sz w:val="18"/>
          <w:szCs w:val="18"/>
        </w:rPr>
        <w:t xml:space="preserve">       12   septra</w:t>
      </w:r>
    </w:p>
    <w:p w14:paraId="276D6CDE" w14:textId="77777777" w:rsidR="00441BF7" w:rsidRPr="008713D5" w:rsidRDefault="00441BF7" w:rsidP="00441BF7">
      <w:pPr>
        <w:pBdr>
          <w:top w:val="single" w:sz="6" w:space="1" w:color="0000FF"/>
          <w:left w:val="single" w:sz="6" w:space="1" w:color="0000FF"/>
          <w:right w:val="single" w:sz="6" w:space="1" w:color="0000FF"/>
        </w:pBdr>
        <w:ind w:left="1080" w:right="-18"/>
        <w:rPr>
          <w:rFonts w:ascii="Courier New" w:hAnsi="Courier New" w:cs="Courier New"/>
          <w:sz w:val="18"/>
          <w:szCs w:val="18"/>
        </w:rPr>
      </w:pPr>
      <w:r w:rsidRPr="008713D5">
        <w:rPr>
          <w:rFonts w:ascii="Courier New" w:hAnsi="Courier New" w:cs="Courier New"/>
          <w:sz w:val="18"/>
          <w:szCs w:val="18"/>
        </w:rPr>
        <w:t xml:space="preserve">       13   naprosyn</w:t>
      </w:r>
    </w:p>
    <w:p w14:paraId="2BF644FC" w14:textId="77777777" w:rsidR="00441BF7" w:rsidRPr="008713D5" w:rsidRDefault="00441BF7" w:rsidP="00441BF7">
      <w:pPr>
        <w:pBdr>
          <w:top w:val="single" w:sz="6" w:space="1" w:color="0000FF"/>
          <w:left w:val="single" w:sz="6" w:space="1" w:color="0000FF"/>
          <w:right w:val="single" w:sz="6" w:space="1" w:color="0000FF"/>
        </w:pBdr>
        <w:ind w:left="1080" w:right="-18"/>
        <w:rPr>
          <w:rFonts w:ascii="Courier New" w:hAnsi="Courier New" w:cs="Courier New"/>
          <w:sz w:val="18"/>
          <w:szCs w:val="18"/>
        </w:rPr>
      </w:pPr>
      <w:r w:rsidRPr="008713D5">
        <w:rPr>
          <w:rFonts w:ascii="Courier New" w:hAnsi="Courier New" w:cs="Courier New"/>
          <w:sz w:val="18"/>
          <w:szCs w:val="18"/>
        </w:rPr>
        <w:t xml:space="preserve">       14   ACYCLOVIR CAPS</w:t>
      </w:r>
    </w:p>
    <w:p w14:paraId="21C14433" w14:textId="77777777" w:rsidR="00441BF7" w:rsidRDefault="00441BF7" w:rsidP="00441BF7">
      <w:pPr>
        <w:pBdr>
          <w:top w:val="single" w:sz="6" w:space="1" w:color="0000FF"/>
          <w:left w:val="single" w:sz="6" w:space="1" w:color="0000FF"/>
          <w:right w:val="single" w:sz="6" w:space="1" w:color="0000FF"/>
        </w:pBdr>
        <w:ind w:left="1080" w:right="-18"/>
        <w:rPr>
          <w:rFonts w:ascii="Courier New" w:hAnsi="Courier New" w:cs="Courier New"/>
          <w:sz w:val="18"/>
          <w:szCs w:val="18"/>
        </w:rPr>
      </w:pPr>
      <w:r w:rsidRPr="008713D5">
        <w:rPr>
          <w:rFonts w:ascii="Courier New" w:hAnsi="Courier New" w:cs="Courier New"/>
          <w:sz w:val="18"/>
          <w:szCs w:val="18"/>
        </w:rPr>
        <w:t xml:space="preserve">       15   amoxicillin  xxxx</w:t>
      </w:r>
    </w:p>
    <w:p w14:paraId="0E622B67" w14:textId="77777777" w:rsidR="00441BF7" w:rsidRDefault="00441BF7" w:rsidP="00441BF7">
      <w:pPr>
        <w:pBdr>
          <w:top w:val="single" w:sz="6" w:space="1" w:color="0000FF"/>
          <w:left w:val="single" w:sz="6" w:space="1" w:color="0000FF"/>
          <w:right w:val="single" w:sz="6" w:space="1" w:color="0000FF"/>
        </w:pBdr>
        <w:ind w:left="1080" w:right="-18"/>
        <w:rPr>
          <w:rFonts w:ascii="Courier New" w:hAnsi="Courier New" w:cs="Courier New"/>
          <w:sz w:val="18"/>
          <w:szCs w:val="18"/>
        </w:rPr>
      </w:pPr>
    </w:p>
    <w:p w14:paraId="6727BDD8" w14:textId="77777777" w:rsidR="00441BF7" w:rsidRPr="007D5B94" w:rsidRDefault="00441BF7" w:rsidP="00441BF7">
      <w:pPr>
        <w:pBdr>
          <w:top w:val="single" w:sz="6" w:space="1" w:color="0000FF"/>
          <w:left w:val="single" w:sz="6" w:space="1" w:color="0000FF"/>
          <w:right w:val="single" w:sz="6" w:space="1" w:color="0000FF"/>
        </w:pBdr>
        <w:ind w:left="1080" w:right="-18"/>
        <w:rPr>
          <w:rFonts w:ascii="Courier New" w:hAnsi="Courier New" w:cs="Courier New"/>
          <w:sz w:val="18"/>
          <w:szCs w:val="18"/>
        </w:rPr>
      </w:pPr>
      <w:r w:rsidRPr="007D5B94">
        <w:rPr>
          <w:rFonts w:ascii="Courier New" w:hAnsi="Courier New" w:cs="Courier New"/>
          <w:sz w:val="18"/>
          <w:szCs w:val="18"/>
        </w:rPr>
        <w:t>Press &lt;RETURN&gt; to see more, '^' to exit this list, OR</w:t>
      </w:r>
    </w:p>
    <w:p w14:paraId="7AAB06D8" w14:textId="77777777" w:rsidR="00441BF7" w:rsidRPr="007D5B94" w:rsidRDefault="00441BF7" w:rsidP="00441BF7">
      <w:pPr>
        <w:pBdr>
          <w:top w:val="single" w:sz="6" w:space="1" w:color="0000FF"/>
          <w:left w:val="single" w:sz="6" w:space="1" w:color="0000FF"/>
          <w:right w:val="single" w:sz="6" w:space="1" w:color="0000FF"/>
        </w:pBdr>
        <w:ind w:left="1080" w:right="-18"/>
        <w:rPr>
          <w:rFonts w:ascii="Courier New" w:hAnsi="Courier New" w:cs="Courier New"/>
          <w:sz w:val="18"/>
          <w:szCs w:val="18"/>
        </w:rPr>
      </w:pPr>
      <w:r w:rsidRPr="007D5B94">
        <w:rPr>
          <w:rFonts w:ascii="Courier New" w:hAnsi="Courier New" w:cs="Courier New"/>
          <w:sz w:val="18"/>
          <w:szCs w:val="18"/>
        </w:rPr>
        <w:t>CHOOSE 1-1</w:t>
      </w:r>
      <w:r>
        <w:rPr>
          <w:rFonts w:ascii="Courier New" w:hAnsi="Courier New" w:cs="Courier New"/>
          <w:sz w:val="18"/>
          <w:szCs w:val="18"/>
        </w:rPr>
        <w:t>5</w:t>
      </w:r>
      <w:r w:rsidRPr="007D5B94">
        <w:rPr>
          <w:rFonts w:ascii="Courier New" w:hAnsi="Courier New" w:cs="Courier New"/>
          <w:sz w:val="18"/>
          <w:szCs w:val="18"/>
        </w:rPr>
        <w:t xml:space="preserve">: </w:t>
      </w:r>
    </w:p>
    <w:p w14:paraId="0E328495" w14:textId="77777777" w:rsidR="00441BF7" w:rsidRPr="007D5B94" w:rsidRDefault="00441BF7" w:rsidP="00441BF7">
      <w:pPr>
        <w:pBdr>
          <w:top w:val="single" w:sz="6" w:space="1" w:color="0000FF"/>
          <w:left w:val="single" w:sz="6" w:space="1" w:color="0000FF"/>
          <w:right w:val="single" w:sz="6" w:space="1" w:color="0000FF"/>
        </w:pBdr>
        <w:ind w:left="1080" w:right="-18"/>
        <w:rPr>
          <w:rFonts w:ascii="Courier New" w:hAnsi="Courier New" w:cs="Courier New"/>
          <w:sz w:val="18"/>
          <w:szCs w:val="18"/>
        </w:rPr>
      </w:pPr>
    </w:p>
    <w:p w14:paraId="43150233" w14:textId="77777777" w:rsidR="00441BF7" w:rsidRDefault="00441BF7" w:rsidP="00441BF7">
      <w:pPr>
        <w:pBdr>
          <w:top w:val="single" w:sz="6" w:space="1" w:color="0000FF"/>
          <w:left w:val="single" w:sz="6" w:space="1" w:color="0000FF"/>
          <w:right w:val="single" w:sz="6" w:space="1" w:color="0000FF"/>
        </w:pBdr>
        <w:ind w:left="1080" w:right="-18"/>
        <w:rPr>
          <w:rFonts w:ascii="Courier New" w:hAnsi="Courier New" w:cs="Courier New"/>
          <w:sz w:val="18"/>
          <w:szCs w:val="18"/>
        </w:rPr>
      </w:pPr>
      <w:r>
        <w:rPr>
          <w:rFonts w:ascii="Courier New" w:hAnsi="Courier New" w:cs="Courier New"/>
          <w:sz w:val="18"/>
          <w:szCs w:val="18"/>
        </w:rPr>
        <w:t xml:space="preserve">CPRSUser,three </w:t>
      </w:r>
      <w:r w:rsidRPr="007D5B94">
        <w:rPr>
          <w:rFonts w:ascii="Courier New" w:hAnsi="Courier New" w:cs="Courier New"/>
          <w:sz w:val="18"/>
          <w:szCs w:val="18"/>
        </w:rPr>
        <w:t>personal quick orders:</w:t>
      </w:r>
    </w:p>
    <w:p w14:paraId="18022F9A" w14:textId="77777777" w:rsidR="00441BF7" w:rsidRPr="007D5B94" w:rsidRDefault="00441BF7" w:rsidP="00441BF7">
      <w:pPr>
        <w:pBdr>
          <w:top w:val="single" w:sz="6" w:space="1" w:color="0000FF"/>
          <w:left w:val="single" w:sz="6" w:space="1" w:color="0000FF"/>
          <w:right w:val="single" w:sz="6" w:space="1" w:color="0000FF"/>
        </w:pBdr>
        <w:ind w:left="1080" w:right="-18"/>
        <w:rPr>
          <w:rFonts w:ascii="Courier New" w:hAnsi="Courier New" w:cs="Courier New"/>
          <w:sz w:val="18"/>
          <w:szCs w:val="18"/>
        </w:rPr>
      </w:pPr>
      <w:r>
        <w:rPr>
          <w:rFonts w:ascii="Courier New" w:hAnsi="Courier New" w:cs="Courier New"/>
          <w:sz w:val="18"/>
          <w:szCs w:val="18"/>
        </w:rPr>
        <w:t xml:space="preserve">    </w:t>
      </w:r>
      <w:r w:rsidRPr="008713D5">
        <w:rPr>
          <w:rFonts w:ascii="Courier New" w:hAnsi="Courier New" w:cs="Courier New"/>
          <w:sz w:val="18"/>
          <w:szCs w:val="18"/>
        </w:rPr>
        <w:t>OUTPATIENT MEDICATIONS</w:t>
      </w:r>
    </w:p>
    <w:p w14:paraId="26E8EEF4" w14:textId="77777777" w:rsidR="00441BF7" w:rsidRPr="008713D5" w:rsidRDefault="00441BF7" w:rsidP="00441BF7">
      <w:pPr>
        <w:pBdr>
          <w:top w:val="single" w:sz="6" w:space="1" w:color="0000FF"/>
          <w:left w:val="single" w:sz="6" w:space="1" w:color="0000FF"/>
          <w:right w:val="single" w:sz="6" w:space="1" w:color="0000FF"/>
        </w:pBdr>
        <w:ind w:left="1080" w:right="-18"/>
        <w:rPr>
          <w:rFonts w:ascii="Courier New" w:hAnsi="Courier New" w:cs="Courier New"/>
          <w:sz w:val="18"/>
          <w:szCs w:val="18"/>
        </w:rPr>
      </w:pPr>
      <w:r w:rsidRPr="008713D5">
        <w:rPr>
          <w:rFonts w:ascii="Courier New" w:hAnsi="Courier New" w:cs="Courier New"/>
          <w:sz w:val="18"/>
          <w:szCs w:val="18"/>
        </w:rPr>
        <w:t xml:space="preserve">       16   triphasil</w:t>
      </w:r>
    </w:p>
    <w:p w14:paraId="5123CF78" w14:textId="77777777" w:rsidR="00441BF7" w:rsidRPr="008713D5" w:rsidRDefault="00441BF7" w:rsidP="00441BF7">
      <w:pPr>
        <w:pBdr>
          <w:top w:val="single" w:sz="6" w:space="1" w:color="0000FF"/>
          <w:left w:val="single" w:sz="6" w:space="1" w:color="0000FF"/>
          <w:right w:val="single" w:sz="6" w:space="1" w:color="0000FF"/>
        </w:pBdr>
        <w:ind w:left="1080" w:right="-18"/>
        <w:rPr>
          <w:rFonts w:ascii="Courier New" w:hAnsi="Courier New" w:cs="Courier New"/>
          <w:sz w:val="18"/>
          <w:szCs w:val="18"/>
        </w:rPr>
      </w:pPr>
      <w:r w:rsidRPr="008713D5">
        <w:rPr>
          <w:rFonts w:ascii="Courier New" w:hAnsi="Courier New" w:cs="Courier New"/>
          <w:sz w:val="18"/>
          <w:szCs w:val="18"/>
        </w:rPr>
        <w:t xml:space="preserve">       17   motrin</w:t>
      </w:r>
    </w:p>
    <w:p w14:paraId="65DB1DB6" w14:textId="77777777" w:rsidR="00441BF7" w:rsidRPr="008713D5" w:rsidRDefault="00441BF7" w:rsidP="00441BF7">
      <w:pPr>
        <w:pBdr>
          <w:top w:val="single" w:sz="6" w:space="1" w:color="0000FF"/>
          <w:left w:val="single" w:sz="6" w:space="1" w:color="0000FF"/>
          <w:right w:val="single" w:sz="6" w:space="1" w:color="0000FF"/>
        </w:pBdr>
        <w:ind w:left="1080" w:right="-18"/>
        <w:rPr>
          <w:rFonts w:ascii="Courier New" w:hAnsi="Courier New" w:cs="Courier New"/>
          <w:sz w:val="18"/>
          <w:szCs w:val="18"/>
        </w:rPr>
      </w:pPr>
      <w:r w:rsidRPr="008713D5">
        <w:rPr>
          <w:rFonts w:ascii="Courier New" w:hAnsi="Courier New" w:cs="Courier New"/>
          <w:sz w:val="18"/>
          <w:szCs w:val="18"/>
        </w:rPr>
        <w:t xml:space="preserve">       18   naprosyn</w:t>
      </w:r>
    </w:p>
    <w:p w14:paraId="220FB745" w14:textId="77777777" w:rsidR="00441BF7" w:rsidRPr="008713D5" w:rsidRDefault="00441BF7" w:rsidP="00441BF7">
      <w:pPr>
        <w:pBdr>
          <w:top w:val="single" w:sz="6" w:space="1" w:color="0000FF"/>
          <w:left w:val="single" w:sz="6" w:space="1" w:color="0000FF"/>
          <w:right w:val="single" w:sz="6" w:space="1" w:color="0000FF"/>
        </w:pBdr>
        <w:ind w:left="1080" w:right="-18"/>
        <w:rPr>
          <w:rFonts w:ascii="Courier New" w:hAnsi="Courier New" w:cs="Courier New"/>
          <w:sz w:val="18"/>
          <w:szCs w:val="18"/>
        </w:rPr>
      </w:pPr>
      <w:r w:rsidRPr="008713D5">
        <w:rPr>
          <w:rFonts w:ascii="Courier New" w:hAnsi="Courier New" w:cs="Courier New"/>
          <w:sz w:val="18"/>
          <w:szCs w:val="18"/>
        </w:rPr>
        <w:t xml:space="preserve">       19   DOXCYCLINE</w:t>
      </w:r>
    </w:p>
    <w:p w14:paraId="4FF697F9" w14:textId="77777777" w:rsidR="00441BF7" w:rsidRPr="008713D5" w:rsidRDefault="00441BF7" w:rsidP="00441BF7">
      <w:pPr>
        <w:pBdr>
          <w:top w:val="single" w:sz="6" w:space="1" w:color="0000FF"/>
          <w:left w:val="single" w:sz="6" w:space="1" w:color="0000FF"/>
          <w:right w:val="single" w:sz="6" w:space="1" w:color="0000FF"/>
        </w:pBdr>
        <w:ind w:left="1080" w:right="-18"/>
        <w:rPr>
          <w:rFonts w:ascii="Courier New" w:hAnsi="Courier New" w:cs="Courier New"/>
          <w:sz w:val="18"/>
          <w:szCs w:val="18"/>
        </w:rPr>
      </w:pPr>
      <w:r w:rsidRPr="008713D5">
        <w:rPr>
          <w:rFonts w:ascii="Courier New" w:hAnsi="Courier New" w:cs="Courier New"/>
          <w:sz w:val="18"/>
          <w:szCs w:val="18"/>
        </w:rPr>
        <w:t xml:space="preserve">    GENERAL RADIOLOGY</w:t>
      </w:r>
    </w:p>
    <w:p w14:paraId="4231175B" w14:textId="77777777" w:rsidR="00441BF7" w:rsidRPr="008713D5" w:rsidRDefault="00441BF7" w:rsidP="00441BF7">
      <w:pPr>
        <w:pBdr>
          <w:top w:val="single" w:sz="6" w:space="1" w:color="0000FF"/>
          <w:left w:val="single" w:sz="6" w:space="1" w:color="0000FF"/>
          <w:right w:val="single" w:sz="6" w:space="1" w:color="0000FF"/>
        </w:pBdr>
        <w:ind w:left="1080" w:right="-18"/>
        <w:rPr>
          <w:rFonts w:ascii="Courier New" w:hAnsi="Courier New" w:cs="Courier New"/>
          <w:sz w:val="18"/>
          <w:szCs w:val="18"/>
        </w:rPr>
      </w:pPr>
      <w:r w:rsidRPr="008713D5">
        <w:rPr>
          <w:rFonts w:ascii="Courier New" w:hAnsi="Courier New" w:cs="Courier New"/>
          <w:sz w:val="18"/>
          <w:szCs w:val="18"/>
        </w:rPr>
        <w:t xml:space="preserve">       20   UGI Series</w:t>
      </w:r>
    </w:p>
    <w:p w14:paraId="7059C71C" w14:textId="77777777" w:rsidR="00441BF7" w:rsidRPr="008713D5" w:rsidRDefault="00441BF7" w:rsidP="00441BF7">
      <w:pPr>
        <w:pBdr>
          <w:top w:val="single" w:sz="6" w:space="1" w:color="0000FF"/>
          <w:left w:val="single" w:sz="6" w:space="1" w:color="0000FF"/>
          <w:right w:val="single" w:sz="6" w:space="1" w:color="0000FF"/>
        </w:pBdr>
        <w:ind w:left="1080" w:right="-18"/>
        <w:rPr>
          <w:rFonts w:ascii="Courier New" w:hAnsi="Courier New" w:cs="Courier New"/>
          <w:sz w:val="18"/>
          <w:szCs w:val="18"/>
        </w:rPr>
      </w:pPr>
      <w:r w:rsidRPr="008713D5">
        <w:rPr>
          <w:rFonts w:ascii="Courier New" w:hAnsi="Courier New" w:cs="Courier New"/>
          <w:sz w:val="18"/>
          <w:szCs w:val="18"/>
        </w:rPr>
        <w:t xml:space="preserve">       2</w:t>
      </w:r>
      <w:r>
        <w:rPr>
          <w:rFonts w:ascii="Courier New" w:hAnsi="Courier New" w:cs="Courier New"/>
          <w:sz w:val="18"/>
          <w:szCs w:val="18"/>
        </w:rPr>
        <w:t>1</w:t>
      </w:r>
      <w:r w:rsidRPr="008713D5">
        <w:rPr>
          <w:rFonts w:ascii="Courier New" w:hAnsi="Courier New" w:cs="Courier New"/>
          <w:sz w:val="18"/>
          <w:szCs w:val="18"/>
        </w:rPr>
        <w:t xml:space="preserve">   hands</w:t>
      </w:r>
    </w:p>
    <w:p w14:paraId="3F388132" w14:textId="77777777" w:rsidR="00441BF7" w:rsidRPr="008713D5" w:rsidRDefault="00441BF7" w:rsidP="00441BF7">
      <w:pPr>
        <w:pBdr>
          <w:top w:val="single" w:sz="6" w:space="1" w:color="0000FF"/>
          <w:left w:val="single" w:sz="6" w:space="1" w:color="0000FF"/>
          <w:right w:val="single" w:sz="6" w:space="1" w:color="0000FF"/>
        </w:pBdr>
        <w:ind w:left="1080" w:right="-18"/>
        <w:rPr>
          <w:rFonts w:ascii="Courier New" w:hAnsi="Courier New" w:cs="Courier New"/>
          <w:sz w:val="18"/>
          <w:szCs w:val="18"/>
        </w:rPr>
      </w:pPr>
      <w:r w:rsidRPr="008713D5">
        <w:rPr>
          <w:rFonts w:ascii="Courier New" w:hAnsi="Courier New" w:cs="Courier New"/>
          <w:sz w:val="18"/>
          <w:szCs w:val="18"/>
        </w:rPr>
        <w:t xml:space="preserve">       2</w:t>
      </w:r>
      <w:r>
        <w:rPr>
          <w:rFonts w:ascii="Courier New" w:hAnsi="Courier New" w:cs="Courier New"/>
          <w:sz w:val="18"/>
          <w:szCs w:val="18"/>
        </w:rPr>
        <w:t>2</w:t>
      </w:r>
      <w:r w:rsidRPr="008713D5">
        <w:rPr>
          <w:rFonts w:ascii="Courier New" w:hAnsi="Courier New" w:cs="Courier New"/>
          <w:sz w:val="18"/>
          <w:szCs w:val="18"/>
        </w:rPr>
        <w:t xml:space="preserve">   foot</w:t>
      </w:r>
    </w:p>
    <w:p w14:paraId="75C13719" w14:textId="77777777" w:rsidR="00441BF7" w:rsidRPr="008713D5" w:rsidRDefault="00441BF7" w:rsidP="00441BF7">
      <w:pPr>
        <w:pBdr>
          <w:top w:val="single" w:sz="6" w:space="1" w:color="0000FF"/>
          <w:left w:val="single" w:sz="6" w:space="1" w:color="0000FF"/>
          <w:right w:val="single" w:sz="6" w:space="1" w:color="0000FF"/>
        </w:pBdr>
        <w:ind w:left="1080" w:right="-18"/>
        <w:rPr>
          <w:rFonts w:ascii="Courier New" w:hAnsi="Courier New" w:cs="Courier New"/>
          <w:sz w:val="18"/>
          <w:szCs w:val="18"/>
        </w:rPr>
      </w:pPr>
      <w:r w:rsidRPr="008713D5">
        <w:rPr>
          <w:rFonts w:ascii="Courier New" w:hAnsi="Courier New" w:cs="Courier New"/>
          <w:sz w:val="18"/>
          <w:szCs w:val="18"/>
        </w:rPr>
        <w:t xml:space="preserve">       2</w:t>
      </w:r>
      <w:r>
        <w:rPr>
          <w:rFonts w:ascii="Courier New" w:hAnsi="Courier New" w:cs="Courier New"/>
          <w:sz w:val="18"/>
          <w:szCs w:val="18"/>
        </w:rPr>
        <w:t>3</w:t>
      </w:r>
      <w:r w:rsidRPr="008713D5">
        <w:rPr>
          <w:rFonts w:ascii="Courier New" w:hAnsi="Courier New" w:cs="Courier New"/>
          <w:sz w:val="18"/>
          <w:szCs w:val="18"/>
        </w:rPr>
        <w:t xml:space="preserve">   knee </w:t>
      </w:r>
    </w:p>
    <w:p w14:paraId="106BB56B" w14:textId="77777777" w:rsidR="00441BF7" w:rsidRPr="008713D5" w:rsidRDefault="00441BF7" w:rsidP="00441BF7">
      <w:pPr>
        <w:pBdr>
          <w:top w:val="single" w:sz="6" w:space="1" w:color="0000FF"/>
          <w:left w:val="single" w:sz="6" w:space="1" w:color="0000FF"/>
          <w:right w:val="single" w:sz="6" w:space="1" w:color="0000FF"/>
        </w:pBdr>
        <w:ind w:left="1080" w:right="-18"/>
        <w:rPr>
          <w:rFonts w:ascii="Courier New" w:hAnsi="Courier New" w:cs="Courier New"/>
          <w:sz w:val="18"/>
          <w:szCs w:val="18"/>
        </w:rPr>
      </w:pPr>
      <w:r w:rsidRPr="008713D5">
        <w:rPr>
          <w:rFonts w:ascii="Courier New" w:hAnsi="Courier New" w:cs="Courier New"/>
          <w:sz w:val="18"/>
          <w:szCs w:val="18"/>
        </w:rPr>
        <w:t xml:space="preserve">       2</w:t>
      </w:r>
      <w:r>
        <w:rPr>
          <w:rFonts w:ascii="Courier New" w:hAnsi="Courier New" w:cs="Courier New"/>
          <w:sz w:val="18"/>
          <w:szCs w:val="18"/>
        </w:rPr>
        <w:t>4</w:t>
      </w:r>
      <w:r w:rsidRPr="008713D5">
        <w:rPr>
          <w:rFonts w:ascii="Courier New" w:hAnsi="Courier New" w:cs="Courier New"/>
          <w:sz w:val="18"/>
          <w:szCs w:val="18"/>
        </w:rPr>
        <w:t xml:space="preserve">   sinus</w:t>
      </w:r>
    </w:p>
    <w:p w14:paraId="0F1B7CC0" w14:textId="77777777" w:rsidR="00441BF7" w:rsidRPr="008713D5" w:rsidRDefault="00441BF7" w:rsidP="00441BF7">
      <w:pPr>
        <w:pBdr>
          <w:top w:val="single" w:sz="6" w:space="1" w:color="0000FF"/>
          <w:left w:val="single" w:sz="6" w:space="1" w:color="0000FF"/>
          <w:right w:val="single" w:sz="6" w:space="1" w:color="0000FF"/>
        </w:pBdr>
        <w:ind w:left="1080" w:right="-18"/>
        <w:rPr>
          <w:rFonts w:ascii="Courier New" w:hAnsi="Courier New" w:cs="Courier New"/>
          <w:sz w:val="18"/>
          <w:szCs w:val="18"/>
        </w:rPr>
      </w:pPr>
      <w:r w:rsidRPr="008713D5">
        <w:rPr>
          <w:rFonts w:ascii="Courier New" w:hAnsi="Courier New" w:cs="Courier New"/>
          <w:sz w:val="18"/>
          <w:szCs w:val="18"/>
        </w:rPr>
        <w:t xml:space="preserve">    GENERAL RADIOLOGY</w:t>
      </w:r>
    </w:p>
    <w:p w14:paraId="2C8D920A" w14:textId="77777777" w:rsidR="00441BF7" w:rsidRPr="008713D5" w:rsidRDefault="00441BF7" w:rsidP="00441BF7">
      <w:pPr>
        <w:pBdr>
          <w:top w:val="single" w:sz="6" w:space="1" w:color="0000FF"/>
          <w:left w:val="single" w:sz="6" w:space="1" w:color="0000FF"/>
          <w:right w:val="single" w:sz="6" w:space="1" w:color="0000FF"/>
        </w:pBdr>
        <w:ind w:left="1080" w:right="-18"/>
        <w:rPr>
          <w:rFonts w:ascii="Courier New" w:hAnsi="Courier New" w:cs="Courier New"/>
          <w:sz w:val="18"/>
          <w:szCs w:val="18"/>
        </w:rPr>
      </w:pPr>
      <w:r w:rsidRPr="008713D5">
        <w:rPr>
          <w:rFonts w:ascii="Courier New" w:hAnsi="Courier New" w:cs="Courier New"/>
          <w:sz w:val="18"/>
          <w:szCs w:val="18"/>
        </w:rPr>
        <w:t xml:space="preserve">       2</w:t>
      </w:r>
      <w:r>
        <w:rPr>
          <w:rFonts w:ascii="Courier New" w:hAnsi="Courier New" w:cs="Courier New"/>
          <w:sz w:val="18"/>
          <w:szCs w:val="18"/>
        </w:rPr>
        <w:t>5</w:t>
      </w:r>
      <w:r w:rsidRPr="008713D5">
        <w:rPr>
          <w:rFonts w:ascii="Courier New" w:hAnsi="Courier New" w:cs="Courier New"/>
          <w:sz w:val="18"/>
          <w:szCs w:val="18"/>
        </w:rPr>
        <w:t xml:space="preserve">   Thoracic Spine</w:t>
      </w:r>
    </w:p>
    <w:p w14:paraId="4E285DA0" w14:textId="77777777" w:rsidR="00441BF7" w:rsidRPr="008713D5" w:rsidRDefault="00441BF7" w:rsidP="00441BF7">
      <w:pPr>
        <w:pBdr>
          <w:top w:val="single" w:sz="6" w:space="1" w:color="0000FF"/>
          <w:left w:val="single" w:sz="6" w:space="1" w:color="0000FF"/>
          <w:right w:val="single" w:sz="6" w:space="1" w:color="0000FF"/>
        </w:pBdr>
        <w:ind w:left="1080" w:right="-18"/>
        <w:rPr>
          <w:rFonts w:ascii="Courier New" w:hAnsi="Courier New" w:cs="Courier New"/>
          <w:sz w:val="18"/>
          <w:szCs w:val="18"/>
        </w:rPr>
      </w:pPr>
      <w:r w:rsidRPr="008713D5">
        <w:rPr>
          <w:rFonts w:ascii="Courier New" w:hAnsi="Courier New" w:cs="Courier New"/>
          <w:sz w:val="18"/>
          <w:szCs w:val="18"/>
        </w:rPr>
        <w:t xml:space="preserve">       2</w:t>
      </w:r>
      <w:r>
        <w:rPr>
          <w:rFonts w:ascii="Courier New" w:hAnsi="Courier New" w:cs="Courier New"/>
          <w:sz w:val="18"/>
          <w:szCs w:val="18"/>
        </w:rPr>
        <w:t>6</w:t>
      </w:r>
      <w:r w:rsidRPr="008713D5">
        <w:rPr>
          <w:rFonts w:ascii="Courier New" w:hAnsi="Courier New" w:cs="Courier New"/>
          <w:sz w:val="18"/>
          <w:szCs w:val="18"/>
        </w:rPr>
        <w:t xml:space="preserve">   LUMBAR SPINE</w:t>
      </w:r>
    </w:p>
    <w:p w14:paraId="7D9CB4B6" w14:textId="77777777" w:rsidR="00441BF7" w:rsidRPr="008713D5" w:rsidRDefault="00441BF7" w:rsidP="00441BF7">
      <w:pPr>
        <w:pBdr>
          <w:top w:val="single" w:sz="6" w:space="1" w:color="0000FF"/>
          <w:left w:val="single" w:sz="6" w:space="1" w:color="0000FF"/>
          <w:right w:val="single" w:sz="6" w:space="1" w:color="0000FF"/>
        </w:pBdr>
        <w:ind w:left="1080" w:right="-18"/>
        <w:rPr>
          <w:rFonts w:ascii="Courier New" w:hAnsi="Courier New" w:cs="Courier New"/>
          <w:sz w:val="18"/>
          <w:szCs w:val="18"/>
        </w:rPr>
      </w:pPr>
      <w:r w:rsidRPr="008713D5">
        <w:rPr>
          <w:rFonts w:ascii="Courier New" w:hAnsi="Courier New" w:cs="Courier New"/>
          <w:sz w:val="18"/>
          <w:szCs w:val="18"/>
        </w:rPr>
        <w:t xml:space="preserve">       2</w:t>
      </w:r>
      <w:r>
        <w:rPr>
          <w:rFonts w:ascii="Courier New" w:hAnsi="Courier New" w:cs="Courier New"/>
          <w:sz w:val="18"/>
          <w:szCs w:val="18"/>
        </w:rPr>
        <w:t>7</w:t>
      </w:r>
      <w:r w:rsidRPr="008713D5">
        <w:rPr>
          <w:rFonts w:ascii="Courier New" w:hAnsi="Courier New" w:cs="Courier New"/>
          <w:sz w:val="18"/>
          <w:szCs w:val="18"/>
        </w:rPr>
        <w:t xml:space="preserve">   CXR</w:t>
      </w:r>
    </w:p>
    <w:p w14:paraId="7FCDB867" w14:textId="77777777" w:rsidR="00441BF7" w:rsidRPr="008713D5" w:rsidRDefault="00441BF7" w:rsidP="00441BF7">
      <w:pPr>
        <w:pBdr>
          <w:top w:val="single" w:sz="6" w:space="1" w:color="0000FF"/>
          <w:left w:val="single" w:sz="6" w:space="1" w:color="0000FF"/>
          <w:right w:val="single" w:sz="6" w:space="1" w:color="0000FF"/>
        </w:pBdr>
        <w:ind w:left="1080" w:right="-18"/>
        <w:rPr>
          <w:rFonts w:ascii="Courier New" w:hAnsi="Courier New" w:cs="Courier New"/>
          <w:sz w:val="18"/>
          <w:szCs w:val="18"/>
        </w:rPr>
      </w:pPr>
      <w:r w:rsidRPr="008713D5">
        <w:rPr>
          <w:rFonts w:ascii="Courier New" w:hAnsi="Courier New" w:cs="Courier New"/>
          <w:sz w:val="18"/>
          <w:szCs w:val="18"/>
        </w:rPr>
        <w:t xml:space="preserve">    ULTRASOUND</w:t>
      </w:r>
    </w:p>
    <w:p w14:paraId="1228453A" w14:textId="77777777" w:rsidR="00441BF7" w:rsidRPr="007D5B94" w:rsidRDefault="00441BF7" w:rsidP="00441BF7">
      <w:pPr>
        <w:pBdr>
          <w:top w:val="single" w:sz="6" w:space="1" w:color="0000FF"/>
          <w:left w:val="single" w:sz="6" w:space="1" w:color="0000FF"/>
          <w:right w:val="single" w:sz="6" w:space="1" w:color="0000FF"/>
        </w:pBdr>
        <w:ind w:left="1080" w:right="-18"/>
        <w:rPr>
          <w:rFonts w:ascii="Courier New" w:hAnsi="Courier New" w:cs="Courier New"/>
          <w:sz w:val="18"/>
          <w:szCs w:val="18"/>
        </w:rPr>
      </w:pPr>
      <w:r w:rsidRPr="008713D5">
        <w:rPr>
          <w:rFonts w:ascii="Courier New" w:hAnsi="Courier New" w:cs="Courier New"/>
          <w:sz w:val="18"/>
          <w:szCs w:val="18"/>
        </w:rPr>
        <w:t xml:space="preserve">       2</w:t>
      </w:r>
      <w:r>
        <w:rPr>
          <w:rFonts w:ascii="Courier New" w:hAnsi="Courier New" w:cs="Courier New"/>
          <w:sz w:val="18"/>
          <w:szCs w:val="18"/>
        </w:rPr>
        <w:t>8</w:t>
      </w:r>
      <w:r w:rsidRPr="008713D5">
        <w:rPr>
          <w:rFonts w:ascii="Courier New" w:hAnsi="Courier New" w:cs="Courier New"/>
          <w:sz w:val="18"/>
          <w:szCs w:val="18"/>
        </w:rPr>
        <w:t xml:space="preserve">   Pelvic ultrasound</w:t>
      </w:r>
    </w:p>
    <w:p w14:paraId="2DF474A6" w14:textId="77777777" w:rsidR="00441BF7" w:rsidRPr="007D5B94" w:rsidRDefault="00441BF7" w:rsidP="00441BF7">
      <w:pPr>
        <w:pBdr>
          <w:top w:val="single" w:sz="6" w:space="1" w:color="0000FF"/>
          <w:left w:val="single" w:sz="6" w:space="1" w:color="0000FF"/>
          <w:right w:val="single" w:sz="6" w:space="1" w:color="0000FF"/>
        </w:pBdr>
        <w:ind w:left="1080" w:right="-18"/>
        <w:rPr>
          <w:rFonts w:ascii="Courier New" w:hAnsi="Courier New"/>
          <w:sz w:val="18"/>
        </w:rPr>
      </w:pPr>
    </w:p>
    <w:p w14:paraId="162BCF16" w14:textId="77777777" w:rsidR="00441BF7" w:rsidRPr="007D5B94" w:rsidRDefault="00441BF7" w:rsidP="00441BF7">
      <w:pPr>
        <w:pBdr>
          <w:left w:val="single" w:sz="6" w:space="1" w:color="0000FF"/>
          <w:right w:val="single" w:sz="6" w:space="1" w:color="0000FF"/>
        </w:pBdr>
        <w:ind w:left="1080" w:right="-18"/>
        <w:rPr>
          <w:rFonts w:ascii="Courier New" w:hAnsi="Courier New"/>
          <w:sz w:val="18"/>
        </w:rPr>
      </w:pPr>
      <w:r w:rsidRPr="007D5B94">
        <w:rPr>
          <w:rFonts w:ascii="Courier New" w:hAnsi="Courier New"/>
          <w:sz w:val="18"/>
        </w:rPr>
        <w:t xml:space="preserve">   CHOOSE 1-2</w:t>
      </w:r>
      <w:r>
        <w:rPr>
          <w:rFonts w:ascii="Courier New" w:hAnsi="Courier New"/>
          <w:sz w:val="18"/>
        </w:rPr>
        <w:t>8</w:t>
      </w:r>
      <w:r w:rsidRPr="007D5B94">
        <w:rPr>
          <w:rFonts w:ascii="Courier New" w:hAnsi="Courier New"/>
          <w:sz w:val="18"/>
        </w:rPr>
        <w:t>:</w:t>
      </w:r>
      <w:r w:rsidRPr="007D5B94">
        <w:rPr>
          <w:rFonts w:ascii="Courier New" w:hAnsi="Courier New" w:cs="Courier New"/>
          <w:sz w:val="18"/>
          <w:szCs w:val="18"/>
        </w:rPr>
        <w:t xml:space="preserve">      </w:t>
      </w:r>
    </w:p>
    <w:p w14:paraId="29B43D1C" w14:textId="77777777" w:rsidR="00441BF7" w:rsidRPr="007D5B94" w:rsidRDefault="00441BF7" w:rsidP="00441BF7">
      <w:pPr>
        <w:pBdr>
          <w:left w:val="single" w:sz="6" w:space="1" w:color="0000FF"/>
          <w:bottom w:val="single" w:sz="6" w:space="1" w:color="0000FF"/>
          <w:right w:val="single" w:sz="6" w:space="1" w:color="0000FF"/>
        </w:pBdr>
        <w:ind w:left="1080" w:right="-18"/>
        <w:rPr>
          <w:rFonts w:ascii="Courier New" w:hAnsi="Courier New"/>
          <w:sz w:val="18"/>
        </w:rPr>
      </w:pPr>
    </w:p>
    <w:p w14:paraId="029924E8" w14:textId="77777777" w:rsidR="00441BF7" w:rsidRPr="007D5B94" w:rsidRDefault="00441BF7" w:rsidP="00441BF7">
      <w:pPr>
        <w:ind w:left="720"/>
        <w:rPr>
          <w:rFonts w:ascii="Courier New" w:hAnsi="Courier New" w:cs="Courier New"/>
          <w:sz w:val="18"/>
          <w:szCs w:val="18"/>
        </w:rPr>
      </w:pPr>
    </w:p>
    <w:p w14:paraId="7CC7E10D" w14:textId="77777777" w:rsidR="00441BF7" w:rsidRDefault="00441BF7" w:rsidP="00441BF7">
      <w:pPr>
        <w:ind w:left="720" w:firstLine="360"/>
        <w:rPr>
          <w:b/>
          <w:i/>
          <w:szCs w:val="24"/>
        </w:rPr>
      </w:pPr>
      <w:r>
        <w:rPr>
          <w:b/>
          <w:i/>
          <w:szCs w:val="24"/>
        </w:rPr>
        <w:br w:type="page"/>
      </w:r>
      <w:r w:rsidRPr="00704EF6">
        <w:rPr>
          <w:b/>
          <w:i/>
          <w:szCs w:val="24"/>
        </w:rPr>
        <w:lastRenderedPageBreak/>
        <w:t>Edit Personal Quick Orders by User</w:t>
      </w:r>
      <w:r>
        <w:rPr>
          <w:b/>
          <w:i/>
          <w:szCs w:val="24"/>
        </w:rPr>
        <w:t>, con’t</w:t>
      </w:r>
    </w:p>
    <w:p w14:paraId="1B11B459" w14:textId="77777777" w:rsidR="00441BF7" w:rsidRPr="00704EF6" w:rsidRDefault="00441BF7" w:rsidP="00441BF7">
      <w:pPr>
        <w:ind w:left="720" w:firstLine="360"/>
        <w:rPr>
          <w:b/>
          <w:i/>
          <w:szCs w:val="24"/>
        </w:rPr>
      </w:pPr>
    </w:p>
    <w:p w14:paraId="1140814B" w14:textId="77777777" w:rsidR="00441BF7" w:rsidRDefault="00441BF7" w:rsidP="00441BF7">
      <w:pPr>
        <w:numPr>
          <w:ilvl w:val="0"/>
          <w:numId w:val="63"/>
        </w:numPr>
        <w:rPr>
          <w:szCs w:val="24"/>
        </w:rPr>
      </w:pPr>
      <w:r w:rsidRPr="00595BEE">
        <w:rPr>
          <w:szCs w:val="24"/>
        </w:rPr>
        <w:t xml:space="preserve">Because personal quick orders </w:t>
      </w:r>
      <w:r>
        <w:rPr>
          <w:szCs w:val="24"/>
        </w:rPr>
        <w:t xml:space="preserve">are stored by the quick order definition, rather than by user, </w:t>
      </w:r>
      <w:r w:rsidRPr="00595BEE">
        <w:rPr>
          <w:szCs w:val="24"/>
        </w:rPr>
        <w:t>it is possible that multiple users can share the same personal quick order</w:t>
      </w:r>
      <w:r>
        <w:rPr>
          <w:szCs w:val="24"/>
        </w:rPr>
        <w:t xml:space="preserve">.  </w:t>
      </w:r>
      <w:r w:rsidRPr="00595BEE">
        <w:rPr>
          <w:szCs w:val="24"/>
        </w:rPr>
        <w:t>When you attempt to edit such a quick order, you will be informed about all other users that share the quick order.</w:t>
      </w:r>
    </w:p>
    <w:p w14:paraId="72ACCE3E" w14:textId="77777777" w:rsidR="00441BF7" w:rsidRDefault="00441BF7" w:rsidP="00441BF7">
      <w:pPr>
        <w:ind w:left="720"/>
        <w:rPr>
          <w:szCs w:val="24"/>
        </w:rPr>
      </w:pPr>
    </w:p>
    <w:p w14:paraId="6A7122F9" w14:textId="77777777" w:rsidR="00441BF7" w:rsidRDefault="00441BF7" w:rsidP="00441BF7">
      <w:pPr>
        <w:pBdr>
          <w:top w:val="single" w:sz="6" w:space="1" w:color="0000FF"/>
          <w:left w:val="single" w:sz="6" w:space="1" w:color="0000FF"/>
          <w:right w:val="single" w:sz="6" w:space="1" w:color="0000FF"/>
        </w:pBdr>
        <w:ind w:left="1080" w:right="-18"/>
        <w:rPr>
          <w:rFonts w:ascii="Courier New" w:hAnsi="Courier New"/>
          <w:sz w:val="18"/>
        </w:rPr>
      </w:pPr>
      <w:r>
        <w:rPr>
          <w:rFonts w:ascii="Courier New" w:hAnsi="Courier New"/>
          <w:sz w:val="18"/>
        </w:rPr>
        <w:t xml:space="preserve">   </w:t>
      </w:r>
    </w:p>
    <w:p w14:paraId="11578D71" w14:textId="77777777" w:rsidR="00441BF7" w:rsidRDefault="00441BF7" w:rsidP="00441BF7">
      <w:pPr>
        <w:pBdr>
          <w:top w:val="single" w:sz="6" w:space="1" w:color="0000FF"/>
          <w:left w:val="single" w:sz="6" w:space="1" w:color="0000FF"/>
          <w:right w:val="single" w:sz="6" w:space="1" w:color="0000FF"/>
        </w:pBdr>
        <w:ind w:left="1080" w:right="-18"/>
        <w:rPr>
          <w:rFonts w:ascii="Courier New" w:hAnsi="Courier New" w:cs="Courier New"/>
          <w:sz w:val="18"/>
          <w:szCs w:val="18"/>
        </w:rPr>
      </w:pPr>
      <w:r>
        <w:rPr>
          <w:rFonts w:ascii="Courier New" w:hAnsi="Courier New"/>
          <w:sz w:val="18"/>
        </w:rPr>
        <w:t xml:space="preserve"> </w:t>
      </w:r>
      <w:r w:rsidRPr="00040CCB">
        <w:rPr>
          <w:rFonts w:ascii="Courier New" w:hAnsi="Courier New" w:cs="Courier New"/>
          <w:sz w:val="18"/>
          <w:szCs w:val="18"/>
        </w:rPr>
        <w:t xml:space="preserve">Select </w:t>
      </w:r>
      <w:r>
        <w:rPr>
          <w:rFonts w:ascii="Courier New" w:hAnsi="Courier New" w:cs="Courier New"/>
          <w:sz w:val="18"/>
          <w:szCs w:val="18"/>
        </w:rPr>
        <w:t>NEW PERSON NAME: CPRSUser,four</w:t>
      </w:r>
    </w:p>
    <w:p w14:paraId="66D9D980" w14:textId="77777777" w:rsidR="00441BF7" w:rsidRDefault="00441BF7" w:rsidP="00441BF7">
      <w:pPr>
        <w:pBdr>
          <w:top w:val="single" w:sz="6" w:space="1" w:color="0000FF"/>
          <w:left w:val="single" w:sz="6" w:space="1" w:color="0000FF"/>
          <w:right w:val="single" w:sz="6" w:space="1" w:color="0000FF"/>
        </w:pBdr>
        <w:ind w:left="1080" w:right="-18"/>
        <w:rPr>
          <w:rFonts w:ascii="Courier New" w:hAnsi="Courier New" w:cs="Courier New"/>
          <w:sz w:val="18"/>
          <w:szCs w:val="18"/>
        </w:rPr>
      </w:pPr>
    </w:p>
    <w:p w14:paraId="4E79FF35" w14:textId="77777777" w:rsidR="00441BF7" w:rsidRDefault="00441BF7" w:rsidP="00441BF7">
      <w:pPr>
        <w:pBdr>
          <w:top w:val="single" w:sz="6" w:space="1" w:color="0000FF"/>
          <w:left w:val="single" w:sz="6" w:space="1" w:color="0000FF"/>
          <w:right w:val="single" w:sz="6" w:space="1" w:color="0000FF"/>
        </w:pBdr>
        <w:ind w:left="1080" w:right="-18"/>
        <w:rPr>
          <w:rFonts w:ascii="Courier New" w:hAnsi="Courier New" w:cs="Courier New"/>
          <w:sz w:val="18"/>
          <w:szCs w:val="18"/>
        </w:rPr>
      </w:pPr>
      <w:r>
        <w:rPr>
          <w:rFonts w:ascii="Courier New" w:hAnsi="Courier New" w:cs="Courier New"/>
          <w:sz w:val="18"/>
          <w:szCs w:val="18"/>
        </w:rPr>
        <w:t xml:space="preserve">   CPRSUser,four personal quick orders.</w:t>
      </w:r>
    </w:p>
    <w:p w14:paraId="394069D3" w14:textId="77777777" w:rsidR="00441BF7" w:rsidRDefault="00441BF7" w:rsidP="00441BF7">
      <w:pPr>
        <w:pBdr>
          <w:top w:val="single" w:sz="6" w:space="1" w:color="0000FF"/>
          <w:left w:val="single" w:sz="6" w:space="1" w:color="0000FF"/>
          <w:right w:val="single" w:sz="6" w:space="1" w:color="0000FF"/>
        </w:pBdr>
        <w:ind w:left="1080" w:right="-18"/>
        <w:rPr>
          <w:rFonts w:ascii="Courier New" w:hAnsi="Courier New" w:cs="Courier New"/>
          <w:sz w:val="18"/>
          <w:szCs w:val="18"/>
        </w:rPr>
      </w:pPr>
      <w:r>
        <w:rPr>
          <w:rFonts w:ascii="Courier New" w:hAnsi="Courier New" w:cs="Courier New"/>
          <w:sz w:val="18"/>
          <w:szCs w:val="18"/>
        </w:rPr>
        <w:t xml:space="preserve">       LABORATORY</w:t>
      </w:r>
    </w:p>
    <w:p w14:paraId="772887C2" w14:textId="77777777" w:rsidR="00441BF7" w:rsidRDefault="00441BF7" w:rsidP="00441BF7">
      <w:pPr>
        <w:pBdr>
          <w:top w:val="single" w:sz="6" w:space="1" w:color="0000FF"/>
          <w:left w:val="single" w:sz="6" w:space="1" w:color="0000FF"/>
          <w:right w:val="single" w:sz="6" w:space="1" w:color="0000FF"/>
        </w:pBdr>
        <w:ind w:left="1080" w:right="-18"/>
        <w:rPr>
          <w:rFonts w:ascii="Courier New" w:hAnsi="Courier New" w:cs="Courier New"/>
          <w:sz w:val="18"/>
          <w:szCs w:val="18"/>
        </w:rPr>
      </w:pPr>
      <w:r>
        <w:rPr>
          <w:rFonts w:ascii="Courier New" w:hAnsi="Courier New" w:cs="Courier New"/>
          <w:sz w:val="18"/>
          <w:szCs w:val="18"/>
        </w:rPr>
        <w:t xml:space="preserve">          1    ca 125</w:t>
      </w:r>
    </w:p>
    <w:p w14:paraId="68ED21F3" w14:textId="77777777" w:rsidR="00441BF7" w:rsidRDefault="00441BF7" w:rsidP="00441BF7">
      <w:pPr>
        <w:pBdr>
          <w:top w:val="single" w:sz="6" w:space="1" w:color="0000FF"/>
          <w:left w:val="single" w:sz="6" w:space="1" w:color="0000FF"/>
          <w:right w:val="single" w:sz="6" w:space="1" w:color="0000FF"/>
        </w:pBdr>
        <w:ind w:left="1080" w:right="-18"/>
        <w:rPr>
          <w:rFonts w:ascii="Courier New" w:hAnsi="Courier New" w:cs="Courier New"/>
          <w:sz w:val="18"/>
          <w:szCs w:val="18"/>
        </w:rPr>
      </w:pPr>
      <w:r>
        <w:rPr>
          <w:rFonts w:ascii="Courier New" w:hAnsi="Courier New" w:cs="Courier New"/>
          <w:sz w:val="18"/>
          <w:szCs w:val="18"/>
        </w:rPr>
        <w:t xml:space="preserve">          2    H. Pylori</w:t>
      </w:r>
    </w:p>
    <w:p w14:paraId="6C3C4682" w14:textId="77777777" w:rsidR="00441BF7" w:rsidRDefault="00441BF7" w:rsidP="00441BF7">
      <w:pPr>
        <w:pBdr>
          <w:top w:val="single" w:sz="6" w:space="1" w:color="0000FF"/>
          <w:left w:val="single" w:sz="6" w:space="1" w:color="0000FF"/>
          <w:right w:val="single" w:sz="6" w:space="1" w:color="0000FF"/>
        </w:pBdr>
        <w:ind w:left="1080" w:right="-18"/>
        <w:rPr>
          <w:rFonts w:ascii="Courier New" w:hAnsi="Courier New" w:cs="Courier New"/>
          <w:sz w:val="18"/>
          <w:szCs w:val="18"/>
        </w:rPr>
      </w:pPr>
      <w:r>
        <w:rPr>
          <w:rFonts w:ascii="Courier New" w:hAnsi="Courier New" w:cs="Courier New"/>
          <w:sz w:val="18"/>
          <w:szCs w:val="18"/>
        </w:rPr>
        <w:t xml:space="preserve">          3    CBC</w:t>
      </w:r>
    </w:p>
    <w:p w14:paraId="5F69E442" w14:textId="77777777" w:rsidR="00441BF7" w:rsidRDefault="00441BF7" w:rsidP="00441BF7">
      <w:pPr>
        <w:pBdr>
          <w:top w:val="single" w:sz="6" w:space="1" w:color="0000FF"/>
          <w:left w:val="single" w:sz="6" w:space="1" w:color="0000FF"/>
          <w:right w:val="single" w:sz="6" w:space="1" w:color="0000FF"/>
        </w:pBdr>
        <w:ind w:left="1080" w:right="-18"/>
        <w:rPr>
          <w:rFonts w:ascii="Courier New" w:hAnsi="Courier New" w:cs="Courier New"/>
          <w:sz w:val="18"/>
          <w:szCs w:val="18"/>
        </w:rPr>
      </w:pPr>
      <w:r>
        <w:rPr>
          <w:rFonts w:ascii="Courier New" w:hAnsi="Courier New" w:cs="Courier New"/>
          <w:sz w:val="18"/>
          <w:szCs w:val="18"/>
        </w:rPr>
        <w:t xml:space="preserve">          4    Dhea</w:t>
      </w:r>
    </w:p>
    <w:p w14:paraId="7C669BB4" w14:textId="77777777" w:rsidR="00441BF7" w:rsidRDefault="00441BF7" w:rsidP="00441BF7">
      <w:pPr>
        <w:pBdr>
          <w:top w:val="single" w:sz="6" w:space="1" w:color="0000FF"/>
          <w:left w:val="single" w:sz="6" w:space="1" w:color="0000FF"/>
          <w:right w:val="single" w:sz="6" w:space="1" w:color="0000FF"/>
        </w:pBdr>
        <w:ind w:left="1080" w:right="-18"/>
        <w:rPr>
          <w:rFonts w:ascii="Courier New" w:hAnsi="Courier New"/>
          <w:sz w:val="18"/>
        </w:rPr>
      </w:pPr>
    </w:p>
    <w:p w14:paraId="07703F88" w14:textId="77777777" w:rsidR="00441BF7" w:rsidRDefault="00441BF7" w:rsidP="00441BF7">
      <w:pPr>
        <w:pBdr>
          <w:left w:val="single" w:sz="6" w:space="1" w:color="0000FF"/>
          <w:right w:val="single" w:sz="6" w:space="1" w:color="0000FF"/>
        </w:pBdr>
        <w:ind w:left="1080" w:right="-18"/>
        <w:rPr>
          <w:rFonts w:ascii="Courier New" w:hAnsi="Courier New" w:cs="Courier New"/>
          <w:sz w:val="18"/>
          <w:szCs w:val="18"/>
        </w:rPr>
      </w:pPr>
      <w:r>
        <w:rPr>
          <w:rFonts w:ascii="Courier New" w:hAnsi="Courier New"/>
          <w:sz w:val="18"/>
        </w:rPr>
        <w:t xml:space="preserve">   CHOOSE 1-4:</w:t>
      </w:r>
      <w:r>
        <w:rPr>
          <w:rFonts w:ascii="Courier New" w:hAnsi="Courier New" w:cs="Courier New"/>
          <w:sz w:val="18"/>
          <w:szCs w:val="18"/>
        </w:rPr>
        <w:t xml:space="preserve"> 3</w:t>
      </w:r>
    </w:p>
    <w:p w14:paraId="7841F0B0" w14:textId="77777777" w:rsidR="00441BF7" w:rsidRDefault="00441BF7" w:rsidP="00441BF7">
      <w:pPr>
        <w:pBdr>
          <w:left w:val="single" w:sz="6" w:space="1" w:color="0000FF"/>
          <w:right w:val="single" w:sz="6" w:space="1" w:color="0000FF"/>
        </w:pBdr>
        <w:ind w:left="1080" w:right="-18"/>
        <w:rPr>
          <w:rFonts w:ascii="Courier New" w:hAnsi="Courier New" w:cs="Courier New"/>
          <w:sz w:val="18"/>
          <w:szCs w:val="18"/>
        </w:rPr>
      </w:pPr>
    </w:p>
    <w:p w14:paraId="14BB7731" w14:textId="77777777" w:rsidR="00441BF7" w:rsidRDefault="00441BF7" w:rsidP="00441BF7">
      <w:pPr>
        <w:pBdr>
          <w:left w:val="single" w:sz="6" w:space="1" w:color="0000FF"/>
          <w:right w:val="single" w:sz="6" w:space="1" w:color="0000FF"/>
        </w:pBdr>
        <w:ind w:left="1080" w:right="-18"/>
        <w:rPr>
          <w:rFonts w:ascii="Courier New" w:hAnsi="Courier New" w:cs="Courier New"/>
          <w:sz w:val="18"/>
          <w:szCs w:val="18"/>
        </w:rPr>
      </w:pPr>
      <w:r>
        <w:rPr>
          <w:rFonts w:ascii="Courier New" w:hAnsi="Courier New" w:cs="Courier New"/>
          <w:sz w:val="18"/>
          <w:szCs w:val="18"/>
        </w:rPr>
        <w:t xml:space="preserve">    </w:t>
      </w:r>
    </w:p>
    <w:p w14:paraId="76D851F6" w14:textId="77777777" w:rsidR="00441BF7" w:rsidRDefault="00441BF7" w:rsidP="00441BF7">
      <w:pPr>
        <w:pBdr>
          <w:left w:val="single" w:sz="6" w:space="1" w:color="0000FF"/>
          <w:right w:val="single" w:sz="6" w:space="1" w:color="0000FF"/>
        </w:pBdr>
        <w:ind w:left="1080" w:right="-18"/>
        <w:rPr>
          <w:rFonts w:ascii="Courier New" w:hAnsi="Courier New" w:cs="Courier New"/>
          <w:sz w:val="18"/>
          <w:szCs w:val="18"/>
        </w:rPr>
      </w:pPr>
      <w:r>
        <w:rPr>
          <w:rFonts w:ascii="Courier New" w:hAnsi="Courier New" w:cs="Courier New"/>
          <w:sz w:val="18"/>
          <w:szCs w:val="18"/>
        </w:rPr>
        <w:t xml:space="preserve">               *********************</w:t>
      </w:r>
    </w:p>
    <w:p w14:paraId="63CD4F4A" w14:textId="77777777" w:rsidR="00441BF7" w:rsidRDefault="00441BF7" w:rsidP="00441BF7">
      <w:pPr>
        <w:pBdr>
          <w:left w:val="single" w:sz="6" w:space="1" w:color="0000FF"/>
          <w:right w:val="single" w:sz="6" w:space="1" w:color="0000FF"/>
        </w:pBdr>
        <w:ind w:left="1080" w:right="-18"/>
        <w:rPr>
          <w:rFonts w:ascii="Courier New" w:hAnsi="Courier New" w:cs="Courier New"/>
          <w:sz w:val="18"/>
          <w:szCs w:val="18"/>
        </w:rPr>
      </w:pPr>
      <w:r>
        <w:rPr>
          <w:rFonts w:ascii="Courier New" w:hAnsi="Courier New" w:cs="Courier New"/>
          <w:sz w:val="18"/>
          <w:szCs w:val="18"/>
        </w:rPr>
        <w:t xml:space="preserve">               *****  WARNING  *****</w:t>
      </w:r>
    </w:p>
    <w:p w14:paraId="5667ACB6" w14:textId="77777777" w:rsidR="00441BF7" w:rsidRDefault="00441BF7" w:rsidP="00441BF7">
      <w:pPr>
        <w:pBdr>
          <w:left w:val="single" w:sz="6" w:space="1" w:color="0000FF"/>
          <w:right w:val="single" w:sz="6" w:space="1" w:color="0000FF"/>
        </w:pBdr>
        <w:ind w:left="1080" w:right="-18"/>
        <w:rPr>
          <w:rFonts w:ascii="Courier New" w:hAnsi="Courier New" w:cs="Courier New"/>
          <w:sz w:val="18"/>
          <w:szCs w:val="18"/>
        </w:rPr>
      </w:pPr>
      <w:r>
        <w:rPr>
          <w:rFonts w:ascii="Courier New" w:hAnsi="Courier New" w:cs="Courier New"/>
          <w:sz w:val="18"/>
          <w:szCs w:val="18"/>
        </w:rPr>
        <w:t xml:space="preserve">               *********************</w:t>
      </w:r>
    </w:p>
    <w:p w14:paraId="6259B25C" w14:textId="77777777" w:rsidR="00441BF7" w:rsidRDefault="00441BF7" w:rsidP="00441BF7">
      <w:pPr>
        <w:pBdr>
          <w:left w:val="single" w:sz="6" w:space="1" w:color="0000FF"/>
          <w:right w:val="single" w:sz="6" w:space="1" w:color="0000FF"/>
        </w:pBdr>
        <w:ind w:left="1080" w:right="-18"/>
        <w:rPr>
          <w:rFonts w:ascii="Courier New" w:hAnsi="Courier New" w:cs="Courier New"/>
          <w:sz w:val="18"/>
          <w:szCs w:val="18"/>
        </w:rPr>
      </w:pPr>
    </w:p>
    <w:p w14:paraId="261C5102" w14:textId="77777777" w:rsidR="00441BF7" w:rsidRDefault="00441BF7" w:rsidP="00441BF7">
      <w:pPr>
        <w:pBdr>
          <w:left w:val="single" w:sz="6" w:space="1" w:color="0000FF"/>
          <w:right w:val="single" w:sz="6" w:space="1" w:color="0000FF"/>
        </w:pBdr>
        <w:ind w:left="1080" w:right="-18"/>
        <w:rPr>
          <w:rFonts w:ascii="Courier New" w:hAnsi="Courier New" w:cs="Courier New"/>
          <w:sz w:val="18"/>
          <w:szCs w:val="18"/>
        </w:rPr>
      </w:pPr>
      <w:r>
        <w:rPr>
          <w:rFonts w:ascii="Courier New" w:hAnsi="Courier New" w:cs="Courier New"/>
          <w:sz w:val="18"/>
          <w:szCs w:val="18"/>
        </w:rPr>
        <w:t xml:space="preserve">   Multiple users share this personal quick order.</w:t>
      </w:r>
    </w:p>
    <w:p w14:paraId="275C8E8C" w14:textId="77777777" w:rsidR="00441BF7" w:rsidRDefault="00441BF7" w:rsidP="00441BF7">
      <w:pPr>
        <w:pBdr>
          <w:left w:val="single" w:sz="6" w:space="1" w:color="0000FF"/>
          <w:right w:val="single" w:sz="6" w:space="1" w:color="0000FF"/>
        </w:pBdr>
        <w:ind w:left="1080" w:right="-18"/>
        <w:rPr>
          <w:rFonts w:ascii="Courier New" w:hAnsi="Courier New" w:cs="Courier New"/>
          <w:sz w:val="18"/>
          <w:szCs w:val="18"/>
        </w:rPr>
      </w:pPr>
      <w:r>
        <w:rPr>
          <w:rFonts w:ascii="Courier New" w:hAnsi="Courier New" w:cs="Courier New"/>
          <w:sz w:val="18"/>
          <w:szCs w:val="18"/>
        </w:rPr>
        <w:t xml:space="preserve">   Modifying this personal quick order will change</w:t>
      </w:r>
    </w:p>
    <w:p w14:paraId="24D55C04" w14:textId="77777777" w:rsidR="00441BF7" w:rsidRDefault="00441BF7" w:rsidP="00441BF7">
      <w:pPr>
        <w:pBdr>
          <w:left w:val="single" w:sz="6" w:space="1" w:color="0000FF"/>
          <w:right w:val="single" w:sz="6" w:space="1" w:color="0000FF"/>
        </w:pBdr>
        <w:ind w:left="1080" w:right="-18"/>
        <w:rPr>
          <w:rFonts w:ascii="Courier New" w:hAnsi="Courier New" w:cs="Courier New"/>
          <w:sz w:val="18"/>
          <w:szCs w:val="18"/>
        </w:rPr>
      </w:pPr>
      <w:r>
        <w:rPr>
          <w:rFonts w:ascii="Courier New" w:hAnsi="Courier New" w:cs="Courier New"/>
          <w:sz w:val="18"/>
          <w:szCs w:val="18"/>
        </w:rPr>
        <w:t xml:space="preserve">   it for all of the following users:</w:t>
      </w:r>
    </w:p>
    <w:p w14:paraId="2837C00D" w14:textId="77777777" w:rsidR="00441BF7" w:rsidRDefault="00441BF7" w:rsidP="00441BF7">
      <w:pPr>
        <w:pBdr>
          <w:left w:val="single" w:sz="6" w:space="1" w:color="0000FF"/>
          <w:right w:val="single" w:sz="6" w:space="1" w:color="0000FF"/>
        </w:pBdr>
        <w:ind w:left="1080" w:right="-18"/>
        <w:rPr>
          <w:rFonts w:ascii="Courier New" w:hAnsi="Courier New" w:cs="Courier New"/>
          <w:sz w:val="18"/>
          <w:szCs w:val="18"/>
        </w:rPr>
      </w:pPr>
    </w:p>
    <w:p w14:paraId="7DCF67D8" w14:textId="77777777" w:rsidR="00441BF7" w:rsidRDefault="00441BF7" w:rsidP="00441BF7">
      <w:pPr>
        <w:pBdr>
          <w:left w:val="single" w:sz="6" w:space="1" w:color="0000FF"/>
          <w:right w:val="single" w:sz="6" w:space="1" w:color="0000FF"/>
        </w:pBdr>
        <w:ind w:left="1080" w:right="-18"/>
        <w:rPr>
          <w:rFonts w:ascii="Courier New" w:hAnsi="Courier New" w:cs="Courier New"/>
          <w:sz w:val="18"/>
          <w:szCs w:val="18"/>
        </w:rPr>
      </w:pPr>
      <w:r>
        <w:rPr>
          <w:rFonts w:ascii="Courier New" w:hAnsi="Courier New" w:cs="Courier New"/>
          <w:sz w:val="18"/>
          <w:szCs w:val="18"/>
        </w:rPr>
        <w:t xml:space="preserve">   CPRSuser,two</w:t>
      </w:r>
    </w:p>
    <w:p w14:paraId="18CFC15B" w14:textId="77777777" w:rsidR="00441BF7" w:rsidRDefault="00441BF7" w:rsidP="00441BF7">
      <w:pPr>
        <w:pBdr>
          <w:left w:val="single" w:sz="6" w:space="1" w:color="0000FF"/>
          <w:right w:val="single" w:sz="6" w:space="1" w:color="0000FF"/>
        </w:pBdr>
        <w:ind w:left="1080" w:right="-18"/>
        <w:rPr>
          <w:rFonts w:ascii="Courier New" w:hAnsi="Courier New" w:cs="Courier New"/>
          <w:sz w:val="18"/>
          <w:szCs w:val="18"/>
        </w:rPr>
      </w:pPr>
      <w:r>
        <w:rPr>
          <w:rFonts w:ascii="Courier New" w:hAnsi="Courier New" w:cs="Courier New"/>
          <w:sz w:val="18"/>
          <w:szCs w:val="18"/>
        </w:rPr>
        <w:t xml:space="preserve">   CPRSuser,four</w:t>
      </w:r>
    </w:p>
    <w:p w14:paraId="75398B82" w14:textId="77777777" w:rsidR="00441BF7" w:rsidRDefault="00441BF7" w:rsidP="00441BF7">
      <w:pPr>
        <w:pBdr>
          <w:left w:val="single" w:sz="6" w:space="1" w:color="0000FF"/>
          <w:right w:val="single" w:sz="6" w:space="1" w:color="0000FF"/>
        </w:pBdr>
        <w:ind w:left="1080" w:right="-18"/>
        <w:rPr>
          <w:rFonts w:ascii="Courier New" w:hAnsi="Courier New" w:cs="Courier New"/>
          <w:sz w:val="18"/>
          <w:szCs w:val="18"/>
        </w:rPr>
      </w:pPr>
      <w:r>
        <w:rPr>
          <w:rFonts w:ascii="Courier New" w:hAnsi="Courier New" w:cs="Courier New"/>
          <w:sz w:val="18"/>
          <w:szCs w:val="18"/>
        </w:rPr>
        <w:t xml:space="preserve">   CPRSuser,seven</w:t>
      </w:r>
    </w:p>
    <w:p w14:paraId="3BA9F70F" w14:textId="77777777" w:rsidR="00441BF7" w:rsidRDefault="00441BF7" w:rsidP="00441BF7">
      <w:pPr>
        <w:pBdr>
          <w:left w:val="single" w:sz="6" w:space="1" w:color="0000FF"/>
          <w:right w:val="single" w:sz="6" w:space="1" w:color="0000FF"/>
        </w:pBdr>
        <w:ind w:left="1080" w:right="-18"/>
        <w:rPr>
          <w:rFonts w:ascii="Courier New" w:hAnsi="Courier New" w:cs="Courier New"/>
          <w:sz w:val="18"/>
          <w:szCs w:val="18"/>
        </w:rPr>
      </w:pPr>
    </w:p>
    <w:p w14:paraId="0277C59B" w14:textId="77777777" w:rsidR="00441BF7" w:rsidRDefault="00441BF7" w:rsidP="00441BF7">
      <w:pPr>
        <w:pBdr>
          <w:left w:val="single" w:sz="6" w:space="1" w:color="0000FF"/>
          <w:right w:val="single" w:sz="6" w:space="1" w:color="0000FF"/>
        </w:pBdr>
        <w:ind w:left="1080" w:right="-18"/>
        <w:rPr>
          <w:rFonts w:ascii="Courier New" w:hAnsi="Courier New"/>
          <w:sz w:val="18"/>
        </w:rPr>
      </w:pPr>
      <w:r>
        <w:rPr>
          <w:rFonts w:ascii="Courier New" w:hAnsi="Courier New" w:cs="Courier New"/>
          <w:sz w:val="18"/>
          <w:szCs w:val="18"/>
        </w:rPr>
        <w:t xml:space="preserve">   Are you sure you want to edit this personal quick order? NO//      </w:t>
      </w:r>
      <w:r>
        <w:rPr>
          <w:rFonts w:ascii="Courier New" w:hAnsi="Courier New"/>
          <w:sz w:val="18"/>
        </w:rPr>
        <w:t xml:space="preserve"> </w:t>
      </w:r>
    </w:p>
    <w:p w14:paraId="47E485E7" w14:textId="77777777" w:rsidR="00441BF7" w:rsidRDefault="00441BF7" w:rsidP="00441BF7">
      <w:pPr>
        <w:pBdr>
          <w:left w:val="single" w:sz="6" w:space="1" w:color="0000FF"/>
          <w:bottom w:val="single" w:sz="6" w:space="1" w:color="0000FF"/>
          <w:right w:val="single" w:sz="6" w:space="1" w:color="0000FF"/>
        </w:pBdr>
        <w:ind w:left="1080" w:right="-18"/>
        <w:rPr>
          <w:rFonts w:ascii="Courier New" w:hAnsi="Courier New"/>
          <w:sz w:val="18"/>
        </w:rPr>
      </w:pPr>
    </w:p>
    <w:p w14:paraId="24F1CA69" w14:textId="77777777" w:rsidR="00441BF7" w:rsidRDefault="00441BF7" w:rsidP="00441BF7">
      <w:pPr>
        <w:ind w:left="1080"/>
        <w:rPr>
          <w:szCs w:val="24"/>
        </w:rPr>
      </w:pPr>
      <w:r>
        <w:rPr>
          <w:szCs w:val="24"/>
        </w:rPr>
        <w:t xml:space="preserve"> </w:t>
      </w:r>
    </w:p>
    <w:p w14:paraId="6AEEE04E" w14:textId="77777777" w:rsidR="00441BF7" w:rsidRDefault="00441BF7" w:rsidP="00441BF7">
      <w:pPr>
        <w:ind w:left="1080"/>
        <w:rPr>
          <w:szCs w:val="24"/>
        </w:rPr>
      </w:pPr>
      <w:r>
        <w:rPr>
          <w:szCs w:val="24"/>
        </w:rPr>
        <w:t xml:space="preserve">If you proceed and modify the personal quick order, you should contact each </w:t>
      </w:r>
      <w:smartTag w:uri="urn:schemas-microsoft-com:office:smarttags" w:element="State">
        <w:smartTag w:uri="urn:schemas-microsoft-com:office:smarttags" w:element="place">
          <w:r>
            <w:rPr>
              <w:szCs w:val="24"/>
            </w:rPr>
            <w:t>ind</w:t>
          </w:r>
        </w:smartTag>
      </w:smartTag>
      <w:r>
        <w:rPr>
          <w:szCs w:val="24"/>
        </w:rPr>
        <w:t>ividual who uses the personal quick order, to make sure they are aware of the changes.</w:t>
      </w:r>
    </w:p>
    <w:p w14:paraId="691FF915" w14:textId="77777777" w:rsidR="00441BF7" w:rsidRDefault="00441BF7" w:rsidP="00441BF7">
      <w:pPr>
        <w:ind w:left="1080"/>
        <w:rPr>
          <w:szCs w:val="24"/>
        </w:rPr>
      </w:pPr>
    </w:p>
    <w:p w14:paraId="0AA39870" w14:textId="77777777" w:rsidR="00441BF7" w:rsidRDefault="00441BF7" w:rsidP="00441BF7">
      <w:pPr>
        <w:numPr>
          <w:ilvl w:val="0"/>
          <w:numId w:val="63"/>
        </w:numPr>
        <w:rPr>
          <w:szCs w:val="24"/>
        </w:rPr>
      </w:pPr>
      <w:r>
        <w:rPr>
          <w:szCs w:val="24"/>
        </w:rPr>
        <w:t xml:space="preserve">Once you select a personal quick order to edit, you </w:t>
      </w:r>
      <w:r w:rsidRPr="00AC2CA0">
        <w:rPr>
          <w:szCs w:val="24"/>
        </w:rPr>
        <w:t>enter the same code used by the existing ORCM QUICK ORDERS "Enter/edit quick orders" option.  Onc</w:t>
      </w:r>
      <w:r>
        <w:rPr>
          <w:szCs w:val="24"/>
        </w:rPr>
        <w:t xml:space="preserve">e you have finished modifying a personal </w:t>
      </w:r>
      <w:r w:rsidRPr="00AC2CA0">
        <w:rPr>
          <w:szCs w:val="24"/>
        </w:rPr>
        <w:t>quick order, you will be brought back to the li</w:t>
      </w:r>
      <w:r>
        <w:rPr>
          <w:szCs w:val="24"/>
        </w:rPr>
        <w:t>st of the user’s quick orders.</w:t>
      </w:r>
    </w:p>
    <w:p w14:paraId="411BB330" w14:textId="77777777" w:rsidR="00897269" w:rsidRDefault="00441BF7">
      <w:pPr>
        <w:pStyle w:val="Heading4"/>
      </w:pPr>
      <w:r>
        <w:br w:type="page"/>
      </w:r>
      <w:r w:rsidR="00897269">
        <w:lastRenderedPageBreak/>
        <w:t>Enter/Edit Order Sets</w:t>
      </w:r>
      <w:bookmarkEnd w:id="359"/>
    </w:p>
    <w:p w14:paraId="5EB6229C" w14:textId="77777777" w:rsidR="00897269" w:rsidRDefault="00897269">
      <w:pPr>
        <w:rPr>
          <w:rFonts w:ascii="Courier New" w:hAnsi="Courier New"/>
          <w:sz w:val="18"/>
        </w:rPr>
      </w:pPr>
      <w:r>
        <w:rPr>
          <w:rFonts w:ascii="Courier New" w:hAnsi="Courier New"/>
          <w:sz w:val="18"/>
        </w:rPr>
        <w:t xml:space="preserve"> </w:t>
      </w:r>
    </w:p>
    <w:p w14:paraId="0C5AA346" w14:textId="77777777" w:rsidR="00897269" w:rsidRDefault="00897269">
      <w:pPr>
        <w:pStyle w:val="BodyText2"/>
        <w:ind w:left="900"/>
      </w:pPr>
      <w:r>
        <w:t>This option lets you add or edit order sets. Order sets are groups of quick orders that are commonly ordered together for certain situations, such as pre-admission, pre-operative, etc. The sets can be created through this option by selecting quick orders from all services. Then when you enter the order screens for CPRS, you can pick an order set by the name you gave it in this option.</w:t>
      </w:r>
    </w:p>
    <w:p w14:paraId="0C367DCA" w14:textId="77777777" w:rsidR="00897269" w:rsidRDefault="00897269">
      <w:pPr>
        <w:pStyle w:val="BodyText2"/>
        <w:ind w:left="900"/>
      </w:pPr>
    </w:p>
    <w:p w14:paraId="21845B31" w14:textId="77777777" w:rsidR="00897269" w:rsidRDefault="00897269">
      <w:pPr>
        <w:pStyle w:val="BodyText"/>
        <w:ind w:left="900" w:hanging="540"/>
        <w:rPr>
          <w:b/>
        </w:rPr>
      </w:pPr>
      <w:r>
        <w:rPr>
          <w:b/>
          <w:sz w:val="36"/>
        </w:rPr>
        <w:sym w:font="Monotype Sorts" w:char="F02B"/>
      </w:r>
      <w:r>
        <w:rPr>
          <w:b/>
        </w:rPr>
        <w:t xml:space="preserve">  NOTE: </w:t>
      </w:r>
      <w:r>
        <w:t xml:space="preserve">Order Sets in CPRS are slightly different than they were in OE/RR v 2.5. In version 2.5, order sets could be of the protocol menu type where ordering items could be grouped and the user would choose which items to order from that menu. Order sets could also be extended action type protocols which ordered all of the items upon choice of the order set.  CPRS considers all order sets to be extended action types and doesn’t prompt the user for the items contained within.  </w:t>
      </w:r>
    </w:p>
    <w:p w14:paraId="6DAB321A" w14:textId="77777777" w:rsidR="00897269" w:rsidRDefault="00897269">
      <w:pPr>
        <w:ind w:left="720"/>
      </w:pPr>
    </w:p>
    <w:p w14:paraId="5BADFE56" w14:textId="77777777" w:rsidR="00897269" w:rsidRDefault="00897269">
      <w:pPr>
        <w:ind w:left="1080" w:hanging="360"/>
      </w:pPr>
      <w:r>
        <w:rPr>
          <w:b/>
        </w:rPr>
        <w:t xml:space="preserve">1. </w:t>
      </w:r>
      <w:r>
        <w:t xml:space="preserve">Select </w:t>
      </w:r>
      <w:r>
        <w:rPr>
          <w:i/>
        </w:rPr>
        <w:t>Enter/edit order sets</w:t>
      </w:r>
      <w:r>
        <w:t xml:space="preserve"> from the Order Menu Management menu</w:t>
      </w:r>
    </w:p>
    <w:p w14:paraId="3D0322DA" w14:textId="77777777" w:rsidR="00897269" w:rsidRDefault="00897269">
      <w:pPr>
        <w:rPr>
          <w:rFonts w:ascii="Courier New" w:hAnsi="Courier New"/>
          <w:sz w:val="18"/>
        </w:rPr>
      </w:pPr>
    </w:p>
    <w:p w14:paraId="3C5CD778" w14:textId="77777777" w:rsidR="00897269" w:rsidRDefault="00897269">
      <w:pPr>
        <w:pBdr>
          <w:top w:val="single" w:sz="6" w:space="1" w:color="0000FF"/>
          <w:left w:val="single" w:sz="6" w:space="1" w:color="0000FF"/>
          <w:right w:val="single" w:sz="6" w:space="1" w:color="0000FF"/>
        </w:pBdr>
        <w:ind w:left="1080" w:right="-18"/>
        <w:rPr>
          <w:rFonts w:ascii="Courier New" w:hAnsi="Courier New"/>
          <w:sz w:val="18"/>
        </w:rPr>
      </w:pPr>
      <w:r>
        <w:rPr>
          <w:rFonts w:ascii="Courier New" w:hAnsi="Courier New"/>
          <w:sz w:val="18"/>
        </w:rPr>
        <w:t xml:space="preserve">   OI     Enter/edit orderable items</w:t>
      </w:r>
    </w:p>
    <w:p w14:paraId="50C2DB01" w14:textId="77777777" w:rsidR="00897269" w:rsidRDefault="00897269">
      <w:pPr>
        <w:pBdr>
          <w:left w:val="single" w:sz="6" w:space="1" w:color="0000FF"/>
          <w:right w:val="single" w:sz="6" w:space="1" w:color="0000FF"/>
        </w:pBdr>
        <w:ind w:left="1080" w:right="-18"/>
        <w:rPr>
          <w:rFonts w:ascii="Courier New" w:hAnsi="Courier New"/>
          <w:sz w:val="18"/>
        </w:rPr>
      </w:pPr>
      <w:r>
        <w:rPr>
          <w:rFonts w:ascii="Courier New" w:hAnsi="Courier New"/>
          <w:sz w:val="18"/>
        </w:rPr>
        <w:t xml:space="preserve">   PM     Enter/edit prompts</w:t>
      </w:r>
    </w:p>
    <w:p w14:paraId="5E5888FB" w14:textId="77777777" w:rsidR="00897269" w:rsidRDefault="00897269">
      <w:pPr>
        <w:pBdr>
          <w:left w:val="single" w:sz="6" w:space="1" w:color="0000FF"/>
          <w:right w:val="single" w:sz="6" w:space="1" w:color="0000FF"/>
        </w:pBdr>
        <w:ind w:left="1080" w:right="-18"/>
        <w:rPr>
          <w:rFonts w:ascii="Courier New" w:hAnsi="Courier New"/>
          <w:sz w:val="18"/>
        </w:rPr>
      </w:pPr>
      <w:r>
        <w:rPr>
          <w:rFonts w:ascii="Courier New" w:hAnsi="Courier New"/>
          <w:sz w:val="18"/>
        </w:rPr>
        <w:t xml:space="preserve">   GO     Enter/edit generic orders</w:t>
      </w:r>
    </w:p>
    <w:p w14:paraId="058BFA4D" w14:textId="77777777" w:rsidR="00897269" w:rsidRDefault="00897269">
      <w:pPr>
        <w:pBdr>
          <w:left w:val="single" w:sz="6" w:space="1" w:color="0000FF"/>
          <w:right w:val="single" w:sz="6" w:space="1" w:color="0000FF"/>
        </w:pBdr>
        <w:ind w:left="1080" w:right="-18"/>
        <w:rPr>
          <w:rFonts w:ascii="Courier New" w:hAnsi="Courier New"/>
          <w:sz w:val="18"/>
        </w:rPr>
      </w:pPr>
      <w:r>
        <w:rPr>
          <w:rFonts w:ascii="Courier New" w:hAnsi="Courier New"/>
          <w:sz w:val="18"/>
        </w:rPr>
        <w:t xml:space="preserve">   QO     Enter/edit quick orders</w:t>
      </w:r>
    </w:p>
    <w:p w14:paraId="660E0BC6" w14:textId="77777777" w:rsidR="00897269" w:rsidRDefault="00897269">
      <w:pPr>
        <w:pBdr>
          <w:left w:val="single" w:sz="6" w:space="1" w:color="0000FF"/>
          <w:right w:val="single" w:sz="6" w:space="1" w:color="0000FF"/>
        </w:pBdr>
        <w:ind w:left="1080" w:right="-18"/>
        <w:rPr>
          <w:rFonts w:ascii="Courier New" w:hAnsi="Courier New"/>
          <w:sz w:val="18"/>
        </w:rPr>
      </w:pPr>
      <w:r>
        <w:rPr>
          <w:rFonts w:ascii="Courier New" w:hAnsi="Courier New"/>
          <w:sz w:val="18"/>
        </w:rPr>
        <w:t xml:space="preserve">   ST     Enter/edit order sets</w:t>
      </w:r>
    </w:p>
    <w:p w14:paraId="43E6A6C9" w14:textId="77777777" w:rsidR="00897269" w:rsidRDefault="00897269">
      <w:pPr>
        <w:pBdr>
          <w:left w:val="single" w:sz="6" w:space="1" w:color="0000FF"/>
          <w:right w:val="single" w:sz="6" w:space="1" w:color="0000FF"/>
        </w:pBdr>
        <w:ind w:left="1080" w:right="-18"/>
        <w:rPr>
          <w:rFonts w:ascii="Courier New" w:hAnsi="Courier New"/>
          <w:sz w:val="18"/>
        </w:rPr>
      </w:pPr>
      <w:r>
        <w:rPr>
          <w:rFonts w:ascii="Courier New" w:hAnsi="Courier New"/>
          <w:sz w:val="18"/>
        </w:rPr>
        <w:t xml:space="preserve">   AC     Enter/edit actions</w:t>
      </w:r>
    </w:p>
    <w:p w14:paraId="02995087" w14:textId="77777777" w:rsidR="00897269" w:rsidRDefault="00897269">
      <w:pPr>
        <w:pBdr>
          <w:left w:val="single" w:sz="6" w:space="1" w:color="0000FF"/>
          <w:right w:val="single" w:sz="6" w:space="1" w:color="0000FF"/>
        </w:pBdr>
        <w:ind w:left="1080" w:right="-18"/>
        <w:rPr>
          <w:rFonts w:ascii="Courier New" w:hAnsi="Courier New"/>
          <w:sz w:val="18"/>
        </w:rPr>
      </w:pPr>
      <w:r>
        <w:rPr>
          <w:rFonts w:ascii="Courier New" w:hAnsi="Courier New"/>
          <w:sz w:val="18"/>
        </w:rPr>
        <w:t xml:space="preserve">   MN     Enter/edit order menus</w:t>
      </w:r>
    </w:p>
    <w:p w14:paraId="4EB306E9" w14:textId="77777777" w:rsidR="00897269" w:rsidRDefault="00897269">
      <w:pPr>
        <w:pBdr>
          <w:left w:val="single" w:sz="6" w:space="1" w:color="0000FF"/>
          <w:right w:val="single" w:sz="6" w:space="1" w:color="0000FF"/>
        </w:pBdr>
        <w:ind w:left="1080" w:right="-18"/>
        <w:rPr>
          <w:rFonts w:ascii="Courier New" w:hAnsi="Courier New"/>
          <w:sz w:val="18"/>
        </w:rPr>
      </w:pPr>
      <w:r>
        <w:rPr>
          <w:rFonts w:ascii="Courier New" w:hAnsi="Courier New"/>
          <w:sz w:val="18"/>
        </w:rPr>
        <w:t xml:space="preserve">   AO     Assign Primary Order Menu</w:t>
      </w:r>
    </w:p>
    <w:p w14:paraId="451CF782" w14:textId="77777777" w:rsidR="00897269" w:rsidRDefault="00897269">
      <w:pPr>
        <w:pBdr>
          <w:left w:val="single" w:sz="6" w:space="1" w:color="0000FF"/>
          <w:right w:val="single" w:sz="6" w:space="1" w:color="0000FF"/>
        </w:pBdr>
        <w:ind w:left="1080" w:right="-18"/>
        <w:rPr>
          <w:rFonts w:ascii="Courier New" w:hAnsi="Courier New"/>
          <w:sz w:val="18"/>
        </w:rPr>
      </w:pPr>
      <w:r>
        <w:rPr>
          <w:rFonts w:ascii="Courier New" w:hAnsi="Courier New"/>
          <w:sz w:val="18"/>
        </w:rPr>
        <w:t xml:space="preserve">   CP     Convert protocols</w:t>
      </w:r>
    </w:p>
    <w:p w14:paraId="034FFF10" w14:textId="77777777" w:rsidR="00897269" w:rsidRDefault="00897269">
      <w:pPr>
        <w:pBdr>
          <w:left w:val="single" w:sz="6" w:space="1" w:color="0000FF"/>
          <w:right w:val="single" w:sz="6" w:space="1" w:color="0000FF"/>
        </w:pBdr>
        <w:ind w:left="1080" w:right="-18"/>
        <w:rPr>
          <w:rFonts w:ascii="Courier New" w:hAnsi="Courier New"/>
          <w:sz w:val="18"/>
        </w:rPr>
      </w:pPr>
      <w:r>
        <w:rPr>
          <w:rFonts w:ascii="Courier New" w:hAnsi="Courier New"/>
          <w:sz w:val="18"/>
        </w:rPr>
        <w:t xml:space="preserve">   SR     Search/replace components</w:t>
      </w:r>
    </w:p>
    <w:p w14:paraId="2EF8AB35" w14:textId="77777777" w:rsidR="00897269" w:rsidRDefault="00897269">
      <w:pPr>
        <w:pBdr>
          <w:left w:val="single" w:sz="6" w:space="1" w:color="0000FF"/>
          <w:right w:val="single" w:sz="6" w:space="1" w:color="0000FF"/>
        </w:pBdr>
        <w:ind w:left="1080" w:right="-18"/>
        <w:rPr>
          <w:rFonts w:ascii="Courier New" w:hAnsi="Courier New"/>
          <w:sz w:val="18"/>
        </w:rPr>
      </w:pPr>
      <w:r>
        <w:rPr>
          <w:rFonts w:ascii="Courier New" w:hAnsi="Courier New"/>
          <w:sz w:val="18"/>
        </w:rPr>
        <w:t xml:space="preserve">   LM     List Primary Order Menu</w:t>
      </w:r>
    </w:p>
    <w:p w14:paraId="14CCD20C" w14:textId="77777777" w:rsidR="00897269" w:rsidRDefault="00897269">
      <w:pPr>
        <w:pBdr>
          <w:left w:val="single" w:sz="6" w:space="1" w:color="0000FF"/>
          <w:bottom w:val="single" w:sz="6" w:space="1" w:color="0000FF"/>
          <w:right w:val="single" w:sz="6" w:space="1" w:color="0000FF"/>
        </w:pBdr>
        <w:ind w:left="1080" w:right="-18"/>
        <w:rPr>
          <w:rFonts w:ascii="Courier New" w:hAnsi="Courier New"/>
          <w:sz w:val="18"/>
        </w:rPr>
      </w:pPr>
    </w:p>
    <w:p w14:paraId="10A2CCE9" w14:textId="77777777" w:rsidR="00897269" w:rsidRDefault="00897269">
      <w:pPr>
        <w:pBdr>
          <w:left w:val="single" w:sz="6" w:space="1" w:color="0000FF"/>
          <w:bottom w:val="single" w:sz="6" w:space="1" w:color="0000FF"/>
          <w:right w:val="single" w:sz="6" w:space="1" w:color="0000FF"/>
        </w:pBdr>
        <w:ind w:left="1080" w:right="-18"/>
        <w:rPr>
          <w:rFonts w:ascii="Courier New" w:hAnsi="Courier New"/>
          <w:sz w:val="18"/>
        </w:rPr>
      </w:pPr>
      <w:r>
        <w:rPr>
          <w:rFonts w:ascii="Courier New" w:hAnsi="Courier New"/>
          <w:sz w:val="18"/>
        </w:rPr>
        <w:t>You have PENDING ALERTS</w:t>
      </w:r>
    </w:p>
    <w:p w14:paraId="509BC31C" w14:textId="77777777" w:rsidR="00897269" w:rsidRDefault="00897269">
      <w:pPr>
        <w:pBdr>
          <w:left w:val="single" w:sz="6" w:space="1" w:color="0000FF"/>
          <w:bottom w:val="single" w:sz="6" w:space="1" w:color="0000FF"/>
          <w:right w:val="single" w:sz="6" w:space="1" w:color="0000FF"/>
        </w:pBdr>
        <w:ind w:left="1080" w:right="-18"/>
        <w:rPr>
          <w:rFonts w:ascii="Courier New" w:hAnsi="Courier New"/>
          <w:sz w:val="18"/>
        </w:rPr>
      </w:pPr>
      <w:r>
        <w:rPr>
          <w:rFonts w:ascii="Courier New" w:hAnsi="Courier New"/>
          <w:sz w:val="18"/>
        </w:rPr>
        <w:t xml:space="preserve">          Enter  "VA   VIEW ALERTS     to review alerts</w:t>
      </w:r>
    </w:p>
    <w:p w14:paraId="0298F96B" w14:textId="77777777" w:rsidR="00897269" w:rsidRDefault="00897269">
      <w:pPr>
        <w:pBdr>
          <w:left w:val="single" w:sz="6" w:space="1" w:color="0000FF"/>
          <w:bottom w:val="single" w:sz="6" w:space="1" w:color="0000FF"/>
          <w:right w:val="single" w:sz="6" w:space="1" w:color="0000FF"/>
        </w:pBdr>
        <w:ind w:left="1080" w:right="-18"/>
        <w:rPr>
          <w:rFonts w:ascii="Courier New" w:hAnsi="Courier New"/>
          <w:sz w:val="18"/>
        </w:rPr>
      </w:pPr>
    </w:p>
    <w:p w14:paraId="41A53518" w14:textId="77777777" w:rsidR="00897269" w:rsidRDefault="00897269">
      <w:pPr>
        <w:pBdr>
          <w:left w:val="single" w:sz="6" w:space="1" w:color="0000FF"/>
          <w:bottom w:val="single" w:sz="6" w:space="1" w:color="0000FF"/>
          <w:right w:val="single" w:sz="6" w:space="1" w:color="0000FF"/>
        </w:pBdr>
        <w:ind w:left="1080" w:right="-18"/>
        <w:rPr>
          <w:rFonts w:ascii="Courier New" w:hAnsi="Courier New"/>
          <w:sz w:val="18"/>
        </w:rPr>
      </w:pPr>
      <w:r>
        <w:rPr>
          <w:rFonts w:ascii="Courier New" w:hAnsi="Courier New"/>
          <w:sz w:val="18"/>
        </w:rPr>
        <w:t xml:space="preserve">Select </w:t>
      </w:r>
      <w:r>
        <w:rPr>
          <w:rFonts w:ascii="Courier New" w:hAnsi="Courier New"/>
          <w:b/>
          <w:sz w:val="18"/>
        </w:rPr>
        <w:t xml:space="preserve">Order </w:t>
      </w:r>
      <w:r>
        <w:rPr>
          <w:rFonts w:ascii="Courier New" w:hAnsi="Courier New"/>
          <w:sz w:val="18"/>
        </w:rPr>
        <w:t xml:space="preserve">Menu Management Option: </w:t>
      </w:r>
      <w:r>
        <w:rPr>
          <w:rFonts w:ascii="Courier New" w:hAnsi="Courier New"/>
          <w:b/>
          <w:sz w:val="18"/>
        </w:rPr>
        <w:t>st</w:t>
      </w:r>
      <w:r>
        <w:rPr>
          <w:rFonts w:ascii="Courier New" w:hAnsi="Courier New"/>
          <w:sz w:val="18"/>
        </w:rPr>
        <w:t xml:space="preserve">  Enter/edit order sets</w:t>
      </w:r>
    </w:p>
    <w:p w14:paraId="79F2AE89" w14:textId="77777777" w:rsidR="00897269" w:rsidRDefault="00897269">
      <w:pPr>
        <w:ind w:left="1080"/>
        <w:rPr>
          <w:rFonts w:ascii="Courier New" w:hAnsi="Courier New"/>
          <w:sz w:val="18"/>
        </w:rPr>
      </w:pPr>
    </w:p>
    <w:p w14:paraId="6E1EC649" w14:textId="77777777" w:rsidR="00897269" w:rsidRDefault="00897269">
      <w:pPr>
        <w:ind w:left="1080" w:hanging="360"/>
        <w:rPr>
          <w:rFonts w:ascii="Courier New" w:hAnsi="Courier New"/>
          <w:sz w:val="18"/>
        </w:rPr>
      </w:pPr>
      <w:r>
        <w:rPr>
          <w:b/>
        </w:rPr>
        <w:t xml:space="preserve">2. </w:t>
      </w:r>
      <w:r>
        <w:t>Enter an order set name (either a pre-existing one or a new one).</w:t>
      </w:r>
    </w:p>
    <w:p w14:paraId="2DA9DCED" w14:textId="77777777" w:rsidR="00897269" w:rsidRDefault="00897269">
      <w:pPr>
        <w:ind w:left="1080"/>
        <w:rPr>
          <w:rFonts w:ascii="Courier New" w:hAnsi="Courier New"/>
          <w:sz w:val="18"/>
        </w:rPr>
      </w:pPr>
    </w:p>
    <w:p w14:paraId="688D340E"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b/>
          <w:sz w:val="18"/>
        </w:rPr>
      </w:pPr>
      <w:r>
        <w:rPr>
          <w:rFonts w:ascii="Courier New" w:hAnsi="Courier New"/>
          <w:sz w:val="18"/>
        </w:rPr>
        <w:t xml:space="preserve">Select ORDER SET NAME: </w:t>
      </w:r>
      <w:r>
        <w:rPr>
          <w:rFonts w:ascii="Courier New" w:hAnsi="Courier New"/>
          <w:b/>
          <w:sz w:val="18"/>
        </w:rPr>
        <w:t>??</w:t>
      </w:r>
    </w:p>
    <w:p w14:paraId="0C12F3A0"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Answer with ORDER DIALOG NAME</w:t>
      </w:r>
    </w:p>
    <w:p w14:paraId="4E19023D"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 xml:space="preserve"> Do you want the entire ORDER DIALOG List? </w:t>
      </w:r>
      <w:r>
        <w:rPr>
          <w:rFonts w:ascii="Courier New" w:hAnsi="Courier New"/>
          <w:b/>
          <w:sz w:val="18"/>
        </w:rPr>
        <w:t>Y</w:t>
      </w:r>
      <w:r>
        <w:rPr>
          <w:rFonts w:ascii="Courier New" w:hAnsi="Courier New"/>
          <w:sz w:val="18"/>
        </w:rPr>
        <w:t xml:space="preserve">  (Yes)</w:t>
      </w:r>
    </w:p>
    <w:p w14:paraId="3077B215"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Choose from:</w:t>
      </w:r>
    </w:p>
    <w:p w14:paraId="7AF793E3"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 xml:space="preserve">   ORZ GMENU AD PROTOCOL</w:t>
      </w:r>
    </w:p>
    <w:p w14:paraId="06F15784"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 xml:space="preserve">   ORZ GMENU ROPES COURSE VERBAL</w:t>
      </w:r>
    </w:p>
    <w:p w14:paraId="73B713BB"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 xml:space="preserve">   ORZ GMENU SLIDING SCALE INSULI</w:t>
      </w:r>
    </w:p>
    <w:p w14:paraId="517CD04A"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 xml:space="preserve">   ORZ GMENU URINE DRUGS OF ABUSE</w:t>
      </w:r>
    </w:p>
    <w:p w14:paraId="3C4F7B54"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 xml:space="preserve">   ORZ GSET MAURI</w:t>
      </w:r>
    </w:p>
    <w:p w14:paraId="503B1431"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 xml:space="preserve">   ORZ GXTEXT NPO AT MN X MEDS</w:t>
      </w:r>
    </w:p>
    <w:p w14:paraId="05826B01" w14:textId="77777777" w:rsidR="00897269" w:rsidRPr="004C23F4"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lang w:val="fr-FR"/>
        </w:rPr>
      </w:pPr>
      <w:r>
        <w:rPr>
          <w:rFonts w:ascii="Courier New" w:hAnsi="Courier New"/>
          <w:sz w:val="18"/>
        </w:rPr>
        <w:t xml:space="preserve">   </w:t>
      </w:r>
      <w:r w:rsidRPr="004C23F4">
        <w:rPr>
          <w:rFonts w:ascii="Courier New" w:hAnsi="Courier New"/>
          <w:sz w:val="18"/>
          <w:lang w:val="fr-FR"/>
        </w:rPr>
        <w:t>ORZ GXTEXT NPO X MEDS</w:t>
      </w:r>
    </w:p>
    <w:p w14:paraId="774FB89C" w14:textId="77777777" w:rsidR="00897269" w:rsidRPr="004C23F4"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lang w:val="fr-FR"/>
        </w:rPr>
      </w:pPr>
      <w:r w:rsidRPr="004C23F4">
        <w:rPr>
          <w:rFonts w:ascii="Courier New" w:hAnsi="Courier New"/>
          <w:sz w:val="18"/>
          <w:lang w:val="fr-FR"/>
        </w:rPr>
        <w:t xml:space="preserve">   PSJQOS ACET PO/PR</w:t>
      </w:r>
    </w:p>
    <w:p w14:paraId="486A422A" w14:textId="77777777" w:rsidR="00897269" w:rsidRPr="00B22426"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lang w:val="fr-CA"/>
        </w:rPr>
      </w:pPr>
      <w:r w:rsidRPr="004C23F4">
        <w:rPr>
          <w:rFonts w:ascii="Courier New" w:hAnsi="Courier New"/>
          <w:sz w:val="18"/>
          <w:lang w:val="fr-FR"/>
        </w:rPr>
        <w:t xml:space="preserve">   </w:t>
      </w:r>
      <w:r w:rsidRPr="00B22426">
        <w:rPr>
          <w:rFonts w:ascii="Courier New" w:hAnsi="Courier New"/>
          <w:sz w:val="18"/>
          <w:lang w:val="fr-CA"/>
        </w:rPr>
        <w:t>PSJQOS ACETPO/PR</w:t>
      </w:r>
    </w:p>
    <w:p w14:paraId="2F792B16" w14:textId="77777777" w:rsidR="00897269" w:rsidRPr="00B22426"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lang w:val="fr-CA"/>
        </w:rPr>
      </w:pPr>
      <w:r w:rsidRPr="00B22426">
        <w:rPr>
          <w:rFonts w:ascii="Courier New" w:hAnsi="Courier New"/>
          <w:sz w:val="18"/>
          <w:lang w:val="fr-CA"/>
        </w:rPr>
        <w:t xml:space="preserve">   PSJQOS ADMIT 3ET</w:t>
      </w:r>
    </w:p>
    <w:p w14:paraId="5676BF10"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sidRPr="00B22426">
        <w:rPr>
          <w:rFonts w:ascii="Courier New" w:hAnsi="Courier New"/>
          <w:sz w:val="18"/>
          <w:lang w:val="fr-CA"/>
        </w:rPr>
        <w:t xml:space="preserve">   </w:t>
      </w:r>
      <w:r>
        <w:rPr>
          <w:rFonts w:ascii="Courier New" w:hAnsi="Courier New"/>
          <w:sz w:val="18"/>
        </w:rPr>
        <w:t>PSJQOS ADMIT 61C</w:t>
      </w:r>
    </w:p>
    <w:p w14:paraId="248C9B03"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 xml:space="preserve">Press RETURN to continue or ^ to exit: </w:t>
      </w:r>
      <w:r>
        <w:rPr>
          <w:rFonts w:ascii="Courier New" w:hAnsi="Courier New"/>
          <w:b/>
          <w:sz w:val="18"/>
        </w:rPr>
        <w:t>^</w:t>
      </w:r>
    </w:p>
    <w:p w14:paraId="41237F88"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You may enter a new ORDER DIALOG, if you wish</w:t>
      </w:r>
    </w:p>
    <w:p w14:paraId="09E05C27" w14:textId="77777777" w:rsidR="00897269" w:rsidRDefault="00897269">
      <w:pPr>
        <w:ind w:left="990"/>
        <w:rPr>
          <w:b/>
          <w:i/>
        </w:rPr>
      </w:pPr>
      <w:r>
        <w:rPr>
          <w:rFonts w:ascii="Courier New" w:hAnsi="Courier New"/>
          <w:sz w:val="18"/>
        </w:rPr>
        <w:br w:type="page"/>
      </w:r>
      <w:r>
        <w:rPr>
          <w:b/>
          <w:i/>
        </w:rPr>
        <w:lastRenderedPageBreak/>
        <w:t>Enter/edit order sets, cont’d</w:t>
      </w:r>
    </w:p>
    <w:p w14:paraId="7F3BEC2D" w14:textId="77777777" w:rsidR="00897269" w:rsidRDefault="00897269">
      <w:pPr>
        <w:ind w:left="990"/>
        <w:rPr>
          <w:b/>
          <w:i/>
        </w:rPr>
      </w:pPr>
    </w:p>
    <w:p w14:paraId="38E07A67"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 xml:space="preserve">Select ORDER SET NAME: </w:t>
      </w:r>
      <w:r>
        <w:rPr>
          <w:rFonts w:ascii="Courier New" w:hAnsi="Courier New"/>
          <w:b/>
          <w:sz w:val="18"/>
        </w:rPr>
        <w:t>ZZPRE-OP</w:t>
      </w:r>
    </w:p>
    <w:p w14:paraId="16C4853B"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 xml:space="preserve">  Are you adding 'ZZPRE-OP' as a new ORDER DIALOG? No// </w:t>
      </w:r>
      <w:r>
        <w:rPr>
          <w:rFonts w:ascii="Courier New" w:hAnsi="Courier New"/>
          <w:b/>
          <w:sz w:val="18"/>
        </w:rPr>
        <w:t>Y</w:t>
      </w:r>
      <w:r>
        <w:rPr>
          <w:rFonts w:ascii="Courier New" w:hAnsi="Courier New"/>
          <w:sz w:val="18"/>
        </w:rPr>
        <w:t xml:space="preserve">  (Yes)</w:t>
      </w:r>
    </w:p>
    <w:p w14:paraId="0C37EAAC"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 xml:space="preserve">Do you wish to copy an existing order set? YES// </w:t>
      </w:r>
      <w:r>
        <w:rPr>
          <w:rFonts w:ascii="Courier New" w:hAnsi="Courier New"/>
          <w:b/>
          <w:sz w:val="18"/>
        </w:rPr>
        <w:t>NO</w:t>
      </w:r>
    </w:p>
    <w:p w14:paraId="583291D7"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b/>
          <w:sz w:val="18"/>
        </w:rPr>
      </w:pPr>
      <w:r>
        <w:rPr>
          <w:rFonts w:ascii="Courier New" w:hAnsi="Courier New"/>
          <w:sz w:val="18"/>
        </w:rPr>
        <w:t>NAME: PRE-OP//</w:t>
      </w:r>
      <w:r>
        <w:rPr>
          <w:rFonts w:ascii="Courier New" w:hAnsi="Courier New"/>
          <w:b/>
          <w:sz w:val="18"/>
        </w:rPr>
        <w:t>&lt;Enter&gt;</w:t>
      </w:r>
    </w:p>
    <w:p w14:paraId="2711B847"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 xml:space="preserve">DISPLAY TEXT: </w:t>
      </w:r>
      <w:r>
        <w:rPr>
          <w:rFonts w:ascii="Courier New" w:hAnsi="Courier New"/>
          <w:b/>
          <w:sz w:val="18"/>
        </w:rPr>
        <w:t>Pre-Operative Order Set</w:t>
      </w:r>
    </w:p>
    <w:p w14:paraId="6DD74718"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DESCRIPTION:</w:t>
      </w:r>
    </w:p>
    <w:p w14:paraId="76CF529C"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b/>
          <w:sz w:val="18"/>
        </w:rPr>
      </w:pPr>
      <w:r>
        <w:rPr>
          <w:rFonts w:ascii="Courier New" w:hAnsi="Courier New"/>
          <w:sz w:val="18"/>
        </w:rPr>
        <w:t xml:space="preserve">  1&gt;</w:t>
      </w:r>
      <w:r>
        <w:rPr>
          <w:rFonts w:ascii="Courier New" w:hAnsi="Courier New"/>
          <w:b/>
          <w:sz w:val="18"/>
        </w:rPr>
        <w:t>A set of standard orders for patients prior to surgery</w:t>
      </w:r>
    </w:p>
    <w:p w14:paraId="0AA12449"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b/>
          <w:sz w:val="18"/>
        </w:rPr>
      </w:pPr>
      <w:r>
        <w:rPr>
          <w:rFonts w:ascii="Courier New" w:hAnsi="Courier New"/>
          <w:sz w:val="18"/>
        </w:rPr>
        <w:t xml:space="preserve">  2&gt;</w:t>
      </w:r>
      <w:r>
        <w:rPr>
          <w:rFonts w:ascii="Courier New" w:hAnsi="Courier New"/>
          <w:b/>
          <w:sz w:val="18"/>
        </w:rPr>
        <w:t>&lt;Enter&gt;</w:t>
      </w:r>
    </w:p>
    <w:p w14:paraId="62F9B080" w14:textId="77777777" w:rsidR="00897269" w:rsidRDefault="00897269">
      <w:pPr>
        <w:pBdr>
          <w:top w:val="single" w:sz="6" w:space="1" w:color="0000FF"/>
          <w:left w:val="single" w:sz="6" w:space="1" w:color="0000FF"/>
          <w:bottom w:val="single" w:sz="6" w:space="1" w:color="0000FF"/>
          <w:right w:val="single" w:sz="6" w:space="1" w:color="0000FF"/>
        </w:pBdr>
        <w:ind w:left="1080"/>
        <w:rPr>
          <w:rFonts w:ascii="Courier New" w:hAnsi="Courier New"/>
          <w:b/>
          <w:sz w:val="18"/>
        </w:rPr>
      </w:pPr>
      <w:r>
        <w:rPr>
          <w:rFonts w:ascii="Courier New" w:hAnsi="Courier New"/>
          <w:sz w:val="18"/>
        </w:rPr>
        <w:t>EDIT Option:</w:t>
      </w:r>
      <w:r>
        <w:rPr>
          <w:rFonts w:ascii="Courier New" w:hAnsi="Courier New"/>
          <w:b/>
          <w:sz w:val="18"/>
        </w:rPr>
        <w:t>&lt;Enter&gt;</w:t>
      </w:r>
    </w:p>
    <w:p w14:paraId="1FF5103E" w14:textId="77777777" w:rsidR="00897269" w:rsidRDefault="00897269">
      <w:pPr>
        <w:ind w:left="1080"/>
        <w:rPr>
          <w:b/>
        </w:rPr>
      </w:pPr>
    </w:p>
    <w:p w14:paraId="177CEA06" w14:textId="77777777" w:rsidR="00897269" w:rsidRDefault="00897269">
      <w:pPr>
        <w:ind w:left="1080" w:hanging="360"/>
        <w:rPr>
          <w:rFonts w:ascii="Courier New" w:hAnsi="Courier New"/>
          <w:sz w:val="18"/>
        </w:rPr>
      </w:pPr>
      <w:r>
        <w:rPr>
          <w:b/>
        </w:rPr>
        <w:t xml:space="preserve">3. </w:t>
      </w:r>
      <w:r>
        <w:t>Enter the items you want to include in the order set.</w:t>
      </w:r>
    </w:p>
    <w:p w14:paraId="2E2AB74E" w14:textId="77777777" w:rsidR="00897269" w:rsidRDefault="00897269">
      <w:pPr>
        <w:ind w:left="1080"/>
        <w:rPr>
          <w:rFonts w:ascii="Courier New" w:hAnsi="Courier New"/>
          <w:sz w:val="18"/>
        </w:rPr>
      </w:pPr>
    </w:p>
    <w:p w14:paraId="37C6FDFC" w14:textId="77777777" w:rsidR="00897269" w:rsidRDefault="00897269">
      <w:pPr>
        <w:pBdr>
          <w:top w:val="single" w:sz="6" w:space="1" w:color="0000FF"/>
          <w:left w:val="single" w:sz="6" w:space="1" w:color="0000FF"/>
          <w:right w:val="single" w:sz="6" w:space="1" w:color="0000FF"/>
        </w:pBdr>
        <w:ind w:left="1080"/>
        <w:rPr>
          <w:rFonts w:ascii="Courier New" w:hAnsi="Courier New"/>
          <w:sz w:val="18"/>
        </w:rPr>
      </w:pPr>
    </w:p>
    <w:p w14:paraId="680A6D6F" w14:textId="77777777" w:rsidR="00897269" w:rsidRDefault="00897269">
      <w:pPr>
        <w:pBdr>
          <w:top w:val="single" w:sz="6" w:space="1" w:color="0000FF"/>
          <w:left w:val="single" w:sz="6" w:space="1" w:color="0000FF"/>
          <w:right w:val="single" w:sz="6" w:space="1" w:color="0000FF"/>
        </w:pBdr>
        <w:ind w:left="1080"/>
        <w:rPr>
          <w:rFonts w:ascii="Courier New" w:hAnsi="Courier New"/>
          <w:sz w:val="18"/>
        </w:rPr>
      </w:pPr>
      <w:r>
        <w:rPr>
          <w:rFonts w:ascii="Courier New" w:hAnsi="Courier New"/>
          <w:sz w:val="18"/>
        </w:rPr>
        <w:t xml:space="preserve">Select ORDER SET COMPONENT: </w:t>
      </w:r>
      <w:r>
        <w:rPr>
          <w:rFonts w:ascii="Courier New" w:hAnsi="Courier New"/>
          <w:b/>
          <w:sz w:val="18"/>
        </w:rPr>
        <w:t>?</w:t>
      </w:r>
    </w:p>
    <w:p w14:paraId="731520B3" w14:textId="77777777" w:rsidR="00897269" w:rsidRDefault="00897269">
      <w:pPr>
        <w:pBdr>
          <w:top w:val="single" w:sz="6" w:space="1" w:color="0000FF"/>
          <w:left w:val="single" w:sz="6" w:space="1" w:color="0000FF"/>
          <w:right w:val="single" w:sz="6" w:space="1" w:color="0000FF"/>
        </w:pBdr>
        <w:ind w:left="1080"/>
        <w:rPr>
          <w:rFonts w:ascii="Courier New" w:hAnsi="Courier New"/>
          <w:sz w:val="18"/>
        </w:rPr>
      </w:pPr>
      <w:r>
        <w:rPr>
          <w:rFonts w:ascii="Courier New" w:hAnsi="Courier New"/>
          <w:sz w:val="18"/>
        </w:rPr>
        <w:t xml:space="preserve">     This field specifies the order in which this item will be displayed </w:t>
      </w:r>
    </w:p>
    <w:p w14:paraId="0C946A04" w14:textId="77777777" w:rsidR="00897269" w:rsidRDefault="00897269">
      <w:pPr>
        <w:pBdr>
          <w:top w:val="single" w:sz="6" w:space="1" w:color="0000FF"/>
          <w:left w:val="single" w:sz="6" w:space="1" w:color="0000FF"/>
          <w:right w:val="single" w:sz="6" w:space="1" w:color="0000FF"/>
        </w:pBdr>
        <w:ind w:left="1080"/>
        <w:rPr>
          <w:rFonts w:ascii="Courier New" w:hAnsi="Courier New"/>
          <w:sz w:val="18"/>
        </w:rPr>
      </w:pPr>
      <w:r>
        <w:rPr>
          <w:rFonts w:ascii="Courier New" w:hAnsi="Courier New"/>
          <w:sz w:val="18"/>
        </w:rPr>
        <w:t xml:space="preserve">     or processed.</w:t>
      </w:r>
    </w:p>
    <w:p w14:paraId="34B3E003" w14:textId="77777777" w:rsidR="00897269" w:rsidRDefault="00897269">
      <w:pPr>
        <w:pBdr>
          <w:top w:val="single" w:sz="6" w:space="1" w:color="0000FF"/>
          <w:left w:val="single" w:sz="6" w:space="1" w:color="0000FF"/>
          <w:right w:val="single" w:sz="6" w:space="1" w:color="0000FF"/>
        </w:pBdr>
        <w:ind w:left="1080"/>
        <w:rPr>
          <w:rFonts w:ascii="Courier New" w:hAnsi="Courier New"/>
          <w:sz w:val="18"/>
        </w:rPr>
      </w:pPr>
      <w:r>
        <w:rPr>
          <w:rFonts w:ascii="Courier New" w:hAnsi="Courier New"/>
          <w:sz w:val="18"/>
        </w:rPr>
        <w:t xml:space="preserve">Select ORDER SET COMPONENT: </w:t>
      </w:r>
      <w:r>
        <w:rPr>
          <w:rFonts w:ascii="Courier New" w:hAnsi="Courier New"/>
          <w:b/>
          <w:sz w:val="18"/>
        </w:rPr>
        <w:t>1</w:t>
      </w:r>
    </w:p>
    <w:p w14:paraId="73A5B4A5" w14:textId="77777777" w:rsidR="00897269" w:rsidRDefault="00897269">
      <w:pPr>
        <w:pBdr>
          <w:top w:val="single" w:sz="6" w:space="1" w:color="0000FF"/>
          <w:left w:val="single" w:sz="6" w:space="1" w:color="0000FF"/>
          <w:right w:val="single" w:sz="6" w:space="1" w:color="0000FF"/>
        </w:pBdr>
        <w:ind w:left="1080"/>
        <w:rPr>
          <w:rFonts w:ascii="Courier New" w:hAnsi="Courier New"/>
          <w:b/>
          <w:sz w:val="18"/>
        </w:rPr>
      </w:pPr>
      <w:r>
        <w:rPr>
          <w:rFonts w:ascii="Courier New" w:hAnsi="Courier New"/>
          <w:sz w:val="18"/>
        </w:rPr>
        <w:t>SEQUENCE: 1//</w:t>
      </w:r>
      <w:r>
        <w:rPr>
          <w:rFonts w:ascii="Courier New" w:hAnsi="Courier New"/>
          <w:b/>
          <w:sz w:val="18"/>
        </w:rPr>
        <w:t>&lt;Enter&gt;</w:t>
      </w:r>
    </w:p>
    <w:p w14:paraId="37100AD0" w14:textId="77777777" w:rsidR="00897269" w:rsidRDefault="00897269">
      <w:pPr>
        <w:pBdr>
          <w:top w:val="single" w:sz="6" w:space="1" w:color="0000FF"/>
          <w:left w:val="single" w:sz="6" w:space="1" w:color="0000FF"/>
          <w:right w:val="single" w:sz="6" w:space="1" w:color="0000FF"/>
        </w:pBdr>
        <w:ind w:left="1080"/>
        <w:rPr>
          <w:rFonts w:ascii="Courier New" w:hAnsi="Courier New"/>
          <w:sz w:val="18"/>
        </w:rPr>
      </w:pPr>
      <w:r>
        <w:rPr>
          <w:rFonts w:ascii="Courier New" w:hAnsi="Courier New"/>
          <w:sz w:val="18"/>
        </w:rPr>
        <w:t xml:space="preserve">ITEM: </w:t>
      </w:r>
      <w:r>
        <w:rPr>
          <w:rFonts w:ascii="Courier New" w:hAnsi="Courier New"/>
          <w:b/>
          <w:sz w:val="18"/>
        </w:rPr>
        <w:t>ADMIT PATIENT</w:t>
      </w:r>
      <w:r>
        <w:rPr>
          <w:rFonts w:ascii="Courier New" w:hAnsi="Courier New"/>
          <w:sz w:val="18"/>
        </w:rPr>
        <w:t xml:space="preserve">  OR GXMOVE ADMIT PATIENT</w:t>
      </w:r>
    </w:p>
    <w:p w14:paraId="7D7BA48D" w14:textId="77777777" w:rsidR="00897269" w:rsidRDefault="00897269">
      <w:pPr>
        <w:pBdr>
          <w:top w:val="single" w:sz="6" w:space="1" w:color="0000FF"/>
          <w:left w:val="single" w:sz="6" w:space="1" w:color="0000FF"/>
          <w:right w:val="single" w:sz="6" w:space="1" w:color="0000FF"/>
        </w:pBdr>
        <w:ind w:left="1080"/>
        <w:rPr>
          <w:rFonts w:ascii="Courier New" w:hAnsi="Courier New"/>
          <w:sz w:val="18"/>
        </w:rPr>
      </w:pPr>
    </w:p>
    <w:p w14:paraId="0B64B102" w14:textId="77777777" w:rsidR="00897269" w:rsidRDefault="00897269">
      <w:pPr>
        <w:pBdr>
          <w:top w:val="single" w:sz="6" w:space="1" w:color="0000FF"/>
          <w:left w:val="single" w:sz="6" w:space="1" w:color="0000FF"/>
          <w:right w:val="single" w:sz="6" w:space="1" w:color="0000FF"/>
        </w:pBdr>
        <w:ind w:left="1080"/>
        <w:rPr>
          <w:rFonts w:ascii="Courier New" w:hAnsi="Courier New"/>
          <w:sz w:val="18"/>
        </w:rPr>
      </w:pPr>
      <w:r>
        <w:rPr>
          <w:rFonts w:ascii="Courier New" w:hAnsi="Courier New"/>
          <w:sz w:val="18"/>
        </w:rPr>
        <w:t xml:space="preserve">Select ORDER SET COMPONENT: </w:t>
      </w:r>
      <w:r>
        <w:rPr>
          <w:rFonts w:ascii="Courier New" w:hAnsi="Courier New"/>
          <w:b/>
          <w:sz w:val="18"/>
        </w:rPr>
        <w:t>2</w:t>
      </w:r>
    </w:p>
    <w:p w14:paraId="30E74FE7" w14:textId="77777777" w:rsidR="00897269" w:rsidRDefault="00897269">
      <w:pPr>
        <w:pBdr>
          <w:top w:val="single" w:sz="6" w:space="1" w:color="0000FF"/>
          <w:left w:val="single" w:sz="6" w:space="1" w:color="0000FF"/>
          <w:right w:val="single" w:sz="6" w:space="1" w:color="0000FF"/>
        </w:pBdr>
        <w:ind w:left="1080"/>
        <w:rPr>
          <w:rFonts w:ascii="Courier New" w:hAnsi="Courier New"/>
          <w:b/>
          <w:sz w:val="18"/>
        </w:rPr>
      </w:pPr>
      <w:r>
        <w:rPr>
          <w:rFonts w:ascii="Courier New" w:hAnsi="Courier New"/>
          <w:sz w:val="18"/>
        </w:rPr>
        <w:t>SEQUENCE: 2//</w:t>
      </w:r>
      <w:r>
        <w:rPr>
          <w:rFonts w:ascii="Courier New" w:hAnsi="Courier New"/>
          <w:b/>
          <w:sz w:val="18"/>
        </w:rPr>
        <w:t>&lt;Enter&gt;</w:t>
      </w:r>
    </w:p>
    <w:p w14:paraId="34F110E8" w14:textId="77777777" w:rsidR="00897269" w:rsidRDefault="00897269">
      <w:pPr>
        <w:pBdr>
          <w:top w:val="single" w:sz="6" w:space="1" w:color="0000FF"/>
          <w:left w:val="single" w:sz="6" w:space="1" w:color="0000FF"/>
          <w:right w:val="single" w:sz="6" w:space="1" w:color="0000FF"/>
        </w:pBdr>
        <w:ind w:left="1080"/>
        <w:rPr>
          <w:rFonts w:ascii="Courier New" w:hAnsi="Courier New"/>
          <w:b/>
          <w:sz w:val="18"/>
        </w:rPr>
      </w:pPr>
      <w:r>
        <w:rPr>
          <w:rFonts w:ascii="Courier New" w:hAnsi="Courier New"/>
          <w:sz w:val="18"/>
        </w:rPr>
        <w:t xml:space="preserve">ITEM: </w:t>
      </w:r>
      <w:r>
        <w:rPr>
          <w:rFonts w:ascii="Courier New" w:hAnsi="Courier New"/>
          <w:b/>
          <w:sz w:val="18"/>
        </w:rPr>
        <w:t>LRTZ CHEM 7</w:t>
      </w:r>
    </w:p>
    <w:p w14:paraId="1F2272C5" w14:textId="77777777" w:rsidR="00897269" w:rsidRDefault="00897269">
      <w:pPr>
        <w:pBdr>
          <w:top w:val="single" w:sz="6" w:space="1" w:color="0000FF"/>
          <w:left w:val="single" w:sz="6" w:space="1" w:color="0000FF"/>
          <w:right w:val="single" w:sz="6" w:space="1" w:color="0000FF"/>
        </w:pBdr>
        <w:ind w:left="1080"/>
        <w:rPr>
          <w:rFonts w:ascii="Courier New" w:hAnsi="Courier New"/>
          <w:sz w:val="18"/>
        </w:rPr>
      </w:pPr>
    </w:p>
    <w:p w14:paraId="0799A4EB" w14:textId="77777777" w:rsidR="00897269" w:rsidRDefault="00897269">
      <w:pPr>
        <w:pBdr>
          <w:top w:val="single" w:sz="6" w:space="1" w:color="0000FF"/>
          <w:left w:val="single" w:sz="6" w:space="1" w:color="0000FF"/>
          <w:right w:val="single" w:sz="6" w:space="1" w:color="0000FF"/>
        </w:pBdr>
        <w:ind w:left="1080"/>
        <w:rPr>
          <w:rFonts w:ascii="Courier New" w:hAnsi="Courier New"/>
          <w:sz w:val="18"/>
        </w:rPr>
      </w:pPr>
      <w:r>
        <w:rPr>
          <w:rFonts w:ascii="Courier New" w:hAnsi="Courier New"/>
          <w:sz w:val="18"/>
        </w:rPr>
        <w:t xml:space="preserve">Select ORDER SET COMPONENT: </w:t>
      </w:r>
      <w:r>
        <w:rPr>
          <w:rFonts w:ascii="Courier New" w:hAnsi="Courier New"/>
          <w:b/>
          <w:sz w:val="18"/>
        </w:rPr>
        <w:t>3</w:t>
      </w:r>
    </w:p>
    <w:p w14:paraId="2C588B70" w14:textId="77777777" w:rsidR="00897269" w:rsidRDefault="00897269">
      <w:pPr>
        <w:pBdr>
          <w:top w:val="single" w:sz="6" w:space="1" w:color="0000FF"/>
          <w:left w:val="single" w:sz="6" w:space="1" w:color="0000FF"/>
          <w:right w:val="single" w:sz="6" w:space="1" w:color="0000FF"/>
        </w:pBdr>
        <w:ind w:left="1080"/>
        <w:rPr>
          <w:rFonts w:ascii="Courier New" w:hAnsi="Courier New"/>
          <w:b/>
          <w:sz w:val="18"/>
        </w:rPr>
      </w:pPr>
      <w:r>
        <w:rPr>
          <w:rFonts w:ascii="Courier New" w:hAnsi="Courier New"/>
          <w:sz w:val="18"/>
        </w:rPr>
        <w:t>SEQUENCE: 3//</w:t>
      </w:r>
      <w:r>
        <w:rPr>
          <w:rFonts w:ascii="Courier New" w:hAnsi="Courier New"/>
          <w:b/>
          <w:sz w:val="18"/>
        </w:rPr>
        <w:t>&lt;Enter&gt;</w:t>
      </w:r>
    </w:p>
    <w:p w14:paraId="5BEA06C7" w14:textId="77777777" w:rsidR="00897269" w:rsidRDefault="00897269">
      <w:pPr>
        <w:pBdr>
          <w:top w:val="single" w:sz="6" w:space="1" w:color="0000FF"/>
          <w:left w:val="single" w:sz="6" w:space="1" w:color="0000FF"/>
          <w:right w:val="single" w:sz="6" w:space="1" w:color="0000FF"/>
        </w:pBdr>
        <w:ind w:left="1080"/>
        <w:rPr>
          <w:rFonts w:ascii="Courier New" w:hAnsi="Courier New"/>
          <w:sz w:val="18"/>
        </w:rPr>
      </w:pPr>
      <w:r>
        <w:rPr>
          <w:rFonts w:ascii="Courier New" w:hAnsi="Courier New"/>
          <w:sz w:val="18"/>
        </w:rPr>
        <w:t>ITEM: ACETOMENOPHINE??</w:t>
      </w:r>
    </w:p>
    <w:p w14:paraId="3C12D7E2" w14:textId="77777777" w:rsidR="00897269" w:rsidRDefault="00897269">
      <w:pPr>
        <w:pBdr>
          <w:top w:val="single" w:sz="6" w:space="1" w:color="0000FF"/>
          <w:left w:val="single" w:sz="6" w:space="1" w:color="0000FF"/>
          <w:right w:val="single" w:sz="6" w:space="1" w:color="0000FF"/>
        </w:pBdr>
        <w:ind w:left="1080"/>
        <w:rPr>
          <w:rFonts w:ascii="Courier New" w:hAnsi="Courier New"/>
          <w:sz w:val="18"/>
        </w:rPr>
      </w:pPr>
      <w:r>
        <w:rPr>
          <w:rFonts w:ascii="Courier New" w:hAnsi="Courier New"/>
          <w:sz w:val="18"/>
        </w:rPr>
        <w:t xml:space="preserve">     Enter an order dialog; a dialog that is an ancestor may not also be a</w:t>
      </w:r>
    </w:p>
    <w:p w14:paraId="39F0DFE7" w14:textId="77777777" w:rsidR="00897269" w:rsidRDefault="00897269">
      <w:pPr>
        <w:pBdr>
          <w:top w:val="single" w:sz="6" w:space="1" w:color="0000FF"/>
          <w:left w:val="single" w:sz="6" w:space="1" w:color="0000FF"/>
          <w:right w:val="single" w:sz="6" w:space="1" w:color="0000FF"/>
        </w:pBdr>
        <w:ind w:left="1080"/>
        <w:rPr>
          <w:rFonts w:ascii="Courier New" w:hAnsi="Courier New"/>
          <w:sz w:val="18"/>
        </w:rPr>
      </w:pPr>
      <w:r>
        <w:rPr>
          <w:rFonts w:ascii="Courier New" w:hAnsi="Courier New"/>
          <w:sz w:val="18"/>
        </w:rPr>
        <w:t xml:space="preserve">     sub-item.</w:t>
      </w:r>
    </w:p>
    <w:p w14:paraId="68CA82D9" w14:textId="77777777" w:rsidR="00897269" w:rsidRDefault="00897269">
      <w:pPr>
        <w:pBdr>
          <w:top w:val="single" w:sz="6" w:space="1" w:color="0000FF"/>
          <w:left w:val="single" w:sz="6" w:space="1" w:color="0000FF"/>
          <w:right w:val="single" w:sz="6" w:space="1" w:color="0000FF"/>
        </w:pBdr>
        <w:ind w:left="1080"/>
        <w:rPr>
          <w:rFonts w:ascii="Courier New" w:hAnsi="Courier New"/>
          <w:sz w:val="18"/>
        </w:rPr>
      </w:pPr>
      <w:r>
        <w:rPr>
          <w:rFonts w:ascii="Courier New" w:hAnsi="Courier New"/>
          <w:sz w:val="18"/>
        </w:rPr>
        <w:t xml:space="preserve"> Answer with ORDER DIALOG NAME, or DISPLAY TEXTITEM: </w:t>
      </w:r>
      <w:r>
        <w:rPr>
          <w:rFonts w:ascii="Courier New" w:hAnsi="Courier New"/>
          <w:b/>
          <w:sz w:val="18"/>
        </w:rPr>
        <w:t>??</w:t>
      </w:r>
    </w:p>
    <w:p w14:paraId="3C0AA82F" w14:textId="77777777" w:rsidR="00897269" w:rsidRDefault="00897269">
      <w:pPr>
        <w:pBdr>
          <w:top w:val="single" w:sz="6" w:space="1" w:color="0000FF"/>
          <w:left w:val="single" w:sz="6" w:space="1" w:color="0000FF"/>
          <w:right w:val="single" w:sz="6" w:space="1" w:color="0000FF"/>
        </w:pBdr>
        <w:ind w:left="1080"/>
        <w:rPr>
          <w:rFonts w:ascii="Courier New" w:hAnsi="Courier New"/>
          <w:sz w:val="18"/>
        </w:rPr>
      </w:pPr>
    </w:p>
    <w:p w14:paraId="7FE2D562" w14:textId="77777777" w:rsidR="00897269" w:rsidRDefault="00897269">
      <w:pPr>
        <w:pBdr>
          <w:top w:val="single" w:sz="6" w:space="1" w:color="0000FF"/>
          <w:left w:val="single" w:sz="6" w:space="1" w:color="0000FF"/>
          <w:right w:val="single" w:sz="6" w:space="1" w:color="0000FF"/>
        </w:pBdr>
        <w:ind w:left="1080"/>
        <w:rPr>
          <w:rFonts w:ascii="Courier New" w:hAnsi="Courier New"/>
          <w:sz w:val="18"/>
        </w:rPr>
      </w:pPr>
      <w:r>
        <w:rPr>
          <w:rFonts w:ascii="Courier New" w:hAnsi="Courier New"/>
          <w:sz w:val="18"/>
        </w:rPr>
        <w:t xml:space="preserve">    This field points to an order dialog which is subordinate to this.</w:t>
      </w:r>
    </w:p>
    <w:p w14:paraId="3C21074A" w14:textId="77777777" w:rsidR="00897269" w:rsidRDefault="00897269">
      <w:pPr>
        <w:pBdr>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 xml:space="preserve">     dialog NOTE:  The parent dialog menu or one of its ancestors may not </w:t>
      </w:r>
    </w:p>
    <w:p w14:paraId="5A2170EE" w14:textId="77777777" w:rsidR="00897269" w:rsidRDefault="00897269">
      <w:pPr>
        <w:pBdr>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 xml:space="preserve">     be entered as an item.</w:t>
      </w:r>
    </w:p>
    <w:p w14:paraId="4FF64C80" w14:textId="77777777" w:rsidR="00897269" w:rsidRDefault="00897269">
      <w:pPr>
        <w:pBdr>
          <w:left w:val="single" w:sz="6" w:space="1" w:color="0000FF"/>
          <w:bottom w:val="single" w:sz="6" w:space="1" w:color="0000FF"/>
          <w:right w:val="single" w:sz="6" w:space="1" w:color="0000FF"/>
        </w:pBdr>
        <w:ind w:left="1080"/>
        <w:rPr>
          <w:rFonts w:ascii="Courier New" w:hAnsi="Courier New"/>
          <w:sz w:val="18"/>
        </w:rPr>
      </w:pPr>
    </w:p>
    <w:p w14:paraId="36E1B5E0" w14:textId="77777777" w:rsidR="00897269" w:rsidRDefault="00897269">
      <w:pPr>
        <w:pBdr>
          <w:left w:val="single" w:sz="6" w:space="1" w:color="0000FF"/>
          <w:bottom w:val="single" w:sz="6" w:space="1" w:color="0000FF"/>
          <w:right w:val="single" w:sz="6" w:space="1" w:color="0000FF"/>
        </w:pBdr>
        <w:ind w:left="1080"/>
        <w:rPr>
          <w:rFonts w:ascii="Courier New" w:hAnsi="Courier New"/>
          <w:b/>
          <w:sz w:val="18"/>
        </w:rPr>
      </w:pPr>
      <w:r>
        <w:rPr>
          <w:rFonts w:ascii="Courier New" w:hAnsi="Courier New"/>
          <w:sz w:val="18"/>
        </w:rPr>
        <w:t xml:space="preserve">ITEM: </w:t>
      </w:r>
      <w:r>
        <w:rPr>
          <w:rFonts w:ascii="Courier New" w:hAnsi="Courier New"/>
          <w:b/>
          <w:sz w:val="18"/>
        </w:rPr>
        <w:t>ORWD GENERIC VITALS</w:t>
      </w:r>
    </w:p>
    <w:p w14:paraId="0C0B1105" w14:textId="77777777" w:rsidR="00897269" w:rsidRDefault="00897269">
      <w:pPr>
        <w:pBdr>
          <w:left w:val="single" w:sz="6" w:space="1" w:color="0000FF"/>
          <w:bottom w:val="single" w:sz="6" w:space="1" w:color="0000FF"/>
          <w:right w:val="single" w:sz="6" w:space="1" w:color="0000FF"/>
        </w:pBdr>
        <w:ind w:left="1080"/>
        <w:rPr>
          <w:rFonts w:ascii="Courier New" w:hAnsi="Courier New"/>
          <w:sz w:val="18"/>
        </w:rPr>
      </w:pPr>
    </w:p>
    <w:p w14:paraId="1F989A9A" w14:textId="77777777" w:rsidR="00897269" w:rsidRDefault="00897269">
      <w:pPr>
        <w:pBdr>
          <w:left w:val="single" w:sz="6" w:space="1" w:color="0000FF"/>
          <w:bottom w:val="single" w:sz="6" w:space="1" w:color="0000FF"/>
          <w:right w:val="single" w:sz="6" w:space="1" w:color="0000FF"/>
        </w:pBdr>
        <w:ind w:left="1080"/>
        <w:rPr>
          <w:rFonts w:ascii="Courier New" w:hAnsi="Courier New"/>
          <w:sz w:val="18"/>
        </w:rPr>
      </w:pPr>
      <w:r>
        <w:rPr>
          <w:rFonts w:ascii="Courier New" w:hAnsi="Courier New"/>
          <w:sz w:val="18"/>
        </w:rPr>
        <w:t xml:space="preserve">Select ORDER SET COMPONENT: </w:t>
      </w:r>
      <w:r>
        <w:rPr>
          <w:rFonts w:ascii="Courier New" w:hAnsi="Courier New"/>
          <w:b/>
          <w:sz w:val="18"/>
        </w:rPr>
        <w:t>4</w:t>
      </w:r>
    </w:p>
    <w:p w14:paraId="3C6FB8BF" w14:textId="77777777" w:rsidR="00897269" w:rsidRDefault="00897269">
      <w:pPr>
        <w:pBdr>
          <w:left w:val="single" w:sz="6" w:space="1" w:color="0000FF"/>
          <w:bottom w:val="single" w:sz="6" w:space="1" w:color="0000FF"/>
          <w:right w:val="single" w:sz="6" w:space="1" w:color="0000FF"/>
        </w:pBdr>
        <w:ind w:left="1080"/>
        <w:rPr>
          <w:rFonts w:ascii="Courier New" w:hAnsi="Courier New"/>
          <w:b/>
          <w:sz w:val="18"/>
        </w:rPr>
      </w:pPr>
      <w:r>
        <w:rPr>
          <w:rFonts w:ascii="Courier New" w:hAnsi="Courier New"/>
          <w:sz w:val="18"/>
        </w:rPr>
        <w:t>SEQUENCE: 4//</w:t>
      </w:r>
      <w:r>
        <w:rPr>
          <w:rFonts w:ascii="Courier New" w:hAnsi="Courier New"/>
          <w:b/>
          <w:sz w:val="18"/>
        </w:rPr>
        <w:t>&lt;Enter&gt;</w:t>
      </w:r>
    </w:p>
    <w:p w14:paraId="250F5712" w14:textId="77777777" w:rsidR="00897269" w:rsidRDefault="00897269">
      <w:pPr>
        <w:pBdr>
          <w:left w:val="single" w:sz="6" w:space="1" w:color="0000FF"/>
          <w:bottom w:val="single" w:sz="6" w:space="1" w:color="0000FF"/>
          <w:right w:val="single" w:sz="6" w:space="1" w:color="0000FF"/>
        </w:pBdr>
        <w:ind w:left="1080"/>
        <w:rPr>
          <w:rFonts w:ascii="Courier New" w:hAnsi="Courier New"/>
          <w:b/>
          <w:sz w:val="18"/>
        </w:rPr>
      </w:pPr>
      <w:r>
        <w:rPr>
          <w:rFonts w:ascii="Courier New" w:hAnsi="Courier New"/>
          <w:sz w:val="18"/>
        </w:rPr>
        <w:t xml:space="preserve">ITEM: </w:t>
      </w:r>
      <w:r>
        <w:rPr>
          <w:rFonts w:ascii="Courier New" w:hAnsi="Courier New"/>
          <w:b/>
          <w:sz w:val="18"/>
        </w:rPr>
        <w:t>&lt;Enter&gt;</w:t>
      </w:r>
    </w:p>
    <w:p w14:paraId="588C25A7" w14:textId="77777777" w:rsidR="00897269" w:rsidRDefault="00897269">
      <w:pPr>
        <w:pStyle w:val="Heading4"/>
      </w:pPr>
      <w:r>
        <w:rPr>
          <w:rFonts w:ascii="Courier New" w:hAnsi="Courier New"/>
          <w:sz w:val="18"/>
        </w:rPr>
        <w:br w:type="page"/>
      </w:r>
      <w:bookmarkStart w:id="360" w:name="_Toc433681108"/>
      <w:bookmarkStart w:id="361" w:name="_Toc411332780"/>
      <w:r>
        <w:lastRenderedPageBreak/>
        <w:t>Enter/Edit Actions</w:t>
      </w:r>
      <w:bookmarkEnd w:id="360"/>
    </w:p>
    <w:p w14:paraId="138D68E3" w14:textId="77777777" w:rsidR="00897269" w:rsidRDefault="00897269">
      <w:pPr>
        <w:rPr>
          <w:rFonts w:ascii="Courier New" w:hAnsi="Courier New"/>
          <w:sz w:val="18"/>
        </w:rPr>
      </w:pPr>
      <w:r>
        <w:rPr>
          <w:rFonts w:ascii="Courier New" w:hAnsi="Courier New"/>
          <w:sz w:val="18"/>
        </w:rPr>
        <w:t xml:space="preserve"> </w:t>
      </w:r>
    </w:p>
    <w:p w14:paraId="32FD918D" w14:textId="77777777" w:rsidR="00897269" w:rsidRDefault="00897269">
      <w:pPr>
        <w:ind w:left="720"/>
      </w:pPr>
      <w:bookmarkStart w:id="362" w:name="_Toc433681109"/>
      <w:bookmarkStart w:id="363" w:name="_Toc433682705"/>
      <w:bookmarkStart w:id="364" w:name="_Toc433683039"/>
      <w:bookmarkStart w:id="365" w:name="_Toc434805738"/>
      <w:bookmarkStart w:id="366" w:name="_Toc441034286"/>
      <w:bookmarkStart w:id="367" w:name="_Toc441049308"/>
      <w:bookmarkStart w:id="368" w:name="_Toc452346165"/>
      <w:r>
        <w:t>This option provides the equivalent of a feature of OE/RR 2.5 that allowed sites to have access to a protocol's entry or exit actions. This enables you to add Surgery or other programs to a CPRS menu.</w:t>
      </w:r>
      <w:bookmarkEnd w:id="362"/>
      <w:bookmarkEnd w:id="363"/>
      <w:bookmarkEnd w:id="364"/>
      <w:bookmarkEnd w:id="365"/>
      <w:bookmarkEnd w:id="366"/>
      <w:bookmarkEnd w:id="367"/>
      <w:bookmarkEnd w:id="368"/>
      <w:r>
        <w:t xml:space="preserve"> </w:t>
      </w:r>
    </w:p>
    <w:p w14:paraId="44C593D5" w14:textId="77777777" w:rsidR="00897269" w:rsidRDefault="00897269"/>
    <w:p w14:paraId="6AC52266" w14:textId="77777777" w:rsidR="00897269" w:rsidRDefault="00897269">
      <w:pPr>
        <w:ind w:left="360"/>
      </w:pPr>
      <w:r>
        <w:rPr>
          <w:b/>
          <w:sz w:val="28"/>
        </w:rPr>
        <w:sym w:font="Wingdings" w:char="F046"/>
      </w:r>
      <w:r>
        <w:rPr>
          <w:b/>
          <w:sz w:val="28"/>
        </w:rPr>
        <w:t xml:space="preserve"> </w:t>
      </w:r>
      <w:r>
        <w:rPr>
          <w:b/>
        </w:rPr>
        <w:t xml:space="preserve"> NOTE: </w:t>
      </w:r>
      <w:r>
        <w:t>This option is intended for programmers who can modify M code.</w:t>
      </w:r>
    </w:p>
    <w:p w14:paraId="27C5A2F6"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t xml:space="preserve">     </w:t>
      </w:r>
      <w:r>
        <w:rPr>
          <w:rFonts w:ascii="Courier New" w:hAnsi="Courier New"/>
          <w:sz w:val="18"/>
        </w:rPr>
        <w:t>OI     Enter/edit orderable items</w:t>
      </w:r>
    </w:p>
    <w:p w14:paraId="64096D3D"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PM     Enter/edit prompts</w:t>
      </w:r>
    </w:p>
    <w:p w14:paraId="58B0AE00"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GO     Enter/edit generic orders</w:t>
      </w:r>
    </w:p>
    <w:p w14:paraId="0D1024F9"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QO     Enter/edit quick orders</w:t>
      </w:r>
    </w:p>
    <w:p w14:paraId="3F67184F"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ST     Enter/edit order sets</w:t>
      </w:r>
    </w:p>
    <w:p w14:paraId="711C5CD9"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AC     Enter/edit actions</w:t>
      </w:r>
    </w:p>
    <w:p w14:paraId="6822DBFA"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MN     Enter/edit order menus</w:t>
      </w:r>
    </w:p>
    <w:p w14:paraId="1C5DFC6F"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AO     Assign Primary Order Menu</w:t>
      </w:r>
    </w:p>
    <w:p w14:paraId="5CA9F667"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CP     Convert protocols</w:t>
      </w:r>
    </w:p>
    <w:p w14:paraId="7F5EC394"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SR     Search/replace components</w:t>
      </w:r>
    </w:p>
    <w:p w14:paraId="7181EFC3"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LM     List Primary Order Menu</w:t>
      </w:r>
    </w:p>
    <w:p w14:paraId="20D7F45E"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p>
    <w:p w14:paraId="17C67C9D"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You have PENDING ALERTS</w:t>
      </w:r>
    </w:p>
    <w:p w14:paraId="34A74AEF"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Enter  "VA   VIEW ALERTS     to review alerts</w:t>
      </w:r>
    </w:p>
    <w:p w14:paraId="10F279A2"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p>
    <w:p w14:paraId="41310847"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Select Order Menu Management Option: </w:t>
      </w:r>
      <w:r>
        <w:rPr>
          <w:rFonts w:ascii="Courier New" w:hAnsi="Courier New"/>
          <w:b/>
          <w:sz w:val="18"/>
        </w:rPr>
        <w:t>AC</w:t>
      </w:r>
      <w:r>
        <w:rPr>
          <w:rFonts w:ascii="Courier New" w:hAnsi="Courier New"/>
          <w:sz w:val="18"/>
        </w:rPr>
        <w:t xml:space="preserve">  Enter/edit actions</w:t>
      </w:r>
    </w:p>
    <w:p w14:paraId="11177020"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Select ACTION NAME: </w:t>
      </w:r>
      <w:r>
        <w:rPr>
          <w:rFonts w:ascii="Courier New" w:hAnsi="Courier New"/>
          <w:b/>
          <w:sz w:val="18"/>
        </w:rPr>
        <w:t>?</w:t>
      </w:r>
    </w:p>
    <w:p w14:paraId="4B35376B"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Answer with ORDER DIALOG NAME</w:t>
      </w:r>
    </w:p>
    <w:p w14:paraId="539BDBC3"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Do you want the entire ORDER DIALOG List? Y  (Yes)</w:t>
      </w:r>
    </w:p>
    <w:p w14:paraId="1D4AA427"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Choose from:</w:t>
      </w:r>
    </w:p>
    <w:p w14:paraId="53883D9D"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LRX NEW COLLECTION TYPE</w:t>
      </w:r>
    </w:p>
    <w:p w14:paraId="2CB09AE2"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LRX NEW TIME</w:t>
      </w:r>
    </w:p>
    <w:p w14:paraId="0E32AAB1"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ZDGOERR TRANSFER</w:t>
      </w:r>
    </w:p>
    <w:p w14:paraId="48CB12EE"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w:t>
      </w:r>
    </w:p>
    <w:p w14:paraId="31A20B01"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This is the name of the dialog; entries that were converted from the</w:t>
      </w:r>
    </w:p>
    <w:p w14:paraId="308CF756"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Protocol file will retain the same name.  Namespacing is not required,</w:t>
      </w:r>
    </w:p>
    <w:p w14:paraId="2AF96D25"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but still encouraged. </w:t>
      </w:r>
    </w:p>
    <w:p w14:paraId="3DDCE22F"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You may enter a new ORDER DIALOG, if you wish</w:t>
      </w:r>
    </w:p>
    <w:p w14:paraId="5DDDF253"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Answer must be 3-63 characters in length.</w:t>
      </w:r>
    </w:p>
    <w:p w14:paraId="26A63E69" w14:textId="77777777" w:rsidR="00897269" w:rsidRDefault="00897269">
      <w:pPr>
        <w:pStyle w:val="capture"/>
      </w:pPr>
      <w:r>
        <w:t xml:space="preserve">Select ACTION NAME: </w:t>
      </w:r>
      <w:r>
        <w:rPr>
          <w:b/>
        </w:rPr>
        <w:t>ZDGOERR TRANSFER</w:t>
      </w:r>
      <w:r>
        <w:t xml:space="preserve">  </w:t>
      </w:r>
    </w:p>
    <w:p w14:paraId="52B4F6F8" w14:textId="77777777" w:rsidR="00897269" w:rsidRDefault="00897269">
      <w:pPr>
        <w:pStyle w:val="capture"/>
        <w:rPr>
          <w:b/>
        </w:rPr>
      </w:pPr>
      <w:r>
        <w:t xml:space="preserve">NAME: ZDGOERR TRANSFER// </w:t>
      </w:r>
      <w:r>
        <w:rPr>
          <w:b/>
          <w:sz w:val="20"/>
        </w:rPr>
        <w:t>&lt;Enter&gt;</w:t>
      </w:r>
    </w:p>
    <w:p w14:paraId="0373641C" w14:textId="77777777" w:rsidR="00897269" w:rsidRDefault="00897269">
      <w:pPr>
        <w:pStyle w:val="capture"/>
      </w:pPr>
      <w:r>
        <w:t xml:space="preserve">DISPLAY TEXT: TRANSFER PATIENT// </w:t>
      </w:r>
      <w:r>
        <w:rPr>
          <w:b/>
          <w:sz w:val="20"/>
        </w:rPr>
        <w:t>&lt;Enter&gt;</w:t>
      </w:r>
    </w:p>
    <w:p w14:paraId="7CD43BBE" w14:textId="77777777" w:rsidR="00897269" w:rsidRDefault="00897269">
      <w:pPr>
        <w:pStyle w:val="capture"/>
      </w:pPr>
      <w:r>
        <w:t>ENTRY ACTION: D SAVE^ORXD S DGPMT=2 D LO^DGUTL,OREN^DGPMV K VAINDT D INP^VADPT,R</w:t>
      </w:r>
    </w:p>
    <w:p w14:paraId="7504E35A" w14:textId="77777777" w:rsidR="00897269" w:rsidRDefault="00897269">
      <w:pPr>
        <w:pStyle w:val="capture"/>
      </w:pPr>
      <w:r>
        <w:t>EAD^ORUTL</w:t>
      </w:r>
    </w:p>
    <w:p w14:paraId="5792F34C" w14:textId="77777777" w:rsidR="00897269" w:rsidRDefault="00897269">
      <w:pPr>
        <w:pStyle w:val="capture"/>
      </w:pPr>
      <w:r>
        <w:t xml:space="preserve">           Replace </w:t>
      </w:r>
      <w:r>
        <w:rPr>
          <w:b/>
          <w:sz w:val="20"/>
        </w:rPr>
        <w:t>&lt;Enter&gt;</w:t>
      </w:r>
    </w:p>
    <w:p w14:paraId="3B8C9156" w14:textId="77777777" w:rsidR="00897269" w:rsidRDefault="00897269">
      <w:pPr>
        <w:pStyle w:val="capture"/>
      </w:pPr>
      <w:r>
        <w:t xml:space="preserve">EXIT ACTION: K DGPMASIH D RSTR^ORXD  Replace </w:t>
      </w:r>
      <w:r>
        <w:rPr>
          <w:b/>
          <w:sz w:val="20"/>
        </w:rPr>
        <w:t>&lt;Enter&gt;</w:t>
      </w:r>
    </w:p>
    <w:p w14:paraId="1AB06B35" w14:textId="77777777" w:rsidR="00897269" w:rsidRDefault="00897269">
      <w:pPr>
        <w:pStyle w:val="capture"/>
      </w:pPr>
      <w:r>
        <w:t>DESCRIPTION:</w:t>
      </w:r>
    </w:p>
    <w:p w14:paraId="7D0D975C" w14:textId="77777777" w:rsidR="00897269" w:rsidRDefault="00897269">
      <w:pPr>
        <w:pStyle w:val="capture"/>
      </w:pPr>
      <w:r>
        <w:t xml:space="preserve">  1&gt;</w:t>
      </w:r>
      <w:r>
        <w:rPr>
          <w:b/>
          <w:sz w:val="20"/>
        </w:rPr>
        <w:t>&lt;Enter&gt;</w:t>
      </w:r>
    </w:p>
    <w:p w14:paraId="0D748CBA" w14:textId="77777777" w:rsidR="00897269" w:rsidRDefault="00897269">
      <w:pPr>
        <w:pStyle w:val="capture"/>
      </w:pPr>
    </w:p>
    <w:p w14:paraId="4B47690D" w14:textId="77777777" w:rsidR="00897269" w:rsidRDefault="00897269">
      <w:pPr>
        <w:pStyle w:val="capture"/>
        <w:rPr>
          <w:b/>
        </w:rPr>
      </w:pPr>
      <w:r>
        <w:t>Select ACTION NAME:</w:t>
      </w:r>
      <w:r>
        <w:rPr>
          <w:b/>
          <w:sz w:val="20"/>
        </w:rPr>
        <w:t xml:space="preserve"> &lt;Enter&gt;</w:t>
      </w:r>
    </w:p>
    <w:p w14:paraId="0D95FB61" w14:textId="77777777" w:rsidR="00897269" w:rsidRDefault="00897269">
      <w:pPr>
        <w:pStyle w:val="Heading4"/>
      </w:pPr>
      <w:r>
        <w:rPr>
          <w:rFonts w:ascii="Courier New" w:hAnsi="Courier New"/>
          <w:sz w:val="18"/>
        </w:rPr>
        <w:br w:type="page"/>
      </w:r>
      <w:r>
        <w:lastRenderedPageBreak/>
        <w:t>Enter/Edit Order Menus</w:t>
      </w:r>
      <w:bookmarkEnd w:id="361"/>
    </w:p>
    <w:p w14:paraId="4DD9820B" w14:textId="77777777" w:rsidR="00897269" w:rsidRDefault="00897269">
      <w:pPr>
        <w:rPr>
          <w:b/>
        </w:rPr>
      </w:pPr>
    </w:p>
    <w:p w14:paraId="2C5EB69D" w14:textId="77777777" w:rsidR="00897269" w:rsidRDefault="00897269">
      <w:pPr>
        <w:ind w:left="900"/>
      </w:pPr>
      <w:r>
        <w:t>Use this option to edit the items on an existing order menu or to create new order menus. Order menus you create here will be available to your users in both the List Manager and GUI interfaces when you assign them as primary order menus.</w:t>
      </w:r>
    </w:p>
    <w:p w14:paraId="48907DFA" w14:textId="77777777" w:rsidR="00897269" w:rsidRDefault="00897269">
      <w:pPr>
        <w:ind w:left="900"/>
        <w:rPr>
          <w:sz w:val="20"/>
        </w:rPr>
      </w:pPr>
    </w:p>
    <w:p w14:paraId="6A3DAA99" w14:textId="77777777" w:rsidR="00897269" w:rsidRDefault="00897269">
      <w:pPr>
        <w:ind w:left="900"/>
      </w:pPr>
      <w:r>
        <w:t xml:space="preserve">Order Menus in CPRS are just one type of Order dialog. </w:t>
      </w:r>
    </w:p>
    <w:p w14:paraId="5AC6940F" w14:textId="77777777" w:rsidR="00897269" w:rsidRDefault="00897269">
      <w:pPr>
        <w:ind w:left="900"/>
      </w:pPr>
    </w:p>
    <w:p w14:paraId="0F2AF38C" w14:textId="77777777" w:rsidR="00897269" w:rsidRDefault="00897269">
      <w:pPr>
        <w:ind w:left="900"/>
      </w:pPr>
      <w:r>
        <w:t xml:space="preserve">All add order menus in CPRS are order menus. Add order menus in CPRS allow great customization. In addition to adding, deleting, and editing items, you now have the ability to insert headers or titles to further organize the ordering items. You may add or delete rows as well and you can define the exact position of a specific item, as opposed to items shifting when an item is inserted. </w:t>
      </w:r>
    </w:p>
    <w:p w14:paraId="7DCDEB24" w14:textId="77777777" w:rsidR="00897269" w:rsidRDefault="00897269">
      <w:pPr>
        <w:ind w:left="900"/>
      </w:pPr>
    </w:p>
    <w:p w14:paraId="5FC2C780" w14:textId="77777777" w:rsidR="00897269" w:rsidRDefault="00897269">
      <w:pPr>
        <w:ind w:left="900"/>
      </w:pPr>
      <w:r>
        <w:t>To make order menus as friendly to users as possible, you should try to keep the length of the menu to 17 rows. When the menu is displayed to users, they will only be able to see the first 17 rows of a menu on the first page. Longer menus force users to scroll to the next screen to see all of the available items. This can lead to frustration and mistakes by new users because order items are “hidden” from view.</w:t>
      </w:r>
    </w:p>
    <w:p w14:paraId="4E6C6A6B" w14:textId="77777777" w:rsidR="00897269" w:rsidRDefault="00897269">
      <w:pPr>
        <w:ind w:left="900"/>
      </w:pPr>
    </w:p>
    <w:p w14:paraId="303B5A72" w14:textId="77777777" w:rsidR="00897269" w:rsidRDefault="00897269">
      <w:pPr>
        <w:ind w:left="990" w:right="-18" w:hanging="450"/>
      </w:pPr>
      <w:r>
        <w:rPr>
          <w:b/>
          <w:sz w:val="36"/>
        </w:rPr>
        <w:sym w:font="Monotype Sorts" w:char="F02B"/>
      </w:r>
      <w:r>
        <w:rPr>
          <w:b/>
        </w:rPr>
        <w:t xml:space="preserve"> NOTE: </w:t>
      </w:r>
      <w:r>
        <w:t>In OE/RR v 2.5, order sets could be created by using the protocol menu type, which allowed the selection of items to be ordered. In CPRS, these order sets are now order menus and allow the same customization as described above.</w:t>
      </w:r>
    </w:p>
    <w:p w14:paraId="70099D81" w14:textId="77777777" w:rsidR="00897269" w:rsidRDefault="00897269">
      <w:pPr>
        <w:ind w:left="990" w:right="-18"/>
        <w:rPr>
          <w:b/>
        </w:rPr>
      </w:pPr>
    </w:p>
    <w:p w14:paraId="3BEC52C1" w14:textId="77777777" w:rsidR="00897269" w:rsidRDefault="00897269">
      <w:pPr>
        <w:ind w:left="990" w:right="-18" w:hanging="450"/>
      </w:pPr>
      <w:r>
        <w:rPr>
          <w:b/>
          <w:sz w:val="36"/>
        </w:rPr>
        <w:sym w:font="Monotype Sorts" w:char="F02B"/>
      </w:r>
      <w:r>
        <w:rPr>
          <w:b/>
        </w:rPr>
        <w:t xml:space="preserve"> NOTE: </w:t>
      </w:r>
      <w:r>
        <w:t>We recommend that you add “Z” or your local namespace to new items that you create. This isn’t required, but it helps for distinguishing local changes from exported items.</w:t>
      </w:r>
    </w:p>
    <w:p w14:paraId="742F775F" w14:textId="77777777" w:rsidR="00897269" w:rsidRDefault="00897269">
      <w:pPr>
        <w:ind w:left="990" w:right="-18"/>
      </w:pPr>
    </w:p>
    <w:p w14:paraId="5C037FBB" w14:textId="77777777" w:rsidR="00897269" w:rsidRDefault="00897269">
      <w:pPr>
        <w:tabs>
          <w:tab w:val="left" w:pos="360"/>
        </w:tabs>
        <w:ind w:left="1350" w:right="-18" w:hanging="360"/>
      </w:pPr>
      <w:r>
        <w:rPr>
          <w:b/>
        </w:rPr>
        <w:t xml:space="preserve">1.  </w:t>
      </w:r>
      <w:r>
        <w:t>Select Enter/edit order menus from the CPRS Implementation Menu.</w:t>
      </w:r>
    </w:p>
    <w:p w14:paraId="0D480B78" w14:textId="77777777" w:rsidR="00897269" w:rsidRDefault="00897269">
      <w:pPr>
        <w:ind w:left="990" w:right="-18"/>
        <w:rPr>
          <w:rFonts w:ascii="Courier New" w:hAnsi="Courier New"/>
          <w:sz w:val="18"/>
        </w:rPr>
      </w:pPr>
    </w:p>
    <w:p w14:paraId="1FECA89A" w14:textId="77777777" w:rsidR="00897269" w:rsidRDefault="00897269">
      <w:pPr>
        <w:pBdr>
          <w:top w:val="single" w:sz="6" w:space="1" w:color="0000FF"/>
          <w:left w:val="single" w:sz="6" w:space="1" w:color="0000FF"/>
          <w:bottom w:val="single" w:sz="6" w:space="1" w:color="0000FF"/>
          <w:right w:val="single" w:sz="6" w:space="1" w:color="0000FF"/>
        </w:pBdr>
        <w:ind w:left="1080" w:right="-18"/>
        <w:rPr>
          <w:rFonts w:ascii="Courier New" w:hAnsi="Courier New"/>
          <w:sz w:val="18"/>
        </w:rPr>
      </w:pPr>
      <w:r>
        <w:rPr>
          <w:rFonts w:ascii="Courier New" w:hAnsi="Courier New"/>
          <w:sz w:val="18"/>
        </w:rPr>
        <w:t xml:space="preserve">Select Option: </w:t>
      </w:r>
      <w:r>
        <w:rPr>
          <w:rFonts w:ascii="Courier New" w:hAnsi="Courier New"/>
          <w:b/>
          <w:sz w:val="18"/>
        </w:rPr>
        <w:t xml:space="preserve">Order Menu Management </w:t>
      </w:r>
      <w:r>
        <w:rPr>
          <w:rFonts w:ascii="Courier New" w:hAnsi="Courier New"/>
          <w:sz w:val="18"/>
        </w:rPr>
        <w:t>Option</w:t>
      </w:r>
    </w:p>
    <w:p w14:paraId="550CE3A7" w14:textId="77777777" w:rsidR="00897269" w:rsidRDefault="00897269">
      <w:pPr>
        <w:pBdr>
          <w:top w:val="single" w:sz="6" w:space="1" w:color="0000FF"/>
          <w:left w:val="single" w:sz="6" w:space="1" w:color="0000FF"/>
          <w:bottom w:val="single" w:sz="6" w:space="1" w:color="0000FF"/>
          <w:right w:val="single" w:sz="6" w:space="1" w:color="0000FF"/>
        </w:pBdr>
        <w:ind w:left="1080" w:right="-18"/>
        <w:rPr>
          <w:rFonts w:ascii="Courier New" w:hAnsi="Courier New"/>
          <w:sz w:val="18"/>
        </w:rPr>
      </w:pPr>
    </w:p>
    <w:p w14:paraId="6A8650FC" w14:textId="77777777" w:rsidR="00897269" w:rsidRDefault="00897269">
      <w:pPr>
        <w:pBdr>
          <w:top w:val="single" w:sz="6" w:space="1" w:color="0000FF"/>
          <w:left w:val="single" w:sz="6" w:space="1" w:color="0000FF"/>
          <w:bottom w:val="single" w:sz="6" w:space="1" w:color="0000FF"/>
          <w:right w:val="single" w:sz="6" w:space="1" w:color="0000FF"/>
        </w:pBdr>
        <w:ind w:left="1080" w:right="-18"/>
        <w:rPr>
          <w:rFonts w:ascii="Courier New" w:hAnsi="Courier New"/>
          <w:sz w:val="18"/>
        </w:rPr>
      </w:pPr>
      <w:r>
        <w:rPr>
          <w:rFonts w:ascii="Courier New" w:hAnsi="Courier New"/>
          <w:sz w:val="18"/>
        </w:rPr>
        <w:t xml:space="preserve">   OI     Enter/edit orderable items</w:t>
      </w:r>
    </w:p>
    <w:p w14:paraId="3DDDD326" w14:textId="77777777" w:rsidR="00897269" w:rsidRDefault="00897269">
      <w:pPr>
        <w:pBdr>
          <w:top w:val="single" w:sz="6" w:space="1" w:color="0000FF"/>
          <w:left w:val="single" w:sz="6" w:space="1" w:color="0000FF"/>
          <w:bottom w:val="single" w:sz="6" w:space="1" w:color="0000FF"/>
          <w:right w:val="single" w:sz="6" w:space="1" w:color="0000FF"/>
        </w:pBdr>
        <w:ind w:left="1080" w:right="-18"/>
        <w:rPr>
          <w:rFonts w:ascii="Courier New" w:hAnsi="Courier New"/>
          <w:sz w:val="18"/>
        </w:rPr>
      </w:pPr>
      <w:r>
        <w:rPr>
          <w:rFonts w:ascii="Courier New" w:hAnsi="Courier New"/>
          <w:sz w:val="18"/>
        </w:rPr>
        <w:t xml:space="preserve">   PM     Enter/edit prompts</w:t>
      </w:r>
    </w:p>
    <w:p w14:paraId="01FA3F76" w14:textId="77777777" w:rsidR="00897269" w:rsidRDefault="00897269">
      <w:pPr>
        <w:pBdr>
          <w:top w:val="single" w:sz="6" w:space="1" w:color="0000FF"/>
          <w:left w:val="single" w:sz="6" w:space="1" w:color="0000FF"/>
          <w:bottom w:val="single" w:sz="6" w:space="1" w:color="0000FF"/>
          <w:right w:val="single" w:sz="6" w:space="1" w:color="0000FF"/>
        </w:pBdr>
        <w:ind w:left="1080" w:right="-18"/>
        <w:rPr>
          <w:rFonts w:ascii="Courier New" w:hAnsi="Courier New"/>
          <w:sz w:val="18"/>
        </w:rPr>
      </w:pPr>
      <w:r>
        <w:rPr>
          <w:rFonts w:ascii="Courier New" w:hAnsi="Courier New"/>
          <w:sz w:val="18"/>
        </w:rPr>
        <w:t xml:space="preserve">   GO     Enter/edit generic orders</w:t>
      </w:r>
    </w:p>
    <w:p w14:paraId="78613F7F" w14:textId="77777777" w:rsidR="00897269" w:rsidRDefault="00897269">
      <w:pPr>
        <w:pBdr>
          <w:top w:val="single" w:sz="6" w:space="1" w:color="0000FF"/>
          <w:left w:val="single" w:sz="6" w:space="1" w:color="0000FF"/>
          <w:bottom w:val="single" w:sz="6" w:space="1" w:color="0000FF"/>
          <w:right w:val="single" w:sz="6" w:space="1" w:color="0000FF"/>
        </w:pBdr>
        <w:ind w:left="1080" w:right="-18"/>
        <w:rPr>
          <w:rFonts w:ascii="Courier New" w:hAnsi="Courier New"/>
          <w:sz w:val="18"/>
        </w:rPr>
      </w:pPr>
      <w:r>
        <w:rPr>
          <w:rFonts w:ascii="Courier New" w:hAnsi="Courier New"/>
          <w:sz w:val="18"/>
        </w:rPr>
        <w:t xml:space="preserve">   QO     Enter/edit quick orders</w:t>
      </w:r>
    </w:p>
    <w:p w14:paraId="45CDDCBB" w14:textId="77777777" w:rsidR="00897269" w:rsidRDefault="00897269">
      <w:pPr>
        <w:pBdr>
          <w:top w:val="single" w:sz="6" w:space="1" w:color="0000FF"/>
          <w:left w:val="single" w:sz="6" w:space="1" w:color="0000FF"/>
          <w:bottom w:val="single" w:sz="6" w:space="1" w:color="0000FF"/>
          <w:right w:val="single" w:sz="6" w:space="1" w:color="0000FF"/>
        </w:pBdr>
        <w:ind w:left="1080" w:right="-18"/>
        <w:rPr>
          <w:rFonts w:ascii="Courier New" w:hAnsi="Courier New"/>
          <w:sz w:val="18"/>
        </w:rPr>
      </w:pPr>
      <w:r>
        <w:rPr>
          <w:rFonts w:ascii="Courier New" w:hAnsi="Courier New"/>
          <w:sz w:val="18"/>
        </w:rPr>
        <w:t xml:space="preserve">   ST     Enter/edit order sets</w:t>
      </w:r>
    </w:p>
    <w:p w14:paraId="0599CA94" w14:textId="77777777" w:rsidR="00897269" w:rsidRDefault="00897269">
      <w:pPr>
        <w:pBdr>
          <w:top w:val="single" w:sz="6" w:space="1" w:color="0000FF"/>
          <w:left w:val="single" w:sz="6" w:space="1" w:color="0000FF"/>
          <w:bottom w:val="single" w:sz="6" w:space="1" w:color="0000FF"/>
          <w:right w:val="single" w:sz="6" w:space="1" w:color="0000FF"/>
        </w:pBdr>
        <w:ind w:left="1080" w:right="-18"/>
        <w:rPr>
          <w:rFonts w:ascii="Courier New" w:hAnsi="Courier New"/>
          <w:sz w:val="18"/>
        </w:rPr>
      </w:pPr>
      <w:r>
        <w:rPr>
          <w:rFonts w:ascii="Courier New" w:hAnsi="Courier New"/>
          <w:sz w:val="18"/>
        </w:rPr>
        <w:t xml:space="preserve">   AC     Enter/edit actions</w:t>
      </w:r>
    </w:p>
    <w:p w14:paraId="77FD3EAB" w14:textId="77777777" w:rsidR="00897269" w:rsidRDefault="00897269">
      <w:pPr>
        <w:pBdr>
          <w:top w:val="single" w:sz="6" w:space="1" w:color="0000FF"/>
          <w:left w:val="single" w:sz="6" w:space="1" w:color="0000FF"/>
          <w:bottom w:val="single" w:sz="6" w:space="1" w:color="0000FF"/>
          <w:right w:val="single" w:sz="6" w:space="1" w:color="0000FF"/>
        </w:pBdr>
        <w:ind w:left="1080" w:right="-18"/>
        <w:rPr>
          <w:rFonts w:ascii="Courier New" w:hAnsi="Courier New"/>
          <w:sz w:val="18"/>
        </w:rPr>
      </w:pPr>
      <w:r>
        <w:rPr>
          <w:rFonts w:ascii="Courier New" w:hAnsi="Courier New"/>
          <w:sz w:val="18"/>
        </w:rPr>
        <w:t xml:space="preserve">   MN     Enter/edit order menus</w:t>
      </w:r>
    </w:p>
    <w:p w14:paraId="495A1B15" w14:textId="77777777" w:rsidR="00897269" w:rsidRDefault="00897269">
      <w:pPr>
        <w:pBdr>
          <w:top w:val="single" w:sz="6" w:space="1" w:color="0000FF"/>
          <w:left w:val="single" w:sz="6" w:space="1" w:color="0000FF"/>
          <w:bottom w:val="single" w:sz="6" w:space="1" w:color="0000FF"/>
          <w:right w:val="single" w:sz="6" w:space="1" w:color="0000FF"/>
        </w:pBdr>
        <w:ind w:left="1080" w:right="-18"/>
        <w:rPr>
          <w:rFonts w:ascii="Courier New" w:hAnsi="Courier New"/>
          <w:sz w:val="18"/>
        </w:rPr>
      </w:pPr>
      <w:r>
        <w:rPr>
          <w:rFonts w:ascii="Courier New" w:hAnsi="Courier New"/>
          <w:sz w:val="18"/>
        </w:rPr>
        <w:t xml:space="preserve">   AO     Assign Primary Order Menu</w:t>
      </w:r>
    </w:p>
    <w:p w14:paraId="20CDE34D" w14:textId="77777777" w:rsidR="00897269" w:rsidRDefault="00897269">
      <w:pPr>
        <w:pBdr>
          <w:top w:val="single" w:sz="6" w:space="1" w:color="0000FF"/>
          <w:left w:val="single" w:sz="6" w:space="1" w:color="0000FF"/>
          <w:bottom w:val="single" w:sz="6" w:space="1" w:color="0000FF"/>
          <w:right w:val="single" w:sz="6" w:space="1" w:color="0000FF"/>
        </w:pBdr>
        <w:ind w:left="1080" w:right="-18"/>
        <w:rPr>
          <w:rFonts w:ascii="Courier New" w:hAnsi="Courier New"/>
          <w:sz w:val="18"/>
        </w:rPr>
      </w:pPr>
      <w:r>
        <w:rPr>
          <w:rFonts w:ascii="Courier New" w:hAnsi="Courier New"/>
          <w:sz w:val="18"/>
        </w:rPr>
        <w:t xml:space="preserve">   CP     Convert protocols</w:t>
      </w:r>
    </w:p>
    <w:p w14:paraId="1595BF51" w14:textId="77777777" w:rsidR="00897269" w:rsidRDefault="00897269">
      <w:pPr>
        <w:pBdr>
          <w:top w:val="single" w:sz="6" w:space="1" w:color="0000FF"/>
          <w:left w:val="single" w:sz="6" w:space="1" w:color="0000FF"/>
          <w:bottom w:val="single" w:sz="6" w:space="1" w:color="0000FF"/>
          <w:right w:val="single" w:sz="6" w:space="1" w:color="0000FF"/>
        </w:pBdr>
        <w:ind w:left="1080" w:right="-18"/>
        <w:rPr>
          <w:rFonts w:ascii="Courier New" w:hAnsi="Courier New"/>
          <w:sz w:val="18"/>
        </w:rPr>
      </w:pPr>
      <w:r>
        <w:rPr>
          <w:rFonts w:ascii="Courier New" w:hAnsi="Courier New"/>
          <w:sz w:val="18"/>
        </w:rPr>
        <w:t xml:space="preserve">   SR     Search/replace components</w:t>
      </w:r>
    </w:p>
    <w:p w14:paraId="2CD93EB3" w14:textId="77777777" w:rsidR="00897269" w:rsidRDefault="00897269">
      <w:pPr>
        <w:pBdr>
          <w:top w:val="single" w:sz="6" w:space="1" w:color="0000FF"/>
          <w:left w:val="single" w:sz="6" w:space="1" w:color="0000FF"/>
          <w:bottom w:val="single" w:sz="6" w:space="1" w:color="0000FF"/>
          <w:right w:val="single" w:sz="6" w:space="1" w:color="0000FF"/>
        </w:pBdr>
        <w:ind w:left="1080" w:right="-18"/>
        <w:rPr>
          <w:rFonts w:ascii="Courier New" w:hAnsi="Courier New"/>
          <w:sz w:val="18"/>
        </w:rPr>
      </w:pPr>
      <w:r>
        <w:rPr>
          <w:rFonts w:ascii="Courier New" w:hAnsi="Courier New"/>
          <w:sz w:val="18"/>
        </w:rPr>
        <w:t xml:space="preserve">   LM     List Primary Order Menu</w:t>
      </w:r>
    </w:p>
    <w:p w14:paraId="25471C51" w14:textId="77777777" w:rsidR="00897269" w:rsidRDefault="00897269">
      <w:pPr>
        <w:pBdr>
          <w:top w:val="single" w:sz="6" w:space="1" w:color="0000FF"/>
          <w:left w:val="single" w:sz="6" w:space="1" w:color="0000FF"/>
          <w:bottom w:val="single" w:sz="6" w:space="1" w:color="0000FF"/>
          <w:right w:val="single" w:sz="6" w:space="1" w:color="0000FF"/>
        </w:pBdr>
        <w:ind w:left="1080" w:right="-18"/>
        <w:rPr>
          <w:rFonts w:ascii="Courier New" w:hAnsi="Courier New"/>
          <w:sz w:val="18"/>
        </w:rPr>
      </w:pPr>
    </w:p>
    <w:p w14:paraId="34160740" w14:textId="77777777" w:rsidR="00897269" w:rsidRDefault="00897269">
      <w:pPr>
        <w:pBdr>
          <w:top w:val="single" w:sz="6" w:space="1" w:color="0000FF"/>
          <w:left w:val="single" w:sz="6" w:space="1" w:color="0000FF"/>
          <w:bottom w:val="single" w:sz="6" w:space="1" w:color="0000FF"/>
          <w:right w:val="single" w:sz="6" w:space="1" w:color="0000FF"/>
        </w:pBdr>
        <w:ind w:left="1080" w:right="-18"/>
        <w:rPr>
          <w:rFonts w:ascii="Courier New" w:hAnsi="Courier New"/>
          <w:sz w:val="18"/>
        </w:rPr>
      </w:pPr>
      <w:r>
        <w:rPr>
          <w:rFonts w:ascii="Courier New" w:hAnsi="Courier New"/>
          <w:sz w:val="18"/>
        </w:rPr>
        <w:t>You have PENDING ALERTS</w:t>
      </w:r>
    </w:p>
    <w:p w14:paraId="4C20E217" w14:textId="77777777" w:rsidR="00897269" w:rsidRDefault="00897269">
      <w:pPr>
        <w:pBdr>
          <w:top w:val="single" w:sz="6" w:space="1" w:color="0000FF"/>
          <w:left w:val="single" w:sz="6" w:space="1" w:color="0000FF"/>
          <w:bottom w:val="single" w:sz="6" w:space="1" w:color="0000FF"/>
          <w:right w:val="single" w:sz="6" w:space="1" w:color="0000FF"/>
        </w:pBdr>
        <w:ind w:left="1080" w:right="-18"/>
        <w:rPr>
          <w:rFonts w:ascii="Courier New" w:hAnsi="Courier New"/>
          <w:sz w:val="18"/>
        </w:rPr>
      </w:pPr>
      <w:r>
        <w:rPr>
          <w:rFonts w:ascii="Courier New" w:hAnsi="Courier New"/>
          <w:sz w:val="18"/>
        </w:rPr>
        <w:t xml:space="preserve">          Enter  "VA   VIEW ALERTS     to review alerts</w:t>
      </w:r>
    </w:p>
    <w:p w14:paraId="248E5CE8" w14:textId="77777777" w:rsidR="00897269" w:rsidRDefault="00897269">
      <w:pPr>
        <w:pBdr>
          <w:top w:val="single" w:sz="6" w:space="1" w:color="0000FF"/>
          <w:left w:val="single" w:sz="6" w:space="1" w:color="0000FF"/>
          <w:bottom w:val="single" w:sz="6" w:space="1" w:color="0000FF"/>
          <w:right w:val="single" w:sz="6" w:space="1" w:color="0000FF"/>
        </w:pBdr>
        <w:ind w:left="1080" w:right="-18"/>
        <w:rPr>
          <w:rFonts w:ascii="Courier New" w:hAnsi="Courier New"/>
          <w:sz w:val="18"/>
        </w:rPr>
      </w:pPr>
    </w:p>
    <w:p w14:paraId="048EEDE0" w14:textId="77777777" w:rsidR="00897269" w:rsidRDefault="00897269">
      <w:pPr>
        <w:pBdr>
          <w:top w:val="single" w:sz="6" w:space="1" w:color="0000FF"/>
          <w:left w:val="single" w:sz="6" w:space="1" w:color="0000FF"/>
          <w:bottom w:val="single" w:sz="6" w:space="1" w:color="0000FF"/>
          <w:right w:val="single" w:sz="6" w:space="1" w:color="0000FF"/>
        </w:pBdr>
        <w:ind w:left="1080" w:right="-18"/>
        <w:rPr>
          <w:rFonts w:ascii="Courier New" w:hAnsi="Courier New"/>
          <w:sz w:val="18"/>
        </w:rPr>
      </w:pPr>
      <w:r>
        <w:rPr>
          <w:rFonts w:ascii="Courier New" w:hAnsi="Courier New"/>
          <w:sz w:val="18"/>
        </w:rPr>
        <w:t xml:space="preserve">Select </w:t>
      </w:r>
      <w:r>
        <w:rPr>
          <w:rFonts w:ascii="Courier New" w:hAnsi="Courier New"/>
          <w:b/>
          <w:sz w:val="18"/>
        </w:rPr>
        <w:t xml:space="preserve">Order Menu Management </w:t>
      </w:r>
      <w:r>
        <w:rPr>
          <w:rFonts w:ascii="Courier New" w:hAnsi="Courier New"/>
          <w:sz w:val="18"/>
        </w:rPr>
        <w:t xml:space="preserve">Option: </w:t>
      </w:r>
      <w:r>
        <w:rPr>
          <w:rFonts w:ascii="Courier New" w:hAnsi="Courier New"/>
          <w:b/>
          <w:sz w:val="18"/>
        </w:rPr>
        <w:t>mn</w:t>
      </w:r>
      <w:r>
        <w:rPr>
          <w:rFonts w:ascii="Courier New" w:hAnsi="Courier New"/>
          <w:sz w:val="18"/>
        </w:rPr>
        <w:t xml:space="preserve">  Enter/edit order menus</w:t>
      </w:r>
    </w:p>
    <w:p w14:paraId="7A4869B0" w14:textId="77777777" w:rsidR="00897269" w:rsidRDefault="00897269">
      <w:pPr>
        <w:ind w:left="720" w:right="-18"/>
      </w:pPr>
    </w:p>
    <w:p w14:paraId="470B716F" w14:textId="77777777" w:rsidR="00897269" w:rsidRDefault="00897269">
      <w:pPr>
        <w:tabs>
          <w:tab w:val="left" w:pos="360"/>
        </w:tabs>
        <w:ind w:left="1350" w:right="-18" w:hanging="360"/>
        <w:rPr>
          <w:b/>
          <w:i/>
        </w:rPr>
      </w:pPr>
      <w:r>
        <w:rPr>
          <w:b/>
        </w:rPr>
        <w:br w:type="page"/>
      </w:r>
      <w:r>
        <w:rPr>
          <w:i/>
        </w:rPr>
        <w:lastRenderedPageBreak/>
        <w:t>Enter/edit order menus, cont’d</w:t>
      </w:r>
      <w:r>
        <w:rPr>
          <w:b/>
          <w:i/>
        </w:rPr>
        <w:t xml:space="preserve"> </w:t>
      </w:r>
    </w:p>
    <w:p w14:paraId="1D0B89C4" w14:textId="77777777" w:rsidR="00897269" w:rsidRDefault="00897269">
      <w:pPr>
        <w:tabs>
          <w:tab w:val="left" w:pos="360"/>
        </w:tabs>
        <w:ind w:left="1350" w:right="-18" w:hanging="360"/>
        <w:rPr>
          <w:b/>
        </w:rPr>
      </w:pPr>
    </w:p>
    <w:p w14:paraId="5EB0E0E5" w14:textId="77777777" w:rsidR="00897269" w:rsidRDefault="00897269">
      <w:pPr>
        <w:tabs>
          <w:tab w:val="left" w:pos="360"/>
        </w:tabs>
        <w:ind w:left="1350" w:right="-18" w:hanging="360"/>
      </w:pPr>
      <w:r>
        <w:rPr>
          <w:b/>
        </w:rPr>
        <w:t xml:space="preserve">2.  </w:t>
      </w:r>
      <w:r>
        <w:t>Select an existing menu to add items to or enter the name of a new menu.</w:t>
      </w:r>
    </w:p>
    <w:p w14:paraId="42B08FFA" w14:textId="77777777" w:rsidR="00897269" w:rsidRDefault="00897269">
      <w:pPr>
        <w:ind w:left="720" w:right="-18"/>
        <w:rPr>
          <w:rFonts w:ascii="Courier New" w:hAnsi="Courier New"/>
          <w:sz w:val="18"/>
        </w:rPr>
      </w:pPr>
    </w:p>
    <w:p w14:paraId="0A903B0C" w14:textId="77777777" w:rsidR="00897269" w:rsidRDefault="00897269">
      <w:pPr>
        <w:pBdr>
          <w:top w:val="single" w:sz="6" w:space="1" w:color="0000FF"/>
          <w:left w:val="single" w:sz="6" w:space="1" w:color="0000FF"/>
          <w:bottom w:val="single" w:sz="6" w:space="1" w:color="0000FF"/>
          <w:right w:val="single" w:sz="6" w:space="1" w:color="0000FF"/>
        </w:pBdr>
        <w:ind w:left="1080" w:right="-18"/>
        <w:rPr>
          <w:rFonts w:ascii="Courier New" w:hAnsi="Courier New"/>
          <w:b/>
          <w:sz w:val="18"/>
        </w:rPr>
      </w:pPr>
      <w:r>
        <w:rPr>
          <w:rFonts w:ascii="Courier New" w:hAnsi="Courier New"/>
          <w:sz w:val="18"/>
        </w:rPr>
        <w:t xml:space="preserve">Select ORDER MENU: </w:t>
      </w:r>
      <w:r>
        <w:rPr>
          <w:rFonts w:ascii="Courier New" w:hAnsi="Courier New"/>
          <w:b/>
          <w:sz w:val="18"/>
        </w:rPr>
        <w:t>?</w:t>
      </w:r>
    </w:p>
    <w:p w14:paraId="5A35EAF0" w14:textId="77777777" w:rsidR="00897269" w:rsidRDefault="00897269">
      <w:pPr>
        <w:pBdr>
          <w:top w:val="single" w:sz="6" w:space="1" w:color="0000FF"/>
          <w:left w:val="single" w:sz="6" w:space="1" w:color="0000FF"/>
          <w:bottom w:val="single" w:sz="6" w:space="1" w:color="0000FF"/>
          <w:right w:val="single" w:sz="6" w:space="1" w:color="0000FF"/>
        </w:pBdr>
        <w:ind w:left="1080" w:right="-18"/>
        <w:rPr>
          <w:rFonts w:ascii="Courier New" w:hAnsi="Courier New"/>
          <w:sz w:val="18"/>
        </w:rPr>
      </w:pPr>
      <w:r>
        <w:rPr>
          <w:rFonts w:ascii="Courier New" w:hAnsi="Courier New"/>
          <w:sz w:val="18"/>
        </w:rPr>
        <w:t xml:space="preserve"> Answer with ORDER DIALOG NAME</w:t>
      </w:r>
    </w:p>
    <w:p w14:paraId="6182E023" w14:textId="77777777" w:rsidR="00897269" w:rsidRDefault="00897269">
      <w:pPr>
        <w:pBdr>
          <w:top w:val="single" w:sz="6" w:space="1" w:color="0000FF"/>
          <w:left w:val="single" w:sz="6" w:space="1" w:color="0000FF"/>
          <w:bottom w:val="single" w:sz="6" w:space="1" w:color="0000FF"/>
          <w:right w:val="single" w:sz="6" w:space="1" w:color="0000FF"/>
        </w:pBdr>
        <w:ind w:left="1080" w:right="-18"/>
        <w:rPr>
          <w:rFonts w:ascii="Courier New" w:hAnsi="Courier New"/>
          <w:sz w:val="18"/>
        </w:rPr>
      </w:pPr>
      <w:r>
        <w:rPr>
          <w:rFonts w:ascii="Courier New" w:hAnsi="Courier New"/>
          <w:sz w:val="18"/>
        </w:rPr>
        <w:t xml:space="preserve"> Do you want the entire ORDER DIALOG List? </w:t>
      </w:r>
      <w:r>
        <w:rPr>
          <w:rFonts w:ascii="Courier New" w:hAnsi="Courier New"/>
          <w:b/>
          <w:sz w:val="18"/>
        </w:rPr>
        <w:t>Y</w:t>
      </w:r>
      <w:r>
        <w:rPr>
          <w:rFonts w:ascii="Courier New" w:hAnsi="Courier New"/>
          <w:sz w:val="18"/>
        </w:rPr>
        <w:t xml:space="preserve">  (Yes)</w:t>
      </w:r>
    </w:p>
    <w:p w14:paraId="74DD8E94" w14:textId="77777777" w:rsidR="00897269" w:rsidRDefault="00897269">
      <w:pPr>
        <w:pBdr>
          <w:top w:val="single" w:sz="6" w:space="1" w:color="0000FF"/>
          <w:left w:val="single" w:sz="6" w:space="1" w:color="0000FF"/>
          <w:bottom w:val="single" w:sz="6" w:space="1" w:color="0000FF"/>
          <w:right w:val="single" w:sz="6" w:space="1" w:color="0000FF"/>
        </w:pBdr>
        <w:ind w:left="1080" w:right="-18"/>
        <w:rPr>
          <w:rFonts w:ascii="Courier New" w:hAnsi="Courier New"/>
          <w:sz w:val="18"/>
        </w:rPr>
      </w:pPr>
      <w:r>
        <w:rPr>
          <w:rFonts w:ascii="Courier New" w:hAnsi="Courier New"/>
          <w:sz w:val="18"/>
        </w:rPr>
        <w:t>Choose from:</w:t>
      </w:r>
    </w:p>
    <w:p w14:paraId="72B3CB3C" w14:textId="77777777" w:rsidR="00897269" w:rsidRDefault="00897269">
      <w:pPr>
        <w:pBdr>
          <w:top w:val="single" w:sz="6" w:space="1" w:color="0000FF"/>
          <w:left w:val="single" w:sz="6" w:space="1" w:color="0000FF"/>
          <w:bottom w:val="single" w:sz="6" w:space="1" w:color="0000FF"/>
          <w:right w:val="single" w:sz="6" w:space="1" w:color="0000FF"/>
        </w:pBdr>
        <w:ind w:left="1080" w:right="-18"/>
        <w:rPr>
          <w:rFonts w:ascii="Courier New" w:hAnsi="Courier New"/>
          <w:sz w:val="18"/>
        </w:rPr>
      </w:pPr>
      <w:r>
        <w:rPr>
          <w:rFonts w:ascii="Courier New" w:hAnsi="Courier New"/>
          <w:sz w:val="18"/>
        </w:rPr>
        <w:t xml:space="preserve">   FHWMENU</w:t>
      </w:r>
    </w:p>
    <w:p w14:paraId="7688A638" w14:textId="77777777" w:rsidR="00897269" w:rsidRDefault="00897269">
      <w:pPr>
        <w:pBdr>
          <w:top w:val="single" w:sz="6" w:space="1" w:color="0000FF"/>
          <w:left w:val="single" w:sz="6" w:space="1" w:color="0000FF"/>
          <w:bottom w:val="single" w:sz="6" w:space="1" w:color="0000FF"/>
          <w:right w:val="single" w:sz="6" w:space="1" w:color="0000FF"/>
        </w:pBdr>
        <w:ind w:left="1080" w:right="-18"/>
        <w:rPr>
          <w:rFonts w:ascii="Courier New" w:hAnsi="Courier New"/>
          <w:sz w:val="18"/>
        </w:rPr>
      </w:pPr>
      <w:r>
        <w:rPr>
          <w:rFonts w:ascii="Courier New" w:hAnsi="Courier New"/>
          <w:sz w:val="18"/>
        </w:rPr>
        <w:t xml:space="preserve">   GMRVORMENU</w:t>
      </w:r>
    </w:p>
    <w:p w14:paraId="735DA20F" w14:textId="77777777" w:rsidR="00897269" w:rsidRDefault="00897269">
      <w:pPr>
        <w:pBdr>
          <w:top w:val="single" w:sz="6" w:space="1" w:color="0000FF"/>
          <w:left w:val="single" w:sz="6" w:space="1" w:color="0000FF"/>
          <w:bottom w:val="single" w:sz="6" w:space="1" w:color="0000FF"/>
          <w:right w:val="single" w:sz="6" w:space="1" w:color="0000FF"/>
        </w:pBdr>
        <w:ind w:left="1080" w:right="-18"/>
        <w:rPr>
          <w:rFonts w:ascii="Courier New" w:hAnsi="Courier New"/>
          <w:sz w:val="18"/>
        </w:rPr>
      </w:pPr>
      <w:r>
        <w:rPr>
          <w:rFonts w:ascii="Courier New" w:hAnsi="Courier New"/>
          <w:sz w:val="18"/>
        </w:rPr>
        <w:t xml:space="preserve">   OR ADD MENU CLINICIAN</w:t>
      </w:r>
    </w:p>
    <w:p w14:paraId="6A1F130E" w14:textId="77777777" w:rsidR="00897269" w:rsidRDefault="00897269">
      <w:pPr>
        <w:pBdr>
          <w:top w:val="single" w:sz="6" w:space="1" w:color="0000FF"/>
          <w:left w:val="single" w:sz="6" w:space="1" w:color="0000FF"/>
          <w:bottom w:val="single" w:sz="6" w:space="1" w:color="0000FF"/>
          <w:right w:val="single" w:sz="6" w:space="1" w:color="0000FF"/>
        </w:pBdr>
        <w:ind w:left="1080" w:right="-18"/>
        <w:rPr>
          <w:rFonts w:ascii="Courier New" w:hAnsi="Courier New"/>
          <w:sz w:val="18"/>
        </w:rPr>
      </w:pPr>
      <w:r>
        <w:rPr>
          <w:rFonts w:ascii="Courier New" w:hAnsi="Courier New"/>
          <w:sz w:val="18"/>
        </w:rPr>
        <w:t xml:space="preserve">   OR GMENU ACTIVITY ORDERS</w:t>
      </w:r>
    </w:p>
    <w:p w14:paraId="452AF8CC" w14:textId="77777777" w:rsidR="00897269" w:rsidRDefault="00897269">
      <w:pPr>
        <w:pBdr>
          <w:top w:val="single" w:sz="6" w:space="1" w:color="0000FF"/>
          <w:left w:val="single" w:sz="6" w:space="1" w:color="0000FF"/>
          <w:bottom w:val="single" w:sz="6" w:space="1" w:color="0000FF"/>
          <w:right w:val="single" w:sz="6" w:space="1" w:color="0000FF"/>
        </w:pBdr>
        <w:ind w:left="1080" w:right="-18"/>
        <w:rPr>
          <w:rFonts w:ascii="Courier New" w:hAnsi="Courier New"/>
          <w:sz w:val="18"/>
        </w:rPr>
      </w:pPr>
      <w:r>
        <w:rPr>
          <w:rFonts w:ascii="Courier New" w:hAnsi="Courier New"/>
          <w:sz w:val="18"/>
        </w:rPr>
        <w:t xml:space="preserve">   OR GMENU ORDER SETS</w:t>
      </w:r>
    </w:p>
    <w:p w14:paraId="1C97757D" w14:textId="77777777" w:rsidR="00897269" w:rsidRDefault="00897269">
      <w:pPr>
        <w:pBdr>
          <w:top w:val="single" w:sz="6" w:space="1" w:color="0000FF"/>
          <w:left w:val="single" w:sz="6" w:space="1" w:color="0000FF"/>
          <w:bottom w:val="single" w:sz="6" w:space="1" w:color="0000FF"/>
          <w:right w:val="single" w:sz="6" w:space="1" w:color="0000FF"/>
        </w:pBdr>
        <w:ind w:left="1080" w:right="-18"/>
        <w:rPr>
          <w:rFonts w:ascii="Courier New" w:hAnsi="Courier New"/>
          <w:sz w:val="18"/>
        </w:rPr>
      </w:pPr>
      <w:r>
        <w:rPr>
          <w:rFonts w:ascii="Courier New" w:hAnsi="Courier New"/>
          <w:sz w:val="18"/>
        </w:rPr>
        <w:t xml:space="preserve">   OR GMENU OTHER ORDERS</w:t>
      </w:r>
    </w:p>
    <w:p w14:paraId="79830BE8" w14:textId="77777777" w:rsidR="00897269" w:rsidRDefault="00897269">
      <w:pPr>
        <w:pBdr>
          <w:top w:val="single" w:sz="6" w:space="1" w:color="0000FF"/>
          <w:left w:val="single" w:sz="6" w:space="1" w:color="0000FF"/>
          <w:bottom w:val="single" w:sz="6" w:space="1" w:color="0000FF"/>
          <w:right w:val="single" w:sz="6" w:space="1" w:color="0000FF"/>
        </w:pBdr>
        <w:ind w:left="1080" w:right="-18"/>
        <w:rPr>
          <w:rFonts w:ascii="Courier New" w:hAnsi="Courier New"/>
          <w:sz w:val="18"/>
        </w:rPr>
      </w:pPr>
      <w:r>
        <w:rPr>
          <w:rFonts w:ascii="Courier New" w:hAnsi="Courier New"/>
          <w:sz w:val="18"/>
        </w:rPr>
        <w:t xml:space="preserve">   OR GMENU PATIENT CARE ORDERS</w:t>
      </w:r>
    </w:p>
    <w:p w14:paraId="336CB8C5" w14:textId="77777777" w:rsidR="00897269" w:rsidRDefault="00897269">
      <w:pPr>
        <w:pBdr>
          <w:top w:val="single" w:sz="6" w:space="1" w:color="0000FF"/>
          <w:left w:val="single" w:sz="6" w:space="1" w:color="0000FF"/>
          <w:bottom w:val="single" w:sz="6" w:space="1" w:color="0000FF"/>
          <w:right w:val="single" w:sz="6" w:space="1" w:color="0000FF"/>
        </w:pBdr>
        <w:ind w:left="1080" w:right="-18"/>
        <w:rPr>
          <w:rFonts w:ascii="Courier New" w:hAnsi="Courier New"/>
          <w:sz w:val="18"/>
        </w:rPr>
      </w:pPr>
      <w:r>
        <w:rPr>
          <w:rFonts w:ascii="Courier New" w:hAnsi="Courier New"/>
          <w:sz w:val="18"/>
        </w:rPr>
        <w:t xml:space="preserve">   OR GXMOVE PATIENT MOVEMENT</w:t>
      </w:r>
    </w:p>
    <w:p w14:paraId="6CF93036" w14:textId="77777777" w:rsidR="00897269" w:rsidRDefault="00897269">
      <w:pPr>
        <w:pBdr>
          <w:top w:val="single" w:sz="6" w:space="1" w:color="0000FF"/>
          <w:left w:val="single" w:sz="6" w:space="1" w:color="0000FF"/>
          <w:bottom w:val="single" w:sz="6" w:space="1" w:color="0000FF"/>
          <w:right w:val="single" w:sz="6" w:space="1" w:color="0000FF"/>
        </w:pBdr>
        <w:ind w:left="1080" w:right="-18"/>
        <w:rPr>
          <w:rFonts w:ascii="Courier New" w:hAnsi="Courier New"/>
          <w:sz w:val="18"/>
        </w:rPr>
      </w:pPr>
    </w:p>
    <w:p w14:paraId="2EBB6EDF" w14:textId="77777777" w:rsidR="00897269" w:rsidRDefault="00897269">
      <w:pPr>
        <w:pBdr>
          <w:top w:val="single" w:sz="6" w:space="1" w:color="0000FF"/>
          <w:left w:val="single" w:sz="6" w:space="1" w:color="0000FF"/>
          <w:bottom w:val="single" w:sz="6" w:space="1" w:color="0000FF"/>
          <w:right w:val="single" w:sz="6" w:space="1" w:color="0000FF"/>
        </w:pBdr>
        <w:ind w:left="1080" w:right="-18"/>
        <w:rPr>
          <w:rFonts w:ascii="Courier New" w:hAnsi="Courier New"/>
          <w:sz w:val="18"/>
        </w:rPr>
      </w:pPr>
      <w:r>
        <w:rPr>
          <w:rFonts w:ascii="Courier New" w:hAnsi="Courier New"/>
          <w:sz w:val="18"/>
        </w:rPr>
        <w:t xml:space="preserve">     You may enter a new ORDER DIALOG, if you wish</w:t>
      </w:r>
    </w:p>
    <w:p w14:paraId="6799202D" w14:textId="77777777" w:rsidR="00897269" w:rsidRDefault="00897269">
      <w:pPr>
        <w:pBdr>
          <w:top w:val="single" w:sz="6" w:space="1" w:color="0000FF"/>
          <w:left w:val="single" w:sz="6" w:space="1" w:color="0000FF"/>
          <w:bottom w:val="single" w:sz="6" w:space="1" w:color="0000FF"/>
          <w:right w:val="single" w:sz="6" w:space="1" w:color="0000FF"/>
        </w:pBdr>
        <w:ind w:left="1080" w:right="-18"/>
        <w:rPr>
          <w:rFonts w:ascii="Courier New" w:hAnsi="Courier New"/>
          <w:sz w:val="18"/>
        </w:rPr>
      </w:pPr>
      <w:r>
        <w:rPr>
          <w:rFonts w:ascii="Courier New" w:hAnsi="Courier New"/>
          <w:sz w:val="18"/>
        </w:rPr>
        <w:t xml:space="preserve">     Answer must be 3-63 characters in length.</w:t>
      </w:r>
    </w:p>
    <w:p w14:paraId="78743CE7" w14:textId="77777777" w:rsidR="00897269" w:rsidRDefault="00897269">
      <w:pPr>
        <w:pBdr>
          <w:top w:val="single" w:sz="6" w:space="1" w:color="0000FF"/>
          <w:left w:val="single" w:sz="6" w:space="1" w:color="0000FF"/>
          <w:bottom w:val="single" w:sz="6" w:space="1" w:color="0000FF"/>
          <w:right w:val="single" w:sz="6" w:space="1" w:color="0000FF"/>
        </w:pBdr>
        <w:ind w:left="1080" w:right="-18"/>
        <w:rPr>
          <w:rFonts w:ascii="Courier New" w:hAnsi="Courier New"/>
          <w:b/>
          <w:sz w:val="18"/>
        </w:rPr>
      </w:pPr>
      <w:r>
        <w:rPr>
          <w:rFonts w:ascii="Courier New" w:hAnsi="Courier New"/>
          <w:sz w:val="18"/>
        </w:rPr>
        <w:t xml:space="preserve">Select ORDER MENU: </w:t>
      </w:r>
      <w:r>
        <w:rPr>
          <w:rFonts w:ascii="Courier New" w:hAnsi="Courier New"/>
          <w:b/>
          <w:sz w:val="18"/>
        </w:rPr>
        <w:t>ORZ ADD MENU CLINICIAN</w:t>
      </w:r>
    </w:p>
    <w:p w14:paraId="1E5172F7" w14:textId="77777777" w:rsidR="00897269" w:rsidRDefault="00897269">
      <w:pPr>
        <w:ind w:right="-18"/>
        <w:rPr>
          <w:rFonts w:ascii="Courier New" w:hAnsi="Courier New"/>
          <w:sz w:val="18"/>
        </w:rPr>
      </w:pPr>
    </w:p>
    <w:p w14:paraId="35B429C0" w14:textId="77777777" w:rsidR="00897269" w:rsidRDefault="00897269">
      <w:pPr>
        <w:tabs>
          <w:tab w:val="left" w:pos="360"/>
        </w:tabs>
        <w:ind w:left="1260" w:right="-18" w:hanging="270"/>
      </w:pPr>
      <w:r>
        <w:rPr>
          <w:b/>
        </w:rPr>
        <w:t xml:space="preserve">3.  </w:t>
      </w:r>
      <w:r>
        <w:t>The menu editor appears. Choose an action (add items, remove items, edit items, etc.). Note that the menu editor has horizontal and vertical coordinates. These let you specify where on the menu to place items.</w:t>
      </w:r>
    </w:p>
    <w:p w14:paraId="5BB2712E" w14:textId="77777777" w:rsidR="00897269" w:rsidRDefault="00897269">
      <w:pPr>
        <w:ind w:right="720"/>
      </w:pPr>
    </w:p>
    <w:p w14:paraId="67ACE805" w14:textId="77777777" w:rsidR="00897269" w:rsidRDefault="00897269">
      <w:pPr>
        <w:ind w:left="990"/>
        <w:rPr>
          <w:b/>
        </w:rPr>
      </w:pPr>
      <w:bookmarkStart w:id="369" w:name="_Toc433683041"/>
      <w:r>
        <w:rPr>
          <w:b/>
        </w:rPr>
        <w:t>Clinician Menu</w:t>
      </w:r>
      <w:r>
        <w:rPr>
          <w:b/>
        </w:rPr>
        <w:fldChar w:fldCharType="begin"/>
      </w:r>
      <w:r>
        <w:rPr>
          <w:b/>
        </w:rPr>
        <w:instrText>xe "Clinician Menu"</w:instrText>
      </w:r>
      <w:r>
        <w:rPr>
          <w:b/>
        </w:rPr>
        <w:fldChar w:fldCharType="end"/>
      </w:r>
      <w:r>
        <w:rPr>
          <w:b/>
        </w:rPr>
        <w:t xml:space="preserve"> Example</w:t>
      </w:r>
      <w:bookmarkEnd w:id="369"/>
    </w:p>
    <w:p w14:paraId="6F4E00C0" w14:textId="77777777" w:rsidR="00897269" w:rsidRDefault="00897269"/>
    <w:p w14:paraId="1E7FA609" w14:textId="77777777" w:rsidR="00897269" w:rsidRDefault="00897269">
      <w:pPr>
        <w:tabs>
          <w:tab w:val="left" w:pos="1080"/>
        </w:tabs>
        <w:ind w:left="990"/>
      </w:pPr>
      <w:r>
        <w:rPr>
          <w:b/>
        </w:rPr>
        <w:t xml:space="preserve">1. </w:t>
      </w:r>
      <w:r>
        <w:t>Select Enter/edit order menus, then enter ORZ ADD MENU CLINICIAN.</w:t>
      </w:r>
    </w:p>
    <w:p w14:paraId="22116A7B" w14:textId="77777777" w:rsidR="00897269" w:rsidRDefault="00897269">
      <w:pPr>
        <w:ind w:right="720"/>
        <w:rPr>
          <w:rFonts w:ascii="Courier New" w:hAnsi="Courier New"/>
          <w:sz w:val="20"/>
        </w:rPr>
      </w:pPr>
    </w:p>
    <w:p w14:paraId="112EC7E7" w14:textId="77777777" w:rsidR="00897269" w:rsidRDefault="00897269">
      <w:pPr>
        <w:pBdr>
          <w:top w:val="single" w:sz="6" w:space="1" w:color="0000FF"/>
          <w:left w:val="single" w:sz="6" w:space="1" w:color="0000FF"/>
          <w:bottom w:val="single" w:sz="6" w:space="1" w:color="0000FF"/>
          <w:right w:val="single" w:sz="6" w:space="1" w:color="0000FF"/>
        </w:pBdr>
        <w:ind w:left="1080" w:right="-18"/>
        <w:rPr>
          <w:rFonts w:ascii="Courier New" w:hAnsi="Courier New"/>
          <w:sz w:val="20"/>
        </w:rPr>
      </w:pPr>
      <w:r>
        <w:rPr>
          <w:rFonts w:ascii="Courier New" w:hAnsi="Courier New"/>
          <w:sz w:val="20"/>
        </w:rPr>
        <w:t xml:space="preserve">Select </w:t>
      </w:r>
      <w:r>
        <w:rPr>
          <w:rFonts w:ascii="Courier New" w:hAnsi="Courier New"/>
          <w:b/>
          <w:sz w:val="18"/>
        </w:rPr>
        <w:t xml:space="preserve">Order Menu Management </w:t>
      </w:r>
      <w:r>
        <w:rPr>
          <w:rFonts w:ascii="Courier New" w:hAnsi="Courier New"/>
          <w:sz w:val="18"/>
        </w:rPr>
        <w:t>Option</w:t>
      </w:r>
      <w:r>
        <w:rPr>
          <w:rFonts w:ascii="Courier New" w:hAnsi="Courier New"/>
          <w:sz w:val="20"/>
        </w:rPr>
        <w:t xml:space="preserve">: </w:t>
      </w:r>
      <w:r>
        <w:rPr>
          <w:rFonts w:ascii="Courier New" w:hAnsi="Courier New"/>
          <w:b/>
          <w:sz w:val="20"/>
        </w:rPr>
        <w:t>mn</w:t>
      </w:r>
      <w:r>
        <w:rPr>
          <w:rFonts w:ascii="Courier New" w:hAnsi="Courier New"/>
          <w:sz w:val="20"/>
        </w:rPr>
        <w:t xml:space="preserve">  Enter/edit order menus</w:t>
      </w:r>
    </w:p>
    <w:p w14:paraId="4AB7ACE1" w14:textId="77777777" w:rsidR="00897269" w:rsidRDefault="00897269">
      <w:pPr>
        <w:pBdr>
          <w:top w:val="single" w:sz="6" w:space="1" w:color="0000FF"/>
          <w:left w:val="single" w:sz="6" w:space="1" w:color="0000FF"/>
          <w:bottom w:val="single" w:sz="6" w:space="1" w:color="0000FF"/>
          <w:right w:val="single" w:sz="6" w:space="1" w:color="0000FF"/>
        </w:pBdr>
        <w:ind w:left="1080" w:right="-18"/>
        <w:rPr>
          <w:rFonts w:ascii="Courier New" w:hAnsi="Courier New"/>
          <w:sz w:val="20"/>
        </w:rPr>
      </w:pPr>
      <w:r>
        <w:rPr>
          <w:rFonts w:ascii="Courier New" w:hAnsi="Courier New"/>
          <w:sz w:val="20"/>
        </w:rPr>
        <w:t xml:space="preserve">Select ORDER MENU: </w:t>
      </w:r>
      <w:r>
        <w:rPr>
          <w:rFonts w:ascii="Courier New" w:hAnsi="Courier New"/>
          <w:b/>
          <w:sz w:val="20"/>
        </w:rPr>
        <w:t>ORZ ADD MENU CLINICIAN</w:t>
      </w:r>
    </w:p>
    <w:p w14:paraId="037003EA" w14:textId="77777777" w:rsidR="00897269" w:rsidRDefault="00897269">
      <w:pPr>
        <w:ind w:left="720" w:right="-288"/>
        <w:rPr>
          <w:rFonts w:ascii="Courier New" w:hAnsi="Courier New"/>
          <w:sz w:val="20"/>
        </w:rPr>
      </w:pPr>
    </w:p>
    <w:p w14:paraId="7B52E91E" w14:textId="77777777" w:rsidR="00897269" w:rsidRDefault="00897269">
      <w:pPr>
        <w:ind w:left="1260" w:right="-288" w:hanging="270"/>
      </w:pPr>
      <w:r>
        <w:rPr>
          <w:b/>
        </w:rPr>
        <w:t xml:space="preserve">2. </w:t>
      </w:r>
      <w:r>
        <w:t>After the Menu Editor screen appears, select Add to add items, then select Menu, to add menu items.</w:t>
      </w:r>
    </w:p>
    <w:p w14:paraId="36C61E2F" w14:textId="77777777" w:rsidR="00897269" w:rsidRDefault="00897269">
      <w:pPr>
        <w:ind w:left="990" w:right="-288" w:hanging="270"/>
      </w:pPr>
    </w:p>
    <w:p w14:paraId="6980B555" w14:textId="77777777" w:rsidR="00897269" w:rsidRDefault="00897269">
      <w:pPr>
        <w:tabs>
          <w:tab w:val="left" w:pos="360"/>
        </w:tabs>
        <w:ind w:left="1350" w:right="-18" w:hanging="720"/>
        <w:rPr>
          <w:b/>
          <w:i/>
        </w:rPr>
      </w:pPr>
      <w:r>
        <w:rPr>
          <w:b/>
        </w:rPr>
        <w:br w:type="page"/>
      </w:r>
      <w:r>
        <w:rPr>
          <w:i/>
        </w:rPr>
        <w:lastRenderedPageBreak/>
        <w:t>Enter/edit order menus, cont’d</w:t>
      </w:r>
      <w:r>
        <w:rPr>
          <w:b/>
          <w:i/>
        </w:rPr>
        <w:t xml:space="preserve"> </w:t>
      </w:r>
    </w:p>
    <w:p w14:paraId="09B969EE" w14:textId="77777777" w:rsidR="00897269" w:rsidRDefault="00897269">
      <w:pPr>
        <w:tabs>
          <w:tab w:val="left" w:pos="360"/>
        </w:tabs>
        <w:ind w:left="1350" w:right="-18" w:hanging="360"/>
        <w:rPr>
          <w:b/>
        </w:rPr>
      </w:pPr>
    </w:p>
    <w:p w14:paraId="29218017" w14:textId="77777777" w:rsidR="00897269" w:rsidRDefault="00897269">
      <w:pPr>
        <w:ind w:left="720"/>
        <w:rPr>
          <w:b/>
        </w:rPr>
      </w:pPr>
      <w:bookmarkStart w:id="370" w:name="_Toc433683042"/>
      <w:r>
        <w:rPr>
          <w:b/>
        </w:rPr>
        <w:t>Clinician Menu</w:t>
      </w:r>
      <w:r>
        <w:rPr>
          <w:b/>
        </w:rPr>
        <w:fldChar w:fldCharType="begin"/>
      </w:r>
      <w:r>
        <w:rPr>
          <w:b/>
        </w:rPr>
        <w:instrText>xe "Clinician Menu"</w:instrText>
      </w:r>
      <w:r>
        <w:rPr>
          <w:b/>
        </w:rPr>
        <w:fldChar w:fldCharType="end"/>
      </w:r>
      <w:r>
        <w:rPr>
          <w:b/>
        </w:rPr>
        <w:t xml:space="preserve"> Example</w:t>
      </w:r>
      <w:bookmarkEnd w:id="370"/>
    </w:p>
    <w:p w14:paraId="053BC7C7" w14:textId="77777777" w:rsidR="00897269" w:rsidRDefault="00855AE1">
      <w:pPr>
        <w:ind w:left="720" w:right="-288"/>
        <w:rPr>
          <w:rFonts w:ascii="Courier New" w:hAnsi="Courier New"/>
          <w:sz w:val="20"/>
        </w:rPr>
      </w:pPr>
      <w:r>
        <w:rPr>
          <w:noProof/>
        </w:rPr>
        <mc:AlternateContent>
          <mc:Choice Requires="wps">
            <w:drawing>
              <wp:anchor distT="0" distB="0" distL="114300" distR="114300" simplePos="0" relativeHeight="251650560" behindDoc="0" locked="0" layoutInCell="0" allowOverlap="1" wp14:anchorId="7092FCD7" wp14:editId="51FAB77F">
                <wp:simplePos x="0" y="0"/>
                <wp:positionH relativeFrom="column">
                  <wp:posOffset>-548640</wp:posOffset>
                </wp:positionH>
                <wp:positionV relativeFrom="paragraph">
                  <wp:posOffset>21590</wp:posOffset>
                </wp:positionV>
                <wp:extent cx="822960" cy="1280160"/>
                <wp:effectExtent l="0" t="0" r="0" b="0"/>
                <wp:wrapNone/>
                <wp:docPr id="98"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2960" cy="1280160"/>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5884867" w14:textId="77777777" w:rsidR="004A53E6" w:rsidRDefault="004A53E6">
                            <w:pPr>
                              <w:rPr>
                                <w:b/>
                                <w:sz w:val="18"/>
                              </w:rPr>
                            </w:pPr>
                            <w:r>
                              <w:rPr>
                                <w:b/>
                                <w:sz w:val="18"/>
                              </w:rPr>
                              <w:t>The + sign represents every 5 rows and the numbers 1,2,3,4,etc. represent rows 10,20,30,</w:t>
                            </w:r>
                          </w:p>
                          <w:p w14:paraId="284E60D9" w14:textId="77777777" w:rsidR="004A53E6" w:rsidRDefault="004A53E6">
                            <w:pPr>
                              <w:rPr>
                                <w:b/>
                                <w:sz w:val="18"/>
                              </w:rPr>
                            </w:pPr>
                            <w:r>
                              <w:rPr>
                                <w:b/>
                                <w:sz w:val="18"/>
                              </w:rPr>
                              <w:t>40,etc.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92FCD7" id="Rectangle 46" o:spid="_x0000_s1052" style="position:absolute;left:0;text-align:left;margin-left:-43.2pt;margin-top:1.7pt;width:64.8pt;height:100.8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" o:allowincell="f" stroked="f">
                <v:textbox inset="0,0,0,0">
                  <w:txbxContent>
                    <w:p w14:paraId="15884867" w14:textId="77777777" w:rsidR="004A53E6" w:rsidRDefault="004A53E6">
                      <w:pPr>
                        <w:rPr>
                          <w:b/>
                          <w:sz w:val="18"/>
                        </w:rPr>
                      </w:pPr>
                      <w:r>
                        <w:rPr>
                          <w:b/>
                          <w:sz w:val="18"/>
                        </w:rPr>
                        <w:t>The + sign represents every 5 rows and the numbers 1,2,3,4,etc. represent rows 10,20,30,</w:t>
                      </w:r>
                    </w:p>
                    <w:p w14:paraId="284E60D9" w14:textId="77777777" w:rsidR="004A53E6" w:rsidRDefault="004A53E6">
                      <w:pPr>
                        <w:rPr>
                          <w:b/>
                          <w:sz w:val="18"/>
                        </w:rPr>
                      </w:pPr>
                      <w:r>
                        <w:rPr>
                          <w:b/>
                          <w:sz w:val="18"/>
                        </w:rPr>
                        <w:t>40,etc.</w:t>
                      </w:r>
                    </w:p>
                  </w:txbxContent>
                </v:textbox>
              </v:rect>
            </w:pict>
          </mc:Fallback>
        </mc:AlternateContent>
      </w:r>
    </w:p>
    <w:p w14:paraId="616BD377" w14:textId="77777777" w:rsidR="00897269" w:rsidRDefault="00897269">
      <w:pPr>
        <w:pBdr>
          <w:top w:val="single" w:sz="6" w:space="1" w:color="0000FF"/>
          <w:left w:val="single" w:sz="6" w:space="1" w:color="0000FF"/>
          <w:right w:val="single" w:sz="6" w:space="1" w:color="0000FF"/>
        </w:pBdr>
        <w:ind w:left="720" w:right="-18"/>
        <w:rPr>
          <w:rFonts w:ascii="Courier New" w:hAnsi="Courier New"/>
          <w:sz w:val="20"/>
          <w:u w:val="single"/>
        </w:rPr>
      </w:pPr>
      <w:r>
        <w:rPr>
          <w:rFonts w:ascii="Courier New" w:hAnsi="Courier New"/>
          <w:b/>
          <w:sz w:val="20"/>
          <w:u w:val="single"/>
        </w:rPr>
        <w:t xml:space="preserve">Menu Editor </w:t>
      </w:r>
      <w:r>
        <w:rPr>
          <w:rFonts w:ascii="Courier New" w:hAnsi="Courier New"/>
          <w:sz w:val="20"/>
          <w:u w:val="single"/>
        </w:rPr>
        <w:t xml:space="preserve">          </w:t>
      </w:r>
      <w:smartTag w:uri="urn:schemas-microsoft-com:office:smarttags" w:element="date">
        <w:smartTagPr>
          <w:attr w:name="Month" w:val="7"/>
          <w:attr w:name="Day" w:val="15"/>
          <w:attr w:name="Year" w:val="1997"/>
        </w:smartTagPr>
        <w:r>
          <w:rPr>
            <w:rFonts w:ascii="Courier New" w:hAnsi="Courier New"/>
            <w:sz w:val="20"/>
            <w:u w:val="single"/>
          </w:rPr>
          <w:t>Jul 15, 1997</w:t>
        </w:r>
      </w:smartTag>
      <w:r>
        <w:rPr>
          <w:rFonts w:ascii="Courier New" w:hAnsi="Courier New"/>
          <w:sz w:val="20"/>
          <w:u w:val="single"/>
        </w:rPr>
        <w:t xml:space="preserve"> </w:t>
      </w:r>
      <w:smartTag w:uri="urn:schemas-microsoft-com:office:smarttags" w:element="time">
        <w:smartTagPr>
          <w:attr w:name="Hour" w:val="14"/>
          <w:attr w:name="Minute" w:val="1"/>
        </w:smartTagPr>
        <w:r>
          <w:rPr>
            <w:rFonts w:ascii="Courier New" w:hAnsi="Courier New"/>
            <w:sz w:val="20"/>
            <w:u w:val="single"/>
          </w:rPr>
          <w:t>14:01:13</w:t>
        </w:r>
      </w:smartTag>
      <w:r>
        <w:rPr>
          <w:rFonts w:ascii="Courier New" w:hAnsi="Courier New"/>
          <w:sz w:val="20"/>
          <w:u w:val="single"/>
        </w:rPr>
        <w:t xml:space="preserve">       Page:    1 of    1</w:t>
      </w:r>
    </w:p>
    <w:p w14:paraId="009C6296" w14:textId="77777777" w:rsidR="00897269" w:rsidRDefault="00897269">
      <w:pPr>
        <w:pBdr>
          <w:top w:val="single" w:sz="6" w:space="1" w:color="0000FF"/>
          <w:left w:val="single" w:sz="6" w:space="1" w:color="0000FF"/>
          <w:right w:val="single" w:sz="6" w:space="1" w:color="0000FF"/>
        </w:pBdr>
        <w:ind w:left="720" w:right="-18"/>
        <w:rPr>
          <w:rFonts w:ascii="Courier New" w:hAnsi="Courier New"/>
          <w:sz w:val="20"/>
        </w:rPr>
      </w:pPr>
      <w:r>
        <w:rPr>
          <w:rFonts w:ascii="Courier New" w:hAnsi="Courier New"/>
          <w:sz w:val="20"/>
        </w:rPr>
        <w:t>Menu: ORZ ADD MENU CLINICIAN                      Column Width: 26</w:t>
      </w:r>
    </w:p>
    <w:p w14:paraId="0A7ECC9E" w14:textId="77777777" w:rsidR="00897269" w:rsidRDefault="00855AE1">
      <w:pPr>
        <w:pBdr>
          <w:top w:val="single" w:sz="6" w:space="1" w:color="0000FF"/>
          <w:left w:val="single" w:sz="6" w:space="1" w:color="0000FF"/>
          <w:right w:val="single" w:sz="6" w:space="1" w:color="0000FF"/>
        </w:pBdr>
        <w:ind w:left="720" w:right="-18"/>
        <w:rPr>
          <w:rFonts w:ascii="Courier New" w:hAnsi="Courier New"/>
          <w:sz w:val="20"/>
          <w:u w:val="single"/>
        </w:rPr>
      </w:pPr>
      <w:r>
        <w:rPr>
          <w:noProof/>
        </w:rPr>
        <mc:AlternateContent>
          <mc:Choice Requires="wps">
            <w:drawing>
              <wp:anchor distT="0" distB="0" distL="114300" distR="114300" simplePos="0" relativeHeight="251638272" behindDoc="0" locked="0" layoutInCell="0" allowOverlap="1" wp14:anchorId="1A5E527D" wp14:editId="50F0D5D9">
                <wp:simplePos x="0" y="0"/>
                <wp:positionH relativeFrom="column">
                  <wp:posOffset>4206240</wp:posOffset>
                </wp:positionH>
                <wp:positionV relativeFrom="paragraph">
                  <wp:posOffset>91440</wp:posOffset>
                </wp:positionV>
                <wp:extent cx="1371600" cy="182880"/>
                <wp:effectExtent l="0" t="0" r="0" b="0"/>
                <wp:wrapNone/>
                <wp:docPr id="97" name="Line 3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18288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3E13D9F" id="Line 34" o:spid="_x0000_s1026" style="position:absolute;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1.2pt,7.2pt" to="439.2pt,2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" o:allowincell="f"/>
            </w:pict>
          </mc:Fallback>
        </mc:AlternateContent>
      </w:r>
      <w:r>
        <w:rPr>
          <w:noProof/>
        </w:rPr>
        <mc:AlternateContent>
          <mc:Choice Requires="wps">
            <w:drawing>
              <wp:anchor distT="0" distB="0" distL="114300" distR="114300" simplePos="0" relativeHeight="251637248" behindDoc="0" locked="0" layoutInCell="0" allowOverlap="1" wp14:anchorId="26943679" wp14:editId="7FB6AF92">
                <wp:simplePos x="0" y="0"/>
                <wp:positionH relativeFrom="column">
                  <wp:posOffset>5577840</wp:posOffset>
                </wp:positionH>
                <wp:positionV relativeFrom="paragraph">
                  <wp:posOffset>91440</wp:posOffset>
                </wp:positionV>
                <wp:extent cx="91440" cy="182880"/>
                <wp:effectExtent l="0" t="0" r="0" b="0"/>
                <wp:wrapNone/>
                <wp:docPr id="96" name="Line 3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 cy="18288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4D3E6B7" id="Line 33" o:spid="_x0000_s1026" style="position:absolute;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9.2pt,7.2pt" to="446.4pt,2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" o:allowincell="f"/>
            </w:pict>
          </mc:Fallback>
        </mc:AlternateContent>
      </w:r>
      <w:r w:rsidR="00897269">
        <w:rPr>
          <w:rFonts w:ascii="Courier New" w:hAnsi="Courier New"/>
          <w:sz w:val="20"/>
          <w:u w:val="single"/>
        </w:rPr>
        <w:t>1                     2                         3                 4</w:t>
      </w:r>
    </w:p>
    <w:p w14:paraId="3D7C7EC0" w14:textId="77777777" w:rsidR="00897269" w:rsidRDefault="00855AE1">
      <w:pPr>
        <w:pBdr>
          <w:top w:val="single" w:sz="6" w:space="1" w:color="0000FF"/>
          <w:left w:val="single" w:sz="6" w:space="1" w:color="0000FF"/>
          <w:right w:val="single" w:sz="6" w:space="1" w:color="0000FF"/>
        </w:pBdr>
        <w:ind w:left="720" w:right="-18"/>
        <w:rPr>
          <w:rFonts w:ascii="Courier New" w:hAnsi="Courier New"/>
          <w:sz w:val="20"/>
        </w:rPr>
      </w:pPr>
      <w:r>
        <w:rPr>
          <w:noProof/>
        </w:rPr>
        <mc:AlternateContent>
          <mc:Choice Requires="wps">
            <w:drawing>
              <wp:anchor distT="0" distB="0" distL="114300" distR="114300" simplePos="0" relativeHeight="251651584" behindDoc="0" locked="0" layoutInCell="0" allowOverlap="1" wp14:anchorId="0B110525" wp14:editId="26FF098D">
                <wp:simplePos x="0" y="0"/>
                <wp:positionH relativeFrom="column">
                  <wp:posOffset>5669280</wp:posOffset>
                </wp:positionH>
                <wp:positionV relativeFrom="paragraph">
                  <wp:posOffset>97790</wp:posOffset>
                </wp:positionV>
                <wp:extent cx="731520" cy="1371600"/>
                <wp:effectExtent l="0" t="0" r="0" b="0"/>
                <wp:wrapNone/>
                <wp:docPr id="95"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 cy="1371600"/>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90A9DA3" w14:textId="77777777" w:rsidR="004A53E6" w:rsidRDefault="004A53E6">
                            <w:r>
                              <w:rPr>
                                <w:b/>
                                <w:sz w:val="18"/>
                              </w:rPr>
                              <w:t>These numbers represent the columns created when you select a column width of 26.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110525" id="Rectangle 47" o:spid="_x0000_s1053" style="position:absolute;left:0;text-align:left;margin-left:446.4pt;margin-top:7.7pt;width:57.6pt;height:108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" o:allowincell="f" stroked="f">
                <v:textbox inset="0,0,0,0">
                  <w:txbxContent>
                    <w:p w14:paraId="590A9DA3" w14:textId="77777777" w:rsidR="004A53E6" w:rsidRDefault="004A53E6">
                      <w:r>
                        <w:rPr>
                          <w:b/>
                          <w:sz w:val="18"/>
                        </w:rPr>
                        <w:t>These numbers represent the columns created when you select a column width of 26.</w:t>
                      </w:r>
                    </w:p>
                  </w:txbxContent>
                </v:textbox>
              </v:rect>
            </w:pict>
          </mc:Fallback>
        </mc:AlternateContent>
      </w:r>
      <w:r w:rsidR="00897269">
        <w:rPr>
          <w:rFonts w:ascii="Courier New" w:hAnsi="Courier New"/>
          <w:sz w:val="20"/>
        </w:rPr>
        <w:t>|0  ORDER SETS...     30 PATIENT CARE...      70 LABORATORY...</w:t>
      </w:r>
    </w:p>
    <w:p w14:paraId="6C175750" w14:textId="77777777" w:rsidR="00897269" w:rsidRDefault="00897269">
      <w:pPr>
        <w:pBdr>
          <w:top w:val="single" w:sz="6" w:space="1" w:color="0000FF"/>
          <w:left w:val="single" w:sz="6" w:space="1" w:color="0000FF"/>
          <w:right w:val="single" w:sz="6" w:space="1" w:color="0000FF"/>
        </w:pBdr>
        <w:ind w:left="720" w:right="-18"/>
        <w:rPr>
          <w:rFonts w:ascii="Courier New" w:hAnsi="Courier New"/>
          <w:sz w:val="20"/>
        </w:rPr>
      </w:pPr>
      <w:r>
        <w:rPr>
          <w:rFonts w:ascii="Courier New" w:hAnsi="Courier New"/>
          <w:sz w:val="20"/>
        </w:rPr>
        <w:t>|1  Patient Movement  31 Condom Catheter      71 Chem 7</w:t>
      </w:r>
    </w:p>
    <w:p w14:paraId="567D8C33" w14:textId="77777777" w:rsidR="00897269" w:rsidRDefault="00897269">
      <w:pPr>
        <w:pBdr>
          <w:top w:val="single" w:sz="6" w:space="1" w:color="0000FF"/>
          <w:left w:val="single" w:sz="6" w:space="1" w:color="0000FF"/>
          <w:right w:val="single" w:sz="6" w:space="1" w:color="0000FF"/>
        </w:pBdr>
        <w:ind w:left="720" w:right="-18"/>
        <w:rPr>
          <w:rFonts w:ascii="Courier New" w:hAnsi="Courier New"/>
          <w:sz w:val="20"/>
        </w:rPr>
      </w:pPr>
      <w:r>
        <w:rPr>
          <w:rFonts w:ascii="Courier New" w:hAnsi="Courier New"/>
          <w:sz w:val="20"/>
        </w:rPr>
        <w:t>|2  Diagnosis         32 Guaiac Stools        72 T&amp;S</w:t>
      </w:r>
    </w:p>
    <w:p w14:paraId="29786F59" w14:textId="77777777" w:rsidR="00897269" w:rsidRDefault="00897269">
      <w:pPr>
        <w:pBdr>
          <w:top w:val="single" w:sz="6" w:space="1" w:color="0000FF"/>
          <w:left w:val="single" w:sz="6" w:space="1" w:color="0000FF"/>
          <w:right w:val="single" w:sz="6" w:space="1" w:color="0000FF"/>
        </w:pBdr>
        <w:ind w:left="720" w:right="-18"/>
        <w:rPr>
          <w:rFonts w:ascii="Courier New" w:hAnsi="Courier New"/>
          <w:sz w:val="20"/>
        </w:rPr>
      </w:pPr>
      <w:r>
        <w:rPr>
          <w:rFonts w:ascii="Courier New" w:hAnsi="Courier New"/>
          <w:sz w:val="20"/>
        </w:rPr>
        <w:t>|3  Condition         33 Incentive Spirometer 73 Glucose</w:t>
      </w:r>
    </w:p>
    <w:p w14:paraId="0C54759D" w14:textId="77777777" w:rsidR="00897269" w:rsidRDefault="00855AE1">
      <w:pPr>
        <w:pBdr>
          <w:top w:val="single" w:sz="6" w:space="1" w:color="0000FF"/>
          <w:left w:val="single" w:sz="6" w:space="1" w:color="0000FF"/>
          <w:right w:val="single" w:sz="6" w:space="1" w:color="0000FF"/>
        </w:pBdr>
        <w:ind w:left="720" w:right="-18"/>
        <w:rPr>
          <w:rFonts w:ascii="Courier New" w:hAnsi="Courier New"/>
          <w:sz w:val="20"/>
        </w:rPr>
      </w:pPr>
      <w:r>
        <w:rPr>
          <w:noProof/>
        </w:rPr>
        <mc:AlternateContent>
          <mc:Choice Requires="wps">
            <w:drawing>
              <wp:anchor distT="0" distB="0" distL="114300" distR="114300" simplePos="0" relativeHeight="251639296" behindDoc="0" locked="0" layoutInCell="0" allowOverlap="1" wp14:anchorId="211E270A" wp14:editId="5990EE71">
                <wp:simplePos x="0" y="0"/>
                <wp:positionH relativeFrom="column">
                  <wp:posOffset>274320</wp:posOffset>
                </wp:positionH>
                <wp:positionV relativeFrom="paragraph">
                  <wp:posOffset>18415</wp:posOffset>
                </wp:positionV>
                <wp:extent cx="182880" cy="0"/>
                <wp:effectExtent l="0" t="0" r="0" b="0"/>
                <wp:wrapNone/>
                <wp:docPr id="94" name="Line 3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39A256A" id="Line 35" o:spid="_x0000_s1026" style="position:absolute;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6pt,1.45pt" to="36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" o:allowincell="f"/>
            </w:pict>
          </mc:Fallback>
        </mc:AlternateContent>
      </w:r>
      <w:r w:rsidR="00897269">
        <w:rPr>
          <w:rFonts w:ascii="Courier New" w:hAnsi="Courier New"/>
          <w:sz w:val="20"/>
        </w:rPr>
        <w:t>+4  Allergies         34 Dressing Change      74 CBC w/Diff</w:t>
      </w:r>
    </w:p>
    <w:p w14:paraId="1F30B811" w14:textId="77777777" w:rsidR="00897269" w:rsidRDefault="00855AE1">
      <w:pPr>
        <w:pBdr>
          <w:top w:val="single" w:sz="6" w:space="1" w:color="0000FF"/>
          <w:left w:val="single" w:sz="6" w:space="1" w:color="0000FF"/>
          <w:right w:val="single" w:sz="6" w:space="1" w:color="0000FF"/>
        </w:pBdr>
        <w:ind w:left="720" w:right="-18"/>
        <w:rPr>
          <w:rFonts w:ascii="Courier New" w:hAnsi="Courier New"/>
          <w:sz w:val="20"/>
        </w:rPr>
      </w:pPr>
      <w:r>
        <w:rPr>
          <w:noProof/>
        </w:rPr>
        <mc:AlternateContent>
          <mc:Choice Requires="wps">
            <w:drawing>
              <wp:anchor distT="0" distB="0" distL="114300" distR="114300" simplePos="0" relativeHeight="251641344" behindDoc="0" locked="0" layoutInCell="0" allowOverlap="1" wp14:anchorId="67F281F4" wp14:editId="2DFF5334">
                <wp:simplePos x="0" y="0"/>
                <wp:positionH relativeFrom="column">
                  <wp:posOffset>0</wp:posOffset>
                </wp:positionH>
                <wp:positionV relativeFrom="paragraph">
                  <wp:posOffset>45720</wp:posOffset>
                </wp:positionV>
                <wp:extent cx="457200" cy="570230"/>
                <wp:effectExtent l="0" t="0" r="0" b="0"/>
                <wp:wrapNone/>
                <wp:docPr id="93" name="Line 3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57023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25BD13F" id="Line 37" o:spid="_x0000_s1026" style="position:absolute;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6pt" to="36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" o:allowincell="f"/>
            </w:pict>
          </mc:Fallback>
        </mc:AlternateContent>
      </w:r>
      <w:r>
        <w:rPr>
          <w:noProof/>
        </w:rPr>
        <mc:AlternateContent>
          <mc:Choice Requires="wps">
            <w:drawing>
              <wp:anchor distT="0" distB="0" distL="114300" distR="114300" simplePos="0" relativeHeight="251640320" behindDoc="0" locked="0" layoutInCell="0" allowOverlap="1" wp14:anchorId="39F40E84" wp14:editId="4248D8EC">
                <wp:simplePos x="0" y="0"/>
                <wp:positionH relativeFrom="column">
                  <wp:posOffset>-365760</wp:posOffset>
                </wp:positionH>
                <wp:positionV relativeFrom="paragraph">
                  <wp:posOffset>45720</wp:posOffset>
                </wp:positionV>
                <wp:extent cx="822960" cy="1210310"/>
                <wp:effectExtent l="0" t="0" r="0" b="0"/>
                <wp:wrapNone/>
                <wp:docPr id="92" name="Line 3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2960" cy="121031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DC73CE5" id="Line 36" o:spid="_x0000_s1026" style="position:absolute;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8pt,3.6pt" to="36pt,9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" o:allowincell="f"/>
            </w:pict>
          </mc:Fallback>
        </mc:AlternateContent>
      </w:r>
      <w:r w:rsidR="00897269">
        <w:rPr>
          <w:rFonts w:ascii="Courier New" w:hAnsi="Courier New"/>
          <w:sz w:val="20"/>
        </w:rPr>
        <w:t>|                                             75 PT</w:t>
      </w:r>
    </w:p>
    <w:p w14:paraId="2B122836" w14:textId="77777777" w:rsidR="00897269" w:rsidRDefault="00897269">
      <w:pPr>
        <w:pBdr>
          <w:top w:val="single" w:sz="6" w:space="1" w:color="0000FF"/>
          <w:left w:val="single" w:sz="6" w:space="1" w:color="0000FF"/>
          <w:right w:val="single" w:sz="6" w:space="1" w:color="0000FF"/>
        </w:pBdr>
        <w:ind w:left="720" w:right="-18"/>
        <w:rPr>
          <w:rFonts w:ascii="Courier New" w:hAnsi="Courier New"/>
          <w:sz w:val="20"/>
        </w:rPr>
      </w:pPr>
      <w:r>
        <w:rPr>
          <w:rFonts w:ascii="Courier New" w:hAnsi="Courier New"/>
          <w:sz w:val="20"/>
        </w:rPr>
        <w:t>|10 PARAMETERS...     40 DIETETICS...         76 PTT</w:t>
      </w:r>
    </w:p>
    <w:p w14:paraId="729D76C2" w14:textId="77777777" w:rsidR="00897269" w:rsidRDefault="00897269">
      <w:pPr>
        <w:pBdr>
          <w:top w:val="single" w:sz="6" w:space="1" w:color="0000FF"/>
          <w:left w:val="single" w:sz="6" w:space="1" w:color="0000FF"/>
          <w:right w:val="single" w:sz="6" w:space="1" w:color="0000FF"/>
        </w:pBdr>
        <w:ind w:left="720" w:right="-18"/>
        <w:rPr>
          <w:rFonts w:ascii="Courier New" w:hAnsi="Courier New"/>
          <w:sz w:val="20"/>
        </w:rPr>
      </w:pPr>
      <w:r>
        <w:rPr>
          <w:rFonts w:ascii="Courier New" w:hAnsi="Courier New"/>
          <w:sz w:val="20"/>
        </w:rPr>
        <w:t>|11 TPR B/P           41 Regular Diet         77 CPK</w:t>
      </w:r>
    </w:p>
    <w:p w14:paraId="1DE1D3D5" w14:textId="77777777" w:rsidR="00897269" w:rsidRDefault="00897269">
      <w:pPr>
        <w:pBdr>
          <w:top w:val="single" w:sz="6" w:space="1" w:color="0000FF"/>
          <w:left w:val="single" w:sz="6" w:space="1" w:color="0000FF"/>
          <w:right w:val="single" w:sz="6" w:space="1" w:color="0000FF"/>
        </w:pBdr>
        <w:ind w:left="720" w:right="-18"/>
        <w:rPr>
          <w:rFonts w:ascii="Courier New" w:hAnsi="Courier New"/>
          <w:sz w:val="20"/>
        </w:rPr>
      </w:pPr>
      <w:r>
        <w:rPr>
          <w:rFonts w:ascii="Courier New" w:hAnsi="Courier New"/>
          <w:sz w:val="20"/>
        </w:rPr>
        <w:t>|12 Weight            42 Tubefeeding          78 CPK</w:t>
      </w:r>
    </w:p>
    <w:p w14:paraId="7B8866D2" w14:textId="77777777" w:rsidR="00897269" w:rsidRDefault="00897269">
      <w:pPr>
        <w:pBdr>
          <w:top w:val="single" w:sz="6" w:space="1" w:color="0000FF"/>
          <w:left w:val="single" w:sz="6" w:space="1" w:color="0000FF"/>
          <w:right w:val="single" w:sz="6" w:space="1" w:color="0000FF"/>
        </w:pBdr>
        <w:ind w:left="720" w:right="-18"/>
        <w:rPr>
          <w:rFonts w:ascii="Courier New" w:hAnsi="Courier New"/>
          <w:sz w:val="20"/>
        </w:rPr>
      </w:pPr>
      <w:r>
        <w:rPr>
          <w:rFonts w:ascii="Courier New" w:hAnsi="Courier New"/>
          <w:sz w:val="20"/>
        </w:rPr>
        <w:t>113 I &amp; O             43 NPO at Midnight      79 LDH</w:t>
      </w:r>
    </w:p>
    <w:p w14:paraId="3ADD7B54" w14:textId="77777777" w:rsidR="00897269" w:rsidRDefault="00897269">
      <w:pPr>
        <w:pBdr>
          <w:top w:val="single" w:sz="6" w:space="1" w:color="0000FF"/>
          <w:left w:val="single" w:sz="6" w:space="1" w:color="0000FF"/>
          <w:right w:val="single" w:sz="6" w:space="1" w:color="0000FF"/>
        </w:pBdr>
        <w:ind w:left="720" w:right="-18"/>
        <w:rPr>
          <w:rFonts w:ascii="Courier New" w:hAnsi="Courier New"/>
          <w:sz w:val="20"/>
        </w:rPr>
      </w:pPr>
      <w:r>
        <w:rPr>
          <w:rFonts w:ascii="Courier New" w:hAnsi="Courier New"/>
          <w:sz w:val="20"/>
        </w:rPr>
        <w:t>|14 Call HO on                                80 Urinalysis</w:t>
      </w:r>
    </w:p>
    <w:p w14:paraId="5DD114DD" w14:textId="77777777" w:rsidR="00897269" w:rsidRDefault="00897269">
      <w:pPr>
        <w:pBdr>
          <w:top w:val="single" w:sz="6" w:space="1" w:color="0000FF"/>
          <w:left w:val="single" w:sz="6" w:space="1" w:color="0000FF"/>
          <w:right w:val="single" w:sz="6" w:space="1" w:color="0000FF"/>
        </w:pBdr>
        <w:ind w:left="720" w:right="-18"/>
        <w:rPr>
          <w:rFonts w:ascii="Courier New" w:hAnsi="Courier New"/>
          <w:sz w:val="20"/>
        </w:rPr>
      </w:pPr>
      <w:r>
        <w:rPr>
          <w:rFonts w:ascii="Courier New" w:hAnsi="Courier New"/>
          <w:sz w:val="20"/>
        </w:rPr>
        <w:t>|                     50 IV FLUIDS...         81 Culture &amp; Suscept</w:t>
      </w:r>
    </w:p>
    <w:p w14:paraId="391A49D6" w14:textId="77777777" w:rsidR="00897269" w:rsidRDefault="00897269">
      <w:pPr>
        <w:pBdr>
          <w:top w:val="single" w:sz="6" w:space="1" w:color="0000FF"/>
          <w:left w:val="single" w:sz="6" w:space="1" w:color="0000FF"/>
          <w:right w:val="single" w:sz="6" w:space="1" w:color="0000FF"/>
        </w:pBdr>
        <w:ind w:left="720" w:right="-18"/>
        <w:rPr>
          <w:rFonts w:ascii="Courier New" w:hAnsi="Courier New"/>
          <w:sz w:val="20"/>
        </w:rPr>
      </w:pPr>
      <w:r>
        <w:rPr>
          <w:rFonts w:ascii="Courier New" w:hAnsi="Courier New"/>
          <w:sz w:val="20"/>
        </w:rPr>
        <w:t>|20 ACTIVITY...       51 OUTPATIENT MEDS...</w:t>
      </w:r>
    </w:p>
    <w:p w14:paraId="408F71A1" w14:textId="77777777" w:rsidR="00897269" w:rsidRDefault="00897269">
      <w:pPr>
        <w:pBdr>
          <w:top w:val="single" w:sz="6" w:space="1" w:color="0000FF"/>
          <w:left w:val="single" w:sz="6" w:space="1" w:color="0000FF"/>
          <w:right w:val="single" w:sz="6" w:space="1" w:color="0000FF"/>
        </w:pBdr>
        <w:ind w:left="720" w:right="-18"/>
        <w:rPr>
          <w:rFonts w:ascii="Courier New" w:hAnsi="Courier New"/>
          <w:sz w:val="20"/>
        </w:rPr>
      </w:pPr>
      <w:r>
        <w:rPr>
          <w:rFonts w:ascii="Courier New" w:hAnsi="Courier New"/>
          <w:sz w:val="20"/>
        </w:rPr>
        <w:t>|21 Ad Lib            55 INPATIENT MEDS...    90 OTHER ORDERS...</w:t>
      </w:r>
    </w:p>
    <w:p w14:paraId="5A0713FD" w14:textId="77777777" w:rsidR="00897269" w:rsidRDefault="00897269">
      <w:pPr>
        <w:pBdr>
          <w:top w:val="single" w:sz="6" w:space="1" w:color="0000FF"/>
          <w:left w:val="single" w:sz="6" w:space="1" w:color="0000FF"/>
          <w:right w:val="single" w:sz="6" w:space="1" w:color="0000FF"/>
        </w:pBdr>
        <w:ind w:left="720" w:right="-18"/>
        <w:rPr>
          <w:rFonts w:ascii="Courier New" w:hAnsi="Courier New"/>
          <w:sz w:val="20"/>
        </w:rPr>
      </w:pPr>
      <w:r>
        <w:rPr>
          <w:rFonts w:ascii="Courier New" w:hAnsi="Courier New"/>
          <w:sz w:val="20"/>
        </w:rPr>
        <w:t>+23 Bed Rest / BRP                            91 EKG: Portable</w:t>
      </w:r>
    </w:p>
    <w:p w14:paraId="5C96BD54" w14:textId="77777777" w:rsidR="00897269" w:rsidRDefault="00897269">
      <w:pPr>
        <w:pBdr>
          <w:top w:val="single" w:sz="6" w:space="1" w:color="0000FF"/>
          <w:left w:val="single" w:sz="6" w:space="1" w:color="0000FF"/>
          <w:right w:val="single" w:sz="6" w:space="1" w:color="0000FF"/>
        </w:pBdr>
        <w:ind w:left="720" w:right="-18"/>
        <w:rPr>
          <w:rFonts w:ascii="Courier New" w:hAnsi="Courier New"/>
          <w:sz w:val="20"/>
        </w:rPr>
      </w:pPr>
      <w:r>
        <w:rPr>
          <w:rFonts w:ascii="Courier New" w:hAnsi="Courier New"/>
          <w:sz w:val="20"/>
        </w:rPr>
        <w:t>|24 Ambulate TID      60 IMAGING ...</w:t>
      </w:r>
    </w:p>
    <w:p w14:paraId="1DEA395A" w14:textId="77777777" w:rsidR="00897269" w:rsidRDefault="00855AE1">
      <w:pPr>
        <w:pBdr>
          <w:top w:val="single" w:sz="6" w:space="1" w:color="0000FF"/>
          <w:left w:val="single" w:sz="6" w:space="1" w:color="0000FF"/>
          <w:right w:val="single" w:sz="6" w:space="1" w:color="0000FF"/>
        </w:pBdr>
        <w:ind w:left="720" w:right="-18"/>
        <w:rPr>
          <w:rFonts w:ascii="Courier New" w:hAnsi="Courier New"/>
          <w:sz w:val="20"/>
        </w:rPr>
      </w:pPr>
      <w:r>
        <w:rPr>
          <w:noProof/>
        </w:rPr>
        <mc:AlternateContent>
          <mc:Choice Requires="wps">
            <w:drawing>
              <wp:anchor distT="0" distB="0" distL="114300" distR="114300" simplePos="0" relativeHeight="251647488" behindDoc="0" locked="0" layoutInCell="0" allowOverlap="1" wp14:anchorId="6F119638" wp14:editId="10BCC268">
                <wp:simplePos x="0" y="0"/>
                <wp:positionH relativeFrom="column">
                  <wp:posOffset>5852160</wp:posOffset>
                </wp:positionH>
                <wp:positionV relativeFrom="paragraph">
                  <wp:posOffset>54610</wp:posOffset>
                </wp:positionV>
                <wp:extent cx="822960" cy="1005840"/>
                <wp:effectExtent l="0" t="0" r="0" b="0"/>
                <wp:wrapNone/>
                <wp:docPr id="91"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2960" cy="1005840"/>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59815C5" w14:textId="77777777" w:rsidR="004A53E6" w:rsidRDefault="004A53E6">
                            <w:pPr>
                              <w:rPr>
                                <w:b/>
                                <w:sz w:val="18"/>
                              </w:rPr>
                            </w:pPr>
                            <w:r>
                              <w:rPr>
                                <w:b/>
                                <w:sz w:val="18"/>
                              </w:rPr>
                              <w:t xml:space="preserve">These are the actions available for menu </w:t>
                            </w:r>
                          </w:p>
                          <w:p w14:paraId="16880A99" w14:textId="77777777" w:rsidR="004A53E6" w:rsidRDefault="004A53E6">
                            <w:pPr>
                              <w:rPr>
                                <w:b/>
                                <w:sz w:val="18"/>
                              </w:rPr>
                            </w:pPr>
                            <w:r>
                              <w:rPr>
                                <w:b/>
                                <w:sz w:val="18"/>
                              </w:rPr>
                              <w:t>management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119638" id="Rectangle 43" o:spid="_x0000_s1054" style="position:absolute;left:0;text-align:left;margin-left:460.8pt;margin-top:4.3pt;width:64.8pt;height:79.2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" o:allowincell="f" stroked="f">
                <v:textbox inset="0,0,0,0">
                  <w:txbxContent>
                    <w:p w14:paraId="659815C5" w14:textId="77777777" w:rsidR="004A53E6" w:rsidRDefault="004A53E6">
                      <w:pPr>
                        <w:rPr>
                          <w:b/>
                          <w:sz w:val="18"/>
                        </w:rPr>
                      </w:pPr>
                      <w:r>
                        <w:rPr>
                          <w:b/>
                          <w:sz w:val="18"/>
                        </w:rPr>
                        <w:t xml:space="preserve">These are the actions available for menu </w:t>
                      </w:r>
                    </w:p>
                    <w:p w14:paraId="16880A99" w14:textId="77777777" w:rsidR="004A53E6" w:rsidRDefault="004A53E6">
                      <w:pPr>
                        <w:rPr>
                          <w:b/>
                          <w:sz w:val="18"/>
                        </w:rPr>
                      </w:pPr>
                      <w:r>
                        <w:rPr>
                          <w:b/>
                          <w:sz w:val="18"/>
                        </w:rPr>
                        <w:t>management</w:t>
                      </w:r>
                    </w:p>
                  </w:txbxContent>
                </v:textbox>
              </v:rect>
            </w:pict>
          </mc:Fallback>
        </mc:AlternateContent>
      </w:r>
      <w:r w:rsidR="00897269">
        <w:rPr>
          <w:rFonts w:ascii="Courier New" w:hAnsi="Courier New"/>
          <w:sz w:val="20"/>
        </w:rPr>
        <w:t>|25 Up in Chair TID   61 Chest 2 views PA&amp;LAT 99 Text Only Order</w:t>
      </w:r>
    </w:p>
    <w:p w14:paraId="3DA6F282" w14:textId="77777777" w:rsidR="00897269" w:rsidRDefault="00855AE1">
      <w:pPr>
        <w:pBdr>
          <w:top w:val="single" w:sz="6" w:space="1" w:color="0000FF"/>
          <w:left w:val="single" w:sz="6" w:space="1" w:color="0000FF"/>
          <w:right w:val="single" w:sz="6" w:space="1" w:color="0000FF"/>
        </w:pBdr>
        <w:shd w:val="clear" w:color="auto" w:fill="000000"/>
        <w:ind w:left="720" w:right="-18"/>
        <w:rPr>
          <w:rFonts w:ascii="Courier New" w:hAnsi="Courier New"/>
          <w:b/>
          <w:color w:val="FFFFFF"/>
          <w:sz w:val="18"/>
        </w:rPr>
      </w:pPr>
      <w:r>
        <w:rPr>
          <w:noProof/>
        </w:rPr>
        <mc:AlternateContent>
          <mc:Choice Requires="wps">
            <w:drawing>
              <wp:anchor distT="0" distB="0" distL="114300" distR="114300" simplePos="0" relativeHeight="251649536" behindDoc="0" locked="0" layoutInCell="0" allowOverlap="1" wp14:anchorId="347ABE2A" wp14:editId="1967775B">
                <wp:simplePos x="0" y="0"/>
                <wp:positionH relativeFrom="column">
                  <wp:posOffset>5486400</wp:posOffset>
                </wp:positionH>
                <wp:positionV relativeFrom="paragraph">
                  <wp:posOffset>103505</wp:posOffset>
                </wp:positionV>
                <wp:extent cx="0" cy="274320"/>
                <wp:effectExtent l="0" t="0" r="0" b="0"/>
                <wp:wrapNone/>
                <wp:docPr id="90" name="Line 4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432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C98A0C3" id="Line 45" o:spid="_x0000_s1026" style="position:absolute;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in,8.15pt" to="6in,2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" o:allowincell="f"/>
            </w:pict>
          </mc:Fallback>
        </mc:AlternateContent>
      </w:r>
      <w:r w:rsidR="00897269">
        <w:rPr>
          <w:rFonts w:ascii="Courier New" w:hAnsi="Courier New"/>
          <w:b/>
          <w:color w:val="FFFFFF"/>
          <w:sz w:val="18"/>
        </w:rPr>
        <w:t xml:space="preserve">    + Next Screen  - Prev Screen  ?? More Actions                       &gt;&gt;&gt;</w:t>
      </w:r>
    </w:p>
    <w:p w14:paraId="48B243A3" w14:textId="77777777" w:rsidR="00897269" w:rsidRDefault="00855AE1">
      <w:pPr>
        <w:pBdr>
          <w:top w:val="single" w:sz="6" w:space="1" w:color="0000FF"/>
          <w:left w:val="single" w:sz="6" w:space="1" w:color="0000FF"/>
          <w:right w:val="single" w:sz="6" w:space="1" w:color="0000FF"/>
        </w:pBdr>
        <w:ind w:left="720" w:right="-18"/>
        <w:rPr>
          <w:rFonts w:ascii="Courier New" w:hAnsi="Courier New"/>
          <w:sz w:val="20"/>
        </w:rPr>
      </w:pPr>
      <w:r>
        <w:rPr>
          <w:noProof/>
        </w:rPr>
        <mc:AlternateContent>
          <mc:Choice Requires="wps">
            <w:drawing>
              <wp:anchor distT="0" distB="0" distL="114300" distR="114300" simplePos="0" relativeHeight="251648512" behindDoc="0" locked="0" layoutInCell="0" allowOverlap="1" wp14:anchorId="59E97521" wp14:editId="7B8AFB0F">
                <wp:simplePos x="0" y="0"/>
                <wp:positionH relativeFrom="column">
                  <wp:posOffset>5486400</wp:posOffset>
                </wp:positionH>
                <wp:positionV relativeFrom="paragraph">
                  <wp:posOffset>65405</wp:posOffset>
                </wp:positionV>
                <wp:extent cx="365760" cy="0"/>
                <wp:effectExtent l="0" t="0" r="0" b="0"/>
                <wp:wrapNone/>
                <wp:docPr id="89" name="Line 4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6576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982B9D2" id="Line 44" o:spid="_x0000_s1026" style="position:absolute;flip:x;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in,5.15pt" to="460.8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" o:allowincell="f"/>
            </w:pict>
          </mc:Fallback>
        </mc:AlternateContent>
      </w:r>
      <w:r w:rsidR="00897269">
        <w:rPr>
          <w:rFonts w:ascii="Courier New" w:hAnsi="Courier New"/>
          <w:sz w:val="20"/>
        </w:rPr>
        <w:t xml:space="preserve">  Add ...      Edit ...        Assign to User(s)  Select New Menu</w:t>
      </w:r>
    </w:p>
    <w:p w14:paraId="79D998F5" w14:textId="77777777" w:rsidR="00897269" w:rsidRDefault="00897269">
      <w:pPr>
        <w:pBdr>
          <w:top w:val="single" w:sz="6" w:space="1" w:color="0000FF"/>
          <w:left w:val="single" w:sz="6" w:space="1" w:color="0000FF"/>
          <w:right w:val="single" w:sz="6" w:space="1" w:color="0000FF"/>
        </w:pBdr>
        <w:ind w:left="720" w:right="-18"/>
        <w:rPr>
          <w:rFonts w:ascii="Courier New" w:hAnsi="Courier New"/>
          <w:sz w:val="20"/>
        </w:rPr>
      </w:pPr>
      <w:r>
        <w:rPr>
          <w:rFonts w:ascii="Courier New" w:hAnsi="Courier New"/>
          <w:sz w:val="20"/>
        </w:rPr>
        <w:t xml:space="preserve">  Remove ...   Toggle Display  Order Dialogs ...  Quit</w:t>
      </w:r>
    </w:p>
    <w:p w14:paraId="2BCDD98E" w14:textId="77777777" w:rsidR="00897269" w:rsidRDefault="00897269">
      <w:pPr>
        <w:pBdr>
          <w:left w:val="single" w:sz="6" w:space="1" w:color="0000FF"/>
          <w:bottom w:val="single" w:sz="6" w:space="1" w:color="0000FF"/>
          <w:right w:val="single" w:sz="6" w:space="1" w:color="0000FF"/>
        </w:pBdr>
        <w:ind w:left="720" w:right="-18"/>
        <w:rPr>
          <w:rFonts w:ascii="Courier New" w:hAnsi="Courier New"/>
          <w:b/>
          <w:sz w:val="18"/>
        </w:rPr>
      </w:pPr>
      <w:r>
        <w:rPr>
          <w:rFonts w:ascii="Courier New" w:hAnsi="Courier New"/>
          <w:sz w:val="20"/>
        </w:rPr>
        <w:t>Select Action: Quit//</w:t>
      </w:r>
      <w:r>
        <w:rPr>
          <w:rFonts w:ascii="Courier New" w:hAnsi="Courier New"/>
          <w:sz w:val="18"/>
        </w:rPr>
        <w:t xml:space="preserve"> </w:t>
      </w:r>
    </w:p>
    <w:p w14:paraId="131FDB74" w14:textId="77777777" w:rsidR="00897269" w:rsidRDefault="00897269">
      <w:pPr>
        <w:pBdr>
          <w:left w:val="single" w:sz="6" w:space="1" w:color="0000FF"/>
          <w:bottom w:val="single" w:sz="6" w:space="1" w:color="0000FF"/>
          <w:right w:val="single" w:sz="6" w:space="1" w:color="0000FF"/>
        </w:pBdr>
        <w:ind w:left="720" w:right="-18"/>
        <w:rPr>
          <w:rFonts w:ascii="Courier New" w:hAnsi="Courier New"/>
          <w:sz w:val="18"/>
        </w:rPr>
      </w:pPr>
    </w:p>
    <w:p w14:paraId="4832B3D4" w14:textId="77777777" w:rsidR="00897269" w:rsidRDefault="00897269">
      <w:pPr>
        <w:ind w:left="540" w:right="-288"/>
      </w:pPr>
    </w:p>
    <w:p w14:paraId="5C2998D1" w14:textId="77777777" w:rsidR="00897269" w:rsidRDefault="00897269">
      <w:pPr>
        <w:ind w:left="630" w:right="-288"/>
        <w:rPr>
          <w:b/>
        </w:rPr>
      </w:pPr>
    </w:p>
    <w:p w14:paraId="42D86ABC" w14:textId="77777777" w:rsidR="00897269" w:rsidRDefault="00897269">
      <w:pPr>
        <w:ind w:left="630" w:right="-288"/>
      </w:pPr>
      <w:r>
        <w:rPr>
          <w:b/>
        </w:rPr>
        <w:t xml:space="preserve">3.  </w:t>
      </w:r>
      <w:r>
        <w:t>Answer the following prompts about the new orderable.</w:t>
      </w:r>
    </w:p>
    <w:p w14:paraId="03837BDA" w14:textId="77777777" w:rsidR="00897269" w:rsidRDefault="00897269">
      <w:pPr>
        <w:ind w:left="540" w:right="-288"/>
      </w:pPr>
    </w:p>
    <w:p w14:paraId="66330D98" w14:textId="77777777" w:rsidR="00897269" w:rsidRDefault="00897269">
      <w:pPr>
        <w:pBdr>
          <w:top w:val="single" w:sz="6" w:space="1" w:color="0000FF"/>
          <w:left w:val="single" w:sz="6" w:space="1" w:color="0000FF"/>
          <w:right w:val="single" w:sz="6" w:space="1" w:color="0000FF"/>
        </w:pBdr>
        <w:ind w:left="720" w:right="-18"/>
      </w:pPr>
      <w:r>
        <w:rPr>
          <w:rFonts w:ascii="Courier New" w:hAnsi="Courier New"/>
          <w:sz w:val="20"/>
        </w:rPr>
        <w:t>Select Action: Quit//</w:t>
      </w:r>
      <w:r>
        <w:rPr>
          <w:rFonts w:ascii="Courier New" w:hAnsi="Courier New"/>
          <w:sz w:val="18"/>
        </w:rPr>
        <w:t xml:space="preserve"> </w:t>
      </w:r>
      <w:r>
        <w:rPr>
          <w:rFonts w:ascii="Courier New" w:hAnsi="Courier New"/>
          <w:b/>
          <w:sz w:val="18"/>
        </w:rPr>
        <w:t xml:space="preserve">A   </w:t>
      </w:r>
      <w:r>
        <w:rPr>
          <w:rFonts w:ascii="Courier New" w:hAnsi="Courier New"/>
          <w:sz w:val="18"/>
        </w:rPr>
        <w:t>Add Items</w:t>
      </w:r>
    </w:p>
    <w:p w14:paraId="4F9D7149" w14:textId="77777777" w:rsidR="00897269" w:rsidRDefault="00897269">
      <w:pPr>
        <w:pBdr>
          <w:top w:val="single" w:sz="6" w:space="1" w:color="0000FF"/>
          <w:left w:val="single" w:sz="6" w:space="1" w:color="0000FF"/>
          <w:right w:val="single" w:sz="6" w:space="1" w:color="0000FF"/>
        </w:pBdr>
        <w:ind w:left="720" w:right="-18"/>
        <w:rPr>
          <w:rFonts w:ascii="Courier New" w:hAnsi="Courier New"/>
          <w:sz w:val="18"/>
        </w:rPr>
      </w:pPr>
    </w:p>
    <w:p w14:paraId="660FDB07" w14:textId="77777777" w:rsidR="00897269" w:rsidRDefault="00897269">
      <w:pPr>
        <w:pBdr>
          <w:left w:val="single" w:sz="6" w:space="1" w:color="0000FF"/>
          <w:right w:val="single" w:sz="6" w:space="1" w:color="0000FF"/>
        </w:pBdr>
        <w:ind w:left="720" w:right="-18"/>
        <w:rPr>
          <w:rFonts w:ascii="Courier New" w:hAnsi="Courier New"/>
          <w:sz w:val="18"/>
        </w:rPr>
      </w:pPr>
      <w:r>
        <w:rPr>
          <w:rFonts w:ascii="Courier New" w:hAnsi="Courier New"/>
          <w:sz w:val="18"/>
        </w:rPr>
        <w:t xml:space="preserve">   Menu Items                Text or Header            Row</w:t>
      </w:r>
    </w:p>
    <w:p w14:paraId="09528FC3" w14:textId="77777777" w:rsidR="00897269" w:rsidRDefault="00897269">
      <w:pPr>
        <w:pBdr>
          <w:left w:val="single" w:sz="6" w:space="1" w:color="0000FF"/>
          <w:right w:val="single" w:sz="6" w:space="1" w:color="0000FF"/>
        </w:pBdr>
        <w:ind w:left="720" w:right="-18"/>
        <w:rPr>
          <w:rFonts w:ascii="Courier New" w:hAnsi="Courier New"/>
          <w:sz w:val="18"/>
        </w:rPr>
      </w:pPr>
    </w:p>
    <w:p w14:paraId="3F61D4C0" w14:textId="77777777" w:rsidR="00897269" w:rsidRDefault="00897269">
      <w:pPr>
        <w:pBdr>
          <w:left w:val="single" w:sz="6" w:space="1" w:color="0000FF"/>
          <w:right w:val="single" w:sz="6" w:space="1" w:color="0000FF"/>
        </w:pBdr>
        <w:ind w:left="720" w:right="-18"/>
        <w:rPr>
          <w:rFonts w:ascii="Courier New" w:hAnsi="Courier New"/>
          <w:b/>
          <w:sz w:val="18"/>
        </w:rPr>
      </w:pPr>
      <w:r>
        <w:rPr>
          <w:rFonts w:ascii="Courier New" w:hAnsi="Courier New"/>
          <w:sz w:val="18"/>
        </w:rPr>
        <w:t xml:space="preserve">Add: </w:t>
      </w:r>
      <w:r>
        <w:rPr>
          <w:rFonts w:ascii="Courier New" w:hAnsi="Courier New"/>
          <w:b/>
          <w:sz w:val="18"/>
        </w:rPr>
        <w:t>M</w:t>
      </w:r>
    </w:p>
    <w:p w14:paraId="272BAA56" w14:textId="77777777" w:rsidR="00897269" w:rsidRDefault="00897269">
      <w:pPr>
        <w:pBdr>
          <w:left w:val="single" w:sz="6" w:space="1" w:color="0000FF"/>
          <w:right w:val="single" w:sz="6" w:space="1" w:color="0000FF"/>
        </w:pBdr>
        <w:ind w:left="720" w:right="-18"/>
        <w:rPr>
          <w:rFonts w:ascii="Courier New" w:hAnsi="Courier New"/>
          <w:sz w:val="18"/>
        </w:rPr>
      </w:pPr>
      <w:r>
        <w:rPr>
          <w:rFonts w:ascii="Courier New" w:hAnsi="Courier New"/>
          <w:sz w:val="18"/>
        </w:rPr>
        <w:t xml:space="preserve">ITEM: </w:t>
      </w:r>
      <w:r>
        <w:rPr>
          <w:rFonts w:ascii="Courier New" w:hAnsi="Courier New"/>
          <w:b/>
          <w:sz w:val="18"/>
        </w:rPr>
        <w:t>ORZ GXACTV EXERCISE</w:t>
      </w:r>
      <w:r>
        <w:rPr>
          <w:rFonts w:ascii="Courier New" w:hAnsi="Courier New"/>
          <w:sz w:val="18"/>
        </w:rPr>
        <w:t xml:space="preserve"> </w:t>
      </w:r>
    </w:p>
    <w:p w14:paraId="51325DE3" w14:textId="77777777" w:rsidR="00897269" w:rsidRDefault="00897269">
      <w:pPr>
        <w:pBdr>
          <w:left w:val="single" w:sz="6" w:space="1" w:color="0000FF"/>
          <w:bottom w:val="single" w:sz="6" w:space="1" w:color="0000FF"/>
          <w:right w:val="single" w:sz="6" w:space="1" w:color="0000FF"/>
        </w:pBdr>
        <w:ind w:left="720" w:right="-18"/>
        <w:rPr>
          <w:rFonts w:ascii="Courier New" w:hAnsi="Courier New"/>
          <w:sz w:val="18"/>
        </w:rPr>
      </w:pPr>
      <w:r>
        <w:rPr>
          <w:rFonts w:ascii="Courier New" w:hAnsi="Courier New"/>
          <w:sz w:val="18"/>
        </w:rPr>
        <w:t xml:space="preserve">ROW: </w:t>
      </w:r>
      <w:r>
        <w:rPr>
          <w:rFonts w:ascii="Courier New" w:hAnsi="Courier New"/>
          <w:b/>
          <w:sz w:val="18"/>
        </w:rPr>
        <w:t>17</w:t>
      </w:r>
    </w:p>
    <w:p w14:paraId="1448B398" w14:textId="77777777" w:rsidR="00897269" w:rsidRDefault="00897269">
      <w:pPr>
        <w:pBdr>
          <w:left w:val="single" w:sz="6" w:space="1" w:color="0000FF"/>
          <w:bottom w:val="single" w:sz="6" w:space="1" w:color="0000FF"/>
          <w:right w:val="single" w:sz="6" w:space="1" w:color="0000FF"/>
        </w:pBdr>
        <w:ind w:left="720" w:right="-18"/>
        <w:rPr>
          <w:rFonts w:ascii="Courier New" w:hAnsi="Courier New"/>
          <w:sz w:val="18"/>
        </w:rPr>
      </w:pPr>
      <w:r>
        <w:rPr>
          <w:rFonts w:ascii="Courier New" w:hAnsi="Courier New"/>
          <w:sz w:val="18"/>
        </w:rPr>
        <w:t xml:space="preserve">COLUMN: </w:t>
      </w:r>
      <w:r>
        <w:rPr>
          <w:rFonts w:ascii="Courier New" w:hAnsi="Courier New"/>
          <w:b/>
          <w:sz w:val="18"/>
        </w:rPr>
        <w:t>1</w:t>
      </w:r>
    </w:p>
    <w:p w14:paraId="441E97CC" w14:textId="77777777" w:rsidR="00897269" w:rsidRDefault="00897269">
      <w:pPr>
        <w:pBdr>
          <w:left w:val="single" w:sz="6" w:space="1" w:color="0000FF"/>
          <w:bottom w:val="single" w:sz="6" w:space="1" w:color="0000FF"/>
          <w:right w:val="single" w:sz="6" w:space="1" w:color="0000FF"/>
        </w:pBdr>
        <w:ind w:left="720" w:right="-18"/>
        <w:rPr>
          <w:rFonts w:ascii="Courier New" w:hAnsi="Courier New"/>
          <w:b/>
          <w:sz w:val="18"/>
        </w:rPr>
      </w:pPr>
      <w:r>
        <w:rPr>
          <w:rFonts w:ascii="Courier New" w:hAnsi="Courier New"/>
          <w:sz w:val="18"/>
        </w:rPr>
        <w:t xml:space="preserve">DISPLAY TEXT: </w:t>
      </w:r>
      <w:r>
        <w:rPr>
          <w:rFonts w:ascii="Courier New" w:hAnsi="Courier New"/>
          <w:b/>
          <w:sz w:val="18"/>
        </w:rPr>
        <w:t>Exercise</w:t>
      </w:r>
    </w:p>
    <w:p w14:paraId="64B2552F" w14:textId="77777777" w:rsidR="00897269" w:rsidRDefault="00897269">
      <w:pPr>
        <w:pBdr>
          <w:left w:val="single" w:sz="6" w:space="1" w:color="0000FF"/>
          <w:bottom w:val="single" w:sz="6" w:space="1" w:color="0000FF"/>
          <w:right w:val="single" w:sz="6" w:space="1" w:color="0000FF"/>
        </w:pBdr>
        <w:ind w:left="720" w:right="-18"/>
        <w:rPr>
          <w:rFonts w:ascii="Courier New" w:hAnsi="Courier New"/>
          <w:b/>
          <w:sz w:val="18"/>
        </w:rPr>
      </w:pPr>
      <w:r>
        <w:rPr>
          <w:rFonts w:ascii="Courier New" w:hAnsi="Courier New"/>
          <w:sz w:val="18"/>
        </w:rPr>
        <w:t>MNEMONIC</w:t>
      </w:r>
      <w:r>
        <w:rPr>
          <w:rFonts w:ascii="Courier New" w:hAnsi="Courier New"/>
          <w:b/>
          <w:sz w:val="18"/>
        </w:rPr>
        <w:t>: 25</w:t>
      </w:r>
    </w:p>
    <w:p w14:paraId="287AD161" w14:textId="77777777" w:rsidR="00897269" w:rsidRDefault="00897269">
      <w:pPr>
        <w:pBdr>
          <w:left w:val="single" w:sz="6" w:space="1" w:color="0000FF"/>
          <w:bottom w:val="single" w:sz="6" w:space="1" w:color="0000FF"/>
          <w:right w:val="single" w:sz="6" w:space="1" w:color="0000FF"/>
        </w:pBdr>
        <w:ind w:left="720" w:right="-18"/>
        <w:rPr>
          <w:rFonts w:ascii="Courier New" w:hAnsi="Courier New"/>
          <w:sz w:val="18"/>
        </w:rPr>
      </w:pPr>
      <w:r>
        <w:rPr>
          <w:rFonts w:ascii="Courier New" w:hAnsi="Courier New"/>
          <w:sz w:val="18"/>
        </w:rPr>
        <w:t>ITEM</w:t>
      </w:r>
      <w:r>
        <w:rPr>
          <w:rFonts w:ascii="Courier New" w:hAnsi="Courier New"/>
          <w:b/>
          <w:sz w:val="18"/>
        </w:rPr>
        <w:t>: &lt;Enter&gt;</w:t>
      </w:r>
      <w:r>
        <w:rPr>
          <w:rFonts w:ascii="Courier New" w:hAnsi="Courier New"/>
          <w:sz w:val="18"/>
        </w:rPr>
        <w:t xml:space="preserve"> </w:t>
      </w:r>
    </w:p>
    <w:p w14:paraId="0ABF3FE5" w14:textId="77777777" w:rsidR="00897269" w:rsidRDefault="00897269">
      <w:pPr>
        <w:pBdr>
          <w:left w:val="single" w:sz="6" w:space="1" w:color="0000FF"/>
          <w:bottom w:val="single" w:sz="6" w:space="1" w:color="0000FF"/>
          <w:right w:val="single" w:sz="6" w:space="1" w:color="0000FF"/>
        </w:pBdr>
        <w:ind w:left="720" w:right="-18"/>
        <w:rPr>
          <w:rFonts w:ascii="Courier New" w:hAnsi="Courier New"/>
          <w:sz w:val="18"/>
        </w:rPr>
      </w:pPr>
      <w:r>
        <w:rPr>
          <w:rFonts w:ascii="Courier New" w:hAnsi="Courier New"/>
          <w:sz w:val="18"/>
        </w:rPr>
        <w:t>Rebuilding menu display ...</w:t>
      </w:r>
    </w:p>
    <w:p w14:paraId="6602FCDF" w14:textId="77777777" w:rsidR="00897269" w:rsidRDefault="00897269">
      <w:pPr>
        <w:ind w:left="630" w:right="-108"/>
        <w:rPr>
          <w:b/>
          <w:i/>
          <w:sz w:val="20"/>
        </w:rPr>
      </w:pPr>
      <w:r>
        <w:br w:type="page"/>
      </w:r>
      <w:r>
        <w:rPr>
          <w:b/>
          <w:i/>
          <w:sz w:val="20"/>
        </w:rPr>
        <w:lastRenderedPageBreak/>
        <w:t xml:space="preserve"> </w:t>
      </w:r>
    </w:p>
    <w:p w14:paraId="1BABD832" w14:textId="77777777" w:rsidR="00897269" w:rsidRDefault="00897269">
      <w:pPr>
        <w:rPr>
          <w:i/>
        </w:rPr>
      </w:pPr>
      <w:r>
        <w:rPr>
          <w:i/>
        </w:rPr>
        <w:t>Enter/edit order menus, cont’d</w:t>
      </w:r>
    </w:p>
    <w:p w14:paraId="2A91C032" w14:textId="77777777" w:rsidR="00897269" w:rsidRDefault="00897269">
      <w:pPr>
        <w:rPr>
          <w:i/>
        </w:rPr>
      </w:pPr>
    </w:p>
    <w:p w14:paraId="34870353" w14:textId="77777777" w:rsidR="00897269" w:rsidRDefault="00897269">
      <w:pPr>
        <w:ind w:left="810" w:right="360" w:hanging="270"/>
      </w:pPr>
      <w:r>
        <w:rPr>
          <w:b/>
        </w:rPr>
        <w:t xml:space="preserve">4. </w:t>
      </w:r>
      <w:r>
        <w:t xml:space="preserve">The new menu appears with your new item on it. You can now perform any of the actions listed below: Add another item, remove an item, edit, </w:t>
      </w:r>
      <w:r w:rsidR="002B1339">
        <w:t>and toggle</w:t>
      </w:r>
      <w:r>
        <w:t xml:space="preserve"> display (to show the technical name of the item; e.g., ORZ GXACTV, instead of the menu text), assign to User(s), etc.</w:t>
      </w:r>
    </w:p>
    <w:p w14:paraId="3A9753BB" w14:textId="77777777" w:rsidR="00897269" w:rsidRDefault="00897269">
      <w:pPr>
        <w:ind w:left="810" w:hanging="270"/>
      </w:pPr>
    </w:p>
    <w:p w14:paraId="5A73F8D6" w14:textId="77777777" w:rsidR="00897269" w:rsidRDefault="00897269">
      <w:pPr>
        <w:pBdr>
          <w:top w:val="single" w:sz="6" w:space="1" w:color="0000FF"/>
          <w:left w:val="single" w:sz="6" w:space="1" w:color="0000FF"/>
          <w:bottom w:val="single" w:sz="6" w:space="1" w:color="0000FF"/>
          <w:right w:val="single" w:sz="6" w:space="1" w:color="0000FF"/>
        </w:pBdr>
        <w:ind w:left="720" w:right="-198"/>
        <w:rPr>
          <w:rFonts w:ascii="Courier New" w:hAnsi="Courier New"/>
          <w:sz w:val="20"/>
          <w:u w:val="single"/>
        </w:rPr>
      </w:pPr>
      <w:r>
        <w:rPr>
          <w:rFonts w:ascii="Courier New" w:hAnsi="Courier New"/>
          <w:b/>
          <w:sz w:val="20"/>
          <w:u w:val="single"/>
        </w:rPr>
        <w:t xml:space="preserve">Menu Editor </w:t>
      </w:r>
      <w:r w:rsidR="00DC3008">
        <w:rPr>
          <w:rFonts w:ascii="Courier New" w:hAnsi="Courier New"/>
          <w:sz w:val="20"/>
          <w:u w:val="single"/>
        </w:rPr>
        <w:t xml:space="preserve">             </w:t>
      </w:r>
      <w:smartTag w:uri="urn:schemas-microsoft-com:office:smarttags" w:element="date">
        <w:smartTagPr>
          <w:attr w:name="Month" w:val="7"/>
          <w:attr w:name="Day" w:val="15"/>
          <w:attr w:name="Year" w:val="1997"/>
        </w:smartTagPr>
        <w:r w:rsidR="00DC3008">
          <w:rPr>
            <w:rFonts w:ascii="Courier New" w:hAnsi="Courier New"/>
            <w:sz w:val="20"/>
            <w:u w:val="single"/>
          </w:rPr>
          <w:t>Jul 15</w:t>
        </w:r>
        <w:r>
          <w:rPr>
            <w:rFonts w:ascii="Courier New" w:hAnsi="Courier New"/>
            <w:sz w:val="20"/>
            <w:u w:val="single"/>
          </w:rPr>
          <w:t>, 1997</w:t>
        </w:r>
      </w:smartTag>
      <w:r>
        <w:rPr>
          <w:rFonts w:ascii="Courier New" w:hAnsi="Courier New"/>
          <w:sz w:val="20"/>
          <w:u w:val="single"/>
        </w:rPr>
        <w:t xml:space="preserve"> </w:t>
      </w:r>
      <w:smartTag w:uri="urn:schemas-microsoft-com:office:smarttags" w:element="time">
        <w:smartTagPr>
          <w:attr w:name="Hour" w:val="14"/>
          <w:attr w:name="Minute" w:val="1"/>
        </w:smartTagPr>
        <w:r>
          <w:rPr>
            <w:rFonts w:ascii="Courier New" w:hAnsi="Courier New"/>
            <w:sz w:val="20"/>
            <w:u w:val="single"/>
          </w:rPr>
          <w:t>14:01:13</w:t>
        </w:r>
      </w:smartTag>
      <w:r>
        <w:rPr>
          <w:rFonts w:ascii="Courier New" w:hAnsi="Courier New"/>
          <w:sz w:val="20"/>
          <w:u w:val="single"/>
        </w:rPr>
        <w:t xml:space="preserve">       Page:    1 of    1</w:t>
      </w:r>
    </w:p>
    <w:p w14:paraId="2E1E03A8" w14:textId="77777777" w:rsidR="00897269" w:rsidRDefault="00897269">
      <w:pPr>
        <w:pBdr>
          <w:top w:val="single" w:sz="6" w:space="1" w:color="0000FF"/>
          <w:left w:val="single" w:sz="6" w:space="1" w:color="0000FF"/>
          <w:bottom w:val="single" w:sz="6" w:space="1" w:color="0000FF"/>
          <w:right w:val="single" w:sz="6" w:space="1" w:color="0000FF"/>
        </w:pBdr>
        <w:ind w:left="720" w:right="-198"/>
        <w:rPr>
          <w:rFonts w:ascii="Courier New" w:hAnsi="Courier New"/>
          <w:sz w:val="20"/>
        </w:rPr>
      </w:pPr>
      <w:r>
        <w:rPr>
          <w:rFonts w:ascii="Courier New" w:hAnsi="Courier New"/>
          <w:sz w:val="20"/>
        </w:rPr>
        <w:t>Menu: OR ADD MENU CLINICIAN                            Column Width: 26</w:t>
      </w:r>
    </w:p>
    <w:p w14:paraId="507F1CAC" w14:textId="77777777" w:rsidR="00897269" w:rsidRDefault="00897269">
      <w:pPr>
        <w:pBdr>
          <w:top w:val="single" w:sz="6" w:space="1" w:color="0000FF"/>
          <w:left w:val="single" w:sz="6" w:space="1" w:color="0000FF"/>
          <w:bottom w:val="single" w:sz="6" w:space="1" w:color="0000FF"/>
          <w:right w:val="single" w:sz="6" w:space="1" w:color="0000FF"/>
        </w:pBdr>
        <w:ind w:left="720" w:right="-198"/>
        <w:rPr>
          <w:rFonts w:ascii="Courier New" w:hAnsi="Courier New"/>
          <w:sz w:val="20"/>
          <w:u w:val="single"/>
        </w:rPr>
      </w:pPr>
      <w:r>
        <w:rPr>
          <w:rFonts w:ascii="Courier New" w:hAnsi="Courier New"/>
          <w:sz w:val="20"/>
          <w:u w:val="single"/>
        </w:rPr>
        <w:t>1                       2                         3                   4</w:t>
      </w:r>
    </w:p>
    <w:p w14:paraId="377BC7C1" w14:textId="77777777" w:rsidR="00897269" w:rsidRDefault="00897269">
      <w:pPr>
        <w:pBdr>
          <w:top w:val="single" w:sz="6" w:space="1" w:color="0000FF"/>
          <w:left w:val="single" w:sz="6" w:space="1" w:color="0000FF"/>
          <w:bottom w:val="single" w:sz="6" w:space="1" w:color="0000FF"/>
          <w:right w:val="single" w:sz="6" w:space="1" w:color="0000FF"/>
        </w:pBdr>
        <w:ind w:left="720" w:right="-198"/>
        <w:rPr>
          <w:rFonts w:ascii="Courier New" w:hAnsi="Courier New"/>
          <w:sz w:val="20"/>
        </w:rPr>
      </w:pPr>
      <w:r>
        <w:rPr>
          <w:rFonts w:ascii="Courier New" w:hAnsi="Courier New"/>
          <w:sz w:val="20"/>
        </w:rPr>
        <w:t>|0  ORDER SETS...       30 PATIENT CARE...        70 LABORATORY...</w:t>
      </w:r>
    </w:p>
    <w:p w14:paraId="22AB05B7" w14:textId="77777777" w:rsidR="00897269" w:rsidRDefault="00897269">
      <w:pPr>
        <w:pBdr>
          <w:top w:val="single" w:sz="6" w:space="1" w:color="0000FF"/>
          <w:left w:val="single" w:sz="6" w:space="1" w:color="0000FF"/>
          <w:bottom w:val="single" w:sz="6" w:space="1" w:color="0000FF"/>
          <w:right w:val="single" w:sz="6" w:space="1" w:color="0000FF"/>
        </w:pBdr>
        <w:ind w:left="720" w:right="-198"/>
        <w:rPr>
          <w:rFonts w:ascii="Courier New" w:hAnsi="Courier New"/>
          <w:sz w:val="20"/>
        </w:rPr>
      </w:pPr>
      <w:r>
        <w:rPr>
          <w:rFonts w:ascii="Courier New" w:hAnsi="Courier New"/>
          <w:sz w:val="20"/>
        </w:rPr>
        <w:t>|1  Patient Movement    31 Condom Catheter        71 Chem 7</w:t>
      </w:r>
    </w:p>
    <w:p w14:paraId="160705B7" w14:textId="77777777" w:rsidR="00897269" w:rsidRDefault="00897269">
      <w:pPr>
        <w:pBdr>
          <w:top w:val="single" w:sz="6" w:space="1" w:color="0000FF"/>
          <w:left w:val="single" w:sz="6" w:space="1" w:color="0000FF"/>
          <w:bottom w:val="single" w:sz="6" w:space="1" w:color="0000FF"/>
          <w:right w:val="single" w:sz="6" w:space="1" w:color="0000FF"/>
        </w:pBdr>
        <w:ind w:left="720" w:right="-198"/>
        <w:rPr>
          <w:rFonts w:ascii="Courier New" w:hAnsi="Courier New"/>
          <w:sz w:val="20"/>
        </w:rPr>
      </w:pPr>
      <w:r>
        <w:rPr>
          <w:rFonts w:ascii="Courier New" w:hAnsi="Courier New"/>
          <w:sz w:val="20"/>
        </w:rPr>
        <w:t>|2  Diagnosis           32 Guaiac Stools          72 T&amp;S</w:t>
      </w:r>
    </w:p>
    <w:p w14:paraId="2672F4DB" w14:textId="77777777" w:rsidR="00897269" w:rsidRDefault="00897269">
      <w:pPr>
        <w:pBdr>
          <w:top w:val="single" w:sz="6" w:space="1" w:color="0000FF"/>
          <w:left w:val="single" w:sz="6" w:space="1" w:color="0000FF"/>
          <w:bottom w:val="single" w:sz="6" w:space="1" w:color="0000FF"/>
          <w:right w:val="single" w:sz="6" w:space="1" w:color="0000FF"/>
        </w:pBdr>
        <w:ind w:left="720" w:right="-198"/>
        <w:rPr>
          <w:rFonts w:ascii="Courier New" w:hAnsi="Courier New"/>
          <w:sz w:val="20"/>
        </w:rPr>
      </w:pPr>
      <w:r>
        <w:rPr>
          <w:rFonts w:ascii="Courier New" w:hAnsi="Courier New"/>
          <w:sz w:val="20"/>
        </w:rPr>
        <w:t>|3  Condition           33 Incentive Spirometer   73 Glucose</w:t>
      </w:r>
    </w:p>
    <w:p w14:paraId="232831F4" w14:textId="77777777" w:rsidR="00897269" w:rsidRDefault="00897269">
      <w:pPr>
        <w:pBdr>
          <w:top w:val="single" w:sz="6" w:space="1" w:color="0000FF"/>
          <w:left w:val="single" w:sz="6" w:space="1" w:color="0000FF"/>
          <w:bottom w:val="single" w:sz="6" w:space="1" w:color="0000FF"/>
          <w:right w:val="single" w:sz="6" w:space="1" w:color="0000FF"/>
        </w:pBdr>
        <w:ind w:left="720" w:right="-198"/>
        <w:rPr>
          <w:rFonts w:ascii="Courier New" w:hAnsi="Courier New"/>
          <w:sz w:val="20"/>
        </w:rPr>
      </w:pPr>
      <w:r>
        <w:rPr>
          <w:rFonts w:ascii="Courier New" w:hAnsi="Courier New"/>
          <w:sz w:val="20"/>
        </w:rPr>
        <w:t>+4  Allergies           34 Dressing Change        74 CBC w/Diff</w:t>
      </w:r>
    </w:p>
    <w:p w14:paraId="5811208D" w14:textId="77777777" w:rsidR="00897269" w:rsidRDefault="00897269">
      <w:pPr>
        <w:pBdr>
          <w:top w:val="single" w:sz="6" w:space="1" w:color="0000FF"/>
          <w:left w:val="single" w:sz="6" w:space="1" w:color="0000FF"/>
          <w:bottom w:val="single" w:sz="6" w:space="1" w:color="0000FF"/>
          <w:right w:val="single" w:sz="6" w:space="1" w:color="0000FF"/>
        </w:pBdr>
        <w:ind w:left="720" w:right="-198"/>
        <w:rPr>
          <w:rFonts w:ascii="Courier New" w:hAnsi="Courier New"/>
          <w:sz w:val="20"/>
        </w:rPr>
      </w:pPr>
      <w:r>
        <w:rPr>
          <w:rFonts w:ascii="Courier New" w:hAnsi="Courier New"/>
          <w:sz w:val="20"/>
        </w:rPr>
        <w:t>|                                                 75 PT</w:t>
      </w:r>
    </w:p>
    <w:p w14:paraId="241AA2EE" w14:textId="77777777" w:rsidR="00897269" w:rsidRDefault="00897269">
      <w:pPr>
        <w:pBdr>
          <w:top w:val="single" w:sz="6" w:space="1" w:color="0000FF"/>
          <w:left w:val="single" w:sz="6" w:space="1" w:color="0000FF"/>
          <w:bottom w:val="single" w:sz="6" w:space="1" w:color="0000FF"/>
          <w:right w:val="single" w:sz="6" w:space="1" w:color="0000FF"/>
        </w:pBdr>
        <w:ind w:left="720" w:right="-198"/>
        <w:rPr>
          <w:rFonts w:ascii="Courier New" w:hAnsi="Courier New"/>
          <w:sz w:val="20"/>
        </w:rPr>
      </w:pPr>
      <w:r>
        <w:rPr>
          <w:rFonts w:ascii="Courier New" w:hAnsi="Courier New"/>
          <w:sz w:val="20"/>
        </w:rPr>
        <w:t>|10 PARAMETERS...       40 DIETETICS...           76 PTT</w:t>
      </w:r>
    </w:p>
    <w:p w14:paraId="2CE958E8" w14:textId="77777777" w:rsidR="00897269" w:rsidRDefault="00897269">
      <w:pPr>
        <w:pBdr>
          <w:top w:val="single" w:sz="6" w:space="1" w:color="0000FF"/>
          <w:left w:val="single" w:sz="6" w:space="1" w:color="0000FF"/>
          <w:bottom w:val="single" w:sz="6" w:space="1" w:color="0000FF"/>
          <w:right w:val="single" w:sz="6" w:space="1" w:color="0000FF"/>
        </w:pBdr>
        <w:ind w:left="720" w:right="-198"/>
        <w:rPr>
          <w:rFonts w:ascii="Courier New" w:hAnsi="Courier New"/>
          <w:sz w:val="20"/>
        </w:rPr>
      </w:pPr>
      <w:r>
        <w:rPr>
          <w:rFonts w:ascii="Courier New" w:hAnsi="Courier New"/>
          <w:sz w:val="20"/>
        </w:rPr>
        <w:t>|11 TPR B/P             41 Regular Diet           77 CPK</w:t>
      </w:r>
    </w:p>
    <w:p w14:paraId="0F048AF6" w14:textId="77777777" w:rsidR="00897269" w:rsidRDefault="00897269">
      <w:pPr>
        <w:pBdr>
          <w:top w:val="single" w:sz="6" w:space="1" w:color="0000FF"/>
          <w:left w:val="single" w:sz="6" w:space="1" w:color="0000FF"/>
          <w:bottom w:val="single" w:sz="6" w:space="1" w:color="0000FF"/>
          <w:right w:val="single" w:sz="6" w:space="1" w:color="0000FF"/>
        </w:pBdr>
        <w:ind w:left="720" w:right="-198"/>
        <w:rPr>
          <w:rFonts w:ascii="Courier New" w:hAnsi="Courier New"/>
          <w:sz w:val="20"/>
        </w:rPr>
      </w:pPr>
      <w:r>
        <w:rPr>
          <w:rFonts w:ascii="Courier New" w:hAnsi="Courier New"/>
          <w:sz w:val="20"/>
        </w:rPr>
        <w:t>|12 Weight              42 Tubefeeding            78 CPK</w:t>
      </w:r>
    </w:p>
    <w:p w14:paraId="3C53A834" w14:textId="77777777" w:rsidR="00897269" w:rsidRDefault="00897269">
      <w:pPr>
        <w:pBdr>
          <w:top w:val="single" w:sz="6" w:space="1" w:color="0000FF"/>
          <w:left w:val="single" w:sz="6" w:space="1" w:color="0000FF"/>
          <w:bottom w:val="single" w:sz="6" w:space="1" w:color="0000FF"/>
          <w:right w:val="single" w:sz="6" w:space="1" w:color="0000FF"/>
        </w:pBdr>
        <w:ind w:left="720" w:right="-198"/>
        <w:rPr>
          <w:rFonts w:ascii="Courier New" w:hAnsi="Courier New"/>
          <w:sz w:val="20"/>
        </w:rPr>
      </w:pPr>
      <w:r>
        <w:rPr>
          <w:rFonts w:ascii="Courier New" w:hAnsi="Courier New"/>
          <w:sz w:val="20"/>
        </w:rPr>
        <w:t>113 I &amp; O               43 NPO at Midnight        79 LDH</w:t>
      </w:r>
    </w:p>
    <w:p w14:paraId="7068AC81" w14:textId="77777777" w:rsidR="00897269" w:rsidRDefault="00897269">
      <w:pPr>
        <w:pBdr>
          <w:top w:val="single" w:sz="6" w:space="1" w:color="0000FF"/>
          <w:left w:val="single" w:sz="6" w:space="1" w:color="0000FF"/>
          <w:bottom w:val="single" w:sz="6" w:space="1" w:color="0000FF"/>
          <w:right w:val="single" w:sz="6" w:space="1" w:color="0000FF"/>
        </w:pBdr>
        <w:ind w:left="720" w:right="-198"/>
        <w:rPr>
          <w:rFonts w:ascii="Courier New" w:hAnsi="Courier New"/>
          <w:sz w:val="20"/>
        </w:rPr>
      </w:pPr>
      <w:r>
        <w:rPr>
          <w:rFonts w:ascii="Courier New" w:hAnsi="Courier New"/>
          <w:sz w:val="20"/>
        </w:rPr>
        <w:t>|14 Call HO on                                    80 Urinalysis</w:t>
      </w:r>
    </w:p>
    <w:p w14:paraId="7AAEB3FD" w14:textId="77777777" w:rsidR="00897269" w:rsidRDefault="00897269">
      <w:pPr>
        <w:pBdr>
          <w:top w:val="single" w:sz="6" w:space="1" w:color="0000FF"/>
          <w:left w:val="single" w:sz="6" w:space="1" w:color="0000FF"/>
          <w:bottom w:val="single" w:sz="6" w:space="1" w:color="0000FF"/>
          <w:right w:val="single" w:sz="6" w:space="1" w:color="0000FF"/>
        </w:pBdr>
        <w:ind w:left="720" w:right="-198"/>
        <w:rPr>
          <w:rFonts w:ascii="Courier New" w:hAnsi="Courier New"/>
          <w:sz w:val="20"/>
        </w:rPr>
      </w:pPr>
      <w:r>
        <w:rPr>
          <w:rFonts w:ascii="Courier New" w:hAnsi="Courier New"/>
          <w:sz w:val="20"/>
        </w:rPr>
        <w:t>|                       50 IV FLUIDS...           81 Culture &amp; Suscept</w:t>
      </w:r>
    </w:p>
    <w:p w14:paraId="1B3BFD1B" w14:textId="77777777" w:rsidR="00897269" w:rsidRDefault="00897269">
      <w:pPr>
        <w:pBdr>
          <w:top w:val="single" w:sz="6" w:space="1" w:color="0000FF"/>
          <w:left w:val="single" w:sz="6" w:space="1" w:color="0000FF"/>
          <w:bottom w:val="single" w:sz="6" w:space="1" w:color="0000FF"/>
          <w:right w:val="single" w:sz="6" w:space="1" w:color="0000FF"/>
        </w:pBdr>
        <w:ind w:left="720" w:right="-198"/>
        <w:rPr>
          <w:rFonts w:ascii="Courier New" w:hAnsi="Courier New"/>
          <w:sz w:val="20"/>
        </w:rPr>
      </w:pPr>
      <w:r>
        <w:rPr>
          <w:rFonts w:ascii="Courier New" w:hAnsi="Courier New"/>
          <w:sz w:val="20"/>
        </w:rPr>
        <w:t>|20 ACTIVITY...         51 OUTPATIENT MEDS...</w:t>
      </w:r>
    </w:p>
    <w:p w14:paraId="6769A296" w14:textId="77777777" w:rsidR="00897269" w:rsidRDefault="00897269">
      <w:pPr>
        <w:pBdr>
          <w:top w:val="single" w:sz="6" w:space="1" w:color="0000FF"/>
          <w:left w:val="single" w:sz="6" w:space="1" w:color="0000FF"/>
          <w:bottom w:val="single" w:sz="6" w:space="1" w:color="0000FF"/>
          <w:right w:val="single" w:sz="6" w:space="1" w:color="0000FF"/>
        </w:pBdr>
        <w:ind w:left="720" w:right="-198"/>
        <w:rPr>
          <w:rFonts w:ascii="Courier New" w:hAnsi="Courier New"/>
          <w:sz w:val="20"/>
        </w:rPr>
      </w:pPr>
      <w:r>
        <w:rPr>
          <w:rFonts w:ascii="Courier New" w:hAnsi="Courier New"/>
          <w:sz w:val="20"/>
        </w:rPr>
        <w:t>|21 Ad Lib              55 INPATIENT MEDS...      90 OTHER ORDERS...</w:t>
      </w:r>
    </w:p>
    <w:p w14:paraId="5A8F5405" w14:textId="77777777" w:rsidR="00897269" w:rsidRDefault="00897269">
      <w:pPr>
        <w:pBdr>
          <w:top w:val="single" w:sz="6" w:space="1" w:color="0000FF"/>
          <w:left w:val="single" w:sz="6" w:space="1" w:color="0000FF"/>
          <w:bottom w:val="single" w:sz="6" w:space="1" w:color="0000FF"/>
          <w:right w:val="single" w:sz="6" w:space="1" w:color="0000FF"/>
        </w:pBdr>
        <w:ind w:left="720" w:right="-198"/>
        <w:rPr>
          <w:rFonts w:ascii="Courier New" w:hAnsi="Courier New"/>
          <w:sz w:val="20"/>
        </w:rPr>
      </w:pPr>
      <w:r>
        <w:rPr>
          <w:rFonts w:ascii="Courier New" w:hAnsi="Courier New"/>
          <w:sz w:val="20"/>
        </w:rPr>
        <w:t>+23 Bed Rest / BRP                                91 EKG: Portable</w:t>
      </w:r>
    </w:p>
    <w:p w14:paraId="47972380" w14:textId="77777777" w:rsidR="00897269" w:rsidRDefault="00897269">
      <w:pPr>
        <w:pBdr>
          <w:top w:val="single" w:sz="6" w:space="1" w:color="0000FF"/>
          <w:left w:val="single" w:sz="6" w:space="1" w:color="0000FF"/>
          <w:bottom w:val="single" w:sz="6" w:space="1" w:color="0000FF"/>
          <w:right w:val="single" w:sz="6" w:space="1" w:color="0000FF"/>
        </w:pBdr>
        <w:ind w:left="720" w:right="-198"/>
        <w:rPr>
          <w:rFonts w:ascii="Courier New" w:hAnsi="Courier New"/>
          <w:sz w:val="20"/>
        </w:rPr>
      </w:pPr>
      <w:r>
        <w:rPr>
          <w:rFonts w:ascii="Courier New" w:hAnsi="Courier New"/>
          <w:sz w:val="20"/>
        </w:rPr>
        <w:t>|24 Ambulate TID        60 IMAGING ...</w:t>
      </w:r>
    </w:p>
    <w:p w14:paraId="0C39BD9F" w14:textId="77777777" w:rsidR="00897269" w:rsidRDefault="00897269">
      <w:pPr>
        <w:pBdr>
          <w:top w:val="single" w:sz="6" w:space="1" w:color="0000FF"/>
          <w:left w:val="single" w:sz="6" w:space="1" w:color="0000FF"/>
          <w:bottom w:val="single" w:sz="6" w:space="1" w:color="0000FF"/>
          <w:right w:val="single" w:sz="6" w:space="1" w:color="0000FF"/>
        </w:pBdr>
        <w:ind w:left="720" w:right="-198"/>
        <w:rPr>
          <w:rFonts w:ascii="Courier New" w:hAnsi="Courier New"/>
          <w:sz w:val="20"/>
        </w:rPr>
      </w:pPr>
      <w:r>
        <w:rPr>
          <w:rFonts w:ascii="Courier New" w:hAnsi="Courier New"/>
          <w:sz w:val="20"/>
        </w:rPr>
        <w:t>|25 Exercise            61 Chest 2 views PA&amp;LAT   99 Text Only Order</w:t>
      </w:r>
    </w:p>
    <w:p w14:paraId="1E2C2141" w14:textId="77777777" w:rsidR="00897269" w:rsidRDefault="00897269">
      <w:pPr>
        <w:pBdr>
          <w:top w:val="single" w:sz="6" w:space="1" w:color="0000FF"/>
          <w:left w:val="single" w:sz="6" w:space="1" w:color="0000FF"/>
          <w:bottom w:val="single" w:sz="6" w:space="1" w:color="0000FF"/>
          <w:right w:val="single" w:sz="6" w:space="1" w:color="0000FF"/>
        </w:pBdr>
        <w:shd w:val="clear" w:color="auto" w:fill="0000FF"/>
        <w:ind w:left="720" w:right="-198"/>
        <w:rPr>
          <w:rFonts w:ascii="Courier New" w:hAnsi="Courier New"/>
          <w:b/>
          <w:color w:val="FFFFFF"/>
          <w:sz w:val="18"/>
        </w:rPr>
      </w:pPr>
      <w:r>
        <w:rPr>
          <w:rFonts w:ascii="Courier New" w:hAnsi="Courier New"/>
          <w:b/>
          <w:color w:val="FFFFFF"/>
          <w:sz w:val="18"/>
        </w:rPr>
        <w:t xml:space="preserve">    + Next Screen  - Prev Screen  ?? More Actions                        &gt;&gt;&gt;</w:t>
      </w:r>
    </w:p>
    <w:p w14:paraId="1E047FB3" w14:textId="77777777" w:rsidR="00897269" w:rsidRDefault="00897269">
      <w:pPr>
        <w:pBdr>
          <w:top w:val="single" w:sz="6" w:space="1" w:color="0000FF"/>
          <w:left w:val="single" w:sz="6" w:space="1" w:color="0000FF"/>
          <w:bottom w:val="single" w:sz="6" w:space="1" w:color="0000FF"/>
          <w:right w:val="single" w:sz="6" w:space="1" w:color="0000FF"/>
        </w:pBdr>
        <w:ind w:left="720" w:right="-198"/>
        <w:rPr>
          <w:rFonts w:ascii="Courier New" w:hAnsi="Courier New"/>
          <w:sz w:val="20"/>
        </w:rPr>
      </w:pPr>
      <w:r>
        <w:rPr>
          <w:rFonts w:ascii="Courier New" w:hAnsi="Courier New"/>
          <w:sz w:val="20"/>
        </w:rPr>
        <w:t xml:space="preserve">  Add ...          Edit ...         Assign to User(s)   Select New Menu</w:t>
      </w:r>
    </w:p>
    <w:p w14:paraId="2DA3BBA3" w14:textId="77777777" w:rsidR="00897269" w:rsidRDefault="00897269">
      <w:pPr>
        <w:pBdr>
          <w:top w:val="single" w:sz="6" w:space="1" w:color="0000FF"/>
          <w:left w:val="single" w:sz="6" w:space="1" w:color="0000FF"/>
          <w:bottom w:val="single" w:sz="6" w:space="1" w:color="0000FF"/>
          <w:right w:val="single" w:sz="6" w:space="1" w:color="0000FF"/>
        </w:pBdr>
        <w:ind w:left="720" w:right="-198"/>
        <w:rPr>
          <w:rFonts w:ascii="Courier New" w:hAnsi="Courier New"/>
          <w:sz w:val="20"/>
        </w:rPr>
      </w:pPr>
      <w:r>
        <w:rPr>
          <w:rFonts w:ascii="Courier New" w:hAnsi="Courier New"/>
          <w:sz w:val="20"/>
        </w:rPr>
        <w:t xml:space="preserve">  Remove ...       Toggle Display   Order Dialogs ...   Quit</w:t>
      </w:r>
    </w:p>
    <w:p w14:paraId="7D622C3C" w14:textId="77777777" w:rsidR="00897269" w:rsidRDefault="00897269">
      <w:pPr>
        <w:pBdr>
          <w:top w:val="single" w:sz="6" w:space="1" w:color="0000FF"/>
          <w:left w:val="single" w:sz="6" w:space="1" w:color="0000FF"/>
          <w:bottom w:val="single" w:sz="6" w:space="1" w:color="0000FF"/>
          <w:right w:val="single" w:sz="6" w:space="1" w:color="0000FF"/>
        </w:pBdr>
        <w:ind w:left="720" w:right="-198"/>
      </w:pPr>
      <w:r>
        <w:rPr>
          <w:rFonts w:ascii="Courier New" w:hAnsi="Courier New"/>
          <w:sz w:val="20"/>
        </w:rPr>
        <w:t>Select Action: Quit//</w:t>
      </w:r>
      <w:r>
        <w:rPr>
          <w:rFonts w:ascii="Courier New" w:hAnsi="Courier New"/>
          <w:sz w:val="18"/>
        </w:rPr>
        <w:t xml:space="preserve"> </w:t>
      </w:r>
      <w:r>
        <w:rPr>
          <w:rFonts w:ascii="Courier New" w:hAnsi="Courier New"/>
          <w:b/>
          <w:sz w:val="18"/>
        </w:rPr>
        <w:t xml:space="preserve">A   </w:t>
      </w:r>
      <w:r>
        <w:rPr>
          <w:rFonts w:ascii="Courier New" w:hAnsi="Courier New"/>
          <w:sz w:val="18"/>
        </w:rPr>
        <w:t>Add Items</w:t>
      </w:r>
    </w:p>
    <w:p w14:paraId="3A47F9B3" w14:textId="77777777" w:rsidR="00897269" w:rsidRDefault="00897269">
      <w:pPr>
        <w:pBdr>
          <w:top w:val="single" w:sz="6" w:space="1" w:color="0000FF"/>
          <w:left w:val="single" w:sz="6" w:space="1" w:color="0000FF"/>
          <w:bottom w:val="single" w:sz="6" w:space="1" w:color="0000FF"/>
          <w:right w:val="single" w:sz="6" w:space="1" w:color="0000FF"/>
        </w:pBdr>
        <w:ind w:left="720" w:right="-198"/>
        <w:rPr>
          <w:rFonts w:ascii="Courier New" w:hAnsi="Courier New"/>
          <w:sz w:val="18"/>
        </w:rPr>
      </w:pPr>
    </w:p>
    <w:p w14:paraId="76432443" w14:textId="77777777" w:rsidR="00897269" w:rsidRDefault="00897269">
      <w:pPr>
        <w:ind w:left="900"/>
        <w:rPr>
          <w:b/>
        </w:rPr>
      </w:pPr>
      <w:r>
        <w:br w:type="page"/>
      </w:r>
      <w:r>
        <w:rPr>
          <w:b/>
        </w:rPr>
        <w:lastRenderedPageBreak/>
        <w:t>Dietetics Order Menu</w:t>
      </w:r>
      <w:r>
        <w:rPr>
          <w:b/>
        </w:rPr>
        <w:fldChar w:fldCharType="begin"/>
      </w:r>
      <w:r>
        <w:instrText>xe "</w:instrText>
      </w:r>
      <w:r>
        <w:rPr>
          <w:b/>
        </w:rPr>
        <w:instrText>Dietetics Order Menu</w:instrText>
      </w:r>
      <w:r>
        <w:instrText>"</w:instrText>
      </w:r>
      <w:r>
        <w:rPr>
          <w:b/>
        </w:rPr>
        <w:fldChar w:fldCharType="end"/>
      </w:r>
      <w:r>
        <w:rPr>
          <w:b/>
        </w:rPr>
        <w:t xml:space="preserve"> Example</w:t>
      </w:r>
    </w:p>
    <w:p w14:paraId="08D30F30" w14:textId="77777777" w:rsidR="00897269" w:rsidRDefault="00897269">
      <w:pPr>
        <w:ind w:left="1080" w:hanging="360"/>
        <w:rPr>
          <w:rFonts w:ascii="Courier New" w:hAnsi="Courier New"/>
          <w:sz w:val="18"/>
        </w:rPr>
      </w:pPr>
    </w:p>
    <w:p w14:paraId="23FA46D5" w14:textId="77777777" w:rsidR="00897269" w:rsidRDefault="00897269">
      <w:pPr>
        <w:tabs>
          <w:tab w:val="left" w:pos="1080"/>
        </w:tabs>
        <w:ind w:left="900"/>
      </w:pPr>
      <w:r>
        <w:rPr>
          <w:b/>
        </w:rPr>
        <w:t xml:space="preserve">1. </w:t>
      </w:r>
      <w:r>
        <w:t>Select Enter/edit order menus, then enter FHMENUZ for Dietetics.</w:t>
      </w:r>
    </w:p>
    <w:p w14:paraId="537C1B2A" w14:textId="77777777" w:rsidR="00897269" w:rsidRDefault="00897269">
      <w:pPr>
        <w:pStyle w:val="BodyText1"/>
      </w:pPr>
    </w:p>
    <w:p w14:paraId="5B2B0687" w14:textId="77777777" w:rsidR="00897269" w:rsidRDefault="00897269">
      <w:pPr>
        <w:pBdr>
          <w:top w:val="single" w:sz="6" w:space="1" w:color="0000FF"/>
          <w:left w:val="single" w:sz="6" w:space="1" w:color="0000FF"/>
          <w:bottom w:val="single" w:sz="6" w:space="1" w:color="0000FF"/>
          <w:right w:val="single" w:sz="6" w:space="1" w:color="0000FF"/>
        </w:pBdr>
        <w:ind w:left="1080" w:right="-288"/>
        <w:rPr>
          <w:rFonts w:ascii="Courier New" w:hAnsi="Courier New"/>
          <w:sz w:val="20"/>
        </w:rPr>
      </w:pPr>
      <w:r>
        <w:rPr>
          <w:rFonts w:ascii="Courier New" w:hAnsi="Courier New"/>
          <w:sz w:val="20"/>
        </w:rPr>
        <w:t xml:space="preserve">Select </w:t>
      </w:r>
      <w:r>
        <w:rPr>
          <w:rFonts w:ascii="Courier New" w:hAnsi="Courier New"/>
          <w:b/>
          <w:sz w:val="18"/>
        </w:rPr>
        <w:t xml:space="preserve">Order Menu Management </w:t>
      </w:r>
      <w:r>
        <w:rPr>
          <w:rFonts w:ascii="Courier New" w:hAnsi="Courier New"/>
          <w:sz w:val="18"/>
        </w:rPr>
        <w:t>Option</w:t>
      </w:r>
      <w:r>
        <w:rPr>
          <w:rFonts w:ascii="Courier New" w:hAnsi="Courier New"/>
          <w:sz w:val="20"/>
        </w:rPr>
        <w:t xml:space="preserve">: </w:t>
      </w:r>
      <w:r>
        <w:rPr>
          <w:rFonts w:ascii="Courier New" w:hAnsi="Courier New"/>
          <w:b/>
          <w:sz w:val="20"/>
        </w:rPr>
        <w:t>mn</w:t>
      </w:r>
      <w:r>
        <w:rPr>
          <w:rFonts w:ascii="Courier New" w:hAnsi="Courier New"/>
          <w:sz w:val="20"/>
        </w:rPr>
        <w:t xml:space="preserve">  Enter/edit order menus</w:t>
      </w:r>
    </w:p>
    <w:p w14:paraId="1CA654F1" w14:textId="77777777" w:rsidR="00897269" w:rsidRDefault="00897269">
      <w:pPr>
        <w:pBdr>
          <w:top w:val="single" w:sz="6" w:space="1" w:color="0000FF"/>
          <w:left w:val="single" w:sz="6" w:space="1" w:color="0000FF"/>
          <w:bottom w:val="single" w:sz="6" w:space="1" w:color="0000FF"/>
          <w:right w:val="single" w:sz="6" w:space="1" w:color="0000FF"/>
        </w:pBdr>
        <w:ind w:left="1080" w:right="-288"/>
        <w:rPr>
          <w:rFonts w:ascii="Courier New" w:hAnsi="Courier New"/>
          <w:sz w:val="20"/>
        </w:rPr>
      </w:pPr>
      <w:r>
        <w:rPr>
          <w:rFonts w:ascii="Courier New" w:hAnsi="Courier New"/>
          <w:sz w:val="20"/>
        </w:rPr>
        <w:t xml:space="preserve">Select ORDER MENU: </w:t>
      </w:r>
      <w:r>
        <w:rPr>
          <w:rFonts w:ascii="Courier New" w:hAnsi="Courier New"/>
          <w:b/>
          <w:sz w:val="20"/>
        </w:rPr>
        <w:t xml:space="preserve">FHMENUZ </w:t>
      </w:r>
    </w:p>
    <w:p w14:paraId="34156A9B" w14:textId="77777777" w:rsidR="00897269" w:rsidRDefault="00897269">
      <w:pPr>
        <w:ind w:left="990" w:right="-288"/>
        <w:rPr>
          <w:rFonts w:ascii="Courier New" w:hAnsi="Courier New"/>
          <w:sz w:val="20"/>
        </w:rPr>
      </w:pPr>
    </w:p>
    <w:p w14:paraId="34A799F8" w14:textId="77777777" w:rsidR="00897269" w:rsidRDefault="00897269">
      <w:pPr>
        <w:ind w:left="900" w:right="-288"/>
      </w:pPr>
      <w:r>
        <w:rPr>
          <w:b/>
        </w:rPr>
        <w:t xml:space="preserve">2.  </w:t>
      </w:r>
      <w:r>
        <w:t>After the Menu Editor screen appears, select the Add action.</w:t>
      </w:r>
    </w:p>
    <w:p w14:paraId="1CCA9AE2" w14:textId="77777777" w:rsidR="00897269" w:rsidRDefault="00897269">
      <w:pPr>
        <w:ind w:left="1080" w:right="-288" w:hanging="360"/>
        <w:rPr>
          <w:rFonts w:ascii="Courier New" w:hAnsi="Courier New"/>
          <w:sz w:val="18"/>
        </w:rPr>
      </w:pPr>
    </w:p>
    <w:p w14:paraId="23A49723" w14:textId="77777777" w:rsidR="00897269" w:rsidRDefault="00897269">
      <w:pPr>
        <w:pBdr>
          <w:top w:val="single" w:sz="6" w:space="1" w:color="0000FF"/>
          <w:left w:val="single" w:sz="6" w:space="1" w:color="0000FF"/>
          <w:bottom w:val="single" w:sz="6" w:space="1" w:color="0000FF"/>
          <w:right w:val="single" w:sz="6" w:space="1" w:color="0000FF"/>
        </w:pBdr>
        <w:ind w:left="1080" w:right="-288"/>
        <w:rPr>
          <w:rFonts w:ascii="Courier New" w:hAnsi="Courier New"/>
          <w:sz w:val="18"/>
          <w:u w:val="single"/>
        </w:rPr>
      </w:pPr>
      <w:r>
        <w:rPr>
          <w:rFonts w:ascii="Courier New" w:hAnsi="Courier New"/>
          <w:b/>
          <w:sz w:val="18"/>
          <w:u w:val="single"/>
        </w:rPr>
        <w:t xml:space="preserve">Menu Editor               </w:t>
      </w:r>
      <w:r>
        <w:rPr>
          <w:rFonts w:ascii="Courier New" w:hAnsi="Courier New"/>
          <w:sz w:val="18"/>
          <w:u w:val="single"/>
        </w:rPr>
        <w:t xml:space="preserve"> </w:t>
      </w:r>
      <w:smartTag w:uri="urn:schemas-microsoft-com:office:smarttags" w:element="date">
        <w:smartTagPr>
          <w:attr w:name="Month" w:val="7"/>
          <w:attr w:name="Day" w:val="15"/>
          <w:attr w:name="Year" w:val="1997"/>
        </w:smartTagPr>
        <w:r>
          <w:rPr>
            <w:rFonts w:ascii="Courier New" w:hAnsi="Courier New"/>
            <w:sz w:val="18"/>
            <w:u w:val="single"/>
          </w:rPr>
          <w:t>Jul 15, 1997</w:t>
        </w:r>
      </w:smartTag>
      <w:r>
        <w:rPr>
          <w:rFonts w:ascii="Courier New" w:hAnsi="Courier New"/>
          <w:sz w:val="18"/>
          <w:u w:val="single"/>
        </w:rPr>
        <w:t xml:space="preserve"> </w:t>
      </w:r>
      <w:smartTag w:uri="urn:schemas-microsoft-com:office:smarttags" w:element="time">
        <w:smartTagPr>
          <w:attr w:name="Hour" w:val="16"/>
          <w:attr w:name="Minute" w:val="11"/>
        </w:smartTagPr>
        <w:r>
          <w:rPr>
            <w:rFonts w:ascii="Courier New" w:hAnsi="Courier New"/>
            <w:sz w:val="18"/>
            <w:u w:val="single"/>
          </w:rPr>
          <w:t>16:11:17</w:t>
        </w:r>
      </w:smartTag>
      <w:r>
        <w:rPr>
          <w:rFonts w:ascii="Courier New" w:hAnsi="Courier New"/>
          <w:sz w:val="18"/>
          <w:u w:val="single"/>
        </w:rPr>
        <w:t xml:space="preserve">         Page:    1 of    1</w:t>
      </w:r>
    </w:p>
    <w:p w14:paraId="7C46D4AE" w14:textId="77777777" w:rsidR="00897269" w:rsidRDefault="00897269">
      <w:pPr>
        <w:pBdr>
          <w:top w:val="single" w:sz="6" w:space="1" w:color="0000FF"/>
          <w:left w:val="single" w:sz="6" w:space="1" w:color="0000FF"/>
          <w:bottom w:val="single" w:sz="6" w:space="1" w:color="0000FF"/>
          <w:right w:val="single" w:sz="6" w:space="1" w:color="0000FF"/>
        </w:pBdr>
        <w:ind w:left="1080" w:right="-288"/>
        <w:rPr>
          <w:rFonts w:ascii="Courier New" w:hAnsi="Courier New"/>
          <w:sz w:val="18"/>
        </w:rPr>
      </w:pPr>
      <w:r>
        <w:rPr>
          <w:rFonts w:ascii="Courier New" w:hAnsi="Courier New"/>
          <w:sz w:val="18"/>
        </w:rPr>
        <w:t>Menu: FHWMENUZ                                             Column Width: 40</w:t>
      </w:r>
    </w:p>
    <w:p w14:paraId="445A158A" w14:textId="77777777" w:rsidR="00897269" w:rsidRDefault="00897269">
      <w:pPr>
        <w:pBdr>
          <w:top w:val="single" w:sz="6" w:space="1" w:color="0000FF"/>
          <w:left w:val="single" w:sz="6" w:space="1" w:color="0000FF"/>
          <w:bottom w:val="single" w:sz="6" w:space="1" w:color="0000FF"/>
          <w:right w:val="single" w:sz="6" w:space="1" w:color="0000FF"/>
        </w:pBdr>
        <w:tabs>
          <w:tab w:val="left" w:pos="9180"/>
        </w:tabs>
        <w:ind w:left="1080" w:right="-288"/>
        <w:rPr>
          <w:rFonts w:ascii="Courier New" w:hAnsi="Courier New"/>
          <w:sz w:val="18"/>
          <w:u w:val="single"/>
        </w:rPr>
      </w:pPr>
      <w:r>
        <w:rPr>
          <w:rFonts w:ascii="Courier New" w:hAnsi="Courier New"/>
          <w:sz w:val="18"/>
          <w:u w:val="single"/>
        </w:rPr>
        <w:t xml:space="preserve"> 1                                       2</w:t>
      </w:r>
      <w:r>
        <w:rPr>
          <w:rFonts w:ascii="Courier New" w:hAnsi="Courier New"/>
          <w:sz w:val="18"/>
          <w:u w:val="single"/>
        </w:rPr>
        <w:tab/>
      </w:r>
    </w:p>
    <w:p w14:paraId="4EF93290" w14:textId="77777777" w:rsidR="00897269" w:rsidRDefault="00897269">
      <w:pPr>
        <w:pBdr>
          <w:top w:val="single" w:sz="6" w:space="1" w:color="0000FF"/>
          <w:left w:val="single" w:sz="6" w:space="1" w:color="0000FF"/>
          <w:bottom w:val="single" w:sz="6" w:space="1" w:color="0000FF"/>
          <w:right w:val="single" w:sz="6" w:space="1" w:color="0000FF"/>
        </w:pBdr>
        <w:ind w:left="1080" w:right="-288"/>
        <w:rPr>
          <w:rFonts w:ascii="Courier New" w:hAnsi="Courier New"/>
          <w:sz w:val="18"/>
        </w:rPr>
      </w:pPr>
      <w:r>
        <w:rPr>
          <w:rFonts w:ascii="Courier New" w:hAnsi="Courier New"/>
          <w:sz w:val="18"/>
        </w:rPr>
        <w:t>|1    Diet Order</w:t>
      </w:r>
    </w:p>
    <w:p w14:paraId="49159993" w14:textId="77777777" w:rsidR="00897269" w:rsidRDefault="00897269">
      <w:pPr>
        <w:pBdr>
          <w:top w:val="single" w:sz="6" w:space="1" w:color="0000FF"/>
          <w:left w:val="single" w:sz="6" w:space="1" w:color="0000FF"/>
          <w:bottom w:val="single" w:sz="6" w:space="1" w:color="0000FF"/>
          <w:right w:val="single" w:sz="6" w:space="1" w:color="0000FF"/>
        </w:pBdr>
        <w:ind w:left="1080" w:right="-288"/>
        <w:rPr>
          <w:rFonts w:ascii="Courier New" w:hAnsi="Courier New"/>
          <w:sz w:val="18"/>
        </w:rPr>
      </w:pPr>
      <w:r>
        <w:rPr>
          <w:rFonts w:ascii="Courier New" w:hAnsi="Courier New"/>
          <w:sz w:val="18"/>
        </w:rPr>
        <w:t>|2    NPO                                N1   NPO Now</w:t>
      </w:r>
    </w:p>
    <w:p w14:paraId="5CB17F62" w14:textId="77777777" w:rsidR="00897269" w:rsidRDefault="00897269">
      <w:pPr>
        <w:pBdr>
          <w:top w:val="single" w:sz="6" w:space="1" w:color="0000FF"/>
          <w:left w:val="single" w:sz="6" w:space="1" w:color="0000FF"/>
          <w:bottom w:val="single" w:sz="6" w:space="1" w:color="0000FF"/>
          <w:right w:val="single" w:sz="6" w:space="1" w:color="0000FF"/>
        </w:pBdr>
        <w:ind w:left="1080" w:right="-288"/>
        <w:rPr>
          <w:rFonts w:ascii="Courier New" w:hAnsi="Courier New"/>
          <w:sz w:val="18"/>
        </w:rPr>
      </w:pPr>
      <w:r>
        <w:rPr>
          <w:rFonts w:ascii="Courier New" w:hAnsi="Courier New"/>
          <w:sz w:val="18"/>
        </w:rPr>
        <w:t xml:space="preserve">|3    Early/Late Tray                    N2   NPO at </w:t>
      </w:r>
      <w:smartTag w:uri="urn:schemas-microsoft-com:office:smarttags" w:element="time">
        <w:smartTagPr>
          <w:attr w:name="Hour" w:val="0"/>
          <w:attr w:name="Minute" w:val="0"/>
        </w:smartTagPr>
        <w:r>
          <w:rPr>
            <w:rFonts w:ascii="Courier New" w:hAnsi="Courier New"/>
            <w:sz w:val="18"/>
          </w:rPr>
          <w:t>Midnight</w:t>
        </w:r>
      </w:smartTag>
    </w:p>
    <w:p w14:paraId="2070AA6B" w14:textId="77777777" w:rsidR="00897269" w:rsidRDefault="00897269">
      <w:pPr>
        <w:pBdr>
          <w:top w:val="single" w:sz="6" w:space="1" w:color="0000FF"/>
          <w:left w:val="single" w:sz="6" w:space="1" w:color="0000FF"/>
          <w:bottom w:val="single" w:sz="6" w:space="1" w:color="0000FF"/>
          <w:right w:val="single" w:sz="6" w:space="1" w:color="0000FF"/>
        </w:pBdr>
        <w:ind w:left="1080" w:right="-288"/>
        <w:rPr>
          <w:rFonts w:ascii="Courier New" w:hAnsi="Courier New"/>
          <w:sz w:val="18"/>
        </w:rPr>
      </w:pPr>
      <w:r>
        <w:rPr>
          <w:rFonts w:ascii="Courier New" w:hAnsi="Courier New"/>
          <w:sz w:val="18"/>
        </w:rPr>
        <w:t>|4    Tubefeeding</w:t>
      </w:r>
    </w:p>
    <w:p w14:paraId="1D46A038" w14:textId="77777777" w:rsidR="00897269" w:rsidRDefault="00897269">
      <w:pPr>
        <w:pBdr>
          <w:top w:val="single" w:sz="6" w:space="1" w:color="0000FF"/>
          <w:left w:val="single" w:sz="6" w:space="1" w:color="0000FF"/>
          <w:bottom w:val="single" w:sz="6" w:space="1" w:color="0000FF"/>
          <w:right w:val="single" w:sz="6" w:space="1" w:color="0000FF"/>
        </w:pBdr>
        <w:ind w:left="1080" w:right="-288"/>
        <w:rPr>
          <w:rFonts w:ascii="Courier New" w:hAnsi="Courier New"/>
          <w:sz w:val="18"/>
        </w:rPr>
      </w:pPr>
      <w:r>
        <w:rPr>
          <w:rFonts w:ascii="Courier New" w:hAnsi="Courier New"/>
          <w:sz w:val="18"/>
        </w:rPr>
        <w:t>+5    Additional Orders</w:t>
      </w:r>
    </w:p>
    <w:p w14:paraId="397D338D" w14:textId="77777777" w:rsidR="00897269" w:rsidRDefault="00897269">
      <w:pPr>
        <w:pBdr>
          <w:top w:val="single" w:sz="6" w:space="1" w:color="0000FF"/>
          <w:left w:val="single" w:sz="6" w:space="1" w:color="0000FF"/>
          <w:bottom w:val="single" w:sz="6" w:space="1" w:color="0000FF"/>
          <w:right w:val="single" w:sz="6" w:space="1" w:color="0000FF"/>
        </w:pBdr>
        <w:ind w:left="1080" w:right="-288"/>
        <w:rPr>
          <w:rFonts w:ascii="Courier New" w:hAnsi="Courier New"/>
          <w:sz w:val="18"/>
        </w:rPr>
      </w:pPr>
      <w:r>
        <w:rPr>
          <w:rFonts w:ascii="Courier New" w:hAnsi="Courier New"/>
          <w:sz w:val="18"/>
        </w:rPr>
        <w:t>|</w:t>
      </w:r>
    </w:p>
    <w:p w14:paraId="132F6C56" w14:textId="77777777" w:rsidR="00897269" w:rsidRDefault="00897269">
      <w:pPr>
        <w:pBdr>
          <w:top w:val="single" w:sz="6" w:space="1" w:color="0000FF"/>
          <w:left w:val="single" w:sz="6" w:space="1" w:color="0000FF"/>
          <w:bottom w:val="single" w:sz="6" w:space="1" w:color="0000FF"/>
          <w:right w:val="single" w:sz="6" w:space="1" w:color="0000FF"/>
        </w:pBdr>
        <w:ind w:left="1080" w:right="-288"/>
        <w:rPr>
          <w:rFonts w:ascii="Courier New" w:hAnsi="Courier New"/>
          <w:sz w:val="18"/>
        </w:rPr>
      </w:pPr>
      <w:r>
        <w:rPr>
          <w:rFonts w:ascii="Courier New" w:hAnsi="Courier New"/>
          <w:sz w:val="18"/>
        </w:rPr>
        <w:t>|7    Isolation/Precautions</w:t>
      </w:r>
    </w:p>
    <w:p w14:paraId="1D5BD6FE" w14:textId="77777777" w:rsidR="00897269" w:rsidRDefault="00897269">
      <w:pPr>
        <w:pBdr>
          <w:top w:val="single" w:sz="6" w:space="1" w:color="0000FF"/>
          <w:left w:val="single" w:sz="6" w:space="1" w:color="0000FF"/>
          <w:bottom w:val="single" w:sz="6" w:space="1" w:color="0000FF"/>
          <w:right w:val="single" w:sz="6" w:space="1" w:color="0000FF"/>
        </w:pBdr>
        <w:ind w:left="1080" w:right="-288"/>
        <w:rPr>
          <w:rFonts w:ascii="Courier New" w:hAnsi="Courier New"/>
          <w:sz w:val="18"/>
        </w:rPr>
      </w:pPr>
      <w:r>
        <w:rPr>
          <w:rFonts w:ascii="Courier New" w:hAnsi="Courier New"/>
          <w:sz w:val="18"/>
        </w:rPr>
        <w:t>|</w:t>
      </w:r>
    </w:p>
    <w:p w14:paraId="67538724" w14:textId="77777777" w:rsidR="00897269" w:rsidRDefault="00897269">
      <w:pPr>
        <w:pBdr>
          <w:top w:val="single" w:sz="6" w:space="1" w:color="0000FF"/>
          <w:left w:val="single" w:sz="6" w:space="1" w:color="0000FF"/>
          <w:bottom w:val="single" w:sz="6" w:space="1" w:color="0000FF"/>
          <w:right w:val="single" w:sz="6" w:space="1" w:color="0000FF"/>
        </w:pBdr>
        <w:ind w:left="1080" w:right="-288"/>
        <w:rPr>
          <w:rFonts w:ascii="Courier New" w:hAnsi="Courier New"/>
          <w:sz w:val="18"/>
        </w:rPr>
      </w:pPr>
      <w:r>
        <w:rPr>
          <w:rFonts w:ascii="Courier New" w:hAnsi="Courier New"/>
          <w:sz w:val="18"/>
        </w:rPr>
        <w:t>|</w:t>
      </w:r>
    </w:p>
    <w:p w14:paraId="0A746B1D" w14:textId="77777777" w:rsidR="00897269" w:rsidRDefault="00897269">
      <w:pPr>
        <w:pBdr>
          <w:top w:val="single" w:sz="6" w:space="1" w:color="0000FF"/>
          <w:left w:val="single" w:sz="6" w:space="1" w:color="0000FF"/>
          <w:bottom w:val="single" w:sz="6" w:space="1" w:color="0000FF"/>
          <w:right w:val="single" w:sz="6" w:space="1" w:color="0000FF"/>
        </w:pBdr>
        <w:ind w:left="1080" w:right="-288"/>
        <w:rPr>
          <w:rFonts w:ascii="Courier New" w:hAnsi="Courier New"/>
          <w:sz w:val="18"/>
        </w:rPr>
      </w:pPr>
      <w:r>
        <w:rPr>
          <w:rFonts w:ascii="Courier New" w:hAnsi="Courier New"/>
          <w:sz w:val="18"/>
        </w:rPr>
        <w:t>1</w:t>
      </w:r>
    </w:p>
    <w:p w14:paraId="2F3DF4C1" w14:textId="77777777" w:rsidR="00897269" w:rsidRDefault="00897269">
      <w:pPr>
        <w:pBdr>
          <w:top w:val="single" w:sz="6" w:space="1" w:color="0000FF"/>
          <w:left w:val="single" w:sz="6" w:space="1" w:color="0000FF"/>
          <w:bottom w:val="single" w:sz="6" w:space="1" w:color="0000FF"/>
          <w:right w:val="single" w:sz="6" w:space="1" w:color="0000FF"/>
        </w:pBdr>
        <w:ind w:left="1080" w:right="-288"/>
        <w:rPr>
          <w:rFonts w:ascii="Courier New" w:hAnsi="Courier New"/>
          <w:sz w:val="18"/>
        </w:rPr>
      </w:pPr>
      <w:r>
        <w:rPr>
          <w:rFonts w:ascii="Courier New" w:hAnsi="Courier New"/>
          <w:sz w:val="18"/>
        </w:rPr>
        <w:t>|</w:t>
      </w:r>
    </w:p>
    <w:p w14:paraId="76E352F2" w14:textId="77777777" w:rsidR="00897269" w:rsidRDefault="00897269">
      <w:pPr>
        <w:pBdr>
          <w:top w:val="single" w:sz="6" w:space="1" w:color="0000FF"/>
          <w:left w:val="single" w:sz="6" w:space="1" w:color="0000FF"/>
          <w:bottom w:val="single" w:sz="6" w:space="1" w:color="0000FF"/>
          <w:right w:val="single" w:sz="6" w:space="1" w:color="0000FF"/>
        </w:pBdr>
        <w:ind w:left="1080" w:right="-288"/>
        <w:rPr>
          <w:rFonts w:ascii="Courier New" w:hAnsi="Courier New"/>
          <w:sz w:val="18"/>
        </w:rPr>
      </w:pPr>
      <w:r>
        <w:rPr>
          <w:rFonts w:ascii="Courier New" w:hAnsi="Courier New"/>
          <w:sz w:val="18"/>
        </w:rPr>
        <w:t>|</w:t>
      </w:r>
    </w:p>
    <w:p w14:paraId="09F20F05" w14:textId="77777777" w:rsidR="00897269" w:rsidRDefault="00897269">
      <w:pPr>
        <w:pBdr>
          <w:top w:val="single" w:sz="6" w:space="1" w:color="0000FF"/>
          <w:left w:val="single" w:sz="6" w:space="1" w:color="0000FF"/>
          <w:bottom w:val="single" w:sz="6" w:space="1" w:color="0000FF"/>
          <w:right w:val="single" w:sz="6" w:space="1" w:color="0000FF"/>
        </w:pBdr>
        <w:ind w:left="1080" w:right="-288"/>
        <w:rPr>
          <w:rFonts w:ascii="Courier New" w:hAnsi="Courier New"/>
          <w:sz w:val="18"/>
        </w:rPr>
      </w:pPr>
      <w:r>
        <w:rPr>
          <w:rFonts w:ascii="Courier New" w:hAnsi="Courier New"/>
          <w:sz w:val="18"/>
        </w:rPr>
        <w:t>|</w:t>
      </w:r>
    </w:p>
    <w:p w14:paraId="2636E518" w14:textId="77777777" w:rsidR="00897269" w:rsidRDefault="00897269">
      <w:pPr>
        <w:pBdr>
          <w:top w:val="single" w:sz="6" w:space="1" w:color="0000FF"/>
          <w:left w:val="single" w:sz="6" w:space="1" w:color="0000FF"/>
          <w:bottom w:val="single" w:sz="6" w:space="1" w:color="0000FF"/>
          <w:right w:val="single" w:sz="6" w:space="1" w:color="0000FF"/>
        </w:pBdr>
        <w:ind w:left="1080" w:right="-288"/>
        <w:rPr>
          <w:rFonts w:ascii="Courier New" w:hAnsi="Courier New"/>
          <w:sz w:val="18"/>
        </w:rPr>
      </w:pPr>
      <w:r>
        <w:rPr>
          <w:rFonts w:ascii="Courier New" w:hAnsi="Courier New"/>
          <w:sz w:val="18"/>
        </w:rPr>
        <w:t>|</w:t>
      </w:r>
    </w:p>
    <w:p w14:paraId="22FF9EFD" w14:textId="77777777" w:rsidR="00897269" w:rsidRDefault="00897269">
      <w:pPr>
        <w:pBdr>
          <w:top w:val="single" w:sz="6" w:space="1" w:color="0000FF"/>
          <w:left w:val="single" w:sz="6" w:space="1" w:color="0000FF"/>
          <w:bottom w:val="single" w:sz="6" w:space="1" w:color="0000FF"/>
          <w:right w:val="single" w:sz="6" w:space="1" w:color="0000FF"/>
        </w:pBdr>
        <w:ind w:left="1080" w:right="-288"/>
        <w:rPr>
          <w:rFonts w:ascii="Courier New" w:hAnsi="Courier New"/>
          <w:sz w:val="18"/>
        </w:rPr>
      </w:pPr>
      <w:r>
        <w:rPr>
          <w:rFonts w:ascii="Courier New" w:hAnsi="Courier New"/>
          <w:sz w:val="18"/>
        </w:rPr>
        <w:t>+</w:t>
      </w:r>
    </w:p>
    <w:p w14:paraId="43831E83" w14:textId="77777777" w:rsidR="00897269" w:rsidRDefault="00897269">
      <w:pPr>
        <w:pBdr>
          <w:top w:val="single" w:sz="6" w:space="1" w:color="0000FF"/>
          <w:left w:val="single" w:sz="6" w:space="1" w:color="0000FF"/>
          <w:bottom w:val="single" w:sz="6" w:space="1" w:color="0000FF"/>
          <w:right w:val="single" w:sz="6" w:space="1" w:color="0000FF"/>
        </w:pBdr>
        <w:ind w:left="1080" w:right="-288"/>
        <w:rPr>
          <w:rFonts w:ascii="Courier New" w:hAnsi="Courier New"/>
          <w:sz w:val="18"/>
        </w:rPr>
      </w:pPr>
    </w:p>
    <w:p w14:paraId="18364FD3" w14:textId="77777777" w:rsidR="00897269" w:rsidRDefault="00897269">
      <w:pPr>
        <w:pBdr>
          <w:top w:val="single" w:sz="6" w:space="1" w:color="0000FF"/>
          <w:left w:val="single" w:sz="6" w:space="1" w:color="0000FF"/>
          <w:bottom w:val="single" w:sz="6" w:space="1" w:color="0000FF"/>
          <w:right w:val="single" w:sz="6" w:space="1" w:color="0000FF"/>
        </w:pBdr>
        <w:ind w:left="1080" w:right="-288"/>
        <w:rPr>
          <w:rFonts w:ascii="Courier New" w:hAnsi="Courier New"/>
          <w:sz w:val="18"/>
        </w:rPr>
      </w:pPr>
    </w:p>
    <w:p w14:paraId="76A10905" w14:textId="77777777" w:rsidR="00897269" w:rsidRDefault="00897269">
      <w:pPr>
        <w:pBdr>
          <w:top w:val="single" w:sz="6" w:space="1" w:color="0000FF"/>
          <w:left w:val="single" w:sz="6" w:space="1" w:color="0000FF"/>
          <w:bottom w:val="single" w:sz="6" w:space="1" w:color="0000FF"/>
          <w:right w:val="single" w:sz="6" w:space="1" w:color="0000FF"/>
        </w:pBdr>
        <w:shd w:val="clear" w:color="auto" w:fill="0000FF"/>
        <w:ind w:left="1080" w:right="-288"/>
        <w:rPr>
          <w:rFonts w:ascii="Courier New" w:hAnsi="Courier New"/>
          <w:b/>
          <w:color w:val="FFFFFF"/>
          <w:sz w:val="18"/>
        </w:rPr>
      </w:pPr>
      <w:r>
        <w:rPr>
          <w:rFonts w:ascii="Courier New" w:hAnsi="Courier New"/>
          <w:b/>
          <w:color w:val="FFFFFF"/>
          <w:sz w:val="18"/>
        </w:rPr>
        <w:t xml:space="preserve">   + Next Screen  - Prev Screen  ?? More Actions                        &gt;&gt;&gt;</w:t>
      </w:r>
    </w:p>
    <w:p w14:paraId="1AE40DF0" w14:textId="77777777" w:rsidR="00897269" w:rsidRDefault="00897269">
      <w:pPr>
        <w:pBdr>
          <w:top w:val="single" w:sz="6" w:space="1" w:color="0000FF"/>
          <w:left w:val="single" w:sz="6" w:space="1" w:color="0000FF"/>
          <w:bottom w:val="single" w:sz="6" w:space="1" w:color="0000FF"/>
          <w:right w:val="single" w:sz="6" w:space="1" w:color="0000FF"/>
        </w:pBdr>
        <w:ind w:left="1080" w:right="-288"/>
        <w:rPr>
          <w:rFonts w:ascii="Courier New" w:hAnsi="Courier New"/>
          <w:sz w:val="18"/>
        </w:rPr>
      </w:pPr>
      <w:r>
        <w:rPr>
          <w:rFonts w:ascii="Courier New" w:hAnsi="Courier New"/>
          <w:sz w:val="18"/>
        </w:rPr>
        <w:t xml:space="preserve">  Add ...           Edit ...            Assign to User(s)   Select New Menu</w:t>
      </w:r>
    </w:p>
    <w:p w14:paraId="39F77340" w14:textId="77777777" w:rsidR="00897269" w:rsidRDefault="00897269">
      <w:pPr>
        <w:pBdr>
          <w:top w:val="single" w:sz="6" w:space="1" w:color="0000FF"/>
          <w:left w:val="single" w:sz="6" w:space="1" w:color="0000FF"/>
          <w:bottom w:val="single" w:sz="6" w:space="1" w:color="0000FF"/>
          <w:right w:val="single" w:sz="6" w:space="1" w:color="0000FF"/>
        </w:pBdr>
        <w:ind w:left="1080" w:right="-288"/>
        <w:rPr>
          <w:rFonts w:ascii="Courier New" w:hAnsi="Courier New"/>
          <w:sz w:val="18"/>
        </w:rPr>
      </w:pPr>
      <w:r>
        <w:rPr>
          <w:rFonts w:ascii="Courier New" w:hAnsi="Courier New"/>
          <w:sz w:val="18"/>
        </w:rPr>
        <w:t xml:space="preserve">  Remove ...        Toggle Display      Order Dialogs ...   Quit</w:t>
      </w:r>
    </w:p>
    <w:p w14:paraId="650D2787" w14:textId="77777777" w:rsidR="00897269" w:rsidRDefault="00897269">
      <w:pPr>
        <w:pBdr>
          <w:top w:val="single" w:sz="6" w:space="1" w:color="0000FF"/>
          <w:left w:val="single" w:sz="6" w:space="1" w:color="0000FF"/>
          <w:bottom w:val="single" w:sz="6" w:space="1" w:color="0000FF"/>
          <w:right w:val="single" w:sz="6" w:space="1" w:color="0000FF"/>
        </w:pBdr>
        <w:ind w:left="1080" w:right="-288"/>
        <w:rPr>
          <w:rFonts w:ascii="Courier New" w:hAnsi="Courier New"/>
          <w:sz w:val="18"/>
        </w:rPr>
      </w:pPr>
      <w:r>
        <w:rPr>
          <w:rFonts w:ascii="Courier New" w:hAnsi="Courier New"/>
          <w:sz w:val="18"/>
        </w:rPr>
        <w:t xml:space="preserve">Select Action: Quit// </w:t>
      </w:r>
      <w:r>
        <w:rPr>
          <w:rFonts w:ascii="Courier New" w:hAnsi="Courier New"/>
          <w:b/>
          <w:sz w:val="18"/>
        </w:rPr>
        <w:t xml:space="preserve">A   </w:t>
      </w:r>
      <w:r>
        <w:rPr>
          <w:rFonts w:ascii="Courier New" w:hAnsi="Courier New"/>
          <w:sz w:val="18"/>
        </w:rPr>
        <w:t>ADD</w:t>
      </w:r>
    </w:p>
    <w:p w14:paraId="44B2589C" w14:textId="77777777" w:rsidR="00897269" w:rsidRDefault="00897269">
      <w:pPr>
        <w:ind w:right="-288"/>
      </w:pPr>
    </w:p>
    <w:p w14:paraId="08FE2819" w14:textId="77777777" w:rsidR="00897269" w:rsidRDefault="00897269">
      <w:pPr>
        <w:pBdr>
          <w:top w:val="single" w:sz="6" w:space="1" w:color="0000FF"/>
          <w:left w:val="single" w:sz="6" w:space="1" w:color="0000FF"/>
          <w:bottom w:val="single" w:sz="6" w:space="1" w:color="0000FF"/>
          <w:right w:val="single" w:sz="6" w:space="1" w:color="0000FF"/>
        </w:pBdr>
        <w:ind w:left="1080" w:right="-288"/>
        <w:rPr>
          <w:rFonts w:ascii="Courier New" w:hAnsi="Courier New"/>
          <w:sz w:val="18"/>
          <w:u w:val="single"/>
        </w:rPr>
      </w:pPr>
      <w:r>
        <w:rPr>
          <w:rFonts w:ascii="Courier New" w:hAnsi="Courier New"/>
          <w:b/>
          <w:sz w:val="18"/>
          <w:u w:val="single"/>
        </w:rPr>
        <w:t>Menu Editor</w:t>
      </w:r>
      <w:r>
        <w:rPr>
          <w:rFonts w:ascii="Courier New" w:hAnsi="Courier New"/>
          <w:sz w:val="18"/>
          <w:u w:val="single"/>
        </w:rPr>
        <w:t xml:space="preserve">                  </w:t>
      </w:r>
      <w:smartTag w:uri="urn:schemas-microsoft-com:office:smarttags" w:element="date">
        <w:smartTagPr>
          <w:attr w:name="Month" w:val="7"/>
          <w:attr w:name="Day" w:val="15"/>
          <w:attr w:name="Year" w:val="1997"/>
        </w:smartTagPr>
        <w:r>
          <w:rPr>
            <w:rFonts w:ascii="Courier New" w:hAnsi="Courier New"/>
            <w:sz w:val="18"/>
            <w:u w:val="single"/>
          </w:rPr>
          <w:t>Jul 15, 1997</w:t>
        </w:r>
      </w:smartTag>
      <w:r>
        <w:rPr>
          <w:rFonts w:ascii="Courier New" w:hAnsi="Courier New"/>
          <w:sz w:val="18"/>
          <w:u w:val="single"/>
        </w:rPr>
        <w:t xml:space="preserve"> </w:t>
      </w:r>
      <w:smartTag w:uri="urn:schemas-microsoft-com:office:smarttags" w:element="time">
        <w:smartTagPr>
          <w:attr w:name="Hour" w:val="16"/>
          <w:attr w:name="Minute" w:val="11"/>
        </w:smartTagPr>
        <w:r>
          <w:rPr>
            <w:rFonts w:ascii="Courier New" w:hAnsi="Courier New"/>
            <w:sz w:val="18"/>
            <w:u w:val="single"/>
          </w:rPr>
          <w:t>16:11:17</w:t>
        </w:r>
      </w:smartTag>
      <w:r>
        <w:rPr>
          <w:rFonts w:ascii="Courier New" w:hAnsi="Courier New"/>
          <w:sz w:val="18"/>
          <w:u w:val="single"/>
        </w:rPr>
        <w:t xml:space="preserve">       Page:    1 of    1</w:t>
      </w:r>
    </w:p>
    <w:p w14:paraId="19550F3E" w14:textId="77777777" w:rsidR="00897269" w:rsidRDefault="00897269">
      <w:pPr>
        <w:pBdr>
          <w:top w:val="single" w:sz="6" w:space="1" w:color="0000FF"/>
          <w:left w:val="single" w:sz="6" w:space="1" w:color="0000FF"/>
          <w:bottom w:val="single" w:sz="6" w:space="1" w:color="0000FF"/>
          <w:right w:val="single" w:sz="6" w:space="1" w:color="0000FF"/>
        </w:pBdr>
        <w:ind w:left="1080" w:right="-288"/>
        <w:rPr>
          <w:rFonts w:ascii="Courier New" w:hAnsi="Courier New"/>
          <w:sz w:val="18"/>
        </w:rPr>
      </w:pPr>
      <w:r>
        <w:rPr>
          <w:rFonts w:ascii="Courier New" w:hAnsi="Courier New"/>
          <w:sz w:val="18"/>
        </w:rPr>
        <w:t>Menu: FHWMENUZ                                             Column Width: 40</w:t>
      </w:r>
    </w:p>
    <w:p w14:paraId="6F366DED" w14:textId="77777777" w:rsidR="00897269" w:rsidRDefault="00897269">
      <w:pPr>
        <w:pBdr>
          <w:top w:val="single" w:sz="6" w:space="1" w:color="0000FF"/>
          <w:left w:val="single" w:sz="6" w:space="1" w:color="0000FF"/>
          <w:bottom w:val="single" w:sz="6" w:space="1" w:color="0000FF"/>
          <w:right w:val="single" w:sz="6" w:space="1" w:color="0000FF"/>
        </w:pBdr>
        <w:tabs>
          <w:tab w:val="left" w:pos="9180"/>
        </w:tabs>
        <w:ind w:left="1080" w:right="-288"/>
        <w:rPr>
          <w:rFonts w:ascii="Courier New" w:hAnsi="Courier New"/>
          <w:sz w:val="18"/>
          <w:u w:val="single"/>
        </w:rPr>
      </w:pPr>
      <w:r>
        <w:rPr>
          <w:rFonts w:ascii="Courier New" w:hAnsi="Courier New"/>
          <w:sz w:val="18"/>
          <w:u w:val="single"/>
        </w:rPr>
        <w:t xml:space="preserve"> 1                                       2</w:t>
      </w:r>
      <w:r>
        <w:rPr>
          <w:rFonts w:ascii="Courier New" w:hAnsi="Courier New"/>
          <w:sz w:val="18"/>
          <w:u w:val="single"/>
        </w:rPr>
        <w:tab/>
      </w:r>
    </w:p>
    <w:p w14:paraId="162403FA" w14:textId="77777777" w:rsidR="00897269" w:rsidRDefault="00897269">
      <w:pPr>
        <w:pBdr>
          <w:top w:val="single" w:sz="6" w:space="1" w:color="0000FF"/>
          <w:left w:val="single" w:sz="6" w:space="1" w:color="0000FF"/>
          <w:bottom w:val="single" w:sz="6" w:space="1" w:color="0000FF"/>
          <w:right w:val="single" w:sz="6" w:space="1" w:color="0000FF"/>
        </w:pBdr>
        <w:ind w:left="1080" w:right="-288"/>
        <w:rPr>
          <w:rFonts w:ascii="Courier New" w:hAnsi="Courier New"/>
          <w:sz w:val="18"/>
        </w:rPr>
      </w:pPr>
      <w:r>
        <w:rPr>
          <w:rFonts w:ascii="Courier New" w:hAnsi="Courier New"/>
          <w:sz w:val="18"/>
        </w:rPr>
        <w:t>|1    Diet Order</w:t>
      </w:r>
    </w:p>
    <w:p w14:paraId="7EB9506E" w14:textId="77777777" w:rsidR="00897269" w:rsidRDefault="00897269">
      <w:pPr>
        <w:pBdr>
          <w:top w:val="single" w:sz="6" w:space="1" w:color="0000FF"/>
          <w:left w:val="single" w:sz="6" w:space="1" w:color="0000FF"/>
          <w:bottom w:val="single" w:sz="6" w:space="1" w:color="0000FF"/>
          <w:right w:val="single" w:sz="6" w:space="1" w:color="0000FF"/>
        </w:pBdr>
        <w:ind w:left="1080" w:right="-288"/>
        <w:rPr>
          <w:rFonts w:ascii="Courier New" w:hAnsi="Courier New"/>
          <w:sz w:val="18"/>
        </w:rPr>
      </w:pPr>
      <w:r>
        <w:rPr>
          <w:rFonts w:ascii="Courier New" w:hAnsi="Courier New"/>
          <w:sz w:val="18"/>
        </w:rPr>
        <w:t>|2    NPO                                N1   NPO Now</w:t>
      </w:r>
    </w:p>
    <w:p w14:paraId="264F7829" w14:textId="77777777" w:rsidR="00897269" w:rsidRDefault="00897269">
      <w:pPr>
        <w:pBdr>
          <w:top w:val="single" w:sz="6" w:space="1" w:color="0000FF"/>
          <w:left w:val="single" w:sz="6" w:space="1" w:color="0000FF"/>
          <w:bottom w:val="single" w:sz="6" w:space="1" w:color="0000FF"/>
          <w:right w:val="single" w:sz="6" w:space="1" w:color="0000FF"/>
        </w:pBdr>
        <w:ind w:left="1080" w:right="-288"/>
        <w:rPr>
          <w:rFonts w:ascii="Courier New" w:hAnsi="Courier New"/>
          <w:sz w:val="18"/>
        </w:rPr>
      </w:pPr>
      <w:r>
        <w:rPr>
          <w:rFonts w:ascii="Courier New" w:hAnsi="Courier New"/>
          <w:sz w:val="18"/>
        </w:rPr>
        <w:t xml:space="preserve">|3    Early/Late Tray                    N2   NPO at </w:t>
      </w:r>
      <w:smartTag w:uri="urn:schemas-microsoft-com:office:smarttags" w:element="time">
        <w:smartTagPr>
          <w:attr w:name="Hour" w:val="0"/>
          <w:attr w:name="Minute" w:val="0"/>
        </w:smartTagPr>
        <w:r>
          <w:rPr>
            <w:rFonts w:ascii="Courier New" w:hAnsi="Courier New"/>
            <w:sz w:val="18"/>
          </w:rPr>
          <w:t>Midnight</w:t>
        </w:r>
      </w:smartTag>
    </w:p>
    <w:p w14:paraId="51C17B75" w14:textId="77777777" w:rsidR="00897269" w:rsidRDefault="00897269">
      <w:pPr>
        <w:pBdr>
          <w:top w:val="single" w:sz="6" w:space="1" w:color="0000FF"/>
          <w:left w:val="single" w:sz="6" w:space="1" w:color="0000FF"/>
          <w:bottom w:val="single" w:sz="6" w:space="1" w:color="0000FF"/>
          <w:right w:val="single" w:sz="6" w:space="1" w:color="0000FF"/>
        </w:pBdr>
        <w:ind w:left="1080" w:right="-288"/>
        <w:rPr>
          <w:rFonts w:ascii="Courier New" w:hAnsi="Courier New"/>
          <w:sz w:val="18"/>
        </w:rPr>
      </w:pPr>
      <w:r>
        <w:rPr>
          <w:rFonts w:ascii="Courier New" w:hAnsi="Courier New"/>
          <w:sz w:val="18"/>
        </w:rPr>
        <w:t>|4    Tubefeeding</w:t>
      </w:r>
    </w:p>
    <w:p w14:paraId="06AA2B0C" w14:textId="77777777" w:rsidR="00897269" w:rsidRDefault="00897269">
      <w:pPr>
        <w:pBdr>
          <w:top w:val="single" w:sz="6" w:space="1" w:color="0000FF"/>
          <w:left w:val="single" w:sz="6" w:space="1" w:color="0000FF"/>
          <w:bottom w:val="single" w:sz="6" w:space="1" w:color="0000FF"/>
          <w:right w:val="single" w:sz="6" w:space="1" w:color="0000FF"/>
        </w:pBdr>
        <w:ind w:left="1080" w:right="-288"/>
        <w:rPr>
          <w:rFonts w:ascii="Courier New" w:hAnsi="Courier New"/>
          <w:sz w:val="18"/>
        </w:rPr>
      </w:pPr>
      <w:r>
        <w:rPr>
          <w:rFonts w:ascii="Courier New" w:hAnsi="Courier New"/>
          <w:sz w:val="18"/>
        </w:rPr>
        <w:t>+5    Additional Orders</w:t>
      </w:r>
    </w:p>
    <w:p w14:paraId="49422248" w14:textId="77777777" w:rsidR="00897269" w:rsidRDefault="00897269">
      <w:pPr>
        <w:pBdr>
          <w:top w:val="single" w:sz="6" w:space="1" w:color="0000FF"/>
          <w:left w:val="single" w:sz="6" w:space="1" w:color="0000FF"/>
          <w:bottom w:val="single" w:sz="6" w:space="1" w:color="0000FF"/>
          <w:right w:val="single" w:sz="6" w:space="1" w:color="0000FF"/>
        </w:pBdr>
        <w:ind w:left="1080" w:right="-288"/>
        <w:rPr>
          <w:rFonts w:ascii="Courier New" w:hAnsi="Courier New"/>
          <w:sz w:val="18"/>
        </w:rPr>
      </w:pPr>
      <w:r>
        <w:rPr>
          <w:rFonts w:ascii="Courier New" w:hAnsi="Courier New"/>
          <w:sz w:val="18"/>
        </w:rPr>
        <w:t>|</w:t>
      </w:r>
    </w:p>
    <w:p w14:paraId="092A0378" w14:textId="77777777" w:rsidR="00897269" w:rsidRDefault="00897269">
      <w:pPr>
        <w:pBdr>
          <w:top w:val="single" w:sz="6" w:space="1" w:color="0000FF"/>
          <w:left w:val="single" w:sz="6" w:space="1" w:color="0000FF"/>
          <w:bottom w:val="single" w:sz="6" w:space="1" w:color="0000FF"/>
          <w:right w:val="single" w:sz="6" w:space="1" w:color="0000FF"/>
        </w:pBdr>
        <w:ind w:left="1080" w:right="-288"/>
        <w:rPr>
          <w:rFonts w:ascii="Courier New" w:hAnsi="Courier New"/>
          <w:sz w:val="18"/>
        </w:rPr>
      </w:pPr>
      <w:r>
        <w:rPr>
          <w:rFonts w:ascii="Courier New" w:hAnsi="Courier New"/>
          <w:sz w:val="18"/>
        </w:rPr>
        <w:t>|7    Isolation/Precautions</w:t>
      </w:r>
    </w:p>
    <w:p w14:paraId="2BD3C7DF" w14:textId="77777777" w:rsidR="00897269" w:rsidRDefault="00897269">
      <w:pPr>
        <w:pBdr>
          <w:top w:val="single" w:sz="6" w:space="1" w:color="0000FF"/>
          <w:left w:val="single" w:sz="6" w:space="1" w:color="0000FF"/>
          <w:bottom w:val="single" w:sz="6" w:space="1" w:color="0000FF"/>
          <w:right w:val="single" w:sz="6" w:space="1" w:color="0000FF"/>
        </w:pBdr>
        <w:ind w:left="1080" w:right="-288"/>
        <w:rPr>
          <w:rFonts w:ascii="Courier New" w:hAnsi="Courier New"/>
          <w:sz w:val="18"/>
        </w:rPr>
      </w:pPr>
      <w:r>
        <w:rPr>
          <w:rFonts w:ascii="Courier New" w:hAnsi="Courier New"/>
          <w:sz w:val="18"/>
        </w:rPr>
        <w:t>|</w:t>
      </w:r>
    </w:p>
    <w:p w14:paraId="76A76F1B" w14:textId="77777777" w:rsidR="00897269" w:rsidRDefault="00897269">
      <w:pPr>
        <w:pBdr>
          <w:top w:val="single" w:sz="6" w:space="1" w:color="0000FF"/>
          <w:left w:val="single" w:sz="6" w:space="1" w:color="0000FF"/>
          <w:bottom w:val="single" w:sz="6" w:space="1" w:color="0000FF"/>
          <w:right w:val="single" w:sz="6" w:space="1" w:color="0000FF"/>
        </w:pBdr>
        <w:ind w:left="1080" w:right="-288"/>
        <w:rPr>
          <w:rFonts w:ascii="Courier New" w:hAnsi="Courier New"/>
          <w:sz w:val="18"/>
        </w:rPr>
      </w:pPr>
      <w:r>
        <w:rPr>
          <w:rFonts w:ascii="Courier New" w:hAnsi="Courier New"/>
          <w:sz w:val="18"/>
        </w:rPr>
        <w:t>|</w:t>
      </w:r>
    </w:p>
    <w:p w14:paraId="105E4863" w14:textId="77777777" w:rsidR="00897269" w:rsidRDefault="00897269">
      <w:pPr>
        <w:pBdr>
          <w:top w:val="single" w:sz="6" w:space="1" w:color="0000FF"/>
          <w:left w:val="single" w:sz="6" w:space="1" w:color="0000FF"/>
          <w:bottom w:val="single" w:sz="6" w:space="1" w:color="0000FF"/>
          <w:right w:val="single" w:sz="6" w:space="1" w:color="0000FF"/>
        </w:pBdr>
        <w:ind w:left="1080" w:right="-288"/>
        <w:rPr>
          <w:rFonts w:ascii="Courier New" w:hAnsi="Courier New"/>
          <w:sz w:val="18"/>
        </w:rPr>
      </w:pPr>
      <w:r>
        <w:rPr>
          <w:rFonts w:ascii="Courier New" w:hAnsi="Courier New"/>
          <w:sz w:val="18"/>
        </w:rPr>
        <w:t>1</w:t>
      </w:r>
    </w:p>
    <w:p w14:paraId="0C0BAEE6" w14:textId="77777777" w:rsidR="00897269" w:rsidRDefault="00897269">
      <w:pPr>
        <w:pBdr>
          <w:top w:val="single" w:sz="6" w:space="1" w:color="0000FF"/>
          <w:left w:val="single" w:sz="6" w:space="1" w:color="0000FF"/>
          <w:bottom w:val="single" w:sz="6" w:space="1" w:color="0000FF"/>
          <w:right w:val="single" w:sz="6" w:space="1" w:color="0000FF"/>
        </w:pBdr>
        <w:ind w:left="1080" w:right="-288"/>
        <w:rPr>
          <w:rFonts w:ascii="Courier New" w:hAnsi="Courier New"/>
          <w:sz w:val="18"/>
        </w:rPr>
      </w:pPr>
      <w:r>
        <w:rPr>
          <w:rFonts w:ascii="Courier New" w:hAnsi="Courier New"/>
          <w:sz w:val="18"/>
        </w:rPr>
        <w:t>|</w:t>
      </w:r>
    </w:p>
    <w:p w14:paraId="3741521F" w14:textId="77777777" w:rsidR="00897269" w:rsidRDefault="00897269">
      <w:pPr>
        <w:pBdr>
          <w:top w:val="single" w:sz="6" w:space="1" w:color="0000FF"/>
          <w:left w:val="single" w:sz="6" w:space="1" w:color="0000FF"/>
          <w:bottom w:val="single" w:sz="6" w:space="1" w:color="0000FF"/>
          <w:right w:val="single" w:sz="6" w:space="1" w:color="0000FF"/>
        </w:pBdr>
        <w:ind w:left="1080" w:right="-288"/>
        <w:rPr>
          <w:rFonts w:ascii="Courier New" w:hAnsi="Courier New"/>
          <w:sz w:val="18"/>
        </w:rPr>
      </w:pPr>
      <w:r>
        <w:rPr>
          <w:rFonts w:ascii="Courier New" w:hAnsi="Courier New"/>
          <w:sz w:val="18"/>
        </w:rPr>
        <w:t>|</w:t>
      </w:r>
    </w:p>
    <w:p w14:paraId="5FF83B50" w14:textId="77777777" w:rsidR="00897269" w:rsidRDefault="00897269">
      <w:pPr>
        <w:pBdr>
          <w:top w:val="single" w:sz="6" w:space="1" w:color="0000FF"/>
          <w:left w:val="single" w:sz="6" w:space="1" w:color="0000FF"/>
          <w:bottom w:val="single" w:sz="6" w:space="1" w:color="0000FF"/>
          <w:right w:val="single" w:sz="6" w:space="1" w:color="0000FF"/>
        </w:pBdr>
        <w:ind w:left="1080" w:right="-288"/>
        <w:rPr>
          <w:rFonts w:ascii="Courier New" w:hAnsi="Courier New"/>
          <w:sz w:val="18"/>
        </w:rPr>
      </w:pPr>
      <w:r>
        <w:rPr>
          <w:rFonts w:ascii="Courier New" w:hAnsi="Courier New"/>
          <w:sz w:val="18"/>
        </w:rPr>
        <w:t>|</w:t>
      </w:r>
    </w:p>
    <w:p w14:paraId="510853EA" w14:textId="77777777" w:rsidR="00897269" w:rsidRDefault="00897269">
      <w:pPr>
        <w:pBdr>
          <w:top w:val="single" w:sz="6" w:space="1" w:color="0000FF"/>
          <w:left w:val="single" w:sz="6" w:space="1" w:color="0000FF"/>
          <w:bottom w:val="single" w:sz="6" w:space="1" w:color="0000FF"/>
          <w:right w:val="single" w:sz="6" w:space="1" w:color="0000FF"/>
        </w:pBdr>
        <w:ind w:left="1080" w:right="-288"/>
        <w:rPr>
          <w:rFonts w:ascii="Courier New" w:hAnsi="Courier New"/>
          <w:sz w:val="18"/>
        </w:rPr>
      </w:pPr>
      <w:r>
        <w:rPr>
          <w:rFonts w:ascii="Courier New" w:hAnsi="Courier New"/>
          <w:sz w:val="18"/>
        </w:rPr>
        <w:t>|</w:t>
      </w:r>
    </w:p>
    <w:p w14:paraId="47880868" w14:textId="77777777" w:rsidR="00897269" w:rsidRDefault="00897269">
      <w:pPr>
        <w:pBdr>
          <w:top w:val="single" w:sz="6" w:space="1" w:color="0000FF"/>
          <w:left w:val="single" w:sz="6" w:space="1" w:color="0000FF"/>
          <w:bottom w:val="single" w:sz="6" w:space="1" w:color="0000FF"/>
          <w:right w:val="single" w:sz="6" w:space="1" w:color="0000FF"/>
        </w:pBdr>
        <w:ind w:left="1080" w:right="-288"/>
        <w:rPr>
          <w:rFonts w:ascii="Courier New" w:hAnsi="Courier New"/>
          <w:sz w:val="18"/>
        </w:rPr>
      </w:pPr>
      <w:r>
        <w:rPr>
          <w:rFonts w:ascii="Courier New" w:hAnsi="Courier New"/>
          <w:sz w:val="18"/>
        </w:rPr>
        <w:t>+</w:t>
      </w:r>
    </w:p>
    <w:p w14:paraId="48B753CC" w14:textId="77777777" w:rsidR="00897269" w:rsidRDefault="00897269">
      <w:pPr>
        <w:pBdr>
          <w:top w:val="single" w:sz="6" w:space="1" w:color="0000FF"/>
          <w:left w:val="single" w:sz="6" w:space="1" w:color="0000FF"/>
          <w:bottom w:val="single" w:sz="6" w:space="1" w:color="0000FF"/>
          <w:right w:val="single" w:sz="6" w:space="1" w:color="0000FF"/>
        </w:pBdr>
        <w:ind w:left="1080" w:right="-288"/>
        <w:rPr>
          <w:rFonts w:ascii="Courier New" w:hAnsi="Courier New"/>
          <w:sz w:val="18"/>
        </w:rPr>
      </w:pPr>
    </w:p>
    <w:p w14:paraId="3C16A708" w14:textId="77777777" w:rsidR="00897269" w:rsidRDefault="00897269">
      <w:pPr>
        <w:pBdr>
          <w:top w:val="single" w:sz="6" w:space="1" w:color="0000FF"/>
          <w:left w:val="single" w:sz="6" w:space="1" w:color="0000FF"/>
          <w:bottom w:val="single" w:sz="6" w:space="1" w:color="0000FF"/>
          <w:right w:val="single" w:sz="6" w:space="1" w:color="0000FF"/>
        </w:pBdr>
        <w:shd w:val="clear" w:color="auto" w:fill="0000FF"/>
        <w:ind w:left="1080" w:right="-288"/>
        <w:rPr>
          <w:rFonts w:ascii="Courier New" w:hAnsi="Courier New"/>
          <w:b/>
          <w:color w:val="FFFFFF"/>
          <w:sz w:val="18"/>
        </w:rPr>
      </w:pPr>
      <w:r>
        <w:rPr>
          <w:rFonts w:ascii="Courier New" w:hAnsi="Courier New"/>
          <w:b/>
          <w:color w:val="FFFFFF"/>
          <w:sz w:val="18"/>
        </w:rPr>
        <w:t xml:space="preserve">     + Next Screen  - Prev Screen  ?? More Actions                      &gt;&gt;&gt;</w:t>
      </w:r>
    </w:p>
    <w:p w14:paraId="4C12A34A" w14:textId="77777777" w:rsidR="00897269" w:rsidRDefault="00897269">
      <w:pPr>
        <w:pBdr>
          <w:top w:val="single" w:sz="6" w:space="1" w:color="0000FF"/>
          <w:left w:val="single" w:sz="6" w:space="1" w:color="0000FF"/>
          <w:bottom w:val="single" w:sz="6" w:space="1" w:color="0000FF"/>
          <w:right w:val="single" w:sz="6" w:space="1" w:color="0000FF"/>
        </w:pBdr>
        <w:ind w:left="1080" w:right="-288"/>
        <w:rPr>
          <w:rFonts w:ascii="Courier New" w:hAnsi="Courier New"/>
          <w:sz w:val="18"/>
        </w:rPr>
      </w:pPr>
      <w:r>
        <w:rPr>
          <w:rFonts w:ascii="Courier New" w:hAnsi="Courier New"/>
          <w:sz w:val="18"/>
        </w:rPr>
        <w:t xml:space="preserve">    Menu Items                Text or Header            Row</w:t>
      </w:r>
    </w:p>
    <w:p w14:paraId="020F2F5E" w14:textId="77777777" w:rsidR="00897269" w:rsidRDefault="00897269">
      <w:pPr>
        <w:pBdr>
          <w:top w:val="single" w:sz="6" w:space="1" w:color="0000FF"/>
          <w:left w:val="single" w:sz="6" w:space="1" w:color="0000FF"/>
          <w:bottom w:val="single" w:sz="6" w:space="1" w:color="0000FF"/>
          <w:right w:val="single" w:sz="6" w:space="1" w:color="0000FF"/>
        </w:pBdr>
        <w:ind w:left="1080" w:right="-288"/>
        <w:rPr>
          <w:rFonts w:ascii="Courier New" w:hAnsi="Courier New"/>
          <w:sz w:val="18"/>
        </w:rPr>
      </w:pPr>
    </w:p>
    <w:p w14:paraId="1B98E8B1" w14:textId="77777777" w:rsidR="00897269" w:rsidRDefault="00897269">
      <w:pPr>
        <w:pBdr>
          <w:top w:val="single" w:sz="6" w:space="1" w:color="0000FF"/>
          <w:left w:val="single" w:sz="6" w:space="1" w:color="0000FF"/>
          <w:bottom w:val="single" w:sz="6" w:space="1" w:color="0000FF"/>
          <w:right w:val="single" w:sz="6" w:space="1" w:color="0000FF"/>
        </w:pBdr>
        <w:ind w:left="1080" w:right="-288"/>
        <w:rPr>
          <w:rFonts w:ascii="Courier New" w:hAnsi="Courier New"/>
          <w:b/>
          <w:sz w:val="18"/>
        </w:rPr>
      </w:pPr>
      <w:r>
        <w:rPr>
          <w:rFonts w:ascii="Courier New" w:hAnsi="Courier New"/>
          <w:sz w:val="18"/>
        </w:rPr>
        <w:t>Add: M</w:t>
      </w:r>
    </w:p>
    <w:p w14:paraId="542382FA" w14:textId="77777777" w:rsidR="00897269" w:rsidRDefault="00897269">
      <w:pPr>
        <w:pBdr>
          <w:top w:val="single" w:sz="6" w:space="1" w:color="0000FF"/>
          <w:left w:val="single" w:sz="6" w:space="1" w:color="0000FF"/>
          <w:bottom w:val="single" w:sz="6" w:space="1" w:color="0000FF"/>
          <w:right w:val="single" w:sz="6" w:space="1" w:color="0000FF"/>
        </w:pBdr>
        <w:ind w:left="1080" w:right="-288"/>
        <w:rPr>
          <w:rFonts w:ascii="Courier New" w:hAnsi="Courier New"/>
          <w:sz w:val="18"/>
        </w:rPr>
      </w:pPr>
    </w:p>
    <w:p w14:paraId="716495E5" w14:textId="77777777" w:rsidR="00897269" w:rsidRDefault="00897269">
      <w:pPr>
        <w:ind w:left="720" w:right="-108"/>
        <w:rPr>
          <w:b/>
          <w:i/>
        </w:rPr>
      </w:pPr>
      <w:r>
        <w:br w:type="page"/>
      </w:r>
      <w:r>
        <w:rPr>
          <w:b/>
          <w:i/>
          <w:sz w:val="20"/>
        </w:rPr>
        <w:lastRenderedPageBreak/>
        <w:t xml:space="preserve"> </w:t>
      </w:r>
      <w:r>
        <w:rPr>
          <w:b/>
          <w:i/>
        </w:rPr>
        <w:t>Enter/edit order menus, cont’d</w:t>
      </w:r>
    </w:p>
    <w:p w14:paraId="3AD773AB" w14:textId="77777777" w:rsidR="00897269" w:rsidRDefault="00897269">
      <w:pPr>
        <w:pStyle w:val="Heading4"/>
        <w:ind w:left="990" w:right="720"/>
      </w:pPr>
      <w:r>
        <w:fldChar w:fldCharType="begin"/>
      </w:r>
      <w:r>
        <w:instrText>xe "Enter/edit order menus"</w:instrText>
      </w:r>
      <w:r>
        <w:fldChar w:fldCharType="end"/>
      </w:r>
    </w:p>
    <w:p w14:paraId="767D3C29" w14:textId="77777777" w:rsidR="00897269" w:rsidRDefault="00897269">
      <w:pPr>
        <w:numPr>
          <w:ilvl w:val="0"/>
          <w:numId w:val="12"/>
        </w:numPr>
        <w:tabs>
          <w:tab w:val="left" w:pos="1080"/>
        </w:tabs>
        <w:ind w:right="-288"/>
      </w:pPr>
      <w:r>
        <w:t>Answer the following prompts about the new orderable.</w:t>
      </w:r>
    </w:p>
    <w:p w14:paraId="3D79F751" w14:textId="77777777" w:rsidR="00897269" w:rsidRDefault="00897269">
      <w:pPr>
        <w:ind w:right="-288"/>
      </w:pPr>
    </w:p>
    <w:p w14:paraId="0B11B32C" w14:textId="77777777" w:rsidR="00897269" w:rsidRDefault="00897269">
      <w:pPr>
        <w:pBdr>
          <w:top w:val="single" w:sz="6" w:space="1" w:color="0000FF"/>
          <w:left w:val="single" w:sz="6" w:space="1" w:color="0000FF"/>
          <w:bottom w:val="single" w:sz="6" w:space="1" w:color="0000FF"/>
          <w:right w:val="single" w:sz="6" w:space="1" w:color="0000FF"/>
        </w:pBdr>
        <w:ind w:left="1080" w:right="-288"/>
        <w:rPr>
          <w:rFonts w:ascii="Courier New" w:hAnsi="Courier New"/>
          <w:sz w:val="18"/>
        </w:rPr>
      </w:pPr>
      <w:r>
        <w:rPr>
          <w:rFonts w:ascii="Courier New" w:hAnsi="Courier New"/>
          <w:sz w:val="18"/>
        </w:rPr>
        <w:t xml:space="preserve">ITEM: </w:t>
      </w:r>
      <w:r>
        <w:rPr>
          <w:rFonts w:ascii="Courier New" w:hAnsi="Courier New"/>
          <w:b/>
          <w:sz w:val="18"/>
        </w:rPr>
        <w:t>FHW9Z</w:t>
      </w:r>
    </w:p>
    <w:p w14:paraId="4113632B" w14:textId="77777777" w:rsidR="00897269" w:rsidRDefault="00897269">
      <w:pPr>
        <w:pBdr>
          <w:top w:val="single" w:sz="6" w:space="1" w:color="0000FF"/>
          <w:left w:val="single" w:sz="6" w:space="1" w:color="0000FF"/>
          <w:bottom w:val="single" w:sz="6" w:space="1" w:color="0000FF"/>
          <w:right w:val="single" w:sz="6" w:space="1" w:color="0000FF"/>
        </w:pBdr>
        <w:ind w:left="1080" w:right="-288"/>
        <w:rPr>
          <w:rFonts w:ascii="Courier New" w:hAnsi="Courier New"/>
          <w:sz w:val="18"/>
        </w:rPr>
      </w:pPr>
      <w:r>
        <w:rPr>
          <w:rFonts w:ascii="Courier New" w:hAnsi="Courier New"/>
          <w:sz w:val="18"/>
        </w:rPr>
        <w:t xml:space="preserve">ROW: </w:t>
      </w:r>
      <w:r>
        <w:rPr>
          <w:rFonts w:ascii="Courier New" w:hAnsi="Courier New"/>
          <w:b/>
          <w:sz w:val="18"/>
        </w:rPr>
        <w:t>4</w:t>
      </w:r>
    </w:p>
    <w:p w14:paraId="1FD04DB4" w14:textId="77777777" w:rsidR="00897269" w:rsidRDefault="00897269">
      <w:pPr>
        <w:pBdr>
          <w:top w:val="single" w:sz="6" w:space="1" w:color="0000FF"/>
          <w:left w:val="single" w:sz="6" w:space="1" w:color="0000FF"/>
          <w:bottom w:val="single" w:sz="6" w:space="1" w:color="0000FF"/>
          <w:right w:val="single" w:sz="6" w:space="1" w:color="0000FF"/>
        </w:pBdr>
        <w:ind w:left="1080" w:right="-288"/>
        <w:rPr>
          <w:rFonts w:ascii="Courier New" w:hAnsi="Courier New"/>
          <w:sz w:val="18"/>
        </w:rPr>
      </w:pPr>
      <w:r>
        <w:rPr>
          <w:rFonts w:ascii="Courier New" w:hAnsi="Courier New"/>
          <w:sz w:val="18"/>
        </w:rPr>
        <w:t xml:space="preserve">COLUMN: </w:t>
      </w:r>
      <w:r>
        <w:rPr>
          <w:rFonts w:ascii="Courier New" w:hAnsi="Courier New"/>
          <w:b/>
          <w:sz w:val="18"/>
        </w:rPr>
        <w:t>2</w:t>
      </w:r>
    </w:p>
    <w:p w14:paraId="1541A725" w14:textId="77777777" w:rsidR="00897269" w:rsidRDefault="00897269">
      <w:pPr>
        <w:pBdr>
          <w:top w:val="single" w:sz="6" w:space="1" w:color="0000FF"/>
          <w:left w:val="single" w:sz="6" w:space="1" w:color="0000FF"/>
          <w:bottom w:val="single" w:sz="6" w:space="1" w:color="0000FF"/>
          <w:right w:val="single" w:sz="6" w:space="1" w:color="0000FF"/>
        </w:pBdr>
        <w:ind w:left="1080" w:right="-288"/>
        <w:rPr>
          <w:rFonts w:ascii="Courier New" w:hAnsi="Courier New"/>
          <w:sz w:val="18"/>
        </w:rPr>
      </w:pPr>
      <w:r>
        <w:rPr>
          <w:rFonts w:ascii="Courier New" w:hAnsi="Courier New"/>
          <w:sz w:val="18"/>
        </w:rPr>
        <w:t xml:space="preserve">DISPLAY TEXT: </w:t>
      </w:r>
      <w:r>
        <w:rPr>
          <w:rFonts w:ascii="Courier New" w:hAnsi="Courier New"/>
          <w:b/>
          <w:sz w:val="18"/>
        </w:rPr>
        <w:t>Junk Food</w:t>
      </w:r>
    </w:p>
    <w:p w14:paraId="12B5E520" w14:textId="77777777" w:rsidR="00897269" w:rsidRDefault="00897269">
      <w:pPr>
        <w:pBdr>
          <w:top w:val="single" w:sz="6" w:space="1" w:color="0000FF"/>
          <w:left w:val="single" w:sz="6" w:space="1" w:color="0000FF"/>
          <w:bottom w:val="single" w:sz="6" w:space="1" w:color="0000FF"/>
          <w:right w:val="single" w:sz="6" w:space="1" w:color="0000FF"/>
        </w:pBdr>
        <w:ind w:left="1080" w:right="-288"/>
        <w:rPr>
          <w:rFonts w:ascii="Courier New" w:hAnsi="Courier New"/>
          <w:sz w:val="18"/>
        </w:rPr>
      </w:pPr>
      <w:r>
        <w:rPr>
          <w:rFonts w:ascii="Courier New" w:hAnsi="Courier New"/>
          <w:sz w:val="18"/>
        </w:rPr>
        <w:t>MNEMONIC</w:t>
      </w:r>
      <w:r>
        <w:rPr>
          <w:rFonts w:ascii="Courier New" w:hAnsi="Courier New"/>
          <w:b/>
          <w:sz w:val="18"/>
        </w:rPr>
        <w:t>: JF</w:t>
      </w:r>
    </w:p>
    <w:p w14:paraId="6723B651" w14:textId="77777777" w:rsidR="00897269" w:rsidRDefault="00897269">
      <w:pPr>
        <w:pBdr>
          <w:top w:val="single" w:sz="6" w:space="1" w:color="0000FF"/>
          <w:left w:val="single" w:sz="6" w:space="1" w:color="0000FF"/>
          <w:bottom w:val="single" w:sz="6" w:space="1" w:color="0000FF"/>
          <w:right w:val="single" w:sz="6" w:space="1" w:color="0000FF"/>
        </w:pBdr>
        <w:ind w:left="1080" w:right="-288"/>
        <w:rPr>
          <w:rFonts w:ascii="Courier New" w:hAnsi="Courier New"/>
          <w:sz w:val="18"/>
        </w:rPr>
      </w:pPr>
    </w:p>
    <w:p w14:paraId="60163C62" w14:textId="77777777" w:rsidR="00897269" w:rsidRDefault="00897269">
      <w:pPr>
        <w:pBdr>
          <w:top w:val="single" w:sz="6" w:space="1" w:color="0000FF"/>
          <w:left w:val="single" w:sz="6" w:space="1" w:color="0000FF"/>
          <w:bottom w:val="single" w:sz="6" w:space="1" w:color="0000FF"/>
          <w:right w:val="single" w:sz="6" w:space="1" w:color="0000FF"/>
        </w:pBdr>
        <w:ind w:left="1080" w:right="-288"/>
        <w:rPr>
          <w:rFonts w:ascii="Courier New" w:hAnsi="Courier New"/>
          <w:b/>
          <w:sz w:val="18"/>
        </w:rPr>
      </w:pPr>
      <w:r>
        <w:rPr>
          <w:rFonts w:ascii="Courier New" w:hAnsi="Courier New"/>
          <w:sz w:val="18"/>
        </w:rPr>
        <w:t xml:space="preserve">ITEM: </w:t>
      </w:r>
      <w:r>
        <w:rPr>
          <w:rFonts w:ascii="Courier New" w:hAnsi="Courier New"/>
          <w:b/>
          <w:sz w:val="18"/>
        </w:rPr>
        <w:t>&lt;Enter&gt;</w:t>
      </w:r>
    </w:p>
    <w:p w14:paraId="50175836" w14:textId="77777777" w:rsidR="00897269" w:rsidRDefault="00897269">
      <w:pPr>
        <w:pBdr>
          <w:top w:val="single" w:sz="6" w:space="1" w:color="0000FF"/>
          <w:left w:val="single" w:sz="6" w:space="1" w:color="0000FF"/>
          <w:bottom w:val="single" w:sz="6" w:space="1" w:color="0000FF"/>
          <w:right w:val="single" w:sz="6" w:space="1" w:color="0000FF"/>
        </w:pBdr>
        <w:ind w:left="1080" w:right="-288"/>
        <w:rPr>
          <w:rFonts w:ascii="Courier New" w:hAnsi="Courier New"/>
          <w:sz w:val="18"/>
        </w:rPr>
      </w:pPr>
    </w:p>
    <w:p w14:paraId="2A9FFCF0" w14:textId="77777777" w:rsidR="00897269" w:rsidRDefault="00897269">
      <w:pPr>
        <w:pBdr>
          <w:top w:val="single" w:sz="6" w:space="1" w:color="0000FF"/>
          <w:left w:val="single" w:sz="6" w:space="1" w:color="0000FF"/>
          <w:bottom w:val="single" w:sz="6" w:space="1" w:color="0000FF"/>
          <w:right w:val="single" w:sz="6" w:space="1" w:color="0000FF"/>
        </w:pBdr>
        <w:ind w:left="1080" w:right="-288"/>
        <w:rPr>
          <w:rFonts w:ascii="Courier New" w:hAnsi="Courier New"/>
          <w:sz w:val="18"/>
        </w:rPr>
      </w:pPr>
      <w:r>
        <w:rPr>
          <w:rFonts w:ascii="Courier New" w:hAnsi="Courier New"/>
          <w:sz w:val="18"/>
        </w:rPr>
        <w:t>Rebuilding menu display ...</w:t>
      </w:r>
    </w:p>
    <w:p w14:paraId="56B75D8D" w14:textId="77777777" w:rsidR="00897269" w:rsidRDefault="00897269">
      <w:pPr>
        <w:ind w:left="1080" w:right="-288"/>
        <w:rPr>
          <w:rFonts w:ascii="Courier New" w:hAnsi="Courier New"/>
          <w:sz w:val="18"/>
        </w:rPr>
      </w:pPr>
    </w:p>
    <w:p w14:paraId="538CC64F" w14:textId="77777777" w:rsidR="00897269" w:rsidRDefault="00897269">
      <w:pPr>
        <w:pBdr>
          <w:top w:val="single" w:sz="6" w:space="1" w:color="0000FF"/>
          <w:left w:val="single" w:sz="6" w:space="1" w:color="0000FF"/>
          <w:bottom w:val="single" w:sz="6" w:space="1" w:color="0000FF"/>
          <w:right w:val="single" w:sz="6" w:space="1" w:color="0000FF"/>
        </w:pBdr>
        <w:ind w:left="1080" w:right="-288"/>
        <w:rPr>
          <w:rFonts w:ascii="Courier New" w:hAnsi="Courier New"/>
          <w:sz w:val="18"/>
          <w:u w:val="single"/>
        </w:rPr>
      </w:pPr>
      <w:r>
        <w:rPr>
          <w:rFonts w:ascii="Courier New" w:hAnsi="Courier New"/>
          <w:b/>
          <w:sz w:val="18"/>
          <w:u w:val="single"/>
        </w:rPr>
        <w:t xml:space="preserve">Menu Editor               </w:t>
      </w:r>
      <w:smartTag w:uri="urn:schemas-microsoft-com:office:smarttags" w:element="date">
        <w:smartTagPr>
          <w:attr w:name="Month" w:val="7"/>
          <w:attr w:name="Day" w:val="15"/>
          <w:attr w:name="Year" w:val="1997"/>
        </w:smartTagPr>
        <w:r>
          <w:rPr>
            <w:rFonts w:ascii="Courier New" w:hAnsi="Courier New"/>
            <w:sz w:val="18"/>
            <w:u w:val="single"/>
          </w:rPr>
          <w:t>Jul 15, 1997</w:t>
        </w:r>
      </w:smartTag>
      <w:r>
        <w:rPr>
          <w:rFonts w:ascii="Courier New" w:hAnsi="Courier New"/>
          <w:sz w:val="18"/>
          <w:u w:val="single"/>
        </w:rPr>
        <w:t xml:space="preserve"> </w:t>
      </w:r>
      <w:smartTag w:uri="urn:schemas-microsoft-com:office:smarttags" w:element="time">
        <w:smartTagPr>
          <w:attr w:name="Hour" w:val="16"/>
          <w:attr w:name="Minute" w:val="20"/>
        </w:smartTagPr>
        <w:r>
          <w:rPr>
            <w:rFonts w:ascii="Courier New" w:hAnsi="Courier New"/>
            <w:sz w:val="18"/>
            <w:u w:val="single"/>
          </w:rPr>
          <w:t>16:20:20</w:t>
        </w:r>
      </w:smartTag>
      <w:r>
        <w:rPr>
          <w:rFonts w:ascii="Courier New" w:hAnsi="Courier New"/>
          <w:sz w:val="18"/>
          <w:u w:val="single"/>
        </w:rPr>
        <w:t xml:space="preserve">          Page:    1 of    1</w:t>
      </w:r>
    </w:p>
    <w:p w14:paraId="5AA0A79A" w14:textId="77777777" w:rsidR="00897269" w:rsidRDefault="00897269">
      <w:pPr>
        <w:pBdr>
          <w:top w:val="single" w:sz="6" w:space="1" w:color="0000FF"/>
          <w:left w:val="single" w:sz="6" w:space="1" w:color="0000FF"/>
          <w:bottom w:val="single" w:sz="6" w:space="1" w:color="0000FF"/>
          <w:right w:val="single" w:sz="6" w:space="1" w:color="0000FF"/>
        </w:pBdr>
        <w:ind w:left="1080" w:right="-288"/>
        <w:rPr>
          <w:rFonts w:ascii="Courier New" w:hAnsi="Courier New"/>
          <w:sz w:val="18"/>
        </w:rPr>
      </w:pPr>
      <w:r>
        <w:rPr>
          <w:rFonts w:ascii="Courier New" w:hAnsi="Courier New"/>
          <w:sz w:val="18"/>
        </w:rPr>
        <w:t>Menu: FHWMENU                                              Column Width: 40</w:t>
      </w:r>
    </w:p>
    <w:p w14:paraId="604AB628" w14:textId="77777777" w:rsidR="00897269" w:rsidRDefault="00897269">
      <w:pPr>
        <w:pBdr>
          <w:top w:val="single" w:sz="6" w:space="1" w:color="0000FF"/>
          <w:left w:val="single" w:sz="6" w:space="1" w:color="0000FF"/>
          <w:bottom w:val="single" w:sz="6" w:space="1" w:color="0000FF"/>
          <w:right w:val="single" w:sz="6" w:space="1" w:color="0000FF"/>
        </w:pBdr>
        <w:tabs>
          <w:tab w:val="left" w:pos="9180"/>
        </w:tabs>
        <w:ind w:left="1080" w:right="-288"/>
        <w:rPr>
          <w:rFonts w:ascii="Courier New" w:hAnsi="Courier New"/>
          <w:sz w:val="18"/>
          <w:u w:val="single"/>
        </w:rPr>
      </w:pPr>
      <w:r>
        <w:rPr>
          <w:rFonts w:ascii="Courier New" w:hAnsi="Courier New"/>
          <w:sz w:val="18"/>
          <w:u w:val="single"/>
        </w:rPr>
        <w:t xml:space="preserve"> 1                                       2</w:t>
      </w:r>
      <w:r>
        <w:rPr>
          <w:rFonts w:ascii="Courier New" w:hAnsi="Courier New"/>
          <w:sz w:val="18"/>
          <w:u w:val="single"/>
        </w:rPr>
        <w:tab/>
      </w:r>
    </w:p>
    <w:p w14:paraId="2D3AF5FF" w14:textId="77777777" w:rsidR="00897269" w:rsidRDefault="00897269">
      <w:pPr>
        <w:pBdr>
          <w:top w:val="single" w:sz="6" w:space="1" w:color="0000FF"/>
          <w:left w:val="single" w:sz="6" w:space="1" w:color="0000FF"/>
          <w:bottom w:val="single" w:sz="6" w:space="1" w:color="0000FF"/>
          <w:right w:val="single" w:sz="6" w:space="1" w:color="0000FF"/>
        </w:pBdr>
        <w:ind w:left="1080" w:right="-288"/>
        <w:rPr>
          <w:rFonts w:ascii="Courier New" w:hAnsi="Courier New"/>
          <w:sz w:val="18"/>
        </w:rPr>
      </w:pPr>
      <w:r>
        <w:rPr>
          <w:rFonts w:ascii="Courier New" w:hAnsi="Courier New"/>
          <w:sz w:val="18"/>
        </w:rPr>
        <w:t>|1    Diet Order</w:t>
      </w:r>
    </w:p>
    <w:p w14:paraId="49FC0CD4" w14:textId="77777777" w:rsidR="00897269" w:rsidRDefault="00897269">
      <w:pPr>
        <w:pBdr>
          <w:top w:val="single" w:sz="6" w:space="1" w:color="0000FF"/>
          <w:left w:val="single" w:sz="6" w:space="1" w:color="0000FF"/>
          <w:bottom w:val="single" w:sz="6" w:space="1" w:color="0000FF"/>
          <w:right w:val="single" w:sz="6" w:space="1" w:color="0000FF"/>
        </w:pBdr>
        <w:ind w:left="1080" w:right="-288"/>
        <w:rPr>
          <w:rFonts w:ascii="Courier New" w:hAnsi="Courier New"/>
          <w:sz w:val="18"/>
        </w:rPr>
      </w:pPr>
      <w:r>
        <w:rPr>
          <w:rFonts w:ascii="Courier New" w:hAnsi="Courier New"/>
          <w:sz w:val="18"/>
        </w:rPr>
        <w:t>|2    NPO                                N1   NPO Now</w:t>
      </w:r>
    </w:p>
    <w:p w14:paraId="65850F02" w14:textId="77777777" w:rsidR="00897269" w:rsidRDefault="00897269">
      <w:pPr>
        <w:pBdr>
          <w:top w:val="single" w:sz="6" w:space="1" w:color="0000FF"/>
          <w:left w:val="single" w:sz="6" w:space="1" w:color="0000FF"/>
          <w:bottom w:val="single" w:sz="6" w:space="1" w:color="0000FF"/>
          <w:right w:val="single" w:sz="6" w:space="1" w:color="0000FF"/>
        </w:pBdr>
        <w:ind w:left="1080" w:right="-288"/>
        <w:rPr>
          <w:rFonts w:ascii="Courier New" w:hAnsi="Courier New"/>
          <w:sz w:val="18"/>
        </w:rPr>
      </w:pPr>
      <w:r>
        <w:rPr>
          <w:rFonts w:ascii="Courier New" w:hAnsi="Courier New"/>
          <w:sz w:val="18"/>
        </w:rPr>
        <w:t xml:space="preserve">|3    Early/Late Tray                    N2   NPO at </w:t>
      </w:r>
      <w:smartTag w:uri="urn:schemas-microsoft-com:office:smarttags" w:element="time">
        <w:smartTagPr>
          <w:attr w:name="Hour" w:val="0"/>
          <w:attr w:name="Minute" w:val="0"/>
        </w:smartTagPr>
        <w:r>
          <w:rPr>
            <w:rFonts w:ascii="Courier New" w:hAnsi="Courier New"/>
            <w:sz w:val="18"/>
          </w:rPr>
          <w:t>Midnight</w:t>
        </w:r>
      </w:smartTag>
    </w:p>
    <w:p w14:paraId="3C9DB271" w14:textId="77777777" w:rsidR="00897269" w:rsidRDefault="00897269">
      <w:pPr>
        <w:pBdr>
          <w:top w:val="single" w:sz="6" w:space="1" w:color="0000FF"/>
          <w:left w:val="single" w:sz="6" w:space="1" w:color="0000FF"/>
          <w:bottom w:val="single" w:sz="6" w:space="1" w:color="0000FF"/>
          <w:right w:val="single" w:sz="6" w:space="1" w:color="0000FF"/>
        </w:pBdr>
        <w:ind w:left="1080" w:right="-288"/>
        <w:rPr>
          <w:rFonts w:ascii="Courier New" w:hAnsi="Courier New"/>
          <w:sz w:val="18"/>
        </w:rPr>
      </w:pPr>
      <w:r>
        <w:rPr>
          <w:rFonts w:ascii="Courier New" w:hAnsi="Courier New"/>
          <w:sz w:val="18"/>
        </w:rPr>
        <w:t>|4    Tubefeeding                        JF   Junk Food</w:t>
      </w:r>
    </w:p>
    <w:p w14:paraId="08D3766A" w14:textId="77777777" w:rsidR="00897269" w:rsidRDefault="00897269">
      <w:pPr>
        <w:pBdr>
          <w:top w:val="single" w:sz="6" w:space="1" w:color="0000FF"/>
          <w:left w:val="single" w:sz="6" w:space="1" w:color="0000FF"/>
          <w:bottom w:val="single" w:sz="6" w:space="1" w:color="0000FF"/>
          <w:right w:val="single" w:sz="6" w:space="1" w:color="0000FF"/>
        </w:pBdr>
        <w:ind w:left="1080" w:right="-288"/>
        <w:rPr>
          <w:rFonts w:ascii="Courier New" w:hAnsi="Courier New"/>
          <w:sz w:val="18"/>
        </w:rPr>
      </w:pPr>
      <w:r>
        <w:rPr>
          <w:rFonts w:ascii="Courier New" w:hAnsi="Courier New"/>
          <w:sz w:val="18"/>
        </w:rPr>
        <w:t>+5    Additional Orders</w:t>
      </w:r>
    </w:p>
    <w:p w14:paraId="3372806C" w14:textId="77777777" w:rsidR="00897269" w:rsidRDefault="00897269">
      <w:pPr>
        <w:pBdr>
          <w:top w:val="single" w:sz="6" w:space="1" w:color="0000FF"/>
          <w:left w:val="single" w:sz="6" w:space="1" w:color="0000FF"/>
          <w:bottom w:val="single" w:sz="6" w:space="1" w:color="0000FF"/>
          <w:right w:val="single" w:sz="6" w:space="1" w:color="0000FF"/>
        </w:pBdr>
        <w:ind w:left="1080" w:right="-288"/>
        <w:rPr>
          <w:rFonts w:ascii="Courier New" w:hAnsi="Courier New"/>
          <w:sz w:val="18"/>
        </w:rPr>
      </w:pPr>
      <w:r>
        <w:rPr>
          <w:rFonts w:ascii="Courier New" w:hAnsi="Courier New"/>
          <w:sz w:val="18"/>
        </w:rPr>
        <w:t>|</w:t>
      </w:r>
    </w:p>
    <w:p w14:paraId="4AB586C0" w14:textId="77777777" w:rsidR="00897269" w:rsidRDefault="00897269">
      <w:pPr>
        <w:pBdr>
          <w:top w:val="single" w:sz="6" w:space="1" w:color="0000FF"/>
          <w:left w:val="single" w:sz="6" w:space="1" w:color="0000FF"/>
          <w:bottom w:val="single" w:sz="6" w:space="1" w:color="0000FF"/>
          <w:right w:val="single" w:sz="6" w:space="1" w:color="0000FF"/>
        </w:pBdr>
        <w:ind w:left="1080" w:right="-288"/>
        <w:rPr>
          <w:rFonts w:ascii="Courier New" w:hAnsi="Courier New"/>
          <w:sz w:val="18"/>
        </w:rPr>
      </w:pPr>
      <w:r>
        <w:rPr>
          <w:rFonts w:ascii="Courier New" w:hAnsi="Courier New"/>
          <w:sz w:val="18"/>
        </w:rPr>
        <w:t>|7    Isolation/Precautions</w:t>
      </w:r>
    </w:p>
    <w:p w14:paraId="30FF5396" w14:textId="77777777" w:rsidR="00897269" w:rsidRDefault="00897269">
      <w:pPr>
        <w:pBdr>
          <w:top w:val="single" w:sz="6" w:space="1" w:color="0000FF"/>
          <w:left w:val="single" w:sz="6" w:space="1" w:color="0000FF"/>
          <w:bottom w:val="single" w:sz="6" w:space="1" w:color="0000FF"/>
          <w:right w:val="single" w:sz="6" w:space="1" w:color="0000FF"/>
        </w:pBdr>
        <w:ind w:left="1080" w:right="-288"/>
        <w:rPr>
          <w:rFonts w:ascii="Courier New" w:hAnsi="Courier New"/>
          <w:sz w:val="18"/>
        </w:rPr>
      </w:pPr>
      <w:r>
        <w:rPr>
          <w:rFonts w:ascii="Courier New" w:hAnsi="Courier New"/>
          <w:sz w:val="18"/>
        </w:rPr>
        <w:t>|</w:t>
      </w:r>
    </w:p>
    <w:p w14:paraId="4E36612E" w14:textId="77777777" w:rsidR="00897269" w:rsidRDefault="00897269">
      <w:pPr>
        <w:pBdr>
          <w:top w:val="single" w:sz="6" w:space="1" w:color="0000FF"/>
          <w:left w:val="single" w:sz="6" w:space="1" w:color="0000FF"/>
          <w:bottom w:val="single" w:sz="6" w:space="1" w:color="0000FF"/>
          <w:right w:val="single" w:sz="6" w:space="1" w:color="0000FF"/>
        </w:pBdr>
        <w:ind w:left="1080" w:right="-288"/>
        <w:rPr>
          <w:rFonts w:ascii="Courier New" w:hAnsi="Courier New"/>
          <w:b/>
          <w:sz w:val="18"/>
        </w:rPr>
      </w:pPr>
      <w:r>
        <w:rPr>
          <w:rFonts w:ascii="Courier New" w:hAnsi="Courier New"/>
          <w:sz w:val="18"/>
        </w:rPr>
        <w:t xml:space="preserve">|                               </w:t>
      </w:r>
      <w:r>
        <w:rPr>
          <w:rFonts w:ascii="Courier New" w:hAnsi="Courier New"/>
          <w:b/>
          <w:sz w:val="18"/>
        </w:rPr>
        <w:t xml:space="preserve">         </w:t>
      </w:r>
    </w:p>
    <w:p w14:paraId="173B0AB0" w14:textId="77777777" w:rsidR="00897269" w:rsidRDefault="00897269">
      <w:pPr>
        <w:pBdr>
          <w:top w:val="single" w:sz="6" w:space="1" w:color="0000FF"/>
          <w:left w:val="single" w:sz="6" w:space="1" w:color="0000FF"/>
          <w:bottom w:val="single" w:sz="6" w:space="1" w:color="0000FF"/>
          <w:right w:val="single" w:sz="6" w:space="1" w:color="0000FF"/>
        </w:pBdr>
        <w:ind w:left="1080" w:right="-288"/>
        <w:rPr>
          <w:rFonts w:ascii="Courier New" w:hAnsi="Courier New"/>
          <w:sz w:val="18"/>
        </w:rPr>
      </w:pPr>
      <w:r>
        <w:rPr>
          <w:rFonts w:ascii="Courier New" w:hAnsi="Courier New"/>
          <w:sz w:val="18"/>
        </w:rPr>
        <w:t xml:space="preserve">|                                                                               </w:t>
      </w:r>
    </w:p>
    <w:p w14:paraId="4F15C7C5" w14:textId="77777777" w:rsidR="00897269" w:rsidRDefault="00897269">
      <w:pPr>
        <w:shd w:val="pct20" w:color="auto" w:fill="0000FF"/>
        <w:ind w:left="1080" w:right="-288"/>
        <w:rPr>
          <w:rFonts w:ascii="Courier New" w:hAnsi="Courier New"/>
          <w:b/>
          <w:color w:val="FFFFFF"/>
          <w:sz w:val="18"/>
        </w:rPr>
      </w:pPr>
      <w:r>
        <w:rPr>
          <w:rFonts w:ascii="Courier New" w:hAnsi="Courier New"/>
          <w:b/>
          <w:color w:val="FFFFFF"/>
          <w:sz w:val="18"/>
        </w:rPr>
        <w:t>+ Next Screen  - Prev Screen  ?? More Actions                     &gt;&gt;&gt;</w:t>
      </w:r>
    </w:p>
    <w:p w14:paraId="119DB57F" w14:textId="77777777" w:rsidR="00897269" w:rsidRDefault="00897269">
      <w:pPr>
        <w:pBdr>
          <w:top w:val="single" w:sz="6" w:space="1" w:color="0000FF"/>
          <w:left w:val="single" w:sz="6" w:space="1" w:color="0000FF"/>
          <w:bottom w:val="single" w:sz="6" w:space="1" w:color="0000FF"/>
          <w:right w:val="single" w:sz="6" w:space="1" w:color="0000FF"/>
        </w:pBdr>
        <w:ind w:left="1080" w:right="-288"/>
        <w:rPr>
          <w:rFonts w:ascii="Courier New" w:hAnsi="Courier New"/>
          <w:sz w:val="18"/>
        </w:rPr>
      </w:pPr>
      <w:r>
        <w:rPr>
          <w:rFonts w:ascii="Courier New" w:hAnsi="Courier New"/>
          <w:sz w:val="18"/>
        </w:rPr>
        <w:t xml:space="preserve">  Add ...           Edit ...           Assign to User(s)   Select New Menu</w:t>
      </w:r>
    </w:p>
    <w:p w14:paraId="6A489650" w14:textId="77777777" w:rsidR="00897269" w:rsidRDefault="00897269">
      <w:pPr>
        <w:pBdr>
          <w:top w:val="single" w:sz="6" w:space="1" w:color="0000FF"/>
          <w:left w:val="single" w:sz="6" w:space="1" w:color="0000FF"/>
          <w:bottom w:val="single" w:sz="6" w:space="1" w:color="0000FF"/>
          <w:right w:val="single" w:sz="6" w:space="1" w:color="0000FF"/>
        </w:pBdr>
        <w:ind w:left="1080" w:right="-288"/>
        <w:rPr>
          <w:rFonts w:ascii="Courier New" w:hAnsi="Courier New"/>
          <w:sz w:val="18"/>
        </w:rPr>
      </w:pPr>
      <w:r>
        <w:rPr>
          <w:rFonts w:ascii="Courier New" w:hAnsi="Courier New"/>
          <w:sz w:val="18"/>
        </w:rPr>
        <w:t xml:space="preserve">  Remove ...        Toggle Display     Order Dialogs ...   Quit</w:t>
      </w:r>
    </w:p>
    <w:p w14:paraId="7DBB5858" w14:textId="77777777" w:rsidR="00897269" w:rsidRDefault="00897269">
      <w:pPr>
        <w:pBdr>
          <w:top w:val="single" w:sz="6" w:space="1" w:color="0000FF"/>
          <w:left w:val="single" w:sz="6" w:space="1" w:color="0000FF"/>
          <w:bottom w:val="single" w:sz="6" w:space="1" w:color="0000FF"/>
          <w:right w:val="single" w:sz="6" w:space="1" w:color="0000FF"/>
        </w:pBdr>
        <w:ind w:left="1080" w:right="-288"/>
        <w:rPr>
          <w:rFonts w:ascii="Courier New" w:hAnsi="Courier New"/>
          <w:b/>
          <w:sz w:val="18"/>
        </w:rPr>
      </w:pPr>
      <w:r>
        <w:rPr>
          <w:rFonts w:ascii="Courier New" w:hAnsi="Courier New"/>
          <w:sz w:val="18"/>
        </w:rPr>
        <w:t xml:space="preserve">Select Action: Quit// </w:t>
      </w:r>
      <w:r>
        <w:rPr>
          <w:rFonts w:ascii="Courier New" w:hAnsi="Courier New"/>
          <w:b/>
          <w:sz w:val="18"/>
        </w:rPr>
        <w:t>ASSIGN TO USER(S)</w:t>
      </w:r>
    </w:p>
    <w:p w14:paraId="17392DA5" w14:textId="77777777" w:rsidR="00897269" w:rsidRDefault="00897269">
      <w:pPr>
        <w:ind w:right="-720"/>
        <w:rPr>
          <w:rFonts w:ascii="Courier New" w:hAnsi="Courier New"/>
          <w:sz w:val="20"/>
        </w:rPr>
      </w:pPr>
    </w:p>
    <w:p w14:paraId="0798C838" w14:textId="77777777" w:rsidR="00897269" w:rsidRDefault="00897269">
      <w:pPr>
        <w:ind w:right="-720"/>
        <w:rPr>
          <w:rFonts w:ascii="Courier New" w:hAnsi="Courier New"/>
          <w:sz w:val="20"/>
        </w:rPr>
      </w:pPr>
    </w:p>
    <w:p w14:paraId="0B45C571" w14:textId="77777777" w:rsidR="00897269" w:rsidRDefault="00897269">
      <w:pPr>
        <w:ind w:right="-720"/>
        <w:rPr>
          <w:rFonts w:ascii="Courier New" w:hAnsi="Courier New"/>
          <w:sz w:val="20"/>
        </w:rPr>
      </w:pPr>
    </w:p>
    <w:p w14:paraId="0EB44344" w14:textId="77777777" w:rsidR="00897269" w:rsidRDefault="00897269">
      <w:pPr>
        <w:pStyle w:val="Heading4"/>
        <w:ind w:right="-108"/>
      </w:pPr>
      <w:r>
        <w:br w:type="page"/>
      </w:r>
      <w:r>
        <w:lastRenderedPageBreak/>
        <w:t>Assign Primary Order Menu</w:t>
      </w:r>
      <w:r>
        <w:fldChar w:fldCharType="begin"/>
      </w:r>
      <w:r>
        <w:instrText>xe "Assign Primary Order Menu"</w:instrText>
      </w:r>
      <w:r>
        <w:fldChar w:fldCharType="end"/>
      </w:r>
    </w:p>
    <w:p w14:paraId="3485388F" w14:textId="77777777" w:rsidR="00897269" w:rsidRDefault="00897269">
      <w:pPr>
        <w:ind w:left="720" w:right="-108"/>
      </w:pPr>
    </w:p>
    <w:p w14:paraId="75D789E8" w14:textId="77777777" w:rsidR="00897269" w:rsidRDefault="00897269">
      <w:pPr>
        <w:ind w:left="720" w:right="-108"/>
      </w:pPr>
      <w:r>
        <w:t xml:space="preserve">This option is used to assign a primary order menu to users. A primary order menu must be assigned to each user who will add orders in CPRS. This menu appears in the List Manager interface after assignment. </w:t>
      </w:r>
    </w:p>
    <w:p w14:paraId="68D27FD1" w14:textId="77777777" w:rsidR="00897269" w:rsidRDefault="00897269">
      <w:pPr>
        <w:ind w:left="720" w:right="-108"/>
      </w:pPr>
    </w:p>
    <w:p w14:paraId="6E7E5C8D" w14:textId="77777777" w:rsidR="00897269" w:rsidRDefault="00897269">
      <w:pPr>
        <w:ind w:left="720" w:right="-108"/>
      </w:pPr>
      <w:r>
        <w:t>Examples of menus assigned to users:</w:t>
      </w:r>
    </w:p>
    <w:p w14:paraId="00B16F15" w14:textId="77777777" w:rsidR="00897269" w:rsidRDefault="00897269">
      <w:pPr>
        <w:ind w:left="720" w:right="-108"/>
      </w:pPr>
      <w:r>
        <w:t xml:space="preserve"> </w:t>
      </w:r>
      <w:r>
        <w:tab/>
        <w:t>OR ADD MENU CLINICIAN</w:t>
      </w:r>
      <w:r>
        <w:fldChar w:fldCharType="begin"/>
      </w:r>
      <w:r>
        <w:instrText>xe "ORZ ADD MENU CLINICIAN"</w:instrText>
      </w:r>
      <w:r>
        <w:fldChar w:fldCharType="end"/>
      </w:r>
    </w:p>
    <w:p w14:paraId="31FF34CC" w14:textId="77777777" w:rsidR="00897269" w:rsidRDefault="00897269">
      <w:pPr>
        <w:ind w:left="720" w:right="-108"/>
      </w:pPr>
      <w:r>
        <w:tab/>
        <w:t>OR ADD MENU NURSE</w:t>
      </w:r>
      <w:r>
        <w:fldChar w:fldCharType="begin"/>
      </w:r>
      <w:r>
        <w:instrText>xe "ORZ ADD MENU NURSE"</w:instrText>
      </w:r>
      <w:r>
        <w:fldChar w:fldCharType="end"/>
      </w:r>
    </w:p>
    <w:p w14:paraId="26994A7B" w14:textId="77777777" w:rsidR="00897269" w:rsidRDefault="00897269">
      <w:pPr>
        <w:ind w:left="720" w:right="-108"/>
      </w:pPr>
      <w:r>
        <w:t xml:space="preserve">           OR ADD MENU WARD CLERK</w:t>
      </w:r>
    </w:p>
    <w:p w14:paraId="61CB23E4" w14:textId="77777777" w:rsidR="00897269" w:rsidRDefault="00897269">
      <w:pPr>
        <w:ind w:left="720" w:right="-108"/>
      </w:pPr>
      <w:r>
        <w:tab/>
        <w:t>ORZ ADD MENU DR BROWN</w:t>
      </w:r>
      <w:r>
        <w:fldChar w:fldCharType="begin"/>
      </w:r>
      <w:r>
        <w:instrText>xe "ORZ ADD MENU WARD CLERK"</w:instrText>
      </w:r>
      <w:r>
        <w:fldChar w:fldCharType="end"/>
      </w:r>
    </w:p>
    <w:p w14:paraId="492CC3CC" w14:textId="77777777" w:rsidR="00897269" w:rsidRDefault="00897269">
      <w:pPr>
        <w:ind w:left="720" w:right="-108"/>
        <w:rPr>
          <w:b/>
          <w:sz w:val="28"/>
        </w:rPr>
      </w:pPr>
    </w:p>
    <w:p w14:paraId="556042B9" w14:textId="77777777" w:rsidR="00897269" w:rsidRDefault="00897269">
      <w:pPr>
        <w:pBdr>
          <w:top w:val="single" w:sz="6" w:space="1" w:color="0000FF"/>
          <w:left w:val="single" w:sz="6" w:space="0" w:color="0000FF"/>
          <w:right w:val="single" w:sz="6" w:space="1" w:color="0000FF"/>
        </w:pBdr>
        <w:ind w:left="720" w:right="-108"/>
        <w:rPr>
          <w:rFonts w:ascii="Courier New" w:hAnsi="Courier New"/>
          <w:sz w:val="18"/>
        </w:rPr>
      </w:pPr>
      <w:r>
        <w:rPr>
          <w:rFonts w:ascii="Courier New" w:hAnsi="Courier New"/>
          <w:sz w:val="18"/>
        </w:rPr>
        <w:t xml:space="preserve">   OI     Enter/edit orderable items</w:t>
      </w:r>
    </w:p>
    <w:p w14:paraId="68EC9656" w14:textId="77777777" w:rsidR="00897269" w:rsidRDefault="00897269">
      <w:pPr>
        <w:pBdr>
          <w:top w:val="single" w:sz="6" w:space="1" w:color="0000FF"/>
          <w:left w:val="single" w:sz="6" w:space="0" w:color="0000FF"/>
          <w:right w:val="single" w:sz="6" w:space="1" w:color="0000FF"/>
        </w:pBdr>
        <w:ind w:left="720" w:right="-108"/>
        <w:rPr>
          <w:rFonts w:ascii="Courier New" w:hAnsi="Courier New"/>
          <w:sz w:val="18"/>
        </w:rPr>
      </w:pPr>
      <w:r>
        <w:rPr>
          <w:rFonts w:ascii="Courier New" w:hAnsi="Courier New"/>
          <w:sz w:val="18"/>
        </w:rPr>
        <w:t xml:space="preserve">   PM     Enter/edit prompts</w:t>
      </w:r>
    </w:p>
    <w:p w14:paraId="575046FE" w14:textId="77777777" w:rsidR="00897269" w:rsidRDefault="00897269">
      <w:pPr>
        <w:pBdr>
          <w:top w:val="single" w:sz="6" w:space="1" w:color="0000FF"/>
          <w:left w:val="single" w:sz="6" w:space="0" w:color="0000FF"/>
          <w:right w:val="single" w:sz="6" w:space="1" w:color="0000FF"/>
        </w:pBdr>
        <w:ind w:left="720" w:right="-108"/>
        <w:rPr>
          <w:rFonts w:ascii="Courier New" w:hAnsi="Courier New"/>
          <w:sz w:val="18"/>
        </w:rPr>
      </w:pPr>
      <w:r>
        <w:rPr>
          <w:rFonts w:ascii="Courier New" w:hAnsi="Courier New"/>
          <w:sz w:val="18"/>
        </w:rPr>
        <w:t xml:space="preserve">   GO     Enter/edit generic orders</w:t>
      </w:r>
    </w:p>
    <w:p w14:paraId="3DC071BD" w14:textId="77777777" w:rsidR="00897269" w:rsidRDefault="00897269">
      <w:pPr>
        <w:pBdr>
          <w:top w:val="single" w:sz="6" w:space="1" w:color="0000FF"/>
          <w:left w:val="single" w:sz="6" w:space="0" w:color="0000FF"/>
          <w:right w:val="single" w:sz="6" w:space="1" w:color="0000FF"/>
        </w:pBdr>
        <w:ind w:left="720" w:right="-108"/>
        <w:rPr>
          <w:rFonts w:ascii="Courier New" w:hAnsi="Courier New"/>
          <w:sz w:val="18"/>
        </w:rPr>
      </w:pPr>
      <w:r>
        <w:rPr>
          <w:rFonts w:ascii="Courier New" w:hAnsi="Courier New"/>
          <w:sz w:val="18"/>
        </w:rPr>
        <w:t xml:space="preserve">   QO     Enter/edit quick orders</w:t>
      </w:r>
    </w:p>
    <w:p w14:paraId="1AD835FB" w14:textId="77777777" w:rsidR="00897269" w:rsidRDefault="00897269">
      <w:pPr>
        <w:pBdr>
          <w:top w:val="single" w:sz="6" w:space="1" w:color="0000FF"/>
          <w:left w:val="single" w:sz="6" w:space="0" w:color="0000FF"/>
          <w:right w:val="single" w:sz="6" w:space="1" w:color="0000FF"/>
        </w:pBdr>
        <w:ind w:left="720" w:right="-108"/>
        <w:rPr>
          <w:rFonts w:ascii="Courier New" w:hAnsi="Courier New"/>
          <w:sz w:val="18"/>
        </w:rPr>
      </w:pPr>
      <w:r>
        <w:rPr>
          <w:rFonts w:ascii="Courier New" w:hAnsi="Courier New"/>
          <w:sz w:val="18"/>
        </w:rPr>
        <w:t xml:space="preserve">   ST     Enter/edit order sets</w:t>
      </w:r>
    </w:p>
    <w:p w14:paraId="739B9B3F" w14:textId="77777777" w:rsidR="00897269" w:rsidRDefault="00897269">
      <w:pPr>
        <w:pBdr>
          <w:top w:val="single" w:sz="6" w:space="1" w:color="0000FF"/>
          <w:left w:val="single" w:sz="6" w:space="0" w:color="0000FF"/>
          <w:right w:val="single" w:sz="6" w:space="1" w:color="0000FF"/>
        </w:pBdr>
        <w:ind w:left="720" w:right="-108"/>
        <w:rPr>
          <w:rFonts w:ascii="Courier New" w:hAnsi="Courier New"/>
          <w:sz w:val="18"/>
        </w:rPr>
      </w:pPr>
      <w:r>
        <w:rPr>
          <w:rFonts w:ascii="Courier New" w:hAnsi="Courier New"/>
          <w:sz w:val="18"/>
        </w:rPr>
        <w:t xml:space="preserve">   AC     Enter/edit actions</w:t>
      </w:r>
    </w:p>
    <w:p w14:paraId="339FC184" w14:textId="77777777" w:rsidR="00897269" w:rsidRDefault="00897269">
      <w:pPr>
        <w:pBdr>
          <w:top w:val="single" w:sz="6" w:space="1" w:color="0000FF"/>
          <w:left w:val="single" w:sz="6" w:space="0" w:color="0000FF"/>
          <w:right w:val="single" w:sz="6" w:space="1" w:color="0000FF"/>
        </w:pBdr>
        <w:ind w:left="720" w:right="-108"/>
        <w:rPr>
          <w:rFonts w:ascii="Courier New" w:hAnsi="Courier New"/>
          <w:sz w:val="18"/>
        </w:rPr>
      </w:pPr>
      <w:r>
        <w:rPr>
          <w:rFonts w:ascii="Courier New" w:hAnsi="Courier New"/>
          <w:sz w:val="18"/>
        </w:rPr>
        <w:t xml:space="preserve">   MN     Enter/edit order menus</w:t>
      </w:r>
    </w:p>
    <w:p w14:paraId="12CFA1B9" w14:textId="77777777" w:rsidR="00897269" w:rsidRDefault="00897269">
      <w:pPr>
        <w:pBdr>
          <w:top w:val="single" w:sz="6" w:space="1" w:color="0000FF"/>
          <w:left w:val="single" w:sz="6" w:space="0" w:color="0000FF"/>
          <w:right w:val="single" w:sz="6" w:space="1" w:color="0000FF"/>
        </w:pBdr>
        <w:ind w:left="720" w:right="-108"/>
        <w:rPr>
          <w:rFonts w:ascii="Courier New" w:hAnsi="Courier New"/>
          <w:sz w:val="18"/>
        </w:rPr>
      </w:pPr>
      <w:r>
        <w:rPr>
          <w:rFonts w:ascii="Courier New" w:hAnsi="Courier New"/>
          <w:sz w:val="18"/>
        </w:rPr>
        <w:t xml:space="preserve">   AO     Assign Primary Order Menu</w:t>
      </w:r>
    </w:p>
    <w:p w14:paraId="427BF599" w14:textId="77777777" w:rsidR="00897269" w:rsidRDefault="00897269">
      <w:pPr>
        <w:pBdr>
          <w:top w:val="single" w:sz="6" w:space="1" w:color="0000FF"/>
          <w:left w:val="single" w:sz="6" w:space="0" w:color="0000FF"/>
          <w:right w:val="single" w:sz="6" w:space="1" w:color="0000FF"/>
        </w:pBdr>
        <w:ind w:left="720" w:right="-108"/>
        <w:rPr>
          <w:rFonts w:ascii="Courier New" w:hAnsi="Courier New"/>
          <w:sz w:val="18"/>
        </w:rPr>
      </w:pPr>
      <w:r>
        <w:rPr>
          <w:rFonts w:ascii="Courier New" w:hAnsi="Courier New"/>
          <w:sz w:val="18"/>
        </w:rPr>
        <w:t xml:space="preserve">   CP     Convert protocols</w:t>
      </w:r>
    </w:p>
    <w:p w14:paraId="2889BBAF" w14:textId="77777777" w:rsidR="00897269" w:rsidRDefault="00897269">
      <w:pPr>
        <w:pBdr>
          <w:left w:val="single" w:sz="6" w:space="0" w:color="0000FF"/>
          <w:right w:val="single" w:sz="6" w:space="1" w:color="0000FF"/>
        </w:pBdr>
        <w:ind w:left="720" w:right="-108"/>
        <w:rPr>
          <w:rFonts w:ascii="Courier New" w:hAnsi="Courier New"/>
          <w:sz w:val="18"/>
        </w:rPr>
      </w:pPr>
      <w:r>
        <w:rPr>
          <w:rFonts w:ascii="Courier New" w:hAnsi="Courier New"/>
          <w:sz w:val="18"/>
        </w:rPr>
        <w:t xml:space="preserve">   SR     Search/replace components</w:t>
      </w:r>
    </w:p>
    <w:p w14:paraId="46F1FEE4" w14:textId="77777777" w:rsidR="00897269" w:rsidRDefault="00897269">
      <w:pPr>
        <w:pBdr>
          <w:left w:val="single" w:sz="6" w:space="0" w:color="0000FF"/>
          <w:right w:val="single" w:sz="6" w:space="1" w:color="0000FF"/>
        </w:pBdr>
        <w:ind w:left="720" w:right="-108"/>
        <w:rPr>
          <w:rFonts w:ascii="Courier New" w:hAnsi="Courier New"/>
          <w:sz w:val="18"/>
        </w:rPr>
      </w:pPr>
      <w:r>
        <w:rPr>
          <w:rFonts w:ascii="Courier New" w:hAnsi="Courier New"/>
          <w:sz w:val="18"/>
        </w:rPr>
        <w:t xml:space="preserve">   LM     List Primary Order Menu</w:t>
      </w:r>
    </w:p>
    <w:p w14:paraId="4CCC5442" w14:textId="77777777" w:rsidR="00897269" w:rsidRDefault="00897269">
      <w:pPr>
        <w:pBdr>
          <w:left w:val="single" w:sz="6" w:space="0" w:color="0000FF"/>
          <w:right w:val="single" w:sz="6" w:space="1" w:color="0000FF"/>
        </w:pBdr>
        <w:ind w:left="720" w:right="-108"/>
        <w:rPr>
          <w:rFonts w:ascii="Courier New" w:hAnsi="Courier New"/>
          <w:sz w:val="18"/>
        </w:rPr>
      </w:pPr>
    </w:p>
    <w:p w14:paraId="55C9433D" w14:textId="77777777" w:rsidR="00897269" w:rsidRDefault="00897269">
      <w:pPr>
        <w:pBdr>
          <w:left w:val="single" w:sz="6" w:space="0" w:color="0000FF"/>
          <w:right w:val="single" w:sz="6" w:space="1" w:color="0000FF"/>
        </w:pBdr>
        <w:ind w:left="720" w:right="-108"/>
        <w:rPr>
          <w:rFonts w:ascii="Courier New" w:hAnsi="Courier New"/>
          <w:sz w:val="18"/>
        </w:rPr>
      </w:pPr>
      <w:r>
        <w:rPr>
          <w:rFonts w:ascii="Courier New" w:hAnsi="Courier New"/>
          <w:sz w:val="18"/>
        </w:rPr>
        <w:t>You have PENDING ALERTS</w:t>
      </w:r>
    </w:p>
    <w:p w14:paraId="25255E24" w14:textId="77777777" w:rsidR="00897269" w:rsidRDefault="00897269">
      <w:pPr>
        <w:pBdr>
          <w:left w:val="single" w:sz="6" w:space="0" w:color="0000FF"/>
          <w:right w:val="single" w:sz="6" w:space="1" w:color="0000FF"/>
        </w:pBdr>
        <w:ind w:left="720" w:right="-108"/>
        <w:rPr>
          <w:rFonts w:ascii="Courier New" w:hAnsi="Courier New"/>
          <w:sz w:val="18"/>
        </w:rPr>
      </w:pPr>
      <w:r>
        <w:rPr>
          <w:rFonts w:ascii="Courier New" w:hAnsi="Courier New"/>
          <w:sz w:val="18"/>
        </w:rPr>
        <w:t xml:space="preserve">          Enter  "VA   VIEW ALERTS     to review alerts</w:t>
      </w:r>
    </w:p>
    <w:p w14:paraId="259962E5" w14:textId="77777777" w:rsidR="00897269" w:rsidRDefault="00897269">
      <w:pPr>
        <w:pBdr>
          <w:left w:val="single" w:sz="6" w:space="0" w:color="0000FF"/>
          <w:right w:val="single" w:sz="6" w:space="1" w:color="0000FF"/>
        </w:pBdr>
        <w:ind w:left="720" w:right="-108"/>
        <w:rPr>
          <w:rFonts w:ascii="Courier New" w:hAnsi="Courier New"/>
          <w:sz w:val="18"/>
        </w:rPr>
      </w:pPr>
    </w:p>
    <w:p w14:paraId="0873C08A" w14:textId="77777777" w:rsidR="00897269" w:rsidRDefault="00897269">
      <w:pPr>
        <w:pBdr>
          <w:left w:val="single" w:sz="6" w:space="0" w:color="0000FF"/>
          <w:right w:val="single" w:sz="6" w:space="1" w:color="0000FF"/>
        </w:pBdr>
        <w:ind w:left="720" w:right="-108"/>
        <w:rPr>
          <w:rFonts w:ascii="Courier New" w:hAnsi="Courier New"/>
          <w:sz w:val="18"/>
        </w:rPr>
      </w:pPr>
      <w:r>
        <w:rPr>
          <w:rFonts w:ascii="Courier New" w:hAnsi="Courier New"/>
          <w:sz w:val="18"/>
        </w:rPr>
        <w:t xml:space="preserve">Select Order Menu Management Option: </w:t>
      </w:r>
      <w:r>
        <w:rPr>
          <w:rFonts w:ascii="Courier New" w:hAnsi="Courier New"/>
          <w:b/>
          <w:sz w:val="18"/>
        </w:rPr>
        <w:t>A</w:t>
      </w:r>
      <w:r>
        <w:rPr>
          <w:rFonts w:ascii="Courier New" w:hAnsi="Courier New"/>
          <w:sz w:val="18"/>
        </w:rPr>
        <w:t xml:space="preserve">  Assign Primary Order Menu</w:t>
      </w:r>
    </w:p>
    <w:p w14:paraId="5BAE1D56" w14:textId="77777777" w:rsidR="00897269" w:rsidRDefault="00897269">
      <w:pPr>
        <w:pBdr>
          <w:left w:val="single" w:sz="6" w:space="1" w:color="0000FF"/>
          <w:right w:val="single" w:sz="6" w:space="1" w:color="0000FF"/>
        </w:pBdr>
        <w:ind w:left="720" w:right="-108"/>
        <w:rPr>
          <w:rFonts w:ascii="Courier New" w:hAnsi="Courier New"/>
          <w:sz w:val="18"/>
        </w:rPr>
      </w:pPr>
    </w:p>
    <w:p w14:paraId="41A856B7" w14:textId="77777777" w:rsidR="00897269" w:rsidRDefault="00897269">
      <w:pPr>
        <w:pBdr>
          <w:left w:val="single" w:sz="6" w:space="1" w:color="0000FF"/>
          <w:right w:val="single" w:sz="6" w:space="1" w:color="0000FF"/>
        </w:pBdr>
        <w:ind w:left="720" w:right="-108"/>
        <w:rPr>
          <w:rFonts w:ascii="Courier New" w:hAnsi="Courier New"/>
          <w:sz w:val="18"/>
        </w:rPr>
      </w:pPr>
      <w:r>
        <w:rPr>
          <w:rFonts w:ascii="Courier New" w:hAnsi="Courier New"/>
          <w:sz w:val="18"/>
        </w:rPr>
        <w:t xml:space="preserve">Select NEW PERSON NAME: </w:t>
      </w:r>
      <w:r w:rsidR="00ED7C20">
        <w:rPr>
          <w:rFonts w:ascii="Courier New" w:hAnsi="Courier New"/>
          <w:b/>
          <w:sz w:val="18"/>
        </w:rPr>
        <w:t>CPRSPROVIDER,FIVE</w:t>
      </w:r>
      <w:r>
        <w:rPr>
          <w:rFonts w:ascii="Courier New" w:hAnsi="Courier New"/>
          <w:sz w:val="18"/>
        </w:rPr>
        <w:t xml:space="preserve">    </w:t>
      </w:r>
      <w:r w:rsidR="00ED7C20">
        <w:rPr>
          <w:rFonts w:ascii="Courier New" w:hAnsi="Courier New"/>
          <w:sz w:val="18"/>
        </w:rPr>
        <w:t>CPF</w:t>
      </w:r>
    </w:p>
    <w:p w14:paraId="72138896" w14:textId="77777777" w:rsidR="00897269" w:rsidRDefault="00897269">
      <w:pPr>
        <w:pBdr>
          <w:left w:val="single" w:sz="6" w:space="1" w:color="0000FF"/>
          <w:right w:val="single" w:sz="6" w:space="1" w:color="0000FF"/>
        </w:pBdr>
        <w:ind w:left="720" w:right="-108"/>
        <w:rPr>
          <w:rFonts w:ascii="Courier New" w:hAnsi="Courier New"/>
          <w:sz w:val="18"/>
        </w:rPr>
      </w:pPr>
    </w:p>
    <w:p w14:paraId="726BE816" w14:textId="77777777" w:rsidR="00897269" w:rsidRDefault="00897269">
      <w:pPr>
        <w:pBdr>
          <w:left w:val="single" w:sz="6" w:space="1" w:color="0000FF"/>
          <w:right w:val="single" w:sz="6" w:space="1" w:color="0000FF"/>
        </w:pBdr>
        <w:ind w:left="720" w:right="-108"/>
        <w:rPr>
          <w:rFonts w:ascii="Courier New" w:hAnsi="Courier New"/>
          <w:sz w:val="18"/>
        </w:rPr>
      </w:pPr>
      <w:r>
        <w:rPr>
          <w:rFonts w:ascii="Courier New" w:hAnsi="Courier New"/>
          <w:sz w:val="18"/>
        </w:rPr>
        <w:t xml:space="preserve">Add Orders Menu Default for User: </w:t>
      </w:r>
      <w:r w:rsidR="00ED7C20">
        <w:rPr>
          <w:rFonts w:ascii="Courier New" w:hAnsi="Courier New"/>
          <w:b/>
          <w:sz w:val="18"/>
        </w:rPr>
        <w:t>CPRSPROVIDER,FIVE</w:t>
      </w:r>
    </w:p>
    <w:p w14:paraId="30B38F1A" w14:textId="77777777" w:rsidR="00897269" w:rsidRDefault="00897269">
      <w:pPr>
        <w:pBdr>
          <w:left w:val="single" w:sz="6" w:space="1" w:color="0000FF"/>
          <w:right w:val="single" w:sz="6" w:space="1" w:color="0000FF"/>
        </w:pBdr>
        <w:ind w:left="720" w:right="-108"/>
        <w:rPr>
          <w:rFonts w:ascii="Courier New" w:hAnsi="Courier New"/>
          <w:sz w:val="18"/>
        </w:rPr>
      </w:pPr>
      <w:r>
        <w:rPr>
          <w:rFonts w:ascii="Courier New" w:hAnsi="Courier New"/>
          <w:sz w:val="18"/>
        </w:rPr>
        <w:t>-------------------------------------------------------------------------</w:t>
      </w:r>
    </w:p>
    <w:p w14:paraId="73859CB4" w14:textId="77777777" w:rsidR="00897269" w:rsidRDefault="00897269">
      <w:pPr>
        <w:pBdr>
          <w:left w:val="single" w:sz="6" w:space="1" w:color="0000FF"/>
          <w:right w:val="single" w:sz="6" w:space="1" w:color="0000FF"/>
        </w:pBdr>
        <w:ind w:left="720" w:right="-108"/>
        <w:rPr>
          <w:rFonts w:ascii="Courier New" w:hAnsi="Courier New"/>
          <w:sz w:val="18"/>
        </w:rPr>
      </w:pPr>
      <w:r>
        <w:rPr>
          <w:rFonts w:ascii="Courier New" w:hAnsi="Courier New"/>
          <w:sz w:val="18"/>
        </w:rPr>
        <w:t>Add New Orders                                    ORZ ADD MENU CLINICIAN</w:t>
      </w:r>
    </w:p>
    <w:p w14:paraId="67D9916F" w14:textId="77777777" w:rsidR="00897269" w:rsidRDefault="00897269">
      <w:pPr>
        <w:pBdr>
          <w:left w:val="single" w:sz="6" w:space="1" w:color="0000FF"/>
          <w:right w:val="single" w:sz="6" w:space="1" w:color="0000FF"/>
        </w:pBdr>
        <w:ind w:left="720" w:right="-108"/>
        <w:rPr>
          <w:rFonts w:ascii="Courier New" w:hAnsi="Courier New"/>
          <w:sz w:val="18"/>
        </w:rPr>
      </w:pPr>
      <w:r>
        <w:rPr>
          <w:rFonts w:ascii="Courier New" w:hAnsi="Courier New"/>
          <w:sz w:val="18"/>
        </w:rPr>
        <w:t>-------------------------------------------------------------------------</w:t>
      </w:r>
    </w:p>
    <w:p w14:paraId="20AD4CD5" w14:textId="77777777" w:rsidR="00897269" w:rsidRDefault="00897269">
      <w:pPr>
        <w:pBdr>
          <w:left w:val="single" w:sz="6" w:space="1" w:color="0000FF"/>
          <w:right w:val="single" w:sz="6" w:space="1" w:color="0000FF"/>
        </w:pBdr>
        <w:ind w:left="720" w:right="-108"/>
        <w:rPr>
          <w:rFonts w:ascii="Courier New" w:hAnsi="Courier New"/>
          <w:sz w:val="18"/>
        </w:rPr>
      </w:pPr>
      <w:r>
        <w:rPr>
          <w:rFonts w:ascii="Courier New" w:hAnsi="Courier New"/>
          <w:sz w:val="18"/>
        </w:rPr>
        <w:t xml:space="preserve">Add Order Menu Default: ORZ ADD MENU CLINICIAN// </w:t>
      </w:r>
      <w:r>
        <w:rPr>
          <w:rFonts w:ascii="Courier New" w:hAnsi="Courier New"/>
          <w:b/>
          <w:sz w:val="20"/>
        </w:rPr>
        <w:t>&lt;Enter&gt;</w:t>
      </w:r>
      <w:r>
        <w:rPr>
          <w:rFonts w:ascii="Courier New" w:hAnsi="Courier New"/>
          <w:sz w:val="18"/>
        </w:rPr>
        <w:t xml:space="preserve">   ORZ ADD MENU CLINICIAN</w:t>
      </w:r>
    </w:p>
    <w:p w14:paraId="3369445F" w14:textId="77777777" w:rsidR="00897269" w:rsidRDefault="00897269">
      <w:pPr>
        <w:pBdr>
          <w:left w:val="single" w:sz="6" w:space="1" w:color="0000FF"/>
          <w:right w:val="single" w:sz="6" w:space="1" w:color="0000FF"/>
        </w:pBdr>
        <w:ind w:left="720" w:right="-108"/>
        <w:rPr>
          <w:rFonts w:ascii="Courier New" w:hAnsi="Courier New"/>
          <w:sz w:val="18"/>
        </w:rPr>
      </w:pPr>
    </w:p>
    <w:p w14:paraId="6870C4CE" w14:textId="77777777" w:rsidR="00897269" w:rsidRDefault="00897269">
      <w:pPr>
        <w:pBdr>
          <w:left w:val="single" w:sz="6" w:space="0" w:color="0000FF"/>
          <w:right w:val="single" w:sz="6" w:space="1" w:color="0000FF"/>
        </w:pBdr>
        <w:ind w:left="720" w:right="-108"/>
        <w:rPr>
          <w:rFonts w:ascii="Courier New" w:hAnsi="Courier New"/>
          <w:sz w:val="18"/>
        </w:rPr>
      </w:pPr>
      <w:r>
        <w:rPr>
          <w:rFonts w:ascii="Courier New" w:hAnsi="Courier New"/>
          <w:sz w:val="18"/>
        </w:rPr>
        <w:t xml:space="preserve">   OI     Enter/edit orderable items</w:t>
      </w:r>
    </w:p>
    <w:p w14:paraId="493AF9F0" w14:textId="77777777" w:rsidR="00897269" w:rsidRDefault="00897269">
      <w:pPr>
        <w:pBdr>
          <w:left w:val="single" w:sz="6" w:space="0" w:color="0000FF"/>
          <w:right w:val="single" w:sz="6" w:space="1" w:color="0000FF"/>
        </w:pBdr>
        <w:ind w:left="720" w:right="-108"/>
        <w:rPr>
          <w:rFonts w:ascii="Courier New" w:hAnsi="Courier New"/>
          <w:sz w:val="18"/>
        </w:rPr>
      </w:pPr>
      <w:r>
        <w:rPr>
          <w:rFonts w:ascii="Courier New" w:hAnsi="Courier New"/>
          <w:sz w:val="18"/>
        </w:rPr>
        <w:t xml:space="preserve">   PM     Enter/edit prompts</w:t>
      </w:r>
    </w:p>
    <w:p w14:paraId="769343A0" w14:textId="77777777" w:rsidR="00897269" w:rsidRDefault="00897269">
      <w:pPr>
        <w:pBdr>
          <w:left w:val="single" w:sz="6" w:space="0" w:color="0000FF"/>
          <w:right w:val="single" w:sz="6" w:space="1" w:color="0000FF"/>
        </w:pBdr>
        <w:ind w:left="720" w:right="-108"/>
        <w:rPr>
          <w:rFonts w:ascii="Courier New" w:hAnsi="Courier New"/>
          <w:sz w:val="18"/>
        </w:rPr>
      </w:pPr>
      <w:r>
        <w:rPr>
          <w:rFonts w:ascii="Courier New" w:hAnsi="Courier New"/>
          <w:sz w:val="18"/>
        </w:rPr>
        <w:t xml:space="preserve">   GO     Enter/edit generic orders</w:t>
      </w:r>
    </w:p>
    <w:p w14:paraId="0A96505B" w14:textId="77777777" w:rsidR="00897269" w:rsidRDefault="00897269">
      <w:pPr>
        <w:pBdr>
          <w:left w:val="single" w:sz="6" w:space="0" w:color="0000FF"/>
          <w:right w:val="single" w:sz="6" w:space="1" w:color="0000FF"/>
        </w:pBdr>
        <w:ind w:left="720" w:right="-108"/>
        <w:rPr>
          <w:rFonts w:ascii="Courier New" w:hAnsi="Courier New"/>
          <w:sz w:val="18"/>
        </w:rPr>
      </w:pPr>
      <w:r>
        <w:rPr>
          <w:rFonts w:ascii="Courier New" w:hAnsi="Courier New"/>
          <w:sz w:val="18"/>
        </w:rPr>
        <w:t xml:space="preserve">   QO     Enter/edit quick orders</w:t>
      </w:r>
    </w:p>
    <w:p w14:paraId="43957705" w14:textId="77777777" w:rsidR="00897269" w:rsidRDefault="00897269">
      <w:pPr>
        <w:pBdr>
          <w:left w:val="single" w:sz="6" w:space="0" w:color="0000FF"/>
          <w:right w:val="single" w:sz="6" w:space="1" w:color="0000FF"/>
        </w:pBdr>
        <w:ind w:left="720" w:right="-108"/>
        <w:rPr>
          <w:rFonts w:ascii="Courier New" w:hAnsi="Courier New"/>
          <w:sz w:val="18"/>
        </w:rPr>
      </w:pPr>
      <w:r>
        <w:rPr>
          <w:rFonts w:ascii="Courier New" w:hAnsi="Courier New"/>
          <w:sz w:val="18"/>
        </w:rPr>
        <w:t xml:space="preserve">   ST     Enter/edit order sets</w:t>
      </w:r>
    </w:p>
    <w:p w14:paraId="5803CAFD" w14:textId="77777777" w:rsidR="00897269" w:rsidRDefault="00897269">
      <w:pPr>
        <w:pBdr>
          <w:left w:val="single" w:sz="6" w:space="0" w:color="0000FF"/>
          <w:right w:val="single" w:sz="6" w:space="1" w:color="0000FF"/>
        </w:pBdr>
        <w:ind w:left="720" w:right="-108"/>
        <w:rPr>
          <w:rFonts w:ascii="Courier New" w:hAnsi="Courier New"/>
          <w:sz w:val="18"/>
        </w:rPr>
      </w:pPr>
      <w:r>
        <w:rPr>
          <w:rFonts w:ascii="Courier New" w:hAnsi="Courier New"/>
          <w:sz w:val="18"/>
        </w:rPr>
        <w:t xml:space="preserve">   AC     Enter/edit actions   </w:t>
      </w:r>
    </w:p>
    <w:p w14:paraId="248F3363" w14:textId="77777777" w:rsidR="00897269" w:rsidRDefault="00897269">
      <w:pPr>
        <w:pBdr>
          <w:left w:val="single" w:sz="6" w:space="0" w:color="0000FF"/>
          <w:right w:val="single" w:sz="6" w:space="1" w:color="0000FF"/>
        </w:pBdr>
        <w:ind w:left="720" w:right="-108"/>
        <w:rPr>
          <w:rFonts w:ascii="Courier New" w:hAnsi="Courier New"/>
          <w:sz w:val="18"/>
        </w:rPr>
      </w:pPr>
      <w:r>
        <w:rPr>
          <w:rFonts w:ascii="Courier New" w:hAnsi="Courier New"/>
          <w:sz w:val="18"/>
        </w:rPr>
        <w:t xml:space="preserve">   MN     Enter/edit order menus</w:t>
      </w:r>
    </w:p>
    <w:p w14:paraId="24B330E3" w14:textId="77777777" w:rsidR="00897269" w:rsidRDefault="00897269">
      <w:pPr>
        <w:pBdr>
          <w:left w:val="single" w:sz="6" w:space="0" w:color="0000FF"/>
          <w:right w:val="single" w:sz="6" w:space="1" w:color="0000FF"/>
        </w:pBdr>
        <w:ind w:left="720" w:right="-108"/>
        <w:rPr>
          <w:rFonts w:ascii="Courier New" w:hAnsi="Courier New"/>
          <w:sz w:val="18"/>
        </w:rPr>
      </w:pPr>
      <w:r>
        <w:rPr>
          <w:rFonts w:ascii="Courier New" w:hAnsi="Courier New"/>
          <w:sz w:val="18"/>
        </w:rPr>
        <w:t xml:space="preserve">   AO     Assign Primary Order Menu</w:t>
      </w:r>
    </w:p>
    <w:p w14:paraId="096738BA" w14:textId="77777777" w:rsidR="00897269" w:rsidRDefault="00897269">
      <w:pPr>
        <w:pBdr>
          <w:left w:val="single" w:sz="6" w:space="0" w:color="0000FF"/>
          <w:right w:val="single" w:sz="6" w:space="1" w:color="0000FF"/>
        </w:pBdr>
        <w:ind w:left="720" w:right="-108"/>
        <w:rPr>
          <w:rFonts w:ascii="Courier New" w:hAnsi="Courier New"/>
          <w:sz w:val="18"/>
        </w:rPr>
      </w:pPr>
      <w:r>
        <w:rPr>
          <w:rFonts w:ascii="Courier New" w:hAnsi="Courier New"/>
          <w:sz w:val="18"/>
        </w:rPr>
        <w:t xml:space="preserve">   CP     Convert protocols</w:t>
      </w:r>
    </w:p>
    <w:p w14:paraId="57F7FD41" w14:textId="77777777" w:rsidR="00897269" w:rsidRDefault="00897269">
      <w:pPr>
        <w:pBdr>
          <w:left w:val="single" w:sz="6" w:space="0" w:color="0000FF"/>
          <w:right w:val="single" w:sz="6" w:space="1" w:color="0000FF"/>
        </w:pBdr>
        <w:ind w:left="720" w:right="-108"/>
        <w:rPr>
          <w:rFonts w:ascii="Courier New" w:hAnsi="Courier New"/>
          <w:sz w:val="18"/>
        </w:rPr>
      </w:pPr>
      <w:r>
        <w:rPr>
          <w:rFonts w:ascii="Courier New" w:hAnsi="Courier New"/>
          <w:sz w:val="18"/>
        </w:rPr>
        <w:t xml:space="preserve">   SR     Search/replace components</w:t>
      </w:r>
    </w:p>
    <w:p w14:paraId="5FBB7D9A" w14:textId="77777777" w:rsidR="00897269" w:rsidRDefault="00897269">
      <w:pPr>
        <w:pBdr>
          <w:left w:val="single" w:sz="6" w:space="0" w:color="0000FF"/>
          <w:right w:val="single" w:sz="6" w:space="1" w:color="0000FF"/>
        </w:pBdr>
        <w:ind w:left="720" w:right="-108"/>
        <w:rPr>
          <w:rFonts w:ascii="Courier New" w:hAnsi="Courier New"/>
          <w:sz w:val="18"/>
        </w:rPr>
      </w:pPr>
      <w:r>
        <w:rPr>
          <w:rFonts w:ascii="Courier New" w:hAnsi="Courier New"/>
          <w:sz w:val="18"/>
        </w:rPr>
        <w:t xml:space="preserve">   LM     List Primary Order Menu</w:t>
      </w:r>
    </w:p>
    <w:p w14:paraId="36CE78BA" w14:textId="77777777" w:rsidR="00897269" w:rsidRDefault="00897269">
      <w:pPr>
        <w:pBdr>
          <w:left w:val="single" w:sz="6" w:space="0" w:color="0000FF"/>
          <w:right w:val="single" w:sz="6" w:space="1" w:color="0000FF"/>
        </w:pBdr>
        <w:ind w:left="720" w:right="-108"/>
        <w:rPr>
          <w:rFonts w:ascii="Courier New" w:hAnsi="Courier New"/>
          <w:sz w:val="18"/>
        </w:rPr>
      </w:pPr>
    </w:p>
    <w:p w14:paraId="29FA541C" w14:textId="77777777" w:rsidR="00897269" w:rsidRDefault="00897269">
      <w:pPr>
        <w:pBdr>
          <w:left w:val="single" w:sz="6" w:space="0" w:color="0000FF"/>
          <w:right w:val="single" w:sz="6" w:space="1" w:color="0000FF"/>
        </w:pBdr>
        <w:ind w:left="720" w:right="-108"/>
        <w:rPr>
          <w:rFonts w:ascii="Courier New" w:hAnsi="Courier New"/>
          <w:sz w:val="18"/>
        </w:rPr>
      </w:pPr>
      <w:r>
        <w:rPr>
          <w:rFonts w:ascii="Courier New" w:hAnsi="Courier New"/>
          <w:sz w:val="18"/>
        </w:rPr>
        <w:t>You have PENDING ALERTS</w:t>
      </w:r>
    </w:p>
    <w:p w14:paraId="0379762A" w14:textId="77777777" w:rsidR="00897269" w:rsidRDefault="00897269">
      <w:pPr>
        <w:pBdr>
          <w:left w:val="single" w:sz="6" w:space="0" w:color="0000FF"/>
          <w:right w:val="single" w:sz="6" w:space="1" w:color="0000FF"/>
        </w:pBdr>
        <w:ind w:left="720" w:right="-108"/>
        <w:rPr>
          <w:rFonts w:ascii="Courier New" w:hAnsi="Courier New"/>
          <w:sz w:val="18"/>
        </w:rPr>
      </w:pPr>
      <w:r>
        <w:rPr>
          <w:rFonts w:ascii="Courier New" w:hAnsi="Courier New"/>
          <w:sz w:val="18"/>
        </w:rPr>
        <w:t xml:space="preserve">          Enter  "VA   VIEW ALERTS     to review alerts</w:t>
      </w:r>
    </w:p>
    <w:p w14:paraId="65B6E161" w14:textId="77777777" w:rsidR="00897269" w:rsidRDefault="00897269">
      <w:pPr>
        <w:pBdr>
          <w:left w:val="single" w:sz="6" w:space="0" w:color="0000FF"/>
          <w:right w:val="single" w:sz="6" w:space="1" w:color="0000FF"/>
        </w:pBdr>
        <w:ind w:left="720" w:right="-108"/>
        <w:rPr>
          <w:rFonts w:ascii="Courier New" w:hAnsi="Courier New"/>
          <w:sz w:val="18"/>
        </w:rPr>
      </w:pPr>
    </w:p>
    <w:p w14:paraId="33F121F4" w14:textId="77777777" w:rsidR="00897269" w:rsidRDefault="00897269">
      <w:pPr>
        <w:pBdr>
          <w:left w:val="single" w:sz="6" w:space="1" w:color="0000FF"/>
          <w:bottom w:val="single" w:sz="6" w:space="1" w:color="0000FF"/>
          <w:right w:val="single" w:sz="6" w:space="1" w:color="0000FF"/>
        </w:pBdr>
        <w:ind w:left="720" w:right="-108"/>
        <w:rPr>
          <w:rFonts w:ascii="Courier New" w:hAnsi="Courier New"/>
          <w:b/>
          <w:sz w:val="18"/>
        </w:rPr>
      </w:pPr>
      <w:r>
        <w:rPr>
          <w:rFonts w:ascii="Courier New" w:hAnsi="Courier New"/>
          <w:sz w:val="18"/>
        </w:rPr>
        <w:t xml:space="preserve">Select Order Menu Management Option: </w:t>
      </w:r>
      <w:r>
        <w:rPr>
          <w:rFonts w:ascii="Courier New" w:hAnsi="Courier New"/>
          <w:b/>
          <w:sz w:val="20"/>
        </w:rPr>
        <w:t>&lt;Enter&gt;</w:t>
      </w:r>
    </w:p>
    <w:p w14:paraId="44B04DB4" w14:textId="77777777" w:rsidR="00897269" w:rsidRDefault="00897269">
      <w:pPr>
        <w:ind w:left="900" w:right="-108"/>
        <w:rPr>
          <w:b/>
          <w:i/>
          <w:sz w:val="20"/>
        </w:rPr>
      </w:pPr>
    </w:p>
    <w:p w14:paraId="3AA1D7D8" w14:textId="77777777" w:rsidR="00897269" w:rsidRDefault="00897269">
      <w:pPr>
        <w:pStyle w:val="Heading4"/>
        <w:ind w:left="900"/>
      </w:pPr>
      <w:r>
        <w:rPr>
          <w:i/>
        </w:rPr>
        <w:br w:type="page"/>
      </w:r>
      <w:r>
        <w:lastRenderedPageBreak/>
        <w:t>Convert Protocols</w:t>
      </w:r>
      <w:r>
        <w:fldChar w:fldCharType="begin"/>
      </w:r>
      <w:r>
        <w:instrText>xe "Convert protocols"</w:instrText>
      </w:r>
      <w:r>
        <w:fldChar w:fldCharType="end"/>
      </w:r>
    </w:p>
    <w:p w14:paraId="6DE2510F" w14:textId="77777777" w:rsidR="00897269" w:rsidRDefault="00897269">
      <w:pPr>
        <w:ind w:left="990" w:right="720"/>
      </w:pPr>
    </w:p>
    <w:p w14:paraId="1E4C9341" w14:textId="77777777" w:rsidR="00897269" w:rsidRDefault="00897269">
      <w:pPr>
        <w:ind w:left="900" w:right="720"/>
      </w:pPr>
      <w:r>
        <w:t>This option lets you convert individual protocols used in OE/RR 2.5 to CPRS orderable items.</w:t>
      </w:r>
    </w:p>
    <w:p w14:paraId="7AB9E02E" w14:textId="77777777" w:rsidR="00897269" w:rsidRDefault="00897269">
      <w:pPr>
        <w:ind w:left="990" w:right="720"/>
      </w:pPr>
    </w:p>
    <w:p w14:paraId="47DA2E0F" w14:textId="77777777" w:rsidR="00897269" w:rsidRDefault="00897269">
      <w:pPr>
        <w:ind w:left="900" w:hanging="360"/>
      </w:pPr>
      <w:r>
        <w:rPr>
          <w:b/>
          <w:sz w:val="32"/>
        </w:rPr>
        <w:sym w:font="Wingdings" w:char="F046"/>
      </w:r>
      <w:r>
        <w:rPr>
          <w:b/>
        </w:rPr>
        <w:t xml:space="preserve"> NOTE:</w:t>
      </w:r>
      <w:r>
        <w:t xml:space="preserve"> Most protocols currently on OE/RR 2.5 menus at a site are automatically converted to CPRS menus. However, many quick orders created by sites have entry and exit actions containing M code, which the conversion utility can’t convert. Before converting these, you need to use the </w:t>
      </w:r>
      <w:r>
        <w:rPr>
          <w:i/>
        </w:rPr>
        <w:t>Enter/Edit Orderable Items</w:t>
      </w:r>
      <w:r>
        <w:t xml:space="preserve"> to delete the entry and exit actions. </w:t>
      </w:r>
    </w:p>
    <w:p w14:paraId="1825DE47" w14:textId="77777777" w:rsidR="00897269" w:rsidRDefault="00897269">
      <w:pPr>
        <w:ind w:left="990" w:right="720" w:hanging="450"/>
      </w:pPr>
    </w:p>
    <w:p w14:paraId="7FCD01B0" w14:textId="77777777" w:rsidR="00897269" w:rsidRDefault="00897269">
      <w:pPr>
        <w:ind w:left="1170" w:right="72" w:hanging="270"/>
      </w:pPr>
      <w:r>
        <w:rPr>
          <w:b/>
        </w:rPr>
        <w:t xml:space="preserve">1. </w:t>
      </w:r>
      <w:r>
        <w:t>Select Convert Protocols from the Order Menu Management menu on the CPRS Implementation menu.</w:t>
      </w:r>
    </w:p>
    <w:p w14:paraId="76C6AA1B" w14:textId="77777777" w:rsidR="00897269" w:rsidRDefault="00897269">
      <w:pPr>
        <w:ind w:right="720"/>
        <w:rPr>
          <w:rFonts w:ascii="Courier New" w:hAnsi="Courier New"/>
          <w:sz w:val="18"/>
        </w:rPr>
      </w:pPr>
    </w:p>
    <w:p w14:paraId="3E78C0AD" w14:textId="77777777" w:rsidR="00897269" w:rsidRDefault="00897269">
      <w:pPr>
        <w:pBdr>
          <w:top w:val="single" w:sz="6" w:space="1" w:color="0000FF"/>
          <w:left w:val="single" w:sz="6" w:space="0" w:color="0000FF"/>
          <w:bottom w:val="single" w:sz="6" w:space="1" w:color="0000FF"/>
          <w:right w:val="single" w:sz="6" w:space="1" w:color="0000FF"/>
        </w:pBdr>
        <w:ind w:left="1080" w:right="72"/>
        <w:rPr>
          <w:rFonts w:ascii="Courier New" w:hAnsi="Courier New"/>
          <w:sz w:val="18"/>
        </w:rPr>
      </w:pPr>
    </w:p>
    <w:p w14:paraId="398471DB" w14:textId="77777777" w:rsidR="00897269" w:rsidRDefault="00897269">
      <w:pPr>
        <w:pBdr>
          <w:top w:val="single" w:sz="6" w:space="1" w:color="0000FF"/>
          <w:left w:val="single" w:sz="6" w:space="0" w:color="0000FF"/>
          <w:bottom w:val="single" w:sz="6" w:space="1" w:color="0000FF"/>
          <w:right w:val="single" w:sz="6" w:space="1" w:color="0000FF"/>
        </w:pBdr>
        <w:ind w:left="1080" w:right="72"/>
        <w:rPr>
          <w:rFonts w:ascii="Courier New" w:hAnsi="Courier New"/>
          <w:sz w:val="18"/>
        </w:rPr>
      </w:pPr>
      <w:r>
        <w:rPr>
          <w:rFonts w:ascii="Courier New" w:hAnsi="Courier New"/>
          <w:sz w:val="18"/>
        </w:rPr>
        <w:t xml:space="preserve">Select CPRS Configuration Menu Option: </w:t>
      </w:r>
      <w:r>
        <w:rPr>
          <w:rFonts w:ascii="Courier New" w:hAnsi="Courier New"/>
          <w:b/>
          <w:sz w:val="18"/>
        </w:rPr>
        <w:t>MM</w:t>
      </w:r>
      <w:r>
        <w:rPr>
          <w:rFonts w:ascii="Courier New" w:hAnsi="Courier New"/>
          <w:sz w:val="18"/>
        </w:rPr>
        <w:t xml:space="preserve">  Order Menu Management</w:t>
      </w:r>
    </w:p>
    <w:p w14:paraId="2910C390" w14:textId="77777777" w:rsidR="00897269" w:rsidRDefault="00897269">
      <w:pPr>
        <w:pBdr>
          <w:top w:val="single" w:sz="6" w:space="1" w:color="0000FF"/>
          <w:left w:val="single" w:sz="6" w:space="0" w:color="0000FF"/>
          <w:bottom w:val="single" w:sz="6" w:space="1" w:color="0000FF"/>
          <w:right w:val="single" w:sz="6" w:space="1" w:color="0000FF"/>
        </w:pBdr>
        <w:ind w:left="1080" w:right="72"/>
        <w:rPr>
          <w:rFonts w:ascii="Courier New" w:hAnsi="Courier New"/>
          <w:sz w:val="18"/>
        </w:rPr>
      </w:pPr>
      <w:r>
        <w:rPr>
          <w:rFonts w:ascii="Courier New" w:hAnsi="Courier New"/>
          <w:sz w:val="18"/>
        </w:rPr>
        <w:t xml:space="preserve">   OI     Enter/edit orderable items</w:t>
      </w:r>
    </w:p>
    <w:p w14:paraId="032B3F76" w14:textId="77777777" w:rsidR="00897269" w:rsidRDefault="00897269">
      <w:pPr>
        <w:pBdr>
          <w:top w:val="single" w:sz="6" w:space="1" w:color="0000FF"/>
          <w:left w:val="single" w:sz="6" w:space="0" w:color="0000FF"/>
          <w:bottom w:val="single" w:sz="6" w:space="1" w:color="0000FF"/>
          <w:right w:val="single" w:sz="6" w:space="1" w:color="0000FF"/>
        </w:pBdr>
        <w:ind w:left="1080" w:right="72"/>
        <w:rPr>
          <w:rFonts w:ascii="Courier New" w:hAnsi="Courier New"/>
          <w:sz w:val="18"/>
        </w:rPr>
      </w:pPr>
      <w:r>
        <w:rPr>
          <w:rFonts w:ascii="Courier New" w:hAnsi="Courier New"/>
          <w:sz w:val="18"/>
        </w:rPr>
        <w:t xml:space="preserve">   PM     Enter/edit prompts</w:t>
      </w:r>
    </w:p>
    <w:p w14:paraId="2D2E44AC" w14:textId="77777777" w:rsidR="00897269" w:rsidRDefault="00897269">
      <w:pPr>
        <w:pBdr>
          <w:top w:val="single" w:sz="6" w:space="1" w:color="0000FF"/>
          <w:left w:val="single" w:sz="6" w:space="0" w:color="0000FF"/>
          <w:bottom w:val="single" w:sz="6" w:space="1" w:color="0000FF"/>
          <w:right w:val="single" w:sz="6" w:space="1" w:color="0000FF"/>
        </w:pBdr>
        <w:ind w:left="1080" w:right="72"/>
        <w:rPr>
          <w:rFonts w:ascii="Courier New" w:hAnsi="Courier New"/>
          <w:sz w:val="18"/>
        </w:rPr>
      </w:pPr>
      <w:r>
        <w:rPr>
          <w:rFonts w:ascii="Courier New" w:hAnsi="Courier New"/>
          <w:sz w:val="18"/>
        </w:rPr>
        <w:t xml:space="preserve">   GO     Enter/edit generic orders</w:t>
      </w:r>
    </w:p>
    <w:p w14:paraId="630D33CE" w14:textId="77777777" w:rsidR="00897269" w:rsidRDefault="00897269">
      <w:pPr>
        <w:pBdr>
          <w:top w:val="single" w:sz="6" w:space="1" w:color="0000FF"/>
          <w:left w:val="single" w:sz="6" w:space="0" w:color="0000FF"/>
          <w:bottom w:val="single" w:sz="6" w:space="1" w:color="0000FF"/>
          <w:right w:val="single" w:sz="6" w:space="1" w:color="0000FF"/>
        </w:pBdr>
        <w:ind w:left="1080" w:right="72"/>
        <w:rPr>
          <w:rFonts w:ascii="Courier New" w:hAnsi="Courier New"/>
          <w:sz w:val="18"/>
        </w:rPr>
      </w:pPr>
      <w:r>
        <w:rPr>
          <w:rFonts w:ascii="Courier New" w:hAnsi="Courier New"/>
          <w:sz w:val="18"/>
        </w:rPr>
        <w:t xml:space="preserve">   QO     Enter/edit quick orders</w:t>
      </w:r>
    </w:p>
    <w:p w14:paraId="0C8954F5" w14:textId="77777777" w:rsidR="00897269" w:rsidRDefault="00897269">
      <w:pPr>
        <w:pBdr>
          <w:top w:val="single" w:sz="6" w:space="1" w:color="0000FF"/>
          <w:left w:val="single" w:sz="6" w:space="0" w:color="0000FF"/>
          <w:bottom w:val="single" w:sz="6" w:space="1" w:color="0000FF"/>
          <w:right w:val="single" w:sz="6" w:space="1" w:color="0000FF"/>
        </w:pBdr>
        <w:ind w:left="1080" w:right="72"/>
        <w:rPr>
          <w:rFonts w:ascii="Courier New" w:hAnsi="Courier New"/>
          <w:sz w:val="18"/>
        </w:rPr>
      </w:pPr>
      <w:r>
        <w:rPr>
          <w:rFonts w:ascii="Courier New" w:hAnsi="Courier New"/>
          <w:sz w:val="18"/>
        </w:rPr>
        <w:t xml:space="preserve">   ST     Enter/edit order sets</w:t>
      </w:r>
    </w:p>
    <w:p w14:paraId="0B8CFCCB" w14:textId="77777777" w:rsidR="00897269" w:rsidRDefault="00897269">
      <w:pPr>
        <w:pBdr>
          <w:top w:val="single" w:sz="6" w:space="1" w:color="0000FF"/>
          <w:left w:val="single" w:sz="6" w:space="0" w:color="0000FF"/>
          <w:bottom w:val="single" w:sz="6" w:space="1" w:color="0000FF"/>
          <w:right w:val="single" w:sz="6" w:space="1" w:color="0000FF"/>
        </w:pBdr>
        <w:ind w:left="1080" w:right="72"/>
        <w:rPr>
          <w:rFonts w:ascii="Courier New" w:hAnsi="Courier New"/>
          <w:sz w:val="18"/>
        </w:rPr>
      </w:pPr>
      <w:r>
        <w:rPr>
          <w:rFonts w:ascii="Courier New" w:hAnsi="Courier New"/>
          <w:sz w:val="18"/>
        </w:rPr>
        <w:t xml:space="preserve">   AC     Enter/edit actions</w:t>
      </w:r>
    </w:p>
    <w:p w14:paraId="3ACABDA8" w14:textId="77777777" w:rsidR="00897269" w:rsidRDefault="00897269">
      <w:pPr>
        <w:pBdr>
          <w:top w:val="single" w:sz="6" w:space="1" w:color="0000FF"/>
          <w:left w:val="single" w:sz="6" w:space="0" w:color="0000FF"/>
          <w:bottom w:val="single" w:sz="6" w:space="1" w:color="0000FF"/>
          <w:right w:val="single" w:sz="6" w:space="1" w:color="0000FF"/>
        </w:pBdr>
        <w:ind w:left="1080" w:right="72"/>
        <w:rPr>
          <w:rFonts w:ascii="Courier New" w:hAnsi="Courier New"/>
          <w:sz w:val="18"/>
        </w:rPr>
      </w:pPr>
      <w:r>
        <w:rPr>
          <w:rFonts w:ascii="Courier New" w:hAnsi="Courier New"/>
          <w:sz w:val="18"/>
        </w:rPr>
        <w:t xml:space="preserve">   MN     Enter/edit order menus</w:t>
      </w:r>
    </w:p>
    <w:p w14:paraId="0EDA9B91" w14:textId="77777777" w:rsidR="00897269" w:rsidRDefault="00897269">
      <w:pPr>
        <w:pBdr>
          <w:top w:val="single" w:sz="6" w:space="1" w:color="0000FF"/>
          <w:left w:val="single" w:sz="6" w:space="0" w:color="0000FF"/>
          <w:bottom w:val="single" w:sz="6" w:space="1" w:color="0000FF"/>
          <w:right w:val="single" w:sz="6" w:space="1" w:color="0000FF"/>
        </w:pBdr>
        <w:ind w:left="1080" w:right="72"/>
        <w:rPr>
          <w:rFonts w:ascii="Courier New" w:hAnsi="Courier New"/>
          <w:sz w:val="18"/>
        </w:rPr>
      </w:pPr>
      <w:r>
        <w:rPr>
          <w:rFonts w:ascii="Courier New" w:hAnsi="Courier New"/>
          <w:sz w:val="18"/>
        </w:rPr>
        <w:t xml:space="preserve">   AO     Assign primary order menu   </w:t>
      </w:r>
    </w:p>
    <w:p w14:paraId="738ED2BA" w14:textId="77777777" w:rsidR="00897269" w:rsidRDefault="00897269">
      <w:pPr>
        <w:pBdr>
          <w:top w:val="single" w:sz="6" w:space="1" w:color="0000FF"/>
          <w:left w:val="single" w:sz="6" w:space="0" w:color="0000FF"/>
          <w:bottom w:val="single" w:sz="6" w:space="1" w:color="0000FF"/>
          <w:right w:val="single" w:sz="6" w:space="1" w:color="0000FF"/>
        </w:pBdr>
        <w:ind w:left="1080" w:right="72"/>
        <w:rPr>
          <w:rFonts w:ascii="Courier New" w:hAnsi="Courier New"/>
          <w:sz w:val="18"/>
        </w:rPr>
      </w:pPr>
      <w:r>
        <w:rPr>
          <w:rFonts w:ascii="Courier New" w:hAnsi="Courier New"/>
          <w:sz w:val="18"/>
        </w:rPr>
        <w:t xml:space="preserve">   CP     Convert protocols</w:t>
      </w:r>
    </w:p>
    <w:p w14:paraId="49372D98" w14:textId="77777777" w:rsidR="00897269" w:rsidRDefault="00897269">
      <w:pPr>
        <w:pBdr>
          <w:top w:val="single" w:sz="6" w:space="1" w:color="0000FF"/>
          <w:left w:val="single" w:sz="6" w:space="0" w:color="0000FF"/>
          <w:bottom w:val="single" w:sz="6" w:space="1" w:color="0000FF"/>
          <w:right w:val="single" w:sz="6" w:space="1" w:color="0000FF"/>
        </w:pBdr>
        <w:ind w:left="1080" w:right="72"/>
        <w:rPr>
          <w:rFonts w:ascii="Courier New" w:hAnsi="Courier New"/>
          <w:sz w:val="18"/>
        </w:rPr>
      </w:pPr>
      <w:r>
        <w:rPr>
          <w:rFonts w:ascii="Courier New" w:hAnsi="Courier New"/>
          <w:sz w:val="18"/>
        </w:rPr>
        <w:t xml:space="preserve">   SR     Search/replace components</w:t>
      </w:r>
    </w:p>
    <w:p w14:paraId="64DCFC27" w14:textId="77777777" w:rsidR="00897269" w:rsidRDefault="00897269">
      <w:pPr>
        <w:pBdr>
          <w:top w:val="single" w:sz="6" w:space="1" w:color="0000FF"/>
          <w:left w:val="single" w:sz="6" w:space="0" w:color="0000FF"/>
          <w:bottom w:val="single" w:sz="6" w:space="1" w:color="0000FF"/>
          <w:right w:val="single" w:sz="6" w:space="1" w:color="0000FF"/>
        </w:pBdr>
        <w:ind w:left="1080" w:right="72"/>
        <w:rPr>
          <w:rFonts w:ascii="Courier New" w:hAnsi="Courier New"/>
          <w:sz w:val="18"/>
        </w:rPr>
      </w:pPr>
      <w:r>
        <w:rPr>
          <w:rFonts w:ascii="Courier New" w:hAnsi="Courier New"/>
          <w:sz w:val="18"/>
        </w:rPr>
        <w:t xml:space="preserve">   LM     List Primary Order Menu</w:t>
      </w:r>
    </w:p>
    <w:p w14:paraId="0CC25F81" w14:textId="77777777" w:rsidR="00897269" w:rsidRDefault="00897269">
      <w:pPr>
        <w:pBdr>
          <w:top w:val="single" w:sz="6" w:space="1" w:color="0000FF"/>
          <w:left w:val="single" w:sz="6" w:space="0" w:color="0000FF"/>
          <w:bottom w:val="single" w:sz="6" w:space="1" w:color="0000FF"/>
          <w:right w:val="single" w:sz="6" w:space="1" w:color="0000FF"/>
        </w:pBdr>
        <w:ind w:left="1080" w:right="72"/>
        <w:rPr>
          <w:rFonts w:ascii="Courier New" w:hAnsi="Courier New"/>
          <w:sz w:val="18"/>
        </w:rPr>
      </w:pPr>
    </w:p>
    <w:p w14:paraId="17D68A98" w14:textId="77777777" w:rsidR="00897269" w:rsidRDefault="00897269">
      <w:pPr>
        <w:pBdr>
          <w:top w:val="single" w:sz="6" w:space="1" w:color="0000FF"/>
          <w:left w:val="single" w:sz="6" w:space="0" w:color="0000FF"/>
          <w:bottom w:val="single" w:sz="6" w:space="1" w:color="0000FF"/>
          <w:right w:val="single" w:sz="6" w:space="1" w:color="0000FF"/>
        </w:pBdr>
        <w:ind w:left="1080" w:right="72"/>
        <w:rPr>
          <w:rFonts w:ascii="Courier New" w:hAnsi="Courier New"/>
          <w:sz w:val="18"/>
        </w:rPr>
      </w:pPr>
      <w:r>
        <w:rPr>
          <w:rFonts w:ascii="Courier New" w:hAnsi="Courier New"/>
          <w:sz w:val="18"/>
        </w:rPr>
        <w:t xml:space="preserve">Select Order Menu Management Option: </w:t>
      </w:r>
      <w:r>
        <w:rPr>
          <w:rFonts w:ascii="Courier New" w:hAnsi="Courier New"/>
          <w:b/>
          <w:sz w:val="18"/>
        </w:rPr>
        <w:t>CP</w:t>
      </w:r>
      <w:r>
        <w:rPr>
          <w:rFonts w:ascii="Courier New" w:hAnsi="Courier New"/>
          <w:sz w:val="18"/>
        </w:rPr>
        <w:t xml:space="preserve">  Convert protocols</w:t>
      </w:r>
    </w:p>
    <w:p w14:paraId="1C8F9B93" w14:textId="77777777" w:rsidR="00897269" w:rsidRDefault="00897269">
      <w:pPr>
        <w:pBdr>
          <w:top w:val="single" w:sz="6" w:space="1" w:color="0000FF"/>
          <w:left w:val="single" w:sz="6" w:space="0" w:color="0000FF"/>
          <w:bottom w:val="single" w:sz="6" w:space="1" w:color="0000FF"/>
          <w:right w:val="single" w:sz="6" w:space="1" w:color="0000FF"/>
        </w:pBdr>
        <w:ind w:left="1080" w:right="72"/>
        <w:rPr>
          <w:rFonts w:ascii="Courier New" w:hAnsi="Courier New"/>
          <w:sz w:val="18"/>
        </w:rPr>
      </w:pPr>
    </w:p>
    <w:p w14:paraId="4C500C46" w14:textId="77777777" w:rsidR="00897269" w:rsidRDefault="00897269">
      <w:pPr>
        <w:ind w:left="1080" w:right="-18"/>
        <w:rPr>
          <w:b/>
        </w:rPr>
      </w:pPr>
    </w:p>
    <w:p w14:paraId="35F3CA46" w14:textId="77777777" w:rsidR="00897269" w:rsidRDefault="00897269">
      <w:pPr>
        <w:ind w:left="1080" w:right="-18" w:hanging="180"/>
      </w:pPr>
      <w:r>
        <w:rPr>
          <w:b/>
        </w:rPr>
        <w:t xml:space="preserve">2. </w:t>
      </w:r>
      <w:r>
        <w:t>Enter the protocol name that you want to convert.</w:t>
      </w:r>
    </w:p>
    <w:p w14:paraId="64A3A809" w14:textId="77777777" w:rsidR="00897269" w:rsidRDefault="00897269">
      <w:pPr>
        <w:ind w:left="1080" w:right="-18"/>
        <w:rPr>
          <w:rFonts w:ascii="Courier New" w:hAnsi="Courier New"/>
          <w:sz w:val="18"/>
        </w:rPr>
      </w:pPr>
    </w:p>
    <w:p w14:paraId="75723B7B" w14:textId="77777777" w:rsidR="00897269" w:rsidRDefault="00897269">
      <w:pPr>
        <w:pBdr>
          <w:top w:val="single" w:sz="6" w:space="1" w:color="0000FF"/>
          <w:left w:val="single" w:sz="6" w:space="0" w:color="0000FF"/>
          <w:bottom w:val="single" w:sz="6" w:space="1" w:color="0000FF"/>
          <w:right w:val="single" w:sz="6" w:space="1" w:color="0000FF"/>
        </w:pBdr>
        <w:ind w:left="1080" w:right="72"/>
        <w:rPr>
          <w:rFonts w:ascii="Courier New" w:hAnsi="Courier New"/>
          <w:sz w:val="18"/>
        </w:rPr>
      </w:pPr>
      <w:r>
        <w:rPr>
          <w:rFonts w:ascii="Courier New" w:hAnsi="Courier New"/>
          <w:sz w:val="18"/>
        </w:rPr>
        <w:t xml:space="preserve">Select PROTOCOL NAME: </w:t>
      </w:r>
      <w:r>
        <w:rPr>
          <w:rFonts w:ascii="Courier New" w:hAnsi="Courier New"/>
          <w:b/>
          <w:sz w:val="18"/>
        </w:rPr>
        <w:t>?</w:t>
      </w:r>
    </w:p>
    <w:p w14:paraId="3A60D233" w14:textId="77777777" w:rsidR="00897269" w:rsidRDefault="00897269">
      <w:pPr>
        <w:pBdr>
          <w:top w:val="single" w:sz="6" w:space="1" w:color="0000FF"/>
          <w:left w:val="single" w:sz="6" w:space="0" w:color="0000FF"/>
          <w:bottom w:val="single" w:sz="6" w:space="1" w:color="0000FF"/>
          <w:right w:val="single" w:sz="6" w:space="1" w:color="0000FF"/>
        </w:pBdr>
        <w:ind w:left="1080" w:right="72"/>
        <w:rPr>
          <w:rFonts w:ascii="Courier New" w:hAnsi="Courier New"/>
          <w:sz w:val="18"/>
        </w:rPr>
      </w:pPr>
      <w:r>
        <w:rPr>
          <w:rFonts w:ascii="Courier New" w:hAnsi="Courier New"/>
          <w:sz w:val="18"/>
        </w:rPr>
        <w:t xml:space="preserve"> Answer with PROTOCOL NAME, or ITEM TEXT, or SYNONYM, or ACCESS, or</w:t>
      </w:r>
    </w:p>
    <w:p w14:paraId="2F6CB363" w14:textId="77777777" w:rsidR="00897269" w:rsidRDefault="00897269">
      <w:pPr>
        <w:pBdr>
          <w:top w:val="single" w:sz="6" w:space="1" w:color="0000FF"/>
          <w:left w:val="single" w:sz="6" w:space="0" w:color="0000FF"/>
          <w:bottom w:val="single" w:sz="6" w:space="1" w:color="0000FF"/>
          <w:right w:val="single" w:sz="6" w:space="1" w:color="0000FF"/>
        </w:pBdr>
        <w:ind w:left="1080" w:right="72"/>
        <w:rPr>
          <w:rFonts w:ascii="Courier New" w:hAnsi="Courier New"/>
          <w:sz w:val="18"/>
        </w:rPr>
      </w:pPr>
      <w:r>
        <w:rPr>
          <w:rFonts w:ascii="Courier New" w:hAnsi="Courier New"/>
          <w:sz w:val="18"/>
        </w:rPr>
        <w:t xml:space="preserve">     SET MEMBERSHIP</w:t>
      </w:r>
    </w:p>
    <w:p w14:paraId="782AB407" w14:textId="77777777" w:rsidR="00897269" w:rsidRDefault="00897269">
      <w:pPr>
        <w:pBdr>
          <w:top w:val="single" w:sz="6" w:space="1" w:color="0000FF"/>
          <w:left w:val="single" w:sz="6" w:space="0" w:color="0000FF"/>
          <w:bottom w:val="single" w:sz="6" w:space="1" w:color="0000FF"/>
          <w:right w:val="single" w:sz="6" w:space="1" w:color="0000FF"/>
        </w:pBdr>
        <w:ind w:left="1080" w:right="72"/>
        <w:rPr>
          <w:rFonts w:ascii="Courier New" w:hAnsi="Courier New"/>
          <w:sz w:val="18"/>
        </w:rPr>
      </w:pPr>
      <w:r>
        <w:rPr>
          <w:rFonts w:ascii="Courier New" w:hAnsi="Courier New"/>
          <w:sz w:val="18"/>
        </w:rPr>
        <w:t xml:space="preserve"> Do you want the entire 3405-Entry PROTOCOL List? </w:t>
      </w:r>
      <w:r>
        <w:rPr>
          <w:rFonts w:ascii="Courier New" w:hAnsi="Courier New"/>
          <w:b/>
          <w:sz w:val="18"/>
        </w:rPr>
        <w:t>N</w:t>
      </w:r>
      <w:r>
        <w:rPr>
          <w:rFonts w:ascii="Courier New" w:hAnsi="Courier New"/>
          <w:sz w:val="18"/>
        </w:rPr>
        <w:t xml:space="preserve">  (NO)</w:t>
      </w:r>
    </w:p>
    <w:p w14:paraId="1949734C" w14:textId="77777777" w:rsidR="00897269" w:rsidRDefault="00897269">
      <w:pPr>
        <w:pBdr>
          <w:top w:val="single" w:sz="6" w:space="1" w:color="0000FF"/>
          <w:left w:val="single" w:sz="6" w:space="0" w:color="0000FF"/>
          <w:bottom w:val="single" w:sz="6" w:space="1" w:color="0000FF"/>
          <w:right w:val="single" w:sz="6" w:space="1" w:color="0000FF"/>
        </w:pBdr>
        <w:ind w:left="1080" w:right="72"/>
        <w:rPr>
          <w:rFonts w:ascii="Courier New" w:hAnsi="Courier New"/>
          <w:sz w:val="18"/>
        </w:rPr>
      </w:pPr>
      <w:r>
        <w:rPr>
          <w:rFonts w:ascii="Courier New" w:hAnsi="Courier New"/>
          <w:sz w:val="18"/>
        </w:rPr>
        <w:t>Select PROTOCOL NAME:</w:t>
      </w:r>
      <w:r>
        <w:rPr>
          <w:rFonts w:ascii="Courier New" w:hAnsi="Courier New"/>
          <w:b/>
          <w:sz w:val="18"/>
        </w:rPr>
        <w:t xml:space="preserve">LRTZ CHOLESTEROL SERUM MARBLED </w:t>
      </w:r>
      <w:r>
        <w:rPr>
          <w:rFonts w:ascii="Courier New" w:hAnsi="Courier New"/>
          <w:sz w:val="18"/>
        </w:rPr>
        <w:t xml:space="preserve">        </w:t>
      </w:r>
    </w:p>
    <w:p w14:paraId="31D8DCBD" w14:textId="77777777" w:rsidR="00897269" w:rsidRDefault="00897269">
      <w:pPr>
        <w:pBdr>
          <w:top w:val="single" w:sz="6" w:space="1" w:color="0000FF"/>
          <w:left w:val="single" w:sz="6" w:space="0" w:color="0000FF"/>
          <w:bottom w:val="single" w:sz="6" w:space="1" w:color="0000FF"/>
          <w:right w:val="single" w:sz="6" w:space="1" w:color="0000FF"/>
        </w:pBdr>
        <w:ind w:left="1080" w:right="72"/>
        <w:rPr>
          <w:rFonts w:ascii="Courier New" w:hAnsi="Courier New"/>
          <w:b/>
          <w:sz w:val="18"/>
        </w:rPr>
      </w:pPr>
      <w:r>
        <w:rPr>
          <w:rFonts w:ascii="Courier New" w:hAnsi="Courier New"/>
          <w:sz w:val="18"/>
        </w:rPr>
        <w:t xml:space="preserve">Add this item to the same menus again? YES// </w:t>
      </w:r>
      <w:r>
        <w:rPr>
          <w:rFonts w:ascii="Courier New" w:hAnsi="Courier New"/>
          <w:b/>
          <w:sz w:val="18"/>
        </w:rPr>
        <w:t>&lt;Enter&gt;</w:t>
      </w:r>
    </w:p>
    <w:p w14:paraId="679905FD" w14:textId="77777777" w:rsidR="00897269" w:rsidRDefault="00897269">
      <w:pPr>
        <w:pBdr>
          <w:top w:val="single" w:sz="6" w:space="1" w:color="0000FF"/>
          <w:left w:val="single" w:sz="6" w:space="0" w:color="0000FF"/>
          <w:bottom w:val="single" w:sz="6" w:space="1" w:color="0000FF"/>
          <w:right w:val="single" w:sz="6" w:space="1" w:color="0000FF"/>
        </w:pBdr>
        <w:ind w:left="1080" w:right="72"/>
        <w:rPr>
          <w:rFonts w:ascii="Courier New" w:hAnsi="Courier New"/>
          <w:sz w:val="18"/>
        </w:rPr>
      </w:pPr>
      <w:r>
        <w:rPr>
          <w:rFonts w:ascii="Courier New" w:hAnsi="Courier New"/>
          <w:sz w:val="18"/>
        </w:rPr>
        <w:t>Converting ...done</w:t>
      </w:r>
    </w:p>
    <w:p w14:paraId="7487B81D" w14:textId="77777777" w:rsidR="00897269" w:rsidRDefault="00897269">
      <w:pPr>
        <w:ind w:left="810" w:right="-720"/>
        <w:rPr>
          <w:b/>
          <w:sz w:val="28"/>
        </w:rPr>
      </w:pPr>
    </w:p>
    <w:p w14:paraId="15AF1E62" w14:textId="77777777" w:rsidR="00897269" w:rsidRDefault="00897269">
      <w:pPr>
        <w:ind w:right="-720"/>
        <w:rPr>
          <w:rFonts w:ascii="Courier New" w:hAnsi="Courier New"/>
          <w:sz w:val="20"/>
        </w:rPr>
      </w:pPr>
    </w:p>
    <w:p w14:paraId="7A2D542A" w14:textId="77777777" w:rsidR="00897269" w:rsidRDefault="00897269" w:rsidP="00CE27C8">
      <w:pPr>
        <w:pStyle w:val="Heading4"/>
        <w:spacing w:line="360" w:lineRule="auto"/>
      </w:pPr>
      <w:bookmarkStart w:id="371" w:name="_Toc391782209"/>
      <w:r>
        <w:br w:type="page"/>
      </w:r>
      <w:bookmarkStart w:id="372" w:name="_Toc409313171"/>
      <w:bookmarkStart w:id="373" w:name="_Toc409928532"/>
      <w:r>
        <w:lastRenderedPageBreak/>
        <w:t>Search/Replace Components</w:t>
      </w:r>
      <w:bookmarkEnd w:id="372"/>
      <w:bookmarkEnd w:id="373"/>
    </w:p>
    <w:p w14:paraId="5CF7E98B" w14:textId="77777777" w:rsidR="00897269" w:rsidRDefault="00897269" w:rsidP="00CE27C8">
      <w:pPr>
        <w:tabs>
          <w:tab w:val="left" w:pos="3528"/>
          <w:tab w:val="left" w:pos="6384"/>
          <w:tab w:val="left" w:pos="9576"/>
        </w:tabs>
        <w:spacing w:after="120"/>
        <w:ind w:left="720"/>
      </w:pPr>
      <w:r>
        <w:t>This option lets you search for a specific component (orderable item, order dialog, order set, protocol, etc.). You can then replace any or all instances of the component with a new component or delete the component. The option displays the ancestors of the component to let you choose which instances to change.</w:t>
      </w:r>
    </w:p>
    <w:p w14:paraId="55BD5A6B" w14:textId="77777777" w:rsidR="00897269" w:rsidRDefault="00897269">
      <w:pPr>
        <w:ind w:left="720"/>
        <w:rPr>
          <w:b/>
        </w:rPr>
      </w:pPr>
      <w:r>
        <w:rPr>
          <w:b/>
        </w:rPr>
        <w:t>Example</w:t>
      </w:r>
    </w:p>
    <w:p w14:paraId="5C429B14" w14:textId="77777777" w:rsidR="00897269" w:rsidRDefault="00897269">
      <w:pPr>
        <w:pBdr>
          <w:top w:val="single" w:sz="6" w:space="1" w:color="0000FF"/>
          <w:left w:val="single" w:sz="6" w:space="1" w:color="0000FF"/>
          <w:bottom w:val="single" w:sz="6" w:space="1" w:color="0000FF"/>
          <w:right w:val="single" w:sz="6" w:space="1" w:color="0000FF"/>
        </w:pBdr>
        <w:ind w:left="810" w:right="-288"/>
        <w:rPr>
          <w:rFonts w:ascii="Courier New" w:hAnsi="Courier New"/>
          <w:sz w:val="18"/>
        </w:rPr>
      </w:pPr>
      <w:r>
        <w:rPr>
          <w:rFonts w:ascii="Courier New" w:hAnsi="Courier New"/>
          <w:sz w:val="18"/>
        </w:rPr>
        <w:t xml:space="preserve">   OI     Enter/edit orderable items</w:t>
      </w:r>
    </w:p>
    <w:p w14:paraId="024430CD" w14:textId="77777777" w:rsidR="00897269" w:rsidRDefault="00897269">
      <w:pPr>
        <w:pBdr>
          <w:top w:val="single" w:sz="6" w:space="1" w:color="0000FF"/>
          <w:left w:val="single" w:sz="6" w:space="1" w:color="0000FF"/>
          <w:bottom w:val="single" w:sz="6" w:space="1" w:color="0000FF"/>
          <w:right w:val="single" w:sz="6" w:space="1" w:color="0000FF"/>
        </w:pBdr>
        <w:ind w:left="810" w:right="-288"/>
        <w:rPr>
          <w:rFonts w:ascii="Courier New" w:hAnsi="Courier New"/>
          <w:sz w:val="18"/>
        </w:rPr>
      </w:pPr>
      <w:r>
        <w:rPr>
          <w:rFonts w:ascii="Courier New" w:hAnsi="Courier New"/>
          <w:sz w:val="18"/>
        </w:rPr>
        <w:t xml:space="preserve">   PM     Enter/edit prompts</w:t>
      </w:r>
    </w:p>
    <w:p w14:paraId="0D10D67B" w14:textId="77777777" w:rsidR="00897269" w:rsidRDefault="00897269">
      <w:pPr>
        <w:pBdr>
          <w:top w:val="single" w:sz="6" w:space="1" w:color="0000FF"/>
          <w:left w:val="single" w:sz="6" w:space="1" w:color="0000FF"/>
          <w:bottom w:val="single" w:sz="6" w:space="1" w:color="0000FF"/>
          <w:right w:val="single" w:sz="6" w:space="1" w:color="0000FF"/>
        </w:pBdr>
        <w:ind w:left="810" w:right="-288"/>
        <w:rPr>
          <w:rFonts w:ascii="Courier New" w:hAnsi="Courier New"/>
          <w:sz w:val="18"/>
        </w:rPr>
      </w:pPr>
      <w:r>
        <w:rPr>
          <w:rFonts w:ascii="Courier New" w:hAnsi="Courier New"/>
          <w:sz w:val="18"/>
        </w:rPr>
        <w:t xml:space="preserve">   GO     Enter/edit generic orders</w:t>
      </w:r>
    </w:p>
    <w:p w14:paraId="5A00F464" w14:textId="77777777" w:rsidR="00897269" w:rsidRDefault="00897269">
      <w:pPr>
        <w:pBdr>
          <w:top w:val="single" w:sz="6" w:space="1" w:color="0000FF"/>
          <w:left w:val="single" w:sz="6" w:space="1" w:color="0000FF"/>
          <w:bottom w:val="single" w:sz="6" w:space="1" w:color="0000FF"/>
          <w:right w:val="single" w:sz="6" w:space="1" w:color="0000FF"/>
        </w:pBdr>
        <w:ind w:left="810" w:right="-288"/>
        <w:rPr>
          <w:rFonts w:ascii="Courier New" w:hAnsi="Courier New"/>
          <w:sz w:val="18"/>
        </w:rPr>
      </w:pPr>
      <w:r>
        <w:rPr>
          <w:rFonts w:ascii="Courier New" w:hAnsi="Courier New"/>
          <w:sz w:val="18"/>
        </w:rPr>
        <w:t xml:space="preserve">   QO     Enter/edit quick orders</w:t>
      </w:r>
    </w:p>
    <w:p w14:paraId="71AC8AA4" w14:textId="77777777" w:rsidR="00897269" w:rsidRDefault="00897269">
      <w:pPr>
        <w:pBdr>
          <w:top w:val="single" w:sz="6" w:space="1" w:color="0000FF"/>
          <w:left w:val="single" w:sz="6" w:space="1" w:color="0000FF"/>
          <w:bottom w:val="single" w:sz="6" w:space="1" w:color="0000FF"/>
          <w:right w:val="single" w:sz="6" w:space="1" w:color="0000FF"/>
        </w:pBdr>
        <w:ind w:left="810" w:right="-288"/>
        <w:rPr>
          <w:rFonts w:ascii="Courier New" w:hAnsi="Courier New"/>
          <w:sz w:val="18"/>
        </w:rPr>
      </w:pPr>
      <w:r>
        <w:rPr>
          <w:rFonts w:ascii="Courier New" w:hAnsi="Courier New"/>
          <w:sz w:val="18"/>
        </w:rPr>
        <w:t xml:space="preserve">   ST     Enter/edit order sets</w:t>
      </w:r>
    </w:p>
    <w:p w14:paraId="034F9CD5" w14:textId="77777777" w:rsidR="00897269" w:rsidRDefault="00897269">
      <w:pPr>
        <w:pBdr>
          <w:top w:val="single" w:sz="6" w:space="1" w:color="0000FF"/>
          <w:left w:val="single" w:sz="6" w:space="1" w:color="0000FF"/>
          <w:bottom w:val="single" w:sz="6" w:space="1" w:color="0000FF"/>
          <w:right w:val="single" w:sz="6" w:space="1" w:color="0000FF"/>
        </w:pBdr>
        <w:ind w:left="810" w:right="-288"/>
        <w:rPr>
          <w:rFonts w:ascii="Courier New" w:hAnsi="Courier New"/>
          <w:sz w:val="18"/>
        </w:rPr>
      </w:pPr>
      <w:r>
        <w:rPr>
          <w:rFonts w:ascii="Courier New" w:hAnsi="Courier New"/>
          <w:sz w:val="18"/>
        </w:rPr>
        <w:t xml:space="preserve">   AC     Enter/edit actions</w:t>
      </w:r>
    </w:p>
    <w:p w14:paraId="2040568C" w14:textId="77777777" w:rsidR="00897269" w:rsidRDefault="00897269">
      <w:pPr>
        <w:pBdr>
          <w:top w:val="single" w:sz="6" w:space="1" w:color="0000FF"/>
          <w:left w:val="single" w:sz="6" w:space="1" w:color="0000FF"/>
          <w:bottom w:val="single" w:sz="6" w:space="1" w:color="0000FF"/>
          <w:right w:val="single" w:sz="6" w:space="1" w:color="0000FF"/>
        </w:pBdr>
        <w:ind w:left="810" w:right="-288"/>
        <w:rPr>
          <w:rFonts w:ascii="Courier New" w:hAnsi="Courier New"/>
          <w:sz w:val="18"/>
        </w:rPr>
      </w:pPr>
      <w:r>
        <w:rPr>
          <w:rFonts w:ascii="Courier New" w:hAnsi="Courier New"/>
          <w:sz w:val="18"/>
        </w:rPr>
        <w:t xml:space="preserve">   MN     Enter/edit order menus</w:t>
      </w:r>
    </w:p>
    <w:p w14:paraId="5F44F10E" w14:textId="77777777" w:rsidR="00897269" w:rsidRDefault="00897269">
      <w:pPr>
        <w:pBdr>
          <w:top w:val="single" w:sz="6" w:space="1" w:color="0000FF"/>
          <w:left w:val="single" w:sz="6" w:space="1" w:color="0000FF"/>
          <w:bottom w:val="single" w:sz="6" w:space="1" w:color="0000FF"/>
          <w:right w:val="single" w:sz="6" w:space="1" w:color="0000FF"/>
        </w:pBdr>
        <w:ind w:left="810" w:right="-288"/>
        <w:rPr>
          <w:rFonts w:ascii="Courier New" w:hAnsi="Courier New"/>
          <w:sz w:val="18"/>
        </w:rPr>
      </w:pPr>
      <w:r>
        <w:rPr>
          <w:rFonts w:ascii="Courier New" w:hAnsi="Courier New"/>
          <w:sz w:val="18"/>
        </w:rPr>
        <w:t xml:space="preserve">   AO     Assign Primary Order Menu</w:t>
      </w:r>
    </w:p>
    <w:p w14:paraId="72E09FC4" w14:textId="77777777" w:rsidR="00897269" w:rsidRDefault="00897269">
      <w:pPr>
        <w:pBdr>
          <w:top w:val="single" w:sz="6" w:space="1" w:color="0000FF"/>
          <w:left w:val="single" w:sz="6" w:space="1" w:color="0000FF"/>
          <w:bottom w:val="single" w:sz="6" w:space="1" w:color="0000FF"/>
          <w:right w:val="single" w:sz="6" w:space="1" w:color="0000FF"/>
        </w:pBdr>
        <w:ind w:left="810" w:right="-288"/>
        <w:rPr>
          <w:rFonts w:ascii="Courier New" w:hAnsi="Courier New"/>
          <w:sz w:val="18"/>
        </w:rPr>
      </w:pPr>
      <w:r>
        <w:rPr>
          <w:rFonts w:ascii="Courier New" w:hAnsi="Courier New"/>
          <w:sz w:val="18"/>
        </w:rPr>
        <w:t xml:space="preserve">   CP     Convert protocols</w:t>
      </w:r>
    </w:p>
    <w:p w14:paraId="2E5E21CF" w14:textId="77777777" w:rsidR="00897269" w:rsidRDefault="00897269">
      <w:pPr>
        <w:pBdr>
          <w:top w:val="single" w:sz="6" w:space="1" w:color="0000FF"/>
          <w:left w:val="single" w:sz="6" w:space="1" w:color="0000FF"/>
          <w:bottom w:val="single" w:sz="6" w:space="1" w:color="0000FF"/>
          <w:right w:val="single" w:sz="6" w:space="1" w:color="0000FF"/>
        </w:pBdr>
        <w:ind w:left="810" w:right="-288"/>
        <w:rPr>
          <w:rFonts w:ascii="Courier New" w:hAnsi="Courier New"/>
          <w:sz w:val="18"/>
        </w:rPr>
      </w:pPr>
      <w:r>
        <w:rPr>
          <w:rFonts w:ascii="Courier New" w:hAnsi="Courier New"/>
          <w:sz w:val="18"/>
        </w:rPr>
        <w:t xml:space="preserve">   SR     Search/replace components</w:t>
      </w:r>
    </w:p>
    <w:p w14:paraId="7E8BE946" w14:textId="5E4C9BE7" w:rsidR="00897269" w:rsidRDefault="00897269" w:rsidP="00CE27C8">
      <w:pPr>
        <w:pBdr>
          <w:top w:val="single" w:sz="6" w:space="1" w:color="0000FF"/>
          <w:left w:val="single" w:sz="6" w:space="1" w:color="0000FF"/>
          <w:bottom w:val="single" w:sz="6" w:space="1" w:color="0000FF"/>
          <w:right w:val="single" w:sz="6" w:space="1" w:color="0000FF"/>
        </w:pBdr>
        <w:spacing w:line="360" w:lineRule="auto"/>
        <w:ind w:left="810" w:right="-288"/>
        <w:rPr>
          <w:rFonts w:ascii="Courier New" w:hAnsi="Courier New"/>
          <w:sz w:val="18"/>
        </w:rPr>
      </w:pPr>
      <w:r>
        <w:rPr>
          <w:rFonts w:ascii="Courier New" w:hAnsi="Courier New"/>
          <w:sz w:val="18"/>
        </w:rPr>
        <w:t xml:space="preserve">   LM     List Primary Order Menu</w:t>
      </w:r>
    </w:p>
    <w:p w14:paraId="5881100C" w14:textId="77777777" w:rsidR="00897269" w:rsidRDefault="00897269">
      <w:pPr>
        <w:pBdr>
          <w:top w:val="single" w:sz="6" w:space="1" w:color="0000FF"/>
          <w:left w:val="single" w:sz="6" w:space="1" w:color="0000FF"/>
          <w:bottom w:val="single" w:sz="6" w:space="1" w:color="0000FF"/>
          <w:right w:val="single" w:sz="6" w:space="1" w:color="0000FF"/>
        </w:pBdr>
        <w:ind w:left="810" w:right="-288"/>
        <w:rPr>
          <w:rFonts w:ascii="Courier New" w:hAnsi="Courier New"/>
          <w:sz w:val="18"/>
        </w:rPr>
      </w:pPr>
      <w:r>
        <w:rPr>
          <w:rFonts w:ascii="Courier New" w:hAnsi="Courier New"/>
          <w:sz w:val="18"/>
        </w:rPr>
        <w:t xml:space="preserve">Select Order Menu Management Option: </w:t>
      </w:r>
      <w:r>
        <w:rPr>
          <w:rFonts w:ascii="Courier New" w:hAnsi="Courier New"/>
          <w:b/>
          <w:sz w:val="18"/>
        </w:rPr>
        <w:t>SR</w:t>
      </w:r>
      <w:r>
        <w:rPr>
          <w:rFonts w:ascii="Courier New" w:hAnsi="Courier New"/>
          <w:sz w:val="18"/>
        </w:rPr>
        <w:t xml:space="preserve">  Search/replace components</w:t>
      </w:r>
    </w:p>
    <w:p w14:paraId="6A5192AB" w14:textId="77777777" w:rsidR="00897269" w:rsidRDefault="00897269">
      <w:pPr>
        <w:pBdr>
          <w:top w:val="single" w:sz="6" w:space="1" w:color="0000FF"/>
          <w:left w:val="single" w:sz="6" w:space="1" w:color="0000FF"/>
          <w:bottom w:val="single" w:sz="6" w:space="1" w:color="0000FF"/>
          <w:right w:val="single" w:sz="6" w:space="1" w:color="0000FF"/>
        </w:pBdr>
        <w:ind w:left="810" w:right="-288"/>
        <w:rPr>
          <w:rFonts w:ascii="Courier New" w:hAnsi="Courier New"/>
          <w:sz w:val="18"/>
        </w:rPr>
      </w:pPr>
      <w:r>
        <w:rPr>
          <w:rFonts w:ascii="Courier New" w:hAnsi="Courier New"/>
          <w:sz w:val="18"/>
        </w:rPr>
        <w:t>Search for: LRTZ</w:t>
      </w:r>
    </w:p>
    <w:p w14:paraId="5674A30E" w14:textId="77777777" w:rsidR="00897269" w:rsidRDefault="00897269">
      <w:pPr>
        <w:pBdr>
          <w:top w:val="single" w:sz="6" w:space="1" w:color="0000FF"/>
          <w:left w:val="single" w:sz="6" w:space="1" w:color="0000FF"/>
          <w:bottom w:val="single" w:sz="6" w:space="1" w:color="0000FF"/>
          <w:right w:val="single" w:sz="6" w:space="1" w:color="0000FF"/>
        </w:pBdr>
        <w:ind w:left="810" w:right="-288"/>
        <w:rPr>
          <w:rFonts w:ascii="Courier New" w:hAnsi="Courier New"/>
          <w:sz w:val="18"/>
        </w:rPr>
      </w:pPr>
      <w:r>
        <w:rPr>
          <w:rFonts w:ascii="Courier New" w:hAnsi="Courier New"/>
          <w:sz w:val="18"/>
        </w:rPr>
        <w:t xml:space="preserve">     1   LRTZ CBC  </w:t>
      </w:r>
    </w:p>
    <w:p w14:paraId="53A0305E" w14:textId="77777777" w:rsidR="00897269" w:rsidRDefault="00897269">
      <w:pPr>
        <w:pBdr>
          <w:top w:val="single" w:sz="6" w:space="1" w:color="0000FF"/>
          <w:left w:val="single" w:sz="6" w:space="1" w:color="0000FF"/>
          <w:bottom w:val="single" w:sz="6" w:space="1" w:color="0000FF"/>
          <w:right w:val="single" w:sz="6" w:space="1" w:color="0000FF"/>
        </w:pBdr>
        <w:ind w:left="810" w:right="-288"/>
        <w:rPr>
          <w:rFonts w:ascii="Courier New" w:hAnsi="Courier New"/>
          <w:sz w:val="18"/>
        </w:rPr>
      </w:pPr>
      <w:r>
        <w:rPr>
          <w:rFonts w:ascii="Courier New" w:hAnsi="Courier New"/>
          <w:sz w:val="18"/>
        </w:rPr>
        <w:t xml:space="preserve">     2   LRTZ CBC W/DIFF  </w:t>
      </w:r>
    </w:p>
    <w:p w14:paraId="436C6FA6" w14:textId="77777777" w:rsidR="00897269" w:rsidRDefault="00897269">
      <w:pPr>
        <w:pBdr>
          <w:top w:val="single" w:sz="6" w:space="1" w:color="0000FF"/>
          <w:left w:val="single" w:sz="6" w:space="1" w:color="0000FF"/>
          <w:bottom w:val="single" w:sz="6" w:space="1" w:color="0000FF"/>
          <w:right w:val="single" w:sz="6" w:space="1" w:color="0000FF"/>
        </w:pBdr>
        <w:ind w:left="810" w:right="-288"/>
        <w:rPr>
          <w:rFonts w:ascii="Courier New" w:hAnsi="Courier New"/>
          <w:sz w:val="18"/>
        </w:rPr>
      </w:pPr>
      <w:r>
        <w:rPr>
          <w:rFonts w:ascii="Courier New" w:hAnsi="Courier New"/>
          <w:sz w:val="18"/>
        </w:rPr>
        <w:t xml:space="preserve">     3   LRTZ GLUCOSE SERUM  </w:t>
      </w:r>
    </w:p>
    <w:p w14:paraId="3204038E" w14:textId="77777777" w:rsidR="00897269" w:rsidRDefault="00897269">
      <w:pPr>
        <w:pBdr>
          <w:top w:val="single" w:sz="6" w:space="1" w:color="0000FF"/>
          <w:left w:val="single" w:sz="6" w:space="1" w:color="0000FF"/>
          <w:bottom w:val="single" w:sz="6" w:space="1" w:color="0000FF"/>
          <w:right w:val="single" w:sz="6" w:space="1" w:color="0000FF"/>
        </w:pBdr>
        <w:ind w:left="810" w:right="-288"/>
        <w:rPr>
          <w:rFonts w:ascii="Courier New" w:hAnsi="Courier New"/>
          <w:sz w:val="18"/>
        </w:rPr>
      </w:pPr>
      <w:r>
        <w:rPr>
          <w:rFonts w:ascii="Courier New" w:hAnsi="Courier New"/>
          <w:sz w:val="18"/>
        </w:rPr>
        <w:t xml:space="preserve">     4   LRTZ UA  </w:t>
      </w:r>
    </w:p>
    <w:p w14:paraId="5F0926AA" w14:textId="77777777" w:rsidR="00897269" w:rsidRDefault="00897269">
      <w:pPr>
        <w:pBdr>
          <w:top w:val="single" w:sz="6" w:space="1" w:color="0000FF"/>
          <w:left w:val="single" w:sz="6" w:space="1" w:color="0000FF"/>
          <w:bottom w:val="single" w:sz="6" w:space="1" w:color="0000FF"/>
          <w:right w:val="single" w:sz="6" w:space="1" w:color="0000FF"/>
        </w:pBdr>
        <w:ind w:left="810" w:right="-288"/>
        <w:rPr>
          <w:rFonts w:ascii="Courier New" w:hAnsi="Courier New"/>
          <w:sz w:val="18"/>
        </w:rPr>
      </w:pPr>
      <w:r>
        <w:rPr>
          <w:rFonts w:ascii="Courier New" w:hAnsi="Courier New"/>
          <w:sz w:val="18"/>
        </w:rPr>
        <w:t xml:space="preserve">CHOOSE 1-4: </w:t>
      </w:r>
      <w:r>
        <w:rPr>
          <w:rFonts w:ascii="Courier New" w:hAnsi="Courier New"/>
          <w:b/>
          <w:sz w:val="18"/>
        </w:rPr>
        <w:t>1</w:t>
      </w:r>
      <w:r>
        <w:rPr>
          <w:rFonts w:ascii="Courier New" w:hAnsi="Courier New"/>
          <w:sz w:val="18"/>
        </w:rPr>
        <w:t xml:space="preserve">  </w:t>
      </w:r>
    </w:p>
    <w:p w14:paraId="7D1D3DEB" w14:textId="77777777" w:rsidR="00897269" w:rsidRDefault="00897269">
      <w:pPr>
        <w:pBdr>
          <w:top w:val="single" w:sz="6" w:space="1" w:color="0000FF"/>
          <w:left w:val="single" w:sz="6" w:space="1" w:color="0000FF"/>
          <w:bottom w:val="single" w:sz="6" w:space="1" w:color="0000FF"/>
          <w:right w:val="single" w:sz="6" w:space="1" w:color="0000FF"/>
        </w:pBdr>
        <w:ind w:left="810" w:right="-288"/>
        <w:rPr>
          <w:rFonts w:ascii="Courier New" w:hAnsi="Courier New"/>
          <w:sz w:val="18"/>
        </w:rPr>
      </w:pPr>
    </w:p>
    <w:p w14:paraId="65DD4B5E" w14:textId="77777777" w:rsidR="00897269" w:rsidRDefault="00897269">
      <w:pPr>
        <w:pBdr>
          <w:top w:val="single" w:sz="6" w:space="1" w:color="0000FF"/>
          <w:left w:val="single" w:sz="6" w:space="1" w:color="0000FF"/>
          <w:bottom w:val="single" w:sz="6" w:space="1" w:color="0000FF"/>
          <w:right w:val="single" w:sz="6" w:space="1" w:color="0000FF"/>
        </w:pBdr>
        <w:ind w:left="810" w:right="-288"/>
        <w:rPr>
          <w:rFonts w:ascii="Courier New" w:hAnsi="Courier New"/>
          <w:sz w:val="18"/>
        </w:rPr>
      </w:pPr>
      <w:r>
        <w:rPr>
          <w:rFonts w:ascii="Courier New" w:hAnsi="Courier New"/>
          <w:sz w:val="18"/>
        </w:rPr>
        <w:t>Ancestors of LRTZ CBC</w:t>
      </w:r>
    </w:p>
    <w:p w14:paraId="75A13DAC" w14:textId="77777777" w:rsidR="00897269" w:rsidRDefault="00897269">
      <w:pPr>
        <w:pBdr>
          <w:top w:val="single" w:sz="6" w:space="1" w:color="0000FF"/>
          <w:left w:val="single" w:sz="6" w:space="1" w:color="0000FF"/>
          <w:bottom w:val="single" w:sz="6" w:space="1" w:color="0000FF"/>
          <w:right w:val="single" w:sz="6" w:space="1" w:color="0000FF"/>
        </w:pBdr>
        <w:ind w:left="810" w:right="-288"/>
        <w:rPr>
          <w:rFonts w:ascii="Courier New" w:hAnsi="Courier New"/>
          <w:sz w:val="18"/>
        </w:rPr>
      </w:pPr>
      <w:r>
        <w:rPr>
          <w:rFonts w:ascii="Courier New" w:hAnsi="Courier New"/>
          <w:sz w:val="18"/>
        </w:rPr>
        <w:t xml:space="preserve">    Name                                                             Type</w:t>
      </w:r>
    </w:p>
    <w:p w14:paraId="45C7D83C" w14:textId="77777777" w:rsidR="00897269" w:rsidRDefault="00897269">
      <w:pPr>
        <w:pBdr>
          <w:top w:val="single" w:sz="6" w:space="1" w:color="0000FF"/>
          <w:left w:val="single" w:sz="6" w:space="1" w:color="0000FF"/>
          <w:bottom w:val="single" w:sz="6" w:space="1" w:color="0000FF"/>
          <w:right w:val="single" w:sz="6" w:space="1" w:color="0000FF"/>
        </w:pBdr>
        <w:ind w:left="810" w:right="-288"/>
        <w:rPr>
          <w:rFonts w:ascii="Courier New" w:hAnsi="Courier New"/>
          <w:sz w:val="18"/>
        </w:rPr>
      </w:pPr>
      <w:r>
        <w:rPr>
          <w:rFonts w:ascii="Courier New" w:hAnsi="Courier New"/>
          <w:sz w:val="18"/>
        </w:rPr>
        <w:t>-----------------------------------------------------------------------------</w:t>
      </w:r>
    </w:p>
    <w:p w14:paraId="1EBF4D3E" w14:textId="77777777" w:rsidR="00897269" w:rsidRDefault="00897269">
      <w:pPr>
        <w:pBdr>
          <w:top w:val="single" w:sz="6" w:space="1" w:color="0000FF"/>
          <w:left w:val="single" w:sz="6" w:space="1" w:color="0000FF"/>
          <w:bottom w:val="single" w:sz="6" w:space="1" w:color="0000FF"/>
          <w:right w:val="single" w:sz="6" w:space="1" w:color="0000FF"/>
        </w:pBdr>
        <w:ind w:left="810" w:right="-288"/>
        <w:rPr>
          <w:rFonts w:ascii="Courier New" w:hAnsi="Courier New"/>
          <w:sz w:val="18"/>
        </w:rPr>
      </w:pPr>
      <w:r>
        <w:rPr>
          <w:rFonts w:ascii="Courier New" w:hAnsi="Courier New"/>
          <w:sz w:val="18"/>
        </w:rPr>
        <w:t>1   ORZ ADD MENU CLINICIAN                                         menu</w:t>
      </w:r>
    </w:p>
    <w:p w14:paraId="2C02F607" w14:textId="77777777" w:rsidR="00897269" w:rsidRDefault="00897269">
      <w:pPr>
        <w:pBdr>
          <w:top w:val="single" w:sz="6" w:space="1" w:color="0000FF"/>
          <w:left w:val="single" w:sz="6" w:space="1" w:color="0000FF"/>
          <w:bottom w:val="single" w:sz="6" w:space="1" w:color="0000FF"/>
          <w:right w:val="single" w:sz="6" w:space="1" w:color="0000FF"/>
        </w:pBdr>
        <w:ind w:left="810" w:right="-288"/>
        <w:rPr>
          <w:rFonts w:ascii="Courier New" w:hAnsi="Courier New"/>
          <w:sz w:val="18"/>
        </w:rPr>
      </w:pPr>
      <w:r>
        <w:rPr>
          <w:rFonts w:ascii="Courier New" w:hAnsi="Courier New"/>
          <w:sz w:val="18"/>
        </w:rPr>
        <w:t>2   LRZ TEST SET                                                   order set</w:t>
      </w:r>
    </w:p>
    <w:p w14:paraId="08A52E5B" w14:textId="77777777" w:rsidR="00897269" w:rsidRDefault="00897269">
      <w:pPr>
        <w:pBdr>
          <w:top w:val="single" w:sz="6" w:space="1" w:color="0000FF"/>
          <w:left w:val="single" w:sz="6" w:space="1" w:color="0000FF"/>
          <w:bottom w:val="single" w:sz="6" w:space="1" w:color="0000FF"/>
          <w:right w:val="single" w:sz="6" w:space="1" w:color="0000FF"/>
        </w:pBdr>
        <w:ind w:left="810" w:right="-288"/>
        <w:rPr>
          <w:rFonts w:ascii="Courier New" w:hAnsi="Courier New"/>
          <w:sz w:val="18"/>
        </w:rPr>
      </w:pPr>
      <w:r>
        <w:rPr>
          <w:rFonts w:ascii="Courier New" w:hAnsi="Courier New"/>
          <w:sz w:val="18"/>
        </w:rPr>
        <w:t>-----------------------------------------------------------------------------</w:t>
      </w:r>
    </w:p>
    <w:p w14:paraId="43F01B4C" w14:textId="77777777" w:rsidR="00897269" w:rsidRDefault="00897269">
      <w:pPr>
        <w:pBdr>
          <w:top w:val="single" w:sz="6" w:space="1" w:color="0000FF"/>
          <w:left w:val="single" w:sz="6" w:space="1" w:color="0000FF"/>
          <w:bottom w:val="single" w:sz="6" w:space="1" w:color="0000FF"/>
          <w:right w:val="single" w:sz="6" w:space="1" w:color="0000FF"/>
        </w:pBdr>
        <w:ind w:left="810" w:right="-288"/>
        <w:rPr>
          <w:rFonts w:ascii="Courier New" w:hAnsi="Courier New"/>
          <w:sz w:val="18"/>
        </w:rPr>
      </w:pPr>
      <w:r>
        <w:rPr>
          <w:rFonts w:ascii="Courier New" w:hAnsi="Courier New"/>
          <w:sz w:val="18"/>
        </w:rPr>
        <w:t xml:space="preserve">Replace LRTZ CBC with: </w:t>
      </w:r>
      <w:r>
        <w:rPr>
          <w:rFonts w:ascii="Courier New" w:hAnsi="Courier New"/>
          <w:b/>
          <w:sz w:val="18"/>
        </w:rPr>
        <w:t>?</w:t>
      </w:r>
    </w:p>
    <w:p w14:paraId="6D53FBF6" w14:textId="77777777" w:rsidR="00897269" w:rsidRDefault="00897269">
      <w:pPr>
        <w:pBdr>
          <w:top w:val="single" w:sz="6" w:space="1" w:color="0000FF"/>
          <w:left w:val="single" w:sz="6" w:space="1" w:color="0000FF"/>
          <w:bottom w:val="single" w:sz="6" w:space="1" w:color="0000FF"/>
          <w:right w:val="single" w:sz="6" w:space="1" w:color="0000FF"/>
        </w:pBdr>
        <w:ind w:left="810" w:right="-288"/>
        <w:rPr>
          <w:rFonts w:ascii="Courier New" w:hAnsi="Courier New"/>
          <w:sz w:val="18"/>
        </w:rPr>
      </w:pPr>
    </w:p>
    <w:p w14:paraId="49F605E7" w14:textId="77777777" w:rsidR="00897269" w:rsidRDefault="00897269">
      <w:pPr>
        <w:pBdr>
          <w:top w:val="single" w:sz="6" w:space="1" w:color="0000FF"/>
          <w:left w:val="single" w:sz="6" w:space="1" w:color="0000FF"/>
          <w:bottom w:val="single" w:sz="6" w:space="1" w:color="0000FF"/>
          <w:right w:val="single" w:sz="6" w:space="1" w:color="0000FF"/>
        </w:pBdr>
        <w:ind w:left="810" w:right="-288"/>
        <w:rPr>
          <w:rFonts w:ascii="Courier New" w:hAnsi="Courier New"/>
          <w:sz w:val="18"/>
        </w:rPr>
      </w:pPr>
      <w:r>
        <w:rPr>
          <w:rFonts w:ascii="Courier New" w:hAnsi="Courier New"/>
          <w:sz w:val="18"/>
        </w:rPr>
        <w:t xml:space="preserve">Enter the name of the item you to replace this one with, or @ to remove </w:t>
      </w:r>
    </w:p>
    <w:p w14:paraId="7E4D3A5E" w14:textId="77777777" w:rsidR="00897269" w:rsidRDefault="00855AE1">
      <w:pPr>
        <w:pBdr>
          <w:top w:val="single" w:sz="6" w:space="1" w:color="0000FF"/>
          <w:left w:val="single" w:sz="6" w:space="1" w:color="0000FF"/>
          <w:bottom w:val="single" w:sz="6" w:space="1" w:color="0000FF"/>
          <w:right w:val="single" w:sz="6" w:space="1" w:color="0000FF"/>
        </w:pBdr>
        <w:ind w:left="810" w:right="-288"/>
        <w:rPr>
          <w:rFonts w:ascii="Courier New" w:hAnsi="Courier New"/>
          <w:sz w:val="18"/>
        </w:rPr>
      </w:pPr>
      <w:r>
        <w:rPr>
          <w:noProof/>
        </w:rPr>
        <mc:AlternateContent>
          <mc:Choice Requires="wps">
            <w:drawing>
              <wp:anchor distT="0" distB="0" distL="114300" distR="114300" simplePos="0" relativeHeight="251652608" behindDoc="0" locked="0" layoutInCell="0" allowOverlap="1" wp14:anchorId="53A4107D" wp14:editId="58196B8B">
                <wp:simplePos x="0" y="0"/>
                <wp:positionH relativeFrom="column">
                  <wp:posOffset>-731520</wp:posOffset>
                </wp:positionH>
                <wp:positionV relativeFrom="paragraph">
                  <wp:posOffset>100330</wp:posOffset>
                </wp:positionV>
                <wp:extent cx="1005840" cy="1920240"/>
                <wp:effectExtent l="0" t="0" r="0" b="0"/>
                <wp:wrapNone/>
                <wp:docPr id="88"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5840" cy="1920240"/>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9E9E7A9" w14:textId="77777777" w:rsidR="004A53E6" w:rsidRDefault="004A53E6">
                            <w:pPr>
                              <w:jc w:val="center"/>
                              <w:rPr>
                                <w:sz w:val="18"/>
                              </w:rPr>
                            </w:pPr>
                            <w:r>
                              <w:rPr>
                                <w:sz w:val="18"/>
                              </w:rPr>
                              <w:t>This prompt lets you select which of the ancestors of this component to change. If you take the default (which will always include all of the ancestors), you will replace or delete all instances of this component.</w:t>
                            </w:r>
                          </w:p>
                          <w:p w14:paraId="7D691947" w14:textId="77777777" w:rsidR="004A53E6" w:rsidRDefault="004A53E6">
                            <w:pPr>
                              <w:jc w:val="center"/>
                              <w:rPr>
                                <w:sz w:val="1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A4107D" id="Rectangle 49" o:spid="_x0000_s1055" style="position:absolute;left:0;text-align:left;margin-left:-57.6pt;margin-top:7.9pt;width:79.2pt;height:151.2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" o:allowincell="f" stroked="f">
                <v:textbox inset="0,0,0,0">
                  <w:txbxContent>
                    <w:p w14:paraId="59E9E7A9" w14:textId="77777777" w:rsidR="004A53E6" w:rsidRDefault="004A53E6">
                      <w:pPr>
                        <w:jc w:val="center"/>
                        <w:rPr>
                          <w:sz w:val="18"/>
                        </w:rPr>
                      </w:pPr>
                      <w:r>
                        <w:rPr>
                          <w:sz w:val="18"/>
                        </w:rPr>
                        <w:t>This prompt lets you select which of the ancestors of this component to change. If you take the default (which will always include all of the ancestors), you will replace or delete all instances of this component.</w:t>
                      </w:r>
                    </w:p>
                    <w:p w14:paraId="7D691947" w14:textId="77777777" w:rsidR="004A53E6" w:rsidRDefault="004A53E6">
                      <w:pPr>
                        <w:jc w:val="center"/>
                        <w:rPr>
                          <w:sz w:val="18"/>
                        </w:rPr>
                      </w:pPr>
                    </w:p>
                  </w:txbxContent>
                </v:textbox>
              </v:rect>
            </w:pict>
          </mc:Fallback>
        </mc:AlternateContent>
      </w:r>
      <w:r w:rsidR="00897269">
        <w:rPr>
          <w:rFonts w:ascii="Courier New" w:hAnsi="Courier New"/>
          <w:sz w:val="18"/>
        </w:rPr>
        <w:t>this item; to quit without changing anything, press &lt;return&gt;.</w:t>
      </w:r>
    </w:p>
    <w:p w14:paraId="73C524FA" w14:textId="77777777" w:rsidR="00897269" w:rsidRDefault="00897269">
      <w:pPr>
        <w:pBdr>
          <w:top w:val="single" w:sz="6" w:space="1" w:color="0000FF"/>
          <w:left w:val="single" w:sz="6" w:space="1" w:color="0000FF"/>
          <w:bottom w:val="single" w:sz="6" w:space="1" w:color="0000FF"/>
          <w:right w:val="single" w:sz="6" w:space="1" w:color="0000FF"/>
        </w:pBdr>
        <w:ind w:left="810" w:right="-288"/>
        <w:rPr>
          <w:rFonts w:ascii="Courier New" w:hAnsi="Courier New"/>
          <w:sz w:val="18"/>
        </w:rPr>
      </w:pPr>
    </w:p>
    <w:p w14:paraId="6D287C56" w14:textId="77777777" w:rsidR="00897269" w:rsidRDefault="00897269">
      <w:pPr>
        <w:pBdr>
          <w:top w:val="single" w:sz="6" w:space="1" w:color="0000FF"/>
          <w:left w:val="single" w:sz="6" w:space="1" w:color="0000FF"/>
          <w:bottom w:val="single" w:sz="6" w:space="1" w:color="0000FF"/>
          <w:right w:val="single" w:sz="6" w:space="1" w:color="0000FF"/>
        </w:pBdr>
        <w:ind w:left="810" w:right="-288"/>
        <w:rPr>
          <w:rFonts w:ascii="Courier New" w:hAnsi="Courier New"/>
          <w:sz w:val="18"/>
        </w:rPr>
      </w:pPr>
      <w:r>
        <w:rPr>
          <w:rFonts w:ascii="Courier New" w:hAnsi="Courier New"/>
          <w:sz w:val="18"/>
        </w:rPr>
        <w:t xml:space="preserve">Replace LRTZ CBC with: LRTZ CBC W/DIFF  </w:t>
      </w:r>
    </w:p>
    <w:p w14:paraId="4536D046" w14:textId="77777777" w:rsidR="00897269" w:rsidRDefault="00855AE1">
      <w:pPr>
        <w:pBdr>
          <w:top w:val="single" w:sz="6" w:space="1" w:color="0000FF"/>
          <w:left w:val="single" w:sz="6" w:space="1" w:color="0000FF"/>
          <w:bottom w:val="single" w:sz="6" w:space="1" w:color="0000FF"/>
          <w:right w:val="single" w:sz="6" w:space="1" w:color="0000FF"/>
        </w:pBdr>
        <w:ind w:left="810" w:right="-288"/>
        <w:rPr>
          <w:rFonts w:ascii="Courier New" w:hAnsi="Courier New"/>
          <w:sz w:val="18"/>
        </w:rPr>
      </w:pPr>
      <w:r>
        <w:rPr>
          <w:noProof/>
        </w:rPr>
        <mc:AlternateContent>
          <mc:Choice Requires="wps">
            <w:drawing>
              <wp:anchor distT="0" distB="0" distL="114300" distR="114300" simplePos="0" relativeHeight="251653632" behindDoc="0" locked="0" layoutInCell="0" allowOverlap="1" wp14:anchorId="623F8F0F" wp14:editId="1DCE5CD2">
                <wp:simplePos x="0" y="0"/>
                <wp:positionH relativeFrom="column">
                  <wp:posOffset>274320</wp:posOffset>
                </wp:positionH>
                <wp:positionV relativeFrom="paragraph">
                  <wp:posOffset>100330</wp:posOffset>
                </wp:positionV>
                <wp:extent cx="274320" cy="0"/>
                <wp:effectExtent l="0" t="0" r="0" b="0"/>
                <wp:wrapNone/>
                <wp:docPr id="87" name="Line 5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7432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F71C1B9" id="Line 50" o:spid="_x0000_s1026" style="position:absolute;flip:x;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6pt,7.9pt" to="43.2pt,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" o:allowincell="f"/>
            </w:pict>
          </mc:Fallback>
        </mc:AlternateContent>
      </w:r>
      <w:r w:rsidR="00897269">
        <w:rPr>
          <w:rFonts w:ascii="Courier New" w:hAnsi="Courier New"/>
          <w:sz w:val="18"/>
        </w:rPr>
        <w:t xml:space="preserve">Replace in: 1-2// </w:t>
      </w:r>
      <w:r w:rsidR="00897269">
        <w:rPr>
          <w:rFonts w:ascii="Courier New" w:hAnsi="Courier New"/>
          <w:b/>
          <w:sz w:val="18"/>
        </w:rPr>
        <w:t>1</w:t>
      </w:r>
    </w:p>
    <w:p w14:paraId="62E0EFF5" w14:textId="77777777" w:rsidR="00897269" w:rsidRDefault="00897269">
      <w:pPr>
        <w:pBdr>
          <w:top w:val="single" w:sz="6" w:space="1" w:color="0000FF"/>
          <w:left w:val="single" w:sz="6" w:space="1" w:color="0000FF"/>
          <w:bottom w:val="single" w:sz="6" w:space="1" w:color="0000FF"/>
          <w:right w:val="single" w:sz="6" w:space="1" w:color="0000FF"/>
        </w:pBdr>
        <w:ind w:left="810" w:right="-288"/>
        <w:rPr>
          <w:rFonts w:ascii="Courier New" w:hAnsi="Courier New"/>
          <w:sz w:val="18"/>
        </w:rPr>
      </w:pPr>
    </w:p>
    <w:p w14:paraId="6A6284BC" w14:textId="77777777" w:rsidR="00897269" w:rsidRDefault="00897269">
      <w:pPr>
        <w:pBdr>
          <w:top w:val="single" w:sz="6" w:space="1" w:color="0000FF"/>
          <w:left w:val="single" w:sz="6" w:space="1" w:color="0000FF"/>
          <w:bottom w:val="single" w:sz="6" w:space="1" w:color="0000FF"/>
          <w:right w:val="single" w:sz="6" w:space="1" w:color="0000FF"/>
        </w:pBdr>
        <w:ind w:left="810" w:right="-288"/>
        <w:rPr>
          <w:rFonts w:ascii="Courier New" w:hAnsi="Courier New"/>
          <w:sz w:val="18"/>
        </w:rPr>
      </w:pPr>
      <w:r>
        <w:rPr>
          <w:rFonts w:ascii="Courier New" w:hAnsi="Courier New"/>
          <w:sz w:val="18"/>
        </w:rPr>
        <w:t xml:space="preserve">Are you ready? NO// </w:t>
      </w:r>
      <w:r>
        <w:rPr>
          <w:rFonts w:ascii="Courier New" w:hAnsi="Courier New"/>
          <w:b/>
          <w:sz w:val="18"/>
        </w:rPr>
        <w:t>YES</w:t>
      </w:r>
    </w:p>
    <w:p w14:paraId="608B0E5D" w14:textId="77777777" w:rsidR="00897269" w:rsidRDefault="00897269">
      <w:pPr>
        <w:pBdr>
          <w:top w:val="single" w:sz="6" w:space="1" w:color="0000FF"/>
          <w:left w:val="single" w:sz="6" w:space="1" w:color="0000FF"/>
          <w:bottom w:val="single" w:sz="6" w:space="1" w:color="0000FF"/>
          <w:right w:val="single" w:sz="6" w:space="1" w:color="0000FF"/>
        </w:pBdr>
        <w:ind w:left="810" w:right="-288"/>
        <w:rPr>
          <w:rFonts w:ascii="Courier New" w:hAnsi="Courier New"/>
          <w:sz w:val="18"/>
        </w:rPr>
      </w:pPr>
    </w:p>
    <w:p w14:paraId="51B2FF78" w14:textId="77777777" w:rsidR="00897269" w:rsidRDefault="00897269">
      <w:pPr>
        <w:pBdr>
          <w:top w:val="single" w:sz="6" w:space="1" w:color="0000FF"/>
          <w:left w:val="single" w:sz="6" w:space="1" w:color="0000FF"/>
          <w:bottom w:val="single" w:sz="6" w:space="1" w:color="0000FF"/>
          <w:right w:val="single" w:sz="6" w:space="1" w:color="0000FF"/>
        </w:pBdr>
        <w:ind w:left="810" w:right="-288"/>
        <w:rPr>
          <w:rFonts w:ascii="Courier New" w:hAnsi="Courier New"/>
          <w:sz w:val="18"/>
        </w:rPr>
      </w:pPr>
      <w:r>
        <w:rPr>
          <w:rFonts w:ascii="Courier New" w:hAnsi="Courier New"/>
          <w:sz w:val="18"/>
        </w:rPr>
        <w:t>Replacing LRTZ CBC with LRTZ CBC W/DIFF in:</w:t>
      </w:r>
    </w:p>
    <w:p w14:paraId="5AFF77D5" w14:textId="77777777" w:rsidR="00897269" w:rsidRDefault="00897269">
      <w:pPr>
        <w:pBdr>
          <w:top w:val="single" w:sz="6" w:space="1" w:color="0000FF"/>
          <w:left w:val="single" w:sz="6" w:space="1" w:color="0000FF"/>
          <w:bottom w:val="single" w:sz="6" w:space="1" w:color="0000FF"/>
          <w:right w:val="single" w:sz="6" w:space="1" w:color="0000FF"/>
        </w:pBdr>
        <w:ind w:left="810" w:right="-288"/>
        <w:rPr>
          <w:rFonts w:ascii="Courier New" w:hAnsi="Courier New"/>
          <w:sz w:val="18"/>
        </w:rPr>
      </w:pPr>
      <w:r>
        <w:rPr>
          <w:rFonts w:ascii="Courier New" w:hAnsi="Courier New"/>
          <w:sz w:val="18"/>
        </w:rPr>
        <w:t xml:space="preserve">   ORZ ADD MENU CLINICIAN ...done.</w:t>
      </w:r>
    </w:p>
    <w:p w14:paraId="15A50D09" w14:textId="77777777" w:rsidR="00897269" w:rsidRDefault="00897269">
      <w:pPr>
        <w:pBdr>
          <w:top w:val="single" w:sz="6" w:space="1" w:color="0000FF"/>
          <w:left w:val="single" w:sz="6" w:space="1" w:color="0000FF"/>
          <w:bottom w:val="single" w:sz="6" w:space="1" w:color="0000FF"/>
          <w:right w:val="single" w:sz="6" w:space="1" w:color="0000FF"/>
        </w:pBdr>
        <w:ind w:left="810" w:right="-288"/>
        <w:rPr>
          <w:rFonts w:ascii="Courier New" w:hAnsi="Courier New"/>
          <w:sz w:val="18"/>
        </w:rPr>
      </w:pPr>
    </w:p>
    <w:p w14:paraId="77F1BFE6" w14:textId="77777777" w:rsidR="00897269" w:rsidRDefault="00897269">
      <w:pPr>
        <w:pBdr>
          <w:top w:val="single" w:sz="6" w:space="1" w:color="0000FF"/>
          <w:left w:val="single" w:sz="6" w:space="1" w:color="0000FF"/>
          <w:bottom w:val="single" w:sz="6" w:space="1" w:color="0000FF"/>
          <w:right w:val="single" w:sz="6" w:space="1" w:color="0000FF"/>
        </w:pBdr>
        <w:ind w:left="810" w:right="-288"/>
        <w:rPr>
          <w:rFonts w:ascii="Courier New" w:hAnsi="Courier New"/>
          <w:sz w:val="18"/>
        </w:rPr>
      </w:pPr>
      <w:r>
        <w:rPr>
          <w:rFonts w:ascii="Courier New" w:hAnsi="Courier New"/>
          <w:sz w:val="18"/>
        </w:rPr>
        <w:t xml:space="preserve">Search for: </w:t>
      </w:r>
      <w:r>
        <w:rPr>
          <w:rFonts w:ascii="Courier New" w:hAnsi="Courier New"/>
          <w:b/>
          <w:sz w:val="18"/>
        </w:rPr>
        <w:t>&lt;Enter&gt;</w:t>
      </w:r>
      <w:r>
        <w:rPr>
          <w:rFonts w:ascii="Courier New" w:hAnsi="Courier New"/>
          <w:sz w:val="18"/>
        </w:rPr>
        <w:t xml:space="preserve"> </w:t>
      </w:r>
    </w:p>
    <w:p w14:paraId="105BCC26" w14:textId="77777777" w:rsidR="00897269" w:rsidRDefault="00897269">
      <w:pPr>
        <w:pBdr>
          <w:top w:val="single" w:sz="6" w:space="1" w:color="0000FF"/>
          <w:left w:val="single" w:sz="6" w:space="1" w:color="0000FF"/>
          <w:bottom w:val="single" w:sz="6" w:space="1" w:color="0000FF"/>
          <w:right w:val="single" w:sz="6" w:space="1" w:color="0000FF"/>
        </w:pBdr>
        <w:ind w:left="810" w:right="-288"/>
        <w:rPr>
          <w:rFonts w:ascii="Courier New" w:hAnsi="Courier New"/>
          <w:sz w:val="18"/>
        </w:rPr>
      </w:pPr>
    </w:p>
    <w:p w14:paraId="2CB38F5E" w14:textId="77777777" w:rsidR="00897269" w:rsidRDefault="00897269">
      <w:pPr>
        <w:pBdr>
          <w:top w:val="single" w:sz="6" w:space="1" w:color="0000FF"/>
          <w:left w:val="single" w:sz="6" w:space="1" w:color="0000FF"/>
          <w:bottom w:val="single" w:sz="6" w:space="1" w:color="0000FF"/>
          <w:right w:val="single" w:sz="6" w:space="1" w:color="0000FF"/>
        </w:pBdr>
        <w:ind w:left="810" w:right="-288"/>
        <w:rPr>
          <w:rFonts w:ascii="Courier New" w:hAnsi="Courier New"/>
          <w:sz w:val="18"/>
        </w:rPr>
      </w:pPr>
      <w:r>
        <w:rPr>
          <w:rFonts w:ascii="Courier New" w:hAnsi="Courier New"/>
          <w:sz w:val="18"/>
        </w:rPr>
        <w:t xml:space="preserve">   OI     Enter/edit orderable items</w:t>
      </w:r>
    </w:p>
    <w:p w14:paraId="7F8FE083" w14:textId="77777777" w:rsidR="00897269" w:rsidRDefault="00897269">
      <w:pPr>
        <w:pBdr>
          <w:top w:val="single" w:sz="6" w:space="1" w:color="0000FF"/>
          <w:left w:val="single" w:sz="6" w:space="1" w:color="0000FF"/>
          <w:bottom w:val="single" w:sz="6" w:space="1" w:color="0000FF"/>
          <w:right w:val="single" w:sz="6" w:space="1" w:color="0000FF"/>
        </w:pBdr>
        <w:ind w:left="810" w:right="-288"/>
        <w:rPr>
          <w:rFonts w:ascii="Courier New" w:hAnsi="Courier New"/>
          <w:sz w:val="18"/>
        </w:rPr>
      </w:pPr>
      <w:r>
        <w:rPr>
          <w:rFonts w:ascii="Courier New" w:hAnsi="Courier New"/>
          <w:sz w:val="18"/>
        </w:rPr>
        <w:t xml:space="preserve">   PM     Enter/edit prompts</w:t>
      </w:r>
    </w:p>
    <w:p w14:paraId="4DA4F9D9" w14:textId="77777777" w:rsidR="00897269" w:rsidRDefault="00897269">
      <w:pPr>
        <w:pBdr>
          <w:top w:val="single" w:sz="6" w:space="1" w:color="0000FF"/>
          <w:left w:val="single" w:sz="6" w:space="1" w:color="0000FF"/>
          <w:bottom w:val="single" w:sz="6" w:space="1" w:color="0000FF"/>
          <w:right w:val="single" w:sz="6" w:space="1" w:color="0000FF"/>
        </w:pBdr>
        <w:ind w:left="810" w:right="-288"/>
        <w:rPr>
          <w:rFonts w:ascii="Courier New" w:hAnsi="Courier New"/>
          <w:sz w:val="18"/>
        </w:rPr>
      </w:pPr>
      <w:r>
        <w:rPr>
          <w:rFonts w:ascii="Courier New" w:hAnsi="Courier New"/>
          <w:sz w:val="18"/>
        </w:rPr>
        <w:t xml:space="preserve">   GO     Enter/edit generic orders</w:t>
      </w:r>
    </w:p>
    <w:p w14:paraId="4D11E833" w14:textId="77777777" w:rsidR="00897269" w:rsidRDefault="00897269">
      <w:pPr>
        <w:pBdr>
          <w:top w:val="single" w:sz="6" w:space="1" w:color="0000FF"/>
          <w:left w:val="single" w:sz="6" w:space="1" w:color="0000FF"/>
          <w:bottom w:val="single" w:sz="6" w:space="1" w:color="0000FF"/>
          <w:right w:val="single" w:sz="6" w:space="1" w:color="0000FF"/>
        </w:pBdr>
        <w:ind w:left="810" w:right="-288"/>
        <w:rPr>
          <w:rFonts w:ascii="Courier New" w:hAnsi="Courier New"/>
          <w:sz w:val="18"/>
        </w:rPr>
      </w:pPr>
      <w:r>
        <w:rPr>
          <w:rFonts w:ascii="Courier New" w:hAnsi="Courier New"/>
          <w:sz w:val="18"/>
        </w:rPr>
        <w:t xml:space="preserve">   QO     Enter/edit quick orders</w:t>
      </w:r>
    </w:p>
    <w:p w14:paraId="4305DBB9" w14:textId="77777777" w:rsidR="00897269" w:rsidRDefault="00897269">
      <w:pPr>
        <w:pBdr>
          <w:top w:val="single" w:sz="6" w:space="1" w:color="0000FF"/>
          <w:left w:val="single" w:sz="6" w:space="1" w:color="0000FF"/>
          <w:bottom w:val="single" w:sz="6" w:space="1" w:color="0000FF"/>
          <w:right w:val="single" w:sz="6" w:space="1" w:color="0000FF"/>
        </w:pBdr>
        <w:ind w:left="810" w:right="-288"/>
        <w:rPr>
          <w:rFonts w:ascii="Courier New" w:hAnsi="Courier New"/>
          <w:sz w:val="18"/>
        </w:rPr>
      </w:pPr>
      <w:r>
        <w:rPr>
          <w:rFonts w:ascii="Courier New" w:hAnsi="Courier New"/>
          <w:sz w:val="18"/>
        </w:rPr>
        <w:t xml:space="preserve">   ST     Enter/edit order sets</w:t>
      </w:r>
    </w:p>
    <w:p w14:paraId="52CB10F6" w14:textId="77777777" w:rsidR="00897269" w:rsidRDefault="00897269">
      <w:pPr>
        <w:pBdr>
          <w:top w:val="single" w:sz="6" w:space="1" w:color="0000FF"/>
          <w:left w:val="single" w:sz="6" w:space="1" w:color="0000FF"/>
          <w:bottom w:val="single" w:sz="6" w:space="1" w:color="0000FF"/>
          <w:right w:val="single" w:sz="6" w:space="1" w:color="0000FF"/>
        </w:pBdr>
        <w:ind w:left="810" w:right="-288"/>
        <w:rPr>
          <w:rFonts w:ascii="Courier New" w:hAnsi="Courier New"/>
          <w:sz w:val="18"/>
        </w:rPr>
      </w:pPr>
      <w:r>
        <w:rPr>
          <w:rFonts w:ascii="Courier New" w:hAnsi="Courier New"/>
          <w:sz w:val="18"/>
        </w:rPr>
        <w:t xml:space="preserve">   AC     Enter/edit actions</w:t>
      </w:r>
    </w:p>
    <w:p w14:paraId="53569584" w14:textId="77777777" w:rsidR="00897269" w:rsidRDefault="00897269">
      <w:pPr>
        <w:pBdr>
          <w:top w:val="single" w:sz="6" w:space="1" w:color="0000FF"/>
          <w:left w:val="single" w:sz="6" w:space="1" w:color="0000FF"/>
          <w:bottom w:val="single" w:sz="6" w:space="1" w:color="0000FF"/>
          <w:right w:val="single" w:sz="6" w:space="1" w:color="0000FF"/>
        </w:pBdr>
        <w:ind w:left="810" w:right="-288"/>
        <w:rPr>
          <w:rFonts w:ascii="Courier New" w:hAnsi="Courier New"/>
          <w:sz w:val="18"/>
        </w:rPr>
      </w:pPr>
      <w:r>
        <w:rPr>
          <w:rFonts w:ascii="Courier New" w:hAnsi="Courier New"/>
          <w:sz w:val="18"/>
        </w:rPr>
        <w:t xml:space="preserve">   MN     Enter/edit order menus</w:t>
      </w:r>
    </w:p>
    <w:p w14:paraId="3BB2D53A" w14:textId="77777777" w:rsidR="00897269" w:rsidRDefault="00897269">
      <w:pPr>
        <w:pBdr>
          <w:top w:val="single" w:sz="6" w:space="1" w:color="0000FF"/>
          <w:left w:val="single" w:sz="6" w:space="1" w:color="0000FF"/>
          <w:bottom w:val="single" w:sz="6" w:space="1" w:color="0000FF"/>
          <w:right w:val="single" w:sz="6" w:space="1" w:color="0000FF"/>
        </w:pBdr>
        <w:ind w:left="810" w:right="-288"/>
        <w:rPr>
          <w:rFonts w:ascii="Courier New" w:hAnsi="Courier New"/>
          <w:sz w:val="18"/>
        </w:rPr>
      </w:pPr>
      <w:r>
        <w:rPr>
          <w:rFonts w:ascii="Courier New" w:hAnsi="Courier New"/>
          <w:sz w:val="18"/>
        </w:rPr>
        <w:t xml:space="preserve">   AO     Assign Primary Order Menu</w:t>
      </w:r>
    </w:p>
    <w:p w14:paraId="56AAD79A" w14:textId="77777777" w:rsidR="00897269" w:rsidRDefault="00897269">
      <w:pPr>
        <w:pBdr>
          <w:top w:val="single" w:sz="6" w:space="1" w:color="0000FF"/>
          <w:left w:val="single" w:sz="6" w:space="1" w:color="0000FF"/>
          <w:bottom w:val="single" w:sz="6" w:space="1" w:color="0000FF"/>
          <w:right w:val="single" w:sz="6" w:space="1" w:color="0000FF"/>
        </w:pBdr>
        <w:ind w:left="810" w:right="-288"/>
        <w:rPr>
          <w:rFonts w:ascii="Courier New" w:hAnsi="Courier New"/>
          <w:sz w:val="18"/>
        </w:rPr>
      </w:pPr>
      <w:r>
        <w:rPr>
          <w:rFonts w:ascii="Courier New" w:hAnsi="Courier New"/>
          <w:sz w:val="18"/>
        </w:rPr>
        <w:t xml:space="preserve">   CP     Convert protocols</w:t>
      </w:r>
    </w:p>
    <w:p w14:paraId="731E1E5C" w14:textId="77777777" w:rsidR="00897269" w:rsidRDefault="00897269">
      <w:pPr>
        <w:pBdr>
          <w:top w:val="single" w:sz="6" w:space="1" w:color="0000FF"/>
          <w:left w:val="single" w:sz="6" w:space="1" w:color="0000FF"/>
          <w:bottom w:val="single" w:sz="6" w:space="1" w:color="0000FF"/>
          <w:right w:val="single" w:sz="6" w:space="1" w:color="0000FF"/>
        </w:pBdr>
        <w:ind w:left="810" w:right="-288"/>
        <w:rPr>
          <w:rFonts w:ascii="Courier New" w:hAnsi="Courier New"/>
          <w:sz w:val="18"/>
        </w:rPr>
      </w:pPr>
      <w:r>
        <w:rPr>
          <w:rFonts w:ascii="Courier New" w:hAnsi="Courier New"/>
          <w:sz w:val="18"/>
        </w:rPr>
        <w:t xml:space="preserve">   SR     Search/replace components</w:t>
      </w:r>
    </w:p>
    <w:p w14:paraId="657FB372" w14:textId="77777777" w:rsidR="00897269" w:rsidRDefault="00897269">
      <w:pPr>
        <w:pBdr>
          <w:top w:val="single" w:sz="6" w:space="1" w:color="0000FF"/>
          <w:left w:val="single" w:sz="6" w:space="1" w:color="0000FF"/>
          <w:bottom w:val="single" w:sz="6" w:space="1" w:color="0000FF"/>
          <w:right w:val="single" w:sz="6" w:space="1" w:color="0000FF"/>
        </w:pBdr>
        <w:ind w:left="810" w:right="-288"/>
        <w:rPr>
          <w:rFonts w:ascii="Courier New" w:hAnsi="Courier New"/>
          <w:sz w:val="18"/>
        </w:rPr>
      </w:pPr>
      <w:r>
        <w:rPr>
          <w:rFonts w:ascii="Courier New" w:hAnsi="Courier New"/>
          <w:sz w:val="18"/>
        </w:rPr>
        <w:t xml:space="preserve">   LM     List Primary Order Menu</w:t>
      </w:r>
    </w:p>
    <w:p w14:paraId="6C2B69A9" w14:textId="0AE5D424" w:rsidR="00897269" w:rsidRPr="00CE27C8" w:rsidRDefault="00897269" w:rsidP="00CE27C8">
      <w:pPr>
        <w:pBdr>
          <w:top w:val="single" w:sz="6" w:space="1" w:color="0000FF"/>
          <w:left w:val="single" w:sz="6" w:space="1" w:color="0000FF"/>
          <w:bottom w:val="single" w:sz="6" w:space="1" w:color="0000FF"/>
          <w:right w:val="single" w:sz="6" w:space="1" w:color="0000FF"/>
        </w:pBdr>
        <w:ind w:left="810" w:right="-288"/>
        <w:rPr>
          <w:rFonts w:ascii="Courier New" w:hAnsi="Courier New"/>
          <w:sz w:val="18"/>
        </w:rPr>
      </w:pPr>
      <w:r>
        <w:rPr>
          <w:rFonts w:ascii="Courier New" w:hAnsi="Courier New"/>
          <w:sz w:val="18"/>
        </w:rPr>
        <w:t xml:space="preserve">Select Order Menu Management Option: </w:t>
      </w:r>
      <w:r>
        <w:rPr>
          <w:rFonts w:ascii="Courier New" w:hAnsi="Courier New"/>
          <w:b/>
          <w:sz w:val="18"/>
        </w:rPr>
        <w:t>&lt;Enter&gt;</w:t>
      </w:r>
    </w:p>
    <w:p w14:paraId="588177FF" w14:textId="77777777" w:rsidR="00897269" w:rsidRDefault="00897269">
      <w:pPr>
        <w:pStyle w:val="Heading3"/>
      </w:pPr>
      <w:r>
        <w:br w:type="page"/>
      </w:r>
      <w:bookmarkStart w:id="374" w:name="_Toc92176838"/>
      <w:bookmarkStart w:id="375" w:name="_Toc22108018"/>
      <w:r>
        <w:lastRenderedPageBreak/>
        <w:t>List Primary Order Menus</w:t>
      </w:r>
      <w:bookmarkEnd w:id="374"/>
      <w:bookmarkEnd w:id="375"/>
    </w:p>
    <w:p w14:paraId="79E5585C" w14:textId="77777777" w:rsidR="00897269" w:rsidRDefault="00897269">
      <w:pPr>
        <w:tabs>
          <w:tab w:val="left" w:pos="3528"/>
          <w:tab w:val="left" w:pos="6384"/>
          <w:tab w:val="left" w:pos="9576"/>
        </w:tabs>
        <w:ind w:left="828"/>
        <w:rPr>
          <w:sz w:val="20"/>
        </w:rPr>
      </w:pPr>
    </w:p>
    <w:p w14:paraId="6E7BC2BF" w14:textId="77777777" w:rsidR="00897269" w:rsidRDefault="00897269">
      <w:pPr>
        <w:ind w:left="720"/>
      </w:pPr>
      <w:r>
        <w:t>This option lets you print a list of all the users who have a particular add order menu assigned to them. You will also get a list of the locations, divisions etc. that have those menus. You can also request a complete list of all add order menus and all users.</w:t>
      </w:r>
    </w:p>
    <w:p w14:paraId="1CEB0702" w14:textId="77777777" w:rsidR="00897269" w:rsidRDefault="00897269">
      <w:pPr>
        <w:ind w:left="720"/>
      </w:pPr>
    </w:p>
    <w:p w14:paraId="7F78A7AC" w14:textId="77777777" w:rsidR="00897269" w:rsidRDefault="00897269">
      <w:pPr>
        <w:ind w:left="720"/>
        <w:rPr>
          <w:b/>
        </w:rPr>
      </w:pPr>
      <w:r>
        <w:rPr>
          <w:b/>
        </w:rPr>
        <w:t>Example</w:t>
      </w:r>
    </w:p>
    <w:p w14:paraId="52C56A6B" w14:textId="77777777" w:rsidR="00897269" w:rsidRDefault="00897269">
      <w:pPr>
        <w:pBdr>
          <w:top w:val="single" w:sz="6" w:space="1" w:color="0000FF"/>
          <w:left w:val="single" w:sz="6" w:space="1" w:color="0000FF"/>
          <w:bottom w:val="single" w:sz="6" w:space="1" w:color="0000FF"/>
          <w:right w:val="single" w:sz="6" w:space="1" w:color="0000FF"/>
        </w:pBdr>
        <w:ind w:left="810" w:right="-288"/>
        <w:rPr>
          <w:rFonts w:ascii="Courier New" w:hAnsi="Courier New"/>
          <w:sz w:val="18"/>
        </w:rPr>
      </w:pPr>
      <w:r>
        <w:rPr>
          <w:rFonts w:ascii="Courier New" w:hAnsi="Courier New"/>
          <w:sz w:val="18"/>
        </w:rPr>
        <w:t xml:space="preserve">   OI     Enter/edit orderable items</w:t>
      </w:r>
    </w:p>
    <w:p w14:paraId="7A906B4D" w14:textId="77777777" w:rsidR="00897269" w:rsidRDefault="00897269">
      <w:pPr>
        <w:pBdr>
          <w:top w:val="single" w:sz="6" w:space="1" w:color="0000FF"/>
          <w:left w:val="single" w:sz="6" w:space="1" w:color="0000FF"/>
          <w:bottom w:val="single" w:sz="6" w:space="1" w:color="0000FF"/>
          <w:right w:val="single" w:sz="6" w:space="1" w:color="0000FF"/>
        </w:pBdr>
        <w:ind w:left="810" w:right="-288"/>
        <w:rPr>
          <w:rFonts w:ascii="Courier New" w:hAnsi="Courier New"/>
          <w:sz w:val="18"/>
        </w:rPr>
      </w:pPr>
      <w:r>
        <w:rPr>
          <w:rFonts w:ascii="Courier New" w:hAnsi="Courier New"/>
          <w:sz w:val="18"/>
        </w:rPr>
        <w:t xml:space="preserve">   PM     Enter/edit prompts</w:t>
      </w:r>
    </w:p>
    <w:p w14:paraId="11716069" w14:textId="77777777" w:rsidR="00897269" w:rsidRDefault="00897269">
      <w:pPr>
        <w:pBdr>
          <w:top w:val="single" w:sz="6" w:space="1" w:color="0000FF"/>
          <w:left w:val="single" w:sz="6" w:space="1" w:color="0000FF"/>
          <w:bottom w:val="single" w:sz="6" w:space="1" w:color="0000FF"/>
          <w:right w:val="single" w:sz="6" w:space="1" w:color="0000FF"/>
        </w:pBdr>
        <w:ind w:left="810" w:right="-288"/>
        <w:rPr>
          <w:rFonts w:ascii="Courier New" w:hAnsi="Courier New"/>
          <w:sz w:val="18"/>
        </w:rPr>
      </w:pPr>
      <w:r>
        <w:rPr>
          <w:rFonts w:ascii="Courier New" w:hAnsi="Courier New"/>
          <w:sz w:val="18"/>
        </w:rPr>
        <w:t xml:space="preserve">   GO     Enter/edit generic orders</w:t>
      </w:r>
    </w:p>
    <w:p w14:paraId="458C644D" w14:textId="77777777" w:rsidR="00897269" w:rsidRDefault="00897269">
      <w:pPr>
        <w:pBdr>
          <w:top w:val="single" w:sz="6" w:space="1" w:color="0000FF"/>
          <w:left w:val="single" w:sz="6" w:space="1" w:color="0000FF"/>
          <w:bottom w:val="single" w:sz="6" w:space="1" w:color="0000FF"/>
          <w:right w:val="single" w:sz="6" w:space="1" w:color="0000FF"/>
        </w:pBdr>
        <w:ind w:left="810" w:right="-288"/>
        <w:rPr>
          <w:rFonts w:ascii="Courier New" w:hAnsi="Courier New"/>
          <w:sz w:val="18"/>
        </w:rPr>
      </w:pPr>
      <w:r>
        <w:rPr>
          <w:rFonts w:ascii="Courier New" w:hAnsi="Courier New"/>
          <w:sz w:val="18"/>
        </w:rPr>
        <w:t xml:space="preserve">   QO     Enter/edit quick orders</w:t>
      </w:r>
    </w:p>
    <w:p w14:paraId="35F0B4BE" w14:textId="77777777" w:rsidR="00897269" w:rsidRDefault="00897269">
      <w:pPr>
        <w:pBdr>
          <w:top w:val="single" w:sz="6" w:space="1" w:color="0000FF"/>
          <w:left w:val="single" w:sz="6" w:space="1" w:color="0000FF"/>
          <w:bottom w:val="single" w:sz="6" w:space="1" w:color="0000FF"/>
          <w:right w:val="single" w:sz="6" w:space="1" w:color="0000FF"/>
        </w:pBdr>
        <w:ind w:left="810" w:right="-288"/>
        <w:rPr>
          <w:rFonts w:ascii="Courier New" w:hAnsi="Courier New"/>
          <w:sz w:val="18"/>
        </w:rPr>
      </w:pPr>
      <w:r>
        <w:rPr>
          <w:rFonts w:ascii="Courier New" w:hAnsi="Courier New"/>
          <w:sz w:val="18"/>
        </w:rPr>
        <w:t xml:space="preserve">   ST     Enter/edit order sets</w:t>
      </w:r>
    </w:p>
    <w:p w14:paraId="6E529D89" w14:textId="77777777" w:rsidR="00897269" w:rsidRDefault="00897269">
      <w:pPr>
        <w:pBdr>
          <w:top w:val="single" w:sz="6" w:space="1" w:color="0000FF"/>
          <w:left w:val="single" w:sz="6" w:space="1" w:color="0000FF"/>
          <w:bottom w:val="single" w:sz="6" w:space="1" w:color="0000FF"/>
          <w:right w:val="single" w:sz="6" w:space="1" w:color="0000FF"/>
        </w:pBdr>
        <w:ind w:left="810" w:right="-288"/>
        <w:rPr>
          <w:rFonts w:ascii="Courier New" w:hAnsi="Courier New"/>
          <w:sz w:val="18"/>
        </w:rPr>
      </w:pPr>
      <w:r>
        <w:rPr>
          <w:rFonts w:ascii="Courier New" w:hAnsi="Courier New"/>
          <w:sz w:val="18"/>
        </w:rPr>
        <w:t xml:space="preserve">   AC     Enter/edit actions</w:t>
      </w:r>
    </w:p>
    <w:p w14:paraId="727279AB" w14:textId="77777777" w:rsidR="00897269" w:rsidRDefault="00897269">
      <w:pPr>
        <w:pBdr>
          <w:top w:val="single" w:sz="6" w:space="1" w:color="0000FF"/>
          <w:left w:val="single" w:sz="6" w:space="1" w:color="0000FF"/>
          <w:bottom w:val="single" w:sz="6" w:space="1" w:color="0000FF"/>
          <w:right w:val="single" w:sz="6" w:space="1" w:color="0000FF"/>
        </w:pBdr>
        <w:ind w:left="810" w:right="-288"/>
        <w:rPr>
          <w:rFonts w:ascii="Courier New" w:hAnsi="Courier New"/>
          <w:sz w:val="18"/>
        </w:rPr>
      </w:pPr>
      <w:r>
        <w:rPr>
          <w:rFonts w:ascii="Courier New" w:hAnsi="Courier New"/>
          <w:sz w:val="18"/>
        </w:rPr>
        <w:t xml:space="preserve">   MN     Enter/edit order menus</w:t>
      </w:r>
    </w:p>
    <w:p w14:paraId="2CB27A5A" w14:textId="77777777" w:rsidR="00897269" w:rsidRDefault="00897269">
      <w:pPr>
        <w:pBdr>
          <w:top w:val="single" w:sz="6" w:space="1" w:color="0000FF"/>
          <w:left w:val="single" w:sz="6" w:space="1" w:color="0000FF"/>
          <w:bottom w:val="single" w:sz="6" w:space="1" w:color="0000FF"/>
          <w:right w:val="single" w:sz="6" w:space="1" w:color="0000FF"/>
        </w:pBdr>
        <w:ind w:left="810" w:right="-288"/>
        <w:rPr>
          <w:rFonts w:ascii="Courier New" w:hAnsi="Courier New"/>
          <w:sz w:val="18"/>
        </w:rPr>
      </w:pPr>
      <w:r>
        <w:rPr>
          <w:rFonts w:ascii="Courier New" w:hAnsi="Courier New"/>
          <w:sz w:val="18"/>
        </w:rPr>
        <w:t xml:space="preserve">   AO     Assign Primary Order Menu</w:t>
      </w:r>
    </w:p>
    <w:p w14:paraId="560C9175" w14:textId="77777777" w:rsidR="00897269" w:rsidRDefault="00897269">
      <w:pPr>
        <w:pBdr>
          <w:top w:val="single" w:sz="6" w:space="1" w:color="0000FF"/>
          <w:left w:val="single" w:sz="6" w:space="1" w:color="0000FF"/>
          <w:bottom w:val="single" w:sz="6" w:space="1" w:color="0000FF"/>
          <w:right w:val="single" w:sz="6" w:space="1" w:color="0000FF"/>
        </w:pBdr>
        <w:ind w:left="810" w:right="-288"/>
        <w:rPr>
          <w:rFonts w:ascii="Courier New" w:hAnsi="Courier New"/>
          <w:sz w:val="18"/>
        </w:rPr>
      </w:pPr>
      <w:r>
        <w:rPr>
          <w:rFonts w:ascii="Courier New" w:hAnsi="Courier New"/>
          <w:sz w:val="18"/>
        </w:rPr>
        <w:t xml:space="preserve">   CP     Convert protocols</w:t>
      </w:r>
    </w:p>
    <w:p w14:paraId="3B350946" w14:textId="77777777" w:rsidR="00897269" w:rsidRDefault="00897269">
      <w:pPr>
        <w:pBdr>
          <w:top w:val="single" w:sz="6" w:space="1" w:color="0000FF"/>
          <w:left w:val="single" w:sz="6" w:space="1" w:color="0000FF"/>
          <w:bottom w:val="single" w:sz="6" w:space="1" w:color="0000FF"/>
          <w:right w:val="single" w:sz="6" w:space="1" w:color="0000FF"/>
        </w:pBdr>
        <w:ind w:left="810" w:right="-288"/>
        <w:rPr>
          <w:rFonts w:ascii="Courier New" w:hAnsi="Courier New"/>
          <w:sz w:val="18"/>
        </w:rPr>
      </w:pPr>
      <w:r>
        <w:rPr>
          <w:rFonts w:ascii="Courier New" w:hAnsi="Courier New"/>
          <w:sz w:val="18"/>
        </w:rPr>
        <w:t xml:space="preserve">   SR     Search/replace components</w:t>
      </w:r>
    </w:p>
    <w:p w14:paraId="7CB19F1D" w14:textId="77777777" w:rsidR="00897269" w:rsidRDefault="00897269">
      <w:pPr>
        <w:pBdr>
          <w:top w:val="single" w:sz="6" w:space="1" w:color="0000FF"/>
          <w:left w:val="single" w:sz="6" w:space="1" w:color="0000FF"/>
          <w:bottom w:val="single" w:sz="6" w:space="1" w:color="0000FF"/>
          <w:right w:val="single" w:sz="6" w:space="1" w:color="0000FF"/>
        </w:pBdr>
        <w:ind w:left="810" w:right="-288"/>
        <w:rPr>
          <w:rFonts w:ascii="Courier New" w:hAnsi="Courier New"/>
          <w:sz w:val="18"/>
        </w:rPr>
      </w:pPr>
      <w:r>
        <w:rPr>
          <w:rFonts w:ascii="Courier New" w:hAnsi="Courier New"/>
          <w:sz w:val="18"/>
        </w:rPr>
        <w:t xml:space="preserve">   LM     List Primary Order Menus </w:t>
      </w:r>
    </w:p>
    <w:p w14:paraId="45320FD3" w14:textId="77777777" w:rsidR="00897269" w:rsidRDefault="00897269">
      <w:pPr>
        <w:pBdr>
          <w:top w:val="single" w:sz="6" w:space="1" w:color="0000FF"/>
          <w:left w:val="single" w:sz="6" w:space="1" w:color="0000FF"/>
          <w:bottom w:val="single" w:sz="6" w:space="1" w:color="0000FF"/>
          <w:right w:val="single" w:sz="6" w:space="1" w:color="0000FF"/>
        </w:pBdr>
        <w:ind w:left="810" w:right="-288"/>
        <w:rPr>
          <w:rFonts w:ascii="Courier New" w:hAnsi="Courier New"/>
          <w:sz w:val="18"/>
        </w:rPr>
      </w:pPr>
    </w:p>
    <w:p w14:paraId="2C95E7E5" w14:textId="77777777" w:rsidR="00897269" w:rsidRDefault="00897269">
      <w:pPr>
        <w:pBdr>
          <w:top w:val="single" w:sz="6" w:space="1" w:color="0000FF"/>
          <w:left w:val="single" w:sz="6" w:space="1" w:color="0000FF"/>
          <w:bottom w:val="single" w:sz="6" w:space="1" w:color="0000FF"/>
          <w:right w:val="single" w:sz="6" w:space="1" w:color="0000FF"/>
        </w:pBdr>
        <w:ind w:left="810" w:right="-288"/>
        <w:rPr>
          <w:rFonts w:ascii="Courier New" w:hAnsi="Courier New"/>
          <w:sz w:val="18"/>
        </w:rPr>
      </w:pPr>
      <w:r>
        <w:rPr>
          <w:rFonts w:ascii="Courier New" w:hAnsi="Courier New"/>
          <w:sz w:val="18"/>
        </w:rPr>
        <w:t xml:space="preserve">Select Order Menu Management Option: </w:t>
      </w:r>
      <w:r>
        <w:rPr>
          <w:rFonts w:ascii="Courier New" w:hAnsi="Courier New"/>
          <w:b/>
          <w:sz w:val="18"/>
        </w:rPr>
        <w:t xml:space="preserve">LM  </w:t>
      </w:r>
      <w:r>
        <w:rPr>
          <w:rFonts w:ascii="Courier New" w:hAnsi="Courier New"/>
          <w:sz w:val="18"/>
        </w:rPr>
        <w:t>List Primary Order Menus</w:t>
      </w:r>
    </w:p>
    <w:p w14:paraId="0DEE18A8" w14:textId="77777777" w:rsidR="00897269" w:rsidRDefault="00897269">
      <w:pPr>
        <w:pBdr>
          <w:top w:val="single" w:sz="6" w:space="1" w:color="0000FF"/>
          <w:left w:val="single" w:sz="6" w:space="1" w:color="0000FF"/>
          <w:bottom w:val="single" w:sz="6" w:space="1" w:color="0000FF"/>
          <w:right w:val="single" w:sz="6" w:space="1" w:color="0000FF"/>
        </w:pBdr>
        <w:ind w:left="810" w:right="-288"/>
        <w:rPr>
          <w:rFonts w:ascii="Courier New" w:hAnsi="Courier New"/>
          <w:sz w:val="18"/>
        </w:rPr>
      </w:pPr>
    </w:p>
    <w:p w14:paraId="02349E0E" w14:textId="77777777" w:rsidR="00897269" w:rsidRDefault="00897269">
      <w:pPr>
        <w:pBdr>
          <w:top w:val="single" w:sz="6" w:space="1" w:color="0000FF"/>
          <w:left w:val="single" w:sz="6" w:space="1" w:color="0000FF"/>
          <w:bottom w:val="single" w:sz="6" w:space="1" w:color="0000FF"/>
          <w:right w:val="single" w:sz="6" w:space="1" w:color="0000FF"/>
        </w:pBdr>
        <w:ind w:left="810" w:right="-288"/>
        <w:rPr>
          <w:rFonts w:ascii="Courier New" w:hAnsi="Courier New"/>
          <w:sz w:val="18"/>
        </w:rPr>
      </w:pPr>
      <w:r>
        <w:rPr>
          <w:rFonts w:ascii="Courier New" w:hAnsi="Courier New"/>
          <w:sz w:val="18"/>
        </w:rPr>
        <w:t>START WITH Add order menu: FIRST// OR ADD MENU CLINICIAN</w:t>
      </w:r>
    </w:p>
    <w:p w14:paraId="37A03B54" w14:textId="77777777" w:rsidR="00897269" w:rsidRDefault="00897269">
      <w:pPr>
        <w:pBdr>
          <w:top w:val="single" w:sz="6" w:space="1" w:color="0000FF"/>
          <w:left w:val="single" w:sz="6" w:space="1" w:color="0000FF"/>
          <w:bottom w:val="single" w:sz="6" w:space="1" w:color="0000FF"/>
          <w:right w:val="single" w:sz="6" w:space="1" w:color="0000FF"/>
        </w:pBdr>
        <w:ind w:left="810" w:right="-288"/>
        <w:rPr>
          <w:rFonts w:ascii="Courier New" w:hAnsi="Courier New"/>
          <w:sz w:val="18"/>
        </w:rPr>
      </w:pPr>
      <w:r>
        <w:rPr>
          <w:rFonts w:ascii="Courier New" w:hAnsi="Courier New"/>
          <w:sz w:val="18"/>
        </w:rPr>
        <w:t xml:space="preserve">DEVICE:   ANYWHERE    RIGHT MARGIN: 80// </w:t>
      </w:r>
    </w:p>
    <w:p w14:paraId="1910E0DC" w14:textId="77777777" w:rsidR="00897269" w:rsidRDefault="00897269">
      <w:pPr>
        <w:pBdr>
          <w:top w:val="single" w:sz="6" w:space="1" w:color="0000FF"/>
          <w:left w:val="single" w:sz="6" w:space="1" w:color="0000FF"/>
          <w:bottom w:val="single" w:sz="6" w:space="1" w:color="0000FF"/>
          <w:right w:val="single" w:sz="6" w:space="1" w:color="0000FF"/>
        </w:pBdr>
        <w:ind w:left="810" w:right="-288"/>
        <w:rPr>
          <w:rFonts w:ascii="Courier New" w:hAnsi="Courier New"/>
          <w:sz w:val="18"/>
        </w:rPr>
      </w:pPr>
      <w:r>
        <w:rPr>
          <w:rFonts w:ascii="Courier New" w:hAnsi="Courier New"/>
          <w:sz w:val="18"/>
        </w:rPr>
        <w:t xml:space="preserve"> </w:t>
      </w:r>
    </w:p>
    <w:p w14:paraId="378F0C26" w14:textId="77777777" w:rsidR="00897269" w:rsidRDefault="00897269">
      <w:pPr>
        <w:pBdr>
          <w:top w:val="single" w:sz="6" w:space="1" w:color="0000FF"/>
          <w:left w:val="single" w:sz="6" w:space="1" w:color="0000FF"/>
          <w:bottom w:val="single" w:sz="6" w:space="1" w:color="0000FF"/>
          <w:right w:val="single" w:sz="6" w:space="1" w:color="0000FF"/>
        </w:pBdr>
        <w:ind w:left="810" w:right="-288"/>
        <w:rPr>
          <w:rFonts w:ascii="Courier New" w:hAnsi="Courier New"/>
          <w:sz w:val="18"/>
        </w:rPr>
      </w:pPr>
      <w:r>
        <w:rPr>
          <w:rFonts w:ascii="Courier New" w:hAnsi="Courier New"/>
          <w:sz w:val="18"/>
        </w:rPr>
        <w:t xml:space="preserve"> </w:t>
      </w:r>
    </w:p>
    <w:p w14:paraId="05D1D870" w14:textId="77777777" w:rsidR="00897269" w:rsidRDefault="00897269">
      <w:pPr>
        <w:pBdr>
          <w:top w:val="single" w:sz="6" w:space="1" w:color="0000FF"/>
          <w:left w:val="single" w:sz="6" w:space="1" w:color="0000FF"/>
          <w:bottom w:val="single" w:sz="6" w:space="1" w:color="0000FF"/>
          <w:right w:val="single" w:sz="6" w:space="1" w:color="0000FF"/>
        </w:pBdr>
        <w:ind w:left="810" w:right="-288"/>
        <w:rPr>
          <w:rFonts w:ascii="Courier New" w:hAnsi="Courier New"/>
          <w:sz w:val="18"/>
        </w:rPr>
      </w:pPr>
      <w:r>
        <w:rPr>
          <w:rFonts w:ascii="Courier New" w:hAnsi="Courier New"/>
          <w:sz w:val="18"/>
        </w:rPr>
        <w:t xml:space="preserve">CPRS Add order menu list               </w:t>
      </w:r>
      <w:smartTag w:uri="urn:schemas-microsoft-com:office:smarttags" w:element="date">
        <w:smartTagPr>
          <w:attr w:name="Month" w:val="11"/>
          <w:attr w:name="Day" w:val="2"/>
          <w:attr w:name="Year" w:val="1998"/>
        </w:smartTagPr>
        <w:r>
          <w:rPr>
            <w:rFonts w:ascii="Courier New" w:hAnsi="Courier New"/>
            <w:sz w:val="18"/>
          </w:rPr>
          <w:t>NOV  2,1998</w:t>
        </w:r>
      </w:smartTag>
      <w:r>
        <w:rPr>
          <w:rFonts w:ascii="Courier New" w:hAnsi="Courier New"/>
          <w:sz w:val="18"/>
        </w:rPr>
        <w:t xml:space="preserve">  </w:t>
      </w:r>
      <w:smartTag w:uri="urn:schemas-microsoft-com:office:smarttags" w:element="time">
        <w:smartTagPr>
          <w:attr w:name="Hour" w:val="9"/>
          <w:attr w:name="Minute" w:val="9"/>
        </w:smartTagPr>
        <w:r>
          <w:rPr>
            <w:rFonts w:ascii="Courier New" w:hAnsi="Courier New"/>
            <w:sz w:val="18"/>
          </w:rPr>
          <w:t>09:09</w:t>
        </w:r>
      </w:smartTag>
      <w:r>
        <w:rPr>
          <w:rFonts w:ascii="Courier New" w:hAnsi="Courier New"/>
          <w:sz w:val="18"/>
        </w:rPr>
        <w:t xml:space="preserve">    PAGE 1</w:t>
      </w:r>
    </w:p>
    <w:p w14:paraId="5E68F0DD" w14:textId="77777777" w:rsidR="00897269" w:rsidRDefault="00897269">
      <w:pPr>
        <w:pBdr>
          <w:top w:val="single" w:sz="6" w:space="1" w:color="0000FF"/>
          <w:left w:val="single" w:sz="6" w:space="1" w:color="0000FF"/>
          <w:bottom w:val="single" w:sz="6" w:space="1" w:color="0000FF"/>
          <w:right w:val="single" w:sz="6" w:space="1" w:color="0000FF"/>
        </w:pBdr>
        <w:ind w:left="810" w:right="-288"/>
        <w:rPr>
          <w:rFonts w:ascii="Courier New" w:hAnsi="Courier New"/>
          <w:sz w:val="18"/>
        </w:rPr>
      </w:pPr>
      <w:r>
        <w:rPr>
          <w:rFonts w:ascii="Courier New" w:hAnsi="Courier New"/>
          <w:sz w:val="18"/>
        </w:rPr>
        <w:t>Menu                                   User/Location/etc.</w:t>
      </w:r>
    </w:p>
    <w:p w14:paraId="7AED469E" w14:textId="77777777" w:rsidR="00897269" w:rsidRDefault="00897269">
      <w:pPr>
        <w:pBdr>
          <w:top w:val="single" w:sz="6" w:space="1" w:color="0000FF"/>
          <w:left w:val="single" w:sz="6" w:space="1" w:color="0000FF"/>
          <w:bottom w:val="single" w:sz="6" w:space="1" w:color="0000FF"/>
          <w:right w:val="single" w:sz="6" w:space="1" w:color="0000FF"/>
        </w:pBdr>
        <w:ind w:left="810" w:right="-288"/>
        <w:rPr>
          <w:rFonts w:ascii="Courier New" w:hAnsi="Courier New"/>
          <w:sz w:val="18"/>
        </w:rPr>
      </w:pPr>
      <w:r>
        <w:rPr>
          <w:rFonts w:ascii="Courier New" w:hAnsi="Courier New"/>
          <w:sz w:val="18"/>
        </w:rPr>
        <w:t>--------------------------------------------------------------------------</w:t>
      </w:r>
    </w:p>
    <w:p w14:paraId="7BBB10A8" w14:textId="77777777" w:rsidR="00897269" w:rsidRDefault="00897269">
      <w:pPr>
        <w:pBdr>
          <w:top w:val="single" w:sz="6" w:space="1" w:color="0000FF"/>
          <w:left w:val="single" w:sz="6" w:space="1" w:color="0000FF"/>
          <w:bottom w:val="single" w:sz="6" w:space="1" w:color="0000FF"/>
          <w:right w:val="single" w:sz="6" w:space="1" w:color="0000FF"/>
        </w:pBdr>
        <w:ind w:left="810" w:right="-288"/>
        <w:rPr>
          <w:rFonts w:ascii="Courier New" w:hAnsi="Courier New"/>
          <w:sz w:val="18"/>
        </w:rPr>
      </w:pPr>
      <w:r>
        <w:rPr>
          <w:rFonts w:ascii="Courier New" w:hAnsi="Courier New"/>
          <w:sz w:val="18"/>
        </w:rPr>
        <w:t xml:space="preserve"> </w:t>
      </w:r>
    </w:p>
    <w:p w14:paraId="527B0793" w14:textId="77777777" w:rsidR="00897269" w:rsidRDefault="00897269">
      <w:pPr>
        <w:pBdr>
          <w:top w:val="single" w:sz="6" w:space="1" w:color="0000FF"/>
          <w:left w:val="single" w:sz="6" w:space="1" w:color="0000FF"/>
          <w:bottom w:val="single" w:sz="6" w:space="1" w:color="0000FF"/>
          <w:right w:val="single" w:sz="6" w:space="1" w:color="0000FF"/>
        </w:pBdr>
        <w:ind w:left="810" w:right="-288"/>
        <w:rPr>
          <w:rFonts w:ascii="Courier New" w:hAnsi="Courier New"/>
          <w:sz w:val="18"/>
        </w:rPr>
      </w:pPr>
      <w:r>
        <w:rPr>
          <w:rFonts w:ascii="Courier New" w:hAnsi="Courier New"/>
          <w:sz w:val="18"/>
        </w:rPr>
        <w:t>OR ADD MENU CLINICIAN                  ORDER ENTRY/RESULTS REPORTING</w:t>
      </w:r>
    </w:p>
    <w:p w14:paraId="54DE66B2" w14:textId="77777777" w:rsidR="00897269" w:rsidRPr="00CA7C5F" w:rsidRDefault="00897269">
      <w:pPr>
        <w:pBdr>
          <w:top w:val="single" w:sz="6" w:space="1" w:color="0000FF"/>
          <w:left w:val="single" w:sz="6" w:space="1" w:color="0000FF"/>
          <w:bottom w:val="single" w:sz="6" w:space="1" w:color="0000FF"/>
          <w:right w:val="single" w:sz="6" w:space="1" w:color="0000FF"/>
        </w:pBdr>
        <w:ind w:left="810" w:right="-288"/>
        <w:rPr>
          <w:rFonts w:ascii="Courier New" w:hAnsi="Courier New"/>
          <w:sz w:val="18"/>
        </w:rPr>
      </w:pPr>
      <w:r>
        <w:rPr>
          <w:rFonts w:ascii="Courier New" w:hAnsi="Courier New"/>
          <w:sz w:val="18"/>
        </w:rPr>
        <w:t xml:space="preserve">                                       </w:t>
      </w:r>
      <w:r w:rsidR="00CA7C5F">
        <w:rPr>
          <w:rFonts w:ascii="Courier New" w:hAnsi="Courier New"/>
          <w:sz w:val="18"/>
        </w:rPr>
        <w:t>CPRSCLINICIAN,ONE</w:t>
      </w:r>
    </w:p>
    <w:p w14:paraId="7316A1C3" w14:textId="77777777" w:rsidR="00897269" w:rsidRPr="00CA7C5F" w:rsidRDefault="00897269">
      <w:pPr>
        <w:pBdr>
          <w:top w:val="single" w:sz="6" w:space="1" w:color="0000FF"/>
          <w:left w:val="single" w:sz="6" w:space="1" w:color="0000FF"/>
          <w:bottom w:val="single" w:sz="6" w:space="1" w:color="0000FF"/>
          <w:right w:val="single" w:sz="6" w:space="1" w:color="0000FF"/>
        </w:pBdr>
        <w:ind w:left="810" w:right="-288"/>
        <w:rPr>
          <w:rFonts w:ascii="Courier New" w:hAnsi="Courier New"/>
          <w:sz w:val="18"/>
        </w:rPr>
      </w:pPr>
      <w:r w:rsidRPr="00CA7C5F">
        <w:rPr>
          <w:rFonts w:ascii="Courier New" w:hAnsi="Courier New"/>
          <w:sz w:val="18"/>
        </w:rPr>
        <w:t xml:space="preserve">                                       </w:t>
      </w:r>
      <w:r w:rsidR="00CA7C5F" w:rsidRPr="00CA7C5F">
        <w:rPr>
          <w:rFonts w:ascii="Courier New" w:hAnsi="Courier New"/>
          <w:sz w:val="18"/>
        </w:rPr>
        <w:t>CPRSCLINICIAN,TWO</w:t>
      </w:r>
    </w:p>
    <w:p w14:paraId="4648B3A5" w14:textId="77777777" w:rsidR="00897269" w:rsidRPr="00CA7C5F" w:rsidRDefault="00897269">
      <w:pPr>
        <w:pBdr>
          <w:top w:val="single" w:sz="6" w:space="1" w:color="0000FF"/>
          <w:left w:val="single" w:sz="6" w:space="1" w:color="0000FF"/>
          <w:bottom w:val="single" w:sz="6" w:space="1" w:color="0000FF"/>
          <w:right w:val="single" w:sz="6" w:space="1" w:color="0000FF"/>
        </w:pBdr>
        <w:ind w:left="810" w:right="-288"/>
        <w:rPr>
          <w:rFonts w:ascii="Courier New" w:hAnsi="Courier New"/>
          <w:sz w:val="18"/>
        </w:rPr>
      </w:pPr>
      <w:r w:rsidRPr="00CA7C5F">
        <w:rPr>
          <w:rFonts w:ascii="Courier New" w:hAnsi="Courier New"/>
          <w:sz w:val="18"/>
        </w:rPr>
        <w:t xml:space="preserve">                                       </w:t>
      </w:r>
      <w:r w:rsidR="00CA7C5F" w:rsidRPr="00CA7C5F">
        <w:rPr>
          <w:rFonts w:ascii="Courier New" w:hAnsi="Courier New"/>
          <w:sz w:val="18"/>
        </w:rPr>
        <w:t>CPRSCLINICIAN,T</w:t>
      </w:r>
      <w:r w:rsidR="00CA7C5F">
        <w:rPr>
          <w:rFonts w:ascii="Courier New" w:hAnsi="Courier New"/>
          <w:sz w:val="18"/>
        </w:rPr>
        <w:t>HREE</w:t>
      </w:r>
    </w:p>
    <w:p w14:paraId="6E2099E1" w14:textId="77777777" w:rsidR="00897269" w:rsidRDefault="00897269">
      <w:pPr>
        <w:pBdr>
          <w:top w:val="single" w:sz="6" w:space="1" w:color="0000FF"/>
          <w:left w:val="single" w:sz="6" w:space="1" w:color="0000FF"/>
          <w:bottom w:val="single" w:sz="6" w:space="1" w:color="0000FF"/>
          <w:right w:val="single" w:sz="6" w:space="1" w:color="0000FF"/>
        </w:pBdr>
        <w:ind w:left="810" w:right="-288"/>
        <w:rPr>
          <w:rFonts w:ascii="Courier New" w:hAnsi="Courier New"/>
          <w:sz w:val="18"/>
        </w:rPr>
      </w:pPr>
      <w:r w:rsidRPr="00CA7C5F">
        <w:rPr>
          <w:rFonts w:ascii="Courier New" w:hAnsi="Courier New"/>
          <w:sz w:val="18"/>
        </w:rPr>
        <w:t xml:space="preserve">                                       </w:t>
      </w:r>
      <w:r w:rsidR="00CA7C5F" w:rsidRPr="00CA7C5F">
        <w:rPr>
          <w:rFonts w:ascii="Courier New" w:hAnsi="Courier New"/>
          <w:sz w:val="18"/>
        </w:rPr>
        <w:t>CPRSCLINICIAN,</w:t>
      </w:r>
      <w:r w:rsidR="00CA7C5F">
        <w:rPr>
          <w:rFonts w:ascii="Courier New" w:hAnsi="Courier New"/>
          <w:sz w:val="18"/>
        </w:rPr>
        <w:t>FOUR</w:t>
      </w:r>
    </w:p>
    <w:p w14:paraId="73BC3DE1" w14:textId="77777777" w:rsidR="00897269" w:rsidRDefault="00897269">
      <w:pPr>
        <w:pBdr>
          <w:top w:val="single" w:sz="6" w:space="1" w:color="0000FF"/>
          <w:left w:val="single" w:sz="6" w:space="1" w:color="0000FF"/>
          <w:bottom w:val="single" w:sz="6" w:space="1" w:color="0000FF"/>
          <w:right w:val="single" w:sz="6" w:space="1" w:color="0000FF"/>
        </w:pBdr>
        <w:ind w:left="810" w:right="-288"/>
        <w:rPr>
          <w:rFonts w:ascii="Courier New" w:hAnsi="Courier New"/>
          <w:sz w:val="18"/>
        </w:rPr>
      </w:pPr>
      <w:r>
        <w:rPr>
          <w:rFonts w:ascii="Courier New" w:hAnsi="Courier New"/>
          <w:sz w:val="18"/>
        </w:rPr>
        <w:t xml:space="preserve">                                       </w:t>
      </w:r>
      <w:r w:rsidR="00CA7C5F" w:rsidRPr="00CA7C5F">
        <w:rPr>
          <w:rFonts w:ascii="Courier New" w:hAnsi="Courier New"/>
          <w:sz w:val="18"/>
        </w:rPr>
        <w:t>CPRSCLINICIAN,</w:t>
      </w:r>
      <w:r w:rsidR="00CA7C5F">
        <w:rPr>
          <w:rFonts w:ascii="Courier New" w:hAnsi="Courier New"/>
          <w:sz w:val="18"/>
        </w:rPr>
        <w:t>FIVE</w:t>
      </w:r>
    </w:p>
    <w:p w14:paraId="179EC55F" w14:textId="77777777" w:rsidR="00897269" w:rsidRDefault="00897269">
      <w:pPr>
        <w:pBdr>
          <w:top w:val="single" w:sz="6" w:space="1" w:color="0000FF"/>
          <w:left w:val="single" w:sz="6" w:space="1" w:color="0000FF"/>
          <w:bottom w:val="single" w:sz="6" w:space="1" w:color="0000FF"/>
          <w:right w:val="single" w:sz="6" w:space="1" w:color="0000FF"/>
        </w:pBdr>
        <w:ind w:left="810" w:right="-288"/>
        <w:rPr>
          <w:rFonts w:ascii="Courier New" w:hAnsi="Courier New"/>
          <w:sz w:val="18"/>
        </w:rPr>
      </w:pPr>
      <w:r>
        <w:rPr>
          <w:rFonts w:ascii="Courier New" w:hAnsi="Courier New"/>
          <w:sz w:val="18"/>
        </w:rPr>
        <w:t xml:space="preserve">                                       </w:t>
      </w:r>
      <w:r w:rsidR="00CA7C5F" w:rsidRPr="00CA7C5F">
        <w:rPr>
          <w:rFonts w:ascii="Courier New" w:hAnsi="Courier New"/>
          <w:sz w:val="18"/>
        </w:rPr>
        <w:t>CPRSCLINICIAN,</w:t>
      </w:r>
      <w:r w:rsidR="00CA7C5F">
        <w:rPr>
          <w:rFonts w:ascii="Courier New" w:hAnsi="Courier New"/>
          <w:sz w:val="18"/>
        </w:rPr>
        <w:t>SIX</w:t>
      </w:r>
      <w:r>
        <w:rPr>
          <w:rFonts w:ascii="Courier New" w:hAnsi="Courier New"/>
          <w:sz w:val="18"/>
        </w:rPr>
        <w:t xml:space="preserve">                                       </w:t>
      </w:r>
    </w:p>
    <w:p w14:paraId="41067EE4" w14:textId="77777777" w:rsidR="00897269" w:rsidRDefault="00897269">
      <w:pPr>
        <w:pBdr>
          <w:top w:val="single" w:sz="6" w:space="1" w:color="0000FF"/>
          <w:left w:val="single" w:sz="6" w:space="1" w:color="0000FF"/>
          <w:bottom w:val="single" w:sz="6" w:space="1" w:color="0000FF"/>
          <w:right w:val="single" w:sz="6" w:space="1" w:color="0000FF"/>
        </w:pBdr>
        <w:ind w:left="810" w:right="-288"/>
        <w:rPr>
          <w:rFonts w:ascii="Courier New" w:hAnsi="Courier New"/>
          <w:sz w:val="18"/>
        </w:rPr>
      </w:pPr>
    </w:p>
    <w:p w14:paraId="313EBF34" w14:textId="77777777" w:rsidR="00897269" w:rsidRDefault="00897269">
      <w:pPr>
        <w:pStyle w:val="Heading3"/>
        <w:ind w:left="360"/>
        <w:rPr>
          <w:sz w:val="32"/>
        </w:rPr>
      </w:pPr>
      <w:r>
        <w:br w:type="page"/>
      </w:r>
      <w:bookmarkStart w:id="376" w:name="_Toc397481431"/>
      <w:bookmarkStart w:id="377" w:name="_Toc92176839"/>
      <w:bookmarkStart w:id="378" w:name="_Toc22108019"/>
      <w:r>
        <w:rPr>
          <w:sz w:val="32"/>
        </w:rPr>
        <w:lastRenderedPageBreak/>
        <w:t>9.  Patient and Team Lists</w:t>
      </w:r>
      <w:bookmarkEnd w:id="376"/>
      <w:bookmarkEnd w:id="377"/>
      <w:bookmarkEnd w:id="378"/>
      <w:r>
        <w:rPr>
          <w:sz w:val="32"/>
        </w:rPr>
        <w:fldChar w:fldCharType="begin"/>
      </w:r>
      <w:r>
        <w:rPr>
          <w:sz w:val="32"/>
        </w:rPr>
        <w:instrText>xe "Team Lists"</w:instrText>
      </w:r>
      <w:r>
        <w:rPr>
          <w:sz w:val="32"/>
        </w:rPr>
        <w:fldChar w:fldCharType="end"/>
      </w:r>
      <w:r>
        <w:rPr>
          <w:sz w:val="32"/>
        </w:rPr>
        <w:fldChar w:fldCharType="begin"/>
      </w:r>
      <w:r>
        <w:rPr>
          <w:sz w:val="32"/>
        </w:rPr>
        <w:instrText>xe "Patient and Team Lists"</w:instrText>
      </w:r>
      <w:r>
        <w:rPr>
          <w:sz w:val="32"/>
        </w:rPr>
        <w:fldChar w:fldCharType="end"/>
      </w:r>
      <w:r>
        <w:rPr>
          <w:sz w:val="32"/>
        </w:rPr>
        <w:t xml:space="preserve"> </w:t>
      </w:r>
    </w:p>
    <w:p w14:paraId="4F3A0794" w14:textId="77777777" w:rsidR="00897269" w:rsidRDefault="00897269">
      <w:pPr>
        <w:ind w:left="720" w:right="72"/>
      </w:pPr>
    </w:p>
    <w:p w14:paraId="0041A2DE" w14:textId="77777777" w:rsidR="00897269" w:rsidRDefault="00897269">
      <w:pPr>
        <w:ind w:left="720" w:right="72"/>
      </w:pPr>
      <w:r>
        <w:t xml:space="preserve">If your site has patient and team lists set up through OE/RR 2.5, these will be automatically converted during the installation process. Review these after the installation, and modify, if necessary. </w:t>
      </w:r>
    </w:p>
    <w:p w14:paraId="7111D9EA" w14:textId="77777777" w:rsidR="00897269" w:rsidRDefault="00897269">
      <w:pPr>
        <w:ind w:left="720" w:right="72"/>
      </w:pPr>
    </w:p>
    <w:p w14:paraId="54E1D9D9" w14:textId="77777777" w:rsidR="00897269" w:rsidRDefault="00897269">
      <w:pPr>
        <w:pStyle w:val="Heading5"/>
        <w:ind w:left="720"/>
        <w:rPr>
          <w:u w:val="none"/>
        </w:rPr>
      </w:pPr>
      <w:r>
        <w:rPr>
          <w:u w:val="none"/>
        </w:rPr>
        <w:t>Creating Patient or Team Lists</w:t>
      </w:r>
    </w:p>
    <w:p w14:paraId="776F3B03" w14:textId="77777777" w:rsidR="00897269" w:rsidRDefault="00897269">
      <w:pPr>
        <w:ind w:left="720"/>
      </w:pPr>
    </w:p>
    <w:p w14:paraId="0137D27D" w14:textId="77777777" w:rsidR="00897269" w:rsidRDefault="00897269">
      <w:pPr>
        <w:ind w:left="720"/>
      </w:pPr>
      <w:r>
        <w:t xml:space="preserve">Clinicians can create patient lists by ward, clinic, or by patient to use for displaying results or creating reports. They can build lists, delete lists, merge lists, add or delete patients from lists, or inquire to a file of patient lists.  </w:t>
      </w:r>
    </w:p>
    <w:p w14:paraId="5592A434" w14:textId="77777777" w:rsidR="00897269" w:rsidRDefault="00897269">
      <w:pPr>
        <w:ind w:left="720"/>
      </w:pPr>
    </w:p>
    <w:p w14:paraId="75B251D4" w14:textId="77777777" w:rsidR="00897269" w:rsidRDefault="00897269">
      <w:pPr>
        <w:ind w:left="720"/>
      </w:pPr>
      <w:r>
        <w:t xml:space="preserve">Clinical Coordinators can help to set up team lists for groups of clinicians and related hospital personnel. Clinicians can create patient lists by ward, clinic, or by patient to use for displaying results or creating reports. They can build lists, delete lists, merge lists, add or delete patients from lists, or inquire to a file of patient lists. </w:t>
      </w:r>
    </w:p>
    <w:p w14:paraId="54FA2FBF" w14:textId="77777777" w:rsidR="00897269" w:rsidRDefault="00897269"/>
    <w:p w14:paraId="1D068470" w14:textId="77777777" w:rsidR="00897269" w:rsidRDefault="00897269">
      <w:pPr>
        <w:ind w:left="720"/>
      </w:pPr>
      <w:r>
        <w:t xml:space="preserve">If a user has a list defined and loaded (as determined in the Personal Preferences options), the list will be available every time the user selects the CPRS Clinician, Nurse, or Ward Clerk Menu. The user will then select a patient from the list. This list can also be used for printing reports.  </w:t>
      </w:r>
    </w:p>
    <w:p w14:paraId="1E136C32" w14:textId="77777777" w:rsidR="00897269" w:rsidRDefault="00897269">
      <w:pPr>
        <w:ind w:left="720"/>
      </w:pPr>
    </w:p>
    <w:p w14:paraId="6A2A73C8" w14:textId="77777777" w:rsidR="00897269" w:rsidRDefault="00897269">
      <w:pPr>
        <w:tabs>
          <w:tab w:val="left" w:pos="360"/>
          <w:tab w:val="left" w:pos="520"/>
        </w:tabs>
        <w:ind w:left="720"/>
      </w:pPr>
      <w:r>
        <w:t xml:space="preserve">The team lists also help determine who receives notifications for patients defined on the lists.  </w:t>
      </w:r>
    </w:p>
    <w:p w14:paraId="79A8B3A4" w14:textId="77777777" w:rsidR="00897269" w:rsidRDefault="00897269">
      <w:pPr>
        <w:ind w:left="720" w:right="720"/>
      </w:pPr>
    </w:p>
    <w:p w14:paraId="5800A1AC" w14:textId="77777777" w:rsidR="00897269" w:rsidRDefault="00897269">
      <w:pPr>
        <w:ind w:left="720" w:right="720"/>
        <w:rPr>
          <w:b/>
        </w:rPr>
      </w:pPr>
      <w:r>
        <w:rPr>
          <w:b/>
        </w:rPr>
        <w:t>Patient List Mgmt Menu</w:t>
      </w:r>
    </w:p>
    <w:p w14:paraId="2B473082" w14:textId="77777777" w:rsidR="00897269" w:rsidRDefault="00897269">
      <w:pPr>
        <w:ind w:left="720" w:right="720"/>
      </w:pPr>
    </w:p>
    <w:tbl>
      <w:tblPr>
        <w:tblW w:w="0" w:type="auto"/>
        <w:tblInd w:w="73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60"/>
        <w:gridCol w:w="1890"/>
        <w:gridCol w:w="4140"/>
      </w:tblGrid>
      <w:tr w:rsidR="00897269" w14:paraId="4EE702EC" w14:textId="77777777">
        <w:tc>
          <w:tcPr>
            <w:tcW w:w="2160" w:type="dxa"/>
            <w:shd w:val="pct20" w:color="auto" w:fill="0000FF"/>
          </w:tcPr>
          <w:p w14:paraId="651CA9B7" w14:textId="77777777" w:rsidR="00897269" w:rsidRDefault="00897269">
            <w:pPr>
              <w:rPr>
                <w:b/>
                <w:color w:val="FFFFFF"/>
                <w:sz w:val="20"/>
              </w:rPr>
            </w:pPr>
            <w:r>
              <w:rPr>
                <w:b/>
                <w:color w:val="FFFFFF"/>
                <w:sz w:val="20"/>
              </w:rPr>
              <w:t>Option Text</w:t>
            </w:r>
          </w:p>
        </w:tc>
        <w:tc>
          <w:tcPr>
            <w:tcW w:w="1890" w:type="dxa"/>
            <w:shd w:val="pct20" w:color="auto" w:fill="0000FF"/>
          </w:tcPr>
          <w:p w14:paraId="17A7BE0E" w14:textId="77777777" w:rsidR="00897269" w:rsidRDefault="00897269">
            <w:pPr>
              <w:rPr>
                <w:b/>
                <w:color w:val="FFFFFF"/>
                <w:sz w:val="20"/>
              </w:rPr>
            </w:pPr>
            <w:r>
              <w:rPr>
                <w:b/>
                <w:color w:val="FFFFFF"/>
                <w:sz w:val="20"/>
              </w:rPr>
              <w:t>Option Name</w:t>
            </w:r>
          </w:p>
        </w:tc>
        <w:tc>
          <w:tcPr>
            <w:tcW w:w="4140" w:type="dxa"/>
            <w:shd w:val="pct20" w:color="auto" w:fill="0000FF"/>
          </w:tcPr>
          <w:p w14:paraId="1932DA22" w14:textId="77777777" w:rsidR="00897269" w:rsidRDefault="00897269">
            <w:pPr>
              <w:rPr>
                <w:b/>
                <w:color w:val="FFFFFF"/>
                <w:sz w:val="20"/>
              </w:rPr>
            </w:pPr>
            <w:r>
              <w:rPr>
                <w:b/>
                <w:color w:val="FFFFFF"/>
                <w:sz w:val="20"/>
              </w:rPr>
              <w:t>Description</w:t>
            </w:r>
          </w:p>
        </w:tc>
      </w:tr>
      <w:tr w:rsidR="00897269" w14:paraId="56DC5101" w14:textId="77777777">
        <w:tc>
          <w:tcPr>
            <w:tcW w:w="2160" w:type="dxa"/>
            <w:tcBorders>
              <w:top w:val="nil"/>
            </w:tcBorders>
          </w:tcPr>
          <w:p w14:paraId="0F67F6E6" w14:textId="77777777" w:rsidR="00897269" w:rsidRDefault="00897269">
            <w:pPr>
              <w:rPr>
                <w:sz w:val="20"/>
              </w:rPr>
            </w:pPr>
            <w:r>
              <w:rPr>
                <w:sz w:val="20"/>
              </w:rPr>
              <w:t>Team List Mgmt Menu</w:t>
            </w:r>
          </w:p>
          <w:p w14:paraId="22777CE5" w14:textId="77777777" w:rsidR="00897269" w:rsidRDefault="00897269">
            <w:pPr>
              <w:rPr>
                <w:sz w:val="20"/>
              </w:rPr>
            </w:pPr>
            <w:r>
              <w:rPr>
                <w:sz w:val="20"/>
              </w:rPr>
              <w:t xml:space="preserve">     </w:t>
            </w:r>
          </w:p>
          <w:p w14:paraId="5CFF1E87" w14:textId="77777777" w:rsidR="00897269" w:rsidRDefault="00897269">
            <w:pPr>
              <w:rPr>
                <w:sz w:val="20"/>
              </w:rPr>
            </w:pPr>
          </w:p>
          <w:p w14:paraId="424309DE" w14:textId="77777777" w:rsidR="00897269" w:rsidRDefault="00897269">
            <w:pPr>
              <w:rPr>
                <w:sz w:val="20"/>
              </w:rPr>
            </w:pPr>
          </w:p>
        </w:tc>
        <w:tc>
          <w:tcPr>
            <w:tcW w:w="1890" w:type="dxa"/>
            <w:tcBorders>
              <w:top w:val="nil"/>
            </w:tcBorders>
          </w:tcPr>
          <w:p w14:paraId="20DE67E9" w14:textId="77777777" w:rsidR="00897269" w:rsidRDefault="00897269">
            <w:pPr>
              <w:rPr>
                <w:sz w:val="20"/>
              </w:rPr>
            </w:pPr>
            <w:r>
              <w:rPr>
                <w:sz w:val="20"/>
              </w:rPr>
              <w:t xml:space="preserve">ORLP TEAM MENU     </w:t>
            </w:r>
          </w:p>
          <w:p w14:paraId="0F451C74" w14:textId="77777777" w:rsidR="00897269" w:rsidRDefault="00897269">
            <w:pPr>
              <w:rPr>
                <w:sz w:val="20"/>
              </w:rPr>
            </w:pPr>
            <w:r>
              <w:rPr>
                <w:sz w:val="20"/>
              </w:rPr>
              <w:t xml:space="preserve">     </w:t>
            </w:r>
          </w:p>
        </w:tc>
        <w:tc>
          <w:tcPr>
            <w:tcW w:w="4140" w:type="dxa"/>
            <w:tcBorders>
              <w:top w:val="nil"/>
            </w:tcBorders>
          </w:tcPr>
          <w:p w14:paraId="69615A91" w14:textId="77777777" w:rsidR="00897269" w:rsidRDefault="00897269">
            <w:pPr>
              <w:rPr>
                <w:sz w:val="20"/>
              </w:rPr>
            </w:pPr>
            <w:r>
              <w:rPr>
                <w:sz w:val="20"/>
              </w:rPr>
              <w:t>Options on this menu allow you to create team patient lists. You can create or add autolinks to a team list, review existing team lists, remove patients or users from team lists, delete autolinks from an existing team list or delete an entire team list.</w:t>
            </w:r>
          </w:p>
        </w:tc>
      </w:tr>
      <w:tr w:rsidR="00897269" w14:paraId="14B6C41D" w14:textId="77777777">
        <w:tc>
          <w:tcPr>
            <w:tcW w:w="2160" w:type="dxa"/>
          </w:tcPr>
          <w:p w14:paraId="5D1C7585" w14:textId="77777777" w:rsidR="00897269" w:rsidRDefault="00897269">
            <w:pPr>
              <w:rPr>
                <w:sz w:val="20"/>
              </w:rPr>
            </w:pPr>
            <w:r>
              <w:rPr>
                <w:sz w:val="20"/>
              </w:rPr>
              <w:t>Patient Selection Preference Mgmt</w:t>
            </w:r>
          </w:p>
        </w:tc>
        <w:tc>
          <w:tcPr>
            <w:tcW w:w="1890" w:type="dxa"/>
          </w:tcPr>
          <w:p w14:paraId="27D54736" w14:textId="77777777" w:rsidR="00897269" w:rsidRDefault="00897269">
            <w:pPr>
              <w:rPr>
                <w:sz w:val="20"/>
              </w:rPr>
            </w:pPr>
            <w:r>
              <w:rPr>
                <w:sz w:val="20"/>
              </w:rPr>
              <w:t xml:space="preserve">ORLP3M DEFAULT MGR MENU    </w:t>
            </w:r>
          </w:p>
          <w:p w14:paraId="3C199891" w14:textId="77777777" w:rsidR="00897269" w:rsidRDefault="00897269">
            <w:pPr>
              <w:rPr>
                <w:sz w:val="20"/>
              </w:rPr>
            </w:pPr>
            <w:r>
              <w:rPr>
                <w:sz w:val="20"/>
              </w:rPr>
              <w:t xml:space="preserve"> </w:t>
            </w:r>
          </w:p>
        </w:tc>
        <w:tc>
          <w:tcPr>
            <w:tcW w:w="4140" w:type="dxa"/>
          </w:tcPr>
          <w:p w14:paraId="3CFEC420" w14:textId="77777777" w:rsidR="00897269" w:rsidRDefault="00897269">
            <w:pPr>
              <w:rPr>
                <w:sz w:val="20"/>
              </w:rPr>
            </w:pPr>
            <w:r>
              <w:rPr>
                <w:sz w:val="20"/>
              </w:rPr>
              <w:t>This menu allows IRM to set ORLP default patient list parameters for all  entities that are allowed except PACKAGE.</w:t>
            </w:r>
          </w:p>
        </w:tc>
      </w:tr>
      <w:tr w:rsidR="00897269" w14:paraId="4C6AF5B0" w14:textId="77777777">
        <w:tc>
          <w:tcPr>
            <w:tcW w:w="2160" w:type="dxa"/>
          </w:tcPr>
          <w:p w14:paraId="428E40C3" w14:textId="77777777" w:rsidR="00897269" w:rsidRDefault="00897269">
            <w:pPr>
              <w:rPr>
                <w:sz w:val="20"/>
              </w:rPr>
            </w:pPr>
            <w:r>
              <w:rPr>
                <w:sz w:val="20"/>
              </w:rPr>
              <w:t xml:space="preserve">Display User's Teams     </w:t>
            </w:r>
          </w:p>
        </w:tc>
        <w:tc>
          <w:tcPr>
            <w:tcW w:w="1890" w:type="dxa"/>
          </w:tcPr>
          <w:p w14:paraId="66574377" w14:textId="77777777" w:rsidR="00897269" w:rsidRDefault="00897269">
            <w:pPr>
              <w:rPr>
                <w:sz w:val="20"/>
              </w:rPr>
            </w:pPr>
            <w:r>
              <w:rPr>
                <w:sz w:val="20"/>
              </w:rPr>
              <w:t xml:space="preserve">ORLP3M USER TEAMS  </w:t>
            </w:r>
          </w:p>
        </w:tc>
        <w:tc>
          <w:tcPr>
            <w:tcW w:w="4140" w:type="dxa"/>
          </w:tcPr>
          <w:p w14:paraId="3CC42923" w14:textId="77777777" w:rsidR="00897269" w:rsidRDefault="00897269">
            <w:pPr>
              <w:rPr>
                <w:sz w:val="20"/>
              </w:rPr>
            </w:pPr>
            <w:r>
              <w:rPr>
                <w:sz w:val="20"/>
              </w:rPr>
              <w:t>Displays teams from the OE/RR LIST file [#100.21] linked to a user.</w:t>
            </w:r>
          </w:p>
        </w:tc>
      </w:tr>
      <w:tr w:rsidR="00897269" w14:paraId="20791BE3" w14:textId="77777777">
        <w:tc>
          <w:tcPr>
            <w:tcW w:w="2160" w:type="dxa"/>
          </w:tcPr>
          <w:p w14:paraId="3E602FD6" w14:textId="77777777" w:rsidR="00897269" w:rsidRDefault="00897269">
            <w:pPr>
              <w:rPr>
                <w:sz w:val="20"/>
              </w:rPr>
            </w:pPr>
            <w:r>
              <w:rPr>
                <w:sz w:val="20"/>
              </w:rPr>
              <w:t xml:space="preserve">Display Patients Linked to a User via Teams </w:t>
            </w:r>
          </w:p>
        </w:tc>
        <w:tc>
          <w:tcPr>
            <w:tcW w:w="1890" w:type="dxa"/>
          </w:tcPr>
          <w:p w14:paraId="0B1808DA" w14:textId="77777777" w:rsidR="00897269" w:rsidRDefault="00897269">
            <w:pPr>
              <w:rPr>
                <w:sz w:val="20"/>
              </w:rPr>
            </w:pPr>
            <w:r>
              <w:rPr>
                <w:sz w:val="20"/>
              </w:rPr>
              <w:t>ORLP3M USER PTS VIA TEAMS</w:t>
            </w:r>
          </w:p>
        </w:tc>
        <w:tc>
          <w:tcPr>
            <w:tcW w:w="4140" w:type="dxa"/>
          </w:tcPr>
          <w:p w14:paraId="34183A16" w14:textId="77777777" w:rsidR="00897269" w:rsidRDefault="00897269">
            <w:pPr>
              <w:rPr>
                <w:sz w:val="20"/>
              </w:rPr>
            </w:pPr>
            <w:r>
              <w:rPr>
                <w:sz w:val="20"/>
              </w:rPr>
              <w:t>Displays patients linked to a user via teams from the OE/RR LIST file [#100.21].</w:t>
            </w:r>
          </w:p>
        </w:tc>
      </w:tr>
    </w:tbl>
    <w:p w14:paraId="612F884A" w14:textId="77777777" w:rsidR="00897269" w:rsidRDefault="00897269">
      <w:pPr>
        <w:ind w:left="720" w:right="720"/>
      </w:pPr>
    </w:p>
    <w:p w14:paraId="778C5AE4" w14:textId="77777777" w:rsidR="00897269" w:rsidRDefault="00897269">
      <w:pPr>
        <w:ind w:left="720" w:right="720"/>
        <w:rPr>
          <w:b/>
        </w:rPr>
      </w:pPr>
      <w:r>
        <w:rPr>
          <w:b/>
        </w:rPr>
        <w:br w:type="page"/>
      </w:r>
      <w:r>
        <w:rPr>
          <w:b/>
        </w:rPr>
        <w:lastRenderedPageBreak/>
        <w:t xml:space="preserve"> Team List Mgmt Menu</w:t>
      </w:r>
    </w:p>
    <w:p w14:paraId="5E87DF20" w14:textId="77777777" w:rsidR="00897269" w:rsidRDefault="00897269">
      <w:pPr>
        <w:ind w:left="720" w:right="720"/>
        <w:rPr>
          <w:b/>
        </w:rPr>
      </w:pPr>
      <w:bookmarkStart w:id="379" w:name="_Toc388350654"/>
      <w:bookmarkStart w:id="380" w:name="_Toc388351598"/>
      <w:bookmarkStart w:id="381" w:name="_Toc393697249"/>
    </w:p>
    <w:tbl>
      <w:tblPr>
        <w:tblW w:w="0" w:type="auto"/>
        <w:tblInd w:w="73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58"/>
        <w:gridCol w:w="2232"/>
        <w:gridCol w:w="3600"/>
      </w:tblGrid>
      <w:tr w:rsidR="00897269" w14:paraId="1911D8D7" w14:textId="77777777">
        <w:tc>
          <w:tcPr>
            <w:tcW w:w="2358" w:type="dxa"/>
            <w:shd w:val="pct20" w:color="auto" w:fill="0000FF"/>
          </w:tcPr>
          <w:p w14:paraId="1D87CA09" w14:textId="77777777" w:rsidR="00897269" w:rsidRDefault="00897269">
            <w:pPr>
              <w:rPr>
                <w:b/>
                <w:color w:val="FFFFFF"/>
                <w:sz w:val="20"/>
              </w:rPr>
            </w:pPr>
            <w:r>
              <w:rPr>
                <w:b/>
                <w:color w:val="FFFFFF"/>
                <w:sz w:val="20"/>
              </w:rPr>
              <w:t>Option Text</w:t>
            </w:r>
          </w:p>
        </w:tc>
        <w:tc>
          <w:tcPr>
            <w:tcW w:w="2232" w:type="dxa"/>
            <w:shd w:val="pct20" w:color="auto" w:fill="0000FF"/>
          </w:tcPr>
          <w:p w14:paraId="7D5E74F6" w14:textId="77777777" w:rsidR="00897269" w:rsidRDefault="00897269">
            <w:pPr>
              <w:rPr>
                <w:b/>
                <w:color w:val="FFFFFF"/>
                <w:sz w:val="20"/>
              </w:rPr>
            </w:pPr>
            <w:r>
              <w:rPr>
                <w:b/>
                <w:color w:val="FFFFFF"/>
                <w:sz w:val="20"/>
              </w:rPr>
              <w:t>Option Name</w:t>
            </w:r>
          </w:p>
        </w:tc>
        <w:tc>
          <w:tcPr>
            <w:tcW w:w="3600" w:type="dxa"/>
            <w:shd w:val="pct20" w:color="auto" w:fill="0000FF"/>
          </w:tcPr>
          <w:p w14:paraId="2BB9FC53" w14:textId="77777777" w:rsidR="00897269" w:rsidRDefault="00897269">
            <w:pPr>
              <w:rPr>
                <w:b/>
                <w:color w:val="FFFFFF"/>
                <w:sz w:val="20"/>
              </w:rPr>
            </w:pPr>
            <w:r>
              <w:rPr>
                <w:b/>
                <w:color w:val="FFFFFF"/>
                <w:sz w:val="20"/>
              </w:rPr>
              <w:t>Description</w:t>
            </w:r>
          </w:p>
        </w:tc>
      </w:tr>
      <w:tr w:rsidR="00897269" w14:paraId="7679D3EB" w14:textId="77777777">
        <w:tc>
          <w:tcPr>
            <w:tcW w:w="2358" w:type="dxa"/>
          </w:tcPr>
          <w:p w14:paraId="5CB87E08" w14:textId="77777777" w:rsidR="00897269" w:rsidRDefault="00897269">
            <w:pPr>
              <w:rPr>
                <w:sz w:val="20"/>
              </w:rPr>
            </w:pPr>
            <w:r>
              <w:rPr>
                <w:sz w:val="20"/>
              </w:rPr>
              <w:t xml:space="preserve">Create/Add to Team List </w:t>
            </w:r>
          </w:p>
          <w:p w14:paraId="2CC7CF26" w14:textId="77777777" w:rsidR="00897269" w:rsidRDefault="00897269">
            <w:pPr>
              <w:rPr>
                <w:sz w:val="20"/>
              </w:rPr>
            </w:pPr>
            <w:r>
              <w:rPr>
                <w:sz w:val="20"/>
              </w:rPr>
              <w:t xml:space="preserve">     </w:t>
            </w:r>
          </w:p>
          <w:p w14:paraId="0862C145" w14:textId="77777777" w:rsidR="00897269" w:rsidRDefault="00897269">
            <w:pPr>
              <w:rPr>
                <w:sz w:val="20"/>
              </w:rPr>
            </w:pPr>
          </w:p>
        </w:tc>
        <w:tc>
          <w:tcPr>
            <w:tcW w:w="2232" w:type="dxa"/>
          </w:tcPr>
          <w:p w14:paraId="4F9D2D16" w14:textId="77777777" w:rsidR="00897269" w:rsidRDefault="00897269">
            <w:pPr>
              <w:rPr>
                <w:sz w:val="20"/>
              </w:rPr>
            </w:pPr>
            <w:r>
              <w:rPr>
                <w:sz w:val="20"/>
              </w:rPr>
              <w:t>ORLP TEAM ADD</w:t>
            </w:r>
          </w:p>
        </w:tc>
        <w:tc>
          <w:tcPr>
            <w:tcW w:w="3600" w:type="dxa"/>
          </w:tcPr>
          <w:p w14:paraId="5BD78799" w14:textId="77777777" w:rsidR="00897269" w:rsidRDefault="00897269">
            <w:pPr>
              <w:rPr>
                <w:sz w:val="20"/>
              </w:rPr>
            </w:pPr>
            <w:r>
              <w:rPr>
                <w:sz w:val="20"/>
              </w:rPr>
              <w:t>This option allows team list creation or the addition of autolinks, providers, and/or patients to existing lists.</w:t>
            </w:r>
          </w:p>
        </w:tc>
      </w:tr>
      <w:tr w:rsidR="00897269" w14:paraId="62103407" w14:textId="77777777">
        <w:tc>
          <w:tcPr>
            <w:tcW w:w="2358" w:type="dxa"/>
          </w:tcPr>
          <w:p w14:paraId="3AC3C852" w14:textId="77777777" w:rsidR="00897269" w:rsidRDefault="00897269">
            <w:pPr>
              <w:rPr>
                <w:sz w:val="20"/>
              </w:rPr>
            </w:pPr>
            <w:r>
              <w:rPr>
                <w:sz w:val="20"/>
              </w:rPr>
              <w:t>Examine/Print      Existing List(s)</w:t>
            </w:r>
          </w:p>
        </w:tc>
        <w:tc>
          <w:tcPr>
            <w:tcW w:w="2232" w:type="dxa"/>
          </w:tcPr>
          <w:p w14:paraId="03E8C5A3" w14:textId="77777777" w:rsidR="00897269" w:rsidRDefault="00897269">
            <w:pPr>
              <w:rPr>
                <w:sz w:val="20"/>
              </w:rPr>
            </w:pPr>
            <w:r>
              <w:rPr>
                <w:sz w:val="20"/>
              </w:rPr>
              <w:t>ORLP EXAMINE/ PRINT</w:t>
            </w:r>
          </w:p>
        </w:tc>
        <w:tc>
          <w:tcPr>
            <w:tcW w:w="3600" w:type="dxa"/>
          </w:tcPr>
          <w:p w14:paraId="13F2BB82" w14:textId="77777777" w:rsidR="00897269" w:rsidRDefault="00897269">
            <w:pPr>
              <w:rPr>
                <w:sz w:val="20"/>
              </w:rPr>
            </w:pPr>
            <w:r>
              <w:rPr>
                <w:sz w:val="20"/>
              </w:rPr>
              <w:t>This option allows you to examine or print an existing patient list.</w:t>
            </w:r>
          </w:p>
        </w:tc>
      </w:tr>
      <w:tr w:rsidR="00897269" w14:paraId="277986C4" w14:textId="77777777">
        <w:tc>
          <w:tcPr>
            <w:tcW w:w="2358" w:type="dxa"/>
          </w:tcPr>
          <w:p w14:paraId="22A8ED87" w14:textId="77777777" w:rsidR="00897269" w:rsidRDefault="00897269">
            <w:pPr>
              <w:rPr>
                <w:sz w:val="20"/>
              </w:rPr>
            </w:pPr>
            <w:r>
              <w:rPr>
                <w:sz w:val="20"/>
              </w:rPr>
              <w:t>Remove             Providers from a List</w:t>
            </w:r>
          </w:p>
        </w:tc>
        <w:tc>
          <w:tcPr>
            <w:tcW w:w="2232" w:type="dxa"/>
          </w:tcPr>
          <w:p w14:paraId="45AD069F" w14:textId="77777777" w:rsidR="00897269" w:rsidRDefault="00897269">
            <w:pPr>
              <w:rPr>
                <w:sz w:val="20"/>
              </w:rPr>
            </w:pPr>
            <w:r>
              <w:rPr>
                <w:sz w:val="20"/>
              </w:rPr>
              <w:t xml:space="preserve">ORLP TEAM DELETE </w:t>
            </w:r>
          </w:p>
          <w:p w14:paraId="19E3CC8B" w14:textId="77777777" w:rsidR="00897269" w:rsidRDefault="00897269">
            <w:pPr>
              <w:rPr>
                <w:sz w:val="20"/>
              </w:rPr>
            </w:pPr>
            <w:r>
              <w:rPr>
                <w:sz w:val="20"/>
              </w:rPr>
              <w:t>USERS</w:t>
            </w:r>
          </w:p>
        </w:tc>
        <w:tc>
          <w:tcPr>
            <w:tcW w:w="3600" w:type="dxa"/>
          </w:tcPr>
          <w:p w14:paraId="532AAE9C" w14:textId="77777777" w:rsidR="00897269" w:rsidRDefault="00897269">
            <w:pPr>
              <w:rPr>
                <w:sz w:val="20"/>
              </w:rPr>
            </w:pPr>
            <w:r>
              <w:rPr>
                <w:sz w:val="20"/>
              </w:rPr>
              <w:t>Use this option remove users/providers from a team list.</w:t>
            </w:r>
          </w:p>
        </w:tc>
      </w:tr>
      <w:tr w:rsidR="00897269" w14:paraId="4A1A6D36" w14:textId="77777777">
        <w:tc>
          <w:tcPr>
            <w:tcW w:w="2358" w:type="dxa"/>
          </w:tcPr>
          <w:p w14:paraId="7C33DCD9" w14:textId="77777777" w:rsidR="00897269" w:rsidRDefault="00897269">
            <w:pPr>
              <w:rPr>
                <w:sz w:val="20"/>
              </w:rPr>
            </w:pPr>
            <w:r>
              <w:rPr>
                <w:sz w:val="20"/>
              </w:rPr>
              <w:t>Remove Patients from a List</w:t>
            </w:r>
          </w:p>
        </w:tc>
        <w:tc>
          <w:tcPr>
            <w:tcW w:w="2232" w:type="dxa"/>
          </w:tcPr>
          <w:p w14:paraId="6CAC7441" w14:textId="77777777" w:rsidR="00897269" w:rsidRDefault="00897269">
            <w:pPr>
              <w:rPr>
                <w:sz w:val="20"/>
              </w:rPr>
            </w:pPr>
            <w:r>
              <w:rPr>
                <w:sz w:val="20"/>
              </w:rPr>
              <w:t>DELETE PATI</w:t>
            </w:r>
          </w:p>
          <w:p w14:paraId="2EF4D288" w14:textId="77777777" w:rsidR="00897269" w:rsidRDefault="00897269">
            <w:pPr>
              <w:rPr>
                <w:sz w:val="20"/>
              </w:rPr>
            </w:pPr>
            <w:r>
              <w:rPr>
                <w:sz w:val="20"/>
              </w:rPr>
              <w:t xml:space="preserve">ENTS     </w:t>
            </w:r>
          </w:p>
        </w:tc>
        <w:tc>
          <w:tcPr>
            <w:tcW w:w="3600" w:type="dxa"/>
          </w:tcPr>
          <w:p w14:paraId="013D7B0F" w14:textId="77777777" w:rsidR="00897269" w:rsidRDefault="00897269">
            <w:pPr>
              <w:rPr>
                <w:sz w:val="20"/>
              </w:rPr>
            </w:pPr>
            <w:r>
              <w:rPr>
                <w:sz w:val="20"/>
              </w:rPr>
              <w:t>Use this option to remove patients from a team list.</w:t>
            </w:r>
          </w:p>
          <w:p w14:paraId="2EA6A526" w14:textId="77777777" w:rsidR="00897269" w:rsidRDefault="00897269">
            <w:pPr>
              <w:rPr>
                <w:sz w:val="20"/>
              </w:rPr>
            </w:pPr>
          </w:p>
        </w:tc>
      </w:tr>
      <w:tr w:rsidR="00897269" w14:paraId="5A9E7DDA" w14:textId="77777777">
        <w:tc>
          <w:tcPr>
            <w:tcW w:w="2358" w:type="dxa"/>
          </w:tcPr>
          <w:p w14:paraId="72DC7DC1" w14:textId="77777777" w:rsidR="00897269" w:rsidRDefault="00897269">
            <w:pPr>
              <w:rPr>
                <w:sz w:val="20"/>
              </w:rPr>
            </w:pPr>
            <w:r>
              <w:rPr>
                <w:sz w:val="20"/>
              </w:rPr>
              <w:t xml:space="preserve">Delete Existing List(s) </w:t>
            </w:r>
          </w:p>
          <w:p w14:paraId="0FD14210" w14:textId="77777777" w:rsidR="00897269" w:rsidRDefault="00897269">
            <w:pPr>
              <w:rPr>
                <w:sz w:val="20"/>
              </w:rPr>
            </w:pPr>
            <w:r>
              <w:rPr>
                <w:sz w:val="20"/>
              </w:rPr>
              <w:t xml:space="preserve">     </w:t>
            </w:r>
          </w:p>
        </w:tc>
        <w:tc>
          <w:tcPr>
            <w:tcW w:w="2232" w:type="dxa"/>
          </w:tcPr>
          <w:p w14:paraId="69E0177B" w14:textId="77777777" w:rsidR="00897269" w:rsidRDefault="00897269">
            <w:pPr>
              <w:rPr>
                <w:sz w:val="20"/>
              </w:rPr>
            </w:pPr>
            <w:r>
              <w:rPr>
                <w:sz w:val="20"/>
              </w:rPr>
              <w:t>ORLP TEAM DELETE</w:t>
            </w:r>
          </w:p>
        </w:tc>
        <w:tc>
          <w:tcPr>
            <w:tcW w:w="3600" w:type="dxa"/>
          </w:tcPr>
          <w:p w14:paraId="54F1C850" w14:textId="77777777" w:rsidR="00897269" w:rsidRDefault="00897269">
            <w:pPr>
              <w:rPr>
                <w:sz w:val="20"/>
              </w:rPr>
            </w:pPr>
            <w:r>
              <w:rPr>
                <w:sz w:val="20"/>
              </w:rPr>
              <w:t>When you no longer need a team list that you have built, you can use this option to delete the list.</w:t>
            </w:r>
          </w:p>
        </w:tc>
      </w:tr>
      <w:tr w:rsidR="00897269" w14:paraId="7C5D131E" w14:textId="77777777">
        <w:tc>
          <w:tcPr>
            <w:tcW w:w="2358" w:type="dxa"/>
          </w:tcPr>
          <w:p w14:paraId="0D4EF767" w14:textId="77777777" w:rsidR="00897269" w:rsidRDefault="00897269">
            <w:pPr>
              <w:rPr>
                <w:sz w:val="20"/>
              </w:rPr>
            </w:pPr>
            <w:r>
              <w:rPr>
                <w:sz w:val="20"/>
              </w:rPr>
              <w:t>Remove             Autolinks</w:t>
            </w:r>
          </w:p>
        </w:tc>
        <w:tc>
          <w:tcPr>
            <w:tcW w:w="2232" w:type="dxa"/>
          </w:tcPr>
          <w:p w14:paraId="2975F0C7" w14:textId="77777777" w:rsidR="00897269" w:rsidRDefault="00897269">
            <w:pPr>
              <w:rPr>
                <w:sz w:val="20"/>
              </w:rPr>
            </w:pPr>
            <w:r>
              <w:rPr>
                <w:sz w:val="20"/>
              </w:rPr>
              <w:t>ORLP TEAM DELETE AUTOLINKS</w:t>
            </w:r>
          </w:p>
        </w:tc>
        <w:tc>
          <w:tcPr>
            <w:tcW w:w="3600" w:type="dxa"/>
          </w:tcPr>
          <w:p w14:paraId="2CA2CB46" w14:textId="77777777" w:rsidR="00897269" w:rsidRDefault="00897269">
            <w:pPr>
              <w:rPr>
                <w:sz w:val="20"/>
              </w:rPr>
            </w:pPr>
            <w:r>
              <w:rPr>
                <w:sz w:val="20"/>
              </w:rPr>
              <w:t>This option is used to remove existing Autolinks from a team list and the patients associated with the removed autolinks.</w:t>
            </w:r>
          </w:p>
        </w:tc>
      </w:tr>
    </w:tbl>
    <w:p w14:paraId="19B36C2C" w14:textId="77777777" w:rsidR="00897269" w:rsidRDefault="00897269"/>
    <w:p w14:paraId="13499AA5" w14:textId="77777777" w:rsidR="00897269" w:rsidRDefault="00897269">
      <w:pPr>
        <w:ind w:left="630"/>
        <w:rPr>
          <w:b/>
        </w:rPr>
      </w:pPr>
    </w:p>
    <w:p w14:paraId="09BE6A6F" w14:textId="77777777" w:rsidR="00897269" w:rsidRDefault="00897269">
      <w:pPr>
        <w:ind w:left="630"/>
        <w:rPr>
          <w:b/>
        </w:rPr>
      </w:pPr>
      <w:r>
        <w:rPr>
          <w:b/>
        </w:rPr>
        <w:t>Create/Add to Team List Example</w:t>
      </w:r>
    </w:p>
    <w:p w14:paraId="6905EA88" w14:textId="77777777" w:rsidR="00897269" w:rsidRDefault="00897269"/>
    <w:p w14:paraId="230344D1" w14:textId="77777777" w:rsidR="00897269" w:rsidRDefault="00897269">
      <w:pPr>
        <w:pBdr>
          <w:top w:val="single" w:sz="6" w:space="1" w:color="0000FF"/>
          <w:left w:val="single" w:sz="6" w:space="1" w:color="0000FF"/>
          <w:bottom w:val="single" w:sz="6" w:space="1" w:color="0000FF"/>
          <w:right w:val="single" w:sz="6" w:space="1" w:color="0000FF"/>
        </w:pBdr>
        <w:ind w:left="630"/>
        <w:rPr>
          <w:rFonts w:ascii="Courier New" w:hAnsi="Courier New"/>
          <w:sz w:val="18"/>
        </w:rPr>
      </w:pPr>
      <w:r>
        <w:rPr>
          <w:rFonts w:ascii="Courier New" w:hAnsi="Courier New"/>
          <w:sz w:val="18"/>
        </w:rPr>
        <w:t xml:space="preserve">Select Team List Mgmt Menu Option: </w:t>
      </w:r>
      <w:r>
        <w:rPr>
          <w:rFonts w:ascii="Courier New" w:hAnsi="Courier New"/>
          <w:b/>
          <w:sz w:val="18"/>
        </w:rPr>
        <w:t>CR</w:t>
      </w:r>
      <w:r>
        <w:rPr>
          <w:rFonts w:ascii="Courier New" w:hAnsi="Courier New"/>
          <w:sz w:val="18"/>
        </w:rPr>
        <w:t xml:space="preserve">  Create/Add to      Team List</w:t>
      </w:r>
    </w:p>
    <w:p w14:paraId="4F73BE7F" w14:textId="77777777" w:rsidR="00897269" w:rsidRDefault="00897269">
      <w:pPr>
        <w:pBdr>
          <w:top w:val="single" w:sz="6" w:space="1" w:color="0000FF"/>
          <w:left w:val="single" w:sz="6" w:space="1" w:color="0000FF"/>
          <w:bottom w:val="single" w:sz="6" w:space="1" w:color="0000FF"/>
          <w:right w:val="single" w:sz="6" w:space="1" w:color="0000FF"/>
        </w:pBdr>
        <w:ind w:left="630"/>
        <w:rPr>
          <w:rFonts w:ascii="Courier New" w:hAnsi="Courier New"/>
          <w:sz w:val="18"/>
        </w:rPr>
      </w:pPr>
    </w:p>
    <w:p w14:paraId="265FED4C" w14:textId="77777777" w:rsidR="00897269" w:rsidRDefault="00897269">
      <w:pPr>
        <w:pBdr>
          <w:top w:val="single" w:sz="6" w:space="1" w:color="0000FF"/>
          <w:left w:val="single" w:sz="6" w:space="1" w:color="0000FF"/>
          <w:bottom w:val="single" w:sz="6" w:space="1" w:color="0000FF"/>
          <w:right w:val="single" w:sz="6" w:space="1" w:color="0000FF"/>
        </w:pBdr>
        <w:ind w:left="630"/>
        <w:rPr>
          <w:rFonts w:ascii="Courier New" w:hAnsi="Courier New"/>
          <w:sz w:val="18"/>
        </w:rPr>
      </w:pPr>
      <w:r>
        <w:rPr>
          <w:rFonts w:ascii="Courier New" w:hAnsi="Courier New"/>
          <w:sz w:val="18"/>
        </w:rPr>
        <w:t>A team list is a list containing patients related to several providers.</w:t>
      </w:r>
    </w:p>
    <w:p w14:paraId="491F4A4F" w14:textId="77777777" w:rsidR="00897269" w:rsidRDefault="00897269">
      <w:pPr>
        <w:pBdr>
          <w:top w:val="single" w:sz="6" w:space="1" w:color="0000FF"/>
          <w:left w:val="single" w:sz="6" w:space="1" w:color="0000FF"/>
          <w:bottom w:val="single" w:sz="6" w:space="1" w:color="0000FF"/>
          <w:right w:val="single" w:sz="6" w:space="1" w:color="0000FF"/>
        </w:pBdr>
        <w:ind w:left="630"/>
        <w:rPr>
          <w:rFonts w:ascii="Courier New" w:hAnsi="Courier New"/>
          <w:sz w:val="18"/>
        </w:rPr>
      </w:pPr>
      <w:r>
        <w:rPr>
          <w:rFonts w:ascii="Courier New" w:hAnsi="Courier New"/>
          <w:sz w:val="18"/>
        </w:rPr>
        <w:t>These providers are the list's users.  You may now create a new team list</w:t>
      </w:r>
    </w:p>
    <w:p w14:paraId="5072A066" w14:textId="77777777" w:rsidR="00897269" w:rsidRDefault="00897269">
      <w:pPr>
        <w:pBdr>
          <w:top w:val="single" w:sz="6" w:space="1" w:color="0000FF"/>
          <w:left w:val="single" w:sz="6" w:space="1" w:color="0000FF"/>
          <w:bottom w:val="single" w:sz="6" w:space="1" w:color="0000FF"/>
          <w:right w:val="single" w:sz="6" w:space="1" w:color="0000FF"/>
        </w:pBdr>
        <w:ind w:left="630"/>
        <w:rPr>
          <w:rFonts w:ascii="Courier New" w:hAnsi="Courier New"/>
          <w:sz w:val="18"/>
        </w:rPr>
      </w:pPr>
      <w:r>
        <w:rPr>
          <w:rFonts w:ascii="Courier New" w:hAnsi="Courier New"/>
          <w:sz w:val="18"/>
        </w:rPr>
        <w:t>or add autolinks, users and/or patients to an existing team list.  Autolinks</w:t>
      </w:r>
    </w:p>
    <w:p w14:paraId="588051E1" w14:textId="77777777" w:rsidR="00897269" w:rsidRDefault="00897269">
      <w:pPr>
        <w:pBdr>
          <w:top w:val="single" w:sz="6" w:space="1" w:color="0000FF"/>
          <w:left w:val="single" w:sz="6" w:space="1" w:color="0000FF"/>
          <w:bottom w:val="single" w:sz="6" w:space="1" w:color="0000FF"/>
          <w:right w:val="single" w:sz="6" w:space="1" w:color="0000FF"/>
        </w:pBdr>
        <w:ind w:left="630"/>
        <w:rPr>
          <w:rFonts w:ascii="Courier New" w:hAnsi="Courier New"/>
          <w:sz w:val="18"/>
        </w:rPr>
      </w:pPr>
      <w:r>
        <w:rPr>
          <w:rFonts w:ascii="Courier New" w:hAnsi="Courier New"/>
          <w:sz w:val="18"/>
        </w:rPr>
        <w:t>automatically add or remove patients with ADT movements.  Users on the list</w:t>
      </w:r>
    </w:p>
    <w:p w14:paraId="4DD202FF" w14:textId="77777777" w:rsidR="00897269" w:rsidRDefault="00897269">
      <w:pPr>
        <w:pBdr>
          <w:top w:val="single" w:sz="6" w:space="1" w:color="0000FF"/>
          <w:left w:val="single" w:sz="6" w:space="1" w:color="0000FF"/>
          <w:bottom w:val="single" w:sz="6" w:space="1" w:color="0000FF"/>
          <w:right w:val="single" w:sz="6" w:space="1" w:color="0000FF"/>
        </w:pBdr>
        <w:ind w:left="630"/>
        <w:rPr>
          <w:rFonts w:ascii="Courier New" w:hAnsi="Courier New"/>
          <w:sz w:val="18"/>
        </w:rPr>
      </w:pPr>
      <w:r>
        <w:rPr>
          <w:rFonts w:ascii="Courier New" w:hAnsi="Courier New"/>
          <w:sz w:val="18"/>
        </w:rPr>
        <w:t>may receive notifications regarding patients on the same list.  Please prefix</w:t>
      </w:r>
    </w:p>
    <w:p w14:paraId="0CC9DDD0" w14:textId="77777777" w:rsidR="00897269" w:rsidRDefault="00897269">
      <w:pPr>
        <w:pBdr>
          <w:top w:val="single" w:sz="6" w:space="1" w:color="0000FF"/>
          <w:left w:val="single" w:sz="6" w:space="1" w:color="0000FF"/>
          <w:bottom w:val="single" w:sz="6" w:space="1" w:color="0000FF"/>
          <w:right w:val="single" w:sz="6" w:space="1" w:color="0000FF"/>
        </w:pBdr>
        <w:ind w:left="630"/>
        <w:rPr>
          <w:rFonts w:ascii="Courier New" w:hAnsi="Courier New"/>
          <w:sz w:val="18"/>
        </w:rPr>
      </w:pPr>
      <w:r>
        <w:rPr>
          <w:rFonts w:ascii="Courier New" w:hAnsi="Courier New"/>
          <w:sz w:val="18"/>
        </w:rPr>
        <w:t>your list name with 'TEAM' or 'SERVICE' (e.g. TEAM7B, SERVICECARDIOLOGY.)</w:t>
      </w:r>
    </w:p>
    <w:p w14:paraId="374F1AA0" w14:textId="77777777" w:rsidR="00897269" w:rsidRDefault="00897269">
      <w:pPr>
        <w:pBdr>
          <w:top w:val="single" w:sz="6" w:space="1" w:color="0000FF"/>
          <w:left w:val="single" w:sz="6" w:space="1" w:color="0000FF"/>
          <w:bottom w:val="single" w:sz="6" w:space="1" w:color="0000FF"/>
          <w:right w:val="single" w:sz="6" w:space="1" w:color="0000FF"/>
        </w:pBdr>
        <w:ind w:left="630"/>
        <w:rPr>
          <w:rFonts w:ascii="Courier New" w:hAnsi="Courier New"/>
          <w:sz w:val="18"/>
        </w:rPr>
      </w:pPr>
    </w:p>
    <w:p w14:paraId="70BD5074" w14:textId="77777777" w:rsidR="00897269" w:rsidRDefault="00897269">
      <w:pPr>
        <w:pBdr>
          <w:top w:val="single" w:sz="6" w:space="1" w:color="0000FF"/>
          <w:left w:val="single" w:sz="6" w:space="1" w:color="0000FF"/>
          <w:bottom w:val="single" w:sz="6" w:space="1" w:color="0000FF"/>
          <w:right w:val="single" w:sz="6" w:space="1" w:color="0000FF"/>
        </w:pBdr>
        <w:ind w:left="630"/>
        <w:rPr>
          <w:rFonts w:ascii="Courier New" w:hAnsi="Courier New"/>
          <w:sz w:val="18"/>
        </w:rPr>
      </w:pPr>
      <w:r>
        <w:rPr>
          <w:rFonts w:ascii="Courier New" w:hAnsi="Courier New"/>
          <w:sz w:val="18"/>
        </w:rPr>
        <w:t xml:space="preserve">Enter team list name: </w:t>
      </w:r>
      <w:r>
        <w:rPr>
          <w:rFonts w:ascii="Courier New" w:hAnsi="Courier New"/>
          <w:b/>
          <w:sz w:val="18"/>
        </w:rPr>
        <w:t>teamqa</w:t>
      </w:r>
    </w:p>
    <w:p w14:paraId="29C4544C" w14:textId="77777777" w:rsidR="00897269" w:rsidRDefault="00897269">
      <w:pPr>
        <w:pBdr>
          <w:top w:val="single" w:sz="6" w:space="1" w:color="0000FF"/>
          <w:left w:val="single" w:sz="6" w:space="1" w:color="0000FF"/>
          <w:bottom w:val="single" w:sz="6" w:space="1" w:color="0000FF"/>
          <w:right w:val="single" w:sz="6" w:space="1" w:color="0000FF"/>
        </w:pBdr>
        <w:ind w:left="630"/>
        <w:rPr>
          <w:rFonts w:ascii="Courier New" w:hAnsi="Courier New"/>
          <w:sz w:val="18"/>
        </w:rPr>
      </w:pPr>
      <w:r>
        <w:rPr>
          <w:rFonts w:ascii="Courier New" w:hAnsi="Courier New"/>
          <w:sz w:val="18"/>
        </w:rPr>
        <w:t xml:space="preserve">  Are you adding 'teamqa' as a new OE/RR LIST? No// </w:t>
      </w:r>
      <w:r>
        <w:rPr>
          <w:rFonts w:ascii="Courier New" w:hAnsi="Courier New"/>
          <w:b/>
          <w:sz w:val="18"/>
        </w:rPr>
        <w:t>y</w:t>
      </w:r>
      <w:r>
        <w:rPr>
          <w:rFonts w:ascii="Courier New" w:hAnsi="Courier New"/>
          <w:sz w:val="18"/>
        </w:rPr>
        <w:t xml:space="preserve">  (Yes)</w:t>
      </w:r>
    </w:p>
    <w:p w14:paraId="6BE2BFA6" w14:textId="77777777" w:rsidR="00897269" w:rsidRDefault="00897269">
      <w:pPr>
        <w:pBdr>
          <w:top w:val="single" w:sz="6" w:space="1" w:color="0000FF"/>
          <w:left w:val="single" w:sz="6" w:space="1" w:color="0000FF"/>
          <w:bottom w:val="single" w:sz="6" w:space="1" w:color="0000FF"/>
          <w:right w:val="single" w:sz="6" w:space="1" w:color="0000FF"/>
        </w:pBdr>
        <w:ind w:left="630"/>
        <w:rPr>
          <w:rFonts w:ascii="Courier New" w:hAnsi="Courier New"/>
          <w:sz w:val="18"/>
        </w:rPr>
      </w:pPr>
      <w:r>
        <w:rPr>
          <w:rFonts w:ascii="Courier New" w:hAnsi="Courier New"/>
          <w:sz w:val="18"/>
        </w:rPr>
        <w:t xml:space="preserve">TYPE: </w:t>
      </w:r>
      <w:r>
        <w:rPr>
          <w:rFonts w:ascii="Courier New" w:hAnsi="Courier New"/>
          <w:b/>
          <w:sz w:val="18"/>
        </w:rPr>
        <w:t>??</w:t>
      </w:r>
    </w:p>
    <w:p w14:paraId="74DF2D8D" w14:textId="77777777" w:rsidR="00897269" w:rsidRDefault="00897269">
      <w:pPr>
        <w:pBdr>
          <w:top w:val="single" w:sz="6" w:space="1" w:color="0000FF"/>
          <w:left w:val="single" w:sz="6" w:space="1" w:color="0000FF"/>
          <w:bottom w:val="single" w:sz="6" w:space="1" w:color="0000FF"/>
          <w:right w:val="single" w:sz="6" w:space="1" w:color="0000FF"/>
        </w:pBdr>
        <w:ind w:left="630"/>
        <w:rPr>
          <w:rFonts w:ascii="Courier New" w:hAnsi="Courier New"/>
          <w:sz w:val="18"/>
        </w:rPr>
      </w:pPr>
      <w:r>
        <w:rPr>
          <w:rFonts w:ascii="Courier New" w:hAnsi="Courier New"/>
          <w:sz w:val="18"/>
        </w:rPr>
        <w:t xml:space="preserve">     This is the type of list being defined.  List type currently includes</w:t>
      </w:r>
    </w:p>
    <w:p w14:paraId="30E369F1" w14:textId="77777777" w:rsidR="00897269" w:rsidRDefault="00897269">
      <w:pPr>
        <w:pBdr>
          <w:top w:val="single" w:sz="6" w:space="1" w:color="0000FF"/>
          <w:left w:val="single" w:sz="6" w:space="1" w:color="0000FF"/>
          <w:bottom w:val="single" w:sz="6" w:space="1" w:color="0000FF"/>
          <w:right w:val="single" w:sz="6" w:space="1" w:color="0000FF"/>
        </w:pBdr>
        <w:ind w:left="630"/>
        <w:rPr>
          <w:rFonts w:ascii="Courier New" w:hAnsi="Courier New"/>
          <w:sz w:val="18"/>
        </w:rPr>
      </w:pPr>
      <w:r>
        <w:rPr>
          <w:rFonts w:ascii="Courier New" w:hAnsi="Courier New"/>
          <w:sz w:val="18"/>
        </w:rPr>
        <w:t xml:space="preserve">     team and personal.</w:t>
      </w:r>
    </w:p>
    <w:p w14:paraId="1F6415CC" w14:textId="77777777" w:rsidR="00897269" w:rsidRDefault="00897269">
      <w:pPr>
        <w:pBdr>
          <w:top w:val="single" w:sz="6" w:space="1" w:color="0000FF"/>
          <w:left w:val="single" w:sz="6" w:space="1" w:color="0000FF"/>
          <w:bottom w:val="single" w:sz="6" w:space="1" w:color="0000FF"/>
          <w:right w:val="single" w:sz="6" w:space="1" w:color="0000FF"/>
        </w:pBdr>
        <w:ind w:left="630"/>
        <w:rPr>
          <w:rFonts w:ascii="Courier New" w:hAnsi="Courier New"/>
          <w:sz w:val="18"/>
        </w:rPr>
      </w:pPr>
      <w:r>
        <w:rPr>
          <w:rFonts w:ascii="Courier New" w:hAnsi="Courier New"/>
          <w:sz w:val="18"/>
        </w:rPr>
        <w:t xml:space="preserve">     o  Team lists</w:t>
      </w:r>
    </w:p>
    <w:p w14:paraId="5DA50561" w14:textId="77777777" w:rsidR="00897269" w:rsidRDefault="00897269">
      <w:pPr>
        <w:pBdr>
          <w:top w:val="single" w:sz="6" w:space="1" w:color="0000FF"/>
          <w:left w:val="single" w:sz="6" w:space="1" w:color="0000FF"/>
          <w:bottom w:val="single" w:sz="6" w:space="1" w:color="0000FF"/>
          <w:right w:val="single" w:sz="6" w:space="1" w:color="0000FF"/>
        </w:pBdr>
        <w:ind w:left="630"/>
        <w:rPr>
          <w:rFonts w:ascii="Courier New" w:hAnsi="Courier New"/>
          <w:sz w:val="18"/>
        </w:rPr>
      </w:pPr>
      <w:r>
        <w:rPr>
          <w:rFonts w:ascii="Courier New" w:hAnsi="Courier New"/>
          <w:sz w:val="18"/>
        </w:rPr>
        <w:t xml:space="preserve">          o  TM - Manually maintained (addition and removal)</w:t>
      </w:r>
    </w:p>
    <w:p w14:paraId="1ECC4503" w14:textId="77777777" w:rsidR="00897269" w:rsidRDefault="00897269">
      <w:pPr>
        <w:pBdr>
          <w:top w:val="single" w:sz="6" w:space="1" w:color="0000FF"/>
          <w:left w:val="single" w:sz="6" w:space="1" w:color="0000FF"/>
          <w:bottom w:val="single" w:sz="6" w:space="1" w:color="0000FF"/>
          <w:right w:val="single" w:sz="6" w:space="1" w:color="0000FF"/>
        </w:pBdr>
        <w:ind w:left="630"/>
        <w:rPr>
          <w:rFonts w:ascii="Courier New" w:hAnsi="Courier New"/>
          <w:sz w:val="18"/>
        </w:rPr>
      </w:pPr>
      <w:r>
        <w:rPr>
          <w:rFonts w:ascii="Courier New" w:hAnsi="Courier New"/>
          <w:sz w:val="18"/>
        </w:rPr>
        <w:t xml:space="preserve">          o  TA - Maintained by Autolinks for addition and removal of </w:t>
      </w:r>
    </w:p>
    <w:p w14:paraId="1D8057B6" w14:textId="77777777" w:rsidR="00897269" w:rsidRDefault="00897269">
      <w:pPr>
        <w:pBdr>
          <w:top w:val="single" w:sz="6" w:space="1" w:color="0000FF"/>
          <w:left w:val="single" w:sz="6" w:space="1" w:color="0000FF"/>
          <w:bottom w:val="single" w:sz="6" w:space="1" w:color="0000FF"/>
          <w:right w:val="single" w:sz="6" w:space="1" w:color="0000FF"/>
        </w:pBdr>
        <w:ind w:left="630"/>
        <w:rPr>
          <w:rFonts w:ascii="Courier New" w:hAnsi="Courier New"/>
          <w:sz w:val="18"/>
        </w:rPr>
      </w:pPr>
      <w:r>
        <w:rPr>
          <w:rFonts w:ascii="Courier New" w:hAnsi="Courier New"/>
          <w:sz w:val="18"/>
        </w:rPr>
        <w:t xml:space="preserve">                  patients.</w:t>
      </w:r>
    </w:p>
    <w:p w14:paraId="5FB1AFDD" w14:textId="77777777" w:rsidR="00897269" w:rsidRDefault="00897269">
      <w:pPr>
        <w:pBdr>
          <w:top w:val="single" w:sz="6" w:space="1" w:color="0000FF"/>
          <w:left w:val="single" w:sz="6" w:space="1" w:color="0000FF"/>
          <w:bottom w:val="single" w:sz="6" w:space="1" w:color="0000FF"/>
          <w:right w:val="single" w:sz="6" w:space="1" w:color="0000FF"/>
        </w:pBdr>
        <w:ind w:left="630"/>
        <w:rPr>
          <w:rFonts w:ascii="Courier New" w:hAnsi="Courier New"/>
          <w:sz w:val="18"/>
        </w:rPr>
      </w:pPr>
      <w:r>
        <w:rPr>
          <w:rFonts w:ascii="Courier New" w:hAnsi="Courier New"/>
          <w:sz w:val="18"/>
        </w:rPr>
        <w:t xml:space="preserve">          o  MRAL - Manual removal of patients from the list with Autolink</w:t>
      </w:r>
    </w:p>
    <w:p w14:paraId="3EB4ADD1" w14:textId="77777777" w:rsidR="00897269" w:rsidRDefault="00897269">
      <w:pPr>
        <w:pBdr>
          <w:top w:val="single" w:sz="6" w:space="1" w:color="0000FF"/>
          <w:left w:val="single" w:sz="6" w:space="1" w:color="0000FF"/>
          <w:bottom w:val="single" w:sz="6" w:space="1" w:color="0000FF"/>
          <w:right w:val="single" w:sz="6" w:space="1" w:color="0000FF"/>
        </w:pBdr>
        <w:ind w:left="630"/>
        <w:rPr>
          <w:rFonts w:ascii="Courier New" w:hAnsi="Courier New"/>
          <w:sz w:val="18"/>
        </w:rPr>
      </w:pPr>
      <w:r>
        <w:rPr>
          <w:rFonts w:ascii="Courier New" w:hAnsi="Courier New"/>
          <w:sz w:val="18"/>
        </w:rPr>
        <w:t xml:space="preserve">             addition of patients to the list.</w:t>
      </w:r>
    </w:p>
    <w:p w14:paraId="347D006C" w14:textId="77777777" w:rsidR="00897269" w:rsidRDefault="00897269">
      <w:pPr>
        <w:pBdr>
          <w:top w:val="single" w:sz="6" w:space="1" w:color="0000FF"/>
          <w:left w:val="single" w:sz="6" w:space="1" w:color="0000FF"/>
          <w:bottom w:val="single" w:sz="6" w:space="1" w:color="0000FF"/>
          <w:right w:val="single" w:sz="6" w:space="1" w:color="0000FF"/>
        </w:pBdr>
        <w:ind w:left="630"/>
        <w:rPr>
          <w:rFonts w:ascii="Courier New" w:hAnsi="Courier New"/>
          <w:sz w:val="18"/>
        </w:rPr>
      </w:pPr>
      <w:r>
        <w:rPr>
          <w:rFonts w:ascii="Courier New" w:hAnsi="Courier New"/>
          <w:sz w:val="18"/>
        </w:rPr>
        <w:t xml:space="preserve">      </w:t>
      </w:r>
    </w:p>
    <w:p w14:paraId="3A85EC60" w14:textId="77777777" w:rsidR="00897269" w:rsidRDefault="00897269">
      <w:pPr>
        <w:pBdr>
          <w:top w:val="single" w:sz="6" w:space="1" w:color="0000FF"/>
          <w:left w:val="single" w:sz="6" w:space="1" w:color="0000FF"/>
          <w:bottom w:val="single" w:sz="6" w:space="1" w:color="0000FF"/>
          <w:right w:val="single" w:sz="6" w:space="1" w:color="0000FF"/>
        </w:pBdr>
        <w:ind w:left="630"/>
        <w:rPr>
          <w:rFonts w:ascii="Courier New" w:hAnsi="Courier New"/>
          <w:sz w:val="18"/>
        </w:rPr>
      </w:pPr>
      <w:r>
        <w:rPr>
          <w:rFonts w:ascii="Courier New" w:hAnsi="Courier New"/>
          <w:sz w:val="18"/>
        </w:rPr>
        <w:t xml:space="preserve">     o  Personal lists</w:t>
      </w:r>
    </w:p>
    <w:p w14:paraId="3ECA011B" w14:textId="77777777" w:rsidR="00897269" w:rsidRDefault="00897269">
      <w:pPr>
        <w:pBdr>
          <w:top w:val="single" w:sz="6" w:space="1" w:color="0000FF"/>
          <w:left w:val="single" w:sz="6" w:space="1" w:color="0000FF"/>
          <w:bottom w:val="single" w:sz="6" w:space="1" w:color="0000FF"/>
          <w:right w:val="single" w:sz="6" w:space="1" w:color="0000FF"/>
        </w:pBdr>
        <w:ind w:left="630"/>
        <w:rPr>
          <w:rFonts w:ascii="Courier New" w:hAnsi="Courier New"/>
          <w:sz w:val="18"/>
        </w:rPr>
      </w:pPr>
      <w:r>
        <w:rPr>
          <w:rFonts w:ascii="Courier New" w:hAnsi="Courier New"/>
          <w:sz w:val="18"/>
        </w:rPr>
        <w:t xml:space="preserve">          o  P - Manually maintained (addition and removal)</w:t>
      </w:r>
    </w:p>
    <w:p w14:paraId="669947AA" w14:textId="77777777" w:rsidR="00897269" w:rsidRDefault="00897269">
      <w:pPr>
        <w:pBdr>
          <w:top w:val="single" w:sz="6" w:space="1" w:color="0000FF"/>
          <w:left w:val="single" w:sz="6" w:space="1" w:color="0000FF"/>
          <w:bottom w:val="single" w:sz="6" w:space="1" w:color="0000FF"/>
          <w:right w:val="single" w:sz="6" w:space="1" w:color="0000FF"/>
        </w:pBdr>
        <w:ind w:left="630"/>
        <w:rPr>
          <w:rFonts w:ascii="Courier New" w:hAnsi="Courier New"/>
          <w:sz w:val="18"/>
        </w:rPr>
      </w:pPr>
    </w:p>
    <w:p w14:paraId="215F4350" w14:textId="77777777" w:rsidR="00897269" w:rsidRDefault="00897269">
      <w:pPr>
        <w:pBdr>
          <w:top w:val="single" w:sz="6" w:space="1" w:color="0000FF"/>
          <w:left w:val="single" w:sz="6" w:space="1" w:color="0000FF"/>
          <w:bottom w:val="single" w:sz="6" w:space="1" w:color="0000FF"/>
          <w:right w:val="single" w:sz="6" w:space="1" w:color="0000FF"/>
        </w:pBdr>
        <w:ind w:left="630"/>
        <w:rPr>
          <w:rFonts w:ascii="Courier New" w:hAnsi="Courier New"/>
          <w:sz w:val="18"/>
        </w:rPr>
      </w:pPr>
      <w:r>
        <w:rPr>
          <w:rFonts w:ascii="Courier New" w:hAnsi="Courier New"/>
          <w:sz w:val="18"/>
        </w:rPr>
        <w:t xml:space="preserve">     Choose from: </w:t>
      </w:r>
    </w:p>
    <w:p w14:paraId="5EA625E2" w14:textId="77777777" w:rsidR="00897269" w:rsidRDefault="00897269">
      <w:pPr>
        <w:pBdr>
          <w:top w:val="single" w:sz="6" w:space="1" w:color="0000FF"/>
          <w:left w:val="single" w:sz="6" w:space="1" w:color="0000FF"/>
          <w:bottom w:val="single" w:sz="6" w:space="1" w:color="0000FF"/>
          <w:right w:val="single" w:sz="6" w:space="1" w:color="0000FF"/>
        </w:pBdr>
        <w:ind w:left="630"/>
        <w:rPr>
          <w:rFonts w:ascii="Courier New" w:hAnsi="Courier New"/>
          <w:sz w:val="18"/>
        </w:rPr>
      </w:pPr>
      <w:r>
        <w:rPr>
          <w:rFonts w:ascii="Courier New" w:hAnsi="Courier New"/>
          <w:sz w:val="18"/>
        </w:rPr>
        <w:t xml:space="preserve">       P        PERSONAL PATIENT</w:t>
      </w:r>
    </w:p>
    <w:p w14:paraId="2708366E" w14:textId="77777777" w:rsidR="00897269" w:rsidRDefault="00897269">
      <w:pPr>
        <w:pBdr>
          <w:top w:val="single" w:sz="6" w:space="1" w:color="0000FF"/>
          <w:left w:val="single" w:sz="6" w:space="1" w:color="0000FF"/>
          <w:bottom w:val="single" w:sz="6" w:space="1" w:color="0000FF"/>
          <w:right w:val="single" w:sz="6" w:space="1" w:color="0000FF"/>
        </w:pBdr>
        <w:ind w:left="630"/>
        <w:rPr>
          <w:rFonts w:ascii="Courier New" w:hAnsi="Courier New"/>
          <w:sz w:val="18"/>
        </w:rPr>
      </w:pPr>
      <w:r>
        <w:rPr>
          <w:rFonts w:ascii="Courier New" w:hAnsi="Courier New"/>
          <w:sz w:val="18"/>
        </w:rPr>
        <w:t xml:space="preserve">       TA       TEAM PATIENT AUTOLINKED</w:t>
      </w:r>
    </w:p>
    <w:p w14:paraId="011CDFF3" w14:textId="77777777" w:rsidR="00897269" w:rsidRDefault="00897269">
      <w:pPr>
        <w:pBdr>
          <w:top w:val="single" w:sz="6" w:space="1" w:color="0000FF"/>
          <w:left w:val="single" w:sz="6" w:space="1" w:color="0000FF"/>
          <w:bottom w:val="single" w:sz="6" w:space="1" w:color="0000FF"/>
          <w:right w:val="single" w:sz="6" w:space="1" w:color="0000FF"/>
        </w:pBdr>
        <w:ind w:left="630"/>
        <w:rPr>
          <w:rFonts w:ascii="Courier New" w:hAnsi="Courier New"/>
          <w:sz w:val="18"/>
        </w:rPr>
      </w:pPr>
      <w:r>
        <w:rPr>
          <w:rFonts w:ascii="Courier New" w:hAnsi="Courier New"/>
          <w:sz w:val="18"/>
        </w:rPr>
        <w:t xml:space="preserve">       TM       TEAM PATIENT MANUAL</w:t>
      </w:r>
    </w:p>
    <w:p w14:paraId="4BC8136A" w14:textId="77777777" w:rsidR="00897269" w:rsidRDefault="00897269">
      <w:pPr>
        <w:pBdr>
          <w:top w:val="single" w:sz="6" w:space="1" w:color="0000FF"/>
          <w:left w:val="single" w:sz="6" w:space="1" w:color="0000FF"/>
          <w:bottom w:val="single" w:sz="6" w:space="1" w:color="0000FF"/>
          <w:right w:val="single" w:sz="6" w:space="1" w:color="0000FF"/>
        </w:pBdr>
        <w:ind w:left="630"/>
        <w:rPr>
          <w:rFonts w:ascii="Courier New" w:hAnsi="Courier New"/>
          <w:sz w:val="18"/>
        </w:rPr>
      </w:pPr>
      <w:r>
        <w:rPr>
          <w:rFonts w:ascii="Courier New" w:hAnsi="Courier New"/>
          <w:sz w:val="18"/>
        </w:rPr>
        <w:t xml:space="preserve">       MRAL     MANUAL REMOVAL/AUTOLINK ADDITION</w:t>
      </w:r>
    </w:p>
    <w:p w14:paraId="559DB4CE" w14:textId="77777777" w:rsidR="00897269" w:rsidRDefault="00897269">
      <w:pPr>
        <w:pBdr>
          <w:top w:val="single" w:sz="6" w:space="1" w:color="0000FF"/>
          <w:left w:val="single" w:sz="6" w:space="1" w:color="0000FF"/>
          <w:bottom w:val="single" w:sz="6" w:space="1" w:color="0000FF"/>
          <w:right w:val="single" w:sz="6" w:space="1" w:color="0000FF"/>
        </w:pBdr>
        <w:ind w:left="630"/>
        <w:rPr>
          <w:rFonts w:ascii="Courier New" w:hAnsi="Courier New"/>
          <w:sz w:val="18"/>
        </w:rPr>
      </w:pPr>
    </w:p>
    <w:p w14:paraId="1E2E2C56" w14:textId="77777777" w:rsidR="00897269" w:rsidRDefault="00897269">
      <w:pPr>
        <w:ind w:left="630"/>
        <w:rPr>
          <w:b/>
          <w:i/>
        </w:rPr>
      </w:pPr>
      <w:r>
        <w:rPr>
          <w:rFonts w:ascii="Courier New" w:hAnsi="Courier New"/>
          <w:sz w:val="18"/>
        </w:rPr>
        <w:br w:type="page"/>
      </w:r>
      <w:r>
        <w:rPr>
          <w:b/>
          <w:i/>
        </w:rPr>
        <w:lastRenderedPageBreak/>
        <w:t>Create/Add to Team List, cont’d</w:t>
      </w:r>
    </w:p>
    <w:p w14:paraId="6C67AF7D" w14:textId="77777777" w:rsidR="00897269" w:rsidRDefault="00897269">
      <w:pPr>
        <w:pBdr>
          <w:top w:val="single" w:sz="6" w:space="1" w:color="0000FF"/>
          <w:left w:val="single" w:sz="6" w:space="1" w:color="0000FF"/>
          <w:bottom w:val="single" w:sz="6" w:space="1" w:color="0000FF"/>
          <w:right w:val="single" w:sz="6" w:space="1" w:color="0000FF"/>
        </w:pBdr>
        <w:ind w:left="630"/>
        <w:rPr>
          <w:rFonts w:ascii="Courier New" w:hAnsi="Courier New"/>
          <w:sz w:val="18"/>
        </w:rPr>
      </w:pPr>
      <w:r>
        <w:rPr>
          <w:rFonts w:ascii="Courier New" w:hAnsi="Courier New"/>
          <w:sz w:val="18"/>
        </w:rPr>
        <w:t xml:space="preserve">TYPE: </w:t>
      </w:r>
      <w:r>
        <w:rPr>
          <w:rFonts w:ascii="Courier New" w:hAnsi="Courier New"/>
          <w:b/>
          <w:sz w:val="18"/>
        </w:rPr>
        <w:t>TM</w:t>
      </w:r>
      <w:r>
        <w:rPr>
          <w:rFonts w:ascii="Courier New" w:hAnsi="Courier New"/>
          <w:sz w:val="18"/>
        </w:rPr>
        <w:t xml:space="preserve">  TEAM PATIENT MANUAL</w:t>
      </w:r>
    </w:p>
    <w:p w14:paraId="60C43CDA" w14:textId="77777777" w:rsidR="00897269" w:rsidRDefault="00897269">
      <w:pPr>
        <w:pBdr>
          <w:top w:val="single" w:sz="6" w:space="1" w:color="0000FF"/>
          <w:left w:val="single" w:sz="6" w:space="1" w:color="0000FF"/>
          <w:bottom w:val="single" w:sz="6" w:space="1" w:color="0000FF"/>
          <w:right w:val="single" w:sz="6" w:space="1" w:color="0000FF"/>
        </w:pBdr>
        <w:ind w:left="630"/>
        <w:rPr>
          <w:rFonts w:ascii="Courier New" w:hAnsi="Courier New"/>
          <w:sz w:val="18"/>
        </w:rPr>
      </w:pPr>
    </w:p>
    <w:p w14:paraId="635F6D81" w14:textId="77777777" w:rsidR="00897269" w:rsidRDefault="00897269">
      <w:pPr>
        <w:pBdr>
          <w:top w:val="single" w:sz="6" w:space="1" w:color="0000FF"/>
          <w:left w:val="single" w:sz="6" w:space="1" w:color="0000FF"/>
          <w:bottom w:val="single" w:sz="6" w:space="1" w:color="0000FF"/>
          <w:right w:val="single" w:sz="6" w:space="1" w:color="0000FF"/>
        </w:pBdr>
        <w:ind w:left="630"/>
        <w:rPr>
          <w:rFonts w:ascii="Courier New" w:hAnsi="Courier New"/>
          <w:sz w:val="18"/>
        </w:rPr>
      </w:pPr>
      <w:r>
        <w:rPr>
          <w:rFonts w:ascii="Courier New" w:hAnsi="Courier New"/>
          <w:sz w:val="18"/>
        </w:rPr>
        <w:t xml:space="preserve">     Select one of the following:</w:t>
      </w:r>
    </w:p>
    <w:p w14:paraId="5EF8E6CC" w14:textId="77777777" w:rsidR="00897269" w:rsidRDefault="00897269">
      <w:pPr>
        <w:pBdr>
          <w:top w:val="single" w:sz="6" w:space="1" w:color="0000FF"/>
          <w:left w:val="single" w:sz="6" w:space="1" w:color="0000FF"/>
          <w:bottom w:val="single" w:sz="6" w:space="1" w:color="0000FF"/>
          <w:right w:val="single" w:sz="6" w:space="1" w:color="0000FF"/>
        </w:pBdr>
        <w:ind w:left="630"/>
        <w:rPr>
          <w:rFonts w:ascii="Courier New" w:hAnsi="Courier New"/>
          <w:sz w:val="18"/>
        </w:rPr>
      </w:pPr>
    </w:p>
    <w:p w14:paraId="0DBB0065" w14:textId="77777777" w:rsidR="00897269" w:rsidRDefault="00897269">
      <w:pPr>
        <w:pBdr>
          <w:top w:val="single" w:sz="6" w:space="1" w:color="0000FF"/>
          <w:left w:val="single" w:sz="6" w:space="1" w:color="0000FF"/>
          <w:bottom w:val="single" w:sz="6" w:space="1" w:color="0000FF"/>
          <w:right w:val="single" w:sz="6" w:space="1" w:color="0000FF"/>
        </w:pBdr>
        <w:ind w:left="630"/>
        <w:rPr>
          <w:rFonts w:ascii="Courier New" w:hAnsi="Courier New"/>
          <w:sz w:val="18"/>
        </w:rPr>
      </w:pPr>
      <w:r>
        <w:rPr>
          <w:rFonts w:ascii="Courier New" w:hAnsi="Courier New"/>
          <w:sz w:val="18"/>
        </w:rPr>
        <w:t xml:space="preserve">          N         NAME</w:t>
      </w:r>
    </w:p>
    <w:p w14:paraId="5A0AE5D3" w14:textId="77777777" w:rsidR="00897269" w:rsidRDefault="00897269">
      <w:pPr>
        <w:pBdr>
          <w:top w:val="single" w:sz="6" w:space="1" w:color="0000FF"/>
          <w:left w:val="single" w:sz="6" w:space="1" w:color="0000FF"/>
          <w:bottom w:val="single" w:sz="6" w:space="1" w:color="0000FF"/>
          <w:right w:val="single" w:sz="6" w:space="1" w:color="0000FF"/>
        </w:pBdr>
        <w:ind w:left="630"/>
        <w:rPr>
          <w:rFonts w:ascii="Courier New" w:hAnsi="Courier New"/>
          <w:sz w:val="18"/>
        </w:rPr>
      </w:pPr>
      <w:r>
        <w:rPr>
          <w:rFonts w:ascii="Courier New" w:hAnsi="Courier New"/>
          <w:sz w:val="18"/>
        </w:rPr>
        <w:t xml:space="preserve">          W         WARD</w:t>
      </w:r>
    </w:p>
    <w:p w14:paraId="6F1FC643" w14:textId="77777777" w:rsidR="00897269" w:rsidRDefault="00897269">
      <w:pPr>
        <w:pBdr>
          <w:top w:val="single" w:sz="6" w:space="1" w:color="0000FF"/>
          <w:left w:val="single" w:sz="6" w:space="1" w:color="0000FF"/>
          <w:bottom w:val="single" w:sz="6" w:space="1" w:color="0000FF"/>
          <w:right w:val="single" w:sz="6" w:space="1" w:color="0000FF"/>
        </w:pBdr>
        <w:ind w:left="630"/>
        <w:rPr>
          <w:rFonts w:ascii="Courier New" w:hAnsi="Courier New"/>
          <w:sz w:val="18"/>
        </w:rPr>
      </w:pPr>
      <w:r>
        <w:rPr>
          <w:rFonts w:ascii="Courier New" w:hAnsi="Courier New"/>
          <w:sz w:val="18"/>
        </w:rPr>
        <w:t xml:space="preserve">          C         CLINIC</w:t>
      </w:r>
    </w:p>
    <w:p w14:paraId="3105E6C9" w14:textId="77777777" w:rsidR="00897269" w:rsidRDefault="00897269">
      <w:pPr>
        <w:pBdr>
          <w:top w:val="single" w:sz="6" w:space="1" w:color="0000FF"/>
          <w:left w:val="single" w:sz="6" w:space="1" w:color="0000FF"/>
          <w:bottom w:val="single" w:sz="6" w:space="1" w:color="0000FF"/>
          <w:right w:val="single" w:sz="6" w:space="1" w:color="0000FF"/>
        </w:pBdr>
        <w:ind w:left="630"/>
        <w:rPr>
          <w:rFonts w:ascii="Courier New" w:hAnsi="Courier New"/>
          <w:sz w:val="18"/>
        </w:rPr>
      </w:pPr>
      <w:r>
        <w:rPr>
          <w:rFonts w:ascii="Courier New" w:hAnsi="Courier New"/>
          <w:sz w:val="18"/>
        </w:rPr>
        <w:t xml:space="preserve">          P         PROVIDER</w:t>
      </w:r>
    </w:p>
    <w:p w14:paraId="4A737CF8" w14:textId="77777777" w:rsidR="00897269" w:rsidRDefault="00897269">
      <w:pPr>
        <w:pBdr>
          <w:top w:val="single" w:sz="6" w:space="1" w:color="0000FF"/>
          <w:left w:val="single" w:sz="6" w:space="1" w:color="0000FF"/>
          <w:bottom w:val="single" w:sz="6" w:space="1" w:color="0000FF"/>
          <w:right w:val="single" w:sz="6" w:space="1" w:color="0000FF"/>
        </w:pBdr>
        <w:ind w:left="630"/>
        <w:rPr>
          <w:rFonts w:ascii="Courier New" w:hAnsi="Courier New"/>
          <w:sz w:val="18"/>
        </w:rPr>
      </w:pPr>
      <w:r>
        <w:rPr>
          <w:rFonts w:ascii="Courier New" w:hAnsi="Courier New"/>
          <w:sz w:val="18"/>
        </w:rPr>
        <w:t xml:space="preserve">          T         TREATING SPECIALTY</w:t>
      </w:r>
    </w:p>
    <w:p w14:paraId="4B8E08AA" w14:textId="77777777" w:rsidR="00897269" w:rsidRDefault="00897269">
      <w:pPr>
        <w:pBdr>
          <w:top w:val="single" w:sz="6" w:space="1" w:color="0000FF"/>
          <w:left w:val="single" w:sz="6" w:space="1" w:color="0000FF"/>
          <w:bottom w:val="single" w:sz="6" w:space="1" w:color="0000FF"/>
          <w:right w:val="single" w:sz="6" w:space="1" w:color="0000FF"/>
        </w:pBdr>
        <w:ind w:left="630"/>
        <w:rPr>
          <w:rFonts w:ascii="Courier New" w:hAnsi="Courier New"/>
          <w:sz w:val="18"/>
        </w:rPr>
      </w:pPr>
    </w:p>
    <w:p w14:paraId="22EF420B" w14:textId="77777777" w:rsidR="00897269" w:rsidRDefault="00897269">
      <w:pPr>
        <w:pBdr>
          <w:top w:val="single" w:sz="6" w:space="1" w:color="0000FF"/>
          <w:left w:val="single" w:sz="6" w:space="1" w:color="0000FF"/>
          <w:bottom w:val="single" w:sz="6" w:space="1" w:color="0000FF"/>
          <w:right w:val="single" w:sz="6" w:space="1" w:color="0000FF"/>
        </w:pBdr>
        <w:ind w:left="630"/>
        <w:rPr>
          <w:rFonts w:ascii="Courier New" w:hAnsi="Courier New"/>
          <w:sz w:val="18"/>
        </w:rPr>
      </w:pPr>
      <w:r>
        <w:rPr>
          <w:rFonts w:ascii="Courier New" w:hAnsi="Courier New"/>
          <w:sz w:val="18"/>
        </w:rPr>
        <w:t xml:space="preserve">    to enter additional patients. (? for help): </w:t>
      </w:r>
      <w:r>
        <w:rPr>
          <w:rFonts w:ascii="Courier New" w:hAnsi="Courier New"/>
          <w:b/>
          <w:sz w:val="18"/>
        </w:rPr>
        <w:t>?</w:t>
      </w:r>
    </w:p>
    <w:p w14:paraId="4FC56322" w14:textId="77777777" w:rsidR="00897269" w:rsidRDefault="00897269">
      <w:pPr>
        <w:pBdr>
          <w:top w:val="single" w:sz="6" w:space="1" w:color="0000FF"/>
          <w:left w:val="single" w:sz="6" w:space="1" w:color="0000FF"/>
          <w:bottom w:val="single" w:sz="6" w:space="1" w:color="0000FF"/>
          <w:right w:val="single" w:sz="6" w:space="1" w:color="0000FF"/>
        </w:pBdr>
        <w:ind w:left="630"/>
        <w:rPr>
          <w:rFonts w:ascii="Courier New" w:hAnsi="Courier New"/>
          <w:sz w:val="18"/>
        </w:rPr>
      </w:pPr>
    </w:p>
    <w:p w14:paraId="6278DF99" w14:textId="77777777" w:rsidR="00897269" w:rsidRDefault="00897269">
      <w:pPr>
        <w:pBdr>
          <w:top w:val="single" w:sz="6" w:space="1" w:color="0000FF"/>
          <w:left w:val="single" w:sz="6" w:space="1" w:color="0000FF"/>
          <w:bottom w:val="single" w:sz="6" w:space="1" w:color="0000FF"/>
          <w:right w:val="single" w:sz="6" w:space="1" w:color="0000FF"/>
        </w:pBdr>
        <w:ind w:left="630"/>
        <w:rPr>
          <w:rFonts w:ascii="Courier New" w:hAnsi="Courier New"/>
          <w:sz w:val="18"/>
        </w:rPr>
      </w:pPr>
      <w:r>
        <w:rPr>
          <w:rFonts w:ascii="Courier New" w:hAnsi="Courier New"/>
          <w:sz w:val="18"/>
        </w:rPr>
        <w:t>You may add patients to this list individually by patient NAME, or as a</w:t>
      </w:r>
    </w:p>
    <w:p w14:paraId="5226DF07" w14:textId="77777777" w:rsidR="00897269" w:rsidRDefault="00897269">
      <w:pPr>
        <w:pBdr>
          <w:top w:val="single" w:sz="6" w:space="1" w:color="0000FF"/>
          <w:left w:val="single" w:sz="6" w:space="1" w:color="0000FF"/>
          <w:bottom w:val="single" w:sz="6" w:space="1" w:color="0000FF"/>
          <w:right w:val="single" w:sz="6" w:space="1" w:color="0000FF"/>
        </w:pBdr>
        <w:ind w:left="630"/>
        <w:rPr>
          <w:rFonts w:ascii="Courier New" w:hAnsi="Courier New"/>
          <w:sz w:val="18"/>
        </w:rPr>
      </w:pPr>
      <w:r>
        <w:rPr>
          <w:rFonts w:ascii="Courier New" w:hAnsi="Courier New"/>
          <w:sz w:val="18"/>
        </w:rPr>
        <w:t>group such as an entire WARD, patients in a CLINIC, all patients seeing</w:t>
      </w:r>
    </w:p>
    <w:p w14:paraId="3846DF58" w14:textId="77777777" w:rsidR="00897269" w:rsidRDefault="00897269">
      <w:pPr>
        <w:pBdr>
          <w:top w:val="single" w:sz="6" w:space="1" w:color="0000FF"/>
          <w:left w:val="single" w:sz="6" w:space="1" w:color="0000FF"/>
          <w:bottom w:val="single" w:sz="6" w:space="1" w:color="0000FF"/>
          <w:right w:val="single" w:sz="6" w:space="1" w:color="0000FF"/>
        </w:pBdr>
        <w:ind w:left="630"/>
        <w:rPr>
          <w:rFonts w:ascii="Courier New" w:hAnsi="Courier New"/>
          <w:sz w:val="18"/>
        </w:rPr>
      </w:pPr>
      <w:r>
        <w:rPr>
          <w:rFonts w:ascii="Courier New" w:hAnsi="Courier New"/>
          <w:sz w:val="18"/>
        </w:rPr>
        <w:t>a PROVIDER, or patients in a TREATING SPECIALTY.</w:t>
      </w:r>
    </w:p>
    <w:p w14:paraId="11F2F79B" w14:textId="77777777" w:rsidR="00897269" w:rsidRDefault="00897269">
      <w:pPr>
        <w:pBdr>
          <w:top w:val="single" w:sz="6" w:space="1" w:color="0000FF"/>
          <w:left w:val="single" w:sz="6" w:space="1" w:color="0000FF"/>
          <w:bottom w:val="single" w:sz="6" w:space="1" w:color="0000FF"/>
          <w:right w:val="single" w:sz="6" w:space="1" w:color="0000FF"/>
        </w:pBdr>
        <w:ind w:left="630"/>
        <w:rPr>
          <w:rFonts w:ascii="Courier New" w:hAnsi="Courier New"/>
          <w:sz w:val="18"/>
        </w:rPr>
      </w:pPr>
    </w:p>
    <w:p w14:paraId="3111B779" w14:textId="77777777" w:rsidR="00897269" w:rsidRDefault="00897269">
      <w:pPr>
        <w:pBdr>
          <w:top w:val="single" w:sz="6" w:space="1" w:color="0000FF"/>
          <w:left w:val="single" w:sz="6" w:space="1" w:color="0000FF"/>
          <w:bottom w:val="single" w:sz="6" w:space="1" w:color="0000FF"/>
          <w:right w:val="single" w:sz="6" w:space="1" w:color="0000FF"/>
        </w:pBdr>
        <w:ind w:left="630"/>
        <w:rPr>
          <w:rFonts w:ascii="Courier New" w:hAnsi="Courier New"/>
          <w:sz w:val="18"/>
        </w:rPr>
      </w:pPr>
      <w:r>
        <w:rPr>
          <w:rFonts w:ascii="Courier New" w:hAnsi="Courier New"/>
          <w:sz w:val="18"/>
        </w:rPr>
        <w:t xml:space="preserve">                         ** CAUTION **</w:t>
      </w:r>
    </w:p>
    <w:p w14:paraId="0FB85F59" w14:textId="77777777" w:rsidR="00897269" w:rsidRDefault="00897269">
      <w:pPr>
        <w:pBdr>
          <w:top w:val="single" w:sz="6" w:space="1" w:color="0000FF"/>
          <w:left w:val="single" w:sz="6" w:space="1" w:color="0000FF"/>
          <w:bottom w:val="single" w:sz="6" w:space="1" w:color="0000FF"/>
          <w:right w:val="single" w:sz="6" w:space="1" w:color="0000FF"/>
        </w:pBdr>
        <w:ind w:left="630"/>
        <w:rPr>
          <w:rFonts w:ascii="Courier New" w:hAnsi="Courier New"/>
          <w:sz w:val="18"/>
        </w:rPr>
      </w:pPr>
      <w:r>
        <w:rPr>
          <w:rFonts w:ascii="Courier New" w:hAnsi="Courier New"/>
          <w:sz w:val="18"/>
        </w:rPr>
        <w:t xml:space="preserve">The patients added here will create a static list that will not change </w:t>
      </w:r>
    </w:p>
    <w:p w14:paraId="2F2E8A43" w14:textId="77777777" w:rsidR="00897269" w:rsidRDefault="00897269">
      <w:pPr>
        <w:pBdr>
          <w:top w:val="single" w:sz="6" w:space="1" w:color="0000FF"/>
          <w:left w:val="single" w:sz="6" w:space="1" w:color="0000FF"/>
          <w:bottom w:val="single" w:sz="6" w:space="1" w:color="0000FF"/>
          <w:right w:val="single" w:sz="6" w:space="1" w:color="0000FF"/>
        </w:pBdr>
        <w:ind w:left="630"/>
        <w:rPr>
          <w:rFonts w:ascii="Courier New" w:hAnsi="Courier New"/>
          <w:sz w:val="18"/>
        </w:rPr>
      </w:pPr>
      <w:r>
        <w:rPr>
          <w:rFonts w:ascii="Courier New" w:hAnsi="Courier New"/>
          <w:sz w:val="18"/>
        </w:rPr>
        <w:t>through MAS movements.</w:t>
      </w:r>
    </w:p>
    <w:p w14:paraId="277AF745" w14:textId="77777777" w:rsidR="00897269" w:rsidRDefault="00897269">
      <w:pPr>
        <w:pBdr>
          <w:top w:val="single" w:sz="6" w:space="1" w:color="0000FF"/>
          <w:left w:val="single" w:sz="6" w:space="1" w:color="0000FF"/>
          <w:bottom w:val="single" w:sz="6" w:space="1" w:color="0000FF"/>
          <w:right w:val="single" w:sz="6" w:space="1" w:color="0000FF"/>
        </w:pBdr>
        <w:ind w:left="630"/>
        <w:rPr>
          <w:rFonts w:ascii="Courier New" w:hAnsi="Courier New"/>
          <w:sz w:val="18"/>
        </w:rPr>
      </w:pPr>
    </w:p>
    <w:p w14:paraId="336CDE1F" w14:textId="77777777" w:rsidR="00897269" w:rsidRDefault="00897269">
      <w:pPr>
        <w:pBdr>
          <w:top w:val="single" w:sz="6" w:space="1" w:color="0000FF"/>
          <w:left w:val="single" w:sz="6" w:space="1" w:color="0000FF"/>
          <w:bottom w:val="single" w:sz="6" w:space="1" w:color="0000FF"/>
          <w:right w:val="single" w:sz="6" w:space="1" w:color="0000FF"/>
        </w:pBdr>
        <w:ind w:left="630"/>
        <w:rPr>
          <w:rFonts w:ascii="Courier New" w:hAnsi="Courier New"/>
          <w:sz w:val="18"/>
        </w:rPr>
      </w:pPr>
      <w:r>
        <w:rPr>
          <w:rFonts w:ascii="Courier New" w:hAnsi="Courier New"/>
          <w:sz w:val="18"/>
        </w:rPr>
        <w:t xml:space="preserve">     Select one of the following:</w:t>
      </w:r>
    </w:p>
    <w:p w14:paraId="72920CBF" w14:textId="77777777" w:rsidR="00897269" w:rsidRDefault="00897269">
      <w:pPr>
        <w:pBdr>
          <w:top w:val="single" w:sz="6" w:space="1" w:color="0000FF"/>
          <w:left w:val="single" w:sz="6" w:space="1" w:color="0000FF"/>
          <w:bottom w:val="single" w:sz="6" w:space="1" w:color="0000FF"/>
          <w:right w:val="single" w:sz="6" w:space="1" w:color="0000FF"/>
        </w:pBdr>
        <w:ind w:left="630"/>
        <w:rPr>
          <w:rFonts w:ascii="Courier New" w:hAnsi="Courier New"/>
          <w:sz w:val="18"/>
        </w:rPr>
      </w:pPr>
      <w:r>
        <w:rPr>
          <w:rFonts w:ascii="Courier New" w:hAnsi="Courier New"/>
          <w:sz w:val="18"/>
        </w:rPr>
        <w:t xml:space="preserve">          N         NAME</w:t>
      </w:r>
    </w:p>
    <w:p w14:paraId="67FFF225" w14:textId="77777777" w:rsidR="00897269" w:rsidRDefault="00897269">
      <w:pPr>
        <w:pBdr>
          <w:top w:val="single" w:sz="6" w:space="1" w:color="0000FF"/>
          <w:left w:val="single" w:sz="6" w:space="1" w:color="0000FF"/>
          <w:bottom w:val="single" w:sz="6" w:space="1" w:color="0000FF"/>
          <w:right w:val="single" w:sz="6" w:space="1" w:color="0000FF"/>
        </w:pBdr>
        <w:ind w:left="630"/>
        <w:rPr>
          <w:rFonts w:ascii="Courier New" w:hAnsi="Courier New"/>
          <w:sz w:val="18"/>
        </w:rPr>
      </w:pPr>
      <w:r>
        <w:rPr>
          <w:rFonts w:ascii="Courier New" w:hAnsi="Courier New"/>
          <w:sz w:val="18"/>
        </w:rPr>
        <w:t xml:space="preserve">          W         WARD</w:t>
      </w:r>
    </w:p>
    <w:p w14:paraId="60F971E5" w14:textId="77777777" w:rsidR="00897269" w:rsidRDefault="00897269">
      <w:pPr>
        <w:pBdr>
          <w:top w:val="single" w:sz="6" w:space="1" w:color="0000FF"/>
          <w:left w:val="single" w:sz="6" w:space="1" w:color="0000FF"/>
          <w:bottom w:val="single" w:sz="6" w:space="1" w:color="0000FF"/>
          <w:right w:val="single" w:sz="6" w:space="1" w:color="0000FF"/>
        </w:pBdr>
        <w:ind w:left="630"/>
        <w:rPr>
          <w:rFonts w:ascii="Courier New" w:hAnsi="Courier New"/>
          <w:sz w:val="18"/>
        </w:rPr>
      </w:pPr>
      <w:r>
        <w:rPr>
          <w:rFonts w:ascii="Courier New" w:hAnsi="Courier New"/>
          <w:sz w:val="18"/>
        </w:rPr>
        <w:t xml:space="preserve">          C         CLINIC</w:t>
      </w:r>
    </w:p>
    <w:p w14:paraId="5C935314" w14:textId="77777777" w:rsidR="00897269" w:rsidRDefault="00897269">
      <w:pPr>
        <w:pBdr>
          <w:top w:val="single" w:sz="6" w:space="1" w:color="0000FF"/>
          <w:left w:val="single" w:sz="6" w:space="1" w:color="0000FF"/>
          <w:bottom w:val="single" w:sz="6" w:space="1" w:color="0000FF"/>
          <w:right w:val="single" w:sz="6" w:space="1" w:color="0000FF"/>
        </w:pBdr>
        <w:ind w:left="630"/>
        <w:rPr>
          <w:rFonts w:ascii="Courier New" w:hAnsi="Courier New"/>
          <w:sz w:val="18"/>
        </w:rPr>
      </w:pPr>
      <w:r>
        <w:rPr>
          <w:rFonts w:ascii="Courier New" w:hAnsi="Courier New"/>
          <w:sz w:val="18"/>
        </w:rPr>
        <w:t xml:space="preserve">          P         PROVIDER</w:t>
      </w:r>
    </w:p>
    <w:p w14:paraId="1AE70DE5" w14:textId="77777777" w:rsidR="00897269" w:rsidRDefault="00897269">
      <w:pPr>
        <w:pBdr>
          <w:top w:val="single" w:sz="6" w:space="1" w:color="0000FF"/>
          <w:left w:val="single" w:sz="6" w:space="1" w:color="0000FF"/>
          <w:bottom w:val="single" w:sz="6" w:space="1" w:color="0000FF"/>
          <w:right w:val="single" w:sz="6" w:space="1" w:color="0000FF"/>
        </w:pBdr>
        <w:ind w:left="630"/>
        <w:rPr>
          <w:rFonts w:ascii="Courier New" w:hAnsi="Courier New"/>
          <w:sz w:val="18"/>
        </w:rPr>
      </w:pPr>
      <w:r>
        <w:rPr>
          <w:rFonts w:ascii="Courier New" w:hAnsi="Courier New"/>
          <w:sz w:val="18"/>
        </w:rPr>
        <w:t xml:space="preserve">          T         TREATING SPECIALTY</w:t>
      </w:r>
    </w:p>
    <w:p w14:paraId="2D0CC5B0" w14:textId="77777777" w:rsidR="00897269" w:rsidRDefault="00897269">
      <w:pPr>
        <w:pBdr>
          <w:top w:val="single" w:sz="6" w:space="1" w:color="0000FF"/>
          <w:left w:val="single" w:sz="6" w:space="1" w:color="0000FF"/>
          <w:bottom w:val="single" w:sz="6" w:space="1" w:color="0000FF"/>
          <w:right w:val="single" w:sz="6" w:space="1" w:color="0000FF"/>
        </w:pBdr>
        <w:ind w:left="630"/>
        <w:rPr>
          <w:rFonts w:ascii="Courier New" w:hAnsi="Courier New"/>
          <w:sz w:val="18"/>
        </w:rPr>
      </w:pPr>
    </w:p>
    <w:p w14:paraId="5E08ACF4" w14:textId="77777777" w:rsidR="00897269" w:rsidRDefault="00897269">
      <w:pPr>
        <w:pBdr>
          <w:top w:val="single" w:sz="6" w:space="1" w:color="0000FF"/>
          <w:left w:val="single" w:sz="6" w:space="1" w:color="0000FF"/>
          <w:bottom w:val="single" w:sz="6" w:space="1" w:color="0000FF"/>
          <w:right w:val="single" w:sz="6" w:space="1" w:color="0000FF"/>
        </w:pBdr>
        <w:ind w:left="630"/>
        <w:rPr>
          <w:rFonts w:ascii="Courier New" w:hAnsi="Courier New"/>
          <w:sz w:val="18"/>
        </w:rPr>
      </w:pPr>
      <w:r>
        <w:rPr>
          <w:rFonts w:ascii="Courier New" w:hAnsi="Courier New"/>
          <w:sz w:val="18"/>
        </w:rPr>
        <w:t xml:space="preserve">    to enter additional patients. (? for help): </w:t>
      </w:r>
      <w:r>
        <w:rPr>
          <w:rFonts w:ascii="Courier New" w:hAnsi="Courier New"/>
          <w:b/>
          <w:sz w:val="18"/>
        </w:rPr>
        <w:t>CLINIC</w:t>
      </w:r>
    </w:p>
    <w:p w14:paraId="0DDFF971" w14:textId="77777777" w:rsidR="00897269" w:rsidRDefault="00897269">
      <w:pPr>
        <w:pBdr>
          <w:top w:val="single" w:sz="6" w:space="1" w:color="0000FF"/>
          <w:left w:val="single" w:sz="6" w:space="1" w:color="0000FF"/>
          <w:bottom w:val="single" w:sz="6" w:space="1" w:color="0000FF"/>
          <w:right w:val="single" w:sz="6" w:space="1" w:color="0000FF"/>
        </w:pBdr>
        <w:ind w:left="630"/>
        <w:rPr>
          <w:rFonts w:ascii="Courier New" w:hAnsi="Courier New"/>
          <w:sz w:val="18"/>
        </w:rPr>
      </w:pPr>
      <w:r>
        <w:rPr>
          <w:rFonts w:ascii="Courier New" w:hAnsi="Courier New"/>
          <w:sz w:val="18"/>
        </w:rPr>
        <w:t xml:space="preserve">Select CLINIC: </w:t>
      </w:r>
      <w:r>
        <w:rPr>
          <w:rFonts w:ascii="Courier New" w:hAnsi="Courier New"/>
          <w:b/>
          <w:sz w:val="18"/>
        </w:rPr>
        <w:t>CARDIOLOGY</w:t>
      </w:r>
      <w:r>
        <w:rPr>
          <w:rFonts w:ascii="Courier New" w:hAnsi="Courier New"/>
          <w:sz w:val="18"/>
        </w:rPr>
        <w:t xml:space="preserve">     </w:t>
      </w:r>
    </w:p>
    <w:p w14:paraId="64710DA2" w14:textId="77777777" w:rsidR="00897269" w:rsidRDefault="00897269">
      <w:pPr>
        <w:pBdr>
          <w:top w:val="single" w:sz="6" w:space="1" w:color="0000FF"/>
          <w:left w:val="single" w:sz="6" w:space="1" w:color="0000FF"/>
          <w:bottom w:val="single" w:sz="6" w:space="1" w:color="0000FF"/>
          <w:right w:val="single" w:sz="6" w:space="1" w:color="0000FF"/>
        </w:pBdr>
        <w:ind w:left="630"/>
        <w:rPr>
          <w:rFonts w:ascii="Courier New" w:hAnsi="Courier New"/>
          <w:sz w:val="18"/>
        </w:rPr>
      </w:pPr>
      <w:r>
        <w:rPr>
          <w:rFonts w:ascii="Courier New" w:hAnsi="Courier New"/>
          <w:sz w:val="18"/>
        </w:rPr>
        <w:t>Patient Appointment STARTING DATE: T//</w:t>
      </w:r>
      <w:r>
        <w:rPr>
          <w:rFonts w:ascii="Courier New" w:hAnsi="Courier New"/>
          <w:b/>
          <w:sz w:val="18"/>
        </w:rPr>
        <w:t>T-60</w:t>
      </w:r>
      <w:r>
        <w:rPr>
          <w:rFonts w:ascii="Courier New" w:hAnsi="Courier New"/>
          <w:sz w:val="18"/>
        </w:rPr>
        <w:t xml:space="preserve">  (AUG 28, 1997)</w:t>
      </w:r>
    </w:p>
    <w:p w14:paraId="6024F8C9" w14:textId="77777777" w:rsidR="00897269" w:rsidRDefault="00897269">
      <w:pPr>
        <w:pBdr>
          <w:top w:val="single" w:sz="6" w:space="1" w:color="0000FF"/>
          <w:left w:val="single" w:sz="6" w:space="1" w:color="0000FF"/>
          <w:bottom w:val="single" w:sz="6" w:space="1" w:color="0000FF"/>
          <w:right w:val="single" w:sz="6" w:space="1" w:color="0000FF"/>
        </w:pBdr>
        <w:ind w:left="630"/>
        <w:rPr>
          <w:rFonts w:ascii="Courier New" w:hAnsi="Courier New"/>
          <w:sz w:val="18"/>
        </w:rPr>
      </w:pPr>
      <w:r>
        <w:rPr>
          <w:rFonts w:ascii="Courier New" w:hAnsi="Courier New"/>
          <w:sz w:val="18"/>
        </w:rPr>
        <w:t xml:space="preserve">Patient Appointment ENDING DATE: </w:t>
      </w:r>
      <w:smartTag w:uri="urn:schemas-microsoft-com:office:smarttags" w:element="date">
        <w:smartTagPr>
          <w:attr w:name="Month" w:val="8"/>
          <w:attr w:name="Day" w:val="28"/>
          <w:attr w:name="Year" w:val="1997"/>
        </w:smartTagPr>
        <w:r>
          <w:rPr>
            <w:rFonts w:ascii="Courier New" w:hAnsi="Courier New"/>
            <w:sz w:val="18"/>
          </w:rPr>
          <w:t>AUG 28, 1997</w:t>
        </w:r>
      </w:smartTag>
      <w:r>
        <w:rPr>
          <w:rFonts w:ascii="Courier New" w:hAnsi="Courier New"/>
          <w:sz w:val="18"/>
        </w:rPr>
        <w:t>//</w:t>
      </w:r>
      <w:r>
        <w:rPr>
          <w:rFonts w:ascii="Courier New" w:hAnsi="Courier New"/>
          <w:b/>
          <w:sz w:val="18"/>
        </w:rPr>
        <w:t>T+60</w:t>
      </w:r>
      <w:r>
        <w:rPr>
          <w:rFonts w:ascii="Courier New" w:hAnsi="Courier New"/>
          <w:sz w:val="18"/>
        </w:rPr>
        <w:t xml:space="preserve">  (DEC 26, 1997)</w:t>
      </w:r>
    </w:p>
    <w:p w14:paraId="0569174E" w14:textId="77777777" w:rsidR="00897269" w:rsidRDefault="00897269">
      <w:pPr>
        <w:pBdr>
          <w:top w:val="single" w:sz="6" w:space="1" w:color="0000FF"/>
          <w:left w:val="single" w:sz="6" w:space="1" w:color="0000FF"/>
          <w:bottom w:val="single" w:sz="6" w:space="1" w:color="0000FF"/>
          <w:right w:val="single" w:sz="6" w:space="1" w:color="0000FF"/>
        </w:pBdr>
        <w:ind w:left="630"/>
        <w:rPr>
          <w:rFonts w:ascii="Courier New" w:hAnsi="Courier New"/>
          <w:sz w:val="18"/>
        </w:rPr>
      </w:pPr>
      <w:r>
        <w:rPr>
          <w:rFonts w:ascii="Courier New" w:hAnsi="Courier New"/>
          <w:sz w:val="18"/>
        </w:rPr>
        <w:t>Working...</w:t>
      </w:r>
    </w:p>
    <w:p w14:paraId="2BAFCE79" w14:textId="77777777" w:rsidR="00897269" w:rsidRDefault="00897269">
      <w:pPr>
        <w:pBdr>
          <w:top w:val="single" w:sz="6" w:space="1" w:color="0000FF"/>
          <w:left w:val="single" w:sz="6" w:space="1" w:color="0000FF"/>
          <w:bottom w:val="single" w:sz="6" w:space="1" w:color="0000FF"/>
          <w:right w:val="single" w:sz="6" w:space="1" w:color="0000FF"/>
        </w:pBdr>
        <w:ind w:left="630"/>
        <w:rPr>
          <w:rFonts w:ascii="Courier New" w:hAnsi="Courier New"/>
          <w:sz w:val="18"/>
        </w:rPr>
      </w:pPr>
      <w:r>
        <w:rPr>
          <w:rFonts w:ascii="Courier New" w:hAnsi="Courier New"/>
          <w:sz w:val="18"/>
        </w:rPr>
        <w:t xml:space="preserve">Select CLINIC: </w:t>
      </w:r>
    </w:p>
    <w:p w14:paraId="1290C835" w14:textId="77777777" w:rsidR="00897269" w:rsidRDefault="00897269">
      <w:pPr>
        <w:pBdr>
          <w:top w:val="single" w:sz="6" w:space="1" w:color="0000FF"/>
          <w:left w:val="single" w:sz="6" w:space="1" w:color="0000FF"/>
          <w:bottom w:val="single" w:sz="6" w:space="1" w:color="0000FF"/>
          <w:right w:val="single" w:sz="6" w:space="1" w:color="0000FF"/>
        </w:pBdr>
        <w:ind w:left="630"/>
        <w:rPr>
          <w:rFonts w:ascii="Courier New" w:hAnsi="Courier New"/>
          <w:sz w:val="18"/>
        </w:rPr>
      </w:pPr>
      <w:r>
        <w:rPr>
          <w:rFonts w:ascii="Courier New" w:hAnsi="Courier New"/>
          <w:sz w:val="18"/>
        </w:rPr>
        <w:t xml:space="preserve">    12 patient(s) added.</w:t>
      </w:r>
    </w:p>
    <w:p w14:paraId="575D6155" w14:textId="77777777" w:rsidR="00897269" w:rsidRDefault="00897269">
      <w:pPr>
        <w:pBdr>
          <w:top w:val="single" w:sz="6" w:space="1" w:color="0000FF"/>
          <w:left w:val="single" w:sz="6" w:space="1" w:color="0000FF"/>
          <w:bottom w:val="single" w:sz="6" w:space="1" w:color="0000FF"/>
          <w:right w:val="single" w:sz="6" w:space="1" w:color="0000FF"/>
        </w:pBdr>
        <w:ind w:left="630"/>
        <w:rPr>
          <w:rFonts w:ascii="Courier New" w:hAnsi="Courier New"/>
          <w:sz w:val="18"/>
        </w:rPr>
      </w:pPr>
      <w:r>
        <w:rPr>
          <w:rFonts w:ascii="Courier New" w:hAnsi="Courier New"/>
          <w:sz w:val="18"/>
        </w:rPr>
        <w:t xml:space="preserve">     Storing list  for future reference...</w:t>
      </w:r>
    </w:p>
    <w:p w14:paraId="346BF00B" w14:textId="77777777" w:rsidR="00897269" w:rsidRDefault="00897269">
      <w:pPr>
        <w:pBdr>
          <w:top w:val="single" w:sz="6" w:space="1" w:color="0000FF"/>
          <w:left w:val="single" w:sz="6" w:space="1" w:color="0000FF"/>
          <w:bottom w:val="single" w:sz="6" w:space="1" w:color="0000FF"/>
          <w:right w:val="single" w:sz="6" w:space="1" w:color="0000FF"/>
        </w:pBdr>
        <w:ind w:left="630"/>
        <w:rPr>
          <w:rFonts w:ascii="Courier New" w:hAnsi="Courier New"/>
          <w:sz w:val="18"/>
        </w:rPr>
      </w:pPr>
    </w:p>
    <w:p w14:paraId="2BE49AA2" w14:textId="77777777" w:rsidR="00897269" w:rsidRDefault="00897269">
      <w:pPr>
        <w:pBdr>
          <w:top w:val="single" w:sz="6" w:space="1" w:color="0000FF"/>
          <w:left w:val="single" w:sz="6" w:space="1" w:color="0000FF"/>
          <w:bottom w:val="single" w:sz="6" w:space="1" w:color="0000FF"/>
          <w:right w:val="single" w:sz="6" w:space="1" w:color="0000FF"/>
        </w:pBdr>
        <w:ind w:left="630"/>
        <w:rPr>
          <w:rFonts w:ascii="Courier New" w:hAnsi="Courier New"/>
          <w:sz w:val="18"/>
        </w:rPr>
      </w:pPr>
      <w:r>
        <w:rPr>
          <w:rFonts w:ascii="Courier New" w:hAnsi="Courier New"/>
          <w:sz w:val="18"/>
        </w:rPr>
        <w:t xml:space="preserve">     Select one of the following:</w:t>
      </w:r>
    </w:p>
    <w:p w14:paraId="7C0CFB03" w14:textId="77777777" w:rsidR="00897269" w:rsidRDefault="00897269">
      <w:pPr>
        <w:pBdr>
          <w:top w:val="single" w:sz="6" w:space="1" w:color="0000FF"/>
          <w:left w:val="single" w:sz="6" w:space="1" w:color="0000FF"/>
          <w:bottom w:val="single" w:sz="6" w:space="1" w:color="0000FF"/>
          <w:right w:val="single" w:sz="6" w:space="1" w:color="0000FF"/>
        </w:pBdr>
        <w:ind w:left="630"/>
        <w:rPr>
          <w:rFonts w:ascii="Courier New" w:hAnsi="Courier New"/>
          <w:sz w:val="18"/>
        </w:rPr>
      </w:pPr>
    </w:p>
    <w:p w14:paraId="19068AD8" w14:textId="77777777" w:rsidR="00897269" w:rsidRDefault="00897269">
      <w:pPr>
        <w:pBdr>
          <w:top w:val="single" w:sz="6" w:space="1" w:color="0000FF"/>
          <w:left w:val="single" w:sz="6" w:space="1" w:color="0000FF"/>
          <w:bottom w:val="single" w:sz="6" w:space="1" w:color="0000FF"/>
          <w:right w:val="single" w:sz="6" w:space="1" w:color="0000FF"/>
        </w:pBdr>
        <w:ind w:left="630"/>
        <w:rPr>
          <w:rFonts w:ascii="Courier New" w:hAnsi="Courier New"/>
          <w:sz w:val="18"/>
        </w:rPr>
      </w:pPr>
      <w:r>
        <w:rPr>
          <w:rFonts w:ascii="Courier New" w:hAnsi="Courier New"/>
          <w:sz w:val="18"/>
        </w:rPr>
        <w:t xml:space="preserve">          N         NAME</w:t>
      </w:r>
    </w:p>
    <w:p w14:paraId="2B09318C" w14:textId="77777777" w:rsidR="00897269" w:rsidRDefault="00897269">
      <w:pPr>
        <w:pBdr>
          <w:top w:val="single" w:sz="6" w:space="1" w:color="0000FF"/>
          <w:left w:val="single" w:sz="6" w:space="1" w:color="0000FF"/>
          <w:bottom w:val="single" w:sz="6" w:space="1" w:color="0000FF"/>
          <w:right w:val="single" w:sz="6" w:space="1" w:color="0000FF"/>
        </w:pBdr>
        <w:ind w:left="630"/>
        <w:rPr>
          <w:rFonts w:ascii="Courier New" w:hAnsi="Courier New"/>
          <w:sz w:val="18"/>
        </w:rPr>
      </w:pPr>
      <w:r>
        <w:rPr>
          <w:rFonts w:ascii="Courier New" w:hAnsi="Courier New"/>
          <w:sz w:val="18"/>
        </w:rPr>
        <w:t xml:space="preserve">          W         WARD</w:t>
      </w:r>
    </w:p>
    <w:p w14:paraId="1ABEA0BA" w14:textId="77777777" w:rsidR="00897269" w:rsidRDefault="00897269">
      <w:pPr>
        <w:pBdr>
          <w:top w:val="single" w:sz="6" w:space="1" w:color="0000FF"/>
          <w:left w:val="single" w:sz="6" w:space="1" w:color="0000FF"/>
          <w:bottom w:val="single" w:sz="6" w:space="1" w:color="0000FF"/>
          <w:right w:val="single" w:sz="6" w:space="1" w:color="0000FF"/>
        </w:pBdr>
        <w:ind w:left="630"/>
        <w:rPr>
          <w:rFonts w:ascii="Courier New" w:hAnsi="Courier New"/>
          <w:sz w:val="18"/>
        </w:rPr>
      </w:pPr>
      <w:r>
        <w:rPr>
          <w:rFonts w:ascii="Courier New" w:hAnsi="Courier New"/>
          <w:sz w:val="18"/>
        </w:rPr>
        <w:t xml:space="preserve">          C         CLINIC</w:t>
      </w:r>
    </w:p>
    <w:p w14:paraId="1E28C362" w14:textId="77777777" w:rsidR="00897269" w:rsidRDefault="00897269">
      <w:pPr>
        <w:pBdr>
          <w:top w:val="single" w:sz="6" w:space="1" w:color="0000FF"/>
          <w:left w:val="single" w:sz="6" w:space="1" w:color="0000FF"/>
          <w:bottom w:val="single" w:sz="6" w:space="1" w:color="0000FF"/>
          <w:right w:val="single" w:sz="6" w:space="1" w:color="0000FF"/>
        </w:pBdr>
        <w:ind w:left="630"/>
        <w:rPr>
          <w:rFonts w:ascii="Courier New" w:hAnsi="Courier New"/>
          <w:sz w:val="18"/>
        </w:rPr>
      </w:pPr>
      <w:r>
        <w:rPr>
          <w:rFonts w:ascii="Courier New" w:hAnsi="Courier New"/>
          <w:sz w:val="18"/>
        </w:rPr>
        <w:t xml:space="preserve">          P         PROVIDER</w:t>
      </w:r>
    </w:p>
    <w:p w14:paraId="1CDC48D7" w14:textId="77777777" w:rsidR="00897269" w:rsidRDefault="00897269">
      <w:pPr>
        <w:pBdr>
          <w:top w:val="single" w:sz="6" w:space="1" w:color="0000FF"/>
          <w:left w:val="single" w:sz="6" w:space="1" w:color="0000FF"/>
          <w:bottom w:val="single" w:sz="6" w:space="1" w:color="0000FF"/>
          <w:right w:val="single" w:sz="6" w:space="1" w:color="0000FF"/>
        </w:pBdr>
        <w:ind w:left="630"/>
        <w:rPr>
          <w:rFonts w:ascii="Courier New" w:hAnsi="Courier New"/>
          <w:sz w:val="18"/>
        </w:rPr>
      </w:pPr>
      <w:r>
        <w:rPr>
          <w:rFonts w:ascii="Courier New" w:hAnsi="Courier New"/>
          <w:sz w:val="18"/>
        </w:rPr>
        <w:t xml:space="preserve">          T         TREATING SPECIALTY</w:t>
      </w:r>
    </w:p>
    <w:p w14:paraId="49E32976" w14:textId="77777777" w:rsidR="00897269" w:rsidRDefault="00897269">
      <w:pPr>
        <w:pBdr>
          <w:top w:val="single" w:sz="6" w:space="1" w:color="0000FF"/>
          <w:left w:val="single" w:sz="6" w:space="1" w:color="0000FF"/>
          <w:bottom w:val="single" w:sz="6" w:space="1" w:color="0000FF"/>
          <w:right w:val="single" w:sz="6" w:space="1" w:color="0000FF"/>
        </w:pBdr>
        <w:ind w:left="630"/>
        <w:rPr>
          <w:rFonts w:ascii="Courier New" w:hAnsi="Courier New"/>
          <w:sz w:val="18"/>
        </w:rPr>
      </w:pPr>
    </w:p>
    <w:p w14:paraId="2ABA670A" w14:textId="77777777" w:rsidR="00897269" w:rsidRDefault="00897269">
      <w:pPr>
        <w:pBdr>
          <w:top w:val="single" w:sz="6" w:space="1" w:color="0000FF"/>
          <w:left w:val="single" w:sz="6" w:space="1" w:color="0000FF"/>
          <w:bottom w:val="single" w:sz="6" w:space="1" w:color="0000FF"/>
          <w:right w:val="single" w:sz="6" w:space="1" w:color="0000FF"/>
        </w:pBdr>
        <w:ind w:left="630"/>
        <w:rPr>
          <w:rFonts w:ascii="Courier New" w:hAnsi="Courier New"/>
          <w:b/>
          <w:sz w:val="18"/>
        </w:rPr>
      </w:pPr>
      <w:r>
        <w:rPr>
          <w:rFonts w:ascii="Courier New" w:hAnsi="Courier New"/>
          <w:sz w:val="18"/>
        </w:rPr>
        <w:t xml:space="preserve">    to enter additional patients. (? for help): </w:t>
      </w:r>
      <w:r>
        <w:rPr>
          <w:rFonts w:ascii="Courier New" w:hAnsi="Courier New"/>
          <w:b/>
          <w:sz w:val="18"/>
        </w:rPr>
        <w:t>&lt;Enter&gt;</w:t>
      </w:r>
    </w:p>
    <w:p w14:paraId="4C0FB5EF" w14:textId="77777777" w:rsidR="00897269" w:rsidRDefault="00897269">
      <w:pPr>
        <w:pBdr>
          <w:top w:val="single" w:sz="6" w:space="1" w:color="0000FF"/>
          <w:left w:val="single" w:sz="6" w:space="1" w:color="0000FF"/>
          <w:bottom w:val="single" w:sz="6" w:space="1" w:color="0000FF"/>
          <w:right w:val="single" w:sz="6" w:space="1" w:color="0000FF"/>
        </w:pBdr>
        <w:ind w:left="630"/>
        <w:rPr>
          <w:rFonts w:ascii="Courier New" w:hAnsi="Courier New"/>
          <w:b/>
          <w:sz w:val="18"/>
        </w:rPr>
      </w:pPr>
      <w:r>
        <w:rPr>
          <w:rFonts w:ascii="Courier New" w:hAnsi="Courier New"/>
          <w:sz w:val="18"/>
        </w:rPr>
        <w:t xml:space="preserve">  Enter Team Provider/User: </w:t>
      </w:r>
      <w:r>
        <w:rPr>
          <w:rFonts w:ascii="Courier New" w:hAnsi="Courier New"/>
          <w:b/>
          <w:sz w:val="18"/>
        </w:rPr>
        <w:t>&lt;Enter&gt;</w:t>
      </w:r>
    </w:p>
    <w:p w14:paraId="11C380B9" w14:textId="77777777" w:rsidR="00897269" w:rsidRDefault="00897269">
      <w:pPr>
        <w:pBdr>
          <w:top w:val="single" w:sz="6" w:space="1" w:color="0000FF"/>
          <w:left w:val="single" w:sz="6" w:space="1" w:color="0000FF"/>
          <w:bottom w:val="single" w:sz="6" w:space="1" w:color="0000FF"/>
          <w:right w:val="single" w:sz="6" w:space="1" w:color="0000FF"/>
        </w:pBdr>
        <w:ind w:left="630"/>
        <w:rPr>
          <w:rFonts w:ascii="Courier New" w:hAnsi="Courier New"/>
          <w:b/>
          <w:sz w:val="18"/>
        </w:rPr>
      </w:pPr>
    </w:p>
    <w:p w14:paraId="142DE618" w14:textId="77777777" w:rsidR="00897269" w:rsidRDefault="00897269">
      <w:pPr>
        <w:pBdr>
          <w:top w:val="single" w:sz="6" w:space="1" w:color="0000FF"/>
          <w:left w:val="single" w:sz="6" w:space="1" w:color="0000FF"/>
          <w:bottom w:val="single" w:sz="6" w:space="1" w:color="0000FF"/>
          <w:right w:val="single" w:sz="6" w:space="1" w:color="0000FF"/>
        </w:pBdr>
        <w:ind w:left="630"/>
        <w:rPr>
          <w:rFonts w:ascii="Courier New" w:hAnsi="Courier New"/>
          <w:b/>
          <w:sz w:val="18"/>
        </w:rPr>
      </w:pPr>
      <w:r>
        <w:rPr>
          <w:rFonts w:ascii="Courier New" w:hAnsi="Courier New"/>
          <w:sz w:val="18"/>
        </w:rPr>
        <w:t xml:space="preserve">  Enter Device: </w:t>
      </w:r>
      <w:r>
        <w:rPr>
          <w:rFonts w:ascii="Courier New" w:hAnsi="Courier New"/>
          <w:b/>
          <w:sz w:val="18"/>
        </w:rPr>
        <w:t>&lt;Enter&gt;</w:t>
      </w:r>
    </w:p>
    <w:p w14:paraId="3FE0D2A1" w14:textId="77777777" w:rsidR="00897269" w:rsidRDefault="00897269">
      <w:pPr>
        <w:pBdr>
          <w:top w:val="single" w:sz="6" w:space="1" w:color="0000FF"/>
          <w:left w:val="single" w:sz="6" w:space="1" w:color="0000FF"/>
          <w:bottom w:val="single" w:sz="6" w:space="1" w:color="0000FF"/>
          <w:right w:val="single" w:sz="6" w:space="1" w:color="0000FF"/>
        </w:pBdr>
        <w:ind w:left="630"/>
        <w:rPr>
          <w:rFonts w:ascii="Courier New" w:hAnsi="Courier New"/>
          <w:sz w:val="18"/>
        </w:rPr>
      </w:pPr>
    </w:p>
    <w:p w14:paraId="2EFD2EE6" w14:textId="77777777" w:rsidR="00897269" w:rsidRDefault="00897269">
      <w:pPr>
        <w:pBdr>
          <w:top w:val="single" w:sz="6" w:space="1" w:color="0000FF"/>
          <w:left w:val="single" w:sz="6" w:space="1" w:color="0000FF"/>
          <w:bottom w:val="single" w:sz="6" w:space="1" w:color="0000FF"/>
          <w:right w:val="single" w:sz="6" w:space="1" w:color="0000FF"/>
        </w:pBdr>
        <w:ind w:left="630"/>
      </w:pPr>
    </w:p>
    <w:p w14:paraId="41FD012D" w14:textId="77777777" w:rsidR="00897269" w:rsidRDefault="00897269">
      <w:pPr>
        <w:pStyle w:val="Heading4"/>
      </w:pPr>
      <w:r>
        <w:br w:type="page"/>
      </w:r>
      <w:r>
        <w:lastRenderedPageBreak/>
        <w:t>Patient Selection Preference Management Menu</w:t>
      </w:r>
      <w:bookmarkEnd w:id="379"/>
      <w:bookmarkEnd w:id="380"/>
      <w:bookmarkEnd w:id="381"/>
    </w:p>
    <w:p w14:paraId="2222EA19" w14:textId="77777777" w:rsidR="00897269" w:rsidRDefault="00897269">
      <w:pPr>
        <w:pStyle w:val="NormalIndent1"/>
        <w:ind w:left="720"/>
        <w:rPr>
          <w:rFonts w:ascii="Century Schoolbook" w:hAnsi="Century Schoolbook"/>
        </w:rPr>
      </w:pPr>
      <w:r>
        <w:rPr>
          <w:rFonts w:ascii="Century Schoolbook" w:hAnsi="Century Schoolbook"/>
        </w:rPr>
        <w:t>This menu on the Clinical Coordinator Menu or on a clinician’s Personal Preferences Menu contains options that let coordinators or users set default parameters for patient lists.</w:t>
      </w:r>
    </w:p>
    <w:p w14:paraId="307B9740" w14:textId="77777777" w:rsidR="00897269" w:rsidRDefault="00897269">
      <w:pPr>
        <w:rPr>
          <w:rFonts w:ascii="Courier New" w:hAnsi="Courier New"/>
          <w:sz w:val="18"/>
        </w:rPr>
      </w:pP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240"/>
        <w:gridCol w:w="5040"/>
      </w:tblGrid>
      <w:tr w:rsidR="00897269" w14:paraId="78884845" w14:textId="77777777">
        <w:tc>
          <w:tcPr>
            <w:tcW w:w="3240" w:type="dxa"/>
            <w:shd w:val="pct20" w:color="auto" w:fill="0000FF"/>
          </w:tcPr>
          <w:p w14:paraId="106647BF" w14:textId="77777777" w:rsidR="00897269" w:rsidRDefault="00897269">
            <w:pPr>
              <w:rPr>
                <w:b/>
                <w:color w:val="FFFFFF"/>
              </w:rPr>
            </w:pPr>
            <w:r>
              <w:rPr>
                <w:b/>
                <w:color w:val="FFFFFF"/>
              </w:rPr>
              <w:t>Option</w:t>
            </w:r>
          </w:p>
        </w:tc>
        <w:tc>
          <w:tcPr>
            <w:tcW w:w="5040" w:type="dxa"/>
            <w:shd w:val="pct20" w:color="auto" w:fill="0000FF"/>
          </w:tcPr>
          <w:p w14:paraId="3EDB2787" w14:textId="77777777" w:rsidR="00897269" w:rsidRDefault="00897269">
            <w:pPr>
              <w:rPr>
                <w:b/>
                <w:color w:val="FFFFFF"/>
              </w:rPr>
            </w:pPr>
            <w:r>
              <w:rPr>
                <w:b/>
                <w:color w:val="FFFFFF"/>
              </w:rPr>
              <w:t>Description</w:t>
            </w:r>
          </w:p>
        </w:tc>
      </w:tr>
      <w:tr w:rsidR="00897269" w14:paraId="536DE177" w14:textId="77777777">
        <w:tc>
          <w:tcPr>
            <w:tcW w:w="3240" w:type="dxa"/>
            <w:tcBorders>
              <w:top w:val="nil"/>
            </w:tcBorders>
          </w:tcPr>
          <w:p w14:paraId="1F49844B" w14:textId="77777777" w:rsidR="00897269" w:rsidRDefault="00897269">
            <w:pPr>
              <w:rPr>
                <w:sz w:val="20"/>
              </w:rPr>
            </w:pPr>
            <w:r>
              <w:rPr>
                <w:sz w:val="20"/>
              </w:rPr>
              <w:t xml:space="preserve">Display User’s Patient List Source  </w:t>
            </w:r>
          </w:p>
        </w:tc>
        <w:tc>
          <w:tcPr>
            <w:tcW w:w="5040" w:type="dxa"/>
            <w:tcBorders>
              <w:top w:val="nil"/>
            </w:tcBorders>
          </w:tcPr>
          <w:p w14:paraId="6264E339" w14:textId="77777777" w:rsidR="00897269" w:rsidRDefault="00897269">
            <w:pPr>
              <w:rPr>
                <w:sz w:val="20"/>
              </w:rPr>
            </w:pPr>
            <w:r>
              <w:rPr>
                <w:sz w:val="20"/>
              </w:rPr>
              <w:t>Display a user’s default patient list source.</w:t>
            </w:r>
          </w:p>
        </w:tc>
      </w:tr>
      <w:tr w:rsidR="00897269" w14:paraId="53C8A55A" w14:textId="77777777">
        <w:tc>
          <w:tcPr>
            <w:tcW w:w="3240" w:type="dxa"/>
          </w:tcPr>
          <w:p w14:paraId="396F7151" w14:textId="77777777" w:rsidR="00897269" w:rsidRDefault="00897269">
            <w:pPr>
              <w:rPr>
                <w:sz w:val="20"/>
              </w:rPr>
            </w:pPr>
            <w:r>
              <w:rPr>
                <w:sz w:val="20"/>
              </w:rPr>
              <w:t xml:space="preserve">Set Preferred Clinic Start Date </w:t>
            </w:r>
          </w:p>
        </w:tc>
        <w:tc>
          <w:tcPr>
            <w:tcW w:w="5040" w:type="dxa"/>
          </w:tcPr>
          <w:p w14:paraId="035AF72A" w14:textId="77777777" w:rsidR="00897269" w:rsidRDefault="00897269">
            <w:pPr>
              <w:rPr>
                <w:sz w:val="20"/>
              </w:rPr>
            </w:pPr>
            <w:r>
              <w:rPr>
                <w:sz w:val="20"/>
              </w:rPr>
              <w:t>Patients with appointment dates as early as this date will be added to the Clinic List. Patients will be added with appointment dates between START DATE and STOP DATE.</w:t>
            </w:r>
          </w:p>
        </w:tc>
      </w:tr>
      <w:tr w:rsidR="00897269" w14:paraId="2F12851F" w14:textId="77777777">
        <w:tc>
          <w:tcPr>
            <w:tcW w:w="3240" w:type="dxa"/>
          </w:tcPr>
          <w:p w14:paraId="537C5625" w14:textId="77777777" w:rsidR="00897269" w:rsidRDefault="00897269">
            <w:pPr>
              <w:rPr>
                <w:sz w:val="20"/>
              </w:rPr>
            </w:pPr>
            <w:r>
              <w:rPr>
                <w:sz w:val="20"/>
              </w:rPr>
              <w:t>Set Preferred Clinic Stop Date</w:t>
            </w:r>
          </w:p>
        </w:tc>
        <w:tc>
          <w:tcPr>
            <w:tcW w:w="5040" w:type="dxa"/>
          </w:tcPr>
          <w:p w14:paraId="6401AB39" w14:textId="77777777" w:rsidR="00897269" w:rsidRDefault="00897269">
            <w:pPr>
              <w:rPr>
                <w:sz w:val="20"/>
              </w:rPr>
            </w:pPr>
            <w:r>
              <w:rPr>
                <w:sz w:val="20"/>
              </w:rPr>
              <w:t>Patients with appointment dates as recent as this date will be added to the Clinic List. Patients will be added with appointment dates between START DATE and STOP DATE.</w:t>
            </w:r>
          </w:p>
        </w:tc>
      </w:tr>
      <w:tr w:rsidR="00897269" w14:paraId="79F5C1BD" w14:textId="77777777">
        <w:tc>
          <w:tcPr>
            <w:tcW w:w="3240" w:type="dxa"/>
          </w:tcPr>
          <w:p w14:paraId="7489C0D0" w14:textId="77777777" w:rsidR="00897269" w:rsidRDefault="00897269">
            <w:pPr>
              <w:rPr>
                <w:sz w:val="20"/>
              </w:rPr>
            </w:pPr>
            <w:r>
              <w:rPr>
                <w:sz w:val="20"/>
              </w:rPr>
              <w:t xml:space="preserve">Set Preferred Clinic Sunday </w:t>
            </w:r>
          </w:p>
        </w:tc>
        <w:tc>
          <w:tcPr>
            <w:tcW w:w="5040" w:type="dxa"/>
          </w:tcPr>
          <w:p w14:paraId="63B6E17F" w14:textId="77777777" w:rsidR="00897269" w:rsidRDefault="00897269">
            <w:pPr>
              <w:rPr>
                <w:sz w:val="20"/>
              </w:rPr>
            </w:pPr>
            <w:r>
              <w:rPr>
                <w:sz w:val="20"/>
              </w:rPr>
              <w:t>Clinic to be default source of Sunday's patient list.</w:t>
            </w:r>
          </w:p>
        </w:tc>
      </w:tr>
      <w:tr w:rsidR="00897269" w14:paraId="5691C44F" w14:textId="77777777">
        <w:tc>
          <w:tcPr>
            <w:tcW w:w="3240" w:type="dxa"/>
          </w:tcPr>
          <w:p w14:paraId="6416727C" w14:textId="77777777" w:rsidR="00897269" w:rsidRDefault="00897269">
            <w:pPr>
              <w:rPr>
                <w:sz w:val="20"/>
              </w:rPr>
            </w:pPr>
            <w:r>
              <w:rPr>
                <w:sz w:val="20"/>
              </w:rPr>
              <w:t xml:space="preserve">Set Preferred Clinic Monday   </w:t>
            </w:r>
          </w:p>
        </w:tc>
        <w:tc>
          <w:tcPr>
            <w:tcW w:w="5040" w:type="dxa"/>
          </w:tcPr>
          <w:p w14:paraId="4C32DE94" w14:textId="77777777" w:rsidR="00897269" w:rsidRDefault="00897269">
            <w:pPr>
              <w:rPr>
                <w:sz w:val="20"/>
              </w:rPr>
            </w:pPr>
            <w:r>
              <w:rPr>
                <w:sz w:val="20"/>
              </w:rPr>
              <w:t>Clinic to be default source of Monday's patient list.</w:t>
            </w:r>
          </w:p>
        </w:tc>
      </w:tr>
      <w:tr w:rsidR="00897269" w14:paraId="18BAA512" w14:textId="77777777">
        <w:tc>
          <w:tcPr>
            <w:tcW w:w="3240" w:type="dxa"/>
          </w:tcPr>
          <w:p w14:paraId="3124DDCC" w14:textId="77777777" w:rsidR="00897269" w:rsidRDefault="00897269">
            <w:pPr>
              <w:rPr>
                <w:sz w:val="20"/>
              </w:rPr>
            </w:pPr>
            <w:r>
              <w:rPr>
                <w:sz w:val="20"/>
              </w:rPr>
              <w:t xml:space="preserve">Set Preferred Clinic Tuesday   </w:t>
            </w:r>
          </w:p>
        </w:tc>
        <w:tc>
          <w:tcPr>
            <w:tcW w:w="5040" w:type="dxa"/>
          </w:tcPr>
          <w:p w14:paraId="6E5D9F71" w14:textId="77777777" w:rsidR="00897269" w:rsidRDefault="00897269">
            <w:pPr>
              <w:rPr>
                <w:sz w:val="20"/>
              </w:rPr>
            </w:pPr>
            <w:r>
              <w:rPr>
                <w:sz w:val="20"/>
              </w:rPr>
              <w:t>Clinic to be default of Tuesday's patient list.</w:t>
            </w:r>
          </w:p>
        </w:tc>
      </w:tr>
      <w:tr w:rsidR="00897269" w14:paraId="4E77C513" w14:textId="77777777">
        <w:tc>
          <w:tcPr>
            <w:tcW w:w="3240" w:type="dxa"/>
          </w:tcPr>
          <w:p w14:paraId="4B5B501F" w14:textId="77777777" w:rsidR="00897269" w:rsidRDefault="00897269">
            <w:pPr>
              <w:rPr>
                <w:sz w:val="20"/>
              </w:rPr>
            </w:pPr>
            <w:r>
              <w:rPr>
                <w:sz w:val="20"/>
              </w:rPr>
              <w:t xml:space="preserve">Set Preferred Clinic Wednesday     </w:t>
            </w:r>
          </w:p>
        </w:tc>
        <w:tc>
          <w:tcPr>
            <w:tcW w:w="5040" w:type="dxa"/>
          </w:tcPr>
          <w:p w14:paraId="091D9207" w14:textId="77777777" w:rsidR="00897269" w:rsidRDefault="00897269">
            <w:pPr>
              <w:rPr>
                <w:sz w:val="20"/>
              </w:rPr>
            </w:pPr>
            <w:r>
              <w:rPr>
                <w:sz w:val="20"/>
              </w:rPr>
              <w:t>Clinic to be default source of Wednesday's patient list.</w:t>
            </w:r>
          </w:p>
        </w:tc>
      </w:tr>
      <w:tr w:rsidR="00897269" w14:paraId="58CA6850" w14:textId="77777777">
        <w:tc>
          <w:tcPr>
            <w:tcW w:w="3240" w:type="dxa"/>
          </w:tcPr>
          <w:p w14:paraId="63D03C06" w14:textId="77777777" w:rsidR="00897269" w:rsidRDefault="00897269">
            <w:pPr>
              <w:rPr>
                <w:sz w:val="20"/>
              </w:rPr>
            </w:pPr>
            <w:r>
              <w:rPr>
                <w:sz w:val="20"/>
              </w:rPr>
              <w:t xml:space="preserve">Set Preferred Clinic Thursday  </w:t>
            </w:r>
          </w:p>
        </w:tc>
        <w:tc>
          <w:tcPr>
            <w:tcW w:w="5040" w:type="dxa"/>
          </w:tcPr>
          <w:p w14:paraId="469B8F04" w14:textId="77777777" w:rsidR="00897269" w:rsidRDefault="00897269">
            <w:pPr>
              <w:rPr>
                <w:sz w:val="20"/>
              </w:rPr>
            </w:pPr>
            <w:r>
              <w:rPr>
                <w:sz w:val="20"/>
              </w:rPr>
              <w:t>Clinic to be default source of Thursday's patient list.</w:t>
            </w:r>
          </w:p>
        </w:tc>
      </w:tr>
      <w:tr w:rsidR="00897269" w14:paraId="5EE9488A" w14:textId="77777777">
        <w:tc>
          <w:tcPr>
            <w:tcW w:w="3240" w:type="dxa"/>
          </w:tcPr>
          <w:p w14:paraId="6810B96D" w14:textId="77777777" w:rsidR="00897269" w:rsidRDefault="00897269">
            <w:pPr>
              <w:rPr>
                <w:sz w:val="20"/>
              </w:rPr>
            </w:pPr>
            <w:r>
              <w:rPr>
                <w:sz w:val="20"/>
              </w:rPr>
              <w:t>Set Preferred Clinic Friday</w:t>
            </w:r>
          </w:p>
        </w:tc>
        <w:tc>
          <w:tcPr>
            <w:tcW w:w="5040" w:type="dxa"/>
          </w:tcPr>
          <w:p w14:paraId="64A667CE" w14:textId="77777777" w:rsidR="00897269" w:rsidRDefault="00897269">
            <w:pPr>
              <w:rPr>
                <w:sz w:val="20"/>
              </w:rPr>
            </w:pPr>
            <w:r>
              <w:rPr>
                <w:sz w:val="20"/>
              </w:rPr>
              <w:t>Clinic to be source of Friday's patient list.</w:t>
            </w:r>
          </w:p>
        </w:tc>
      </w:tr>
      <w:tr w:rsidR="00897269" w14:paraId="2EDB39BE" w14:textId="77777777">
        <w:tc>
          <w:tcPr>
            <w:tcW w:w="3240" w:type="dxa"/>
          </w:tcPr>
          <w:p w14:paraId="3690B5E4" w14:textId="77777777" w:rsidR="00897269" w:rsidRDefault="00897269">
            <w:pPr>
              <w:rPr>
                <w:sz w:val="20"/>
              </w:rPr>
            </w:pPr>
            <w:r>
              <w:rPr>
                <w:sz w:val="20"/>
              </w:rPr>
              <w:t>Set Preferred Clinic Saturday</w:t>
            </w:r>
          </w:p>
        </w:tc>
        <w:tc>
          <w:tcPr>
            <w:tcW w:w="5040" w:type="dxa"/>
          </w:tcPr>
          <w:p w14:paraId="689ECAE9" w14:textId="77777777" w:rsidR="00897269" w:rsidRDefault="00897269">
            <w:pPr>
              <w:rPr>
                <w:sz w:val="20"/>
              </w:rPr>
            </w:pPr>
            <w:r>
              <w:rPr>
                <w:sz w:val="20"/>
              </w:rPr>
              <w:t>Clinic to be default source of Saturday's patient list.</w:t>
            </w:r>
          </w:p>
        </w:tc>
      </w:tr>
      <w:tr w:rsidR="00897269" w14:paraId="4E566022" w14:textId="77777777">
        <w:tc>
          <w:tcPr>
            <w:tcW w:w="3240" w:type="dxa"/>
          </w:tcPr>
          <w:p w14:paraId="2B42F37C" w14:textId="77777777" w:rsidR="00897269" w:rsidRDefault="00897269">
            <w:pPr>
              <w:rPr>
                <w:sz w:val="20"/>
              </w:rPr>
            </w:pPr>
            <w:r>
              <w:rPr>
                <w:sz w:val="20"/>
              </w:rPr>
              <w:t>Set Preferred Sort Order for Patient List</w:t>
            </w:r>
          </w:p>
        </w:tc>
        <w:tc>
          <w:tcPr>
            <w:tcW w:w="5040" w:type="dxa"/>
          </w:tcPr>
          <w:p w14:paraId="42839E22" w14:textId="77777777" w:rsidR="00897269" w:rsidRDefault="00897269">
            <w:pPr>
              <w:rPr>
                <w:sz w:val="20"/>
              </w:rPr>
            </w:pPr>
            <w:r>
              <w:rPr>
                <w:sz w:val="20"/>
              </w:rPr>
              <w:t xml:space="preserve">Default sort order for the patient list. Room/Bed is valid only for </w:t>
            </w:r>
            <w:r w:rsidR="002B1339">
              <w:rPr>
                <w:sz w:val="20"/>
              </w:rPr>
              <w:t>inpatients</w:t>
            </w:r>
            <w:r>
              <w:rPr>
                <w:sz w:val="20"/>
              </w:rPr>
              <w:t xml:space="preserve"> list (Ward, Team/Personal, Provider, Specialty). Appointment Date is valid only for outpatient lists (Clinic) </w:t>
            </w:r>
          </w:p>
        </w:tc>
      </w:tr>
      <w:tr w:rsidR="00897269" w14:paraId="2CBF720D" w14:textId="77777777">
        <w:tc>
          <w:tcPr>
            <w:tcW w:w="3240" w:type="dxa"/>
          </w:tcPr>
          <w:p w14:paraId="62B2D3C3" w14:textId="77777777" w:rsidR="00897269" w:rsidRDefault="00897269">
            <w:pPr>
              <w:rPr>
                <w:sz w:val="20"/>
              </w:rPr>
            </w:pPr>
            <w:r>
              <w:rPr>
                <w:sz w:val="20"/>
              </w:rPr>
              <w:t xml:space="preserve">Set Preferred List Source    </w:t>
            </w:r>
          </w:p>
        </w:tc>
        <w:tc>
          <w:tcPr>
            <w:tcW w:w="5040" w:type="dxa"/>
          </w:tcPr>
          <w:p w14:paraId="0172D0C3" w14:textId="77777777" w:rsidR="00897269" w:rsidRDefault="00897269">
            <w:pPr>
              <w:rPr>
                <w:sz w:val="20"/>
              </w:rPr>
            </w:pPr>
            <w:r>
              <w:rPr>
                <w:sz w:val="20"/>
              </w:rPr>
              <w:t>Default preference for patient list source.</w:t>
            </w:r>
          </w:p>
        </w:tc>
      </w:tr>
      <w:tr w:rsidR="00897269" w14:paraId="4FAF4183" w14:textId="77777777">
        <w:tc>
          <w:tcPr>
            <w:tcW w:w="3240" w:type="dxa"/>
          </w:tcPr>
          <w:p w14:paraId="478732D1" w14:textId="77777777" w:rsidR="00897269" w:rsidRDefault="00897269">
            <w:pPr>
              <w:rPr>
                <w:sz w:val="20"/>
              </w:rPr>
            </w:pPr>
            <w:r>
              <w:rPr>
                <w:sz w:val="20"/>
              </w:rPr>
              <w:t>Set Preferred Primary Provider</w:t>
            </w:r>
          </w:p>
        </w:tc>
        <w:tc>
          <w:tcPr>
            <w:tcW w:w="5040" w:type="dxa"/>
          </w:tcPr>
          <w:p w14:paraId="28B555F4" w14:textId="77777777" w:rsidR="00897269" w:rsidRDefault="00897269">
            <w:pPr>
              <w:rPr>
                <w:sz w:val="20"/>
              </w:rPr>
            </w:pPr>
            <w:r>
              <w:rPr>
                <w:sz w:val="20"/>
              </w:rPr>
              <w:t xml:space="preserve">Provider who is basis for building the Provider </w:t>
            </w:r>
            <w:r w:rsidR="002B1339">
              <w:rPr>
                <w:sz w:val="20"/>
              </w:rPr>
              <w:t>List</w:t>
            </w:r>
            <w:r>
              <w:rPr>
                <w:sz w:val="20"/>
              </w:rPr>
              <w:t xml:space="preserve"> of patients.</w:t>
            </w:r>
          </w:p>
        </w:tc>
      </w:tr>
      <w:tr w:rsidR="00897269" w14:paraId="1B4D220A" w14:textId="77777777">
        <w:tc>
          <w:tcPr>
            <w:tcW w:w="3240" w:type="dxa"/>
          </w:tcPr>
          <w:p w14:paraId="1171308F" w14:textId="77777777" w:rsidR="00897269" w:rsidRDefault="00897269">
            <w:pPr>
              <w:rPr>
                <w:sz w:val="20"/>
              </w:rPr>
            </w:pPr>
            <w:r>
              <w:rPr>
                <w:sz w:val="20"/>
              </w:rPr>
              <w:t xml:space="preserve">Set Preferred Treating Specialty     </w:t>
            </w:r>
          </w:p>
        </w:tc>
        <w:tc>
          <w:tcPr>
            <w:tcW w:w="5040" w:type="dxa"/>
          </w:tcPr>
          <w:p w14:paraId="3E609BFE" w14:textId="77777777" w:rsidR="00897269" w:rsidRDefault="00897269">
            <w:pPr>
              <w:rPr>
                <w:sz w:val="20"/>
              </w:rPr>
            </w:pPr>
            <w:r>
              <w:rPr>
                <w:sz w:val="20"/>
              </w:rPr>
              <w:t>Treating Specialty used as a source for patients on the Specialty List.</w:t>
            </w:r>
          </w:p>
        </w:tc>
      </w:tr>
      <w:tr w:rsidR="00897269" w14:paraId="2A6482CB" w14:textId="77777777">
        <w:tc>
          <w:tcPr>
            <w:tcW w:w="3240" w:type="dxa"/>
          </w:tcPr>
          <w:p w14:paraId="791F8709" w14:textId="77777777" w:rsidR="00897269" w:rsidRDefault="00897269">
            <w:pPr>
              <w:rPr>
                <w:sz w:val="20"/>
              </w:rPr>
            </w:pPr>
            <w:r>
              <w:rPr>
                <w:sz w:val="20"/>
              </w:rPr>
              <w:t xml:space="preserve">Set Preferred Team List </w:t>
            </w:r>
          </w:p>
        </w:tc>
        <w:tc>
          <w:tcPr>
            <w:tcW w:w="5040" w:type="dxa"/>
          </w:tcPr>
          <w:p w14:paraId="498C6752" w14:textId="77777777" w:rsidR="00897269" w:rsidRDefault="00897269">
            <w:pPr>
              <w:rPr>
                <w:sz w:val="20"/>
              </w:rPr>
            </w:pPr>
            <w:r>
              <w:rPr>
                <w:sz w:val="20"/>
              </w:rPr>
              <w:t>Team/Personal list to be default source of patients.</w:t>
            </w:r>
          </w:p>
        </w:tc>
      </w:tr>
      <w:tr w:rsidR="00897269" w14:paraId="4B2B4CC8" w14:textId="77777777">
        <w:tc>
          <w:tcPr>
            <w:tcW w:w="3240" w:type="dxa"/>
          </w:tcPr>
          <w:p w14:paraId="6CFA5C97" w14:textId="77777777" w:rsidR="00897269" w:rsidRDefault="00897269">
            <w:pPr>
              <w:rPr>
                <w:sz w:val="20"/>
              </w:rPr>
            </w:pPr>
            <w:r>
              <w:rPr>
                <w:sz w:val="20"/>
              </w:rPr>
              <w:t>Set Preferred Ward</w:t>
            </w:r>
          </w:p>
        </w:tc>
        <w:tc>
          <w:tcPr>
            <w:tcW w:w="5040" w:type="dxa"/>
          </w:tcPr>
          <w:p w14:paraId="5BBF0B8F" w14:textId="77777777" w:rsidR="00897269" w:rsidRDefault="00897269">
            <w:pPr>
              <w:rPr>
                <w:sz w:val="20"/>
              </w:rPr>
            </w:pPr>
            <w:r>
              <w:rPr>
                <w:sz w:val="20"/>
              </w:rPr>
              <w:t>Ward for default list of patients.</w:t>
            </w:r>
          </w:p>
        </w:tc>
      </w:tr>
    </w:tbl>
    <w:p w14:paraId="572D7AB5" w14:textId="77777777" w:rsidR="00897269" w:rsidRDefault="00897269">
      <w:pPr>
        <w:pStyle w:val="Index1"/>
      </w:pPr>
    </w:p>
    <w:p w14:paraId="06C95ABB" w14:textId="77777777" w:rsidR="00897269" w:rsidRDefault="00897269">
      <w:pPr>
        <w:pStyle w:val="Index1"/>
        <w:ind w:left="630" w:firstLine="30"/>
        <w:rPr>
          <w:b/>
          <w:sz w:val="24"/>
        </w:rPr>
      </w:pPr>
      <w:r>
        <w:rPr>
          <w:b/>
          <w:sz w:val="24"/>
        </w:rPr>
        <w:t>Display your Patient List Source example</w:t>
      </w:r>
    </w:p>
    <w:p w14:paraId="75AA7DC4" w14:textId="77777777" w:rsidR="00897269" w:rsidRDefault="00897269"/>
    <w:p w14:paraId="28A7AD22"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Select Patient Selection Preference Menu Option: </w:t>
      </w:r>
      <w:r>
        <w:rPr>
          <w:rFonts w:ascii="Courier New" w:hAnsi="Courier New"/>
          <w:b/>
          <w:sz w:val="18"/>
        </w:rPr>
        <w:t>1</w:t>
      </w:r>
      <w:r>
        <w:rPr>
          <w:rFonts w:ascii="Courier New" w:hAnsi="Courier New"/>
          <w:sz w:val="18"/>
        </w:rPr>
        <w:t xml:space="preserve">  Display Your Patient List Source</w:t>
      </w:r>
    </w:p>
    <w:p w14:paraId="43A9BE9A"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p>
    <w:p w14:paraId="6201FE33"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Your default list of patients is based on: Ward  2B</w:t>
      </w:r>
    </w:p>
    <w:p w14:paraId="0181C5B8"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&lt;RETURN&gt; to continue: </w:t>
      </w:r>
      <w:r>
        <w:rPr>
          <w:rFonts w:ascii="Courier New" w:hAnsi="Courier New"/>
          <w:b/>
          <w:sz w:val="18"/>
        </w:rPr>
        <w:t>&lt;Enter&gt;</w:t>
      </w:r>
      <w:r>
        <w:rPr>
          <w:rFonts w:ascii="Courier New" w:hAnsi="Courier New"/>
          <w:sz w:val="18"/>
        </w:rPr>
        <w:t xml:space="preserve"> </w:t>
      </w:r>
    </w:p>
    <w:p w14:paraId="6A8AD97D"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p>
    <w:p w14:paraId="6BC692B6"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Select Patient Selection Preference Menu Option: </w:t>
      </w:r>
      <w:r>
        <w:rPr>
          <w:rFonts w:ascii="Courier New" w:hAnsi="Courier New"/>
          <w:b/>
          <w:sz w:val="18"/>
        </w:rPr>
        <w:t>13</w:t>
      </w:r>
      <w:r>
        <w:rPr>
          <w:rFonts w:ascii="Courier New" w:hAnsi="Courier New"/>
          <w:sz w:val="18"/>
        </w:rPr>
        <w:t xml:space="preserve">  Set Default Provider</w:t>
      </w:r>
    </w:p>
    <w:p w14:paraId="3BF7308D"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p>
    <w:p w14:paraId="150E625F"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Set Default Provider</w:t>
      </w:r>
    </w:p>
    <w:p w14:paraId="63E0A57C"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w:t>
      </w:r>
    </w:p>
    <w:p w14:paraId="3C39711F"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p>
    <w:p w14:paraId="02B57B65"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Setting  for User: </w:t>
      </w:r>
      <w:r w:rsidR="00CA7C5F" w:rsidRPr="00CA7C5F">
        <w:rPr>
          <w:rFonts w:ascii="Courier New" w:hAnsi="Courier New"/>
          <w:sz w:val="18"/>
        </w:rPr>
        <w:t>CPRS</w:t>
      </w:r>
      <w:r w:rsidR="00ED7C20">
        <w:rPr>
          <w:rFonts w:ascii="Courier New" w:hAnsi="Courier New"/>
          <w:sz w:val="18"/>
        </w:rPr>
        <w:t>PROVIDER,FIVE ------</w:t>
      </w:r>
      <w:r>
        <w:rPr>
          <w:rFonts w:ascii="Courier New" w:hAnsi="Courier New"/>
          <w:sz w:val="18"/>
        </w:rPr>
        <w:t>------</w:t>
      </w:r>
    </w:p>
    <w:p w14:paraId="074B8FF6"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p>
    <w:p w14:paraId="78DE81AB" w14:textId="77777777" w:rsidR="00897269" w:rsidRDefault="00897269">
      <w:pPr>
        <w:pBdr>
          <w:top w:val="single" w:sz="6" w:space="1" w:color="0000FF"/>
          <w:left w:val="single" w:sz="6" w:space="1" w:color="0000FF"/>
          <w:bottom w:val="single" w:sz="6" w:space="1" w:color="0000FF"/>
          <w:right w:val="single" w:sz="6" w:space="1" w:color="0000FF"/>
        </w:pBdr>
        <w:ind w:left="720"/>
        <w:rPr>
          <w:b/>
          <w:sz w:val="28"/>
        </w:rPr>
      </w:pPr>
      <w:r>
        <w:rPr>
          <w:rFonts w:ascii="Courier New" w:hAnsi="Courier New"/>
          <w:sz w:val="18"/>
        </w:rPr>
        <w:t xml:space="preserve">Value: </w:t>
      </w:r>
      <w:r w:rsidR="00ED7C20" w:rsidRPr="00CA7C5F">
        <w:rPr>
          <w:rFonts w:ascii="Courier New" w:hAnsi="Courier New"/>
          <w:sz w:val="18"/>
        </w:rPr>
        <w:t>CPRS</w:t>
      </w:r>
      <w:r w:rsidR="00ED7C20">
        <w:rPr>
          <w:rFonts w:ascii="Courier New" w:hAnsi="Courier New"/>
          <w:sz w:val="18"/>
        </w:rPr>
        <w:t>PROVIDER,FIVE</w:t>
      </w:r>
      <w:r w:rsidR="00CA7C5F">
        <w:rPr>
          <w:rFonts w:ascii="Courier New" w:hAnsi="Courier New"/>
          <w:sz w:val="18"/>
        </w:rPr>
        <w:t xml:space="preserve"> /</w:t>
      </w:r>
      <w:r>
        <w:rPr>
          <w:rFonts w:ascii="Courier New" w:hAnsi="Courier New"/>
          <w:sz w:val="18"/>
        </w:rPr>
        <w:t xml:space="preserve">/ </w:t>
      </w:r>
      <w:r w:rsidR="00CA7C5F" w:rsidRPr="00CA7C5F">
        <w:rPr>
          <w:rFonts w:ascii="Courier New" w:hAnsi="Courier New"/>
          <w:b/>
          <w:sz w:val="18"/>
        </w:rPr>
        <w:t>CPRSPROVIDER,ONE</w:t>
      </w:r>
      <w:r>
        <w:rPr>
          <w:rFonts w:ascii="Courier New" w:hAnsi="Courier New"/>
          <w:sz w:val="18"/>
        </w:rPr>
        <w:t>, Doctor</w:t>
      </w:r>
      <w:bookmarkEnd w:id="371"/>
    </w:p>
    <w:p w14:paraId="0B2181E3" w14:textId="77777777" w:rsidR="00897269" w:rsidRDefault="00897269">
      <w:pPr>
        <w:pStyle w:val="Heading3"/>
        <w:ind w:hanging="360"/>
        <w:rPr>
          <w:sz w:val="32"/>
        </w:rPr>
      </w:pPr>
      <w:r>
        <w:br w:type="page"/>
      </w:r>
      <w:bookmarkStart w:id="382" w:name="_Toc330191299"/>
      <w:bookmarkStart w:id="383" w:name="_Toc330192771"/>
      <w:bookmarkStart w:id="384" w:name="_Toc331903374"/>
      <w:bookmarkStart w:id="385" w:name="_Toc332447513"/>
      <w:bookmarkStart w:id="386" w:name="_Toc92176840"/>
      <w:bookmarkStart w:id="387" w:name="_Toc421076998"/>
      <w:bookmarkStart w:id="388" w:name="_Toc22108020"/>
      <w:r>
        <w:rPr>
          <w:sz w:val="32"/>
        </w:rPr>
        <w:lastRenderedPageBreak/>
        <w:t>10.  Print Formats</w:t>
      </w:r>
      <w:bookmarkEnd w:id="382"/>
      <w:bookmarkEnd w:id="383"/>
      <w:bookmarkEnd w:id="384"/>
      <w:bookmarkEnd w:id="385"/>
      <w:bookmarkEnd w:id="386"/>
      <w:bookmarkEnd w:id="388"/>
      <w:r>
        <w:rPr>
          <w:sz w:val="32"/>
        </w:rPr>
        <w:t xml:space="preserve"> </w:t>
      </w:r>
    </w:p>
    <w:p w14:paraId="1F80A713" w14:textId="77777777" w:rsidR="00897269" w:rsidRDefault="00897269">
      <w:pPr>
        <w:ind w:left="720" w:right="-18"/>
      </w:pPr>
    </w:p>
    <w:p w14:paraId="259653ED" w14:textId="77777777" w:rsidR="00897269" w:rsidRDefault="00897269">
      <w:pPr>
        <w:ind w:left="720" w:right="-18"/>
      </w:pPr>
      <w:r>
        <w:t xml:space="preserve">The CPRS </w:t>
      </w:r>
      <w:r>
        <w:rPr>
          <w:i/>
        </w:rPr>
        <w:t>Print Formats</w:t>
      </w:r>
      <w:r>
        <w:t xml:space="preserve"> option allows a lot of flexibility in customizing reports for CPRS. Each site must select the print formats it will use for printing labels, requisitions, order copies, and chart copies. The hospital’s Medical Records Committee needs to approve the print formats chosen for its site. Be sure to determine how many printers you’ll need for each ward, and where they’ll be located.</w:t>
      </w:r>
    </w:p>
    <w:p w14:paraId="131E84A4" w14:textId="77777777" w:rsidR="00897269" w:rsidRDefault="00897269">
      <w:pPr>
        <w:ind w:left="720" w:right="-18"/>
      </w:pPr>
    </w:p>
    <w:p w14:paraId="14D33D61" w14:textId="77777777" w:rsidR="00897269" w:rsidRDefault="00897269">
      <w:pPr>
        <w:ind w:left="720" w:right="-18"/>
      </w:pPr>
      <w:r>
        <w:t>We distribute pre-defined print formats that point to pre-defined print fields. You may copy these to a number space between 1 and 999 and modify these for your use. If the pre-defined print fields don’t satisfy your print requirements, then create a new field in the CPRS PRINT FIELDS file</w:t>
      </w:r>
      <w:r>
        <w:fldChar w:fldCharType="begin"/>
      </w:r>
      <w:r>
        <w:instrText>xe "CPRS PRINT FIELDS file"</w:instrText>
      </w:r>
      <w:r>
        <w:fldChar w:fldCharType="end"/>
      </w:r>
      <w:r>
        <w:t xml:space="preserve"> in the number space between 1 and 999. If you are transferring an entry in the PRINT FIELDS file (#100.22) to the 1-999 range for local use, answer “NO” to the prompt “Do you want the pointers updated?”; otherwise, existing print formats that depend on old definitions will be altered.</w:t>
      </w:r>
    </w:p>
    <w:p w14:paraId="06E675C1" w14:textId="77777777" w:rsidR="00897269" w:rsidRDefault="00897269">
      <w:pPr>
        <w:ind w:left="720" w:right="-720"/>
      </w:pPr>
    </w:p>
    <w:p w14:paraId="5240137A" w14:textId="77777777" w:rsidR="00897269" w:rsidRDefault="00897269">
      <w:pPr>
        <w:ind w:left="720" w:right="-18"/>
        <w:rPr>
          <w:b/>
        </w:rPr>
      </w:pPr>
      <w:r>
        <w:rPr>
          <w:b/>
        </w:rPr>
        <w:t>Definitions</w:t>
      </w:r>
    </w:p>
    <w:p w14:paraId="7F380928" w14:textId="77777777" w:rsidR="00897269" w:rsidRDefault="00897269">
      <w:pPr>
        <w:tabs>
          <w:tab w:val="left" w:pos="1980"/>
          <w:tab w:val="left" w:pos="5130"/>
        </w:tabs>
        <w:ind w:left="720" w:right="-18" w:hanging="3780"/>
        <w:rPr>
          <w:b/>
        </w:rPr>
      </w:pPr>
    </w:p>
    <w:tbl>
      <w:tblPr>
        <w:tblW w:w="0" w:type="auto"/>
        <w:tblInd w:w="10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70"/>
        <w:gridCol w:w="5850"/>
      </w:tblGrid>
      <w:tr w:rsidR="00897269" w14:paraId="123E3125" w14:textId="77777777">
        <w:tc>
          <w:tcPr>
            <w:tcW w:w="2070" w:type="dxa"/>
            <w:shd w:val="pct20" w:color="auto" w:fill="0000FF"/>
          </w:tcPr>
          <w:p w14:paraId="23C43B92" w14:textId="77777777" w:rsidR="00897269" w:rsidRDefault="00897269">
            <w:pPr>
              <w:ind w:right="72"/>
              <w:rPr>
                <w:b/>
                <w:color w:val="FFFFFF"/>
              </w:rPr>
            </w:pPr>
            <w:r>
              <w:rPr>
                <w:b/>
                <w:color w:val="FFFFFF"/>
              </w:rPr>
              <w:t>Print type</w:t>
            </w:r>
          </w:p>
        </w:tc>
        <w:tc>
          <w:tcPr>
            <w:tcW w:w="5850" w:type="dxa"/>
            <w:shd w:val="pct20" w:color="auto" w:fill="0000FF"/>
          </w:tcPr>
          <w:p w14:paraId="3A2E0337" w14:textId="77777777" w:rsidR="00897269" w:rsidRDefault="00897269">
            <w:pPr>
              <w:ind w:right="342"/>
              <w:rPr>
                <w:b/>
                <w:color w:val="FFFFFF"/>
                <w:sz w:val="20"/>
              </w:rPr>
            </w:pPr>
            <w:r>
              <w:rPr>
                <w:b/>
                <w:color w:val="FFFFFF"/>
                <w:sz w:val="20"/>
              </w:rPr>
              <w:t>Definition</w:t>
            </w:r>
          </w:p>
        </w:tc>
      </w:tr>
      <w:tr w:rsidR="00897269" w14:paraId="1B4BEBFD" w14:textId="77777777">
        <w:tc>
          <w:tcPr>
            <w:tcW w:w="2070" w:type="dxa"/>
            <w:tcBorders>
              <w:top w:val="nil"/>
            </w:tcBorders>
          </w:tcPr>
          <w:p w14:paraId="76F01BF3" w14:textId="77777777" w:rsidR="00897269" w:rsidRDefault="00897269">
            <w:pPr>
              <w:ind w:right="72"/>
              <w:rPr>
                <w:b/>
                <w:sz w:val="20"/>
              </w:rPr>
            </w:pPr>
            <w:r>
              <w:rPr>
                <w:sz w:val="20"/>
              </w:rPr>
              <w:t>Service copy</w:t>
            </w:r>
            <w:r>
              <w:rPr>
                <w:sz w:val="20"/>
              </w:rPr>
              <w:fldChar w:fldCharType="begin"/>
            </w:r>
            <w:r>
              <w:rPr>
                <w:sz w:val="20"/>
              </w:rPr>
              <w:instrText>xe "Service copy"</w:instrText>
            </w:r>
            <w:r>
              <w:rPr>
                <w:sz w:val="20"/>
              </w:rPr>
              <w:fldChar w:fldCharType="end"/>
            </w:r>
          </w:p>
        </w:tc>
        <w:tc>
          <w:tcPr>
            <w:tcW w:w="5850" w:type="dxa"/>
            <w:tcBorders>
              <w:top w:val="nil"/>
            </w:tcBorders>
          </w:tcPr>
          <w:p w14:paraId="746D2C5D" w14:textId="77777777" w:rsidR="00897269" w:rsidRDefault="00897269">
            <w:pPr>
              <w:ind w:right="342"/>
              <w:rPr>
                <w:sz w:val="20"/>
              </w:rPr>
            </w:pPr>
            <w:r>
              <w:rPr>
                <w:sz w:val="20"/>
              </w:rPr>
              <w:t>Copies of orders and actions for a particular service that can be printed upon request for the use of that service.  The service copy can also be set up for automatic printing at a defined location (usually in the service).  Contains header, body, and footer.</w:t>
            </w:r>
          </w:p>
        </w:tc>
      </w:tr>
      <w:tr w:rsidR="00897269" w14:paraId="7AD3E96E" w14:textId="77777777">
        <w:tc>
          <w:tcPr>
            <w:tcW w:w="2070" w:type="dxa"/>
          </w:tcPr>
          <w:p w14:paraId="4AA91AA8" w14:textId="77777777" w:rsidR="00897269" w:rsidRDefault="00897269">
            <w:pPr>
              <w:ind w:right="72"/>
              <w:rPr>
                <w:b/>
                <w:sz w:val="20"/>
              </w:rPr>
            </w:pPr>
            <w:r>
              <w:rPr>
                <w:sz w:val="20"/>
              </w:rPr>
              <w:t>Chart Copy</w:t>
            </w:r>
            <w:r>
              <w:rPr>
                <w:sz w:val="20"/>
              </w:rPr>
              <w:fldChar w:fldCharType="begin"/>
            </w:r>
            <w:r>
              <w:rPr>
                <w:sz w:val="20"/>
              </w:rPr>
              <w:instrText>xe "Chart Copy"</w:instrText>
            </w:r>
            <w:r>
              <w:rPr>
                <w:sz w:val="20"/>
              </w:rPr>
              <w:fldChar w:fldCharType="end"/>
            </w:r>
          </w:p>
        </w:tc>
        <w:tc>
          <w:tcPr>
            <w:tcW w:w="5850" w:type="dxa"/>
          </w:tcPr>
          <w:p w14:paraId="54707F63" w14:textId="77777777" w:rsidR="00897269" w:rsidRDefault="00897269">
            <w:pPr>
              <w:ind w:right="342"/>
              <w:rPr>
                <w:b/>
                <w:sz w:val="20"/>
              </w:rPr>
            </w:pPr>
            <w:r>
              <w:rPr>
                <w:sz w:val="20"/>
              </w:rPr>
              <w:t xml:space="preserve">A copy of all current orders that appear on a patient’s chart, using a pre-defined format. Each hospital can only have one format for Chart Copies. Chart copies can also be automatically printed on the ward. </w:t>
            </w:r>
            <w:r>
              <w:rPr>
                <w:b/>
                <w:sz w:val="20"/>
              </w:rPr>
              <w:t>This is the official copy for the medical record.</w:t>
            </w:r>
          </w:p>
        </w:tc>
      </w:tr>
      <w:tr w:rsidR="00897269" w14:paraId="04D1E6DD" w14:textId="77777777">
        <w:tc>
          <w:tcPr>
            <w:tcW w:w="2070" w:type="dxa"/>
          </w:tcPr>
          <w:p w14:paraId="2EAF1374" w14:textId="77777777" w:rsidR="00897269" w:rsidRDefault="00897269">
            <w:pPr>
              <w:ind w:right="72"/>
              <w:rPr>
                <w:sz w:val="20"/>
              </w:rPr>
            </w:pPr>
            <w:r>
              <w:rPr>
                <w:sz w:val="20"/>
              </w:rPr>
              <w:t>Work Copy</w:t>
            </w:r>
            <w:r>
              <w:rPr>
                <w:sz w:val="20"/>
              </w:rPr>
              <w:fldChar w:fldCharType="begin"/>
            </w:r>
            <w:r>
              <w:rPr>
                <w:sz w:val="20"/>
              </w:rPr>
              <w:instrText>xe "Work Copy"</w:instrText>
            </w:r>
            <w:r>
              <w:rPr>
                <w:sz w:val="20"/>
              </w:rPr>
              <w:fldChar w:fldCharType="end"/>
            </w:r>
          </w:p>
        </w:tc>
        <w:tc>
          <w:tcPr>
            <w:tcW w:w="5850" w:type="dxa"/>
          </w:tcPr>
          <w:p w14:paraId="0D8A119A" w14:textId="77777777" w:rsidR="00897269" w:rsidRDefault="00897269">
            <w:pPr>
              <w:ind w:right="342"/>
              <w:rPr>
                <w:sz w:val="20"/>
              </w:rPr>
            </w:pPr>
            <w:r>
              <w:rPr>
                <w:sz w:val="20"/>
              </w:rPr>
              <w:t>A working copy of order(s) that will be kept</w:t>
            </w:r>
          </w:p>
        </w:tc>
      </w:tr>
      <w:tr w:rsidR="00897269" w14:paraId="254AAD03" w14:textId="77777777">
        <w:tc>
          <w:tcPr>
            <w:tcW w:w="2070" w:type="dxa"/>
          </w:tcPr>
          <w:p w14:paraId="03925C51" w14:textId="77777777" w:rsidR="00897269" w:rsidRDefault="00897269">
            <w:pPr>
              <w:ind w:right="72"/>
              <w:rPr>
                <w:b/>
                <w:sz w:val="20"/>
              </w:rPr>
            </w:pPr>
            <w:r>
              <w:rPr>
                <w:sz w:val="20"/>
              </w:rPr>
              <w:t>Requisition</w:t>
            </w:r>
            <w:r>
              <w:rPr>
                <w:sz w:val="20"/>
              </w:rPr>
              <w:fldChar w:fldCharType="begin"/>
            </w:r>
            <w:r>
              <w:rPr>
                <w:sz w:val="20"/>
              </w:rPr>
              <w:instrText>xe "Requisition"</w:instrText>
            </w:r>
            <w:r>
              <w:rPr>
                <w:sz w:val="20"/>
              </w:rPr>
              <w:fldChar w:fldCharType="end"/>
            </w:r>
          </w:p>
        </w:tc>
        <w:tc>
          <w:tcPr>
            <w:tcW w:w="5850" w:type="dxa"/>
          </w:tcPr>
          <w:p w14:paraId="20EC5377" w14:textId="77777777" w:rsidR="00897269" w:rsidRDefault="00897269">
            <w:pPr>
              <w:ind w:right="342"/>
              <w:rPr>
                <w:sz w:val="20"/>
              </w:rPr>
            </w:pPr>
            <w:r>
              <w:rPr>
                <w:sz w:val="20"/>
              </w:rPr>
              <w:t xml:space="preserve">A working copy of order(s) that will be sent with the order to the service. </w:t>
            </w:r>
          </w:p>
        </w:tc>
      </w:tr>
      <w:tr w:rsidR="00897269" w14:paraId="415BCAD6" w14:textId="77777777">
        <w:tc>
          <w:tcPr>
            <w:tcW w:w="2070" w:type="dxa"/>
          </w:tcPr>
          <w:p w14:paraId="3CDC0915" w14:textId="77777777" w:rsidR="00897269" w:rsidRDefault="00897269">
            <w:pPr>
              <w:ind w:right="72"/>
              <w:rPr>
                <w:sz w:val="20"/>
              </w:rPr>
            </w:pPr>
            <w:r>
              <w:rPr>
                <w:sz w:val="20"/>
              </w:rPr>
              <w:t>Label</w:t>
            </w:r>
            <w:r>
              <w:rPr>
                <w:sz w:val="20"/>
              </w:rPr>
              <w:fldChar w:fldCharType="begin"/>
            </w:r>
            <w:r>
              <w:rPr>
                <w:sz w:val="20"/>
              </w:rPr>
              <w:instrText>xe "Label"</w:instrText>
            </w:r>
            <w:r>
              <w:rPr>
                <w:sz w:val="20"/>
              </w:rPr>
              <w:fldChar w:fldCharType="end"/>
            </w:r>
          </w:p>
        </w:tc>
        <w:tc>
          <w:tcPr>
            <w:tcW w:w="5850" w:type="dxa"/>
          </w:tcPr>
          <w:p w14:paraId="60553EEC" w14:textId="77777777" w:rsidR="00897269" w:rsidRDefault="00897269">
            <w:pPr>
              <w:ind w:right="342"/>
              <w:rPr>
                <w:sz w:val="20"/>
              </w:rPr>
            </w:pPr>
            <w:r>
              <w:rPr>
                <w:sz w:val="20"/>
              </w:rPr>
              <w:t>A copy of the order that is printed on a label to be stuck on the container of the order (e.g., a medication or a lab sample).</w:t>
            </w:r>
          </w:p>
        </w:tc>
      </w:tr>
    </w:tbl>
    <w:p w14:paraId="79814B2E" w14:textId="77777777" w:rsidR="00897269" w:rsidRDefault="00897269">
      <w:pPr>
        <w:ind w:left="720" w:right="-720"/>
      </w:pPr>
    </w:p>
    <w:p w14:paraId="702E22F0" w14:textId="77777777" w:rsidR="00897269" w:rsidRDefault="00897269">
      <w:pPr>
        <w:ind w:left="720"/>
      </w:pPr>
      <w:r>
        <w:br w:type="page"/>
      </w:r>
      <w:r>
        <w:rPr>
          <w:b/>
        </w:rPr>
        <w:lastRenderedPageBreak/>
        <w:t>Defining a New Print Format</w:t>
      </w:r>
      <w:r>
        <w:rPr>
          <w:b/>
        </w:rPr>
        <w:fldChar w:fldCharType="begin"/>
      </w:r>
      <w:r>
        <w:instrText>xe "</w:instrText>
      </w:r>
      <w:r>
        <w:rPr>
          <w:b/>
        </w:rPr>
        <w:instrText>Defining a New Print Format</w:instrText>
      </w:r>
      <w:r>
        <w:instrText>"</w:instrText>
      </w:r>
      <w:r>
        <w:rPr>
          <w:b/>
        </w:rPr>
        <w:fldChar w:fldCharType="end"/>
      </w:r>
    </w:p>
    <w:p w14:paraId="34FF3B83" w14:textId="77777777" w:rsidR="00897269" w:rsidRDefault="00897269">
      <w:pPr>
        <w:ind w:left="720"/>
      </w:pPr>
    </w:p>
    <w:p w14:paraId="3E9AE0D7" w14:textId="77777777" w:rsidR="00897269" w:rsidRDefault="00897269">
      <w:pPr>
        <w:pStyle w:val="screencapture"/>
        <w:pBdr>
          <w:top w:val="single" w:sz="6" w:space="1" w:color="0000FF"/>
          <w:left w:val="single" w:sz="6" w:space="0" w:color="0000FF"/>
          <w:bottom w:val="none" w:sz="0" w:space="0" w:color="auto"/>
          <w:right w:val="single" w:sz="6" w:space="1" w:color="0000FF"/>
        </w:pBdr>
        <w:shd w:val="clear" w:color="auto" w:fill="auto"/>
        <w:ind w:left="720" w:right="720"/>
      </w:pPr>
      <w:r>
        <w:t xml:space="preserve">Select Clinical Coordinators Menu Option: </w:t>
      </w:r>
      <w:r>
        <w:rPr>
          <w:b/>
        </w:rPr>
        <w:t>FP</w:t>
      </w:r>
      <w:r>
        <w:t xml:space="preserve">  Print Formats</w:t>
      </w:r>
    </w:p>
    <w:p w14:paraId="56B0602F" w14:textId="77777777" w:rsidR="00897269" w:rsidRDefault="00897269">
      <w:pPr>
        <w:pStyle w:val="screencapture"/>
        <w:pBdr>
          <w:top w:val="single" w:sz="6" w:space="1" w:color="0000FF"/>
          <w:left w:val="single" w:sz="6" w:space="0" w:color="0000FF"/>
          <w:bottom w:val="none" w:sz="0" w:space="0" w:color="auto"/>
          <w:right w:val="single" w:sz="6" w:space="1" w:color="0000FF"/>
        </w:pBdr>
        <w:shd w:val="clear" w:color="auto" w:fill="auto"/>
        <w:ind w:left="720" w:right="720"/>
      </w:pPr>
      <w:r>
        <w:t xml:space="preserve">Select CPRS PRINT FORMATS NAME: </w:t>
      </w:r>
      <w:r>
        <w:rPr>
          <w:b/>
        </w:rPr>
        <w:t>?</w:t>
      </w:r>
      <w:r>
        <w:t xml:space="preserve">  </w:t>
      </w:r>
    </w:p>
    <w:p w14:paraId="4766E13C" w14:textId="77777777" w:rsidR="00897269" w:rsidRDefault="00897269">
      <w:pPr>
        <w:pStyle w:val="screencapture"/>
        <w:pBdr>
          <w:top w:val="single" w:sz="6" w:space="1" w:color="0000FF"/>
          <w:left w:val="single" w:sz="6" w:space="0" w:color="0000FF"/>
          <w:bottom w:val="none" w:sz="0" w:space="0" w:color="auto"/>
          <w:right w:val="single" w:sz="6" w:space="1" w:color="0000FF"/>
        </w:pBdr>
        <w:shd w:val="clear" w:color="auto" w:fill="auto"/>
        <w:ind w:left="720" w:right="720"/>
      </w:pPr>
      <w:r>
        <w:t>Answer with CPRS PRINT FORMATS NUMBER, or NAME</w:t>
      </w:r>
    </w:p>
    <w:p w14:paraId="50DBA5CB" w14:textId="77777777" w:rsidR="00897269" w:rsidRDefault="00897269">
      <w:pPr>
        <w:pStyle w:val="screencapture"/>
        <w:pBdr>
          <w:top w:val="single" w:sz="6" w:space="1" w:color="0000FF"/>
          <w:left w:val="single" w:sz="6" w:space="0" w:color="0000FF"/>
          <w:bottom w:val="none" w:sz="0" w:space="0" w:color="auto"/>
          <w:right w:val="single" w:sz="6" w:space="1" w:color="0000FF"/>
        </w:pBdr>
        <w:shd w:val="clear" w:color="auto" w:fill="auto"/>
        <w:ind w:left="720" w:right="720"/>
      </w:pPr>
      <w:r>
        <w:t xml:space="preserve"> Do you want the entire 26-Entry OE/RR PRINT FORMATS List? </w:t>
      </w:r>
      <w:r>
        <w:rPr>
          <w:b/>
        </w:rPr>
        <w:t xml:space="preserve">Y </w:t>
      </w:r>
      <w:r>
        <w:t xml:space="preserve"> (Yes)</w:t>
      </w:r>
    </w:p>
    <w:p w14:paraId="15744546" w14:textId="77777777" w:rsidR="00897269" w:rsidRDefault="00897269">
      <w:pPr>
        <w:pStyle w:val="screencapture"/>
        <w:pBdr>
          <w:top w:val="single" w:sz="6" w:space="1" w:color="0000FF"/>
          <w:left w:val="single" w:sz="6" w:space="0" w:color="0000FF"/>
          <w:bottom w:val="none" w:sz="0" w:space="0" w:color="auto"/>
          <w:right w:val="single" w:sz="6" w:space="1" w:color="0000FF"/>
        </w:pBdr>
        <w:shd w:val="clear" w:color="auto" w:fill="auto"/>
        <w:ind w:left="720" w:right="720"/>
      </w:pPr>
      <w:r>
        <w:t>Choose from:</w:t>
      </w:r>
    </w:p>
    <w:p w14:paraId="289250D1" w14:textId="77777777" w:rsidR="00897269" w:rsidRDefault="00897269">
      <w:pPr>
        <w:pStyle w:val="screencapture"/>
        <w:pBdr>
          <w:top w:val="single" w:sz="6" w:space="1" w:color="0000FF"/>
          <w:left w:val="single" w:sz="6" w:space="0" w:color="0000FF"/>
          <w:bottom w:val="none" w:sz="0" w:space="0" w:color="auto"/>
          <w:right w:val="single" w:sz="6" w:space="1" w:color="0000FF"/>
        </w:pBdr>
        <w:shd w:val="clear" w:color="auto" w:fill="auto"/>
        <w:ind w:left="720" w:right="720"/>
      </w:pPr>
      <w:r>
        <w:t xml:space="preserve">   1               LAB LABEL/INTERMEC</w:t>
      </w:r>
    </w:p>
    <w:p w14:paraId="10333938" w14:textId="77777777" w:rsidR="00897269" w:rsidRDefault="00897269">
      <w:pPr>
        <w:pStyle w:val="screencapture"/>
        <w:pBdr>
          <w:top w:val="single" w:sz="6" w:space="1" w:color="0000FF"/>
          <w:left w:val="single" w:sz="6" w:space="0" w:color="0000FF"/>
          <w:bottom w:val="none" w:sz="0" w:space="0" w:color="auto"/>
          <w:right w:val="single" w:sz="6" w:space="1" w:color="0000FF"/>
        </w:pBdr>
        <w:shd w:val="clear" w:color="auto" w:fill="auto"/>
        <w:ind w:left="720" w:right="720"/>
      </w:pPr>
      <w:r>
        <w:t xml:space="preserve">   2               LOCAL RX LABEL   </w:t>
      </w:r>
    </w:p>
    <w:p w14:paraId="1826E446" w14:textId="77777777" w:rsidR="00897269" w:rsidRDefault="00897269">
      <w:pPr>
        <w:pStyle w:val="screencapture"/>
        <w:pBdr>
          <w:top w:val="single" w:sz="6" w:space="1" w:color="0000FF"/>
          <w:left w:val="single" w:sz="6" w:space="0" w:color="0000FF"/>
          <w:bottom w:val="none" w:sz="0" w:space="0" w:color="auto"/>
          <w:right w:val="single" w:sz="6" w:space="1" w:color="0000FF"/>
        </w:pBdr>
        <w:shd w:val="clear" w:color="auto" w:fill="auto"/>
        <w:ind w:left="720" w:right="720"/>
      </w:pPr>
      <w:r>
        <w:t xml:space="preserve">   1002            LAB ORDER LABEL</w:t>
      </w:r>
    </w:p>
    <w:p w14:paraId="27101D7C" w14:textId="77777777" w:rsidR="00897269" w:rsidRDefault="00897269">
      <w:pPr>
        <w:pStyle w:val="screencapture"/>
        <w:pBdr>
          <w:top w:val="single" w:sz="6" w:space="1" w:color="0000FF"/>
          <w:left w:val="single" w:sz="6" w:space="0" w:color="0000FF"/>
          <w:bottom w:val="none" w:sz="0" w:space="0" w:color="auto"/>
          <w:right w:val="single" w:sz="6" w:space="1" w:color="0000FF"/>
        </w:pBdr>
        <w:shd w:val="clear" w:color="auto" w:fill="auto"/>
        <w:ind w:left="720" w:right="720"/>
      </w:pPr>
      <w:r>
        <w:t xml:space="preserve">   1003            LAB REQUISITION</w:t>
      </w:r>
    </w:p>
    <w:p w14:paraId="3047DF89" w14:textId="77777777" w:rsidR="00897269" w:rsidRDefault="00897269">
      <w:pPr>
        <w:pStyle w:val="screencapture"/>
        <w:pBdr>
          <w:top w:val="single" w:sz="6" w:space="1" w:color="0000FF"/>
          <w:left w:val="single" w:sz="6" w:space="0" w:color="0000FF"/>
          <w:bottom w:val="none" w:sz="0" w:space="0" w:color="auto"/>
          <w:right w:val="single" w:sz="6" w:space="1" w:color="0000FF"/>
        </w:pBdr>
        <w:shd w:val="clear" w:color="auto" w:fill="auto"/>
        <w:ind w:left="720" w:right="720"/>
      </w:pPr>
      <w:r>
        <w:t xml:space="preserve">   1004            CHART COPY 1</w:t>
      </w:r>
    </w:p>
    <w:p w14:paraId="50575B2B" w14:textId="77777777" w:rsidR="00897269" w:rsidRDefault="00897269">
      <w:pPr>
        <w:pStyle w:val="screencapture"/>
        <w:pBdr>
          <w:top w:val="single" w:sz="6" w:space="1" w:color="0000FF"/>
          <w:left w:val="single" w:sz="6" w:space="0" w:color="0000FF"/>
          <w:bottom w:val="none" w:sz="0" w:space="0" w:color="auto"/>
          <w:right w:val="single" w:sz="6" w:space="1" w:color="0000FF"/>
        </w:pBdr>
        <w:shd w:val="clear" w:color="auto" w:fill="auto"/>
        <w:ind w:left="720" w:right="720"/>
      </w:pPr>
      <w:r>
        <w:t xml:space="preserve">   1005            CHART COPY 2</w:t>
      </w:r>
    </w:p>
    <w:p w14:paraId="425156A4" w14:textId="77777777" w:rsidR="00897269" w:rsidRDefault="00897269">
      <w:pPr>
        <w:pStyle w:val="screencapture"/>
        <w:pBdr>
          <w:top w:val="single" w:sz="6" w:space="1" w:color="0000FF"/>
          <w:left w:val="single" w:sz="6" w:space="0" w:color="0000FF"/>
          <w:bottom w:val="none" w:sz="0" w:space="0" w:color="auto"/>
          <w:right w:val="single" w:sz="6" w:space="1" w:color="0000FF"/>
        </w:pBdr>
        <w:shd w:val="clear" w:color="auto" w:fill="auto"/>
        <w:ind w:left="720" w:right="720"/>
      </w:pPr>
      <w:r>
        <w:t xml:space="preserve">   1006            CHART COPY HEADER</w:t>
      </w:r>
    </w:p>
    <w:p w14:paraId="45759922" w14:textId="77777777" w:rsidR="00897269" w:rsidRDefault="00897269">
      <w:pPr>
        <w:pStyle w:val="screencapture"/>
        <w:pBdr>
          <w:top w:val="single" w:sz="6" w:space="1" w:color="0000FF"/>
          <w:left w:val="single" w:sz="6" w:space="0" w:color="0000FF"/>
          <w:bottom w:val="none" w:sz="0" w:space="0" w:color="auto"/>
          <w:right w:val="single" w:sz="6" w:space="1" w:color="0000FF"/>
        </w:pBdr>
        <w:shd w:val="clear" w:color="auto" w:fill="auto"/>
        <w:ind w:left="720" w:right="720"/>
      </w:pPr>
      <w:r>
        <w:t xml:space="preserve">   1007            CHART COPY FOOTER</w:t>
      </w:r>
    </w:p>
    <w:p w14:paraId="4B809919" w14:textId="77777777" w:rsidR="00897269" w:rsidRDefault="00897269">
      <w:pPr>
        <w:pStyle w:val="screencapture"/>
        <w:pBdr>
          <w:top w:val="single" w:sz="6" w:space="1" w:color="0000FF"/>
          <w:left w:val="single" w:sz="6" w:space="0" w:color="0000FF"/>
          <w:bottom w:val="none" w:sz="0" w:space="0" w:color="auto"/>
          <w:right w:val="single" w:sz="6" w:space="1" w:color="0000FF"/>
        </w:pBdr>
        <w:shd w:val="clear" w:color="auto" w:fill="auto"/>
        <w:ind w:left="720" w:right="720"/>
      </w:pPr>
      <w:r>
        <w:t xml:space="preserve">   1008            SHORT</w:t>
      </w:r>
    </w:p>
    <w:p w14:paraId="1F7E3591" w14:textId="77777777" w:rsidR="00897269" w:rsidRDefault="00897269">
      <w:pPr>
        <w:pStyle w:val="screencapture"/>
        <w:pBdr>
          <w:top w:val="single" w:sz="6" w:space="1" w:color="0000FF"/>
          <w:left w:val="single" w:sz="6" w:space="0" w:color="0000FF"/>
          <w:bottom w:val="none" w:sz="0" w:space="0" w:color="auto"/>
          <w:right w:val="single" w:sz="6" w:space="1" w:color="0000FF"/>
        </w:pBdr>
        <w:shd w:val="clear" w:color="auto" w:fill="auto"/>
        <w:ind w:left="720" w:right="720"/>
      </w:pPr>
      <w:r>
        <w:t xml:space="preserve">   1009            LONG</w:t>
      </w:r>
    </w:p>
    <w:p w14:paraId="47D9BB37" w14:textId="77777777" w:rsidR="00897269" w:rsidRDefault="00897269">
      <w:pPr>
        <w:pStyle w:val="screencapture"/>
        <w:pBdr>
          <w:top w:val="single" w:sz="6" w:space="1" w:color="0000FF"/>
          <w:left w:val="single" w:sz="6" w:space="0" w:color="0000FF"/>
          <w:bottom w:val="none" w:sz="0" w:space="0" w:color="auto"/>
          <w:right w:val="single" w:sz="6" w:space="1" w:color="0000FF"/>
        </w:pBdr>
        <w:shd w:val="clear" w:color="auto" w:fill="auto"/>
        <w:ind w:left="720" w:right="720"/>
      </w:pPr>
      <w:r>
        <w:t xml:space="preserve">   1010            DOCTOR'S ORDERS</w:t>
      </w:r>
    </w:p>
    <w:p w14:paraId="06F00806" w14:textId="77777777" w:rsidR="00897269" w:rsidRDefault="00897269">
      <w:pPr>
        <w:pStyle w:val="screencapture"/>
        <w:pBdr>
          <w:top w:val="single" w:sz="6" w:space="1" w:color="0000FF"/>
          <w:left w:val="single" w:sz="6" w:space="0" w:color="0000FF"/>
          <w:bottom w:val="none" w:sz="0" w:space="0" w:color="auto"/>
          <w:right w:val="single" w:sz="6" w:space="1" w:color="0000FF"/>
        </w:pBdr>
        <w:shd w:val="clear" w:color="auto" w:fill="auto"/>
        <w:ind w:left="720" w:right="720"/>
      </w:pPr>
      <w:r>
        <w:t xml:space="preserve">   1011            CONSULTATION FOOTER</w:t>
      </w:r>
    </w:p>
    <w:p w14:paraId="417075E4" w14:textId="77777777" w:rsidR="00897269" w:rsidRDefault="00897269">
      <w:pPr>
        <w:pStyle w:val="screencapture"/>
        <w:pBdr>
          <w:top w:val="single" w:sz="6" w:space="1" w:color="0000FF"/>
          <w:left w:val="single" w:sz="6" w:space="0" w:color="0000FF"/>
          <w:bottom w:val="none" w:sz="0" w:space="0" w:color="auto"/>
          <w:right w:val="single" w:sz="6" w:space="1" w:color="0000FF"/>
        </w:pBdr>
        <w:shd w:val="clear" w:color="auto" w:fill="auto"/>
        <w:ind w:left="720" w:right="720"/>
      </w:pPr>
      <w:r>
        <w:t xml:space="preserve">   1012            CONSULTATION HEADER</w:t>
      </w:r>
    </w:p>
    <w:p w14:paraId="12679003" w14:textId="77777777" w:rsidR="00897269" w:rsidRDefault="00897269">
      <w:pPr>
        <w:pStyle w:val="screencapture"/>
        <w:pBdr>
          <w:top w:val="single" w:sz="6" w:space="1" w:color="0000FF"/>
          <w:left w:val="single" w:sz="6" w:space="0" w:color="0000FF"/>
          <w:bottom w:val="none" w:sz="0" w:space="0" w:color="auto"/>
          <w:right w:val="single" w:sz="6" w:space="1" w:color="0000FF"/>
        </w:pBdr>
        <w:shd w:val="clear" w:color="auto" w:fill="auto"/>
        <w:ind w:left="720" w:right="720"/>
      </w:pPr>
      <w:r>
        <w:t xml:space="preserve">   1013            CONSULTATION BODY</w:t>
      </w:r>
    </w:p>
    <w:p w14:paraId="2A0C70F3" w14:textId="77777777" w:rsidR="00897269" w:rsidRDefault="00897269">
      <w:pPr>
        <w:pStyle w:val="screencapture"/>
        <w:pBdr>
          <w:top w:val="single" w:sz="6" w:space="1" w:color="0000FF"/>
          <w:left w:val="single" w:sz="6" w:space="0" w:color="0000FF"/>
          <w:bottom w:val="none" w:sz="0" w:space="0" w:color="auto"/>
          <w:right w:val="single" w:sz="6" w:space="1" w:color="0000FF"/>
        </w:pBdr>
        <w:shd w:val="clear" w:color="auto" w:fill="auto"/>
        <w:ind w:left="720" w:right="720"/>
      </w:pPr>
      <w:r>
        <w:t xml:space="preserve">   1015            CHART COPY BODY</w:t>
      </w:r>
    </w:p>
    <w:p w14:paraId="3A55D40C" w14:textId="77777777" w:rsidR="00897269" w:rsidRDefault="00897269">
      <w:pPr>
        <w:pStyle w:val="screencapture"/>
        <w:pBdr>
          <w:top w:val="single" w:sz="6" w:space="1" w:color="0000FF"/>
          <w:left w:val="single" w:sz="6" w:space="0" w:color="0000FF"/>
          <w:bottom w:val="none" w:sz="0" w:space="0" w:color="auto"/>
          <w:right w:val="single" w:sz="6" w:space="1" w:color="0000FF"/>
        </w:pBdr>
        <w:shd w:val="clear" w:color="auto" w:fill="auto"/>
        <w:ind w:left="720" w:right="720"/>
      </w:pPr>
      <w:r>
        <w:t xml:space="preserve">   1016            DOCTORS ORDERS FOOTER</w:t>
      </w:r>
    </w:p>
    <w:p w14:paraId="09B4ABED" w14:textId="77777777" w:rsidR="00897269" w:rsidRDefault="00897269">
      <w:pPr>
        <w:pStyle w:val="screencapture"/>
        <w:pBdr>
          <w:top w:val="single" w:sz="6" w:space="1" w:color="0000FF"/>
          <w:left w:val="single" w:sz="6" w:space="0" w:color="0000FF"/>
          <w:bottom w:val="none" w:sz="0" w:space="0" w:color="auto"/>
          <w:right w:val="single" w:sz="6" w:space="1" w:color="0000FF"/>
        </w:pBdr>
        <w:shd w:val="clear" w:color="auto" w:fill="auto"/>
        <w:ind w:left="720" w:right="720"/>
      </w:pPr>
      <w:r>
        <w:t xml:space="preserve">   1017            DOCTOR'S ORDERS HEADER</w:t>
      </w:r>
    </w:p>
    <w:p w14:paraId="73345539" w14:textId="77777777" w:rsidR="00897269" w:rsidRDefault="00897269">
      <w:pPr>
        <w:pStyle w:val="screencapture"/>
        <w:pBdr>
          <w:top w:val="single" w:sz="6" w:space="1" w:color="0000FF"/>
          <w:left w:val="single" w:sz="6" w:space="0" w:color="0000FF"/>
          <w:bottom w:val="none" w:sz="0" w:space="0" w:color="auto"/>
          <w:right w:val="single" w:sz="6" w:space="1" w:color="0000FF"/>
        </w:pBdr>
        <w:shd w:val="clear" w:color="auto" w:fill="auto"/>
        <w:ind w:left="720" w:right="720"/>
      </w:pPr>
      <w:r>
        <w:t xml:space="preserve">   1018            LAB SERVICE COPY HEADER</w:t>
      </w:r>
    </w:p>
    <w:p w14:paraId="39B65967" w14:textId="77777777" w:rsidR="00897269" w:rsidRDefault="00897269">
      <w:pPr>
        <w:pStyle w:val="screencapture"/>
        <w:pBdr>
          <w:top w:val="single" w:sz="6" w:space="1" w:color="0000FF"/>
          <w:left w:val="single" w:sz="6" w:space="0" w:color="0000FF"/>
          <w:bottom w:val="none" w:sz="0" w:space="0" w:color="auto"/>
          <w:right w:val="single" w:sz="6" w:space="1" w:color="0000FF"/>
        </w:pBdr>
        <w:shd w:val="clear" w:color="auto" w:fill="auto"/>
        <w:ind w:left="720" w:right="720"/>
      </w:pPr>
      <w:r>
        <w:t xml:space="preserve">   1019            RX HEADER</w:t>
      </w:r>
    </w:p>
    <w:p w14:paraId="23909B43" w14:textId="77777777" w:rsidR="00897269" w:rsidRDefault="00897269">
      <w:pPr>
        <w:pStyle w:val="screencapture"/>
        <w:pBdr>
          <w:top w:val="single" w:sz="6" w:space="1" w:color="0000FF"/>
          <w:left w:val="single" w:sz="6" w:space="0" w:color="0000FF"/>
          <w:bottom w:val="none" w:sz="0" w:space="0" w:color="auto"/>
          <w:right w:val="single" w:sz="6" w:space="1" w:color="0000FF"/>
        </w:pBdr>
        <w:shd w:val="clear" w:color="auto" w:fill="auto"/>
        <w:ind w:left="720" w:right="720"/>
      </w:pPr>
      <w:r>
        <w:t xml:space="preserve">   1020            LAB LABEL (</w:t>
      </w:r>
      <w:smartTag w:uri="urn:schemas-microsoft-com:office:smarttags" w:element="place">
        <w:smartTag w:uri="urn:schemas-microsoft-com:office:smarttags" w:element="City">
          <w:r>
            <w:t>Buffalo</w:t>
          </w:r>
        </w:smartTag>
      </w:smartTag>
      <w:r>
        <w:t>)</w:t>
      </w:r>
    </w:p>
    <w:p w14:paraId="7DA120D1" w14:textId="77777777" w:rsidR="00897269" w:rsidRDefault="00897269">
      <w:pPr>
        <w:pStyle w:val="screencapture"/>
        <w:pBdr>
          <w:top w:val="single" w:sz="6" w:space="1" w:color="0000FF"/>
          <w:left w:val="single" w:sz="6" w:space="0" w:color="0000FF"/>
          <w:bottom w:val="none" w:sz="0" w:space="0" w:color="auto"/>
          <w:right w:val="single" w:sz="6" w:space="1" w:color="0000FF"/>
        </w:pBdr>
        <w:shd w:val="clear" w:color="auto" w:fill="auto"/>
        <w:ind w:left="720" w:right="720"/>
      </w:pPr>
      <w:r>
        <w:t xml:space="preserve">   1021            RX FOOTER</w:t>
      </w:r>
    </w:p>
    <w:p w14:paraId="2974FD12" w14:textId="77777777" w:rsidR="00897269" w:rsidRDefault="00897269">
      <w:pPr>
        <w:pStyle w:val="screencapture"/>
        <w:pBdr>
          <w:top w:val="single" w:sz="6" w:space="1" w:color="0000FF"/>
          <w:left w:val="single" w:sz="6" w:space="0" w:color="0000FF"/>
          <w:bottom w:val="none" w:sz="0" w:space="0" w:color="auto"/>
          <w:right w:val="single" w:sz="6" w:space="1" w:color="0000FF"/>
        </w:pBdr>
        <w:shd w:val="clear" w:color="auto" w:fill="auto"/>
        <w:ind w:left="720" w:right="720"/>
      </w:pPr>
      <w:r>
        <w:t xml:space="preserve">   1022            GENERIC ORDER LABEL</w:t>
      </w:r>
    </w:p>
    <w:p w14:paraId="081D5ADB" w14:textId="77777777" w:rsidR="00897269" w:rsidRDefault="00897269">
      <w:pPr>
        <w:pStyle w:val="screencapture"/>
        <w:pBdr>
          <w:top w:val="single" w:sz="6" w:space="1" w:color="0000FF"/>
          <w:left w:val="single" w:sz="6" w:space="0" w:color="0000FF"/>
          <w:bottom w:val="none" w:sz="0" w:space="0" w:color="auto"/>
          <w:right w:val="single" w:sz="6" w:space="1" w:color="0000FF"/>
        </w:pBdr>
        <w:shd w:val="clear" w:color="auto" w:fill="auto"/>
        <w:ind w:left="720" w:right="720"/>
      </w:pPr>
      <w:r>
        <w:t xml:space="preserve">   1023            WORK COPY FORMAT</w:t>
      </w:r>
    </w:p>
    <w:p w14:paraId="693349B0" w14:textId="77777777" w:rsidR="00897269" w:rsidRDefault="00897269">
      <w:pPr>
        <w:pStyle w:val="screencapture"/>
        <w:pBdr>
          <w:top w:val="single" w:sz="6" w:space="1" w:color="0000FF"/>
          <w:left w:val="single" w:sz="6" w:space="0" w:color="0000FF"/>
          <w:bottom w:val="none" w:sz="0" w:space="0" w:color="auto"/>
          <w:right w:val="single" w:sz="6" w:space="1" w:color="0000FF"/>
        </w:pBdr>
        <w:shd w:val="clear" w:color="auto" w:fill="auto"/>
        <w:ind w:left="720" w:right="720"/>
      </w:pPr>
      <w:r>
        <w:t xml:space="preserve">   1024            WORK COPY HEADER</w:t>
      </w:r>
    </w:p>
    <w:p w14:paraId="6F9EE5BD" w14:textId="77777777" w:rsidR="00897269" w:rsidRDefault="00897269">
      <w:pPr>
        <w:pStyle w:val="screencapture"/>
        <w:pBdr>
          <w:top w:val="single" w:sz="6" w:space="1" w:color="0000FF"/>
          <w:left w:val="single" w:sz="6" w:space="0" w:color="0000FF"/>
          <w:bottom w:val="none" w:sz="0" w:space="0" w:color="auto"/>
          <w:right w:val="single" w:sz="6" w:space="1" w:color="0000FF"/>
        </w:pBdr>
        <w:shd w:val="clear" w:color="auto" w:fill="auto"/>
        <w:ind w:left="720" w:right="720"/>
      </w:pPr>
      <w:r>
        <w:t xml:space="preserve">   1025            WORK COPY FOOTER</w:t>
      </w:r>
    </w:p>
    <w:p w14:paraId="3DE066B7" w14:textId="77777777" w:rsidR="00897269" w:rsidRDefault="00897269" w:rsidP="00CE27C8">
      <w:pPr>
        <w:pStyle w:val="screencapture"/>
        <w:pBdr>
          <w:top w:val="single" w:sz="6" w:space="1" w:color="0000FF"/>
          <w:left w:val="single" w:sz="6" w:space="0" w:color="0000FF"/>
          <w:bottom w:val="none" w:sz="0" w:space="0" w:color="auto"/>
          <w:right w:val="single" w:sz="6" w:space="1" w:color="0000FF"/>
        </w:pBdr>
        <w:shd w:val="clear" w:color="auto" w:fill="auto"/>
        <w:spacing w:line="360" w:lineRule="auto"/>
        <w:ind w:left="720" w:right="720"/>
      </w:pPr>
      <w:r>
        <w:t xml:space="preserve">   1026            RX LABEL FORMAT</w:t>
      </w:r>
    </w:p>
    <w:p w14:paraId="4E6016AB" w14:textId="77777777" w:rsidR="00897269" w:rsidRDefault="00897269">
      <w:pPr>
        <w:pStyle w:val="screencapture"/>
        <w:pBdr>
          <w:top w:val="single" w:sz="6" w:space="1" w:color="0000FF"/>
          <w:left w:val="single" w:sz="6" w:space="0" w:color="0000FF"/>
          <w:bottom w:val="none" w:sz="0" w:space="0" w:color="auto"/>
          <w:right w:val="single" w:sz="6" w:space="1" w:color="0000FF"/>
        </w:pBdr>
        <w:shd w:val="clear" w:color="auto" w:fill="auto"/>
        <w:ind w:left="720" w:right="720"/>
      </w:pPr>
      <w:r>
        <w:t>Select OE/RR PRINT FORMATS NAME: DOCTORS ORDERS</w:t>
      </w:r>
    </w:p>
    <w:p w14:paraId="57526BD2" w14:textId="77777777" w:rsidR="00897269" w:rsidRDefault="00897269">
      <w:pPr>
        <w:pStyle w:val="screencapture"/>
        <w:pBdr>
          <w:top w:val="none" w:sz="0" w:space="0" w:color="auto"/>
          <w:left w:val="single" w:sz="6" w:space="1" w:color="0000FF"/>
          <w:bottom w:val="none" w:sz="0" w:space="0" w:color="auto"/>
          <w:right w:val="single" w:sz="6" w:space="1" w:color="0000FF"/>
        </w:pBdr>
        <w:shd w:val="clear" w:color="auto" w:fill="auto"/>
        <w:ind w:left="720" w:right="720"/>
        <w:rPr>
          <w:b/>
        </w:rPr>
      </w:pPr>
      <w:r>
        <w:t xml:space="preserve">NAME: DOCTORS ORDERS// </w:t>
      </w:r>
      <w:r>
        <w:rPr>
          <w:b/>
          <w:sz w:val="20"/>
        </w:rPr>
        <w:t>&lt;Enter&gt;</w:t>
      </w:r>
    </w:p>
    <w:p w14:paraId="0FFF3EFE" w14:textId="77777777" w:rsidR="00897269" w:rsidRDefault="00897269">
      <w:pPr>
        <w:pStyle w:val="screencapture"/>
        <w:pBdr>
          <w:top w:val="none" w:sz="0" w:space="0" w:color="auto"/>
          <w:left w:val="single" w:sz="6" w:space="1" w:color="0000FF"/>
          <w:bottom w:val="none" w:sz="0" w:space="0" w:color="auto"/>
          <w:right w:val="single" w:sz="6" w:space="1" w:color="0000FF"/>
        </w:pBdr>
        <w:shd w:val="clear" w:color="auto" w:fill="auto"/>
        <w:ind w:left="720" w:right="720"/>
      </w:pPr>
      <w:r>
        <w:t xml:space="preserve">Select FIELDS: AGE of Patient// </w:t>
      </w:r>
      <w:r>
        <w:rPr>
          <w:b/>
        </w:rPr>
        <w:t>?</w:t>
      </w:r>
    </w:p>
    <w:p w14:paraId="4E2058BC" w14:textId="77777777" w:rsidR="00897269" w:rsidRDefault="00897269">
      <w:pPr>
        <w:pStyle w:val="screencapture"/>
        <w:pBdr>
          <w:top w:val="none" w:sz="0" w:space="0" w:color="auto"/>
          <w:left w:val="single" w:sz="6" w:space="1" w:color="0000FF"/>
          <w:bottom w:val="none" w:sz="0" w:space="0" w:color="auto"/>
          <w:right w:val="single" w:sz="6" w:space="1" w:color="0000FF"/>
        </w:pBdr>
        <w:shd w:val="clear" w:color="auto" w:fill="auto"/>
        <w:ind w:left="720" w:right="720"/>
      </w:pPr>
      <w:r>
        <w:t xml:space="preserve"> Answer with FIELDS</w:t>
      </w:r>
    </w:p>
    <w:p w14:paraId="49F9028E" w14:textId="77777777" w:rsidR="00897269" w:rsidRDefault="00897269">
      <w:pPr>
        <w:pStyle w:val="screencapture"/>
        <w:pBdr>
          <w:top w:val="none" w:sz="0" w:space="0" w:color="auto"/>
          <w:left w:val="single" w:sz="6" w:space="1" w:color="0000FF"/>
          <w:bottom w:val="none" w:sz="0" w:space="0" w:color="auto"/>
          <w:right w:val="single" w:sz="6" w:space="1" w:color="0000FF"/>
        </w:pBdr>
        <w:shd w:val="clear" w:color="auto" w:fill="auto"/>
        <w:ind w:left="720" w:right="720"/>
      </w:pPr>
      <w:r>
        <w:t>Choose from:</w:t>
      </w:r>
    </w:p>
    <w:p w14:paraId="70E3EEC1" w14:textId="77777777" w:rsidR="00897269" w:rsidRDefault="00897269">
      <w:pPr>
        <w:pStyle w:val="screencapture"/>
        <w:pBdr>
          <w:top w:val="none" w:sz="0" w:space="0" w:color="auto"/>
          <w:left w:val="single" w:sz="6" w:space="1" w:color="0000FF"/>
          <w:bottom w:val="none" w:sz="0" w:space="0" w:color="auto"/>
          <w:right w:val="single" w:sz="6" w:space="1" w:color="0000FF"/>
        </w:pBdr>
        <w:shd w:val="clear" w:color="auto" w:fill="auto"/>
        <w:ind w:left="720" w:right="720"/>
      </w:pPr>
      <w:r>
        <w:t xml:space="preserve">   NAME of Patient   </w:t>
      </w:r>
      <w:r w:rsidR="00ED7C20">
        <w:t xml:space="preserve"> </w:t>
      </w:r>
      <w:r>
        <w:t xml:space="preserve"> Row:   1     </w:t>
      </w:r>
      <w:smartTag w:uri="urn:schemas-microsoft-com:office:smarttags" w:element="place">
        <w:smartTag w:uri="urn:schemas-microsoft-com:office:smarttags" w:element="State">
          <w:r>
            <w:t>Col</w:t>
          </w:r>
        </w:smartTag>
      </w:smartTag>
      <w:r>
        <w:t>:  41     Caption: NONE</w:t>
      </w:r>
    </w:p>
    <w:p w14:paraId="734B54E7" w14:textId="77777777" w:rsidR="00897269" w:rsidRDefault="00897269">
      <w:pPr>
        <w:pStyle w:val="screencapture"/>
        <w:pBdr>
          <w:top w:val="none" w:sz="0" w:space="0" w:color="auto"/>
          <w:left w:val="single" w:sz="6" w:space="1" w:color="0000FF"/>
          <w:bottom w:val="none" w:sz="0" w:space="0" w:color="auto"/>
          <w:right w:val="single" w:sz="6" w:space="1" w:color="0000FF"/>
        </w:pBdr>
        <w:shd w:val="clear" w:color="auto" w:fill="auto"/>
        <w:ind w:left="720" w:right="720"/>
      </w:pPr>
      <w:r>
        <w:t xml:space="preserve">   SSN of Patient     Row:   2     </w:t>
      </w:r>
      <w:smartTag w:uri="urn:schemas-microsoft-com:office:smarttags" w:element="place">
        <w:smartTag w:uri="urn:schemas-microsoft-com:office:smarttags" w:element="State">
          <w:r>
            <w:t>Col</w:t>
          </w:r>
        </w:smartTag>
      </w:smartTag>
      <w:r>
        <w:t>:  41     Caption: NONE</w:t>
      </w:r>
    </w:p>
    <w:p w14:paraId="2C050640" w14:textId="77777777" w:rsidR="00897269" w:rsidRDefault="00897269">
      <w:pPr>
        <w:pStyle w:val="screencapture"/>
        <w:pBdr>
          <w:top w:val="none" w:sz="0" w:space="0" w:color="auto"/>
          <w:left w:val="single" w:sz="6" w:space="1" w:color="0000FF"/>
          <w:bottom w:val="none" w:sz="0" w:space="0" w:color="auto"/>
          <w:right w:val="single" w:sz="6" w:space="1" w:color="0000FF"/>
        </w:pBdr>
        <w:shd w:val="clear" w:color="auto" w:fill="auto"/>
        <w:ind w:left="720" w:right="720"/>
      </w:pPr>
      <w:r>
        <w:t xml:space="preserve">   AGE of Patient     Row:   2     </w:t>
      </w:r>
      <w:smartTag w:uri="urn:schemas-microsoft-com:office:smarttags" w:element="place">
        <w:smartTag w:uri="urn:schemas-microsoft-com:office:smarttags" w:element="State">
          <w:r>
            <w:t>Col</w:t>
          </w:r>
        </w:smartTag>
      </w:smartTag>
      <w:r>
        <w:t>:  66     Caption: NONE</w:t>
      </w:r>
    </w:p>
    <w:p w14:paraId="57CD811E" w14:textId="77777777" w:rsidR="00897269" w:rsidRDefault="00897269">
      <w:pPr>
        <w:pStyle w:val="screencapture"/>
        <w:pBdr>
          <w:top w:val="none" w:sz="0" w:space="0" w:color="auto"/>
          <w:left w:val="single" w:sz="6" w:space="1" w:color="0000FF"/>
          <w:bottom w:val="none" w:sz="0" w:space="0" w:color="auto"/>
          <w:right w:val="single" w:sz="6" w:space="1" w:color="0000FF"/>
        </w:pBdr>
        <w:shd w:val="clear" w:color="auto" w:fill="auto"/>
        <w:ind w:left="720" w:right="720"/>
      </w:pPr>
      <w:r>
        <w:t xml:space="preserve">   DOB of Patient     Row:   2     </w:t>
      </w:r>
      <w:smartTag w:uri="urn:schemas-microsoft-com:office:smarttags" w:element="place">
        <w:smartTag w:uri="urn:schemas-microsoft-com:office:smarttags" w:element="State">
          <w:r>
            <w:t>Col</w:t>
          </w:r>
        </w:smartTag>
      </w:smartTag>
      <w:r>
        <w:t>:  55     Caption: NONE</w:t>
      </w:r>
    </w:p>
    <w:p w14:paraId="01DF3AC3" w14:textId="77777777" w:rsidR="00897269" w:rsidRDefault="00897269">
      <w:pPr>
        <w:pStyle w:val="screencapture"/>
        <w:pBdr>
          <w:top w:val="none" w:sz="0" w:space="0" w:color="auto"/>
          <w:left w:val="single" w:sz="6" w:space="1" w:color="0000FF"/>
          <w:bottom w:val="none" w:sz="0" w:space="0" w:color="auto"/>
          <w:right w:val="single" w:sz="6" w:space="1" w:color="0000FF"/>
        </w:pBdr>
        <w:shd w:val="clear" w:color="auto" w:fill="auto"/>
        <w:ind w:left="720" w:right="720"/>
      </w:pPr>
      <w:r>
        <w:t xml:space="preserve">   REQUESTING PHYSICIAN     Row:   4     </w:t>
      </w:r>
      <w:smartTag w:uri="urn:schemas-microsoft-com:office:smarttags" w:element="place">
        <w:smartTag w:uri="urn:schemas-microsoft-com:office:smarttags" w:element="State">
          <w:r>
            <w:t>Col</w:t>
          </w:r>
        </w:smartTag>
      </w:smartTag>
      <w:r>
        <w:t>:   1     Caption:</w:t>
      </w:r>
    </w:p>
    <w:p w14:paraId="6BDDFCAA" w14:textId="77777777" w:rsidR="00897269" w:rsidRDefault="00897269">
      <w:pPr>
        <w:pStyle w:val="screencapture"/>
        <w:pBdr>
          <w:top w:val="none" w:sz="0" w:space="0" w:color="auto"/>
          <w:left w:val="single" w:sz="6" w:space="1" w:color="0000FF"/>
          <w:bottom w:val="none" w:sz="0" w:space="0" w:color="auto"/>
          <w:right w:val="single" w:sz="6" w:space="1" w:color="0000FF"/>
        </w:pBdr>
        <w:shd w:val="clear" w:color="auto" w:fill="auto"/>
        <w:ind w:left="720" w:right="720"/>
      </w:pPr>
      <w:r>
        <w:t xml:space="preserve">   ROOM/BED of Patient     Row:   3     </w:t>
      </w:r>
      <w:smartTag w:uri="urn:schemas-microsoft-com:office:smarttags" w:element="place">
        <w:smartTag w:uri="urn:schemas-microsoft-com:office:smarttags" w:element="State">
          <w:r>
            <w:t>Col</w:t>
          </w:r>
        </w:smartTag>
      </w:smartTag>
      <w:r>
        <w:t>:  58     Caption: NONE</w:t>
      </w:r>
    </w:p>
    <w:p w14:paraId="3E32FDF2" w14:textId="77777777" w:rsidR="00897269" w:rsidRDefault="00897269">
      <w:pPr>
        <w:pStyle w:val="screencapture"/>
        <w:pBdr>
          <w:top w:val="none" w:sz="0" w:space="0" w:color="auto"/>
          <w:left w:val="single" w:sz="6" w:space="1" w:color="0000FF"/>
          <w:bottom w:val="none" w:sz="0" w:space="0" w:color="auto"/>
          <w:right w:val="single" w:sz="6" w:space="1" w:color="0000FF"/>
        </w:pBdr>
        <w:shd w:val="clear" w:color="auto" w:fill="auto"/>
        <w:ind w:left="720" w:right="720"/>
      </w:pPr>
      <w:r>
        <w:t xml:space="preserve">   LOCATION of Patient     Row:   4     </w:t>
      </w:r>
      <w:smartTag w:uri="urn:schemas-microsoft-com:office:smarttags" w:element="place">
        <w:smartTag w:uri="urn:schemas-microsoft-com:office:smarttags" w:element="State">
          <w:r>
            <w:t>Col</w:t>
          </w:r>
        </w:smartTag>
      </w:smartTag>
      <w:r>
        <w:t>:  58     Caption: NONE</w:t>
      </w:r>
    </w:p>
    <w:p w14:paraId="454504F4" w14:textId="77777777" w:rsidR="00897269" w:rsidRDefault="00897269">
      <w:pPr>
        <w:pStyle w:val="screencapture"/>
        <w:pBdr>
          <w:top w:val="none" w:sz="0" w:space="0" w:color="auto"/>
          <w:left w:val="single" w:sz="6" w:space="1" w:color="0000FF"/>
          <w:bottom w:val="none" w:sz="0" w:space="0" w:color="auto"/>
          <w:right w:val="single" w:sz="6" w:space="1" w:color="0000FF"/>
        </w:pBdr>
        <w:shd w:val="clear" w:color="auto" w:fill="auto"/>
        <w:ind w:left="720" w:right="720"/>
      </w:pPr>
      <w:r>
        <w:t xml:space="preserve">   ORDER TEXT     Row:   2     </w:t>
      </w:r>
      <w:smartTag w:uri="urn:schemas-microsoft-com:office:smarttags" w:element="place">
        <w:smartTag w:uri="urn:schemas-microsoft-com:office:smarttags" w:element="State">
          <w:r>
            <w:t>Col</w:t>
          </w:r>
        </w:smartTag>
      </w:smartTag>
      <w:r>
        <w:t>:   1     Caption: NONE</w:t>
      </w:r>
    </w:p>
    <w:p w14:paraId="27686A09" w14:textId="0D04B278" w:rsidR="00897269" w:rsidRDefault="00897269" w:rsidP="00CE27C8">
      <w:pPr>
        <w:pStyle w:val="screencapture"/>
        <w:pBdr>
          <w:top w:val="none" w:sz="0" w:space="0" w:color="auto"/>
          <w:left w:val="single" w:sz="6" w:space="1" w:color="0000FF"/>
          <w:bottom w:val="none" w:sz="0" w:space="0" w:color="auto"/>
          <w:right w:val="single" w:sz="6" w:space="1" w:color="0000FF"/>
        </w:pBdr>
        <w:shd w:val="clear" w:color="auto" w:fill="auto"/>
        <w:spacing w:line="360" w:lineRule="auto"/>
        <w:ind w:left="720" w:right="720"/>
      </w:pPr>
      <w:r>
        <w:t xml:space="preserve">   START DATE     Row:   1     </w:t>
      </w:r>
      <w:smartTag w:uri="urn:schemas-microsoft-com:office:smarttags" w:element="place">
        <w:smartTag w:uri="urn:schemas-microsoft-com:office:smarttags" w:element="State">
          <w:r>
            <w:t>Col</w:t>
          </w:r>
        </w:smartTag>
      </w:smartTag>
      <w:r>
        <w:t>:   1     Caption: Start Date:</w:t>
      </w:r>
    </w:p>
    <w:p w14:paraId="6BB8A080" w14:textId="77777777" w:rsidR="00897269" w:rsidRDefault="00897269">
      <w:pPr>
        <w:pStyle w:val="screencapture"/>
        <w:pBdr>
          <w:top w:val="none" w:sz="0" w:space="0" w:color="auto"/>
          <w:left w:val="single" w:sz="6" w:space="1" w:color="0000FF"/>
          <w:bottom w:val="none" w:sz="0" w:space="0" w:color="auto"/>
          <w:right w:val="single" w:sz="6" w:space="1" w:color="0000FF"/>
        </w:pBdr>
        <w:shd w:val="clear" w:color="auto" w:fill="auto"/>
        <w:ind w:left="720" w:right="720"/>
      </w:pPr>
      <w:r>
        <w:t xml:space="preserve">     You may enter a new FIELDS, if you wish</w:t>
      </w:r>
    </w:p>
    <w:p w14:paraId="24F24869" w14:textId="77777777" w:rsidR="00897269" w:rsidRDefault="00897269">
      <w:pPr>
        <w:pStyle w:val="screencapture"/>
        <w:pBdr>
          <w:top w:val="none" w:sz="0" w:space="0" w:color="auto"/>
          <w:left w:val="single" w:sz="6" w:space="1" w:color="0000FF"/>
          <w:bottom w:val="none" w:sz="0" w:space="0" w:color="auto"/>
          <w:right w:val="single" w:sz="6" w:space="1" w:color="0000FF"/>
        </w:pBdr>
        <w:shd w:val="clear" w:color="auto" w:fill="auto"/>
        <w:ind w:left="720" w:right="720"/>
      </w:pPr>
      <w:r>
        <w:t xml:space="preserve">     Enter the field to be added to this format.</w:t>
      </w:r>
    </w:p>
    <w:p w14:paraId="7DD0ABFF" w14:textId="77777777" w:rsidR="00897269" w:rsidRDefault="00897269">
      <w:pPr>
        <w:pStyle w:val="screencapture"/>
        <w:pBdr>
          <w:top w:val="none" w:sz="0" w:space="0" w:color="auto"/>
          <w:left w:val="single" w:sz="6" w:space="1" w:color="0000FF"/>
          <w:bottom w:val="none" w:sz="0" w:space="0" w:color="auto"/>
          <w:right w:val="single" w:sz="6" w:space="1" w:color="0000FF"/>
        </w:pBdr>
        <w:shd w:val="clear" w:color="auto" w:fill="auto"/>
        <w:ind w:left="720" w:right="720"/>
      </w:pPr>
      <w:r>
        <w:t xml:space="preserve"> Answer with OE/RR PRINT FIELDS NUMBER, or NAME</w:t>
      </w:r>
    </w:p>
    <w:p w14:paraId="49635D42" w14:textId="77777777" w:rsidR="00897269" w:rsidRDefault="00897269">
      <w:pPr>
        <w:pBdr>
          <w:left w:val="single" w:sz="6" w:space="1" w:color="0000FF"/>
          <w:bottom w:val="single" w:sz="6" w:space="1" w:color="0000FF"/>
          <w:right w:val="single" w:sz="6" w:space="1" w:color="0000FF"/>
        </w:pBdr>
        <w:ind w:left="720" w:right="720"/>
        <w:rPr>
          <w:rFonts w:ascii="Courier New" w:hAnsi="Courier New"/>
          <w:sz w:val="18"/>
        </w:rPr>
      </w:pPr>
      <w:r>
        <w:rPr>
          <w:rFonts w:ascii="Courier New" w:hAnsi="Courier New"/>
          <w:sz w:val="18"/>
        </w:rPr>
        <w:t xml:space="preserve">Do you want the entire 59-Entry OE/RR PRINT FIELDS List? </w:t>
      </w:r>
      <w:r>
        <w:rPr>
          <w:rFonts w:ascii="Courier New" w:hAnsi="Courier New"/>
          <w:b/>
          <w:sz w:val="18"/>
        </w:rPr>
        <w:t>Y</w:t>
      </w:r>
      <w:r>
        <w:rPr>
          <w:rFonts w:ascii="Courier New" w:hAnsi="Courier New"/>
          <w:sz w:val="18"/>
        </w:rPr>
        <w:t xml:space="preserve">  (Yes)</w:t>
      </w:r>
    </w:p>
    <w:p w14:paraId="03FD7E21" w14:textId="77777777" w:rsidR="00897269" w:rsidRDefault="00897269">
      <w:pPr>
        <w:pBdr>
          <w:left w:val="single" w:sz="6" w:space="1" w:color="0000FF"/>
          <w:bottom w:val="single" w:sz="6" w:space="1" w:color="0000FF"/>
          <w:right w:val="single" w:sz="6" w:space="1" w:color="0000FF"/>
        </w:pBdr>
        <w:ind w:left="720" w:right="720"/>
        <w:rPr>
          <w:rFonts w:ascii="Courier New" w:hAnsi="Courier New"/>
          <w:sz w:val="18"/>
        </w:rPr>
      </w:pPr>
      <w:r>
        <w:rPr>
          <w:rFonts w:ascii="Courier New" w:hAnsi="Courier New"/>
          <w:sz w:val="18"/>
        </w:rPr>
        <w:t>Choose from:</w:t>
      </w:r>
    </w:p>
    <w:p w14:paraId="2EDC609A" w14:textId="77777777" w:rsidR="00897269" w:rsidRDefault="00897269">
      <w:pPr>
        <w:pBdr>
          <w:left w:val="single" w:sz="6" w:space="1" w:color="0000FF"/>
          <w:bottom w:val="single" w:sz="6" w:space="1" w:color="0000FF"/>
          <w:right w:val="single" w:sz="6" w:space="1" w:color="0000FF"/>
        </w:pBdr>
        <w:ind w:left="720" w:right="720"/>
        <w:rPr>
          <w:rFonts w:ascii="Courier New" w:hAnsi="Courier New"/>
          <w:sz w:val="18"/>
        </w:rPr>
      </w:pPr>
      <w:r>
        <w:rPr>
          <w:rFonts w:ascii="Courier New" w:hAnsi="Courier New"/>
          <w:sz w:val="18"/>
        </w:rPr>
        <w:t xml:space="preserve">   1               LAB INTERMEC ORDER LABEL</w:t>
      </w:r>
    </w:p>
    <w:p w14:paraId="5772B8A7" w14:textId="77777777" w:rsidR="00897269" w:rsidRDefault="00897269">
      <w:pPr>
        <w:pBdr>
          <w:left w:val="single" w:sz="6" w:space="1" w:color="0000FF"/>
          <w:bottom w:val="single" w:sz="6" w:space="1" w:color="0000FF"/>
          <w:right w:val="single" w:sz="6" w:space="1" w:color="0000FF"/>
        </w:pBdr>
        <w:ind w:left="720" w:right="720"/>
        <w:rPr>
          <w:rFonts w:ascii="Courier New" w:hAnsi="Courier New"/>
          <w:sz w:val="18"/>
        </w:rPr>
      </w:pPr>
      <w:r>
        <w:rPr>
          <w:rFonts w:ascii="Courier New" w:hAnsi="Courier New"/>
          <w:sz w:val="18"/>
        </w:rPr>
        <w:t xml:space="preserve">   2               RX INTERMEC MAR LABEL</w:t>
      </w:r>
    </w:p>
    <w:p w14:paraId="6722CE29" w14:textId="77777777" w:rsidR="00897269" w:rsidRDefault="00897269">
      <w:pPr>
        <w:pBdr>
          <w:left w:val="single" w:sz="6" w:space="1" w:color="0000FF"/>
          <w:bottom w:val="single" w:sz="6" w:space="1" w:color="0000FF"/>
          <w:right w:val="single" w:sz="6" w:space="1" w:color="0000FF"/>
        </w:pBdr>
        <w:ind w:left="720" w:right="720"/>
        <w:rPr>
          <w:rFonts w:ascii="Courier New" w:hAnsi="Courier New"/>
          <w:sz w:val="18"/>
        </w:rPr>
      </w:pPr>
      <w:r>
        <w:rPr>
          <w:rFonts w:ascii="Courier New" w:hAnsi="Courier New"/>
          <w:sz w:val="18"/>
        </w:rPr>
        <w:t xml:space="preserve">   1001            NAME of Patient</w:t>
      </w:r>
    </w:p>
    <w:p w14:paraId="3D4BDF86" w14:textId="77777777" w:rsidR="00897269" w:rsidRDefault="00897269">
      <w:pPr>
        <w:pBdr>
          <w:left w:val="single" w:sz="6" w:space="1" w:color="0000FF"/>
          <w:bottom w:val="single" w:sz="6" w:space="1" w:color="0000FF"/>
          <w:right w:val="single" w:sz="6" w:space="1" w:color="0000FF"/>
        </w:pBdr>
        <w:ind w:left="720" w:right="720"/>
        <w:rPr>
          <w:rFonts w:ascii="Courier New" w:hAnsi="Courier New"/>
          <w:sz w:val="18"/>
        </w:rPr>
      </w:pPr>
      <w:r>
        <w:rPr>
          <w:rFonts w:ascii="Courier New" w:hAnsi="Courier New"/>
          <w:sz w:val="18"/>
        </w:rPr>
        <w:t xml:space="preserve">   1002            SSN of Patient</w:t>
      </w:r>
    </w:p>
    <w:p w14:paraId="22CAEF59" w14:textId="77777777" w:rsidR="00897269" w:rsidRDefault="00897269">
      <w:pPr>
        <w:pBdr>
          <w:left w:val="single" w:sz="6" w:space="1" w:color="0000FF"/>
          <w:bottom w:val="single" w:sz="6" w:space="1" w:color="0000FF"/>
          <w:right w:val="single" w:sz="6" w:space="1" w:color="0000FF"/>
        </w:pBdr>
        <w:ind w:left="720" w:right="720"/>
        <w:rPr>
          <w:rFonts w:ascii="Courier New" w:hAnsi="Courier New"/>
          <w:sz w:val="18"/>
        </w:rPr>
      </w:pPr>
      <w:r>
        <w:rPr>
          <w:rFonts w:ascii="Courier New" w:hAnsi="Courier New"/>
          <w:sz w:val="18"/>
        </w:rPr>
        <w:t xml:space="preserve">   1003            SEX of Patient</w:t>
      </w:r>
    </w:p>
    <w:p w14:paraId="5E4CF0BD" w14:textId="77777777" w:rsidR="00897269" w:rsidRDefault="00897269">
      <w:pPr>
        <w:pBdr>
          <w:left w:val="single" w:sz="6" w:space="1" w:color="0000FF"/>
          <w:bottom w:val="single" w:sz="6" w:space="1" w:color="0000FF"/>
          <w:right w:val="single" w:sz="6" w:space="1" w:color="0000FF"/>
        </w:pBdr>
        <w:ind w:left="720" w:right="720"/>
        <w:rPr>
          <w:rFonts w:ascii="Courier New" w:hAnsi="Courier New"/>
          <w:sz w:val="18"/>
        </w:rPr>
      </w:pPr>
      <w:r>
        <w:rPr>
          <w:rFonts w:ascii="Courier New" w:hAnsi="Courier New"/>
          <w:sz w:val="18"/>
        </w:rPr>
        <w:t xml:space="preserve">   1004            AGE of Patient</w:t>
      </w:r>
    </w:p>
    <w:p w14:paraId="48BC6078" w14:textId="77777777" w:rsidR="00897269" w:rsidRDefault="00897269">
      <w:pPr>
        <w:pBdr>
          <w:left w:val="single" w:sz="6" w:space="1" w:color="0000FF"/>
          <w:bottom w:val="single" w:sz="6" w:space="1" w:color="0000FF"/>
          <w:right w:val="single" w:sz="6" w:space="1" w:color="0000FF"/>
        </w:pBdr>
        <w:ind w:left="720" w:right="720"/>
        <w:rPr>
          <w:rFonts w:ascii="Courier New" w:hAnsi="Courier New"/>
          <w:sz w:val="18"/>
        </w:rPr>
      </w:pPr>
      <w:r>
        <w:rPr>
          <w:rFonts w:ascii="Courier New" w:hAnsi="Courier New"/>
          <w:sz w:val="18"/>
        </w:rPr>
        <w:t xml:space="preserve">   1005            DOB of Patient</w:t>
      </w:r>
    </w:p>
    <w:p w14:paraId="7DCDC550" w14:textId="77777777" w:rsidR="00897269" w:rsidRDefault="00897269">
      <w:pPr>
        <w:pBdr>
          <w:left w:val="single" w:sz="6" w:space="1" w:color="0000FF"/>
          <w:bottom w:val="single" w:sz="6" w:space="1" w:color="0000FF"/>
          <w:right w:val="single" w:sz="6" w:space="1" w:color="0000FF"/>
        </w:pBdr>
        <w:ind w:left="720" w:right="720"/>
        <w:rPr>
          <w:rFonts w:ascii="Courier New" w:hAnsi="Courier New"/>
          <w:sz w:val="18"/>
        </w:rPr>
      </w:pPr>
      <w:r>
        <w:rPr>
          <w:rFonts w:ascii="Courier New" w:hAnsi="Courier New"/>
          <w:sz w:val="18"/>
        </w:rPr>
        <w:t xml:space="preserve">   1006            REQUESTING LOCATION</w:t>
      </w:r>
    </w:p>
    <w:p w14:paraId="5A179994" w14:textId="77777777" w:rsidR="00897269" w:rsidRDefault="00897269">
      <w:pPr>
        <w:pBdr>
          <w:left w:val="single" w:sz="6" w:space="1" w:color="0000FF"/>
          <w:bottom w:val="single" w:sz="6" w:space="1" w:color="0000FF"/>
          <w:right w:val="single" w:sz="6" w:space="1" w:color="0000FF"/>
        </w:pBdr>
        <w:ind w:left="720" w:right="720"/>
        <w:rPr>
          <w:rFonts w:ascii="Courier New" w:hAnsi="Courier New"/>
          <w:sz w:val="18"/>
        </w:rPr>
      </w:pPr>
      <w:r>
        <w:rPr>
          <w:rFonts w:ascii="Courier New" w:hAnsi="Courier New"/>
          <w:sz w:val="18"/>
        </w:rPr>
        <w:t xml:space="preserve">   1007            REQUESTING PHYSICIAN</w:t>
      </w:r>
    </w:p>
    <w:p w14:paraId="566BA4FF" w14:textId="77777777" w:rsidR="00897269" w:rsidRDefault="00897269">
      <w:pPr>
        <w:pBdr>
          <w:left w:val="single" w:sz="6" w:space="1" w:color="0000FF"/>
          <w:bottom w:val="single" w:sz="6" w:space="1" w:color="0000FF"/>
          <w:right w:val="single" w:sz="6" w:space="1" w:color="0000FF"/>
        </w:pBdr>
        <w:ind w:left="720" w:right="720"/>
        <w:rPr>
          <w:rFonts w:ascii="Courier New" w:hAnsi="Courier New"/>
          <w:sz w:val="18"/>
        </w:rPr>
      </w:pPr>
      <w:r>
        <w:rPr>
          <w:rFonts w:ascii="Courier New" w:hAnsi="Courier New"/>
          <w:sz w:val="18"/>
        </w:rPr>
        <w:t xml:space="preserve">   1008            ROOM/BED of Patient</w:t>
      </w:r>
    </w:p>
    <w:p w14:paraId="7AA5A97E" w14:textId="77777777" w:rsidR="00897269" w:rsidRDefault="00897269">
      <w:pPr>
        <w:ind w:left="720" w:right="720"/>
        <w:rPr>
          <w:b/>
          <w:i/>
        </w:rPr>
      </w:pPr>
      <w:r>
        <w:rPr>
          <w:b/>
          <w:i/>
        </w:rPr>
        <w:br w:type="page"/>
      </w:r>
      <w:r>
        <w:rPr>
          <w:b/>
          <w:i/>
        </w:rPr>
        <w:lastRenderedPageBreak/>
        <w:t>Defining a new Print Format (cont’d)</w:t>
      </w:r>
    </w:p>
    <w:p w14:paraId="40644554"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18"/>
        </w:rPr>
      </w:pPr>
      <w:r>
        <w:rPr>
          <w:rFonts w:ascii="Courier New" w:hAnsi="Courier New"/>
          <w:sz w:val="18"/>
        </w:rPr>
        <w:t xml:space="preserve">   1009            LOCATION of Patient</w:t>
      </w:r>
    </w:p>
    <w:p w14:paraId="61C47969"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18"/>
        </w:rPr>
      </w:pPr>
      <w:r>
        <w:rPr>
          <w:rFonts w:ascii="Courier New" w:hAnsi="Courier New"/>
          <w:sz w:val="18"/>
        </w:rPr>
        <w:t xml:space="preserve">   1010            ORDER TEXT</w:t>
      </w:r>
    </w:p>
    <w:p w14:paraId="49729F70"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18"/>
        </w:rPr>
      </w:pPr>
      <w:r>
        <w:rPr>
          <w:rFonts w:ascii="Courier New" w:hAnsi="Courier New"/>
          <w:sz w:val="18"/>
        </w:rPr>
        <w:t xml:space="preserve">   1011            START DATE</w:t>
      </w:r>
    </w:p>
    <w:p w14:paraId="4D5B73EA"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18"/>
        </w:rPr>
      </w:pPr>
      <w:r>
        <w:rPr>
          <w:rFonts w:ascii="Courier New" w:hAnsi="Courier New"/>
          <w:sz w:val="18"/>
        </w:rPr>
        <w:t xml:space="preserve">   1012            STOP DATE</w:t>
      </w:r>
    </w:p>
    <w:p w14:paraId="487AA4E2"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18"/>
        </w:rPr>
      </w:pPr>
      <w:r>
        <w:rPr>
          <w:rFonts w:ascii="Courier New" w:hAnsi="Courier New"/>
          <w:sz w:val="18"/>
        </w:rPr>
        <w:t xml:space="preserve">   1013            ORDER DATE</w:t>
      </w:r>
    </w:p>
    <w:p w14:paraId="241459E1"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18"/>
        </w:rPr>
      </w:pPr>
      <w:r>
        <w:rPr>
          <w:rFonts w:ascii="Courier New" w:hAnsi="Courier New"/>
          <w:sz w:val="18"/>
        </w:rPr>
        <w:t xml:space="preserve">   1014            FREE TEXT</w:t>
      </w:r>
    </w:p>
    <w:p w14:paraId="3BC8D62B"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18"/>
        </w:rPr>
      </w:pPr>
      <w:r>
        <w:rPr>
          <w:rFonts w:ascii="Courier New" w:hAnsi="Courier New"/>
          <w:sz w:val="18"/>
        </w:rPr>
        <w:t xml:space="preserve">   1015            ATTENDING PHYSICIAN</w:t>
      </w:r>
    </w:p>
    <w:p w14:paraId="22CD09C3"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18"/>
        </w:rPr>
      </w:pPr>
      <w:r>
        <w:rPr>
          <w:rFonts w:ascii="Courier New" w:hAnsi="Courier New"/>
          <w:sz w:val="18"/>
        </w:rPr>
        <w:t xml:space="preserve">   1016            COLLECTION TYPE (LAB)</w:t>
      </w:r>
    </w:p>
    <w:p w14:paraId="2EFC4506"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18"/>
        </w:rPr>
      </w:pPr>
      <w:r>
        <w:rPr>
          <w:rFonts w:ascii="Courier New" w:hAnsi="Courier New"/>
          <w:sz w:val="18"/>
        </w:rPr>
        <w:t xml:space="preserve">   1017            LAB ORDER #</w:t>
      </w:r>
    </w:p>
    <w:p w14:paraId="1EF0C016"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18"/>
        </w:rPr>
      </w:pPr>
      <w:r>
        <w:rPr>
          <w:rFonts w:ascii="Courier New" w:hAnsi="Courier New"/>
          <w:sz w:val="18"/>
        </w:rPr>
        <w:t xml:space="preserve">   1018            LAB TEST</w:t>
      </w:r>
    </w:p>
    <w:p w14:paraId="1505DBB8"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18"/>
        </w:rPr>
      </w:pPr>
      <w:r>
        <w:rPr>
          <w:rFonts w:ascii="Courier New" w:hAnsi="Courier New"/>
          <w:sz w:val="18"/>
        </w:rPr>
        <w:t xml:space="preserve">   1019            LAB URGENCY</w:t>
      </w:r>
    </w:p>
    <w:p w14:paraId="1CCADF83"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18"/>
        </w:rPr>
      </w:pPr>
      <w:r>
        <w:rPr>
          <w:rFonts w:ascii="Courier New" w:hAnsi="Courier New"/>
          <w:sz w:val="18"/>
        </w:rPr>
        <w:t xml:space="preserve">   1020            TIME COLLECTED</w:t>
      </w:r>
    </w:p>
    <w:p w14:paraId="2DED6AE0"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18"/>
        </w:rPr>
      </w:pPr>
      <w:r>
        <w:rPr>
          <w:rFonts w:ascii="Courier New" w:hAnsi="Courier New"/>
          <w:sz w:val="18"/>
        </w:rPr>
        <w:t xml:space="preserve">   1021            ENTERED BY</w:t>
      </w:r>
    </w:p>
    <w:p w14:paraId="0829D564"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18"/>
        </w:rPr>
      </w:pPr>
      <w:r>
        <w:rPr>
          <w:rFonts w:ascii="Courier New" w:hAnsi="Courier New"/>
          <w:sz w:val="18"/>
        </w:rPr>
        <w:t xml:space="preserve">   1022            STATUS OF ORDER</w:t>
      </w:r>
    </w:p>
    <w:p w14:paraId="47EC11C7"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18"/>
        </w:rPr>
      </w:pPr>
      <w:r>
        <w:rPr>
          <w:rFonts w:ascii="Courier New" w:hAnsi="Courier New"/>
          <w:sz w:val="18"/>
        </w:rPr>
        <w:t xml:space="preserve">   1026            ELECTRONIC SIGNATURE NAME</w:t>
      </w:r>
    </w:p>
    <w:p w14:paraId="4672DED4"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18"/>
        </w:rPr>
      </w:pPr>
      <w:r>
        <w:rPr>
          <w:rFonts w:ascii="Courier New" w:hAnsi="Courier New"/>
          <w:sz w:val="18"/>
        </w:rPr>
        <w:t xml:space="preserve">   1028            ENTERED BY (Initials)</w:t>
      </w:r>
    </w:p>
    <w:p w14:paraId="3FDB3532"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18"/>
        </w:rPr>
      </w:pPr>
      <w:r>
        <w:rPr>
          <w:rFonts w:ascii="Courier New" w:hAnsi="Courier New"/>
          <w:sz w:val="18"/>
        </w:rPr>
        <w:t xml:space="preserve">   1029            HORIZONTAL LINE</w:t>
      </w:r>
    </w:p>
    <w:p w14:paraId="57949242"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18"/>
        </w:rPr>
      </w:pPr>
      <w:r>
        <w:rPr>
          <w:rFonts w:ascii="Courier New" w:hAnsi="Courier New"/>
          <w:sz w:val="18"/>
        </w:rPr>
        <w:t xml:space="preserve">   1032            NATURE OF ORDER</w:t>
      </w:r>
    </w:p>
    <w:p w14:paraId="79BBD8AC"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18"/>
        </w:rPr>
      </w:pPr>
      <w:r>
        <w:rPr>
          <w:rFonts w:ascii="Courier New" w:hAnsi="Courier New"/>
          <w:sz w:val="18"/>
        </w:rPr>
        <w:t xml:space="preserve">   1033            CURRENT DATE</w:t>
      </w:r>
    </w:p>
    <w:p w14:paraId="36743180"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18"/>
        </w:rPr>
      </w:pPr>
      <w:r>
        <w:rPr>
          <w:rFonts w:ascii="Courier New" w:hAnsi="Courier New"/>
          <w:sz w:val="18"/>
        </w:rPr>
        <w:t xml:space="preserve">   1034            REASON FOR REQUEST</w:t>
      </w:r>
    </w:p>
    <w:p w14:paraId="229BCE73"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18"/>
        </w:rPr>
      </w:pPr>
      <w:r>
        <w:rPr>
          <w:rFonts w:ascii="Courier New" w:hAnsi="Courier New"/>
          <w:sz w:val="18"/>
        </w:rPr>
        <w:t xml:space="preserve">   1035            PROVISIONAL DIAGNOSIS</w:t>
      </w:r>
    </w:p>
    <w:p w14:paraId="4E4BC82D"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18"/>
        </w:rPr>
      </w:pPr>
      <w:r>
        <w:rPr>
          <w:rFonts w:ascii="Courier New" w:hAnsi="Courier New"/>
          <w:sz w:val="18"/>
        </w:rPr>
        <w:t xml:space="preserve">   1036            CONSULTANT</w:t>
      </w:r>
    </w:p>
    <w:p w14:paraId="4C4B3B3E"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18"/>
        </w:rPr>
      </w:pPr>
      <w:r>
        <w:rPr>
          <w:rFonts w:ascii="Courier New" w:hAnsi="Courier New"/>
          <w:sz w:val="18"/>
        </w:rPr>
        <w:t xml:space="preserve">   1037            PLACE OF CONSULTATION</w:t>
      </w:r>
    </w:p>
    <w:p w14:paraId="7D2C8BA4"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18"/>
        </w:rPr>
      </w:pPr>
      <w:r>
        <w:rPr>
          <w:rFonts w:ascii="Courier New" w:hAnsi="Courier New"/>
          <w:sz w:val="18"/>
        </w:rPr>
        <w:t xml:space="preserve">   1038            CONSULT URGENCY</w:t>
      </w:r>
    </w:p>
    <w:p w14:paraId="30F615C7"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18"/>
        </w:rPr>
      </w:pPr>
      <w:r>
        <w:rPr>
          <w:rFonts w:ascii="Courier New" w:hAnsi="Courier New"/>
          <w:sz w:val="18"/>
        </w:rPr>
        <w:t xml:space="preserve">   1039            REQUEST TYPE</w:t>
      </w:r>
    </w:p>
    <w:p w14:paraId="6BAE4F3A"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18"/>
        </w:rPr>
      </w:pPr>
      <w:r>
        <w:rPr>
          <w:rFonts w:ascii="Courier New" w:hAnsi="Courier New"/>
          <w:sz w:val="18"/>
        </w:rPr>
        <w:t xml:space="preserve">   1040            LAB ACCESSION</w:t>
      </w:r>
    </w:p>
    <w:p w14:paraId="19225F68"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18"/>
        </w:rPr>
      </w:pPr>
      <w:r>
        <w:rPr>
          <w:rFonts w:ascii="Courier New" w:hAnsi="Courier New"/>
          <w:sz w:val="18"/>
        </w:rPr>
        <w:t xml:space="preserve">   1041            PROCEDURE/CONSULT TYPE</w:t>
      </w:r>
    </w:p>
    <w:p w14:paraId="56B2CBA8"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18"/>
        </w:rPr>
      </w:pPr>
      <w:r>
        <w:rPr>
          <w:rFonts w:ascii="Courier New" w:hAnsi="Courier New"/>
          <w:sz w:val="18"/>
        </w:rPr>
        <w:t xml:space="preserve">   1042            ELECTRONIC SIGNATURE TITLE</w:t>
      </w:r>
    </w:p>
    <w:p w14:paraId="243BD2AF"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18"/>
        </w:rPr>
      </w:pPr>
      <w:r>
        <w:rPr>
          <w:rFonts w:ascii="Courier New" w:hAnsi="Courier New"/>
          <w:sz w:val="18"/>
        </w:rPr>
        <w:t xml:space="preserve">   1043            LAB COLLECTION w/CONTAINER</w:t>
      </w:r>
    </w:p>
    <w:p w14:paraId="260E5792"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18"/>
        </w:rPr>
      </w:pPr>
      <w:r>
        <w:rPr>
          <w:rFonts w:ascii="Courier New" w:hAnsi="Courier New"/>
          <w:sz w:val="18"/>
        </w:rPr>
        <w:t xml:space="preserve">   1044            CURRENT DATE/TIME</w:t>
      </w:r>
    </w:p>
    <w:p w14:paraId="0F424745"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18"/>
        </w:rPr>
      </w:pPr>
      <w:r>
        <w:rPr>
          <w:rFonts w:ascii="Courier New" w:hAnsi="Courier New"/>
          <w:sz w:val="18"/>
        </w:rPr>
        <w:t xml:space="preserve">   1045            DC by &amp; when</w:t>
      </w:r>
    </w:p>
    <w:p w14:paraId="7CB4E3A0"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18"/>
        </w:rPr>
      </w:pPr>
      <w:r>
        <w:rPr>
          <w:rFonts w:ascii="Courier New" w:hAnsi="Courier New"/>
          <w:sz w:val="18"/>
        </w:rPr>
        <w:t xml:space="preserve">   1046            WARD COMMENTS ON LAB SPECIMEN</w:t>
      </w:r>
    </w:p>
    <w:p w14:paraId="428D6EDB"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18"/>
        </w:rPr>
      </w:pPr>
      <w:r>
        <w:rPr>
          <w:rFonts w:ascii="Courier New" w:hAnsi="Courier New"/>
          <w:sz w:val="18"/>
        </w:rPr>
        <w:t xml:space="preserve">   1047            RX ADMINISTRATION TIMES</w:t>
      </w:r>
    </w:p>
    <w:p w14:paraId="46E2999B"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18"/>
        </w:rPr>
      </w:pPr>
      <w:r>
        <w:rPr>
          <w:rFonts w:ascii="Courier New" w:hAnsi="Courier New"/>
          <w:sz w:val="18"/>
        </w:rPr>
        <w:t xml:space="preserve">   1048            RX SPECIAL INSTRUCTIONS</w:t>
      </w:r>
    </w:p>
    <w:p w14:paraId="7E2BA52C"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18"/>
        </w:rPr>
      </w:pPr>
      <w:r>
        <w:rPr>
          <w:rFonts w:ascii="Courier New" w:hAnsi="Courier New"/>
          <w:sz w:val="18"/>
        </w:rPr>
        <w:t xml:space="preserve">   1050            PRIMARY CARE PHYSICIAN</w:t>
      </w:r>
    </w:p>
    <w:p w14:paraId="6B6C8F54"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18"/>
        </w:rPr>
      </w:pPr>
      <w:r>
        <w:rPr>
          <w:rFonts w:ascii="Courier New" w:hAnsi="Courier New"/>
          <w:sz w:val="18"/>
        </w:rPr>
        <w:t xml:space="preserve">   1070            DC REASON</w:t>
      </w:r>
    </w:p>
    <w:p w14:paraId="3EC37D94"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18"/>
        </w:rPr>
      </w:pPr>
      <w:r>
        <w:rPr>
          <w:rFonts w:ascii="Courier New" w:hAnsi="Courier New"/>
          <w:sz w:val="18"/>
        </w:rPr>
        <w:t xml:space="preserve">   1071            DC PERSON</w:t>
      </w:r>
    </w:p>
    <w:p w14:paraId="6CB57E8A"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18"/>
        </w:rPr>
      </w:pPr>
      <w:r>
        <w:rPr>
          <w:rFonts w:ascii="Courier New" w:hAnsi="Courier New"/>
          <w:sz w:val="18"/>
        </w:rPr>
        <w:t xml:space="preserve">   1072            DC DATE</w:t>
      </w:r>
    </w:p>
    <w:p w14:paraId="09C463EE"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18"/>
        </w:rPr>
      </w:pPr>
      <w:r>
        <w:rPr>
          <w:rFonts w:ascii="Courier New" w:hAnsi="Courier New"/>
          <w:sz w:val="18"/>
        </w:rPr>
        <w:t xml:space="preserve">   1074            WHEN PRINTED</w:t>
      </w:r>
    </w:p>
    <w:p w14:paraId="4E3A553C"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18"/>
        </w:rPr>
      </w:pPr>
      <w:r>
        <w:rPr>
          <w:rFonts w:ascii="Courier New" w:hAnsi="Courier New"/>
          <w:sz w:val="18"/>
        </w:rPr>
        <w:t xml:space="preserve">   1075            EFFECTIVE DATE</w:t>
      </w:r>
    </w:p>
    <w:p w14:paraId="2EE4CC58"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18"/>
        </w:rPr>
      </w:pPr>
      <w:r>
        <w:rPr>
          <w:rFonts w:ascii="Courier New" w:hAnsi="Courier New"/>
          <w:sz w:val="18"/>
        </w:rPr>
        <w:t xml:space="preserve">   1076            RX LABEL-INPATIENT</w:t>
      </w:r>
    </w:p>
    <w:p w14:paraId="1A8014E0"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18"/>
        </w:rPr>
      </w:pPr>
      <w:r>
        <w:rPr>
          <w:rFonts w:ascii="Courier New" w:hAnsi="Courier New"/>
          <w:sz w:val="18"/>
        </w:rPr>
        <w:t xml:space="preserve">   1077            LAB TEST.SPECIMEN COMMENTS</w:t>
      </w:r>
    </w:p>
    <w:p w14:paraId="3EADA519"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18"/>
        </w:rPr>
      </w:pPr>
      <w:r>
        <w:rPr>
          <w:rFonts w:ascii="Courier New" w:hAnsi="Courier New"/>
          <w:sz w:val="18"/>
        </w:rPr>
        <w:t xml:space="preserve">   1078            LAB TEST COMMENTS</w:t>
      </w:r>
    </w:p>
    <w:p w14:paraId="26A3941D"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18"/>
        </w:rPr>
      </w:pPr>
      <w:r>
        <w:rPr>
          <w:rFonts w:ascii="Courier New" w:hAnsi="Courier New"/>
          <w:sz w:val="18"/>
        </w:rPr>
        <w:t xml:space="preserve">   1079            CONSULT RESULTS</w:t>
      </w:r>
    </w:p>
    <w:p w14:paraId="6C75E2D1"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18"/>
        </w:rPr>
      </w:pPr>
      <w:r>
        <w:rPr>
          <w:rFonts w:ascii="Courier New" w:hAnsi="Courier New"/>
          <w:sz w:val="18"/>
        </w:rPr>
        <w:t xml:space="preserve">   1080            RX ROUTING</w:t>
      </w:r>
    </w:p>
    <w:p w14:paraId="018B544E"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18"/>
        </w:rPr>
      </w:pPr>
      <w:r>
        <w:rPr>
          <w:rFonts w:ascii="Courier New" w:hAnsi="Courier New"/>
          <w:sz w:val="18"/>
        </w:rPr>
        <w:t xml:space="preserve">   1081            DIGITAL PAGER CLINICIAN</w:t>
      </w:r>
    </w:p>
    <w:p w14:paraId="592DE8DC"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18"/>
        </w:rPr>
      </w:pPr>
      <w:r>
        <w:rPr>
          <w:rFonts w:ascii="Courier New" w:hAnsi="Courier New"/>
          <w:sz w:val="18"/>
        </w:rPr>
        <w:t xml:space="preserve">   1082            ANALOG PAGER CLINICIAN</w:t>
      </w:r>
    </w:p>
    <w:p w14:paraId="514B266D"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18"/>
        </w:rPr>
      </w:pPr>
      <w:r>
        <w:rPr>
          <w:rFonts w:ascii="Courier New" w:hAnsi="Courier New"/>
          <w:sz w:val="18"/>
        </w:rPr>
        <w:t xml:space="preserve">   1083            RX URGENCY</w:t>
      </w:r>
    </w:p>
    <w:p w14:paraId="718171B6" w14:textId="6579D9C5" w:rsidR="00897269" w:rsidRDefault="00897269" w:rsidP="00CE27C8">
      <w:pPr>
        <w:pBdr>
          <w:top w:val="single" w:sz="6" w:space="1" w:color="0000FF"/>
          <w:left w:val="single" w:sz="6" w:space="1" w:color="0000FF"/>
          <w:bottom w:val="single" w:sz="6" w:space="1" w:color="0000FF"/>
          <w:right w:val="single" w:sz="6" w:space="1" w:color="0000FF"/>
        </w:pBdr>
        <w:spacing w:line="360" w:lineRule="auto"/>
        <w:ind w:left="720" w:right="720"/>
      </w:pPr>
      <w:r>
        <w:rPr>
          <w:rFonts w:ascii="Courier New" w:hAnsi="Courier New"/>
          <w:sz w:val="18"/>
        </w:rPr>
        <w:t xml:space="preserve">   1084            ENTERED BY SIGNATURE TITLE</w:t>
      </w:r>
    </w:p>
    <w:p w14:paraId="0DF44FF3" w14:textId="77777777" w:rsidR="00897269" w:rsidRPr="00CE27C8" w:rsidRDefault="00897269" w:rsidP="00CE27C8">
      <w:pPr>
        <w:pStyle w:val="screencapture"/>
        <w:pBdr>
          <w:top w:val="single" w:sz="6" w:space="1" w:color="0000FF"/>
          <w:left w:val="single" w:sz="6" w:space="1" w:color="0000FF"/>
          <w:bottom w:val="single" w:sz="6" w:space="1" w:color="0000FF"/>
          <w:right w:val="single" w:sz="6" w:space="1" w:color="0000FF"/>
        </w:pBdr>
        <w:shd w:val="clear" w:color="auto" w:fill="auto"/>
        <w:ind w:left="720" w:right="720"/>
        <w:rPr>
          <w:szCs w:val="18"/>
        </w:rPr>
      </w:pPr>
      <w:r w:rsidRPr="00CE27C8">
        <w:rPr>
          <w:szCs w:val="18"/>
        </w:rPr>
        <w:t xml:space="preserve">Select FIELDS: </w:t>
      </w:r>
      <w:r w:rsidRPr="00CE27C8">
        <w:rPr>
          <w:b/>
          <w:szCs w:val="18"/>
        </w:rPr>
        <w:t>START DATE</w:t>
      </w:r>
      <w:r w:rsidRPr="00CE27C8">
        <w:rPr>
          <w:szCs w:val="18"/>
        </w:rPr>
        <w:t xml:space="preserve">  </w:t>
      </w:r>
    </w:p>
    <w:p w14:paraId="70ABE86E" w14:textId="77777777" w:rsidR="00897269" w:rsidRPr="00CE27C8" w:rsidRDefault="00897269" w:rsidP="00CE27C8">
      <w:pPr>
        <w:pStyle w:val="screencapture"/>
        <w:pBdr>
          <w:top w:val="single" w:sz="6" w:space="1" w:color="0000FF"/>
          <w:left w:val="single" w:sz="6" w:space="1" w:color="0000FF"/>
          <w:bottom w:val="single" w:sz="6" w:space="1" w:color="0000FF"/>
          <w:right w:val="single" w:sz="6" w:space="1" w:color="0000FF"/>
        </w:pBdr>
        <w:shd w:val="clear" w:color="auto" w:fill="auto"/>
        <w:ind w:left="720" w:right="720"/>
        <w:rPr>
          <w:szCs w:val="18"/>
        </w:rPr>
      </w:pPr>
      <w:r w:rsidRPr="00CE27C8">
        <w:rPr>
          <w:szCs w:val="18"/>
        </w:rPr>
        <w:t>...OK? Yes//   (Yes)</w:t>
      </w:r>
    </w:p>
    <w:p w14:paraId="0E00A4EC" w14:textId="77777777" w:rsidR="00897269" w:rsidRPr="00CE27C8" w:rsidRDefault="00897269" w:rsidP="00CE27C8">
      <w:pPr>
        <w:pStyle w:val="screencapture"/>
        <w:pBdr>
          <w:top w:val="single" w:sz="6" w:space="1" w:color="0000FF"/>
          <w:left w:val="single" w:sz="6" w:space="1" w:color="0000FF"/>
          <w:bottom w:val="single" w:sz="6" w:space="1" w:color="0000FF"/>
          <w:right w:val="single" w:sz="6" w:space="1" w:color="0000FF"/>
        </w:pBdr>
        <w:shd w:val="clear" w:color="auto" w:fill="auto"/>
        <w:ind w:left="720" w:right="720"/>
        <w:rPr>
          <w:szCs w:val="18"/>
        </w:rPr>
      </w:pPr>
      <w:r w:rsidRPr="00CE27C8">
        <w:rPr>
          <w:szCs w:val="18"/>
        </w:rPr>
        <w:t xml:space="preserve">          Row:   1      Col:   1      Caption: Start Date:</w:t>
      </w:r>
    </w:p>
    <w:p w14:paraId="49C3A702" w14:textId="77777777" w:rsidR="00897269" w:rsidRPr="00CE27C8" w:rsidRDefault="00897269" w:rsidP="00CE27C8">
      <w:pPr>
        <w:pStyle w:val="screencapture"/>
        <w:pBdr>
          <w:top w:val="single" w:sz="6" w:space="1" w:color="0000FF"/>
          <w:left w:val="single" w:sz="6" w:space="1" w:color="0000FF"/>
          <w:bottom w:val="single" w:sz="6" w:space="1" w:color="0000FF"/>
          <w:right w:val="single" w:sz="6" w:space="1" w:color="0000FF"/>
        </w:pBdr>
        <w:shd w:val="clear" w:color="auto" w:fill="auto"/>
        <w:ind w:left="720" w:right="720"/>
        <w:rPr>
          <w:b/>
          <w:szCs w:val="18"/>
        </w:rPr>
      </w:pPr>
      <w:r w:rsidRPr="00CE27C8">
        <w:rPr>
          <w:szCs w:val="18"/>
        </w:rPr>
        <w:t xml:space="preserve">  FIELDS: START DATE// </w:t>
      </w:r>
      <w:r w:rsidRPr="00CE27C8">
        <w:rPr>
          <w:b/>
          <w:szCs w:val="18"/>
        </w:rPr>
        <w:t>&lt;Enter&gt;</w:t>
      </w:r>
    </w:p>
    <w:p w14:paraId="71EAD72F" w14:textId="77777777" w:rsidR="00897269" w:rsidRPr="00CE27C8" w:rsidRDefault="00897269" w:rsidP="00CE27C8">
      <w:pPr>
        <w:pStyle w:val="screencapture"/>
        <w:pBdr>
          <w:top w:val="single" w:sz="6" w:space="1" w:color="0000FF"/>
          <w:left w:val="single" w:sz="6" w:space="1" w:color="0000FF"/>
          <w:bottom w:val="single" w:sz="6" w:space="1" w:color="0000FF"/>
          <w:right w:val="single" w:sz="6" w:space="1" w:color="0000FF"/>
        </w:pBdr>
        <w:shd w:val="clear" w:color="auto" w:fill="auto"/>
        <w:ind w:left="720" w:right="720"/>
        <w:rPr>
          <w:szCs w:val="18"/>
        </w:rPr>
      </w:pPr>
      <w:r w:rsidRPr="00CE27C8">
        <w:rPr>
          <w:szCs w:val="18"/>
        </w:rPr>
        <w:t xml:space="preserve">  ROW: 1//</w:t>
      </w:r>
      <w:r w:rsidRPr="00CE27C8">
        <w:rPr>
          <w:b/>
          <w:szCs w:val="18"/>
        </w:rPr>
        <w:t>&lt;Enter&gt;</w:t>
      </w:r>
    </w:p>
    <w:p w14:paraId="594E0FA6" w14:textId="77777777" w:rsidR="00897269" w:rsidRPr="00CE27C8" w:rsidRDefault="00897269" w:rsidP="00CE27C8">
      <w:pPr>
        <w:pStyle w:val="screencapture"/>
        <w:pBdr>
          <w:top w:val="single" w:sz="6" w:space="1" w:color="0000FF"/>
          <w:left w:val="single" w:sz="6" w:space="1" w:color="0000FF"/>
          <w:bottom w:val="single" w:sz="6" w:space="1" w:color="0000FF"/>
          <w:right w:val="single" w:sz="6" w:space="1" w:color="0000FF"/>
        </w:pBdr>
        <w:shd w:val="clear" w:color="auto" w:fill="auto"/>
        <w:ind w:left="720" w:right="720"/>
        <w:rPr>
          <w:szCs w:val="18"/>
        </w:rPr>
      </w:pPr>
      <w:r w:rsidRPr="00CE27C8">
        <w:rPr>
          <w:szCs w:val="18"/>
        </w:rPr>
        <w:t xml:space="preserve">  COLUMN: 1//</w:t>
      </w:r>
      <w:r w:rsidRPr="00CE27C8">
        <w:rPr>
          <w:b/>
          <w:szCs w:val="18"/>
        </w:rPr>
        <w:t>&lt;Enter&gt;</w:t>
      </w:r>
    </w:p>
    <w:p w14:paraId="22BB2A99" w14:textId="77777777" w:rsidR="00897269" w:rsidRPr="00CE27C8" w:rsidRDefault="00897269" w:rsidP="00CE27C8">
      <w:pPr>
        <w:pStyle w:val="screencapture"/>
        <w:pBdr>
          <w:top w:val="single" w:sz="6" w:space="1" w:color="0000FF"/>
          <w:left w:val="single" w:sz="6" w:space="1" w:color="0000FF"/>
          <w:bottom w:val="single" w:sz="6" w:space="1" w:color="0000FF"/>
          <w:right w:val="single" w:sz="6" w:space="1" w:color="0000FF"/>
        </w:pBdr>
        <w:shd w:val="clear" w:color="auto" w:fill="auto"/>
        <w:ind w:left="720" w:right="720"/>
        <w:rPr>
          <w:szCs w:val="18"/>
        </w:rPr>
      </w:pPr>
      <w:r w:rsidRPr="00CE27C8">
        <w:rPr>
          <w:szCs w:val="18"/>
        </w:rPr>
        <w:t xml:space="preserve">  CAPTION (Optional): Start Date: //</w:t>
      </w:r>
      <w:r w:rsidRPr="00CE27C8">
        <w:rPr>
          <w:b/>
          <w:szCs w:val="18"/>
        </w:rPr>
        <w:t>&lt;Enter&gt;</w:t>
      </w:r>
    </w:p>
    <w:p w14:paraId="015DFA84" w14:textId="77777777" w:rsidR="00897269" w:rsidRPr="00CE27C8" w:rsidRDefault="00897269" w:rsidP="00CE27C8">
      <w:pPr>
        <w:pStyle w:val="screencapture"/>
        <w:pBdr>
          <w:top w:val="single" w:sz="6" w:space="1" w:color="0000FF"/>
          <w:left w:val="single" w:sz="6" w:space="1" w:color="0000FF"/>
          <w:bottom w:val="single" w:sz="6" w:space="1" w:color="0000FF"/>
          <w:right w:val="single" w:sz="6" w:space="1" w:color="0000FF"/>
        </w:pBdr>
        <w:shd w:val="clear" w:color="auto" w:fill="auto"/>
        <w:ind w:left="720" w:right="720"/>
        <w:rPr>
          <w:szCs w:val="18"/>
        </w:rPr>
      </w:pPr>
      <w:r w:rsidRPr="00CE27C8">
        <w:rPr>
          <w:szCs w:val="18"/>
        </w:rPr>
        <w:t xml:space="preserve">  SUPPRESS CAPTION: </w:t>
      </w:r>
      <w:r w:rsidRPr="00CE27C8">
        <w:rPr>
          <w:b/>
          <w:szCs w:val="18"/>
        </w:rPr>
        <w:t>?</w:t>
      </w:r>
    </w:p>
    <w:p w14:paraId="0D603FA5" w14:textId="0EA4493D" w:rsidR="00897269" w:rsidRPr="00CE27C8" w:rsidRDefault="00897269" w:rsidP="00CE27C8">
      <w:pPr>
        <w:pStyle w:val="screencapture"/>
        <w:pBdr>
          <w:top w:val="single" w:sz="6" w:space="1" w:color="0000FF"/>
          <w:left w:val="single" w:sz="6" w:space="1" w:color="0000FF"/>
          <w:bottom w:val="single" w:sz="6" w:space="1" w:color="0000FF"/>
          <w:right w:val="single" w:sz="6" w:space="1" w:color="0000FF"/>
        </w:pBdr>
        <w:shd w:val="clear" w:color="auto" w:fill="auto"/>
        <w:ind w:left="720" w:right="720"/>
        <w:rPr>
          <w:szCs w:val="18"/>
        </w:rPr>
      </w:pPr>
      <w:r w:rsidRPr="00CE27C8">
        <w:rPr>
          <w:szCs w:val="18"/>
        </w:rPr>
        <w:t xml:space="preserve">    Answer YES to suppress printing of caption when no data for field.</w:t>
      </w:r>
    </w:p>
    <w:p w14:paraId="40765E6E" w14:textId="77777777" w:rsidR="00897269" w:rsidRPr="00CE27C8" w:rsidRDefault="00897269" w:rsidP="00CE27C8">
      <w:pPr>
        <w:pStyle w:val="screencapture"/>
        <w:pBdr>
          <w:top w:val="single" w:sz="6" w:space="1" w:color="0000FF"/>
          <w:left w:val="single" w:sz="6" w:space="1" w:color="0000FF"/>
          <w:bottom w:val="single" w:sz="6" w:space="1" w:color="0000FF"/>
          <w:right w:val="single" w:sz="6" w:space="1" w:color="0000FF"/>
        </w:pBdr>
        <w:shd w:val="clear" w:color="auto" w:fill="auto"/>
        <w:ind w:left="720" w:right="720"/>
        <w:rPr>
          <w:szCs w:val="18"/>
        </w:rPr>
      </w:pPr>
      <w:r w:rsidRPr="00CE27C8">
        <w:rPr>
          <w:szCs w:val="18"/>
        </w:rPr>
        <w:t xml:space="preserve">     Choose from:</w:t>
      </w:r>
    </w:p>
    <w:p w14:paraId="18117DDD" w14:textId="77777777" w:rsidR="00897269" w:rsidRPr="00CE27C8" w:rsidRDefault="00897269" w:rsidP="00CE27C8">
      <w:pPr>
        <w:pStyle w:val="screencapture"/>
        <w:pBdr>
          <w:top w:val="single" w:sz="6" w:space="1" w:color="0000FF"/>
          <w:left w:val="single" w:sz="6" w:space="1" w:color="0000FF"/>
          <w:bottom w:val="single" w:sz="6" w:space="1" w:color="0000FF"/>
          <w:right w:val="single" w:sz="6" w:space="1" w:color="0000FF"/>
        </w:pBdr>
        <w:shd w:val="clear" w:color="auto" w:fill="auto"/>
        <w:ind w:left="720" w:right="720"/>
        <w:rPr>
          <w:szCs w:val="18"/>
        </w:rPr>
      </w:pPr>
      <w:r w:rsidRPr="00CE27C8">
        <w:rPr>
          <w:szCs w:val="18"/>
        </w:rPr>
        <w:t xml:space="preserve">       0        NO</w:t>
      </w:r>
    </w:p>
    <w:p w14:paraId="7216459F" w14:textId="77777777" w:rsidR="00897269" w:rsidRPr="00CE27C8" w:rsidRDefault="00897269" w:rsidP="00CE27C8">
      <w:pPr>
        <w:pStyle w:val="screencapture"/>
        <w:pBdr>
          <w:top w:val="single" w:sz="6" w:space="1" w:color="0000FF"/>
          <w:left w:val="single" w:sz="6" w:space="1" w:color="0000FF"/>
          <w:bottom w:val="single" w:sz="6" w:space="1" w:color="0000FF"/>
          <w:right w:val="single" w:sz="6" w:space="1" w:color="0000FF"/>
        </w:pBdr>
        <w:shd w:val="clear" w:color="auto" w:fill="auto"/>
        <w:ind w:left="720" w:right="720"/>
        <w:rPr>
          <w:szCs w:val="18"/>
        </w:rPr>
      </w:pPr>
      <w:r w:rsidRPr="00CE27C8">
        <w:rPr>
          <w:szCs w:val="18"/>
        </w:rPr>
        <w:t xml:space="preserve">       1        YES</w:t>
      </w:r>
    </w:p>
    <w:p w14:paraId="6F09A133" w14:textId="279F4105" w:rsidR="00897269" w:rsidRPr="00CE27C8" w:rsidRDefault="00897269" w:rsidP="00CE27C8">
      <w:pPr>
        <w:pStyle w:val="screencapture"/>
        <w:pBdr>
          <w:top w:val="single" w:sz="6" w:space="1" w:color="0000FF"/>
          <w:left w:val="single" w:sz="6" w:space="1" w:color="0000FF"/>
          <w:bottom w:val="single" w:sz="6" w:space="1" w:color="0000FF"/>
          <w:right w:val="single" w:sz="6" w:space="1" w:color="0000FF"/>
        </w:pBdr>
        <w:shd w:val="clear" w:color="auto" w:fill="auto"/>
        <w:ind w:left="720" w:right="720"/>
        <w:rPr>
          <w:szCs w:val="18"/>
        </w:rPr>
      </w:pPr>
      <w:r w:rsidRPr="00CE27C8">
        <w:rPr>
          <w:szCs w:val="18"/>
        </w:rPr>
        <w:t xml:space="preserve">  SUPPRESS CAPTION: </w:t>
      </w:r>
      <w:r w:rsidRPr="00CE27C8">
        <w:rPr>
          <w:b/>
          <w:szCs w:val="18"/>
        </w:rPr>
        <w:t>1</w:t>
      </w:r>
      <w:r w:rsidRPr="00CE27C8">
        <w:rPr>
          <w:szCs w:val="18"/>
        </w:rPr>
        <w:t xml:space="preserve"> </w:t>
      </w:r>
      <w:r>
        <w:t xml:space="preserve"> </w:t>
      </w:r>
    </w:p>
    <w:p w14:paraId="5F7A06AE" w14:textId="77777777" w:rsidR="00897269" w:rsidRDefault="00897269">
      <w:pPr>
        <w:ind w:left="720" w:right="720"/>
        <w:rPr>
          <w:b/>
          <w:i/>
        </w:rPr>
      </w:pPr>
      <w:r>
        <w:rPr>
          <w:b/>
          <w:i/>
        </w:rPr>
        <w:br w:type="page"/>
      </w:r>
      <w:r>
        <w:rPr>
          <w:b/>
          <w:i/>
        </w:rPr>
        <w:lastRenderedPageBreak/>
        <w:t>Defining a new Print Format (cont’d)</w:t>
      </w:r>
    </w:p>
    <w:p w14:paraId="675F2371" w14:textId="77777777" w:rsidR="00897269" w:rsidRDefault="00897269">
      <w:pPr>
        <w:pStyle w:val="screencapture"/>
        <w:pBdr>
          <w:top w:val="single" w:sz="6" w:space="1" w:color="0000FF"/>
          <w:left w:val="single" w:sz="6" w:space="1" w:color="0000FF"/>
          <w:bottom w:val="none" w:sz="0" w:space="0" w:color="auto"/>
          <w:right w:val="single" w:sz="6" w:space="1" w:color="0000FF"/>
        </w:pBdr>
        <w:shd w:val="clear" w:color="auto" w:fill="auto"/>
        <w:ind w:left="720" w:right="720"/>
      </w:pPr>
      <w:r>
        <w:t xml:space="preserve">YES  FORMAT: </w:t>
      </w:r>
      <w:r>
        <w:rPr>
          <w:b/>
        </w:rPr>
        <w:t>?</w:t>
      </w:r>
    </w:p>
    <w:p w14:paraId="47DF84E9" w14:textId="77777777" w:rsidR="00897269" w:rsidRDefault="00897269">
      <w:pPr>
        <w:pStyle w:val="screencapture"/>
        <w:pBdr>
          <w:top w:val="single" w:sz="6" w:space="1" w:color="0000FF"/>
          <w:left w:val="single" w:sz="6" w:space="1" w:color="0000FF"/>
          <w:bottom w:val="none" w:sz="0" w:space="0" w:color="auto"/>
          <w:right w:val="single" w:sz="6" w:space="1" w:color="0000FF"/>
        </w:pBdr>
        <w:shd w:val="clear" w:color="auto" w:fill="auto"/>
        <w:ind w:left="720" w:right="720"/>
      </w:pPr>
    </w:p>
    <w:p w14:paraId="64FAB6D5" w14:textId="77777777" w:rsidR="00897269" w:rsidRDefault="00897269">
      <w:pPr>
        <w:pStyle w:val="screencapture"/>
        <w:pBdr>
          <w:top w:val="single" w:sz="6" w:space="1" w:color="0000FF"/>
          <w:left w:val="single" w:sz="6" w:space="1" w:color="0000FF"/>
          <w:bottom w:val="none" w:sz="0" w:space="0" w:color="auto"/>
          <w:right w:val="single" w:sz="6" w:space="1" w:color="0000FF"/>
        </w:pBdr>
        <w:shd w:val="clear" w:color="auto" w:fill="auto"/>
        <w:ind w:left="720" w:right="720"/>
      </w:pPr>
      <w:r>
        <w:t xml:space="preserve">     Enter the format specifier of the selected field.</w:t>
      </w:r>
    </w:p>
    <w:p w14:paraId="01450191" w14:textId="77777777" w:rsidR="00897269" w:rsidRDefault="00897269">
      <w:pPr>
        <w:pStyle w:val="screencapture"/>
        <w:pBdr>
          <w:top w:val="single" w:sz="6" w:space="1" w:color="0000FF"/>
          <w:left w:val="single" w:sz="6" w:space="1" w:color="0000FF"/>
          <w:bottom w:val="none" w:sz="0" w:space="0" w:color="auto"/>
          <w:right w:val="single" w:sz="6" w:space="1" w:color="0000FF"/>
        </w:pBdr>
        <w:shd w:val="clear" w:color="auto" w:fill="auto"/>
        <w:ind w:left="720" w:right="720"/>
      </w:pPr>
      <w:r>
        <w:t xml:space="preserve">      Allowable values include: </w:t>
      </w:r>
    </w:p>
    <w:p w14:paraId="4F59D8A3" w14:textId="77777777" w:rsidR="00897269" w:rsidRDefault="00897269">
      <w:pPr>
        <w:pStyle w:val="screencapture"/>
        <w:pBdr>
          <w:top w:val="single" w:sz="6" w:space="1" w:color="0000FF"/>
          <w:left w:val="single" w:sz="6" w:space="1" w:color="0000FF"/>
          <w:bottom w:val="none" w:sz="0" w:space="0" w:color="auto"/>
          <w:right w:val="single" w:sz="6" w:space="1" w:color="0000FF"/>
        </w:pBdr>
        <w:shd w:val="clear" w:color="auto" w:fill="auto"/>
        <w:ind w:left="720" w:right="720"/>
      </w:pPr>
      <w:r>
        <w:tab/>
        <w:t xml:space="preserve">MM   - </w:t>
      </w:r>
      <w:r>
        <w:tab/>
        <w:t>Numeric months</w:t>
      </w:r>
    </w:p>
    <w:p w14:paraId="44D8D190" w14:textId="77777777" w:rsidR="00897269" w:rsidRDefault="00897269">
      <w:pPr>
        <w:pStyle w:val="screencapture"/>
        <w:pBdr>
          <w:top w:val="single" w:sz="6" w:space="1" w:color="0000FF"/>
          <w:left w:val="single" w:sz="6" w:space="1" w:color="0000FF"/>
          <w:bottom w:val="none" w:sz="0" w:space="0" w:color="auto"/>
          <w:right w:val="single" w:sz="6" w:space="1" w:color="0000FF"/>
        </w:pBdr>
        <w:shd w:val="clear" w:color="auto" w:fill="auto"/>
        <w:ind w:left="720" w:right="720"/>
      </w:pPr>
      <w:r>
        <w:tab/>
        <w:t xml:space="preserve">DD   - </w:t>
      </w:r>
      <w:r>
        <w:tab/>
        <w:t>Numeric Days</w:t>
      </w:r>
    </w:p>
    <w:p w14:paraId="4CEC5947" w14:textId="77777777" w:rsidR="00897269" w:rsidRDefault="00897269">
      <w:pPr>
        <w:pStyle w:val="screencapture"/>
        <w:pBdr>
          <w:top w:val="single" w:sz="6" w:space="1" w:color="0000FF"/>
          <w:left w:val="single" w:sz="6" w:space="1" w:color="0000FF"/>
          <w:bottom w:val="none" w:sz="0" w:space="0" w:color="auto"/>
          <w:right w:val="single" w:sz="6" w:space="1" w:color="0000FF"/>
        </w:pBdr>
        <w:shd w:val="clear" w:color="auto" w:fill="auto"/>
        <w:ind w:left="720" w:right="720"/>
      </w:pPr>
      <w:r>
        <w:tab/>
        <w:t xml:space="preserve">YY   - </w:t>
      </w:r>
      <w:r>
        <w:tab/>
        <w:t>Numeric Years</w:t>
      </w:r>
    </w:p>
    <w:p w14:paraId="2229DC13" w14:textId="77777777" w:rsidR="00897269" w:rsidRDefault="00897269">
      <w:pPr>
        <w:pStyle w:val="screencapture"/>
        <w:pBdr>
          <w:top w:val="none" w:sz="0" w:space="0" w:color="auto"/>
          <w:left w:val="single" w:sz="6" w:space="1" w:color="0000FF"/>
          <w:bottom w:val="none" w:sz="0" w:space="0" w:color="auto"/>
          <w:right w:val="single" w:sz="6" w:space="1" w:color="0000FF"/>
        </w:pBdr>
        <w:shd w:val="clear" w:color="auto" w:fill="auto"/>
        <w:ind w:left="720" w:right="720"/>
      </w:pPr>
      <w:r>
        <w:tab/>
        <w:t xml:space="preserve">CC   - </w:t>
      </w:r>
      <w:r>
        <w:tab/>
        <w:t>Numeric Century</w:t>
      </w:r>
    </w:p>
    <w:p w14:paraId="3AEC923B" w14:textId="77777777" w:rsidR="00897269" w:rsidRDefault="00897269">
      <w:pPr>
        <w:pStyle w:val="screencapture"/>
        <w:pBdr>
          <w:top w:val="none" w:sz="0" w:space="0" w:color="auto"/>
          <w:left w:val="single" w:sz="6" w:space="1" w:color="0000FF"/>
          <w:bottom w:val="none" w:sz="0" w:space="0" w:color="auto"/>
          <w:right w:val="single" w:sz="6" w:space="1" w:color="0000FF"/>
        </w:pBdr>
        <w:shd w:val="clear" w:color="auto" w:fill="auto"/>
        <w:ind w:left="720" w:right="720"/>
      </w:pPr>
      <w:r>
        <w:tab/>
        <w:t xml:space="preserve">HR   - </w:t>
      </w:r>
      <w:r>
        <w:tab/>
        <w:t>Numeric Hour of Day</w:t>
      </w:r>
    </w:p>
    <w:p w14:paraId="20B2A64C" w14:textId="77777777" w:rsidR="00897269" w:rsidRDefault="00897269">
      <w:pPr>
        <w:pStyle w:val="screencapture"/>
        <w:pBdr>
          <w:top w:val="none" w:sz="0" w:space="0" w:color="auto"/>
          <w:left w:val="single" w:sz="6" w:space="1" w:color="0000FF"/>
          <w:bottom w:val="none" w:sz="0" w:space="0" w:color="auto"/>
          <w:right w:val="single" w:sz="6" w:space="1" w:color="0000FF"/>
        </w:pBdr>
        <w:shd w:val="clear" w:color="auto" w:fill="auto"/>
        <w:ind w:left="720" w:right="720"/>
      </w:pPr>
      <w:r>
        <w:tab/>
        <w:t xml:space="preserve">MIN  - </w:t>
      </w:r>
      <w:r>
        <w:tab/>
        <w:t>Numeric Minute</w:t>
      </w:r>
    </w:p>
    <w:p w14:paraId="00A26251" w14:textId="77777777" w:rsidR="00897269" w:rsidRDefault="00897269">
      <w:pPr>
        <w:pStyle w:val="screencapture"/>
        <w:pBdr>
          <w:top w:val="none" w:sz="0" w:space="0" w:color="auto"/>
          <w:left w:val="single" w:sz="6" w:space="1" w:color="0000FF"/>
          <w:bottom w:val="none" w:sz="0" w:space="0" w:color="auto"/>
          <w:right w:val="single" w:sz="6" w:space="1" w:color="0000FF"/>
        </w:pBdr>
        <w:shd w:val="clear" w:color="auto" w:fill="auto"/>
        <w:ind w:left="720" w:right="720"/>
      </w:pPr>
      <w:r>
        <w:tab/>
        <w:t xml:space="preserve">SEC  - </w:t>
      </w:r>
      <w:r>
        <w:tab/>
        <w:t>Numeric Second</w:t>
      </w:r>
    </w:p>
    <w:p w14:paraId="70A27372" w14:textId="77777777" w:rsidR="00897269" w:rsidRDefault="00897269">
      <w:pPr>
        <w:pStyle w:val="screencapture"/>
        <w:pBdr>
          <w:top w:val="none" w:sz="0" w:space="0" w:color="auto"/>
          <w:left w:val="single" w:sz="6" w:space="1" w:color="0000FF"/>
          <w:bottom w:val="none" w:sz="0" w:space="0" w:color="auto"/>
          <w:right w:val="single" w:sz="6" w:space="1" w:color="0000FF"/>
        </w:pBdr>
        <w:shd w:val="clear" w:color="auto" w:fill="auto"/>
        <w:ind w:left="720" w:right="720"/>
      </w:pPr>
      <w:r>
        <w:tab/>
        <w:t>AMTH -</w:t>
      </w:r>
      <w:r>
        <w:tab/>
        <w:t>Alphabetic Month</w:t>
      </w:r>
    </w:p>
    <w:p w14:paraId="2333DB32" w14:textId="77777777" w:rsidR="00897269" w:rsidRDefault="00897269">
      <w:pPr>
        <w:pStyle w:val="screencapture"/>
        <w:pBdr>
          <w:top w:val="none" w:sz="0" w:space="0" w:color="auto"/>
          <w:left w:val="single" w:sz="6" w:space="1" w:color="0000FF"/>
          <w:bottom w:val="none" w:sz="0" w:space="0" w:color="auto"/>
          <w:right w:val="single" w:sz="6" w:space="1" w:color="0000FF"/>
        </w:pBdr>
        <w:shd w:val="clear" w:color="auto" w:fill="auto"/>
        <w:ind w:left="720" w:right="720"/>
      </w:pPr>
      <w:r>
        <w:t xml:space="preserve">      All other characters will be treated as delimiters.</w:t>
      </w:r>
    </w:p>
    <w:p w14:paraId="176CD912" w14:textId="77777777" w:rsidR="00897269" w:rsidRDefault="00897269">
      <w:pPr>
        <w:pStyle w:val="screencapture"/>
        <w:pBdr>
          <w:top w:val="none" w:sz="0" w:space="0" w:color="auto"/>
          <w:left w:val="single" w:sz="6" w:space="1" w:color="0000FF"/>
          <w:bottom w:val="none" w:sz="0" w:space="0" w:color="auto"/>
          <w:right w:val="single" w:sz="6" w:space="1" w:color="0000FF"/>
        </w:pBdr>
        <w:shd w:val="clear" w:color="auto" w:fill="auto"/>
        <w:ind w:left="720" w:right="720"/>
      </w:pPr>
      <w:r>
        <w:t xml:space="preserve">     Examples: MM/DD/YY HR:MIN ==&gt; </w:t>
      </w:r>
      <w:smartTag w:uri="urn:schemas-microsoft-com:office:smarttags" w:element="date">
        <w:smartTagPr>
          <w:attr w:name="Month" w:val="4"/>
          <w:attr w:name="Day" w:val="29"/>
          <w:attr w:name="Year" w:val="1991"/>
        </w:smartTagPr>
        <w:r>
          <w:t>04/29/91</w:t>
        </w:r>
      </w:smartTag>
      <w:r>
        <w:t xml:space="preserve"> </w:t>
      </w:r>
      <w:smartTag w:uri="urn:schemas-microsoft-com:office:smarttags" w:element="time">
        <w:smartTagPr>
          <w:attr w:name="Hour" w:val="11"/>
          <w:attr w:name="Minute" w:val="15"/>
        </w:smartTagPr>
        <w:r>
          <w:t>11:15</w:t>
        </w:r>
      </w:smartTag>
      <w:r>
        <w:t>, or</w:t>
      </w:r>
    </w:p>
    <w:p w14:paraId="45D03B17" w14:textId="77777777" w:rsidR="00897269" w:rsidRDefault="00897269">
      <w:pPr>
        <w:pStyle w:val="screencapture"/>
        <w:pBdr>
          <w:top w:val="none" w:sz="0" w:space="0" w:color="auto"/>
          <w:left w:val="single" w:sz="6" w:space="1" w:color="0000FF"/>
          <w:bottom w:val="single" w:sz="18" w:space="1" w:color="0000FF"/>
          <w:right w:val="single" w:sz="6" w:space="1" w:color="0000FF"/>
        </w:pBdr>
        <w:shd w:val="clear" w:color="auto" w:fill="auto"/>
        <w:ind w:left="720" w:right="720"/>
      </w:pPr>
      <w:r>
        <w:t xml:space="preserve">                   DD AMTH CCYY ==&gt; 29 APR 1991</w:t>
      </w:r>
    </w:p>
    <w:p w14:paraId="6077B9FE" w14:textId="77777777" w:rsidR="00897269" w:rsidRDefault="00897269">
      <w:pPr>
        <w:pStyle w:val="screencapture"/>
        <w:pBdr>
          <w:top w:val="none" w:sz="0" w:space="0" w:color="auto"/>
          <w:left w:val="single" w:sz="6" w:space="1" w:color="0000FF"/>
          <w:bottom w:val="single" w:sz="18" w:space="1" w:color="0000FF"/>
          <w:right w:val="single" w:sz="6" w:space="1" w:color="0000FF"/>
        </w:pBdr>
        <w:shd w:val="clear" w:color="auto" w:fill="auto"/>
        <w:ind w:left="720" w:right="720"/>
      </w:pPr>
      <w:r>
        <w:t xml:space="preserve">  FORMAT: </w:t>
      </w:r>
      <w:r>
        <w:rPr>
          <w:b/>
        </w:rPr>
        <w:t>MM/DD HR:MIN</w:t>
      </w:r>
    </w:p>
    <w:p w14:paraId="6C2740E7" w14:textId="77777777" w:rsidR="00897269" w:rsidRDefault="00897269">
      <w:pPr>
        <w:pStyle w:val="screencapture"/>
        <w:pBdr>
          <w:top w:val="none" w:sz="0" w:space="0" w:color="auto"/>
          <w:left w:val="single" w:sz="6" w:space="1" w:color="0000FF"/>
          <w:bottom w:val="single" w:sz="18" w:space="1" w:color="0000FF"/>
          <w:right w:val="single" w:sz="6" w:space="1" w:color="0000FF"/>
        </w:pBdr>
        <w:shd w:val="clear" w:color="auto" w:fill="auto"/>
        <w:ind w:left="720" w:right="720"/>
        <w:rPr>
          <w:b/>
        </w:rPr>
      </w:pPr>
      <w:r>
        <w:t xml:space="preserve">Select FIELDS: </w:t>
      </w:r>
      <w:r>
        <w:rPr>
          <w:b/>
        </w:rPr>
        <w:t>ORDER TEXT</w:t>
      </w:r>
    </w:p>
    <w:p w14:paraId="38F1D2E2" w14:textId="77777777" w:rsidR="00897269" w:rsidRDefault="00897269">
      <w:pPr>
        <w:pStyle w:val="screencapture"/>
        <w:pBdr>
          <w:top w:val="none" w:sz="0" w:space="0" w:color="auto"/>
          <w:left w:val="single" w:sz="6" w:space="1" w:color="0000FF"/>
          <w:bottom w:val="single" w:sz="18" w:space="1" w:color="0000FF"/>
          <w:right w:val="single" w:sz="6" w:space="1" w:color="0000FF"/>
        </w:pBdr>
        <w:shd w:val="clear" w:color="auto" w:fill="auto"/>
        <w:ind w:left="720" w:right="720"/>
      </w:pPr>
      <w:r>
        <w:t xml:space="preserve">...OK? Yes// </w:t>
      </w:r>
      <w:r>
        <w:rPr>
          <w:b/>
          <w:sz w:val="20"/>
        </w:rPr>
        <w:t>&lt;Enter&gt;</w:t>
      </w:r>
      <w:r>
        <w:t xml:space="preserve">  (Yes)</w:t>
      </w:r>
    </w:p>
    <w:p w14:paraId="3033F069" w14:textId="77777777" w:rsidR="00897269" w:rsidRDefault="00897269">
      <w:pPr>
        <w:pStyle w:val="screencapture"/>
        <w:pBdr>
          <w:top w:val="none" w:sz="0" w:space="0" w:color="auto"/>
          <w:left w:val="single" w:sz="6" w:space="1" w:color="0000FF"/>
          <w:bottom w:val="single" w:sz="18" w:space="1" w:color="0000FF"/>
          <w:right w:val="single" w:sz="6" w:space="1" w:color="0000FF"/>
        </w:pBdr>
        <w:shd w:val="clear" w:color="auto" w:fill="auto"/>
        <w:ind w:left="720" w:right="720"/>
      </w:pPr>
      <w:r>
        <w:t xml:space="preserve">          Row:   2      </w:t>
      </w:r>
      <w:smartTag w:uri="urn:schemas-microsoft-com:office:smarttags" w:element="place">
        <w:smartTag w:uri="urn:schemas-microsoft-com:office:smarttags" w:element="State">
          <w:r>
            <w:t>Col</w:t>
          </w:r>
        </w:smartTag>
      </w:smartTag>
      <w:r>
        <w:t>:   1      Caption: NONE</w:t>
      </w:r>
    </w:p>
    <w:p w14:paraId="539AAA7C" w14:textId="77777777" w:rsidR="00897269" w:rsidRDefault="00897269">
      <w:pPr>
        <w:pStyle w:val="screencapture"/>
        <w:pBdr>
          <w:top w:val="none" w:sz="0" w:space="0" w:color="auto"/>
          <w:left w:val="single" w:sz="6" w:space="1" w:color="0000FF"/>
          <w:bottom w:val="single" w:sz="18" w:space="1" w:color="0000FF"/>
          <w:right w:val="single" w:sz="6" w:space="1" w:color="0000FF"/>
        </w:pBdr>
        <w:shd w:val="clear" w:color="auto" w:fill="auto"/>
        <w:ind w:left="720" w:right="720"/>
        <w:rPr>
          <w:b/>
        </w:rPr>
      </w:pPr>
      <w:r>
        <w:t xml:space="preserve">  FIELDS: ORDER TEXT// </w:t>
      </w:r>
      <w:r>
        <w:rPr>
          <w:b/>
          <w:sz w:val="20"/>
        </w:rPr>
        <w:t>&lt;Enter&gt;</w:t>
      </w:r>
    </w:p>
    <w:p w14:paraId="6F8B35AE" w14:textId="77777777" w:rsidR="00897269" w:rsidRDefault="00897269">
      <w:pPr>
        <w:pStyle w:val="screencapture"/>
        <w:pBdr>
          <w:top w:val="none" w:sz="0" w:space="0" w:color="auto"/>
          <w:left w:val="single" w:sz="6" w:space="1" w:color="0000FF"/>
          <w:bottom w:val="single" w:sz="18" w:space="1" w:color="0000FF"/>
          <w:right w:val="single" w:sz="6" w:space="1" w:color="0000FF"/>
        </w:pBdr>
        <w:shd w:val="clear" w:color="auto" w:fill="auto"/>
        <w:ind w:left="720" w:right="720"/>
        <w:rPr>
          <w:b/>
        </w:rPr>
      </w:pPr>
      <w:r>
        <w:t xml:space="preserve">  ROW: 2//</w:t>
      </w:r>
      <w:r>
        <w:rPr>
          <w:b/>
          <w:sz w:val="20"/>
        </w:rPr>
        <w:t>&lt;Enter&gt;</w:t>
      </w:r>
    </w:p>
    <w:p w14:paraId="4A973DDC" w14:textId="77777777" w:rsidR="00897269" w:rsidRDefault="00897269">
      <w:pPr>
        <w:pStyle w:val="screencapture"/>
        <w:pBdr>
          <w:top w:val="none" w:sz="0" w:space="0" w:color="auto"/>
          <w:left w:val="single" w:sz="6" w:space="1" w:color="0000FF"/>
          <w:bottom w:val="single" w:sz="18" w:space="1" w:color="0000FF"/>
          <w:right w:val="single" w:sz="6" w:space="1" w:color="0000FF"/>
        </w:pBdr>
        <w:shd w:val="clear" w:color="auto" w:fill="auto"/>
        <w:ind w:left="720" w:right="720"/>
      </w:pPr>
      <w:r>
        <w:t xml:space="preserve">  COLUMN: 1//</w:t>
      </w:r>
      <w:r>
        <w:rPr>
          <w:b/>
          <w:sz w:val="20"/>
        </w:rPr>
        <w:t>&lt;Enter&gt;</w:t>
      </w:r>
    </w:p>
    <w:p w14:paraId="272CFF42" w14:textId="77777777" w:rsidR="00897269" w:rsidRDefault="00897269">
      <w:pPr>
        <w:pStyle w:val="screencapture"/>
        <w:pBdr>
          <w:top w:val="none" w:sz="0" w:space="0" w:color="auto"/>
          <w:left w:val="single" w:sz="6" w:space="1" w:color="0000FF"/>
          <w:bottom w:val="single" w:sz="18" w:space="1" w:color="0000FF"/>
          <w:right w:val="single" w:sz="6" w:space="1" w:color="0000FF"/>
        </w:pBdr>
        <w:shd w:val="clear" w:color="auto" w:fill="auto"/>
        <w:ind w:left="720" w:right="720"/>
      </w:pPr>
      <w:r>
        <w:t xml:space="preserve">  CAPTION (Optional): NONE//</w:t>
      </w:r>
      <w:r>
        <w:rPr>
          <w:b/>
          <w:sz w:val="20"/>
        </w:rPr>
        <w:t>&lt;Enter&gt;</w:t>
      </w:r>
    </w:p>
    <w:p w14:paraId="044954C2" w14:textId="77777777" w:rsidR="00897269" w:rsidRDefault="00897269">
      <w:pPr>
        <w:pStyle w:val="screencapture"/>
        <w:pBdr>
          <w:top w:val="none" w:sz="0" w:space="0" w:color="auto"/>
          <w:left w:val="single" w:sz="6" w:space="1" w:color="0000FF"/>
          <w:bottom w:val="single" w:sz="18" w:space="1" w:color="0000FF"/>
          <w:right w:val="single" w:sz="6" w:space="1" w:color="0000FF"/>
        </w:pBdr>
        <w:shd w:val="clear" w:color="auto" w:fill="auto"/>
        <w:ind w:left="720" w:right="720"/>
      </w:pPr>
      <w:r>
        <w:t xml:space="preserve">  SUPPRESS CAPTION:</w:t>
      </w:r>
      <w:r>
        <w:rPr>
          <w:b/>
        </w:rPr>
        <w:t xml:space="preserve"> Y</w:t>
      </w:r>
      <w:r>
        <w:t xml:space="preserve">  YES</w:t>
      </w:r>
    </w:p>
    <w:p w14:paraId="0C45386C" w14:textId="77777777" w:rsidR="00897269" w:rsidRDefault="00897269">
      <w:pPr>
        <w:pStyle w:val="screencapture"/>
        <w:pBdr>
          <w:top w:val="none" w:sz="0" w:space="0" w:color="auto"/>
          <w:left w:val="single" w:sz="6" w:space="1" w:color="0000FF"/>
          <w:bottom w:val="single" w:sz="18" w:space="1" w:color="0000FF"/>
          <w:right w:val="single" w:sz="6" w:space="1" w:color="0000FF"/>
        </w:pBdr>
        <w:shd w:val="clear" w:color="auto" w:fill="auto"/>
        <w:ind w:left="720" w:right="720"/>
        <w:rPr>
          <w:b/>
        </w:rPr>
      </w:pPr>
      <w:r>
        <w:t xml:space="preserve">  FORMAT: 38//</w:t>
      </w:r>
      <w:r>
        <w:rPr>
          <w:b/>
          <w:sz w:val="20"/>
        </w:rPr>
        <w:t>&lt;Enter&gt;</w:t>
      </w:r>
    </w:p>
    <w:p w14:paraId="56924593" w14:textId="77777777" w:rsidR="00897269" w:rsidRDefault="00897269">
      <w:pPr>
        <w:pStyle w:val="screencapture"/>
        <w:pBdr>
          <w:top w:val="none" w:sz="0" w:space="0" w:color="auto"/>
          <w:left w:val="single" w:sz="6" w:space="1" w:color="0000FF"/>
          <w:bottom w:val="single" w:sz="18" w:space="1" w:color="0000FF"/>
          <w:right w:val="single" w:sz="6" w:space="1" w:color="0000FF"/>
        </w:pBdr>
        <w:shd w:val="clear" w:color="auto" w:fill="auto"/>
        <w:ind w:left="720" w:right="720"/>
      </w:pPr>
      <w:r>
        <w:t xml:space="preserve">Select FIELDS: </w:t>
      </w:r>
      <w:r>
        <w:rPr>
          <w:b/>
        </w:rPr>
        <w:t>NAME of Patient</w:t>
      </w:r>
      <w:r>
        <w:t xml:space="preserve"> </w:t>
      </w:r>
    </w:p>
    <w:p w14:paraId="4483F709" w14:textId="77777777" w:rsidR="00897269" w:rsidRDefault="00897269">
      <w:pPr>
        <w:pStyle w:val="screencapture"/>
        <w:pBdr>
          <w:top w:val="none" w:sz="0" w:space="0" w:color="auto"/>
          <w:left w:val="single" w:sz="6" w:space="1" w:color="0000FF"/>
          <w:bottom w:val="single" w:sz="18" w:space="1" w:color="0000FF"/>
          <w:right w:val="single" w:sz="6" w:space="1" w:color="0000FF"/>
        </w:pBdr>
        <w:shd w:val="clear" w:color="auto" w:fill="auto"/>
        <w:ind w:left="720" w:right="720"/>
      </w:pPr>
      <w:r>
        <w:t>...OK? Yes//   (Yes)</w:t>
      </w:r>
    </w:p>
    <w:p w14:paraId="15A8FDEC" w14:textId="77777777" w:rsidR="00897269" w:rsidRDefault="00897269">
      <w:pPr>
        <w:pStyle w:val="screencapture"/>
        <w:pBdr>
          <w:top w:val="none" w:sz="0" w:space="0" w:color="auto"/>
          <w:left w:val="single" w:sz="6" w:space="1" w:color="0000FF"/>
          <w:bottom w:val="single" w:sz="18" w:space="1" w:color="0000FF"/>
          <w:right w:val="single" w:sz="6" w:space="1" w:color="0000FF"/>
        </w:pBdr>
        <w:shd w:val="clear" w:color="auto" w:fill="auto"/>
        <w:ind w:left="720" w:right="720"/>
      </w:pPr>
      <w:r>
        <w:t xml:space="preserve">          Row:   4      </w:t>
      </w:r>
      <w:smartTag w:uri="urn:schemas-microsoft-com:office:smarttags" w:element="place">
        <w:smartTag w:uri="urn:schemas-microsoft-com:office:smarttags" w:element="State">
          <w:r>
            <w:t>Col</w:t>
          </w:r>
        </w:smartTag>
      </w:smartTag>
      <w:r>
        <w:t>:   1      Caption:</w:t>
      </w:r>
    </w:p>
    <w:p w14:paraId="0F21FE8F" w14:textId="77777777" w:rsidR="00897269" w:rsidRDefault="00897269">
      <w:pPr>
        <w:pStyle w:val="screencapture"/>
        <w:pBdr>
          <w:top w:val="none" w:sz="0" w:space="0" w:color="auto"/>
          <w:left w:val="single" w:sz="6" w:space="1" w:color="0000FF"/>
          <w:bottom w:val="single" w:sz="18" w:space="1" w:color="0000FF"/>
          <w:right w:val="single" w:sz="6" w:space="1" w:color="0000FF"/>
        </w:pBdr>
        <w:shd w:val="clear" w:color="auto" w:fill="auto"/>
        <w:ind w:left="720" w:right="720"/>
        <w:rPr>
          <w:b/>
        </w:rPr>
      </w:pPr>
      <w:r>
        <w:t xml:space="preserve">  FIELDS: </w:t>
      </w:r>
      <w:r>
        <w:rPr>
          <w:b/>
        </w:rPr>
        <w:t>NAME of Patient</w:t>
      </w:r>
      <w:r>
        <w:t xml:space="preserve">// </w:t>
      </w:r>
      <w:r>
        <w:rPr>
          <w:b/>
          <w:sz w:val="20"/>
        </w:rPr>
        <w:t>&lt;Enter&gt;</w:t>
      </w:r>
    </w:p>
    <w:p w14:paraId="262F73CA" w14:textId="77777777" w:rsidR="00897269" w:rsidRDefault="00897269">
      <w:pPr>
        <w:pStyle w:val="screencapture"/>
        <w:pBdr>
          <w:top w:val="none" w:sz="0" w:space="0" w:color="auto"/>
          <w:left w:val="single" w:sz="6" w:space="1" w:color="0000FF"/>
          <w:bottom w:val="single" w:sz="18" w:space="1" w:color="0000FF"/>
          <w:right w:val="single" w:sz="6" w:space="1" w:color="0000FF"/>
        </w:pBdr>
        <w:shd w:val="clear" w:color="auto" w:fill="auto"/>
        <w:ind w:left="720" w:right="720"/>
      </w:pPr>
      <w:r>
        <w:t xml:space="preserve">  ROW: 4//</w:t>
      </w:r>
      <w:r>
        <w:rPr>
          <w:b/>
          <w:sz w:val="20"/>
        </w:rPr>
        <w:t>&lt;Enter&gt;</w:t>
      </w:r>
    </w:p>
    <w:p w14:paraId="0579DCEF" w14:textId="77777777" w:rsidR="00897269" w:rsidRDefault="00897269">
      <w:pPr>
        <w:pStyle w:val="screencapture"/>
        <w:pBdr>
          <w:top w:val="none" w:sz="0" w:space="0" w:color="auto"/>
          <w:left w:val="single" w:sz="6" w:space="1" w:color="0000FF"/>
          <w:bottom w:val="single" w:sz="18" w:space="1" w:color="0000FF"/>
          <w:right w:val="single" w:sz="6" w:space="1" w:color="0000FF"/>
        </w:pBdr>
        <w:shd w:val="clear" w:color="auto" w:fill="auto"/>
        <w:ind w:left="720" w:right="720"/>
      </w:pPr>
      <w:r>
        <w:t xml:space="preserve">  COLUMN: 1//</w:t>
      </w:r>
      <w:r>
        <w:rPr>
          <w:b/>
          <w:sz w:val="20"/>
        </w:rPr>
        <w:t>&lt;Enter&gt;</w:t>
      </w:r>
    </w:p>
    <w:p w14:paraId="2F1D7A6B" w14:textId="77777777" w:rsidR="00897269" w:rsidRDefault="00897269">
      <w:pPr>
        <w:pStyle w:val="screencapture"/>
        <w:pBdr>
          <w:top w:val="none" w:sz="0" w:space="0" w:color="auto"/>
          <w:left w:val="single" w:sz="6" w:space="1" w:color="0000FF"/>
          <w:bottom w:val="single" w:sz="18" w:space="1" w:color="0000FF"/>
          <w:right w:val="single" w:sz="6" w:space="1" w:color="0000FF"/>
        </w:pBdr>
        <w:shd w:val="clear" w:color="auto" w:fill="auto"/>
        <w:ind w:left="720" w:right="720"/>
      </w:pPr>
      <w:r>
        <w:t xml:space="preserve">  CAPTION (Optional):</w:t>
      </w:r>
      <w:r>
        <w:rPr>
          <w:b/>
          <w:sz w:val="20"/>
        </w:rPr>
        <w:t xml:space="preserve"> &lt;Enter&gt;</w:t>
      </w:r>
    </w:p>
    <w:p w14:paraId="18EE1A30" w14:textId="77777777" w:rsidR="00897269" w:rsidRDefault="00897269">
      <w:pPr>
        <w:pStyle w:val="screencapture"/>
        <w:pBdr>
          <w:top w:val="none" w:sz="0" w:space="0" w:color="auto"/>
          <w:left w:val="single" w:sz="6" w:space="1" w:color="0000FF"/>
          <w:bottom w:val="single" w:sz="18" w:space="1" w:color="0000FF"/>
          <w:right w:val="single" w:sz="6" w:space="1" w:color="0000FF"/>
        </w:pBdr>
        <w:shd w:val="clear" w:color="auto" w:fill="auto"/>
        <w:ind w:left="720" w:right="720"/>
      </w:pPr>
      <w:r>
        <w:t xml:space="preserve">  SUPPRESS CAPTION: </w:t>
      </w:r>
      <w:r>
        <w:rPr>
          <w:b/>
        </w:rPr>
        <w:t>Y</w:t>
      </w:r>
      <w:r>
        <w:t xml:space="preserve">  YES  FORMAT: </w:t>
      </w:r>
      <w:r>
        <w:rPr>
          <w:b/>
        </w:rPr>
        <w:t>?</w:t>
      </w:r>
    </w:p>
    <w:p w14:paraId="016F6993" w14:textId="77777777" w:rsidR="00897269" w:rsidRDefault="00897269">
      <w:pPr>
        <w:pStyle w:val="screencapture"/>
        <w:pBdr>
          <w:top w:val="none" w:sz="0" w:space="0" w:color="auto"/>
          <w:left w:val="single" w:sz="6" w:space="1" w:color="0000FF"/>
          <w:bottom w:val="single" w:sz="18" w:space="1" w:color="0000FF"/>
          <w:right w:val="single" w:sz="6" w:space="1" w:color="0000FF"/>
        </w:pBdr>
        <w:shd w:val="clear" w:color="auto" w:fill="auto"/>
        <w:ind w:left="720" w:right="720"/>
      </w:pPr>
      <w:r>
        <w:t xml:space="preserve">     Enter the format specifier of the selected field.</w:t>
      </w:r>
    </w:p>
    <w:p w14:paraId="2A31E07B" w14:textId="77777777" w:rsidR="00897269" w:rsidRDefault="00897269">
      <w:pPr>
        <w:pStyle w:val="screencapture"/>
        <w:pBdr>
          <w:top w:val="none" w:sz="0" w:space="0" w:color="auto"/>
          <w:left w:val="single" w:sz="6" w:space="1" w:color="0000FF"/>
          <w:bottom w:val="single" w:sz="18" w:space="1" w:color="0000FF"/>
          <w:right w:val="single" w:sz="6" w:space="1" w:color="0000FF"/>
        </w:pBdr>
        <w:shd w:val="clear" w:color="auto" w:fill="auto"/>
        <w:ind w:left="720" w:right="720"/>
      </w:pPr>
      <w:r>
        <w:t xml:space="preserve">      Allowable values include: </w:t>
      </w:r>
    </w:p>
    <w:p w14:paraId="567D8B60" w14:textId="77777777" w:rsidR="00897269" w:rsidRDefault="00897269">
      <w:pPr>
        <w:pStyle w:val="screencapture"/>
        <w:pBdr>
          <w:top w:val="none" w:sz="0" w:space="0" w:color="auto"/>
          <w:left w:val="single" w:sz="6" w:space="1" w:color="0000FF"/>
          <w:bottom w:val="single" w:sz="18" w:space="1" w:color="0000FF"/>
          <w:right w:val="single" w:sz="6" w:space="1" w:color="0000FF"/>
        </w:pBdr>
        <w:shd w:val="clear" w:color="auto" w:fill="auto"/>
        <w:ind w:left="720" w:right="720"/>
      </w:pPr>
      <w:r>
        <w:tab/>
        <w:t xml:space="preserve">LAST  - </w:t>
      </w:r>
      <w:r>
        <w:tab/>
        <w:t>Last Name</w:t>
      </w:r>
    </w:p>
    <w:p w14:paraId="2958CC2A" w14:textId="77777777" w:rsidR="00897269" w:rsidRDefault="00897269">
      <w:pPr>
        <w:pStyle w:val="screencapture"/>
        <w:pBdr>
          <w:top w:val="none" w:sz="0" w:space="0" w:color="auto"/>
          <w:left w:val="single" w:sz="6" w:space="1" w:color="0000FF"/>
          <w:bottom w:val="single" w:sz="18" w:space="1" w:color="0000FF"/>
          <w:right w:val="single" w:sz="6" w:space="1" w:color="0000FF"/>
        </w:pBdr>
        <w:shd w:val="clear" w:color="auto" w:fill="auto"/>
        <w:ind w:left="720" w:right="720"/>
      </w:pPr>
      <w:r>
        <w:tab/>
        <w:t xml:space="preserve">FIRST - </w:t>
      </w:r>
      <w:r>
        <w:tab/>
        <w:t>First Name</w:t>
      </w:r>
    </w:p>
    <w:p w14:paraId="4E9D20CD" w14:textId="77777777" w:rsidR="00897269" w:rsidRDefault="00897269">
      <w:pPr>
        <w:pStyle w:val="screencapture"/>
        <w:pBdr>
          <w:top w:val="none" w:sz="0" w:space="0" w:color="auto"/>
          <w:left w:val="single" w:sz="6" w:space="1" w:color="0000FF"/>
          <w:bottom w:val="single" w:sz="18" w:space="1" w:color="0000FF"/>
          <w:right w:val="single" w:sz="6" w:space="1" w:color="0000FF"/>
        </w:pBdr>
        <w:shd w:val="clear" w:color="auto" w:fill="auto"/>
        <w:ind w:left="720" w:right="720"/>
      </w:pPr>
      <w:r>
        <w:tab/>
        <w:t xml:space="preserve">MI    - </w:t>
      </w:r>
      <w:r>
        <w:tab/>
        <w:t>Middle Initial</w:t>
      </w:r>
    </w:p>
    <w:p w14:paraId="7D00457D" w14:textId="77777777" w:rsidR="00897269" w:rsidRDefault="00897269">
      <w:pPr>
        <w:pStyle w:val="screencapture"/>
        <w:pBdr>
          <w:top w:val="none" w:sz="0" w:space="0" w:color="auto"/>
          <w:left w:val="single" w:sz="6" w:space="1" w:color="0000FF"/>
          <w:bottom w:val="single" w:sz="18" w:space="1" w:color="0000FF"/>
          <w:right w:val="single" w:sz="6" w:space="1" w:color="0000FF"/>
        </w:pBdr>
        <w:shd w:val="clear" w:color="auto" w:fill="auto"/>
        <w:ind w:left="720" w:right="720"/>
      </w:pPr>
      <w:r>
        <w:tab/>
        <w:t xml:space="preserve">FI    - </w:t>
      </w:r>
      <w:r>
        <w:tab/>
        <w:t>First Initial</w:t>
      </w:r>
    </w:p>
    <w:p w14:paraId="0E76D7A1" w14:textId="77777777" w:rsidR="00897269" w:rsidRDefault="00897269">
      <w:pPr>
        <w:pStyle w:val="screencapture"/>
        <w:pBdr>
          <w:top w:val="none" w:sz="0" w:space="0" w:color="auto"/>
          <w:left w:val="single" w:sz="6" w:space="1" w:color="0000FF"/>
          <w:bottom w:val="single" w:sz="18" w:space="1" w:color="0000FF"/>
          <w:right w:val="single" w:sz="6" w:space="1" w:color="0000FF"/>
        </w:pBdr>
        <w:shd w:val="clear" w:color="auto" w:fill="auto"/>
        <w:ind w:left="720" w:right="720"/>
      </w:pPr>
      <w:r>
        <w:tab/>
        <w:t xml:space="preserve">LI    - </w:t>
      </w:r>
      <w:r>
        <w:tab/>
        <w:t>Last Initial</w:t>
      </w:r>
    </w:p>
    <w:p w14:paraId="003B01DA" w14:textId="77777777" w:rsidR="00897269" w:rsidRDefault="00897269">
      <w:pPr>
        <w:pStyle w:val="screencapture"/>
        <w:pBdr>
          <w:top w:val="none" w:sz="0" w:space="0" w:color="auto"/>
          <w:left w:val="single" w:sz="6" w:space="1" w:color="0000FF"/>
          <w:bottom w:val="single" w:sz="18" w:space="1" w:color="0000FF"/>
          <w:right w:val="single" w:sz="6" w:space="1" w:color="0000FF"/>
        </w:pBdr>
        <w:shd w:val="clear" w:color="auto" w:fill="auto"/>
        <w:ind w:left="720" w:right="720"/>
      </w:pPr>
      <w:r>
        <w:t xml:space="preserve">      All other characters will be treated as delimiters.</w:t>
      </w:r>
    </w:p>
    <w:p w14:paraId="72C2AACF" w14:textId="77777777" w:rsidR="00897269" w:rsidRDefault="00897269">
      <w:pPr>
        <w:pStyle w:val="screencapture"/>
        <w:pBdr>
          <w:top w:val="none" w:sz="0" w:space="0" w:color="auto"/>
          <w:left w:val="single" w:sz="6" w:space="1" w:color="0000FF"/>
          <w:bottom w:val="single" w:sz="18" w:space="1" w:color="0000FF"/>
          <w:right w:val="single" w:sz="6" w:space="1" w:color="0000FF"/>
        </w:pBdr>
        <w:shd w:val="clear" w:color="auto" w:fill="auto"/>
        <w:ind w:left="720" w:right="720"/>
      </w:pPr>
      <w:r>
        <w:t xml:space="preserve">      Example</w:t>
      </w:r>
      <w:r w:rsidR="00DC3008">
        <w:t>s: LAST,FIRST MI ==&gt; CPRSPATIENT,ONE B</w:t>
      </w:r>
      <w:r>
        <w:t xml:space="preserve"> or</w:t>
      </w:r>
    </w:p>
    <w:p w14:paraId="311FC442" w14:textId="77777777" w:rsidR="00897269" w:rsidRDefault="00897269">
      <w:pPr>
        <w:pStyle w:val="screencapture"/>
        <w:pBdr>
          <w:top w:val="none" w:sz="0" w:space="0" w:color="auto"/>
          <w:left w:val="single" w:sz="6" w:space="1" w:color="0000FF"/>
          <w:bottom w:val="single" w:sz="18" w:space="1" w:color="0000FF"/>
          <w:right w:val="single" w:sz="6" w:space="1" w:color="0000FF"/>
        </w:pBdr>
        <w:shd w:val="clear" w:color="auto" w:fill="auto"/>
        <w:ind w:left="720" w:right="720"/>
      </w:pPr>
      <w:r>
        <w:t xml:space="preserve">                   FI MI LAST ==&gt;</w:t>
      </w:r>
      <w:r w:rsidR="00DC3008">
        <w:t xml:space="preserve"> O B CPRSPATIENT</w:t>
      </w:r>
    </w:p>
    <w:p w14:paraId="2AB8DFFC" w14:textId="77777777" w:rsidR="00897269" w:rsidRDefault="00897269">
      <w:pPr>
        <w:pStyle w:val="screencapture"/>
        <w:pBdr>
          <w:top w:val="none" w:sz="0" w:space="0" w:color="auto"/>
          <w:left w:val="single" w:sz="6" w:space="1" w:color="0000FF"/>
          <w:bottom w:val="single" w:sz="18" w:space="1" w:color="0000FF"/>
          <w:right w:val="single" w:sz="6" w:space="1" w:color="0000FF"/>
        </w:pBdr>
        <w:shd w:val="clear" w:color="auto" w:fill="auto"/>
        <w:ind w:left="720" w:right="720"/>
      </w:pPr>
      <w:r>
        <w:t xml:space="preserve">  FORMAT: </w:t>
      </w:r>
      <w:r>
        <w:rPr>
          <w:b/>
        </w:rPr>
        <w:t>LAST,FI</w:t>
      </w:r>
    </w:p>
    <w:p w14:paraId="11758F61" w14:textId="77777777" w:rsidR="00897269" w:rsidRDefault="00897269">
      <w:pPr>
        <w:pStyle w:val="screencapture"/>
        <w:pBdr>
          <w:top w:val="none" w:sz="0" w:space="0" w:color="auto"/>
          <w:left w:val="single" w:sz="6" w:space="1" w:color="0000FF"/>
          <w:bottom w:val="single" w:sz="18" w:space="1" w:color="0000FF"/>
          <w:right w:val="single" w:sz="6" w:space="1" w:color="0000FF"/>
        </w:pBdr>
        <w:shd w:val="clear" w:color="auto" w:fill="auto"/>
        <w:ind w:left="720" w:right="720"/>
      </w:pPr>
      <w:r>
        <w:t>Select FIELDS:</w:t>
      </w:r>
      <w:r>
        <w:rPr>
          <w:b/>
          <w:sz w:val="20"/>
        </w:rPr>
        <w:t>&lt;Enter&gt;</w:t>
      </w:r>
      <w:r>
        <w:t xml:space="preserve"> </w:t>
      </w:r>
    </w:p>
    <w:p w14:paraId="660A44FE" w14:textId="77777777" w:rsidR="00897269" w:rsidRDefault="00897269">
      <w:pPr>
        <w:ind w:left="720" w:right="720"/>
        <w:rPr>
          <w:rFonts w:ascii="Courier New" w:hAnsi="Courier New"/>
          <w:sz w:val="18"/>
        </w:rPr>
      </w:pPr>
    </w:p>
    <w:p w14:paraId="3305AC6D" w14:textId="77777777" w:rsidR="00897269" w:rsidRDefault="00897269">
      <w:pPr>
        <w:tabs>
          <w:tab w:val="left" w:pos="720"/>
          <w:tab w:val="left" w:pos="1260"/>
        </w:tabs>
        <w:ind w:left="720" w:right="720"/>
        <w:rPr>
          <w:rFonts w:ascii="Courier New" w:hAnsi="Courier New"/>
          <w:b/>
          <w:i/>
        </w:rPr>
      </w:pPr>
      <w:r>
        <w:rPr>
          <w:rFonts w:ascii="Courier New" w:hAnsi="Courier New"/>
          <w:sz w:val="18"/>
        </w:rPr>
        <w:br w:type="page"/>
      </w:r>
      <w:r>
        <w:rPr>
          <w:b/>
          <w:i/>
        </w:rPr>
        <w:lastRenderedPageBreak/>
        <w:t>Defining a new Print Format (cont’d)</w:t>
      </w:r>
    </w:p>
    <w:p w14:paraId="7BB49781" w14:textId="77777777" w:rsidR="00897269" w:rsidRDefault="00897269">
      <w:pPr>
        <w:tabs>
          <w:tab w:val="left" w:pos="720"/>
          <w:tab w:val="left" w:pos="1260"/>
        </w:tabs>
        <w:ind w:left="720" w:right="720"/>
        <w:rPr>
          <w:rFonts w:ascii="Courier New" w:hAnsi="Courier New"/>
          <w:sz w:val="18"/>
        </w:rPr>
      </w:pPr>
    </w:p>
    <w:p w14:paraId="5A251BC2"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'GENERIC ORDER LABEL' format has been compiled.</w:t>
      </w:r>
    </w:p>
    <w:p w14:paraId="5CA6D0E5"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p>
    <w:p w14:paraId="06A8BEDB"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Column Numbers  ----------------------|||||</w:t>
      </w:r>
    </w:p>
    <w:p w14:paraId="12AE8CFC"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p>
    <w:p w14:paraId="4D636694"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0--+---1----+----2----+----3----+----4----+----5----+----6----+---7---+---8</w:t>
      </w:r>
    </w:p>
    <w:p w14:paraId="79631D18"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1      0         0         0         0         0         0        0       0</w:t>
      </w:r>
    </w:p>
    <w:p w14:paraId="6A60200C"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p>
    <w:p w14:paraId="04BA4FCB"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Start Date: </w:t>
      </w:r>
      <w:smartTag w:uri="urn:schemas-microsoft-com:office:smarttags" w:element="date">
        <w:smartTagPr>
          <w:attr w:name="Month" w:val="3"/>
          <w:attr w:name="Day" w:val="4"/>
          <w:attr w:name="Year" w:val="1997"/>
        </w:smartTagPr>
        <w:r>
          <w:rPr>
            <w:rFonts w:ascii="Courier New" w:hAnsi="Courier New"/>
            <w:sz w:val="18"/>
          </w:rPr>
          <w:t>03/04/97</w:t>
        </w:r>
      </w:smartTag>
      <w:r>
        <w:rPr>
          <w:rFonts w:ascii="Courier New" w:hAnsi="Courier New"/>
          <w:sz w:val="18"/>
        </w:rPr>
        <w:t xml:space="preserve">                   </w:t>
      </w:r>
      <w:r w:rsidR="00ED7C20">
        <w:rPr>
          <w:rFonts w:ascii="Courier New" w:hAnsi="Courier New"/>
          <w:sz w:val="18"/>
        </w:rPr>
        <w:t>CPRSPATIENT,TWO</w:t>
      </w:r>
    </w:p>
    <w:p w14:paraId="7A93D3A4"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LDH BLOOD SERUM LB #123 WC ROUTINE      </w:t>
      </w:r>
      <w:r w:rsidR="00ED7C20">
        <w:rPr>
          <w:rFonts w:ascii="Courier New" w:hAnsi="Courier New"/>
          <w:sz w:val="18"/>
        </w:rPr>
        <w:t>000-00-0002</w:t>
      </w:r>
      <w:r>
        <w:rPr>
          <w:rFonts w:ascii="Courier New" w:hAnsi="Courier New"/>
          <w:sz w:val="18"/>
        </w:rPr>
        <w:t xml:space="preserve">              ??</w:t>
      </w:r>
    </w:p>
    <w:p w14:paraId="142B43ED"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A3/1</w:t>
      </w:r>
    </w:p>
    <w:p w14:paraId="5AD98CA0"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PHY: </w:t>
      </w:r>
      <w:r w:rsidR="00ED7C20" w:rsidRPr="00ED7C20">
        <w:rPr>
          <w:rFonts w:ascii="Courier New" w:hAnsi="Courier New"/>
          <w:b/>
          <w:sz w:val="18"/>
        </w:rPr>
        <w:t>CPRSPROVIDER,ONE</w:t>
      </w:r>
      <w:r>
        <w:rPr>
          <w:rFonts w:ascii="Courier New" w:hAnsi="Courier New"/>
          <w:sz w:val="18"/>
        </w:rPr>
        <w:t xml:space="preserve">                                        2A</w:t>
      </w:r>
    </w:p>
    <w:p w14:paraId="66F4B26F"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p>
    <w:p w14:paraId="546E4422"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p>
    <w:p w14:paraId="2538B734"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p>
    <w:p w14:paraId="0BD8FA1F"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b/>
          <w:sz w:val="18"/>
        </w:rPr>
      </w:pPr>
      <w:r>
        <w:rPr>
          <w:rFonts w:ascii="Courier New" w:hAnsi="Courier New"/>
          <w:sz w:val="18"/>
        </w:rPr>
        <w:t xml:space="preserve">Select OE/RR PRINT FORMATS NAME: </w:t>
      </w:r>
      <w:r>
        <w:rPr>
          <w:rFonts w:ascii="Courier New" w:hAnsi="Courier New"/>
          <w:b/>
          <w:sz w:val="20"/>
        </w:rPr>
        <w:t>&lt;Enter&gt;</w:t>
      </w:r>
    </w:p>
    <w:p w14:paraId="1E001B88" w14:textId="77777777" w:rsidR="00897269" w:rsidRDefault="00897269">
      <w:pPr>
        <w:ind w:left="720" w:right="720"/>
      </w:pPr>
    </w:p>
    <w:p w14:paraId="052CE097" w14:textId="77777777" w:rsidR="00897269" w:rsidRDefault="00897269">
      <w:pPr>
        <w:ind w:left="720" w:right="720"/>
      </w:pPr>
      <w:r>
        <w:t xml:space="preserve">The format above is the result of the selections you have made for fields, row #s and column #s. It can be the format used for requisitions, labels, service order copies, work copies, and chart copy printouts you (or a clinician) request through the “Order Entry/ Review/Profiles” option.   </w:t>
      </w:r>
    </w:p>
    <w:p w14:paraId="25B0AC77" w14:textId="77777777" w:rsidR="00897269" w:rsidRDefault="00897269">
      <w:pPr>
        <w:ind w:left="720" w:right="720"/>
      </w:pPr>
    </w:p>
    <w:p w14:paraId="05D52022" w14:textId="77777777" w:rsidR="00897269" w:rsidRDefault="00897269">
      <w:pPr>
        <w:ind w:left="720" w:right="720"/>
      </w:pPr>
      <w:r>
        <w:rPr>
          <w:b/>
        </w:rPr>
        <w:t>Example of the Chart Copy</w:t>
      </w:r>
      <w:r>
        <w:rPr>
          <w:b/>
        </w:rPr>
        <w:fldChar w:fldCharType="begin"/>
      </w:r>
      <w:r>
        <w:instrText>xe "</w:instrText>
      </w:r>
      <w:r>
        <w:rPr>
          <w:b/>
        </w:rPr>
        <w:instrText>Chart Copy</w:instrText>
      </w:r>
      <w:r>
        <w:instrText>"</w:instrText>
      </w:r>
      <w:r>
        <w:rPr>
          <w:b/>
        </w:rPr>
        <w:fldChar w:fldCharType="end"/>
      </w:r>
      <w:r>
        <w:rPr>
          <w:b/>
        </w:rPr>
        <w:t xml:space="preserve"> as defined in the options above</w:t>
      </w:r>
    </w:p>
    <w:p w14:paraId="5C3E7617" w14:textId="77777777" w:rsidR="00897269" w:rsidRDefault="00897269">
      <w:pPr>
        <w:pStyle w:val="screencapture"/>
        <w:pBdr>
          <w:top w:val="single" w:sz="6" w:space="1" w:color="0000FF"/>
          <w:left w:val="single" w:sz="6" w:space="1" w:color="0000FF"/>
          <w:bottom w:val="single" w:sz="6" w:space="1" w:color="0000FF"/>
          <w:right w:val="single" w:sz="6" w:space="1" w:color="0000FF"/>
        </w:pBdr>
        <w:shd w:val="clear" w:color="auto" w:fill="auto"/>
        <w:ind w:left="720" w:right="-108"/>
      </w:pPr>
    </w:p>
    <w:p w14:paraId="634543F8" w14:textId="77777777" w:rsidR="00897269" w:rsidRPr="00B22426" w:rsidRDefault="00897269">
      <w:pPr>
        <w:pStyle w:val="screencapture"/>
        <w:pBdr>
          <w:top w:val="single" w:sz="6" w:space="1" w:color="0000FF"/>
          <w:left w:val="single" w:sz="6" w:space="1" w:color="0000FF"/>
          <w:bottom w:val="single" w:sz="6" w:space="1" w:color="0000FF"/>
          <w:right w:val="single" w:sz="6" w:space="1" w:color="0000FF"/>
        </w:pBdr>
        <w:shd w:val="clear" w:color="auto" w:fill="auto"/>
        <w:ind w:left="720" w:right="-108"/>
        <w:rPr>
          <w:lang w:val="es-ES"/>
        </w:rPr>
      </w:pPr>
      <w:r w:rsidRPr="00B22426">
        <w:rPr>
          <w:lang w:val="es-ES"/>
        </w:rPr>
        <w:t>MEDICAL RECORD                          |      D O C T O R ’ S   O R D E R S</w:t>
      </w:r>
    </w:p>
    <w:p w14:paraId="734D6558" w14:textId="77777777" w:rsidR="00897269" w:rsidRDefault="00897269">
      <w:pPr>
        <w:pStyle w:val="screencapture"/>
        <w:pBdr>
          <w:top w:val="single" w:sz="6" w:space="1" w:color="0000FF"/>
          <w:left w:val="single" w:sz="6" w:space="1" w:color="0000FF"/>
          <w:bottom w:val="single" w:sz="6" w:space="1" w:color="0000FF"/>
          <w:right w:val="single" w:sz="6" w:space="1" w:color="0000FF"/>
        </w:pBdr>
        <w:shd w:val="clear" w:color="auto" w:fill="auto"/>
        <w:ind w:left="720" w:right="-108"/>
      </w:pPr>
      <w:r>
        <w:t>----------------------------------------------------------------------------</w:t>
      </w:r>
    </w:p>
    <w:p w14:paraId="7B35E284" w14:textId="77777777" w:rsidR="00897269" w:rsidRDefault="002B1339">
      <w:pPr>
        <w:pStyle w:val="screencapture"/>
        <w:pBdr>
          <w:top w:val="single" w:sz="6" w:space="1" w:color="0000FF"/>
          <w:left w:val="single" w:sz="6" w:space="1" w:color="0000FF"/>
          <w:bottom w:val="single" w:sz="6" w:space="1" w:color="0000FF"/>
          <w:right w:val="single" w:sz="6" w:space="1" w:color="0000FF"/>
        </w:pBdr>
        <w:shd w:val="clear" w:color="auto" w:fill="auto"/>
        <w:ind w:left="720" w:right="-108"/>
      </w:pPr>
      <w:r>
        <w:t>NOTE: Physician's</w:t>
      </w:r>
      <w:r w:rsidR="00897269">
        <w:t xml:space="preserve"> signature must accompany each entry including standing orders</w:t>
      </w:r>
    </w:p>
    <w:p w14:paraId="5D3FE467" w14:textId="77777777" w:rsidR="00897269" w:rsidRDefault="00897269">
      <w:pPr>
        <w:pStyle w:val="screencapture"/>
        <w:pBdr>
          <w:top w:val="single" w:sz="6" w:space="1" w:color="0000FF"/>
          <w:left w:val="single" w:sz="6" w:space="1" w:color="0000FF"/>
          <w:bottom w:val="single" w:sz="6" w:space="1" w:color="0000FF"/>
          <w:right w:val="single" w:sz="6" w:space="1" w:color="0000FF"/>
        </w:pBdr>
        <w:shd w:val="clear" w:color="auto" w:fill="auto"/>
        <w:ind w:left="720" w:right="-108"/>
      </w:pPr>
      <w:r>
        <w:t>Date and time for instituting and discontinuing the orders must be recorded</w:t>
      </w:r>
    </w:p>
    <w:p w14:paraId="772A2665" w14:textId="77777777" w:rsidR="00897269" w:rsidRDefault="00897269">
      <w:pPr>
        <w:pStyle w:val="screencapture"/>
        <w:pBdr>
          <w:top w:val="single" w:sz="6" w:space="1" w:color="0000FF"/>
          <w:left w:val="single" w:sz="6" w:space="1" w:color="0000FF"/>
          <w:bottom w:val="single" w:sz="6" w:space="1" w:color="0000FF"/>
          <w:right w:val="single" w:sz="6" w:space="1" w:color="0000FF"/>
        </w:pBdr>
        <w:shd w:val="clear" w:color="auto" w:fill="auto"/>
        <w:ind w:left="720" w:right="-108"/>
      </w:pPr>
      <w:r>
        <w:t>----------------------------------------------------------------------------</w:t>
      </w:r>
    </w:p>
    <w:p w14:paraId="270FEEDF" w14:textId="77777777" w:rsidR="00897269" w:rsidRDefault="00897269">
      <w:pPr>
        <w:pStyle w:val="screencapture"/>
        <w:pBdr>
          <w:top w:val="single" w:sz="6" w:space="1" w:color="0000FF"/>
          <w:left w:val="single" w:sz="6" w:space="1" w:color="0000FF"/>
          <w:bottom w:val="single" w:sz="6" w:space="1" w:color="0000FF"/>
          <w:right w:val="single" w:sz="6" w:space="1" w:color="0000FF"/>
        </w:pBdr>
        <w:shd w:val="clear" w:color="auto" w:fill="auto"/>
        <w:ind w:left="720" w:right="-108"/>
      </w:pPr>
      <w:r>
        <w:t xml:space="preserve"> DATE &amp; TIME |             O R D E R S  | SIGNATURES</w:t>
      </w:r>
    </w:p>
    <w:p w14:paraId="294BB65B" w14:textId="77777777" w:rsidR="00897269" w:rsidRDefault="00897269">
      <w:pPr>
        <w:pStyle w:val="screencapture"/>
        <w:pBdr>
          <w:top w:val="single" w:sz="6" w:space="1" w:color="0000FF"/>
          <w:left w:val="single" w:sz="6" w:space="1" w:color="0000FF"/>
          <w:bottom w:val="single" w:sz="6" w:space="1" w:color="0000FF"/>
          <w:right w:val="single" w:sz="6" w:space="1" w:color="0000FF"/>
        </w:pBdr>
        <w:shd w:val="clear" w:color="auto" w:fill="auto"/>
        <w:ind w:left="720" w:right="-108"/>
      </w:pPr>
      <w:r>
        <w:t>----------------------------------------------------------------------------</w:t>
      </w:r>
    </w:p>
    <w:p w14:paraId="589F96A0" w14:textId="77777777" w:rsidR="00897269" w:rsidRDefault="00897269">
      <w:pPr>
        <w:pStyle w:val="screencapture"/>
        <w:pBdr>
          <w:top w:val="single" w:sz="6" w:space="1" w:color="0000FF"/>
          <w:left w:val="single" w:sz="6" w:space="1" w:color="0000FF"/>
          <w:bottom w:val="single" w:sz="6" w:space="1" w:color="0000FF"/>
          <w:right w:val="single" w:sz="6" w:space="1" w:color="0000FF"/>
        </w:pBdr>
        <w:shd w:val="clear" w:color="auto" w:fill="auto"/>
        <w:ind w:left="720" w:right="-108"/>
      </w:pPr>
    </w:p>
    <w:p w14:paraId="7D626298" w14:textId="77777777" w:rsidR="00897269" w:rsidRDefault="00897269">
      <w:pPr>
        <w:pStyle w:val="screencapture"/>
        <w:pBdr>
          <w:top w:val="single" w:sz="6" w:space="1" w:color="0000FF"/>
          <w:left w:val="single" w:sz="6" w:space="1" w:color="0000FF"/>
          <w:bottom w:val="single" w:sz="6" w:space="1" w:color="0000FF"/>
          <w:right w:val="single" w:sz="6" w:space="1" w:color="0000FF"/>
        </w:pBdr>
        <w:shd w:val="clear" w:color="auto" w:fill="auto"/>
        <w:ind w:left="720" w:right="-108"/>
      </w:pPr>
      <w:r>
        <w:t>04/07 15:04    Diet Order: REGUL</w:t>
      </w:r>
      <w:r w:rsidR="00CD53EB">
        <w:t>AR</w:t>
      </w:r>
      <w:r w:rsidR="00CD53EB">
        <w:tab/>
      </w:r>
      <w:r>
        <w:t xml:space="preserve"> /es/ </w:t>
      </w:r>
      <w:r w:rsidR="00CD53EB">
        <w:t>CPRSPROVIDER,SIX Ch</w:t>
      </w:r>
      <w:r>
        <w:t>ief of Staff</w:t>
      </w:r>
    </w:p>
    <w:p w14:paraId="426D65B1" w14:textId="77777777" w:rsidR="00897269" w:rsidRDefault="00897269">
      <w:pPr>
        <w:pStyle w:val="screencapture"/>
        <w:pBdr>
          <w:top w:val="single" w:sz="6" w:space="1" w:color="0000FF"/>
          <w:left w:val="single" w:sz="6" w:space="1" w:color="0000FF"/>
          <w:bottom w:val="single" w:sz="6" w:space="1" w:color="0000FF"/>
          <w:right w:val="single" w:sz="6" w:space="1" w:color="0000FF"/>
        </w:pBdr>
        <w:shd w:val="clear" w:color="auto" w:fill="auto"/>
        <w:ind w:left="720" w:right="-108"/>
      </w:pPr>
    </w:p>
    <w:p w14:paraId="79E31688" w14:textId="77777777" w:rsidR="00897269" w:rsidRDefault="00897269">
      <w:pPr>
        <w:pStyle w:val="screencapture"/>
        <w:pBdr>
          <w:top w:val="single" w:sz="6" w:space="1" w:color="0000FF"/>
          <w:left w:val="single" w:sz="6" w:space="1" w:color="0000FF"/>
          <w:bottom w:val="single" w:sz="6" w:space="1" w:color="0000FF"/>
          <w:right w:val="single" w:sz="6" w:space="1" w:color="0000FF"/>
        </w:pBdr>
        <w:shd w:val="clear" w:color="auto" w:fill="auto"/>
        <w:ind w:left="720" w:right="-108"/>
      </w:pPr>
    </w:p>
    <w:p w14:paraId="17E45A71" w14:textId="77777777" w:rsidR="00897269" w:rsidRDefault="00897269">
      <w:pPr>
        <w:pStyle w:val="screencapture"/>
        <w:pBdr>
          <w:top w:val="single" w:sz="6" w:space="1" w:color="0000FF"/>
          <w:left w:val="single" w:sz="6" w:space="1" w:color="0000FF"/>
          <w:bottom w:val="single" w:sz="6" w:space="1" w:color="0000FF"/>
          <w:right w:val="single" w:sz="6" w:space="1" w:color="0000FF"/>
        </w:pBdr>
        <w:shd w:val="clear" w:color="auto" w:fill="auto"/>
        <w:ind w:left="720" w:right="-108"/>
      </w:pPr>
      <w:r>
        <w:t xml:space="preserve">03/22 10:24   CT THORAX W&amp;W/O CONT  LEFT /es/ </w:t>
      </w:r>
      <w:r w:rsidR="00CD53EB" w:rsidRPr="00CD53EB">
        <w:t>CPRSPROVIDER,SEVEN</w:t>
      </w:r>
      <w:r>
        <w:t>, Att. Phys.</w:t>
      </w:r>
    </w:p>
    <w:p w14:paraId="2E6E5E6B" w14:textId="77777777" w:rsidR="00897269" w:rsidRDefault="00897269">
      <w:pPr>
        <w:pStyle w:val="screencapture"/>
        <w:pBdr>
          <w:top w:val="single" w:sz="6" w:space="1" w:color="0000FF"/>
          <w:left w:val="single" w:sz="6" w:space="1" w:color="0000FF"/>
          <w:bottom w:val="single" w:sz="6" w:space="1" w:color="0000FF"/>
          <w:right w:val="single" w:sz="6" w:space="1" w:color="0000FF"/>
        </w:pBdr>
        <w:shd w:val="clear" w:color="auto" w:fill="auto"/>
        <w:ind w:left="720" w:right="-108"/>
      </w:pPr>
    </w:p>
    <w:p w14:paraId="5B28FFA4" w14:textId="77777777" w:rsidR="00897269" w:rsidRDefault="00897269">
      <w:pPr>
        <w:pStyle w:val="screencapture"/>
        <w:pBdr>
          <w:top w:val="single" w:sz="6" w:space="1" w:color="0000FF"/>
          <w:left w:val="single" w:sz="6" w:space="1" w:color="0000FF"/>
          <w:bottom w:val="single" w:sz="6" w:space="1" w:color="0000FF"/>
          <w:right w:val="single" w:sz="6" w:space="1" w:color="0000FF"/>
        </w:pBdr>
        <w:shd w:val="clear" w:color="auto" w:fill="auto"/>
        <w:ind w:left="720" w:right="-108"/>
      </w:pPr>
    </w:p>
    <w:p w14:paraId="4EE42F70" w14:textId="77777777" w:rsidR="00897269" w:rsidRDefault="00897269">
      <w:pPr>
        <w:pStyle w:val="screencapture"/>
        <w:pBdr>
          <w:top w:val="single" w:sz="6" w:space="1" w:color="0000FF"/>
          <w:left w:val="single" w:sz="6" w:space="1" w:color="0000FF"/>
          <w:bottom w:val="single" w:sz="6" w:space="1" w:color="0000FF"/>
          <w:right w:val="single" w:sz="6" w:space="1" w:color="0000FF"/>
        </w:pBdr>
        <w:shd w:val="clear" w:color="auto" w:fill="auto"/>
        <w:tabs>
          <w:tab w:val="left" w:pos="5220"/>
        </w:tabs>
        <w:ind w:left="720" w:right="-108"/>
      </w:pPr>
      <w:r>
        <w:t>--------------------------------------------------------------------</w:t>
      </w:r>
    </w:p>
    <w:p w14:paraId="22FCB501" w14:textId="77777777" w:rsidR="00897269" w:rsidRDefault="00897269">
      <w:pPr>
        <w:pStyle w:val="screencapture"/>
        <w:pBdr>
          <w:top w:val="single" w:sz="6" w:space="1" w:color="0000FF"/>
          <w:left w:val="single" w:sz="6" w:space="1" w:color="0000FF"/>
          <w:bottom w:val="single" w:sz="6" w:space="1" w:color="0000FF"/>
          <w:right w:val="single" w:sz="6" w:space="1" w:color="0000FF"/>
        </w:pBdr>
        <w:shd w:val="clear" w:color="auto" w:fill="auto"/>
        <w:tabs>
          <w:tab w:val="left" w:pos="5220"/>
        </w:tabs>
        <w:ind w:left="720" w:right="-108"/>
      </w:pPr>
      <w:r>
        <w:t xml:space="preserve">                                      </w:t>
      </w:r>
      <w:r>
        <w:tab/>
        <w:t xml:space="preserve">     |</w:t>
      </w:r>
    </w:p>
    <w:p w14:paraId="53B8AE9F" w14:textId="77777777" w:rsidR="00897269" w:rsidRDefault="00897269">
      <w:pPr>
        <w:pStyle w:val="screencapture"/>
        <w:pBdr>
          <w:top w:val="single" w:sz="6" w:space="1" w:color="0000FF"/>
          <w:left w:val="single" w:sz="6" w:space="1" w:color="0000FF"/>
          <w:bottom w:val="single" w:sz="6" w:space="1" w:color="0000FF"/>
          <w:right w:val="single" w:sz="6" w:space="1" w:color="0000FF"/>
        </w:pBdr>
        <w:shd w:val="clear" w:color="auto" w:fill="auto"/>
        <w:tabs>
          <w:tab w:val="left" w:pos="5220"/>
        </w:tabs>
        <w:ind w:left="720" w:right="-108"/>
      </w:pPr>
      <w:r>
        <w:t xml:space="preserve"> </w:t>
      </w:r>
      <w:r w:rsidR="00CD53EB">
        <w:t>CPRSPATIENT,FIVE</w:t>
      </w:r>
      <w:r>
        <w:t xml:space="preserve">    </w:t>
      </w:r>
      <w:r w:rsidR="00CD53EB">
        <w:t>000-00-00005</w:t>
      </w:r>
      <w:r>
        <w:tab/>
        <w:t xml:space="preserve"> </w:t>
      </w:r>
      <w:r>
        <w:tab/>
        <w:t>|         MEDICAL RECORD</w:t>
      </w:r>
    </w:p>
    <w:p w14:paraId="6F0FD9A2" w14:textId="77777777" w:rsidR="00897269" w:rsidRDefault="00897269">
      <w:pPr>
        <w:pStyle w:val="screencapture"/>
        <w:pBdr>
          <w:top w:val="single" w:sz="6" w:space="1" w:color="0000FF"/>
          <w:left w:val="single" w:sz="6" w:space="1" w:color="0000FF"/>
          <w:bottom w:val="single" w:sz="6" w:space="1" w:color="0000FF"/>
          <w:right w:val="single" w:sz="6" w:space="1" w:color="0000FF"/>
        </w:pBdr>
        <w:shd w:val="clear" w:color="auto" w:fill="auto"/>
        <w:tabs>
          <w:tab w:val="left" w:pos="5220"/>
        </w:tabs>
        <w:ind w:left="720" w:right="-108"/>
      </w:pPr>
      <w:r>
        <w:t xml:space="preserve">   Loc:             Date: </w:t>
      </w:r>
      <w:smartTag w:uri="urn:schemas-microsoft-com:office:smarttags" w:element="date">
        <w:smartTagPr>
          <w:attr w:name="Month" w:val="2"/>
          <w:attr w:name="Day" w:val="6"/>
          <w:attr w:name="Year" w:val="1992"/>
        </w:smartTagPr>
        <w:r>
          <w:t>02/06/92</w:t>
        </w:r>
      </w:smartTag>
      <w:r>
        <w:tab/>
        <w:t xml:space="preserve">     |</w:t>
      </w:r>
    </w:p>
    <w:p w14:paraId="4E1D0DD1" w14:textId="77777777" w:rsidR="00897269" w:rsidRPr="00B22426" w:rsidRDefault="00897269">
      <w:pPr>
        <w:pStyle w:val="screencapture"/>
        <w:pBdr>
          <w:top w:val="single" w:sz="6" w:space="1" w:color="0000FF"/>
          <w:left w:val="single" w:sz="6" w:space="1" w:color="0000FF"/>
          <w:bottom w:val="single" w:sz="6" w:space="1" w:color="0000FF"/>
          <w:right w:val="single" w:sz="6" w:space="1" w:color="0000FF"/>
        </w:pBdr>
        <w:shd w:val="clear" w:color="auto" w:fill="auto"/>
        <w:tabs>
          <w:tab w:val="left" w:pos="5220"/>
        </w:tabs>
        <w:ind w:left="720" w:right="-108"/>
        <w:rPr>
          <w:lang w:val="es-ES"/>
        </w:rPr>
      </w:pPr>
      <w:r>
        <w:t xml:space="preserve">                                   </w:t>
      </w:r>
      <w:r>
        <w:tab/>
        <w:t xml:space="preserve">     </w:t>
      </w:r>
      <w:r w:rsidRPr="00B22426">
        <w:rPr>
          <w:lang w:val="es-ES"/>
        </w:rPr>
        <w:t>| D O C T O R 'S  O R D E R S</w:t>
      </w:r>
    </w:p>
    <w:p w14:paraId="4BA7EF67" w14:textId="77777777" w:rsidR="00897269" w:rsidRDefault="00897269">
      <w:pPr>
        <w:pStyle w:val="screencapture"/>
        <w:pBdr>
          <w:top w:val="single" w:sz="6" w:space="1" w:color="0000FF"/>
          <w:left w:val="single" w:sz="6" w:space="1" w:color="0000FF"/>
          <w:bottom w:val="single" w:sz="6" w:space="1" w:color="0000FF"/>
          <w:right w:val="single" w:sz="6" w:space="1" w:color="0000FF"/>
        </w:pBdr>
        <w:shd w:val="clear" w:color="auto" w:fill="auto"/>
        <w:tabs>
          <w:tab w:val="left" w:pos="5220"/>
        </w:tabs>
        <w:ind w:left="720" w:right="-108"/>
      </w:pPr>
      <w:r w:rsidRPr="00B22426">
        <w:rPr>
          <w:lang w:val="es-ES"/>
        </w:rPr>
        <w:t xml:space="preserve">                                      </w:t>
      </w:r>
      <w:r w:rsidRPr="00B22426">
        <w:rPr>
          <w:lang w:val="es-ES"/>
        </w:rPr>
        <w:tab/>
        <w:t xml:space="preserve">     </w:t>
      </w:r>
      <w:r>
        <w:t>|</w:t>
      </w:r>
    </w:p>
    <w:p w14:paraId="04983284" w14:textId="77777777" w:rsidR="00897269" w:rsidRDefault="00897269">
      <w:pPr>
        <w:pStyle w:val="screencapture"/>
        <w:pBdr>
          <w:top w:val="single" w:sz="6" w:space="1" w:color="0000FF"/>
          <w:left w:val="single" w:sz="6" w:space="1" w:color="0000FF"/>
          <w:bottom w:val="single" w:sz="6" w:space="1" w:color="0000FF"/>
          <w:right w:val="single" w:sz="6" w:space="1" w:color="0000FF"/>
        </w:pBdr>
        <w:shd w:val="clear" w:color="auto" w:fill="auto"/>
        <w:tabs>
          <w:tab w:val="left" w:pos="5220"/>
        </w:tabs>
        <w:ind w:left="720" w:right="-108"/>
      </w:pPr>
      <w:r>
        <w:t xml:space="preserve">                                         </w:t>
      </w:r>
      <w:r>
        <w:tab/>
        <w:t xml:space="preserve">     |  VA FORM 10-1158</w:t>
      </w:r>
    </w:p>
    <w:p w14:paraId="5DD69B3D" w14:textId="77777777" w:rsidR="00897269" w:rsidRDefault="00897269">
      <w:pPr>
        <w:pStyle w:val="screencapture"/>
        <w:pBdr>
          <w:top w:val="single" w:sz="6" w:space="1" w:color="0000FF"/>
          <w:left w:val="single" w:sz="6" w:space="1" w:color="0000FF"/>
          <w:bottom w:val="single" w:sz="6" w:space="1" w:color="0000FF"/>
          <w:right w:val="single" w:sz="6" w:space="1" w:color="0000FF"/>
        </w:pBdr>
        <w:shd w:val="clear" w:color="auto" w:fill="auto"/>
        <w:tabs>
          <w:tab w:val="left" w:pos="5220"/>
        </w:tabs>
        <w:ind w:left="720" w:right="-108"/>
      </w:pPr>
      <w:r>
        <w:t xml:space="preserve">                  </w:t>
      </w:r>
      <w:r>
        <w:tab/>
      </w:r>
      <w:r>
        <w:tab/>
        <w:t>|</w:t>
      </w:r>
      <w:r>
        <w:tab/>
        <w:t xml:space="preserve">                  </w:t>
      </w:r>
      <w:r>
        <w:tab/>
      </w:r>
      <w:r>
        <w:tab/>
      </w:r>
      <w:r>
        <w:tab/>
        <w:t xml:space="preserve">     |_________________________</w:t>
      </w:r>
    </w:p>
    <w:p w14:paraId="0D0E5039" w14:textId="77777777" w:rsidR="00897269" w:rsidRDefault="00897269">
      <w:pPr>
        <w:pStyle w:val="screencapture"/>
        <w:pBdr>
          <w:top w:val="single" w:sz="6" w:space="1" w:color="0000FF"/>
          <w:left w:val="single" w:sz="6" w:space="1" w:color="0000FF"/>
          <w:bottom w:val="single" w:sz="6" w:space="1" w:color="0000FF"/>
          <w:right w:val="single" w:sz="6" w:space="1" w:color="0000FF"/>
        </w:pBdr>
        <w:shd w:val="clear" w:color="auto" w:fill="auto"/>
        <w:tabs>
          <w:tab w:val="left" w:pos="5220"/>
        </w:tabs>
        <w:ind w:left="720" w:right="-108"/>
      </w:pPr>
    </w:p>
    <w:p w14:paraId="7928651C" w14:textId="77777777" w:rsidR="00897269" w:rsidRDefault="00897269">
      <w:pPr>
        <w:tabs>
          <w:tab w:val="left" w:pos="3600"/>
          <w:tab w:val="left" w:pos="5660"/>
        </w:tabs>
        <w:ind w:left="720" w:right="-980"/>
        <w:rPr>
          <w:rFonts w:ascii="Courier New" w:hAnsi="Courier New"/>
          <w:sz w:val="18"/>
        </w:rPr>
      </w:pPr>
    </w:p>
    <w:p w14:paraId="1DBBCB2D" w14:textId="77777777" w:rsidR="00897269" w:rsidRDefault="00897269">
      <w:pPr>
        <w:ind w:left="720" w:hanging="360"/>
      </w:pPr>
      <w:bookmarkStart w:id="389" w:name="_Toc327751157"/>
      <w:r>
        <w:rPr>
          <w:sz w:val="32"/>
        </w:rPr>
        <w:sym w:font="Monotype Sorts" w:char="F02B"/>
      </w:r>
      <w:r>
        <w:t xml:space="preserve"> NOTE:  The title is taken from the name entered in the SIGNATURE BLOCK</w:t>
      </w:r>
      <w:r>
        <w:fldChar w:fldCharType="begin"/>
      </w:r>
      <w:r>
        <w:instrText>xe "SIGNATURE BLOCK"</w:instrText>
      </w:r>
      <w:r>
        <w:fldChar w:fldCharType="end"/>
      </w:r>
      <w:r>
        <w:t xml:space="preserve"> field in the </w:t>
      </w:r>
      <w:r>
        <w:rPr>
          <w:i/>
        </w:rPr>
        <w:t>Edit Electronic Signature Code</w:t>
      </w:r>
      <w:r>
        <w:t xml:space="preserve"> on the Personal Preferences menu.</w:t>
      </w:r>
      <w:bookmarkEnd w:id="389"/>
    </w:p>
    <w:p w14:paraId="486E3552" w14:textId="77777777" w:rsidR="00897269" w:rsidRDefault="00897269">
      <w:pPr>
        <w:ind w:left="720"/>
        <w:rPr>
          <w:b/>
        </w:rPr>
      </w:pPr>
      <w:r>
        <w:br w:type="page"/>
      </w:r>
      <w:bookmarkStart w:id="390" w:name="_Toc327751160"/>
      <w:bookmarkStart w:id="391" w:name="_Toc327753520"/>
      <w:bookmarkStart w:id="392" w:name="_Toc329913258"/>
      <w:bookmarkStart w:id="393" w:name="_Toc330092894"/>
      <w:bookmarkStart w:id="394" w:name="_Toc330181323"/>
      <w:bookmarkStart w:id="395" w:name="_Toc330191302"/>
      <w:bookmarkStart w:id="396" w:name="_Toc330192774"/>
      <w:bookmarkStart w:id="397" w:name="_Toc331903377"/>
      <w:bookmarkStart w:id="398" w:name="_Toc332447516"/>
      <w:bookmarkStart w:id="399" w:name="_Toc433683049"/>
      <w:bookmarkStart w:id="400" w:name="_Toc434805747"/>
      <w:bookmarkStart w:id="401" w:name="_Toc441034295"/>
      <w:bookmarkStart w:id="402" w:name="_Toc441049317"/>
      <w:bookmarkStart w:id="403" w:name="_Toc452346174"/>
      <w:r>
        <w:rPr>
          <w:b/>
        </w:rPr>
        <w:lastRenderedPageBreak/>
        <w:t>Exported Print Formats</w:t>
      </w:r>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r>
        <w:rPr>
          <w:b/>
        </w:rPr>
        <w:fldChar w:fldCharType="begin"/>
      </w:r>
      <w:r>
        <w:rPr>
          <w:b/>
        </w:rPr>
        <w:instrText>xe "Exported Print Formats"</w:instrText>
      </w:r>
      <w:r>
        <w:rPr>
          <w:b/>
        </w:rPr>
        <w:fldChar w:fldCharType="end"/>
      </w:r>
    </w:p>
    <w:p w14:paraId="47005891" w14:textId="77777777" w:rsidR="00897269" w:rsidRDefault="00897269">
      <w:pPr>
        <w:pStyle w:val="TOC3"/>
      </w:pPr>
    </w:p>
    <w:p w14:paraId="73527AFB" w14:textId="77777777" w:rsidR="00897269" w:rsidRDefault="00897269">
      <w:pPr>
        <w:pStyle w:val="screencapture"/>
        <w:pBdr>
          <w:top w:val="single" w:sz="6" w:space="1" w:color="0000FF"/>
          <w:left w:val="single" w:sz="6" w:space="0" w:color="0000FF"/>
          <w:bottom w:val="single" w:sz="6" w:space="1" w:color="0000FF"/>
          <w:right w:val="single" w:sz="6" w:space="1" w:color="0000FF"/>
        </w:pBdr>
        <w:shd w:val="clear" w:color="auto" w:fill="auto"/>
        <w:ind w:left="720" w:right="1440"/>
        <w:rPr>
          <w:sz w:val="20"/>
        </w:rPr>
      </w:pPr>
      <w:r>
        <w:rPr>
          <w:sz w:val="20"/>
        </w:rPr>
        <w:t xml:space="preserve">        LAB ORDER LABEL</w:t>
      </w:r>
    </w:p>
    <w:p w14:paraId="3E44D3E3" w14:textId="77777777" w:rsidR="00897269" w:rsidRDefault="00897269">
      <w:pPr>
        <w:pStyle w:val="screencapture"/>
        <w:pBdr>
          <w:top w:val="single" w:sz="6" w:space="1" w:color="0000FF"/>
          <w:left w:val="single" w:sz="6" w:space="0" w:color="0000FF"/>
          <w:bottom w:val="single" w:sz="6" w:space="1" w:color="0000FF"/>
          <w:right w:val="single" w:sz="6" w:space="1" w:color="0000FF"/>
        </w:pBdr>
        <w:shd w:val="clear" w:color="auto" w:fill="auto"/>
        <w:ind w:left="720" w:right="1440"/>
        <w:rPr>
          <w:sz w:val="20"/>
        </w:rPr>
      </w:pPr>
      <w:r>
        <w:rPr>
          <w:sz w:val="20"/>
        </w:rPr>
        <w:t xml:space="preserve">        LAB REQUISITION</w:t>
      </w:r>
    </w:p>
    <w:p w14:paraId="71818A19" w14:textId="77777777" w:rsidR="00897269" w:rsidRDefault="00897269">
      <w:pPr>
        <w:pStyle w:val="screencapture"/>
        <w:pBdr>
          <w:top w:val="single" w:sz="6" w:space="1" w:color="0000FF"/>
          <w:left w:val="single" w:sz="6" w:space="0" w:color="0000FF"/>
          <w:bottom w:val="single" w:sz="6" w:space="1" w:color="0000FF"/>
          <w:right w:val="single" w:sz="6" w:space="1" w:color="0000FF"/>
        </w:pBdr>
        <w:shd w:val="clear" w:color="auto" w:fill="auto"/>
        <w:ind w:left="720" w:right="1440"/>
        <w:rPr>
          <w:sz w:val="20"/>
        </w:rPr>
      </w:pPr>
      <w:r>
        <w:rPr>
          <w:sz w:val="20"/>
        </w:rPr>
        <w:t xml:space="preserve">        CHART COPY 1</w:t>
      </w:r>
    </w:p>
    <w:p w14:paraId="119BCABC" w14:textId="77777777" w:rsidR="00897269" w:rsidRDefault="00897269">
      <w:pPr>
        <w:pStyle w:val="screencapture"/>
        <w:pBdr>
          <w:top w:val="single" w:sz="6" w:space="1" w:color="0000FF"/>
          <w:left w:val="single" w:sz="6" w:space="0" w:color="0000FF"/>
          <w:bottom w:val="single" w:sz="6" w:space="1" w:color="0000FF"/>
          <w:right w:val="single" w:sz="6" w:space="1" w:color="0000FF"/>
        </w:pBdr>
        <w:shd w:val="clear" w:color="auto" w:fill="auto"/>
        <w:ind w:left="720" w:right="1440"/>
        <w:rPr>
          <w:sz w:val="20"/>
        </w:rPr>
      </w:pPr>
      <w:r>
        <w:rPr>
          <w:sz w:val="20"/>
        </w:rPr>
        <w:t xml:space="preserve">        CHART COPY 2</w:t>
      </w:r>
    </w:p>
    <w:p w14:paraId="20BD4645" w14:textId="77777777" w:rsidR="00897269" w:rsidRDefault="00897269">
      <w:pPr>
        <w:pStyle w:val="screencapture"/>
        <w:pBdr>
          <w:top w:val="single" w:sz="6" w:space="1" w:color="0000FF"/>
          <w:left w:val="single" w:sz="6" w:space="0" w:color="0000FF"/>
          <w:bottom w:val="single" w:sz="6" w:space="1" w:color="0000FF"/>
          <w:right w:val="single" w:sz="6" w:space="1" w:color="0000FF"/>
        </w:pBdr>
        <w:shd w:val="clear" w:color="auto" w:fill="auto"/>
        <w:ind w:left="720" w:right="1440"/>
        <w:rPr>
          <w:sz w:val="20"/>
        </w:rPr>
      </w:pPr>
      <w:r>
        <w:rPr>
          <w:sz w:val="20"/>
        </w:rPr>
        <w:t xml:space="preserve">        CHART COPY HEADER</w:t>
      </w:r>
    </w:p>
    <w:p w14:paraId="183D92D8" w14:textId="77777777" w:rsidR="00897269" w:rsidRDefault="00897269">
      <w:pPr>
        <w:pStyle w:val="screencapture"/>
        <w:pBdr>
          <w:top w:val="single" w:sz="6" w:space="1" w:color="0000FF"/>
          <w:left w:val="single" w:sz="6" w:space="0" w:color="0000FF"/>
          <w:bottom w:val="single" w:sz="6" w:space="1" w:color="0000FF"/>
          <w:right w:val="single" w:sz="6" w:space="1" w:color="0000FF"/>
        </w:pBdr>
        <w:shd w:val="clear" w:color="auto" w:fill="auto"/>
        <w:ind w:left="720" w:right="1440"/>
        <w:rPr>
          <w:sz w:val="20"/>
        </w:rPr>
      </w:pPr>
      <w:r>
        <w:rPr>
          <w:sz w:val="20"/>
        </w:rPr>
        <w:t xml:space="preserve">        CHART COPY FOOTER</w:t>
      </w:r>
    </w:p>
    <w:p w14:paraId="0D3730C7" w14:textId="77777777" w:rsidR="00897269" w:rsidRDefault="00897269">
      <w:pPr>
        <w:pStyle w:val="screencapture"/>
        <w:pBdr>
          <w:top w:val="single" w:sz="6" w:space="1" w:color="0000FF"/>
          <w:left w:val="single" w:sz="6" w:space="0" w:color="0000FF"/>
          <w:bottom w:val="single" w:sz="6" w:space="1" w:color="0000FF"/>
          <w:right w:val="single" w:sz="6" w:space="1" w:color="0000FF"/>
        </w:pBdr>
        <w:shd w:val="clear" w:color="auto" w:fill="auto"/>
        <w:ind w:left="720" w:right="1440"/>
        <w:rPr>
          <w:sz w:val="20"/>
        </w:rPr>
      </w:pPr>
      <w:r>
        <w:rPr>
          <w:sz w:val="20"/>
        </w:rPr>
        <w:t xml:space="preserve">        SHORT</w:t>
      </w:r>
    </w:p>
    <w:p w14:paraId="195700A3" w14:textId="77777777" w:rsidR="00897269" w:rsidRDefault="00897269">
      <w:pPr>
        <w:pStyle w:val="screencapture"/>
        <w:pBdr>
          <w:top w:val="single" w:sz="6" w:space="1" w:color="0000FF"/>
          <w:left w:val="single" w:sz="6" w:space="0" w:color="0000FF"/>
          <w:bottom w:val="single" w:sz="6" w:space="1" w:color="0000FF"/>
          <w:right w:val="single" w:sz="6" w:space="1" w:color="0000FF"/>
        </w:pBdr>
        <w:shd w:val="clear" w:color="auto" w:fill="auto"/>
        <w:ind w:left="720" w:right="1440"/>
        <w:rPr>
          <w:sz w:val="20"/>
        </w:rPr>
      </w:pPr>
      <w:r>
        <w:rPr>
          <w:sz w:val="20"/>
        </w:rPr>
        <w:t xml:space="preserve">        LONG</w:t>
      </w:r>
    </w:p>
    <w:p w14:paraId="39C0257D" w14:textId="77777777" w:rsidR="00897269" w:rsidRDefault="00897269">
      <w:pPr>
        <w:pStyle w:val="screencapture"/>
        <w:pBdr>
          <w:top w:val="single" w:sz="6" w:space="1" w:color="0000FF"/>
          <w:left w:val="single" w:sz="6" w:space="0" w:color="0000FF"/>
          <w:bottom w:val="single" w:sz="6" w:space="1" w:color="0000FF"/>
          <w:right w:val="single" w:sz="6" w:space="1" w:color="0000FF"/>
        </w:pBdr>
        <w:shd w:val="clear" w:color="auto" w:fill="auto"/>
        <w:ind w:left="720" w:right="1440"/>
        <w:rPr>
          <w:sz w:val="20"/>
        </w:rPr>
      </w:pPr>
      <w:r>
        <w:rPr>
          <w:sz w:val="20"/>
        </w:rPr>
        <w:t xml:space="preserve">        DOCTOR'S ORDERS</w:t>
      </w:r>
    </w:p>
    <w:p w14:paraId="1B6AEFB3" w14:textId="77777777" w:rsidR="00897269" w:rsidRDefault="00897269">
      <w:pPr>
        <w:pStyle w:val="screencapture"/>
        <w:pBdr>
          <w:top w:val="single" w:sz="6" w:space="1" w:color="0000FF"/>
          <w:left w:val="single" w:sz="6" w:space="0" w:color="0000FF"/>
          <w:bottom w:val="single" w:sz="6" w:space="1" w:color="0000FF"/>
          <w:right w:val="single" w:sz="6" w:space="1" w:color="0000FF"/>
        </w:pBdr>
        <w:shd w:val="clear" w:color="auto" w:fill="auto"/>
        <w:ind w:left="720" w:right="1440"/>
        <w:rPr>
          <w:sz w:val="20"/>
        </w:rPr>
      </w:pPr>
      <w:r>
        <w:rPr>
          <w:sz w:val="20"/>
        </w:rPr>
        <w:t xml:space="preserve">        CONSULTATION FOOTER</w:t>
      </w:r>
    </w:p>
    <w:p w14:paraId="707A5DD9" w14:textId="77777777" w:rsidR="00897269" w:rsidRDefault="00897269">
      <w:pPr>
        <w:pStyle w:val="screencapture"/>
        <w:pBdr>
          <w:top w:val="single" w:sz="6" w:space="1" w:color="0000FF"/>
          <w:left w:val="single" w:sz="6" w:space="0" w:color="0000FF"/>
          <w:bottom w:val="single" w:sz="6" w:space="1" w:color="0000FF"/>
          <w:right w:val="single" w:sz="6" w:space="1" w:color="0000FF"/>
        </w:pBdr>
        <w:shd w:val="clear" w:color="auto" w:fill="auto"/>
        <w:ind w:left="720" w:right="1440"/>
        <w:rPr>
          <w:sz w:val="20"/>
        </w:rPr>
      </w:pPr>
      <w:r>
        <w:rPr>
          <w:sz w:val="20"/>
        </w:rPr>
        <w:t xml:space="preserve">        CONSULTATION HEADER</w:t>
      </w:r>
    </w:p>
    <w:p w14:paraId="216F3409" w14:textId="77777777" w:rsidR="00897269" w:rsidRDefault="00897269">
      <w:pPr>
        <w:pStyle w:val="screencapture"/>
        <w:pBdr>
          <w:top w:val="single" w:sz="6" w:space="1" w:color="0000FF"/>
          <w:left w:val="single" w:sz="6" w:space="0" w:color="0000FF"/>
          <w:bottom w:val="single" w:sz="6" w:space="1" w:color="0000FF"/>
          <w:right w:val="single" w:sz="6" w:space="1" w:color="0000FF"/>
        </w:pBdr>
        <w:shd w:val="clear" w:color="auto" w:fill="auto"/>
        <w:ind w:left="720" w:right="1440"/>
        <w:rPr>
          <w:sz w:val="20"/>
        </w:rPr>
      </w:pPr>
      <w:r>
        <w:rPr>
          <w:sz w:val="20"/>
        </w:rPr>
        <w:t xml:space="preserve">        CONSULTATION BODY</w:t>
      </w:r>
    </w:p>
    <w:p w14:paraId="422C0DD1" w14:textId="77777777" w:rsidR="00897269" w:rsidRDefault="00897269">
      <w:pPr>
        <w:pStyle w:val="screencapture"/>
        <w:pBdr>
          <w:top w:val="single" w:sz="6" w:space="1" w:color="0000FF"/>
          <w:left w:val="single" w:sz="6" w:space="0" w:color="0000FF"/>
          <w:bottom w:val="single" w:sz="6" w:space="1" w:color="0000FF"/>
          <w:right w:val="single" w:sz="6" w:space="1" w:color="0000FF"/>
        </w:pBdr>
        <w:shd w:val="clear" w:color="auto" w:fill="auto"/>
        <w:ind w:left="720" w:right="1440"/>
        <w:rPr>
          <w:sz w:val="20"/>
        </w:rPr>
      </w:pPr>
      <w:r>
        <w:rPr>
          <w:sz w:val="20"/>
        </w:rPr>
        <w:t xml:space="preserve">        CHART COPY BODY</w:t>
      </w:r>
    </w:p>
    <w:p w14:paraId="2F1AEEE2" w14:textId="77777777" w:rsidR="00897269" w:rsidRDefault="00897269">
      <w:pPr>
        <w:pStyle w:val="screencapture"/>
        <w:pBdr>
          <w:top w:val="single" w:sz="6" w:space="1" w:color="0000FF"/>
          <w:left w:val="single" w:sz="6" w:space="0" w:color="0000FF"/>
          <w:bottom w:val="single" w:sz="6" w:space="1" w:color="0000FF"/>
          <w:right w:val="single" w:sz="6" w:space="1" w:color="0000FF"/>
        </w:pBdr>
        <w:shd w:val="clear" w:color="auto" w:fill="auto"/>
        <w:ind w:left="720" w:right="1440"/>
        <w:rPr>
          <w:sz w:val="20"/>
        </w:rPr>
      </w:pPr>
      <w:r>
        <w:rPr>
          <w:sz w:val="20"/>
        </w:rPr>
        <w:t xml:space="preserve">        DOCTORS ORDERS FOOTER</w:t>
      </w:r>
    </w:p>
    <w:p w14:paraId="374B136B" w14:textId="77777777" w:rsidR="00897269" w:rsidRDefault="00897269">
      <w:pPr>
        <w:pStyle w:val="screencapture"/>
        <w:pBdr>
          <w:top w:val="single" w:sz="6" w:space="1" w:color="0000FF"/>
          <w:left w:val="single" w:sz="6" w:space="0" w:color="0000FF"/>
          <w:bottom w:val="single" w:sz="6" w:space="1" w:color="0000FF"/>
          <w:right w:val="single" w:sz="6" w:space="1" w:color="0000FF"/>
        </w:pBdr>
        <w:shd w:val="clear" w:color="auto" w:fill="auto"/>
        <w:ind w:left="720" w:right="1440"/>
        <w:rPr>
          <w:sz w:val="20"/>
        </w:rPr>
      </w:pPr>
      <w:r>
        <w:rPr>
          <w:sz w:val="20"/>
        </w:rPr>
        <w:t xml:space="preserve">        DOCTOR'S ORDERS HEADER</w:t>
      </w:r>
    </w:p>
    <w:p w14:paraId="5634B601" w14:textId="77777777" w:rsidR="00897269" w:rsidRDefault="00897269">
      <w:pPr>
        <w:pStyle w:val="screencapture"/>
        <w:pBdr>
          <w:top w:val="single" w:sz="6" w:space="1" w:color="0000FF"/>
          <w:left w:val="single" w:sz="6" w:space="0" w:color="0000FF"/>
          <w:bottom w:val="single" w:sz="6" w:space="1" w:color="0000FF"/>
          <w:right w:val="single" w:sz="6" w:space="1" w:color="0000FF"/>
        </w:pBdr>
        <w:shd w:val="clear" w:color="auto" w:fill="auto"/>
        <w:ind w:left="720" w:right="1440"/>
        <w:rPr>
          <w:sz w:val="20"/>
        </w:rPr>
      </w:pPr>
      <w:r>
        <w:rPr>
          <w:sz w:val="20"/>
        </w:rPr>
        <w:t xml:space="preserve">        LAB SERVICE COPY HEADER</w:t>
      </w:r>
    </w:p>
    <w:p w14:paraId="3F371ECD" w14:textId="77777777" w:rsidR="00897269" w:rsidRDefault="00897269">
      <w:pPr>
        <w:pStyle w:val="screencapture"/>
        <w:pBdr>
          <w:top w:val="single" w:sz="6" w:space="1" w:color="0000FF"/>
          <w:left w:val="single" w:sz="6" w:space="0" w:color="0000FF"/>
          <w:bottom w:val="single" w:sz="6" w:space="1" w:color="0000FF"/>
          <w:right w:val="single" w:sz="6" w:space="1" w:color="0000FF"/>
        </w:pBdr>
        <w:shd w:val="clear" w:color="auto" w:fill="auto"/>
        <w:ind w:left="720" w:right="1440"/>
        <w:rPr>
          <w:sz w:val="20"/>
        </w:rPr>
      </w:pPr>
      <w:r>
        <w:rPr>
          <w:sz w:val="20"/>
        </w:rPr>
        <w:t xml:space="preserve">        RX HEADER</w:t>
      </w:r>
    </w:p>
    <w:p w14:paraId="40A58187" w14:textId="77777777" w:rsidR="00897269" w:rsidRDefault="00897269">
      <w:pPr>
        <w:pStyle w:val="screencapture"/>
        <w:pBdr>
          <w:top w:val="single" w:sz="6" w:space="1" w:color="0000FF"/>
          <w:left w:val="single" w:sz="6" w:space="0" w:color="0000FF"/>
          <w:bottom w:val="single" w:sz="6" w:space="1" w:color="0000FF"/>
          <w:right w:val="single" w:sz="6" w:space="1" w:color="0000FF"/>
        </w:pBdr>
        <w:shd w:val="clear" w:color="auto" w:fill="auto"/>
        <w:ind w:left="720" w:right="1440"/>
        <w:rPr>
          <w:sz w:val="20"/>
        </w:rPr>
      </w:pPr>
      <w:r>
        <w:rPr>
          <w:sz w:val="20"/>
        </w:rPr>
        <w:t xml:space="preserve">        LAB LABEL (</w:t>
      </w:r>
      <w:smartTag w:uri="urn:schemas-microsoft-com:office:smarttags" w:element="place">
        <w:smartTag w:uri="urn:schemas-microsoft-com:office:smarttags" w:element="City">
          <w:r>
            <w:rPr>
              <w:sz w:val="20"/>
            </w:rPr>
            <w:t>Buffalo</w:t>
          </w:r>
        </w:smartTag>
      </w:smartTag>
      <w:r>
        <w:rPr>
          <w:sz w:val="20"/>
        </w:rPr>
        <w:t>)</w:t>
      </w:r>
    </w:p>
    <w:p w14:paraId="2866F6D4" w14:textId="77777777" w:rsidR="00897269" w:rsidRDefault="00897269">
      <w:pPr>
        <w:pStyle w:val="screencapture"/>
        <w:pBdr>
          <w:top w:val="single" w:sz="6" w:space="1" w:color="0000FF"/>
          <w:left w:val="single" w:sz="6" w:space="0" w:color="0000FF"/>
          <w:bottom w:val="single" w:sz="6" w:space="1" w:color="0000FF"/>
          <w:right w:val="single" w:sz="6" w:space="1" w:color="0000FF"/>
        </w:pBdr>
        <w:shd w:val="clear" w:color="auto" w:fill="auto"/>
        <w:ind w:left="720" w:right="1440"/>
        <w:rPr>
          <w:sz w:val="20"/>
        </w:rPr>
      </w:pPr>
      <w:r>
        <w:rPr>
          <w:sz w:val="20"/>
        </w:rPr>
        <w:t xml:space="preserve">        RX FOOTER</w:t>
      </w:r>
    </w:p>
    <w:p w14:paraId="1117F43E" w14:textId="77777777" w:rsidR="00897269" w:rsidRDefault="00897269">
      <w:pPr>
        <w:pStyle w:val="screencapture"/>
        <w:pBdr>
          <w:top w:val="single" w:sz="6" w:space="1" w:color="0000FF"/>
          <w:left w:val="single" w:sz="6" w:space="0" w:color="0000FF"/>
          <w:bottom w:val="single" w:sz="6" w:space="1" w:color="0000FF"/>
          <w:right w:val="single" w:sz="6" w:space="1" w:color="0000FF"/>
        </w:pBdr>
        <w:shd w:val="clear" w:color="auto" w:fill="auto"/>
        <w:ind w:left="720" w:right="1440"/>
        <w:rPr>
          <w:sz w:val="20"/>
        </w:rPr>
      </w:pPr>
      <w:r>
        <w:rPr>
          <w:sz w:val="20"/>
        </w:rPr>
        <w:t xml:space="preserve">        GENERIC ORDER LABEL</w:t>
      </w:r>
    </w:p>
    <w:p w14:paraId="5F019E1A" w14:textId="77777777" w:rsidR="00897269" w:rsidRDefault="00897269">
      <w:pPr>
        <w:pStyle w:val="screencapture"/>
        <w:pBdr>
          <w:top w:val="single" w:sz="6" w:space="1" w:color="0000FF"/>
          <w:left w:val="single" w:sz="6" w:space="0" w:color="0000FF"/>
          <w:bottom w:val="single" w:sz="6" w:space="1" w:color="0000FF"/>
          <w:right w:val="single" w:sz="6" w:space="1" w:color="0000FF"/>
        </w:pBdr>
        <w:shd w:val="clear" w:color="auto" w:fill="auto"/>
        <w:ind w:left="720" w:right="1440"/>
        <w:rPr>
          <w:sz w:val="20"/>
        </w:rPr>
      </w:pPr>
      <w:r>
        <w:rPr>
          <w:sz w:val="20"/>
        </w:rPr>
        <w:t xml:space="preserve">        WORK COPY FORMAT</w:t>
      </w:r>
    </w:p>
    <w:p w14:paraId="5C1B3265" w14:textId="77777777" w:rsidR="00897269" w:rsidRDefault="00897269">
      <w:pPr>
        <w:pStyle w:val="screencapture"/>
        <w:pBdr>
          <w:top w:val="single" w:sz="6" w:space="1" w:color="0000FF"/>
          <w:left w:val="single" w:sz="6" w:space="0" w:color="0000FF"/>
          <w:bottom w:val="single" w:sz="6" w:space="1" w:color="0000FF"/>
          <w:right w:val="single" w:sz="6" w:space="1" w:color="0000FF"/>
        </w:pBdr>
        <w:shd w:val="clear" w:color="auto" w:fill="auto"/>
        <w:ind w:left="720" w:right="1440"/>
        <w:rPr>
          <w:sz w:val="20"/>
        </w:rPr>
      </w:pPr>
      <w:r>
        <w:rPr>
          <w:sz w:val="20"/>
        </w:rPr>
        <w:t xml:space="preserve">        WORK COPY HEADER</w:t>
      </w:r>
    </w:p>
    <w:p w14:paraId="1A693C90" w14:textId="77777777" w:rsidR="00897269" w:rsidRDefault="00897269">
      <w:pPr>
        <w:pStyle w:val="screencapture"/>
        <w:pBdr>
          <w:top w:val="single" w:sz="6" w:space="1" w:color="0000FF"/>
          <w:left w:val="single" w:sz="6" w:space="0" w:color="0000FF"/>
          <w:bottom w:val="single" w:sz="6" w:space="1" w:color="0000FF"/>
          <w:right w:val="single" w:sz="6" w:space="1" w:color="0000FF"/>
        </w:pBdr>
        <w:shd w:val="clear" w:color="auto" w:fill="auto"/>
        <w:ind w:left="720" w:right="1440"/>
        <w:rPr>
          <w:sz w:val="20"/>
        </w:rPr>
      </w:pPr>
      <w:r>
        <w:rPr>
          <w:sz w:val="20"/>
        </w:rPr>
        <w:t xml:space="preserve">        WORK COPY FOOTER</w:t>
      </w:r>
    </w:p>
    <w:p w14:paraId="52451B0E" w14:textId="77777777" w:rsidR="00897269" w:rsidRDefault="00897269">
      <w:pPr>
        <w:pStyle w:val="screencapture"/>
        <w:pBdr>
          <w:top w:val="single" w:sz="6" w:space="1" w:color="0000FF"/>
          <w:left w:val="single" w:sz="6" w:space="0" w:color="0000FF"/>
          <w:bottom w:val="single" w:sz="6" w:space="1" w:color="0000FF"/>
          <w:right w:val="single" w:sz="6" w:space="1" w:color="0000FF"/>
        </w:pBdr>
        <w:shd w:val="clear" w:color="auto" w:fill="auto"/>
        <w:ind w:left="720" w:right="1440"/>
        <w:rPr>
          <w:sz w:val="20"/>
        </w:rPr>
      </w:pPr>
      <w:r>
        <w:rPr>
          <w:sz w:val="20"/>
        </w:rPr>
        <w:t xml:space="preserve">        RX LABEL FORMAT</w:t>
      </w:r>
    </w:p>
    <w:p w14:paraId="402BD183" w14:textId="77777777" w:rsidR="00897269" w:rsidRDefault="00897269">
      <w:pPr>
        <w:pStyle w:val="screencapture"/>
        <w:pBdr>
          <w:top w:val="single" w:sz="6" w:space="1" w:color="0000FF"/>
          <w:left w:val="single" w:sz="6" w:space="0" w:color="0000FF"/>
          <w:bottom w:val="single" w:sz="6" w:space="1" w:color="0000FF"/>
          <w:right w:val="single" w:sz="6" w:space="1" w:color="0000FF"/>
        </w:pBdr>
        <w:shd w:val="clear" w:color="auto" w:fill="auto"/>
        <w:ind w:left="720" w:right="1440"/>
        <w:rPr>
          <w:sz w:val="20"/>
        </w:rPr>
      </w:pPr>
    </w:p>
    <w:p w14:paraId="6C1157DE" w14:textId="77777777" w:rsidR="00897269" w:rsidRDefault="00897269" w:rsidP="00D43036">
      <w:pPr>
        <w:spacing w:after="120"/>
        <w:ind w:left="547"/>
        <w:rPr>
          <w:b/>
        </w:rPr>
      </w:pPr>
      <w:r>
        <w:rPr>
          <w:b/>
          <w:i/>
        </w:rPr>
        <w:br w:type="page"/>
      </w:r>
      <w:r>
        <w:rPr>
          <w:b/>
        </w:rPr>
        <w:lastRenderedPageBreak/>
        <w:t xml:space="preserve"> Print Formats </w:t>
      </w:r>
      <w:r>
        <w:rPr>
          <w:b/>
        </w:rPr>
        <w:sym w:font="Symbol" w:char="F0BE"/>
      </w:r>
      <w:r>
        <w:rPr>
          <w:b/>
        </w:rPr>
        <w:t>Review and Print orders</w:t>
      </w:r>
      <w:r>
        <w:rPr>
          <w:b/>
        </w:rPr>
        <w:fldChar w:fldCharType="begin"/>
      </w:r>
      <w:r>
        <w:instrText>xe "</w:instrText>
      </w:r>
      <w:r>
        <w:rPr>
          <w:b/>
        </w:rPr>
        <w:instrText>review and print orders</w:instrText>
      </w:r>
      <w:r>
        <w:instrText>"</w:instrText>
      </w:r>
      <w:r>
        <w:rPr>
          <w:b/>
        </w:rPr>
        <w:fldChar w:fldCharType="end"/>
      </w:r>
    </w:p>
    <w:p w14:paraId="66E1577A" w14:textId="5049F228" w:rsidR="00897269" w:rsidRDefault="00897269" w:rsidP="00D43036">
      <w:pPr>
        <w:spacing w:after="120"/>
        <w:ind w:left="547"/>
      </w:pPr>
      <w:r>
        <w:t xml:space="preserve">After you have defined the print formats for your hospital, wards, and clinics, the print options can be used to review or print copies from CPRS screens </w:t>
      </w:r>
      <w:r>
        <w:sym w:font="Symbol" w:char="F0BE"/>
      </w:r>
      <w:r>
        <w:t xml:space="preserve"> either in the GUI or List Manager Interfaces.</w:t>
      </w:r>
    </w:p>
    <w:p w14:paraId="0C39629D" w14:textId="03C78CB4" w:rsidR="00897269" w:rsidRDefault="00897269" w:rsidP="00D43036">
      <w:pPr>
        <w:spacing w:after="120"/>
        <w:ind w:left="547"/>
      </w:pPr>
      <w:r>
        <w:t>An example of the sequence of actions to get to the print options for the List Manager interface is shown below:</w:t>
      </w:r>
    </w:p>
    <w:p w14:paraId="1088E06D" w14:textId="77777777" w:rsidR="00897269" w:rsidRDefault="00897269">
      <w:pPr>
        <w:ind w:left="720"/>
      </w:pPr>
      <w:r>
        <w:t>1. After selecting a patient, select the Chart Contents (CC) action.</w:t>
      </w:r>
    </w:p>
    <w:p w14:paraId="6E1682B2" w14:textId="77777777" w:rsidR="00897269" w:rsidRDefault="00897269">
      <w:pPr>
        <w:ind w:left="1080" w:right="-720"/>
        <w:rPr>
          <w:rFonts w:ascii="Courier New" w:hAnsi="Courier New"/>
          <w:sz w:val="18"/>
        </w:rPr>
      </w:pPr>
    </w:p>
    <w:p w14:paraId="70A0E358" w14:textId="77777777" w:rsidR="00897269" w:rsidRDefault="00897269">
      <w:pPr>
        <w:pBdr>
          <w:top w:val="single" w:sz="6" w:space="1" w:color="0000FF"/>
          <w:left w:val="single" w:sz="6" w:space="1" w:color="0000FF"/>
          <w:bottom w:val="single" w:sz="6" w:space="1" w:color="0000FF"/>
          <w:right w:val="single" w:sz="6" w:space="1" w:color="0000FF"/>
        </w:pBdr>
        <w:ind w:left="720" w:right="-198"/>
        <w:rPr>
          <w:rFonts w:ascii="Courier New" w:hAnsi="Courier New"/>
          <w:sz w:val="18"/>
          <w:u w:val="single"/>
        </w:rPr>
      </w:pPr>
      <w:r>
        <w:rPr>
          <w:rFonts w:ascii="Courier New" w:hAnsi="Courier New"/>
          <w:b/>
          <w:sz w:val="18"/>
          <w:u w:val="single"/>
        </w:rPr>
        <w:t xml:space="preserve">Cover Sheet </w:t>
      </w:r>
      <w:r>
        <w:rPr>
          <w:rFonts w:ascii="Courier New" w:hAnsi="Courier New"/>
          <w:sz w:val="18"/>
          <w:u w:val="single"/>
        </w:rPr>
        <w:t xml:space="preserve">    </w:t>
      </w:r>
      <w:r w:rsidR="0017784F">
        <w:rPr>
          <w:rFonts w:ascii="Courier New" w:hAnsi="Courier New"/>
          <w:sz w:val="18"/>
          <w:u w:val="single"/>
        </w:rPr>
        <w:t xml:space="preserve">           Jun 00</w:t>
      </w:r>
      <w:r>
        <w:rPr>
          <w:rFonts w:ascii="Courier New" w:hAnsi="Courier New"/>
          <w:sz w:val="18"/>
          <w:u w:val="single"/>
        </w:rPr>
        <w:t xml:space="preserve">, 1997 </w:t>
      </w:r>
      <w:smartTag w:uri="urn:schemas-microsoft-com:office:smarttags" w:element="time">
        <w:smartTagPr>
          <w:attr w:name="Hour" w:val="8"/>
          <w:attr w:name="Minute" w:val="34"/>
        </w:smartTagPr>
        <w:r>
          <w:rPr>
            <w:rFonts w:ascii="Courier New" w:hAnsi="Courier New"/>
            <w:sz w:val="18"/>
            <w:u w:val="single"/>
          </w:rPr>
          <w:t>08:34:01</w:t>
        </w:r>
      </w:smartTag>
      <w:r>
        <w:rPr>
          <w:rFonts w:ascii="Courier New" w:hAnsi="Courier New"/>
          <w:sz w:val="18"/>
          <w:u w:val="single"/>
        </w:rPr>
        <w:t xml:space="preserve">          Page:    1 of    3</w:t>
      </w:r>
    </w:p>
    <w:p w14:paraId="65504664" w14:textId="196D8AAB" w:rsidR="00897269" w:rsidRDefault="0067198F" w:rsidP="00D43036">
      <w:pPr>
        <w:pBdr>
          <w:top w:val="single" w:sz="6" w:space="1" w:color="0000FF"/>
          <w:left w:val="single" w:sz="6" w:space="1" w:color="0000FF"/>
          <w:bottom w:val="single" w:sz="6" w:space="1" w:color="0000FF"/>
          <w:right w:val="single" w:sz="6" w:space="1" w:color="0000FF"/>
        </w:pBdr>
        <w:spacing w:line="276" w:lineRule="auto"/>
        <w:ind w:left="720" w:right="-198"/>
        <w:rPr>
          <w:rFonts w:ascii="Courier New" w:hAnsi="Courier New"/>
          <w:sz w:val="18"/>
        </w:rPr>
      </w:pPr>
      <w:r w:rsidRPr="0067198F">
        <w:rPr>
          <w:rFonts w:ascii="Courier New" w:hAnsi="Courier New"/>
          <w:sz w:val="18"/>
        </w:rPr>
        <w:t>CPRSPATIENT,SIX</w:t>
      </w:r>
      <w:r w:rsidR="00897269">
        <w:rPr>
          <w:rFonts w:ascii="Courier New" w:hAnsi="Courier New"/>
          <w:sz w:val="18"/>
        </w:rPr>
        <w:t xml:space="preserve"> </w:t>
      </w:r>
      <w:r>
        <w:rPr>
          <w:rFonts w:ascii="Courier New" w:hAnsi="Courier New"/>
          <w:sz w:val="18"/>
        </w:rPr>
        <w:t>000-00-0006</w:t>
      </w:r>
      <w:r w:rsidR="0017784F">
        <w:rPr>
          <w:rFonts w:ascii="Courier New" w:hAnsi="Courier New"/>
          <w:sz w:val="18"/>
        </w:rPr>
        <w:t xml:space="preserve">        2B           JAN 00</w:t>
      </w:r>
      <w:r w:rsidR="00897269">
        <w:rPr>
          <w:rFonts w:ascii="Courier New" w:hAnsi="Courier New"/>
          <w:sz w:val="18"/>
        </w:rPr>
        <w:t>,1951 (46)   &lt;CWA&gt;</w:t>
      </w:r>
    </w:p>
    <w:p w14:paraId="53A95447" w14:textId="77777777" w:rsidR="00897269" w:rsidRDefault="00897269">
      <w:pPr>
        <w:pBdr>
          <w:top w:val="single" w:sz="6" w:space="1" w:color="0000FF"/>
          <w:left w:val="single" w:sz="6" w:space="1" w:color="0000FF"/>
          <w:bottom w:val="single" w:sz="6" w:space="1" w:color="0000FF"/>
          <w:right w:val="single" w:sz="6" w:space="1" w:color="0000FF"/>
        </w:pBdr>
        <w:tabs>
          <w:tab w:val="left" w:pos="9180"/>
        </w:tabs>
        <w:ind w:left="720" w:right="-198"/>
        <w:rPr>
          <w:rFonts w:ascii="Courier New" w:hAnsi="Courier New"/>
          <w:sz w:val="18"/>
          <w:u w:val="single"/>
        </w:rPr>
      </w:pPr>
      <w:r>
        <w:rPr>
          <w:rFonts w:ascii="Courier New" w:hAnsi="Courier New"/>
          <w:sz w:val="18"/>
          <w:u w:val="single"/>
        </w:rPr>
        <w:t xml:space="preserve">     Item                                         Entered</w:t>
      </w:r>
      <w:r>
        <w:rPr>
          <w:rFonts w:ascii="Courier New" w:hAnsi="Courier New"/>
          <w:sz w:val="18"/>
          <w:u w:val="single"/>
        </w:rPr>
        <w:tab/>
      </w:r>
    </w:p>
    <w:p w14:paraId="2212FB7D" w14:textId="77777777" w:rsidR="00897269" w:rsidRDefault="00897269">
      <w:pPr>
        <w:pBdr>
          <w:top w:val="single" w:sz="6" w:space="1" w:color="0000FF"/>
          <w:left w:val="single" w:sz="6" w:space="1" w:color="0000FF"/>
          <w:bottom w:val="single" w:sz="6" w:space="1" w:color="0000FF"/>
          <w:right w:val="single" w:sz="6" w:space="1" w:color="0000FF"/>
        </w:pBdr>
        <w:ind w:left="720" w:right="-198"/>
        <w:rPr>
          <w:rFonts w:ascii="Courier New" w:hAnsi="Courier New"/>
          <w:sz w:val="18"/>
        </w:rPr>
      </w:pPr>
      <w:r>
        <w:rPr>
          <w:rFonts w:ascii="Courier New" w:hAnsi="Courier New"/>
          <w:sz w:val="18"/>
        </w:rPr>
        <w:t xml:space="preserve">     Allergies/Adverse Reactions                |</w:t>
      </w:r>
    </w:p>
    <w:p w14:paraId="4D46C021" w14:textId="77777777" w:rsidR="00897269" w:rsidRDefault="00897269">
      <w:pPr>
        <w:pBdr>
          <w:top w:val="single" w:sz="6" w:space="1" w:color="0000FF"/>
          <w:left w:val="single" w:sz="6" w:space="1" w:color="0000FF"/>
          <w:bottom w:val="single" w:sz="6" w:space="1" w:color="0000FF"/>
          <w:right w:val="single" w:sz="6" w:space="1" w:color="0000FF"/>
        </w:pBdr>
        <w:ind w:left="720" w:right="-198"/>
        <w:rPr>
          <w:rFonts w:ascii="Courier New" w:hAnsi="Courier New"/>
          <w:sz w:val="18"/>
        </w:rPr>
      </w:pPr>
      <w:r>
        <w:rPr>
          <w:rFonts w:ascii="Courier New" w:hAnsi="Courier New"/>
          <w:sz w:val="18"/>
        </w:rPr>
        <w:t>1    PENICILLIN 1 (rash</w:t>
      </w:r>
      <w:r w:rsidR="0017784F">
        <w:rPr>
          <w:rFonts w:ascii="Courier New" w:hAnsi="Courier New"/>
          <w:sz w:val="18"/>
        </w:rPr>
        <w:t>, nausea,vomiting)       | 01/00</w:t>
      </w:r>
      <w:r>
        <w:rPr>
          <w:rFonts w:ascii="Courier New" w:hAnsi="Courier New"/>
          <w:sz w:val="18"/>
        </w:rPr>
        <w:t>/97</w:t>
      </w:r>
    </w:p>
    <w:p w14:paraId="2E458409" w14:textId="77777777" w:rsidR="00897269" w:rsidRDefault="00897269">
      <w:pPr>
        <w:pBdr>
          <w:top w:val="single" w:sz="6" w:space="1" w:color="0000FF"/>
          <w:left w:val="single" w:sz="6" w:space="1" w:color="0000FF"/>
          <w:bottom w:val="single" w:sz="6" w:space="1" w:color="0000FF"/>
          <w:right w:val="single" w:sz="6" w:space="1" w:color="0000FF"/>
        </w:pBdr>
        <w:ind w:left="720" w:right="-198"/>
        <w:rPr>
          <w:rFonts w:ascii="Courier New" w:hAnsi="Courier New"/>
          <w:sz w:val="18"/>
        </w:rPr>
      </w:pPr>
      <w:r>
        <w:rPr>
          <w:rFonts w:ascii="Courier New" w:hAnsi="Courier New"/>
          <w:sz w:val="18"/>
        </w:rPr>
        <w:t>2    BEESWAX (hives, it</w:t>
      </w:r>
      <w:r w:rsidR="0017784F">
        <w:rPr>
          <w:rFonts w:ascii="Courier New" w:hAnsi="Courier New"/>
          <w:sz w:val="18"/>
        </w:rPr>
        <w:t>ching,watering eyes,     | 03/00</w:t>
      </w:r>
      <w:r>
        <w:rPr>
          <w:rFonts w:ascii="Courier New" w:hAnsi="Courier New"/>
          <w:sz w:val="18"/>
        </w:rPr>
        <w:t>/97</w:t>
      </w:r>
    </w:p>
    <w:p w14:paraId="3BE72323" w14:textId="77777777" w:rsidR="00897269" w:rsidRDefault="00855AE1">
      <w:pPr>
        <w:pBdr>
          <w:top w:val="single" w:sz="6" w:space="1" w:color="0000FF"/>
          <w:left w:val="single" w:sz="6" w:space="1" w:color="0000FF"/>
          <w:bottom w:val="single" w:sz="6" w:space="1" w:color="0000FF"/>
          <w:right w:val="single" w:sz="6" w:space="1" w:color="0000FF"/>
        </w:pBdr>
        <w:ind w:left="720" w:right="-198"/>
        <w:rPr>
          <w:rFonts w:ascii="Courier New" w:hAnsi="Courier New"/>
          <w:sz w:val="18"/>
        </w:rPr>
      </w:pPr>
      <w:r>
        <w:rPr>
          <w:noProof/>
        </w:rPr>
        <mc:AlternateContent>
          <mc:Choice Requires="wps">
            <w:drawing>
              <wp:anchor distT="0" distB="0" distL="114300" distR="114300" simplePos="0" relativeHeight="251703808" behindDoc="0" locked="0" layoutInCell="0" allowOverlap="1" wp14:anchorId="6E9086E1" wp14:editId="399362F2">
                <wp:simplePos x="0" y="0"/>
                <wp:positionH relativeFrom="column">
                  <wp:posOffset>-777240</wp:posOffset>
                </wp:positionH>
                <wp:positionV relativeFrom="paragraph">
                  <wp:posOffset>100330</wp:posOffset>
                </wp:positionV>
                <wp:extent cx="1188720" cy="1737360"/>
                <wp:effectExtent l="0" t="0" r="0" b="0"/>
                <wp:wrapNone/>
                <wp:docPr id="86" name="Rectangle 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8720" cy="1737360"/>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CDAAA74" w14:textId="77777777" w:rsidR="004A53E6" w:rsidRDefault="004A53E6">
                            <w:pPr>
                              <w:rPr>
                                <w:b/>
                                <w:sz w:val="18"/>
                              </w:rPr>
                            </w:pPr>
                            <w:r>
                              <w:rPr>
                                <w:b/>
                                <w:sz w:val="18"/>
                              </w:rPr>
                              <w:t>SHORTCUT</w:t>
                            </w:r>
                          </w:p>
                          <w:p w14:paraId="5BC9F79C" w14:textId="77777777" w:rsidR="004A53E6" w:rsidRDefault="004A53E6">
                            <w:pPr>
                              <w:rPr>
                                <w:b/>
                                <w:sz w:val="18"/>
                              </w:rPr>
                            </w:pPr>
                            <w:r>
                              <w:rPr>
                                <w:b/>
                                <w:sz w:val="18"/>
                              </w:rPr>
                              <w:t>You can enter CC for Chart Contents followed by a semi-colon, followed by an action from the Chart Contents screen: CC;O, to skip a screen.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9086E1" id="Rectangle 99" o:spid="_x0000_s1056" style="position:absolute;left:0;text-align:left;margin-left:-61.2pt;margin-top:7.9pt;width:93.6pt;height:136.8pt;z-index:25170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" o:allowincell="f" stroked="f">
                <v:textbox inset="0,0,0,0">
                  <w:txbxContent>
                    <w:p w14:paraId="2CDAAA74" w14:textId="77777777" w:rsidR="004A53E6" w:rsidRDefault="004A53E6">
                      <w:pPr>
                        <w:rPr>
                          <w:b/>
                          <w:sz w:val="18"/>
                        </w:rPr>
                      </w:pPr>
                      <w:r>
                        <w:rPr>
                          <w:b/>
                          <w:sz w:val="18"/>
                        </w:rPr>
                        <w:t>SHORTCUT</w:t>
                      </w:r>
                    </w:p>
                    <w:p w14:paraId="5BC9F79C" w14:textId="77777777" w:rsidR="004A53E6" w:rsidRDefault="004A53E6">
                      <w:pPr>
                        <w:rPr>
                          <w:b/>
                          <w:sz w:val="18"/>
                        </w:rPr>
                      </w:pPr>
                      <w:r>
                        <w:rPr>
                          <w:b/>
                          <w:sz w:val="18"/>
                        </w:rPr>
                        <w:t>You can enter CC for Chart Contents followed by a semi-colon, followed by an action from the Chart Contents screen: CC;O, to skip a screen.</w:t>
                      </w:r>
                    </w:p>
                  </w:txbxContent>
                </v:textbox>
              </v:rect>
            </w:pict>
          </mc:Fallback>
        </mc:AlternateContent>
      </w:r>
      <w:r w:rsidR="00897269">
        <w:rPr>
          <w:rFonts w:ascii="Courier New" w:hAnsi="Courier New"/>
          <w:sz w:val="18"/>
        </w:rPr>
        <w:t xml:space="preserve">     anxiety)                                   |</w:t>
      </w:r>
    </w:p>
    <w:p w14:paraId="2D3BD5B3" w14:textId="77777777" w:rsidR="00897269" w:rsidRDefault="00897269">
      <w:pPr>
        <w:pBdr>
          <w:top w:val="single" w:sz="6" w:space="1" w:color="0000FF"/>
          <w:left w:val="single" w:sz="6" w:space="1" w:color="0000FF"/>
          <w:bottom w:val="single" w:sz="6" w:space="1" w:color="0000FF"/>
          <w:right w:val="single" w:sz="6" w:space="1" w:color="0000FF"/>
        </w:pBdr>
        <w:ind w:left="720" w:right="-198"/>
        <w:rPr>
          <w:rFonts w:ascii="Courier New" w:hAnsi="Courier New"/>
          <w:sz w:val="18"/>
        </w:rPr>
      </w:pPr>
      <w:r>
        <w:rPr>
          <w:rFonts w:ascii="Courier New" w:hAnsi="Courier New"/>
          <w:sz w:val="18"/>
        </w:rPr>
        <w:t xml:space="preserve">                                                |</w:t>
      </w:r>
    </w:p>
    <w:p w14:paraId="6B8201A7" w14:textId="77777777" w:rsidR="00897269" w:rsidRDefault="00897269">
      <w:pPr>
        <w:pBdr>
          <w:top w:val="single" w:sz="6" w:space="1" w:color="0000FF"/>
          <w:left w:val="single" w:sz="6" w:space="1" w:color="0000FF"/>
          <w:bottom w:val="single" w:sz="6" w:space="1" w:color="0000FF"/>
          <w:right w:val="single" w:sz="6" w:space="1" w:color="0000FF"/>
        </w:pBdr>
        <w:ind w:left="720" w:right="-198"/>
        <w:rPr>
          <w:rFonts w:ascii="Courier New" w:hAnsi="Courier New"/>
          <w:sz w:val="18"/>
        </w:rPr>
      </w:pPr>
      <w:r>
        <w:rPr>
          <w:rFonts w:ascii="Courier New" w:hAnsi="Courier New"/>
          <w:sz w:val="18"/>
        </w:rPr>
        <w:t xml:space="preserve">     Patient Postings                           |</w:t>
      </w:r>
    </w:p>
    <w:p w14:paraId="75864466" w14:textId="77777777" w:rsidR="00897269" w:rsidRDefault="00897269">
      <w:pPr>
        <w:pBdr>
          <w:top w:val="single" w:sz="6" w:space="1" w:color="0000FF"/>
          <w:left w:val="single" w:sz="6" w:space="1" w:color="0000FF"/>
          <w:bottom w:val="single" w:sz="6" w:space="1" w:color="0000FF"/>
          <w:right w:val="single" w:sz="6" w:space="1" w:color="0000FF"/>
        </w:pBdr>
        <w:ind w:left="720" w:right="-198"/>
        <w:rPr>
          <w:rFonts w:ascii="Courier New" w:hAnsi="Courier New"/>
          <w:sz w:val="18"/>
        </w:rPr>
      </w:pPr>
      <w:r>
        <w:rPr>
          <w:rFonts w:ascii="Courier New" w:hAnsi="Courier New"/>
          <w:sz w:val="18"/>
        </w:rPr>
        <w:t xml:space="preserve">7    CRISIS NOTE       </w:t>
      </w:r>
      <w:r w:rsidR="0017784F">
        <w:rPr>
          <w:rFonts w:ascii="Courier New" w:hAnsi="Courier New"/>
          <w:sz w:val="18"/>
        </w:rPr>
        <w:t xml:space="preserve">                         | 06/00</w:t>
      </w:r>
      <w:r>
        <w:rPr>
          <w:rFonts w:ascii="Courier New" w:hAnsi="Courier New"/>
          <w:sz w:val="18"/>
        </w:rPr>
        <w:t xml:space="preserve">/97 </w:t>
      </w:r>
      <w:smartTag w:uri="urn:schemas-microsoft-com:office:smarttags" w:element="time">
        <w:smartTagPr>
          <w:attr w:name="Hour" w:val="8"/>
          <w:attr w:name="Minute" w:val="28"/>
        </w:smartTagPr>
        <w:r>
          <w:rPr>
            <w:rFonts w:ascii="Courier New" w:hAnsi="Courier New"/>
            <w:sz w:val="18"/>
          </w:rPr>
          <w:t>08:28</w:t>
        </w:r>
      </w:smartTag>
    </w:p>
    <w:p w14:paraId="3AFAEA13" w14:textId="77777777" w:rsidR="00897269" w:rsidRDefault="00897269">
      <w:pPr>
        <w:shd w:val="pct20" w:color="auto" w:fill="0000FF"/>
        <w:ind w:left="720" w:right="-198"/>
        <w:rPr>
          <w:rFonts w:ascii="Courier New" w:hAnsi="Courier New"/>
          <w:b/>
          <w:color w:val="FFFFFF"/>
          <w:sz w:val="18"/>
        </w:rPr>
      </w:pPr>
      <w:r>
        <w:rPr>
          <w:rFonts w:ascii="Courier New" w:hAnsi="Courier New"/>
          <w:b/>
          <w:color w:val="FFFFFF"/>
          <w:sz w:val="18"/>
        </w:rPr>
        <w:t>+     Enter the numbers of the items you wish to act on.                 &gt;&gt;&gt;</w:t>
      </w:r>
    </w:p>
    <w:p w14:paraId="46F2BFD5" w14:textId="77777777" w:rsidR="00897269" w:rsidRDefault="00897269">
      <w:pPr>
        <w:pBdr>
          <w:top w:val="single" w:sz="6" w:space="1" w:color="0000FF"/>
          <w:left w:val="single" w:sz="6" w:space="1" w:color="0000FF"/>
          <w:bottom w:val="single" w:sz="6" w:space="1" w:color="0000FF"/>
          <w:right w:val="single" w:sz="6" w:space="1" w:color="0000FF"/>
        </w:pBdr>
        <w:ind w:left="720" w:right="-198"/>
        <w:rPr>
          <w:rFonts w:ascii="Courier New" w:hAnsi="Courier New"/>
          <w:sz w:val="18"/>
        </w:rPr>
      </w:pPr>
      <w:r>
        <w:rPr>
          <w:rFonts w:ascii="Courier New" w:hAnsi="Courier New"/>
          <w:sz w:val="18"/>
        </w:rPr>
        <w:t>NW  Add New Orders        CG  Change List ...       SP  Select New Patient</w:t>
      </w:r>
    </w:p>
    <w:p w14:paraId="69B61B8E" w14:textId="77777777" w:rsidR="00897269" w:rsidRDefault="00897269">
      <w:pPr>
        <w:pBdr>
          <w:top w:val="single" w:sz="6" w:space="1" w:color="0000FF"/>
          <w:left w:val="single" w:sz="6" w:space="1" w:color="0000FF"/>
          <w:bottom w:val="single" w:sz="6" w:space="1" w:color="0000FF"/>
          <w:right w:val="single" w:sz="6" w:space="1" w:color="0000FF"/>
        </w:pBdr>
        <w:ind w:left="720" w:right="-198"/>
        <w:rPr>
          <w:rFonts w:ascii="Courier New" w:hAnsi="Courier New"/>
          <w:sz w:val="18"/>
        </w:rPr>
      </w:pPr>
      <w:r>
        <w:rPr>
          <w:rFonts w:ascii="Courier New" w:hAnsi="Courier New"/>
          <w:sz w:val="18"/>
        </w:rPr>
        <w:t>+   Next Screen           CC  Chart Contents ...    Q   Close Patient Chart</w:t>
      </w:r>
    </w:p>
    <w:p w14:paraId="0A4BF3E0" w14:textId="77777777" w:rsidR="00897269" w:rsidRDefault="00855AE1">
      <w:pPr>
        <w:pBdr>
          <w:top w:val="single" w:sz="6" w:space="1" w:color="0000FF"/>
          <w:left w:val="single" w:sz="6" w:space="1" w:color="0000FF"/>
          <w:bottom w:val="single" w:sz="6" w:space="1" w:color="0000FF"/>
          <w:right w:val="single" w:sz="6" w:space="1" w:color="0000FF"/>
        </w:pBdr>
        <w:ind w:left="720" w:right="-198"/>
        <w:rPr>
          <w:rFonts w:ascii="Courier New" w:hAnsi="Courier New"/>
          <w:sz w:val="18"/>
        </w:rPr>
      </w:pPr>
      <w:r>
        <w:rPr>
          <w:noProof/>
        </w:rPr>
        <mc:AlternateContent>
          <mc:Choice Requires="wps">
            <w:drawing>
              <wp:anchor distT="0" distB="0" distL="114300" distR="114300" simplePos="0" relativeHeight="251704832" behindDoc="0" locked="0" layoutInCell="0" allowOverlap="1" wp14:anchorId="6647A578" wp14:editId="315A9821">
                <wp:simplePos x="0" y="0"/>
                <wp:positionH relativeFrom="column">
                  <wp:posOffset>411480</wp:posOffset>
                </wp:positionH>
                <wp:positionV relativeFrom="paragraph">
                  <wp:posOffset>92710</wp:posOffset>
                </wp:positionV>
                <wp:extent cx="274320" cy="0"/>
                <wp:effectExtent l="0" t="0" r="0" b="0"/>
                <wp:wrapNone/>
                <wp:docPr id="85" name="Line 10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9BA3B65" id="Line 100" o:spid="_x0000_s1026" style="position:absolute;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pt,7.3pt" to="54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" o:allowincell="f"/>
            </w:pict>
          </mc:Fallback>
        </mc:AlternateContent>
      </w:r>
      <w:r w:rsidR="00897269">
        <w:rPr>
          <w:rFonts w:ascii="Courier New" w:hAnsi="Courier New"/>
          <w:sz w:val="18"/>
        </w:rPr>
        <w:t>Select: Next Screen//</w:t>
      </w:r>
      <w:r w:rsidR="00897269">
        <w:rPr>
          <w:rFonts w:ascii="Courier New" w:hAnsi="Courier New"/>
          <w:b/>
          <w:sz w:val="18"/>
        </w:rPr>
        <w:t>CC;O</w:t>
      </w:r>
      <w:r w:rsidR="00897269">
        <w:rPr>
          <w:rFonts w:ascii="Courier New" w:hAnsi="Courier New"/>
          <w:sz w:val="18"/>
        </w:rPr>
        <w:t xml:space="preserve">    Chart Contents ...</w:t>
      </w:r>
    </w:p>
    <w:p w14:paraId="1ED79153" w14:textId="77777777" w:rsidR="00897269" w:rsidRDefault="00897269">
      <w:pPr>
        <w:pBdr>
          <w:top w:val="single" w:sz="6" w:space="1" w:color="0000FF"/>
          <w:left w:val="single" w:sz="6" w:space="1" w:color="0000FF"/>
          <w:bottom w:val="single" w:sz="6" w:space="1" w:color="0000FF"/>
          <w:right w:val="single" w:sz="6" w:space="1" w:color="0000FF"/>
        </w:pBdr>
        <w:ind w:left="720" w:right="-198"/>
        <w:rPr>
          <w:rFonts w:ascii="Courier New" w:hAnsi="Courier New"/>
          <w:sz w:val="18"/>
        </w:rPr>
      </w:pPr>
      <w:r>
        <w:rPr>
          <w:rFonts w:ascii="Courier New" w:hAnsi="Courier New"/>
          <w:sz w:val="18"/>
        </w:rPr>
        <w:t>Searching for the patient's chart ...</w:t>
      </w:r>
    </w:p>
    <w:p w14:paraId="4EEED26D" w14:textId="77777777" w:rsidR="00897269" w:rsidRDefault="00897269">
      <w:pPr>
        <w:ind w:left="720" w:right="-198"/>
        <w:rPr>
          <w:rFonts w:ascii="Courier New" w:hAnsi="Courier New"/>
          <w:sz w:val="18"/>
        </w:rPr>
      </w:pPr>
    </w:p>
    <w:p w14:paraId="3B0B7F0F" w14:textId="77777777" w:rsidR="00897269" w:rsidRDefault="00897269">
      <w:pPr>
        <w:ind w:left="720" w:right="-198"/>
      </w:pPr>
      <w:r>
        <w:t>2.</w:t>
      </w:r>
      <w:r>
        <w:rPr>
          <w:b/>
        </w:rPr>
        <w:t xml:space="preserve"> </w:t>
      </w:r>
      <w:r>
        <w:t xml:space="preserve"> When the Orders screen appears, enter the number of an order to review.</w:t>
      </w:r>
    </w:p>
    <w:p w14:paraId="431625A9" w14:textId="77777777" w:rsidR="00897269" w:rsidRDefault="00897269">
      <w:pPr>
        <w:ind w:left="720" w:right="-198"/>
        <w:rPr>
          <w:rFonts w:ascii="Courier New" w:hAnsi="Courier New"/>
          <w:sz w:val="18"/>
        </w:rPr>
      </w:pPr>
    </w:p>
    <w:p w14:paraId="43AF9B9C" w14:textId="77777777" w:rsidR="00897269" w:rsidRDefault="00897269">
      <w:pPr>
        <w:pBdr>
          <w:top w:val="single" w:sz="6" w:space="1" w:color="0000FF"/>
          <w:left w:val="single" w:sz="6" w:space="1" w:color="0000FF"/>
          <w:bottom w:val="single" w:sz="6" w:space="1" w:color="0000FF"/>
          <w:right w:val="single" w:sz="6" w:space="1" w:color="0000FF"/>
        </w:pBdr>
        <w:ind w:left="720" w:right="-198"/>
        <w:rPr>
          <w:rFonts w:ascii="Courier New" w:hAnsi="Courier New"/>
          <w:sz w:val="18"/>
          <w:u w:val="single"/>
        </w:rPr>
      </w:pPr>
      <w:r>
        <w:rPr>
          <w:rFonts w:ascii="Courier New" w:hAnsi="Courier New"/>
          <w:b/>
          <w:sz w:val="18"/>
          <w:u w:val="single"/>
        </w:rPr>
        <w:t>Active Orders</w:t>
      </w:r>
      <w:r>
        <w:rPr>
          <w:rFonts w:ascii="Courier New" w:hAnsi="Courier New"/>
          <w:sz w:val="18"/>
          <w:u w:val="single"/>
        </w:rPr>
        <w:t xml:space="preserve">                  </w:t>
      </w:r>
      <w:smartTag w:uri="urn:schemas-microsoft-com:office:smarttags" w:element="date">
        <w:smartTagPr>
          <w:attr w:name="Month" w:val="6"/>
          <w:attr w:name="Day" w:val="26"/>
          <w:attr w:name="Year" w:val="1997"/>
        </w:smartTagPr>
        <w:r>
          <w:rPr>
            <w:rFonts w:ascii="Courier New" w:hAnsi="Courier New"/>
            <w:sz w:val="18"/>
            <w:u w:val="single"/>
          </w:rPr>
          <w:t>Jun 26, 1997</w:t>
        </w:r>
      </w:smartTag>
      <w:r>
        <w:rPr>
          <w:rFonts w:ascii="Courier New" w:hAnsi="Courier New"/>
          <w:sz w:val="18"/>
          <w:u w:val="single"/>
        </w:rPr>
        <w:t xml:space="preserve"> </w:t>
      </w:r>
      <w:smartTag w:uri="urn:schemas-microsoft-com:office:smarttags" w:element="time">
        <w:smartTagPr>
          <w:attr w:name="Hour" w:val="8"/>
          <w:attr w:name="Minute" w:val="34"/>
        </w:smartTagPr>
        <w:r>
          <w:rPr>
            <w:rFonts w:ascii="Courier New" w:hAnsi="Courier New"/>
            <w:sz w:val="18"/>
            <w:u w:val="single"/>
          </w:rPr>
          <w:t>08:34:31</w:t>
        </w:r>
      </w:smartTag>
      <w:r>
        <w:rPr>
          <w:rFonts w:ascii="Courier New" w:hAnsi="Courier New"/>
          <w:sz w:val="18"/>
          <w:u w:val="single"/>
        </w:rPr>
        <w:t xml:space="preserve">       Page:    1 of   17</w:t>
      </w:r>
    </w:p>
    <w:p w14:paraId="42F199FF" w14:textId="77777777" w:rsidR="00897269" w:rsidRDefault="0067198F">
      <w:pPr>
        <w:pBdr>
          <w:top w:val="single" w:sz="6" w:space="1" w:color="0000FF"/>
          <w:left w:val="single" w:sz="6" w:space="1" w:color="0000FF"/>
          <w:bottom w:val="single" w:sz="6" w:space="1" w:color="0000FF"/>
          <w:right w:val="single" w:sz="6" w:space="1" w:color="0000FF"/>
        </w:pBdr>
        <w:ind w:left="720" w:right="-198"/>
        <w:rPr>
          <w:rFonts w:ascii="Courier New" w:hAnsi="Courier New"/>
          <w:sz w:val="18"/>
        </w:rPr>
      </w:pPr>
      <w:r w:rsidRPr="0067198F">
        <w:rPr>
          <w:rFonts w:ascii="Courier New" w:hAnsi="Courier New"/>
          <w:sz w:val="18"/>
        </w:rPr>
        <w:t>CPRSPATIENT,SIX</w:t>
      </w:r>
      <w:r>
        <w:rPr>
          <w:rFonts w:ascii="Courier New" w:hAnsi="Courier New"/>
          <w:sz w:val="18"/>
        </w:rPr>
        <w:t xml:space="preserve"> 000-00-0006</w:t>
      </w:r>
      <w:r w:rsidR="0017784F">
        <w:rPr>
          <w:rFonts w:ascii="Courier New" w:hAnsi="Courier New"/>
          <w:sz w:val="18"/>
        </w:rPr>
        <w:t xml:space="preserve">            2B           JAN 00</w:t>
      </w:r>
      <w:r w:rsidR="00897269">
        <w:rPr>
          <w:rFonts w:ascii="Courier New" w:hAnsi="Courier New"/>
          <w:sz w:val="18"/>
        </w:rPr>
        <w:t>,1951 (46)   &lt;CWA&gt;</w:t>
      </w:r>
    </w:p>
    <w:p w14:paraId="49AD9BCF" w14:textId="77777777" w:rsidR="00897269" w:rsidRDefault="00897269">
      <w:pPr>
        <w:pBdr>
          <w:top w:val="single" w:sz="6" w:space="1" w:color="0000FF"/>
          <w:left w:val="single" w:sz="6" w:space="1" w:color="0000FF"/>
          <w:bottom w:val="single" w:sz="6" w:space="1" w:color="0000FF"/>
          <w:right w:val="single" w:sz="6" w:space="1" w:color="0000FF"/>
        </w:pBdr>
        <w:ind w:left="720" w:right="-198"/>
        <w:rPr>
          <w:rFonts w:ascii="Courier New" w:hAnsi="Courier New"/>
          <w:sz w:val="18"/>
        </w:rPr>
      </w:pPr>
      <w:r>
        <w:rPr>
          <w:rFonts w:ascii="Courier New" w:hAnsi="Courier New"/>
          <w:sz w:val="18"/>
        </w:rPr>
        <w:t xml:space="preserve">      Selected date range:  Not Applicable (active orders being viewed)</w:t>
      </w:r>
    </w:p>
    <w:p w14:paraId="243F3BAD" w14:textId="77777777" w:rsidR="00897269" w:rsidRDefault="00897269">
      <w:pPr>
        <w:pBdr>
          <w:top w:val="single" w:sz="6" w:space="1" w:color="0000FF"/>
          <w:left w:val="single" w:sz="6" w:space="1" w:color="0000FF"/>
          <w:bottom w:val="single" w:sz="6" w:space="1" w:color="0000FF"/>
          <w:right w:val="single" w:sz="6" w:space="1" w:color="0000FF"/>
        </w:pBdr>
        <w:ind w:left="720" w:right="-198"/>
        <w:rPr>
          <w:rFonts w:ascii="Courier New" w:hAnsi="Courier New"/>
          <w:sz w:val="18"/>
          <w:u w:val="single"/>
        </w:rPr>
      </w:pPr>
      <w:r>
        <w:rPr>
          <w:rFonts w:ascii="Courier New" w:hAnsi="Courier New"/>
          <w:sz w:val="18"/>
          <w:u w:val="single"/>
        </w:rPr>
        <w:t xml:space="preserve">    Item Ordered                                Requestor   </w:t>
      </w:r>
      <w:r w:rsidR="0067198F">
        <w:rPr>
          <w:rFonts w:ascii="Courier New" w:hAnsi="Courier New"/>
          <w:sz w:val="18"/>
          <w:u w:val="single"/>
        </w:rPr>
        <w:t xml:space="preserve">      S</w:t>
      </w:r>
      <w:r>
        <w:rPr>
          <w:rFonts w:ascii="Courier New" w:hAnsi="Courier New"/>
          <w:sz w:val="18"/>
          <w:u w:val="single"/>
        </w:rPr>
        <w:t>tart  Stop   Sts</w:t>
      </w:r>
    </w:p>
    <w:p w14:paraId="28E12FC5" w14:textId="77777777" w:rsidR="00897269" w:rsidRDefault="00897269">
      <w:pPr>
        <w:pBdr>
          <w:top w:val="single" w:sz="6" w:space="1" w:color="0000FF"/>
          <w:left w:val="single" w:sz="6" w:space="1" w:color="0000FF"/>
          <w:bottom w:val="single" w:sz="6" w:space="1" w:color="0000FF"/>
          <w:right w:val="single" w:sz="6" w:space="1" w:color="0000FF"/>
        </w:pBdr>
        <w:ind w:left="720" w:right="-198"/>
        <w:rPr>
          <w:rFonts w:ascii="Courier New" w:hAnsi="Courier New"/>
          <w:sz w:val="18"/>
        </w:rPr>
      </w:pPr>
      <w:r>
        <w:rPr>
          <w:rFonts w:ascii="Courier New" w:hAnsi="Courier New"/>
          <w:sz w:val="18"/>
        </w:rPr>
        <w:t xml:space="preserve">1  Electrocardiogram Bedside                 | </w:t>
      </w:r>
      <w:r w:rsidR="0067198F">
        <w:rPr>
          <w:rFonts w:ascii="Courier New" w:hAnsi="Courier New"/>
          <w:sz w:val="18"/>
        </w:rPr>
        <w:t xml:space="preserve">CPRSPROVIDER,EIGHT        </w:t>
      </w:r>
      <w:r>
        <w:rPr>
          <w:rFonts w:ascii="Courier New" w:hAnsi="Courier New"/>
          <w:sz w:val="18"/>
        </w:rPr>
        <w:t xml:space="preserve">      pend</w:t>
      </w:r>
    </w:p>
    <w:p w14:paraId="29DFF6B3" w14:textId="67F88979" w:rsidR="00897269" w:rsidRDefault="00897269" w:rsidP="00D43036">
      <w:pPr>
        <w:pBdr>
          <w:top w:val="single" w:sz="6" w:space="1" w:color="0000FF"/>
          <w:left w:val="single" w:sz="6" w:space="1" w:color="0000FF"/>
          <w:bottom w:val="single" w:sz="6" w:space="1" w:color="0000FF"/>
          <w:right w:val="single" w:sz="6" w:space="1" w:color="0000FF"/>
        </w:pBdr>
        <w:ind w:left="720" w:right="-198"/>
        <w:rPr>
          <w:rFonts w:ascii="Courier New" w:hAnsi="Courier New"/>
          <w:sz w:val="18"/>
        </w:rPr>
      </w:pPr>
      <w:r>
        <w:rPr>
          <w:rFonts w:ascii="Courier New" w:hAnsi="Courier New"/>
          <w:sz w:val="18"/>
        </w:rPr>
        <w:t xml:space="preserve">2  GLUCOSE SERUM WC QD                       | </w:t>
      </w:r>
      <w:r w:rsidR="00573940">
        <w:rPr>
          <w:rFonts w:ascii="Courier New" w:hAnsi="Courier New"/>
          <w:sz w:val="18"/>
        </w:rPr>
        <w:t>CPRSPROVIDER,NINE</w:t>
      </w:r>
      <w:r w:rsidR="0017784F">
        <w:rPr>
          <w:rFonts w:ascii="Courier New" w:hAnsi="Courier New"/>
          <w:sz w:val="18"/>
        </w:rPr>
        <w:t xml:space="preserve">  06/00  06/21</w:t>
      </w:r>
      <w:r>
        <w:rPr>
          <w:rFonts w:ascii="Courier New" w:hAnsi="Courier New"/>
          <w:sz w:val="18"/>
        </w:rPr>
        <w:t xml:space="preserve"> actv             </w:t>
      </w:r>
      <w:r w:rsidR="00573940">
        <w:rPr>
          <w:rFonts w:ascii="Courier New" w:hAnsi="Courier New"/>
          <w:sz w:val="18"/>
        </w:rPr>
        <w:t xml:space="preserve">                      </w:t>
      </w:r>
    </w:p>
    <w:p w14:paraId="10080806" w14:textId="77777777" w:rsidR="00897269" w:rsidRDefault="00897269">
      <w:pPr>
        <w:pBdr>
          <w:top w:val="single" w:sz="6" w:space="1" w:color="0000FF"/>
          <w:left w:val="single" w:sz="6" w:space="1" w:color="0000FF"/>
          <w:bottom w:val="single" w:sz="6" w:space="1" w:color="0000FF"/>
          <w:right w:val="single" w:sz="6" w:space="1" w:color="0000FF"/>
        </w:pBdr>
        <w:ind w:left="720" w:right="-198"/>
        <w:rPr>
          <w:rFonts w:ascii="Courier New" w:hAnsi="Courier New"/>
          <w:sz w:val="18"/>
        </w:rPr>
      </w:pPr>
      <w:r>
        <w:rPr>
          <w:rFonts w:ascii="Courier New" w:hAnsi="Courier New"/>
          <w:sz w:val="18"/>
        </w:rPr>
        <w:t xml:space="preserve">3  GENTAMICIN CREAM,TOP ONCE TOP ONCE        | </w:t>
      </w:r>
      <w:r w:rsidR="00573940">
        <w:rPr>
          <w:rFonts w:ascii="Courier New" w:hAnsi="Courier New"/>
          <w:sz w:val="18"/>
        </w:rPr>
        <w:t>CPRSPROVIDER,NINE</w:t>
      </w:r>
      <w:r>
        <w:rPr>
          <w:rFonts w:ascii="Courier New" w:hAnsi="Courier New"/>
          <w:sz w:val="18"/>
        </w:rPr>
        <w:t xml:space="preserve">               pend</w:t>
      </w:r>
    </w:p>
    <w:p w14:paraId="1F287D3D" w14:textId="77777777" w:rsidR="00897269" w:rsidRDefault="00897269">
      <w:pPr>
        <w:pBdr>
          <w:top w:val="single" w:sz="6" w:space="1" w:color="0000FF"/>
          <w:left w:val="single" w:sz="6" w:space="1" w:color="0000FF"/>
          <w:bottom w:val="single" w:sz="6" w:space="1" w:color="0000FF"/>
          <w:right w:val="single" w:sz="6" w:space="1" w:color="0000FF"/>
        </w:pBdr>
        <w:ind w:left="720" w:right="-198"/>
        <w:rPr>
          <w:rFonts w:ascii="Courier New" w:hAnsi="Courier New"/>
          <w:sz w:val="18"/>
        </w:rPr>
      </w:pPr>
      <w:r>
        <w:rPr>
          <w:rFonts w:ascii="Courier New" w:hAnsi="Courier New"/>
          <w:sz w:val="18"/>
        </w:rPr>
        <w:t xml:space="preserve">4  TRIAMCINOLONE 0.1% CREAM  454GM Apply 1   | </w:t>
      </w:r>
      <w:r w:rsidR="00573940">
        <w:rPr>
          <w:rFonts w:ascii="Courier New" w:hAnsi="Courier New"/>
          <w:sz w:val="18"/>
        </w:rPr>
        <w:t>CPRSPROVIDER,TEN</w:t>
      </w:r>
      <w:r>
        <w:rPr>
          <w:rFonts w:ascii="Courier New" w:hAnsi="Courier New"/>
          <w:sz w:val="18"/>
        </w:rPr>
        <w:t xml:space="preserve">                pend</w:t>
      </w:r>
    </w:p>
    <w:p w14:paraId="6F594355" w14:textId="77777777" w:rsidR="00897269" w:rsidRDefault="00897269">
      <w:pPr>
        <w:pBdr>
          <w:top w:val="single" w:sz="6" w:space="1" w:color="0000FF"/>
          <w:left w:val="single" w:sz="6" w:space="1" w:color="0000FF"/>
          <w:bottom w:val="single" w:sz="6" w:space="1" w:color="0000FF"/>
          <w:right w:val="single" w:sz="6" w:space="1" w:color="0000FF"/>
        </w:pBdr>
        <w:ind w:left="720" w:right="-198"/>
        <w:rPr>
          <w:rFonts w:ascii="Courier New" w:hAnsi="Courier New"/>
          <w:sz w:val="18"/>
        </w:rPr>
      </w:pPr>
      <w:r>
        <w:rPr>
          <w:rFonts w:ascii="Courier New" w:hAnsi="Courier New"/>
          <w:sz w:val="18"/>
        </w:rPr>
        <w:t xml:space="preserve">   DAB TOP Q2H for 10 DAYS days Quantity: 1  |</w:t>
      </w:r>
    </w:p>
    <w:p w14:paraId="4E78FA3B" w14:textId="77777777" w:rsidR="00897269" w:rsidRDefault="00897269">
      <w:pPr>
        <w:pBdr>
          <w:top w:val="single" w:sz="6" w:space="1" w:color="0000FF"/>
          <w:left w:val="single" w:sz="6" w:space="1" w:color="0000FF"/>
          <w:bottom w:val="single" w:sz="6" w:space="1" w:color="0000FF"/>
          <w:right w:val="single" w:sz="6" w:space="1" w:color="0000FF"/>
        </w:pBdr>
        <w:ind w:left="720" w:right="-198"/>
        <w:rPr>
          <w:rFonts w:ascii="Courier New" w:hAnsi="Courier New"/>
          <w:sz w:val="18"/>
        </w:rPr>
      </w:pPr>
      <w:r>
        <w:rPr>
          <w:rFonts w:ascii="Courier New" w:hAnsi="Courier New"/>
          <w:sz w:val="18"/>
        </w:rPr>
        <w:t xml:space="preserve">   refills PROVIDER INSTRUCTIONS GO HERE     |</w:t>
      </w:r>
    </w:p>
    <w:p w14:paraId="12248812" w14:textId="77777777" w:rsidR="00897269" w:rsidRDefault="00897269">
      <w:pPr>
        <w:pBdr>
          <w:top w:val="single" w:sz="6" w:space="1" w:color="0000FF"/>
          <w:left w:val="single" w:sz="6" w:space="1" w:color="0000FF"/>
          <w:bottom w:val="single" w:sz="6" w:space="1" w:color="0000FF"/>
          <w:right w:val="single" w:sz="6" w:space="1" w:color="0000FF"/>
        </w:pBdr>
        <w:ind w:left="720" w:right="-198"/>
        <w:rPr>
          <w:rFonts w:ascii="Courier New" w:hAnsi="Courier New"/>
          <w:sz w:val="18"/>
        </w:rPr>
      </w:pPr>
      <w:r>
        <w:rPr>
          <w:rFonts w:ascii="Courier New" w:hAnsi="Courier New"/>
          <w:sz w:val="18"/>
        </w:rPr>
        <w:t xml:space="preserve">5  ENALAPRIL  10MG Quantity: 1 5 refills     | </w:t>
      </w:r>
      <w:r w:rsidR="00573940">
        <w:rPr>
          <w:rFonts w:ascii="Courier New" w:hAnsi="Courier New"/>
          <w:sz w:val="18"/>
        </w:rPr>
        <w:t>CPRSPROVIDER,TEN</w:t>
      </w:r>
      <w:r w:rsidR="0017784F">
        <w:rPr>
          <w:rFonts w:ascii="Courier New" w:hAnsi="Courier New"/>
          <w:sz w:val="18"/>
        </w:rPr>
        <w:t xml:space="preserve">   06/00</w:t>
      </w:r>
      <w:r>
        <w:rPr>
          <w:rFonts w:ascii="Courier New" w:hAnsi="Courier New"/>
          <w:sz w:val="18"/>
        </w:rPr>
        <w:t xml:space="preserve">  06/16 pend</w:t>
      </w:r>
    </w:p>
    <w:p w14:paraId="1E84DDD4" w14:textId="77777777" w:rsidR="00897269" w:rsidRDefault="00897269">
      <w:pPr>
        <w:pBdr>
          <w:top w:val="single" w:sz="6" w:space="1" w:color="0000FF"/>
          <w:left w:val="single" w:sz="6" w:space="1" w:color="0000FF"/>
          <w:bottom w:val="single" w:sz="6" w:space="1" w:color="0000FF"/>
          <w:right w:val="single" w:sz="6" w:space="1" w:color="0000FF"/>
        </w:pBdr>
        <w:ind w:left="720" w:right="-198"/>
        <w:rPr>
          <w:rFonts w:ascii="Courier New" w:hAnsi="Courier New"/>
          <w:sz w:val="18"/>
        </w:rPr>
      </w:pPr>
      <w:r>
        <w:rPr>
          <w:rFonts w:ascii="Courier New" w:hAnsi="Courier New"/>
          <w:sz w:val="18"/>
        </w:rPr>
        <w:t xml:space="preserve">   TAKE ONE PILL QD                          |</w:t>
      </w:r>
    </w:p>
    <w:p w14:paraId="6A3EC5D6" w14:textId="77777777" w:rsidR="00897269" w:rsidRDefault="00897269">
      <w:pPr>
        <w:pBdr>
          <w:top w:val="single" w:sz="6" w:space="1" w:color="0000FF"/>
          <w:left w:val="single" w:sz="6" w:space="1" w:color="0000FF"/>
          <w:bottom w:val="single" w:sz="6" w:space="1" w:color="0000FF"/>
          <w:right w:val="single" w:sz="6" w:space="1" w:color="0000FF"/>
        </w:pBdr>
        <w:ind w:left="720" w:right="-198"/>
        <w:rPr>
          <w:rFonts w:ascii="Courier New" w:hAnsi="Courier New"/>
          <w:sz w:val="18"/>
        </w:rPr>
      </w:pPr>
      <w:r>
        <w:rPr>
          <w:rFonts w:ascii="Courier New" w:hAnsi="Courier New"/>
          <w:sz w:val="18"/>
        </w:rPr>
        <w:t xml:space="preserve">6  PARTIAL THROMBOPLASTIN TIME PLASMA WC     | </w:t>
      </w:r>
      <w:r w:rsidR="00573940">
        <w:rPr>
          <w:rFonts w:ascii="Courier New" w:hAnsi="Courier New"/>
          <w:sz w:val="18"/>
        </w:rPr>
        <w:t xml:space="preserve">CPRSPROVIDER,TEN   </w:t>
      </w:r>
      <w:r w:rsidR="0017784F">
        <w:rPr>
          <w:rFonts w:ascii="Courier New" w:hAnsi="Courier New"/>
          <w:sz w:val="18"/>
        </w:rPr>
        <w:t>05/00</w:t>
      </w:r>
      <w:r>
        <w:rPr>
          <w:rFonts w:ascii="Courier New" w:hAnsi="Courier New"/>
          <w:sz w:val="18"/>
        </w:rPr>
        <w:t>/97     pend</w:t>
      </w:r>
    </w:p>
    <w:p w14:paraId="053888F3" w14:textId="77777777" w:rsidR="00897269" w:rsidRDefault="00897269">
      <w:pPr>
        <w:pBdr>
          <w:top w:val="single" w:sz="6" w:space="1" w:color="0000FF"/>
          <w:left w:val="single" w:sz="6" w:space="1" w:color="0000FF"/>
          <w:bottom w:val="single" w:sz="6" w:space="1" w:color="0000FF"/>
          <w:right w:val="single" w:sz="6" w:space="1" w:color="0000FF"/>
        </w:pBdr>
        <w:ind w:left="720" w:right="-198"/>
        <w:rPr>
          <w:rFonts w:ascii="Courier New" w:hAnsi="Courier New"/>
          <w:sz w:val="18"/>
        </w:rPr>
      </w:pPr>
      <w:r>
        <w:rPr>
          <w:rFonts w:ascii="Courier New" w:hAnsi="Courier New"/>
          <w:sz w:val="18"/>
        </w:rPr>
        <w:t xml:space="preserve">   LB #1304                                  |             </w:t>
      </w:r>
      <w:r w:rsidR="00573940">
        <w:rPr>
          <w:rFonts w:ascii="Courier New" w:hAnsi="Courier New"/>
          <w:sz w:val="18"/>
        </w:rPr>
        <w:t xml:space="preserve">       </w:t>
      </w:r>
      <w:smartTag w:uri="urn:schemas-microsoft-com:office:smarttags" w:element="time">
        <w:smartTagPr>
          <w:attr w:name="Hour" w:val="16"/>
          <w:attr w:name="Minute" w:val="14"/>
        </w:smartTagPr>
        <w:r>
          <w:rPr>
            <w:rFonts w:ascii="Courier New" w:hAnsi="Courier New"/>
            <w:sz w:val="18"/>
          </w:rPr>
          <w:t>16:14</w:t>
        </w:r>
      </w:smartTag>
    </w:p>
    <w:p w14:paraId="64EA7C76" w14:textId="77777777" w:rsidR="00897269" w:rsidRDefault="00897269">
      <w:pPr>
        <w:pBdr>
          <w:top w:val="single" w:sz="6" w:space="1" w:color="0000FF"/>
          <w:left w:val="single" w:sz="6" w:space="1" w:color="0000FF"/>
          <w:bottom w:val="single" w:sz="6" w:space="1" w:color="0000FF"/>
          <w:right w:val="single" w:sz="6" w:space="1" w:color="0000FF"/>
        </w:pBdr>
        <w:ind w:left="720" w:right="-198"/>
        <w:rPr>
          <w:rFonts w:ascii="Courier New" w:hAnsi="Courier New"/>
          <w:sz w:val="18"/>
        </w:rPr>
      </w:pPr>
      <w:r>
        <w:rPr>
          <w:rFonts w:ascii="Courier New" w:hAnsi="Courier New"/>
          <w:sz w:val="18"/>
        </w:rPr>
        <w:t xml:space="preserve">7  Reaction to NOIS CALLS </w:t>
      </w:r>
      <w:smartTag w:uri="urn:schemas-microsoft-com:office:smarttags" w:element="date">
        <w:smartTagPr>
          <w:attr w:name="Month" w:val="2"/>
          <w:attr w:name="Day" w:val="10"/>
          <w:attr w:name="Year" w:val="1997"/>
        </w:smartTagPr>
        <w:r>
          <w:rPr>
            <w:rFonts w:ascii="Courier New" w:hAnsi="Courier New"/>
            <w:sz w:val="18"/>
          </w:rPr>
          <w:t>Feb 10, 1997</w:t>
        </w:r>
      </w:smartTag>
      <w:r>
        <w:rPr>
          <w:rFonts w:ascii="Courier New" w:hAnsi="Courier New"/>
          <w:sz w:val="18"/>
        </w:rPr>
        <w:t xml:space="preserve">       | </w:t>
      </w:r>
      <w:r w:rsidR="00573940">
        <w:rPr>
          <w:rFonts w:ascii="Courier New" w:hAnsi="Courier New"/>
          <w:sz w:val="18"/>
        </w:rPr>
        <w:t xml:space="preserve">CPRSPROVIDER,TEN   </w:t>
      </w:r>
      <w:r w:rsidR="0017784F">
        <w:rPr>
          <w:rFonts w:ascii="Courier New" w:hAnsi="Courier New"/>
          <w:sz w:val="18"/>
        </w:rPr>
        <w:t>02/00</w:t>
      </w:r>
      <w:r>
        <w:rPr>
          <w:rFonts w:ascii="Courier New" w:hAnsi="Courier New"/>
          <w:sz w:val="18"/>
        </w:rPr>
        <w:t>/97     actv</w:t>
      </w:r>
    </w:p>
    <w:p w14:paraId="12B59ED3" w14:textId="77777777" w:rsidR="00897269" w:rsidRPr="004C23F4" w:rsidRDefault="00897269">
      <w:pPr>
        <w:pBdr>
          <w:top w:val="single" w:sz="6" w:space="1" w:color="0000FF"/>
          <w:left w:val="single" w:sz="6" w:space="1" w:color="0000FF"/>
          <w:bottom w:val="single" w:sz="6" w:space="1" w:color="0000FF"/>
          <w:right w:val="single" w:sz="6" w:space="1" w:color="0000FF"/>
        </w:pBdr>
        <w:ind w:left="720" w:right="-198"/>
        <w:rPr>
          <w:rFonts w:ascii="Courier New" w:hAnsi="Courier New"/>
          <w:sz w:val="18"/>
        </w:rPr>
      </w:pPr>
      <w:r>
        <w:rPr>
          <w:rFonts w:ascii="Courier New" w:hAnsi="Courier New"/>
          <w:sz w:val="18"/>
        </w:rPr>
        <w:t xml:space="preserve">                                             </w:t>
      </w:r>
      <w:r w:rsidRPr="004C23F4">
        <w:rPr>
          <w:rFonts w:ascii="Courier New" w:hAnsi="Courier New"/>
          <w:sz w:val="18"/>
        </w:rPr>
        <w:t>|</w:t>
      </w:r>
    </w:p>
    <w:p w14:paraId="5C9AC3F7" w14:textId="77777777" w:rsidR="00897269" w:rsidRPr="00573940" w:rsidRDefault="00897269">
      <w:pPr>
        <w:pBdr>
          <w:top w:val="single" w:sz="6" w:space="1" w:color="0000FF"/>
          <w:left w:val="single" w:sz="6" w:space="1" w:color="0000FF"/>
          <w:bottom w:val="single" w:sz="6" w:space="1" w:color="0000FF"/>
          <w:right w:val="single" w:sz="6" w:space="1" w:color="0000FF"/>
        </w:pBdr>
        <w:ind w:left="720" w:right="-198"/>
        <w:rPr>
          <w:rFonts w:ascii="Courier New" w:hAnsi="Courier New"/>
          <w:sz w:val="18"/>
        </w:rPr>
      </w:pPr>
      <w:r w:rsidRPr="00573940">
        <w:rPr>
          <w:rFonts w:ascii="Courier New" w:hAnsi="Courier New"/>
          <w:sz w:val="18"/>
        </w:rPr>
        <w:t xml:space="preserve">8  GLUCOSE SERUM WC  LB #1295                | </w:t>
      </w:r>
      <w:r w:rsidR="00573940" w:rsidRPr="00573940">
        <w:rPr>
          <w:rFonts w:ascii="Courier New" w:hAnsi="Courier New"/>
          <w:sz w:val="18"/>
        </w:rPr>
        <w:t>CPRSPROVIDER1,ONE</w:t>
      </w:r>
      <w:r w:rsidR="0017784F">
        <w:rPr>
          <w:rFonts w:ascii="Courier New" w:hAnsi="Courier New"/>
          <w:sz w:val="18"/>
        </w:rPr>
        <w:t xml:space="preserve">  05/00</w:t>
      </w:r>
      <w:r w:rsidRPr="00573940">
        <w:rPr>
          <w:rFonts w:ascii="Courier New" w:hAnsi="Courier New"/>
          <w:sz w:val="18"/>
        </w:rPr>
        <w:t>/97     pend</w:t>
      </w:r>
    </w:p>
    <w:p w14:paraId="385CC73A" w14:textId="77777777" w:rsidR="00897269" w:rsidRDefault="00897269">
      <w:pPr>
        <w:pBdr>
          <w:top w:val="single" w:sz="6" w:space="1" w:color="0000FF"/>
          <w:left w:val="single" w:sz="6" w:space="1" w:color="0000FF"/>
          <w:bottom w:val="single" w:sz="6" w:space="1" w:color="0000FF"/>
          <w:right w:val="single" w:sz="6" w:space="1" w:color="0000FF"/>
        </w:pBdr>
        <w:ind w:left="720" w:right="-198"/>
        <w:rPr>
          <w:rFonts w:ascii="Courier New" w:hAnsi="Courier New"/>
          <w:sz w:val="18"/>
        </w:rPr>
      </w:pPr>
      <w:r w:rsidRPr="00573940">
        <w:rPr>
          <w:rFonts w:ascii="Courier New" w:hAnsi="Courier New"/>
          <w:sz w:val="18"/>
        </w:rPr>
        <w:t xml:space="preserve">                                             </w:t>
      </w:r>
      <w:r>
        <w:rPr>
          <w:rFonts w:ascii="Courier New" w:hAnsi="Courier New"/>
          <w:sz w:val="18"/>
        </w:rPr>
        <w:t xml:space="preserve">|             </w:t>
      </w:r>
      <w:r w:rsidR="00573940">
        <w:rPr>
          <w:rFonts w:ascii="Courier New" w:hAnsi="Courier New"/>
          <w:sz w:val="18"/>
        </w:rPr>
        <w:t xml:space="preserve">       </w:t>
      </w:r>
      <w:r>
        <w:rPr>
          <w:rFonts w:ascii="Courier New" w:hAnsi="Courier New"/>
          <w:sz w:val="18"/>
        </w:rPr>
        <w:t>10:48</w:t>
      </w:r>
    </w:p>
    <w:p w14:paraId="5A53D682" w14:textId="77777777" w:rsidR="00897269" w:rsidRDefault="00897269">
      <w:pPr>
        <w:shd w:val="pct20" w:color="auto" w:fill="0000FF"/>
        <w:ind w:left="720" w:right="-198"/>
        <w:rPr>
          <w:rFonts w:ascii="Courier New" w:hAnsi="Courier New"/>
          <w:b/>
          <w:color w:val="FFFFFF"/>
          <w:sz w:val="18"/>
        </w:rPr>
      </w:pPr>
      <w:r>
        <w:rPr>
          <w:rFonts w:ascii="Courier New" w:hAnsi="Courier New"/>
          <w:b/>
          <w:color w:val="FFFFFF"/>
          <w:sz w:val="18"/>
        </w:rPr>
        <w:t>+     Enter the numbers of the items you wish to act on.                 &gt;&gt;&gt;</w:t>
      </w:r>
    </w:p>
    <w:p w14:paraId="5D591C48" w14:textId="77777777" w:rsidR="00897269" w:rsidRDefault="00897269">
      <w:pPr>
        <w:pBdr>
          <w:top w:val="single" w:sz="6" w:space="1" w:color="0000FF"/>
          <w:left w:val="single" w:sz="6" w:space="1" w:color="0000FF"/>
          <w:bottom w:val="single" w:sz="6" w:space="1" w:color="0000FF"/>
          <w:right w:val="single" w:sz="6" w:space="1" w:color="0000FF"/>
        </w:pBdr>
        <w:ind w:left="720" w:right="-198"/>
        <w:rPr>
          <w:rFonts w:ascii="Courier New" w:hAnsi="Courier New"/>
          <w:sz w:val="18"/>
        </w:rPr>
      </w:pPr>
      <w:r>
        <w:rPr>
          <w:rFonts w:ascii="Courier New" w:hAnsi="Courier New"/>
          <w:sz w:val="18"/>
        </w:rPr>
        <w:t>NW  Add New Orders        CG  Change List ...       SP  Select New Patient</w:t>
      </w:r>
    </w:p>
    <w:p w14:paraId="3E9ED4F1" w14:textId="77777777" w:rsidR="00897269" w:rsidRDefault="00897269">
      <w:pPr>
        <w:pBdr>
          <w:top w:val="single" w:sz="6" w:space="1" w:color="0000FF"/>
          <w:left w:val="single" w:sz="6" w:space="1" w:color="0000FF"/>
          <w:bottom w:val="single" w:sz="6" w:space="1" w:color="0000FF"/>
          <w:right w:val="single" w:sz="6" w:space="1" w:color="0000FF"/>
        </w:pBdr>
        <w:ind w:left="720" w:right="-198"/>
        <w:rPr>
          <w:rFonts w:ascii="Courier New" w:hAnsi="Courier New"/>
          <w:sz w:val="18"/>
        </w:rPr>
      </w:pPr>
      <w:r>
        <w:rPr>
          <w:rFonts w:ascii="Courier New" w:hAnsi="Courier New"/>
          <w:sz w:val="18"/>
        </w:rPr>
        <w:t>+   Next Screen           CC  Chart Contents ...    Q   Close Patient Chart</w:t>
      </w:r>
    </w:p>
    <w:p w14:paraId="5EA03109" w14:textId="6A2CE7C6" w:rsidR="00897269" w:rsidRPr="00D43036" w:rsidRDefault="00897269" w:rsidP="00D43036">
      <w:pPr>
        <w:pBdr>
          <w:top w:val="single" w:sz="6" w:space="1" w:color="0000FF"/>
          <w:left w:val="single" w:sz="6" w:space="1" w:color="0000FF"/>
          <w:bottom w:val="single" w:sz="6" w:space="1" w:color="0000FF"/>
          <w:right w:val="single" w:sz="6" w:space="1" w:color="0000FF"/>
        </w:pBdr>
        <w:ind w:left="720" w:right="-198"/>
        <w:rPr>
          <w:rFonts w:ascii="Courier New" w:hAnsi="Courier New"/>
          <w:b/>
          <w:sz w:val="18"/>
        </w:rPr>
      </w:pPr>
      <w:r>
        <w:rPr>
          <w:rFonts w:ascii="Courier New" w:hAnsi="Courier New"/>
          <w:sz w:val="18"/>
        </w:rPr>
        <w:t xml:space="preserve">Select: Next Screen// </w:t>
      </w:r>
      <w:r>
        <w:rPr>
          <w:rFonts w:ascii="Courier New" w:hAnsi="Courier New"/>
          <w:b/>
          <w:sz w:val="18"/>
        </w:rPr>
        <w:t>4</w:t>
      </w:r>
    </w:p>
    <w:p w14:paraId="42861D1B" w14:textId="77777777" w:rsidR="00897269" w:rsidRDefault="00897269">
      <w:pPr>
        <w:ind w:left="540"/>
        <w:rPr>
          <w:b/>
          <w:i/>
        </w:rPr>
      </w:pPr>
      <w:r>
        <w:rPr>
          <w:b/>
        </w:rPr>
        <w:br w:type="page"/>
      </w:r>
      <w:r>
        <w:rPr>
          <w:b/>
          <w:i/>
        </w:rPr>
        <w:lastRenderedPageBreak/>
        <w:t>Review and Print orders, cont’d</w:t>
      </w:r>
      <w:r>
        <w:rPr>
          <w:b/>
          <w:i/>
        </w:rPr>
        <w:fldChar w:fldCharType="begin"/>
      </w:r>
      <w:r>
        <w:rPr>
          <w:i/>
        </w:rPr>
        <w:instrText>xe "</w:instrText>
      </w:r>
      <w:r>
        <w:rPr>
          <w:b/>
          <w:i/>
        </w:rPr>
        <w:instrText>review and print orders</w:instrText>
      </w:r>
      <w:r>
        <w:rPr>
          <w:i/>
        </w:rPr>
        <w:instrText>"</w:instrText>
      </w:r>
      <w:r>
        <w:rPr>
          <w:b/>
          <w:i/>
        </w:rPr>
        <w:fldChar w:fldCharType="end"/>
      </w:r>
    </w:p>
    <w:p w14:paraId="2E1771CC" w14:textId="77777777" w:rsidR="00897269" w:rsidRDefault="00897269">
      <w:pPr>
        <w:ind w:left="720" w:right="-198"/>
      </w:pPr>
    </w:p>
    <w:p w14:paraId="5475628B" w14:textId="77777777" w:rsidR="00897269" w:rsidRDefault="00897269">
      <w:pPr>
        <w:ind w:left="720" w:right="-198"/>
      </w:pPr>
      <w:r>
        <w:t>3.</w:t>
      </w:r>
      <w:r>
        <w:rPr>
          <w:b/>
        </w:rPr>
        <w:t xml:space="preserve">  </w:t>
      </w:r>
      <w:r>
        <w:t>The order you selected is highlighted.</w:t>
      </w:r>
    </w:p>
    <w:p w14:paraId="36525A9E" w14:textId="77777777" w:rsidR="00897269" w:rsidRDefault="00897269">
      <w:pPr>
        <w:ind w:left="1080" w:right="-198" w:hanging="360"/>
        <w:rPr>
          <w:rFonts w:ascii="Courier New" w:hAnsi="Courier New"/>
          <w:sz w:val="18"/>
        </w:rPr>
      </w:pPr>
      <w:r>
        <w:tab/>
        <w:t>A new set of actions, which you can perform on this order, appears.</w:t>
      </w:r>
    </w:p>
    <w:p w14:paraId="106B3D5D" w14:textId="77777777" w:rsidR="00897269" w:rsidRDefault="00897269">
      <w:pPr>
        <w:ind w:left="720" w:right="-198"/>
        <w:rPr>
          <w:rFonts w:ascii="Courier New" w:hAnsi="Courier New"/>
          <w:sz w:val="18"/>
        </w:rPr>
      </w:pPr>
    </w:p>
    <w:p w14:paraId="7D1DC3B7" w14:textId="77777777" w:rsidR="00897269" w:rsidRDefault="00897269">
      <w:pPr>
        <w:pBdr>
          <w:top w:val="single" w:sz="6" w:space="1" w:color="0000FF"/>
          <w:left w:val="single" w:sz="6" w:space="1" w:color="0000FF"/>
          <w:bottom w:val="single" w:sz="6" w:space="1" w:color="0000FF"/>
          <w:right w:val="single" w:sz="6" w:space="1" w:color="0000FF"/>
        </w:pBdr>
        <w:ind w:left="720" w:right="-198"/>
        <w:rPr>
          <w:rFonts w:ascii="Courier New" w:hAnsi="Courier New"/>
          <w:sz w:val="18"/>
          <w:u w:val="single"/>
        </w:rPr>
      </w:pPr>
      <w:r>
        <w:rPr>
          <w:rFonts w:ascii="Courier New" w:hAnsi="Courier New"/>
          <w:b/>
          <w:sz w:val="18"/>
          <w:u w:val="single"/>
        </w:rPr>
        <w:t>Active Orders</w:t>
      </w:r>
      <w:r>
        <w:rPr>
          <w:rFonts w:ascii="Courier New" w:hAnsi="Courier New"/>
          <w:sz w:val="18"/>
          <w:u w:val="single"/>
        </w:rPr>
        <w:t xml:space="preserve">               </w:t>
      </w:r>
      <w:smartTag w:uri="urn:schemas-microsoft-com:office:smarttags" w:element="date">
        <w:smartTagPr>
          <w:attr w:name="Month" w:val="6"/>
          <w:attr w:name="Day" w:val="26"/>
          <w:attr w:name="Year" w:val="1997"/>
        </w:smartTagPr>
        <w:r>
          <w:rPr>
            <w:rFonts w:ascii="Courier New" w:hAnsi="Courier New"/>
            <w:sz w:val="18"/>
            <w:u w:val="single"/>
          </w:rPr>
          <w:t>Jun 26, 1997</w:t>
        </w:r>
      </w:smartTag>
      <w:r>
        <w:rPr>
          <w:rFonts w:ascii="Courier New" w:hAnsi="Courier New"/>
          <w:sz w:val="18"/>
          <w:u w:val="single"/>
        </w:rPr>
        <w:t xml:space="preserve"> </w:t>
      </w:r>
      <w:smartTag w:uri="urn:schemas-microsoft-com:office:smarttags" w:element="time">
        <w:smartTagPr>
          <w:attr w:name="Hour" w:val="8"/>
          <w:attr w:name="Minute" w:val="40"/>
        </w:smartTagPr>
        <w:r>
          <w:rPr>
            <w:rFonts w:ascii="Courier New" w:hAnsi="Courier New"/>
            <w:sz w:val="18"/>
            <w:u w:val="single"/>
          </w:rPr>
          <w:t>08:40:13</w:t>
        </w:r>
      </w:smartTag>
      <w:r>
        <w:rPr>
          <w:rFonts w:ascii="Courier New" w:hAnsi="Courier New"/>
          <w:sz w:val="18"/>
          <w:u w:val="single"/>
        </w:rPr>
        <w:t xml:space="preserve">          Page:    1 of   17</w:t>
      </w:r>
    </w:p>
    <w:p w14:paraId="79EA46C0" w14:textId="77777777" w:rsidR="00897269" w:rsidRDefault="0017784F">
      <w:pPr>
        <w:pBdr>
          <w:top w:val="single" w:sz="6" w:space="1" w:color="0000FF"/>
          <w:left w:val="single" w:sz="6" w:space="1" w:color="0000FF"/>
          <w:bottom w:val="single" w:sz="6" w:space="1" w:color="0000FF"/>
          <w:right w:val="single" w:sz="6" w:space="1" w:color="0000FF"/>
        </w:pBdr>
        <w:ind w:left="720" w:right="-198"/>
        <w:rPr>
          <w:rFonts w:ascii="Courier New" w:hAnsi="Courier New"/>
          <w:sz w:val="18"/>
        </w:rPr>
      </w:pPr>
      <w:r>
        <w:rPr>
          <w:rFonts w:ascii="Courier New" w:hAnsi="Courier New"/>
          <w:sz w:val="18"/>
        </w:rPr>
        <w:t>CPRSPATIENT,ONE   000-00-0001</w:t>
      </w:r>
      <w:r w:rsidR="00897269">
        <w:rPr>
          <w:rFonts w:ascii="Courier New" w:hAnsi="Courier New"/>
          <w:sz w:val="18"/>
        </w:rPr>
        <w:t xml:space="preserve"> </w:t>
      </w:r>
      <w:r>
        <w:rPr>
          <w:rFonts w:ascii="Courier New" w:hAnsi="Courier New"/>
          <w:sz w:val="18"/>
        </w:rPr>
        <w:t xml:space="preserve">            2B             JAN 00</w:t>
      </w:r>
      <w:r w:rsidR="00897269">
        <w:rPr>
          <w:rFonts w:ascii="Courier New" w:hAnsi="Courier New"/>
          <w:sz w:val="18"/>
        </w:rPr>
        <w:t>,1951 (46)   &lt;CWA&gt;</w:t>
      </w:r>
    </w:p>
    <w:p w14:paraId="2BA93CF2" w14:textId="77777777" w:rsidR="00897269" w:rsidRDefault="00897269">
      <w:pPr>
        <w:pBdr>
          <w:top w:val="single" w:sz="6" w:space="1" w:color="0000FF"/>
          <w:left w:val="single" w:sz="6" w:space="1" w:color="0000FF"/>
          <w:bottom w:val="single" w:sz="6" w:space="1" w:color="0000FF"/>
          <w:right w:val="single" w:sz="6" w:space="1" w:color="0000FF"/>
        </w:pBdr>
        <w:ind w:left="720" w:right="-198"/>
        <w:rPr>
          <w:rFonts w:ascii="Courier New" w:hAnsi="Courier New"/>
          <w:sz w:val="18"/>
        </w:rPr>
      </w:pPr>
      <w:r>
        <w:rPr>
          <w:rFonts w:ascii="Courier New" w:hAnsi="Courier New"/>
          <w:sz w:val="18"/>
        </w:rPr>
        <w:t xml:space="preserve">      Selected date range:  Not Applicable (active orders being viewed)</w:t>
      </w:r>
    </w:p>
    <w:p w14:paraId="1693D9DF" w14:textId="77777777" w:rsidR="00897269" w:rsidRDefault="00897269">
      <w:pPr>
        <w:pBdr>
          <w:top w:val="single" w:sz="6" w:space="1" w:color="0000FF"/>
          <w:left w:val="single" w:sz="6" w:space="1" w:color="0000FF"/>
          <w:bottom w:val="single" w:sz="6" w:space="1" w:color="0000FF"/>
          <w:right w:val="single" w:sz="6" w:space="1" w:color="0000FF"/>
        </w:pBdr>
        <w:ind w:left="720" w:right="-198"/>
        <w:rPr>
          <w:rFonts w:ascii="Courier New" w:hAnsi="Courier New"/>
          <w:sz w:val="18"/>
          <w:u w:val="single"/>
        </w:rPr>
      </w:pPr>
      <w:r>
        <w:rPr>
          <w:rFonts w:ascii="Courier New" w:hAnsi="Courier New"/>
          <w:sz w:val="18"/>
          <w:u w:val="single"/>
        </w:rPr>
        <w:t xml:space="preserve">   Item Ordered                                 Requestor   Start  Stop   Sts</w:t>
      </w:r>
    </w:p>
    <w:p w14:paraId="4119FE34" w14:textId="77777777" w:rsidR="00897269" w:rsidRDefault="00897269">
      <w:pPr>
        <w:pBdr>
          <w:top w:val="single" w:sz="6" w:space="1" w:color="0000FF"/>
          <w:left w:val="single" w:sz="6" w:space="1" w:color="0000FF"/>
          <w:bottom w:val="single" w:sz="6" w:space="1" w:color="0000FF"/>
          <w:right w:val="single" w:sz="6" w:space="1" w:color="0000FF"/>
        </w:pBdr>
        <w:ind w:left="720" w:right="-198"/>
        <w:rPr>
          <w:rFonts w:ascii="Courier New" w:hAnsi="Courier New"/>
          <w:sz w:val="18"/>
        </w:rPr>
      </w:pPr>
      <w:r>
        <w:rPr>
          <w:rFonts w:ascii="Courier New" w:hAnsi="Courier New"/>
          <w:sz w:val="18"/>
        </w:rPr>
        <w:t xml:space="preserve">1  Electrocardiogram Bedside                 | </w:t>
      </w:r>
      <w:r w:rsidR="0017784F">
        <w:rPr>
          <w:rFonts w:ascii="Courier New" w:hAnsi="Courier New"/>
          <w:sz w:val="18"/>
        </w:rPr>
        <w:t>CPRSPROVI</w:t>
      </w:r>
      <w:r>
        <w:rPr>
          <w:rFonts w:ascii="Courier New" w:hAnsi="Courier New"/>
          <w:sz w:val="18"/>
        </w:rPr>
        <w:t xml:space="preserve">   </w:t>
      </w:r>
      <w:r w:rsidR="0017784F">
        <w:rPr>
          <w:rFonts w:ascii="Courier New" w:hAnsi="Courier New"/>
          <w:sz w:val="18"/>
        </w:rPr>
        <w:t xml:space="preserve">   </w:t>
      </w:r>
      <w:r>
        <w:rPr>
          <w:rFonts w:ascii="Courier New" w:hAnsi="Courier New"/>
          <w:sz w:val="18"/>
        </w:rPr>
        <w:t xml:space="preserve">           pend</w:t>
      </w:r>
    </w:p>
    <w:p w14:paraId="1D39E197" w14:textId="77777777" w:rsidR="00897269" w:rsidRDefault="00897269">
      <w:pPr>
        <w:pBdr>
          <w:top w:val="single" w:sz="6" w:space="1" w:color="0000FF"/>
          <w:left w:val="single" w:sz="6" w:space="1" w:color="0000FF"/>
          <w:bottom w:val="single" w:sz="6" w:space="1" w:color="0000FF"/>
          <w:right w:val="single" w:sz="6" w:space="1" w:color="0000FF"/>
        </w:pBdr>
        <w:ind w:left="720" w:right="-198"/>
        <w:rPr>
          <w:rFonts w:ascii="Courier New" w:hAnsi="Courier New"/>
          <w:sz w:val="18"/>
        </w:rPr>
      </w:pPr>
      <w:r>
        <w:rPr>
          <w:rFonts w:ascii="Courier New" w:hAnsi="Courier New"/>
          <w:sz w:val="18"/>
        </w:rPr>
        <w:t xml:space="preserve">2  GLUCOSE SERUM WC QD                       | </w:t>
      </w:r>
      <w:r w:rsidR="0017784F">
        <w:rPr>
          <w:rFonts w:ascii="Courier New" w:hAnsi="Courier New"/>
          <w:sz w:val="18"/>
        </w:rPr>
        <w:t>CPRSPRO     06/00</w:t>
      </w:r>
      <w:r>
        <w:rPr>
          <w:rFonts w:ascii="Courier New" w:hAnsi="Courier New"/>
          <w:sz w:val="18"/>
        </w:rPr>
        <w:t xml:space="preserve">  06/21  actv</w:t>
      </w:r>
    </w:p>
    <w:p w14:paraId="50902962" w14:textId="77777777" w:rsidR="00897269" w:rsidRDefault="00897269">
      <w:pPr>
        <w:pBdr>
          <w:top w:val="single" w:sz="6" w:space="1" w:color="0000FF"/>
          <w:left w:val="single" w:sz="6" w:space="1" w:color="0000FF"/>
          <w:bottom w:val="single" w:sz="6" w:space="1" w:color="0000FF"/>
          <w:right w:val="single" w:sz="6" w:space="1" w:color="0000FF"/>
        </w:pBdr>
        <w:ind w:left="720" w:right="-198"/>
        <w:rPr>
          <w:rFonts w:ascii="Courier New" w:hAnsi="Courier New"/>
          <w:sz w:val="18"/>
        </w:rPr>
      </w:pPr>
      <w:r>
        <w:rPr>
          <w:rFonts w:ascii="Courier New" w:hAnsi="Courier New"/>
          <w:sz w:val="18"/>
        </w:rPr>
        <w:t xml:space="preserve">                                             |</w:t>
      </w:r>
    </w:p>
    <w:p w14:paraId="4590720A" w14:textId="77777777" w:rsidR="00897269" w:rsidRDefault="00897269">
      <w:pPr>
        <w:pBdr>
          <w:top w:val="single" w:sz="6" w:space="1" w:color="0000FF"/>
          <w:left w:val="single" w:sz="6" w:space="1" w:color="0000FF"/>
          <w:bottom w:val="single" w:sz="6" w:space="1" w:color="0000FF"/>
          <w:right w:val="single" w:sz="6" w:space="1" w:color="0000FF"/>
        </w:pBdr>
        <w:ind w:left="720" w:right="-198"/>
        <w:rPr>
          <w:rFonts w:ascii="Courier New" w:hAnsi="Courier New"/>
          <w:sz w:val="18"/>
        </w:rPr>
      </w:pPr>
      <w:r>
        <w:rPr>
          <w:rFonts w:ascii="Courier New" w:hAnsi="Courier New"/>
          <w:sz w:val="18"/>
        </w:rPr>
        <w:t>3   DAB TOP Q2H for 10 DAYS Quantity: 1 |</w:t>
      </w:r>
    </w:p>
    <w:p w14:paraId="5173B084" w14:textId="77777777" w:rsidR="00897269" w:rsidRDefault="00897269">
      <w:pPr>
        <w:pBdr>
          <w:top w:val="single" w:sz="6" w:space="1" w:color="0000FF"/>
          <w:left w:val="single" w:sz="6" w:space="1" w:color="0000FF"/>
          <w:bottom w:val="single" w:sz="6" w:space="1" w:color="0000FF"/>
          <w:right w:val="single" w:sz="6" w:space="1" w:color="0000FF"/>
        </w:pBdr>
        <w:ind w:left="720" w:right="-198"/>
        <w:rPr>
          <w:rFonts w:ascii="Courier New" w:hAnsi="Courier New"/>
          <w:sz w:val="18"/>
        </w:rPr>
      </w:pPr>
      <w:r>
        <w:rPr>
          <w:rFonts w:ascii="Courier New" w:hAnsi="Courier New"/>
          <w:sz w:val="18"/>
        </w:rPr>
        <w:t xml:space="preserve">    GENTAMICIN CREAM,TOP ONCE TOP ONCE       | </w:t>
      </w:r>
      <w:r w:rsidR="0017784F">
        <w:rPr>
          <w:rFonts w:ascii="Courier New" w:hAnsi="Courier New"/>
          <w:sz w:val="18"/>
        </w:rPr>
        <w:t>CPRSPRO</w:t>
      </w:r>
      <w:r>
        <w:rPr>
          <w:rFonts w:ascii="Courier New" w:hAnsi="Courier New"/>
          <w:sz w:val="18"/>
        </w:rPr>
        <w:t xml:space="preserve">                   pend</w:t>
      </w:r>
    </w:p>
    <w:p w14:paraId="5E478B59" w14:textId="77777777" w:rsidR="00897269" w:rsidRPr="00E25F2B" w:rsidRDefault="00897269">
      <w:pPr>
        <w:pBdr>
          <w:top w:val="single" w:sz="6" w:space="1" w:color="0000FF"/>
          <w:left w:val="single" w:sz="6" w:space="1" w:color="0000FF"/>
          <w:bottom w:val="single" w:sz="6" w:space="1" w:color="0000FF"/>
          <w:right w:val="single" w:sz="6" w:space="1" w:color="0000FF"/>
        </w:pBdr>
        <w:ind w:left="720" w:right="-198"/>
        <w:rPr>
          <w:rFonts w:ascii="Courier New" w:hAnsi="Courier New"/>
          <w:sz w:val="18"/>
        </w:rPr>
      </w:pPr>
      <w:r w:rsidRPr="00E25F2B">
        <w:rPr>
          <w:rFonts w:ascii="Courier New" w:hAnsi="Courier New"/>
          <w:sz w:val="18"/>
        </w:rPr>
        <w:t xml:space="preserve">4  TRIAMCINOLONE 0.1% CREAM  454GM Apply 1   | </w:t>
      </w:r>
      <w:r w:rsidR="0017784F">
        <w:rPr>
          <w:rFonts w:ascii="Courier New" w:hAnsi="Courier New"/>
          <w:sz w:val="18"/>
        </w:rPr>
        <w:t>CPRSPROVI</w:t>
      </w:r>
      <w:r w:rsidRPr="00E25F2B">
        <w:rPr>
          <w:rFonts w:ascii="Courier New" w:hAnsi="Courier New"/>
          <w:sz w:val="18"/>
        </w:rPr>
        <w:t xml:space="preserve">                 pend</w:t>
      </w:r>
    </w:p>
    <w:p w14:paraId="79B9B589" w14:textId="77777777" w:rsidR="00897269" w:rsidRDefault="00897269">
      <w:pPr>
        <w:pBdr>
          <w:top w:val="single" w:sz="6" w:space="1" w:color="0000FF"/>
          <w:left w:val="single" w:sz="6" w:space="1" w:color="0000FF"/>
          <w:bottom w:val="single" w:sz="6" w:space="1" w:color="0000FF"/>
          <w:right w:val="single" w:sz="6" w:space="1" w:color="0000FF"/>
        </w:pBdr>
        <w:ind w:left="720" w:right="-198"/>
        <w:rPr>
          <w:rFonts w:ascii="Courier New" w:hAnsi="Courier New"/>
          <w:sz w:val="18"/>
        </w:rPr>
      </w:pPr>
      <w:r w:rsidRPr="00E25F2B">
        <w:rPr>
          <w:rFonts w:ascii="Courier New" w:hAnsi="Courier New"/>
          <w:sz w:val="18"/>
        </w:rPr>
        <w:t xml:space="preserve">    refills PROVIDER INSTRUCTIONS GO HERE    |</w:t>
      </w:r>
    </w:p>
    <w:p w14:paraId="647651A9" w14:textId="77777777" w:rsidR="00897269" w:rsidRDefault="00897269">
      <w:pPr>
        <w:pBdr>
          <w:top w:val="single" w:sz="6" w:space="1" w:color="0000FF"/>
          <w:left w:val="single" w:sz="6" w:space="1" w:color="0000FF"/>
          <w:bottom w:val="single" w:sz="6" w:space="1" w:color="0000FF"/>
          <w:right w:val="single" w:sz="6" w:space="1" w:color="0000FF"/>
        </w:pBdr>
        <w:ind w:left="720" w:right="-198"/>
        <w:rPr>
          <w:rFonts w:ascii="Courier New" w:hAnsi="Courier New"/>
          <w:sz w:val="18"/>
        </w:rPr>
      </w:pPr>
      <w:r>
        <w:rPr>
          <w:rFonts w:ascii="Courier New" w:hAnsi="Courier New"/>
          <w:sz w:val="18"/>
        </w:rPr>
        <w:t xml:space="preserve">5  ENALAPRIL  10MG Quantity: 1 5 refills     | </w:t>
      </w:r>
      <w:r w:rsidR="0017784F">
        <w:rPr>
          <w:rFonts w:ascii="Courier New" w:hAnsi="Courier New"/>
          <w:sz w:val="18"/>
        </w:rPr>
        <w:t>CPRSPROVI   06/-00</w:t>
      </w:r>
      <w:r>
        <w:rPr>
          <w:rFonts w:ascii="Courier New" w:hAnsi="Courier New"/>
          <w:sz w:val="18"/>
        </w:rPr>
        <w:t xml:space="preserve">  06/16 pend</w:t>
      </w:r>
    </w:p>
    <w:p w14:paraId="2A27BB34" w14:textId="77777777" w:rsidR="00897269" w:rsidRDefault="00897269">
      <w:pPr>
        <w:pBdr>
          <w:top w:val="single" w:sz="6" w:space="1" w:color="0000FF"/>
          <w:left w:val="single" w:sz="6" w:space="1" w:color="0000FF"/>
          <w:bottom w:val="single" w:sz="6" w:space="1" w:color="0000FF"/>
          <w:right w:val="single" w:sz="6" w:space="1" w:color="0000FF"/>
        </w:pBdr>
        <w:ind w:left="720" w:right="-198"/>
        <w:rPr>
          <w:rFonts w:ascii="Courier New" w:hAnsi="Courier New"/>
          <w:sz w:val="18"/>
        </w:rPr>
      </w:pPr>
      <w:r>
        <w:rPr>
          <w:rFonts w:ascii="Courier New" w:hAnsi="Courier New"/>
          <w:sz w:val="18"/>
        </w:rPr>
        <w:t xml:space="preserve">   TAKE ONE PILL QD                          |</w:t>
      </w:r>
    </w:p>
    <w:p w14:paraId="51458891" w14:textId="77777777" w:rsidR="00897269" w:rsidRDefault="00897269">
      <w:pPr>
        <w:pBdr>
          <w:top w:val="single" w:sz="6" w:space="1" w:color="0000FF"/>
          <w:left w:val="single" w:sz="6" w:space="1" w:color="0000FF"/>
          <w:bottom w:val="single" w:sz="6" w:space="1" w:color="0000FF"/>
          <w:right w:val="single" w:sz="6" w:space="1" w:color="0000FF"/>
        </w:pBdr>
        <w:ind w:left="720" w:right="-198"/>
        <w:rPr>
          <w:rFonts w:ascii="Courier New" w:hAnsi="Courier New"/>
          <w:sz w:val="18"/>
        </w:rPr>
      </w:pPr>
      <w:r>
        <w:rPr>
          <w:rFonts w:ascii="Courier New" w:hAnsi="Courier New"/>
          <w:sz w:val="18"/>
        </w:rPr>
        <w:t>6  PARTIAL THROMBOPLASTIN TIME PLASMA WC LB  |</w:t>
      </w:r>
      <w:r w:rsidR="0017784F" w:rsidRPr="0017784F">
        <w:rPr>
          <w:rFonts w:ascii="Courier New" w:hAnsi="Courier New"/>
          <w:sz w:val="18"/>
        </w:rPr>
        <w:t xml:space="preserve"> </w:t>
      </w:r>
      <w:r w:rsidR="0017784F">
        <w:rPr>
          <w:rFonts w:ascii="Courier New" w:hAnsi="Courier New"/>
          <w:sz w:val="18"/>
        </w:rPr>
        <w:t>CPRSPROVI</w:t>
      </w:r>
      <w:r>
        <w:rPr>
          <w:rFonts w:ascii="Courier New" w:hAnsi="Courier New"/>
          <w:sz w:val="18"/>
        </w:rPr>
        <w:t xml:space="preserve"> </w:t>
      </w:r>
      <w:r w:rsidR="0017784F">
        <w:rPr>
          <w:rFonts w:ascii="Courier New" w:hAnsi="Courier New"/>
          <w:sz w:val="18"/>
        </w:rPr>
        <w:t xml:space="preserve">  05/00</w:t>
      </w:r>
      <w:r>
        <w:rPr>
          <w:rFonts w:ascii="Courier New" w:hAnsi="Courier New"/>
          <w:sz w:val="18"/>
        </w:rPr>
        <w:t>/97      pend</w:t>
      </w:r>
    </w:p>
    <w:p w14:paraId="7394F1DF" w14:textId="77777777" w:rsidR="00897269" w:rsidRDefault="00897269">
      <w:pPr>
        <w:pBdr>
          <w:top w:val="single" w:sz="6" w:space="1" w:color="0000FF"/>
          <w:left w:val="single" w:sz="6" w:space="1" w:color="0000FF"/>
          <w:bottom w:val="single" w:sz="6" w:space="1" w:color="0000FF"/>
          <w:right w:val="single" w:sz="6" w:space="1" w:color="0000FF"/>
        </w:pBdr>
        <w:ind w:left="720" w:right="-198"/>
        <w:rPr>
          <w:rFonts w:ascii="Courier New" w:hAnsi="Courier New"/>
          <w:sz w:val="18"/>
        </w:rPr>
      </w:pPr>
      <w:r>
        <w:rPr>
          <w:rFonts w:ascii="Courier New" w:hAnsi="Courier New"/>
          <w:sz w:val="18"/>
        </w:rPr>
        <w:t xml:space="preserve">   #1304                                     |             </w:t>
      </w:r>
      <w:smartTag w:uri="urn:schemas-microsoft-com:office:smarttags" w:element="time">
        <w:smartTagPr>
          <w:attr w:name="Hour" w:val="16"/>
          <w:attr w:name="Minute" w:val="14"/>
        </w:smartTagPr>
        <w:r>
          <w:rPr>
            <w:rFonts w:ascii="Courier New" w:hAnsi="Courier New"/>
            <w:sz w:val="18"/>
          </w:rPr>
          <w:t>16:14</w:t>
        </w:r>
      </w:smartTag>
    </w:p>
    <w:p w14:paraId="340FF7FE" w14:textId="77777777" w:rsidR="00897269" w:rsidRDefault="00897269">
      <w:pPr>
        <w:pBdr>
          <w:top w:val="single" w:sz="6" w:space="1" w:color="0000FF"/>
          <w:left w:val="single" w:sz="6" w:space="1" w:color="0000FF"/>
          <w:bottom w:val="single" w:sz="6" w:space="1" w:color="0000FF"/>
          <w:right w:val="single" w:sz="6" w:space="1" w:color="0000FF"/>
        </w:pBdr>
        <w:ind w:left="720" w:right="-198"/>
        <w:rPr>
          <w:rFonts w:ascii="Courier New" w:hAnsi="Courier New"/>
          <w:sz w:val="18"/>
        </w:rPr>
      </w:pPr>
      <w:r>
        <w:rPr>
          <w:rFonts w:ascii="Courier New" w:hAnsi="Courier New"/>
          <w:sz w:val="18"/>
        </w:rPr>
        <w:t xml:space="preserve">7  Reaction to NOIS CALLS </w:t>
      </w:r>
      <w:smartTag w:uri="urn:schemas-microsoft-com:office:smarttags" w:element="date">
        <w:smartTagPr>
          <w:attr w:name="Month" w:val="2"/>
          <w:attr w:name="Day" w:val="10"/>
          <w:attr w:name="Year" w:val="1997"/>
        </w:smartTagPr>
        <w:r>
          <w:rPr>
            <w:rFonts w:ascii="Courier New" w:hAnsi="Courier New"/>
            <w:sz w:val="18"/>
          </w:rPr>
          <w:t>Feb 10, 1997</w:t>
        </w:r>
      </w:smartTag>
      <w:r>
        <w:rPr>
          <w:rFonts w:ascii="Courier New" w:hAnsi="Courier New"/>
          <w:sz w:val="18"/>
        </w:rPr>
        <w:t xml:space="preserve">       | </w:t>
      </w:r>
      <w:r w:rsidR="0017784F">
        <w:rPr>
          <w:rFonts w:ascii="Courier New" w:hAnsi="Courier New"/>
          <w:sz w:val="18"/>
        </w:rPr>
        <w:t>CPRSPROVI</w:t>
      </w:r>
      <w:r>
        <w:rPr>
          <w:rFonts w:ascii="Courier New" w:hAnsi="Courier New"/>
          <w:sz w:val="18"/>
        </w:rPr>
        <w:t xml:space="preserve">    0</w:t>
      </w:r>
      <w:r w:rsidR="0017784F">
        <w:rPr>
          <w:rFonts w:ascii="Courier New" w:hAnsi="Courier New"/>
          <w:sz w:val="18"/>
        </w:rPr>
        <w:t>2/00</w:t>
      </w:r>
      <w:r>
        <w:rPr>
          <w:rFonts w:ascii="Courier New" w:hAnsi="Courier New"/>
          <w:sz w:val="18"/>
        </w:rPr>
        <w:t>/97      actv</w:t>
      </w:r>
    </w:p>
    <w:p w14:paraId="63A9880A" w14:textId="77777777" w:rsidR="00897269" w:rsidRPr="004C23F4" w:rsidRDefault="00897269">
      <w:pPr>
        <w:pBdr>
          <w:top w:val="single" w:sz="6" w:space="1" w:color="0000FF"/>
          <w:left w:val="single" w:sz="6" w:space="1" w:color="0000FF"/>
          <w:bottom w:val="single" w:sz="6" w:space="1" w:color="0000FF"/>
          <w:right w:val="single" w:sz="6" w:space="1" w:color="0000FF"/>
        </w:pBdr>
        <w:ind w:left="720" w:right="-198"/>
        <w:rPr>
          <w:rFonts w:ascii="Courier New" w:hAnsi="Courier New"/>
          <w:sz w:val="18"/>
        </w:rPr>
      </w:pPr>
      <w:r>
        <w:rPr>
          <w:rFonts w:ascii="Courier New" w:hAnsi="Courier New"/>
          <w:sz w:val="18"/>
        </w:rPr>
        <w:t xml:space="preserve">                                             </w:t>
      </w:r>
      <w:r w:rsidRPr="004C23F4">
        <w:rPr>
          <w:rFonts w:ascii="Courier New" w:hAnsi="Courier New"/>
          <w:sz w:val="18"/>
        </w:rPr>
        <w:t>|</w:t>
      </w:r>
    </w:p>
    <w:p w14:paraId="79D4CD62" w14:textId="77777777" w:rsidR="00897269" w:rsidRPr="004C23F4" w:rsidRDefault="00897269">
      <w:pPr>
        <w:pBdr>
          <w:top w:val="single" w:sz="6" w:space="1" w:color="0000FF"/>
          <w:left w:val="single" w:sz="6" w:space="1" w:color="0000FF"/>
          <w:bottom w:val="single" w:sz="6" w:space="1" w:color="0000FF"/>
          <w:right w:val="single" w:sz="6" w:space="1" w:color="0000FF"/>
        </w:pBdr>
        <w:ind w:left="720" w:right="-198"/>
        <w:rPr>
          <w:rFonts w:ascii="Courier New" w:hAnsi="Courier New"/>
          <w:sz w:val="18"/>
        </w:rPr>
      </w:pPr>
      <w:r w:rsidRPr="004C23F4">
        <w:rPr>
          <w:rFonts w:ascii="Courier New" w:hAnsi="Courier New"/>
          <w:sz w:val="18"/>
        </w:rPr>
        <w:t xml:space="preserve">8  GLUCOSE SERUM WC  LB #1295                | </w:t>
      </w:r>
      <w:r w:rsidR="0017784F">
        <w:rPr>
          <w:rFonts w:ascii="Courier New" w:hAnsi="Courier New"/>
          <w:sz w:val="18"/>
        </w:rPr>
        <w:t>CPRSPROVI</w:t>
      </w:r>
      <w:r w:rsidR="0017784F" w:rsidRPr="004C23F4">
        <w:rPr>
          <w:rFonts w:ascii="Courier New" w:hAnsi="Courier New"/>
          <w:sz w:val="18"/>
        </w:rPr>
        <w:t xml:space="preserve">   05/00</w:t>
      </w:r>
      <w:r w:rsidRPr="004C23F4">
        <w:rPr>
          <w:rFonts w:ascii="Courier New" w:hAnsi="Courier New"/>
          <w:sz w:val="18"/>
        </w:rPr>
        <w:t>/97      pend</w:t>
      </w:r>
    </w:p>
    <w:p w14:paraId="73D81C10" w14:textId="77777777" w:rsidR="00897269" w:rsidRDefault="00897269">
      <w:pPr>
        <w:pBdr>
          <w:top w:val="single" w:sz="6" w:space="1" w:color="0000FF"/>
          <w:left w:val="single" w:sz="6" w:space="1" w:color="0000FF"/>
          <w:bottom w:val="single" w:sz="6" w:space="1" w:color="0000FF"/>
          <w:right w:val="single" w:sz="6" w:space="1" w:color="0000FF"/>
        </w:pBdr>
        <w:ind w:left="720" w:right="-198"/>
        <w:rPr>
          <w:rFonts w:ascii="Courier New" w:hAnsi="Courier New"/>
          <w:sz w:val="18"/>
        </w:rPr>
      </w:pPr>
      <w:r w:rsidRPr="004C23F4">
        <w:rPr>
          <w:rFonts w:ascii="Courier New" w:hAnsi="Courier New"/>
          <w:sz w:val="18"/>
        </w:rPr>
        <w:t xml:space="preserve">                                             </w:t>
      </w:r>
      <w:r>
        <w:rPr>
          <w:rFonts w:ascii="Courier New" w:hAnsi="Courier New"/>
          <w:sz w:val="18"/>
        </w:rPr>
        <w:t>|             10:48</w:t>
      </w:r>
    </w:p>
    <w:p w14:paraId="44B98E91" w14:textId="77777777" w:rsidR="00897269" w:rsidRDefault="00897269">
      <w:pPr>
        <w:shd w:val="pct20" w:color="auto" w:fill="0000FF"/>
        <w:ind w:left="720" w:right="-198"/>
        <w:rPr>
          <w:rFonts w:ascii="Courier New" w:hAnsi="Courier New"/>
          <w:b/>
          <w:color w:val="FFFFFF"/>
          <w:sz w:val="18"/>
        </w:rPr>
      </w:pPr>
      <w:r>
        <w:rPr>
          <w:rFonts w:ascii="Courier New" w:hAnsi="Courier New"/>
          <w:b/>
          <w:color w:val="FFFFFF"/>
          <w:sz w:val="18"/>
        </w:rPr>
        <w:t>+       Enter ?? for more actions                                       &gt;&gt;&gt;</w:t>
      </w:r>
    </w:p>
    <w:p w14:paraId="1D9F3B27" w14:textId="77777777" w:rsidR="00897269" w:rsidRDefault="00897269">
      <w:pPr>
        <w:pBdr>
          <w:top w:val="single" w:sz="6" w:space="1" w:color="0000FF"/>
          <w:left w:val="single" w:sz="6" w:space="1" w:color="0000FF"/>
          <w:bottom w:val="single" w:sz="6" w:space="1" w:color="0000FF"/>
          <w:right w:val="single" w:sz="6" w:space="1" w:color="0000FF"/>
        </w:pBdr>
        <w:ind w:left="720" w:right="-198"/>
        <w:rPr>
          <w:rFonts w:ascii="Courier New" w:hAnsi="Courier New"/>
          <w:sz w:val="18"/>
        </w:rPr>
      </w:pPr>
      <w:r>
        <w:rPr>
          <w:rFonts w:ascii="Courier New" w:hAnsi="Courier New"/>
          <w:sz w:val="18"/>
        </w:rPr>
        <w:t xml:space="preserve">  Change          Sign            Flag            Details         Print ...</w:t>
      </w:r>
    </w:p>
    <w:p w14:paraId="00ACFEEB" w14:textId="77777777" w:rsidR="00897269" w:rsidRDefault="00897269">
      <w:pPr>
        <w:pBdr>
          <w:top w:val="single" w:sz="6" w:space="1" w:color="0000FF"/>
          <w:left w:val="single" w:sz="6" w:space="1" w:color="0000FF"/>
          <w:bottom w:val="single" w:sz="6" w:space="1" w:color="0000FF"/>
          <w:right w:val="single" w:sz="6" w:space="1" w:color="0000FF"/>
        </w:pBdr>
        <w:ind w:left="720" w:right="-198"/>
        <w:rPr>
          <w:rFonts w:ascii="Courier New" w:hAnsi="Courier New"/>
          <w:sz w:val="18"/>
        </w:rPr>
      </w:pPr>
      <w:r>
        <w:rPr>
          <w:rFonts w:ascii="Courier New" w:hAnsi="Courier New"/>
          <w:sz w:val="18"/>
        </w:rPr>
        <w:t xml:space="preserve">  Renew           Hold            Unflag          Results</w:t>
      </w:r>
    </w:p>
    <w:p w14:paraId="07BC363F" w14:textId="77777777" w:rsidR="00897269" w:rsidRDefault="00897269">
      <w:pPr>
        <w:pBdr>
          <w:top w:val="single" w:sz="6" w:space="1" w:color="0000FF"/>
          <w:left w:val="single" w:sz="6" w:space="1" w:color="0000FF"/>
          <w:bottom w:val="single" w:sz="6" w:space="1" w:color="0000FF"/>
          <w:right w:val="single" w:sz="6" w:space="1" w:color="0000FF"/>
        </w:pBdr>
        <w:ind w:left="720" w:right="-198"/>
        <w:rPr>
          <w:rFonts w:ascii="Courier New" w:hAnsi="Courier New"/>
          <w:sz w:val="18"/>
        </w:rPr>
      </w:pPr>
      <w:r>
        <w:rPr>
          <w:rFonts w:ascii="Courier New" w:hAnsi="Courier New"/>
          <w:sz w:val="18"/>
        </w:rPr>
        <w:t xml:space="preserve">  Discontinue     Release Hold    Ward Comments   Alert Results</w:t>
      </w:r>
    </w:p>
    <w:p w14:paraId="5A79BD31" w14:textId="77777777" w:rsidR="00897269" w:rsidRDefault="00897269">
      <w:pPr>
        <w:pBdr>
          <w:top w:val="single" w:sz="6" w:space="1" w:color="0000FF"/>
          <w:left w:val="single" w:sz="6" w:space="1" w:color="0000FF"/>
          <w:bottom w:val="single" w:sz="6" w:space="1" w:color="0000FF"/>
          <w:right w:val="single" w:sz="6" w:space="1" w:color="0000FF"/>
        </w:pBdr>
        <w:ind w:left="720" w:right="-198"/>
        <w:rPr>
          <w:b/>
          <w:i/>
        </w:rPr>
      </w:pPr>
      <w:r>
        <w:rPr>
          <w:rFonts w:ascii="Courier New" w:hAnsi="Courier New"/>
          <w:sz w:val="18"/>
        </w:rPr>
        <w:t xml:space="preserve">Select Action: </w:t>
      </w:r>
      <w:r>
        <w:rPr>
          <w:rFonts w:ascii="Courier New" w:hAnsi="Courier New"/>
          <w:b/>
          <w:sz w:val="18"/>
        </w:rPr>
        <w:t>P   Print</w:t>
      </w:r>
    </w:p>
    <w:p w14:paraId="0B5BEFE3" w14:textId="77777777" w:rsidR="00897269" w:rsidRDefault="00897269">
      <w:pPr>
        <w:pBdr>
          <w:top w:val="single" w:sz="6" w:space="1" w:color="0000FF"/>
          <w:left w:val="single" w:sz="6" w:space="1" w:color="0000FF"/>
          <w:bottom w:val="single" w:sz="6" w:space="1" w:color="0000FF"/>
          <w:right w:val="single" w:sz="6" w:space="1" w:color="0000FF"/>
        </w:pBdr>
        <w:ind w:left="720" w:right="-198"/>
        <w:rPr>
          <w:rFonts w:ascii="Courier New" w:hAnsi="Courier New"/>
          <w:sz w:val="18"/>
        </w:rPr>
      </w:pPr>
    </w:p>
    <w:p w14:paraId="610E829F" w14:textId="77777777" w:rsidR="00897269" w:rsidRDefault="00897269">
      <w:pPr>
        <w:ind w:left="720" w:right="-198" w:hanging="360"/>
        <w:rPr>
          <w:b/>
        </w:rPr>
      </w:pPr>
    </w:p>
    <w:p w14:paraId="04B5FF95" w14:textId="77777777" w:rsidR="00897269" w:rsidRDefault="00897269">
      <w:pPr>
        <w:ind w:left="720" w:right="-198"/>
        <w:rPr>
          <w:rFonts w:ascii="Courier New" w:hAnsi="Courier New"/>
          <w:sz w:val="18"/>
        </w:rPr>
      </w:pPr>
      <w:r>
        <w:t>4.</w:t>
      </w:r>
      <w:r>
        <w:rPr>
          <w:b/>
        </w:rPr>
        <w:t xml:space="preserve"> </w:t>
      </w:r>
      <w:r>
        <w:t>If you select Print, the available Print types are presented</w:t>
      </w:r>
    </w:p>
    <w:p w14:paraId="551AA73B" w14:textId="77777777" w:rsidR="00897269" w:rsidRDefault="00897269">
      <w:pPr>
        <w:ind w:left="720" w:right="-198"/>
        <w:rPr>
          <w:rFonts w:ascii="Courier New" w:hAnsi="Courier New"/>
          <w:sz w:val="18"/>
        </w:rPr>
      </w:pPr>
    </w:p>
    <w:p w14:paraId="7A8E73CC" w14:textId="77777777" w:rsidR="0017784F" w:rsidRDefault="0017784F" w:rsidP="00325A86">
      <w:pPr>
        <w:pStyle w:val="CPRScapture"/>
      </w:pPr>
      <w:r>
        <w:t>CPRSPATIENT,ONE   000-00-0001             2B             JAN 00,1951 (46)   &lt;CWA&gt;</w:t>
      </w:r>
    </w:p>
    <w:p w14:paraId="45FD527E" w14:textId="77777777" w:rsidR="0017784F" w:rsidRDefault="0017784F" w:rsidP="00325A86">
      <w:pPr>
        <w:pStyle w:val="CPRScapture"/>
      </w:pPr>
      <w:r>
        <w:t xml:space="preserve">      Selected date range:  Not Applicable (active orders being viewed)</w:t>
      </w:r>
    </w:p>
    <w:p w14:paraId="22528F81" w14:textId="77777777" w:rsidR="0017784F" w:rsidRDefault="0017784F" w:rsidP="00325A86">
      <w:pPr>
        <w:pStyle w:val="CPRScapture"/>
        <w:rPr>
          <w:u w:val="single"/>
        </w:rPr>
      </w:pPr>
      <w:r>
        <w:rPr>
          <w:u w:val="single"/>
        </w:rPr>
        <w:t xml:space="preserve">   Item Ordered                                 Requestor   Start  Stop   Sts</w:t>
      </w:r>
    </w:p>
    <w:p w14:paraId="545818A3" w14:textId="77777777" w:rsidR="0017784F" w:rsidRDefault="0017784F" w:rsidP="00325A86">
      <w:pPr>
        <w:pStyle w:val="CPRScapture"/>
      </w:pPr>
      <w:r>
        <w:t>1  Electrocardiogram Bedside                 | CPRSPROVI                 pend</w:t>
      </w:r>
    </w:p>
    <w:p w14:paraId="52B5F7B6" w14:textId="77777777" w:rsidR="0017784F" w:rsidRDefault="0017784F" w:rsidP="00325A86">
      <w:pPr>
        <w:pStyle w:val="CPRScapture"/>
      </w:pPr>
      <w:r>
        <w:t>2  GLUCOSE SERUM WC QD                       | CPRSPRO     06/00  06/21  actv</w:t>
      </w:r>
    </w:p>
    <w:p w14:paraId="29ECDA6F" w14:textId="77777777" w:rsidR="0017784F" w:rsidRDefault="0017784F" w:rsidP="00325A86">
      <w:pPr>
        <w:pStyle w:val="CPRScapture"/>
      </w:pPr>
      <w:r>
        <w:t xml:space="preserve">                                             |</w:t>
      </w:r>
    </w:p>
    <w:p w14:paraId="7E849B94" w14:textId="77777777" w:rsidR="0017784F" w:rsidRDefault="0017784F" w:rsidP="00325A86">
      <w:pPr>
        <w:pStyle w:val="CPRScapture"/>
      </w:pPr>
      <w:r>
        <w:t>3   DAB TOP Q2H for 10 DAYS Quantity: 1 |</w:t>
      </w:r>
    </w:p>
    <w:p w14:paraId="40517301" w14:textId="77777777" w:rsidR="0017784F" w:rsidRDefault="0017784F" w:rsidP="00325A86">
      <w:pPr>
        <w:pStyle w:val="CPRScapture"/>
      </w:pPr>
      <w:r>
        <w:t xml:space="preserve">    GENTAMICIN CREAM,TOP ONCE TOP ONCE       | CPRSPRO                   pend</w:t>
      </w:r>
    </w:p>
    <w:p w14:paraId="0FB5B91E" w14:textId="77777777" w:rsidR="0017784F" w:rsidRPr="00325A86" w:rsidRDefault="0017784F" w:rsidP="00325A86">
      <w:pPr>
        <w:pStyle w:val="CPRScapture"/>
      </w:pPr>
      <w:r w:rsidRPr="00325A86">
        <w:t>4  TRIAMCINOLONE 0.1% CREAM  454GM Apply 1   | CPRSPROVI                 pend</w:t>
      </w:r>
    </w:p>
    <w:p w14:paraId="498B7FE0" w14:textId="77777777" w:rsidR="0017784F" w:rsidRDefault="0017784F" w:rsidP="00325A86">
      <w:pPr>
        <w:pStyle w:val="CPRScapture"/>
      </w:pPr>
      <w:r w:rsidRPr="00325A86">
        <w:t xml:space="preserve">    refills PROVIDER INSTRUCTIONS GO HERE    |</w:t>
      </w:r>
    </w:p>
    <w:p w14:paraId="07B59543" w14:textId="77777777" w:rsidR="0017784F" w:rsidRDefault="0017784F" w:rsidP="00325A86">
      <w:pPr>
        <w:pStyle w:val="CPRScapture"/>
      </w:pPr>
      <w:r>
        <w:t>5  ENALAPRIL  10MG Quantity: 1 5 refills     | CPRSPROVI   06/-00  06/16 pend</w:t>
      </w:r>
    </w:p>
    <w:p w14:paraId="5C2BD97F" w14:textId="77777777" w:rsidR="0017784F" w:rsidRDefault="0017784F" w:rsidP="00325A86">
      <w:pPr>
        <w:pStyle w:val="CPRScapture"/>
      </w:pPr>
      <w:r>
        <w:t xml:space="preserve">   TAKE ONE PILL QD                          |</w:t>
      </w:r>
    </w:p>
    <w:p w14:paraId="1943B2C8" w14:textId="77777777" w:rsidR="0017784F" w:rsidRDefault="0017784F" w:rsidP="00325A86">
      <w:pPr>
        <w:pStyle w:val="CPRScapture"/>
      </w:pPr>
      <w:r>
        <w:t>6  PARTIAL THROMBOPLASTIN TIME PLASMA WC LB  |</w:t>
      </w:r>
      <w:r w:rsidRPr="0017784F">
        <w:t xml:space="preserve"> </w:t>
      </w:r>
      <w:r>
        <w:t>CPRSPROVI   05/00/97      pend</w:t>
      </w:r>
    </w:p>
    <w:p w14:paraId="552E6DBC" w14:textId="77777777" w:rsidR="0017784F" w:rsidRDefault="0017784F" w:rsidP="00325A86">
      <w:pPr>
        <w:pStyle w:val="CPRScapture"/>
      </w:pPr>
      <w:r>
        <w:t xml:space="preserve">   #1304                                     |             16:14</w:t>
      </w:r>
    </w:p>
    <w:p w14:paraId="71349F48" w14:textId="77777777" w:rsidR="0017784F" w:rsidRDefault="0017784F" w:rsidP="00325A86">
      <w:pPr>
        <w:pStyle w:val="CPRScapture"/>
      </w:pPr>
      <w:r>
        <w:t>7  Reaction to NOIS CALLS Feb 10, 1997       | CPRSPROVI    02/00/97     actv</w:t>
      </w:r>
    </w:p>
    <w:p w14:paraId="0ACF9322" w14:textId="77777777" w:rsidR="0017784F" w:rsidRPr="004C23F4" w:rsidRDefault="0017784F" w:rsidP="00325A86">
      <w:pPr>
        <w:pStyle w:val="CPRScapture"/>
      </w:pPr>
      <w:r>
        <w:t xml:space="preserve">                                             </w:t>
      </w:r>
      <w:r w:rsidRPr="004C23F4">
        <w:t>|</w:t>
      </w:r>
    </w:p>
    <w:p w14:paraId="584C2A22" w14:textId="77777777" w:rsidR="0017784F" w:rsidRPr="004C23F4" w:rsidRDefault="0017784F" w:rsidP="00325A86">
      <w:pPr>
        <w:pStyle w:val="CPRScapture"/>
      </w:pPr>
      <w:r w:rsidRPr="004C23F4">
        <w:t xml:space="preserve">8  GLUCOSE SERUM WC  LB #1295                | </w:t>
      </w:r>
      <w:r>
        <w:t>CPRSPROVI</w:t>
      </w:r>
      <w:r w:rsidRPr="004C23F4">
        <w:t xml:space="preserve">   05/00/97      pend</w:t>
      </w:r>
    </w:p>
    <w:p w14:paraId="7CF94FB0" w14:textId="77777777" w:rsidR="0017784F" w:rsidRDefault="0017784F" w:rsidP="00325A86">
      <w:pPr>
        <w:pStyle w:val="CPRScapture"/>
      </w:pPr>
      <w:r w:rsidRPr="004C23F4">
        <w:t xml:space="preserve">                                             </w:t>
      </w:r>
      <w:r>
        <w:t>|             10:48</w:t>
      </w:r>
    </w:p>
    <w:p w14:paraId="0372FE04" w14:textId="77777777" w:rsidR="0017784F" w:rsidRDefault="0017784F" w:rsidP="0017784F">
      <w:pPr>
        <w:shd w:val="pct20" w:color="auto" w:fill="0000FF"/>
        <w:ind w:left="720" w:right="-198"/>
        <w:rPr>
          <w:rFonts w:ascii="Courier New" w:hAnsi="Courier New"/>
          <w:b/>
          <w:color w:val="FFFFFF"/>
          <w:sz w:val="18"/>
        </w:rPr>
      </w:pPr>
      <w:r>
        <w:rPr>
          <w:rFonts w:ascii="Courier New" w:hAnsi="Courier New"/>
          <w:b/>
          <w:color w:val="FFFFFF"/>
          <w:sz w:val="18"/>
        </w:rPr>
        <w:t>+       Enter ?? for more actions                                       &gt;&gt;&gt;</w:t>
      </w:r>
    </w:p>
    <w:p w14:paraId="6D87824B" w14:textId="77777777" w:rsidR="00897269" w:rsidRDefault="00897269" w:rsidP="00325A86">
      <w:pPr>
        <w:pStyle w:val="CPRScapture"/>
      </w:pPr>
      <w:r>
        <w:t xml:space="preserve">    Labels                    Work Copies               Service Copies</w:t>
      </w:r>
    </w:p>
    <w:p w14:paraId="029E62D9" w14:textId="77777777" w:rsidR="00897269" w:rsidRDefault="00897269" w:rsidP="00325A86">
      <w:pPr>
        <w:pStyle w:val="CPRScapture"/>
      </w:pPr>
      <w:r>
        <w:t xml:space="preserve">    Requisitions              Labels</w:t>
      </w:r>
    </w:p>
    <w:p w14:paraId="1142CC04" w14:textId="77777777" w:rsidR="00897269" w:rsidRDefault="00897269" w:rsidP="00325A86">
      <w:pPr>
        <w:pStyle w:val="CPRScapture"/>
      </w:pPr>
    </w:p>
    <w:p w14:paraId="4A997D3D" w14:textId="77777777" w:rsidR="00897269" w:rsidRPr="00325A86" w:rsidRDefault="00897269" w:rsidP="00325A86">
      <w:pPr>
        <w:pStyle w:val="CPRScapture"/>
        <w:rPr>
          <w:b/>
        </w:rPr>
      </w:pPr>
      <w:bookmarkStart w:id="404" w:name="_Toc426533779"/>
      <w:bookmarkStart w:id="405" w:name="_Toc426534317"/>
      <w:bookmarkStart w:id="406" w:name="_Toc427042788"/>
      <w:bookmarkStart w:id="407" w:name="_Toc431010987"/>
      <w:bookmarkStart w:id="408" w:name="_Toc432579779"/>
      <w:bookmarkStart w:id="409" w:name="_Toc433682713"/>
      <w:bookmarkStart w:id="410" w:name="_Toc433683050"/>
      <w:bookmarkStart w:id="411" w:name="_Toc434805748"/>
      <w:bookmarkStart w:id="412" w:name="_Toc441034296"/>
      <w:bookmarkStart w:id="413" w:name="_Toc441049318"/>
      <w:bookmarkStart w:id="414" w:name="_Toc452346175"/>
      <w:bookmarkStart w:id="415" w:name="_Toc454593133"/>
      <w:bookmarkStart w:id="416" w:name="_Toc92176841"/>
      <w:r w:rsidRPr="00325A86">
        <w:rPr>
          <w:b/>
        </w:rPr>
        <w:t>Select type of print:</w:t>
      </w:r>
      <w:bookmarkEnd w:id="404"/>
      <w:bookmarkEnd w:id="405"/>
      <w:bookmarkEnd w:id="406"/>
      <w:bookmarkEnd w:id="407"/>
      <w:bookmarkEnd w:id="408"/>
      <w:bookmarkEnd w:id="409"/>
      <w:bookmarkEnd w:id="410"/>
      <w:bookmarkEnd w:id="411"/>
      <w:bookmarkEnd w:id="412"/>
      <w:bookmarkEnd w:id="413"/>
      <w:bookmarkEnd w:id="414"/>
      <w:bookmarkEnd w:id="415"/>
      <w:bookmarkEnd w:id="416"/>
    </w:p>
    <w:p w14:paraId="7D665816" w14:textId="77777777" w:rsidR="00897269" w:rsidRDefault="00897269" w:rsidP="00325A86">
      <w:pPr>
        <w:pStyle w:val="CPRScapture"/>
      </w:pPr>
    </w:p>
    <w:p w14:paraId="5A4E3668" w14:textId="77777777" w:rsidR="00897269" w:rsidRDefault="00897269">
      <w:pPr>
        <w:pStyle w:val="Heading3"/>
        <w:ind w:left="360"/>
        <w:rPr>
          <w:sz w:val="32"/>
        </w:rPr>
      </w:pPr>
      <w:r>
        <w:rPr>
          <w:sz w:val="32"/>
        </w:rPr>
        <w:br w:type="page"/>
      </w:r>
      <w:bookmarkStart w:id="417" w:name="_Toc92176842"/>
      <w:bookmarkStart w:id="418" w:name="_Toc22108021"/>
      <w:r>
        <w:rPr>
          <w:sz w:val="32"/>
        </w:rPr>
        <w:lastRenderedPageBreak/>
        <w:t>11.</w:t>
      </w:r>
      <w:r>
        <w:rPr>
          <w:sz w:val="32"/>
        </w:rPr>
        <w:fldChar w:fldCharType="begin"/>
      </w:r>
      <w:r>
        <w:rPr>
          <w:sz w:val="32"/>
        </w:rPr>
        <w:instrText>xe "Print/Report Parameters"</w:instrText>
      </w:r>
      <w:r>
        <w:rPr>
          <w:sz w:val="32"/>
        </w:rPr>
        <w:fldChar w:fldCharType="end"/>
      </w:r>
      <w:r>
        <w:rPr>
          <w:sz w:val="32"/>
        </w:rPr>
        <w:t xml:space="preserve"> Print/Report Parameters</w:t>
      </w:r>
      <w:bookmarkEnd w:id="387"/>
      <w:bookmarkEnd w:id="417"/>
      <w:bookmarkEnd w:id="418"/>
      <w:r>
        <w:rPr>
          <w:sz w:val="32"/>
        </w:rPr>
        <w:t xml:space="preserve"> </w:t>
      </w:r>
    </w:p>
    <w:p w14:paraId="058A1BB6" w14:textId="77777777" w:rsidR="00897269" w:rsidRDefault="00897269">
      <w:pPr>
        <w:ind w:left="720" w:right="360"/>
      </w:pPr>
    </w:p>
    <w:p w14:paraId="1E55C61F" w14:textId="77777777" w:rsidR="00897269" w:rsidRDefault="00897269">
      <w:pPr>
        <w:ind w:left="720" w:right="360"/>
      </w:pPr>
      <w:r>
        <w:t>The Print/Report Parameters menu contains options for editing the parameters of various types of reports printed at hospitals. It should be available to the clinical coordinator and IRM Staff.</w:t>
      </w:r>
    </w:p>
    <w:p w14:paraId="5B9E6528" w14:textId="77777777" w:rsidR="00897269" w:rsidRDefault="00897269">
      <w:pPr>
        <w:ind w:left="720" w:right="360"/>
        <w:rPr>
          <w:b/>
          <w:sz w:val="28"/>
        </w:rPr>
      </w:pP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250"/>
        <w:gridCol w:w="18"/>
        <w:gridCol w:w="2232"/>
        <w:gridCol w:w="3780"/>
      </w:tblGrid>
      <w:tr w:rsidR="00897269" w14:paraId="0C37A9F7" w14:textId="77777777">
        <w:tc>
          <w:tcPr>
            <w:tcW w:w="2250" w:type="dxa"/>
            <w:shd w:val="clear" w:color="auto" w:fill="0000FF"/>
          </w:tcPr>
          <w:p w14:paraId="669B9DD3" w14:textId="77777777" w:rsidR="00897269" w:rsidRDefault="00897269">
            <w:pPr>
              <w:pStyle w:val="TableHeading"/>
              <w:shd w:val="clear" w:color="auto" w:fill="0000FF"/>
              <w:ind w:right="90"/>
              <w:rPr>
                <w:rFonts w:ascii="Century Schoolbook" w:hAnsi="Century Schoolbook"/>
                <w:color w:val="FFFFFF"/>
                <w:sz w:val="20"/>
              </w:rPr>
            </w:pPr>
            <w:r>
              <w:rPr>
                <w:rFonts w:ascii="Century Schoolbook" w:hAnsi="Century Schoolbook"/>
                <w:color w:val="FFFFFF"/>
                <w:sz w:val="20"/>
              </w:rPr>
              <w:t>Option Name</w:t>
            </w:r>
          </w:p>
        </w:tc>
        <w:tc>
          <w:tcPr>
            <w:tcW w:w="2250" w:type="dxa"/>
            <w:gridSpan w:val="2"/>
            <w:shd w:val="clear" w:color="auto" w:fill="0000FF"/>
          </w:tcPr>
          <w:p w14:paraId="7B028FE0" w14:textId="77777777" w:rsidR="00897269" w:rsidRDefault="00897269">
            <w:pPr>
              <w:shd w:val="clear" w:color="auto" w:fill="0000FF"/>
              <w:ind w:right="90"/>
              <w:rPr>
                <w:b/>
                <w:color w:val="FFFFFF"/>
                <w:sz w:val="20"/>
              </w:rPr>
            </w:pPr>
            <w:r>
              <w:rPr>
                <w:b/>
                <w:color w:val="FFFFFF"/>
                <w:sz w:val="20"/>
              </w:rPr>
              <w:t>Menu Text</w:t>
            </w:r>
          </w:p>
        </w:tc>
        <w:tc>
          <w:tcPr>
            <w:tcW w:w="3780" w:type="dxa"/>
            <w:shd w:val="clear" w:color="auto" w:fill="0000FF"/>
          </w:tcPr>
          <w:p w14:paraId="2C56779E" w14:textId="77777777" w:rsidR="00897269" w:rsidRDefault="00897269">
            <w:pPr>
              <w:shd w:val="clear" w:color="auto" w:fill="0000FF"/>
              <w:ind w:right="90"/>
              <w:rPr>
                <w:b/>
                <w:color w:val="FFFFFF"/>
                <w:sz w:val="20"/>
              </w:rPr>
            </w:pPr>
            <w:r>
              <w:rPr>
                <w:b/>
                <w:color w:val="FFFFFF"/>
                <w:sz w:val="20"/>
              </w:rPr>
              <w:t>Description</w:t>
            </w:r>
          </w:p>
        </w:tc>
      </w:tr>
      <w:tr w:rsidR="00897269" w14:paraId="00A8E5CB" w14:textId="77777777">
        <w:tc>
          <w:tcPr>
            <w:tcW w:w="2268" w:type="dxa"/>
            <w:gridSpan w:val="2"/>
          </w:tcPr>
          <w:p w14:paraId="4E8019BC" w14:textId="77777777" w:rsidR="00897269" w:rsidRDefault="00897269">
            <w:pPr>
              <w:ind w:right="90"/>
              <w:rPr>
                <w:sz w:val="20"/>
              </w:rPr>
            </w:pPr>
            <w:r>
              <w:rPr>
                <w:sz w:val="20"/>
              </w:rPr>
              <w:t>OR PARAM CHART COPY</w:t>
            </w:r>
          </w:p>
        </w:tc>
        <w:tc>
          <w:tcPr>
            <w:tcW w:w="2232" w:type="dxa"/>
          </w:tcPr>
          <w:p w14:paraId="23681332" w14:textId="77777777" w:rsidR="00897269" w:rsidRDefault="00897269">
            <w:pPr>
              <w:ind w:right="90"/>
              <w:rPr>
                <w:sz w:val="20"/>
              </w:rPr>
            </w:pPr>
            <w:r>
              <w:rPr>
                <w:sz w:val="20"/>
              </w:rPr>
              <w:t>Chart Copy Parameters</w:t>
            </w:r>
          </w:p>
        </w:tc>
        <w:tc>
          <w:tcPr>
            <w:tcW w:w="3780" w:type="dxa"/>
          </w:tcPr>
          <w:p w14:paraId="6AB52D18" w14:textId="77777777" w:rsidR="00897269" w:rsidRDefault="00897269">
            <w:pPr>
              <w:ind w:right="90"/>
              <w:rPr>
                <w:sz w:val="20"/>
              </w:rPr>
            </w:pPr>
            <w:r>
              <w:rPr>
                <w:sz w:val="20"/>
              </w:rPr>
              <w:t>This option is for editing hospital wide Chart Copy parameters.</w:t>
            </w:r>
          </w:p>
          <w:p w14:paraId="438FD9F2" w14:textId="77777777" w:rsidR="00897269" w:rsidRDefault="00897269">
            <w:pPr>
              <w:ind w:right="90"/>
              <w:rPr>
                <w:sz w:val="20"/>
              </w:rPr>
            </w:pPr>
          </w:p>
        </w:tc>
      </w:tr>
      <w:tr w:rsidR="00897269" w14:paraId="7B9466A3" w14:textId="77777777">
        <w:tc>
          <w:tcPr>
            <w:tcW w:w="2268" w:type="dxa"/>
            <w:gridSpan w:val="2"/>
          </w:tcPr>
          <w:p w14:paraId="6A845E28" w14:textId="77777777" w:rsidR="00897269" w:rsidRDefault="00897269">
            <w:pPr>
              <w:pStyle w:val="BodyText1"/>
              <w:ind w:right="90"/>
              <w:rPr>
                <w:sz w:val="20"/>
              </w:rPr>
            </w:pPr>
            <w:r>
              <w:rPr>
                <w:sz w:val="20"/>
              </w:rPr>
              <w:t>OR PARAM WORK COPY</w:t>
            </w:r>
          </w:p>
        </w:tc>
        <w:tc>
          <w:tcPr>
            <w:tcW w:w="2232" w:type="dxa"/>
          </w:tcPr>
          <w:p w14:paraId="731D1453" w14:textId="77777777" w:rsidR="00897269" w:rsidRDefault="00897269">
            <w:pPr>
              <w:ind w:right="90"/>
              <w:rPr>
                <w:sz w:val="20"/>
              </w:rPr>
            </w:pPr>
            <w:r>
              <w:rPr>
                <w:sz w:val="20"/>
              </w:rPr>
              <w:t>Work Copy Parameters</w:t>
            </w:r>
          </w:p>
        </w:tc>
        <w:tc>
          <w:tcPr>
            <w:tcW w:w="3780" w:type="dxa"/>
          </w:tcPr>
          <w:p w14:paraId="3DA199C1" w14:textId="77777777" w:rsidR="00897269" w:rsidRDefault="00897269">
            <w:pPr>
              <w:ind w:right="90"/>
              <w:rPr>
                <w:sz w:val="20"/>
              </w:rPr>
            </w:pPr>
            <w:r>
              <w:rPr>
                <w:sz w:val="20"/>
              </w:rPr>
              <w:t>This option is for editing Work Copy site parameters.</w:t>
            </w:r>
          </w:p>
        </w:tc>
      </w:tr>
      <w:tr w:rsidR="00897269" w14:paraId="2340BEB5" w14:textId="77777777">
        <w:tc>
          <w:tcPr>
            <w:tcW w:w="2268" w:type="dxa"/>
            <w:gridSpan w:val="2"/>
          </w:tcPr>
          <w:p w14:paraId="07328024" w14:textId="77777777" w:rsidR="00897269" w:rsidRDefault="00897269">
            <w:pPr>
              <w:ind w:right="90"/>
              <w:rPr>
                <w:sz w:val="20"/>
              </w:rPr>
            </w:pPr>
            <w:r>
              <w:rPr>
                <w:sz w:val="20"/>
              </w:rPr>
              <w:t xml:space="preserve">OR PARAM SERVICE COPY </w:t>
            </w:r>
          </w:p>
          <w:p w14:paraId="376AA18C" w14:textId="77777777" w:rsidR="00897269" w:rsidRDefault="00897269">
            <w:pPr>
              <w:ind w:right="90"/>
              <w:rPr>
                <w:sz w:val="20"/>
              </w:rPr>
            </w:pPr>
          </w:p>
        </w:tc>
        <w:tc>
          <w:tcPr>
            <w:tcW w:w="2232" w:type="dxa"/>
          </w:tcPr>
          <w:p w14:paraId="10C441BE" w14:textId="77777777" w:rsidR="00897269" w:rsidRDefault="00897269">
            <w:pPr>
              <w:ind w:right="90"/>
              <w:rPr>
                <w:sz w:val="20"/>
              </w:rPr>
            </w:pPr>
            <w:r>
              <w:rPr>
                <w:sz w:val="20"/>
              </w:rPr>
              <w:t>Service Copy Parameters</w:t>
            </w:r>
          </w:p>
        </w:tc>
        <w:tc>
          <w:tcPr>
            <w:tcW w:w="3780" w:type="dxa"/>
          </w:tcPr>
          <w:p w14:paraId="541ACD3F" w14:textId="77777777" w:rsidR="00897269" w:rsidRDefault="00897269">
            <w:pPr>
              <w:ind w:right="90"/>
              <w:rPr>
                <w:sz w:val="20"/>
              </w:rPr>
            </w:pPr>
            <w:r>
              <w:rPr>
                <w:sz w:val="20"/>
              </w:rPr>
              <w:t>This option is for editing Service Copy site parameters.</w:t>
            </w:r>
          </w:p>
        </w:tc>
      </w:tr>
      <w:tr w:rsidR="00897269" w14:paraId="5FB63D78" w14:textId="77777777">
        <w:tc>
          <w:tcPr>
            <w:tcW w:w="2268" w:type="dxa"/>
            <w:gridSpan w:val="2"/>
          </w:tcPr>
          <w:p w14:paraId="05E0F0E9" w14:textId="77777777" w:rsidR="00897269" w:rsidRDefault="00897269">
            <w:pPr>
              <w:ind w:right="90"/>
              <w:rPr>
                <w:sz w:val="20"/>
              </w:rPr>
            </w:pPr>
            <w:r>
              <w:rPr>
                <w:sz w:val="20"/>
              </w:rPr>
              <w:t xml:space="preserve">OR PARAM REQ/LABEL </w:t>
            </w:r>
          </w:p>
          <w:p w14:paraId="2186D53E" w14:textId="77777777" w:rsidR="00897269" w:rsidRDefault="00897269">
            <w:pPr>
              <w:ind w:right="90"/>
              <w:rPr>
                <w:sz w:val="20"/>
              </w:rPr>
            </w:pPr>
          </w:p>
        </w:tc>
        <w:tc>
          <w:tcPr>
            <w:tcW w:w="2232" w:type="dxa"/>
          </w:tcPr>
          <w:p w14:paraId="4CAF60A6" w14:textId="77777777" w:rsidR="00897269" w:rsidRDefault="00897269">
            <w:pPr>
              <w:ind w:right="90"/>
              <w:rPr>
                <w:sz w:val="20"/>
              </w:rPr>
            </w:pPr>
            <w:r>
              <w:rPr>
                <w:sz w:val="20"/>
              </w:rPr>
              <w:t>Requisition/Label Parameters</w:t>
            </w:r>
          </w:p>
        </w:tc>
        <w:tc>
          <w:tcPr>
            <w:tcW w:w="3780" w:type="dxa"/>
          </w:tcPr>
          <w:p w14:paraId="7F1B91D3" w14:textId="77777777" w:rsidR="00897269" w:rsidRDefault="00897269">
            <w:pPr>
              <w:ind w:right="90"/>
              <w:rPr>
                <w:sz w:val="20"/>
              </w:rPr>
            </w:pPr>
            <w:r>
              <w:rPr>
                <w:sz w:val="20"/>
              </w:rPr>
              <w:t>This option is for editing requisition and label site parameters.</w:t>
            </w:r>
          </w:p>
        </w:tc>
      </w:tr>
      <w:tr w:rsidR="00897269" w14:paraId="192A7FDE" w14:textId="77777777">
        <w:tc>
          <w:tcPr>
            <w:tcW w:w="2268" w:type="dxa"/>
            <w:gridSpan w:val="2"/>
          </w:tcPr>
          <w:p w14:paraId="6D60FB22" w14:textId="77777777" w:rsidR="00897269" w:rsidRDefault="00897269">
            <w:pPr>
              <w:ind w:right="90"/>
              <w:rPr>
                <w:sz w:val="20"/>
              </w:rPr>
            </w:pPr>
            <w:r>
              <w:rPr>
                <w:sz w:val="20"/>
              </w:rPr>
              <w:t xml:space="preserve">OR PARAM SUMMARY REPORTS </w:t>
            </w:r>
          </w:p>
          <w:p w14:paraId="3C8F3FB0" w14:textId="77777777" w:rsidR="00897269" w:rsidRDefault="00897269">
            <w:pPr>
              <w:ind w:right="90"/>
              <w:rPr>
                <w:sz w:val="20"/>
              </w:rPr>
            </w:pPr>
          </w:p>
        </w:tc>
        <w:tc>
          <w:tcPr>
            <w:tcW w:w="2232" w:type="dxa"/>
          </w:tcPr>
          <w:p w14:paraId="5E8B11FC" w14:textId="77777777" w:rsidR="00897269" w:rsidRDefault="00897269">
            <w:pPr>
              <w:ind w:right="90"/>
              <w:rPr>
                <w:sz w:val="20"/>
              </w:rPr>
            </w:pPr>
            <w:r>
              <w:rPr>
                <w:sz w:val="20"/>
              </w:rPr>
              <w:t>Summary Report Parameters</w:t>
            </w:r>
          </w:p>
        </w:tc>
        <w:tc>
          <w:tcPr>
            <w:tcW w:w="3780" w:type="dxa"/>
          </w:tcPr>
          <w:p w14:paraId="183DE297" w14:textId="77777777" w:rsidR="00897269" w:rsidRDefault="00897269">
            <w:pPr>
              <w:ind w:right="90"/>
              <w:rPr>
                <w:sz w:val="20"/>
              </w:rPr>
            </w:pPr>
            <w:r>
              <w:rPr>
                <w:sz w:val="20"/>
              </w:rPr>
              <w:t>This option is for editing Summary Report site parameters.</w:t>
            </w:r>
          </w:p>
        </w:tc>
      </w:tr>
      <w:tr w:rsidR="00897269" w14:paraId="3A817170" w14:textId="77777777">
        <w:tc>
          <w:tcPr>
            <w:tcW w:w="2268" w:type="dxa"/>
            <w:gridSpan w:val="2"/>
          </w:tcPr>
          <w:p w14:paraId="0E78264B" w14:textId="77777777" w:rsidR="00897269" w:rsidRDefault="00897269">
            <w:pPr>
              <w:ind w:right="90"/>
              <w:rPr>
                <w:sz w:val="20"/>
              </w:rPr>
            </w:pPr>
            <w:r>
              <w:rPr>
                <w:sz w:val="20"/>
              </w:rPr>
              <w:t>OR PARAM PRINTS (HOSP)</w:t>
            </w:r>
          </w:p>
        </w:tc>
        <w:tc>
          <w:tcPr>
            <w:tcW w:w="2232" w:type="dxa"/>
          </w:tcPr>
          <w:p w14:paraId="3261B907" w14:textId="77777777" w:rsidR="00897269" w:rsidRDefault="00897269">
            <w:pPr>
              <w:ind w:right="90"/>
              <w:rPr>
                <w:sz w:val="20"/>
              </w:rPr>
            </w:pPr>
            <w:r>
              <w:rPr>
                <w:sz w:val="20"/>
              </w:rPr>
              <w:t>Print Parameters for Hospital</w:t>
            </w:r>
          </w:p>
        </w:tc>
        <w:tc>
          <w:tcPr>
            <w:tcW w:w="3780" w:type="dxa"/>
          </w:tcPr>
          <w:p w14:paraId="6A041AB5" w14:textId="77777777" w:rsidR="00897269" w:rsidRDefault="00897269">
            <w:pPr>
              <w:ind w:right="90"/>
              <w:rPr>
                <w:sz w:val="20"/>
              </w:rPr>
            </w:pPr>
            <w:r>
              <w:rPr>
                <w:sz w:val="20"/>
              </w:rPr>
              <w:t>This option is for editing hospital wide print parameters for CPRS.</w:t>
            </w:r>
          </w:p>
        </w:tc>
      </w:tr>
      <w:tr w:rsidR="00897269" w14:paraId="5AA8936D" w14:textId="77777777">
        <w:tc>
          <w:tcPr>
            <w:tcW w:w="2268" w:type="dxa"/>
            <w:gridSpan w:val="2"/>
          </w:tcPr>
          <w:p w14:paraId="12E9ADCE" w14:textId="77777777" w:rsidR="00897269" w:rsidRDefault="00897269">
            <w:pPr>
              <w:ind w:right="90"/>
              <w:rPr>
                <w:sz w:val="20"/>
              </w:rPr>
            </w:pPr>
            <w:r>
              <w:rPr>
                <w:sz w:val="20"/>
              </w:rPr>
              <w:t>OR PARAM PRINTS (LOC)</w:t>
            </w:r>
          </w:p>
          <w:p w14:paraId="29BD82B1" w14:textId="77777777" w:rsidR="00897269" w:rsidRDefault="00897269">
            <w:pPr>
              <w:ind w:right="90"/>
              <w:rPr>
                <w:sz w:val="20"/>
              </w:rPr>
            </w:pPr>
          </w:p>
        </w:tc>
        <w:tc>
          <w:tcPr>
            <w:tcW w:w="2232" w:type="dxa"/>
          </w:tcPr>
          <w:p w14:paraId="664B8562" w14:textId="77777777" w:rsidR="00897269" w:rsidRDefault="00897269">
            <w:pPr>
              <w:ind w:right="90"/>
              <w:rPr>
                <w:sz w:val="20"/>
              </w:rPr>
            </w:pPr>
            <w:r>
              <w:rPr>
                <w:sz w:val="20"/>
              </w:rPr>
              <w:t>Print Parameters for Wards/Clinics</w:t>
            </w:r>
          </w:p>
        </w:tc>
        <w:tc>
          <w:tcPr>
            <w:tcW w:w="3780" w:type="dxa"/>
          </w:tcPr>
          <w:p w14:paraId="7A48EC92" w14:textId="77777777" w:rsidR="00897269" w:rsidRDefault="00897269">
            <w:pPr>
              <w:ind w:right="90"/>
              <w:rPr>
                <w:sz w:val="20"/>
              </w:rPr>
            </w:pPr>
            <w:r>
              <w:rPr>
                <w:sz w:val="20"/>
              </w:rPr>
              <w:t>This option is for editing print parameters for each ward/clinic location.</w:t>
            </w:r>
          </w:p>
        </w:tc>
      </w:tr>
    </w:tbl>
    <w:p w14:paraId="102C9624" w14:textId="77777777" w:rsidR="00897269" w:rsidRDefault="00897269">
      <w:pPr>
        <w:ind w:right="-720"/>
        <w:rPr>
          <w:b/>
          <w:sz w:val="28"/>
        </w:rPr>
      </w:pPr>
    </w:p>
    <w:p w14:paraId="198898E1" w14:textId="77777777" w:rsidR="00897269" w:rsidRDefault="00897269">
      <w:pPr>
        <w:ind w:left="720"/>
        <w:rPr>
          <w:b/>
          <w:sz w:val="28"/>
        </w:rPr>
      </w:pPr>
      <w:r>
        <w:rPr>
          <w:b/>
          <w:sz w:val="28"/>
        </w:rPr>
        <w:br w:type="page"/>
      </w:r>
      <w:r>
        <w:rPr>
          <w:b/>
          <w:sz w:val="28"/>
        </w:rPr>
        <w:lastRenderedPageBreak/>
        <w:t>Chart Copy Parameters</w:t>
      </w:r>
      <w:r>
        <w:rPr>
          <w:b/>
          <w:sz w:val="28"/>
        </w:rPr>
        <w:fldChar w:fldCharType="begin"/>
      </w:r>
      <w:r>
        <w:rPr>
          <w:sz w:val="28"/>
        </w:rPr>
        <w:instrText>xe "</w:instrText>
      </w:r>
      <w:r>
        <w:rPr>
          <w:b/>
          <w:sz w:val="28"/>
        </w:rPr>
        <w:instrText>Chart Copy Parameters</w:instrText>
      </w:r>
      <w:r>
        <w:rPr>
          <w:sz w:val="28"/>
        </w:rPr>
        <w:instrText>"</w:instrText>
      </w:r>
      <w:r>
        <w:rPr>
          <w:b/>
          <w:sz w:val="28"/>
        </w:rPr>
        <w:fldChar w:fldCharType="end"/>
      </w:r>
    </w:p>
    <w:p w14:paraId="285DB340" w14:textId="77777777" w:rsidR="00897269" w:rsidRDefault="00897269">
      <w:pPr>
        <w:ind w:left="720" w:right="-18"/>
        <w:rPr>
          <w:b/>
        </w:rPr>
      </w:pPr>
    </w:p>
    <w:p w14:paraId="2DB26AFA" w14:textId="77777777" w:rsidR="00897269" w:rsidRDefault="00897269">
      <w:pPr>
        <w:tabs>
          <w:tab w:val="left" w:pos="4590"/>
        </w:tabs>
        <w:ind w:left="720" w:right="720"/>
        <w:rPr>
          <w:b/>
        </w:rPr>
      </w:pPr>
      <w:r>
        <w:t xml:space="preserve">Chart Copies are the official copy for the record of all current orders that appear on a patient’s chart, using a pre-defined format. Each hospital can only have one format for Chart Copies. Chart copies can also be automatically printed on the ward. </w:t>
      </w:r>
    </w:p>
    <w:p w14:paraId="30BED2A9" w14:textId="77777777" w:rsidR="00897269" w:rsidRDefault="00897269">
      <w:pPr>
        <w:ind w:left="720" w:right="720"/>
      </w:pPr>
    </w:p>
    <w:p w14:paraId="23A46F12" w14:textId="77777777" w:rsidR="00897269" w:rsidRDefault="00897269">
      <w:pPr>
        <w:pBdr>
          <w:top w:val="single" w:sz="6" w:space="1" w:color="0000FF"/>
          <w:left w:val="single" w:sz="6" w:space="1" w:color="0000FF"/>
          <w:right w:val="single" w:sz="6" w:space="1" w:color="0000FF"/>
        </w:pBdr>
        <w:ind w:left="720" w:right="-108"/>
        <w:rPr>
          <w:rFonts w:ascii="Courier New" w:hAnsi="Courier New"/>
          <w:sz w:val="18"/>
        </w:rPr>
      </w:pPr>
      <w:r>
        <w:rPr>
          <w:rFonts w:ascii="Courier New" w:hAnsi="Courier New"/>
          <w:sz w:val="18"/>
        </w:rPr>
        <w:t xml:space="preserve">Select CPRS Configuration Menu (Clin Coord) Option: </w:t>
      </w:r>
      <w:r>
        <w:rPr>
          <w:rFonts w:ascii="Courier New" w:hAnsi="Courier New"/>
          <w:b/>
          <w:sz w:val="18"/>
        </w:rPr>
        <w:t>PE</w:t>
      </w:r>
      <w:r>
        <w:rPr>
          <w:rFonts w:ascii="Courier New" w:hAnsi="Courier New"/>
          <w:sz w:val="18"/>
        </w:rPr>
        <w:t xml:space="preserve">  Print/Report Parameters</w:t>
      </w:r>
    </w:p>
    <w:p w14:paraId="7645B890" w14:textId="77777777" w:rsidR="00897269" w:rsidRDefault="00897269">
      <w:pPr>
        <w:pBdr>
          <w:top w:val="single" w:sz="6" w:space="1" w:color="0000FF"/>
          <w:left w:val="single" w:sz="6" w:space="1" w:color="0000FF"/>
          <w:right w:val="single" w:sz="6" w:space="1" w:color="0000FF"/>
        </w:pBdr>
        <w:ind w:left="720" w:right="-108"/>
        <w:rPr>
          <w:rFonts w:ascii="Courier New" w:hAnsi="Courier New"/>
          <w:sz w:val="18"/>
        </w:rPr>
      </w:pPr>
    </w:p>
    <w:p w14:paraId="6BC660E6" w14:textId="77777777" w:rsidR="00897269" w:rsidRDefault="00897269">
      <w:pPr>
        <w:pBdr>
          <w:top w:val="single" w:sz="6" w:space="1" w:color="0000FF"/>
          <w:left w:val="single" w:sz="6" w:space="1" w:color="0000FF"/>
          <w:right w:val="single" w:sz="6" w:space="1" w:color="0000FF"/>
        </w:pBdr>
        <w:ind w:left="720" w:right="-108"/>
        <w:rPr>
          <w:rFonts w:ascii="Courier New" w:hAnsi="Courier New"/>
          <w:sz w:val="18"/>
        </w:rPr>
      </w:pPr>
      <w:r>
        <w:rPr>
          <w:rFonts w:ascii="Courier New" w:hAnsi="Courier New"/>
          <w:sz w:val="18"/>
        </w:rPr>
        <w:t xml:space="preserve">   CC     Chart Copy Parameters</w:t>
      </w:r>
    </w:p>
    <w:p w14:paraId="348049AC" w14:textId="77777777" w:rsidR="00897269" w:rsidRDefault="00897269">
      <w:pPr>
        <w:pBdr>
          <w:top w:val="single" w:sz="6" w:space="1" w:color="0000FF"/>
          <w:left w:val="single" w:sz="6" w:space="1" w:color="0000FF"/>
          <w:right w:val="single" w:sz="6" w:space="1" w:color="0000FF"/>
        </w:pBdr>
        <w:ind w:left="720" w:right="-108"/>
        <w:rPr>
          <w:rFonts w:ascii="Courier New" w:hAnsi="Courier New"/>
          <w:sz w:val="18"/>
        </w:rPr>
      </w:pPr>
      <w:r>
        <w:rPr>
          <w:rFonts w:ascii="Courier New" w:hAnsi="Courier New"/>
          <w:sz w:val="18"/>
        </w:rPr>
        <w:t xml:space="preserve">   WC     Work Copy Parameters</w:t>
      </w:r>
    </w:p>
    <w:p w14:paraId="3897178A" w14:textId="77777777" w:rsidR="00897269" w:rsidRDefault="00897269">
      <w:pPr>
        <w:pBdr>
          <w:top w:val="single" w:sz="6" w:space="1" w:color="0000FF"/>
          <w:left w:val="single" w:sz="6" w:space="1" w:color="0000FF"/>
          <w:right w:val="single" w:sz="6" w:space="1" w:color="0000FF"/>
        </w:pBdr>
        <w:ind w:left="720" w:right="-108"/>
        <w:rPr>
          <w:rFonts w:ascii="Courier New" w:hAnsi="Courier New"/>
          <w:sz w:val="18"/>
        </w:rPr>
      </w:pPr>
      <w:r>
        <w:rPr>
          <w:rFonts w:ascii="Courier New" w:hAnsi="Courier New"/>
          <w:sz w:val="18"/>
        </w:rPr>
        <w:t xml:space="preserve">   SC     Service Copy Parameters</w:t>
      </w:r>
    </w:p>
    <w:p w14:paraId="176ECA9F" w14:textId="77777777" w:rsidR="00897269" w:rsidRDefault="00897269">
      <w:pPr>
        <w:pBdr>
          <w:top w:val="single" w:sz="6" w:space="1" w:color="0000FF"/>
          <w:left w:val="single" w:sz="6" w:space="1" w:color="0000FF"/>
          <w:right w:val="single" w:sz="6" w:space="1" w:color="0000FF"/>
        </w:pBdr>
        <w:ind w:left="720" w:right="-108"/>
        <w:rPr>
          <w:rFonts w:ascii="Courier New" w:hAnsi="Courier New"/>
          <w:sz w:val="18"/>
        </w:rPr>
      </w:pPr>
      <w:r>
        <w:rPr>
          <w:rFonts w:ascii="Courier New" w:hAnsi="Courier New"/>
          <w:sz w:val="18"/>
        </w:rPr>
        <w:t xml:space="preserve">   RE     Requisition/Label Parameters</w:t>
      </w:r>
    </w:p>
    <w:p w14:paraId="1060062A" w14:textId="77777777" w:rsidR="00897269" w:rsidRDefault="00897269">
      <w:pPr>
        <w:pBdr>
          <w:top w:val="single" w:sz="6" w:space="1" w:color="0000FF"/>
          <w:left w:val="single" w:sz="6" w:space="1" w:color="0000FF"/>
          <w:right w:val="single" w:sz="6" w:space="1" w:color="0000FF"/>
        </w:pBdr>
        <w:ind w:left="720" w:right="-108"/>
        <w:rPr>
          <w:rFonts w:ascii="Courier New" w:hAnsi="Courier New"/>
          <w:sz w:val="18"/>
        </w:rPr>
      </w:pPr>
      <w:r>
        <w:rPr>
          <w:rFonts w:ascii="Courier New" w:hAnsi="Courier New"/>
          <w:sz w:val="18"/>
        </w:rPr>
        <w:t xml:space="preserve">   UM     Summary Report Parameters</w:t>
      </w:r>
    </w:p>
    <w:p w14:paraId="4ED928E9" w14:textId="77777777" w:rsidR="00897269" w:rsidRDefault="00897269">
      <w:pPr>
        <w:pBdr>
          <w:top w:val="single" w:sz="6" w:space="1" w:color="0000FF"/>
          <w:left w:val="single" w:sz="6" w:space="1" w:color="0000FF"/>
          <w:right w:val="single" w:sz="6" w:space="1" w:color="0000FF"/>
        </w:pBdr>
        <w:ind w:left="720" w:right="-108"/>
        <w:rPr>
          <w:rFonts w:ascii="Courier New" w:hAnsi="Courier New"/>
          <w:sz w:val="18"/>
        </w:rPr>
      </w:pPr>
      <w:r>
        <w:rPr>
          <w:rFonts w:ascii="Courier New" w:hAnsi="Courier New"/>
          <w:sz w:val="18"/>
        </w:rPr>
        <w:t xml:space="preserve">   HO     Print Parameters for Hospital</w:t>
      </w:r>
    </w:p>
    <w:p w14:paraId="7C036090" w14:textId="77777777" w:rsidR="00897269" w:rsidRDefault="00897269">
      <w:pPr>
        <w:pBdr>
          <w:top w:val="single" w:sz="6" w:space="1" w:color="0000FF"/>
          <w:left w:val="single" w:sz="6" w:space="1" w:color="0000FF"/>
          <w:right w:val="single" w:sz="6" w:space="1" w:color="0000FF"/>
        </w:pBdr>
        <w:ind w:left="720" w:right="-108"/>
        <w:rPr>
          <w:rFonts w:ascii="Courier New" w:hAnsi="Courier New"/>
          <w:sz w:val="18"/>
        </w:rPr>
      </w:pPr>
      <w:r>
        <w:rPr>
          <w:rFonts w:ascii="Courier New" w:hAnsi="Courier New"/>
          <w:sz w:val="18"/>
        </w:rPr>
        <w:t xml:space="preserve">   LO     Print Parameters for Wards/Clinics</w:t>
      </w:r>
    </w:p>
    <w:p w14:paraId="289C6010" w14:textId="77777777" w:rsidR="00897269" w:rsidRDefault="00897269">
      <w:pPr>
        <w:pBdr>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 xml:space="preserve"> </w:t>
      </w:r>
    </w:p>
    <w:p w14:paraId="121E0115" w14:textId="77777777" w:rsidR="00897269" w:rsidRDefault="00897269">
      <w:pPr>
        <w:pBdr>
          <w:left w:val="single" w:sz="6" w:space="1" w:color="0000FF"/>
          <w:bottom w:val="single" w:sz="6" w:space="1" w:color="0000FF"/>
          <w:right w:val="single" w:sz="6" w:space="1" w:color="0000FF"/>
        </w:pBdr>
        <w:ind w:left="720" w:right="-108"/>
        <w:rPr>
          <w:rFonts w:ascii="Courier New" w:hAnsi="Courier New"/>
          <w:sz w:val="18"/>
        </w:rPr>
      </w:pPr>
    </w:p>
    <w:p w14:paraId="241C501B" w14:textId="77777777" w:rsidR="00897269" w:rsidRDefault="00897269">
      <w:pPr>
        <w:pBdr>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You have PENDING ALERTS</w:t>
      </w:r>
    </w:p>
    <w:p w14:paraId="6D39EE9A" w14:textId="77777777" w:rsidR="00897269" w:rsidRDefault="00897269">
      <w:pPr>
        <w:pBdr>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 xml:space="preserve">          Enter  "VA   VIEW ALERTS     to review alerts</w:t>
      </w:r>
    </w:p>
    <w:p w14:paraId="62837F22" w14:textId="77777777" w:rsidR="00897269" w:rsidRDefault="00897269">
      <w:pPr>
        <w:pBdr>
          <w:left w:val="single" w:sz="6" w:space="1" w:color="0000FF"/>
          <w:bottom w:val="single" w:sz="6" w:space="1" w:color="0000FF"/>
          <w:right w:val="single" w:sz="6" w:space="1" w:color="0000FF"/>
        </w:pBdr>
        <w:ind w:left="720" w:right="-108"/>
        <w:rPr>
          <w:rFonts w:ascii="Courier New" w:hAnsi="Courier New"/>
          <w:sz w:val="18"/>
        </w:rPr>
      </w:pPr>
    </w:p>
    <w:p w14:paraId="69B1187C" w14:textId="77777777" w:rsidR="00897269" w:rsidRDefault="00897269">
      <w:pPr>
        <w:pBdr>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 xml:space="preserve">Select Print/Report Parameters Option: </w:t>
      </w:r>
      <w:r>
        <w:rPr>
          <w:rFonts w:ascii="Courier New" w:hAnsi="Courier New"/>
          <w:b/>
          <w:sz w:val="18"/>
        </w:rPr>
        <w:t>CC</w:t>
      </w:r>
      <w:r>
        <w:rPr>
          <w:rFonts w:ascii="Courier New" w:hAnsi="Courier New"/>
          <w:sz w:val="18"/>
        </w:rPr>
        <w:t xml:space="preserve">  Chart Copy Parameters</w:t>
      </w:r>
    </w:p>
    <w:p w14:paraId="4A0544C8" w14:textId="77777777" w:rsidR="00897269" w:rsidRDefault="00897269">
      <w:pPr>
        <w:pBdr>
          <w:left w:val="single" w:sz="6" w:space="1" w:color="0000FF"/>
          <w:bottom w:val="single" w:sz="6" w:space="1" w:color="0000FF"/>
          <w:right w:val="single" w:sz="6" w:space="1" w:color="0000FF"/>
        </w:pBdr>
        <w:ind w:left="720" w:right="-108"/>
        <w:rPr>
          <w:rFonts w:ascii="Courier New" w:hAnsi="Courier New"/>
          <w:sz w:val="18"/>
        </w:rPr>
      </w:pPr>
    </w:p>
    <w:p w14:paraId="472C9089" w14:textId="77777777" w:rsidR="00897269" w:rsidRDefault="00897269">
      <w:pPr>
        <w:pBdr>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Chart Copy Definition for System: OEX.ISC-SLC.VA.GOV</w:t>
      </w:r>
    </w:p>
    <w:p w14:paraId="13B1B67B" w14:textId="77777777" w:rsidR="00897269" w:rsidRDefault="00897269">
      <w:pPr>
        <w:pBdr>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w:t>
      </w:r>
    </w:p>
    <w:p w14:paraId="23B256F1" w14:textId="77777777" w:rsidR="00897269" w:rsidRDefault="00897269">
      <w:pPr>
        <w:pBdr>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Chart Copy Format                                 DOCTOR'S ORDERS</w:t>
      </w:r>
    </w:p>
    <w:p w14:paraId="0BBE0F41" w14:textId="77777777" w:rsidR="00897269" w:rsidRDefault="00897269">
      <w:pPr>
        <w:pBdr>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Chart Copy Header                                 CHART COPY HEADER</w:t>
      </w:r>
    </w:p>
    <w:p w14:paraId="155BF0D4" w14:textId="77777777" w:rsidR="00897269" w:rsidRDefault="00897269">
      <w:pPr>
        <w:pBdr>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Chart Copy Footer                                 CHART COPY FOOTER</w:t>
      </w:r>
    </w:p>
    <w:p w14:paraId="0332C20C" w14:textId="77777777" w:rsidR="00897269" w:rsidRDefault="00897269">
      <w:pPr>
        <w:pBdr>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Expand Continuous Orders                          NO</w:t>
      </w:r>
    </w:p>
    <w:p w14:paraId="4D4AEF58" w14:textId="77777777" w:rsidR="00897269" w:rsidRDefault="00897269">
      <w:pPr>
        <w:pBdr>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Print Chart Copy When                             signing orders</w:t>
      </w:r>
    </w:p>
    <w:p w14:paraId="4ECCEA85" w14:textId="77777777" w:rsidR="00897269" w:rsidRDefault="00897269">
      <w:pPr>
        <w:pBdr>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w:t>
      </w:r>
    </w:p>
    <w:p w14:paraId="264DE236" w14:textId="77777777" w:rsidR="00897269" w:rsidRDefault="00897269">
      <w:pPr>
        <w:pBdr>
          <w:left w:val="single" w:sz="6" w:space="1" w:color="0000FF"/>
          <w:bottom w:val="single" w:sz="6" w:space="1" w:color="0000FF"/>
          <w:right w:val="single" w:sz="6" w:space="1" w:color="0000FF"/>
        </w:pBdr>
        <w:ind w:left="720" w:right="-108"/>
        <w:rPr>
          <w:rFonts w:ascii="Courier New" w:hAnsi="Courier New"/>
          <w:b/>
          <w:sz w:val="18"/>
        </w:rPr>
      </w:pPr>
      <w:r>
        <w:rPr>
          <w:rFonts w:ascii="Courier New" w:hAnsi="Courier New"/>
          <w:sz w:val="18"/>
        </w:rPr>
        <w:t xml:space="preserve">CHART COPY FORMAT: DOCTOR'S ORDERS// </w:t>
      </w:r>
      <w:r>
        <w:rPr>
          <w:rFonts w:ascii="Courier New" w:hAnsi="Courier New"/>
          <w:b/>
          <w:sz w:val="18"/>
        </w:rPr>
        <w:t>??</w:t>
      </w:r>
    </w:p>
    <w:p w14:paraId="14EBE8B1" w14:textId="77777777" w:rsidR="00897269" w:rsidRDefault="00897269">
      <w:pPr>
        <w:pBdr>
          <w:left w:val="single" w:sz="6" w:space="1" w:color="0000FF"/>
          <w:bottom w:val="single" w:sz="6" w:space="1" w:color="0000FF"/>
          <w:right w:val="single" w:sz="6" w:space="1" w:color="0000FF"/>
        </w:pBdr>
        <w:ind w:left="720" w:right="-108"/>
        <w:rPr>
          <w:rFonts w:ascii="Courier New" w:hAnsi="Courier New"/>
          <w:sz w:val="18"/>
        </w:rPr>
      </w:pPr>
    </w:p>
    <w:p w14:paraId="394A952F" w14:textId="77777777" w:rsidR="00897269" w:rsidRDefault="00897269">
      <w:pPr>
        <w:pBdr>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Choose from:</w:t>
      </w:r>
    </w:p>
    <w:p w14:paraId="7D49FF77" w14:textId="77777777" w:rsidR="00897269" w:rsidRDefault="00897269">
      <w:pPr>
        <w:pBdr>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 xml:space="preserve">   1               LAB LABEL/INTERMEC</w:t>
      </w:r>
    </w:p>
    <w:p w14:paraId="1ADA7ECE" w14:textId="77777777" w:rsidR="00897269" w:rsidRDefault="00897269">
      <w:pPr>
        <w:pBdr>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 xml:space="preserve">   1002            LAB ORDER LABEL</w:t>
      </w:r>
    </w:p>
    <w:p w14:paraId="4B3F6101" w14:textId="77777777" w:rsidR="00897269" w:rsidRDefault="00897269">
      <w:pPr>
        <w:pBdr>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 xml:space="preserve">   1003            LAB REQUISITION</w:t>
      </w:r>
    </w:p>
    <w:p w14:paraId="597937BB" w14:textId="77777777" w:rsidR="00897269" w:rsidRDefault="00897269">
      <w:pPr>
        <w:pBdr>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 xml:space="preserve">   1004            CHART COPY 1</w:t>
      </w:r>
    </w:p>
    <w:p w14:paraId="1A5BEF02" w14:textId="77777777" w:rsidR="00897269" w:rsidRDefault="00897269">
      <w:pPr>
        <w:pBdr>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 xml:space="preserve">   1005            CHART COPY 2</w:t>
      </w:r>
    </w:p>
    <w:p w14:paraId="53ECCCAF" w14:textId="77777777" w:rsidR="00897269" w:rsidRDefault="00897269">
      <w:pPr>
        <w:pBdr>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 xml:space="preserve">   1006            CHART COPY HEADER</w:t>
      </w:r>
    </w:p>
    <w:p w14:paraId="3E752ED0" w14:textId="77777777" w:rsidR="00897269" w:rsidRDefault="00897269">
      <w:pPr>
        <w:pBdr>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 xml:space="preserve">   1007            CHART COPY FOOTER</w:t>
      </w:r>
    </w:p>
    <w:p w14:paraId="3091C837" w14:textId="77777777" w:rsidR="00897269" w:rsidRDefault="00897269">
      <w:pPr>
        <w:pBdr>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 xml:space="preserve">   1008            SHORT</w:t>
      </w:r>
    </w:p>
    <w:p w14:paraId="63BAB9F9" w14:textId="77777777" w:rsidR="00897269" w:rsidRDefault="00897269">
      <w:pPr>
        <w:pBdr>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 xml:space="preserve">   1009            LONG</w:t>
      </w:r>
    </w:p>
    <w:p w14:paraId="0D7D770D" w14:textId="77777777" w:rsidR="00897269" w:rsidRDefault="00897269">
      <w:pPr>
        <w:pBdr>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 xml:space="preserve">   1010            DOCTOR'S ORDERS</w:t>
      </w:r>
    </w:p>
    <w:p w14:paraId="214CEF4A" w14:textId="77777777" w:rsidR="00897269" w:rsidRDefault="00897269">
      <w:pPr>
        <w:pBdr>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 xml:space="preserve">   1011            CONSULTATION FOOTER</w:t>
      </w:r>
    </w:p>
    <w:p w14:paraId="1F849AE3" w14:textId="77777777" w:rsidR="00897269" w:rsidRDefault="00897269">
      <w:pPr>
        <w:pBdr>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 xml:space="preserve">   1012            CONSULTATION HEADER</w:t>
      </w:r>
    </w:p>
    <w:p w14:paraId="3D36C85D" w14:textId="77777777" w:rsidR="00897269" w:rsidRDefault="00897269">
      <w:pPr>
        <w:pBdr>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 xml:space="preserve">   1013            CONSULTATION BODY</w:t>
      </w:r>
    </w:p>
    <w:p w14:paraId="79B15FB7" w14:textId="77777777" w:rsidR="00897269" w:rsidRDefault="00897269">
      <w:pPr>
        <w:pBdr>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 xml:space="preserve">   1015            CHART COPY BODY</w:t>
      </w:r>
    </w:p>
    <w:p w14:paraId="24B1D7B5" w14:textId="77777777" w:rsidR="00897269" w:rsidRDefault="00897269">
      <w:pPr>
        <w:pBdr>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 xml:space="preserve">   1016            DOCTORS ORDERS FOOTER</w:t>
      </w:r>
    </w:p>
    <w:p w14:paraId="55AD07B4" w14:textId="77777777" w:rsidR="00897269" w:rsidRDefault="00897269">
      <w:pPr>
        <w:pBdr>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 xml:space="preserve">   1017            DOCTOR'S ORDERS HEADER</w:t>
      </w:r>
    </w:p>
    <w:p w14:paraId="6A0D7322" w14:textId="77777777" w:rsidR="00897269" w:rsidRDefault="00897269">
      <w:pPr>
        <w:pBdr>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 xml:space="preserve">   1018            LAB SERVICE COPY HEADER</w:t>
      </w:r>
    </w:p>
    <w:p w14:paraId="2106CB07" w14:textId="77777777" w:rsidR="00897269" w:rsidRDefault="00897269">
      <w:pPr>
        <w:pBdr>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 xml:space="preserve">   1019            RX HEADER</w:t>
      </w:r>
    </w:p>
    <w:p w14:paraId="1CA77FB2" w14:textId="77777777" w:rsidR="00897269" w:rsidRDefault="00897269">
      <w:pPr>
        <w:pBdr>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 xml:space="preserve">   1020            LAB LABEL (</w:t>
      </w:r>
      <w:smartTag w:uri="urn:schemas-microsoft-com:office:smarttags" w:element="place">
        <w:smartTag w:uri="urn:schemas-microsoft-com:office:smarttags" w:element="City">
          <w:r>
            <w:rPr>
              <w:rFonts w:ascii="Courier New" w:hAnsi="Courier New"/>
              <w:sz w:val="18"/>
            </w:rPr>
            <w:t>Buffalo</w:t>
          </w:r>
        </w:smartTag>
      </w:smartTag>
      <w:r>
        <w:rPr>
          <w:rFonts w:ascii="Courier New" w:hAnsi="Courier New"/>
          <w:sz w:val="18"/>
        </w:rPr>
        <w:t>)</w:t>
      </w:r>
    </w:p>
    <w:p w14:paraId="60DA9353" w14:textId="77777777" w:rsidR="00897269" w:rsidRDefault="00897269">
      <w:pPr>
        <w:pBdr>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 xml:space="preserve">   1021            RX FOOTER</w:t>
      </w:r>
    </w:p>
    <w:p w14:paraId="3C52B1D1" w14:textId="77777777" w:rsidR="00897269" w:rsidRDefault="00897269">
      <w:pPr>
        <w:pBdr>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 xml:space="preserve">   1022            GENERIC ORDER LABEL</w:t>
      </w:r>
    </w:p>
    <w:p w14:paraId="4B7C7086" w14:textId="77777777" w:rsidR="00897269" w:rsidRDefault="00897269">
      <w:pPr>
        <w:pBdr>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 xml:space="preserve">   1023            WORK COPY FORMAT</w:t>
      </w:r>
    </w:p>
    <w:p w14:paraId="7FF59719" w14:textId="77777777" w:rsidR="00897269" w:rsidRDefault="00897269">
      <w:pPr>
        <w:pBdr>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 xml:space="preserve">   1024            WORK COPY HEADER</w:t>
      </w:r>
    </w:p>
    <w:p w14:paraId="0BB292CC" w14:textId="77777777" w:rsidR="00897269" w:rsidRDefault="00897269">
      <w:pPr>
        <w:ind w:left="720" w:right="-108"/>
        <w:rPr>
          <w:b/>
          <w:i/>
          <w:sz w:val="20"/>
        </w:rPr>
      </w:pPr>
      <w:r>
        <w:rPr>
          <w:rFonts w:ascii="Courier New" w:hAnsi="Courier New"/>
          <w:sz w:val="18"/>
        </w:rPr>
        <w:br w:type="page"/>
      </w:r>
      <w:r>
        <w:rPr>
          <w:b/>
          <w:i/>
          <w:sz w:val="20"/>
        </w:rPr>
        <w:lastRenderedPageBreak/>
        <w:t>Chart Copy Parameters, cont’d</w:t>
      </w:r>
    </w:p>
    <w:p w14:paraId="5CB64133"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 xml:space="preserve">   1025            WORK COPY FOOTER</w:t>
      </w:r>
    </w:p>
    <w:p w14:paraId="56F017FE"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 xml:space="preserve">   1026            RX LABEL FORMAT</w:t>
      </w:r>
    </w:p>
    <w:p w14:paraId="53D55CA4"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 xml:space="preserve">CHART COPY FORMAT: DOCTOR'S ORDERS// </w:t>
      </w:r>
      <w:r>
        <w:rPr>
          <w:rFonts w:ascii="Courier New" w:hAnsi="Courier New"/>
          <w:b/>
          <w:sz w:val="20"/>
        </w:rPr>
        <w:t>&lt;Enter&gt;</w:t>
      </w:r>
      <w:r>
        <w:rPr>
          <w:rFonts w:ascii="Courier New" w:hAnsi="Courier New"/>
          <w:sz w:val="18"/>
        </w:rPr>
        <w:t xml:space="preserve">  DOCTOR'S ORDERS</w:t>
      </w:r>
    </w:p>
    <w:p w14:paraId="3B4FD299"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 xml:space="preserve">CHART COPY HEADER: CHART COPY HEADER// </w:t>
      </w:r>
      <w:r>
        <w:rPr>
          <w:rFonts w:ascii="Courier New" w:hAnsi="Courier New"/>
          <w:b/>
          <w:sz w:val="20"/>
        </w:rPr>
        <w:t>&lt;Enter&gt;</w:t>
      </w:r>
      <w:r>
        <w:rPr>
          <w:rFonts w:ascii="Courier New" w:hAnsi="Courier New"/>
          <w:sz w:val="18"/>
        </w:rPr>
        <w:t xml:space="preserve">  CHART COPY HEADER</w:t>
      </w:r>
    </w:p>
    <w:p w14:paraId="004F1B51"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 xml:space="preserve">CHART COPY FOOTER: CHART COPY FOOTER// </w:t>
      </w:r>
      <w:r>
        <w:rPr>
          <w:rFonts w:ascii="Courier New" w:hAnsi="Courier New"/>
          <w:b/>
          <w:sz w:val="20"/>
        </w:rPr>
        <w:t>&lt;Enter&gt;</w:t>
      </w:r>
      <w:r>
        <w:rPr>
          <w:rFonts w:ascii="Courier New" w:hAnsi="Courier New"/>
          <w:sz w:val="18"/>
        </w:rPr>
        <w:t xml:space="preserve">  CHART COPY FOOTER</w:t>
      </w:r>
    </w:p>
    <w:p w14:paraId="75D79CD5"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b/>
          <w:sz w:val="18"/>
        </w:rPr>
      </w:pPr>
      <w:r>
        <w:rPr>
          <w:rFonts w:ascii="Courier New" w:hAnsi="Courier New"/>
          <w:sz w:val="18"/>
        </w:rPr>
        <w:t xml:space="preserve">EXPAND CONTINUOUS ORDERS: NO// </w:t>
      </w:r>
      <w:r>
        <w:rPr>
          <w:rFonts w:ascii="Courier New" w:hAnsi="Courier New"/>
          <w:b/>
          <w:sz w:val="18"/>
        </w:rPr>
        <w:t>??</w:t>
      </w:r>
    </w:p>
    <w:p w14:paraId="6BA8903D"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p>
    <w:p w14:paraId="3CB25BF0"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This is a site parameter to enable continuous orders (i.e., orders with a</w:t>
      </w:r>
    </w:p>
    <w:p w14:paraId="217DCFB2"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continuous schedule, e.g., QD or Q4H) to be expanded or not on the chart</w:t>
      </w:r>
    </w:p>
    <w:p w14:paraId="72959A68"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copy.  If set to YES, an order for GLUCOSE BLOOD SERUM with the schedule</w:t>
      </w:r>
    </w:p>
    <w:p w14:paraId="70517134"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QD would appear on the chart as:</w:t>
      </w:r>
    </w:p>
    <w:p w14:paraId="7F70C79B"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p>
    <w:p w14:paraId="24A67EEB"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 xml:space="preserve"> 05/17 </w:t>
      </w:r>
      <w:smartTag w:uri="urn:schemas-microsoft-com:office:smarttags" w:element="time">
        <w:smartTagPr>
          <w:attr w:name="Hour" w:val="11"/>
          <w:attr w:name="Minute" w:val="4"/>
        </w:smartTagPr>
        <w:r>
          <w:rPr>
            <w:rFonts w:ascii="Courier New" w:hAnsi="Courier New"/>
            <w:sz w:val="18"/>
          </w:rPr>
          <w:t>11:04</w:t>
        </w:r>
      </w:smartTag>
      <w:r>
        <w:rPr>
          <w:rFonts w:ascii="Courier New" w:hAnsi="Courier New"/>
          <w:sz w:val="18"/>
        </w:rPr>
        <w:t xml:space="preserve">  GLUCOSE BLOOD SERUM                   </w:t>
      </w:r>
      <w:r w:rsidR="0017784F">
        <w:rPr>
          <w:rFonts w:ascii="Courier New" w:hAnsi="Courier New"/>
          <w:sz w:val="18"/>
        </w:rPr>
        <w:t xml:space="preserve">TEN CPRSPROVIDER </w:t>
      </w:r>
    </w:p>
    <w:p w14:paraId="225FCFB8"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 xml:space="preserve">               LB #805    WC   ROUTINE</w:t>
      </w:r>
    </w:p>
    <w:p w14:paraId="50B09139"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p>
    <w:p w14:paraId="20C00735"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 xml:space="preserve"> 05/18 </w:t>
      </w:r>
      <w:smartTag w:uri="urn:schemas-microsoft-com:office:smarttags" w:element="time">
        <w:smartTagPr>
          <w:attr w:name="Hour" w:val="11"/>
          <w:attr w:name="Minute" w:val="4"/>
        </w:smartTagPr>
        <w:r>
          <w:rPr>
            <w:rFonts w:ascii="Courier New" w:hAnsi="Courier New"/>
            <w:sz w:val="18"/>
          </w:rPr>
          <w:t>11:04</w:t>
        </w:r>
      </w:smartTag>
      <w:r>
        <w:rPr>
          <w:rFonts w:ascii="Courier New" w:hAnsi="Courier New"/>
          <w:sz w:val="18"/>
        </w:rPr>
        <w:t xml:space="preserve">  GLUCOSE BLOOD SERUM                   </w:t>
      </w:r>
      <w:r w:rsidR="0017784F">
        <w:rPr>
          <w:rFonts w:ascii="Courier New" w:hAnsi="Courier New"/>
          <w:sz w:val="18"/>
        </w:rPr>
        <w:t>TEN CPRSPROVIDER</w:t>
      </w:r>
    </w:p>
    <w:p w14:paraId="01E14B62"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 xml:space="preserve">               LB #806    WC   ROUTINE</w:t>
      </w:r>
    </w:p>
    <w:p w14:paraId="3B159AE3"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p>
    <w:p w14:paraId="46E3B75B"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 xml:space="preserve"> 05/19 </w:t>
      </w:r>
      <w:smartTag w:uri="urn:schemas-microsoft-com:office:smarttags" w:element="time">
        <w:smartTagPr>
          <w:attr w:name="Hour" w:val="11"/>
          <w:attr w:name="Minute" w:val="4"/>
        </w:smartTagPr>
        <w:r>
          <w:rPr>
            <w:rFonts w:ascii="Courier New" w:hAnsi="Courier New"/>
            <w:sz w:val="18"/>
          </w:rPr>
          <w:t>11:04</w:t>
        </w:r>
      </w:smartTag>
      <w:r>
        <w:rPr>
          <w:rFonts w:ascii="Courier New" w:hAnsi="Courier New"/>
          <w:sz w:val="18"/>
        </w:rPr>
        <w:t xml:space="preserve">  GLUCOSE BLOOD SERUM                   </w:t>
      </w:r>
      <w:r w:rsidR="0017784F">
        <w:rPr>
          <w:rFonts w:ascii="Courier New" w:hAnsi="Courier New"/>
          <w:sz w:val="18"/>
        </w:rPr>
        <w:t>TEN CPRSPROVIDER</w:t>
      </w:r>
    </w:p>
    <w:p w14:paraId="28FDF414"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 xml:space="preserve">               LB #807    WC   ROUTINE</w:t>
      </w:r>
    </w:p>
    <w:p w14:paraId="31896AD3"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p>
    <w:p w14:paraId="7FD3E608"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If this parameter is set to NO, the same order would appear as:</w:t>
      </w:r>
    </w:p>
    <w:p w14:paraId="7F2CC8BF"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p>
    <w:p w14:paraId="741E53B9"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 xml:space="preserve"> 05/17 </w:t>
      </w:r>
      <w:smartTag w:uri="urn:schemas-microsoft-com:office:smarttags" w:element="time">
        <w:smartTagPr>
          <w:attr w:name="Hour" w:val="11"/>
          <w:attr w:name="Minute" w:val="4"/>
        </w:smartTagPr>
        <w:r>
          <w:rPr>
            <w:rFonts w:ascii="Courier New" w:hAnsi="Courier New"/>
            <w:sz w:val="18"/>
          </w:rPr>
          <w:t>11:04</w:t>
        </w:r>
      </w:smartTag>
      <w:r>
        <w:rPr>
          <w:rFonts w:ascii="Courier New" w:hAnsi="Courier New"/>
          <w:sz w:val="18"/>
        </w:rPr>
        <w:t xml:space="preserve">  GLUCOSE BLOOD SERUM   QD              </w:t>
      </w:r>
      <w:r w:rsidR="0017784F">
        <w:rPr>
          <w:rFonts w:ascii="Courier New" w:hAnsi="Courier New"/>
          <w:sz w:val="18"/>
        </w:rPr>
        <w:t>TEN CPRSPROVIDER</w:t>
      </w:r>
    </w:p>
    <w:p w14:paraId="4A7EE8A7"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p>
    <w:p w14:paraId="01B01FAB"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b/>
          <w:sz w:val="18"/>
        </w:rPr>
      </w:pPr>
      <w:r>
        <w:rPr>
          <w:rFonts w:ascii="Courier New" w:hAnsi="Courier New"/>
          <w:sz w:val="18"/>
        </w:rPr>
        <w:t xml:space="preserve">EXPAND CONTINUOUS ORDERS: NO// </w:t>
      </w:r>
      <w:r>
        <w:rPr>
          <w:rFonts w:ascii="Courier New" w:hAnsi="Courier New"/>
          <w:b/>
          <w:sz w:val="20"/>
        </w:rPr>
        <w:t>&lt;Enter&gt;</w:t>
      </w:r>
    </w:p>
    <w:p w14:paraId="5CBBA428"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PRINT CHART COPY WHEN: signing orders//</w:t>
      </w:r>
      <w:r>
        <w:rPr>
          <w:rFonts w:ascii="Courier New" w:hAnsi="Courier New"/>
          <w:b/>
          <w:sz w:val="18"/>
        </w:rPr>
        <w:t xml:space="preserve"> ?</w:t>
      </w:r>
    </w:p>
    <w:p w14:paraId="259585DA"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'R' prints chart copy when orders are released; 'S' prints when orders</w:t>
      </w:r>
    </w:p>
    <w:p w14:paraId="743CB536"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signed.</w:t>
      </w:r>
    </w:p>
    <w:p w14:paraId="5800E196"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Select one of the following:</w:t>
      </w:r>
    </w:p>
    <w:p w14:paraId="34DB12D5"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 xml:space="preserve">          R         releasing order</w:t>
      </w:r>
    </w:p>
    <w:p w14:paraId="536E38F7"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 xml:space="preserve">          S         signing orders</w:t>
      </w:r>
    </w:p>
    <w:p w14:paraId="468C2F6D"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p>
    <w:p w14:paraId="0B043E52"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 xml:space="preserve">PRINT CHART COPY WHEN: signing orders// </w:t>
      </w:r>
      <w:r>
        <w:rPr>
          <w:rFonts w:ascii="Courier New" w:hAnsi="Courier New"/>
          <w:b/>
          <w:sz w:val="18"/>
        </w:rPr>
        <w:t>??</w:t>
      </w:r>
    </w:p>
    <w:p w14:paraId="3CD77B79"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p>
    <w:p w14:paraId="31A8A6D3"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Chart copies may be printed when orders are</w:t>
      </w:r>
    </w:p>
    <w:p w14:paraId="2E14CCA3"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 xml:space="preserve">  a) released to the service</w:t>
      </w:r>
    </w:p>
    <w:p w14:paraId="6EFB56D7"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 xml:space="preserve">  b) signed by a clinician (may be after the orders are released)</w:t>
      </w:r>
    </w:p>
    <w:p w14:paraId="3B3F56D7"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p>
    <w:p w14:paraId="07F33CC4"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This parameter determines at which point the chart copy of orders will</w:t>
      </w:r>
    </w:p>
    <w:p w14:paraId="196EE9B2"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print.  The chart copy may be printed when the order is released to the</w:t>
      </w:r>
    </w:p>
    <w:p w14:paraId="4F0817DF"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service or delayed until the order is actually signed.</w:t>
      </w:r>
    </w:p>
    <w:p w14:paraId="0488A76C"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p>
    <w:p w14:paraId="098B92CF"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 xml:space="preserve">PRINT CHART COPY WHEN: signing orders// </w:t>
      </w:r>
      <w:r>
        <w:rPr>
          <w:rFonts w:ascii="Courier New" w:hAnsi="Courier New"/>
          <w:b/>
          <w:sz w:val="18"/>
        </w:rPr>
        <w:t>R</w:t>
      </w:r>
      <w:r>
        <w:rPr>
          <w:rFonts w:ascii="Courier New" w:hAnsi="Courier New"/>
          <w:sz w:val="18"/>
        </w:rPr>
        <w:t xml:space="preserve">  releasing order</w:t>
      </w:r>
    </w:p>
    <w:p w14:paraId="4A8BC7FF"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p>
    <w:p w14:paraId="6F844F56"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 xml:space="preserve">   CC     Chart Copy Parameters</w:t>
      </w:r>
    </w:p>
    <w:p w14:paraId="41E47DF1"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 xml:space="preserve">   WC     Work Copy Parameters</w:t>
      </w:r>
    </w:p>
    <w:p w14:paraId="75C06F5F"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 xml:space="preserve">   SC     Service Copy Parameters</w:t>
      </w:r>
    </w:p>
    <w:p w14:paraId="727D9422"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 xml:space="preserve">   RE     Requisition/Label Parameters</w:t>
      </w:r>
    </w:p>
    <w:p w14:paraId="56A8C9AC"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 xml:space="preserve">   UM     Summary Report Parameters</w:t>
      </w:r>
    </w:p>
    <w:p w14:paraId="244DA5ED"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 xml:space="preserve">   HO     Print Parameters for Hospital</w:t>
      </w:r>
    </w:p>
    <w:p w14:paraId="51E331CA"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 xml:space="preserve">   LO     Print Parameters for Wards/Clinics</w:t>
      </w:r>
    </w:p>
    <w:p w14:paraId="13F9F12C"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p>
    <w:p w14:paraId="76A5CFD7"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You have PENDING ALERTS</w:t>
      </w:r>
    </w:p>
    <w:p w14:paraId="52236769"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 xml:space="preserve">          Enter  "VA   VIEW ALERTS     to review alerts</w:t>
      </w:r>
    </w:p>
    <w:p w14:paraId="33430E2C"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p>
    <w:p w14:paraId="2E837E75" w14:textId="77777777" w:rsidR="00897269" w:rsidRDefault="00897269">
      <w:pPr>
        <w:pBdr>
          <w:top w:val="single" w:sz="6" w:space="1" w:color="0000FF"/>
          <w:left w:val="single" w:sz="6" w:space="1" w:color="0000FF"/>
          <w:bottom w:val="single" w:sz="6" w:space="1" w:color="0000FF"/>
          <w:right w:val="single" w:sz="6" w:space="1" w:color="0000FF"/>
        </w:pBdr>
        <w:ind w:left="720" w:right="-108"/>
        <w:rPr>
          <w:b/>
        </w:rPr>
      </w:pPr>
      <w:r>
        <w:rPr>
          <w:rFonts w:ascii="Courier New" w:hAnsi="Courier New"/>
          <w:sz w:val="18"/>
        </w:rPr>
        <w:t xml:space="preserve">Select Print/Report Parameters Option: </w:t>
      </w:r>
      <w:r>
        <w:rPr>
          <w:rFonts w:ascii="Courier New" w:hAnsi="Courier New"/>
          <w:b/>
          <w:sz w:val="20"/>
        </w:rPr>
        <w:t>&lt;Enter&gt;</w:t>
      </w:r>
    </w:p>
    <w:p w14:paraId="05972B7E" w14:textId="77777777" w:rsidR="00897269" w:rsidRDefault="00897269">
      <w:pPr>
        <w:ind w:left="720" w:right="-108"/>
        <w:rPr>
          <w:b/>
          <w:sz w:val="28"/>
        </w:rPr>
      </w:pPr>
      <w:r>
        <w:rPr>
          <w:b/>
        </w:rPr>
        <w:br w:type="page"/>
      </w:r>
      <w:r>
        <w:rPr>
          <w:b/>
          <w:sz w:val="28"/>
        </w:rPr>
        <w:lastRenderedPageBreak/>
        <w:t>Work Copy Parameters</w:t>
      </w:r>
      <w:r>
        <w:rPr>
          <w:b/>
          <w:sz w:val="28"/>
        </w:rPr>
        <w:fldChar w:fldCharType="begin"/>
      </w:r>
      <w:r>
        <w:rPr>
          <w:sz w:val="28"/>
        </w:rPr>
        <w:instrText>xe "</w:instrText>
      </w:r>
      <w:r>
        <w:rPr>
          <w:b/>
          <w:sz w:val="28"/>
        </w:rPr>
        <w:instrText>Work Copy Parameters</w:instrText>
      </w:r>
      <w:r>
        <w:rPr>
          <w:sz w:val="28"/>
        </w:rPr>
        <w:instrText>"</w:instrText>
      </w:r>
      <w:r>
        <w:rPr>
          <w:b/>
          <w:sz w:val="28"/>
        </w:rPr>
        <w:fldChar w:fldCharType="end"/>
      </w:r>
    </w:p>
    <w:p w14:paraId="136C4436" w14:textId="77777777" w:rsidR="00897269" w:rsidRDefault="00897269">
      <w:pPr>
        <w:ind w:left="360" w:right="-108"/>
        <w:rPr>
          <w:b/>
          <w:sz w:val="28"/>
        </w:rPr>
      </w:pPr>
    </w:p>
    <w:p w14:paraId="3B819160" w14:textId="77777777" w:rsidR="00897269" w:rsidRDefault="00897269">
      <w:pPr>
        <w:pBdr>
          <w:top w:val="single" w:sz="6" w:space="1" w:color="0000FF"/>
          <w:left w:val="single" w:sz="6" w:space="1" w:color="0000FF"/>
          <w:right w:val="single" w:sz="6" w:space="1" w:color="0000FF"/>
        </w:pBdr>
        <w:ind w:left="720" w:right="-108"/>
        <w:rPr>
          <w:rFonts w:ascii="Courier New" w:hAnsi="Courier New"/>
          <w:sz w:val="18"/>
        </w:rPr>
      </w:pPr>
      <w:r>
        <w:rPr>
          <w:rFonts w:ascii="Courier New" w:hAnsi="Courier New"/>
          <w:sz w:val="18"/>
        </w:rPr>
        <w:t xml:space="preserve">Select CPRS Configuration Menu (Clin Coord) Option: </w:t>
      </w:r>
      <w:r>
        <w:rPr>
          <w:rFonts w:ascii="Courier New" w:hAnsi="Courier New"/>
          <w:b/>
          <w:sz w:val="18"/>
        </w:rPr>
        <w:t>PE</w:t>
      </w:r>
      <w:r>
        <w:rPr>
          <w:rFonts w:ascii="Courier New" w:hAnsi="Courier New"/>
          <w:sz w:val="18"/>
        </w:rPr>
        <w:t xml:space="preserve">  Print/Report Parameters</w:t>
      </w:r>
    </w:p>
    <w:p w14:paraId="74B2EDD5" w14:textId="77777777" w:rsidR="00897269" w:rsidRDefault="00897269">
      <w:pPr>
        <w:pBdr>
          <w:top w:val="single" w:sz="6" w:space="1" w:color="0000FF"/>
          <w:left w:val="single" w:sz="6" w:space="1" w:color="0000FF"/>
          <w:right w:val="single" w:sz="6" w:space="1" w:color="0000FF"/>
        </w:pBdr>
        <w:ind w:left="720" w:right="-108"/>
        <w:rPr>
          <w:rFonts w:ascii="Courier New" w:hAnsi="Courier New"/>
          <w:sz w:val="18"/>
        </w:rPr>
      </w:pPr>
    </w:p>
    <w:p w14:paraId="0F5AFC0B" w14:textId="77777777" w:rsidR="00897269" w:rsidRDefault="00897269">
      <w:pPr>
        <w:pBdr>
          <w:top w:val="single" w:sz="6" w:space="1" w:color="0000FF"/>
          <w:left w:val="single" w:sz="6" w:space="1" w:color="0000FF"/>
          <w:right w:val="single" w:sz="6" w:space="1" w:color="0000FF"/>
        </w:pBdr>
        <w:ind w:left="720" w:right="-108"/>
        <w:rPr>
          <w:rFonts w:ascii="Courier New" w:hAnsi="Courier New"/>
          <w:sz w:val="18"/>
        </w:rPr>
      </w:pPr>
      <w:r>
        <w:rPr>
          <w:rFonts w:ascii="Courier New" w:hAnsi="Courier New"/>
          <w:sz w:val="18"/>
        </w:rPr>
        <w:t xml:space="preserve">   CC     Chart Copy Parameters</w:t>
      </w:r>
    </w:p>
    <w:p w14:paraId="3083E89F" w14:textId="77777777" w:rsidR="00897269" w:rsidRDefault="00897269">
      <w:pPr>
        <w:pBdr>
          <w:top w:val="single" w:sz="6" w:space="1" w:color="0000FF"/>
          <w:left w:val="single" w:sz="6" w:space="1" w:color="0000FF"/>
          <w:right w:val="single" w:sz="6" w:space="1" w:color="0000FF"/>
        </w:pBdr>
        <w:ind w:left="720" w:right="-108"/>
        <w:rPr>
          <w:rFonts w:ascii="Courier New" w:hAnsi="Courier New"/>
          <w:sz w:val="18"/>
        </w:rPr>
      </w:pPr>
      <w:r>
        <w:rPr>
          <w:rFonts w:ascii="Courier New" w:hAnsi="Courier New"/>
          <w:sz w:val="18"/>
        </w:rPr>
        <w:t xml:space="preserve">   WC     Work Copy Parameters</w:t>
      </w:r>
    </w:p>
    <w:p w14:paraId="4F7FDF32" w14:textId="77777777" w:rsidR="00897269" w:rsidRDefault="00897269">
      <w:pPr>
        <w:pBdr>
          <w:top w:val="single" w:sz="6" w:space="1" w:color="0000FF"/>
          <w:left w:val="single" w:sz="6" w:space="1" w:color="0000FF"/>
          <w:right w:val="single" w:sz="6" w:space="1" w:color="0000FF"/>
        </w:pBdr>
        <w:ind w:left="720" w:right="-108"/>
        <w:rPr>
          <w:rFonts w:ascii="Courier New" w:hAnsi="Courier New"/>
          <w:sz w:val="18"/>
        </w:rPr>
      </w:pPr>
      <w:r>
        <w:rPr>
          <w:rFonts w:ascii="Courier New" w:hAnsi="Courier New"/>
          <w:sz w:val="18"/>
        </w:rPr>
        <w:t xml:space="preserve">   SC     Service Copy Parameters</w:t>
      </w:r>
    </w:p>
    <w:p w14:paraId="77A26D48" w14:textId="77777777" w:rsidR="00897269" w:rsidRDefault="00897269">
      <w:pPr>
        <w:pBdr>
          <w:top w:val="single" w:sz="6" w:space="1" w:color="0000FF"/>
          <w:left w:val="single" w:sz="6" w:space="1" w:color="0000FF"/>
          <w:right w:val="single" w:sz="6" w:space="1" w:color="0000FF"/>
        </w:pBdr>
        <w:ind w:left="720" w:right="-108"/>
        <w:rPr>
          <w:rFonts w:ascii="Courier New" w:hAnsi="Courier New"/>
          <w:sz w:val="18"/>
        </w:rPr>
      </w:pPr>
      <w:r>
        <w:rPr>
          <w:rFonts w:ascii="Courier New" w:hAnsi="Courier New"/>
          <w:sz w:val="18"/>
        </w:rPr>
        <w:t xml:space="preserve">   RE     Requisition/Label Parameters</w:t>
      </w:r>
    </w:p>
    <w:p w14:paraId="2D47677B" w14:textId="77777777" w:rsidR="00897269" w:rsidRDefault="00897269">
      <w:pPr>
        <w:pBdr>
          <w:top w:val="single" w:sz="6" w:space="1" w:color="0000FF"/>
          <w:left w:val="single" w:sz="6" w:space="1" w:color="0000FF"/>
          <w:right w:val="single" w:sz="6" w:space="1" w:color="0000FF"/>
        </w:pBdr>
        <w:ind w:left="720" w:right="-108"/>
        <w:rPr>
          <w:rFonts w:ascii="Courier New" w:hAnsi="Courier New"/>
          <w:sz w:val="18"/>
        </w:rPr>
      </w:pPr>
      <w:r>
        <w:rPr>
          <w:rFonts w:ascii="Courier New" w:hAnsi="Courier New"/>
          <w:sz w:val="18"/>
        </w:rPr>
        <w:t xml:space="preserve">   UM     Summary Report Parameters</w:t>
      </w:r>
    </w:p>
    <w:p w14:paraId="2759AB22" w14:textId="77777777" w:rsidR="00897269" w:rsidRDefault="00897269">
      <w:pPr>
        <w:pBdr>
          <w:top w:val="single" w:sz="6" w:space="1" w:color="0000FF"/>
          <w:left w:val="single" w:sz="6" w:space="1" w:color="0000FF"/>
          <w:right w:val="single" w:sz="6" w:space="1" w:color="0000FF"/>
        </w:pBdr>
        <w:ind w:left="720" w:right="-108"/>
        <w:rPr>
          <w:rFonts w:ascii="Courier New" w:hAnsi="Courier New"/>
          <w:sz w:val="18"/>
        </w:rPr>
      </w:pPr>
      <w:r>
        <w:rPr>
          <w:rFonts w:ascii="Courier New" w:hAnsi="Courier New"/>
          <w:sz w:val="18"/>
        </w:rPr>
        <w:t xml:space="preserve">   HO     Print Parameters for Hospital</w:t>
      </w:r>
    </w:p>
    <w:p w14:paraId="3606FBD6" w14:textId="77777777" w:rsidR="00897269" w:rsidRDefault="00897269">
      <w:pPr>
        <w:pBdr>
          <w:top w:val="single" w:sz="6" w:space="1" w:color="0000FF"/>
          <w:left w:val="single" w:sz="6" w:space="1" w:color="0000FF"/>
          <w:right w:val="single" w:sz="6" w:space="1" w:color="0000FF"/>
        </w:pBdr>
        <w:ind w:left="720" w:right="-108"/>
        <w:rPr>
          <w:rFonts w:ascii="Courier New" w:hAnsi="Courier New"/>
          <w:sz w:val="18"/>
        </w:rPr>
      </w:pPr>
      <w:r>
        <w:rPr>
          <w:rFonts w:ascii="Courier New" w:hAnsi="Courier New"/>
          <w:sz w:val="18"/>
        </w:rPr>
        <w:t xml:space="preserve">   LO     Print Parameters for Wards/Clinics</w:t>
      </w:r>
    </w:p>
    <w:p w14:paraId="44F81B55" w14:textId="77777777" w:rsidR="00897269" w:rsidRDefault="00897269">
      <w:pPr>
        <w:pBdr>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 xml:space="preserve">Select Print/Report Parameters Option: </w:t>
      </w:r>
      <w:r>
        <w:rPr>
          <w:rFonts w:ascii="Courier New" w:hAnsi="Courier New"/>
          <w:b/>
          <w:sz w:val="18"/>
        </w:rPr>
        <w:t>W</w:t>
      </w:r>
      <w:r>
        <w:rPr>
          <w:rFonts w:ascii="Courier New" w:hAnsi="Courier New"/>
          <w:sz w:val="18"/>
        </w:rPr>
        <w:t xml:space="preserve">  Work Copy Parameters</w:t>
      </w:r>
    </w:p>
    <w:p w14:paraId="7D3D5681" w14:textId="77777777" w:rsidR="00897269" w:rsidRDefault="00897269">
      <w:pPr>
        <w:pBdr>
          <w:left w:val="single" w:sz="6" w:space="1" w:color="0000FF"/>
          <w:bottom w:val="single" w:sz="6" w:space="1" w:color="0000FF"/>
          <w:right w:val="single" w:sz="6" w:space="1" w:color="0000FF"/>
        </w:pBdr>
        <w:ind w:left="720" w:right="-108"/>
        <w:rPr>
          <w:rFonts w:ascii="Courier New" w:hAnsi="Courier New"/>
          <w:sz w:val="18"/>
        </w:rPr>
      </w:pPr>
    </w:p>
    <w:p w14:paraId="352C8FC5" w14:textId="77777777" w:rsidR="00897269" w:rsidRDefault="00897269">
      <w:pPr>
        <w:pBdr>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Work Copy Definition for System: OEX.ISC-SLC.VA.GOV</w:t>
      </w:r>
    </w:p>
    <w:p w14:paraId="09944A9E" w14:textId="77777777" w:rsidR="00897269" w:rsidRDefault="00897269">
      <w:pPr>
        <w:pBdr>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w:t>
      </w:r>
    </w:p>
    <w:p w14:paraId="18FF3EE8" w14:textId="77777777" w:rsidR="00897269" w:rsidRDefault="00897269">
      <w:pPr>
        <w:pBdr>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Work Copy Format                                  WORK COPY FORMAT</w:t>
      </w:r>
    </w:p>
    <w:p w14:paraId="131D03E7" w14:textId="77777777" w:rsidR="00897269" w:rsidRDefault="00897269">
      <w:pPr>
        <w:pBdr>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Work Copy Header                                  WORK COPY HEADER</w:t>
      </w:r>
    </w:p>
    <w:p w14:paraId="5B2B828B" w14:textId="77777777" w:rsidR="00897269" w:rsidRDefault="00897269">
      <w:pPr>
        <w:pBdr>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Work Copy Footer                                  WORK COPY FOOTER</w:t>
      </w:r>
    </w:p>
    <w:p w14:paraId="2F3BEF3B" w14:textId="77777777" w:rsidR="00897269" w:rsidRDefault="00897269">
      <w:pPr>
        <w:pBdr>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w:t>
      </w:r>
    </w:p>
    <w:p w14:paraId="29557105" w14:textId="77777777" w:rsidR="00897269" w:rsidRDefault="00897269">
      <w:pPr>
        <w:pBdr>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 xml:space="preserve">WORK COPY FORMAT: WORK COPY FORMAT// </w:t>
      </w:r>
      <w:r>
        <w:rPr>
          <w:rFonts w:ascii="Courier New" w:hAnsi="Courier New"/>
          <w:b/>
          <w:sz w:val="20"/>
        </w:rPr>
        <w:t>&lt;Enter&gt;</w:t>
      </w:r>
      <w:r>
        <w:rPr>
          <w:rFonts w:ascii="Courier New" w:hAnsi="Courier New"/>
          <w:sz w:val="18"/>
        </w:rPr>
        <w:t xml:space="preserve">  WORK COPY FORMAT</w:t>
      </w:r>
    </w:p>
    <w:p w14:paraId="4DDD8456" w14:textId="77777777" w:rsidR="00897269" w:rsidRDefault="00897269">
      <w:pPr>
        <w:pBdr>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 xml:space="preserve">WORK COPY HEADER: WORK COPY HEADER// </w:t>
      </w:r>
      <w:r>
        <w:rPr>
          <w:rFonts w:ascii="Courier New" w:hAnsi="Courier New"/>
          <w:b/>
          <w:sz w:val="20"/>
        </w:rPr>
        <w:t>&lt;Enter&gt;</w:t>
      </w:r>
      <w:r>
        <w:rPr>
          <w:rFonts w:ascii="Courier New" w:hAnsi="Courier New"/>
          <w:sz w:val="18"/>
        </w:rPr>
        <w:t xml:space="preserve">  WORK COPY HEADER</w:t>
      </w:r>
    </w:p>
    <w:p w14:paraId="462AC7EF" w14:textId="77777777" w:rsidR="00897269" w:rsidRDefault="00897269">
      <w:pPr>
        <w:pBdr>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 xml:space="preserve">WORK COPY FOOTER: WORK COPY FOOTER// </w:t>
      </w:r>
      <w:r>
        <w:rPr>
          <w:rFonts w:ascii="Courier New" w:hAnsi="Courier New"/>
          <w:b/>
          <w:sz w:val="20"/>
        </w:rPr>
        <w:t>&lt;Enter&gt;</w:t>
      </w:r>
      <w:r>
        <w:rPr>
          <w:rFonts w:ascii="Courier New" w:hAnsi="Courier New"/>
          <w:sz w:val="18"/>
        </w:rPr>
        <w:t xml:space="preserve">  WORK COPY FOOTER</w:t>
      </w:r>
    </w:p>
    <w:p w14:paraId="7244FCDB" w14:textId="77777777" w:rsidR="00897269" w:rsidRDefault="00897269">
      <w:pPr>
        <w:pBdr>
          <w:left w:val="single" w:sz="6" w:space="1" w:color="0000FF"/>
          <w:bottom w:val="single" w:sz="6" w:space="1" w:color="0000FF"/>
          <w:right w:val="single" w:sz="6" w:space="1" w:color="0000FF"/>
        </w:pBdr>
        <w:ind w:left="720" w:right="-108"/>
        <w:rPr>
          <w:rFonts w:ascii="Courier New" w:hAnsi="Courier New"/>
          <w:sz w:val="18"/>
        </w:rPr>
      </w:pPr>
    </w:p>
    <w:p w14:paraId="5BA54003" w14:textId="77777777" w:rsidR="00897269" w:rsidRDefault="00897269">
      <w:pPr>
        <w:pBdr>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 xml:space="preserve">   CC     Chart Copy Parameters</w:t>
      </w:r>
    </w:p>
    <w:p w14:paraId="6D95A700" w14:textId="77777777" w:rsidR="00897269" w:rsidRDefault="00897269">
      <w:pPr>
        <w:pBdr>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 xml:space="preserve">   WC     Work Copy Parameters</w:t>
      </w:r>
    </w:p>
    <w:p w14:paraId="2134AB21" w14:textId="77777777" w:rsidR="00897269" w:rsidRDefault="00897269">
      <w:pPr>
        <w:pBdr>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 xml:space="preserve">   SC     Service Copy Parameters</w:t>
      </w:r>
    </w:p>
    <w:p w14:paraId="7C95DBD7" w14:textId="77777777" w:rsidR="00897269" w:rsidRDefault="00897269">
      <w:pPr>
        <w:pBdr>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 xml:space="preserve">   RE     Requisition/Label Parameters</w:t>
      </w:r>
    </w:p>
    <w:p w14:paraId="1C1FB28E" w14:textId="77777777" w:rsidR="00897269" w:rsidRDefault="00897269">
      <w:pPr>
        <w:pBdr>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 xml:space="preserve">   UM     Summary Report Parameters</w:t>
      </w:r>
    </w:p>
    <w:p w14:paraId="0711B759" w14:textId="77777777" w:rsidR="00897269" w:rsidRDefault="00897269">
      <w:pPr>
        <w:pBdr>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 xml:space="preserve">   HO     Print Parameters for Hospital</w:t>
      </w:r>
    </w:p>
    <w:p w14:paraId="4DB388EE" w14:textId="77777777" w:rsidR="00897269" w:rsidRDefault="00897269">
      <w:pPr>
        <w:pBdr>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 xml:space="preserve">   LO     Print Parameters for Wards/Clinics</w:t>
      </w:r>
    </w:p>
    <w:p w14:paraId="7B98E3C1" w14:textId="77777777" w:rsidR="00897269" w:rsidRDefault="00897269">
      <w:pPr>
        <w:pBdr>
          <w:left w:val="single" w:sz="6" w:space="1" w:color="0000FF"/>
          <w:bottom w:val="single" w:sz="6" w:space="1" w:color="0000FF"/>
          <w:right w:val="single" w:sz="6" w:space="1" w:color="0000FF"/>
        </w:pBdr>
        <w:ind w:left="720" w:right="-108"/>
        <w:rPr>
          <w:rFonts w:ascii="Courier New" w:hAnsi="Courier New"/>
          <w:sz w:val="18"/>
        </w:rPr>
      </w:pPr>
    </w:p>
    <w:p w14:paraId="33666664" w14:textId="77777777" w:rsidR="00897269" w:rsidRDefault="00897269">
      <w:pPr>
        <w:pBdr>
          <w:left w:val="single" w:sz="6" w:space="1" w:color="0000FF"/>
          <w:bottom w:val="single" w:sz="6" w:space="1" w:color="0000FF"/>
          <w:right w:val="single" w:sz="6" w:space="1" w:color="0000FF"/>
        </w:pBdr>
        <w:ind w:left="720" w:right="-108"/>
        <w:rPr>
          <w:rFonts w:ascii="Courier New" w:hAnsi="Courier New"/>
          <w:b/>
          <w:sz w:val="18"/>
        </w:rPr>
      </w:pPr>
      <w:r>
        <w:rPr>
          <w:rFonts w:ascii="Courier New" w:hAnsi="Courier New"/>
          <w:sz w:val="18"/>
        </w:rPr>
        <w:t>Select Print/Report Parameters Option:</w:t>
      </w:r>
      <w:r>
        <w:rPr>
          <w:rFonts w:ascii="Courier New" w:hAnsi="Courier New"/>
          <w:b/>
          <w:sz w:val="20"/>
        </w:rPr>
        <w:t>&lt;Enter&gt;</w:t>
      </w:r>
    </w:p>
    <w:p w14:paraId="7A72C6CB" w14:textId="77777777" w:rsidR="00897269" w:rsidRDefault="00897269">
      <w:pPr>
        <w:ind w:left="720"/>
      </w:pPr>
    </w:p>
    <w:p w14:paraId="204149FE" w14:textId="77777777" w:rsidR="00897269" w:rsidRDefault="00897269">
      <w:pPr>
        <w:ind w:left="720" w:right="-108"/>
        <w:rPr>
          <w:b/>
          <w:sz w:val="28"/>
        </w:rPr>
      </w:pPr>
      <w:r>
        <w:rPr>
          <w:rFonts w:ascii="Courier New" w:hAnsi="Courier New"/>
          <w:sz w:val="18"/>
        </w:rPr>
        <w:br w:type="page"/>
      </w:r>
      <w:r>
        <w:rPr>
          <w:b/>
          <w:sz w:val="28"/>
        </w:rPr>
        <w:lastRenderedPageBreak/>
        <w:t>Service Copy Parameters</w:t>
      </w:r>
      <w:r>
        <w:rPr>
          <w:b/>
          <w:sz w:val="28"/>
        </w:rPr>
        <w:fldChar w:fldCharType="begin"/>
      </w:r>
      <w:r>
        <w:rPr>
          <w:sz w:val="28"/>
        </w:rPr>
        <w:instrText>xe "</w:instrText>
      </w:r>
      <w:r>
        <w:rPr>
          <w:b/>
          <w:sz w:val="28"/>
        </w:rPr>
        <w:instrText>Service Copy Parameters</w:instrText>
      </w:r>
      <w:r>
        <w:rPr>
          <w:sz w:val="28"/>
        </w:rPr>
        <w:instrText>"</w:instrText>
      </w:r>
      <w:r>
        <w:rPr>
          <w:b/>
          <w:sz w:val="28"/>
        </w:rPr>
        <w:fldChar w:fldCharType="end"/>
      </w:r>
    </w:p>
    <w:p w14:paraId="03C04CA6" w14:textId="77777777" w:rsidR="00897269" w:rsidRDefault="00897269">
      <w:pPr>
        <w:pStyle w:val="TableHeading"/>
        <w:ind w:right="-108"/>
        <w:rPr>
          <w:rFonts w:ascii="Century Schoolbook" w:hAnsi="Century Schoolbook"/>
        </w:rPr>
      </w:pPr>
    </w:p>
    <w:p w14:paraId="034938B3" w14:textId="77777777" w:rsidR="00897269" w:rsidRDefault="00897269">
      <w:pPr>
        <w:pStyle w:val="BodyText2"/>
        <w:ind w:right="-108"/>
        <w:rPr>
          <w:rFonts w:ascii="Century Schoolbook" w:hAnsi="Century Schoolbook"/>
          <w:sz w:val="18"/>
        </w:rPr>
      </w:pPr>
      <w:r>
        <w:rPr>
          <w:rFonts w:ascii="Century Schoolbook" w:hAnsi="Century Schoolbook"/>
        </w:rPr>
        <w:t>This option is for editing Service Copy site parameters.</w:t>
      </w:r>
    </w:p>
    <w:p w14:paraId="2B10EDF1" w14:textId="77777777" w:rsidR="00897269" w:rsidRDefault="00897269">
      <w:pPr>
        <w:ind w:right="-108"/>
        <w:rPr>
          <w:rFonts w:ascii="Courier New" w:hAnsi="Courier New"/>
          <w:sz w:val="18"/>
        </w:rPr>
      </w:pPr>
    </w:p>
    <w:p w14:paraId="4384F1E5" w14:textId="77777777" w:rsidR="00897269" w:rsidRDefault="00897269">
      <w:pPr>
        <w:pBdr>
          <w:top w:val="single" w:sz="6" w:space="1" w:color="0000FF"/>
          <w:left w:val="single" w:sz="6" w:space="1" w:color="0000FF"/>
          <w:right w:val="single" w:sz="6" w:space="1" w:color="0000FF"/>
        </w:pBdr>
        <w:ind w:left="720" w:right="-108"/>
        <w:rPr>
          <w:rFonts w:ascii="Courier New" w:hAnsi="Courier New"/>
          <w:sz w:val="18"/>
        </w:rPr>
      </w:pPr>
      <w:r>
        <w:rPr>
          <w:rFonts w:ascii="Courier New" w:hAnsi="Courier New"/>
          <w:sz w:val="18"/>
        </w:rPr>
        <w:t xml:space="preserve">Select CPRS Configuration Menu (Clin Coord) Option: </w:t>
      </w:r>
      <w:r>
        <w:rPr>
          <w:rFonts w:ascii="Courier New" w:hAnsi="Courier New"/>
          <w:b/>
          <w:sz w:val="18"/>
        </w:rPr>
        <w:t>PE</w:t>
      </w:r>
      <w:r>
        <w:rPr>
          <w:rFonts w:ascii="Courier New" w:hAnsi="Courier New"/>
          <w:sz w:val="18"/>
        </w:rPr>
        <w:t xml:space="preserve">  Print/Report Parameters</w:t>
      </w:r>
    </w:p>
    <w:p w14:paraId="5E40C9A3" w14:textId="77777777" w:rsidR="00897269" w:rsidRDefault="00897269">
      <w:pPr>
        <w:pBdr>
          <w:top w:val="single" w:sz="6" w:space="1" w:color="0000FF"/>
          <w:left w:val="single" w:sz="6" w:space="1" w:color="0000FF"/>
          <w:right w:val="single" w:sz="6" w:space="1" w:color="0000FF"/>
        </w:pBdr>
        <w:ind w:left="720" w:right="-108"/>
        <w:rPr>
          <w:rFonts w:ascii="Courier New" w:hAnsi="Courier New"/>
          <w:sz w:val="18"/>
        </w:rPr>
      </w:pPr>
    </w:p>
    <w:p w14:paraId="76845E2F" w14:textId="77777777" w:rsidR="00897269" w:rsidRDefault="00897269">
      <w:pPr>
        <w:pBdr>
          <w:top w:val="single" w:sz="6" w:space="1" w:color="0000FF"/>
          <w:left w:val="single" w:sz="6" w:space="1" w:color="0000FF"/>
          <w:right w:val="single" w:sz="6" w:space="1" w:color="0000FF"/>
        </w:pBdr>
        <w:ind w:left="720" w:right="-108"/>
        <w:rPr>
          <w:rFonts w:ascii="Courier New" w:hAnsi="Courier New"/>
          <w:sz w:val="18"/>
        </w:rPr>
      </w:pPr>
      <w:r>
        <w:rPr>
          <w:rFonts w:ascii="Courier New" w:hAnsi="Courier New"/>
          <w:sz w:val="18"/>
        </w:rPr>
        <w:t xml:space="preserve">   CC     Chart Copy Parameters</w:t>
      </w:r>
    </w:p>
    <w:p w14:paraId="4F1E2776" w14:textId="77777777" w:rsidR="00897269" w:rsidRDefault="00897269">
      <w:pPr>
        <w:pBdr>
          <w:top w:val="single" w:sz="6" w:space="1" w:color="0000FF"/>
          <w:left w:val="single" w:sz="6" w:space="1" w:color="0000FF"/>
          <w:right w:val="single" w:sz="6" w:space="1" w:color="0000FF"/>
        </w:pBdr>
        <w:ind w:left="720" w:right="-108"/>
        <w:rPr>
          <w:rFonts w:ascii="Courier New" w:hAnsi="Courier New"/>
          <w:sz w:val="18"/>
        </w:rPr>
      </w:pPr>
      <w:r>
        <w:rPr>
          <w:rFonts w:ascii="Courier New" w:hAnsi="Courier New"/>
          <w:sz w:val="18"/>
        </w:rPr>
        <w:t xml:space="preserve">   WC     Work Copy Parameters</w:t>
      </w:r>
    </w:p>
    <w:p w14:paraId="52DCB368" w14:textId="77777777" w:rsidR="00897269" w:rsidRDefault="00897269">
      <w:pPr>
        <w:pBdr>
          <w:top w:val="single" w:sz="6" w:space="1" w:color="0000FF"/>
          <w:left w:val="single" w:sz="6" w:space="1" w:color="0000FF"/>
          <w:right w:val="single" w:sz="6" w:space="1" w:color="0000FF"/>
        </w:pBdr>
        <w:ind w:left="720" w:right="-108"/>
        <w:rPr>
          <w:rFonts w:ascii="Courier New" w:hAnsi="Courier New"/>
          <w:sz w:val="18"/>
        </w:rPr>
      </w:pPr>
      <w:r>
        <w:rPr>
          <w:rFonts w:ascii="Courier New" w:hAnsi="Courier New"/>
          <w:sz w:val="18"/>
        </w:rPr>
        <w:t xml:space="preserve">   SC     Service Copy Parameters</w:t>
      </w:r>
    </w:p>
    <w:p w14:paraId="77DB78F1" w14:textId="77777777" w:rsidR="00897269" w:rsidRDefault="00897269">
      <w:pPr>
        <w:pBdr>
          <w:top w:val="single" w:sz="6" w:space="1" w:color="0000FF"/>
          <w:left w:val="single" w:sz="6" w:space="1" w:color="0000FF"/>
          <w:right w:val="single" w:sz="6" w:space="1" w:color="0000FF"/>
        </w:pBdr>
        <w:ind w:left="720" w:right="-108"/>
        <w:rPr>
          <w:rFonts w:ascii="Courier New" w:hAnsi="Courier New"/>
          <w:sz w:val="18"/>
        </w:rPr>
      </w:pPr>
      <w:r>
        <w:rPr>
          <w:rFonts w:ascii="Courier New" w:hAnsi="Courier New"/>
          <w:sz w:val="18"/>
        </w:rPr>
        <w:t xml:space="preserve">   RE     Requisition/Label Parameters</w:t>
      </w:r>
    </w:p>
    <w:p w14:paraId="39BB9F6D" w14:textId="77777777" w:rsidR="00897269" w:rsidRDefault="00897269">
      <w:pPr>
        <w:pBdr>
          <w:top w:val="single" w:sz="6" w:space="1" w:color="0000FF"/>
          <w:left w:val="single" w:sz="6" w:space="1" w:color="0000FF"/>
          <w:right w:val="single" w:sz="6" w:space="1" w:color="0000FF"/>
        </w:pBdr>
        <w:ind w:left="720" w:right="-108"/>
        <w:rPr>
          <w:rFonts w:ascii="Courier New" w:hAnsi="Courier New"/>
          <w:sz w:val="18"/>
        </w:rPr>
      </w:pPr>
      <w:r>
        <w:rPr>
          <w:rFonts w:ascii="Courier New" w:hAnsi="Courier New"/>
          <w:sz w:val="18"/>
        </w:rPr>
        <w:t xml:space="preserve">   UM     Summary Report Parameters</w:t>
      </w:r>
    </w:p>
    <w:p w14:paraId="6DDFE566" w14:textId="77777777" w:rsidR="00897269" w:rsidRDefault="00897269">
      <w:pPr>
        <w:pBdr>
          <w:top w:val="single" w:sz="6" w:space="1" w:color="0000FF"/>
          <w:left w:val="single" w:sz="6" w:space="1" w:color="0000FF"/>
          <w:right w:val="single" w:sz="6" w:space="1" w:color="0000FF"/>
        </w:pBdr>
        <w:ind w:left="720" w:right="-108"/>
        <w:rPr>
          <w:rFonts w:ascii="Courier New" w:hAnsi="Courier New"/>
          <w:sz w:val="18"/>
        </w:rPr>
      </w:pPr>
      <w:r>
        <w:rPr>
          <w:rFonts w:ascii="Courier New" w:hAnsi="Courier New"/>
          <w:sz w:val="18"/>
        </w:rPr>
        <w:t xml:space="preserve">   HO     Print Parameters for Hospital</w:t>
      </w:r>
    </w:p>
    <w:p w14:paraId="41705ADD" w14:textId="77777777" w:rsidR="00897269" w:rsidRDefault="00897269">
      <w:pPr>
        <w:pBdr>
          <w:top w:val="single" w:sz="6" w:space="1" w:color="0000FF"/>
          <w:left w:val="single" w:sz="6" w:space="1" w:color="0000FF"/>
          <w:right w:val="single" w:sz="6" w:space="1" w:color="0000FF"/>
        </w:pBdr>
        <w:ind w:left="720" w:right="-108"/>
        <w:rPr>
          <w:rFonts w:ascii="Courier New" w:hAnsi="Courier New"/>
          <w:sz w:val="18"/>
        </w:rPr>
      </w:pPr>
      <w:r>
        <w:rPr>
          <w:rFonts w:ascii="Courier New" w:hAnsi="Courier New"/>
          <w:sz w:val="18"/>
        </w:rPr>
        <w:t xml:space="preserve">   LO     Print Parameters for Wards/Clinics</w:t>
      </w:r>
    </w:p>
    <w:p w14:paraId="0E5A9DD7" w14:textId="77777777" w:rsidR="00897269" w:rsidRDefault="00897269">
      <w:pPr>
        <w:pBdr>
          <w:top w:val="single" w:sz="6" w:space="1" w:color="0000FF"/>
          <w:left w:val="single" w:sz="6" w:space="1" w:color="0000FF"/>
          <w:right w:val="single" w:sz="6" w:space="1" w:color="0000FF"/>
        </w:pBdr>
        <w:ind w:left="720" w:right="-108"/>
        <w:rPr>
          <w:rFonts w:ascii="Courier New" w:hAnsi="Courier New"/>
          <w:sz w:val="18"/>
        </w:rPr>
      </w:pPr>
    </w:p>
    <w:p w14:paraId="4565F482" w14:textId="77777777" w:rsidR="00897269" w:rsidRDefault="00897269">
      <w:pPr>
        <w:pBdr>
          <w:top w:val="single" w:sz="6" w:space="1" w:color="0000FF"/>
          <w:left w:val="single" w:sz="6" w:space="1" w:color="0000FF"/>
          <w:right w:val="single" w:sz="6" w:space="1" w:color="0000FF"/>
        </w:pBdr>
        <w:ind w:left="720" w:right="-108"/>
        <w:rPr>
          <w:rFonts w:ascii="Courier New" w:hAnsi="Courier New"/>
          <w:sz w:val="18"/>
        </w:rPr>
      </w:pPr>
      <w:r>
        <w:rPr>
          <w:rFonts w:ascii="Courier New" w:hAnsi="Courier New"/>
          <w:sz w:val="18"/>
        </w:rPr>
        <w:t>You have PENDING ALERTS</w:t>
      </w:r>
    </w:p>
    <w:p w14:paraId="7361E9ED" w14:textId="77777777" w:rsidR="00897269" w:rsidRDefault="00897269">
      <w:pPr>
        <w:pBdr>
          <w:top w:val="single" w:sz="6" w:space="1" w:color="0000FF"/>
          <w:left w:val="single" w:sz="6" w:space="1" w:color="0000FF"/>
          <w:right w:val="single" w:sz="6" w:space="1" w:color="0000FF"/>
        </w:pBdr>
        <w:ind w:left="720" w:right="-108"/>
        <w:rPr>
          <w:rFonts w:ascii="Courier New" w:hAnsi="Courier New"/>
          <w:sz w:val="18"/>
        </w:rPr>
      </w:pPr>
      <w:r>
        <w:rPr>
          <w:rFonts w:ascii="Courier New" w:hAnsi="Courier New"/>
          <w:sz w:val="18"/>
        </w:rPr>
        <w:t xml:space="preserve">          Enter  "VA   VIEW ALERTS     to review alerts</w:t>
      </w:r>
    </w:p>
    <w:p w14:paraId="0E582CFA" w14:textId="77777777" w:rsidR="00897269" w:rsidRDefault="00897269">
      <w:pPr>
        <w:pBdr>
          <w:top w:val="single" w:sz="6" w:space="1" w:color="0000FF"/>
          <w:left w:val="single" w:sz="6" w:space="1" w:color="0000FF"/>
          <w:right w:val="single" w:sz="6" w:space="1" w:color="0000FF"/>
        </w:pBdr>
        <w:ind w:left="720" w:right="-108"/>
        <w:rPr>
          <w:rFonts w:ascii="Courier New" w:hAnsi="Courier New"/>
          <w:sz w:val="18"/>
        </w:rPr>
      </w:pPr>
    </w:p>
    <w:p w14:paraId="67C21A4E" w14:textId="77777777" w:rsidR="00897269" w:rsidRDefault="00897269">
      <w:pPr>
        <w:pBdr>
          <w:top w:val="single" w:sz="6" w:space="1" w:color="0000FF"/>
          <w:left w:val="single" w:sz="6" w:space="1" w:color="0000FF"/>
          <w:right w:val="single" w:sz="6" w:space="1" w:color="0000FF"/>
        </w:pBdr>
        <w:ind w:left="720" w:right="-108"/>
        <w:rPr>
          <w:rFonts w:ascii="Courier New" w:hAnsi="Courier New"/>
          <w:sz w:val="18"/>
        </w:rPr>
      </w:pPr>
      <w:r>
        <w:rPr>
          <w:rFonts w:ascii="Courier New" w:hAnsi="Courier New"/>
          <w:sz w:val="18"/>
        </w:rPr>
        <w:t xml:space="preserve">Select Print/Report Parameters Option: </w:t>
      </w:r>
      <w:r>
        <w:rPr>
          <w:rFonts w:ascii="Courier New" w:hAnsi="Courier New"/>
          <w:b/>
          <w:sz w:val="18"/>
        </w:rPr>
        <w:t>SC</w:t>
      </w:r>
      <w:r>
        <w:rPr>
          <w:rFonts w:ascii="Courier New" w:hAnsi="Courier New"/>
          <w:sz w:val="18"/>
        </w:rPr>
        <w:t xml:space="preserve">  Service Copy Parameters</w:t>
      </w:r>
    </w:p>
    <w:p w14:paraId="1C7817FA" w14:textId="77777777" w:rsidR="00897269" w:rsidRDefault="00897269">
      <w:pPr>
        <w:pBdr>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 xml:space="preserve">  Service Copy Parameters</w:t>
      </w:r>
    </w:p>
    <w:p w14:paraId="463C8C0A" w14:textId="77777777" w:rsidR="00897269" w:rsidRDefault="00897269">
      <w:pPr>
        <w:pBdr>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Select PACKAGE: LAB SERVICE          LR</w:t>
      </w:r>
    </w:p>
    <w:p w14:paraId="1BD53AA5" w14:textId="77777777" w:rsidR="00897269" w:rsidRDefault="00897269">
      <w:pPr>
        <w:pBdr>
          <w:left w:val="single" w:sz="6" w:space="1" w:color="0000FF"/>
          <w:bottom w:val="single" w:sz="6" w:space="1" w:color="0000FF"/>
          <w:right w:val="single" w:sz="6" w:space="1" w:color="0000FF"/>
        </w:pBdr>
        <w:ind w:left="720" w:right="-108"/>
        <w:rPr>
          <w:rFonts w:ascii="Courier New" w:hAnsi="Courier New"/>
          <w:sz w:val="18"/>
        </w:rPr>
      </w:pPr>
    </w:p>
    <w:p w14:paraId="5E378BB4" w14:textId="77777777" w:rsidR="00897269" w:rsidRDefault="00897269">
      <w:pPr>
        <w:pBdr>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Service Copy Definition for System: OEX.ISC-SLC.VA.GOV, LAB SERVICE</w:t>
      </w:r>
    </w:p>
    <w:p w14:paraId="13F76856" w14:textId="77777777" w:rsidR="00897269" w:rsidRDefault="00897269">
      <w:pPr>
        <w:pBdr>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w:t>
      </w:r>
    </w:p>
    <w:p w14:paraId="156A6CF5" w14:textId="77777777" w:rsidR="00897269" w:rsidRDefault="00897269">
      <w:pPr>
        <w:pBdr>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Service Copy Format           LAB SERVICE         DOCTOR'S ORDERS</w:t>
      </w:r>
    </w:p>
    <w:p w14:paraId="2EE2B1F2" w14:textId="77777777" w:rsidR="00897269" w:rsidRDefault="00897269">
      <w:pPr>
        <w:pBdr>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Service Copy Header           LAB SERVICE         LAB SERVICE COPY HEADER</w:t>
      </w:r>
    </w:p>
    <w:p w14:paraId="49D15A91" w14:textId="77777777" w:rsidR="00897269" w:rsidRDefault="00897269">
      <w:pPr>
        <w:pBdr>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Service Copy Footer           LAB SERVICE         CHART COPY FOOTER</w:t>
      </w:r>
    </w:p>
    <w:p w14:paraId="7F8C5BB7" w14:textId="77777777" w:rsidR="00897269" w:rsidRDefault="00897269">
      <w:pPr>
        <w:pBdr>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Service Copy Default Device   LAB SERVICE         LASER</w:t>
      </w:r>
    </w:p>
    <w:p w14:paraId="46A78307" w14:textId="77777777" w:rsidR="00897269" w:rsidRDefault="00897269">
      <w:pPr>
        <w:pBdr>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w:t>
      </w:r>
    </w:p>
    <w:p w14:paraId="235A6DA6" w14:textId="77777777" w:rsidR="00897269" w:rsidRDefault="00897269">
      <w:pPr>
        <w:pBdr>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 xml:space="preserve">  FORMAT: DOCTOR'S ORDERS// </w:t>
      </w:r>
      <w:r>
        <w:rPr>
          <w:rFonts w:ascii="Courier New" w:hAnsi="Courier New"/>
          <w:b/>
          <w:sz w:val="18"/>
        </w:rPr>
        <w:t>?</w:t>
      </w:r>
    </w:p>
    <w:p w14:paraId="5F2D456E" w14:textId="77777777" w:rsidR="00897269" w:rsidRDefault="00897269">
      <w:pPr>
        <w:pBdr>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 xml:space="preserve"> Answer with OE/RR PRINT FORMATS NUMBER, or NAME</w:t>
      </w:r>
    </w:p>
    <w:p w14:paraId="66CD7BC7" w14:textId="77777777" w:rsidR="00897269" w:rsidRDefault="00897269">
      <w:pPr>
        <w:pBdr>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 xml:space="preserve"> Do you want the entire 25-Entry OE/RR PRINT FORMATS List? </w:t>
      </w:r>
      <w:r>
        <w:rPr>
          <w:rFonts w:ascii="Courier New" w:hAnsi="Courier New"/>
          <w:b/>
          <w:sz w:val="18"/>
        </w:rPr>
        <w:t>N</w:t>
      </w:r>
      <w:r>
        <w:rPr>
          <w:rFonts w:ascii="Courier New" w:hAnsi="Courier New"/>
          <w:sz w:val="18"/>
        </w:rPr>
        <w:t xml:space="preserve">  (No)</w:t>
      </w:r>
    </w:p>
    <w:p w14:paraId="741273EE" w14:textId="77777777" w:rsidR="00897269" w:rsidRDefault="00897269">
      <w:pPr>
        <w:pBdr>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 xml:space="preserve">  FORMAT: DOCTOR'S ORDERS// </w:t>
      </w:r>
      <w:r>
        <w:rPr>
          <w:rFonts w:ascii="Courier New" w:hAnsi="Courier New"/>
          <w:b/>
          <w:sz w:val="20"/>
        </w:rPr>
        <w:t>&lt;Enter&gt;</w:t>
      </w:r>
      <w:r>
        <w:rPr>
          <w:rFonts w:ascii="Courier New" w:hAnsi="Courier New"/>
          <w:sz w:val="18"/>
        </w:rPr>
        <w:t xml:space="preserve">  DOCTOR'S ORDERS</w:t>
      </w:r>
    </w:p>
    <w:p w14:paraId="02F66E38" w14:textId="77777777" w:rsidR="00897269" w:rsidRDefault="00897269">
      <w:pPr>
        <w:pBdr>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 xml:space="preserve">  HEADER: LAB SERVICE COPY HEADER// </w:t>
      </w:r>
      <w:r>
        <w:rPr>
          <w:rFonts w:ascii="Courier New" w:hAnsi="Courier New"/>
          <w:b/>
          <w:sz w:val="20"/>
        </w:rPr>
        <w:t>&lt;Enter&gt;</w:t>
      </w:r>
      <w:r>
        <w:rPr>
          <w:rFonts w:ascii="Courier New" w:hAnsi="Courier New"/>
          <w:sz w:val="18"/>
        </w:rPr>
        <w:t xml:space="preserve">   LAB SERVICE COPY HEADER</w:t>
      </w:r>
    </w:p>
    <w:p w14:paraId="42EF1E74" w14:textId="77777777" w:rsidR="00897269" w:rsidRDefault="00897269">
      <w:pPr>
        <w:pBdr>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 xml:space="preserve">  FOOTER: CHART COPY FOOTER// </w:t>
      </w:r>
      <w:r>
        <w:rPr>
          <w:rFonts w:ascii="Courier New" w:hAnsi="Courier New"/>
          <w:b/>
          <w:sz w:val="20"/>
        </w:rPr>
        <w:t>&lt;Enter&gt;</w:t>
      </w:r>
      <w:r>
        <w:rPr>
          <w:rFonts w:ascii="Courier New" w:hAnsi="Courier New"/>
          <w:sz w:val="18"/>
        </w:rPr>
        <w:t xml:space="preserve">   CHART COPY FOOTER</w:t>
      </w:r>
    </w:p>
    <w:p w14:paraId="6A702640" w14:textId="77777777" w:rsidR="00897269" w:rsidRDefault="00897269">
      <w:pPr>
        <w:pBdr>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 xml:space="preserve">  DEVICE: LASER// </w:t>
      </w:r>
      <w:r>
        <w:rPr>
          <w:rFonts w:ascii="Courier New" w:hAnsi="Courier New"/>
          <w:b/>
          <w:sz w:val="20"/>
        </w:rPr>
        <w:t>&lt;Enter&gt;</w:t>
      </w:r>
      <w:r>
        <w:rPr>
          <w:rFonts w:ascii="Courier New" w:hAnsi="Courier New"/>
          <w:sz w:val="18"/>
        </w:rPr>
        <w:t xml:space="preserve">   LASER    PRINTER ROOM LN11 12 PITCH      _LTA36:</w:t>
      </w:r>
    </w:p>
    <w:p w14:paraId="6B785B7C" w14:textId="77777777" w:rsidR="00897269" w:rsidRDefault="00897269">
      <w:pPr>
        <w:pBdr>
          <w:left w:val="single" w:sz="6" w:space="1" w:color="0000FF"/>
          <w:bottom w:val="single" w:sz="6" w:space="1" w:color="0000FF"/>
          <w:right w:val="single" w:sz="6" w:space="1" w:color="0000FF"/>
        </w:pBdr>
        <w:ind w:left="720" w:right="-108"/>
        <w:rPr>
          <w:rFonts w:ascii="Courier New" w:hAnsi="Courier New"/>
          <w:sz w:val="18"/>
        </w:rPr>
      </w:pPr>
    </w:p>
    <w:p w14:paraId="035A9604" w14:textId="77777777" w:rsidR="00897269" w:rsidRDefault="00897269">
      <w:pPr>
        <w:pBdr>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Service Copy Definition for System: OEX.ISC-SLC.VA.GOV, LAB SERVICE is now:</w:t>
      </w:r>
    </w:p>
    <w:p w14:paraId="4539D592" w14:textId="77777777" w:rsidR="00897269" w:rsidRDefault="00897269">
      <w:pPr>
        <w:pBdr>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w:t>
      </w:r>
    </w:p>
    <w:p w14:paraId="56C30BC4" w14:textId="77777777" w:rsidR="00897269" w:rsidRDefault="00897269">
      <w:pPr>
        <w:pBdr>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Service Copy Format           LAB SERVICE         DOCTOR'S ORDERS</w:t>
      </w:r>
    </w:p>
    <w:p w14:paraId="13A75438" w14:textId="77777777" w:rsidR="00897269" w:rsidRDefault="00897269">
      <w:pPr>
        <w:pBdr>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Service Copy Header           LAB SERVICE         LAB SERVICE COPY HEADER</w:t>
      </w:r>
    </w:p>
    <w:p w14:paraId="15569F0B" w14:textId="77777777" w:rsidR="00897269" w:rsidRDefault="00897269">
      <w:pPr>
        <w:pBdr>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Service Copy Footer           LAB SERVICE         CHART COPY FOOTER</w:t>
      </w:r>
    </w:p>
    <w:p w14:paraId="37203367" w14:textId="77777777" w:rsidR="00897269" w:rsidRDefault="00897269">
      <w:pPr>
        <w:pBdr>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Service Copy Default Device   LAB SERVICE         LASER</w:t>
      </w:r>
    </w:p>
    <w:p w14:paraId="6960B80E" w14:textId="77777777" w:rsidR="00897269" w:rsidRDefault="00897269">
      <w:pPr>
        <w:pBdr>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w:t>
      </w:r>
    </w:p>
    <w:p w14:paraId="3E81CF6C" w14:textId="77777777" w:rsidR="00897269" w:rsidRDefault="00897269">
      <w:pPr>
        <w:pBdr>
          <w:left w:val="single" w:sz="6" w:space="1" w:color="0000FF"/>
          <w:bottom w:val="single" w:sz="6" w:space="1" w:color="0000FF"/>
          <w:right w:val="single" w:sz="6" w:space="1" w:color="0000FF"/>
        </w:pBdr>
        <w:ind w:left="720" w:right="-108"/>
        <w:rPr>
          <w:rFonts w:ascii="Courier New" w:hAnsi="Courier New"/>
          <w:b/>
          <w:sz w:val="18"/>
        </w:rPr>
      </w:pPr>
      <w:r>
        <w:rPr>
          <w:rFonts w:ascii="Courier New" w:hAnsi="Courier New"/>
          <w:sz w:val="18"/>
        </w:rPr>
        <w:t xml:space="preserve">Enter RETURN to continue or '^' to exit: </w:t>
      </w:r>
      <w:r>
        <w:rPr>
          <w:rFonts w:ascii="Courier New" w:hAnsi="Courier New"/>
          <w:b/>
          <w:sz w:val="20"/>
        </w:rPr>
        <w:t>&lt;Enter&gt;</w:t>
      </w:r>
    </w:p>
    <w:p w14:paraId="14FF3003" w14:textId="77777777" w:rsidR="00897269" w:rsidRDefault="00897269">
      <w:pPr>
        <w:pBdr>
          <w:left w:val="single" w:sz="6" w:space="1" w:color="0000FF"/>
          <w:bottom w:val="single" w:sz="6" w:space="1" w:color="0000FF"/>
          <w:right w:val="single" w:sz="6" w:space="1" w:color="0000FF"/>
        </w:pBdr>
        <w:ind w:left="720" w:right="-108"/>
        <w:rPr>
          <w:rFonts w:ascii="Courier New" w:hAnsi="Courier New"/>
          <w:sz w:val="18"/>
        </w:rPr>
      </w:pPr>
    </w:p>
    <w:p w14:paraId="1CE1AB66" w14:textId="77777777" w:rsidR="00897269" w:rsidRDefault="00897269">
      <w:pPr>
        <w:pBdr>
          <w:left w:val="single" w:sz="6" w:space="1" w:color="0000FF"/>
          <w:bottom w:val="single" w:sz="6" w:space="1" w:color="0000FF"/>
          <w:right w:val="single" w:sz="6" w:space="1" w:color="0000FF"/>
        </w:pBdr>
        <w:ind w:left="720" w:right="-108"/>
        <w:rPr>
          <w:rFonts w:ascii="Courier New" w:hAnsi="Courier New"/>
          <w:sz w:val="18"/>
        </w:rPr>
      </w:pPr>
    </w:p>
    <w:p w14:paraId="18792666" w14:textId="77777777" w:rsidR="00897269" w:rsidRDefault="00897269">
      <w:pPr>
        <w:pBdr>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 xml:space="preserve">   CC     Chart Copy Parameters</w:t>
      </w:r>
    </w:p>
    <w:p w14:paraId="7AC2CF53" w14:textId="77777777" w:rsidR="00897269" w:rsidRDefault="00897269">
      <w:pPr>
        <w:pBdr>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 xml:space="preserve">   WC     Work Copy Parameters</w:t>
      </w:r>
    </w:p>
    <w:p w14:paraId="1E988CCE" w14:textId="77777777" w:rsidR="00897269" w:rsidRDefault="00897269">
      <w:pPr>
        <w:pBdr>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 xml:space="preserve">   SC     Service Copy Parameters</w:t>
      </w:r>
    </w:p>
    <w:p w14:paraId="5D5E72CE" w14:textId="77777777" w:rsidR="00897269" w:rsidRDefault="00897269">
      <w:pPr>
        <w:pBdr>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 xml:space="preserve">   RE     Requisition/Label Parameters</w:t>
      </w:r>
    </w:p>
    <w:p w14:paraId="0B673CFA" w14:textId="77777777" w:rsidR="00897269" w:rsidRDefault="00897269">
      <w:pPr>
        <w:pBdr>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 xml:space="preserve">   UM     Summary Report Parameters</w:t>
      </w:r>
    </w:p>
    <w:p w14:paraId="129B0B21" w14:textId="77777777" w:rsidR="00897269" w:rsidRDefault="00897269">
      <w:pPr>
        <w:pBdr>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 xml:space="preserve">   MI     Miscellaneous OE/RR Parameters</w:t>
      </w:r>
    </w:p>
    <w:p w14:paraId="6106AF54" w14:textId="77777777" w:rsidR="00897269" w:rsidRDefault="00897269">
      <w:pPr>
        <w:pBdr>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 xml:space="preserve">   HO     Print Parameters for Hospital</w:t>
      </w:r>
    </w:p>
    <w:p w14:paraId="58810826" w14:textId="77777777" w:rsidR="00897269" w:rsidRDefault="00897269">
      <w:pPr>
        <w:pBdr>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 xml:space="preserve">   LO     Print Parameters for Wards/Clinics</w:t>
      </w:r>
    </w:p>
    <w:p w14:paraId="69228374" w14:textId="77777777" w:rsidR="00897269" w:rsidRDefault="00897269">
      <w:pPr>
        <w:pBdr>
          <w:left w:val="single" w:sz="6" w:space="1" w:color="0000FF"/>
          <w:bottom w:val="single" w:sz="6" w:space="1" w:color="0000FF"/>
          <w:right w:val="single" w:sz="6" w:space="1" w:color="0000FF"/>
        </w:pBdr>
        <w:ind w:left="720" w:right="-108"/>
        <w:rPr>
          <w:rFonts w:ascii="Courier New" w:hAnsi="Courier New"/>
          <w:sz w:val="18"/>
        </w:rPr>
      </w:pPr>
    </w:p>
    <w:p w14:paraId="6C19D753" w14:textId="77777777" w:rsidR="00897269" w:rsidRDefault="00897269">
      <w:pPr>
        <w:pBdr>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You have PENDING ALERTS</w:t>
      </w:r>
    </w:p>
    <w:p w14:paraId="3666715B" w14:textId="77777777" w:rsidR="00897269" w:rsidRDefault="00897269">
      <w:pPr>
        <w:pBdr>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 xml:space="preserve">      Enter  "VA   VIEW ALERTS     to review alerts </w:t>
      </w:r>
    </w:p>
    <w:p w14:paraId="1317809C" w14:textId="77777777" w:rsidR="00897269" w:rsidRDefault="00897269">
      <w:pPr>
        <w:pBdr>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 xml:space="preserve">Select Parameter Edit Option: </w:t>
      </w:r>
      <w:r>
        <w:rPr>
          <w:rFonts w:ascii="Courier New" w:hAnsi="Courier New"/>
          <w:b/>
          <w:sz w:val="20"/>
        </w:rPr>
        <w:t>&lt;Enter&gt;</w:t>
      </w:r>
    </w:p>
    <w:p w14:paraId="07AD9E44" w14:textId="77777777" w:rsidR="00897269" w:rsidRDefault="00897269">
      <w:pPr>
        <w:pBdr>
          <w:left w:val="single" w:sz="6" w:space="1" w:color="0000FF"/>
          <w:bottom w:val="single" w:sz="6" w:space="1" w:color="0000FF"/>
          <w:right w:val="single" w:sz="6" w:space="1" w:color="0000FF"/>
        </w:pBdr>
        <w:ind w:left="720" w:right="-108"/>
        <w:rPr>
          <w:rFonts w:ascii="Courier New" w:hAnsi="Courier New"/>
          <w:sz w:val="18"/>
        </w:rPr>
      </w:pPr>
    </w:p>
    <w:p w14:paraId="2A9D5605" w14:textId="77777777" w:rsidR="00897269" w:rsidRDefault="00897269">
      <w:pPr>
        <w:ind w:left="720" w:right="-108"/>
        <w:rPr>
          <w:rFonts w:ascii="Courier New" w:hAnsi="Courier New"/>
          <w:b/>
          <w:sz w:val="18"/>
        </w:rPr>
      </w:pPr>
    </w:p>
    <w:p w14:paraId="70F9C3F2" w14:textId="77777777" w:rsidR="00897269" w:rsidRDefault="00897269">
      <w:pPr>
        <w:ind w:left="720" w:right="-108"/>
        <w:rPr>
          <w:b/>
          <w:sz w:val="28"/>
        </w:rPr>
      </w:pPr>
      <w:r>
        <w:rPr>
          <w:b/>
        </w:rPr>
        <w:br w:type="page"/>
      </w:r>
      <w:r>
        <w:rPr>
          <w:b/>
          <w:sz w:val="28"/>
        </w:rPr>
        <w:lastRenderedPageBreak/>
        <w:t>Requisition/Label Parameters</w:t>
      </w:r>
      <w:r>
        <w:rPr>
          <w:b/>
          <w:sz w:val="28"/>
        </w:rPr>
        <w:fldChar w:fldCharType="begin"/>
      </w:r>
      <w:r>
        <w:rPr>
          <w:sz w:val="28"/>
        </w:rPr>
        <w:instrText>xe "</w:instrText>
      </w:r>
      <w:r>
        <w:rPr>
          <w:b/>
          <w:sz w:val="28"/>
        </w:rPr>
        <w:instrText>Requisition/Label Parameters</w:instrText>
      </w:r>
      <w:r>
        <w:rPr>
          <w:sz w:val="28"/>
        </w:rPr>
        <w:instrText>"</w:instrText>
      </w:r>
      <w:r>
        <w:rPr>
          <w:b/>
          <w:sz w:val="28"/>
        </w:rPr>
        <w:fldChar w:fldCharType="end"/>
      </w:r>
    </w:p>
    <w:p w14:paraId="38DF1BB7" w14:textId="77777777" w:rsidR="00897269" w:rsidRDefault="00897269">
      <w:pPr>
        <w:ind w:left="720" w:right="-108"/>
        <w:rPr>
          <w:b/>
        </w:rPr>
      </w:pPr>
    </w:p>
    <w:p w14:paraId="62371E9C" w14:textId="77777777" w:rsidR="00897269" w:rsidRDefault="00897269">
      <w:pPr>
        <w:ind w:left="720" w:right="-108"/>
      </w:pPr>
      <w:r>
        <w:t>This option is for editing print parameters for requisitions or labels. A Requisition</w:t>
      </w:r>
      <w:r>
        <w:rPr>
          <w:b/>
        </w:rPr>
        <w:t xml:space="preserve"> </w:t>
      </w:r>
      <w:r>
        <w:t>is a working copy of order(s) that will be sent with the order to the service. It doesn’t contain a header or footer.</w:t>
      </w:r>
    </w:p>
    <w:p w14:paraId="779E2C6C" w14:textId="77777777" w:rsidR="00897269" w:rsidRDefault="00897269">
      <w:pPr>
        <w:ind w:left="720" w:right="-108"/>
        <w:rPr>
          <w:rFonts w:ascii="Courier New" w:hAnsi="Courier New"/>
          <w:b/>
          <w:sz w:val="18"/>
        </w:rPr>
      </w:pPr>
    </w:p>
    <w:p w14:paraId="0A1B1EB4" w14:textId="77777777" w:rsidR="00897269" w:rsidRDefault="00897269">
      <w:pPr>
        <w:pBdr>
          <w:top w:val="single" w:sz="6" w:space="1" w:color="0000FF"/>
          <w:left w:val="single" w:sz="6" w:space="0" w:color="0000FF"/>
          <w:right w:val="single" w:sz="6" w:space="1" w:color="0000FF"/>
        </w:pBdr>
        <w:ind w:left="720" w:right="-108"/>
        <w:rPr>
          <w:rFonts w:ascii="Courier New" w:hAnsi="Courier New"/>
          <w:sz w:val="18"/>
        </w:rPr>
      </w:pPr>
      <w:r>
        <w:rPr>
          <w:rFonts w:ascii="Courier New" w:hAnsi="Courier New"/>
          <w:sz w:val="18"/>
        </w:rPr>
        <w:t xml:space="preserve">Select Print/Report Parameters Option: </w:t>
      </w:r>
      <w:r>
        <w:rPr>
          <w:rFonts w:ascii="Courier New" w:hAnsi="Courier New"/>
          <w:b/>
          <w:sz w:val="18"/>
        </w:rPr>
        <w:t>RE</w:t>
      </w:r>
      <w:r>
        <w:rPr>
          <w:rFonts w:ascii="Courier New" w:hAnsi="Courier New"/>
          <w:sz w:val="18"/>
        </w:rPr>
        <w:t xml:space="preserve">  Requisition/Label Parameters</w:t>
      </w:r>
    </w:p>
    <w:p w14:paraId="4D758F6B" w14:textId="77777777" w:rsidR="00897269" w:rsidRDefault="00897269">
      <w:pPr>
        <w:pBdr>
          <w:top w:val="single" w:sz="6" w:space="1" w:color="0000FF"/>
          <w:left w:val="single" w:sz="6" w:space="0" w:color="0000FF"/>
          <w:right w:val="single" w:sz="6" w:space="1" w:color="0000FF"/>
        </w:pBdr>
        <w:ind w:left="720" w:right="-108"/>
        <w:rPr>
          <w:rFonts w:ascii="Courier New" w:hAnsi="Courier New"/>
          <w:sz w:val="18"/>
        </w:rPr>
      </w:pPr>
    </w:p>
    <w:p w14:paraId="320BE645" w14:textId="77777777" w:rsidR="00897269" w:rsidRDefault="00897269">
      <w:pPr>
        <w:pBdr>
          <w:top w:val="single" w:sz="6" w:space="1" w:color="0000FF"/>
          <w:left w:val="single" w:sz="6" w:space="0" w:color="0000FF"/>
          <w:right w:val="single" w:sz="6" w:space="1" w:color="0000FF"/>
        </w:pBdr>
        <w:ind w:left="720" w:right="-108"/>
        <w:rPr>
          <w:rFonts w:ascii="Courier New" w:hAnsi="Courier New"/>
          <w:sz w:val="18"/>
        </w:rPr>
      </w:pPr>
      <w:r>
        <w:rPr>
          <w:rFonts w:ascii="Courier New" w:hAnsi="Courier New"/>
          <w:sz w:val="18"/>
        </w:rPr>
        <w:t>Requisition/Label Definition for System: OEX.ISC-SLC.VA.GOV</w:t>
      </w:r>
    </w:p>
    <w:p w14:paraId="0D8DBC36" w14:textId="77777777" w:rsidR="00897269" w:rsidRDefault="00897269">
      <w:pPr>
        <w:pBdr>
          <w:top w:val="single" w:sz="6" w:space="1" w:color="0000FF"/>
          <w:left w:val="single" w:sz="6" w:space="0" w:color="0000FF"/>
          <w:right w:val="single" w:sz="6" w:space="1" w:color="0000FF"/>
        </w:pBdr>
        <w:ind w:left="720" w:right="-108"/>
        <w:rPr>
          <w:rFonts w:ascii="Courier New" w:hAnsi="Courier New"/>
          <w:sz w:val="18"/>
        </w:rPr>
      </w:pPr>
      <w:r>
        <w:rPr>
          <w:rFonts w:ascii="Courier New" w:hAnsi="Courier New"/>
          <w:sz w:val="18"/>
        </w:rPr>
        <w:t>-------------------------------------------------------------------------</w:t>
      </w:r>
    </w:p>
    <w:p w14:paraId="117A209D" w14:textId="77777777" w:rsidR="00897269" w:rsidRDefault="00897269">
      <w:pPr>
        <w:pBdr>
          <w:top w:val="single" w:sz="6" w:space="1" w:color="0000FF"/>
          <w:left w:val="single" w:sz="6" w:space="0" w:color="0000FF"/>
          <w:right w:val="single" w:sz="6" w:space="1" w:color="0000FF"/>
        </w:pBdr>
        <w:ind w:left="720" w:right="-108"/>
        <w:rPr>
          <w:rFonts w:ascii="Courier New" w:hAnsi="Courier New"/>
          <w:sz w:val="18"/>
        </w:rPr>
      </w:pPr>
      <w:r>
        <w:rPr>
          <w:rFonts w:ascii="Courier New" w:hAnsi="Courier New"/>
          <w:sz w:val="18"/>
        </w:rPr>
        <w:t>Ward Requisition Format    LAB SERVICE         LAB REQUISITION</w:t>
      </w:r>
    </w:p>
    <w:p w14:paraId="1541D4F8" w14:textId="77777777" w:rsidR="00897269" w:rsidRDefault="00897269">
      <w:pPr>
        <w:pBdr>
          <w:top w:val="single" w:sz="6" w:space="1" w:color="0000FF"/>
          <w:left w:val="single" w:sz="6" w:space="0" w:color="0000FF"/>
          <w:right w:val="single" w:sz="6" w:space="1" w:color="0000FF"/>
        </w:pBdr>
        <w:ind w:left="720" w:right="-108"/>
        <w:rPr>
          <w:rFonts w:ascii="Courier New" w:hAnsi="Courier New"/>
          <w:sz w:val="18"/>
        </w:rPr>
      </w:pPr>
      <w:r>
        <w:rPr>
          <w:rFonts w:ascii="Courier New" w:hAnsi="Courier New"/>
          <w:sz w:val="18"/>
        </w:rPr>
        <w:t xml:space="preserve">                           RADIOLOGY/NUCLEAR MEDICINE CHART COPY BODY</w:t>
      </w:r>
    </w:p>
    <w:p w14:paraId="1993EED6" w14:textId="77777777" w:rsidR="00897269" w:rsidRDefault="00897269">
      <w:pPr>
        <w:pBdr>
          <w:top w:val="single" w:sz="6" w:space="1" w:color="0000FF"/>
          <w:left w:val="single" w:sz="6" w:space="0" w:color="0000FF"/>
          <w:right w:val="single" w:sz="6" w:space="1" w:color="0000FF"/>
        </w:pBdr>
        <w:ind w:left="720" w:right="-108"/>
        <w:rPr>
          <w:rFonts w:ascii="Courier New" w:hAnsi="Courier New"/>
          <w:sz w:val="18"/>
        </w:rPr>
      </w:pPr>
      <w:r>
        <w:rPr>
          <w:rFonts w:ascii="Courier New" w:hAnsi="Courier New"/>
          <w:sz w:val="18"/>
        </w:rPr>
        <w:t xml:space="preserve">                           MEDICINE            DOCTOR'S ORDERS</w:t>
      </w:r>
    </w:p>
    <w:p w14:paraId="5B3E38D2" w14:textId="77777777" w:rsidR="00897269" w:rsidRDefault="00897269">
      <w:pPr>
        <w:pBdr>
          <w:top w:val="single" w:sz="6" w:space="1" w:color="0000FF"/>
          <w:left w:val="single" w:sz="6" w:space="0" w:color="0000FF"/>
          <w:right w:val="single" w:sz="6" w:space="1" w:color="0000FF"/>
        </w:pBdr>
        <w:ind w:left="720" w:right="-108"/>
        <w:rPr>
          <w:rFonts w:ascii="Courier New" w:hAnsi="Courier New"/>
          <w:sz w:val="18"/>
        </w:rPr>
      </w:pPr>
      <w:r>
        <w:rPr>
          <w:rFonts w:ascii="Courier New" w:hAnsi="Courier New"/>
          <w:sz w:val="18"/>
        </w:rPr>
        <w:t xml:space="preserve">                           CONSULT TRACKING</w:t>
      </w:r>
    </w:p>
    <w:p w14:paraId="7D16A927" w14:textId="77777777" w:rsidR="00897269" w:rsidRDefault="00897269">
      <w:pPr>
        <w:pBdr>
          <w:top w:val="single" w:sz="6" w:space="1" w:color="0000FF"/>
          <w:left w:val="single" w:sz="6" w:space="0" w:color="0000FF"/>
          <w:right w:val="single" w:sz="6" w:space="1" w:color="0000FF"/>
        </w:pBdr>
        <w:ind w:left="720" w:right="-108"/>
        <w:rPr>
          <w:rFonts w:ascii="Courier New" w:hAnsi="Courier New"/>
          <w:sz w:val="18"/>
        </w:rPr>
      </w:pPr>
      <w:r>
        <w:rPr>
          <w:rFonts w:ascii="Courier New" w:hAnsi="Courier New"/>
          <w:sz w:val="18"/>
        </w:rPr>
        <w:t>Ward Requisition Header    RADIOLOGY/NUCLEAR MEDICINE CHART COPY HEADER</w:t>
      </w:r>
    </w:p>
    <w:p w14:paraId="69642757" w14:textId="77777777" w:rsidR="00897269" w:rsidRDefault="00897269">
      <w:pPr>
        <w:pBdr>
          <w:top w:val="single" w:sz="6" w:space="1" w:color="0000FF"/>
          <w:left w:val="single" w:sz="6" w:space="0" w:color="0000FF"/>
          <w:right w:val="single" w:sz="6" w:space="1" w:color="0000FF"/>
        </w:pBdr>
        <w:ind w:left="720" w:right="-108"/>
        <w:rPr>
          <w:rFonts w:ascii="Courier New" w:hAnsi="Courier New"/>
          <w:sz w:val="18"/>
        </w:rPr>
      </w:pPr>
      <w:r>
        <w:rPr>
          <w:rFonts w:ascii="Courier New" w:hAnsi="Courier New"/>
          <w:sz w:val="18"/>
        </w:rPr>
        <w:t>Ward Requisition Footer    RADIOLOGY/NUCLEAR MEDICINE CHART COPY FOOTER</w:t>
      </w:r>
    </w:p>
    <w:p w14:paraId="42461D48" w14:textId="77777777" w:rsidR="00897269" w:rsidRDefault="00897269">
      <w:pPr>
        <w:pBdr>
          <w:top w:val="single" w:sz="6" w:space="1" w:color="0000FF"/>
          <w:left w:val="single" w:sz="6" w:space="0" w:color="0000FF"/>
          <w:right w:val="single" w:sz="6" w:space="1" w:color="0000FF"/>
        </w:pBdr>
        <w:ind w:left="720" w:right="-108"/>
        <w:rPr>
          <w:rFonts w:ascii="Courier New" w:hAnsi="Courier New"/>
          <w:sz w:val="18"/>
        </w:rPr>
      </w:pPr>
      <w:r>
        <w:rPr>
          <w:rFonts w:ascii="Courier New" w:hAnsi="Courier New"/>
          <w:sz w:val="18"/>
        </w:rPr>
        <w:t>Ward Label Format          LAB SERVICE         LAB ORDER LABEL</w:t>
      </w:r>
    </w:p>
    <w:p w14:paraId="16DE237B" w14:textId="77777777" w:rsidR="00897269" w:rsidRDefault="00897269">
      <w:pPr>
        <w:pBdr>
          <w:top w:val="single" w:sz="6" w:space="1" w:color="0000FF"/>
          <w:left w:val="single" w:sz="6" w:space="0" w:color="0000FF"/>
          <w:right w:val="single" w:sz="6" w:space="1" w:color="0000FF"/>
        </w:pBdr>
        <w:ind w:left="720" w:right="-108"/>
        <w:rPr>
          <w:rFonts w:ascii="Courier New" w:hAnsi="Courier New"/>
          <w:sz w:val="18"/>
        </w:rPr>
      </w:pPr>
      <w:r>
        <w:rPr>
          <w:rFonts w:ascii="Courier New" w:hAnsi="Courier New"/>
          <w:sz w:val="18"/>
        </w:rPr>
        <w:t xml:space="preserve">                           RADIOLOGY/NUCLEAR MEDICINE GENERIC ORDER LABEL</w:t>
      </w:r>
    </w:p>
    <w:p w14:paraId="6303F4BB" w14:textId="77777777" w:rsidR="00897269" w:rsidRDefault="00897269">
      <w:pPr>
        <w:pBdr>
          <w:top w:val="single" w:sz="6" w:space="1" w:color="0000FF"/>
          <w:left w:val="single" w:sz="6" w:space="0" w:color="0000FF"/>
          <w:right w:val="single" w:sz="6" w:space="1" w:color="0000FF"/>
        </w:pBdr>
        <w:ind w:left="720" w:right="-108"/>
        <w:rPr>
          <w:rFonts w:ascii="Courier New" w:hAnsi="Courier New"/>
          <w:sz w:val="18"/>
        </w:rPr>
      </w:pPr>
      <w:r>
        <w:rPr>
          <w:rFonts w:ascii="Courier New" w:hAnsi="Courier New"/>
          <w:sz w:val="18"/>
        </w:rPr>
        <w:t xml:space="preserve">                           INPATIENT MEDICATIONS RX LABEL FORMAT</w:t>
      </w:r>
    </w:p>
    <w:p w14:paraId="29D09BFA" w14:textId="77777777" w:rsidR="00897269" w:rsidRDefault="00897269">
      <w:pPr>
        <w:pBdr>
          <w:top w:val="single" w:sz="6" w:space="1" w:color="0000FF"/>
          <w:left w:val="single" w:sz="6" w:space="0" w:color="0000FF"/>
          <w:right w:val="single" w:sz="6" w:space="1" w:color="0000FF"/>
        </w:pBdr>
        <w:ind w:left="720" w:right="-108"/>
        <w:rPr>
          <w:rFonts w:ascii="Courier New" w:hAnsi="Courier New"/>
          <w:sz w:val="18"/>
        </w:rPr>
      </w:pPr>
      <w:r>
        <w:rPr>
          <w:rFonts w:ascii="Courier New" w:hAnsi="Courier New"/>
          <w:sz w:val="18"/>
        </w:rPr>
        <w:t xml:space="preserve">                           MEDICINE            DOCTOR'S ORDERS</w:t>
      </w:r>
    </w:p>
    <w:p w14:paraId="42FC8AD4" w14:textId="77777777" w:rsidR="00897269" w:rsidRDefault="00897269">
      <w:pPr>
        <w:pBdr>
          <w:top w:val="single" w:sz="6" w:space="1" w:color="0000FF"/>
          <w:left w:val="single" w:sz="6" w:space="0" w:color="0000FF"/>
          <w:right w:val="single" w:sz="6" w:space="1" w:color="0000FF"/>
        </w:pBdr>
        <w:ind w:left="720" w:right="-108"/>
        <w:rPr>
          <w:rFonts w:ascii="Courier New" w:hAnsi="Courier New"/>
          <w:sz w:val="18"/>
        </w:rPr>
      </w:pPr>
      <w:r>
        <w:rPr>
          <w:rFonts w:ascii="Courier New" w:hAnsi="Courier New"/>
          <w:sz w:val="18"/>
        </w:rPr>
        <w:t>-------------------------------------------------------------------------</w:t>
      </w:r>
    </w:p>
    <w:p w14:paraId="6D66CC04" w14:textId="77777777" w:rsidR="00897269" w:rsidRDefault="00897269">
      <w:pPr>
        <w:pBdr>
          <w:top w:val="single" w:sz="6" w:space="1" w:color="0000FF"/>
          <w:left w:val="single" w:sz="6" w:space="0" w:color="0000FF"/>
          <w:right w:val="single" w:sz="6" w:space="1" w:color="0000FF"/>
        </w:pBdr>
        <w:ind w:left="720" w:right="-108"/>
        <w:rPr>
          <w:rFonts w:ascii="Courier New" w:hAnsi="Courier New"/>
          <w:sz w:val="18"/>
        </w:rPr>
      </w:pPr>
      <w:r>
        <w:rPr>
          <w:rFonts w:ascii="Courier New" w:hAnsi="Courier New"/>
          <w:sz w:val="18"/>
        </w:rPr>
        <w:t>For Ward Requisition Format -</w:t>
      </w:r>
    </w:p>
    <w:p w14:paraId="1BADAFF7" w14:textId="77777777" w:rsidR="00897269" w:rsidRDefault="00897269">
      <w:pPr>
        <w:pBdr>
          <w:top w:val="single" w:sz="6" w:space="1" w:color="0000FF"/>
          <w:left w:val="single" w:sz="6" w:space="0" w:color="0000FF"/>
          <w:right w:val="single" w:sz="6" w:space="1" w:color="0000FF"/>
        </w:pBdr>
        <w:ind w:left="720" w:right="-108"/>
        <w:rPr>
          <w:rFonts w:ascii="Courier New" w:hAnsi="Courier New"/>
          <w:sz w:val="18"/>
        </w:rPr>
      </w:pPr>
      <w:r>
        <w:rPr>
          <w:rFonts w:ascii="Courier New" w:hAnsi="Courier New"/>
          <w:sz w:val="18"/>
        </w:rPr>
        <w:t xml:space="preserve">Select package: </w:t>
      </w:r>
      <w:r>
        <w:rPr>
          <w:rFonts w:ascii="Courier New" w:hAnsi="Courier New"/>
          <w:b/>
          <w:sz w:val="18"/>
        </w:rPr>
        <w:t>PHARMACY</w:t>
      </w:r>
    </w:p>
    <w:p w14:paraId="7144499B" w14:textId="77777777" w:rsidR="00897269" w:rsidRDefault="00897269">
      <w:pPr>
        <w:pBdr>
          <w:top w:val="single" w:sz="6" w:space="1" w:color="0000FF"/>
          <w:left w:val="single" w:sz="6" w:space="0" w:color="0000FF"/>
          <w:right w:val="single" w:sz="6" w:space="1" w:color="0000FF"/>
        </w:pBdr>
        <w:ind w:left="720" w:right="-108"/>
        <w:rPr>
          <w:rFonts w:ascii="Courier New" w:hAnsi="Courier New"/>
          <w:sz w:val="18"/>
        </w:rPr>
      </w:pPr>
      <w:r>
        <w:rPr>
          <w:rFonts w:ascii="Courier New" w:hAnsi="Courier New"/>
          <w:sz w:val="18"/>
        </w:rPr>
        <w:t xml:space="preserve">     1   PHARMACY          PS</w:t>
      </w:r>
    </w:p>
    <w:p w14:paraId="63C8A5F5" w14:textId="77777777" w:rsidR="00897269" w:rsidRDefault="00897269">
      <w:pPr>
        <w:pBdr>
          <w:top w:val="single" w:sz="6" w:space="1" w:color="0000FF"/>
          <w:left w:val="single" w:sz="6" w:space="0" w:color="0000FF"/>
          <w:right w:val="single" w:sz="6" w:space="1" w:color="0000FF"/>
        </w:pBdr>
        <w:ind w:left="720" w:right="-108"/>
        <w:rPr>
          <w:rFonts w:ascii="Courier New" w:hAnsi="Courier New"/>
          <w:sz w:val="18"/>
        </w:rPr>
      </w:pPr>
      <w:r>
        <w:rPr>
          <w:rFonts w:ascii="Courier New" w:hAnsi="Courier New"/>
          <w:sz w:val="18"/>
        </w:rPr>
        <w:t xml:space="preserve">Are you adding PHARMACY as a new package? Yes// </w:t>
      </w:r>
      <w:r>
        <w:rPr>
          <w:rFonts w:ascii="Courier New" w:hAnsi="Courier New"/>
          <w:b/>
          <w:sz w:val="20"/>
        </w:rPr>
        <w:t>&lt;Enter&gt;</w:t>
      </w:r>
      <w:r>
        <w:rPr>
          <w:rFonts w:ascii="Courier New" w:hAnsi="Courier New"/>
          <w:sz w:val="18"/>
        </w:rPr>
        <w:t xml:space="preserve">  YES</w:t>
      </w:r>
    </w:p>
    <w:p w14:paraId="2393A284" w14:textId="77777777" w:rsidR="00897269" w:rsidRDefault="00897269">
      <w:pPr>
        <w:pBdr>
          <w:top w:val="single" w:sz="6" w:space="1" w:color="0000FF"/>
          <w:left w:val="single" w:sz="6" w:space="0" w:color="0000FF"/>
          <w:right w:val="single" w:sz="6" w:space="1" w:color="0000FF"/>
        </w:pBdr>
        <w:ind w:left="720" w:right="-108"/>
        <w:rPr>
          <w:rFonts w:ascii="Courier New" w:hAnsi="Courier New"/>
          <w:sz w:val="18"/>
        </w:rPr>
      </w:pPr>
      <w:r>
        <w:rPr>
          <w:rFonts w:ascii="Courier New" w:hAnsi="Courier New"/>
          <w:sz w:val="18"/>
        </w:rPr>
        <w:t xml:space="preserve">package: PHARMACY// </w:t>
      </w:r>
      <w:r>
        <w:rPr>
          <w:rFonts w:ascii="Courier New" w:hAnsi="Courier New"/>
          <w:b/>
          <w:sz w:val="20"/>
        </w:rPr>
        <w:t>&lt;Enter&gt;</w:t>
      </w:r>
      <w:r>
        <w:rPr>
          <w:rFonts w:ascii="Courier New" w:hAnsi="Courier New"/>
          <w:b/>
          <w:sz w:val="18"/>
        </w:rPr>
        <w:t xml:space="preserve"> </w:t>
      </w:r>
      <w:r>
        <w:rPr>
          <w:rFonts w:ascii="Courier New" w:hAnsi="Courier New"/>
          <w:sz w:val="18"/>
        </w:rPr>
        <w:t xml:space="preserve"> PHARMACY        PS   PHARMACY</w:t>
      </w:r>
    </w:p>
    <w:p w14:paraId="71CE54C0" w14:textId="77777777" w:rsidR="00897269" w:rsidRDefault="00897269">
      <w:pPr>
        <w:pBdr>
          <w:top w:val="single" w:sz="6" w:space="1" w:color="0000FF"/>
          <w:left w:val="single" w:sz="6" w:space="0" w:color="0000FF"/>
          <w:right w:val="single" w:sz="6" w:space="1" w:color="0000FF"/>
        </w:pBdr>
        <w:ind w:left="720" w:right="-108"/>
        <w:rPr>
          <w:rFonts w:ascii="Courier New" w:hAnsi="Courier New"/>
          <w:sz w:val="18"/>
        </w:rPr>
      </w:pPr>
    </w:p>
    <w:p w14:paraId="13964FCD" w14:textId="77777777" w:rsidR="00897269" w:rsidRDefault="00897269">
      <w:pPr>
        <w:pBdr>
          <w:top w:val="single" w:sz="6" w:space="1" w:color="0000FF"/>
          <w:left w:val="single" w:sz="6" w:space="0" w:color="0000FF"/>
          <w:right w:val="single" w:sz="6" w:space="1" w:color="0000FF"/>
        </w:pBdr>
        <w:ind w:left="720" w:right="-108"/>
        <w:rPr>
          <w:rFonts w:ascii="Courier New" w:hAnsi="Courier New"/>
          <w:sz w:val="18"/>
        </w:rPr>
      </w:pPr>
      <w:r>
        <w:rPr>
          <w:rFonts w:ascii="Courier New" w:hAnsi="Courier New"/>
          <w:sz w:val="18"/>
        </w:rPr>
        <w:t xml:space="preserve">WARD REQUISITION FORMAT: </w:t>
      </w:r>
      <w:r>
        <w:rPr>
          <w:rFonts w:ascii="Courier New" w:hAnsi="Courier New"/>
          <w:b/>
          <w:sz w:val="18"/>
        </w:rPr>
        <w:t>DOCTOR'S ORDERS</w:t>
      </w:r>
    </w:p>
    <w:p w14:paraId="08801D4E" w14:textId="77777777" w:rsidR="00897269" w:rsidRDefault="00897269">
      <w:pPr>
        <w:pBdr>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For Ward Requisition Format -</w:t>
      </w:r>
    </w:p>
    <w:p w14:paraId="35F0E4CC" w14:textId="77777777" w:rsidR="00897269" w:rsidRDefault="00897269">
      <w:pPr>
        <w:pBdr>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Select package:</w:t>
      </w:r>
      <w:r>
        <w:rPr>
          <w:rFonts w:ascii="Courier New" w:hAnsi="Courier New"/>
          <w:b/>
          <w:sz w:val="20"/>
        </w:rPr>
        <w:t>&lt;Enter&gt;</w:t>
      </w:r>
    </w:p>
    <w:p w14:paraId="75862712" w14:textId="77777777" w:rsidR="00897269" w:rsidRDefault="00897269">
      <w:pPr>
        <w:pBdr>
          <w:left w:val="single" w:sz="6" w:space="1" w:color="0000FF"/>
          <w:bottom w:val="single" w:sz="6" w:space="1" w:color="0000FF"/>
          <w:right w:val="single" w:sz="6" w:space="1" w:color="0000FF"/>
        </w:pBdr>
        <w:ind w:left="720" w:right="-108"/>
        <w:rPr>
          <w:rFonts w:ascii="Courier New" w:hAnsi="Courier New"/>
          <w:sz w:val="18"/>
        </w:rPr>
      </w:pPr>
    </w:p>
    <w:p w14:paraId="3695C9E3" w14:textId="77777777" w:rsidR="00897269" w:rsidRDefault="00897269">
      <w:pPr>
        <w:pBdr>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For Ward Requisition Header -</w:t>
      </w:r>
    </w:p>
    <w:p w14:paraId="2B6ED61E" w14:textId="77777777" w:rsidR="00897269" w:rsidRDefault="00897269">
      <w:pPr>
        <w:pBdr>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 xml:space="preserve">Select package:  </w:t>
      </w:r>
      <w:r>
        <w:rPr>
          <w:rFonts w:ascii="Courier New" w:hAnsi="Courier New"/>
          <w:b/>
          <w:sz w:val="18"/>
        </w:rPr>
        <w:t>PHARMACY</w:t>
      </w:r>
      <w:r>
        <w:rPr>
          <w:rFonts w:ascii="Courier New" w:hAnsi="Courier New"/>
          <w:sz w:val="18"/>
        </w:rPr>
        <w:t xml:space="preserve">        PS</w:t>
      </w:r>
    </w:p>
    <w:p w14:paraId="56190FC5" w14:textId="77777777" w:rsidR="00897269" w:rsidRDefault="00897269">
      <w:pPr>
        <w:pBdr>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 xml:space="preserve">Are you adding PHARMACY as a new package? Yes// </w:t>
      </w:r>
      <w:r>
        <w:rPr>
          <w:rFonts w:ascii="Courier New" w:hAnsi="Courier New"/>
          <w:b/>
          <w:sz w:val="20"/>
        </w:rPr>
        <w:t>&lt;Enter&gt;</w:t>
      </w:r>
      <w:r>
        <w:rPr>
          <w:rFonts w:ascii="Courier New" w:hAnsi="Courier New"/>
          <w:sz w:val="18"/>
        </w:rPr>
        <w:t xml:space="preserve">  YES</w:t>
      </w:r>
    </w:p>
    <w:p w14:paraId="1A7ECE5D" w14:textId="77777777" w:rsidR="00897269" w:rsidRDefault="00897269">
      <w:pPr>
        <w:pBdr>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 xml:space="preserve">package: PHARMACY// </w:t>
      </w:r>
      <w:r>
        <w:rPr>
          <w:rFonts w:ascii="Courier New" w:hAnsi="Courier New"/>
          <w:b/>
          <w:sz w:val="20"/>
        </w:rPr>
        <w:t>&lt;Enter&gt;</w:t>
      </w:r>
      <w:r>
        <w:rPr>
          <w:rFonts w:ascii="Courier New" w:hAnsi="Courier New"/>
          <w:sz w:val="18"/>
        </w:rPr>
        <w:t xml:space="preserve">  PHARMACY        PS   PHARMACY</w:t>
      </w:r>
    </w:p>
    <w:p w14:paraId="0DBF7871" w14:textId="77777777" w:rsidR="00897269" w:rsidRDefault="00897269">
      <w:pPr>
        <w:pBdr>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 xml:space="preserve">WARD REQUISTION HEADER: </w:t>
      </w:r>
      <w:r>
        <w:rPr>
          <w:rFonts w:ascii="Courier New" w:hAnsi="Courier New"/>
          <w:b/>
          <w:sz w:val="18"/>
        </w:rPr>
        <w:t>RX HEADER</w:t>
      </w:r>
    </w:p>
    <w:p w14:paraId="057C3270" w14:textId="77777777" w:rsidR="00897269" w:rsidRDefault="00897269">
      <w:pPr>
        <w:pBdr>
          <w:left w:val="single" w:sz="6" w:space="1" w:color="0000FF"/>
          <w:bottom w:val="single" w:sz="6" w:space="1" w:color="0000FF"/>
          <w:right w:val="single" w:sz="6" w:space="1" w:color="0000FF"/>
        </w:pBdr>
        <w:ind w:left="720" w:right="-108"/>
        <w:rPr>
          <w:rFonts w:ascii="Courier New" w:hAnsi="Courier New"/>
          <w:sz w:val="18"/>
        </w:rPr>
      </w:pPr>
    </w:p>
    <w:p w14:paraId="08A7ACB0" w14:textId="77777777" w:rsidR="00897269" w:rsidRDefault="00897269">
      <w:pPr>
        <w:pBdr>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For Ward Requisition Header -</w:t>
      </w:r>
    </w:p>
    <w:p w14:paraId="23987FAE" w14:textId="77777777" w:rsidR="00897269" w:rsidRDefault="00897269">
      <w:pPr>
        <w:pBdr>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 xml:space="preserve">Select package: </w:t>
      </w:r>
      <w:r>
        <w:rPr>
          <w:rFonts w:ascii="Courier New" w:hAnsi="Courier New"/>
          <w:b/>
          <w:sz w:val="20"/>
        </w:rPr>
        <w:t>&lt;Enter&gt;</w:t>
      </w:r>
    </w:p>
    <w:p w14:paraId="2C670257" w14:textId="77777777" w:rsidR="00897269" w:rsidRDefault="00897269">
      <w:pPr>
        <w:pBdr>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For Ward Requisition Footer -</w:t>
      </w:r>
    </w:p>
    <w:p w14:paraId="06D18C11" w14:textId="77777777" w:rsidR="00897269" w:rsidRDefault="00897269">
      <w:pPr>
        <w:pBdr>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 xml:space="preserve">Select package: </w:t>
      </w:r>
      <w:r>
        <w:rPr>
          <w:rFonts w:ascii="Courier New" w:hAnsi="Courier New"/>
          <w:b/>
          <w:sz w:val="18"/>
        </w:rPr>
        <w:t>PHARMACY</w:t>
      </w:r>
      <w:r>
        <w:rPr>
          <w:rFonts w:ascii="Courier New" w:hAnsi="Courier New"/>
          <w:sz w:val="18"/>
        </w:rPr>
        <w:t xml:space="preserve">        PS</w:t>
      </w:r>
    </w:p>
    <w:p w14:paraId="2FF70E17" w14:textId="77777777" w:rsidR="00897269" w:rsidRDefault="00897269">
      <w:pPr>
        <w:pBdr>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 xml:space="preserve">Are you adding PHARMACY as a new package? Yes// </w:t>
      </w:r>
      <w:r>
        <w:rPr>
          <w:rFonts w:ascii="Courier New" w:hAnsi="Courier New"/>
          <w:b/>
          <w:sz w:val="20"/>
        </w:rPr>
        <w:t>&lt;Enter&gt;</w:t>
      </w:r>
      <w:r>
        <w:rPr>
          <w:rFonts w:ascii="Courier New" w:hAnsi="Courier New"/>
          <w:sz w:val="18"/>
        </w:rPr>
        <w:t xml:space="preserve">  YES</w:t>
      </w:r>
    </w:p>
    <w:p w14:paraId="33E45EC0" w14:textId="77777777" w:rsidR="00897269" w:rsidRDefault="00897269">
      <w:pPr>
        <w:pBdr>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 xml:space="preserve">package: PHARMACY// </w:t>
      </w:r>
      <w:r>
        <w:rPr>
          <w:rFonts w:ascii="Courier New" w:hAnsi="Courier New"/>
          <w:b/>
          <w:sz w:val="20"/>
        </w:rPr>
        <w:t>&lt;Enter&gt;</w:t>
      </w:r>
      <w:r>
        <w:rPr>
          <w:rFonts w:ascii="Courier New" w:hAnsi="Courier New"/>
          <w:sz w:val="18"/>
        </w:rPr>
        <w:t xml:space="preserve">  PHARMACY        PS   PHARMACY</w:t>
      </w:r>
    </w:p>
    <w:p w14:paraId="5B13AFC9" w14:textId="77777777" w:rsidR="00897269" w:rsidRDefault="00897269">
      <w:pPr>
        <w:pBdr>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 xml:space="preserve">WARD REQUISTITION FOOTER: </w:t>
      </w:r>
      <w:r>
        <w:rPr>
          <w:rFonts w:ascii="Courier New" w:hAnsi="Courier New"/>
          <w:b/>
          <w:sz w:val="18"/>
        </w:rPr>
        <w:t>RX FOOTER</w:t>
      </w:r>
    </w:p>
    <w:p w14:paraId="1D4B892A" w14:textId="77777777" w:rsidR="00897269" w:rsidRDefault="00897269">
      <w:pPr>
        <w:pBdr>
          <w:left w:val="single" w:sz="6" w:space="1" w:color="0000FF"/>
          <w:bottom w:val="single" w:sz="6" w:space="1" w:color="0000FF"/>
          <w:right w:val="single" w:sz="6" w:space="1" w:color="0000FF"/>
        </w:pBdr>
        <w:ind w:left="720" w:right="-108"/>
        <w:rPr>
          <w:rFonts w:ascii="Courier New" w:hAnsi="Courier New"/>
          <w:sz w:val="18"/>
        </w:rPr>
      </w:pPr>
    </w:p>
    <w:p w14:paraId="75D9CD3F" w14:textId="77777777" w:rsidR="00897269" w:rsidRDefault="00897269">
      <w:pPr>
        <w:pBdr>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For Ward Requisition Footer -</w:t>
      </w:r>
    </w:p>
    <w:p w14:paraId="3FA3E48B" w14:textId="77777777" w:rsidR="00897269" w:rsidRDefault="00897269">
      <w:pPr>
        <w:pBdr>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Select package:</w:t>
      </w:r>
      <w:r>
        <w:rPr>
          <w:rFonts w:ascii="Courier New" w:hAnsi="Courier New"/>
          <w:b/>
          <w:sz w:val="20"/>
        </w:rPr>
        <w:t xml:space="preserve"> &lt;Enter&gt;</w:t>
      </w:r>
    </w:p>
    <w:p w14:paraId="0D838FAD" w14:textId="77777777" w:rsidR="00897269" w:rsidRDefault="00897269">
      <w:pPr>
        <w:pBdr>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For Ward Label Format -</w:t>
      </w:r>
    </w:p>
    <w:p w14:paraId="0B2B97E6" w14:textId="77777777" w:rsidR="00897269" w:rsidRDefault="00897269">
      <w:pPr>
        <w:pBdr>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 xml:space="preserve">Select PACKAGE: </w:t>
      </w:r>
      <w:r>
        <w:rPr>
          <w:rFonts w:ascii="Courier New" w:hAnsi="Courier New"/>
          <w:b/>
          <w:sz w:val="18"/>
        </w:rPr>
        <w:t>PHARMACY</w:t>
      </w:r>
    </w:p>
    <w:p w14:paraId="226F00F0" w14:textId="77777777" w:rsidR="00897269" w:rsidRDefault="00897269">
      <w:pPr>
        <w:pBdr>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 xml:space="preserve">Are you adding PHARMACY as a new PACKAGE? Yes// </w:t>
      </w:r>
      <w:r>
        <w:rPr>
          <w:rFonts w:ascii="Courier New" w:hAnsi="Courier New"/>
          <w:b/>
          <w:sz w:val="20"/>
        </w:rPr>
        <w:t>&lt;Enter&gt;</w:t>
      </w:r>
      <w:r>
        <w:rPr>
          <w:rFonts w:ascii="Courier New" w:hAnsi="Courier New"/>
          <w:sz w:val="18"/>
        </w:rPr>
        <w:t xml:space="preserve">  YES</w:t>
      </w:r>
    </w:p>
    <w:p w14:paraId="1783BB60" w14:textId="77777777" w:rsidR="00897269" w:rsidRDefault="00897269">
      <w:pPr>
        <w:pBdr>
          <w:left w:val="single" w:sz="6" w:space="1" w:color="0000FF"/>
          <w:bottom w:val="single" w:sz="6" w:space="1" w:color="0000FF"/>
          <w:right w:val="single" w:sz="6" w:space="1" w:color="0000FF"/>
        </w:pBdr>
        <w:ind w:left="720" w:right="-108"/>
        <w:rPr>
          <w:rFonts w:ascii="Courier New" w:hAnsi="Courier New"/>
          <w:sz w:val="18"/>
        </w:rPr>
      </w:pPr>
    </w:p>
    <w:p w14:paraId="33B81097" w14:textId="77777777" w:rsidR="00897269" w:rsidRDefault="00897269">
      <w:pPr>
        <w:pBdr>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 xml:space="preserve">PACKAGE: PHARMACY// </w:t>
      </w:r>
      <w:r>
        <w:rPr>
          <w:rFonts w:ascii="Courier New" w:hAnsi="Courier New"/>
          <w:b/>
          <w:sz w:val="20"/>
        </w:rPr>
        <w:t>&lt;Enter&gt;</w:t>
      </w:r>
      <w:r>
        <w:rPr>
          <w:rFonts w:ascii="Courier New" w:hAnsi="Courier New"/>
          <w:sz w:val="18"/>
        </w:rPr>
        <w:t xml:space="preserve">  PHARMACY        PS   PHARMACY</w:t>
      </w:r>
    </w:p>
    <w:p w14:paraId="37614BF8" w14:textId="77777777" w:rsidR="00897269" w:rsidRDefault="00897269">
      <w:pPr>
        <w:pBdr>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 xml:space="preserve">WARD LABEL FORMAT: </w:t>
      </w:r>
      <w:r>
        <w:rPr>
          <w:rFonts w:ascii="Courier New" w:hAnsi="Courier New"/>
          <w:b/>
          <w:sz w:val="18"/>
        </w:rPr>
        <w:t>RX LABEL FORMAT</w:t>
      </w:r>
    </w:p>
    <w:p w14:paraId="2AAC3E24" w14:textId="77777777" w:rsidR="00897269" w:rsidRDefault="00897269">
      <w:pPr>
        <w:pBdr>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For Ward Label Format -</w:t>
      </w:r>
    </w:p>
    <w:p w14:paraId="2CD8A4C6" w14:textId="77777777" w:rsidR="00897269" w:rsidRDefault="00897269">
      <w:pPr>
        <w:pBdr>
          <w:left w:val="single" w:sz="6" w:space="1" w:color="0000FF"/>
          <w:bottom w:val="single" w:sz="6" w:space="1" w:color="0000FF"/>
          <w:right w:val="single" w:sz="6" w:space="1" w:color="0000FF"/>
        </w:pBdr>
        <w:ind w:left="720" w:right="-108"/>
        <w:rPr>
          <w:rFonts w:ascii="Courier New" w:hAnsi="Courier New"/>
          <w:b/>
          <w:sz w:val="20"/>
        </w:rPr>
      </w:pPr>
      <w:r>
        <w:rPr>
          <w:rFonts w:ascii="Courier New" w:hAnsi="Courier New"/>
          <w:sz w:val="18"/>
        </w:rPr>
        <w:t xml:space="preserve">Select PACKAGE: </w:t>
      </w:r>
      <w:r>
        <w:rPr>
          <w:rFonts w:ascii="Courier New" w:hAnsi="Courier New"/>
          <w:b/>
          <w:sz w:val="20"/>
        </w:rPr>
        <w:t>&lt;Enter&gt;</w:t>
      </w:r>
    </w:p>
    <w:p w14:paraId="0E361487" w14:textId="77777777" w:rsidR="00897269" w:rsidRDefault="00897269">
      <w:pPr>
        <w:pBdr>
          <w:left w:val="single" w:sz="6" w:space="1" w:color="0000FF"/>
          <w:bottom w:val="single" w:sz="6" w:space="1" w:color="0000FF"/>
          <w:right w:val="single" w:sz="6" w:space="1" w:color="0000FF"/>
        </w:pBdr>
        <w:ind w:left="720" w:right="-108"/>
        <w:rPr>
          <w:b/>
        </w:rPr>
      </w:pPr>
    </w:p>
    <w:p w14:paraId="4BBE354A" w14:textId="77777777" w:rsidR="00897269" w:rsidRDefault="00897269">
      <w:pPr>
        <w:ind w:left="720" w:right="-108"/>
        <w:rPr>
          <w:b/>
          <w:sz w:val="28"/>
        </w:rPr>
      </w:pPr>
      <w:r>
        <w:rPr>
          <w:b/>
        </w:rPr>
        <w:br w:type="page"/>
      </w:r>
      <w:r>
        <w:rPr>
          <w:b/>
          <w:sz w:val="28"/>
        </w:rPr>
        <w:lastRenderedPageBreak/>
        <w:t>Summary Report Parameters</w:t>
      </w:r>
      <w:r>
        <w:rPr>
          <w:b/>
          <w:sz w:val="28"/>
        </w:rPr>
        <w:fldChar w:fldCharType="begin"/>
      </w:r>
      <w:r>
        <w:rPr>
          <w:sz w:val="28"/>
        </w:rPr>
        <w:instrText>xe "</w:instrText>
      </w:r>
      <w:r>
        <w:rPr>
          <w:b/>
          <w:sz w:val="28"/>
        </w:rPr>
        <w:instrText>Summary Report Parameters</w:instrText>
      </w:r>
      <w:r>
        <w:rPr>
          <w:sz w:val="28"/>
        </w:rPr>
        <w:instrText>"</w:instrText>
      </w:r>
      <w:r>
        <w:rPr>
          <w:b/>
          <w:sz w:val="28"/>
        </w:rPr>
        <w:fldChar w:fldCharType="end"/>
      </w:r>
    </w:p>
    <w:p w14:paraId="5B0F4534" w14:textId="77777777" w:rsidR="00897269" w:rsidRDefault="00897269">
      <w:pPr>
        <w:ind w:left="720" w:right="-108"/>
        <w:rPr>
          <w:b/>
        </w:rPr>
      </w:pPr>
    </w:p>
    <w:p w14:paraId="73DEB640" w14:textId="77777777" w:rsidR="00897269" w:rsidRDefault="00897269">
      <w:pPr>
        <w:ind w:left="720" w:right="-108"/>
        <w:rPr>
          <w:b/>
        </w:rPr>
      </w:pPr>
      <w:r>
        <w:t>This option is for editing Summary Report site parameters.</w:t>
      </w:r>
    </w:p>
    <w:p w14:paraId="4202B7B3" w14:textId="77777777" w:rsidR="00897269" w:rsidRDefault="00897269">
      <w:pPr>
        <w:ind w:left="720" w:right="-108"/>
        <w:rPr>
          <w:rFonts w:ascii="Courier New" w:hAnsi="Courier New"/>
          <w:sz w:val="18"/>
        </w:rPr>
      </w:pPr>
    </w:p>
    <w:p w14:paraId="7D4E3101"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 xml:space="preserve">   CC     Chart Copy Parameters</w:t>
      </w:r>
    </w:p>
    <w:p w14:paraId="3BBAF18B"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 xml:space="preserve">   WC     Work Copy Parameters</w:t>
      </w:r>
    </w:p>
    <w:p w14:paraId="0DD136D8"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 xml:space="preserve">   SC     Service Copy Parameters</w:t>
      </w:r>
    </w:p>
    <w:p w14:paraId="2E31ABAD"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 xml:space="preserve">   RE     Requisition/Label Parameters</w:t>
      </w:r>
    </w:p>
    <w:p w14:paraId="4293CFF5"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 xml:space="preserve">   UM     Summary Report Parameters</w:t>
      </w:r>
    </w:p>
    <w:p w14:paraId="3B9DC81D"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 xml:space="preserve">   HO     Print Parameters for Hospital</w:t>
      </w:r>
    </w:p>
    <w:p w14:paraId="2F12DFC5"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 xml:space="preserve">   LO     Print Parameters for Wards/Clinics</w:t>
      </w:r>
    </w:p>
    <w:p w14:paraId="021F5D3D"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p>
    <w:p w14:paraId="0848AA61"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p>
    <w:p w14:paraId="66BD0E13"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You have PENDING ALERTS</w:t>
      </w:r>
    </w:p>
    <w:p w14:paraId="7DD1E0A1"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 xml:space="preserve">          Enter  "VA   VIEW ALERTS     to review alerts</w:t>
      </w:r>
    </w:p>
    <w:p w14:paraId="77A38D6D"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p>
    <w:p w14:paraId="58758210"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 xml:space="preserve">Select Print/Report Parameters Option: </w:t>
      </w:r>
      <w:r>
        <w:rPr>
          <w:rFonts w:ascii="Courier New" w:hAnsi="Courier New"/>
          <w:b/>
          <w:sz w:val="18"/>
        </w:rPr>
        <w:t>UM</w:t>
      </w:r>
      <w:r>
        <w:rPr>
          <w:rFonts w:ascii="Courier New" w:hAnsi="Courier New"/>
          <w:sz w:val="18"/>
        </w:rPr>
        <w:t xml:space="preserve"> Summary Report Parameters</w:t>
      </w:r>
    </w:p>
    <w:p w14:paraId="2F0B7635"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p>
    <w:p w14:paraId="65C29349"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Summary Report Definition for System: OEX.ISC-SLC.VA.GOV</w:t>
      </w:r>
    </w:p>
    <w:p w14:paraId="74995506"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w:t>
      </w:r>
    </w:p>
    <w:p w14:paraId="395FAA89"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Chart Copy Summary Sort Forward                   YES</w:t>
      </w:r>
    </w:p>
    <w:p w14:paraId="261E1E37"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Work Copy Summary Sort Forward                    YES</w:t>
      </w:r>
    </w:p>
    <w:p w14:paraId="6C79F2A7"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w:t>
      </w:r>
    </w:p>
    <w:p w14:paraId="1D5EE63C"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 xml:space="preserve">CHART SUMMARY ORDER: YES// </w:t>
      </w:r>
      <w:r>
        <w:rPr>
          <w:rFonts w:ascii="Courier New" w:hAnsi="Courier New"/>
          <w:b/>
          <w:sz w:val="18"/>
        </w:rPr>
        <w:t>?</w:t>
      </w:r>
    </w:p>
    <w:p w14:paraId="5CB33F1F"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p>
    <w:p w14:paraId="6389725C"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Enter YES to have the Chart Copy Summaries sort by forward date/time.</w:t>
      </w:r>
    </w:p>
    <w:p w14:paraId="2AF5150E"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p>
    <w:p w14:paraId="17358791"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 xml:space="preserve">CHART SUMMARY ORDER: YES// </w:t>
      </w:r>
      <w:r>
        <w:rPr>
          <w:rFonts w:ascii="Courier New" w:hAnsi="Courier New"/>
          <w:b/>
          <w:sz w:val="18"/>
        </w:rPr>
        <w:t>??</w:t>
      </w:r>
    </w:p>
    <w:p w14:paraId="7B9E721B"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p>
    <w:p w14:paraId="088C6B00"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This parameter allows the Chart Copy summaries to print in forward</w:t>
      </w:r>
    </w:p>
    <w:p w14:paraId="0DF195C7"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chronological order.</w:t>
      </w:r>
    </w:p>
    <w:p w14:paraId="080B9E4E"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p>
    <w:p w14:paraId="40C4D3DA"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b/>
          <w:sz w:val="18"/>
        </w:rPr>
      </w:pPr>
      <w:r>
        <w:rPr>
          <w:rFonts w:ascii="Courier New" w:hAnsi="Courier New"/>
          <w:sz w:val="18"/>
        </w:rPr>
        <w:t xml:space="preserve">CHART SUMMARY ORDER: YES// </w:t>
      </w:r>
      <w:r>
        <w:rPr>
          <w:rFonts w:ascii="Courier New" w:hAnsi="Courier New"/>
          <w:b/>
          <w:sz w:val="20"/>
        </w:rPr>
        <w:t>&lt;Enter&gt;</w:t>
      </w:r>
    </w:p>
    <w:p w14:paraId="5A0030E7"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 xml:space="preserve">WORK COPY SUMMARY SORT: YES// </w:t>
      </w:r>
      <w:r>
        <w:rPr>
          <w:rFonts w:ascii="Courier New" w:hAnsi="Courier New"/>
          <w:b/>
          <w:sz w:val="18"/>
        </w:rPr>
        <w:t>?</w:t>
      </w:r>
    </w:p>
    <w:p w14:paraId="5460FE89"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p>
    <w:p w14:paraId="2811A7D6"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Enter YES to have the Work Copy Summaries sort by forward date/time.</w:t>
      </w:r>
    </w:p>
    <w:p w14:paraId="48607CF5"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p>
    <w:p w14:paraId="38A69008"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b/>
          <w:sz w:val="18"/>
        </w:rPr>
      </w:pPr>
      <w:r>
        <w:rPr>
          <w:rFonts w:ascii="Courier New" w:hAnsi="Courier New"/>
          <w:sz w:val="18"/>
        </w:rPr>
        <w:t xml:space="preserve">WORK COPY SUMMARY SORT: YES// </w:t>
      </w:r>
      <w:r>
        <w:rPr>
          <w:rFonts w:ascii="Courier New" w:hAnsi="Courier New"/>
          <w:b/>
          <w:sz w:val="18"/>
        </w:rPr>
        <w:t>??</w:t>
      </w:r>
    </w:p>
    <w:p w14:paraId="68F05241"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p>
    <w:p w14:paraId="66906F2A"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This parameter allows the Work Copy summaries to print in forward</w:t>
      </w:r>
    </w:p>
    <w:p w14:paraId="4E057925"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chronological order.</w:t>
      </w:r>
    </w:p>
    <w:p w14:paraId="430566F2"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p>
    <w:p w14:paraId="414B17F9"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b/>
          <w:sz w:val="18"/>
        </w:rPr>
      </w:pPr>
      <w:r>
        <w:rPr>
          <w:rFonts w:ascii="Courier New" w:hAnsi="Courier New"/>
          <w:sz w:val="18"/>
        </w:rPr>
        <w:t xml:space="preserve">WORK COPY SUMMARY SORT: YES// </w:t>
      </w:r>
      <w:r>
        <w:rPr>
          <w:rFonts w:ascii="Courier New" w:hAnsi="Courier New"/>
          <w:b/>
          <w:sz w:val="20"/>
        </w:rPr>
        <w:t>&lt;Enter&gt;</w:t>
      </w:r>
    </w:p>
    <w:p w14:paraId="78E37EED" w14:textId="77777777" w:rsidR="00897269" w:rsidRDefault="00897269">
      <w:pPr>
        <w:ind w:left="720" w:right="-108"/>
        <w:rPr>
          <w:rFonts w:ascii="Courier New" w:hAnsi="Courier New"/>
          <w:sz w:val="18"/>
        </w:rPr>
      </w:pPr>
    </w:p>
    <w:p w14:paraId="4A893146" w14:textId="7E0197BE" w:rsidR="00897269" w:rsidRDefault="00897269">
      <w:pPr>
        <w:ind w:left="720" w:right="-108"/>
        <w:rPr>
          <w:b/>
          <w:sz w:val="28"/>
        </w:rPr>
      </w:pPr>
      <w:r>
        <w:rPr>
          <w:b/>
        </w:rPr>
        <w:br w:type="page"/>
      </w:r>
      <w:bookmarkEnd w:id="38"/>
      <w:bookmarkEnd w:id="39"/>
      <w:bookmarkEnd w:id="40"/>
      <w:bookmarkEnd w:id="41"/>
      <w:bookmarkEnd w:id="42"/>
      <w:bookmarkEnd w:id="43"/>
      <w:bookmarkEnd w:id="44"/>
      <w:bookmarkEnd w:id="45"/>
      <w:r>
        <w:rPr>
          <w:b/>
          <w:sz w:val="28"/>
        </w:rPr>
        <w:lastRenderedPageBreak/>
        <w:t xml:space="preserve"> Print Parameters for Hospital</w:t>
      </w:r>
      <w:r>
        <w:rPr>
          <w:b/>
          <w:sz w:val="28"/>
        </w:rPr>
        <w:fldChar w:fldCharType="begin"/>
      </w:r>
      <w:r>
        <w:rPr>
          <w:b/>
          <w:sz w:val="28"/>
        </w:rPr>
        <w:instrText>xe "Print Parameters for Hospital"</w:instrText>
      </w:r>
      <w:r>
        <w:rPr>
          <w:b/>
          <w:sz w:val="28"/>
        </w:rPr>
        <w:fldChar w:fldCharType="end"/>
      </w:r>
    </w:p>
    <w:p w14:paraId="0C3428EB" w14:textId="77777777" w:rsidR="00897269" w:rsidRDefault="00897269">
      <w:pPr>
        <w:ind w:left="720" w:right="-108"/>
      </w:pPr>
    </w:p>
    <w:p w14:paraId="481274B8" w14:textId="77777777" w:rsidR="00897269" w:rsidRDefault="00897269">
      <w:pPr>
        <w:ind w:left="720" w:right="-108"/>
      </w:pPr>
      <w:r>
        <w:t>This option is for editing hospital-wide print parameters for CPRS.</w:t>
      </w:r>
    </w:p>
    <w:p w14:paraId="07149D46" w14:textId="77777777" w:rsidR="00897269" w:rsidRDefault="00897269">
      <w:pPr>
        <w:ind w:left="720" w:right="-108"/>
        <w:rPr>
          <w:b/>
        </w:rPr>
      </w:pPr>
    </w:p>
    <w:p w14:paraId="3CE24585"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 xml:space="preserve">Select Print/Report Parameters Option: </w:t>
      </w:r>
      <w:r>
        <w:rPr>
          <w:rFonts w:ascii="Courier New" w:hAnsi="Courier New"/>
          <w:b/>
          <w:sz w:val="18"/>
        </w:rPr>
        <w:t>ho</w:t>
      </w:r>
      <w:r>
        <w:rPr>
          <w:rFonts w:ascii="Courier New" w:hAnsi="Courier New"/>
          <w:sz w:val="18"/>
        </w:rPr>
        <w:t xml:space="preserve">  Print Parameters for Hospital</w:t>
      </w:r>
    </w:p>
    <w:p w14:paraId="4F91D6E8"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p>
    <w:p w14:paraId="28EE6916"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Miscellaneous Hospital Prints for System: OEX.ISC-SLC.VA.GOV</w:t>
      </w:r>
    </w:p>
    <w:p w14:paraId="5D422C8F"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w:t>
      </w:r>
    </w:p>
    <w:p w14:paraId="4EB4534C"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Initials on Summary                               YES</w:t>
      </w:r>
    </w:p>
    <w:p w14:paraId="76EC7348"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Requisition Sort Field        LAB SERVICE         SAMPLE</w:t>
      </w:r>
    </w:p>
    <w:p w14:paraId="680F87D7"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Label Sort Field              LAB SERVICE         SAMPLE</w:t>
      </w:r>
    </w:p>
    <w:p w14:paraId="36DB3885"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Order Summary Sort Forward                        YES</w:t>
      </w:r>
    </w:p>
    <w:p w14:paraId="131411FF"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w:t>
      </w:r>
    </w:p>
    <w:p w14:paraId="040328A6"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 xml:space="preserve">PRINT INITIALS ON SUMMARY REPORT: YES// </w:t>
      </w:r>
      <w:r>
        <w:rPr>
          <w:rFonts w:ascii="Courier New" w:hAnsi="Courier New"/>
          <w:b/>
          <w:sz w:val="18"/>
        </w:rPr>
        <w:t>??</w:t>
      </w:r>
    </w:p>
    <w:p w14:paraId="083B26F3"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This parameter allows the initials of the person who entered the order to</w:t>
      </w:r>
    </w:p>
    <w:p w14:paraId="6051E60F"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be displayed on the order summary reports.  The initials take up an</w:t>
      </w:r>
    </w:p>
    <w:p w14:paraId="40F3A69D"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additional line on the display and are shown just below the Ord'd date</w:t>
      </w:r>
    </w:p>
    <w:p w14:paraId="5E4BB4B8"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time.</w:t>
      </w:r>
    </w:p>
    <w:p w14:paraId="1960CEF6"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 xml:space="preserve">PRINT INITIALS ON SUMMARY REPORT: YES// </w:t>
      </w:r>
      <w:r>
        <w:rPr>
          <w:rFonts w:ascii="Courier New" w:hAnsi="Courier New"/>
          <w:b/>
          <w:sz w:val="18"/>
        </w:rPr>
        <w:t>n</w:t>
      </w:r>
      <w:r>
        <w:rPr>
          <w:rFonts w:ascii="Courier New" w:hAnsi="Courier New"/>
          <w:sz w:val="18"/>
        </w:rPr>
        <w:t xml:space="preserve">  NO</w:t>
      </w:r>
    </w:p>
    <w:p w14:paraId="31F07E39"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p>
    <w:p w14:paraId="722715CA"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For Requisition Sort Field -</w:t>
      </w:r>
    </w:p>
    <w:p w14:paraId="607BD25A"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 xml:space="preserve">Select package: </w:t>
      </w:r>
      <w:r>
        <w:rPr>
          <w:rFonts w:ascii="Courier New" w:hAnsi="Courier New"/>
          <w:b/>
          <w:sz w:val="18"/>
        </w:rPr>
        <w:t>?</w:t>
      </w:r>
    </w:p>
    <w:p w14:paraId="0941BD29"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p>
    <w:p w14:paraId="3A02880A"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 xml:space="preserve">     package                       Value</w:t>
      </w:r>
    </w:p>
    <w:p w14:paraId="0E29BFAD"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 xml:space="preserve">     -------                       -----</w:t>
      </w:r>
    </w:p>
    <w:p w14:paraId="72AB13BB"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 xml:space="preserve">     LAB SERVICE                   SAMPLE</w:t>
      </w:r>
    </w:p>
    <w:p w14:paraId="2820DC81"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p>
    <w:p w14:paraId="0FB8062D"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 xml:space="preserve"> Answer with PACKAGE NAME, or PREFIX, or SYNONYM, or ROUTINE</w:t>
      </w:r>
    </w:p>
    <w:p w14:paraId="21D1A080"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 xml:space="preserve"> Do you want the entire 280-Entry PACKAGE List? </w:t>
      </w:r>
      <w:r>
        <w:rPr>
          <w:rFonts w:ascii="Courier New" w:hAnsi="Courier New"/>
          <w:b/>
          <w:sz w:val="18"/>
        </w:rPr>
        <w:t xml:space="preserve">n </w:t>
      </w:r>
      <w:r>
        <w:rPr>
          <w:rFonts w:ascii="Courier New" w:hAnsi="Courier New"/>
          <w:sz w:val="18"/>
        </w:rPr>
        <w:t xml:space="preserve"> (No)</w:t>
      </w:r>
    </w:p>
    <w:p w14:paraId="0207122A"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 xml:space="preserve">Select package: </w:t>
      </w:r>
      <w:r>
        <w:rPr>
          <w:rFonts w:ascii="Courier New" w:hAnsi="Courier New"/>
          <w:b/>
          <w:sz w:val="18"/>
        </w:rPr>
        <w:t>dietetics</w:t>
      </w:r>
      <w:r>
        <w:rPr>
          <w:rFonts w:ascii="Courier New" w:hAnsi="Courier New"/>
          <w:sz w:val="18"/>
        </w:rPr>
        <w:t xml:space="preserve">          FH</w:t>
      </w:r>
    </w:p>
    <w:p w14:paraId="6450898E"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Are you adding DIETETICS as a new package? Yes//</w:t>
      </w:r>
      <w:r>
        <w:rPr>
          <w:rFonts w:ascii="Courier New" w:hAnsi="Courier New"/>
          <w:b/>
          <w:sz w:val="20"/>
        </w:rPr>
        <w:t>&lt;Enter&gt;</w:t>
      </w:r>
      <w:r>
        <w:rPr>
          <w:rFonts w:ascii="Courier New" w:hAnsi="Courier New"/>
          <w:sz w:val="18"/>
        </w:rPr>
        <w:t xml:space="preserve">   YES</w:t>
      </w:r>
    </w:p>
    <w:p w14:paraId="00BA048D"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p>
    <w:p w14:paraId="7B4D5848"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 xml:space="preserve">package: DIETETICS// </w:t>
      </w:r>
      <w:r>
        <w:rPr>
          <w:rFonts w:ascii="Courier New" w:hAnsi="Courier New"/>
          <w:b/>
          <w:sz w:val="20"/>
        </w:rPr>
        <w:t>&lt;Enter&gt;</w:t>
      </w:r>
      <w:r>
        <w:rPr>
          <w:rFonts w:ascii="Courier New" w:hAnsi="Courier New"/>
          <w:sz w:val="18"/>
        </w:rPr>
        <w:t xml:space="preserve">  DIETETICS        FH   DIETETICS</w:t>
      </w:r>
    </w:p>
    <w:p w14:paraId="6140B1CD"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REQUISITION SORT FIELD: ?</w:t>
      </w:r>
    </w:p>
    <w:p w14:paraId="09F1DD38"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Enter the field name to sort requisitions by.</w:t>
      </w:r>
    </w:p>
    <w:p w14:paraId="1EC0555C"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p>
    <w:p w14:paraId="53975DBF"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b/>
          <w:sz w:val="18"/>
        </w:rPr>
      </w:pPr>
      <w:r>
        <w:rPr>
          <w:rFonts w:ascii="Courier New" w:hAnsi="Courier New"/>
          <w:sz w:val="18"/>
        </w:rPr>
        <w:t xml:space="preserve">REQUISITION SORT FIELD: </w:t>
      </w:r>
      <w:r>
        <w:rPr>
          <w:rFonts w:ascii="Courier New" w:hAnsi="Courier New"/>
          <w:b/>
          <w:sz w:val="18"/>
        </w:rPr>
        <w:t>??</w:t>
      </w:r>
    </w:p>
    <w:p w14:paraId="70F4527C"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This is the field as defined at the ^OR(100,ifn,4.5 level in file 100</w:t>
      </w:r>
    </w:p>
    <w:p w14:paraId="680D40AD"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to be used to sort requisitions by.</w:t>
      </w:r>
    </w:p>
    <w:p w14:paraId="5F7720C3"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p>
    <w:p w14:paraId="7830B29A"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REQUISITION SORT FIELD: dietetics</w:t>
      </w:r>
    </w:p>
    <w:p w14:paraId="7F40AF02"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p>
    <w:p w14:paraId="6F86E3AC"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For Requisition Sort Field -</w:t>
      </w:r>
    </w:p>
    <w:p w14:paraId="24D938BE"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 xml:space="preserve">Select package: </w:t>
      </w:r>
      <w:r>
        <w:rPr>
          <w:rFonts w:ascii="Courier New" w:hAnsi="Courier New"/>
          <w:b/>
          <w:sz w:val="18"/>
        </w:rPr>
        <w:t>radiology</w:t>
      </w:r>
    </w:p>
    <w:p w14:paraId="3C62A338"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 xml:space="preserve">     1   RADIOLOGY - HL7          RAHL</w:t>
      </w:r>
    </w:p>
    <w:p w14:paraId="2F1C7F26"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 xml:space="preserve">     2   RADIOLOGY PATCH 23          RAAE</w:t>
      </w:r>
    </w:p>
    <w:p w14:paraId="7346AC8B"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 xml:space="preserve">     3   RADIOLOGY PATCH INIT4          RAAD</w:t>
      </w:r>
    </w:p>
    <w:p w14:paraId="7956453B"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 xml:space="preserve">     4   RADIOLOGY PATCH18 INIT          RAAF</w:t>
      </w:r>
    </w:p>
    <w:p w14:paraId="7DAAE8A2"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 xml:space="preserve">     5   RADIOLOGY/NUCLEAR MEDICINE          RA</w:t>
      </w:r>
    </w:p>
    <w:p w14:paraId="20AB86F7"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CHOOSE 1-5: 5     RADIOLOGY/NUCLEAR MEDICINE</w:t>
      </w:r>
    </w:p>
    <w:p w14:paraId="6F656BCC"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For Label Sort Field -</w:t>
      </w:r>
    </w:p>
    <w:p w14:paraId="20E5688C"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 xml:space="preserve">Select package: </w:t>
      </w:r>
      <w:r>
        <w:rPr>
          <w:rFonts w:ascii="Courier New" w:hAnsi="Courier New"/>
          <w:b/>
          <w:sz w:val="18"/>
        </w:rPr>
        <w:t>dietetics</w:t>
      </w:r>
      <w:r>
        <w:rPr>
          <w:rFonts w:ascii="Courier New" w:hAnsi="Courier New"/>
          <w:sz w:val="18"/>
        </w:rPr>
        <w:t xml:space="preserve">          FH</w:t>
      </w:r>
    </w:p>
    <w:p w14:paraId="1BE88B05"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b/>
          <w:sz w:val="18"/>
        </w:rPr>
      </w:pPr>
      <w:r>
        <w:rPr>
          <w:rFonts w:ascii="Courier New" w:hAnsi="Courier New"/>
          <w:sz w:val="18"/>
        </w:rPr>
        <w:t>Are you adding DIETETICS as a new package? Yes//</w:t>
      </w:r>
      <w:r>
        <w:rPr>
          <w:rFonts w:ascii="Courier New" w:hAnsi="Courier New"/>
          <w:b/>
          <w:sz w:val="20"/>
        </w:rPr>
        <w:t>&lt;Enter&gt;</w:t>
      </w:r>
    </w:p>
    <w:p w14:paraId="4329EF38"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 xml:space="preserve">SUMMARY SORT FORWARD: YES// </w:t>
      </w:r>
      <w:r>
        <w:rPr>
          <w:rFonts w:ascii="Courier New" w:hAnsi="Courier New"/>
          <w:b/>
          <w:sz w:val="18"/>
        </w:rPr>
        <w:t>??</w:t>
      </w:r>
    </w:p>
    <w:p w14:paraId="3ACB1E39"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This parameter allows the Order summaries to print in forward</w:t>
      </w:r>
    </w:p>
    <w:p w14:paraId="1D53333F" w14:textId="77777777" w:rsidR="00897269" w:rsidRDefault="00897269">
      <w:pPr>
        <w:pBdr>
          <w:top w:val="single" w:sz="6" w:space="1" w:color="0000FF"/>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chronological order.</w:t>
      </w:r>
    </w:p>
    <w:p w14:paraId="1BE1B6C1" w14:textId="77777777" w:rsidR="00897269" w:rsidRDefault="00897269">
      <w:pPr>
        <w:pBdr>
          <w:top w:val="single" w:sz="6" w:space="1" w:color="0000FF"/>
          <w:left w:val="single" w:sz="6" w:space="1" w:color="0000FF"/>
          <w:bottom w:val="single" w:sz="6" w:space="1" w:color="0000FF"/>
          <w:right w:val="single" w:sz="6" w:space="1" w:color="0000FF"/>
        </w:pBdr>
        <w:ind w:left="720" w:right="-108"/>
        <w:rPr>
          <w:b/>
        </w:rPr>
      </w:pPr>
      <w:r>
        <w:rPr>
          <w:rFonts w:ascii="Courier New" w:hAnsi="Courier New"/>
          <w:sz w:val="18"/>
        </w:rPr>
        <w:t xml:space="preserve">SUMMARY SORT FORWARD: YES// </w:t>
      </w:r>
      <w:r>
        <w:rPr>
          <w:rFonts w:ascii="Courier New" w:hAnsi="Courier New"/>
          <w:b/>
          <w:sz w:val="20"/>
        </w:rPr>
        <w:t>&lt;Enter&gt;</w:t>
      </w:r>
    </w:p>
    <w:p w14:paraId="3D2CCCCD" w14:textId="77777777" w:rsidR="00897269" w:rsidRDefault="00897269">
      <w:pPr>
        <w:ind w:left="720" w:right="-108"/>
        <w:rPr>
          <w:b/>
          <w:sz w:val="28"/>
        </w:rPr>
      </w:pPr>
      <w:r>
        <w:rPr>
          <w:b/>
        </w:rPr>
        <w:br w:type="page"/>
      </w:r>
      <w:r>
        <w:rPr>
          <w:b/>
          <w:sz w:val="28"/>
        </w:rPr>
        <w:lastRenderedPageBreak/>
        <w:t>Print Parameters for Wards/Clinics</w:t>
      </w:r>
      <w:r>
        <w:rPr>
          <w:b/>
          <w:sz w:val="28"/>
        </w:rPr>
        <w:fldChar w:fldCharType="begin"/>
      </w:r>
      <w:r>
        <w:rPr>
          <w:b/>
          <w:sz w:val="28"/>
        </w:rPr>
        <w:instrText>xe "Print Parameters for Wards/Clinics"</w:instrText>
      </w:r>
      <w:r>
        <w:rPr>
          <w:b/>
          <w:sz w:val="28"/>
        </w:rPr>
        <w:fldChar w:fldCharType="end"/>
      </w:r>
    </w:p>
    <w:p w14:paraId="7AB9A145" w14:textId="77777777" w:rsidR="00897269" w:rsidRDefault="00897269">
      <w:pPr>
        <w:ind w:left="720" w:right="-108"/>
        <w:rPr>
          <w:b/>
        </w:rPr>
      </w:pPr>
    </w:p>
    <w:p w14:paraId="3E6CDB3D" w14:textId="77777777" w:rsidR="00897269" w:rsidRDefault="00897269">
      <w:pPr>
        <w:ind w:left="720" w:right="-108"/>
      </w:pPr>
      <w:r>
        <w:t>This option is for editing print parameters for each ward/clinic location.</w:t>
      </w:r>
    </w:p>
    <w:p w14:paraId="712380B5" w14:textId="77777777" w:rsidR="00897269" w:rsidRDefault="00897269">
      <w:pPr>
        <w:ind w:left="720" w:right="-108"/>
        <w:rPr>
          <w:b/>
        </w:rPr>
      </w:pPr>
    </w:p>
    <w:p w14:paraId="7A0D9FE1" w14:textId="77777777" w:rsidR="00897269" w:rsidRDefault="00897269">
      <w:pPr>
        <w:pBdr>
          <w:top w:val="single" w:sz="6" w:space="1" w:color="0000FF"/>
          <w:left w:val="single" w:sz="6" w:space="1" w:color="0000FF"/>
          <w:bottom w:val="single" w:sz="6" w:space="1" w:color="auto"/>
          <w:right w:val="single" w:sz="6" w:space="1" w:color="0000FF"/>
        </w:pBdr>
        <w:ind w:left="720" w:right="-108"/>
        <w:rPr>
          <w:rFonts w:ascii="Courier New" w:hAnsi="Courier New"/>
          <w:sz w:val="18"/>
        </w:rPr>
      </w:pPr>
      <w:r>
        <w:rPr>
          <w:rFonts w:ascii="Courier New" w:hAnsi="Courier New"/>
          <w:sz w:val="18"/>
        </w:rPr>
        <w:t xml:space="preserve">Select Print/Report Parameters Option: </w:t>
      </w:r>
      <w:r>
        <w:rPr>
          <w:rFonts w:ascii="Courier New" w:hAnsi="Courier New"/>
          <w:b/>
          <w:sz w:val="18"/>
        </w:rPr>
        <w:t>LO</w:t>
      </w:r>
      <w:r>
        <w:rPr>
          <w:rFonts w:ascii="Courier New" w:hAnsi="Courier New"/>
          <w:sz w:val="18"/>
        </w:rPr>
        <w:t xml:space="preserve">  Print Parameters for Wards/ Clinics</w:t>
      </w:r>
    </w:p>
    <w:p w14:paraId="77BB6BF4" w14:textId="77777777" w:rsidR="00897269" w:rsidRDefault="00897269">
      <w:pPr>
        <w:pBdr>
          <w:top w:val="single" w:sz="6" w:space="1" w:color="0000FF"/>
          <w:left w:val="single" w:sz="6" w:space="1" w:color="0000FF"/>
          <w:bottom w:val="single" w:sz="6" w:space="1" w:color="auto"/>
          <w:right w:val="single" w:sz="6" w:space="1" w:color="0000FF"/>
        </w:pBdr>
        <w:ind w:left="720" w:right="-108"/>
        <w:rPr>
          <w:rFonts w:ascii="Courier New" w:hAnsi="Courier New"/>
          <w:sz w:val="18"/>
        </w:rPr>
      </w:pPr>
      <w:smartTag w:uri="urn:schemas-microsoft-com:office:smarttags" w:element="place">
        <w:smartTag w:uri="urn:schemas-microsoft-com:office:smarttags" w:element="PlaceName">
          <w:r>
            <w:rPr>
              <w:rFonts w:ascii="Courier New" w:hAnsi="Courier New"/>
              <w:sz w:val="18"/>
            </w:rPr>
            <w:t>Select</w:t>
          </w:r>
        </w:smartTag>
        <w:r>
          <w:rPr>
            <w:rFonts w:ascii="Courier New" w:hAnsi="Courier New"/>
            <w:sz w:val="18"/>
          </w:rPr>
          <w:t xml:space="preserve"> </w:t>
        </w:r>
        <w:smartTag w:uri="urn:schemas-microsoft-com:office:smarttags" w:element="PlaceType">
          <w:r>
            <w:rPr>
              <w:rFonts w:ascii="Courier New" w:hAnsi="Courier New"/>
              <w:sz w:val="18"/>
            </w:rPr>
            <w:t>HOSPITAL</w:t>
          </w:r>
        </w:smartTag>
      </w:smartTag>
      <w:r>
        <w:rPr>
          <w:rFonts w:ascii="Courier New" w:hAnsi="Courier New"/>
          <w:sz w:val="18"/>
        </w:rPr>
        <w:t xml:space="preserve"> LOCATION NAME: </w:t>
      </w:r>
      <w:r>
        <w:rPr>
          <w:rFonts w:ascii="Courier New" w:hAnsi="Courier New"/>
          <w:b/>
          <w:sz w:val="18"/>
        </w:rPr>
        <w:t>XRAY CLINIC</w:t>
      </w:r>
    </w:p>
    <w:p w14:paraId="6C295B29" w14:textId="77777777" w:rsidR="00897269" w:rsidRDefault="00897269">
      <w:pPr>
        <w:pBdr>
          <w:top w:val="single" w:sz="6" w:space="1" w:color="0000FF"/>
          <w:left w:val="single" w:sz="6" w:space="1" w:color="0000FF"/>
          <w:bottom w:val="single" w:sz="6" w:space="1" w:color="auto"/>
          <w:right w:val="single" w:sz="6" w:space="1" w:color="0000FF"/>
        </w:pBdr>
        <w:ind w:left="720" w:right="-108"/>
        <w:rPr>
          <w:rFonts w:ascii="Courier New" w:hAnsi="Courier New"/>
          <w:sz w:val="18"/>
        </w:rPr>
      </w:pPr>
    </w:p>
    <w:p w14:paraId="099B26EA" w14:textId="77777777" w:rsidR="00897269" w:rsidRDefault="00897269">
      <w:pPr>
        <w:pBdr>
          <w:top w:val="single" w:sz="6" w:space="1" w:color="0000FF"/>
          <w:left w:val="single" w:sz="6" w:space="1" w:color="0000FF"/>
          <w:bottom w:val="single" w:sz="6" w:space="1" w:color="auto"/>
          <w:right w:val="single" w:sz="6" w:space="1" w:color="0000FF"/>
        </w:pBdr>
        <w:ind w:left="720" w:right="-108"/>
        <w:rPr>
          <w:rFonts w:ascii="Courier New" w:hAnsi="Courier New"/>
          <w:sz w:val="18"/>
        </w:rPr>
      </w:pPr>
      <w:r>
        <w:rPr>
          <w:rFonts w:ascii="Courier New" w:hAnsi="Courier New"/>
          <w:sz w:val="18"/>
        </w:rPr>
        <w:t>Print Definition (Loc) for Location: XRAY CLINIC</w:t>
      </w:r>
    </w:p>
    <w:p w14:paraId="20308B98" w14:textId="77777777" w:rsidR="00897269" w:rsidRDefault="00897269">
      <w:pPr>
        <w:pBdr>
          <w:top w:val="single" w:sz="6" w:space="1" w:color="0000FF"/>
          <w:left w:val="single" w:sz="6" w:space="1" w:color="0000FF"/>
          <w:bottom w:val="single" w:sz="6" w:space="1" w:color="auto"/>
          <w:right w:val="single" w:sz="6" w:space="1" w:color="0000FF"/>
        </w:pBdr>
        <w:ind w:left="720" w:right="-108"/>
        <w:rPr>
          <w:rFonts w:ascii="Courier New" w:hAnsi="Courier New"/>
          <w:sz w:val="18"/>
        </w:rPr>
      </w:pPr>
      <w:r>
        <w:rPr>
          <w:rFonts w:ascii="Courier New" w:hAnsi="Courier New"/>
          <w:sz w:val="18"/>
        </w:rPr>
        <w:t>-------------------------------------------------------------------------</w:t>
      </w:r>
    </w:p>
    <w:p w14:paraId="0167FC9F" w14:textId="77777777" w:rsidR="00897269" w:rsidRDefault="00897269">
      <w:pPr>
        <w:pBdr>
          <w:top w:val="single" w:sz="6" w:space="1" w:color="0000FF"/>
          <w:left w:val="single" w:sz="6" w:space="1" w:color="0000FF"/>
          <w:bottom w:val="single" w:sz="6" w:space="1" w:color="auto"/>
          <w:right w:val="single" w:sz="6" w:space="1" w:color="0000FF"/>
        </w:pBdr>
        <w:ind w:left="720" w:right="-108"/>
        <w:rPr>
          <w:rFonts w:ascii="Courier New" w:hAnsi="Courier New"/>
          <w:sz w:val="18"/>
        </w:rPr>
      </w:pPr>
      <w:r>
        <w:rPr>
          <w:rFonts w:ascii="Courier New" w:hAnsi="Courier New"/>
          <w:sz w:val="18"/>
        </w:rPr>
        <w:t>Chart Copy Print Device                           WORK</w:t>
      </w:r>
    </w:p>
    <w:p w14:paraId="0D530E4C" w14:textId="77777777" w:rsidR="00897269" w:rsidRDefault="00897269">
      <w:pPr>
        <w:pBdr>
          <w:top w:val="single" w:sz="6" w:space="1" w:color="0000FF"/>
          <w:left w:val="single" w:sz="6" w:space="1" w:color="0000FF"/>
          <w:bottom w:val="single" w:sz="6" w:space="1" w:color="auto"/>
          <w:right w:val="single" w:sz="6" w:space="1" w:color="0000FF"/>
        </w:pBdr>
        <w:ind w:left="720" w:right="-108"/>
        <w:rPr>
          <w:rFonts w:ascii="Courier New" w:hAnsi="Courier New"/>
          <w:sz w:val="18"/>
        </w:rPr>
      </w:pPr>
      <w:r>
        <w:rPr>
          <w:rFonts w:ascii="Courier New" w:hAnsi="Courier New"/>
          <w:sz w:val="18"/>
        </w:rPr>
        <w:t>Prompt for Chart Copy                             DON'T PROMPT</w:t>
      </w:r>
    </w:p>
    <w:p w14:paraId="4658255E" w14:textId="77777777" w:rsidR="00897269" w:rsidRDefault="00897269">
      <w:pPr>
        <w:pBdr>
          <w:top w:val="single" w:sz="6" w:space="1" w:color="0000FF"/>
          <w:left w:val="single" w:sz="6" w:space="1" w:color="0000FF"/>
          <w:bottom w:val="single" w:sz="6" w:space="1" w:color="auto"/>
          <w:right w:val="single" w:sz="6" w:space="1" w:color="0000FF"/>
        </w:pBdr>
        <w:ind w:left="720" w:right="-108"/>
        <w:rPr>
          <w:rFonts w:ascii="Courier New" w:hAnsi="Courier New"/>
          <w:sz w:val="18"/>
        </w:rPr>
      </w:pPr>
      <w:r>
        <w:rPr>
          <w:rFonts w:ascii="Courier New" w:hAnsi="Courier New"/>
          <w:sz w:val="18"/>
        </w:rPr>
        <w:t>Work Copy Print Device                            WORK</w:t>
      </w:r>
    </w:p>
    <w:p w14:paraId="3E9E6F7D" w14:textId="77777777" w:rsidR="00897269" w:rsidRDefault="00897269">
      <w:pPr>
        <w:pBdr>
          <w:top w:val="single" w:sz="6" w:space="1" w:color="0000FF"/>
          <w:left w:val="single" w:sz="6" w:space="1" w:color="0000FF"/>
          <w:bottom w:val="single" w:sz="6" w:space="1" w:color="auto"/>
          <w:right w:val="single" w:sz="6" w:space="1" w:color="0000FF"/>
        </w:pBdr>
        <w:ind w:left="720" w:right="-108"/>
        <w:rPr>
          <w:rFonts w:ascii="Courier New" w:hAnsi="Courier New"/>
          <w:sz w:val="18"/>
        </w:rPr>
      </w:pPr>
      <w:r>
        <w:rPr>
          <w:rFonts w:ascii="Courier New" w:hAnsi="Courier New"/>
          <w:sz w:val="18"/>
        </w:rPr>
        <w:t>Prompt for Work Copy                              DON'T PROMPT</w:t>
      </w:r>
    </w:p>
    <w:p w14:paraId="5F27D298" w14:textId="77777777" w:rsidR="00897269" w:rsidRDefault="00897269">
      <w:pPr>
        <w:pBdr>
          <w:top w:val="single" w:sz="6" w:space="1" w:color="0000FF"/>
          <w:left w:val="single" w:sz="6" w:space="1" w:color="0000FF"/>
          <w:bottom w:val="single" w:sz="6" w:space="1" w:color="auto"/>
          <w:right w:val="single" w:sz="6" w:space="1" w:color="0000FF"/>
        </w:pBdr>
        <w:ind w:left="720" w:right="-108"/>
        <w:rPr>
          <w:rFonts w:ascii="Courier New" w:hAnsi="Courier New"/>
          <w:sz w:val="18"/>
        </w:rPr>
      </w:pPr>
      <w:r>
        <w:rPr>
          <w:rFonts w:ascii="Courier New" w:hAnsi="Courier New"/>
          <w:sz w:val="18"/>
        </w:rPr>
        <w:t>Requisition Print Device                          WORK</w:t>
      </w:r>
    </w:p>
    <w:p w14:paraId="15C6F64D" w14:textId="77777777" w:rsidR="00897269" w:rsidRDefault="00897269">
      <w:pPr>
        <w:pBdr>
          <w:top w:val="single" w:sz="6" w:space="1" w:color="0000FF"/>
          <w:left w:val="single" w:sz="6" w:space="1" w:color="0000FF"/>
          <w:bottom w:val="single" w:sz="6" w:space="1" w:color="auto"/>
          <w:right w:val="single" w:sz="6" w:space="1" w:color="0000FF"/>
        </w:pBdr>
        <w:ind w:left="720" w:right="-108"/>
        <w:rPr>
          <w:rFonts w:ascii="Courier New" w:hAnsi="Courier New"/>
          <w:sz w:val="18"/>
        </w:rPr>
      </w:pPr>
      <w:r>
        <w:rPr>
          <w:rFonts w:ascii="Courier New" w:hAnsi="Courier New"/>
          <w:sz w:val="18"/>
        </w:rPr>
        <w:t>Prompt for Requisitions                           PROMPT AND ASK DEVICE</w:t>
      </w:r>
    </w:p>
    <w:p w14:paraId="0CE39CBA" w14:textId="77777777" w:rsidR="00897269" w:rsidRDefault="00897269">
      <w:pPr>
        <w:pBdr>
          <w:top w:val="single" w:sz="6" w:space="1" w:color="0000FF"/>
          <w:left w:val="single" w:sz="6" w:space="1" w:color="0000FF"/>
          <w:bottom w:val="single" w:sz="6" w:space="1" w:color="auto"/>
          <w:right w:val="single" w:sz="6" w:space="1" w:color="0000FF"/>
        </w:pBdr>
        <w:ind w:left="720" w:right="-108"/>
        <w:rPr>
          <w:rFonts w:ascii="Courier New" w:hAnsi="Courier New"/>
          <w:sz w:val="18"/>
        </w:rPr>
      </w:pPr>
      <w:r>
        <w:rPr>
          <w:rFonts w:ascii="Courier New" w:hAnsi="Courier New"/>
          <w:sz w:val="18"/>
        </w:rPr>
        <w:t>Label Print Device                                WORK</w:t>
      </w:r>
    </w:p>
    <w:p w14:paraId="13003A41" w14:textId="77777777" w:rsidR="00897269" w:rsidRDefault="00897269">
      <w:pPr>
        <w:pBdr>
          <w:top w:val="single" w:sz="6" w:space="1" w:color="0000FF"/>
          <w:left w:val="single" w:sz="6" w:space="1" w:color="0000FF"/>
          <w:bottom w:val="single" w:sz="6" w:space="1" w:color="auto"/>
          <w:right w:val="single" w:sz="6" w:space="1" w:color="0000FF"/>
        </w:pBdr>
        <w:ind w:left="720" w:right="-108"/>
        <w:rPr>
          <w:rFonts w:ascii="Courier New" w:hAnsi="Courier New"/>
          <w:sz w:val="18"/>
        </w:rPr>
      </w:pPr>
      <w:r>
        <w:rPr>
          <w:rFonts w:ascii="Courier New" w:hAnsi="Courier New"/>
          <w:sz w:val="18"/>
        </w:rPr>
        <w:t>Prompt for Labels                                 DON'T PROMPT</w:t>
      </w:r>
    </w:p>
    <w:p w14:paraId="0AC78950" w14:textId="77777777" w:rsidR="00897269" w:rsidRDefault="00897269">
      <w:pPr>
        <w:pBdr>
          <w:top w:val="single" w:sz="6" w:space="1" w:color="0000FF"/>
          <w:left w:val="single" w:sz="6" w:space="1" w:color="0000FF"/>
          <w:bottom w:val="single" w:sz="6" w:space="1" w:color="auto"/>
          <w:right w:val="single" w:sz="6" w:space="1" w:color="0000FF"/>
        </w:pBdr>
        <w:ind w:left="720" w:right="-108"/>
        <w:rPr>
          <w:rFonts w:ascii="Courier New" w:hAnsi="Courier New"/>
          <w:sz w:val="18"/>
        </w:rPr>
      </w:pPr>
      <w:r>
        <w:rPr>
          <w:rFonts w:ascii="Courier New" w:hAnsi="Courier New"/>
          <w:sz w:val="18"/>
        </w:rPr>
        <w:t>Daily Order Summary Device                        WORK</w:t>
      </w:r>
    </w:p>
    <w:p w14:paraId="23EB704C" w14:textId="77777777" w:rsidR="00897269" w:rsidRDefault="00897269">
      <w:pPr>
        <w:pBdr>
          <w:top w:val="single" w:sz="6" w:space="1" w:color="0000FF"/>
          <w:left w:val="single" w:sz="6" w:space="1" w:color="0000FF"/>
          <w:bottom w:val="single" w:sz="6" w:space="1" w:color="auto"/>
          <w:right w:val="single" w:sz="6" w:space="1" w:color="0000FF"/>
        </w:pBdr>
        <w:ind w:left="720" w:right="-108"/>
        <w:rPr>
          <w:rFonts w:ascii="Courier New" w:hAnsi="Courier New"/>
          <w:sz w:val="18"/>
        </w:rPr>
      </w:pPr>
      <w:r>
        <w:rPr>
          <w:rFonts w:ascii="Courier New" w:hAnsi="Courier New"/>
          <w:sz w:val="18"/>
        </w:rPr>
        <w:t>Service Copy Default Device   RADIOLOGY/NUCLEAR MEDICINE WORK</w:t>
      </w:r>
    </w:p>
    <w:p w14:paraId="1A3FC9DC" w14:textId="77777777" w:rsidR="00897269" w:rsidRDefault="00897269">
      <w:pPr>
        <w:pBdr>
          <w:top w:val="single" w:sz="6" w:space="1" w:color="0000FF"/>
          <w:left w:val="single" w:sz="6" w:space="1" w:color="0000FF"/>
          <w:bottom w:val="single" w:sz="6" w:space="1" w:color="auto"/>
          <w:right w:val="single" w:sz="6" w:space="1" w:color="0000FF"/>
        </w:pBdr>
        <w:ind w:left="720" w:right="-108"/>
        <w:rPr>
          <w:rFonts w:ascii="Courier New" w:hAnsi="Courier New"/>
          <w:sz w:val="18"/>
        </w:rPr>
      </w:pPr>
      <w:r>
        <w:rPr>
          <w:rFonts w:ascii="Courier New" w:hAnsi="Courier New"/>
          <w:sz w:val="18"/>
        </w:rPr>
        <w:t>Print Chart Copy Summary</w:t>
      </w:r>
    </w:p>
    <w:p w14:paraId="1C2FC3E2" w14:textId="77777777" w:rsidR="00897269" w:rsidRDefault="00897269">
      <w:pPr>
        <w:pBdr>
          <w:top w:val="single" w:sz="6" w:space="1" w:color="0000FF"/>
          <w:left w:val="single" w:sz="6" w:space="1" w:color="0000FF"/>
          <w:bottom w:val="single" w:sz="6" w:space="1" w:color="auto"/>
          <w:right w:val="single" w:sz="6" w:space="1" w:color="0000FF"/>
        </w:pBdr>
        <w:ind w:left="720" w:right="-108"/>
        <w:rPr>
          <w:rFonts w:ascii="Courier New" w:hAnsi="Courier New"/>
          <w:sz w:val="18"/>
        </w:rPr>
      </w:pPr>
      <w:r>
        <w:rPr>
          <w:rFonts w:ascii="Courier New" w:hAnsi="Courier New"/>
          <w:sz w:val="18"/>
        </w:rPr>
        <w:t>Print Daily Order Summary</w:t>
      </w:r>
    </w:p>
    <w:p w14:paraId="6F7A6919" w14:textId="77777777" w:rsidR="00897269" w:rsidRDefault="00897269">
      <w:pPr>
        <w:pBdr>
          <w:top w:val="single" w:sz="6" w:space="1" w:color="0000FF"/>
          <w:left w:val="single" w:sz="6" w:space="1" w:color="0000FF"/>
          <w:bottom w:val="single" w:sz="6" w:space="1" w:color="auto"/>
          <w:right w:val="single" w:sz="6" w:space="1" w:color="0000FF"/>
        </w:pBdr>
        <w:ind w:left="720" w:right="-108"/>
        <w:rPr>
          <w:rFonts w:ascii="Courier New" w:hAnsi="Courier New"/>
          <w:sz w:val="18"/>
        </w:rPr>
      </w:pPr>
      <w:r>
        <w:rPr>
          <w:rFonts w:ascii="Courier New" w:hAnsi="Courier New"/>
          <w:sz w:val="18"/>
        </w:rPr>
        <w:t>-------------------------------------------------------------------------</w:t>
      </w:r>
    </w:p>
    <w:p w14:paraId="461EE688" w14:textId="77777777" w:rsidR="00897269" w:rsidRDefault="00897269">
      <w:pPr>
        <w:pBdr>
          <w:top w:val="single" w:sz="6" w:space="1" w:color="0000FF"/>
          <w:left w:val="single" w:sz="6" w:space="1" w:color="0000FF"/>
          <w:bottom w:val="single" w:sz="6" w:space="1" w:color="auto"/>
          <w:right w:val="single" w:sz="6" w:space="1" w:color="0000FF"/>
        </w:pBdr>
        <w:ind w:left="720" w:right="-108"/>
        <w:rPr>
          <w:rFonts w:ascii="Courier New" w:hAnsi="Courier New"/>
          <w:b/>
          <w:sz w:val="18"/>
        </w:rPr>
      </w:pPr>
      <w:r>
        <w:rPr>
          <w:rFonts w:ascii="Courier New" w:hAnsi="Courier New"/>
          <w:sz w:val="18"/>
        </w:rPr>
        <w:t xml:space="preserve">CHART COPY PRINT DEVICE: WORK// </w:t>
      </w:r>
      <w:r>
        <w:rPr>
          <w:rFonts w:ascii="Courier New" w:hAnsi="Courier New"/>
          <w:b/>
          <w:sz w:val="18"/>
        </w:rPr>
        <w:t>?</w:t>
      </w:r>
    </w:p>
    <w:p w14:paraId="2A7ED263" w14:textId="77777777" w:rsidR="00897269" w:rsidRDefault="00897269">
      <w:pPr>
        <w:pBdr>
          <w:top w:val="single" w:sz="6" w:space="1" w:color="0000FF"/>
          <w:left w:val="single" w:sz="6" w:space="1" w:color="0000FF"/>
          <w:bottom w:val="single" w:sz="6" w:space="1" w:color="auto"/>
          <w:right w:val="single" w:sz="6" w:space="1" w:color="0000FF"/>
        </w:pBdr>
        <w:ind w:left="720" w:right="-108"/>
        <w:rPr>
          <w:rFonts w:ascii="Courier New" w:hAnsi="Courier New"/>
          <w:sz w:val="18"/>
        </w:rPr>
      </w:pPr>
      <w:r>
        <w:rPr>
          <w:rFonts w:ascii="Courier New" w:hAnsi="Courier New"/>
          <w:sz w:val="18"/>
        </w:rPr>
        <w:t xml:space="preserve"> Answer with DEVICE NAME, or LOCAL SYNONYM, or $I, or VOLUME SET(CPU), or</w:t>
      </w:r>
    </w:p>
    <w:p w14:paraId="5E59F7C7" w14:textId="77777777" w:rsidR="00897269" w:rsidRDefault="00897269">
      <w:pPr>
        <w:pBdr>
          <w:top w:val="single" w:sz="6" w:space="1" w:color="0000FF"/>
          <w:left w:val="single" w:sz="6" w:space="1" w:color="0000FF"/>
          <w:bottom w:val="single" w:sz="6" w:space="1" w:color="auto"/>
          <w:right w:val="single" w:sz="6" w:space="1" w:color="0000FF"/>
        </w:pBdr>
        <w:ind w:left="720" w:right="-108"/>
        <w:rPr>
          <w:rFonts w:ascii="Courier New" w:hAnsi="Courier New"/>
          <w:sz w:val="18"/>
        </w:rPr>
      </w:pPr>
      <w:r>
        <w:rPr>
          <w:rFonts w:ascii="Courier New" w:hAnsi="Courier New"/>
          <w:sz w:val="18"/>
        </w:rPr>
        <w:t xml:space="preserve">     SIGN-ON/SYSTEM DEVICE, or SUBTYPE, or FORM CURRENTLY MOUNTED</w:t>
      </w:r>
    </w:p>
    <w:p w14:paraId="3C838900" w14:textId="77777777" w:rsidR="00897269" w:rsidRDefault="00897269">
      <w:pPr>
        <w:pBdr>
          <w:top w:val="single" w:sz="6" w:space="1" w:color="0000FF"/>
          <w:left w:val="single" w:sz="6" w:space="1" w:color="0000FF"/>
          <w:bottom w:val="single" w:sz="6" w:space="1" w:color="auto"/>
          <w:right w:val="single" w:sz="6" w:space="1" w:color="0000FF"/>
        </w:pBdr>
        <w:ind w:left="720" w:right="-108"/>
        <w:rPr>
          <w:rFonts w:ascii="Courier New" w:hAnsi="Courier New"/>
          <w:sz w:val="18"/>
        </w:rPr>
      </w:pPr>
      <w:r>
        <w:rPr>
          <w:rFonts w:ascii="Courier New" w:hAnsi="Courier New"/>
          <w:sz w:val="18"/>
        </w:rPr>
        <w:t xml:space="preserve"> Do you want the entire DEVICE List? N  (No)</w:t>
      </w:r>
    </w:p>
    <w:p w14:paraId="1D2B9A92" w14:textId="77777777" w:rsidR="00897269" w:rsidRDefault="00897269">
      <w:pPr>
        <w:pBdr>
          <w:top w:val="single" w:sz="6" w:space="1" w:color="0000FF"/>
          <w:left w:val="single" w:sz="6" w:space="1" w:color="0000FF"/>
          <w:bottom w:val="single" w:sz="6" w:space="1" w:color="auto"/>
          <w:right w:val="single" w:sz="6" w:space="1" w:color="0000FF"/>
        </w:pBdr>
        <w:ind w:left="720" w:right="-108"/>
        <w:rPr>
          <w:rFonts w:ascii="Courier New" w:hAnsi="Courier New"/>
          <w:sz w:val="18"/>
        </w:rPr>
      </w:pPr>
    </w:p>
    <w:p w14:paraId="2CD59726" w14:textId="77777777" w:rsidR="00897269" w:rsidRDefault="00897269">
      <w:pPr>
        <w:pBdr>
          <w:top w:val="single" w:sz="6" w:space="1" w:color="0000FF"/>
          <w:left w:val="single" w:sz="6" w:space="1" w:color="0000FF"/>
          <w:bottom w:val="single" w:sz="6" w:space="1" w:color="auto"/>
          <w:right w:val="single" w:sz="6" w:space="1" w:color="0000FF"/>
        </w:pBdr>
        <w:ind w:left="720" w:right="-108"/>
        <w:rPr>
          <w:rFonts w:ascii="Courier New" w:hAnsi="Courier New"/>
          <w:sz w:val="18"/>
        </w:rPr>
      </w:pPr>
      <w:r>
        <w:rPr>
          <w:rFonts w:ascii="Courier New" w:hAnsi="Courier New"/>
          <w:sz w:val="18"/>
        </w:rPr>
        <w:t xml:space="preserve">CHART COPY PRINT DEVICE: WORK// </w:t>
      </w:r>
      <w:r>
        <w:rPr>
          <w:rFonts w:ascii="Courier New" w:hAnsi="Courier New"/>
          <w:b/>
          <w:sz w:val="20"/>
        </w:rPr>
        <w:t>&lt;Enter&gt;</w:t>
      </w:r>
      <w:r>
        <w:rPr>
          <w:rFonts w:ascii="Courier New" w:hAnsi="Courier New"/>
          <w:sz w:val="18"/>
        </w:rPr>
        <w:t xml:space="preserve">   WORK       OTC      _LTA33:</w:t>
      </w:r>
    </w:p>
    <w:p w14:paraId="19146AEB" w14:textId="77777777" w:rsidR="00897269" w:rsidRDefault="00897269">
      <w:pPr>
        <w:pBdr>
          <w:top w:val="single" w:sz="6" w:space="1" w:color="0000FF"/>
          <w:left w:val="single" w:sz="6" w:space="1" w:color="0000FF"/>
          <w:bottom w:val="single" w:sz="6" w:space="1" w:color="auto"/>
          <w:right w:val="single" w:sz="6" w:space="1" w:color="0000FF"/>
        </w:pBdr>
        <w:ind w:left="720" w:right="-108"/>
        <w:rPr>
          <w:rFonts w:ascii="Courier New" w:hAnsi="Courier New"/>
          <w:sz w:val="18"/>
        </w:rPr>
      </w:pPr>
      <w:r>
        <w:rPr>
          <w:rFonts w:ascii="Courier New" w:hAnsi="Courier New"/>
          <w:sz w:val="18"/>
        </w:rPr>
        <w:t xml:space="preserve">PROMPT FOR CHART COPY: DON'T PROMPT// </w:t>
      </w:r>
      <w:r>
        <w:rPr>
          <w:rFonts w:ascii="Courier New" w:hAnsi="Courier New"/>
          <w:b/>
          <w:sz w:val="18"/>
        </w:rPr>
        <w:t>?</w:t>
      </w:r>
    </w:p>
    <w:p w14:paraId="3F56723E" w14:textId="77777777" w:rsidR="00897269" w:rsidRDefault="00897269">
      <w:pPr>
        <w:pBdr>
          <w:top w:val="single" w:sz="6" w:space="1" w:color="0000FF"/>
          <w:left w:val="single" w:sz="6" w:space="1" w:color="0000FF"/>
          <w:bottom w:val="single" w:sz="6" w:space="1" w:color="auto"/>
          <w:right w:val="single" w:sz="6" w:space="1" w:color="0000FF"/>
        </w:pBdr>
        <w:ind w:left="720" w:right="-108"/>
        <w:rPr>
          <w:rFonts w:ascii="Courier New" w:hAnsi="Courier New"/>
          <w:sz w:val="18"/>
        </w:rPr>
      </w:pPr>
    </w:p>
    <w:p w14:paraId="72698931" w14:textId="77777777" w:rsidR="00897269" w:rsidRDefault="00897269">
      <w:pPr>
        <w:pBdr>
          <w:top w:val="single" w:sz="6" w:space="1" w:color="0000FF"/>
          <w:left w:val="single" w:sz="6" w:space="1" w:color="0000FF"/>
          <w:bottom w:val="single" w:sz="6" w:space="1" w:color="auto"/>
          <w:right w:val="single" w:sz="6" w:space="1" w:color="0000FF"/>
        </w:pBdr>
        <w:ind w:left="720" w:right="-108"/>
        <w:rPr>
          <w:rFonts w:ascii="Courier New" w:hAnsi="Courier New"/>
          <w:sz w:val="18"/>
        </w:rPr>
      </w:pPr>
      <w:r>
        <w:rPr>
          <w:rFonts w:ascii="Courier New" w:hAnsi="Courier New"/>
          <w:sz w:val="18"/>
        </w:rPr>
        <w:t>Specify how the printing of chart copies will work for this location.</w:t>
      </w:r>
    </w:p>
    <w:p w14:paraId="55C10061" w14:textId="77777777" w:rsidR="00897269" w:rsidRDefault="00897269">
      <w:pPr>
        <w:pBdr>
          <w:top w:val="single" w:sz="6" w:space="1" w:color="0000FF"/>
          <w:left w:val="single" w:sz="6" w:space="1" w:color="0000FF"/>
          <w:bottom w:val="single" w:sz="6" w:space="1" w:color="auto"/>
          <w:right w:val="single" w:sz="6" w:space="1" w:color="0000FF"/>
        </w:pBdr>
        <w:ind w:left="720" w:right="-108"/>
        <w:rPr>
          <w:rFonts w:ascii="Courier New" w:hAnsi="Courier New"/>
          <w:sz w:val="18"/>
        </w:rPr>
      </w:pPr>
      <w:r>
        <w:rPr>
          <w:rFonts w:ascii="Courier New" w:hAnsi="Courier New"/>
          <w:sz w:val="18"/>
        </w:rPr>
        <w:t xml:space="preserve">    Select one of the following:</w:t>
      </w:r>
    </w:p>
    <w:p w14:paraId="68387283" w14:textId="77777777" w:rsidR="00897269" w:rsidRDefault="00897269">
      <w:pPr>
        <w:pBdr>
          <w:top w:val="single" w:sz="6" w:space="1" w:color="0000FF"/>
          <w:left w:val="single" w:sz="6" w:space="1" w:color="0000FF"/>
          <w:bottom w:val="single" w:sz="6" w:space="1" w:color="auto"/>
          <w:right w:val="single" w:sz="6" w:space="1" w:color="0000FF"/>
        </w:pBdr>
        <w:ind w:left="720" w:right="-108"/>
        <w:rPr>
          <w:rFonts w:ascii="Courier New" w:hAnsi="Courier New"/>
          <w:sz w:val="18"/>
        </w:rPr>
      </w:pPr>
      <w:r>
        <w:rPr>
          <w:rFonts w:ascii="Courier New" w:hAnsi="Courier New"/>
          <w:sz w:val="18"/>
        </w:rPr>
        <w:t xml:space="preserve">          0         DON'T PROMPT</w:t>
      </w:r>
    </w:p>
    <w:p w14:paraId="588DED4C" w14:textId="77777777" w:rsidR="00897269" w:rsidRDefault="00897269">
      <w:pPr>
        <w:pBdr>
          <w:top w:val="single" w:sz="6" w:space="1" w:color="0000FF"/>
          <w:left w:val="single" w:sz="6" w:space="1" w:color="0000FF"/>
          <w:bottom w:val="single" w:sz="6" w:space="1" w:color="auto"/>
          <w:right w:val="single" w:sz="6" w:space="1" w:color="0000FF"/>
        </w:pBdr>
        <w:ind w:left="720" w:right="-108"/>
        <w:rPr>
          <w:rFonts w:ascii="Courier New" w:hAnsi="Courier New"/>
          <w:sz w:val="18"/>
        </w:rPr>
      </w:pPr>
      <w:r>
        <w:rPr>
          <w:rFonts w:ascii="Courier New" w:hAnsi="Courier New"/>
          <w:sz w:val="18"/>
        </w:rPr>
        <w:t xml:space="preserve">          1         PROMPT AND ASK DEVICE</w:t>
      </w:r>
    </w:p>
    <w:p w14:paraId="57D5510D" w14:textId="77777777" w:rsidR="00897269" w:rsidRDefault="00897269">
      <w:pPr>
        <w:pBdr>
          <w:top w:val="single" w:sz="6" w:space="1" w:color="0000FF"/>
          <w:left w:val="single" w:sz="6" w:space="1" w:color="0000FF"/>
          <w:bottom w:val="single" w:sz="6" w:space="1" w:color="auto"/>
          <w:right w:val="single" w:sz="6" w:space="1" w:color="0000FF"/>
        </w:pBdr>
        <w:ind w:left="720" w:right="-108"/>
        <w:rPr>
          <w:rFonts w:ascii="Courier New" w:hAnsi="Courier New"/>
          <w:sz w:val="18"/>
        </w:rPr>
      </w:pPr>
      <w:r>
        <w:rPr>
          <w:rFonts w:ascii="Courier New" w:hAnsi="Courier New"/>
          <w:sz w:val="18"/>
        </w:rPr>
        <w:t xml:space="preserve">          2         PROMPT AND NOT ASK DEVICE</w:t>
      </w:r>
    </w:p>
    <w:p w14:paraId="2D9354C3" w14:textId="77777777" w:rsidR="00897269" w:rsidRDefault="00897269">
      <w:pPr>
        <w:pBdr>
          <w:top w:val="single" w:sz="6" w:space="1" w:color="0000FF"/>
          <w:left w:val="single" w:sz="6" w:space="1" w:color="0000FF"/>
          <w:bottom w:val="single" w:sz="6" w:space="1" w:color="auto"/>
          <w:right w:val="single" w:sz="6" w:space="1" w:color="0000FF"/>
        </w:pBdr>
        <w:ind w:left="720" w:right="-108"/>
        <w:rPr>
          <w:rFonts w:ascii="Courier New" w:hAnsi="Courier New"/>
          <w:sz w:val="18"/>
        </w:rPr>
      </w:pPr>
      <w:r>
        <w:rPr>
          <w:rFonts w:ascii="Courier New" w:hAnsi="Courier New"/>
          <w:sz w:val="18"/>
        </w:rPr>
        <w:t xml:space="preserve">          *         DON'T PRINT</w:t>
      </w:r>
    </w:p>
    <w:p w14:paraId="08278C0B" w14:textId="77777777" w:rsidR="00897269" w:rsidRDefault="00897269">
      <w:pPr>
        <w:pBdr>
          <w:top w:val="single" w:sz="6" w:space="1" w:color="0000FF"/>
          <w:left w:val="single" w:sz="6" w:space="1" w:color="0000FF"/>
          <w:bottom w:val="single" w:sz="6" w:space="1" w:color="auto"/>
          <w:right w:val="single" w:sz="6" w:space="1" w:color="0000FF"/>
        </w:pBdr>
        <w:ind w:left="720" w:right="-108"/>
        <w:rPr>
          <w:rFonts w:ascii="Courier New" w:hAnsi="Courier New"/>
          <w:sz w:val="18"/>
        </w:rPr>
      </w:pPr>
      <w:r>
        <w:rPr>
          <w:rFonts w:ascii="Courier New" w:hAnsi="Courier New"/>
          <w:sz w:val="18"/>
        </w:rPr>
        <w:t xml:space="preserve">PROMPT FOR CHART COPY: DON'T PROMPT// </w:t>
      </w:r>
      <w:r>
        <w:rPr>
          <w:rFonts w:ascii="Courier New" w:hAnsi="Courier New"/>
          <w:b/>
          <w:sz w:val="18"/>
        </w:rPr>
        <w:t>??</w:t>
      </w:r>
    </w:p>
    <w:p w14:paraId="7034353F" w14:textId="77777777" w:rsidR="00897269" w:rsidRDefault="00897269">
      <w:pPr>
        <w:pBdr>
          <w:top w:val="single" w:sz="6" w:space="1" w:color="0000FF"/>
          <w:left w:val="single" w:sz="6" w:space="1" w:color="0000FF"/>
          <w:bottom w:val="single" w:sz="6" w:space="1" w:color="auto"/>
          <w:right w:val="single" w:sz="6" w:space="1" w:color="0000FF"/>
        </w:pBdr>
        <w:ind w:left="720" w:right="-108"/>
        <w:rPr>
          <w:rFonts w:ascii="Courier New" w:hAnsi="Courier New"/>
          <w:sz w:val="18"/>
        </w:rPr>
      </w:pPr>
    </w:p>
    <w:p w14:paraId="1DEB9505" w14:textId="77777777" w:rsidR="00897269" w:rsidRDefault="00897269">
      <w:pPr>
        <w:pBdr>
          <w:top w:val="single" w:sz="6" w:space="1" w:color="0000FF"/>
          <w:left w:val="single" w:sz="6" w:space="1" w:color="0000FF"/>
          <w:bottom w:val="single" w:sz="6" w:space="1" w:color="auto"/>
          <w:right w:val="single" w:sz="6" w:space="1" w:color="0000FF"/>
        </w:pBdr>
        <w:ind w:left="720" w:right="-108"/>
        <w:rPr>
          <w:rFonts w:ascii="Courier New" w:hAnsi="Courier New"/>
          <w:sz w:val="18"/>
        </w:rPr>
      </w:pPr>
      <w:r>
        <w:rPr>
          <w:rFonts w:ascii="Courier New" w:hAnsi="Courier New"/>
          <w:sz w:val="18"/>
        </w:rPr>
        <w:t>This field allows various levels of user interaction for printing a</w:t>
      </w:r>
    </w:p>
    <w:p w14:paraId="71C0A047" w14:textId="77777777" w:rsidR="00897269" w:rsidRDefault="00897269">
      <w:pPr>
        <w:pBdr>
          <w:top w:val="single" w:sz="6" w:space="1" w:color="0000FF"/>
          <w:left w:val="single" w:sz="6" w:space="1" w:color="0000FF"/>
          <w:bottom w:val="single" w:sz="6" w:space="1" w:color="auto"/>
          <w:right w:val="single" w:sz="6" w:space="1" w:color="0000FF"/>
        </w:pBdr>
        <w:ind w:left="720" w:right="-108"/>
        <w:rPr>
          <w:rFonts w:ascii="Courier New" w:hAnsi="Courier New"/>
          <w:sz w:val="18"/>
        </w:rPr>
      </w:pPr>
      <w:r>
        <w:rPr>
          <w:rFonts w:ascii="Courier New" w:hAnsi="Courier New"/>
          <w:sz w:val="18"/>
        </w:rPr>
        <w:t>chart copy of the orders.</w:t>
      </w:r>
    </w:p>
    <w:p w14:paraId="05D1BE3B" w14:textId="77777777" w:rsidR="00897269" w:rsidRDefault="00897269">
      <w:pPr>
        <w:pBdr>
          <w:top w:val="single" w:sz="6" w:space="1" w:color="0000FF"/>
          <w:left w:val="single" w:sz="6" w:space="1" w:color="0000FF"/>
          <w:bottom w:val="single" w:sz="6" w:space="1" w:color="auto"/>
          <w:right w:val="single" w:sz="6" w:space="1" w:color="0000FF"/>
        </w:pBdr>
        <w:ind w:left="720" w:right="-108"/>
        <w:rPr>
          <w:rFonts w:ascii="Courier New" w:hAnsi="Courier New"/>
          <w:sz w:val="18"/>
        </w:rPr>
      </w:pPr>
      <w:r>
        <w:rPr>
          <w:rFonts w:ascii="Courier New" w:hAnsi="Courier New"/>
          <w:sz w:val="18"/>
        </w:rPr>
        <w:t xml:space="preserve">  ENTER 0 for no prompts- chart copy is automatically generated.</w:t>
      </w:r>
    </w:p>
    <w:p w14:paraId="5A7B896A" w14:textId="77777777" w:rsidR="00897269" w:rsidRDefault="00897269">
      <w:pPr>
        <w:pBdr>
          <w:top w:val="single" w:sz="6" w:space="1" w:color="0000FF"/>
          <w:left w:val="single" w:sz="6" w:space="1" w:color="0000FF"/>
          <w:bottom w:val="single" w:sz="6" w:space="1" w:color="auto"/>
          <w:right w:val="single" w:sz="6" w:space="1" w:color="0000FF"/>
        </w:pBdr>
        <w:ind w:left="720" w:right="-108"/>
        <w:rPr>
          <w:rFonts w:ascii="Courier New" w:hAnsi="Courier New"/>
          <w:sz w:val="18"/>
        </w:rPr>
      </w:pPr>
      <w:r>
        <w:rPr>
          <w:rFonts w:ascii="Courier New" w:hAnsi="Courier New"/>
          <w:sz w:val="18"/>
        </w:rPr>
        <w:t xml:space="preserve">        1 to prompt for chart copy and ask which printer should be used.</w:t>
      </w:r>
    </w:p>
    <w:p w14:paraId="50539940" w14:textId="77777777" w:rsidR="00897269" w:rsidRDefault="00897269">
      <w:pPr>
        <w:pBdr>
          <w:top w:val="single" w:sz="6" w:space="1" w:color="0000FF"/>
          <w:left w:val="single" w:sz="6" w:space="1" w:color="0000FF"/>
          <w:bottom w:val="single" w:sz="6" w:space="1" w:color="auto"/>
          <w:right w:val="single" w:sz="6" w:space="1" w:color="0000FF"/>
        </w:pBdr>
        <w:ind w:left="720" w:right="-108"/>
        <w:rPr>
          <w:rFonts w:ascii="Courier New" w:hAnsi="Courier New"/>
          <w:sz w:val="18"/>
        </w:rPr>
      </w:pPr>
      <w:r>
        <w:rPr>
          <w:rFonts w:ascii="Courier New" w:hAnsi="Courier New"/>
          <w:sz w:val="18"/>
        </w:rPr>
        <w:t xml:space="preserve">        2 to prompt for chart copy and automatically print to the</w:t>
      </w:r>
    </w:p>
    <w:p w14:paraId="322AFBC0" w14:textId="77777777" w:rsidR="00897269" w:rsidRDefault="00897269">
      <w:pPr>
        <w:pBdr>
          <w:top w:val="single" w:sz="6" w:space="1" w:color="0000FF"/>
          <w:left w:val="single" w:sz="6" w:space="1" w:color="0000FF"/>
          <w:bottom w:val="single" w:sz="6" w:space="1" w:color="auto"/>
          <w:right w:val="single" w:sz="6" w:space="1" w:color="0000FF"/>
        </w:pBdr>
        <w:ind w:left="720" w:right="-108"/>
        <w:rPr>
          <w:rFonts w:ascii="Courier New" w:hAnsi="Courier New"/>
          <w:sz w:val="18"/>
        </w:rPr>
      </w:pPr>
      <w:r>
        <w:rPr>
          <w:rFonts w:ascii="Courier New" w:hAnsi="Courier New"/>
          <w:sz w:val="18"/>
        </w:rPr>
        <w:t xml:space="preserve">          printer defined in the CHART COPY PRINT DEVICE field.</w:t>
      </w:r>
    </w:p>
    <w:p w14:paraId="3608C3E0" w14:textId="77777777" w:rsidR="00897269" w:rsidRDefault="00897269">
      <w:pPr>
        <w:pBdr>
          <w:top w:val="single" w:sz="6" w:space="1" w:color="0000FF"/>
          <w:left w:val="single" w:sz="6" w:space="1" w:color="0000FF"/>
          <w:bottom w:val="single" w:sz="6" w:space="1" w:color="auto"/>
          <w:right w:val="single" w:sz="6" w:space="1" w:color="0000FF"/>
        </w:pBdr>
        <w:ind w:left="720" w:right="-108"/>
        <w:rPr>
          <w:rFonts w:ascii="Courier New" w:hAnsi="Courier New"/>
          <w:sz w:val="18"/>
        </w:rPr>
      </w:pPr>
      <w:r>
        <w:rPr>
          <w:rFonts w:ascii="Courier New" w:hAnsi="Courier New"/>
          <w:sz w:val="18"/>
        </w:rPr>
        <w:t xml:space="preserve">        * don't print.</w:t>
      </w:r>
    </w:p>
    <w:p w14:paraId="094F3B06" w14:textId="77777777" w:rsidR="00897269" w:rsidRDefault="00897269">
      <w:pPr>
        <w:pBdr>
          <w:top w:val="single" w:sz="6" w:space="1" w:color="0000FF"/>
          <w:left w:val="single" w:sz="6" w:space="1" w:color="0000FF"/>
          <w:bottom w:val="single" w:sz="6" w:space="1" w:color="auto"/>
          <w:right w:val="single" w:sz="6" w:space="1" w:color="0000FF"/>
        </w:pBdr>
        <w:ind w:left="720" w:right="-108"/>
        <w:rPr>
          <w:rFonts w:ascii="Courier New" w:hAnsi="Courier New"/>
          <w:sz w:val="18"/>
        </w:rPr>
      </w:pPr>
      <w:r>
        <w:rPr>
          <w:rFonts w:ascii="Courier New" w:hAnsi="Courier New"/>
          <w:sz w:val="18"/>
        </w:rPr>
        <w:t xml:space="preserve">PROMPT FOR CHART COPY: DON'T PROMPT// </w:t>
      </w:r>
      <w:r>
        <w:rPr>
          <w:rFonts w:ascii="Courier New" w:hAnsi="Courier New"/>
          <w:b/>
          <w:sz w:val="18"/>
        </w:rPr>
        <w:t>1</w:t>
      </w:r>
      <w:r>
        <w:rPr>
          <w:rFonts w:ascii="Courier New" w:hAnsi="Courier New"/>
          <w:sz w:val="18"/>
        </w:rPr>
        <w:t xml:space="preserve">  PROMPT AND ASK DEVICE</w:t>
      </w:r>
    </w:p>
    <w:p w14:paraId="3F981611" w14:textId="77777777" w:rsidR="00897269" w:rsidRDefault="00897269">
      <w:pPr>
        <w:pBdr>
          <w:top w:val="single" w:sz="6" w:space="1" w:color="0000FF"/>
          <w:left w:val="single" w:sz="6" w:space="1" w:color="0000FF"/>
          <w:bottom w:val="single" w:sz="6" w:space="1" w:color="auto"/>
          <w:right w:val="single" w:sz="6" w:space="1" w:color="0000FF"/>
        </w:pBdr>
        <w:ind w:left="720" w:right="-108"/>
        <w:rPr>
          <w:rFonts w:ascii="Courier New" w:hAnsi="Courier New"/>
          <w:sz w:val="18"/>
        </w:rPr>
      </w:pPr>
      <w:r>
        <w:rPr>
          <w:rFonts w:ascii="Courier New" w:hAnsi="Courier New"/>
          <w:sz w:val="18"/>
        </w:rPr>
        <w:t xml:space="preserve">WORK COPY PRINT DEVICE: WORK// </w:t>
      </w:r>
      <w:r>
        <w:rPr>
          <w:rFonts w:ascii="Courier New" w:hAnsi="Courier New"/>
          <w:b/>
          <w:sz w:val="20"/>
        </w:rPr>
        <w:t>&lt;Enter&gt;</w:t>
      </w:r>
      <w:r>
        <w:rPr>
          <w:rFonts w:ascii="Courier New" w:hAnsi="Courier New"/>
          <w:sz w:val="18"/>
        </w:rPr>
        <w:t xml:space="preserve">  WORK       OTC      _LTA33:</w:t>
      </w:r>
    </w:p>
    <w:p w14:paraId="48936F8E" w14:textId="77777777" w:rsidR="00897269" w:rsidRDefault="00897269">
      <w:pPr>
        <w:pBdr>
          <w:top w:val="single" w:sz="6" w:space="1" w:color="0000FF"/>
          <w:left w:val="single" w:sz="6" w:space="1" w:color="0000FF"/>
          <w:bottom w:val="single" w:sz="6" w:space="1" w:color="auto"/>
          <w:right w:val="single" w:sz="6" w:space="1" w:color="0000FF"/>
        </w:pBdr>
        <w:ind w:left="720" w:right="-108"/>
        <w:rPr>
          <w:rFonts w:ascii="Courier New" w:hAnsi="Courier New"/>
          <w:sz w:val="18"/>
        </w:rPr>
      </w:pPr>
      <w:r>
        <w:rPr>
          <w:rFonts w:ascii="Courier New" w:hAnsi="Courier New"/>
          <w:sz w:val="18"/>
        </w:rPr>
        <w:t xml:space="preserve">PROMPT FOR WORK COPY: DON'T PROMPT// </w:t>
      </w:r>
      <w:r>
        <w:rPr>
          <w:rFonts w:ascii="Courier New" w:hAnsi="Courier New"/>
          <w:b/>
          <w:sz w:val="18"/>
        </w:rPr>
        <w:t>1</w:t>
      </w:r>
      <w:r>
        <w:rPr>
          <w:rFonts w:ascii="Courier New" w:hAnsi="Courier New"/>
          <w:sz w:val="18"/>
        </w:rPr>
        <w:t xml:space="preserve">  PROMPT AND ASK DEVICE</w:t>
      </w:r>
    </w:p>
    <w:p w14:paraId="5B2B6B35" w14:textId="77777777" w:rsidR="00897269" w:rsidRDefault="00897269">
      <w:pPr>
        <w:pBdr>
          <w:top w:val="single" w:sz="6" w:space="1" w:color="0000FF"/>
          <w:left w:val="single" w:sz="6" w:space="1" w:color="0000FF"/>
          <w:bottom w:val="single" w:sz="6" w:space="1" w:color="auto"/>
          <w:right w:val="single" w:sz="6" w:space="1" w:color="0000FF"/>
        </w:pBdr>
        <w:ind w:left="720" w:right="-108"/>
        <w:rPr>
          <w:rFonts w:ascii="Courier New" w:hAnsi="Courier New"/>
          <w:sz w:val="18"/>
        </w:rPr>
      </w:pPr>
      <w:r>
        <w:rPr>
          <w:rFonts w:ascii="Courier New" w:hAnsi="Courier New"/>
          <w:sz w:val="18"/>
        </w:rPr>
        <w:t xml:space="preserve">REQUISITION PRINT DEVICE: WORK// </w:t>
      </w:r>
      <w:r>
        <w:rPr>
          <w:rFonts w:ascii="Courier New" w:hAnsi="Courier New"/>
          <w:b/>
          <w:sz w:val="20"/>
        </w:rPr>
        <w:t>&lt;Enter&gt;</w:t>
      </w:r>
      <w:r>
        <w:rPr>
          <w:rFonts w:ascii="Courier New" w:hAnsi="Courier New"/>
          <w:sz w:val="18"/>
        </w:rPr>
        <w:t xml:space="preserve">  WORK       OTC      _LTA33:</w:t>
      </w:r>
    </w:p>
    <w:p w14:paraId="2BBCBB2E" w14:textId="77777777" w:rsidR="00897269" w:rsidRDefault="00897269">
      <w:pPr>
        <w:pBdr>
          <w:top w:val="single" w:sz="6" w:space="1" w:color="0000FF"/>
          <w:left w:val="single" w:sz="6" w:space="1" w:color="0000FF"/>
          <w:bottom w:val="single" w:sz="6" w:space="1" w:color="auto"/>
          <w:right w:val="single" w:sz="6" w:space="1" w:color="0000FF"/>
        </w:pBdr>
        <w:ind w:left="720" w:right="-108"/>
        <w:rPr>
          <w:rFonts w:ascii="Courier New" w:hAnsi="Courier New"/>
          <w:sz w:val="18"/>
        </w:rPr>
      </w:pPr>
      <w:r>
        <w:rPr>
          <w:rFonts w:ascii="Courier New" w:hAnsi="Courier New"/>
          <w:sz w:val="18"/>
        </w:rPr>
        <w:t>PROMPT FOR REQUISITIONS: PROMPT AND ASK DEVICE//</w:t>
      </w:r>
      <w:r>
        <w:rPr>
          <w:rFonts w:ascii="Courier New" w:hAnsi="Courier New"/>
          <w:b/>
          <w:sz w:val="20"/>
        </w:rPr>
        <w:t>&lt;Enter&gt;</w:t>
      </w:r>
    </w:p>
    <w:p w14:paraId="02658EE9" w14:textId="77777777" w:rsidR="00897269" w:rsidRDefault="00897269">
      <w:pPr>
        <w:pBdr>
          <w:top w:val="single" w:sz="6" w:space="1" w:color="0000FF"/>
          <w:left w:val="single" w:sz="6" w:space="1" w:color="0000FF"/>
          <w:bottom w:val="single" w:sz="6" w:space="1" w:color="auto"/>
          <w:right w:val="single" w:sz="6" w:space="1" w:color="0000FF"/>
        </w:pBdr>
        <w:ind w:left="720" w:right="-108"/>
        <w:rPr>
          <w:rFonts w:ascii="Courier New" w:hAnsi="Courier New"/>
          <w:sz w:val="18"/>
        </w:rPr>
      </w:pPr>
      <w:r>
        <w:rPr>
          <w:rFonts w:ascii="Courier New" w:hAnsi="Courier New"/>
          <w:sz w:val="18"/>
        </w:rPr>
        <w:t xml:space="preserve">LABEL PRINT DEVICE: WORK// </w:t>
      </w:r>
      <w:r>
        <w:rPr>
          <w:rFonts w:ascii="Courier New" w:hAnsi="Courier New"/>
          <w:b/>
          <w:sz w:val="18"/>
        </w:rPr>
        <w:t>LABEL</w:t>
      </w:r>
    </w:p>
    <w:p w14:paraId="0D2820CB" w14:textId="77777777" w:rsidR="00897269" w:rsidRDefault="00897269">
      <w:pPr>
        <w:pBdr>
          <w:top w:val="single" w:sz="6" w:space="1" w:color="0000FF"/>
          <w:left w:val="single" w:sz="6" w:space="1" w:color="0000FF"/>
          <w:bottom w:val="single" w:sz="6" w:space="1" w:color="auto"/>
          <w:right w:val="single" w:sz="6" w:space="1" w:color="0000FF"/>
        </w:pBdr>
        <w:ind w:left="720" w:right="-108"/>
        <w:rPr>
          <w:rFonts w:ascii="Courier New" w:hAnsi="Courier New"/>
          <w:sz w:val="18"/>
        </w:rPr>
      </w:pPr>
      <w:r>
        <w:rPr>
          <w:rFonts w:ascii="Courier New" w:hAnsi="Courier New"/>
          <w:sz w:val="18"/>
        </w:rPr>
        <w:t xml:space="preserve">     1   LABEL         PRINTER NAME      _LTA9999:</w:t>
      </w:r>
    </w:p>
    <w:p w14:paraId="577EBC4D" w14:textId="77777777" w:rsidR="00897269" w:rsidRDefault="00897269">
      <w:pPr>
        <w:pBdr>
          <w:top w:val="single" w:sz="6" w:space="1" w:color="0000FF"/>
          <w:left w:val="single" w:sz="6" w:space="1" w:color="0000FF"/>
          <w:bottom w:val="single" w:sz="6" w:space="1" w:color="auto"/>
          <w:right w:val="single" w:sz="6" w:space="1" w:color="0000FF"/>
        </w:pBdr>
        <w:ind w:left="720" w:right="-108"/>
        <w:rPr>
          <w:rFonts w:ascii="Courier New" w:hAnsi="Courier New"/>
          <w:sz w:val="18"/>
        </w:rPr>
      </w:pPr>
      <w:r>
        <w:rPr>
          <w:rFonts w:ascii="Courier New" w:hAnsi="Courier New"/>
          <w:sz w:val="18"/>
        </w:rPr>
        <w:t xml:space="preserve">     2   LABEL TABLE  INTERMEC 4100       LABEL TABLE      _LTA370:</w:t>
      </w:r>
    </w:p>
    <w:p w14:paraId="340ABB6B" w14:textId="77777777" w:rsidR="00897269" w:rsidRDefault="00897269">
      <w:pPr>
        <w:pBdr>
          <w:top w:val="single" w:sz="6" w:space="1" w:color="0000FF"/>
          <w:left w:val="single" w:sz="6" w:space="1" w:color="0000FF"/>
          <w:bottom w:val="single" w:sz="6" w:space="1" w:color="auto"/>
          <w:right w:val="single" w:sz="6" w:space="1" w:color="0000FF"/>
        </w:pBdr>
        <w:ind w:left="720" w:right="-108"/>
        <w:rPr>
          <w:rFonts w:ascii="Courier New" w:hAnsi="Courier New"/>
          <w:sz w:val="18"/>
        </w:rPr>
      </w:pPr>
      <w:r>
        <w:rPr>
          <w:rFonts w:ascii="Courier New" w:hAnsi="Courier New"/>
          <w:sz w:val="18"/>
        </w:rPr>
        <w:t>CHOOSE 1-2: 2  INTERMEC 4100</w:t>
      </w:r>
    </w:p>
    <w:p w14:paraId="1AC4C02E" w14:textId="77777777" w:rsidR="00897269" w:rsidRDefault="00897269">
      <w:pPr>
        <w:ind w:left="720" w:right="-108"/>
        <w:rPr>
          <w:b/>
          <w:i/>
        </w:rPr>
      </w:pPr>
      <w:r>
        <w:rPr>
          <w:rFonts w:ascii="Courier New" w:hAnsi="Courier New"/>
          <w:sz w:val="18"/>
        </w:rPr>
        <w:br w:type="page"/>
      </w:r>
      <w:r>
        <w:rPr>
          <w:b/>
          <w:i/>
        </w:rPr>
        <w:lastRenderedPageBreak/>
        <w:t>Print Parameters for Wards/Clinics, cont’d</w:t>
      </w:r>
    </w:p>
    <w:p w14:paraId="090D630E" w14:textId="77777777" w:rsidR="00897269" w:rsidRDefault="00897269">
      <w:pPr>
        <w:pBdr>
          <w:top w:val="single" w:sz="6" w:space="1" w:color="0000FF"/>
          <w:left w:val="single" w:sz="6" w:space="1" w:color="0000FF"/>
          <w:right w:val="single" w:sz="6" w:space="1" w:color="0000FF"/>
        </w:pBdr>
        <w:ind w:left="720" w:right="-108"/>
        <w:rPr>
          <w:rFonts w:ascii="Courier New" w:hAnsi="Courier New"/>
          <w:sz w:val="20"/>
        </w:rPr>
      </w:pPr>
      <w:r>
        <w:rPr>
          <w:rFonts w:ascii="Courier New" w:hAnsi="Courier New"/>
          <w:sz w:val="18"/>
        </w:rPr>
        <w:t xml:space="preserve">PROMPT FOR LABELS: DON'T PROMPT// </w:t>
      </w:r>
      <w:r>
        <w:rPr>
          <w:rFonts w:ascii="Courier New" w:hAnsi="Courier New"/>
          <w:b/>
          <w:sz w:val="20"/>
        </w:rPr>
        <w:t>&lt;Enter&gt;</w:t>
      </w:r>
    </w:p>
    <w:p w14:paraId="619DC85B" w14:textId="77777777" w:rsidR="00897269" w:rsidRDefault="00897269">
      <w:pPr>
        <w:pBdr>
          <w:top w:val="single" w:sz="6" w:space="1" w:color="0000FF"/>
          <w:left w:val="single" w:sz="6" w:space="1" w:color="0000FF"/>
          <w:right w:val="single" w:sz="6" w:space="1" w:color="0000FF"/>
        </w:pBdr>
        <w:ind w:left="720" w:right="-108"/>
        <w:rPr>
          <w:rFonts w:ascii="Courier New" w:hAnsi="Courier New"/>
          <w:sz w:val="18"/>
        </w:rPr>
      </w:pPr>
      <w:r>
        <w:rPr>
          <w:rFonts w:ascii="Courier New" w:hAnsi="Courier New"/>
          <w:sz w:val="18"/>
        </w:rPr>
        <w:t xml:space="preserve">DAILY ORDER SUMMARY DEVICE: WORK// </w:t>
      </w:r>
      <w:r>
        <w:rPr>
          <w:rFonts w:ascii="Courier New" w:hAnsi="Courier New"/>
          <w:b/>
          <w:sz w:val="20"/>
        </w:rPr>
        <w:t>&lt;Enter&gt;</w:t>
      </w:r>
      <w:r>
        <w:rPr>
          <w:rFonts w:ascii="Courier New" w:hAnsi="Courier New"/>
          <w:sz w:val="18"/>
        </w:rPr>
        <w:t xml:space="preserve">  WORK       OTC      _LTA33:</w:t>
      </w:r>
    </w:p>
    <w:p w14:paraId="7D1C34B4" w14:textId="77777777" w:rsidR="00897269" w:rsidRDefault="00897269">
      <w:pPr>
        <w:pBdr>
          <w:top w:val="single" w:sz="6" w:space="1" w:color="0000FF"/>
          <w:left w:val="single" w:sz="6" w:space="1" w:color="0000FF"/>
          <w:right w:val="single" w:sz="6" w:space="1" w:color="0000FF"/>
        </w:pBdr>
        <w:ind w:left="720" w:right="-108"/>
        <w:rPr>
          <w:rFonts w:ascii="Courier New" w:hAnsi="Courier New"/>
          <w:sz w:val="18"/>
        </w:rPr>
      </w:pPr>
    </w:p>
    <w:p w14:paraId="3E1EE1F0" w14:textId="77777777" w:rsidR="00897269" w:rsidRDefault="00897269">
      <w:pPr>
        <w:pBdr>
          <w:top w:val="single" w:sz="6" w:space="1" w:color="0000FF"/>
          <w:left w:val="single" w:sz="6" w:space="1" w:color="0000FF"/>
          <w:right w:val="single" w:sz="6" w:space="1" w:color="0000FF"/>
        </w:pBdr>
        <w:ind w:left="720" w:right="-108"/>
        <w:rPr>
          <w:rFonts w:ascii="Courier New" w:hAnsi="Courier New"/>
          <w:sz w:val="18"/>
        </w:rPr>
      </w:pPr>
      <w:r>
        <w:rPr>
          <w:rFonts w:ascii="Courier New" w:hAnsi="Courier New"/>
          <w:sz w:val="18"/>
        </w:rPr>
        <w:t>For Service Copy Default Device -</w:t>
      </w:r>
    </w:p>
    <w:p w14:paraId="41CE9A77" w14:textId="77777777" w:rsidR="00897269" w:rsidRDefault="00897269">
      <w:pPr>
        <w:pBdr>
          <w:top w:val="single" w:sz="6" w:space="1" w:color="0000FF"/>
          <w:left w:val="single" w:sz="6" w:space="1" w:color="0000FF"/>
          <w:right w:val="single" w:sz="6" w:space="1" w:color="0000FF"/>
        </w:pBdr>
        <w:ind w:left="720" w:right="-108"/>
        <w:rPr>
          <w:rFonts w:ascii="Courier New" w:hAnsi="Courier New"/>
          <w:sz w:val="18"/>
        </w:rPr>
      </w:pPr>
      <w:r>
        <w:rPr>
          <w:rFonts w:ascii="Courier New" w:hAnsi="Courier New"/>
          <w:sz w:val="18"/>
        </w:rPr>
        <w:t xml:space="preserve">Select PACKAGE: </w:t>
      </w:r>
      <w:r>
        <w:rPr>
          <w:rFonts w:ascii="Courier New" w:hAnsi="Courier New"/>
          <w:b/>
          <w:sz w:val="18"/>
        </w:rPr>
        <w:t>LAB</w:t>
      </w:r>
    </w:p>
    <w:p w14:paraId="2E089EC0" w14:textId="77777777" w:rsidR="00897269" w:rsidRDefault="00897269">
      <w:pPr>
        <w:pBdr>
          <w:top w:val="single" w:sz="6" w:space="1" w:color="0000FF"/>
          <w:left w:val="single" w:sz="6" w:space="1" w:color="0000FF"/>
          <w:right w:val="single" w:sz="6" w:space="1" w:color="0000FF"/>
        </w:pBdr>
        <w:ind w:left="720" w:right="-108"/>
        <w:rPr>
          <w:rFonts w:ascii="Courier New" w:hAnsi="Courier New"/>
          <w:sz w:val="18"/>
        </w:rPr>
      </w:pPr>
      <w:r>
        <w:rPr>
          <w:rFonts w:ascii="Courier New" w:hAnsi="Courier New"/>
          <w:sz w:val="18"/>
        </w:rPr>
        <w:t xml:space="preserve">     1   LAB HL7 OERR          LR7O</w:t>
      </w:r>
    </w:p>
    <w:p w14:paraId="1BBEE539" w14:textId="77777777" w:rsidR="00897269" w:rsidRDefault="00897269">
      <w:pPr>
        <w:pBdr>
          <w:top w:val="single" w:sz="6" w:space="1" w:color="0000FF"/>
          <w:left w:val="single" w:sz="6" w:space="1" w:color="0000FF"/>
          <w:right w:val="single" w:sz="6" w:space="1" w:color="0000FF"/>
        </w:pBdr>
        <w:ind w:left="720" w:right="-108"/>
        <w:rPr>
          <w:rFonts w:ascii="Courier New" w:hAnsi="Courier New"/>
          <w:sz w:val="18"/>
        </w:rPr>
      </w:pPr>
      <w:r>
        <w:rPr>
          <w:rFonts w:ascii="Courier New" w:hAnsi="Courier New"/>
          <w:sz w:val="18"/>
        </w:rPr>
        <w:t xml:space="preserve">     2   LAB MESSAGING          LA7</w:t>
      </w:r>
    </w:p>
    <w:p w14:paraId="056C7B66" w14:textId="77777777" w:rsidR="00897269" w:rsidRDefault="00897269">
      <w:pPr>
        <w:pBdr>
          <w:top w:val="single" w:sz="6" w:space="1" w:color="0000FF"/>
          <w:left w:val="single" w:sz="6" w:space="1" w:color="0000FF"/>
          <w:right w:val="single" w:sz="6" w:space="1" w:color="0000FF"/>
        </w:pBdr>
        <w:ind w:left="720" w:right="-108"/>
        <w:rPr>
          <w:rFonts w:ascii="Courier New" w:hAnsi="Courier New"/>
          <w:sz w:val="18"/>
        </w:rPr>
      </w:pPr>
      <w:r>
        <w:rPr>
          <w:rFonts w:ascii="Courier New" w:hAnsi="Courier New"/>
          <w:sz w:val="18"/>
        </w:rPr>
        <w:t xml:space="preserve">     3   LAB ORDER ENTRY          LRX</w:t>
      </w:r>
    </w:p>
    <w:p w14:paraId="2DC6BAAB" w14:textId="77777777" w:rsidR="00897269" w:rsidRDefault="00897269">
      <w:pPr>
        <w:pBdr>
          <w:top w:val="single" w:sz="6" w:space="1" w:color="0000FF"/>
          <w:left w:val="single" w:sz="6" w:space="1" w:color="0000FF"/>
          <w:right w:val="single" w:sz="6" w:space="1" w:color="0000FF"/>
        </w:pBdr>
        <w:ind w:left="720" w:right="-108"/>
        <w:rPr>
          <w:rFonts w:ascii="Courier New" w:hAnsi="Courier New"/>
          <w:sz w:val="18"/>
        </w:rPr>
      </w:pPr>
      <w:r>
        <w:rPr>
          <w:rFonts w:ascii="Courier New" w:hAnsi="Courier New"/>
          <w:sz w:val="18"/>
        </w:rPr>
        <w:t xml:space="preserve">     4   LAB PRE-RELEASE OERR_V3          LR02</w:t>
      </w:r>
    </w:p>
    <w:p w14:paraId="3BF3F7F4" w14:textId="77777777" w:rsidR="00897269" w:rsidRDefault="00897269">
      <w:pPr>
        <w:pBdr>
          <w:top w:val="single" w:sz="6" w:space="1" w:color="0000FF"/>
          <w:left w:val="single" w:sz="6" w:space="1" w:color="0000FF"/>
          <w:right w:val="single" w:sz="6" w:space="1" w:color="0000FF"/>
        </w:pBdr>
        <w:ind w:left="720" w:right="-108"/>
        <w:rPr>
          <w:rFonts w:ascii="Courier New" w:hAnsi="Courier New"/>
          <w:sz w:val="18"/>
        </w:rPr>
      </w:pPr>
      <w:r>
        <w:rPr>
          <w:rFonts w:ascii="Courier New" w:hAnsi="Courier New"/>
          <w:sz w:val="18"/>
        </w:rPr>
        <w:t xml:space="preserve">     5   LAB SERVICE          LR</w:t>
      </w:r>
    </w:p>
    <w:p w14:paraId="197C3092" w14:textId="77777777" w:rsidR="00897269" w:rsidRDefault="00897269">
      <w:pPr>
        <w:pBdr>
          <w:top w:val="single" w:sz="6" w:space="1" w:color="0000FF"/>
          <w:left w:val="single" w:sz="6" w:space="1" w:color="0000FF"/>
          <w:right w:val="single" w:sz="6" w:space="1" w:color="0000FF"/>
        </w:pBdr>
        <w:ind w:left="720" w:right="-108"/>
        <w:rPr>
          <w:rFonts w:ascii="Courier New" w:hAnsi="Courier New"/>
          <w:sz w:val="18"/>
        </w:rPr>
      </w:pPr>
      <w:r>
        <w:rPr>
          <w:rFonts w:ascii="Courier New" w:hAnsi="Courier New"/>
          <w:sz w:val="18"/>
        </w:rPr>
        <w:t>Press &lt;RETURN&gt; to see more, '^' to exit this list, OR</w:t>
      </w:r>
    </w:p>
    <w:p w14:paraId="4C601E37" w14:textId="77777777" w:rsidR="00897269" w:rsidRDefault="00897269">
      <w:pPr>
        <w:pBdr>
          <w:top w:val="single" w:sz="6" w:space="1" w:color="0000FF"/>
          <w:left w:val="single" w:sz="6" w:space="1" w:color="0000FF"/>
          <w:right w:val="single" w:sz="6" w:space="1" w:color="0000FF"/>
        </w:pBdr>
        <w:ind w:left="720" w:right="-108"/>
        <w:rPr>
          <w:rFonts w:ascii="Courier New" w:hAnsi="Courier New"/>
          <w:sz w:val="18"/>
        </w:rPr>
      </w:pPr>
      <w:r>
        <w:rPr>
          <w:rFonts w:ascii="Courier New" w:hAnsi="Courier New"/>
          <w:sz w:val="18"/>
        </w:rPr>
        <w:t xml:space="preserve">CHOOSE 1-5: </w:t>
      </w:r>
      <w:r>
        <w:rPr>
          <w:rFonts w:ascii="Courier New" w:hAnsi="Courier New"/>
          <w:b/>
          <w:sz w:val="18"/>
        </w:rPr>
        <w:t>3</w:t>
      </w:r>
    </w:p>
    <w:p w14:paraId="1E740145" w14:textId="77777777" w:rsidR="00897269" w:rsidRDefault="00897269">
      <w:pPr>
        <w:pBdr>
          <w:top w:val="single" w:sz="6" w:space="1" w:color="0000FF"/>
          <w:left w:val="single" w:sz="6" w:space="1" w:color="0000FF"/>
          <w:right w:val="single" w:sz="6" w:space="1" w:color="0000FF"/>
        </w:pBdr>
        <w:ind w:left="720" w:right="-108"/>
        <w:rPr>
          <w:rFonts w:ascii="Courier New" w:hAnsi="Courier New"/>
          <w:sz w:val="18"/>
        </w:rPr>
      </w:pPr>
      <w:r>
        <w:rPr>
          <w:rFonts w:ascii="Courier New" w:hAnsi="Courier New"/>
          <w:sz w:val="18"/>
        </w:rPr>
        <w:t>Are you adding LAB ORDER ENTRY as a new PACKAGE? Yes//</w:t>
      </w:r>
      <w:r>
        <w:rPr>
          <w:rFonts w:ascii="Courier New" w:hAnsi="Courier New"/>
          <w:b/>
          <w:sz w:val="20"/>
        </w:rPr>
        <w:t>&lt;Enter&gt;</w:t>
      </w:r>
      <w:r>
        <w:rPr>
          <w:rFonts w:ascii="Courier New" w:hAnsi="Courier New"/>
          <w:sz w:val="18"/>
        </w:rPr>
        <w:t xml:space="preserve">   YES</w:t>
      </w:r>
    </w:p>
    <w:p w14:paraId="63616D03" w14:textId="77777777" w:rsidR="00897269" w:rsidRDefault="00897269">
      <w:pPr>
        <w:pBdr>
          <w:top w:val="single" w:sz="6" w:space="1" w:color="0000FF"/>
          <w:left w:val="single" w:sz="6" w:space="1" w:color="0000FF"/>
          <w:right w:val="single" w:sz="6" w:space="1" w:color="0000FF"/>
        </w:pBdr>
        <w:ind w:left="720" w:right="-108"/>
        <w:rPr>
          <w:rFonts w:ascii="Courier New" w:hAnsi="Courier New"/>
          <w:sz w:val="18"/>
        </w:rPr>
      </w:pPr>
    </w:p>
    <w:p w14:paraId="2B9FE7BB" w14:textId="77777777" w:rsidR="00897269" w:rsidRDefault="00897269">
      <w:pPr>
        <w:pBdr>
          <w:top w:val="single" w:sz="6" w:space="1" w:color="0000FF"/>
          <w:left w:val="single" w:sz="6" w:space="1" w:color="0000FF"/>
          <w:right w:val="single" w:sz="6" w:space="1" w:color="0000FF"/>
        </w:pBdr>
        <w:ind w:left="720" w:right="-108"/>
        <w:rPr>
          <w:rFonts w:ascii="Courier New" w:hAnsi="Courier New"/>
          <w:sz w:val="18"/>
        </w:rPr>
      </w:pPr>
      <w:r>
        <w:rPr>
          <w:rFonts w:ascii="Courier New" w:hAnsi="Courier New"/>
          <w:sz w:val="18"/>
        </w:rPr>
        <w:t>PACKAGE: LAB ORDER ENTRY//</w:t>
      </w:r>
      <w:r>
        <w:rPr>
          <w:rFonts w:ascii="Courier New" w:hAnsi="Courier New"/>
          <w:b/>
          <w:sz w:val="20"/>
        </w:rPr>
        <w:t>&lt;Enter&gt;</w:t>
      </w:r>
      <w:r>
        <w:rPr>
          <w:rFonts w:ascii="Courier New" w:hAnsi="Courier New"/>
          <w:sz w:val="18"/>
        </w:rPr>
        <w:t xml:space="preserve"> LAB ORDER ENTRY  LRX   LAB ORDER ENTRY</w:t>
      </w:r>
    </w:p>
    <w:p w14:paraId="3089AA08" w14:textId="77777777" w:rsidR="00897269" w:rsidRDefault="00897269">
      <w:pPr>
        <w:pBdr>
          <w:top w:val="single" w:sz="6" w:space="1" w:color="0000FF"/>
          <w:left w:val="single" w:sz="6" w:space="1" w:color="0000FF"/>
          <w:right w:val="single" w:sz="6" w:space="1" w:color="0000FF"/>
        </w:pBdr>
        <w:ind w:left="720" w:right="-108"/>
        <w:rPr>
          <w:rFonts w:ascii="Courier New" w:hAnsi="Courier New"/>
          <w:sz w:val="18"/>
        </w:rPr>
      </w:pPr>
      <w:r>
        <w:rPr>
          <w:rFonts w:ascii="Courier New" w:hAnsi="Courier New"/>
          <w:sz w:val="18"/>
        </w:rPr>
        <w:t xml:space="preserve">SERVICE COPY DEVICE: </w:t>
      </w:r>
      <w:r>
        <w:rPr>
          <w:rFonts w:ascii="Courier New" w:hAnsi="Courier New"/>
          <w:b/>
          <w:sz w:val="18"/>
        </w:rPr>
        <w:t>WORK</w:t>
      </w:r>
    </w:p>
    <w:p w14:paraId="2C4CB81E" w14:textId="77777777" w:rsidR="00897269" w:rsidRDefault="00897269">
      <w:pPr>
        <w:pBdr>
          <w:top w:val="single" w:sz="6" w:space="1" w:color="0000FF"/>
          <w:left w:val="single" w:sz="6" w:space="1" w:color="0000FF"/>
          <w:right w:val="single" w:sz="6" w:space="1" w:color="0000FF"/>
        </w:pBdr>
        <w:ind w:left="720" w:right="-108"/>
        <w:rPr>
          <w:rFonts w:ascii="Courier New" w:hAnsi="Courier New"/>
          <w:sz w:val="18"/>
        </w:rPr>
      </w:pPr>
      <w:r>
        <w:rPr>
          <w:rFonts w:ascii="Courier New" w:hAnsi="Courier New"/>
          <w:sz w:val="18"/>
        </w:rPr>
        <w:t xml:space="preserve">     1   WORK  WORK       OTC      _LTA33:</w:t>
      </w:r>
    </w:p>
    <w:p w14:paraId="16402E1E" w14:textId="77777777" w:rsidR="00897269" w:rsidRDefault="00897269">
      <w:pPr>
        <w:pBdr>
          <w:top w:val="single" w:sz="6" w:space="1" w:color="0000FF"/>
          <w:left w:val="single" w:sz="6" w:space="1" w:color="0000FF"/>
          <w:right w:val="single" w:sz="6" w:space="1" w:color="0000FF"/>
        </w:pBdr>
        <w:ind w:left="720" w:right="-108"/>
        <w:rPr>
          <w:rFonts w:ascii="Courier New" w:hAnsi="Courier New"/>
          <w:sz w:val="18"/>
        </w:rPr>
      </w:pPr>
      <w:r>
        <w:rPr>
          <w:rFonts w:ascii="Courier New" w:hAnsi="Courier New"/>
          <w:sz w:val="18"/>
        </w:rPr>
        <w:t xml:space="preserve">     2   WORK  SHORT WORK       BOX ROOM      _LTA33:</w:t>
      </w:r>
    </w:p>
    <w:p w14:paraId="3735F8DC" w14:textId="77777777" w:rsidR="00897269" w:rsidRDefault="00897269">
      <w:pPr>
        <w:pBdr>
          <w:top w:val="single" w:sz="6" w:space="1" w:color="0000FF"/>
          <w:left w:val="single" w:sz="6" w:space="1" w:color="0000FF"/>
          <w:right w:val="single" w:sz="6" w:space="1" w:color="0000FF"/>
        </w:pBdr>
        <w:ind w:left="720" w:right="-108"/>
        <w:rPr>
          <w:rFonts w:ascii="Courier New" w:hAnsi="Courier New"/>
          <w:sz w:val="18"/>
        </w:rPr>
      </w:pPr>
      <w:r>
        <w:rPr>
          <w:rFonts w:ascii="Courier New" w:hAnsi="Courier New"/>
          <w:sz w:val="18"/>
        </w:rPr>
        <w:t xml:space="preserve">     3   WORKSTATION         Workstation Redirector      WS.DAT      OER</w:t>
      </w:r>
    </w:p>
    <w:p w14:paraId="2C98E019" w14:textId="77777777" w:rsidR="00897269" w:rsidRDefault="00897269">
      <w:pPr>
        <w:pBdr>
          <w:top w:val="single" w:sz="6" w:space="1" w:color="0000FF"/>
          <w:left w:val="single" w:sz="6" w:space="1" w:color="0000FF"/>
          <w:right w:val="single" w:sz="6" w:space="1" w:color="0000FF"/>
        </w:pBdr>
        <w:ind w:left="720" w:right="-108"/>
        <w:rPr>
          <w:rFonts w:ascii="Courier New" w:hAnsi="Courier New"/>
          <w:sz w:val="18"/>
        </w:rPr>
      </w:pPr>
      <w:r>
        <w:rPr>
          <w:rFonts w:ascii="Courier New" w:hAnsi="Courier New"/>
          <w:sz w:val="18"/>
        </w:rPr>
        <w:t xml:space="preserve">     4   WORK  VIC CARD       REGISTRATION      WORK</w:t>
      </w:r>
    </w:p>
    <w:p w14:paraId="7FD9E031" w14:textId="77777777" w:rsidR="00897269" w:rsidRDefault="00897269">
      <w:pPr>
        <w:pBdr>
          <w:top w:val="single" w:sz="6" w:space="1" w:color="0000FF"/>
          <w:left w:val="single" w:sz="6" w:space="1" w:color="0000FF"/>
          <w:right w:val="single" w:sz="6" w:space="1" w:color="0000FF"/>
        </w:pBdr>
        <w:ind w:left="720" w:right="-108"/>
        <w:rPr>
          <w:rFonts w:ascii="Courier New" w:hAnsi="Courier New"/>
          <w:sz w:val="18"/>
        </w:rPr>
      </w:pPr>
      <w:r>
        <w:rPr>
          <w:rFonts w:ascii="Courier New" w:hAnsi="Courier New"/>
          <w:sz w:val="18"/>
        </w:rPr>
        <w:t xml:space="preserve">CHOOSE 1-4: </w:t>
      </w:r>
      <w:r>
        <w:rPr>
          <w:rFonts w:ascii="Courier New" w:hAnsi="Courier New"/>
          <w:b/>
          <w:sz w:val="18"/>
        </w:rPr>
        <w:t>1</w:t>
      </w:r>
      <w:r>
        <w:rPr>
          <w:rFonts w:ascii="Courier New" w:hAnsi="Courier New"/>
          <w:sz w:val="18"/>
        </w:rPr>
        <w:t xml:space="preserve">  WORK</w:t>
      </w:r>
    </w:p>
    <w:p w14:paraId="647AB215" w14:textId="77777777" w:rsidR="00897269" w:rsidRDefault="00897269">
      <w:pPr>
        <w:pBdr>
          <w:top w:val="single" w:sz="6" w:space="1" w:color="0000FF"/>
          <w:left w:val="single" w:sz="6" w:space="1" w:color="0000FF"/>
          <w:right w:val="single" w:sz="6" w:space="1" w:color="0000FF"/>
        </w:pBdr>
        <w:ind w:left="720" w:right="-108"/>
        <w:rPr>
          <w:rFonts w:ascii="Courier New" w:hAnsi="Courier New"/>
          <w:sz w:val="18"/>
        </w:rPr>
      </w:pPr>
    </w:p>
    <w:p w14:paraId="520EBA40" w14:textId="77777777" w:rsidR="00897269" w:rsidRDefault="00897269">
      <w:pPr>
        <w:pBdr>
          <w:top w:val="single" w:sz="6" w:space="1" w:color="0000FF"/>
          <w:left w:val="single" w:sz="6" w:space="1" w:color="0000FF"/>
          <w:right w:val="single" w:sz="6" w:space="1" w:color="0000FF"/>
        </w:pBdr>
        <w:ind w:left="720" w:right="-108"/>
        <w:rPr>
          <w:rFonts w:ascii="Courier New" w:hAnsi="Courier New"/>
          <w:sz w:val="18"/>
        </w:rPr>
      </w:pPr>
      <w:r>
        <w:rPr>
          <w:rFonts w:ascii="Courier New" w:hAnsi="Courier New"/>
          <w:sz w:val="18"/>
        </w:rPr>
        <w:t>For Service Copy Default Device -</w:t>
      </w:r>
    </w:p>
    <w:p w14:paraId="1A0C154D" w14:textId="77777777" w:rsidR="00897269" w:rsidRDefault="00897269">
      <w:pPr>
        <w:pBdr>
          <w:top w:val="single" w:sz="6" w:space="1" w:color="0000FF"/>
          <w:left w:val="single" w:sz="6" w:space="1" w:color="0000FF"/>
          <w:right w:val="single" w:sz="6" w:space="1" w:color="0000FF"/>
        </w:pBdr>
        <w:ind w:left="720" w:right="-108"/>
        <w:rPr>
          <w:rFonts w:ascii="Courier New" w:hAnsi="Courier New"/>
          <w:b/>
          <w:sz w:val="18"/>
        </w:rPr>
      </w:pPr>
      <w:r>
        <w:rPr>
          <w:rFonts w:ascii="Courier New" w:hAnsi="Courier New"/>
          <w:sz w:val="18"/>
        </w:rPr>
        <w:t>Select PACKAGE:</w:t>
      </w:r>
      <w:r>
        <w:rPr>
          <w:rFonts w:ascii="Courier New" w:hAnsi="Courier New"/>
          <w:b/>
          <w:sz w:val="20"/>
        </w:rPr>
        <w:t>&lt;Enter&gt;</w:t>
      </w:r>
    </w:p>
    <w:p w14:paraId="5C99DB9A" w14:textId="77777777" w:rsidR="00897269" w:rsidRDefault="00897269">
      <w:pPr>
        <w:pBdr>
          <w:top w:val="single" w:sz="6" w:space="1" w:color="0000FF"/>
          <w:left w:val="single" w:sz="6" w:space="1" w:color="0000FF"/>
          <w:right w:val="single" w:sz="6" w:space="1" w:color="0000FF"/>
        </w:pBdr>
        <w:ind w:left="720" w:right="-108"/>
        <w:rPr>
          <w:rFonts w:ascii="Courier New" w:hAnsi="Courier New"/>
          <w:sz w:val="18"/>
        </w:rPr>
      </w:pPr>
      <w:r>
        <w:rPr>
          <w:rFonts w:ascii="Courier New" w:hAnsi="Courier New"/>
          <w:sz w:val="18"/>
        </w:rPr>
        <w:t xml:space="preserve">PRINT CHART COPY SUMMARY: </w:t>
      </w:r>
      <w:r>
        <w:rPr>
          <w:rFonts w:ascii="Courier New" w:hAnsi="Courier New"/>
          <w:b/>
          <w:sz w:val="18"/>
        </w:rPr>
        <w:t>?</w:t>
      </w:r>
    </w:p>
    <w:p w14:paraId="158A785E" w14:textId="77777777" w:rsidR="00897269" w:rsidRDefault="00897269">
      <w:pPr>
        <w:pBdr>
          <w:top w:val="single" w:sz="6" w:space="1" w:color="0000FF"/>
          <w:left w:val="single" w:sz="6" w:space="1" w:color="0000FF"/>
          <w:right w:val="single" w:sz="6" w:space="1" w:color="0000FF"/>
        </w:pBdr>
        <w:ind w:left="720" w:right="-108"/>
        <w:rPr>
          <w:rFonts w:ascii="Courier New" w:hAnsi="Courier New"/>
          <w:sz w:val="18"/>
        </w:rPr>
      </w:pPr>
    </w:p>
    <w:p w14:paraId="7C386451" w14:textId="77777777" w:rsidR="00897269" w:rsidRDefault="00897269">
      <w:pPr>
        <w:pBdr>
          <w:top w:val="single" w:sz="6" w:space="1" w:color="0000FF"/>
          <w:left w:val="single" w:sz="6" w:space="1" w:color="0000FF"/>
          <w:right w:val="single" w:sz="6" w:space="1" w:color="0000FF"/>
        </w:pBdr>
        <w:ind w:left="720" w:right="-108"/>
        <w:rPr>
          <w:rFonts w:ascii="Courier New" w:hAnsi="Courier New"/>
          <w:sz w:val="18"/>
        </w:rPr>
      </w:pPr>
      <w:r>
        <w:rPr>
          <w:rFonts w:ascii="Courier New" w:hAnsi="Courier New"/>
          <w:sz w:val="18"/>
        </w:rPr>
        <w:t>Specify whether chart copy summary will print for this location.</w:t>
      </w:r>
    </w:p>
    <w:p w14:paraId="1A6D8425" w14:textId="77777777" w:rsidR="00897269" w:rsidRDefault="00897269">
      <w:pPr>
        <w:pBdr>
          <w:top w:val="single" w:sz="6" w:space="1" w:color="0000FF"/>
          <w:left w:val="single" w:sz="6" w:space="1" w:color="0000FF"/>
          <w:right w:val="single" w:sz="6" w:space="1" w:color="0000FF"/>
        </w:pBdr>
        <w:ind w:left="720" w:right="-108"/>
        <w:rPr>
          <w:rFonts w:ascii="Courier New" w:hAnsi="Courier New"/>
          <w:sz w:val="18"/>
        </w:rPr>
      </w:pPr>
    </w:p>
    <w:p w14:paraId="767337B6" w14:textId="77777777" w:rsidR="00897269" w:rsidRDefault="00897269">
      <w:pPr>
        <w:pBdr>
          <w:top w:val="single" w:sz="6" w:space="1" w:color="0000FF"/>
          <w:left w:val="single" w:sz="6" w:space="1" w:color="0000FF"/>
          <w:right w:val="single" w:sz="6" w:space="1" w:color="0000FF"/>
        </w:pBdr>
        <w:ind w:left="720" w:right="-108"/>
        <w:rPr>
          <w:rFonts w:ascii="Courier New" w:hAnsi="Courier New"/>
          <w:sz w:val="18"/>
        </w:rPr>
      </w:pPr>
      <w:r>
        <w:rPr>
          <w:rFonts w:ascii="Courier New" w:hAnsi="Courier New"/>
          <w:sz w:val="18"/>
        </w:rPr>
        <w:t xml:space="preserve">PRINT CHART COPY SUMMARY: </w:t>
      </w:r>
      <w:r>
        <w:rPr>
          <w:rFonts w:ascii="Courier New" w:hAnsi="Courier New"/>
          <w:b/>
          <w:sz w:val="18"/>
        </w:rPr>
        <w:t>??</w:t>
      </w:r>
    </w:p>
    <w:p w14:paraId="3D2D2AC4" w14:textId="77777777" w:rsidR="00897269" w:rsidRDefault="00897269">
      <w:pPr>
        <w:pBdr>
          <w:top w:val="single" w:sz="6" w:space="1" w:color="0000FF"/>
          <w:left w:val="single" w:sz="6" w:space="1" w:color="0000FF"/>
          <w:right w:val="single" w:sz="6" w:space="1" w:color="0000FF"/>
        </w:pBdr>
        <w:ind w:left="720" w:right="-108"/>
        <w:rPr>
          <w:rFonts w:ascii="Courier New" w:hAnsi="Courier New"/>
          <w:sz w:val="18"/>
        </w:rPr>
      </w:pPr>
    </w:p>
    <w:p w14:paraId="08CE7F8B" w14:textId="77777777" w:rsidR="00897269" w:rsidRDefault="00897269">
      <w:pPr>
        <w:pBdr>
          <w:top w:val="single" w:sz="6" w:space="1" w:color="0000FF"/>
          <w:left w:val="single" w:sz="6" w:space="1" w:color="0000FF"/>
          <w:right w:val="single" w:sz="6" w:space="1" w:color="0000FF"/>
        </w:pBdr>
        <w:ind w:left="720" w:right="-108"/>
        <w:rPr>
          <w:rFonts w:ascii="Courier New" w:hAnsi="Courier New"/>
          <w:sz w:val="18"/>
        </w:rPr>
      </w:pPr>
      <w:r>
        <w:rPr>
          <w:rFonts w:ascii="Courier New" w:hAnsi="Courier New"/>
          <w:sz w:val="18"/>
        </w:rPr>
        <w:t>This parameter specifies to the nightly background job ORTASK 24HR CHART</w:t>
      </w:r>
    </w:p>
    <w:p w14:paraId="74FF9EE8" w14:textId="77777777" w:rsidR="00897269" w:rsidRDefault="00897269">
      <w:pPr>
        <w:pBdr>
          <w:top w:val="single" w:sz="6" w:space="1" w:color="0000FF"/>
          <w:left w:val="single" w:sz="6" w:space="1" w:color="0000FF"/>
          <w:right w:val="single" w:sz="6" w:space="1" w:color="0000FF"/>
        </w:pBdr>
        <w:ind w:left="720" w:right="-108"/>
        <w:rPr>
          <w:rFonts w:ascii="Courier New" w:hAnsi="Courier New"/>
          <w:sz w:val="18"/>
        </w:rPr>
      </w:pPr>
      <w:r>
        <w:rPr>
          <w:rFonts w:ascii="Courier New" w:hAnsi="Courier New"/>
          <w:sz w:val="18"/>
        </w:rPr>
        <w:t>COPIES that a daily Chart Copy summary should be queued to the device</w:t>
      </w:r>
    </w:p>
    <w:p w14:paraId="0D8018F4" w14:textId="77777777" w:rsidR="00897269" w:rsidRDefault="00897269">
      <w:pPr>
        <w:pBdr>
          <w:top w:val="single" w:sz="6" w:space="1" w:color="0000FF"/>
          <w:left w:val="single" w:sz="6" w:space="1" w:color="0000FF"/>
          <w:right w:val="single" w:sz="6" w:space="1" w:color="0000FF"/>
        </w:pBdr>
        <w:ind w:left="720" w:right="-108"/>
        <w:rPr>
          <w:rFonts w:ascii="Courier New" w:hAnsi="Courier New"/>
          <w:sz w:val="18"/>
        </w:rPr>
      </w:pPr>
      <w:r>
        <w:rPr>
          <w:rFonts w:ascii="Courier New" w:hAnsi="Courier New"/>
          <w:sz w:val="18"/>
        </w:rPr>
        <w:t>specified by the CHART COPY DEVICE field.</w:t>
      </w:r>
    </w:p>
    <w:p w14:paraId="064A070F" w14:textId="77777777" w:rsidR="00897269" w:rsidRDefault="00897269">
      <w:pPr>
        <w:pBdr>
          <w:top w:val="single" w:sz="6" w:space="1" w:color="0000FF"/>
          <w:left w:val="single" w:sz="6" w:space="1" w:color="0000FF"/>
          <w:right w:val="single" w:sz="6" w:space="1" w:color="0000FF"/>
        </w:pBdr>
        <w:ind w:left="720" w:right="-108"/>
        <w:rPr>
          <w:rFonts w:ascii="Courier New" w:hAnsi="Courier New"/>
          <w:sz w:val="18"/>
        </w:rPr>
      </w:pPr>
    </w:p>
    <w:p w14:paraId="60FD89B0" w14:textId="77777777" w:rsidR="00897269" w:rsidRDefault="00897269">
      <w:pPr>
        <w:pBdr>
          <w:top w:val="single" w:sz="6" w:space="1" w:color="0000FF"/>
          <w:left w:val="single" w:sz="6" w:space="1" w:color="0000FF"/>
          <w:right w:val="single" w:sz="6" w:space="1" w:color="0000FF"/>
        </w:pBdr>
        <w:ind w:left="720" w:right="-108"/>
        <w:rPr>
          <w:rFonts w:ascii="Courier New" w:hAnsi="Courier New"/>
          <w:sz w:val="18"/>
        </w:rPr>
      </w:pPr>
      <w:r>
        <w:rPr>
          <w:rFonts w:ascii="Courier New" w:hAnsi="Courier New"/>
          <w:sz w:val="18"/>
        </w:rPr>
        <w:t xml:space="preserve">PRINT CHART COPY SUMMARY: </w:t>
      </w:r>
      <w:r>
        <w:rPr>
          <w:rFonts w:ascii="Courier New" w:hAnsi="Courier New"/>
          <w:b/>
          <w:sz w:val="18"/>
        </w:rPr>
        <w:t>YES</w:t>
      </w:r>
    </w:p>
    <w:p w14:paraId="79980A76" w14:textId="77777777" w:rsidR="00897269" w:rsidRDefault="00897269">
      <w:pPr>
        <w:pBdr>
          <w:top w:val="single" w:sz="6" w:space="1" w:color="0000FF"/>
          <w:left w:val="single" w:sz="6" w:space="1" w:color="0000FF"/>
          <w:right w:val="single" w:sz="6" w:space="1" w:color="0000FF"/>
        </w:pBdr>
        <w:ind w:left="720" w:right="-108"/>
        <w:rPr>
          <w:rFonts w:ascii="Courier New" w:hAnsi="Courier New"/>
          <w:sz w:val="18"/>
        </w:rPr>
      </w:pPr>
      <w:r>
        <w:rPr>
          <w:rFonts w:ascii="Courier New" w:hAnsi="Courier New"/>
          <w:sz w:val="18"/>
        </w:rPr>
        <w:t xml:space="preserve">PRINT DAILY ORDER SUMMARY: </w:t>
      </w:r>
      <w:r>
        <w:rPr>
          <w:rFonts w:ascii="Courier New" w:hAnsi="Courier New"/>
          <w:b/>
          <w:sz w:val="18"/>
        </w:rPr>
        <w:t>YES</w:t>
      </w:r>
    </w:p>
    <w:p w14:paraId="58D655CA" w14:textId="77777777" w:rsidR="00897269" w:rsidRDefault="00897269">
      <w:pPr>
        <w:pBdr>
          <w:top w:val="single" w:sz="6" w:space="1" w:color="0000FF"/>
          <w:left w:val="single" w:sz="6" w:space="1" w:color="0000FF"/>
          <w:right w:val="single" w:sz="6" w:space="1" w:color="0000FF"/>
        </w:pBdr>
        <w:ind w:left="720" w:right="-108"/>
        <w:rPr>
          <w:rFonts w:ascii="Courier New" w:hAnsi="Courier New"/>
          <w:sz w:val="18"/>
        </w:rPr>
      </w:pPr>
    </w:p>
    <w:p w14:paraId="31A60937" w14:textId="77777777" w:rsidR="00897269" w:rsidRDefault="00897269">
      <w:pPr>
        <w:pBdr>
          <w:top w:val="single" w:sz="6" w:space="1" w:color="0000FF"/>
          <w:left w:val="single" w:sz="6" w:space="1" w:color="0000FF"/>
          <w:right w:val="single" w:sz="6" w:space="1" w:color="0000FF"/>
        </w:pBdr>
        <w:ind w:left="720" w:right="-108"/>
        <w:rPr>
          <w:rFonts w:ascii="Courier New" w:hAnsi="Courier New"/>
          <w:sz w:val="18"/>
        </w:rPr>
      </w:pPr>
      <w:r>
        <w:rPr>
          <w:rFonts w:ascii="Courier New" w:hAnsi="Courier New"/>
          <w:sz w:val="18"/>
        </w:rPr>
        <w:t xml:space="preserve">   CC     Chart Copy Parameters</w:t>
      </w:r>
    </w:p>
    <w:p w14:paraId="49BC4CDC" w14:textId="77777777" w:rsidR="00897269" w:rsidRDefault="00897269">
      <w:pPr>
        <w:pBdr>
          <w:top w:val="single" w:sz="6" w:space="1" w:color="0000FF"/>
          <w:left w:val="single" w:sz="6" w:space="1" w:color="0000FF"/>
          <w:right w:val="single" w:sz="6" w:space="1" w:color="0000FF"/>
        </w:pBdr>
        <w:ind w:left="720" w:right="-108"/>
        <w:rPr>
          <w:rFonts w:ascii="Courier New" w:hAnsi="Courier New"/>
          <w:sz w:val="18"/>
        </w:rPr>
      </w:pPr>
      <w:r>
        <w:rPr>
          <w:rFonts w:ascii="Courier New" w:hAnsi="Courier New"/>
          <w:sz w:val="18"/>
        </w:rPr>
        <w:t xml:space="preserve">   WC     Work Copy Parameters</w:t>
      </w:r>
    </w:p>
    <w:p w14:paraId="57DD7182" w14:textId="77777777" w:rsidR="00897269" w:rsidRDefault="00897269">
      <w:pPr>
        <w:pBdr>
          <w:top w:val="single" w:sz="6" w:space="1" w:color="0000FF"/>
          <w:left w:val="single" w:sz="6" w:space="1" w:color="0000FF"/>
          <w:right w:val="single" w:sz="6" w:space="1" w:color="0000FF"/>
        </w:pBdr>
        <w:ind w:left="720" w:right="-108"/>
        <w:rPr>
          <w:rFonts w:ascii="Courier New" w:hAnsi="Courier New"/>
          <w:sz w:val="18"/>
        </w:rPr>
      </w:pPr>
      <w:r>
        <w:rPr>
          <w:rFonts w:ascii="Courier New" w:hAnsi="Courier New"/>
          <w:sz w:val="18"/>
        </w:rPr>
        <w:t xml:space="preserve">   SC     Service Copy Parameters</w:t>
      </w:r>
    </w:p>
    <w:p w14:paraId="65585D0B" w14:textId="77777777" w:rsidR="00897269" w:rsidRDefault="00897269">
      <w:pPr>
        <w:pBdr>
          <w:top w:val="single" w:sz="6" w:space="1" w:color="0000FF"/>
          <w:left w:val="single" w:sz="6" w:space="1" w:color="0000FF"/>
          <w:right w:val="single" w:sz="6" w:space="1" w:color="0000FF"/>
        </w:pBdr>
        <w:ind w:left="720" w:right="-108"/>
        <w:rPr>
          <w:rFonts w:ascii="Courier New" w:hAnsi="Courier New"/>
          <w:sz w:val="18"/>
        </w:rPr>
      </w:pPr>
      <w:r>
        <w:rPr>
          <w:rFonts w:ascii="Courier New" w:hAnsi="Courier New"/>
          <w:sz w:val="18"/>
        </w:rPr>
        <w:t xml:space="preserve">   RE     Requisition/Label Parameters</w:t>
      </w:r>
    </w:p>
    <w:p w14:paraId="09F66084" w14:textId="77777777" w:rsidR="00897269" w:rsidRDefault="00897269">
      <w:pPr>
        <w:pBdr>
          <w:top w:val="single" w:sz="6" w:space="1" w:color="0000FF"/>
          <w:left w:val="single" w:sz="6" w:space="1" w:color="0000FF"/>
          <w:right w:val="single" w:sz="6" w:space="1" w:color="0000FF"/>
        </w:pBdr>
        <w:ind w:left="720" w:right="-108"/>
        <w:rPr>
          <w:rFonts w:ascii="Courier New" w:hAnsi="Courier New"/>
          <w:sz w:val="18"/>
        </w:rPr>
      </w:pPr>
      <w:r>
        <w:rPr>
          <w:rFonts w:ascii="Courier New" w:hAnsi="Courier New"/>
          <w:sz w:val="18"/>
        </w:rPr>
        <w:t xml:space="preserve">   UM     Summary Report Parameters</w:t>
      </w:r>
    </w:p>
    <w:p w14:paraId="4BE1628C" w14:textId="77777777" w:rsidR="00897269" w:rsidRDefault="00897269">
      <w:pPr>
        <w:pBdr>
          <w:top w:val="single" w:sz="6" w:space="1" w:color="0000FF"/>
          <w:left w:val="single" w:sz="6" w:space="1" w:color="0000FF"/>
          <w:right w:val="single" w:sz="6" w:space="1" w:color="0000FF"/>
        </w:pBdr>
        <w:ind w:left="720" w:right="-108"/>
        <w:rPr>
          <w:rFonts w:ascii="Courier New" w:hAnsi="Courier New"/>
          <w:sz w:val="18"/>
        </w:rPr>
      </w:pPr>
      <w:r>
        <w:rPr>
          <w:rFonts w:ascii="Courier New" w:hAnsi="Courier New"/>
          <w:sz w:val="18"/>
        </w:rPr>
        <w:t xml:space="preserve">   HO     Print Parameters for Hospital</w:t>
      </w:r>
    </w:p>
    <w:p w14:paraId="208E7059" w14:textId="77777777" w:rsidR="00897269" w:rsidRDefault="00897269">
      <w:pPr>
        <w:pBdr>
          <w:top w:val="single" w:sz="6" w:space="1" w:color="0000FF"/>
          <w:left w:val="single" w:sz="6" w:space="1" w:color="0000FF"/>
          <w:right w:val="single" w:sz="6" w:space="1" w:color="0000FF"/>
        </w:pBdr>
        <w:ind w:left="720" w:right="-108"/>
        <w:rPr>
          <w:rFonts w:ascii="Courier New" w:hAnsi="Courier New"/>
          <w:sz w:val="18"/>
        </w:rPr>
      </w:pPr>
      <w:r>
        <w:rPr>
          <w:rFonts w:ascii="Courier New" w:hAnsi="Courier New"/>
          <w:sz w:val="18"/>
        </w:rPr>
        <w:t xml:space="preserve">   LO     Print Parameters for Wards/Clinics</w:t>
      </w:r>
    </w:p>
    <w:p w14:paraId="1378D7DB" w14:textId="77777777" w:rsidR="00897269" w:rsidRDefault="00897269">
      <w:pPr>
        <w:pBdr>
          <w:top w:val="single" w:sz="6" w:space="1" w:color="0000FF"/>
          <w:left w:val="single" w:sz="6" w:space="1" w:color="0000FF"/>
          <w:right w:val="single" w:sz="6" w:space="1" w:color="0000FF"/>
        </w:pBdr>
        <w:ind w:left="720" w:right="-108"/>
        <w:rPr>
          <w:rFonts w:ascii="Courier New" w:hAnsi="Courier New"/>
          <w:sz w:val="18"/>
        </w:rPr>
      </w:pPr>
    </w:p>
    <w:p w14:paraId="1DFDB804" w14:textId="77777777" w:rsidR="00897269" w:rsidRDefault="00897269">
      <w:pPr>
        <w:pBdr>
          <w:left w:val="single" w:sz="6" w:space="1" w:color="0000FF"/>
          <w:bottom w:val="single" w:sz="6" w:space="1" w:color="0000FF"/>
          <w:right w:val="single" w:sz="6" w:space="1" w:color="0000FF"/>
        </w:pBdr>
        <w:ind w:left="720" w:right="-108"/>
        <w:rPr>
          <w:rFonts w:ascii="Courier New" w:hAnsi="Courier New"/>
          <w:sz w:val="18"/>
        </w:rPr>
      </w:pPr>
      <w:r>
        <w:rPr>
          <w:rFonts w:ascii="Courier New" w:hAnsi="Courier New"/>
          <w:sz w:val="18"/>
        </w:rPr>
        <w:t>Select Print/Report Parameters Option:</w:t>
      </w:r>
      <w:r>
        <w:rPr>
          <w:rFonts w:ascii="Courier New" w:hAnsi="Courier New"/>
          <w:b/>
          <w:sz w:val="20"/>
        </w:rPr>
        <w:t>&lt;Enter&gt;</w:t>
      </w:r>
    </w:p>
    <w:p w14:paraId="2989218F" w14:textId="2A949E98" w:rsidR="00897269" w:rsidRDefault="00897269" w:rsidP="00B30977">
      <w:pPr>
        <w:pStyle w:val="Heading3"/>
        <w:spacing w:after="120"/>
        <w:ind w:left="360"/>
        <w:rPr>
          <w:sz w:val="32"/>
        </w:rPr>
      </w:pPr>
      <w:r>
        <w:rPr>
          <w:b w:val="0"/>
        </w:rPr>
        <w:br w:type="page"/>
      </w:r>
      <w:bookmarkStart w:id="419" w:name="_Toc92176843"/>
      <w:bookmarkStart w:id="420" w:name="_Toc22108022"/>
      <w:r>
        <w:rPr>
          <w:sz w:val="32"/>
        </w:rPr>
        <w:lastRenderedPageBreak/>
        <w:t>12.  Release/Delete Delayed Orders</w:t>
      </w:r>
      <w:bookmarkEnd w:id="419"/>
      <w:bookmarkEnd w:id="420"/>
    </w:p>
    <w:p w14:paraId="03F7A4AA" w14:textId="77777777" w:rsidR="00897269" w:rsidRDefault="00897269" w:rsidP="00B30977">
      <w:pPr>
        <w:spacing w:after="60"/>
        <w:ind w:left="720"/>
      </w:pPr>
      <w:r>
        <w:t>This option lets coordinators or IRMS release or cancel delayed orders that haven’t been processed for some reason.</w:t>
      </w:r>
    </w:p>
    <w:p w14:paraId="71A15B65"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Select CPRS Configuration (Clin Coord) Option: </w:t>
      </w:r>
      <w:r>
        <w:rPr>
          <w:rFonts w:ascii="Courier New" w:hAnsi="Courier New"/>
          <w:b/>
          <w:sz w:val="18"/>
        </w:rPr>
        <w:t>RE</w:t>
      </w:r>
      <w:r>
        <w:rPr>
          <w:rFonts w:ascii="Courier New" w:hAnsi="Courier New"/>
          <w:sz w:val="18"/>
        </w:rPr>
        <w:t xml:space="preserve">  Release/Cancel Delayed Orders</w:t>
      </w:r>
    </w:p>
    <w:p w14:paraId="563C2A8D"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p>
    <w:p w14:paraId="5D393C9C"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u w:val="single"/>
        </w:rPr>
      </w:pPr>
      <w:r>
        <w:rPr>
          <w:rFonts w:ascii="Courier New" w:hAnsi="Courier New"/>
          <w:b/>
          <w:sz w:val="18"/>
          <w:u w:val="single"/>
        </w:rPr>
        <w:t>Ward 1A</w:t>
      </w:r>
      <w:r w:rsidR="0017784F">
        <w:rPr>
          <w:rFonts w:ascii="Courier New" w:hAnsi="Courier New"/>
          <w:sz w:val="18"/>
          <w:u w:val="single"/>
        </w:rPr>
        <w:t xml:space="preserve">                       Nov 00</w:t>
      </w:r>
      <w:r>
        <w:rPr>
          <w:rFonts w:ascii="Courier New" w:hAnsi="Courier New"/>
          <w:sz w:val="18"/>
          <w:u w:val="single"/>
        </w:rPr>
        <w:t xml:space="preserve">, 1997 </w:t>
      </w:r>
      <w:smartTag w:uri="urn:schemas-microsoft-com:office:smarttags" w:element="time">
        <w:smartTagPr>
          <w:attr w:name="Hour" w:val="15"/>
          <w:attr w:name="Minute" w:val="8"/>
        </w:smartTagPr>
        <w:r>
          <w:rPr>
            <w:rFonts w:ascii="Courier New" w:hAnsi="Courier New"/>
            <w:sz w:val="18"/>
            <w:u w:val="single"/>
          </w:rPr>
          <w:t>15:08:52</w:t>
        </w:r>
      </w:smartTag>
      <w:r>
        <w:rPr>
          <w:rFonts w:ascii="Courier New" w:hAnsi="Courier New"/>
          <w:sz w:val="18"/>
          <w:u w:val="single"/>
        </w:rPr>
        <w:t xml:space="preserve">      Page:    1 of    1 </w:t>
      </w:r>
    </w:p>
    <w:p w14:paraId="77D72142"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Current patient: ** No patient selected **</w:t>
      </w:r>
    </w:p>
    <w:p w14:paraId="1323D318"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p>
    <w:p w14:paraId="60660BC5" w14:textId="77777777" w:rsidR="00897269" w:rsidRDefault="00897269">
      <w:pPr>
        <w:pBdr>
          <w:top w:val="single" w:sz="6" w:space="1" w:color="0000FF"/>
          <w:left w:val="single" w:sz="6" w:space="1" w:color="0000FF"/>
          <w:bottom w:val="single" w:sz="6" w:space="1" w:color="0000FF"/>
          <w:right w:val="single" w:sz="6" w:space="1" w:color="0000FF"/>
        </w:pBdr>
        <w:tabs>
          <w:tab w:val="left" w:pos="8910"/>
        </w:tabs>
        <w:ind w:left="720"/>
        <w:rPr>
          <w:rFonts w:ascii="Courier New" w:hAnsi="Courier New"/>
          <w:sz w:val="18"/>
          <w:u w:val="single"/>
        </w:rPr>
      </w:pPr>
      <w:r>
        <w:rPr>
          <w:rFonts w:ascii="Courier New" w:hAnsi="Courier New"/>
          <w:sz w:val="18"/>
          <w:u w:val="single"/>
        </w:rPr>
        <w:t xml:space="preserve">     Patient Name                   ID        DOB            Room-Bed</w:t>
      </w:r>
      <w:r>
        <w:rPr>
          <w:rFonts w:ascii="Courier New" w:hAnsi="Courier New"/>
          <w:sz w:val="18"/>
          <w:u w:val="single"/>
        </w:rPr>
        <w:tab/>
        <w:t xml:space="preserve">           </w:t>
      </w:r>
    </w:p>
    <w:p w14:paraId="45DE6C6B"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1    </w:t>
      </w:r>
      <w:r w:rsidR="00DA1CE1">
        <w:rPr>
          <w:rFonts w:ascii="Courier New" w:hAnsi="Courier New"/>
          <w:sz w:val="18"/>
        </w:rPr>
        <w:t>CPRSPATIENT,ONE</w:t>
      </w:r>
      <w:r>
        <w:rPr>
          <w:rFonts w:ascii="Courier New" w:hAnsi="Courier New"/>
          <w:sz w:val="18"/>
        </w:rPr>
        <w:t xml:space="preserve">                (</w:t>
      </w:r>
      <w:r w:rsidR="00DA1CE1">
        <w:rPr>
          <w:rFonts w:ascii="Courier New" w:hAnsi="Courier New"/>
          <w:sz w:val="18"/>
        </w:rPr>
        <w:t>O0001</w:t>
      </w:r>
      <w:r w:rsidR="0017784F">
        <w:rPr>
          <w:rFonts w:ascii="Courier New" w:hAnsi="Courier New"/>
          <w:sz w:val="18"/>
        </w:rPr>
        <w:t>)   Sep 00</w:t>
      </w:r>
      <w:r>
        <w:rPr>
          <w:rFonts w:ascii="Courier New" w:hAnsi="Courier New"/>
          <w:sz w:val="18"/>
        </w:rPr>
        <w:t xml:space="preserve">, 1944   A-2                </w:t>
      </w:r>
    </w:p>
    <w:p w14:paraId="00F21546"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2    </w:t>
      </w:r>
      <w:r w:rsidR="00DA1CE1">
        <w:rPr>
          <w:rFonts w:ascii="Courier New" w:hAnsi="Courier New"/>
          <w:sz w:val="18"/>
        </w:rPr>
        <w:t>CPRSPATIENT,SEVEN</w:t>
      </w:r>
      <w:r>
        <w:rPr>
          <w:rFonts w:ascii="Courier New" w:hAnsi="Courier New"/>
          <w:sz w:val="18"/>
        </w:rPr>
        <w:t xml:space="preserve">              (</w:t>
      </w:r>
      <w:r w:rsidR="00DA1CE1">
        <w:rPr>
          <w:rFonts w:ascii="Courier New" w:hAnsi="Courier New"/>
          <w:sz w:val="18"/>
        </w:rPr>
        <w:t>S0007</w:t>
      </w:r>
      <w:r w:rsidR="0017784F">
        <w:rPr>
          <w:rFonts w:ascii="Courier New" w:hAnsi="Courier New"/>
          <w:sz w:val="18"/>
        </w:rPr>
        <w:t>)   Dec 00</w:t>
      </w:r>
      <w:r>
        <w:rPr>
          <w:rFonts w:ascii="Courier New" w:hAnsi="Courier New"/>
          <w:sz w:val="18"/>
        </w:rPr>
        <w:t xml:space="preserve">, 1951                      </w:t>
      </w:r>
    </w:p>
    <w:p w14:paraId="6226CE15"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3    </w:t>
      </w:r>
      <w:r w:rsidR="00DA1CE1">
        <w:rPr>
          <w:rFonts w:ascii="Courier New" w:hAnsi="Courier New"/>
          <w:sz w:val="18"/>
        </w:rPr>
        <w:t xml:space="preserve">CPRSPATIENT,EIGHT  </w:t>
      </w:r>
      <w:r>
        <w:rPr>
          <w:rFonts w:ascii="Courier New" w:hAnsi="Courier New"/>
          <w:sz w:val="18"/>
        </w:rPr>
        <w:t xml:space="preserve">            (</w:t>
      </w:r>
      <w:r w:rsidR="00DA1CE1">
        <w:rPr>
          <w:rFonts w:ascii="Courier New" w:hAnsi="Courier New"/>
          <w:sz w:val="18"/>
        </w:rPr>
        <w:t>E0008</w:t>
      </w:r>
      <w:r w:rsidR="0017784F">
        <w:rPr>
          <w:rFonts w:ascii="Courier New" w:hAnsi="Courier New"/>
          <w:sz w:val="18"/>
        </w:rPr>
        <w:t>)   Apr 00</w:t>
      </w:r>
      <w:r>
        <w:rPr>
          <w:rFonts w:ascii="Courier New" w:hAnsi="Courier New"/>
          <w:sz w:val="18"/>
        </w:rPr>
        <w:t xml:space="preserve">, 1931                      </w:t>
      </w:r>
    </w:p>
    <w:p w14:paraId="05BCE98E"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4    </w:t>
      </w:r>
      <w:r w:rsidR="008D5943">
        <w:rPr>
          <w:rFonts w:ascii="Courier New" w:hAnsi="Courier New"/>
          <w:sz w:val="18"/>
        </w:rPr>
        <w:t>CPRSPATIENT,NINE</w:t>
      </w:r>
      <w:r>
        <w:rPr>
          <w:rFonts w:ascii="Courier New" w:hAnsi="Courier New"/>
          <w:sz w:val="18"/>
        </w:rPr>
        <w:t xml:space="preserve">               (</w:t>
      </w:r>
      <w:r w:rsidR="008D5943">
        <w:rPr>
          <w:rFonts w:ascii="Courier New" w:hAnsi="Courier New"/>
          <w:sz w:val="18"/>
        </w:rPr>
        <w:t>N0009</w:t>
      </w:r>
      <w:r w:rsidR="0017784F">
        <w:rPr>
          <w:rFonts w:ascii="Courier New" w:hAnsi="Courier New"/>
          <w:sz w:val="18"/>
        </w:rPr>
        <w:t>)   May 00</w:t>
      </w:r>
      <w:r>
        <w:rPr>
          <w:rFonts w:ascii="Courier New" w:hAnsi="Courier New"/>
          <w:sz w:val="18"/>
        </w:rPr>
        <w:t xml:space="preserve">, 1932                      </w:t>
      </w:r>
    </w:p>
    <w:p w14:paraId="3B589712" w14:textId="77777777" w:rsidR="00897269" w:rsidRPr="004C23F4"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sidRPr="004C23F4">
        <w:rPr>
          <w:rFonts w:ascii="Courier New" w:hAnsi="Courier New"/>
          <w:sz w:val="18"/>
        </w:rPr>
        <w:t xml:space="preserve">5    </w:t>
      </w:r>
      <w:r w:rsidR="008D5943" w:rsidRPr="004C23F4">
        <w:rPr>
          <w:rFonts w:ascii="Courier New" w:hAnsi="Courier New"/>
          <w:sz w:val="18"/>
        </w:rPr>
        <w:t>CPRSPATIENT,TEN</w:t>
      </w:r>
      <w:r w:rsidRPr="004C23F4">
        <w:rPr>
          <w:rFonts w:ascii="Courier New" w:hAnsi="Courier New"/>
          <w:sz w:val="18"/>
        </w:rPr>
        <w:t xml:space="preserve">                (</w:t>
      </w:r>
      <w:r w:rsidR="008D5943" w:rsidRPr="004C23F4">
        <w:rPr>
          <w:rFonts w:ascii="Courier New" w:hAnsi="Courier New"/>
          <w:sz w:val="18"/>
        </w:rPr>
        <w:t>T0010</w:t>
      </w:r>
      <w:r w:rsidR="0017784F" w:rsidRPr="004C23F4">
        <w:rPr>
          <w:rFonts w:ascii="Courier New" w:hAnsi="Courier New"/>
          <w:sz w:val="18"/>
        </w:rPr>
        <w:t>)   Feb 00</w:t>
      </w:r>
      <w:r w:rsidRPr="004C23F4">
        <w:rPr>
          <w:rFonts w:ascii="Courier New" w:hAnsi="Courier New"/>
          <w:sz w:val="18"/>
        </w:rPr>
        <w:t xml:space="preserve">, 1923   B-5                </w:t>
      </w:r>
    </w:p>
    <w:p w14:paraId="50A86701" w14:textId="77777777" w:rsidR="00897269" w:rsidRPr="004C23F4"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sidRPr="004C23F4">
        <w:rPr>
          <w:rFonts w:ascii="Courier New" w:hAnsi="Courier New"/>
          <w:sz w:val="18"/>
        </w:rPr>
        <w:t xml:space="preserve">6    </w:t>
      </w:r>
      <w:r w:rsidR="008D5943" w:rsidRPr="004C23F4">
        <w:rPr>
          <w:rFonts w:ascii="Courier New" w:hAnsi="Courier New"/>
          <w:sz w:val="18"/>
        </w:rPr>
        <w:t xml:space="preserve">CPRSPATIENT1,ONE </w:t>
      </w:r>
      <w:r w:rsidRPr="004C23F4">
        <w:rPr>
          <w:rFonts w:ascii="Courier New" w:hAnsi="Courier New"/>
          <w:sz w:val="18"/>
        </w:rPr>
        <w:t xml:space="preserve">              (</w:t>
      </w:r>
      <w:r w:rsidR="008D5943" w:rsidRPr="004C23F4">
        <w:rPr>
          <w:rFonts w:ascii="Courier New" w:hAnsi="Courier New"/>
          <w:sz w:val="18"/>
        </w:rPr>
        <w:t>00011</w:t>
      </w:r>
      <w:r w:rsidR="0017784F" w:rsidRPr="004C23F4">
        <w:rPr>
          <w:rFonts w:ascii="Courier New" w:hAnsi="Courier New"/>
          <w:sz w:val="18"/>
        </w:rPr>
        <w:t>)   Sep 00</w:t>
      </w:r>
      <w:r w:rsidRPr="004C23F4">
        <w:rPr>
          <w:rFonts w:ascii="Courier New" w:hAnsi="Courier New"/>
          <w:sz w:val="18"/>
        </w:rPr>
        <w:t xml:space="preserve">, 1950   B-4                </w:t>
      </w:r>
    </w:p>
    <w:p w14:paraId="6784668E" w14:textId="77777777" w:rsidR="00897269" w:rsidRPr="004C23F4"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sidRPr="004C23F4">
        <w:rPr>
          <w:rFonts w:ascii="Courier New" w:hAnsi="Courier New"/>
          <w:sz w:val="18"/>
        </w:rPr>
        <w:t xml:space="preserve">7    </w:t>
      </w:r>
      <w:r w:rsidR="008D5943" w:rsidRPr="004C23F4">
        <w:rPr>
          <w:rFonts w:ascii="Courier New" w:hAnsi="Courier New"/>
          <w:sz w:val="18"/>
        </w:rPr>
        <w:t>CPRSPATIENT1,TWO</w:t>
      </w:r>
      <w:r w:rsidRPr="004C23F4">
        <w:rPr>
          <w:rFonts w:ascii="Courier New" w:hAnsi="Courier New"/>
          <w:sz w:val="18"/>
        </w:rPr>
        <w:t xml:space="preserve">               (</w:t>
      </w:r>
      <w:r w:rsidR="008D5943" w:rsidRPr="004C23F4">
        <w:rPr>
          <w:rFonts w:ascii="Courier New" w:hAnsi="Courier New"/>
          <w:sz w:val="18"/>
        </w:rPr>
        <w:t>T0012</w:t>
      </w:r>
      <w:r w:rsidR="0017784F" w:rsidRPr="004C23F4">
        <w:rPr>
          <w:rFonts w:ascii="Courier New" w:hAnsi="Courier New"/>
          <w:sz w:val="18"/>
        </w:rPr>
        <w:t>)   Apr 00</w:t>
      </w:r>
      <w:r w:rsidRPr="004C23F4">
        <w:rPr>
          <w:rFonts w:ascii="Courier New" w:hAnsi="Courier New"/>
          <w:sz w:val="18"/>
        </w:rPr>
        <w:t xml:space="preserve">, 1911                      </w:t>
      </w:r>
    </w:p>
    <w:p w14:paraId="5D5F4394" w14:textId="77777777" w:rsidR="00897269" w:rsidRPr="004C23F4"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sidRPr="004C23F4">
        <w:rPr>
          <w:rFonts w:ascii="Courier New" w:hAnsi="Courier New"/>
          <w:sz w:val="18"/>
        </w:rPr>
        <w:t xml:space="preserve"> </w:t>
      </w:r>
    </w:p>
    <w:p w14:paraId="2AB0777C" w14:textId="77777777" w:rsidR="00897269" w:rsidRDefault="00897269">
      <w:pPr>
        <w:pBdr>
          <w:top w:val="single" w:sz="6" w:space="1" w:color="0000FF"/>
          <w:left w:val="single" w:sz="6" w:space="1" w:color="0000FF"/>
          <w:bottom w:val="single" w:sz="6" w:space="1" w:color="0000FF"/>
          <w:right w:val="single" w:sz="6" w:space="1" w:color="0000FF"/>
        </w:pBdr>
        <w:shd w:val="clear" w:color="auto" w:fill="000000"/>
        <w:tabs>
          <w:tab w:val="left" w:pos="8910"/>
        </w:tabs>
        <w:ind w:left="720"/>
        <w:rPr>
          <w:rFonts w:ascii="Courier New" w:hAnsi="Courier New"/>
          <w:b/>
          <w:color w:val="FFFFFF"/>
          <w:sz w:val="18"/>
        </w:rPr>
      </w:pPr>
      <w:r w:rsidRPr="004C23F4">
        <w:rPr>
          <w:rFonts w:ascii="Courier New" w:hAnsi="Courier New"/>
          <w:b/>
          <w:color w:val="FFFFFF"/>
          <w:sz w:val="18"/>
        </w:rPr>
        <w:t xml:space="preserve">          </w:t>
      </w:r>
      <w:r>
        <w:rPr>
          <w:rFonts w:ascii="Courier New" w:hAnsi="Courier New"/>
          <w:b/>
          <w:color w:val="FFFFFF"/>
          <w:sz w:val="18"/>
        </w:rPr>
        <w:t>Enter the number of the patient chart to be opened</w:t>
      </w:r>
      <w:r>
        <w:rPr>
          <w:rFonts w:ascii="Courier New" w:hAnsi="Courier New"/>
          <w:b/>
          <w:color w:val="FFFFFF"/>
          <w:sz w:val="18"/>
        </w:rPr>
        <w:tab/>
        <w:t xml:space="preserve">                                        </w:t>
      </w:r>
    </w:p>
    <w:p w14:paraId="4EE4870B"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Next Screen           CV  Change View ...       FD  Find Patient</w:t>
      </w:r>
    </w:p>
    <w:p w14:paraId="301D9746"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Previous Screen       SV  Save as Default List  Q   Close</w:t>
      </w:r>
    </w:p>
    <w:p w14:paraId="7A412FF1"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w:t>
      </w:r>
    </w:p>
    <w:p w14:paraId="31D936C0"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Select Patient: Close// </w:t>
      </w:r>
      <w:r>
        <w:rPr>
          <w:rFonts w:ascii="Courier New" w:hAnsi="Courier New"/>
          <w:b/>
          <w:sz w:val="18"/>
        </w:rPr>
        <w:t xml:space="preserve">5       </w:t>
      </w:r>
      <w:r w:rsidR="008D5943" w:rsidRPr="008D5943">
        <w:rPr>
          <w:rFonts w:ascii="Courier New" w:hAnsi="Courier New"/>
          <w:sz w:val="18"/>
        </w:rPr>
        <w:t>CP</w:t>
      </w:r>
      <w:r w:rsidR="008D5943">
        <w:rPr>
          <w:rFonts w:ascii="Courier New" w:hAnsi="Courier New"/>
          <w:sz w:val="18"/>
        </w:rPr>
        <w:t xml:space="preserve">RSPATIENT,TEN </w:t>
      </w:r>
      <w:r w:rsidR="0017784F">
        <w:rPr>
          <w:rFonts w:ascii="Courier New" w:hAnsi="Courier New"/>
          <w:sz w:val="18"/>
        </w:rPr>
        <w:t>2-00</w:t>
      </w:r>
      <w:r>
        <w:rPr>
          <w:rFonts w:ascii="Courier New" w:hAnsi="Courier New"/>
          <w:sz w:val="18"/>
        </w:rPr>
        <w:t xml:space="preserve">-23    </w:t>
      </w:r>
      <w:r w:rsidR="008D5943">
        <w:rPr>
          <w:rFonts w:ascii="Courier New" w:hAnsi="Courier New"/>
          <w:sz w:val="18"/>
        </w:rPr>
        <w:t>000000010</w:t>
      </w:r>
      <w:r>
        <w:rPr>
          <w:rFonts w:ascii="Courier New" w:hAnsi="Courier New"/>
          <w:sz w:val="18"/>
        </w:rPr>
        <w:t xml:space="preserve">     YES  SC VETERAN</w:t>
      </w:r>
    </w:p>
    <w:p w14:paraId="75162383" w14:textId="77777777" w:rsidR="00897269" w:rsidRDefault="00897269">
      <w:pPr>
        <w:ind w:left="720"/>
        <w:rPr>
          <w:rFonts w:ascii="Courier New" w:hAnsi="Courier New"/>
          <w:b/>
          <w:i/>
          <w:u w:val="single"/>
        </w:rPr>
      </w:pPr>
    </w:p>
    <w:p w14:paraId="6D5D4888"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u w:val="single"/>
        </w:rPr>
      </w:pPr>
      <w:r>
        <w:rPr>
          <w:rFonts w:ascii="Courier New" w:hAnsi="Courier New"/>
          <w:sz w:val="18"/>
          <w:u w:val="single"/>
        </w:rPr>
        <w:t>Del</w:t>
      </w:r>
      <w:r w:rsidR="0017784F">
        <w:rPr>
          <w:rFonts w:ascii="Courier New" w:hAnsi="Courier New"/>
          <w:sz w:val="18"/>
          <w:u w:val="single"/>
        </w:rPr>
        <w:t>ayed Orders               Nov 00</w:t>
      </w:r>
      <w:r>
        <w:rPr>
          <w:rFonts w:ascii="Courier New" w:hAnsi="Courier New"/>
          <w:sz w:val="18"/>
          <w:u w:val="single"/>
        </w:rPr>
        <w:t xml:space="preserve">, 1997 </w:t>
      </w:r>
      <w:smartTag w:uri="urn:schemas-microsoft-com:office:smarttags" w:element="time">
        <w:smartTagPr>
          <w:attr w:name="Hour" w:val="8"/>
          <w:attr w:name="Minute" w:val="0"/>
        </w:smartTagPr>
        <w:r>
          <w:rPr>
            <w:rFonts w:ascii="Courier New" w:hAnsi="Courier New"/>
            <w:sz w:val="18"/>
            <w:u w:val="single"/>
          </w:rPr>
          <w:t>08:00:51</w:t>
        </w:r>
      </w:smartTag>
      <w:r>
        <w:rPr>
          <w:rFonts w:ascii="Courier New" w:hAnsi="Courier New"/>
          <w:sz w:val="18"/>
          <w:u w:val="single"/>
        </w:rPr>
        <w:t xml:space="preserve">          Page:    1 of    1 </w:t>
      </w:r>
    </w:p>
    <w:p w14:paraId="2EB471A2" w14:textId="77777777" w:rsidR="00897269" w:rsidRDefault="008D22BE">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sz w:val="18"/>
        </w:rPr>
        <w:t>CPRSPATIENT,TEN 000-00-0010</w:t>
      </w:r>
      <w:r w:rsidR="00897269">
        <w:rPr>
          <w:rFonts w:ascii="Courier New" w:hAnsi="Courier New"/>
          <w:sz w:val="18"/>
        </w:rPr>
        <w:t xml:space="preserve">   </w:t>
      </w:r>
      <w:r w:rsidR="0017784F">
        <w:rPr>
          <w:rFonts w:ascii="Courier New" w:hAnsi="Courier New"/>
          <w:sz w:val="18"/>
        </w:rPr>
        <w:t xml:space="preserve">       1A/B-5              FEB 00</w:t>
      </w:r>
      <w:r w:rsidR="00897269">
        <w:rPr>
          <w:rFonts w:ascii="Courier New" w:hAnsi="Courier New"/>
          <w:sz w:val="18"/>
        </w:rPr>
        <w:t>,1923 (74)   &lt;A&gt;</w:t>
      </w:r>
    </w:p>
    <w:p w14:paraId="5B7820CD"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sz w:val="18"/>
        </w:rPr>
        <w:t xml:space="preserve">                     Selected date range:  None Selected</w:t>
      </w:r>
    </w:p>
    <w:p w14:paraId="2A8F4738" w14:textId="77777777" w:rsidR="00897269" w:rsidRDefault="00897269">
      <w:pPr>
        <w:pBdr>
          <w:top w:val="single" w:sz="6" w:space="1" w:color="0000FF"/>
          <w:left w:val="single" w:sz="6" w:space="1" w:color="0000FF"/>
          <w:bottom w:val="single" w:sz="6" w:space="1" w:color="0000FF"/>
          <w:right w:val="single" w:sz="6" w:space="1" w:color="0000FF"/>
        </w:pBdr>
        <w:tabs>
          <w:tab w:val="left" w:pos="9270"/>
        </w:tabs>
        <w:ind w:left="720" w:right="-288"/>
        <w:rPr>
          <w:rFonts w:ascii="Courier New" w:hAnsi="Courier New"/>
          <w:sz w:val="18"/>
          <w:u w:val="single"/>
        </w:rPr>
      </w:pPr>
      <w:r>
        <w:rPr>
          <w:rFonts w:ascii="Courier New" w:hAnsi="Courier New"/>
          <w:sz w:val="18"/>
          <w:u w:val="single"/>
        </w:rPr>
        <w:t xml:space="preserve">     Item Ordered                                 Delayed Until</w:t>
      </w:r>
      <w:r>
        <w:rPr>
          <w:rFonts w:ascii="Courier New" w:hAnsi="Courier New"/>
          <w:sz w:val="18"/>
          <w:u w:val="single"/>
        </w:rPr>
        <w:tab/>
        <w:t xml:space="preserve">                 </w:t>
      </w:r>
    </w:p>
    <w:p w14:paraId="55ABF4A7"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sz w:val="18"/>
        </w:rPr>
        <w:t xml:space="preserve">1    ACETAMINOPHEN 325MG Take 2 TABLET(S) </w:t>
      </w:r>
      <w:smartTag w:uri="urn:schemas-microsoft-com:office:smarttags" w:element="place">
        <w:r>
          <w:rPr>
            <w:rFonts w:ascii="Courier New" w:hAnsi="Courier New"/>
            <w:sz w:val="18"/>
          </w:rPr>
          <w:t>PO</w:t>
        </w:r>
      </w:smartTag>
      <w:r>
        <w:rPr>
          <w:rFonts w:ascii="Courier New" w:hAnsi="Courier New"/>
          <w:sz w:val="18"/>
        </w:rPr>
        <w:t xml:space="preserve">    | Discharge                     </w:t>
      </w:r>
    </w:p>
    <w:p w14:paraId="40D5852E"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sz w:val="18"/>
        </w:rPr>
        <w:t xml:space="preserve">     Q4H Quantity: 100 0 refills                |                               </w:t>
      </w:r>
    </w:p>
    <w:p w14:paraId="5A631FBC"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sz w:val="18"/>
        </w:rPr>
        <w:t xml:space="preserve">2    IBUPROFEN SUSP  1TSP </w:t>
      </w:r>
      <w:smartTag w:uri="urn:schemas-microsoft-com:office:smarttags" w:element="place">
        <w:r>
          <w:rPr>
            <w:rFonts w:ascii="Courier New" w:hAnsi="Courier New"/>
            <w:sz w:val="18"/>
          </w:rPr>
          <w:t>PO</w:t>
        </w:r>
      </w:smartTag>
      <w:r>
        <w:rPr>
          <w:rFonts w:ascii="Courier New" w:hAnsi="Courier New"/>
          <w:sz w:val="18"/>
        </w:rPr>
        <w:t xml:space="preserve"> Q6H Quantity: 1 0  | Discharge                     </w:t>
      </w:r>
    </w:p>
    <w:p w14:paraId="27C549F6"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sz w:val="18"/>
        </w:rPr>
        <w:t xml:space="preserve">     refills                                    |                               </w:t>
      </w:r>
    </w:p>
    <w:p w14:paraId="56B333F7"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p>
    <w:p w14:paraId="33DD5D27"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p>
    <w:p w14:paraId="4E4B7383"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p>
    <w:p w14:paraId="3F9B5A55"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p>
    <w:p w14:paraId="45E53E61" w14:textId="77777777" w:rsidR="00897269" w:rsidRDefault="00897269">
      <w:pPr>
        <w:pBdr>
          <w:top w:val="single" w:sz="6" w:space="1" w:color="0000FF"/>
          <w:left w:val="single" w:sz="6" w:space="1" w:color="0000FF"/>
          <w:bottom w:val="single" w:sz="6" w:space="1" w:color="0000FF"/>
          <w:right w:val="single" w:sz="6" w:space="1" w:color="0000FF"/>
        </w:pBdr>
        <w:shd w:val="clear" w:color="auto" w:fill="000000"/>
        <w:ind w:left="720" w:right="-288"/>
        <w:rPr>
          <w:rFonts w:ascii="Courier New" w:hAnsi="Courier New"/>
          <w:color w:val="FFFFFF"/>
          <w:sz w:val="18"/>
        </w:rPr>
      </w:pPr>
      <w:r>
        <w:rPr>
          <w:rFonts w:ascii="Courier New" w:hAnsi="Courier New"/>
          <w:color w:val="FFFFFF"/>
          <w:sz w:val="18"/>
        </w:rPr>
        <w:t xml:space="preserve">        Enter the numbers of the items you wish to act on.                 &gt;&gt;&gt;</w:t>
      </w:r>
    </w:p>
    <w:p w14:paraId="0696DE5E"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sz w:val="18"/>
        </w:rPr>
        <w:t>+   Next Screen           -   Previous Screen       Q   Quit</w:t>
      </w:r>
    </w:p>
    <w:p w14:paraId="64DD686E"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sz w:val="18"/>
        </w:rPr>
        <w:t xml:space="preserve">                                                           </w:t>
      </w:r>
    </w:p>
    <w:p w14:paraId="1CFC2B37"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b/>
          <w:sz w:val="18"/>
        </w:rPr>
      </w:pPr>
      <w:r>
        <w:rPr>
          <w:rFonts w:ascii="Courier New" w:hAnsi="Courier New"/>
          <w:sz w:val="18"/>
        </w:rPr>
        <w:t xml:space="preserve">Select: Quit// </w:t>
      </w:r>
      <w:r>
        <w:rPr>
          <w:rFonts w:ascii="Courier New" w:hAnsi="Courier New"/>
          <w:b/>
          <w:sz w:val="18"/>
        </w:rPr>
        <w:t>1</w:t>
      </w:r>
    </w:p>
    <w:p w14:paraId="11129C00" w14:textId="77777777" w:rsidR="00897269" w:rsidRDefault="00897269">
      <w:pPr>
        <w:ind w:left="720" w:right="-288"/>
        <w:rPr>
          <w:rFonts w:ascii="Courier New" w:hAnsi="Courier New"/>
          <w:b/>
          <w:sz w:val="18"/>
        </w:rPr>
      </w:pPr>
    </w:p>
    <w:p w14:paraId="11F75643"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u w:val="single"/>
        </w:rPr>
      </w:pPr>
      <w:r>
        <w:rPr>
          <w:rFonts w:ascii="Courier New" w:hAnsi="Courier New"/>
          <w:b/>
          <w:sz w:val="18"/>
          <w:u w:val="single"/>
        </w:rPr>
        <w:t>Delayed Orders</w:t>
      </w:r>
      <w:r>
        <w:rPr>
          <w:rFonts w:ascii="Courier New" w:hAnsi="Courier New"/>
          <w:sz w:val="18"/>
          <w:u w:val="single"/>
        </w:rPr>
        <w:t xml:space="preserve">                </w:t>
      </w:r>
      <w:smartTag w:uri="urn:schemas-microsoft-com:office:smarttags" w:element="date">
        <w:smartTagPr>
          <w:attr w:name="Month" w:val="11"/>
          <w:attr w:name="Day" w:val="12"/>
          <w:attr w:name="Year" w:val="1997"/>
        </w:smartTagPr>
        <w:r>
          <w:rPr>
            <w:rFonts w:ascii="Courier New" w:hAnsi="Courier New"/>
            <w:sz w:val="18"/>
            <w:u w:val="single"/>
          </w:rPr>
          <w:t>Nov 12, 1997</w:t>
        </w:r>
      </w:smartTag>
      <w:r>
        <w:rPr>
          <w:rFonts w:ascii="Courier New" w:hAnsi="Courier New"/>
          <w:sz w:val="18"/>
          <w:u w:val="single"/>
        </w:rPr>
        <w:t xml:space="preserve"> </w:t>
      </w:r>
      <w:smartTag w:uri="urn:schemas-microsoft-com:office:smarttags" w:element="time">
        <w:smartTagPr>
          <w:attr w:name="Hour" w:val="8"/>
          <w:attr w:name="Minute" w:val="0"/>
        </w:smartTagPr>
        <w:r>
          <w:rPr>
            <w:rFonts w:ascii="Courier New" w:hAnsi="Courier New"/>
            <w:sz w:val="18"/>
            <w:u w:val="single"/>
          </w:rPr>
          <w:t>08:00:51</w:t>
        </w:r>
      </w:smartTag>
      <w:r>
        <w:rPr>
          <w:rFonts w:ascii="Courier New" w:hAnsi="Courier New"/>
          <w:sz w:val="18"/>
          <w:u w:val="single"/>
        </w:rPr>
        <w:t xml:space="preserve">         Page:    1 of    1 </w:t>
      </w:r>
    </w:p>
    <w:p w14:paraId="58B50CE6" w14:textId="77777777" w:rsidR="00897269" w:rsidRDefault="008D22BE">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sz w:val="18"/>
        </w:rPr>
        <w:t>CPRSPATIENT,TEN 000-00-0010</w:t>
      </w:r>
      <w:r w:rsidR="00897269">
        <w:rPr>
          <w:rFonts w:ascii="Courier New" w:hAnsi="Courier New"/>
          <w:sz w:val="18"/>
        </w:rPr>
        <w:t xml:space="preserve">           1A</w:t>
      </w:r>
      <w:r w:rsidR="0017784F">
        <w:rPr>
          <w:rFonts w:ascii="Courier New" w:hAnsi="Courier New"/>
          <w:sz w:val="18"/>
        </w:rPr>
        <w:t>/B-5              FEB 00</w:t>
      </w:r>
      <w:r w:rsidR="00897269">
        <w:rPr>
          <w:rFonts w:ascii="Courier New" w:hAnsi="Courier New"/>
          <w:sz w:val="18"/>
        </w:rPr>
        <w:t>,1923 (74)   &lt;A&gt;</w:t>
      </w:r>
    </w:p>
    <w:p w14:paraId="34BCB51D"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sz w:val="18"/>
        </w:rPr>
        <w:t xml:space="preserve">                     Selected date range:  None Selected</w:t>
      </w:r>
    </w:p>
    <w:p w14:paraId="467CE00B" w14:textId="77777777" w:rsidR="00897269" w:rsidRDefault="00897269">
      <w:pPr>
        <w:pBdr>
          <w:top w:val="single" w:sz="6" w:space="1" w:color="0000FF"/>
          <w:left w:val="single" w:sz="6" w:space="1" w:color="0000FF"/>
          <w:bottom w:val="single" w:sz="6" w:space="1" w:color="0000FF"/>
          <w:right w:val="single" w:sz="6" w:space="1" w:color="0000FF"/>
        </w:pBdr>
        <w:tabs>
          <w:tab w:val="left" w:pos="9180"/>
        </w:tabs>
        <w:ind w:left="720" w:right="-288"/>
        <w:rPr>
          <w:rFonts w:ascii="Courier New" w:hAnsi="Courier New"/>
          <w:sz w:val="18"/>
        </w:rPr>
      </w:pPr>
      <w:r>
        <w:rPr>
          <w:rFonts w:ascii="Courier New" w:hAnsi="Courier New"/>
          <w:sz w:val="18"/>
          <w:u w:val="single"/>
        </w:rPr>
        <w:t xml:space="preserve">     Item Ordered                                 Delayed Until</w:t>
      </w:r>
      <w:r>
        <w:rPr>
          <w:rFonts w:ascii="Courier New" w:hAnsi="Courier New"/>
          <w:sz w:val="18"/>
          <w:u w:val="single"/>
        </w:rPr>
        <w:tab/>
      </w:r>
      <w:r>
        <w:rPr>
          <w:rFonts w:ascii="Courier New" w:hAnsi="Courier New"/>
          <w:sz w:val="18"/>
        </w:rPr>
        <w:t xml:space="preserve">                 </w:t>
      </w:r>
    </w:p>
    <w:p w14:paraId="3FABDCEA" w14:textId="77777777" w:rsidR="00897269" w:rsidRDefault="00897269">
      <w:pPr>
        <w:pBdr>
          <w:top w:val="single" w:sz="6" w:space="1" w:color="0000FF"/>
          <w:left w:val="single" w:sz="6" w:space="1" w:color="0000FF"/>
          <w:bottom w:val="single" w:sz="6" w:space="1" w:color="0000FF"/>
          <w:right w:val="single" w:sz="6" w:space="1" w:color="0000FF"/>
        </w:pBdr>
        <w:shd w:val="pct25" w:color="auto" w:fill="FFFFFF"/>
        <w:ind w:left="720" w:right="-288"/>
        <w:rPr>
          <w:rFonts w:ascii="Courier New" w:hAnsi="Courier New"/>
          <w:sz w:val="18"/>
        </w:rPr>
      </w:pPr>
      <w:r>
        <w:rPr>
          <w:rFonts w:ascii="Courier New" w:hAnsi="Courier New"/>
          <w:sz w:val="18"/>
        </w:rPr>
        <w:t xml:space="preserve">1    ACETAMINOPHEN 325MG Take 2 TABLET(S) </w:t>
      </w:r>
      <w:smartTag w:uri="urn:schemas-microsoft-com:office:smarttags" w:element="place">
        <w:r>
          <w:rPr>
            <w:rFonts w:ascii="Courier New" w:hAnsi="Courier New"/>
            <w:sz w:val="18"/>
          </w:rPr>
          <w:t>PO</w:t>
        </w:r>
      </w:smartTag>
      <w:r>
        <w:rPr>
          <w:rFonts w:ascii="Courier New" w:hAnsi="Courier New"/>
          <w:sz w:val="18"/>
        </w:rPr>
        <w:t xml:space="preserve">    | Discharge                     </w:t>
      </w:r>
    </w:p>
    <w:p w14:paraId="3F46CB75" w14:textId="77777777" w:rsidR="00897269" w:rsidRDefault="00897269">
      <w:pPr>
        <w:pBdr>
          <w:top w:val="single" w:sz="6" w:space="1" w:color="0000FF"/>
          <w:left w:val="single" w:sz="6" w:space="1" w:color="0000FF"/>
          <w:bottom w:val="single" w:sz="6" w:space="1" w:color="0000FF"/>
          <w:right w:val="single" w:sz="6" w:space="1" w:color="0000FF"/>
        </w:pBdr>
        <w:shd w:val="pct25" w:color="auto" w:fill="FFFFFF"/>
        <w:ind w:left="720" w:right="-288"/>
        <w:rPr>
          <w:rFonts w:ascii="Courier New" w:hAnsi="Courier New"/>
          <w:sz w:val="18"/>
        </w:rPr>
      </w:pPr>
      <w:r>
        <w:rPr>
          <w:rFonts w:ascii="Courier New" w:hAnsi="Courier New"/>
          <w:sz w:val="18"/>
        </w:rPr>
        <w:t xml:space="preserve">     Q4H Quantity: 100 0 refills                |                               </w:t>
      </w:r>
    </w:p>
    <w:p w14:paraId="19F8282A"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sz w:val="18"/>
        </w:rPr>
        <w:t xml:space="preserve">2    IBUPROFEN SUSP  1TSP </w:t>
      </w:r>
      <w:smartTag w:uri="urn:schemas-microsoft-com:office:smarttags" w:element="place">
        <w:r>
          <w:rPr>
            <w:rFonts w:ascii="Courier New" w:hAnsi="Courier New"/>
            <w:sz w:val="18"/>
          </w:rPr>
          <w:t>PO</w:t>
        </w:r>
      </w:smartTag>
      <w:r>
        <w:rPr>
          <w:rFonts w:ascii="Courier New" w:hAnsi="Courier New"/>
          <w:sz w:val="18"/>
        </w:rPr>
        <w:t xml:space="preserve"> Q6H Quantity: 1 0  | Discharge                     </w:t>
      </w:r>
    </w:p>
    <w:p w14:paraId="602992DF"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sz w:val="18"/>
        </w:rPr>
        <w:t xml:space="preserve">     refills                                    |                               </w:t>
      </w:r>
    </w:p>
    <w:p w14:paraId="35F45705"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p>
    <w:p w14:paraId="5EB93C1C"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p>
    <w:p w14:paraId="0343D7A4" w14:textId="77777777" w:rsidR="00897269" w:rsidRDefault="00897269">
      <w:pPr>
        <w:pBdr>
          <w:top w:val="single" w:sz="6" w:space="1" w:color="0000FF"/>
          <w:left w:val="single" w:sz="6" w:space="1" w:color="0000FF"/>
          <w:bottom w:val="single" w:sz="6" w:space="1" w:color="0000FF"/>
          <w:right w:val="single" w:sz="6" w:space="1" w:color="0000FF"/>
        </w:pBdr>
        <w:shd w:val="clear" w:color="auto" w:fill="000000"/>
        <w:ind w:left="720" w:right="-288"/>
        <w:rPr>
          <w:rFonts w:ascii="Courier New" w:hAnsi="Courier New"/>
          <w:b/>
          <w:color w:val="FFFFFF"/>
          <w:sz w:val="18"/>
        </w:rPr>
      </w:pPr>
      <w:r>
        <w:rPr>
          <w:rFonts w:ascii="Courier New" w:hAnsi="Courier New"/>
          <w:b/>
          <w:color w:val="FFFFFF"/>
          <w:sz w:val="18"/>
        </w:rPr>
        <w:t xml:space="preserve">        Enter the numbers of the items you wish to act on.                 &gt;&gt;&gt;</w:t>
      </w:r>
    </w:p>
    <w:p w14:paraId="5CB45D68"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sz w:val="18"/>
        </w:rPr>
        <w:t xml:space="preserve">    Release to service        Cancel                    Detailed Display</w:t>
      </w:r>
    </w:p>
    <w:p w14:paraId="0E704CC8"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p>
    <w:p w14:paraId="053E51A7"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sz w:val="18"/>
        </w:rPr>
        <w:t xml:space="preserve">Select action: C   Cancel  </w:t>
      </w:r>
    </w:p>
    <w:p w14:paraId="42CF2199"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b/>
          <w:sz w:val="18"/>
        </w:rPr>
      </w:pPr>
      <w:r>
        <w:rPr>
          <w:rFonts w:ascii="Courier New" w:hAnsi="Courier New"/>
          <w:sz w:val="18"/>
        </w:rPr>
        <w:t xml:space="preserve">Are you sure you want to cancel these order(s)? NO// </w:t>
      </w:r>
      <w:r>
        <w:rPr>
          <w:rFonts w:ascii="Courier New" w:hAnsi="Courier New"/>
          <w:b/>
          <w:sz w:val="18"/>
        </w:rPr>
        <w:t>YES</w:t>
      </w:r>
    </w:p>
    <w:p w14:paraId="1F48D1B0" w14:textId="77777777" w:rsidR="00897269" w:rsidRDefault="00897269">
      <w:pPr>
        <w:pBdr>
          <w:top w:val="single" w:sz="6" w:space="1" w:color="0000FF"/>
          <w:left w:val="single" w:sz="6" w:space="1" w:color="0000FF"/>
          <w:bottom w:val="single" w:sz="6" w:space="1" w:color="0000FF"/>
          <w:right w:val="single" w:sz="6" w:space="1" w:color="0000FF"/>
        </w:pBdr>
        <w:ind w:left="720" w:right="-288"/>
      </w:pPr>
      <w:r>
        <w:rPr>
          <w:rFonts w:ascii="Courier New" w:hAnsi="Courier New"/>
          <w:sz w:val="18"/>
        </w:rPr>
        <w:t xml:space="preserve">Deleted </w:t>
      </w:r>
    </w:p>
    <w:p w14:paraId="47A0FE04" w14:textId="514FA1EB" w:rsidR="00897269" w:rsidRDefault="00897269">
      <w:pPr>
        <w:pStyle w:val="Heading2"/>
        <w:ind w:left="0"/>
      </w:pPr>
      <w:r>
        <w:br w:type="page"/>
      </w:r>
      <w:bookmarkStart w:id="421" w:name="_Toc92176844"/>
      <w:bookmarkStart w:id="422" w:name="_Toc22108023"/>
      <w:r>
        <w:lastRenderedPageBreak/>
        <w:t>C.  CPRS Configuration (IRM)</w:t>
      </w:r>
      <w:bookmarkEnd w:id="421"/>
      <w:bookmarkEnd w:id="422"/>
    </w:p>
    <w:p w14:paraId="063DB852" w14:textId="77777777" w:rsidR="00897269" w:rsidRDefault="00897269">
      <w:pPr>
        <w:ind w:left="630" w:right="-288"/>
      </w:pPr>
    </w:p>
    <w:p w14:paraId="08D4E59A" w14:textId="77777777" w:rsidR="00897269" w:rsidRDefault="00897269">
      <w:pPr>
        <w:ind w:left="630"/>
        <w:rPr>
          <w:b/>
        </w:rPr>
      </w:pPr>
      <w:r>
        <w:rPr>
          <w:b/>
        </w:rPr>
        <w:t>OR PARAM IRM MENU</w:t>
      </w:r>
    </w:p>
    <w:p w14:paraId="6A79072E" w14:textId="77777777" w:rsidR="00897269" w:rsidRDefault="00897269">
      <w:pPr>
        <w:rPr>
          <w:rFonts w:ascii="Courier New" w:hAnsi="Courier New"/>
          <w:sz w:val="18"/>
        </w:rPr>
      </w:pPr>
    </w:p>
    <w:p w14:paraId="40155F6E" w14:textId="77777777" w:rsidR="00897269" w:rsidRDefault="00897269">
      <w:pPr>
        <w:ind w:left="720" w:right="72"/>
      </w:pPr>
      <w:r>
        <w:t>This menu is only available to those with Programmer access (holders of the XUPROG key). IRMS staff can assign options on this menu at their discretion.</w:t>
      </w:r>
    </w:p>
    <w:p w14:paraId="0EFAD222" w14:textId="77777777" w:rsidR="00897269" w:rsidRDefault="00897269">
      <w:pPr>
        <w:ind w:left="720" w:right="720"/>
      </w:pPr>
    </w:p>
    <w:tbl>
      <w:tblPr>
        <w:tblW w:w="0" w:type="auto"/>
        <w:tblInd w:w="73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58"/>
        <w:gridCol w:w="1962"/>
        <w:gridCol w:w="4230"/>
      </w:tblGrid>
      <w:tr w:rsidR="00897269" w14:paraId="328EE939" w14:textId="77777777">
        <w:tc>
          <w:tcPr>
            <w:tcW w:w="2358" w:type="dxa"/>
            <w:shd w:val="pct20" w:color="auto" w:fill="0000FF"/>
          </w:tcPr>
          <w:p w14:paraId="475C2DA8" w14:textId="77777777" w:rsidR="00897269" w:rsidRDefault="00897269">
            <w:pPr>
              <w:ind w:right="720"/>
              <w:rPr>
                <w:b/>
                <w:color w:val="FFFFFF"/>
              </w:rPr>
            </w:pPr>
            <w:r>
              <w:rPr>
                <w:b/>
                <w:color w:val="FFFFFF"/>
              </w:rPr>
              <w:t>Option</w:t>
            </w:r>
          </w:p>
        </w:tc>
        <w:tc>
          <w:tcPr>
            <w:tcW w:w="1962" w:type="dxa"/>
            <w:shd w:val="pct20" w:color="auto" w:fill="0000FF"/>
          </w:tcPr>
          <w:p w14:paraId="36504E90" w14:textId="77777777" w:rsidR="00897269" w:rsidRDefault="00897269">
            <w:pPr>
              <w:ind w:right="72"/>
              <w:rPr>
                <w:b/>
                <w:color w:val="FFFFFF"/>
              </w:rPr>
            </w:pPr>
            <w:r>
              <w:rPr>
                <w:b/>
                <w:color w:val="FFFFFF"/>
              </w:rPr>
              <w:t>Menu Text</w:t>
            </w:r>
          </w:p>
        </w:tc>
        <w:tc>
          <w:tcPr>
            <w:tcW w:w="4230" w:type="dxa"/>
            <w:shd w:val="pct20" w:color="auto" w:fill="0000FF"/>
          </w:tcPr>
          <w:p w14:paraId="41E2BD8F" w14:textId="77777777" w:rsidR="00897269" w:rsidRDefault="00897269">
            <w:pPr>
              <w:ind w:right="72"/>
              <w:rPr>
                <w:b/>
                <w:color w:val="FFFFFF"/>
              </w:rPr>
            </w:pPr>
            <w:r>
              <w:rPr>
                <w:b/>
                <w:color w:val="FFFFFF"/>
              </w:rPr>
              <w:t>Description</w:t>
            </w:r>
          </w:p>
        </w:tc>
      </w:tr>
      <w:tr w:rsidR="00897269" w14:paraId="3AB33158" w14:textId="77777777">
        <w:tc>
          <w:tcPr>
            <w:tcW w:w="2358" w:type="dxa"/>
            <w:tcBorders>
              <w:top w:val="nil"/>
            </w:tcBorders>
          </w:tcPr>
          <w:p w14:paraId="2F95F41E" w14:textId="77777777" w:rsidR="00897269" w:rsidRDefault="00897269">
            <w:pPr>
              <w:ind w:right="720"/>
              <w:rPr>
                <w:sz w:val="20"/>
              </w:rPr>
            </w:pPr>
            <w:r>
              <w:rPr>
                <w:sz w:val="20"/>
              </w:rPr>
              <w:t xml:space="preserve">OCX </w:t>
            </w:r>
            <w:smartTag w:uri="urn:schemas-microsoft-com:office:smarttags" w:element="place">
              <w:r>
                <w:rPr>
                  <w:sz w:val="20"/>
                </w:rPr>
                <w:t>MAIN</w:t>
              </w:r>
            </w:smartTag>
          </w:p>
        </w:tc>
        <w:tc>
          <w:tcPr>
            <w:tcW w:w="1962" w:type="dxa"/>
            <w:tcBorders>
              <w:top w:val="nil"/>
            </w:tcBorders>
          </w:tcPr>
          <w:p w14:paraId="26C2F685" w14:textId="77777777" w:rsidR="00897269" w:rsidRDefault="00897269">
            <w:pPr>
              <w:ind w:right="72"/>
              <w:rPr>
                <w:sz w:val="20"/>
              </w:rPr>
            </w:pPr>
            <w:r>
              <w:rPr>
                <w:sz w:val="20"/>
              </w:rPr>
              <w:t>Order Check Expert System Main Menu</w:t>
            </w:r>
          </w:p>
        </w:tc>
        <w:tc>
          <w:tcPr>
            <w:tcW w:w="4230" w:type="dxa"/>
            <w:tcBorders>
              <w:top w:val="nil"/>
            </w:tcBorders>
          </w:tcPr>
          <w:p w14:paraId="20781B11" w14:textId="77777777" w:rsidR="00897269" w:rsidRDefault="00897269">
            <w:pPr>
              <w:ind w:right="72"/>
              <w:rPr>
                <w:sz w:val="20"/>
              </w:rPr>
            </w:pPr>
            <w:r>
              <w:rPr>
                <w:sz w:val="20"/>
              </w:rPr>
              <w:t>These options are used for troubleshooting Order Checking and Notifications, for compiling the expert system rules, and for linking local terms with national terms for order checking.</w:t>
            </w:r>
          </w:p>
        </w:tc>
      </w:tr>
      <w:tr w:rsidR="00897269" w14:paraId="64ADF9E1" w14:textId="77777777">
        <w:tc>
          <w:tcPr>
            <w:tcW w:w="2358" w:type="dxa"/>
          </w:tcPr>
          <w:p w14:paraId="0778D277" w14:textId="77777777" w:rsidR="00897269" w:rsidRDefault="00897269">
            <w:pPr>
              <w:ind w:right="720"/>
              <w:rPr>
                <w:sz w:val="20"/>
              </w:rPr>
            </w:pPr>
            <w:r>
              <w:rPr>
                <w:sz w:val="20"/>
              </w:rPr>
              <w:t xml:space="preserve">ORMTIME </w:t>
            </w:r>
            <w:smartTag w:uri="urn:schemas-microsoft-com:office:smarttags" w:element="place">
              <w:r>
                <w:rPr>
                  <w:sz w:val="20"/>
                </w:rPr>
                <w:t>MAIN</w:t>
              </w:r>
            </w:smartTag>
          </w:p>
        </w:tc>
        <w:tc>
          <w:tcPr>
            <w:tcW w:w="1962" w:type="dxa"/>
          </w:tcPr>
          <w:p w14:paraId="412EDC5F" w14:textId="77777777" w:rsidR="00897269" w:rsidRDefault="00897269">
            <w:pPr>
              <w:ind w:right="72"/>
              <w:rPr>
                <w:sz w:val="20"/>
              </w:rPr>
            </w:pPr>
            <w:r>
              <w:rPr>
                <w:sz w:val="20"/>
              </w:rPr>
              <w:t>ORMTIME Main Menu</w:t>
            </w:r>
          </w:p>
        </w:tc>
        <w:tc>
          <w:tcPr>
            <w:tcW w:w="4230" w:type="dxa"/>
          </w:tcPr>
          <w:p w14:paraId="3DC90ABE" w14:textId="77777777" w:rsidR="00897269" w:rsidRDefault="00897269">
            <w:pPr>
              <w:ind w:right="72"/>
              <w:rPr>
                <w:sz w:val="20"/>
              </w:rPr>
            </w:pPr>
            <w:r>
              <w:rPr>
                <w:sz w:val="20"/>
              </w:rPr>
              <w:t>These options are intended for IRMS only, and are used in conjunction with the ORTASK routines.</w:t>
            </w:r>
          </w:p>
        </w:tc>
      </w:tr>
      <w:tr w:rsidR="00897269" w14:paraId="4E168B59" w14:textId="77777777">
        <w:tc>
          <w:tcPr>
            <w:tcW w:w="2358" w:type="dxa"/>
          </w:tcPr>
          <w:p w14:paraId="01582B4C" w14:textId="77777777" w:rsidR="00897269" w:rsidRDefault="00897269">
            <w:pPr>
              <w:ind w:right="720"/>
              <w:rPr>
                <w:sz w:val="20"/>
              </w:rPr>
            </w:pPr>
            <w:smartTag w:uri="urn:schemas-microsoft-com:office:smarttags" w:element="place">
              <w:smartTag w:uri="urn:schemas-microsoft-com:office:smarttags" w:element="State">
                <w:r>
                  <w:rPr>
                    <w:sz w:val="20"/>
                  </w:rPr>
                  <w:t>ORE</w:t>
                </w:r>
              </w:smartTag>
            </w:smartTag>
            <w:r>
              <w:rPr>
                <w:sz w:val="20"/>
              </w:rPr>
              <w:t xml:space="preserve"> MGR</w:t>
            </w:r>
          </w:p>
        </w:tc>
        <w:tc>
          <w:tcPr>
            <w:tcW w:w="1962" w:type="dxa"/>
          </w:tcPr>
          <w:p w14:paraId="2E81AE12" w14:textId="77777777" w:rsidR="00897269" w:rsidRDefault="00897269">
            <w:pPr>
              <w:ind w:right="72"/>
              <w:rPr>
                <w:sz w:val="20"/>
              </w:rPr>
            </w:pPr>
            <w:r>
              <w:rPr>
                <w:sz w:val="20"/>
              </w:rPr>
              <w:t>CPRS Clean-up Utilities</w:t>
            </w:r>
          </w:p>
        </w:tc>
        <w:tc>
          <w:tcPr>
            <w:tcW w:w="4230" w:type="dxa"/>
          </w:tcPr>
          <w:p w14:paraId="3FFFA981" w14:textId="77777777" w:rsidR="00897269" w:rsidRDefault="00897269">
            <w:pPr>
              <w:ind w:right="72"/>
              <w:rPr>
                <w:sz w:val="20"/>
              </w:rPr>
            </w:pPr>
            <w:r>
              <w:rPr>
                <w:sz w:val="20"/>
              </w:rPr>
              <w:t>This menu contains an option that checks consistency between lab files and OE/RR files.</w:t>
            </w:r>
          </w:p>
        </w:tc>
      </w:tr>
      <w:tr w:rsidR="00897269" w14:paraId="01FC5AEA" w14:textId="77777777">
        <w:tc>
          <w:tcPr>
            <w:tcW w:w="2358" w:type="dxa"/>
          </w:tcPr>
          <w:p w14:paraId="51ECB072" w14:textId="77777777" w:rsidR="00897269" w:rsidRDefault="00897269">
            <w:pPr>
              <w:ind w:right="720"/>
              <w:rPr>
                <w:sz w:val="20"/>
              </w:rPr>
            </w:pPr>
            <w:r>
              <w:rPr>
                <w:sz w:val="20"/>
              </w:rPr>
              <w:t>XPAR MENU TOOLS</w:t>
            </w:r>
          </w:p>
        </w:tc>
        <w:tc>
          <w:tcPr>
            <w:tcW w:w="1962" w:type="dxa"/>
          </w:tcPr>
          <w:p w14:paraId="0039DA76" w14:textId="77777777" w:rsidR="00897269" w:rsidRDefault="00897269">
            <w:pPr>
              <w:ind w:right="72"/>
              <w:rPr>
                <w:sz w:val="20"/>
              </w:rPr>
            </w:pPr>
            <w:r>
              <w:rPr>
                <w:sz w:val="20"/>
              </w:rPr>
              <w:t>General Parameter Tools</w:t>
            </w:r>
          </w:p>
        </w:tc>
        <w:tc>
          <w:tcPr>
            <w:tcW w:w="4230" w:type="dxa"/>
          </w:tcPr>
          <w:p w14:paraId="467E9A90" w14:textId="77777777" w:rsidR="00897269" w:rsidRDefault="00897269">
            <w:pPr>
              <w:ind w:right="72"/>
              <w:rPr>
                <w:sz w:val="20"/>
              </w:rPr>
            </w:pPr>
            <w:r>
              <w:rPr>
                <w:sz w:val="20"/>
              </w:rPr>
              <w:t>This menu contains general purpose tools for managing parameters.</w:t>
            </w:r>
          </w:p>
        </w:tc>
      </w:tr>
    </w:tbl>
    <w:p w14:paraId="49386147" w14:textId="77777777" w:rsidR="00897269" w:rsidRDefault="00897269">
      <w:pPr>
        <w:ind w:left="630" w:right="-288"/>
      </w:pPr>
    </w:p>
    <w:p w14:paraId="12F8C953" w14:textId="77777777" w:rsidR="00897269" w:rsidRDefault="00897269">
      <w:pPr>
        <w:ind w:left="360"/>
        <w:rPr>
          <w:b/>
          <w:i/>
        </w:rPr>
      </w:pPr>
      <w:r>
        <w:br w:type="page"/>
      </w:r>
      <w:bookmarkStart w:id="423" w:name="_Toc391451456"/>
    </w:p>
    <w:p w14:paraId="6D50282D" w14:textId="264F174F" w:rsidR="00897269" w:rsidRDefault="00897269">
      <w:pPr>
        <w:pStyle w:val="Heading3"/>
      </w:pPr>
      <w:bookmarkStart w:id="424" w:name="_Toc92176845"/>
      <w:bookmarkStart w:id="425" w:name="_Toc22108024"/>
      <w:r>
        <w:lastRenderedPageBreak/>
        <w:t>1. Order Check Expert System</w:t>
      </w:r>
      <w:bookmarkEnd w:id="424"/>
      <w:bookmarkEnd w:id="425"/>
      <w:r>
        <w:fldChar w:fldCharType="begin"/>
      </w:r>
      <w:r>
        <w:instrText>xe "Order Check Expert System"</w:instrText>
      </w:r>
      <w:r>
        <w:fldChar w:fldCharType="end"/>
      </w:r>
      <w:r>
        <w:t xml:space="preserve"> </w:t>
      </w:r>
      <w:bookmarkEnd w:id="423"/>
    </w:p>
    <w:p w14:paraId="37223AF0" w14:textId="77777777" w:rsidR="00897269" w:rsidRDefault="00897269">
      <w:pPr>
        <w:pStyle w:val="BodyText2"/>
        <w:ind w:right="630"/>
        <w:rPr>
          <w:rFonts w:ascii="Century Schoolbook" w:hAnsi="Century Schoolbook"/>
        </w:rPr>
      </w:pPr>
    </w:p>
    <w:p w14:paraId="373BD4F1" w14:textId="77777777" w:rsidR="00897269" w:rsidRDefault="00897269">
      <w:pPr>
        <w:pStyle w:val="BodyText2"/>
        <w:ind w:right="630"/>
      </w:pPr>
      <w:r>
        <w:t xml:space="preserve">Order Checking and Notifications both rely on a subset of CPRS called the Order Check Expert System. This includes a library of rules, elements, and a data dictionary, as well as facilities to maintain these data sets. Eventually the Expert System may be used for clinicians and others to create rules of their own by combining entities, elements, and rules. </w:t>
      </w:r>
    </w:p>
    <w:p w14:paraId="0D64ED88" w14:textId="77777777" w:rsidR="00897269" w:rsidRDefault="00897269">
      <w:pPr>
        <w:pStyle w:val="BodyText2"/>
        <w:ind w:right="630"/>
      </w:pPr>
    </w:p>
    <w:p w14:paraId="73F934EC" w14:textId="77777777" w:rsidR="00897269" w:rsidRDefault="00897269">
      <w:pPr>
        <w:pStyle w:val="BodyText2"/>
        <w:ind w:right="630"/>
      </w:pPr>
      <w:r>
        <w:t>How it works:</w:t>
      </w:r>
    </w:p>
    <w:p w14:paraId="3A703C9E" w14:textId="77777777" w:rsidR="00897269" w:rsidRDefault="00897269">
      <w:pPr>
        <w:pStyle w:val="BodyText2"/>
        <w:ind w:right="630"/>
      </w:pPr>
      <w:r>
        <w:t xml:space="preserve">The Order Check Expert System is based on a set of Rules or Medical Logic Modules (MLM). The term Medical Logic Module, synonymous with rule or frame, is derived from the Arden Syntax, a standard for sharing MLMs and knowledge bases among decision support developers. The Order Check Expert System will support the Arden Syntax and will be able to share knowledge bases with other nonprofit entities. </w:t>
      </w:r>
    </w:p>
    <w:p w14:paraId="7ED24F0A" w14:textId="77777777" w:rsidR="00897269" w:rsidRDefault="00897269">
      <w:pPr>
        <w:pStyle w:val="BodyText2"/>
        <w:ind w:right="630"/>
      </w:pPr>
    </w:p>
    <w:p w14:paraId="652F2413" w14:textId="77777777" w:rsidR="00897269" w:rsidRDefault="00897269">
      <w:pPr>
        <w:pStyle w:val="BodyText2"/>
        <w:ind w:right="162"/>
      </w:pPr>
      <w:r>
        <w:t>At this point, the Expert System is mostly used as a compiler and as a tool for monitoring and debugging Order Checking and Notifications. The options on the Order Check Expert System Main Menu can be used to perform these functions.</w:t>
      </w:r>
    </w:p>
    <w:p w14:paraId="5C87C70A" w14:textId="77777777" w:rsidR="00897269" w:rsidRDefault="00897269">
      <w:pPr>
        <w:pStyle w:val="BodyText2"/>
        <w:ind w:right="630"/>
        <w:rPr>
          <w:rFonts w:ascii="Century Schoolbook" w:hAnsi="Century Schoolbook"/>
        </w:rPr>
      </w:pPr>
    </w:p>
    <w:p w14:paraId="5FEBB82D" w14:textId="77777777" w:rsidR="00897269" w:rsidRDefault="00897269">
      <w:pPr>
        <w:pStyle w:val="BodyText2"/>
        <w:ind w:right="630"/>
        <w:rPr>
          <w:rFonts w:ascii="Century Schoolbook" w:hAnsi="Century Schoolbook"/>
          <w:i/>
        </w:rPr>
      </w:pPr>
      <w:r>
        <w:rPr>
          <w:rFonts w:ascii="Century Schoolbook" w:hAnsi="Century Schoolbook"/>
          <w:i/>
        </w:rPr>
        <w:t>Compiler</w:t>
      </w:r>
    </w:p>
    <w:p w14:paraId="7105859D" w14:textId="77777777" w:rsidR="00897269" w:rsidRDefault="00897269">
      <w:pPr>
        <w:ind w:left="720"/>
      </w:pPr>
      <w:r>
        <w:t>The compiler generates routines. The OCX post-install routine runs the compiler to generate an initial set of Order Checking routines. The post-install runs the compiler with default compiler options. One of the options is called Execution Trace. The default for this option is NO. When this option is set to YES, the compiler adds write statements to the compiled code that displays various aspects of the runtime environment. It displays information about the runtime datastream as well as the sequence of line labels as the compiled routine set executes. When this option is set to NO it does not add these additional statements. Adding this extra code makes the compiled routines bigger, but, since the compiler has a routine size limit  (4k) imposed on it, it tends to make more routines instead. Thus, you may wind up with more routines.</w:t>
      </w:r>
    </w:p>
    <w:p w14:paraId="7BE3CE1E" w14:textId="77777777" w:rsidR="00897269" w:rsidRDefault="00897269">
      <w:pPr>
        <w:rPr>
          <w:rFonts w:ascii="Arial" w:hAnsi="Arial"/>
        </w:rPr>
      </w:pPr>
      <w:r>
        <w:rPr>
          <w:rFonts w:ascii="Arial" w:hAnsi="Arial"/>
        </w:rPr>
        <w:t xml:space="preserve"> </w:t>
      </w:r>
    </w:p>
    <w:p w14:paraId="6D675F4A" w14:textId="77777777" w:rsidR="00897269" w:rsidRDefault="00897269">
      <w:pPr>
        <w:pStyle w:val="BodyText2"/>
        <w:ind w:right="630"/>
      </w:pPr>
      <w:r>
        <w:rPr>
          <w:rFonts w:ascii="Century Schoolbook" w:hAnsi="Century Schoolbook"/>
        </w:rPr>
        <w:br w:type="page"/>
      </w:r>
      <w:r>
        <w:lastRenderedPageBreak/>
        <w:t>Order Check Expert System</w:t>
      </w:r>
      <w:r>
        <w:fldChar w:fldCharType="begin"/>
      </w:r>
      <w:r>
        <w:instrText>xe "Expert System"</w:instrText>
      </w:r>
      <w:r>
        <w:fldChar w:fldCharType="end"/>
      </w:r>
      <w:r>
        <w:t xml:space="preserve"> Main Menu</w:t>
      </w:r>
      <w:r>
        <w:fldChar w:fldCharType="begin"/>
      </w:r>
      <w:r>
        <w:instrText>xe "Order Check Expert System Main Menu"</w:instrText>
      </w:r>
      <w:r>
        <w:fldChar w:fldCharType="end"/>
      </w:r>
      <w:r>
        <w:t xml:space="preserve"> </w:t>
      </w:r>
    </w:p>
    <w:p w14:paraId="31BF869B" w14:textId="77777777" w:rsidR="00897269" w:rsidRDefault="00897269">
      <w:pPr>
        <w:ind w:left="720" w:right="630"/>
        <w:rPr>
          <w:rFonts w:ascii="Courier New" w:hAnsi="Courier New"/>
          <w:sz w:val="18"/>
        </w:rPr>
      </w:pPr>
    </w:p>
    <w:p w14:paraId="1B9BB15E" w14:textId="77777777" w:rsidR="00897269" w:rsidRDefault="00897269">
      <w:pPr>
        <w:pBdr>
          <w:top w:val="single" w:sz="6" w:space="1" w:color="0000FF"/>
          <w:left w:val="single" w:sz="6" w:space="1" w:color="0000FF"/>
          <w:bottom w:val="single" w:sz="6" w:space="1" w:color="0000FF"/>
          <w:right w:val="single" w:sz="6" w:space="1" w:color="0000FF"/>
        </w:pBdr>
        <w:ind w:left="720" w:right="630"/>
        <w:rPr>
          <w:rFonts w:ascii="Courier New" w:hAnsi="Courier New"/>
          <w:sz w:val="18"/>
        </w:rPr>
      </w:pPr>
      <w:r>
        <w:rPr>
          <w:rFonts w:ascii="Courier New" w:hAnsi="Courier New"/>
          <w:sz w:val="18"/>
        </w:rPr>
        <w:t xml:space="preserve">   1      Compile Rules [OCX RUN COMPILER]</w:t>
      </w:r>
    </w:p>
    <w:p w14:paraId="3EF01A72" w14:textId="77777777" w:rsidR="00897269" w:rsidRDefault="00897269">
      <w:pPr>
        <w:pBdr>
          <w:top w:val="single" w:sz="6" w:space="1" w:color="0000FF"/>
          <w:left w:val="single" w:sz="6" w:space="1" w:color="0000FF"/>
          <w:bottom w:val="single" w:sz="6" w:space="1" w:color="0000FF"/>
          <w:right w:val="single" w:sz="6" w:space="1" w:color="0000FF"/>
        </w:pBdr>
        <w:ind w:left="720" w:right="630"/>
        <w:rPr>
          <w:rFonts w:ascii="Courier New" w:hAnsi="Courier New"/>
          <w:sz w:val="18"/>
        </w:rPr>
      </w:pPr>
      <w:r>
        <w:rPr>
          <w:rFonts w:ascii="Courier New" w:hAnsi="Courier New"/>
          <w:sz w:val="18"/>
        </w:rPr>
        <w:t xml:space="preserve">   2      Expert System Rule Activate/Inactivate [OCX RULE ACTIVATE]</w:t>
      </w:r>
    </w:p>
    <w:p w14:paraId="1C336334" w14:textId="77777777" w:rsidR="00897269" w:rsidRDefault="00897269">
      <w:pPr>
        <w:pBdr>
          <w:top w:val="single" w:sz="6" w:space="1" w:color="0000FF"/>
          <w:left w:val="single" w:sz="6" w:space="1" w:color="0000FF"/>
          <w:bottom w:val="single" w:sz="6" w:space="1" w:color="0000FF"/>
          <w:right w:val="single" w:sz="6" w:space="1" w:color="0000FF"/>
        </w:pBdr>
        <w:ind w:left="720" w:right="630"/>
        <w:rPr>
          <w:rFonts w:ascii="Courier New" w:hAnsi="Courier New"/>
          <w:sz w:val="18"/>
        </w:rPr>
      </w:pPr>
      <w:r>
        <w:rPr>
          <w:rFonts w:ascii="Courier New" w:hAnsi="Courier New"/>
          <w:sz w:val="18"/>
        </w:rPr>
        <w:t xml:space="preserve">   3      Edit Site Local Terms [OCX LOCAL TERM EDIT]</w:t>
      </w:r>
    </w:p>
    <w:p w14:paraId="7A7188EB" w14:textId="77777777" w:rsidR="00897269" w:rsidRDefault="00897269">
      <w:pPr>
        <w:pBdr>
          <w:top w:val="single" w:sz="6" w:space="1" w:color="0000FF"/>
          <w:left w:val="single" w:sz="6" w:space="1" w:color="0000FF"/>
          <w:bottom w:val="single" w:sz="6" w:space="1" w:color="0000FF"/>
          <w:right w:val="single" w:sz="6" w:space="1" w:color="0000FF"/>
        </w:pBdr>
        <w:ind w:left="720" w:right="630"/>
        <w:rPr>
          <w:rFonts w:ascii="Courier New" w:hAnsi="Courier New"/>
          <w:sz w:val="18"/>
        </w:rPr>
      </w:pPr>
      <w:r>
        <w:rPr>
          <w:rFonts w:ascii="Courier New" w:hAnsi="Courier New"/>
          <w:sz w:val="18"/>
        </w:rPr>
        <w:t xml:space="preserve">   4      Expert System Inquire [OCX EXPERT SYSTEM INQUIRE]</w:t>
      </w:r>
    </w:p>
    <w:p w14:paraId="709EA710" w14:textId="77777777" w:rsidR="00897269" w:rsidRDefault="00897269">
      <w:pPr>
        <w:ind w:left="720" w:right="630"/>
        <w:rPr>
          <w:rFonts w:ascii="Courier New" w:hAnsi="Courier New"/>
          <w:sz w:val="18"/>
        </w:rPr>
      </w:pPr>
    </w:p>
    <w:p w14:paraId="117C0F38" w14:textId="77777777" w:rsidR="00897269" w:rsidRDefault="00897269">
      <w:pPr>
        <w:ind w:left="720"/>
        <w:rPr>
          <w:b/>
        </w:rPr>
      </w:pPr>
    </w:p>
    <w:p w14:paraId="5F609B4D" w14:textId="77777777" w:rsidR="00897269" w:rsidRDefault="00897269">
      <w:pPr>
        <w:ind w:left="720"/>
        <w:rPr>
          <w:b/>
        </w:rPr>
      </w:pPr>
      <w:r>
        <w:rPr>
          <w:b/>
        </w:rPr>
        <w:t>Edit Site Local Terms</w:t>
      </w:r>
    </w:p>
    <w:p w14:paraId="1832CF83" w14:textId="77777777" w:rsidR="00897269" w:rsidRDefault="00897269">
      <w:pPr>
        <w:ind w:left="720"/>
        <w:rPr>
          <w:sz w:val="20"/>
        </w:rPr>
      </w:pPr>
    </w:p>
    <w:p w14:paraId="704F95B3" w14:textId="77777777" w:rsidR="00897269" w:rsidRDefault="00897269">
      <w:pPr>
        <w:ind w:left="720"/>
      </w:pPr>
      <w:r>
        <w:t xml:space="preserve">After CPRS installation, each site must run this option to link terms used in the expert system to local terms. Some terms like DNR and NPO diet must be mapped to one or more entries in the orderable item file. Other terms like Serum Creatinine must be mapped to the lab test file. </w:t>
      </w:r>
    </w:p>
    <w:p w14:paraId="382EEE50" w14:textId="77777777" w:rsidR="00897269" w:rsidRDefault="00897269">
      <w:pPr>
        <w:ind w:left="720" w:right="630"/>
        <w:rPr>
          <w:b/>
        </w:rPr>
      </w:pPr>
    </w:p>
    <w:tbl>
      <w:tblPr>
        <w:tblW w:w="0" w:type="auto"/>
        <w:tblInd w:w="738" w:type="dxa"/>
        <w:tblBorders>
          <w:top w:val="single" w:sz="6" w:space="0" w:color="0000FF"/>
          <w:left w:val="single" w:sz="6" w:space="0" w:color="0000FF"/>
          <w:bottom w:val="single" w:sz="6" w:space="0" w:color="0000FF"/>
          <w:right w:val="single" w:sz="6" w:space="0" w:color="0000FF"/>
          <w:insideH w:val="single" w:sz="6" w:space="0" w:color="auto"/>
          <w:insideV w:val="single" w:sz="6" w:space="0" w:color="auto"/>
        </w:tblBorders>
        <w:tblLayout w:type="fixed"/>
        <w:tblLook w:val="0000" w:firstRow="0" w:lastRow="0" w:firstColumn="0" w:lastColumn="0" w:noHBand="0" w:noVBand="0"/>
      </w:tblPr>
      <w:tblGrid>
        <w:gridCol w:w="2862"/>
        <w:gridCol w:w="1440"/>
        <w:gridCol w:w="4428"/>
      </w:tblGrid>
      <w:tr w:rsidR="00897269" w14:paraId="0430B989" w14:textId="77777777">
        <w:tc>
          <w:tcPr>
            <w:tcW w:w="2862" w:type="dxa"/>
            <w:shd w:val="pct20" w:color="auto" w:fill="0000FF"/>
          </w:tcPr>
          <w:p w14:paraId="7B793752" w14:textId="77777777" w:rsidR="00897269" w:rsidRDefault="00897269">
            <w:pPr>
              <w:ind w:right="-288"/>
              <w:rPr>
                <w:b/>
                <w:color w:val="FFFFFF"/>
                <w:sz w:val="20"/>
              </w:rPr>
            </w:pPr>
            <w:r>
              <w:rPr>
                <w:b/>
                <w:color w:val="FFFFFF"/>
                <w:sz w:val="20"/>
              </w:rPr>
              <w:t>Nat’l Expert System Term</w:t>
            </w:r>
          </w:p>
        </w:tc>
        <w:tc>
          <w:tcPr>
            <w:tcW w:w="1440" w:type="dxa"/>
            <w:shd w:val="pct20" w:color="auto" w:fill="0000FF"/>
          </w:tcPr>
          <w:p w14:paraId="744C30D5" w14:textId="77777777" w:rsidR="00897269" w:rsidRDefault="00897269">
            <w:pPr>
              <w:ind w:right="54"/>
              <w:rPr>
                <w:b/>
                <w:color w:val="FFFFFF"/>
                <w:sz w:val="20"/>
              </w:rPr>
            </w:pPr>
            <w:r>
              <w:rPr>
                <w:b/>
                <w:color w:val="FFFFFF"/>
                <w:sz w:val="20"/>
              </w:rPr>
              <w:t>Linked File</w:t>
            </w:r>
          </w:p>
        </w:tc>
        <w:tc>
          <w:tcPr>
            <w:tcW w:w="4428" w:type="dxa"/>
            <w:shd w:val="pct20" w:color="auto" w:fill="0000FF"/>
          </w:tcPr>
          <w:p w14:paraId="29FA58E3" w14:textId="77777777" w:rsidR="00897269" w:rsidRDefault="00897269">
            <w:pPr>
              <w:ind w:right="-288"/>
              <w:rPr>
                <w:b/>
                <w:color w:val="FFFFFF"/>
                <w:sz w:val="20"/>
              </w:rPr>
            </w:pPr>
            <w:r>
              <w:rPr>
                <w:b/>
                <w:color w:val="FFFFFF"/>
                <w:sz w:val="20"/>
              </w:rPr>
              <w:t>Order Check</w:t>
            </w:r>
          </w:p>
        </w:tc>
      </w:tr>
      <w:tr w:rsidR="00897269" w14:paraId="01E998B0" w14:textId="77777777">
        <w:tc>
          <w:tcPr>
            <w:tcW w:w="2862" w:type="dxa"/>
            <w:tcBorders>
              <w:top w:val="nil"/>
            </w:tcBorders>
          </w:tcPr>
          <w:p w14:paraId="5C4A71AB" w14:textId="77777777" w:rsidR="00897269" w:rsidRDefault="00897269">
            <w:pPr>
              <w:pStyle w:val="Header"/>
              <w:tabs>
                <w:tab w:val="clear" w:pos="4320"/>
                <w:tab w:val="clear" w:pos="8640"/>
              </w:tabs>
              <w:ind w:right="-288"/>
              <w:rPr>
                <w:rFonts w:ascii="Times New Roman" w:hAnsi="Times New Roman"/>
                <w:sz w:val="18"/>
              </w:rPr>
            </w:pPr>
            <w:r>
              <w:rPr>
                <w:rFonts w:ascii="Times New Roman" w:hAnsi="Times New Roman"/>
                <w:sz w:val="18"/>
              </w:rPr>
              <w:t>SERUM CREATININE</w:t>
            </w:r>
          </w:p>
        </w:tc>
        <w:tc>
          <w:tcPr>
            <w:tcW w:w="1440" w:type="dxa"/>
            <w:tcBorders>
              <w:top w:val="nil"/>
            </w:tcBorders>
          </w:tcPr>
          <w:p w14:paraId="2EF7901A" w14:textId="77777777" w:rsidR="00897269" w:rsidRDefault="00897269">
            <w:pPr>
              <w:pStyle w:val="Header"/>
              <w:tabs>
                <w:tab w:val="clear" w:pos="4320"/>
                <w:tab w:val="clear" w:pos="8640"/>
              </w:tabs>
              <w:ind w:right="54"/>
              <w:rPr>
                <w:rFonts w:ascii="Times New Roman" w:hAnsi="Times New Roman"/>
                <w:sz w:val="18"/>
              </w:rPr>
            </w:pPr>
            <w:r>
              <w:rPr>
                <w:rFonts w:ascii="Times New Roman" w:hAnsi="Times New Roman"/>
                <w:sz w:val="18"/>
              </w:rPr>
              <w:t>LAB [60]</w:t>
            </w:r>
          </w:p>
        </w:tc>
        <w:tc>
          <w:tcPr>
            <w:tcW w:w="4428" w:type="dxa"/>
            <w:tcBorders>
              <w:top w:val="nil"/>
            </w:tcBorders>
          </w:tcPr>
          <w:p w14:paraId="6A600D42" w14:textId="77777777" w:rsidR="00897269" w:rsidRDefault="00897269">
            <w:pPr>
              <w:pStyle w:val="Header"/>
              <w:tabs>
                <w:tab w:val="clear" w:pos="4320"/>
                <w:tab w:val="clear" w:pos="8640"/>
              </w:tabs>
              <w:ind w:right="-288"/>
              <w:rPr>
                <w:rFonts w:ascii="Times New Roman" w:hAnsi="Times New Roman"/>
                <w:sz w:val="18"/>
              </w:rPr>
            </w:pPr>
            <w:r>
              <w:rPr>
                <w:rFonts w:ascii="Times New Roman" w:hAnsi="Times New Roman"/>
                <w:sz w:val="18"/>
              </w:rPr>
              <w:t>AMINOGLYCOSIDE ORDERED</w:t>
            </w:r>
          </w:p>
        </w:tc>
      </w:tr>
      <w:tr w:rsidR="00897269" w14:paraId="30CB2169" w14:textId="77777777">
        <w:tc>
          <w:tcPr>
            <w:tcW w:w="2862" w:type="dxa"/>
          </w:tcPr>
          <w:p w14:paraId="79934724" w14:textId="77777777" w:rsidR="00897269" w:rsidRDefault="00897269">
            <w:pPr>
              <w:pStyle w:val="Header"/>
              <w:tabs>
                <w:tab w:val="clear" w:pos="4320"/>
                <w:tab w:val="clear" w:pos="8640"/>
              </w:tabs>
              <w:ind w:right="-288"/>
              <w:rPr>
                <w:rFonts w:ascii="Times New Roman" w:hAnsi="Times New Roman"/>
                <w:sz w:val="18"/>
              </w:rPr>
            </w:pPr>
          </w:p>
        </w:tc>
        <w:tc>
          <w:tcPr>
            <w:tcW w:w="1440" w:type="dxa"/>
          </w:tcPr>
          <w:p w14:paraId="221D1A8E" w14:textId="77777777" w:rsidR="00897269" w:rsidRDefault="00897269">
            <w:pPr>
              <w:pStyle w:val="Header"/>
              <w:tabs>
                <w:tab w:val="clear" w:pos="4320"/>
                <w:tab w:val="clear" w:pos="8640"/>
              </w:tabs>
              <w:ind w:right="54"/>
              <w:rPr>
                <w:rFonts w:ascii="Times New Roman" w:hAnsi="Times New Roman"/>
                <w:sz w:val="18"/>
              </w:rPr>
            </w:pPr>
          </w:p>
        </w:tc>
        <w:tc>
          <w:tcPr>
            <w:tcW w:w="4428" w:type="dxa"/>
          </w:tcPr>
          <w:p w14:paraId="51908856" w14:textId="77777777" w:rsidR="00897269" w:rsidRDefault="00897269">
            <w:pPr>
              <w:pStyle w:val="Header"/>
              <w:tabs>
                <w:tab w:val="clear" w:pos="4320"/>
                <w:tab w:val="clear" w:pos="8640"/>
              </w:tabs>
              <w:ind w:right="-288"/>
              <w:rPr>
                <w:rFonts w:ascii="Times New Roman" w:hAnsi="Times New Roman"/>
                <w:sz w:val="18"/>
              </w:rPr>
            </w:pPr>
            <w:r>
              <w:rPr>
                <w:rFonts w:ascii="Times New Roman" w:hAnsi="Times New Roman"/>
                <w:sz w:val="18"/>
              </w:rPr>
              <w:t>BIOCHEM ABNORMALITY FOR CONTRAST MEDIA</w:t>
            </w:r>
          </w:p>
        </w:tc>
      </w:tr>
      <w:tr w:rsidR="00897269" w14:paraId="126FCEC4" w14:textId="77777777">
        <w:tc>
          <w:tcPr>
            <w:tcW w:w="2862" w:type="dxa"/>
          </w:tcPr>
          <w:p w14:paraId="7BCD8EA2" w14:textId="77777777" w:rsidR="00897269" w:rsidRDefault="00897269">
            <w:pPr>
              <w:pStyle w:val="Header"/>
              <w:tabs>
                <w:tab w:val="clear" w:pos="4320"/>
                <w:tab w:val="clear" w:pos="8640"/>
              </w:tabs>
              <w:ind w:right="-288"/>
              <w:rPr>
                <w:rFonts w:ascii="Times New Roman" w:hAnsi="Times New Roman"/>
                <w:sz w:val="18"/>
              </w:rPr>
            </w:pPr>
          </w:p>
        </w:tc>
        <w:tc>
          <w:tcPr>
            <w:tcW w:w="1440" w:type="dxa"/>
          </w:tcPr>
          <w:p w14:paraId="17E5E6B9" w14:textId="77777777" w:rsidR="00897269" w:rsidRDefault="00897269">
            <w:pPr>
              <w:pStyle w:val="Header"/>
              <w:tabs>
                <w:tab w:val="clear" w:pos="4320"/>
                <w:tab w:val="clear" w:pos="8640"/>
              </w:tabs>
              <w:ind w:right="54"/>
              <w:rPr>
                <w:rFonts w:ascii="Times New Roman" w:hAnsi="Times New Roman"/>
                <w:sz w:val="18"/>
              </w:rPr>
            </w:pPr>
          </w:p>
        </w:tc>
        <w:tc>
          <w:tcPr>
            <w:tcW w:w="4428" w:type="dxa"/>
          </w:tcPr>
          <w:p w14:paraId="69D10313" w14:textId="77777777" w:rsidR="00897269" w:rsidRDefault="00897269">
            <w:pPr>
              <w:pStyle w:val="Header"/>
              <w:tabs>
                <w:tab w:val="clear" w:pos="4320"/>
                <w:tab w:val="clear" w:pos="8640"/>
              </w:tabs>
              <w:ind w:right="-288"/>
              <w:rPr>
                <w:rFonts w:ascii="Times New Roman" w:hAnsi="Times New Roman"/>
                <w:sz w:val="18"/>
              </w:rPr>
            </w:pPr>
            <w:r>
              <w:rPr>
                <w:rFonts w:ascii="Times New Roman" w:hAnsi="Times New Roman"/>
                <w:sz w:val="18"/>
              </w:rPr>
              <w:t>ESTIMATED CREATININE CLEARANCE</w:t>
            </w:r>
          </w:p>
        </w:tc>
      </w:tr>
      <w:tr w:rsidR="00897269" w14:paraId="4A9BD29D" w14:textId="77777777">
        <w:tc>
          <w:tcPr>
            <w:tcW w:w="2862" w:type="dxa"/>
          </w:tcPr>
          <w:p w14:paraId="665BE707" w14:textId="77777777" w:rsidR="00897269" w:rsidRDefault="00897269">
            <w:pPr>
              <w:pStyle w:val="Header"/>
              <w:tabs>
                <w:tab w:val="clear" w:pos="4320"/>
                <w:tab w:val="clear" w:pos="8640"/>
              </w:tabs>
              <w:ind w:right="-288"/>
              <w:rPr>
                <w:rFonts w:ascii="Times New Roman" w:hAnsi="Times New Roman"/>
                <w:sz w:val="18"/>
              </w:rPr>
            </w:pPr>
          </w:p>
        </w:tc>
        <w:tc>
          <w:tcPr>
            <w:tcW w:w="1440" w:type="dxa"/>
          </w:tcPr>
          <w:p w14:paraId="6EBAEFBA" w14:textId="77777777" w:rsidR="00897269" w:rsidRDefault="00897269">
            <w:pPr>
              <w:pStyle w:val="Header"/>
              <w:tabs>
                <w:tab w:val="clear" w:pos="4320"/>
                <w:tab w:val="clear" w:pos="8640"/>
              </w:tabs>
              <w:ind w:right="54"/>
              <w:rPr>
                <w:rFonts w:ascii="Times New Roman" w:hAnsi="Times New Roman"/>
                <w:sz w:val="18"/>
              </w:rPr>
            </w:pPr>
          </w:p>
        </w:tc>
        <w:tc>
          <w:tcPr>
            <w:tcW w:w="4428" w:type="dxa"/>
          </w:tcPr>
          <w:p w14:paraId="148B99E6" w14:textId="77777777" w:rsidR="00897269" w:rsidRDefault="00897269">
            <w:pPr>
              <w:pStyle w:val="Header"/>
              <w:tabs>
                <w:tab w:val="clear" w:pos="4320"/>
                <w:tab w:val="clear" w:pos="8640"/>
              </w:tabs>
              <w:ind w:right="-288"/>
              <w:rPr>
                <w:rFonts w:ascii="Times New Roman" w:hAnsi="Times New Roman"/>
                <w:sz w:val="18"/>
              </w:rPr>
            </w:pPr>
            <w:r>
              <w:rPr>
                <w:rFonts w:ascii="Times New Roman" w:hAnsi="Times New Roman"/>
                <w:sz w:val="18"/>
              </w:rPr>
              <w:t>RENAL FUNCTIONS OVER AGE 65</w:t>
            </w:r>
          </w:p>
        </w:tc>
      </w:tr>
      <w:tr w:rsidR="00897269" w14:paraId="648FF0BD" w14:textId="77777777">
        <w:tc>
          <w:tcPr>
            <w:tcW w:w="2862" w:type="dxa"/>
          </w:tcPr>
          <w:p w14:paraId="56EBA481" w14:textId="77777777" w:rsidR="00897269" w:rsidRDefault="00897269">
            <w:pPr>
              <w:pStyle w:val="Header"/>
              <w:tabs>
                <w:tab w:val="clear" w:pos="4320"/>
                <w:tab w:val="clear" w:pos="8640"/>
              </w:tabs>
              <w:ind w:right="-288"/>
              <w:rPr>
                <w:rFonts w:ascii="Times New Roman" w:hAnsi="Times New Roman"/>
                <w:sz w:val="18"/>
              </w:rPr>
            </w:pPr>
          </w:p>
        </w:tc>
        <w:tc>
          <w:tcPr>
            <w:tcW w:w="1440" w:type="dxa"/>
          </w:tcPr>
          <w:p w14:paraId="2912D00B" w14:textId="77777777" w:rsidR="00897269" w:rsidRDefault="00897269">
            <w:pPr>
              <w:pStyle w:val="Header"/>
              <w:tabs>
                <w:tab w:val="clear" w:pos="4320"/>
                <w:tab w:val="clear" w:pos="8640"/>
              </w:tabs>
              <w:ind w:right="54"/>
              <w:rPr>
                <w:rFonts w:ascii="Times New Roman" w:hAnsi="Times New Roman"/>
                <w:sz w:val="18"/>
              </w:rPr>
            </w:pPr>
          </w:p>
        </w:tc>
        <w:tc>
          <w:tcPr>
            <w:tcW w:w="4428" w:type="dxa"/>
          </w:tcPr>
          <w:p w14:paraId="51C3EE0B" w14:textId="77777777" w:rsidR="00897269" w:rsidRDefault="00897269">
            <w:pPr>
              <w:pStyle w:val="Header"/>
              <w:tabs>
                <w:tab w:val="clear" w:pos="4320"/>
                <w:tab w:val="clear" w:pos="8640"/>
              </w:tabs>
              <w:ind w:right="-288"/>
              <w:rPr>
                <w:rFonts w:ascii="Times New Roman" w:hAnsi="Times New Roman"/>
                <w:sz w:val="18"/>
              </w:rPr>
            </w:pPr>
          </w:p>
        </w:tc>
      </w:tr>
      <w:tr w:rsidR="00897269" w14:paraId="18CBF2C9" w14:textId="77777777">
        <w:tc>
          <w:tcPr>
            <w:tcW w:w="2862" w:type="dxa"/>
          </w:tcPr>
          <w:p w14:paraId="01136D36" w14:textId="77777777" w:rsidR="00897269" w:rsidRDefault="00897269">
            <w:pPr>
              <w:pStyle w:val="Header"/>
              <w:tabs>
                <w:tab w:val="clear" w:pos="4320"/>
                <w:tab w:val="clear" w:pos="8640"/>
              </w:tabs>
              <w:ind w:right="-288"/>
              <w:rPr>
                <w:rFonts w:ascii="Times New Roman" w:hAnsi="Times New Roman"/>
                <w:sz w:val="18"/>
              </w:rPr>
            </w:pPr>
            <w:r>
              <w:rPr>
                <w:rFonts w:ascii="Times New Roman" w:hAnsi="Times New Roman"/>
                <w:sz w:val="18"/>
              </w:rPr>
              <w:t>SERUM UREA NITROGEN</w:t>
            </w:r>
          </w:p>
        </w:tc>
        <w:tc>
          <w:tcPr>
            <w:tcW w:w="1440" w:type="dxa"/>
          </w:tcPr>
          <w:p w14:paraId="61516F55" w14:textId="77777777" w:rsidR="00897269" w:rsidRDefault="00897269">
            <w:pPr>
              <w:pStyle w:val="Header"/>
              <w:tabs>
                <w:tab w:val="clear" w:pos="4320"/>
                <w:tab w:val="clear" w:pos="8640"/>
              </w:tabs>
              <w:ind w:right="54"/>
              <w:rPr>
                <w:rFonts w:ascii="Times New Roman" w:hAnsi="Times New Roman"/>
                <w:sz w:val="18"/>
              </w:rPr>
            </w:pPr>
            <w:r>
              <w:rPr>
                <w:rFonts w:ascii="Times New Roman" w:hAnsi="Times New Roman"/>
                <w:sz w:val="18"/>
              </w:rPr>
              <w:t>LAB [60]</w:t>
            </w:r>
          </w:p>
        </w:tc>
        <w:tc>
          <w:tcPr>
            <w:tcW w:w="4428" w:type="dxa"/>
          </w:tcPr>
          <w:p w14:paraId="0C28EAFF" w14:textId="77777777" w:rsidR="00897269" w:rsidRDefault="00897269">
            <w:pPr>
              <w:pStyle w:val="Header"/>
              <w:tabs>
                <w:tab w:val="clear" w:pos="4320"/>
                <w:tab w:val="clear" w:pos="8640"/>
              </w:tabs>
              <w:ind w:right="-288"/>
              <w:rPr>
                <w:rFonts w:ascii="Times New Roman" w:hAnsi="Times New Roman"/>
                <w:sz w:val="18"/>
              </w:rPr>
            </w:pPr>
            <w:r>
              <w:rPr>
                <w:rFonts w:ascii="Times New Roman" w:hAnsi="Times New Roman"/>
                <w:sz w:val="18"/>
              </w:rPr>
              <w:t>AMINOGLYCOSIDE ORDERED</w:t>
            </w:r>
          </w:p>
        </w:tc>
      </w:tr>
      <w:tr w:rsidR="00897269" w14:paraId="02DA9D4B" w14:textId="77777777">
        <w:tc>
          <w:tcPr>
            <w:tcW w:w="2862" w:type="dxa"/>
          </w:tcPr>
          <w:p w14:paraId="632DBAB2" w14:textId="77777777" w:rsidR="00897269" w:rsidRDefault="00897269">
            <w:pPr>
              <w:pStyle w:val="Header"/>
              <w:tabs>
                <w:tab w:val="clear" w:pos="4320"/>
                <w:tab w:val="clear" w:pos="8640"/>
              </w:tabs>
              <w:ind w:right="-288"/>
              <w:rPr>
                <w:rFonts w:ascii="Times New Roman" w:hAnsi="Times New Roman"/>
                <w:sz w:val="18"/>
              </w:rPr>
            </w:pPr>
          </w:p>
        </w:tc>
        <w:tc>
          <w:tcPr>
            <w:tcW w:w="1440" w:type="dxa"/>
          </w:tcPr>
          <w:p w14:paraId="6C6028E9" w14:textId="77777777" w:rsidR="00897269" w:rsidRDefault="00897269">
            <w:pPr>
              <w:pStyle w:val="Header"/>
              <w:tabs>
                <w:tab w:val="clear" w:pos="4320"/>
                <w:tab w:val="clear" w:pos="8640"/>
              </w:tabs>
              <w:ind w:right="54"/>
              <w:rPr>
                <w:rFonts w:ascii="Times New Roman" w:hAnsi="Times New Roman"/>
                <w:sz w:val="18"/>
              </w:rPr>
            </w:pPr>
          </w:p>
        </w:tc>
        <w:tc>
          <w:tcPr>
            <w:tcW w:w="4428" w:type="dxa"/>
          </w:tcPr>
          <w:p w14:paraId="400E6237" w14:textId="77777777" w:rsidR="00897269" w:rsidRDefault="00897269">
            <w:pPr>
              <w:pStyle w:val="Header"/>
              <w:tabs>
                <w:tab w:val="clear" w:pos="4320"/>
                <w:tab w:val="clear" w:pos="8640"/>
              </w:tabs>
              <w:ind w:right="-288"/>
              <w:rPr>
                <w:rFonts w:ascii="Times New Roman" w:hAnsi="Times New Roman"/>
                <w:sz w:val="18"/>
              </w:rPr>
            </w:pPr>
            <w:r>
              <w:rPr>
                <w:rFonts w:ascii="Times New Roman" w:hAnsi="Times New Roman"/>
                <w:sz w:val="18"/>
              </w:rPr>
              <w:t>BIOCHEM ABNORMALITY FOR CONTRAST MEDIA</w:t>
            </w:r>
          </w:p>
        </w:tc>
      </w:tr>
      <w:tr w:rsidR="00897269" w14:paraId="30F6EE56" w14:textId="77777777">
        <w:tc>
          <w:tcPr>
            <w:tcW w:w="2862" w:type="dxa"/>
          </w:tcPr>
          <w:p w14:paraId="17D0FA66" w14:textId="77777777" w:rsidR="00897269" w:rsidRDefault="00897269">
            <w:pPr>
              <w:pStyle w:val="Header"/>
              <w:tabs>
                <w:tab w:val="clear" w:pos="4320"/>
                <w:tab w:val="clear" w:pos="8640"/>
              </w:tabs>
              <w:ind w:right="-288"/>
              <w:rPr>
                <w:rFonts w:ascii="Times New Roman" w:hAnsi="Times New Roman"/>
                <w:sz w:val="18"/>
              </w:rPr>
            </w:pPr>
          </w:p>
        </w:tc>
        <w:tc>
          <w:tcPr>
            <w:tcW w:w="1440" w:type="dxa"/>
          </w:tcPr>
          <w:p w14:paraId="4722DEB8" w14:textId="77777777" w:rsidR="00897269" w:rsidRDefault="00897269">
            <w:pPr>
              <w:pStyle w:val="Header"/>
              <w:tabs>
                <w:tab w:val="clear" w:pos="4320"/>
                <w:tab w:val="clear" w:pos="8640"/>
              </w:tabs>
              <w:ind w:right="54"/>
              <w:rPr>
                <w:rFonts w:ascii="Times New Roman" w:hAnsi="Times New Roman"/>
                <w:sz w:val="18"/>
              </w:rPr>
            </w:pPr>
          </w:p>
        </w:tc>
        <w:tc>
          <w:tcPr>
            <w:tcW w:w="4428" w:type="dxa"/>
          </w:tcPr>
          <w:p w14:paraId="1FC70426" w14:textId="77777777" w:rsidR="00897269" w:rsidRDefault="00897269">
            <w:pPr>
              <w:pStyle w:val="Header"/>
              <w:tabs>
                <w:tab w:val="clear" w:pos="4320"/>
                <w:tab w:val="clear" w:pos="8640"/>
              </w:tabs>
              <w:ind w:right="-288"/>
              <w:rPr>
                <w:rFonts w:ascii="Times New Roman" w:hAnsi="Times New Roman"/>
                <w:sz w:val="18"/>
              </w:rPr>
            </w:pPr>
            <w:r>
              <w:rPr>
                <w:rFonts w:ascii="Times New Roman" w:hAnsi="Times New Roman"/>
                <w:sz w:val="18"/>
              </w:rPr>
              <w:t>ESTIMATED CREATININE CLEARANCE</w:t>
            </w:r>
          </w:p>
        </w:tc>
      </w:tr>
      <w:tr w:rsidR="00897269" w14:paraId="3ED4112B" w14:textId="77777777">
        <w:tc>
          <w:tcPr>
            <w:tcW w:w="2862" w:type="dxa"/>
          </w:tcPr>
          <w:p w14:paraId="0C222C7E" w14:textId="77777777" w:rsidR="00897269" w:rsidRDefault="00897269">
            <w:pPr>
              <w:pStyle w:val="Header"/>
              <w:tabs>
                <w:tab w:val="clear" w:pos="4320"/>
                <w:tab w:val="clear" w:pos="8640"/>
              </w:tabs>
              <w:ind w:right="-288"/>
              <w:rPr>
                <w:rFonts w:ascii="Times New Roman" w:hAnsi="Times New Roman"/>
                <w:sz w:val="18"/>
              </w:rPr>
            </w:pPr>
          </w:p>
        </w:tc>
        <w:tc>
          <w:tcPr>
            <w:tcW w:w="1440" w:type="dxa"/>
          </w:tcPr>
          <w:p w14:paraId="161189AF" w14:textId="77777777" w:rsidR="00897269" w:rsidRDefault="00897269">
            <w:pPr>
              <w:pStyle w:val="Header"/>
              <w:tabs>
                <w:tab w:val="clear" w:pos="4320"/>
                <w:tab w:val="clear" w:pos="8640"/>
              </w:tabs>
              <w:ind w:right="54"/>
              <w:rPr>
                <w:rFonts w:ascii="Times New Roman" w:hAnsi="Times New Roman"/>
                <w:sz w:val="18"/>
              </w:rPr>
            </w:pPr>
          </w:p>
        </w:tc>
        <w:tc>
          <w:tcPr>
            <w:tcW w:w="4428" w:type="dxa"/>
          </w:tcPr>
          <w:p w14:paraId="39DBC2FC" w14:textId="77777777" w:rsidR="00897269" w:rsidRDefault="00897269">
            <w:pPr>
              <w:pStyle w:val="Header"/>
              <w:tabs>
                <w:tab w:val="clear" w:pos="4320"/>
                <w:tab w:val="clear" w:pos="8640"/>
              </w:tabs>
              <w:ind w:right="-288"/>
              <w:rPr>
                <w:rFonts w:ascii="Times New Roman" w:hAnsi="Times New Roman"/>
                <w:sz w:val="18"/>
              </w:rPr>
            </w:pPr>
            <w:r>
              <w:rPr>
                <w:rFonts w:ascii="Times New Roman" w:hAnsi="Times New Roman"/>
                <w:sz w:val="18"/>
              </w:rPr>
              <w:t>RENAL FUNCTIONS OVER AGE 65</w:t>
            </w:r>
          </w:p>
        </w:tc>
      </w:tr>
      <w:tr w:rsidR="00897269" w14:paraId="009E67E6" w14:textId="77777777">
        <w:tc>
          <w:tcPr>
            <w:tcW w:w="2862" w:type="dxa"/>
          </w:tcPr>
          <w:p w14:paraId="68A36D5E" w14:textId="77777777" w:rsidR="00897269" w:rsidRDefault="00897269">
            <w:pPr>
              <w:pStyle w:val="Header"/>
              <w:tabs>
                <w:tab w:val="clear" w:pos="4320"/>
                <w:tab w:val="clear" w:pos="8640"/>
              </w:tabs>
              <w:ind w:right="-288"/>
              <w:rPr>
                <w:rFonts w:ascii="Times New Roman" w:hAnsi="Times New Roman"/>
                <w:sz w:val="18"/>
              </w:rPr>
            </w:pPr>
          </w:p>
        </w:tc>
        <w:tc>
          <w:tcPr>
            <w:tcW w:w="1440" w:type="dxa"/>
          </w:tcPr>
          <w:p w14:paraId="60A7ABAD" w14:textId="77777777" w:rsidR="00897269" w:rsidRDefault="00897269">
            <w:pPr>
              <w:pStyle w:val="Header"/>
              <w:tabs>
                <w:tab w:val="clear" w:pos="4320"/>
                <w:tab w:val="clear" w:pos="8640"/>
              </w:tabs>
              <w:ind w:right="54"/>
              <w:rPr>
                <w:rFonts w:ascii="Times New Roman" w:hAnsi="Times New Roman"/>
                <w:sz w:val="18"/>
              </w:rPr>
            </w:pPr>
          </w:p>
        </w:tc>
        <w:tc>
          <w:tcPr>
            <w:tcW w:w="4428" w:type="dxa"/>
          </w:tcPr>
          <w:p w14:paraId="1B7207B5" w14:textId="77777777" w:rsidR="00897269" w:rsidRDefault="00897269">
            <w:pPr>
              <w:pStyle w:val="Header"/>
              <w:tabs>
                <w:tab w:val="clear" w:pos="4320"/>
                <w:tab w:val="clear" w:pos="8640"/>
              </w:tabs>
              <w:ind w:right="-288"/>
              <w:rPr>
                <w:rFonts w:ascii="Times New Roman" w:hAnsi="Times New Roman"/>
                <w:sz w:val="18"/>
              </w:rPr>
            </w:pPr>
          </w:p>
        </w:tc>
      </w:tr>
      <w:tr w:rsidR="00897269" w14:paraId="1F2D4CAF" w14:textId="77777777">
        <w:tc>
          <w:tcPr>
            <w:tcW w:w="2862" w:type="dxa"/>
          </w:tcPr>
          <w:p w14:paraId="58049E6C" w14:textId="77777777" w:rsidR="00897269" w:rsidRDefault="00897269">
            <w:pPr>
              <w:pStyle w:val="Header"/>
              <w:tabs>
                <w:tab w:val="clear" w:pos="4320"/>
                <w:tab w:val="clear" w:pos="8640"/>
              </w:tabs>
              <w:ind w:right="-288"/>
              <w:rPr>
                <w:rFonts w:ascii="Times New Roman" w:hAnsi="Times New Roman"/>
                <w:sz w:val="18"/>
              </w:rPr>
            </w:pPr>
            <w:r>
              <w:rPr>
                <w:rFonts w:ascii="Times New Roman" w:hAnsi="Times New Roman"/>
                <w:sz w:val="18"/>
              </w:rPr>
              <w:t>ANGIOGRAM,CATH – PERIPHERAL</w:t>
            </w:r>
          </w:p>
        </w:tc>
        <w:tc>
          <w:tcPr>
            <w:tcW w:w="1440" w:type="dxa"/>
          </w:tcPr>
          <w:p w14:paraId="443E7418" w14:textId="77777777" w:rsidR="00897269" w:rsidRDefault="00897269">
            <w:pPr>
              <w:pStyle w:val="Header"/>
              <w:tabs>
                <w:tab w:val="clear" w:pos="4320"/>
                <w:tab w:val="clear" w:pos="8640"/>
              </w:tabs>
              <w:ind w:right="54"/>
              <w:rPr>
                <w:rFonts w:ascii="Times New Roman" w:hAnsi="Times New Roman"/>
                <w:sz w:val="18"/>
              </w:rPr>
            </w:pPr>
            <w:r>
              <w:rPr>
                <w:rFonts w:ascii="Times New Roman" w:hAnsi="Times New Roman"/>
                <w:sz w:val="18"/>
              </w:rPr>
              <w:t>OI [101.43]</w:t>
            </w:r>
          </w:p>
        </w:tc>
        <w:tc>
          <w:tcPr>
            <w:tcW w:w="4428" w:type="dxa"/>
          </w:tcPr>
          <w:p w14:paraId="2AF8A060" w14:textId="77777777" w:rsidR="00897269" w:rsidRDefault="00897269">
            <w:pPr>
              <w:pStyle w:val="Header"/>
              <w:tabs>
                <w:tab w:val="clear" w:pos="4320"/>
                <w:tab w:val="clear" w:pos="8640"/>
              </w:tabs>
              <w:ind w:right="-288"/>
              <w:rPr>
                <w:rFonts w:ascii="Times New Roman" w:hAnsi="Times New Roman"/>
                <w:sz w:val="18"/>
              </w:rPr>
            </w:pPr>
            <w:r>
              <w:rPr>
                <w:rFonts w:ascii="Times New Roman" w:hAnsi="Times New Roman"/>
                <w:sz w:val="18"/>
              </w:rPr>
              <w:t>MISSING LAB TESTS FOR ANGIOGRAM PROCEDUR</w:t>
            </w:r>
          </w:p>
        </w:tc>
      </w:tr>
      <w:tr w:rsidR="00897269" w14:paraId="64969822" w14:textId="77777777">
        <w:tc>
          <w:tcPr>
            <w:tcW w:w="2862" w:type="dxa"/>
          </w:tcPr>
          <w:p w14:paraId="27E385D4" w14:textId="77777777" w:rsidR="00897269" w:rsidRDefault="00897269">
            <w:pPr>
              <w:pStyle w:val="Header"/>
              <w:tabs>
                <w:tab w:val="clear" w:pos="4320"/>
                <w:tab w:val="clear" w:pos="8640"/>
              </w:tabs>
              <w:ind w:right="-288"/>
              <w:rPr>
                <w:rFonts w:ascii="Times New Roman" w:hAnsi="Times New Roman"/>
                <w:sz w:val="18"/>
              </w:rPr>
            </w:pPr>
          </w:p>
        </w:tc>
        <w:tc>
          <w:tcPr>
            <w:tcW w:w="1440" w:type="dxa"/>
          </w:tcPr>
          <w:p w14:paraId="5E91EEF4" w14:textId="77777777" w:rsidR="00897269" w:rsidRDefault="00897269">
            <w:pPr>
              <w:pStyle w:val="Header"/>
              <w:tabs>
                <w:tab w:val="clear" w:pos="4320"/>
                <w:tab w:val="clear" w:pos="8640"/>
              </w:tabs>
              <w:ind w:right="54"/>
              <w:rPr>
                <w:rFonts w:ascii="Times New Roman" w:hAnsi="Times New Roman"/>
                <w:sz w:val="18"/>
              </w:rPr>
            </w:pPr>
          </w:p>
        </w:tc>
        <w:tc>
          <w:tcPr>
            <w:tcW w:w="4428" w:type="dxa"/>
          </w:tcPr>
          <w:p w14:paraId="1F88F7C9" w14:textId="77777777" w:rsidR="00897269" w:rsidRDefault="00897269">
            <w:pPr>
              <w:pStyle w:val="Header"/>
              <w:tabs>
                <w:tab w:val="clear" w:pos="4320"/>
                <w:tab w:val="clear" w:pos="8640"/>
              </w:tabs>
              <w:ind w:right="-288"/>
              <w:rPr>
                <w:rFonts w:ascii="Times New Roman" w:hAnsi="Times New Roman"/>
                <w:sz w:val="18"/>
              </w:rPr>
            </w:pPr>
          </w:p>
        </w:tc>
      </w:tr>
      <w:tr w:rsidR="00897269" w14:paraId="56C3712A" w14:textId="77777777">
        <w:tc>
          <w:tcPr>
            <w:tcW w:w="2862" w:type="dxa"/>
          </w:tcPr>
          <w:p w14:paraId="00574073" w14:textId="77777777" w:rsidR="00897269" w:rsidRDefault="00897269">
            <w:pPr>
              <w:pStyle w:val="Header"/>
              <w:tabs>
                <w:tab w:val="clear" w:pos="4320"/>
                <w:tab w:val="clear" w:pos="8640"/>
              </w:tabs>
              <w:ind w:right="-288"/>
              <w:rPr>
                <w:rFonts w:ascii="Times New Roman" w:hAnsi="Times New Roman"/>
                <w:sz w:val="18"/>
              </w:rPr>
            </w:pPr>
            <w:r>
              <w:rPr>
                <w:rFonts w:ascii="Times New Roman" w:hAnsi="Times New Roman"/>
                <w:sz w:val="18"/>
              </w:rPr>
              <w:t xml:space="preserve">PROTHROMBIN TIME </w:t>
            </w:r>
          </w:p>
        </w:tc>
        <w:tc>
          <w:tcPr>
            <w:tcW w:w="1440" w:type="dxa"/>
          </w:tcPr>
          <w:p w14:paraId="2E502510" w14:textId="77777777" w:rsidR="00897269" w:rsidRDefault="00897269">
            <w:pPr>
              <w:pStyle w:val="Header"/>
              <w:tabs>
                <w:tab w:val="clear" w:pos="4320"/>
                <w:tab w:val="clear" w:pos="8640"/>
              </w:tabs>
              <w:ind w:right="54"/>
              <w:rPr>
                <w:rFonts w:ascii="Times New Roman" w:hAnsi="Times New Roman"/>
                <w:sz w:val="18"/>
              </w:rPr>
            </w:pPr>
            <w:r>
              <w:rPr>
                <w:rFonts w:ascii="Times New Roman" w:hAnsi="Times New Roman"/>
                <w:sz w:val="18"/>
              </w:rPr>
              <w:t>OI [101.43]</w:t>
            </w:r>
          </w:p>
        </w:tc>
        <w:tc>
          <w:tcPr>
            <w:tcW w:w="4428" w:type="dxa"/>
          </w:tcPr>
          <w:p w14:paraId="53AAB3E0" w14:textId="77777777" w:rsidR="00897269" w:rsidRDefault="00897269">
            <w:pPr>
              <w:pStyle w:val="Header"/>
              <w:tabs>
                <w:tab w:val="clear" w:pos="4320"/>
                <w:tab w:val="clear" w:pos="8640"/>
              </w:tabs>
              <w:ind w:right="-288"/>
              <w:rPr>
                <w:rFonts w:ascii="Times New Roman" w:hAnsi="Times New Roman"/>
                <w:sz w:val="18"/>
              </w:rPr>
            </w:pPr>
            <w:r>
              <w:rPr>
                <w:rFonts w:ascii="Times New Roman" w:hAnsi="Times New Roman"/>
                <w:sz w:val="18"/>
              </w:rPr>
              <w:t>MISSING LAB TESTS FOR ANGIOGRAM PROCEDUR</w:t>
            </w:r>
          </w:p>
        </w:tc>
      </w:tr>
      <w:tr w:rsidR="00897269" w14:paraId="466CE770" w14:textId="77777777">
        <w:tc>
          <w:tcPr>
            <w:tcW w:w="2862" w:type="dxa"/>
          </w:tcPr>
          <w:p w14:paraId="22D93B77" w14:textId="77777777" w:rsidR="00897269" w:rsidRDefault="00897269">
            <w:pPr>
              <w:pStyle w:val="Header"/>
              <w:tabs>
                <w:tab w:val="clear" w:pos="4320"/>
                <w:tab w:val="clear" w:pos="8640"/>
              </w:tabs>
              <w:ind w:right="-288"/>
              <w:rPr>
                <w:rFonts w:ascii="Times New Roman" w:hAnsi="Times New Roman"/>
                <w:sz w:val="18"/>
              </w:rPr>
            </w:pPr>
          </w:p>
        </w:tc>
        <w:tc>
          <w:tcPr>
            <w:tcW w:w="1440" w:type="dxa"/>
          </w:tcPr>
          <w:p w14:paraId="02CB0A98" w14:textId="77777777" w:rsidR="00897269" w:rsidRDefault="00897269">
            <w:pPr>
              <w:pStyle w:val="Header"/>
              <w:tabs>
                <w:tab w:val="clear" w:pos="4320"/>
                <w:tab w:val="clear" w:pos="8640"/>
              </w:tabs>
              <w:ind w:right="54"/>
              <w:rPr>
                <w:rFonts w:ascii="Times New Roman" w:hAnsi="Times New Roman"/>
                <w:sz w:val="18"/>
              </w:rPr>
            </w:pPr>
          </w:p>
        </w:tc>
        <w:tc>
          <w:tcPr>
            <w:tcW w:w="4428" w:type="dxa"/>
          </w:tcPr>
          <w:p w14:paraId="42620BD6" w14:textId="77777777" w:rsidR="00897269" w:rsidRDefault="00897269">
            <w:pPr>
              <w:pStyle w:val="Header"/>
              <w:tabs>
                <w:tab w:val="clear" w:pos="4320"/>
                <w:tab w:val="clear" w:pos="8640"/>
              </w:tabs>
              <w:ind w:right="-288"/>
              <w:rPr>
                <w:rFonts w:ascii="Times New Roman" w:hAnsi="Times New Roman"/>
                <w:sz w:val="18"/>
              </w:rPr>
            </w:pPr>
          </w:p>
        </w:tc>
      </w:tr>
      <w:tr w:rsidR="00897269" w14:paraId="64E29E18" w14:textId="77777777">
        <w:tc>
          <w:tcPr>
            <w:tcW w:w="2862" w:type="dxa"/>
          </w:tcPr>
          <w:p w14:paraId="5AF7843C" w14:textId="77777777" w:rsidR="00897269" w:rsidRDefault="00897269">
            <w:pPr>
              <w:pStyle w:val="Header"/>
              <w:tabs>
                <w:tab w:val="clear" w:pos="4320"/>
                <w:tab w:val="clear" w:pos="8640"/>
              </w:tabs>
              <w:ind w:right="-288"/>
              <w:rPr>
                <w:rFonts w:ascii="Times New Roman" w:hAnsi="Times New Roman"/>
                <w:sz w:val="18"/>
              </w:rPr>
            </w:pPr>
            <w:r>
              <w:rPr>
                <w:rFonts w:ascii="Times New Roman" w:hAnsi="Times New Roman"/>
                <w:sz w:val="18"/>
              </w:rPr>
              <w:t xml:space="preserve">THROMBOPLASTIN TIME PARTIAL </w:t>
            </w:r>
          </w:p>
        </w:tc>
        <w:tc>
          <w:tcPr>
            <w:tcW w:w="1440" w:type="dxa"/>
          </w:tcPr>
          <w:p w14:paraId="6498D5C0" w14:textId="77777777" w:rsidR="00897269" w:rsidRDefault="00897269">
            <w:pPr>
              <w:pStyle w:val="Header"/>
              <w:tabs>
                <w:tab w:val="clear" w:pos="4320"/>
                <w:tab w:val="clear" w:pos="8640"/>
              </w:tabs>
              <w:ind w:right="54"/>
              <w:rPr>
                <w:rFonts w:ascii="Times New Roman" w:hAnsi="Times New Roman"/>
                <w:sz w:val="18"/>
              </w:rPr>
            </w:pPr>
            <w:r>
              <w:rPr>
                <w:rFonts w:ascii="Times New Roman" w:hAnsi="Times New Roman"/>
                <w:sz w:val="18"/>
              </w:rPr>
              <w:t>OI [101.43]</w:t>
            </w:r>
          </w:p>
        </w:tc>
        <w:tc>
          <w:tcPr>
            <w:tcW w:w="4428" w:type="dxa"/>
          </w:tcPr>
          <w:p w14:paraId="564D0C6D" w14:textId="77777777" w:rsidR="00897269" w:rsidRDefault="00897269">
            <w:pPr>
              <w:pStyle w:val="Header"/>
              <w:tabs>
                <w:tab w:val="clear" w:pos="4320"/>
                <w:tab w:val="clear" w:pos="8640"/>
              </w:tabs>
              <w:ind w:right="-288"/>
              <w:rPr>
                <w:rFonts w:ascii="Times New Roman" w:hAnsi="Times New Roman"/>
                <w:sz w:val="18"/>
              </w:rPr>
            </w:pPr>
            <w:r>
              <w:rPr>
                <w:rFonts w:ascii="Times New Roman" w:hAnsi="Times New Roman"/>
                <w:sz w:val="18"/>
              </w:rPr>
              <w:t>MISSING LAB TESTS FOR ANGIOGRAM PROCEDUR</w:t>
            </w:r>
          </w:p>
        </w:tc>
      </w:tr>
      <w:tr w:rsidR="00897269" w14:paraId="3BD3B004" w14:textId="77777777">
        <w:tc>
          <w:tcPr>
            <w:tcW w:w="2862" w:type="dxa"/>
          </w:tcPr>
          <w:p w14:paraId="64D7D928" w14:textId="77777777" w:rsidR="00897269" w:rsidRDefault="00897269">
            <w:pPr>
              <w:pStyle w:val="Header"/>
              <w:tabs>
                <w:tab w:val="clear" w:pos="4320"/>
                <w:tab w:val="clear" w:pos="8640"/>
              </w:tabs>
              <w:ind w:right="-288"/>
              <w:rPr>
                <w:rFonts w:ascii="Times New Roman" w:hAnsi="Times New Roman"/>
                <w:sz w:val="18"/>
              </w:rPr>
            </w:pPr>
          </w:p>
        </w:tc>
        <w:tc>
          <w:tcPr>
            <w:tcW w:w="1440" w:type="dxa"/>
          </w:tcPr>
          <w:p w14:paraId="47B2B696" w14:textId="77777777" w:rsidR="00897269" w:rsidRDefault="00897269">
            <w:pPr>
              <w:pStyle w:val="Header"/>
              <w:tabs>
                <w:tab w:val="clear" w:pos="4320"/>
                <w:tab w:val="clear" w:pos="8640"/>
              </w:tabs>
              <w:ind w:right="54"/>
              <w:rPr>
                <w:rFonts w:ascii="Times New Roman" w:hAnsi="Times New Roman"/>
                <w:sz w:val="18"/>
              </w:rPr>
            </w:pPr>
          </w:p>
        </w:tc>
        <w:tc>
          <w:tcPr>
            <w:tcW w:w="4428" w:type="dxa"/>
          </w:tcPr>
          <w:p w14:paraId="2E137747" w14:textId="77777777" w:rsidR="00897269" w:rsidRDefault="00897269">
            <w:pPr>
              <w:pStyle w:val="Header"/>
              <w:tabs>
                <w:tab w:val="clear" w:pos="4320"/>
                <w:tab w:val="clear" w:pos="8640"/>
              </w:tabs>
              <w:ind w:right="-288"/>
              <w:rPr>
                <w:rFonts w:ascii="Times New Roman" w:hAnsi="Times New Roman"/>
                <w:sz w:val="18"/>
              </w:rPr>
            </w:pPr>
          </w:p>
        </w:tc>
      </w:tr>
      <w:tr w:rsidR="00897269" w14:paraId="42767999" w14:textId="77777777">
        <w:tc>
          <w:tcPr>
            <w:tcW w:w="2862" w:type="dxa"/>
          </w:tcPr>
          <w:p w14:paraId="43145F65" w14:textId="77777777" w:rsidR="00897269" w:rsidRDefault="00897269">
            <w:pPr>
              <w:pStyle w:val="Header"/>
              <w:tabs>
                <w:tab w:val="clear" w:pos="4320"/>
                <w:tab w:val="clear" w:pos="8640"/>
              </w:tabs>
              <w:ind w:right="-288"/>
              <w:rPr>
                <w:rFonts w:ascii="Times New Roman" w:hAnsi="Times New Roman"/>
                <w:sz w:val="18"/>
              </w:rPr>
            </w:pPr>
            <w:r>
              <w:rPr>
                <w:rFonts w:ascii="Times New Roman" w:hAnsi="Times New Roman"/>
                <w:sz w:val="18"/>
              </w:rPr>
              <w:t>WHITE BLOOD COUNT (WBC)</w:t>
            </w:r>
          </w:p>
        </w:tc>
        <w:tc>
          <w:tcPr>
            <w:tcW w:w="1440" w:type="dxa"/>
          </w:tcPr>
          <w:p w14:paraId="7F9C8CA4" w14:textId="77777777" w:rsidR="00897269" w:rsidRDefault="00897269">
            <w:pPr>
              <w:pStyle w:val="Header"/>
              <w:tabs>
                <w:tab w:val="clear" w:pos="4320"/>
                <w:tab w:val="clear" w:pos="8640"/>
              </w:tabs>
              <w:ind w:right="54"/>
              <w:rPr>
                <w:rFonts w:ascii="Times New Roman" w:hAnsi="Times New Roman"/>
                <w:sz w:val="18"/>
              </w:rPr>
            </w:pPr>
            <w:r>
              <w:rPr>
                <w:rFonts w:ascii="Times New Roman" w:hAnsi="Times New Roman"/>
                <w:sz w:val="18"/>
              </w:rPr>
              <w:t>LAB [60]</w:t>
            </w:r>
          </w:p>
        </w:tc>
        <w:tc>
          <w:tcPr>
            <w:tcW w:w="4428" w:type="dxa"/>
          </w:tcPr>
          <w:p w14:paraId="33CC5F72" w14:textId="77777777" w:rsidR="00897269" w:rsidRDefault="00897269">
            <w:pPr>
              <w:pStyle w:val="Header"/>
              <w:tabs>
                <w:tab w:val="clear" w:pos="4320"/>
                <w:tab w:val="clear" w:pos="8640"/>
              </w:tabs>
              <w:ind w:right="-288"/>
              <w:rPr>
                <w:rFonts w:ascii="Times New Roman" w:hAnsi="Times New Roman"/>
                <w:sz w:val="18"/>
              </w:rPr>
            </w:pPr>
            <w:r>
              <w:rPr>
                <w:rFonts w:ascii="Times New Roman" w:hAnsi="Times New Roman"/>
                <w:sz w:val="18"/>
              </w:rPr>
              <w:t>CLOZAPINE APPROPRIATENESS</w:t>
            </w:r>
          </w:p>
        </w:tc>
      </w:tr>
      <w:tr w:rsidR="00897269" w14:paraId="15322EEE" w14:textId="77777777">
        <w:tc>
          <w:tcPr>
            <w:tcW w:w="2862" w:type="dxa"/>
          </w:tcPr>
          <w:p w14:paraId="5623AC9C" w14:textId="77777777" w:rsidR="00897269" w:rsidRDefault="00897269">
            <w:pPr>
              <w:pStyle w:val="Header"/>
              <w:tabs>
                <w:tab w:val="clear" w:pos="4320"/>
                <w:tab w:val="clear" w:pos="8640"/>
              </w:tabs>
              <w:ind w:right="-288"/>
              <w:rPr>
                <w:rFonts w:ascii="Times New Roman" w:hAnsi="Times New Roman"/>
                <w:sz w:val="18"/>
              </w:rPr>
            </w:pPr>
          </w:p>
        </w:tc>
        <w:tc>
          <w:tcPr>
            <w:tcW w:w="1440" w:type="dxa"/>
          </w:tcPr>
          <w:p w14:paraId="31A1C832" w14:textId="77777777" w:rsidR="00897269" w:rsidRDefault="00897269">
            <w:pPr>
              <w:pStyle w:val="Header"/>
              <w:tabs>
                <w:tab w:val="clear" w:pos="4320"/>
                <w:tab w:val="clear" w:pos="8640"/>
              </w:tabs>
              <w:ind w:right="54"/>
              <w:rPr>
                <w:rFonts w:ascii="Times New Roman" w:hAnsi="Times New Roman"/>
                <w:sz w:val="18"/>
              </w:rPr>
            </w:pPr>
          </w:p>
        </w:tc>
        <w:tc>
          <w:tcPr>
            <w:tcW w:w="4428" w:type="dxa"/>
          </w:tcPr>
          <w:p w14:paraId="2689F2BE" w14:textId="77777777" w:rsidR="00897269" w:rsidRDefault="00897269">
            <w:pPr>
              <w:pStyle w:val="Header"/>
              <w:tabs>
                <w:tab w:val="clear" w:pos="4320"/>
                <w:tab w:val="clear" w:pos="8640"/>
              </w:tabs>
              <w:ind w:right="-288"/>
              <w:rPr>
                <w:rFonts w:ascii="Times New Roman" w:hAnsi="Times New Roman"/>
                <w:sz w:val="18"/>
              </w:rPr>
            </w:pPr>
          </w:p>
        </w:tc>
      </w:tr>
      <w:tr w:rsidR="00897269" w14:paraId="16186F7E" w14:textId="77777777">
        <w:tc>
          <w:tcPr>
            <w:tcW w:w="2862" w:type="dxa"/>
          </w:tcPr>
          <w:p w14:paraId="413F1403" w14:textId="77777777" w:rsidR="00897269" w:rsidRDefault="00897269">
            <w:pPr>
              <w:pStyle w:val="Header"/>
              <w:tabs>
                <w:tab w:val="clear" w:pos="4320"/>
                <w:tab w:val="clear" w:pos="8640"/>
              </w:tabs>
              <w:ind w:right="-288"/>
              <w:rPr>
                <w:rFonts w:ascii="Times New Roman" w:hAnsi="Times New Roman"/>
                <w:sz w:val="18"/>
              </w:rPr>
            </w:pPr>
            <w:r>
              <w:rPr>
                <w:rFonts w:ascii="Times New Roman" w:hAnsi="Times New Roman"/>
                <w:sz w:val="18"/>
              </w:rPr>
              <w:t>BLOOD SPECIMEN</w:t>
            </w:r>
          </w:p>
        </w:tc>
        <w:tc>
          <w:tcPr>
            <w:tcW w:w="1440" w:type="dxa"/>
          </w:tcPr>
          <w:p w14:paraId="2BEF8FBB" w14:textId="77777777" w:rsidR="00897269" w:rsidRDefault="00897269">
            <w:pPr>
              <w:pStyle w:val="Header"/>
              <w:tabs>
                <w:tab w:val="clear" w:pos="4320"/>
                <w:tab w:val="clear" w:pos="8640"/>
              </w:tabs>
              <w:ind w:right="54"/>
              <w:rPr>
                <w:rFonts w:ascii="Times New Roman" w:hAnsi="Times New Roman"/>
                <w:sz w:val="18"/>
              </w:rPr>
            </w:pPr>
            <w:r>
              <w:rPr>
                <w:rFonts w:ascii="Times New Roman" w:hAnsi="Times New Roman"/>
                <w:sz w:val="18"/>
              </w:rPr>
              <w:t>TOPOG [61]</w:t>
            </w:r>
          </w:p>
        </w:tc>
        <w:tc>
          <w:tcPr>
            <w:tcW w:w="4428" w:type="dxa"/>
          </w:tcPr>
          <w:p w14:paraId="2069CE34" w14:textId="77777777" w:rsidR="00897269" w:rsidRDefault="00897269">
            <w:pPr>
              <w:pStyle w:val="Header"/>
              <w:tabs>
                <w:tab w:val="clear" w:pos="4320"/>
                <w:tab w:val="clear" w:pos="8640"/>
              </w:tabs>
              <w:ind w:right="-288"/>
              <w:rPr>
                <w:rFonts w:ascii="Times New Roman" w:hAnsi="Times New Roman"/>
                <w:sz w:val="18"/>
              </w:rPr>
            </w:pPr>
            <w:r>
              <w:rPr>
                <w:rFonts w:ascii="Times New Roman" w:hAnsi="Times New Roman"/>
                <w:sz w:val="18"/>
              </w:rPr>
              <w:t>CLOZAPINE APPROPRIATENESS</w:t>
            </w:r>
          </w:p>
        </w:tc>
      </w:tr>
      <w:tr w:rsidR="00897269" w14:paraId="5E538D04" w14:textId="77777777">
        <w:tc>
          <w:tcPr>
            <w:tcW w:w="2862" w:type="dxa"/>
          </w:tcPr>
          <w:p w14:paraId="4279FD01" w14:textId="77777777" w:rsidR="00897269" w:rsidRDefault="00897269">
            <w:pPr>
              <w:pStyle w:val="Header"/>
              <w:tabs>
                <w:tab w:val="clear" w:pos="4320"/>
                <w:tab w:val="clear" w:pos="8640"/>
              </w:tabs>
              <w:ind w:right="-288"/>
              <w:rPr>
                <w:rFonts w:ascii="Times New Roman" w:hAnsi="Times New Roman"/>
                <w:sz w:val="18"/>
              </w:rPr>
            </w:pPr>
          </w:p>
        </w:tc>
        <w:tc>
          <w:tcPr>
            <w:tcW w:w="1440" w:type="dxa"/>
          </w:tcPr>
          <w:p w14:paraId="5CEBED19" w14:textId="77777777" w:rsidR="00897269" w:rsidRDefault="00897269">
            <w:pPr>
              <w:pStyle w:val="Header"/>
              <w:tabs>
                <w:tab w:val="clear" w:pos="4320"/>
                <w:tab w:val="clear" w:pos="8640"/>
              </w:tabs>
              <w:ind w:right="54"/>
              <w:rPr>
                <w:rFonts w:ascii="Times New Roman" w:hAnsi="Times New Roman"/>
                <w:sz w:val="18"/>
              </w:rPr>
            </w:pPr>
          </w:p>
        </w:tc>
        <w:tc>
          <w:tcPr>
            <w:tcW w:w="4428" w:type="dxa"/>
          </w:tcPr>
          <w:p w14:paraId="61F3BAD6" w14:textId="77777777" w:rsidR="00897269" w:rsidRDefault="00897269">
            <w:pPr>
              <w:pStyle w:val="Header"/>
              <w:tabs>
                <w:tab w:val="clear" w:pos="4320"/>
                <w:tab w:val="clear" w:pos="8640"/>
              </w:tabs>
              <w:ind w:right="-288"/>
              <w:rPr>
                <w:rFonts w:ascii="Times New Roman" w:hAnsi="Times New Roman"/>
                <w:sz w:val="18"/>
              </w:rPr>
            </w:pPr>
          </w:p>
        </w:tc>
      </w:tr>
      <w:tr w:rsidR="00897269" w14:paraId="0492165C" w14:textId="77777777">
        <w:tc>
          <w:tcPr>
            <w:tcW w:w="2862" w:type="dxa"/>
          </w:tcPr>
          <w:p w14:paraId="4655B429" w14:textId="77777777" w:rsidR="00897269" w:rsidRDefault="00897269">
            <w:pPr>
              <w:pStyle w:val="Header"/>
              <w:tabs>
                <w:tab w:val="clear" w:pos="4320"/>
                <w:tab w:val="clear" w:pos="8640"/>
              </w:tabs>
              <w:ind w:right="-288"/>
              <w:rPr>
                <w:rFonts w:ascii="Times New Roman" w:hAnsi="Times New Roman"/>
                <w:sz w:val="18"/>
              </w:rPr>
            </w:pPr>
            <w:r>
              <w:rPr>
                <w:rFonts w:ascii="Times New Roman" w:hAnsi="Times New Roman"/>
                <w:sz w:val="18"/>
              </w:rPr>
              <w:t>SERUM SPECIMEN</w:t>
            </w:r>
          </w:p>
        </w:tc>
        <w:tc>
          <w:tcPr>
            <w:tcW w:w="1440" w:type="dxa"/>
          </w:tcPr>
          <w:p w14:paraId="60ED5D56" w14:textId="77777777" w:rsidR="00897269" w:rsidRDefault="00897269">
            <w:pPr>
              <w:pStyle w:val="Header"/>
              <w:tabs>
                <w:tab w:val="clear" w:pos="4320"/>
                <w:tab w:val="clear" w:pos="8640"/>
              </w:tabs>
              <w:ind w:right="54"/>
              <w:rPr>
                <w:rFonts w:ascii="Times New Roman" w:hAnsi="Times New Roman"/>
                <w:sz w:val="18"/>
              </w:rPr>
            </w:pPr>
            <w:r>
              <w:rPr>
                <w:rFonts w:ascii="Times New Roman" w:hAnsi="Times New Roman"/>
                <w:sz w:val="18"/>
              </w:rPr>
              <w:t>TOPOG [61]</w:t>
            </w:r>
          </w:p>
        </w:tc>
        <w:tc>
          <w:tcPr>
            <w:tcW w:w="4428" w:type="dxa"/>
          </w:tcPr>
          <w:p w14:paraId="0D22A149" w14:textId="77777777" w:rsidR="00897269" w:rsidRDefault="00897269">
            <w:pPr>
              <w:pStyle w:val="Header"/>
              <w:tabs>
                <w:tab w:val="clear" w:pos="4320"/>
                <w:tab w:val="clear" w:pos="8640"/>
              </w:tabs>
              <w:ind w:right="-288"/>
              <w:rPr>
                <w:rFonts w:ascii="Times New Roman" w:hAnsi="Times New Roman"/>
                <w:sz w:val="18"/>
              </w:rPr>
            </w:pPr>
            <w:r>
              <w:rPr>
                <w:rFonts w:ascii="Times New Roman" w:hAnsi="Times New Roman"/>
                <w:sz w:val="18"/>
              </w:rPr>
              <w:t>AMINOGLYCOSIDE ORDERED</w:t>
            </w:r>
          </w:p>
        </w:tc>
      </w:tr>
      <w:tr w:rsidR="00897269" w14:paraId="0113415C" w14:textId="77777777">
        <w:tc>
          <w:tcPr>
            <w:tcW w:w="2862" w:type="dxa"/>
          </w:tcPr>
          <w:p w14:paraId="73707AAC" w14:textId="77777777" w:rsidR="00897269" w:rsidRDefault="00897269">
            <w:pPr>
              <w:pStyle w:val="Header"/>
              <w:tabs>
                <w:tab w:val="clear" w:pos="4320"/>
                <w:tab w:val="clear" w:pos="8640"/>
              </w:tabs>
              <w:ind w:right="-288"/>
              <w:rPr>
                <w:rFonts w:ascii="Times New Roman" w:hAnsi="Times New Roman"/>
                <w:sz w:val="18"/>
              </w:rPr>
            </w:pPr>
          </w:p>
        </w:tc>
        <w:tc>
          <w:tcPr>
            <w:tcW w:w="1440" w:type="dxa"/>
          </w:tcPr>
          <w:p w14:paraId="3D1EFB9D" w14:textId="77777777" w:rsidR="00897269" w:rsidRDefault="00897269">
            <w:pPr>
              <w:pStyle w:val="Header"/>
              <w:tabs>
                <w:tab w:val="clear" w:pos="4320"/>
                <w:tab w:val="clear" w:pos="8640"/>
              </w:tabs>
              <w:ind w:right="54"/>
              <w:rPr>
                <w:rFonts w:ascii="Times New Roman" w:hAnsi="Times New Roman"/>
                <w:sz w:val="18"/>
              </w:rPr>
            </w:pPr>
          </w:p>
        </w:tc>
        <w:tc>
          <w:tcPr>
            <w:tcW w:w="4428" w:type="dxa"/>
          </w:tcPr>
          <w:p w14:paraId="68A79BDC" w14:textId="77777777" w:rsidR="00897269" w:rsidRDefault="00897269">
            <w:pPr>
              <w:pStyle w:val="Header"/>
              <w:tabs>
                <w:tab w:val="clear" w:pos="4320"/>
                <w:tab w:val="clear" w:pos="8640"/>
              </w:tabs>
              <w:ind w:right="-288"/>
              <w:rPr>
                <w:rFonts w:ascii="Times New Roman" w:hAnsi="Times New Roman"/>
                <w:sz w:val="18"/>
              </w:rPr>
            </w:pPr>
            <w:r>
              <w:rPr>
                <w:rFonts w:ascii="Times New Roman" w:hAnsi="Times New Roman"/>
                <w:sz w:val="18"/>
              </w:rPr>
              <w:t>BIOCHEM ABNORMALITY FOR CONTRAST MEDIA</w:t>
            </w:r>
          </w:p>
        </w:tc>
      </w:tr>
      <w:tr w:rsidR="00897269" w14:paraId="3A0644A0" w14:textId="77777777">
        <w:tc>
          <w:tcPr>
            <w:tcW w:w="2862" w:type="dxa"/>
          </w:tcPr>
          <w:p w14:paraId="5ABF1241" w14:textId="77777777" w:rsidR="00897269" w:rsidRDefault="00897269">
            <w:pPr>
              <w:pStyle w:val="Header"/>
              <w:tabs>
                <w:tab w:val="clear" w:pos="4320"/>
                <w:tab w:val="clear" w:pos="8640"/>
              </w:tabs>
              <w:ind w:right="-288"/>
              <w:rPr>
                <w:rFonts w:ascii="Times New Roman" w:hAnsi="Times New Roman"/>
                <w:sz w:val="18"/>
              </w:rPr>
            </w:pPr>
          </w:p>
        </w:tc>
        <w:tc>
          <w:tcPr>
            <w:tcW w:w="1440" w:type="dxa"/>
          </w:tcPr>
          <w:p w14:paraId="6F2C2B6B" w14:textId="77777777" w:rsidR="00897269" w:rsidRDefault="00897269">
            <w:pPr>
              <w:pStyle w:val="Header"/>
              <w:tabs>
                <w:tab w:val="clear" w:pos="4320"/>
                <w:tab w:val="clear" w:pos="8640"/>
              </w:tabs>
              <w:ind w:right="54"/>
              <w:rPr>
                <w:rFonts w:ascii="Times New Roman" w:hAnsi="Times New Roman"/>
                <w:sz w:val="18"/>
              </w:rPr>
            </w:pPr>
          </w:p>
        </w:tc>
        <w:tc>
          <w:tcPr>
            <w:tcW w:w="4428" w:type="dxa"/>
          </w:tcPr>
          <w:p w14:paraId="0C8A8B14" w14:textId="77777777" w:rsidR="00897269" w:rsidRDefault="00897269">
            <w:pPr>
              <w:pStyle w:val="Header"/>
              <w:tabs>
                <w:tab w:val="clear" w:pos="4320"/>
                <w:tab w:val="clear" w:pos="8640"/>
              </w:tabs>
              <w:ind w:right="-288"/>
              <w:rPr>
                <w:rFonts w:ascii="Times New Roman" w:hAnsi="Times New Roman"/>
                <w:sz w:val="18"/>
              </w:rPr>
            </w:pPr>
            <w:r>
              <w:rPr>
                <w:rFonts w:ascii="Times New Roman" w:hAnsi="Times New Roman"/>
                <w:sz w:val="18"/>
              </w:rPr>
              <w:t>ESTIMATED CREATININE CLEARANCE</w:t>
            </w:r>
          </w:p>
        </w:tc>
      </w:tr>
      <w:tr w:rsidR="00897269" w14:paraId="6A7A5DCD" w14:textId="77777777">
        <w:tc>
          <w:tcPr>
            <w:tcW w:w="2862" w:type="dxa"/>
          </w:tcPr>
          <w:p w14:paraId="1D83771C" w14:textId="77777777" w:rsidR="00897269" w:rsidRDefault="00897269">
            <w:pPr>
              <w:pStyle w:val="Header"/>
              <w:tabs>
                <w:tab w:val="clear" w:pos="4320"/>
                <w:tab w:val="clear" w:pos="8640"/>
              </w:tabs>
              <w:ind w:right="-288"/>
              <w:rPr>
                <w:rFonts w:ascii="Times New Roman" w:hAnsi="Times New Roman"/>
                <w:sz w:val="18"/>
              </w:rPr>
            </w:pPr>
          </w:p>
        </w:tc>
        <w:tc>
          <w:tcPr>
            <w:tcW w:w="1440" w:type="dxa"/>
          </w:tcPr>
          <w:p w14:paraId="577D1D80" w14:textId="77777777" w:rsidR="00897269" w:rsidRDefault="00897269">
            <w:pPr>
              <w:pStyle w:val="Header"/>
              <w:tabs>
                <w:tab w:val="clear" w:pos="4320"/>
                <w:tab w:val="clear" w:pos="8640"/>
              </w:tabs>
              <w:ind w:right="54"/>
              <w:rPr>
                <w:rFonts w:ascii="Times New Roman" w:hAnsi="Times New Roman"/>
                <w:sz w:val="18"/>
              </w:rPr>
            </w:pPr>
          </w:p>
        </w:tc>
        <w:tc>
          <w:tcPr>
            <w:tcW w:w="4428" w:type="dxa"/>
          </w:tcPr>
          <w:p w14:paraId="75E19768" w14:textId="77777777" w:rsidR="00897269" w:rsidRDefault="00897269">
            <w:pPr>
              <w:pStyle w:val="Header"/>
              <w:tabs>
                <w:tab w:val="clear" w:pos="4320"/>
                <w:tab w:val="clear" w:pos="8640"/>
              </w:tabs>
              <w:ind w:right="-288"/>
              <w:rPr>
                <w:rFonts w:ascii="Times New Roman" w:hAnsi="Times New Roman"/>
                <w:sz w:val="18"/>
              </w:rPr>
            </w:pPr>
            <w:r>
              <w:rPr>
                <w:rFonts w:ascii="Times New Roman" w:hAnsi="Times New Roman"/>
                <w:sz w:val="18"/>
              </w:rPr>
              <w:t>RENAL FUNCTIONS OVER AGE 65</w:t>
            </w:r>
          </w:p>
        </w:tc>
      </w:tr>
    </w:tbl>
    <w:p w14:paraId="736D6666" w14:textId="77777777" w:rsidR="00897269" w:rsidRDefault="00897269">
      <w:pPr>
        <w:ind w:left="720" w:right="630"/>
        <w:rPr>
          <w:b/>
        </w:rPr>
      </w:pPr>
    </w:p>
    <w:p w14:paraId="46FE4A98" w14:textId="77777777" w:rsidR="00897269" w:rsidRDefault="00897269">
      <w:pPr>
        <w:ind w:left="720" w:right="630"/>
        <w:rPr>
          <w:b/>
        </w:rPr>
      </w:pPr>
      <w:r>
        <w:rPr>
          <w:b/>
        </w:rPr>
        <w:br w:type="page"/>
      </w:r>
    </w:p>
    <w:p w14:paraId="248086A8" w14:textId="77777777" w:rsidR="00897269" w:rsidRDefault="00897269">
      <w:pPr>
        <w:ind w:left="720" w:right="630"/>
        <w:rPr>
          <w:b/>
        </w:rPr>
      </w:pPr>
      <w:r>
        <w:rPr>
          <w:b/>
        </w:rPr>
        <w:lastRenderedPageBreak/>
        <w:t>Edit Site Local Terms Example</w:t>
      </w:r>
    </w:p>
    <w:p w14:paraId="71BAA1E9" w14:textId="77777777" w:rsidR="00897269" w:rsidRDefault="00897269">
      <w:pPr>
        <w:pStyle w:val="BodyText2"/>
        <w:pBdr>
          <w:top w:val="single" w:sz="6" w:space="1" w:color="0000FF"/>
          <w:left w:val="single" w:sz="6" w:space="0" w:color="0000FF"/>
          <w:bottom w:val="single" w:sz="6" w:space="1" w:color="0000FF"/>
          <w:right w:val="single" w:sz="6" w:space="1" w:color="0000FF"/>
        </w:pBdr>
        <w:ind w:right="630"/>
        <w:rPr>
          <w:rFonts w:ascii="Courier New" w:hAnsi="Courier New"/>
          <w:sz w:val="18"/>
        </w:rPr>
      </w:pPr>
      <w:r>
        <w:rPr>
          <w:rFonts w:ascii="Courier New" w:hAnsi="Courier New"/>
          <w:sz w:val="18"/>
        </w:rPr>
        <w:t xml:space="preserve">Select OPTION NAME: OCX MAIN       Order Check Expert System Main Menu      </w:t>
      </w:r>
    </w:p>
    <w:p w14:paraId="1FE26168" w14:textId="77777777" w:rsidR="00897269" w:rsidRDefault="00897269">
      <w:pPr>
        <w:pStyle w:val="BodyText2"/>
        <w:pBdr>
          <w:top w:val="single" w:sz="6" w:space="1" w:color="0000FF"/>
          <w:left w:val="single" w:sz="6" w:space="0" w:color="0000FF"/>
          <w:bottom w:val="single" w:sz="6" w:space="1" w:color="0000FF"/>
          <w:right w:val="single" w:sz="6" w:space="1" w:color="0000FF"/>
        </w:pBdr>
        <w:ind w:right="630"/>
        <w:rPr>
          <w:rFonts w:ascii="Courier New" w:hAnsi="Courier New"/>
          <w:sz w:val="18"/>
        </w:rPr>
      </w:pPr>
    </w:p>
    <w:p w14:paraId="4ABF8CB3" w14:textId="77777777" w:rsidR="00897269" w:rsidRDefault="00897269">
      <w:pPr>
        <w:pStyle w:val="BodyText2"/>
        <w:pBdr>
          <w:top w:val="single" w:sz="6" w:space="1" w:color="0000FF"/>
          <w:left w:val="single" w:sz="6" w:space="0" w:color="0000FF"/>
          <w:bottom w:val="single" w:sz="6" w:space="1" w:color="0000FF"/>
          <w:right w:val="single" w:sz="6" w:space="1" w:color="0000FF"/>
        </w:pBdr>
        <w:ind w:right="630"/>
        <w:rPr>
          <w:rFonts w:ascii="Courier New" w:hAnsi="Courier New"/>
          <w:sz w:val="18"/>
        </w:rPr>
      </w:pPr>
      <w:r>
        <w:rPr>
          <w:rFonts w:ascii="Courier New" w:hAnsi="Courier New"/>
          <w:sz w:val="18"/>
        </w:rPr>
        <w:t xml:space="preserve">   1      Compile Rules</w:t>
      </w:r>
    </w:p>
    <w:p w14:paraId="31859887" w14:textId="77777777" w:rsidR="00897269" w:rsidRDefault="00897269">
      <w:pPr>
        <w:pStyle w:val="BodyText2"/>
        <w:pBdr>
          <w:top w:val="single" w:sz="6" w:space="1" w:color="0000FF"/>
          <w:left w:val="single" w:sz="6" w:space="0" w:color="0000FF"/>
          <w:bottom w:val="single" w:sz="6" w:space="1" w:color="0000FF"/>
          <w:right w:val="single" w:sz="6" w:space="1" w:color="0000FF"/>
        </w:pBdr>
        <w:ind w:right="630"/>
        <w:rPr>
          <w:rFonts w:ascii="Courier New" w:hAnsi="Courier New"/>
          <w:sz w:val="18"/>
        </w:rPr>
      </w:pPr>
      <w:r>
        <w:rPr>
          <w:rFonts w:ascii="Courier New" w:hAnsi="Courier New"/>
          <w:sz w:val="18"/>
        </w:rPr>
        <w:t xml:space="preserve">   2      Expert System Rule Activate/Inactivate</w:t>
      </w:r>
    </w:p>
    <w:p w14:paraId="6D39434A" w14:textId="77777777" w:rsidR="00897269" w:rsidRDefault="00897269">
      <w:pPr>
        <w:pStyle w:val="BodyText2"/>
        <w:pBdr>
          <w:top w:val="single" w:sz="6" w:space="1" w:color="0000FF"/>
          <w:left w:val="single" w:sz="6" w:space="0" w:color="0000FF"/>
          <w:bottom w:val="single" w:sz="6" w:space="1" w:color="0000FF"/>
          <w:right w:val="single" w:sz="6" w:space="1" w:color="0000FF"/>
        </w:pBdr>
        <w:ind w:right="630"/>
        <w:rPr>
          <w:rFonts w:ascii="Courier New" w:hAnsi="Courier New"/>
          <w:sz w:val="18"/>
        </w:rPr>
      </w:pPr>
      <w:r>
        <w:rPr>
          <w:rFonts w:ascii="Courier New" w:hAnsi="Courier New"/>
          <w:sz w:val="18"/>
        </w:rPr>
        <w:t xml:space="preserve">   3      Edit Site Local Terms</w:t>
      </w:r>
    </w:p>
    <w:p w14:paraId="48D75C54" w14:textId="77777777" w:rsidR="00897269" w:rsidRDefault="00897269">
      <w:pPr>
        <w:pStyle w:val="BodyText2"/>
        <w:pBdr>
          <w:top w:val="single" w:sz="6" w:space="1" w:color="0000FF"/>
          <w:left w:val="single" w:sz="6" w:space="0" w:color="0000FF"/>
          <w:bottom w:val="single" w:sz="6" w:space="1" w:color="0000FF"/>
          <w:right w:val="single" w:sz="6" w:space="1" w:color="0000FF"/>
        </w:pBdr>
        <w:ind w:right="630"/>
        <w:rPr>
          <w:rFonts w:ascii="Courier New" w:hAnsi="Courier New"/>
          <w:sz w:val="18"/>
        </w:rPr>
      </w:pPr>
      <w:r>
        <w:rPr>
          <w:rFonts w:ascii="Courier New" w:hAnsi="Courier New"/>
          <w:sz w:val="18"/>
        </w:rPr>
        <w:t xml:space="preserve">   4      Expert System Inquire</w:t>
      </w:r>
    </w:p>
    <w:p w14:paraId="08FDD278" w14:textId="77777777" w:rsidR="00897269" w:rsidRDefault="00897269">
      <w:pPr>
        <w:pStyle w:val="BodyText2"/>
        <w:pBdr>
          <w:top w:val="single" w:sz="6" w:space="1" w:color="0000FF"/>
          <w:left w:val="single" w:sz="6" w:space="0" w:color="0000FF"/>
          <w:bottom w:val="single" w:sz="6" w:space="1" w:color="0000FF"/>
          <w:right w:val="single" w:sz="6" w:space="1" w:color="0000FF"/>
        </w:pBdr>
        <w:ind w:right="630"/>
        <w:rPr>
          <w:rFonts w:ascii="Courier New" w:hAnsi="Courier New"/>
          <w:sz w:val="18"/>
        </w:rPr>
      </w:pPr>
    </w:p>
    <w:p w14:paraId="0C7FF1CE" w14:textId="77777777" w:rsidR="00897269" w:rsidRDefault="00897269">
      <w:pPr>
        <w:pStyle w:val="BodyText2"/>
        <w:pBdr>
          <w:top w:val="single" w:sz="6" w:space="1" w:color="0000FF"/>
          <w:left w:val="single" w:sz="6" w:space="0" w:color="0000FF"/>
          <w:bottom w:val="single" w:sz="6" w:space="1" w:color="0000FF"/>
          <w:right w:val="single" w:sz="6" w:space="1" w:color="0000FF"/>
        </w:pBdr>
        <w:ind w:right="630"/>
        <w:rPr>
          <w:rFonts w:ascii="Courier New" w:hAnsi="Courier New"/>
          <w:sz w:val="18"/>
        </w:rPr>
      </w:pPr>
      <w:r>
        <w:rPr>
          <w:rFonts w:ascii="Courier New" w:hAnsi="Courier New"/>
          <w:sz w:val="18"/>
        </w:rPr>
        <w:t xml:space="preserve">Select Order Check Expert System Main Menu Option: 3  Edit Site Local Terms </w:t>
      </w:r>
    </w:p>
    <w:p w14:paraId="236C25C2" w14:textId="77777777" w:rsidR="00897269" w:rsidRDefault="00897269">
      <w:pPr>
        <w:pStyle w:val="BodyText2"/>
        <w:pBdr>
          <w:top w:val="single" w:sz="6" w:space="1" w:color="0000FF"/>
          <w:left w:val="single" w:sz="6" w:space="0" w:color="0000FF"/>
          <w:bottom w:val="single" w:sz="6" w:space="1" w:color="0000FF"/>
          <w:right w:val="single" w:sz="6" w:space="1" w:color="0000FF"/>
        </w:pBdr>
        <w:ind w:right="630"/>
        <w:rPr>
          <w:rFonts w:ascii="Courier New" w:hAnsi="Courier New"/>
          <w:sz w:val="18"/>
        </w:rPr>
      </w:pPr>
    </w:p>
    <w:p w14:paraId="06F1469E" w14:textId="77777777" w:rsidR="00897269" w:rsidRDefault="00897269">
      <w:pPr>
        <w:pStyle w:val="BodyText2"/>
        <w:pBdr>
          <w:top w:val="single" w:sz="6" w:space="1" w:color="0000FF"/>
          <w:left w:val="single" w:sz="6" w:space="0" w:color="0000FF"/>
          <w:bottom w:val="single" w:sz="6" w:space="1" w:color="0000FF"/>
          <w:right w:val="single" w:sz="6" w:space="1" w:color="0000FF"/>
        </w:pBdr>
        <w:ind w:right="630"/>
        <w:rPr>
          <w:rFonts w:ascii="Courier New" w:hAnsi="Courier New"/>
          <w:sz w:val="18"/>
        </w:rPr>
      </w:pPr>
      <w:r>
        <w:rPr>
          <w:rFonts w:ascii="Courier New" w:hAnsi="Courier New"/>
          <w:sz w:val="18"/>
        </w:rPr>
        <w:t xml:space="preserve">   Order Check National Terms</w:t>
      </w:r>
    </w:p>
    <w:p w14:paraId="712EC548" w14:textId="77777777" w:rsidR="00897269" w:rsidRDefault="00897269">
      <w:pPr>
        <w:pStyle w:val="BodyText2"/>
        <w:pBdr>
          <w:top w:val="single" w:sz="6" w:space="1" w:color="0000FF"/>
          <w:left w:val="single" w:sz="6" w:space="0" w:color="0000FF"/>
          <w:bottom w:val="single" w:sz="6" w:space="1" w:color="0000FF"/>
          <w:right w:val="single" w:sz="6" w:space="1" w:color="0000FF"/>
        </w:pBdr>
        <w:ind w:right="630"/>
        <w:rPr>
          <w:rFonts w:ascii="Courier New" w:hAnsi="Courier New"/>
          <w:sz w:val="18"/>
        </w:rPr>
      </w:pPr>
      <w:r>
        <w:rPr>
          <w:rFonts w:ascii="Courier New" w:hAnsi="Courier New"/>
          <w:sz w:val="18"/>
        </w:rPr>
        <w:t xml:space="preserve">     SERUM CREATININE</w:t>
      </w:r>
    </w:p>
    <w:p w14:paraId="2A53499A" w14:textId="77777777" w:rsidR="00897269" w:rsidRDefault="00897269">
      <w:pPr>
        <w:pStyle w:val="BodyText2"/>
        <w:pBdr>
          <w:top w:val="single" w:sz="6" w:space="1" w:color="0000FF"/>
          <w:left w:val="single" w:sz="6" w:space="0" w:color="0000FF"/>
          <w:bottom w:val="single" w:sz="6" w:space="1" w:color="0000FF"/>
          <w:right w:val="single" w:sz="6" w:space="1" w:color="0000FF"/>
        </w:pBdr>
        <w:ind w:right="630"/>
        <w:rPr>
          <w:rFonts w:ascii="Courier New" w:hAnsi="Courier New"/>
          <w:sz w:val="18"/>
        </w:rPr>
      </w:pPr>
      <w:r>
        <w:rPr>
          <w:rFonts w:ascii="Courier New" w:hAnsi="Courier New"/>
          <w:sz w:val="18"/>
        </w:rPr>
        <w:t xml:space="preserve">     SERUM UREA NITROGEN</w:t>
      </w:r>
    </w:p>
    <w:p w14:paraId="583B68E5" w14:textId="77777777" w:rsidR="00897269" w:rsidRDefault="00897269">
      <w:pPr>
        <w:pStyle w:val="BodyText2"/>
        <w:pBdr>
          <w:top w:val="single" w:sz="6" w:space="1" w:color="0000FF"/>
          <w:left w:val="single" w:sz="6" w:space="0" w:color="0000FF"/>
          <w:bottom w:val="single" w:sz="6" w:space="1" w:color="0000FF"/>
          <w:right w:val="single" w:sz="6" w:space="1" w:color="0000FF"/>
        </w:pBdr>
        <w:ind w:right="630"/>
        <w:rPr>
          <w:rFonts w:ascii="Courier New" w:hAnsi="Courier New"/>
          <w:sz w:val="18"/>
        </w:rPr>
      </w:pPr>
      <w:r>
        <w:rPr>
          <w:rFonts w:ascii="Courier New" w:hAnsi="Courier New"/>
          <w:sz w:val="18"/>
        </w:rPr>
        <w:t xml:space="preserve">     DNR</w:t>
      </w:r>
    </w:p>
    <w:p w14:paraId="7A33EBC2" w14:textId="77777777" w:rsidR="00897269" w:rsidRDefault="00897269">
      <w:pPr>
        <w:pStyle w:val="BodyText2"/>
        <w:pBdr>
          <w:top w:val="single" w:sz="6" w:space="1" w:color="0000FF"/>
          <w:left w:val="single" w:sz="6" w:space="0" w:color="0000FF"/>
          <w:bottom w:val="single" w:sz="6" w:space="1" w:color="0000FF"/>
          <w:right w:val="single" w:sz="6" w:space="1" w:color="0000FF"/>
        </w:pBdr>
        <w:ind w:right="630"/>
        <w:rPr>
          <w:rFonts w:ascii="Courier New" w:hAnsi="Courier New"/>
          <w:sz w:val="18"/>
        </w:rPr>
      </w:pPr>
      <w:r>
        <w:rPr>
          <w:rFonts w:ascii="Courier New" w:hAnsi="Courier New"/>
          <w:sz w:val="18"/>
        </w:rPr>
        <w:t xml:space="preserve">     PROTHROMBIN TIME</w:t>
      </w:r>
    </w:p>
    <w:p w14:paraId="34E87820" w14:textId="77777777" w:rsidR="00897269" w:rsidRDefault="00897269">
      <w:pPr>
        <w:pStyle w:val="BodyText2"/>
        <w:pBdr>
          <w:top w:val="single" w:sz="6" w:space="1" w:color="0000FF"/>
          <w:left w:val="single" w:sz="6" w:space="0" w:color="0000FF"/>
          <w:bottom w:val="single" w:sz="6" w:space="1" w:color="0000FF"/>
          <w:right w:val="single" w:sz="6" w:space="1" w:color="0000FF"/>
        </w:pBdr>
        <w:ind w:right="630"/>
        <w:rPr>
          <w:rFonts w:ascii="Courier New" w:hAnsi="Courier New"/>
          <w:sz w:val="18"/>
        </w:rPr>
      </w:pPr>
      <w:r>
        <w:rPr>
          <w:rFonts w:ascii="Courier New" w:hAnsi="Courier New"/>
          <w:sz w:val="18"/>
        </w:rPr>
        <w:t xml:space="preserve">     THROMBOPLASTIN TIME PARTIAL</w:t>
      </w:r>
    </w:p>
    <w:p w14:paraId="555526D6" w14:textId="77777777" w:rsidR="00897269" w:rsidRDefault="00897269">
      <w:pPr>
        <w:pStyle w:val="BodyText2"/>
        <w:pBdr>
          <w:top w:val="single" w:sz="6" w:space="1" w:color="0000FF"/>
          <w:left w:val="single" w:sz="6" w:space="0" w:color="0000FF"/>
          <w:bottom w:val="single" w:sz="6" w:space="1" w:color="0000FF"/>
          <w:right w:val="single" w:sz="6" w:space="1" w:color="0000FF"/>
        </w:pBdr>
        <w:ind w:right="630"/>
        <w:rPr>
          <w:rFonts w:ascii="Courier New" w:hAnsi="Courier New"/>
          <w:sz w:val="18"/>
        </w:rPr>
      </w:pPr>
      <w:r>
        <w:rPr>
          <w:rFonts w:ascii="Courier New" w:hAnsi="Courier New"/>
          <w:sz w:val="18"/>
        </w:rPr>
        <w:t xml:space="preserve">     NPO</w:t>
      </w:r>
    </w:p>
    <w:p w14:paraId="3EBFB6F6" w14:textId="77777777" w:rsidR="00897269" w:rsidRDefault="00897269">
      <w:pPr>
        <w:pStyle w:val="BodyText2"/>
        <w:pBdr>
          <w:top w:val="single" w:sz="6" w:space="1" w:color="0000FF"/>
          <w:left w:val="single" w:sz="6" w:space="0" w:color="0000FF"/>
          <w:bottom w:val="single" w:sz="6" w:space="1" w:color="0000FF"/>
          <w:right w:val="single" w:sz="6" w:space="1" w:color="0000FF"/>
        </w:pBdr>
        <w:ind w:right="630"/>
        <w:rPr>
          <w:rFonts w:ascii="Courier New" w:hAnsi="Courier New"/>
          <w:sz w:val="18"/>
        </w:rPr>
      </w:pPr>
      <w:r>
        <w:rPr>
          <w:rFonts w:ascii="Courier New" w:hAnsi="Courier New"/>
          <w:sz w:val="18"/>
        </w:rPr>
        <w:t xml:space="preserve">     SERUM SPECIMEN</w:t>
      </w:r>
    </w:p>
    <w:p w14:paraId="5BDABF53" w14:textId="77777777" w:rsidR="00897269" w:rsidRDefault="00897269">
      <w:pPr>
        <w:pStyle w:val="BodyText2"/>
        <w:pBdr>
          <w:top w:val="single" w:sz="6" w:space="1" w:color="0000FF"/>
          <w:left w:val="single" w:sz="6" w:space="0" w:color="0000FF"/>
          <w:bottom w:val="single" w:sz="6" w:space="1" w:color="0000FF"/>
          <w:right w:val="single" w:sz="6" w:space="1" w:color="0000FF"/>
        </w:pBdr>
        <w:ind w:right="630"/>
        <w:rPr>
          <w:rFonts w:ascii="Courier New" w:hAnsi="Courier New"/>
          <w:sz w:val="18"/>
        </w:rPr>
      </w:pPr>
      <w:r>
        <w:rPr>
          <w:rFonts w:ascii="Courier New" w:hAnsi="Courier New"/>
          <w:sz w:val="18"/>
        </w:rPr>
        <w:t xml:space="preserve">     PARTIAL THROMBOPLASTIN TIME</w:t>
      </w:r>
    </w:p>
    <w:p w14:paraId="71EAC9B0" w14:textId="77777777" w:rsidR="00897269" w:rsidRDefault="00897269">
      <w:pPr>
        <w:pStyle w:val="BodyText2"/>
        <w:pBdr>
          <w:top w:val="single" w:sz="6" w:space="1" w:color="0000FF"/>
          <w:left w:val="single" w:sz="6" w:space="0" w:color="0000FF"/>
          <w:bottom w:val="single" w:sz="6" w:space="1" w:color="0000FF"/>
          <w:right w:val="single" w:sz="6" w:space="1" w:color="0000FF"/>
        </w:pBdr>
        <w:ind w:right="630"/>
        <w:rPr>
          <w:rFonts w:ascii="Courier New" w:hAnsi="Courier New"/>
          <w:sz w:val="18"/>
        </w:rPr>
      </w:pPr>
      <w:r>
        <w:rPr>
          <w:rFonts w:ascii="Courier New" w:hAnsi="Courier New"/>
          <w:sz w:val="18"/>
        </w:rPr>
        <w:t xml:space="preserve">     ANGIOGRAM (PERIPHERAL)</w:t>
      </w:r>
    </w:p>
    <w:p w14:paraId="57484C6A" w14:textId="77777777" w:rsidR="00897269" w:rsidRDefault="00897269">
      <w:pPr>
        <w:pStyle w:val="BodyText2"/>
        <w:pBdr>
          <w:top w:val="single" w:sz="6" w:space="1" w:color="0000FF"/>
          <w:left w:val="single" w:sz="6" w:space="0" w:color="0000FF"/>
          <w:bottom w:val="single" w:sz="6" w:space="1" w:color="0000FF"/>
          <w:right w:val="single" w:sz="6" w:space="1" w:color="0000FF"/>
        </w:pBdr>
        <w:ind w:right="630"/>
        <w:rPr>
          <w:rFonts w:ascii="Courier New" w:hAnsi="Courier New"/>
          <w:sz w:val="18"/>
        </w:rPr>
      </w:pPr>
      <w:r>
        <w:rPr>
          <w:rFonts w:ascii="Courier New" w:hAnsi="Courier New"/>
          <w:sz w:val="18"/>
        </w:rPr>
        <w:t xml:space="preserve">     WBC</w:t>
      </w:r>
    </w:p>
    <w:p w14:paraId="0BA85282" w14:textId="77777777" w:rsidR="00897269" w:rsidRDefault="00897269">
      <w:pPr>
        <w:pStyle w:val="BodyText2"/>
        <w:pBdr>
          <w:top w:val="single" w:sz="6" w:space="1" w:color="0000FF"/>
          <w:left w:val="single" w:sz="6" w:space="0" w:color="0000FF"/>
          <w:bottom w:val="single" w:sz="6" w:space="1" w:color="0000FF"/>
          <w:right w:val="single" w:sz="6" w:space="1" w:color="0000FF"/>
        </w:pBdr>
        <w:ind w:right="630"/>
        <w:rPr>
          <w:rFonts w:ascii="Courier New" w:hAnsi="Courier New"/>
          <w:sz w:val="18"/>
        </w:rPr>
      </w:pPr>
    </w:p>
    <w:p w14:paraId="5371EA17" w14:textId="77777777" w:rsidR="00897269" w:rsidRDefault="00897269">
      <w:pPr>
        <w:pStyle w:val="BodyText2"/>
        <w:pBdr>
          <w:top w:val="single" w:sz="6" w:space="1" w:color="0000FF"/>
          <w:left w:val="single" w:sz="6" w:space="0" w:color="0000FF"/>
          <w:bottom w:val="single" w:sz="6" w:space="1" w:color="0000FF"/>
          <w:right w:val="single" w:sz="6" w:space="1" w:color="0000FF"/>
        </w:pBdr>
        <w:ind w:right="630"/>
        <w:rPr>
          <w:rFonts w:ascii="Courier New" w:hAnsi="Courier New"/>
          <w:sz w:val="18"/>
        </w:rPr>
      </w:pPr>
      <w:r>
        <w:rPr>
          <w:rFonts w:ascii="Courier New" w:hAnsi="Courier New"/>
          <w:sz w:val="18"/>
        </w:rPr>
        <w:t xml:space="preserve">      &lt; Enter ?? to see the rest of the national terms on this list&gt; </w:t>
      </w:r>
    </w:p>
    <w:p w14:paraId="542E5C48" w14:textId="77777777" w:rsidR="00897269" w:rsidRDefault="00897269">
      <w:pPr>
        <w:pStyle w:val="BodyText2"/>
        <w:pBdr>
          <w:top w:val="single" w:sz="6" w:space="1" w:color="0000FF"/>
          <w:left w:val="single" w:sz="6" w:space="0" w:color="0000FF"/>
          <w:bottom w:val="single" w:sz="6" w:space="1" w:color="0000FF"/>
          <w:right w:val="single" w:sz="6" w:space="1" w:color="0000FF"/>
        </w:pBdr>
        <w:ind w:right="630"/>
        <w:rPr>
          <w:rFonts w:ascii="Courier New" w:hAnsi="Courier New"/>
          <w:sz w:val="18"/>
        </w:rPr>
      </w:pPr>
    </w:p>
    <w:p w14:paraId="11970D87" w14:textId="77777777" w:rsidR="00897269" w:rsidRDefault="00897269">
      <w:pPr>
        <w:pStyle w:val="BodyText2"/>
        <w:pBdr>
          <w:top w:val="single" w:sz="6" w:space="1" w:color="0000FF"/>
          <w:left w:val="single" w:sz="6" w:space="0" w:color="0000FF"/>
          <w:bottom w:val="single" w:sz="6" w:space="1" w:color="0000FF"/>
          <w:right w:val="single" w:sz="6" w:space="1" w:color="0000FF"/>
        </w:pBdr>
        <w:ind w:right="630"/>
        <w:rPr>
          <w:rFonts w:ascii="Courier New" w:hAnsi="Courier New"/>
          <w:sz w:val="18"/>
        </w:rPr>
      </w:pPr>
      <w:r>
        <w:rPr>
          <w:rFonts w:ascii="Courier New" w:hAnsi="Courier New"/>
          <w:sz w:val="18"/>
        </w:rPr>
        <w:t xml:space="preserve">Select National Term: PROTHROMBIN TIME  </w:t>
      </w:r>
    </w:p>
    <w:p w14:paraId="6AEE9F93" w14:textId="77777777" w:rsidR="00897269" w:rsidRDefault="00897269">
      <w:pPr>
        <w:pStyle w:val="BodyText2"/>
        <w:pBdr>
          <w:top w:val="single" w:sz="6" w:space="1" w:color="0000FF"/>
          <w:left w:val="single" w:sz="6" w:space="0" w:color="0000FF"/>
          <w:bottom w:val="single" w:sz="6" w:space="1" w:color="0000FF"/>
          <w:right w:val="single" w:sz="6" w:space="1" w:color="0000FF"/>
        </w:pBdr>
        <w:ind w:right="630"/>
        <w:rPr>
          <w:rFonts w:ascii="Courier New" w:hAnsi="Courier New"/>
          <w:sz w:val="18"/>
        </w:rPr>
      </w:pPr>
    </w:p>
    <w:p w14:paraId="5F6CB8B2" w14:textId="77777777" w:rsidR="00897269" w:rsidRDefault="00897269">
      <w:pPr>
        <w:pStyle w:val="BodyText2"/>
        <w:pBdr>
          <w:top w:val="single" w:sz="6" w:space="1" w:color="0000FF"/>
          <w:left w:val="single" w:sz="6" w:space="0" w:color="0000FF"/>
          <w:bottom w:val="single" w:sz="6" w:space="1" w:color="0000FF"/>
          <w:right w:val="single" w:sz="6" w:space="1" w:color="0000FF"/>
        </w:pBdr>
        <w:ind w:right="630"/>
        <w:rPr>
          <w:rFonts w:ascii="Courier New" w:hAnsi="Courier New"/>
          <w:sz w:val="18"/>
        </w:rPr>
      </w:pPr>
      <w:r>
        <w:rPr>
          <w:rFonts w:ascii="Courier New" w:hAnsi="Courier New"/>
          <w:sz w:val="18"/>
        </w:rPr>
        <w:t>National Term: PROTHROMBIN TIME</w:t>
      </w:r>
    </w:p>
    <w:p w14:paraId="68F66CE3" w14:textId="77777777" w:rsidR="00897269" w:rsidRDefault="00897269">
      <w:pPr>
        <w:pStyle w:val="BodyText2"/>
        <w:pBdr>
          <w:top w:val="single" w:sz="6" w:space="1" w:color="0000FF"/>
          <w:left w:val="single" w:sz="6" w:space="0" w:color="0000FF"/>
          <w:bottom w:val="single" w:sz="6" w:space="1" w:color="0000FF"/>
          <w:right w:val="single" w:sz="6" w:space="1" w:color="0000FF"/>
        </w:pBdr>
        <w:ind w:right="630"/>
        <w:rPr>
          <w:rFonts w:ascii="Courier New" w:hAnsi="Courier New"/>
          <w:sz w:val="18"/>
        </w:rPr>
      </w:pPr>
    </w:p>
    <w:p w14:paraId="50BC33B4" w14:textId="77777777" w:rsidR="00897269" w:rsidRDefault="00897269">
      <w:pPr>
        <w:pStyle w:val="BodyText2"/>
        <w:pBdr>
          <w:top w:val="single" w:sz="6" w:space="1" w:color="0000FF"/>
          <w:left w:val="single" w:sz="6" w:space="0" w:color="0000FF"/>
          <w:bottom w:val="single" w:sz="6" w:space="1" w:color="0000FF"/>
          <w:right w:val="single" w:sz="6" w:space="1" w:color="0000FF"/>
        </w:pBdr>
        <w:ind w:right="630"/>
        <w:rPr>
          <w:rFonts w:ascii="Courier New" w:hAnsi="Courier New"/>
          <w:sz w:val="18"/>
        </w:rPr>
      </w:pPr>
      <w:r>
        <w:rPr>
          <w:rFonts w:ascii="Courier New" w:hAnsi="Courier New"/>
          <w:sz w:val="18"/>
        </w:rPr>
        <w:t xml:space="preserve">  Translated from file: 'LABORATORY TEST'  60</w:t>
      </w:r>
    </w:p>
    <w:p w14:paraId="5F18682A" w14:textId="77777777" w:rsidR="00897269" w:rsidRDefault="00897269">
      <w:pPr>
        <w:pStyle w:val="BodyText2"/>
        <w:pBdr>
          <w:top w:val="single" w:sz="6" w:space="1" w:color="0000FF"/>
          <w:left w:val="single" w:sz="6" w:space="0" w:color="0000FF"/>
          <w:bottom w:val="single" w:sz="6" w:space="1" w:color="0000FF"/>
          <w:right w:val="single" w:sz="6" w:space="1" w:color="0000FF"/>
        </w:pBdr>
        <w:ind w:right="630"/>
        <w:rPr>
          <w:rFonts w:ascii="Courier New" w:hAnsi="Courier New"/>
          <w:sz w:val="18"/>
        </w:rPr>
      </w:pPr>
    </w:p>
    <w:p w14:paraId="4661030D" w14:textId="77777777" w:rsidR="00897269" w:rsidRDefault="00897269">
      <w:pPr>
        <w:pStyle w:val="BodyText2"/>
        <w:pBdr>
          <w:top w:val="single" w:sz="6" w:space="1" w:color="0000FF"/>
          <w:left w:val="single" w:sz="6" w:space="0" w:color="0000FF"/>
          <w:bottom w:val="single" w:sz="6" w:space="1" w:color="0000FF"/>
          <w:right w:val="single" w:sz="6" w:space="1" w:color="0000FF"/>
        </w:pBdr>
        <w:ind w:right="630"/>
        <w:rPr>
          <w:rFonts w:ascii="Courier New" w:hAnsi="Courier New"/>
          <w:sz w:val="18"/>
        </w:rPr>
      </w:pPr>
      <w:r>
        <w:rPr>
          <w:rFonts w:ascii="Courier New" w:hAnsi="Courier New"/>
          <w:sz w:val="18"/>
        </w:rPr>
        <w:t xml:space="preserve"> Select LABORATORY TEST NAME: PT</w:t>
      </w:r>
      <w:bookmarkStart w:id="426" w:name="_Toc395089287"/>
    </w:p>
    <w:p w14:paraId="12BEE3DD" w14:textId="77777777" w:rsidR="00897269" w:rsidRDefault="00897269">
      <w:pPr>
        <w:pStyle w:val="BodyText2"/>
        <w:pBdr>
          <w:top w:val="single" w:sz="6" w:space="1" w:color="0000FF"/>
          <w:left w:val="single" w:sz="6" w:space="0" w:color="0000FF"/>
          <w:bottom w:val="single" w:sz="6" w:space="1" w:color="0000FF"/>
          <w:right w:val="single" w:sz="6" w:space="1" w:color="0000FF"/>
        </w:pBdr>
        <w:ind w:right="630"/>
        <w:rPr>
          <w:rFonts w:ascii="Courier New" w:hAnsi="Courier New"/>
          <w:sz w:val="18"/>
        </w:rPr>
      </w:pPr>
      <w:r>
        <w:rPr>
          <w:rFonts w:ascii="Courier New" w:hAnsi="Courier New"/>
          <w:sz w:val="18"/>
        </w:rPr>
        <w:t xml:space="preserve">           467   PT     </w:t>
      </w:r>
    </w:p>
    <w:p w14:paraId="40385C78" w14:textId="77777777" w:rsidR="00897269" w:rsidRDefault="00897269">
      <w:pPr>
        <w:pStyle w:val="BodyText2"/>
        <w:pBdr>
          <w:top w:val="single" w:sz="6" w:space="1" w:color="0000FF"/>
          <w:left w:val="single" w:sz="6" w:space="0" w:color="0000FF"/>
          <w:bottom w:val="single" w:sz="6" w:space="1" w:color="0000FF"/>
          <w:right w:val="single" w:sz="6" w:space="1" w:color="0000FF"/>
        </w:pBdr>
        <w:ind w:right="630"/>
        <w:rPr>
          <w:rFonts w:ascii="Courier New" w:hAnsi="Courier New"/>
          <w:sz w:val="18"/>
        </w:rPr>
      </w:pPr>
      <w:r>
        <w:rPr>
          <w:rFonts w:ascii="Courier New" w:hAnsi="Courier New"/>
          <w:sz w:val="18"/>
        </w:rPr>
        <w:t xml:space="preserve">Select LABORATORY TEST name: </w:t>
      </w:r>
      <w:r>
        <w:rPr>
          <w:rFonts w:ascii="Courier New" w:hAnsi="Courier New"/>
        </w:rPr>
        <w:t>&lt;Enter&gt;</w:t>
      </w:r>
      <w:bookmarkEnd w:id="426"/>
    </w:p>
    <w:p w14:paraId="4D403080" w14:textId="77777777" w:rsidR="00897269" w:rsidRDefault="00897269">
      <w:pPr>
        <w:ind w:left="720"/>
      </w:pPr>
    </w:p>
    <w:p w14:paraId="32916E3A" w14:textId="77777777" w:rsidR="00897269" w:rsidRDefault="00897269">
      <w:pPr>
        <w:ind w:left="720"/>
      </w:pPr>
      <w:r>
        <w:t xml:space="preserve">After you exit </w:t>
      </w:r>
      <w:r>
        <w:rPr>
          <w:i/>
        </w:rPr>
        <w:t xml:space="preserve">Edit Site Local Terms, </w:t>
      </w:r>
      <w:r>
        <w:t>the Expert System automatically runs the compiler. When the compiler is finished, the following e-mail message is automatically sent:</w:t>
      </w:r>
    </w:p>
    <w:p w14:paraId="103E64BD" w14:textId="77777777" w:rsidR="00897269" w:rsidRDefault="00897269">
      <w:pPr>
        <w:ind w:left="720"/>
      </w:pPr>
      <w:r>
        <w:t xml:space="preserve"> </w:t>
      </w:r>
    </w:p>
    <w:p w14:paraId="44AB6CF1" w14:textId="77777777" w:rsidR="00897269" w:rsidRDefault="00897269">
      <w:pPr>
        <w:ind w:left="720"/>
        <w:rPr>
          <w:b/>
        </w:rPr>
      </w:pPr>
      <w:r>
        <w:rPr>
          <w:b/>
        </w:rPr>
        <w:t xml:space="preserve">Mail Message </w:t>
      </w:r>
    </w:p>
    <w:p w14:paraId="7F7F41EC"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sz w:val="18"/>
        </w:rPr>
        <w:t>Subj: Order Ch</w:t>
      </w:r>
      <w:r w:rsidR="0017784F">
        <w:rPr>
          <w:rFonts w:ascii="Courier New" w:hAnsi="Courier New"/>
          <w:sz w:val="18"/>
        </w:rPr>
        <w:t xml:space="preserve">eck Compiler Status  [#16691] </w:t>
      </w:r>
      <w:smartTag w:uri="urn:schemas-microsoft-com:office:smarttags" w:element="date">
        <w:smartTagPr>
          <w:attr w:name="Month" w:val="1"/>
          <w:attr w:name="Day" w:val="13"/>
          <w:attr w:name="Year" w:val="1998"/>
        </w:smartTagPr>
        <w:r w:rsidR="0017784F">
          <w:rPr>
            <w:rFonts w:ascii="Courier New" w:hAnsi="Courier New"/>
            <w:sz w:val="18"/>
          </w:rPr>
          <w:t>13</w:t>
        </w:r>
        <w:r>
          <w:rPr>
            <w:rFonts w:ascii="Courier New" w:hAnsi="Courier New"/>
            <w:sz w:val="18"/>
          </w:rPr>
          <w:t xml:space="preserve"> Jan 98</w:t>
        </w:r>
      </w:smartTag>
      <w:r>
        <w:rPr>
          <w:rFonts w:ascii="Courier New" w:hAnsi="Courier New"/>
          <w:sz w:val="18"/>
        </w:rPr>
        <w:t xml:space="preserve"> </w:t>
      </w:r>
      <w:smartTag w:uri="urn:schemas-microsoft-com:office:smarttags" w:element="time">
        <w:smartTagPr>
          <w:attr w:name="Hour" w:val="10"/>
          <w:attr w:name="Minute" w:val="53"/>
        </w:smartTagPr>
        <w:r>
          <w:rPr>
            <w:rFonts w:ascii="Courier New" w:hAnsi="Courier New"/>
            <w:sz w:val="18"/>
          </w:rPr>
          <w:t>10:53</w:t>
        </w:r>
      </w:smartTag>
      <w:r>
        <w:rPr>
          <w:rFonts w:ascii="Courier New" w:hAnsi="Courier New"/>
          <w:sz w:val="18"/>
        </w:rPr>
        <w:t xml:space="preserve">  14 Lines</w:t>
      </w:r>
    </w:p>
    <w:p w14:paraId="5010FBE9"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sz w:val="18"/>
        </w:rPr>
        <w:t xml:space="preserve">From: POSTMASTER (Sender: </w:t>
      </w:r>
      <w:r w:rsidR="008D22BE">
        <w:rPr>
          <w:rFonts w:ascii="Courier New" w:hAnsi="Courier New"/>
          <w:sz w:val="18"/>
        </w:rPr>
        <w:t>PROVIDER,FIVE</w:t>
      </w:r>
      <w:r>
        <w:rPr>
          <w:rFonts w:ascii="Courier New" w:hAnsi="Courier New"/>
          <w:sz w:val="18"/>
        </w:rPr>
        <w:t xml:space="preserve"> in 'IN' basket.   Page 1  **NEW**</w:t>
      </w:r>
    </w:p>
    <w:p w14:paraId="369CF92E"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sz w:val="18"/>
        </w:rPr>
        <w:t>------------------------------------------------------------------------------</w:t>
      </w:r>
    </w:p>
    <w:p w14:paraId="3F1023E4"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p>
    <w:p w14:paraId="693DB4EC"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sz w:val="18"/>
        </w:rPr>
        <w:t xml:space="preserve">  The Order Check routine compiler has completed normally </w:t>
      </w:r>
    </w:p>
    <w:p w14:paraId="7F52AC6E"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sz w:val="18"/>
        </w:rPr>
        <w:t xml:space="preserve">      on </w:t>
      </w:r>
      <w:smartTag w:uri="urn:schemas-microsoft-com:office:smarttags" w:element="date">
        <w:smartTagPr>
          <w:attr w:name="Month" w:val="1"/>
          <w:attr w:name="Day" w:val="13"/>
          <w:attr w:name="Year" w:val="1998"/>
        </w:smartTagPr>
        <w:r>
          <w:rPr>
            <w:rFonts w:ascii="Courier New" w:hAnsi="Courier New"/>
            <w:sz w:val="18"/>
          </w:rPr>
          <w:t>JAN 13,1998</w:t>
        </w:r>
      </w:smartTag>
      <w:r>
        <w:rPr>
          <w:rFonts w:ascii="Courier New" w:hAnsi="Courier New"/>
          <w:sz w:val="18"/>
        </w:rPr>
        <w:t xml:space="preserve"> at </w:t>
      </w:r>
      <w:smartTag w:uri="urn:schemas-microsoft-com:office:smarttags" w:element="time">
        <w:smartTagPr>
          <w:attr w:name="Hour" w:val="10"/>
          <w:attr w:name="Minute" w:val="53"/>
        </w:smartTagPr>
        <w:r>
          <w:rPr>
            <w:rFonts w:ascii="Courier New" w:hAnsi="Courier New"/>
            <w:sz w:val="18"/>
          </w:rPr>
          <w:t>10:53</w:t>
        </w:r>
      </w:smartTag>
      <w:r>
        <w:rPr>
          <w:rFonts w:ascii="Courier New" w:hAnsi="Courier New"/>
          <w:sz w:val="18"/>
        </w:rPr>
        <w:t xml:space="preserve"> by [15]  </w:t>
      </w:r>
      <w:r w:rsidR="008D22BE">
        <w:rPr>
          <w:rFonts w:ascii="Courier New" w:hAnsi="Courier New"/>
          <w:sz w:val="18"/>
        </w:rPr>
        <w:t>CPRSPROVIDER,FIVE.</w:t>
      </w:r>
    </w:p>
    <w:p w14:paraId="21ADEAFA"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sz w:val="18"/>
        </w:rPr>
        <w:t xml:space="preserve"> </w:t>
      </w:r>
    </w:p>
    <w:p w14:paraId="281C4BC5"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sz w:val="18"/>
        </w:rPr>
        <w:t xml:space="preserve">       ORDER CHECK EXPERT version 1.0 (rev15) released DEC 15,1997 at </w:t>
      </w:r>
      <w:smartTag w:uri="urn:schemas-microsoft-com:office:smarttags" w:element="time">
        <w:smartTagPr>
          <w:attr w:name="Hour" w:val="12"/>
          <w:attr w:name="Minute" w:val="18"/>
        </w:smartTagPr>
        <w:r>
          <w:rPr>
            <w:rFonts w:ascii="Courier New" w:hAnsi="Courier New"/>
            <w:sz w:val="18"/>
          </w:rPr>
          <w:t>12:18</w:t>
        </w:r>
      </w:smartTag>
    </w:p>
    <w:p w14:paraId="60937AF6"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sz w:val="18"/>
        </w:rPr>
        <w:t xml:space="preserve"> </w:t>
      </w:r>
    </w:p>
    <w:p w14:paraId="14E12AA1"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sz w:val="18"/>
        </w:rPr>
        <w:t xml:space="preserve">                   Elapsed time: 6 minutes 50 seconds </w:t>
      </w:r>
    </w:p>
    <w:p w14:paraId="1D2D0E40"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sz w:val="18"/>
        </w:rPr>
        <w:t xml:space="preserve">                                 Queued</w:t>
      </w:r>
    </w:p>
    <w:p w14:paraId="648863B9"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sz w:val="18"/>
        </w:rPr>
        <w:t xml:space="preserve">           Execution Trace Mode:  ON</w:t>
      </w:r>
    </w:p>
    <w:p w14:paraId="5F668C11"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sz w:val="18"/>
        </w:rPr>
        <w:t xml:space="preserve">      Elapsed time Logging Mode:  </w:t>
      </w:r>
    </w:p>
    <w:p w14:paraId="7C185C89"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sz w:val="18"/>
        </w:rPr>
        <w:t xml:space="preserve">          Raw Data Logging Mode:  ON  Keep data for 3 days then purge. </w:t>
      </w:r>
    </w:p>
    <w:p w14:paraId="4DA2F758"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sz w:val="18"/>
        </w:rPr>
        <w:t xml:space="preserve">        Lines of code generated: 7835</w:t>
      </w:r>
    </w:p>
    <w:p w14:paraId="7FF7C34E"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p>
    <w:p w14:paraId="5F0C8D75"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sz w:val="18"/>
        </w:rPr>
        <w:t xml:space="preserve">Select MESSAGE Action: IGNORE (in IN basket)// </w:t>
      </w:r>
    </w:p>
    <w:p w14:paraId="7F9BA0BC" w14:textId="77777777" w:rsidR="00897269" w:rsidRDefault="00897269">
      <w:pPr>
        <w:ind w:left="720" w:right="-288"/>
        <w:rPr>
          <w:b/>
        </w:rPr>
      </w:pPr>
    </w:p>
    <w:p w14:paraId="10724755" w14:textId="77777777" w:rsidR="00897269" w:rsidRDefault="00897269">
      <w:pPr>
        <w:ind w:left="720" w:right="-288"/>
        <w:rPr>
          <w:b/>
        </w:rPr>
      </w:pPr>
    </w:p>
    <w:p w14:paraId="0B274540" w14:textId="77777777" w:rsidR="00897269" w:rsidRDefault="00897269">
      <w:pPr>
        <w:ind w:left="720" w:right="-288"/>
        <w:rPr>
          <w:b/>
        </w:rPr>
      </w:pPr>
      <w:r>
        <w:rPr>
          <w:b/>
        </w:rPr>
        <w:br w:type="page"/>
      </w:r>
      <w:r>
        <w:rPr>
          <w:b/>
        </w:rPr>
        <w:lastRenderedPageBreak/>
        <w:t>Expert System Inquire</w:t>
      </w:r>
    </w:p>
    <w:p w14:paraId="7C9852A8" w14:textId="77777777" w:rsidR="00897269" w:rsidRDefault="00897269">
      <w:pPr>
        <w:ind w:left="720"/>
      </w:pPr>
    </w:p>
    <w:p w14:paraId="7AA7EFE3" w14:textId="77777777" w:rsidR="00897269" w:rsidRDefault="00897269">
      <w:pPr>
        <w:ind w:left="720"/>
      </w:pPr>
      <w:r>
        <w:t>This option lets you display the components that make up the rules that control order checking and notifications.</w:t>
      </w:r>
    </w:p>
    <w:p w14:paraId="17AAD738" w14:textId="77777777" w:rsidR="00897269" w:rsidRDefault="00897269">
      <w:pPr>
        <w:rPr>
          <w:b/>
        </w:rPr>
      </w:pPr>
    </w:p>
    <w:p w14:paraId="100F4DA6"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b/>
        </w:rPr>
        <w:t xml:space="preserve">  </w:t>
      </w:r>
      <w:r>
        <w:rPr>
          <w:rFonts w:ascii="Courier New" w:hAnsi="Courier New"/>
          <w:sz w:val="18"/>
        </w:rPr>
        <w:t xml:space="preserve">  1      Compile Rules</w:t>
      </w:r>
    </w:p>
    <w:p w14:paraId="362285AA"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2      Expert System Rule Activate/Inactivate</w:t>
      </w:r>
    </w:p>
    <w:p w14:paraId="656E929D"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3      Edit Site Local Terms </w:t>
      </w:r>
    </w:p>
    <w:p w14:paraId="5DFB724A"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4      Expert System Inquire</w:t>
      </w:r>
    </w:p>
    <w:p w14:paraId="125C783F"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p>
    <w:p w14:paraId="007DC9EE"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Select Order Check Expert System Main Menu Option: </w:t>
      </w:r>
      <w:r>
        <w:rPr>
          <w:rFonts w:ascii="Courier New" w:hAnsi="Courier New"/>
          <w:b/>
          <w:sz w:val="18"/>
        </w:rPr>
        <w:t>4</w:t>
      </w:r>
      <w:r>
        <w:rPr>
          <w:rFonts w:ascii="Courier New" w:hAnsi="Courier New"/>
          <w:sz w:val="18"/>
        </w:rPr>
        <w:t xml:space="preserve">  Expert System Inquire</w:t>
      </w:r>
    </w:p>
    <w:p w14:paraId="74B8560C"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p>
    <w:p w14:paraId="5EC9F91A"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Expert System Display</w:t>
      </w:r>
    </w:p>
    <w:p w14:paraId="056651A9"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p>
    <w:p w14:paraId="4157737F"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sidRPr="00C0670A">
        <w:rPr>
          <w:rFonts w:ascii="Courier New" w:hAnsi="Courier New"/>
          <w:sz w:val="18"/>
        </w:rPr>
        <w:t xml:space="preserve">        Rule      </w:t>
      </w:r>
      <w:r>
        <w:rPr>
          <w:rFonts w:ascii="Courier New" w:hAnsi="Courier New"/>
          <w:sz w:val="18"/>
        </w:rPr>
        <w:t>Display a Rule</w:t>
      </w:r>
    </w:p>
    <w:p w14:paraId="52F6A454"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p>
    <w:p w14:paraId="5B0B1882"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w:t>
      </w:r>
      <w:r w:rsidRPr="00C0670A">
        <w:rPr>
          <w:rFonts w:ascii="Courier New" w:hAnsi="Courier New"/>
          <w:sz w:val="18"/>
        </w:rPr>
        <w:t>Element</w:t>
      </w:r>
      <w:r>
        <w:rPr>
          <w:rFonts w:ascii="Courier New" w:hAnsi="Courier New"/>
          <w:sz w:val="18"/>
        </w:rPr>
        <w:t xml:space="preserve">   Display an Element</w:t>
      </w:r>
    </w:p>
    <w:p w14:paraId="53B825F1"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p>
    <w:p w14:paraId="5A946BE9"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w:t>
      </w:r>
      <w:r w:rsidRPr="00C0670A">
        <w:rPr>
          <w:rFonts w:ascii="Courier New" w:hAnsi="Courier New"/>
          <w:sz w:val="18"/>
        </w:rPr>
        <w:t>Field</w:t>
      </w:r>
      <w:r>
        <w:rPr>
          <w:rFonts w:ascii="Courier New" w:hAnsi="Courier New"/>
          <w:sz w:val="18"/>
        </w:rPr>
        <w:t xml:space="preserve">     Display a Data Field</w:t>
      </w:r>
    </w:p>
    <w:p w14:paraId="0AFCAFED"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p>
    <w:p w14:paraId="1AF5C841"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Option List -&gt; Element, Field, Rule</w:t>
      </w:r>
    </w:p>
    <w:p w14:paraId="62101F15"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p>
    <w:p w14:paraId="1F854EAF"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Choose an Option: </w:t>
      </w:r>
      <w:r>
        <w:rPr>
          <w:rFonts w:ascii="Courier New" w:hAnsi="Courier New"/>
          <w:b/>
          <w:sz w:val="18"/>
        </w:rPr>
        <w:t>R</w:t>
      </w:r>
    </w:p>
    <w:p w14:paraId="5828522F"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Select ORDER CHECK RULE NAME: </w:t>
      </w:r>
      <w:r>
        <w:rPr>
          <w:rFonts w:ascii="Courier New" w:hAnsi="Courier New"/>
          <w:b/>
          <w:sz w:val="18"/>
        </w:rPr>
        <w:t>?</w:t>
      </w:r>
    </w:p>
    <w:p w14:paraId="1DE5C146"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Answer with ORDER CHECK RULE NAME</w:t>
      </w:r>
    </w:p>
    <w:p w14:paraId="123458FF"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Do you want the entire 38-Entry ORDER CHECK RULE List? </w:t>
      </w:r>
      <w:r>
        <w:rPr>
          <w:rFonts w:ascii="Courier New" w:hAnsi="Courier New"/>
          <w:b/>
          <w:sz w:val="18"/>
        </w:rPr>
        <w:t>Y</w:t>
      </w:r>
      <w:r>
        <w:rPr>
          <w:rFonts w:ascii="Courier New" w:hAnsi="Courier New"/>
          <w:sz w:val="18"/>
        </w:rPr>
        <w:t xml:space="preserve">  (Yes)</w:t>
      </w:r>
    </w:p>
    <w:p w14:paraId="7D46FBCF"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Choose from:</w:t>
      </w:r>
    </w:p>
    <w:p w14:paraId="273737DA"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ABNORMAL LAB RESULTS   </w:t>
      </w:r>
    </w:p>
    <w:p w14:paraId="0C665F38"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ALLERGY - CONTRAST MEDIA REACTION   </w:t>
      </w:r>
    </w:p>
    <w:p w14:paraId="4E5FA396"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AMINOGLYCOSIDE ORDER   </w:t>
      </w:r>
    </w:p>
    <w:p w14:paraId="46138CD4"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BIOCHEM ABNORMALITIES/CONTRAST MEDIA CHECK   </w:t>
      </w:r>
    </w:p>
    <w:p w14:paraId="770E8AF6"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CLOZAPINE   </w:t>
      </w:r>
    </w:p>
    <w:p w14:paraId="03F5F96E"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CONCURRENT LAB ORDERS FOR ANGIOGRAM, CATH - PERIPHERAL   </w:t>
      </w:r>
    </w:p>
    <w:p w14:paraId="0E6EA065"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CONSULT/REQUEST CANCELED/HELD      ***INACTIVE</w:t>
      </w:r>
    </w:p>
    <w:p w14:paraId="450BF558"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CONSULT/REQUEST RESOLUTION      ***INACTIVE</w:t>
      </w:r>
    </w:p>
    <w:p w14:paraId="76D002B6"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CREATININE CLEARANCE ESTIMATION   </w:t>
      </w:r>
    </w:p>
    <w:p w14:paraId="250506D7"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CRITICAL HIGH LAB RESULTS   </w:t>
      </w:r>
    </w:p>
    <w:p w14:paraId="4CE4305C"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CRITICAL LOW LAB RESULTS   </w:t>
      </w:r>
    </w:p>
    <w:p w14:paraId="6920137C"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CT OR MRI PHYSICAL LIMIT CHECK   </w:t>
      </w:r>
    </w:p>
    <w:p w14:paraId="0E9862A1"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FOOD/DRUG INTERACTION   </w:t>
      </w:r>
    </w:p>
    <w:p w14:paraId="070C6128"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GLUCOPHAGE - CONTRAST MEDIA   </w:t>
      </w:r>
    </w:p>
    <w:p w14:paraId="00F7E485"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IMAGING REQUEST CANCELLED/HELD   </w:t>
      </w:r>
    </w:p>
    <w:p w14:paraId="41068381"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LAB ORDER CANCELLED   </w:t>
      </w:r>
    </w:p>
    <w:p w14:paraId="31EFC6C1"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LAB RESULTS   </w:t>
      </w:r>
    </w:p>
    <w:p w14:paraId="56A8A5B7"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NEW ORDER PLACED   </w:t>
      </w:r>
    </w:p>
    <w:p w14:paraId="1EEA41E3"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NPO DIET FOR MORE THAN 72 HOURS      ***INACTIVE</w:t>
      </w:r>
    </w:p>
    <w:p w14:paraId="1BEE643A"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ORDER FLAGGED FOR CLARIFICATION   </w:t>
      </w:r>
    </w:p>
    <w:p w14:paraId="2387D8D8"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ORDER REQUIRES CHART SIGNATURE   </w:t>
      </w:r>
    </w:p>
    <w:p w14:paraId="2D968CCB"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ORDER REQUIRES CO-SIGNATURE   </w:t>
      </w:r>
    </w:p>
    <w:p w14:paraId="03A415AD"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ORDER REQUIRES ELECTRONIC SIGNATURE   </w:t>
      </w:r>
    </w:p>
    <w:p w14:paraId="48E03DBA"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ORDERABLE ITEM MESSAGE   </w:t>
      </w:r>
    </w:p>
    <w:p w14:paraId="5DACE508"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ORDERER FLAGGED RESULTS AVAILABLE   </w:t>
      </w:r>
    </w:p>
    <w:p w14:paraId="4CDB434A"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PATIENT ADMISSION   </w:t>
      </w:r>
    </w:p>
    <w:p w14:paraId="12B1507E"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PATIENT DISCHARGE   </w:t>
      </w:r>
    </w:p>
    <w:p w14:paraId="3769A6C0"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PATIENT TRANSFERRED FROM PSYCHIATRY TO ANOTHER UNIT   </w:t>
      </w:r>
    </w:p>
    <w:p w14:paraId="6B2ED755"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POLYPHARMACY   </w:t>
      </w:r>
    </w:p>
    <w:p w14:paraId="7F07D1EF"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RECENT BARIUM STUDY   </w:t>
      </w:r>
    </w:p>
    <w:p w14:paraId="6A0DB9FA"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RECENT CHOLECYSTOGRAM ORDER   </w:t>
      </w:r>
    </w:p>
    <w:p w14:paraId="2BA4AB46"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RENAL FUNCTIONS OVER AGE 65 CHECK   </w:t>
      </w:r>
    </w:p>
    <w:p w14:paraId="674B7525"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SERVICE ORDER REQUIRES CHART SIGNATURE   </w:t>
      </w:r>
    </w:p>
    <w:p w14:paraId="54D9E8AD"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SITE FLAGGED ORDER   </w:t>
      </w:r>
    </w:p>
    <w:p w14:paraId="46C025B1"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SITE FLAGGED RESULT   </w:t>
      </w:r>
    </w:p>
    <w:p w14:paraId="5472BFE8" w14:textId="77777777" w:rsidR="00897269" w:rsidRDefault="00897269">
      <w:pPr>
        <w:ind w:left="720"/>
        <w:rPr>
          <w:b/>
          <w:i/>
        </w:rPr>
      </w:pPr>
      <w:r>
        <w:rPr>
          <w:rFonts w:ascii="Courier New" w:hAnsi="Courier New"/>
          <w:sz w:val="18"/>
        </w:rPr>
        <w:br w:type="page"/>
      </w:r>
      <w:r>
        <w:rPr>
          <w:b/>
          <w:i/>
        </w:rPr>
        <w:lastRenderedPageBreak/>
        <w:t>Order Check Expert System, cont’d</w:t>
      </w:r>
      <w:r>
        <w:rPr>
          <w:b/>
          <w:i/>
        </w:rPr>
        <w:fldChar w:fldCharType="begin"/>
      </w:r>
      <w:r>
        <w:rPr>
          <w:i/>
        </w:rPr>
        <w:instrText>xe "</w:instrText>
      </w:r>
      <w:r>
        <w:rPr>
          <w:b/>
          <w:i/>
        </w:rPr>
        <w:instrText>Expert System</w:instrText>
      </w:r>
      <w:r>
        <w:rPr>
          <w:i/>
        </w:rPr>
        <w:instrText>"</w:instrText>
      </w:r>
      <w:r>
        <w:rPr>
          <w:b/>
          <w:i/>
        </w:rPr>
        <w:fldChar w:fldCharType="end"/>
      </w:r>
    </w:p>
    <w:p w14:paraId="12FB334A" w14:textId="59B20415"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STAT ORDER PLACED   </w:t>
      </w:r>
    </w:p>
    <w:p w14:paraId="49EB62AB"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STAT RESULTS AVAILABLE   </w:t>
      </w:r>
    </w:p>
    <w:p w14:paraId="66350A38"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ZZ TEST RULE      ***INACTIVE</w:t>
      </w:r>
    </w:p>
    <w:p w14:paraId="1BD5E6DB"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w:t>
      </w:r>
    </w:p>
    <w:p w14:paraId="7806113C"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Select ORDER CHECK RULE NAME: </w:t>
      </w:r>
      <w:r>
        <w:rPr>
          <w:rFonts w:ascii="Courier New" w:hAnsi="Courier New"/>
          <w:b/>
          <w:sz w:val="18"/>
        </w:rPr>
        <w:t>L</w:t>
      </w:r>
    </w:p>
    <w:p w14:paraId="1BD0150C"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1   LAB ORDER CANCELLED       </w:t>
      </w:r>
    </w:p>
    <w:p w14:paraId="18C436B8"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2   LAB RESULTS       </w:t>
      </w:r>
    </w:p>
    <w:p w14:paraId="3A73DDA7"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CHOOSE 1-2: </w:t>
      </w:r>
      <w:r>
        <w:rPr>
          <w:rFonts w:ascii="Courier New" w:hAnsi="Courier New"/>
          <w:b/>
          <w:sz w:val="18"/>
        </w:rPr>
        <w:t>2</w:t>
      </w:r>
      <w:r>
        <w:rPr>
          <w:rFonts w:ascii="Courier New" w:hAnsi="Courier New"/>
          <w:sz w:val="18"/>
        </w:rPr>
        <w:t xml:space="preserve">  </w:t>
      </w:r>
    </w:p>
    <w:p w14:paraId="0A0B1AF9"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DEVICE: HOME// </w:t>
      </w:r>
      <w:r>
        <w:rPr>
          <w:rFonts w:ascii="Courier New" w:hAnsi="Courier New"/>
          <w:b/>
          <w:sz w:val="18"/>
        </w:rPr>
        <w:t>&lt;Enter&gt;</w:t>
      </w:r>
      <w:r>
        <w:rPr>
          <w:rFonts w:ascii="Courier New" w:hAnsi="Courier New"/>
          <w:sz w:val="18"/>
        </w:rPr>
        <w:t xml:space="preserve">  ALPHA</w:t>
      </w:r>
    </w:p>
    <w:p w14:paraId="67168AFC"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p>
    <w:p w14:paraId="66DEDF27"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Rule: LAB RESULTS (ACTIVE Status)</w:t>
      </w:r>
    </w:p>
    <w:p w14:paraId="0F23D3CE"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p>
    <w:p w14:paraId="6C814A3E"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Rule Element Label: HL7 LAB RESULTS</w:t>
      </w:r>
    </w:p>
    <w:p w14:paraId="370A2682"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Element: HL7 FINAL LAB RESULT</w:t>
      </w:r>
    </w:p>
    <w:p w14:paraId="1B7417FB"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p>
    <w:p w14:paraId="4FC8A7FD"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Event-Element Name: HL7 FINAL LAB RESULT</w:t>
      </w:r>
    </w:p>
    <w:p w14:paraId="5FE16A67"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Data Context: GENERIC HL7 MESSAGE ARRAY</w:t>
      </w:r>
    </w:p>
    <w:p w14:paraId="65BBD4EC"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Compiled Routine:</w:t>
      </w:r>
    </w:p>
    <w:p w14:paraId="71E443F6"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Expression #3: IF  |CONTROL CODE| EQUALS ELEMENT IN SET'RE'</w:t>
      </w:r>
    </w:p>
    <w:p w14:paraId="5D103997"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Expression #4: IF  |FILLER| STARTS WITH 'LR'</w:t>
      </w:r>
    </w:p>
    <w:p w14:paraId="527E2E32"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Expression #5: IF  |REQUEST STATUS (OBR)| EQ FREE TEXT'F'</w:t>
      </w:r>
    </w:p>
    <w:p w14:paraId="4DBF13EC"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p>
    <w:p w14:paraId="366C23D2"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Data Field Name: CONTROL CODE</w:t>
      </w:r>
    </w:p>
    <w:p w14:paraId="6DA6F605"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Abbreviation:</w:t>
      </w:r>
    </w:p>
    <w:p w14:paraId="393909A4"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Data Context: GENERIC HL7 MESSAGE ARRAY</w:t>
      </w:r>
    </w:p>
    <w:p w14:paraId="5C339ABD"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p>
    <w:p w14:paraId="42C42D69"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Metadictionary Link: PATIENT.HL7_CONTROL_CODE</w:t>
      </w:r>
    </w:p>
    <w:p w14:paraId="7B0EEC6F"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Attribute: HL7 CONTROL CODE</w:t>
      </w:r>
    </w:p>
    <w:p w14:paraId="06914F9F"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Data Type: FREE TEXT</w:t>
      </w:r>
    </w:p>
    <w:p w14:paraId="0FA82C74"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OCXO VARIABLE NAME: OCXODATA("ORC",1)</w:t>
      </w:r>
    </w:p>
    <w:p w14:paraId="41BE1FA1"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OCXO UP-ARROW PIECE NUMBER: 1</w:t>
      </w:r>
    </w:p>
    <w:p w14:paraId="35D033E3"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w:t>
      </w:r>
      <w:smartTag w:uri="urn:schemas-microsoft-com:office:smarttags" w:element="Street">
        <w:smartTag w:uri="urn:schemas-microsoft-com:office:smarttags" w:element="address">
          <w:r>
            <w:rPr>
              <w:rFonts w:ascii="Courier New" w:hAnsi="Courier New"/>
              <w:sz w:val="18"/>
            </w:rPr>
            <w:t>OCXO DATA DRIVE</w:t>
          </w:r>
        </w:smartTag>
      </w:smartTag>
      <w:r>
        <w:rPr>
          <w:rFonts w:ascii="Courier New" w:hAnsi="Courier New"/>
          <w:sz w:val="18"/>
        </w:rPr>
        <w:t xml:space="preserve"> SOURCE: HL7</w:t>
      </w:r>
    </w:p>
    <w:p w14:paraId="0F63617C"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p>
    <w:p w14:paraId="729F999A"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Data Field Name: FILLER</w:t>
      </w:r>
    </w:p>
    <w:p w14:paraId="6FD494B1"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Abbreviation: FILL</w:t>
      </w:r>
    </w:p>
    <w:p w14:paraId="49592BEF"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Data Context: GENERIC HL7 MESSAGE ARRAY</w:t>
      </w:r>
    </w:p>
    <w:p w14:paraId="7CF73D5F"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p>
    <w:p w14:paraId="33FA65A4"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Metadictionary Link: PATIENT.HL7_FILLER</w:t>
      </w:r>
    </w:p>
    <w:p w14:paraId="281A0F6F"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Attribute: HL7 FILLER</w:t>
      </w:r>
    </w:p>
    <w:p w14:paraId="0ACEDA69"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Data Type: FREE TEXT</w:t>
      </w:r>
    </w:p>
    <w:p w14:paraId="3C9DB3C1"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OCXO UP-ARROW PIECE NUMBER: 2</w:t>
      </w:r>
    </w:p>
    <w:p w14:paraId="0905C324"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OCXO VARIABLE NAME: OCXODATA("ORC",3)</w:t>
      </w:r>
    </w:p>
    <w:p w14:paraId="3D1BEF41"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w:t>
      </w:r>
      <w:smartTag w:uri="urn:schemas-microsoft-com:office:smarttags" w:element="Street">
        <w:smartTag w:uri="urn:schemas-microsoft-com:office:smarttags" w:element="address">
          <w:r>
            <w:rPr>
              <w:rFonts w:ascii="Courier New" w:hAnsi="Courier New"/>
              <w:sz w:val="18"/>
            </w:rPr>
            <w:t>OCXO DATA DRIVE</w:t>
          </w:r>
        </w:smartTag>
      </w:smartTag>
      <w:r>
        <w:rPr>
          <w:rFonts w:ascii="Courier New" w:hAnsi="Courier New"/>
          <w:sz w:val="18"/>
        </w:rPr>
        <w:t xml:space="preserve"> SOURCE: HL7</w:t>
      </w:r>
    </w:p>
    <w:p w14:paraId="73B66CC6"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p>
    <w:p w14:paraId="3877D1CE"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Data Field Name: REQUEST STATUS (OBR)</w:t>
      </w:r>
    </w:p>
    <w:p w14:paraId="67B898A3"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Abbreviation:</w:t>
      </w:r>
    </w:p>
    <w:p w14:paraId="2FC48606"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Data Context: GENERIC HL7 MESSAGE ARRAY</w:t>
      </w:r>
    </w:p>
    <w:p w14:paraId="215661BC"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p>
    <w:p w14:paraId="09F01CB4"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Metadictionary Link: PATIENT.HL7_REQUEST_STATUS</w:t>
      </w:r>
    </w:p>
    <w:p w14:paraId="5B89C9BB"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Attribute: REQUEST STATUS</w:t>
      </w:r>
    </w:p>
    <w:p w14:paraId="500CE872"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Data Type: FREE TEXT</w:t>
      </w:r>
    </w:p>
    <w:p w14:paraId="1A3E2B44" w14:textId="77777777" w:rsidR="00897269" w:rsidRPr="00B22426"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lang w:val="es-ES"/>
        </w:rPr>
      </w:pPr>
      <w:r>
        <w:rPr>
          <w:rFonts w:ascii="Courier New" w:hAnsi="Courier New"/>
          <w:sz w:val="18"/>
        </w:rPr>
        <w:t xml:space="preserve">                          </w:t>
      </w:r>
      <w:r w:rsidRPr="00B22426">
        <w:rPr>
          <w:rFonts w:ascii="Courier New" w:hAnsi="Courier New"/>
          <w:sz w:val="18"/>
          <w:lang w:val="es-ES"/>
        </w:rPr>
        <w:t>OCXO VARIABLE NAME: OCXODATA("OBR",25)</w:t>
      </w:r>
    </w:p>
    <w:p w14:paraId="5E0E9EFA"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sidRPr="00B22426">
        <w:rPr>
          <w:rFonts w:ascii="Courier New" w:hAnsi="Courier New"/>
          <w:sz w:val="18"/>
          <w:lang w:val="es-ES"/>
        </w:rPr>
        <w:t xml:space="preserve">                  </w:t>
      </w:r>
      <w:r>
        <w:rPr>
          <w:rFonts w:ascii="Courier New" w:hAnsi="Courier New"/>
          <w:sz w:val="18"/>
        </w:rPr>
        <w:t>OCXO UP-ARROW PIECE NUMBER: 1</w:t>
      </w:r>
    </w:p>
    <w:p w14:paraId="71F5BD66"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w:t>
      </w:r>
      <w:smartTag w:uri="urn:schemas-microsoft-com:office:smarttags" w:element="Street">
        <w:smartTag w:uri="urn:schemas-microsoft-com:office:smarttags" w:element="address">
          <w:r>
            <w:rPr>
              <w:rFonts w:ascii="Courier New" w:hAnsi="Courier New"/>
              <w:sz w:val="18"/>
            </w:rPr>
            <w:t>OCXO DATA DRIVE</w:t>
          </w:r>
        </w:smartTag>
      </w:smartTag>
      <w:r>
        <w:rPr>
          <w:rFonts w:ascii="Courier New" w:hAnsi="Courier New"/>
          <w:sz w:val="18"/>
        </w:rPr>
        <w:t xml:space="preserve"> SOURCE: HL7</w:t>
      </w:r>
    </w:p>
    <w:p w14:paraId="7B6FF76C"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p>
    <w:p w14:paraId="1173F6BA"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Relation Expression: HL7 LAB RESULTS</w:t>
      </w:r>
    </w:p>
    <w:p w14:paraId="28CD073A"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Notification: LAB RESULTS</w:t>
      </w:r>
    </w:p>
    <w:p w14:paraId="5C9B04C0"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Notification Message: Lab results: |ORDERABLE ITEM NAME|</w:t>
      </w:r>
    </w:p>
    <w:p w14:paraId="42121AEF"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p>
    <w:p w14:paraId="4BA00CDA"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Data Field Name: ORDERABLE ITEM NAME</w:t>
      </w:r>
    </w:p>
    <w:p w14:paraId="5619F2B7"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Abbreviation:</w:t>
      </w:r>
    </w:p>
    <w:p w14:paraId="46EA8023" w14:textId="1D537FC2"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Data Context: DATABASE LOOKUP</w:t>
      </w:r>
    </w:p>
    <w:p w14:paraId="2D4298A1" w14:textId="77777777" w:rsidR="00897269" w:rsidRDefault="00897269">
      <w:pPr>
        <w:ind w:left="720"/>
        <w:rPr>
          <w:b/>
          <w:i/>
        </w:rPr>
      </w:pPr>
      <w:r>
        <w:rPr>
          <w:b/>
        </w:rPr>
        <w:br w:type="page"/>
      </w:r>
      <w:r>
        <w:rPr>
          <w:b/>
          <w:i/>
        </w:rPr>
        <w:lastRenderedPageBreak/>
        <w:t>Order Check Expert System, cont’d</w:t>
      </w:r>
      <w:r>
        <w:rPr>
          <w:b/>
          <w:i/>
        </w:rPr>
        <w:fldChar w:fldCharType="begin"/>
      </w:r>
      <w:r>
        <w:rPr>
          <w:i/>
        </w:rPr>
        <w:instrText>xe "</w:instrText>
      </w:r>
      <w:r>
        <w:rPr>
          <w:b/>
          <w:i/>
        </w:rPr>
        <w:instrText>Expert System</w:instrText>
      </w:r>
      <w:r>
        <w:rPr>
          <w:i/>
        </w:rPr>
        <w:instrText>"</w:instrText>
      </w:r>
      <w:r>
        <w:rPr>
          <w:b/>
          <w:i/>
        </w:rPr>
        <w:fldChar w:fldCharType="end"/>
      </w:r>
    </w:p>
    <w:p w14:paraId="6EE63120"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Metadictionary Link: PATIENT.ORD_ITEM_NAME</w:t>
      </w:r>
    </w:p>
    <w:p w14:paraId="0FF79443"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Attribute: ORDERABLE ITEM</w:t>
      </w:r>
    </w:p>
    <w:p w14:paraId="27FF76BA"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Data Type: FREE TEXT</w:t>
      </w:r>
    </w:p>
    <w:p w14:paraId="0E7A93BE"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OCXO EXTERNAL FUNCTION CALL: ORDITEM(|ORDER NUMBER|)</w:t>
      </w:r>
    </w:p>
    <w:p w14:paraId="0F828F28"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p>
    <w:p w14:paraId="1EBAAEAD"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Press &lt;enter&gt; to continue...  </w:t>
      </w:r>
      <w:r>
        <w:rPr>
          <w:rFonts w:ascii="Courier New" w:hAnsi="Courier New"/>
          <w:b/>
          <w:sz w:val="18"/>
        </w:rPr>
        <w:t>&lt;Enter&gt;</w:t>
      </w:r>
      <w:r>
        <w:rPr>
          <w:rFonts w:ascii="Courier New" w:hAnsi="Courier New"/>
          <w:sz w:val="18"/>
        </w:rPr>
        <w:t xml:space="preserve">  </w:t>
      </w:r>
    </w:p>
    <w:p w14:paraId="7ACBDEB6"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p>
    <w:p w14:paraId="7A2BF156"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Expert System Display</w:t>
      </w:r>
    </w:p>
    <w:p w14:paraId="02D66EF3"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p>
    <w:p w14:paraId="776B19BF"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p>
    <w:p w14:paraId="62C79A71"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w:t>
      </w:r>
      <w:r w:rsidRPr="00C0670A">
        <w:rPr>
          <w:rFonts w:ascii="Courier New" w:hAnsi="Courier New"/>
          <w:sz w:val="18"/>
        </w:rPr>
        <w:t>Rule</w:t>
      </w:r>
      <w:r>
        <w:rPr>
          <w:rFonts w:ascii="Courier New" w:hAnsi="Courier New"/>
          <w:sz w:val="18"/>
        </w:rPr>
        <w:t xml:space="preserve">      Display a Rule</w:t>
      </w:r>
    </w:p>
    <w:p w14:paraId="1E7CBABE"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p>
    <w:p w14:paraId="3214CEC3"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w:t>
      </w:r>
      <w:r w:rsidRPr="00C0670A">
        <w:rPr>
          <w:rFonts w:ascii="Courier New" w:hAnsi="Courier New"/>
          <w:sz w:val="18"/>
        </w:rPr>
        <w:t>Element</w:t>
      </w:r>
      <w:r>
        <w:rPr>
          <w:rFonts w:ascii="Courier New" w:hAnsi="Courier New"/>
          <w:sz w:val="18"/>
        </w:rPr>
        <w:t xml:space="preserve">   Display an Element</w:t>
      </w:r>
    </w:p>
    <w:p w14:paraId="634CCA1B"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p>
    <w:p w14:paraId="13F261A7"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w:t>
      </w:r>
      <w:r w:rsidRPr="00C0670A">
        <w:rPr>
          <w:rFonts w:ascii="Courier New" w:hAnsi="Courier New"/>
          <w:sz w:val="18"/>
        </w:rPr>
        <w:t>Field</w:t>
      </w:r>
      <w:r>
        <w:rPr>
          <w:rFonts w:ascii="Courier New" w:hAnsi="Courier New"/>
          <w:sz w:val="18"/>
        </w:rPr>
        <w:t xml:space="preserve">     Display a Data Field</w:t>
      </w:r>
    </w:p>
    <w:p w14:paraId="5498F019"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p>
    <w:p w14:paraId="0A3FE446"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Option List -&gt; Element, Field, Rule</w:t>
      </w:r>
    </w:p>
    <w:p w14:paraId="50250834"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p>
    <w:p w14:paraId="37B88443"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Choose an Option:</w:t>
      </w:r>
    </w:p>
    <w:p w14:paraId="3CB6E238" w14:textId="54A073CD" w:rsidR="00897269" w:rsidRDefault="00897269">
      <w:pPr>
        <w:pStyle w:val="Heading3"/>
      </w:pPr>
      <w:r>
        <w:br w:type="page"/>
      </w:r>
      <w:bookmarkStart w:id="427" w:name="_Toc92176846"/>
      <w:bookmarkStart w:id="428" w:name="_Toc22108025"/>
      <w:r>
        <w:lastRenderedPageBreak/>
        <w:t>2. ORMTIME and Job Tasking</w:t>
      </w:r>
      <w:bookmarkEnd w:id="427"/>
      <w:bookmarkEnd w:id="428"/>
    </w:p>
    <w:p w14:paraId="4F115D0D" w14:textId="77777777" w:rsidR="00897269" w:rsidRDefault="00897269"/>
    <w:p w14:paraId="682BAC56" w14:textId="77777777" w:rsidR="00897269" w:rsidRDefault="00897269">
      <w:pPr>
        <w:tabs>
          <w:tab w:val="left" w:pos="3096"/>
          <w:tab w:val="left" w:pos="5058"/>
          <w:tab w:val="left" w:pos="9288"/>
        </w:tabs>
        <w:ind w:left="738" w:right="72"/>
      </w:pPr>
      <w:r>
        <w:t xml:space="preserve">ORMTIME is a background processor that is used in conjunction with the ORTASK routines to manage background jobs for order processing. They are intended for IRMS only. </w:t>
      </w:r>
    </w:p>
    <w:p w14:paraId="6E7F5FAB" w14:textId="77777777" w:rsidR="00897269" w:rsidRDefault="00897269">
      <w:pPr>
        <w:ind w:left="720"/>
      </w:pPr>
    </w:p>
    <w:p w14:paraId="278609B3" w14:textId="77777777" w:rsidR="00897269" w:rsidRDefault="00897269">
      <w:pPr>
        <w:ind w:left="720"/>
      </w:pPr>
      <w:r>
        <w:t>ORMTIME is automatically scheduled once the Orders conversion is done. REQUEUE^ORMTIME is called from CLEANUP^OR3CONV1, which occurs when the conversion completes.</w:t>
      </w:r>
    </w:p>
    <w:p w14:paraId="5C2EE521" w14:textId="77777777" w:rsidR="00897269" w:rsidRDefault="00897269">
      <w:pPr>
        <w:ind w:left="720"/>
      </w:pPr>
    </w:p>
    <w:p w14:paraId="0E18F94F" w14:textId="77777777" w:rsidR="00897269" w:rsidRDefault="00897269">
      <w:pPr>
        <w:ind w:left="720"/>
      </w:pPr>
      <w:r>
        <w:t>The following notifications/alerts are triggered via ORMTIME.  If ORMTIME</w:t>
      </w:r>
    </w:p>
    <w:p w14:paraId="6F2108C3" w14:textId="77777777" w:rsidR="00897269" w:rsidRDefault="00897269">
      <w:pPr>
        <w:ind w:left="720"/>
      </w:pPr>
      <w:r>
        <w:t>is not running/queued, they will not be sent.</w:t>
      </w:r>
    </w:p>
    <w:p w14:paraId="615A2277" w14:textId="77777777" w:rsidR="00897269" w:rsidRDefault="00897269">
      <w:r>
        <w:t xml:space="preserve"> </w:t>
      </w:r>
    </w:p>
    <w:p w14:paraId="59E9125C" w14:textId="77777777" w:rsidR="00897269" w:rsidRDefault="00897269">
      <w:r>
        <w:t xml:space="preserve">                               DNR Expiring</w:t>
      </w:r>
    </w:p>
    <w:p w14:paraId="5D72392C" w14:textId="77777777" w:rsidR="00897269" w:rsidRDefault="00897269">
      <w:r>
        <w:t xml:space="preserve">                               Medications Expiring</w:t>
      </w:r>
    </w:p>
    <w:p w14:paraId="02084074" w14:textId="77777777" w:rsidR="00897269" w:rsidRDefault="00897269">
      <w:r>
        <w:t xml:space="preserve">                               NPO Diet &gt; 72 Hours</w:t>
      </w:r>
    </w:p>
    <w:p w14:paraId="119D5219" w14:textId="77777777" w:rsidR="00897269" w:rsidRDefault="00897269">
      <w:r>
        <w:t xml:space="preserve">                               Unverified Medication Order</w:t>
      </w:r>
    </w:p>
    <w:p w14:paraId="5B634626" w14:textId="77777777" w:rsidR="00897269" w:rsidRDefault="00897269">
      <w:r>
        <w:t xml:space="preserve">                               Unverified Order</w:t>
      </w:r>
    </w:p>
    <w:p w14:paraId="0A871213" w14:textId="77777777" w:rsidR="00897269" w:rsidRDefault="00897269"/>
    <w:p w14:paraId="7ACD1673" w14:textId="1D680F9C" w:rsidR="00897269" w:rsidRDefault="00897269">
      <w:pPr>
        <w:pStyle w:val="Heading3"/>
      </w:pPr>
      <w:bookmarkStart w:id="429" w:name="_Toc432579785"/>
      <w:bookmarkStart w:id="430" w:name="_Toc433683056"/>
      <w:bookmarkStart w:id="431" w:name="_Toc434805754"/>
      <w:bookmarkStart w:id="432" w:name="_Toc441034302"/>
      <w:bookmarkStart w:id="433" w:name="_Toc441049324"/>
      <w:bookmarkStart w:id="434" w:name="_Toc452346181"/>
      <w:bookmarkStart w:id="435" w:name="_Toc92176847"/>
      <w:bookmarkStart w:id="436" w:name="_Toc22108026"/>
      <w:r>
        <w:t xml:space="preserve">ORMTIME Main Menu [ORMTIME </w:t>
      </w:r>
      <w:smartTag w:uri="urn:schemas-microsoft-com:office:smarttags" w:element="place">
        <w:r>
          <w:t>MAIN</w:t>
        </w:r>
      </w:smartTag>
      <w:r>
        <w:t>]</w:t>
      </w:r>
      <w:bookmarkEnd w:id="429"/>
      <w:bookmarkEnd w:id="430"/>
      <w:bookmarkEnd w:id="431"/>
      <w:bookmarkEnd w:id="432"/>
      <w:bookmarkEnd w:id="433"/>
      <w:bookmarkEnd w:id="434"/>
      <w:bookmarkEnd w:id="435"/>
      <w:bookmarkEnd w:id="436"/>
    </w:p>
    <w:p w14:paraId="28E338C8" w14:textId="77777777" w:rsidR="00897269" w:rsidRDefault="00897269">
      <w:pPr>
        <w:tabs>
          <w:tab w:val="left" w:pos="3096"/>
          <w:tab w:val="left" w:pos="5058"/>
          <w:tab w:val="left" w:pos="9288"/>
        </w:tabs>
        <w:ind w:left="738" w:right="72"/>
        <w:rPr>
          <w:sz w:val="20"/>
        </w:rPr>
      </w:pPr>
    </w:p>
    <w:p w14:paraId="30062600" w14:textId="77777777" w:rsidR="00897269" w:rsidRDefault="00897269">
      <w:pPr>
        <w:tabs>
          <w:tab w:val="left" w:pos="3096"/>
          <w:tab w:val="left" w:pos="5058"/>
          <w:tab w:val="left" w:pos="9288"/>
        </w:tabs>
        <w:ind w:left="738" w:right="72"/>
      </w:pPr>
      <w:r>
        <w:t>This menu contains options that are used for managing ORMTIME.</w:t>
      </w:r>
    </w:p>
    <w:p w14:paraId="76ECA391" w14:textId="77777777" w:rsidR="00897269" w:rsidRDefault="00897269">
      <w:pPr>
        <w:tabs>
          <w:tab w:val="left" w:pos="3096"/>
          <w:tab w:val="left" w:pos="5058"/>
          <w:tab w:val="left" w:pos="9288"/>
        </w:tabs>
        <w:ind w:left="738" w:right="72"/>
      </w:pPr>
      <w:r>
        <w:rPr>
          <w:b/>
        </w:rPr>
        <w:t>NOTE</w:t>
      </w:r>
      <w:r>
        <w:t>: As of 12/98, these options are not exported.</w:t>
      </w:r>
    </w:p>
    <w:p w14:paraId="6F4BDC25" w14:textId="77777777" w:rsidR="00897269" w:rsidRDefault="00897269">
      <w:pPr>
        <w:ind w:left="720"/>
        <w:rPr>
          <w:rFonts w:ascii="NewCenturySchlbk" w:hAnsi="NewCenturySchlbk"/>
        </w:rPr>
      </w:pP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70"/>
        <w:gridCol w:w="2430"/>
        <w:gridCol w:w="4248"/>
      </w:tblGrid>
      <w:tr w:rsidR="00897269" w14:paraId="3FA50F79" w14:textId="77777777">
        <w:tc>
          <w:tcPr>
            <w:tcW w:w="2070" w:type="dxa"/>
            <w:shd w:val="pct20" w:color="auto" w:fill="0000FF"/>
          </w:tcPr>
          <w:p w14:paraId="4C497BFD" w14:textId="77777777" w:rsidR="00897269" w:rsidRDefault="00897269">
            <w:pPr>
              <w:rPr>
                <w:b/>
                <w:color w:val="FFFFFF"/>
              </w:rPr>
            </w:pPr>
            <w:r>
              <w:rPr>
                <w:b/>
                <w:color w:val="FFFFFF"/>
              </w:rPr>
              <w:t>Option</w:t>
            </w:r>
          </w:p>
        </w:tc>
        <w:tc>
          <w:tcPr>
            <w:tcW w:w="2430" w:type="dxa"/>
            <w:shd w:val="pct20" w:color="auto" w:fill="0000FF"/>
          </w:tcPr>
          <w:p w14:paraId="3A267F30" w14:textId="77777777" w:rsidR="00897269" w:rsidRDefault="00897269">
            <w:pPr>
              <w:rPr>
                <w:b/>
                <w:color w:val="FFFFFF"/>
              </w:rPr>
            </w:pPr>
            <w:r>
              <w:rPr>
                <w:b/>
                <w:color w:val="FFFFFF"/>
              </w:rPr>
              <w:t>Name</w:t>
            </w:r>
          </w:p>
        </w:tc>
        <w:tc>
          <w:tcPr>
            <w:tcW w:w="4248" w:type="dxa"/>
            <w:shd w:val="pct20" w:color="auto" w:fill="0000FF"/>
          </w:tcPr>
          <w:p w14:paraId="71EA2BF3" w14:textId="77777777" w:rsidR="00897269" w:rsidRDefault="00897269">
            <w:pPr>
              <w:rPr>
                <w:b/>
                <w:color w:val="FFFFFF"/>
              </w:rPr>
            </w:pPr>
            <w:r>
              <w:rPr>
                <w:b/>
                <w:color w:val="FFFFFF"/>
              </w:rPr>
              <w:t>Description</w:t>
            </w:r>
          </w:p>
        </w:tc>
      </w:tr>
      <w:tr w:rsidR="00897269" w14:paraId="075126D8" w14:textId="77777777">
        <w:tc>
          <w:tcPr>
            <w:tcW w:w="2070" w:type="dxa"/>
            <w:tcBorders>
              <w:top w:val="nil"/>
            </w:tcBorders>
          </w:tcPr>
          <w:p w14:paraId="3A4F7B16" w14:textId="77777777" w:rsidR="00897269" w:rsidRDefault="00897269">
            <w:r>
              <w:rPr>
                <w:sz w:val="20"/>
              </w:rPr>
              <w:t>Reschedule Background Processor</w:t>
            </w:r>
          </w:p>
        </w:tc>
        <w:tc>
          <w:tcPr>
            <w:tcW w:w="2430" w:type="dxa"/>
            <w:tcBorders>
              <w:top w:val="nil"/>
            </w:tcBorders>
          </w:tcPr>
          <w:p w14:paraId="1631C493" w14:textId="77777777" w:rsidR="00897269" w:rsidRDefault="00897269">
            <w:r>
              <w:rPr>
                <w:sz w:val="20"/>
              </w:rPr>
              <w:t>ORMTIME REQUEUE BACKGROUND JOB</w:t>
            </w:r>
          </w:p>
        </w:tc>
        <w:tc>
          <w:tcPr>
            <w:tcW w:w="4248" w:type="dxa"/>
            <w:tcBorders>
              <w:top w:val="nil"/>
            </w:tcBorders>
          </w:tcPr>
          <w:p w14:paraId="0E4EFD1E" w14:textId="77777777" w:rsidR="00897269" w:rsidRDefault="00897269">
            <w:pPr>
              <w:rPr>
                <w:sz w:val="22"/>
              </w:rPr>
            </w:pPr>
            <w:r>
              <w:rPr>
                <w:sz w:val="22"/>
              </w:rPr>
              <w:t>Use this opton to Queue or Requeue ORMTIME. It is safe to run this option if ORMTIME is already queued. There is a check in the queueing code to see if the job is already queued and will not queue another if it finds one already  there.</w:t>
            </w:r>
          </w:p>
        </w:tc>
      </w:tr>
      <w:tr w:rsidR="00897269" w14:paraId="4DAFFF87" w14:textId="77777777">
        <w:tc>
          <w:tcPr>
            <w:tcW w:w="2070" w:type="dxa"/>
          </w:tcPr>
          <w:p w14:paraId="4F4BCFC2" w14:textId="77777777" w:rsidR="00897269" w:rsidRDefault="00897269">
            <w:r>
              <w:rPr>
                <w:sz w:val="20"/>
              </w:rPr>
              <w:t>Get Background Job Status</w:t>
            </w:r>
          </w:p>
        </w:tc>
        <w:tc>
          <w:tcPr>
            <w:tcW w:w="2430" w:type="dxa"/>
          </w:tcPr>
          <w:p w14:paraId="2A6E3486" w14:textId="77777777" w:rsidR="00897269" w:rsidRDefault="00897269">
            <w:r>
              <w:rPr>
                <w:sz w:val="20"/>
              </w:rPr>
              <w:t>ORMTIME BACKGROUND JOB STATUS</w:t>
            </w:r>
          </w:p>
        </w:tc>
        <w:tc>
          <w:tcPr>
            <w:tcW w:w="4248" w:type="dxa"/>
          </w:tcPr>
          <w:p w14:paraId="60E1B37F" w14:textId="77777777" w:rsidR="00897269" w:rsidRDefault="00897269">
            <w:pPr>
              <w:rPr>
                <w:rFonts w:ascii="NewCenturySchlbk" w:hAnsi="NewCenturySchlbk"/>
              </w:rPr>
            </w:pPr>
            <w:r>
              <w:rPr>
                <w:sz w:val="22"/>
              </w:rPr>
              <w:t>This option gives a status report of when ORMTIME last ran and also indicates when it is next scheduled to run. It also indicates  when each of the seven ORMTIME failsafe jobs are supposed to run.</w:t>
            </w:r>
          </w:p>
        </w:tc>
      </w:tr>
      <w:tr w:rsidR="00897269" w14:paraId="2F2C778F" w14:textId="77777777">
        <w:tc>
          <w:tcPr>
            <w:tcW w:w="2070" w:type="dxa"/>
          </w:tcPr>
          <w:p w14:paraId="73EAC990" w14:textId="77777777" w:rsidR="00897269" w:rsidRDefault="00897269">
            <w:r>
              <w:rPr>
                <w:sz w:val="20"/>
              </w:rPr>
              <w:t>Kill all ORMTIME Taskman Tasks</w:t>
            </w:r>
          </w:p>
        </w:tc>
        <w:tc>
          <w:tcPr>
            <w:tcW w:w="2430" w:type="dxa"/>
          </w:tcPr>
          <w:p w14:paraId="11438C41" w14:textId="77777777" w:rsidR="00897269" w:rsidRDefault="00897269">
            <w:r>
              <w:rPr>
                <w:sz w:val="20"/>
              </w:rPr>
              <w:t>ORMTIME KILL ALL TASKS</w:t>
            </w:r>
          </w:p>
        </w:tc>
        <w:tc>
          <w:tcPr>
            <w:tcW w:w="4248" w:type="dxa"/>
          </w:tcPr>
          <w:p w14:paraId="676865AA" w14:textId="77777777" w:rsidR="00897269" w:rsidRDefault="00897269">
            <w:pPr>
              <w:rPr>
                <w:sz w:val="22"/>
              </w:rPr>
            </w:pPr>
            <w:r>
              <w:rPr>
                <w:sz w:val="22"/>
              </w:rPr>
              <w:t>This option is used to stop ORMTIME and all of its failsafe  jobs. BE VERY CAREFUL WITH THIS OPTION. There are several</w:t>
            </w:r>
          </w:p>
          <w:p w14:paraId="2B11129C" w14:textId="77777777" w:rsidR="00897269" w:rsidRDefault="00897269">
            <w:pPr>
              <w:rPr>
                <w:sz w:val="22"/>
              </w:rPr>
            </w:pPr>
            <w:r>
              <w:rPr>
                <w:sz w:val="22"/>
              </w:rPr>
              <w:t>Expert System purges that depend on ORMTIME and if ORMTIME is not running then the Expert System will eventually fill</w:t>
            </w:r>
          </w:p>
          <w:p w14:paraId="4903BB12" w14:textId="77777777" w:rsidR="00897269" w:rsidRDefault="00897269">
            <w:pPr>
              <w:rPr>
                <w:rFonts w:ascii="NewCenturySchlbk" w:hAnsi="NewCenturySchlbk"/>
              </w:rPr>
            </w:pPr>
            <w:r>
              <w:rPr>
                <w:sz w:val="22"/>
              </w:rPr>
              <w:t>up the Volume Set it resides in.</w:t>
            </w:r>
          </w:p>
        </w:tc>
      </w:tr>
    </w:tbl>
    <w:p w14:paraId="57F37081" w14:textId="77777777" w:rsidR="00897269" w:rsidRDefault="00897269">
      <w:pPr>
        <w:ind w:left="720"/>
        <w:rPr>
          <w:rFonts w:ascii="NewCenturySchlbk" w:hAnsi="NewCenturySchlbk"/>
        </w:rPr>
      </w:pPr>
    </w:p>
    <w:p w14:paraId="312FF09D" w14:textId="77777777" w:rsidR="00897269" w:rsidRDefault="00897269">
      <w:pPr>
        <w:ind w:left="720"/>
        <w:rPr>
          <w:rFonts w:ascii="NewCenturySchlbk" w:hAnsi="NewCenturySchlbk"/>
        </w:rPr>
      </w:pPr>
    </w:p>
    <w:p w14:paraId="172E7228" w14:textId="77777777" w:rsidR="00897269" w:rsidRDefault="00897269">
      <w:pPr>
        <w:ind w:left="720"/>
        <w:rPr>
          <w:rFonts w:ascii="NewCenturySchlbk" w:hAnsi="NewCenturySchlbk"/>
          <w:b/>
        </w:rPr>
      </w:pPr>
    </w:p>
    <w:p w14:paraId="6BDE2811" w14:textId="77777777" w:rsidR="00897269" w:rsidRDefault="00897269">
      <w:pPr>
        <w:ind w:left="720"/>
        <w:rPr>
          <w:rFonts w:ascii="NewCenturySchlbk" w:hAnsi="NewCenturySchlbk"/>
          <w:b/>
        </w:rPr>
      </w:pPr>
    </w:p>
    <w:p w14:paraId="44B41594" w14:textId="77777777" w:rsidR="00897269" w:rsidRDefault="00897269">
      <w:pPr>
        <w:ind w:left="720"/>
        <w:rPr>
          <w:rFonts w:ascii="NewCenturySchlbk" w:hAnsi="NewCenturySchlbk"/>
          <w:b/>
        </w:rPr>
      </w:pPr>
      <w:r>
        <w:rPr>
          <w:rFonts w:ascii="NewCenturySchlbk" w:hAnsi="NewCenturySchlbk"/>
          <w:b/>
        </w:rPr>
        <w:t>ORTASK Routines</w:t>
      </w:r>
    </w:p>
    <w:p w14:paraId="4BAC9CEA" w14:textId="77777777" w:rsidR="00897269" w:rsidRDefault="00897269">
      <w:pPr>
        <w:ind w:left="720"/>
        <w:rPr>
          <w:sz w:val="22"/>
        </w:rPr>
      </w:pPr>
      <w:r>
        <w:rPr>
          <w:sz w:val="22"/>
        </w:rPr>
        <w:lastRenderedPageBreak/>
        <w:t>Schedule the following tasks, as appropriate for your site:</w:t>
      </w:r>
    </w:p>
    <w:p w14:paraId="380CA828" w14:textId="77777777" w:rsidR="00897269" w:rsidRDefault="00897269">
      <w:pPr>
        <w:ind w:left="720"/>
        <w:rPr>
          <w:rFonts w:ascii="NewCenturySchlbk" w:hAnsi="NewCenturySchlbk"/>
        </w:rPr>
      </w:pP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70"/>
        <w:gridCol w:w="2430"/>
        <w:gridCol w:w="4248"/>
      </w:tblGrid>
      <w:tr w:rsidR="00897269" w14:paraId="0E0F1B2D" w14:textId="77777777">
        <w:tc>
          <w:tcPr>
            <w:tcW w:w="2070" w:type="dxa"/>
            <w:shd w:val="pct20" w:color="auto" w:fill="0000FF"/>
          </w:tcPr>
          <w:p w14:paraId="589BD6A1" w14:textId="77777777" w:rsidR="00897269" w:rsidRDefault="00897269">
            <w:pPr>
              <w:rPr>
                <w:b/>
                <w:color w:val="FFFFFF"/>
              </w:rPr>
            </w:pPr>
            <w:r>
              <w:rPr>
                <w:b/>
                <w:color w:val="FFFFFF"/>
              </w:rPr>
              <w:t>Routine</w:t>
            </w:r>
          </w:p>
        </w:tc>
        <w:tc>
          <w:tcPr>
            <w:tcW w:w="2430" w:type="dxa"/>
            <w:shd w:val="pct20" w:color="auto" w:fill="0000FF"/>
          </w:tcPr>
          <w:p w14:paraId="6D85BEFE" w14:textId="77777777" w:rsidR="00897269" w:rsidRDefault="00897269">
            <w:pPr>
              <w:rPr>
                <w:b/>
                <w:color w:val="FFFFFF"/>
              </w:rPr>
            </w:pPr>
            <w:r>
              <w:rPr>
                <w:b/>
                <w:color w:val="FFFFFF"/>
              </w:rPr>
              <w:t>Name</w:t>
            </w:r>
          </w:p>
        </w:tc>
        <w:tc>
          <w:tcPr>
            <w:tcW w:w="4248" w:type="dxa"/>
            <w:shd w:val="pct20" w:color="auto" w:fill="0000FF"/>
          </w:tcPr>
          <w:p w14:paraId="3EFD14AE" w14:textId="77777777" w:rsidR="00897269" w:rsidRDefault="00897269">
            <w:pPr>
              <w:rPr>
                <w:b/>
                <w:color w:val="FFFFFF"/>
              </w:rPr>
            </w:pPr>
            <w:r>
              <w:rPr>
                <w:b/>
                <w:color w:val="FFFFFF"/>
              </w:rPr>
              <w:t>Description</w:t>
            </w:r>
          </w:p>
        </w:tc>
      </w:tr>
      <w:tr w:rsidR="00897269" w14:paraId="0824CD70" w14:textId="77777777">
        <w:tc>
          <w:tcPr>
            <w:tcW w:w="2070" w:type="dxa"/>
            <w:tcBorders>
              <w:top w:val="nil"/>
            </w:tcBorders>
          </w:tcPr>
          <w:p w14:paraId="74923728" w14:textId="77777777" w:rsidR="00897269" w:rsidRDefault="00897269">
            <w:pPr>
              <w:rPr>
                <w:rFonts w:ascii="NewCenturySchlbk" w:hAnsi="NewCenturySchlbk"/>
              </w:rPr>
            </w:pPr>
            <w:r>
              <w:rPr>
                <w:sz w:val="20"/>
              </w:rPr>
              <w:t>ORTASK 24HR CHART COPIES</w:t>
            </w:r>
          </w:p>
        </w:tc>
        <w:tc>
          <w:tcPr>
            <w:tcW w:w="2430" w:type="dxa"/>
            <w:tcBorders>
              <w:top w:val="nil"/>
            </w:tcBorders>
          </w:tcPr>
          <w:p w14:paraId="285AE102" w14:textId="77777777" w:rsidR="00897269" w:rsidRDefault="00897269">
            <w:pPr>
              <w:rPr>
                <w:rFonts w:ascii="NewCenturySchlbk" w:hAnsi="NewCenturySchlbk"/>
              </w:rPr>
            </w:pPr>
            <w:r>
              <w:rPr>
                <w:sz w:val="20"/>
              </w:rPr>
              <w:t>Task 24hr Chart Copy Print by Location</w:t>
            </w:r>
          </w:p>
        </w:tc>
        <w:tc>
          <w:tcPr>
            <w:tcW w:w="4248" w:type="dxa"/>
            <w:tcBorders>
              <w:top w:val="nil"/>
            </w:tcBorders>
          </w:tcPr>
          <w:p w14:paraId="4176DDB9" w14:textId="77777777" w:rsidR="00897269" w:rsidRDefault="00897269">
            <w:pPr>
              <w:rPr>
                <w:rFonts w:ascii="NewCenturySchlbk" w:hAnsi="NewCenturySchlbk"/>
              </w:rPr>
            </w:pPr>
            <w:r>
              <w:rPr>
                <w:sz w:val="20"/>
              </w:rPr>
              <w:t>run routine</w:t>
            </w:r>
          </w:p>
        </w:tc>
      </w:tr>
      <w:tr w:rsidR="00897269" w14:paraId="35F0BB8B" w14:textId="77777777">
        <w:tc>
          <w:tcPr>
            <w:tcW w:w="2070" w:type="dxa"/>
          </w:tcPr>
          <w:p w14:paraId="06EA0341" w14:textId="77777777" w:rsidR="00897269" w:rsidRDefault="00897269">
            <w:pPr>
              <w:rPr>
                <w:rFonts w:ascii="NewCenturySchlbk" w:hAnsi="NewCenturySchlbk"/>
              </w:rPr>
            </w:pPr>
            <w:r>
              <w:rPr>
                <w:sz w:val="20"/>
              </w:rPr>
              <w:t>ORTASK 24HR SUMMARY</w:t>
            </w:r>
          </w:p>
        </w:tc>
        <w:tc>
          <w:tcPr>
            <w:tcW w:w="2430" w:type="dxa"/>
          </w:tcPr>
          <w:p w14:paraId="5A8B859D" w14:textId="77777777" w:rsidR="00897269" w:rsidRDefault="00897269">
            <w:pPr>
              <w:rPr>
                <w:rFonts w:ascii="NewCenturySchlbk" w:hAnsi="NewCenturySchlbk"/>
              </w:rPr>
            </w:pPr>
            <w:r>
              <w:rPr>
                <w:sz w:val="20"/>
              </w:rPr>
              <w:t>Task 24hr Chart Copy Print by Location</w:t>
            </w:r>
          </w:p>
        </w:tc>
        <w:tc>
          <w:tcPr>
            <w:tcW w:w="4248" w:type="dxa"/>
          </w:tcPr>
          <w:p w14:paraId="3591D04C" w14:textId="77777777" w:rsidR="00897269" w:rsidRDefault="00897269">
            <w:pPr>
              <w:rPr>
                <w:rFonts w:ascii="NewCenturySchlbk" w:hAnsi="NewCenturySchlbk"/>
              </w:rPr>
            </w:pPr>
            <w:r>
              <w:rPr>
                <w:sz w:val="20"/>
              </w:rPr>
              <w:t>run routine</w:t>
            </w:r>
          </w:p>
        </w:tc>
      </w:tr>
    </w:tbl>
    <w:p w14:paraId="6F57855B" w14:textId="77777777" w:rsidR="00897269" w:rsidRDefault="00897269">
      <w:pPr>
        <w:ind w:left="720"/>
        <w:rPr>
          <w:rFonts w:ascii="NewCenturySchlbk" w:hAnsi="NewCenturySchlbk"/>
        </w:rPr>
      </w:pPr>
    </w:p>
    <w:p w14:paraId="0BA3E74D" w14:textId="77777777" w:rsidR="00897269" w:rsidRDefault="00897269">
      <w:pPr>
        <w:pStyle w:val="Header"/>
        <w:ind w:left="630"/>
        <w:rPr>
          <w:rFonts w:ascii="NewCenturySchlbk" w:hAnsi="NewCenturySchlbk"/>
          <w:b/>
        </w:rPr>
      </w:pPr>
      <w:r>
        <w:rPr>
          <w:rFonts w:ascii="NewCenturySchlbk" w:hAnsi="NewCenturySchlbk"/>
          <w:b/>
        </w:rPr>
        <w:t>Example</w:t>
      </w:r>
    </w:p>
    <w:p w14:paraId="29ED3689" w14:textId="77777777" w:rsidR="00897269" w:rsidRDefault="00897269">
      <w:pPr>
        <w:pStyle w:val="Header"/>
        <w:pBdr>
          <w:top w:val="single" w:sz="6" w:space="1" w:color="0000FF"/>
          <w:left w:val="single" w:sz="6" w:space="0" w:color="0000FF"/>
          <w:bottom w:val="single" w:sz="6" w:space="1" w:color="0000FF"/>
          <w:right w:val="single" w:sz="6" w:space="1" w:color="0000FF"/>
        </w:pBdr>
        <w:ind w:left="720" w:right="-378"/>
        <w:rPr>
          <w:rFonts w:ascii="Courier New" w:hAnsi="Courier New"/>
        </w:rPr>
      </w:pPr>
      <w:r>
        <w:rPr>
          <w:rFonts w:ascii="Courier New" w:hAnsi="Courier New"/>
        </w:rPr>
        <w:t xml:space="preserve">Select Taskman Management Option: </w:t>
      </w:r>
      <w:r>
        <w:rPr>
          <w:rFonts w:ascii="Courier New" w:hAnsi="Courier New"/>
          <w:b/>
        </w:rPr>
        <w:t>schedule</w:t>
      </w:r>
      <w:r>
        <w:rPr>
          <w:rFonts w:ascii="Courier New" w:hAnsi="Courier New"/>
        </w:rPr>
        <w:t>/Unschedule Options</w:t>
      </w:r>
    </w:p>
    <w:p w14:paraId="0C51FD24" w14:textId="77777777" w:rsidR="00897269" w:rsidRDefault="00897269">
      <w:pPr>
        <w:pStyle w:val="Header"/>
        <w:pBdr>
          <w:top w:val="single" w:sz="6" w:space="1" w:color="0000FF"/>
          <w:left w:val="single" w:sz="6" w:space="0" w:color="0000FF"/>
          <w:bottom w:val="single" w:sz="6" w:space="1" w:color="0000FF"/>
          <w:right w:val="single" w:sz="6" w:space="1" w:color="0000FF"/>
        </w:pBdr>
        <w:ind w:left="720" w:right="-378"/>
        <w:rPr>
          <w:rFonts w:ascii="Courier New" w:hAnsi="Courier New"/>
        </w:rPr>
      </w:pPr>
      <w:r>
        <w:rPr>
          <w:rFonts w:ascii="Courier New" w:hAnsi="Courier New"/>
        </w:rPr>
        <w:t xml:space="preserve">Select OPTION to schedule or reschedule: </w:t>
      </w:r>
      <w:r>
        <w:rPr>
          <w:rFonts w:ascii="Courier New" w:hAnsi="Courier New"/>
          <w:b/>
        </w:rPr>
        <w:t>ortask</w:t>
      </w:r>
      <w:r>
        <w:rPr>
          <w:rFonts w:ascii="Courier New" w:hAnsi="Courier New"/>
        </w:rPr>
        <w:t xml:space="preserve"> 24HR CHART COPIES          Task  24hr Chart Copy Print by Location      run routine</w:t>
      </w:r>
    </w:p>
    <w:p w14:paraId="4068F99D" w14:textId="77777777" w:rsidR="00897269" w:rsidRDefault="00897269">
      <w:pPr>
        <w:pStyle w:val="Header"/>
        <w:pBdr>
          <w:top w:val="single" w:sz="6" w:space="1" w:color="0000FF"/>
          <w:left w:val="single" w:sz="6" w:space="0" w:color="0000FF"/>
          <w:bottom w:val="single" w:sz="6" w:space="1" w:color="0000FF"/>
          <w:right w:val="single" w:sz="6" w:space="1" w:color="0000FF"/>
        </w:pBdr>
        <w:ind w:left="720" w:right="-378"/>
        <w:rPr>
          <w:rFonts w:ascii="Courier New" w:hAnsi="Courier New"/>
        </w:rPr>
      </w:pPr>
      <w:r>
        <w:rPr>
          <w:rFonts w:ascii="Courier New" w:hAnsi="Courier New"/>
        </w:rPr>
        <w:t xml:space="preserve">         ...OK? Yes// </w:t>
      </w:r>
      <w:r>
        <w:rPr>
          <w:rFonts w:ascii="Courier New" w:hAnsi="Courier New"/>
          <w:b/>
        </w:rPr>
        <w:t>&lt;Enter&gt;</w:t>
      </w:r>
      <w:r>
        <w:rPr>
          <w:rFonts w:ascii="Courier New" w:hAnsi="Courier New"/>
        </w:rPr>
        <w:t xml:space="preserve">   (Yes)</w:t>
      </w:r>
    </w:p>
    <w:p w14:paraId="163CC3F8" w14:textId="77777777" w:rsidR="00897269" w:rsidRDefault="00897269">
      <w:pPr>
        <w:pStyle w:val="Header"/>
        <w:pBdr>
          <w:top w:val="single" w:sz="6" w:space="1" w:color="0000FF"/>
          <w:left w:val="single" w:sz="6" w:space="0" w:color="0000FF"/>
          <w:bottom w:val="single" w:sz="6" w:space="1" w:color="0000FF"/>
          <w:right w:val="single" w:sz="6" w:space="1" w:color="0000FF"/>
        </w:pBdr>
        <w:ind w:left="720" w:right="-378"/>
        <w:rPr>
          <w:rFonts w:ascii="Courier New" w:hAnsi="Courier New"/>
          <w:sz w:val="18"/>
        </w:rPr>
      </w:pPr>
      <w:r>
        <w:rPr>
          <w:rFonts w:ascii="Courier New" w:hAnsi="Courier New"/>
          <w:sz w:val="18"/>
        </w:rPr>
        <w:t>Edit Option Schedule</w:t>
      </w:r>
    </w:p>
    <w:p w14:paraId="3436C2F5" w14:textId="77777777" w:rsidR="00897269" w:rsidRDefault="00897269">
      <w:pPr>
        <w:pStyle w:val="Header"/>
        <w:pBdr>
          <w:top w:val="single" w:sz="6" w:space="1" w:color="0000FF"/>
          <w:left w:val="single" w:sz="6" w:space="0" w:color="0000FF"/>
          <w:bottom w:val="single" w:sz="6" w:space="1" w:color="0000FF"/>
          <w:right w:val="single" w:sz="6" w:space="1" w:color="0000FF"/>
        </w:pBdr>
        <w:ind w:left="720" w:right="-378"/>
        <w:rPr>
          <w:rFonts w:ascii="Courier New" w:hAnsi="Courier New"/>
          <w:sz w:val="18"/>
        </w:rPr>
      </w:pPr>
      <w:r>
        <w:rPr>
          <w:rFonts w:ascii="Courier New" w:hAnsi="Courier New"/>
          <w:sz w:val="18"/>
        </w:rPr>
        <w:t xml:space="preserve">    Option Name: ORTASK 24HR CHART COPIES      </w:t>
      </w:r>
    </w:p>
    <w:p w14:paraId="33E1FDE2" w14:textId="77777777" w:rsidR="00897269" w:rsidRDefault="00897269">
      <w:pPr>
        <w:pStyle w:val="Header"/>
        <w:pBdr>
          <w:top w:val="single" w:sz="6" w:space="1" w:color="0000FF"/>
          <w:left w:val="single" w:sz="6" w:space="0" w:color="0000FF"/>
          <w:bottom w:val="single" w:sz="6" w:space="1" w:color="0000FF"/>
          <w:right w:val="single" w:sz="6" w:space="1" w:color="0000FF"/>
        </w:pBdr>
        <w:ind w:left="720" w:right="-378"/>
        <w:rPr>
          <w:rFonts w:ascii="Courier New" w:hAnsi="Courier New"/>
          <w:sz w:val="18"/>
        </w:rPr>
      </w:pPr>
      <w:r>
        <w:rPr>
          <w:rFonts w:ascii="Courier New" w:hAnsi="Courier New"/>
          <w:sz w:val="18"/>
        </w:rPr>
        <w:t xml:space="preserve">    Menu Text: Task 24hr Chart Copy Print by Lo          TASK ID: 385010 </w:t>
      </w:r>
    </w:p>
    <w:p w14:paraId="7FD58883" w14:textId="77777777" w:rsidR="00897269" w:rsidRDefault="00897269">
      <w:pPr>
        <w:pStyle w:val="Header"/>
        <w:pBdr>
          <w:top w:val="single" w:sz="6" w:space="1" w:color="0000FF"/>
          <w:left w:val="single" w:sz="6" w:space="0" w:color="0000FF"/>
          <w:bottom w:val="single" w:sz="6" w:space="1" w:color="0000FF"/>
          <w:right w:val="single" w:sz="6" w:space="1" w:color="0000FF"/>
        </w:pBdr>
        <w:ind w:left="720" w:right="-378"/>
        <w:rPr>
          <w:rFonts w:ascii="Courier New" w:hAnsi="Courier New"/>
          <w:sz w:val="18"/>
        </w:rPr>
      </w:pPr>
      <w:r>
        <w:rPr>
          <w:rFonts w:ascii="Courier New" w:hAnsi="Courier New"/>
          <w:sz w:val="18"/>
        </w:rPr>
        <w:t xml:space="preserve">  __________________________________________________________________________</w:t>
      </w:r>
    </w:p>
    <w:p w14:paraId="3DE2F962" w14:textId="77777777" w:rsidR="00897269" w:rsidRDefault="00897269">
      <w:pPr>
        <w:pStyle w:val="Header"/>
        <w:pBdr>
          <w:top w:val="single" w:sz="6" w:space="1" w:color="0000FF"/>
          <w:left w:val="single" w:sz="6" w:space="0" w:color="0000FF"/>
          <w:bottom w:val="single" w:sz="6" w:space="1" w:color="0000FF"/>
          <w:right w:val="single" w:sz="6" w:space="1" w:color="0000FF"/>
        </w:pBdr>
        <w:ind w:left="720" w:right="-378"/>
        <w:rPr>
          <w:rFonts w:ascii="Courier New" w:hAnsi="Courier New"/>
          <w:sz w:val="18"/>
        </w:rPr>
      </w:pPr>
    </w:p>
    <w:p w14:paraId="4785FEBD" w14:textId="77777777" w:rsidR="00897269" w:rsidRDefault="00897269">
      <w:pPr>
        <w:pStyle w:val="Header"/>
        <w:pBdr>
          <w:top w:val="single" w:sz="6" w:space="1" w:color="0000FF"/>
          <w:left w:val="single" w:sz="6" w:space="0" w:color="0000FF"/>
          <w:bottom w:val="single" w:sz="6" w:space="1" w:color="0000FF"/>
          <w:right w:val="single" w:sz="6" w:space="1" w:color="0000FF"/>
        </w:pBdr>
        <w:ind w:left="720" w:right="-378"/>
        <w:rPr>
          <w:rFonts w:ascii="Courier New" w:hAnsi="Courier New"/>
          <w:sz w:val="18"/>
        </w:rPr>
      </w:pPr>
      <w:r>
        <w:rPr>
          <w:rFonts w:ascii="Courier New" w:hAnsi="Courier New"/>
          <w:sz w:val="18"/>
        </w:rPr>
        <w:t xml:space="preserve">  QUEUED TO RUN AT WHAT TIME: OCT 18,1997@00:05             </w:t>
      </w:r>
    </w:p>
    <w:p w14:paraId="7A8A8634" w14:textId="77777777" w:rsidR="00897269" w:rsidRDefault="00897269">
      <w:pPr>
        <w:pStyle w:val="Header"/>
        <w:pBdr>
          <w:top w:val="single" w:sz="6" w:space="1" w:color="0000FF"/>
          <w:left w:val="single" w:sz="6" w:space="0" w:color="0000FF"/>
          <w:bottom w:val="single" w:sz="6" w:space="1" w:color="0000FF"/>
          <w:right w:val="single" w:sz="6" w:space="1" w:color="0000FF"/>
        </w:pBdr>
        <w:ind w:left="720" w:right="-378"/>
        <w:rPr>
          <w:rFonts w:ascii="Courier New" w:hAnsi="Courier New"/>
          <w:sz w:val="18"/>
        </w:rPr>
      </w:pPr>
    </w:p>
    <w:p w14:paraId="2F4B6829" w14:textId="77777777" w:rsidR="00897269" w:rsidRDefault="00897269">
      <w:pPr>
        <w:pStyle w:val="Header"/>
        <w:pBdr>
          <w:top w:val="single" w:sz="6" w:space="1" w:color="0000FF"/>
          <w:left w:val="single" w:sz="6" w:space="0" w:color="0000FF"/>
          <w:bottom w:val="single" w:sz="6" w:space="1" w:color="0000FF"/>
          <w:right w:val="single" w:sz="6" w:space="1" w:color="0000FF"/>
        </w:pBdr>
        <w:ind w:left="720" w:right="-378"/>
        <w:rPr>
          <w:rFonts w:ascii="Courier New" w:hAnsi="Courier New"/>
          <w:sz w:val="18"/>
        </w:rPr>
      </w:pPr>
      <w:r>
        <w:rPr>
          <w:rFonts w:ascii="Courier New" w:hAnsi="Courier New"/>
          <w:sz w:val="18"/>
        </w:rPr>
        <w:t xml:space="preserve">DEVICE FOR QUEUED JOB OUTPUT: WORK;P-DOC132;132;64          </w:t>
      </w:r>
    </w:p>
    <w:p w14:paraId="7AE7BCB1" w14:textId="77777777" w:rsidR="00897269" w:rsidRDefault="00897269">
      <w:pPr>
        <w:pStyle w:val="Header"/>
        <w:pBdr>
          <w:top w:val="single" w:sz="6" w:space="1" w:color="0000FF"/>
          <w:left w:val="single" w:sz="6" w:space="0" w:color="0000FF"/>
          <w:bottom w:val="single" w:sz="6" w:space="1" w:color="0000FF"/>
          <w:right w:val="single" w:sz="6" w:space="1" w:color="0000FF"/>
        </w:pBdr>
        <w:ind w:left="720" w:right="-378"/>
        <w:rPr>
          <w:rFonts w:ascii="Courier New" w:hAnsi="Courier New"/>
          <w:sz w:val="18"/>
        </w:rPr>
      </w:pPr>
    </w:p>
    <w:p w14:paraId="273EBD4D" w14:textId="77777777" w:rsidR="00897269" w:rsidRDefault="00897269">
      <w:pPr>
        <w:pStyle w:val="Header"/>
        <w:pBdr>
          <w:top w:val="single" w:sz="6" w:space="1" w:color="0000FF"/>
          <w:left w:val="single" w:sz="6" w:space="0" w:color="0000FF"/>
          <w:bottom w:val="single" w:sz="6" w:space="1" w:color="0000FF"/>
          <w:right w:val="single" w:sz="6" w:space="1" w:color="0000FF"/>
        </w:pBdr>
        <w:ind w:left="720" w:right="-378"/>
        <w:rPr>
          <w:rFonts w:ascii="Courier New" w:hAnsi="Courier New"/>
          <w:sz w:val="18"/>
        </w:rPr>
      </w:pPr>
      <w:r>
        <w:rPr>
          <w:rFonts w:ascii="Courier New" w:hAnsi="Courier New"/>
          <w:sz w:val="18"/>
        </w:rPr>
        <w:t xml:space="preserve"> QUEUED TO RUN ON VOLUME SET:</w:t>
      </w:r>
    </w:p>
    <w:p w14:paraId="2CF0F523" w14:textId="77777777" w:rsidR="00897269" w:rsidRDefault="00897269">
      <w:pPr>
        <w:pStyle w:val="Header"/>
        <w:pBdr>
          <w:top w:val="single" w:sz="6" w:space="1" w:color="0000FF"/>
          <w:left w:val="single" w:sz="6" w:space="0" w:color="0000FF"/>
          <w:bottom w:val="single" w:sz="6" w:space="1" w:color="0000FF"/>
          <w:right w:val="single" w:sz="6" w:space="1" w:color="0000FF"/>
        </w:pBdr>
        <w:ind w:left="720" w:right="-378"/>
        <w:rPr>
          <w:rFonts w:ascii="Courier New" w:hAnsi="Courier New"/>
          <w:sz w:val="18"/>
        </w:rPr>
      </w:pPr>
    </w:p>
    <w:p w14:paraId="32F9021A" w14:textId="77777777" w:rsidR="00897269" w:rsidRDefault="00897269">
      <w:pPr>
        <w:pStyle w:val="Header"/>
        <w:pBdr>
          <w:top w:val="single" w:sz="6" w:space="1" w:color="0000FF"/>
          <w:left w:val="single" w:sz="6" w:space="0" w:color="0000FF"/>
          <w:bottom w:val="single" w:sz="6" w:space="1" w:color="0000FF"/>
          <w:right w:val="single" w:sz="6" w:space="1" w:color="0000FF"/>
        </w:pBdr>
        <w:ind w:left="720" w:right="-378"/>
        <w:rPr>
          <w:rFonts w:ascii="Courier New" w:hAnsi="Courier New"/>
          <w:sz w:val="18"/>
        </w:rPr>
      </w:pPr>
      <w:r>
        <w:rPr>
          <w:rFonts w:ascii="Courier New" w:hAnsi="Courier New"/>
          <w:sz w:val="18"/>
        </w:rPr>
        <w:t xml:space="preserve">      RESCHEDULING FREQUENCY: 1D                            </w:t>
      </w:r>
    </w:p>
    <w:p w14:paraId="15D276BD" w14:textId="77777777" w:rsidR="00897269" w:rsidRDefault="00897269">
      <w:pPr>
        <w:pStyle w:val="Header"/>
        <w:pBdr>
          <w:top w:val="single" w:sz="6" w:space="1" w:color="0000FF"/>
          <w:left w:val="single" w:sz="6" w:space="0" w:color="0000FF"/>
          <w:bottom w:val="single" w:sz="6" w:space="1" w:color="0000FF"/>
          <w:right w:val="single" w:sz="6" w:space="1" w:color="0000FF"/>
        </w:pBdr>
        <w:ind w:left="720" w:right="-378"/>
        <w:rPr>
          <w:rFonts w:ascii="Courier New" w:hAnsi="Courier New"/>
          <w:sz w:val="18"/>
        </w:rPr>
      </w:pPr>
    </w:p>
    <w:p w14:paraId="4621FB97" w14:textId="77777777" w:rsidR="00897269" w:rsidRDefault="00897269">
      <w:pPr>
        <w:pStyle w:val="Header"/>
        <w:pBdr>
          <w:top w:val="single" w:sz="6" w:space="1" w:color="0000FF"/>
          <w:left w:val="single" w:sz="6" w:space="0" w:color="0000FF"/>
          <w:bottom w:val="single" w:sz="6" w:space="1" w:color="0000FF"/>
          <w:right w:val="single" w:sz="6" w:space="1" w:color="0000FF"/>
        </w:pBdr>
        <w:ind w:left="720" w:right="-378"/>
        <w:rPr>
          <w:rFonts w:ascii="Courier New" w:hAnsi="Courier New"/>
          <w:sz w:val="18"/>
        </w:rPr>
      </w:pPr>
      <w:r>
        <w:rPr>
          <w:rFonts w:ascii="Courier New" w:hAnsi="Courier New"/>
          <w:sz w:val="18"/>
        </w:rPr>
        <w:t xml:space="preserve">             TASK PARAMETERS:</w:t>
      </w:r>
    </w:p>
    <w:p w14:paraId="20BD9BE9" w14:textId="77777777" w:rsidR="00897269" w:rsidRDefault="00897269">
      <w:pPr>
        <w:pStyle w:val="Header"/>
        <w:pBdr>
          <w:top w:val="single" w:sz="6" w:space="1" w:color="0000FF"/>
          <w:left w:val="single" w:sz="6" w:space="0" w:color="0000FF"/>
          <w:bottom w:val="single" w:sz="6" w:space="1" w:color="0000FF"/>
          <w:right w:val="single" w:sz="6" w:space="1" w:color="0000FF"/>
        </w:pBdr>
        <w:ind w:left="720" w:right="-378"/>
        <w:rPr>
          <w:rFonts w:ascii="Courier New" w:hAnsi="Courier New"/>
          <w:sz w:val="18"/>
        </w:rPr>
      </w:pPr>
    </w:p>
    <w:p w14:paraId="2512FB22" w14:textId="77777777" w:rsidR="00897269" w:rsidRDefault="00897269">
      <w:pPr>
        <w:pStyle w:val="Header"/>
        <w:pBdr>
          <w:top w:val="single" w:sz="6" w:space="1" w:color="0000FF"/>
          <w:left w:val="single" w:sz="6" w:space="0" w:color="0000FF"/>
          <w:bottom w:val="single" w:sz="6" w:space="1" w:color="0000FF"/>
          <w:right w:val="single" w:sz="6" w:space="1" w:color="0000FF"/>
        </w:pBdr>
        <w:ind w:left="720" w:right="-378"/>
        <w:rPr>
          <w:rFonts w:ascii="Courier New" w:hAnsi="Courier New"/>
          <w:sz w:val="18"/>
        </w:rPr>
      </w:pPr>
      <w:r>
        <w:rPr>
          <w:rFonts w:ascii="Courier New" w:hAnsi="Courier New"/>
          <w:sz w:val="18"/>
        </w:rPr>
        <w:t xml:space="preserve">            SPECIAL QUEUEING:</w:t>
      </w:r>
    </w:p>
    <w:p w14:paraId="643917BF" w14:textId="77777777" w:rsidR="00897269" w:rsidRDefault="00897269">
      <w:pPr>
        <w:pStyle w:val="Header"/>
        <w:pBdr>
          <w:top w:val="single" w:sz="6" w:space="1" w:color="0000FF"/>
          <w:left w:val="single" w:sz="6" w:space="0" w:color="0000FF"/>
          <w:bottom w:val="single" w:sz="6" w:space="1" w:color="0000FF"/>
          <w:right w:val="single" w:sz="6" w:space="1" w:color="0000FF"/>
        </w:pBdr>
        <w:ind w:left="720" w:right="-378"/>
        <w:rPr>
          <w:rFonts w:ascii="Courier New" w:hAnsi="Courier New"/>
          <w:sz w:val="18"/>
        </w:rPr>
      </w:pPr>
      <w:r>
        <w:rPr>
          <w:rFonts w:ascii="Courier New" w:hAnsi="Courier New"/>
          <w:sz w:val="18"/>
        </w:rPr>
        <w:t>____________________________________________________________________________</w:t>
      </w:r>
    </w:p>
    <w:p w14:paraId="7D50F6C4" w14:textId="77777777" w:rsidR="00897269" w:rsidRDefault="00897269">
      <w:pPr>
        <w:pStyle w:val="Header"/>
        <w:pBdr>
          <w:top w:val="single" w:sz="6" w:space="1" w:color="0000FF"/>
          <w:left w:val="single" w:sz="6" w:space="0" w:color="0000FF"/>
          <w:bottom w:val="single" w:sz="6" w:space="1" w:color="0000FF"/>
          <w:right w:val="single" w:sz="6" w:space="1" w:color="0000FF"/>
        </w:pBdr>
        <w:tabs>
          <w:tab w:val="clear" w:pos="4320"/>
          <w:tab w:val="clear" w:pos="8640"/>
        </w:tabs>
        <w:ind w:left="720" w:right="-378"/>
        <w:rPr>
          <w:rFonts w:ascii="Courier New" w:hAnsi="Courier New"/>
          <w:sz w:val="18"/>
        </w:rPr>
      </w:pPr>
      <w:r>
        <w:rPr>
          <w:rFonts w:ascii="Courier New" w:hAnsi="Courier New"/>
          <w:sz w:val="18"/>
        </w:rPr>
        <w:t>COMMAND:                                     Press &lt;PF1&gt;H for help    Insert</w:t>
      </w:r>
    </w:p>
    <w:p w14:paraId="2617AB20" w14:textId="77777777" w:rsidR="00897269" w:rsidRDefault="00897269">
      <w:pPr>
        <w:tabs>
          <w:tab w:val="left" w:pos="3096"/>
          <w:tab w:val="left" w:pos="5058"/>
          <w:tab w:val="left" w:pos="9288"/>
        </w:tabs>
        <w:ind w:left="738" w:right="72"/>
      </w:pPr>
    </w:p>
    <w:p w14:paraId="750CB015" w14:textId="20BCACA8" w:rsidR="00897269" w:rsidRDefault="00897269">
      <w:pPr>
        <w:pStyle w:val="Heading3"/>
      </w:pPr>
      <w:r>
        <w:br w:type="page"/>
      </w:r>
      <w:bookmarkStart w:id="437" w:name="_Toc92176848"/>
      <w:bookmarkStart w:id="438" w:name="_Toc22108027"/>
      <w:r>
        <w:lastRenderedPageBreak/>
        <w:t>3. CPRS Clean-up Utilities</w:t>
      </w:r>
      <w:bookmarkEnd w:id="437"/>
      <w:bookmarkEnd w:id="438"/>
      <w:r>
        <w:t xml:space="preserve"> </w:t>
      </w:r>
    </w:p>
    <w:p w14:paraId="02CBFE15" w14:textId="77777777" w:rsidR="00897269" w:rsidRDefault="00897269">
      <w:pPr>
        <w:pStyle w:val="BodyText2"/>
        <w:ind w:left="720"/>
        <w:rPr>
          <w:rFonts w:ascii="Century Schoolbook" w:hAnsi="Century Schoolbook"/>
        </w:rPr>
      </w:pPr>
    </w:p>
    <w:p w14:paraId="66DF2732" w14:textId="77777777" w:rsidR="00897269" w:rsidRDefault="00897269">
      <w:pPr>
        <w:ind w:left="720"/>
        <w:rPr>
          <w:b/>
          <w:sz w:val="22"/>
        </w:rPr>
      </w:pPr>
      <w:r>
        <w:rPr>
          <w:b/>
          <w:sz w:val="22"/>
        </w:rPr>
        <w:t>Lab-OE/RR Inconsistency Checker</w:t>
      </w:r>
    </w:p>
    <w:p w14:paraId="19EF9285" w14:textId="77777777" w:rsidR="00897269" w:rsidRDefault="00897269">
      <w:pPr>
        <w:ind w:left="720"/>
        <w:rPr>
          <w:sz w:val="22"/>
        </w:rPr>
      </w:pPr>
      <w:r>
        <w:rPr>
          <w:sz w:val="22"/>
        </w:rPr>
        <w:t>Check Lab orders from file 100 to 69 [ORE LAB ORDERS CHECK 100=&gt;69]</w:t>
      </w:r>
    </w:p>
    <w:p w14:paraId="16D4AB45" w14:textId="77777777" w:rsidR="00897269" w:rsidRDefault="00897269">
      <w:pPr>
        <w:ind w:left="720"/>
        <w:rPr>
          <w:b/>
          <w:sz w:val="22"/>
        </w:rPr>
      </w:pPr>
    </w:p>
    <w:p w14:paraId="77BB3D52" w14:textId="77777777" w:rsidR="00897269" w:rsidRDefault="00897269">
      <w:pPr>
        <w:ind w:left="720"/>
        <w:rPr>
          <w:sz w:val="22"/>
        </w:rPr>
      </w:pPr>
      <w:r>
        <w:rPr>
          <w:sz w:val="22"/>
        </w:rPr>
        <w:t>This option does a number of consistency checks between OE/RR’s Order file (100) and Lab’s Order file (69).  It was originally developed as a programmer’s utility to check the integrity of data between the two applications. Later, code was added to correct the inconsistencies. It has proved useful to sites in troubleshooting and correcting problems. Some of the problems, such as incorrect status updates, have been occurring since the previous version of OE/RR.  Other problems happen as a result of system crashes or errors during the ordering process.</w:t>
      </w:r>
    </w:p>
    <w:p w14:paraId="652C6906" w14:textId="77777777" w:rsidR="00897269" w:rsidRDefault="00897269">
      <w:pPr>
        <w:ind w:left="720"/>
        <w:rPr>
          <w:sz w:val="22"/>
        </w:rPr>
      </w:pPr>
    </w:p>
    <w:p w14:paraId="73C5FD4B" w14:textId="77777777" w:rsidR="00897269" w:rsidRDefault="00897269">
      <w:pPr>
        <w:ind w:left="720"/>
        <w:rPr>
          <w:sz w:val="22"/>
        </w:rPr>
      </w:pPr>
      <w:r>
        <w:rPr>
          <w:sz w:val="22"/>
        </w:rPr>
        <w:t>This option gathers information without making any changes to the database.  It takes a long time to run</w:t>
      </w:r>
      <w:r>
        <w:rPr>
          <w:sz w:val="22"/>
        </w:rPr>
        <w:sym w:font="Symbol" w:char="F0BE"/>
      </w:r>
      <w:r>
        <w:rPr>
          <w:sz w:val="22"/>
        </w:rPr>
        <w:t>several hours to several days</w:t>
      </w:r>
      <w:r>
        <w:rPr>
          <w:sz w:val="22"/>
        </w:rPr>
        <w:sym w:font="Symbol" w:char="F0BE"/>
      </w:r>
      <w:r>
        <w:rPr>
          <w:sz w:val="22"/>
        </w:rPr>
        <w:t>depending on the size of the global, so it would be best to run this at night or on the weekend.</w:t>
      </w:r>
    </w:p>
    <w:p w14:paraId="0D931897" w14:textId="77777777" w:rsidR="00897269" w:rsidRDefault="00897269">
      <w:pPr>
        <w:ind w:left="720"/>
        <w:rPr>
          <w:sz w:val="22"/>
        </w:rPr>
      </w:pPr>
    </w:p>
    <w:p w14:paraId="5F231386" w14:textId="77777777" w:rsidR="00897269" w:rsidRDefault="00897269">
      <w:pPr>
        <w:ind w:left="720"/>
        <w:rPr>
          <w:sz w:val="22"/>
        </w:rPr>
      </w:pPr>
      <w:r>
        <w:rPr>
          <w:sz w:val="22"/>
        </w:rPr>
        <w:t>The program starts by looping through all the entries in the Orders file (100). It checks to make sure that required global nodes are present. If the nodes are unrecognized or beyond repair, they are simple removed, so that programs that expect this data to exist do not crash.  Checks for missing or invalid pointers are made and corrected.  The status of the order in the Orders file (100) is compared to the status in the Lab files and corrected if necessary.  Incorrect OE/RR statuses have been a problem in the past. This option is what has been used to make things consistent.</w:t>
      </w:r>
    </w:p>
    <w:p w14:paraId="5FB0DE22" w14:textId="77777777" w:rsidR="00897269" w:rsidRDefault="00897269">
      <w:pPr>
        <w:ind w:left="720"/>
        <w:rPr>
          <w:sz w:val="22"/>
        </w:rPr>
      </w:pPr>
    </w:p>
    <w:p w14:paraId="1F46B21E" w14:textId="77777777" w:rsidR="00897269" w:rsidRDefault="00897269">
      <w:pPr>
        <w:ind w:left="720"/>
        <w:rPr>
          <w:sz w:val="22"/>
        </w:rPr>
      </w:pPr>
      <w:r>
        <w:rPr>
          <w:sz w:val="22"/>
        </w:rPr>
        <w:t>The answers you give to several questions affect the way this option affects the database.  Here are explanations of these questions:</w:t>
      </w:r>
    </w:p>
    <w:p w14:paraId="762BF4B9" w14:textId="77777777" w:rsidR="00897269" w:rsidRDefault="00897269">
      <w:pPr>
        <w:ind w:left="720"/>
        <w:rPr>
          <w:sz w:val="22"/>
        </w:rPr>
      </w:pPr>
    </w:p>
    <w:p w14:paraId="0F585685" w14:textId="77777777" w:rsidR="00897269" w:rsidRDefault="00897269">
      <w:pPr>
        <w:ind w:left="720"/>
        <w:rPr>
          <w:sz w:val="22"/>
        </w:rPr>
      </w:pPr>
      <w:r>
        <w:rPr>
          <w:sz w:val="22"/>
        </w:rPr>
        <w:t xml:space="preserve">1. </w:t>
      </w:r>
      <w:r>
        <w:rPr>
          <w:i/>
          <w:sz w:val="22"/>
        </w:rPr>
        <w:t>Any problems will be displayed.  Continue?</w:t>
      </w:r>
    </w:p>
    <w:p w14:paraId="4AFBE2CA" w14:textId="77777777" w:rsidR="00897269" w:rsidRDefault="00897269">
      <w:pPr>
        <w:ind w:left="720"/>
        <w:rPr>
          <w:sz w:val="22"/>
        </w:rPr>
      </w:pPr>
      <w:r>
        <w:rPr>
          <w:sz w:val="22"/>
        </w:rPr>
        <w:t>This question allows the user to get out of the option before doing anything, after reviewing the help text.</w:t>
      </w:r>
    </w:p>
    <w:p w14:paraId="3C383B3F" w14:textId="77777777" w:rsidR="00897269" w:rsidRDefault="00897269">
      <w:pPr>
        <w:ind w:left="720"/>
        <w:rPr>
          <w:sz w:val="22"/>
        </w:rPr>
      </w:pPr>
    </w:p>
    <w:p w14:paraId="5445ADE3" w14:textId="77777777" w:rsidR="00897269" w:rsidRDefault="00897269">
      <w:pPr>
        <w:ind w:left="720"/>
        <w:rPr>
          <w:sz w:val="22"/>
        </w:rPr>
      </w:pPr>
      <w:r>
        <w:rPr>
          <w:sz w:val="22"/>
        </w:rPr>
        <w:t xml:space="preserve">2. </w:t>
      </w:r>
      <w:r>
        <w:rPr>
          <w:i/>
          <w:sz w:val="22"/>
        </w:rPr>
        <w:t>Check for CPRS orders that no longer exist in the Lab Order file?</w:t>
      </w:r>
    </w:p>
    <w:p w14:paraId="102CBAAE" w14:textId="77777777" w:rsidR="00897269" w:rsidRDefault="00897269">
      <w:pPr>
        <w:ind w:left="720"/>
        <w:rPr>
          <w:sz w:val="22"/>
        </w:rPr>
      </w:pPr>
      <w:r>
        <w:rPr>
          <w:sz w:val="22"/>
        </w:rPr>
        <w:t>Answering YES to this question causes the links between OE/RR and Lab to be checked.  If the link is gone, and the order has not gone to completion or has been cancelled, then the order’s status is changed to cancelled.  Answering NO leaves the status alone.</w:t>
      </w:r>
    </w:p>
    <w:p w14:paraId="1F025731" w14:textId="77777777" w:rsidR="00897269" w:rsidRDefault="00897269">
      <w:pPr>
        <w:ind w:left="720"/>
        <w:rPr>
          <w:sz w:val="22"/>
        </w:rPr>
      </w:pPr>
    </w:p>
    <w:p w14:paraId="37D7AC32" w14:textId="77777777" w:rsidR="00897269" w:rsidRDefault="00897269">
      <w:pPr>
        <w:ind w:left="720"/>
        <w:rPr>
          <w:sz w:val="22"/>
        </w:rPr>
      </w:pPr>
      <w:r>
        <w:rPr>
          <w:sz w:val="22"/>
        </w:rPr>
        <w:t xml:space="preserve">3. </w:t>
      </w:r>
      <w:r>
        <w:rPr>
          <w:i/>
          <w:sz w:val="22"/>
        </w:rPr>
        <w:t>Do you want to remove old PENDING, ACTIVE and UNRELEASED orders?</w:t>
      </w:r>
    </w:p>
    <w:p w14:paraId="67F5D93F" w14:textId="77777777" w:rsidR="00897269" w:rsidRDefault="00897269">
      <w:pPr>
        <w:ind w:left="720"/>
        <w:rPr>
          <w:sz w:val="22"/>
        </w:rPr>
      </w:pPr>
      <w:r>
        <w:rPr>
          <w:sz w:val="22"/>
        </w:rPr>
        <w:t>Answering YES to this question affects orders with a status of pending, active, and unreleased, that also have a start date in the past.  The user gets to pick how far back to start looking for those start dates.  Old Unreleased orders are removed from the system.  Old pending orders are changed to a Lapsed status, which will remove them from the current orders context.  Active orders that no longer have corresponding entries in the lab files are changed to a status of Lapsed.</w:t>
      </w:r>
    </w:p>
    <w:p w14:paraId="5D9C32FB" w14:textId="77777777" w:rsidR="00897269" w:rsidRDefault="00897269">
      <w:pPr>
        <w:ind w:left="720"/>
        <w:rPr>
          <w:sz w:val="22"/>
        </w:rPr>
      </w:pPr>
    </w:p>
    <w:p w14:paraId="4C5CB301" w14:textId="77777777" w:rsidR="00897269" w:rsidRDefault="00897269">
      <w:pPr>
        <w:ind w:left="720"/>
        <w:rPr>
          <w:sz w:val="22"/>
        </w:rPr>
      </w:pPr>
      <w:r>
        <w:rPr>
          <w:sz w:val="22"/>
        </w:rPr>
        <w:t>4.</w:t>
      </w:r>
      <w:r>
        <w:rPr>
          <w:i/>
          <w:sz w:val="22"/>
        </w:rPr>
        <w:t xml:space="preserve"> OK, which ORIFN do you want to start with: 0//</w:t>
      </w:r>
    </w:p>
    <w:p w14:paraId="1B4C15D1" w14:textId="77777777" w:rsidR="00897269" w:rsidRDefault="00897269">
      <w:pPr>
        <w:ind w:left="720"/>
        <w:rPr>
          <w:sz w:val="22"/>
          <w:u w:val="single"/>
        </w:rPr>
      </w:pPr>
      <w:r>
        <w:rPr>
          <w:sz w:val="22"/>
        </w:rPr>
        <w:t xml:space="preserve">This question allows you to select a starting point in the Orders file (100) to begin checking.  ORIFN is the internal entry number in file 100 to start with [ ^OR(100,ORIFN) ].  This is useful if you only want to check entries recently added to the file.  For example, you might suspect a recent patch might have affected the way a status is updated in OE/RR files. You could find a starting point in file 100 about the same time the patch was installed and start </w:t>
      </w:r>
      <w:r>
        <w:rPr>
          <w:sz w:val="22"/>
        </w:rPr>
        <w:lastRenderedPageBreak/>
        <w:t>checking orders from that point.  Looking at the 3</w:t>
      </w:r>
      <w:r>
        <w:rPr>
          <w:sz w:val="22"/>
          <w:vertAlign w:val="superscript"/>
        </w:rPr>
        <w:t>rd</w:t>
      </w:r>
      <w:r>
        <w:rPr>
          <w:sz w:val="22"/>
        </w:rPr>
        <w:t xml:space="preserve"> ‘^’ piece of the global ^OR(100,0) will give you the last entry in file 100.</w:t>
      </w:r>
    </w:p>
    <w:p w14:paraId="50EDAE58" w14:textId="77777777" w:rsidR="00897269" w:rsidRDefault="00897269">
      <w:pPr>
        <w:ind w:left="720"/>
        <w:rPr>
          <w:sz w:val="22"/>
        </w:rPr>
      </w:pPr>
    </w:p>
    <w:p w14:paraId="49464162" w14:textId="77777777" w:rsidR="00897269" w:rsidRDefault="00897269">
      <w:pPr>
        <w:ind w:left="720"/>
        <w:rPr>
          <w:sz w:val="22"/>
        </w:rPr>
      </w:pPr>
      <w:r>
        <w:rPr>
          <w:sz w:val="22"/>
        </w:rPr>
        <w:t xml:space="preserve">5. </w:t>
      </w:r>
      <w:r>
        <w:rPr>
          <w:i/>
          <w:sz w:val="22"/>
        </w:rPr>
        <w:t>Do you want me to correct the inconsistencies now?</w:t>
      </w:r>
    </w:p>
    <w:p w14:paraId="27471728" w14:textId="77777777" w:rsidR="00897269" w:rsidRDefault="00897269">
      <w:pPr>
        <w:ind w:left="720"/>
        <w:rPr>
          <w:sz w:val="22"/>
        </w:rPr>
      </w:pPr>
      <w:r>
        <w:rPr>
          <w:sz w:val="22"/>
        </w:rPr>
        <w:t>Answering YES to this question will correct any problems that can be corrected.  Answering NO will not correct the problem, but it will display a message when a problem is found.</w:t>
      </w:r>
    </w:p>
    <w:p w14:paraId="6D50291A" w14:textId="77777777" w:rsidR="00897269" w:rsidRDefault="00897269">
      <w:pPr>
        <w:ind w:left="720"/>
        <w:rPr>
          <w:sz w:val="22"/>
        </w:rPr>
      </w:pPr>
      <w:r>
        <w:rPr>
          <w:sz w:val="22"/>
        </w:rPr>
        <w:t xml:space="preserve"> </w:t>
      </w:r>
    </w:p>
    <w:p w14:paraId="3745C6E7" w14:textId="77777777" w:rsidR="00897269" w:rsidRDefault="00897269">
      <w:pPr>
        <w:ind w:left="720"/>
        <w:rPr>
          <w:sz w:val="22"/>
        </w:rPr>
      </w:pPr>
      <w:r>
        <w:rPr>
          <w:sz w:val="22"/>
        </w:rPr>
        <w:t>At the end of the report, any problems found will be totaled and displayed.</w:t>
      </w:r>
    </w:p>
    <w:p w14:paraId="0AEC5A85" w14:textId="77777777" w:rsidR="00897269" w:rsidRDefault="00897269">
      <w:pPr>
        <w:ind w:left="720"/>
        <w:rPr>
          <w:sz w:val="22"/>
        </w:rPr>
      </w:pPr>
    </w:p>
    <w:p w14:paraId="2859688D" w14:textId="77777777" w:rsidR="00897269" w:rsidRDefault="00897269">
      <w:pPr>
        <w:ind w:left="720"/>
        <w:rPr>
          <w:sz w:val="22"/>
        </w:rPr>
      </w:pPr>
      <w:r>
        <w:rPr>
          <w:sz w:val="22"/>
        </w:rPr>
        <w:t>If you have never run this option, it should be done at your earliest convenience.  After that, it can be run as often as once a month or as little as once a year, unless otherwise instructed.  If your site is journaling the ^OR global and you have not run this option for a very long time, special precautions may need to be taken.  Most of the corrections are status updates.  A status update would make approximately three entries in a journal file. To get an idea of the total impact on the journal, run this option once without correcting the inconsistencies, take the total number of inconsistencies, and multiply by three.  This should give you a general idea of how many sets and kills will be added to the journal; then you can adjust the journal space accordingly.</w:t>
      </w:r>
    </w:p>
    <w:p w14:paraId="090CA099" w14:textId="77777777" w:rsidR="00897269" w:rsidRDefault="00897269">
      <w:pPr>
        <w:pStyle w:val="BodyText2"/>
        <w:ind w:left="720"/>
        <w:rPr>
          <w:rFonts w:ascii="Century Schoolbook" w:hAnsi="Century Schoolbook"/>
          <w:b w:val="0"/>
        </w:rPr>
      </w:pPr>
    </w:p>
    <w:p w14:paraId="4479C9F9" w14:textId="77777777" w:rsidR="00897269" w:rsidRDefault="00897269">
      <w:pPr>
        <w:ind w:left="720" w:right="-720"/>
        <w:rPr>
          <w:b/>
          <w:sz w:val="22"/>
        </w:rPr>
      </w:pPr>
      <w:r>
        <w:rPr>
          <w:b/>
          <w:sz w:val="22"/>
        </w:rPr>
        <w:t>Example</w:t>
      </w:r>
    </w:p>
    <w:p w14:paraId="0F463EBC"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20"/>
        </w:rPr>
      </w:pPr>
      <w:r>
        <w:rPr>
          <w:rFonts w:ascii="Courier New" w:hAnsi="Courier New"/>
          <w:sz w:val="20"/>
        </w:rPr>
        <w:t>Select CPRS Manager Menu Option: IR  CPRS Configuration (IRM)</w:t>
      </w:r>
    </w:p>
    <w:p w14:paraId="14E16DA5"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20"/>
        </w:rPr>
      </w:pPr>
      <w:r>
        <w:rPr>
          <w:rFonts w:ascii="Courier New" w:hAnsi="Courier New"/>
          <w:sz w:val="20"/>
        </w:rPr>
        <w:t>OC     Order Check Expert System Main Menu ...</w:t>
      </w:r>
    </w:p>
    <w:p w14:paraId="27380106"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20"/>
        </w:rPr>
      </w:pPr>
      <w:r>
        <w:rPr>
          <w:rFonts w:ascii="Courier New" w:hAnsi="Courier New"/>
          <w:sz w:val="20"/>
        </w:rPr>
        <w:t xml:space="preserve">   UT     CPRS Clean-up Utilities ...</w:t>
      </w:r>
    </w:p>
    <w:p w14:paraId="2A8C11DB"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20"/>
        </w:rPr>
      </w:pPr>
    </w:p>
    <w:p w14:paraId="5A95CDC2"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20"/>
        </w:rPr>
      </w:pPr>
      <w:r>
        <w:rPr>
          <w:rFonts w:ascii="Courier New" w:hAnsi="Courier New"/>
          <w:sz w:val="20"/>
        </w:rPr>
        <w:t>Select CPRS Configuration (IRM) Option: UT  CPRS Clean-up Utilities</w:t>
      </w:r>
    </w:p>
    <w:p w14:paraId="40036517"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20"/>
        </w:rPr>
      </w:pPr>
      <w:r>
        <w:rPr>
          <w:rFonts w:ascii="Courier New" w:hAnsi="Courier New"/>
          <w:sz w:val="20"/>
        </w:rPr>
        <w:t>LA     Lab Order Checks ...</w:t>
      </w:r>
    </w:p>
    <w:p w14:paraId="5D4A067C"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20"/>
        </w:rPr>
      </w:pPr>
    </w:p>
    <w:p w14:paraId="7BE7A8CC"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20"/>
        </w:rPr>
      </w:pPr>
      <w:r>
        <w:rPr>
          <w:rFonts w:ascii="Courier New" w:hAnsi="Courier New"/>
          <w:sz w:val="20"/>
        </w:rPr>
        <w:t>Select CPRS Clean-up Utilities Option: LA  Lab Order Checks</w:t>
      </w:r>
    </w:p>
    <w:p w14:paraId="01438D94"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20"/>
        </w:rPr>
      </w:pPr>
      <w:r>
        <w:rPr>
          <w:rFonts w:ascii="Courier New" w:hAnsi="Courier New"/>
          <w:sz w:val="20"/>
        </w:rPr>
        <w:t xml:space="preserve">   1      Check Lab orders from file 69 to 100</w:t>
      </w:r>
    </w:p>
    <w:p w14:paraId="179B16CC"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20"/>
        </w:rPr>
      </w:pPr>
      <w:r>
        <w:rPr>
          <w:rFonts w:ascii="Courier New" w:hAnsi="Courier New"/>
          <w:sz w:val="20"/>
        </w:rPr>
        <w:t xml:space="preserve">             **&gt; Out of order:  UNDER CONSTRUCTION</w:t>
      </w:r>
    </w:p>
    <w:p w14:paraId="33C65426"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20"/>
        </w:rPr>
      </w:pPr>
      <w:r>
        <w:rPr>
          <w:rFonts w:ascii="Courier New" w:hAnsi="Courier New"/>
          <w:sz w:val="20"/>
        </w:rPr>
        <w:t xml:space="preserve">   2      Check Lab orders from file 100 to 69</w:t>
      </w:r>
    </w:p>
    <w:p w14:paraId="5A96F215"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20"/>
        </w:rPr>
      </w:pPr>
    </w:p>
    <w:p w14:paraId="6BD201A1"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20"/>
        </w:rPr>
      </w:pPr>
      <w:r>
        <w:rPr>
          <w:rFonts w:ascii="Courier New" w:hAnsi="Courier New"/>
          <w:sz w:val="20"/>
        </w:rPr>
        <w:t xml:space="preserve">Select Lab Order Checks Option: </w:t>
      </w:r>
      <w:r>
        <w:rPr>
          <w:rFonts w:ascii="Courier New" w:hAnsi="Courier New"/>
          <w:b/>
          <w:sz w:val="20"/>
        </w:rPr>
        <w:t>2</w:t>
      </w:r>
      <w:r>
        <w:rPr>
          <w:rFonts w:ascii="Courier New" w:hAnsi="Courier New"/>
          <w:sz w:val="20"/>
        </w:rPr>
        <w:t xml:space="preserve">  Check Lab orders from file 100 to 69</w:t>
      </w:r>
    </w:p>
    <w:p w14:paraId="72957885"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20"/>
        </w:rPr>
      </w:pPr>
      <w:r>
        <w:rPr>
          <w:rFonts w:ascii="Courier New" w:hAnsi="Courier New"/>
          <w:sz w:val="20"/>
        </w:rPr>
        <w:t>This utility will look for inconsistencies between OE/RR 3.0 and Lab files.</w:t>
      </w:r>
    </w:p>
    <w:p w14:paraId="6B3D6A0B"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20"/>
        </w:rPr>
      </w:pPr>
      <w:r>
        <w:rPr>
          <w:rFonts w:ascii="Courier New" w:hAnsi="Courier New"/>
          <w:sz w:val="20"/>
        </w:rPr>
        <w:t>It will compare records in the Orders file (100) with the Lab Order file (69).</w:t>
      </w:r>
    </w:p>
    <w:p w14:paraId="2E1A1F35"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20"/>
        </w:rPr>
      </w:pPr>
    </w:p>
    <w:p w14:paraId="3B2C0DCB"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20"/>
        </w:rPr>
      </w:pPr>
      <w:r>
        <w:rPr>
          <w:rFonts w:ascii="Courier New" w:hAnsi="Courier New"/>
          <w:sz w:val="20"/>
        </w:rPr>
        <w:t>Problems identified                                  Resolution</w:t>
      </w:r>
    </w:p>
    <w:p w14:paraId="241A00E9"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20"/>
        </w:rPr>
      </w:pPr>
      <w:r>
        <w:rPr>
          <w:rFonts w:ascii="Courier New" w:hAnsi="Courier New"/>
          <w:sz w:val="20"/>
        </w:rPr>
        <w:t>-------------------                                  ----------</w:t>
      </w:r>
    </w:p>
    <w:p w14:paraId="14A1AE28"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20"/>
        </w:rPr>
      </w:pPr>
      <w:r>
        <w:rPr>
          <w:rFonts w:ascii="Courier New" w:hAnsi="Courier New"/>
          <w:sz w:val="20"/>
        </w:rPr>
        <w:t>^OR(100,IFN,0) does not exist                        ^OR(100,IFN) killed</w:t>
      </w:r>
    </w:p>
    <w:p w14:paraId="19A30143"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20"/>
        </w:rPr>
      </w:pPr>
      <w:r>
        <w:rPr>
          <w:rFonts w:ascii="Courier New" w:hAnsi="Courier New"/>
          <w:sz w:val="20"/>
        </w:rPr>
        <w:t>Bad pointers on child orders                         Pointers removed</w:t>
      </w:r>
    </w:p>
    <w:p w14:paraId="1D741AD1"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20"/>
        </w:rPr>
      </w:pPr>
      <w:r>
        <w:rPr>
          <w:rFonts w:ascii="Courier New" w:hAnsi="Courier New"/>
          <w:sz w:val="20"/>
        </w:rPr>
        <w:t>Child orders with no parent order                    Pointer removed</w:t>
      </w:r>
    </w:p>
    <w:p w14:paraId="0A35959A"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20"/>
        </w:rPr>
      </w:pPr>
      <w:r>
        <w:rPr>
          <w:rFonts w:ascii="Courier New" w:hAnsi="Courier New"/>
          <w:sz w:val="20"/>
        </w:rPr>
        <w:t>Child order missing parent pointer                   Pointer restored</w:t>
      </w:r>
    </w:p>
    <w:p w14:paraId="44B8E7F9"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20"/>
        </w:rPr>
      </w:pPr>
      <w:r>
        <w:rPr>
          <w:rFonts w:ascii="Courier New" w:hAnsi="Courier New"/>
          <w:sz w:val="20"/>
        </w:rPr>
        <w:t>Incorrect status on parent order                     Status corrected</w:t>
      </w:r>
    </w:p>
    <w:p w14:paraId="04A809B0"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20"/>
        </w:rPr>
      </w:pPr>
      <w:r>
        <w:rPr>
          <w:rFonts w:ascii="Courier New" w:hAnsi="Courier New"/>
          <w:sz w:val="20"/>
        </w:rPr>
        <w:t>Old veiled orders                                    Purged</w:t>
      </w:r>
    </w:p>
    <w:p w14:paraId="3D884A54"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20"/>
        </w:rPr>
      </w:pPr>
      <w:r>
        <w:rPr>
          <w:rFonts w:ascii="Courier New" w:hAnsi="Courier New"/>
          <w:sz w:val="20"/>
        </w:rPr>
        <w:t>Unrecognized pointer to file 69                      Order cancelled</w:t>
      </w:r>
    </w:p>
    <w:p w14:paraId="3098447F"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20"/>
        </w:rPr>
      </w:pPr>
      <w:r>
        <w:rPr>
          <w:rFonts w:ascii="Courier New" w:hAnsi="Courier New"/>
          <w:sz w:val="20"/>
        </w:rPr>
        <w:t>Unconverted orders from OE/RR 2.5                    Order lapsed</w:t>
      </w:r>
    </w:p>
    <w:p w14:paraId="5C8876A8"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20"/>
        </w:rPr>
      </w:pPr>
      <w:r>
        <w:rPr>
          <w:rFonts w:ascii="Courier New" w:hAnsi="Courier New"/>
          <w:sz w:val="20"/>
        </w:rPr>
        <w:t>Invalid pointer to file 69                           Order cancelled</w:t>
      </w:r>
    </w:p>
    <w:p w14:paraId="7A3CDF8C" w14:textId="77777777" w:rsidR="00897269" w:rsidRDefault="00897269">
      <w:pPr>
        <w:ind w:left="720" w:right="-720"/>
        <w:rPr>
          <w:rFonts w:ascii="Courier New" w:hAnsi="Courier New"/>
          <w:b/>
          <w:i/>
          <w:sz w:val="20"/>
        </w:rPr>
      </w:pPr>
      <w:r>
        <w:rPr>
          <w:rFonts w:ascii="Courier New" w:hAnsi="Courier New"/>
          <w:sz w:val="20"/>
        </w:rPr>
        <w:br w:type="page"/>
      </w:r>
      <w:r>
        <w:rPr>
          <w:b/>
          <w:i/>
        </w:rPr>
        <w:lastRenderedPageBreak/>
        <w:t>CPRS Clean-up Utilities, cont’d</w:t>
      </w:r>
      <w:r>
        <w:rPr>
          <w:rFonts w:ascii="Courier New" w:hAnsi="Courier New"/>
          <w:b/>
          <w:i/>
          <w:sz w:val="20"/>
        </w:rPr>
        <w:t xml:space="preserve"> </w:t>
      </w:r>
    </w:p>
    <w:p w14:paraId="0C58F9DF"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20"/>
        </w:rPr>
      </w:pPr>
      <w:r>
        <w:rPr>
          <w:rFonts w:ascii="Courier New" w:hAnsi="Courier New"/>
          <w:sz w:val="20"/>
        </w:rPr>
        <w:t>Incorrect status on uncollected specimens            Status updated</w:t>
      </w:r>
    </w:p>
    <w:p w14:paraId="4C7684CD"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20"/>
        </w:rPr>
      </w:pPr>
      <w:r>
        <w:rPr>
          <w:rFonts w:ascii="Courier New" w:hAnsi="Courier New"/>
          <w:sz w:val="20"/>
        </w:rPr>
        <w:t>Incorrect status on completed orders                 Status updated</w:t>
      </w:r>
    </w:p>
    <w:p w14:paraId="79D18D6D"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20"/>
        </w:rPr>
      </w:pPr>
      <w:r>
        <w:rPr>
          <w:rFonts w:ascii="Courier New" w:hAnsi="Courier New"/>
          <w:sz w:val="20"/>
        </w:rPr>
        <w:t>Missing reference to file 69                         Cancelled (optional)</w:t>
      </w:r>
    </w:p>
    <w:p w14:paraId="772B9072"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20"/>
        </w:rPr>
      </w:pPr>
      <w:r>
        <w:rPr>
          <w:rFonts w:ascii="Courier New" w:hAnsi="Courier New"/>
          <w:sz w:val="20"/>
        </w:rPr>
        <w:t>Old pending, active &amp; unreleased orders              Status changed</w:t>
      </w:r>
    </w:p>
    <w:p w14:paraId="5D515D5F"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20"/>
        </w:rPr>
      </w:pPr>
    </w:p>
    <w:p w14:paraId="1577FE60"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20"/>
        </w:rPr>
      </w:pPr>
      <w:r>
        <w:rPr>
          <w:rFonts w:ascii="Courier New" w:hAnsi="Courier New"/>
          <w:sz w:val="20"/>
        </w:rPr>
        <w:t xml:space="preserve">Any problems will be displayed.  Continue? No// </w:t>
      </w:r>
      <w:r>
        <w:rPr>
          <w:rFonts w:ascii="Courier New" w:hAnsi="Courier New"/>
          <w:b/>
          <w:sz w:val="20"/>
        </w:rPr>
        <w:t>Y</w:t>
      </w:r>
      <w:r>
        <w:rPr>
          <w:rFonts w:ascii="Courier New" w:hAnsi="Courier New"/>
          <w:sz w:val="20"/>
        </w:rPr>
        <w:t xml:space="preserve">  (Yes)</w:t>
      </w:r>
    </w:p>
    <w:p w14:paraId="37665BD4"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20"/>
        </w:rPr>
      </w:pPr>
      <w:r>
        <w:rPr>
          <w:rFonts w:ascii="Courier New" w:hAnsi="Courier New"/>
          <w:sz w:val="20"/>
        </w:rPr>
        <w:t xml:space="preserve">Check for CPRS orders that no longer exist in the Lab Order file? No// </w:t>
      </w:r>
      <w:r>
        <w:rPr>
          <w:rFonts w:ascii="Courier New" w:hAnsi="Courier New"/>
          <w:b/>
          <w:sz w:val="20"/>
        </w:rPr>
        <w:t>Y</w:t>
      </w:r>
      <w:r>
        <w:rPr>
          <w:rFonts w:ascii="Courier New" w:hAnsi="Courier New"/>
          <w:sz w:val="20"/>
        </w:rPr>
        <w:t xml:space="preserve">  (Yes)</w:t>
      </w:r>
    </w:p>
    <w:p w14:paraId="6CDD9B45"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20"/>
        </w:rPr>
      </w:pPr>
      <w:r>
        <w:rPr>
          <w:rFonts w:ascii="Courier New" w:hAnsi="Courier New"/>
          <w:sz w:val="20"/>
        </w:rPr>
        <w:t xml:space="preserve">Do you want to remove old PENDING, ACTIVE and UNRELEASED orders? No// </w:t>
      </w:r>
      <w:r>
        <w:rPr>
          <w:rFonts w:ascii="Courier New" w:hAnsi="Courier New"/>
          <w:b/>
          <w:sz w:val="20"/>
        </w:rPr>
        <w:t>?</w:t>
      </w:r>
    </w:p>
    <w:p w14:paraId="0C9A9C4F"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20"/>
        </w:rPr>
      </w:pPr>
    </w:p>
    <w:p w14:paraId="226B2817"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20"/>
        </w:rPr>
      </w:pPr>
      <w:r>
        <w:rPr>
          <w:rFonts w:ascii="Courier New" w:hAnsi="Courier New"/>
          <w:sz w:val="20"/>
        </w:rPr>
        <w:t>Unreleased orders are removed from the system.</w:t>
      </w:r>
    </w:p>
    <w:p w14:paraId="03EDC656"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20"/>
        </w:rPr>
      </w:pPr>
      <w:r>
        <w:rPr>
          <w:rFonts w:ascii="Courier New" w:hAnsi="Courier New"/>
          <w:sz w:val="20"/>
        </w:rPr>
        <w:t>Old pending orders are changed to a Lapsed status, which will</w:t>
      </w:r>
    </w:p>
    <w:p w14:paraId="53DE8BC3"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20"/>
        </w:rPr>
      </w:pPr>
      <w:r>
        <w:rPr>
          <w:rFonts w:ascii="Courier New" w:hAnsi="Courier New"/>
          <w:sz w:val="20"/>
        </w:rPr>
        <w:t>remove them from the current orders context.</w:t>
      </w:r>
    </w:p>
    <w:p w14:paraId="1BA48C5D"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20"/>
        </w:rPr>
      </w:pPr>
      <w:r>
        <w:rPr>
          <w:rFonts w:ascii="Courier New" w:hAnsi="Courier New"/>
          <w:sz w:val="20"/>
        </w:rPr>
        <w:t>Active orders that no longer have corresponding entries in the lab files</w:t>
      </w:r>
    </w:p>
    <w:p w14:paraId="12A97B11"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20"/>
        </w:rPr>
      </w:pPr>
      <w:r>
        <w:rPr>
          <w:rFonts w:ascii="Courier New" w:hAnsi="Courier New"/>
          <w:sz w:val="20"/>
        </w:rPr>
        <w:t>are changed to Lapsed</w:t>
      </w:r>
    </w:p>
    <w:p w14:paraId="0AE30642"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20"/>
        </w:rPr>
      </w:pPr>
      <w:r>
        <w:rPr>
          <w:rFonts w:ascii="Courier New" w:hAnsi="Courier New"/>
          <w:sz w:val="20"/>
        </w:rPr>
        <w:t xml:space="preserve">Do you want to remove old PENDING, ACTIVE and UNRELEASED orders? No// </w:t>
      </w:r>
      <w:r>
        <w:rPr>
          <w:rFonts w:ascii="Courier New" w:hAnsi="Courier New"/>
          <w:b/>
          <w:sz w:val="20"/>
        </w:rPr>
        <w:t>Y</w:t>
      </w:r>
      <w:r>
        <w:rPr>
          <w:rFonts w:ascii="Courier New" w:hAnsi="Courier New"/>
          <w:sz w:val="20"/>
        </w:rPr>
        <w:t xml:space="preserve">  (Yes)</w:t>
      </w:r>
    </w:p>
    <w:p w14:paraId="4273C59A"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20"/>
        </w:rPr>
      </w:pPr>
      <w:r>
        <w:rPr>
          <w:rFonts w:ascii="Courier New" w:hAnsi="Courier New"/>
          <w:sz w:val="20"/>
        </w:rPr>
        <w:t xml:space="preserve">Remove old orders with Start dates before: T-30// </w:t>
      </w:r>
      <w:r>
        <w:rPr>
          <w:rFonts w:ascii="Courier New" w:hAnsi="Courier New"/>
          <w:b/>
          <w:sz w:val="20"/>
        </w:rPr>
        <w:t>&lt;Enter&gt;</w:t>
      </w:r>
      <w:r>
        <w:rPr>
          <w:rFonts w:ascii="Courier New" w:hAnsi="Courier New"/>
          <w:sz w:val="20"/>
        </w:rPr>
        <w:t xml:space="preserve"> (AUG 29, 1998)</w:t>
      </w:r>
    </w:p>
    <w:p w14:paraId="6E70848D"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20"/>
        </w:rPr>
      </w:pPr>
      <w:r>
        <w:rPr>
          <w:rFonts w:ascii="Courier New" w:hAnsi="Courier New"/>
          <w:sz w:val="20"/>
        </w:rPr>
        <w:t xml:space="preserve">Do you want me to correct the inconsistencies now? No// </w:t>
      </w:r>
      <w:r>
        <w:rPr>
          <w:rFonts w:ascii="Courier New" w:hAnsi="Courier New"/>
          <w:b/>
          <w:sz w:val="20"/>
        </w:rPr>
        <w:t>Y</w:t>
      </w:r>
      <w:r>
        <w:rPr>
          <w:rFonts w:ascii="Courier New" w:hAnsi="Courier New"/>
          <w:sz w:val="20"/>
        </w:rPr>
        <w:t xml:space="preserve">  (Yes)p</w:t>
      </w:r>
    </w:p>
    <w:p w14:paraId="6D9A0CBB"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20"/>
        </w:rPr>
      </w:pPr>
      <w:r>
        <w:rPr>
          <w:rFonts w:ascii="Courier New" w:hAnsi="Courier New"/>
          <w:sz w:val="20"/>
        </w:rPr>
        <w:t>2.2=&gt;GLUCOSE BLOOD S&lt;2961022.115121&gt;6&lt;Didn't get converted, NOT IN 69</w:t>
      </w:r>
    </w:p>
    <w:p w14:paraId="49E75759"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20"/>
        </w:rPr>
      </w:pPr>
      <w:r>
        <w:rPr>
          <w:rFonts w:ascii="Courier New" w:hAnsi="Courier New"/>
          <w:sz w:val="20"/>
        </w:rPr>
        <w:t>5.2=&gt;DIGOXIN BLOOD S&lt;2961022.131419&gt;6&lt;Didn't get converted, NOT IN 69</w:t>
      </w:r>
    </w:p>
    <w:p w14:paraId="4B0EBD16"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20"/>
        </w:rPr>
      </w:pPr>
      <w:r>
        <w:rPr>
          <w:rFonts w:ascii="Courier New" w:hAnsi="Courier New"/>
          <w:sz w:val="20"/>
        </w:rPr>
        <w:t>12.2=&gt;DIGOXIN BLOOD S&lt;2961029.154314&gt;6&lt;Didn't get converted, NOT IN 69</w:t>
      </w:r>
    </w:p>
    <w:p w14:paraId="0F78C0F9"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20"/>
        </w:rPr>
      </w:pPr>
      <w:r>
        <w:rPr>
          <w:rFonts w:ascii="Courier New" w:hAnsi="Courier New"/>
          <w:sz w:val="20"/>
        </w:rPr>
        <w:t>23.2=&gt;PT  {Profile} B&lt;2961031.164613&gt;6&lt;Didn't get converted, NOT IN 69</w:t>
      </w:r>
    </w:p>
    <w:p w14:paraId="268FCAFA"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20"/>
        </w:rPr>
      </w:pPr>
      <w:r>
        <w:rPr>
          <w:rFonts w:ascii="Courier New" w:hAnsi="Courier New"/>
          <w:sz w:val="20"/>
        </w:rPr>
        <w:t>24.2=&gt;COAGULATION (PT&lt;2961031.164613&gt;6&lt;Didn't get converted, NOT IN 69</w:t>
      </w:r>
    </w:p>
    <w:p w14:paraId="756AAD56"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20"/>
        </w:rPr>
      </w:pPr>
      <w:r>
        <w:rPr>
          <w:rFonts w:ascii="Courier New" w:hAnsi="Courier New"/>
          <w:sz w:val="20"/>
        </w:rPr>
        <w:t>32.2=&gt;COAGULATION (PT&lt;2961101.095846&gt;6&lt;Didn't get converted, NOT IN 69</w:t>
      </w:r>
    </w:p>
    <w:p w14:paraId="1888B840"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20"/>
        </w:rPr>
      </w:pPr>
      <w:r>
        <w:rPr>
          <w:rFonts w:ascii="Courier New" w:hAnsi="Courier New"/>
          <w:sz w:val="20"/>
        </w:rPr>
        <w:t>34.2=&gt;SMAC (CHEM 20) &lt;2961101.101734&gt;6&lt;Didn't get converted, NOT IN 69</w:t>
      </w:r>
    </w:p>
    <w:p w14:paraId="50113A67"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20"/>
        </w:rPr>
      </w:pPr>
      <w:r>
        <w:rPr>
          <w:rFonts w:ascii="Courier New" w:hAnsi="Courier New"/>
          <w:sz w:val="20"/>
        </w:rPr>
        <w:t>37.2=&gt;COAGULATION (PT&lt;2961101.101814&gt;6&lt;Didn't get converted, NOT IN 69</w:t>
      </w:r>
    </w:p>
    <w:p w14:paraId="3FFA6260"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20"/>
        </w:rPr>
      </w:pPr>
      <w:r>
        <w:rPr>
          <w:rFonts w:ascii="Courier New" w:hAnsi="Courier New"/>
          <w:sz w:val="20"/>
        </w:rPr>
        <w:t>89.1=&gt;CHOLESTEROL BLO&lt;2941129.154843&gt;6&lt;Didn't get converted, NOT IN 69</w:t>
      </w:r>
    </w:p>
    <w:p w14:paraId="039CD85E"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20"/>
        </w:rPr>
      </w:pPr>
      <w:r>
        <w:rPr>
          <w:rFonts w:ascii="Courier New" w:hAnsi="Courier New"/>
          <w:sz w:val="20"/>
        </w:rPr>
        <w:t>90.1=&gt;GLUCOSE BLOOD S&lt;2941129.154843&gt;6&lt;Didn't get converted, NOT IN 69</w:t>
      </w:r>
    </w:p>
    <w:p w14:paraId="3325394F"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20"/>
        </w:rPr>
      </w:pPr>
      <w:r>
        <w:rPr>
          <w:rFonts w:ascii="Courier New" w:hAnsi="Courier New"/>
          <w:sz w:val="20"/>
        </w:rPr>
        <w:t>91.1=&gt;HDL BLOOD SERUM&lt;2941129.154843&gt;6&lt;Didn't get converted, NOT IN 69</w:t>
      </w:r>
    </w:p>
    <w:p w14:paraId="36145727"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20"/>
        </w:rPr>
      </w:pPr>
      <w:r>
        <w:rPr>
          <w:rFonts w:ascii="Courier New" w:hAnsi="Courier New"/>
          <w:sz w:val="20"/>
        </w:rPr>
        <w:t>96.1=&gt;CHOLESTEROL BLO&lt;2941129.155258&gt;6&lt;Didn't get converted, NOT IN 69</w:t>
      </w:r>
    </w:p>
    <w:p w14:paraId="456049A3"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20"/>
        </w:rPr>
      </w:pPr>
      <w:r>
        <w:rPr>
          <w:rFonts w:ascii="Courier New" w:hAnsi="Courier New"/>
          <w:sz w:val="20"/>
        </w:rPr>
        <w:t>97.1=&gt;GLUCOSE BLOOD S&lt;2941129.155258&gt;6&lt;Didn't get converted, NOT IN 69</w:t>
      </w:r>
    </w:p>
    <w:p w14:paraId="19F5BD39"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20"/>
        </w:rPr>
      </w:pPr>
      <w:r>
        <w:rPr>
          <w:rFonts w:ascii="Courier New" w:hAnsi="Courier New"/>
          <w:sz w:val="20"/>
        </w:rPr>
        <w:t>101.1=&gt;TRANSFUSION REQ&lt;2950120.120443&gt;6&lt;Status should be Complete</w:t>
      </w:r>
    </w:p>
    <w:p w14:paraId="0368E05E"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20"/>
        </w:rPr>
      </w:pPr>
      <w:r>
        <w:rPr>
          <w:rFonts w:ascii="Courier New" w:hAnsi="Courier New"/>
          <w:sz w:val="20"/>
        </w:rPr>
        <w:t>102.1=&gt;TRANSFUSION REQ&lt;2950120.125307&gt;6&lt;Status should be Complete</w:t>
      </w:r>
    </w:p>
    <w:p w14:paraId="69743383"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20"/>
        </w:rPr>
      </w:pPr>
      <w:r>
        <w:rPr>
          <w:rFonts w:ascii="Courier New" w:hAnsi="Courier New"/>
          <w:sz w:val="20"/>
        </w:rPr>
        <w:t>178=&gt;OCCULT BLOOD (S&lt;2911120.0936&gt;5&lt;Status should be Complete</w:t>
      </w:r>
    </w:p>
    <w:p w14:paraId="29E91FBA"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20"/>
        </w:rPr>
      </w:pPr>
      <w:r>
        <w:rPr>
          <w:rFonts w:ascii="Courier New" w:hAnsi="Courier New"/>
          <w:sz w:val="20"/>
        </w:rPr>
        <w:t>277=&gt;CHOLESTEROL BLO&lt;2911120.154&gt;5&lt;Status should be Complete</w:t>
      </w:r>
    </w:p>
    <w:p w14:paraId="6F72F510"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20"/>
        </w:rPr>
      </w:pPr>
      <w:r>
        <w:rPr>
          <w:rFonts w:ascii="Courier New" w:hAnsi="Courier New"/>
          <w:sz w:val="20"/>
        </w:rPr>
        <w:t>278=&gt;GLUCOSE BLOOD S&lt;2911120.154&gt;5&lt;Status should be Complete</w:t>
      </w:r>
    </w:p>
    <w:p w14:paraId="2830667E"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20"/>
        </w:rPr>
      </w:pPr>
      <w:r>
        <w:rPr>
          <w:rFonts w:ascii="Courier New" w:hAnsi="Courier New"/>
          <w:sz w:val="20"/>
        </w:rPr>
        <w:t>281=&gt;GLUCOSE BLOOD S&lt;2911121.1127&gt;5&lt;Status should be Complete</w:t>
      </w:r>
    </w:p>
    <w:p w14:paraId="63D8B707"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20"/>
        </w:rPr>
      </w:pPr>
      <w:r>
        <w:rPr>
          <w:rFonts w:ascii="Courier New" w:hAnsi="Courier New"/>
          <w:sz w:val="20"/>
        </w:rPr>
        <w:t>304=&gt;TRANSFUSION REQ&lt;2931217.1327&gt;5&lt;Status should be Complete</w:t>
      </w:r>
    </w:p>
    <w:p w14:paraId="0BF27DC9"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20"/>
        </w:rPr>
      </w:pPr>
      <w:r>
        <w:rPr>
          <w:rFonts w:ascii="Courier New" w:hAnsi="Courier New"/>
          <w:sz w:val="20"/>
        </w:rPr>
        <w:t>306=&gt;Consult to PULM&lt;&gt;&lt;No package defined</w:t>
      </w:r>
    </w:p>
    <w:p w14:paraId="70D02D42"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20"/>
        </w:rPr>
      </w:pPr>
      <w:r>
        <w:rPr>
          <w:rFonts w:ascii="Courier New" w:hAnsi="Courier New"/>
          <w:sz w:val="20"/>
        </w:rPr>
        <w:t>307=&gt;Consult to PULM&lt;&gt;&lt;No package defined</w:t>
      </w:r>
    </w:p>
    <w:p w14:paraId="7D652161"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20"/>
        </w:rPr>
      </w:pPr>
      <w:r>
        <w:rPr>
          <w:rFonts w:ascii="Courier New" w:hAnsi="Courier New"/>
          <w:sz w:val="20"/>
        </w:rPr>
        <w:t>308=&gt;Consult to PULM&lt;&gt;&lt;No package defined</w:t>
      </w:r>
    </w:p>
    <w:p w14:paraId="2BBE6F5D"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20"/>
        </w:rPr>
      </w:pPr>
      <w:r>
        <w:rPr>
          <w:rFonts w:ascii="Courier New" w:hAnsi="Courier New"/>
          <w:sz w:val="20"/>
        </w:rPr>
        <w:t>309=&gt;Consult to PULM&lt;&gt;&lt;No package defined</w:t>
      </w:r>
    </w:p>
    <w:p w14:paraId="43C316A1"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20"/>
        </w:rPr>
      </w:pPr>
      <w:r>
        <w:rPr>
          <w:rFonts w:ascii="Courier New" w:hAnsi="Courier New"/>
          <w:sz w:val="20"/>
        </w:rPr>
        <w:t>310=&gt;Consult to PULM&lt;&gt;&lt;No package defined</w:t>
      </w:r>
    </w:p>
    <w:p w14:paraId="2E480225"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20"/>
        </w:rPr>
      </w:pPr>
      <w:r>
        <w:rPr>
          <w:rFonts w:ascii="Courier New" w:hAnsi="Courier New"/>
          <w:sz w:val="20"/>
        </w:rPr>
        <w:t>311=&gt;Consult to PULM&lt;&gt;&lt;No package defined</w:t>
      </w:r>
    </w:p>
    <w:p w14:paraId="1B870F40"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20"/>
        </w:rPr>
      </w:pPr>
      <w:r>
        <w:rPr>
          <w:rFonts w:ascii="Courier New" w:hAnsi="Courier New"/>
          <w:sz w:val="20"/>
        </w:rPr>
        <w:t>394=&gt;CHEM 7 BLOOD SE&lt;2980317.142517&gt;6&lt;Status should be Complete</w:t>
      </w:r>
    </w:p>
    <w:p w14:paraId="2760BA81"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20"/>
        </w:rPr>
      </w:pPr>
      <w:r>
        <w:rPr>
          <w:rFonts w:ascii="Courier New" w:hAnsi="Courier New"/>
          <w:sz w:val="20"/>
        </w:rPr>
        <w:t>409=&gt;CO2 BLOOD SERUM&lt;2980317.142527&gt;6&lt;Status should be Complete</w:t>
      </w:r>
    </w:p>
    <w:p w14:paraId="44DFBFCE"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20"/>
        </w:rPr>
      </w:pPr>
      <w:r>
        <w:rPr>
          <w:rFonts w:ascii="Courier New" w:hAnsi="Courier New"/>
          <w:sz w:val="20"/>
        </w:rPr>
        <w:t>445=&gt;TRANSFUSION REQ&lt;2980317.144511&gt;6&lt;Status should be Complete</w:t>
      </w:r>
    </w:p>
    <w:p w14:paraId="56CE0C9D"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20"/>
        </w:rPr>
      </w:pPr>
      <w:r>
        <w:rPr>
          <w:rFonts w:ascii="Courier New" w:hAnsi="Courier New"/>
          <w:sz w:val="20"/>
        </w:rPr>
        <w:t>472=&gt;CO2 BLOOD SERUM&lt;2980611.120016&gt;6&lt;Status should be Complete</w:t>
      </w:r>
    </w:p>
    <w:p w14:paraId="39C6C784"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20"/>
        </w:rPr>
      </w:pPr>
      <w:r>
        <w:rPr>
          <w:rFonts w:ascii="Courier New" w:hAnsi="Courier New"/>
          <w:sz w:val="20"/>
        </w:rPr>
        <w:t>560=&gt;GLUCOSE BLOOD S&lt;2980616.142934&gt;6&lt;Status should be Complete</w:t>
      </w:r>
    </w:p>
    <w:p w14:paraId="19E0DCAF"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20"/>
        </w:rPr>
      </w:pPr>
    </w:p>
    <w:p w14:paraId="627EF539"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20"/>
        </w:rPr>
      </w:pPr>
      <w:r>
        <w:rPr>
          <w:rFonts w:ascii="Courier New" w:hAnsi="Courier New"/>
          <w:sz w:val="20"/>
        </w:rPr>
        <w:t>Total inconsistencies: 221</w:t>
      </w:r>
    </w:p>
    <w:p w14:paraId="3B9268C5"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20"/>
        </w:rPr>
      </w:pPr>
      <w:r>
        <w:rPr>
          <w:rFonts w:ascii="Courier New" w:hAnsi="Courier New"/>
          <w:sz w:val="20"/>
        </w:rPr>
        <w:t>Old Pending orders total: 185</w:t>
      </w:r>
    </w:p>
    <w:p w14:paraId="7ACA17F8"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20"/>
        </w:rPr>
      </w:pPr>
      <w:r>
        <w:rPr>
          <w:rFonts w:ascii="Courier New" w:hAnsi="Courier New"/>
          <w:sz w:val="20"/>
        </w:rPr>
        <w:t>Old Unreleased orders total: 5</w:t>
      </w:r>
    </w:p>
    <w:p w14:paraId="36066D18"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20"/>
        </w:rPr>
      </w:pPr>
      <w:r>
        <w:rPr>
          <w:rFonts w:ascii="Courier New" w:hAnsi="Courier New"/>
          <w:sz w:val="20"/>
        </w:rPr>
        <w:t>Unconverted 2.5 orders total: 13</w:t>
      </w:r>
    </w:p>
    <w:p w14:paraId="5E38B6DC" w14:textId="6E429555" w:rsidR="00897269" w:rsidRPr="00475EAA" w:rsidRDefault="00897269" w:rsidP="00475EAA">
      <w:pPr>
        <w:pBdr>
          <w:top w:val="single" w:sz="6" w:space="1" w:color="0000FF"/>
          <w:left w:val="single" w:sz="6" w:space="1" w:color="0000FF"/>
          <w:bottom w:val="single" w:sz="6" w:space="1" w:color="0000FF"/>
          <w:right w:val="single" w:sz="6" w:space="1" w:color="0000FF"/>
        </w:pBdr>
        <w:ind w:left="720" w:right="-720"/>
        <w:rPr>
          <w:rFonts w:ascii="Courier New" w:hAnsi="Courier New"/>
          <w:sz w:val="20"/>
        </w:rPr>
      </w:pPr>
      <w:r>
        <w:rPr>
          <w:rFonts w:ascii="Courier New" w:hAnsi="Courier New"/>
          <w:sz w:val="20"/>
        </w:rPr>
        <w:t>Status should be complete: 12</w:t>
      </w:r>
    </w:p>
    <w:p w14:paraId="40CC0497" w14:textId="68884087" w:rsidR="00897269" w:rsidRDefault="00897269">
      <w:pPr>
        <w:pStyle w:val="Heading3"/>
      </w:pPr>
      <w:r>
        <w:br w:type="page"/>
      </w:r>
      <w:bookmarkStart w:id="439" w:name="_Toc408723930"/>
      <w:bookmarkStart w:id="440" w:name="_Toc409928538"/>
      <w:bookmarkStart w:id="441" w:name="_Toc92176849"/>
      <w:bookmarkStart w:id="442" w:name="_Toc22108028"/>
      <w:r>
        <w:lastRenderedPageBreak/>
        <w:t>4. General Parameter Tools</w:t>
      </w:r>
      <w:bookmarkEnd w:id="439"/>
      <w:bookmarkEnd w:id="440"/>
      <w:bookmarkEnd w:id="441"/>
      <w:bookmarkEnd w:id="442"/>
    </w:p>
    <w:p w14:paraId="6DD8F98E" w14:textId="77777777" w:rsidR="00897269" w:rsidRDefault="00897269">
      <w:pPr>
        <w:pStyle w:val="Heading3"/>
      </w:pPr>
    </w:p>
    <w:p w14:paraId="37EAC196" w14:textId="77777777" w:rsidR="00897269" w:rsidRDefault="00897269">
      <w:pPr>
        <w:ind w:left="720"/>
      </w:pPr>
      <w:r>
        <w:t xml:space="preserve">Options on this menu let you display or edit the values for selected parameters, entities, packages, and templates. You can also create Add Orders menus or add order menus to the orders list in the GUI. </w:t>
      </w:r>
    </w:p>
    <w:p w14:paraId="44115ADA" w14:textId="77777777" w:rsidR="00897269" w:rsidRDefault="00897269">
      <w:pPr>
        <w:ind w:left="720"/>
      </w:pPr>
    </w:p>
    <w:p w14:paraId="68D74259" w14:textId="77777777" w:rsidR="00897269" w:rsidRDefault="00897269">
      <w:pPr>
        <w:ind w:left="720"/>
      </w:pPr>
      <w:r>
        <w:t xml:space="preserve">The Parameter File (8989.1) has four fields: </w:t>
      </w:r>
    </w:p>
    <w:p w14:paraId="2519326A" w14:textId="77777777" w:rsidR="00897269" w:rsidRDefault="00897269">
      <w:pPr>
        <w:ind w:left="720"/>
      </w:pPr>
    </w:p>
    <w:p w14:paraId="52AFDD6E" w14:textId="77777777" w:rsidR="00897269" w:rsidRDefault="00897269">
      <w:pPr>
        <w:ind w:left="2160" w:hanging="1440"/>
      </w:pPr>
      <w:r>
        <w:t>Entity</w:t>
      </w:r>
      <w:r>
        <w:tab/>
        <w:t>The person, place, or thing the parameter is being defined for</w:t>
      </w:r>
    </w:p>
    <w:p w14:paraId="3FCEA565" w14:textId="77777777" w:rsidR="00897269" w:rsidRDefault="00897269">
      <w:pPr>
        <w:ind w:left="2160" w:hanging="1440"/>
      </w:pPr>
      <w:r>
        <w:t>Parameter</w:t>
      </w:r>
      <w:r>
        <w:tab/>
        <w:t>The definition of this particular parameter</w:t>
      </w:r>
    </w:p>
    <w:p w14:paraId="75ABE4C3" w14:textId="77777777" w:rsidR="00897269" w:rsidRDefault="00897269">
      <w:pPr>
        <w:ind w:left="2160" w:hanging="1440"/>
      </w:pPr>
      <w:r>
        <w:t>Instance</w:t>
      </w:r>
      <w:r>
        <w:tab/>
        <w:t>For multi-division or integrated sites</w:t>
      </w:r>
    </w:p>
    <w:p w14:paraId="5E73FB35" w14:textId="77777777" w:rsidR="00897269" w:rsidRDefault="00897269">
      <w:pPr>
        <w:ind w:left="2160" w:hanging="1440"/>
      </w:pPr>
      <w:r>
        <w:t>Value</w:t>
      </w:r>
      <w:r>
        <w:tab/>
        <w:t>What you define or set for this parameter</w:t>
      </w:r>
    </w:p>
    <w:p w14:paraId="22790F86" w14:textId="77777777" w:rsidR="00897269" w:rsidRDefault="00897269"/>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268"/>
        <w:gridCol w:w="2232"/>
        <w:gridCol w:w="3960"/>
      </w:tblGrid>
      <w:tr w:rsidR="00897269" w14:paraId="6868BFF9" w14:textId="77777777">
        <w:tc>
          <w:tcPr>
            <w:tcW w:w="2268" w:type="dxa"/>
            <w:shd w:val="pct20" w:color="auto" w:fill="0000FF"/>
          </w:tcPr>
          <w:p w14:paraId="19555768" w14:textId="77777777" w:rsidR="00897269" w:rsidRDefault="00897269">
            <w:pPr>
              <w:rPr>
                <w:b/>
                <w:color w:val="FFFFFF"/>
                <w:sz w:val="20"/>
              </w:rPr>
            </w:pPr>
            <w:r>
              <w:rPr>
                <w:b/>
                <w:color w:val="FFFFFF"/>
                <w:sz w:val="20"/>
              </w:rPr>
              <w:t>Name</w:t>
            </w:r>
          </w:p>
        </w:tc>
        <w:tc>
          <w:tcPr>
            <w:tcW w:w="2232" w:type="dxa"/>
            <w:shd w:val="pct20" w:color="auto" w:fill="0000FF"/>
          </w:tcPr>
          <w:p w14:paraId="7A06EE72" w14:textId="77777777" w:rsidR="00897269" w:rsidRDefault="00897269">
            <w:pPr>
              <w:rPr>
                <w:b/>
                <w:color w:val="FFFFFF"/>
                <w:sz w:val="20"/>
              </w:rPr>
            </w:pPr>
            <w:r>
              <w:rPr>
                <w:b/>
                <w:color w:val="FFFFFF"/>
                <w:sz w:val="20"/>
              </w:rPr>
              <w:t>Text</w:t>
            </w:r>
          </w:p>
        </w:tc>
        <w:tc>
          <w:tcPr>
            <w:tcW w:w="3960" w:type="dxa"/>
            <w:shd w:val="pct20" w:color="auto" w:fill="0000FF"/>
          </w:tcPr>
          <w:p w14:paraId="76F6780F" w14:textId="77777777" w:rsidR="00897269" w:rsidRDefault="00897269">
            <w:pPr>
              <w:rPr>
                <w:b/>
                <w:color w:val="FFFFFF"/>
                <w:sz w:val="20"/>
              </w:rPr>
            </w:pPr>
            <w:r>
              <w:rPr>
                <w:b/>
                <w:color w:val="FFFFFF"/>
                <w:sz w:val="20"/>
              </w:rPr>
              <w:t>Definition</w:t>
            </w:r>
          </w:p>
        </w:tc>
      </w:tr>
      <w:tr w:rsidR="00897269" w14:paraId="27B27F8C" w14:textId="77777777">
        <w:tc>
          <w:tcPr>
            <w:tcW w:w="2268" w:type="dxa"/>
            <w:tcBorders>
              <w:top w:val="nil"/>
            </w:tcBorders>
          </w:tcPr>
          <w:p w14:paraId="15999C49" w14:textId="77777777" w:rsidR="00897269" w:rsidRDefault="00897269">
            <w:pPr>
              <w:rPr>
                <w:sz w:val="20"/>
              </w:rPr>
            </w:pPr>
            <w:r>
              <w:rPr>
                <w:sz w:val="20"/>
              </w:rPr>
              <w:t xml:space="preserve">XPAR LIST BY PARAM </w:t>
            </w:r>
          </w:p>
          <w:p w14:paraId="410D546B" w14:textId="77777777" w:rsidR="00897269" w:rsidRDefault="00897269">
            <w:pPr>
              <w:rPr>
                <w:sz w:val="20"/>
              </w:rPr>
            </w:pPr>
          </w:p>
        </w:tc>
        <w:tc>
          <w:tcPr>
            <w:tcW w:w="2232" w:type="dxa"/>
            <w:tcBorders>
              <w:top w:val="nil"/>
            </w:tcBorders>
          </w:tcPr>
          <w:p w14:paraId="376C53AE" w14:textId="77777777" w:rsidR="00897269" w:rsidRDefault="00897269">
            <w:pPr>
              <w:rPr>
                <w:sz w:val="20"/>
              </w:rPr>
            </w:pPr>
            <w:r>
              <w:rPr>
                <w:sz w:val="20"/>
              </w:rPr>
              <w:t>List Values for a Selected Parameter</w:t>
            </w:r>
          </w:p>
        </w:tc>
        <w:tc>
          <w:tcPr>
            <w:tcW w:w="3960" w:type="dxa"/>
            <w:tcBorders>
              <w:top w:val="nil"/>
            </w:tcBorders>
          </w:tcPr>
          <w:p w14:paraId="51D306A3" w14:textId="77777777" w:rsidR="00897269" w:rsidRDefault="00897269">
            <w:pPr>
              <w:rPr>
                <w:sz w:val="20"/>
              </w:rPr>
            </w:pPr>
            <w:r>
              <w:rPr>
                <w:sz w:val="20"/>
              </w:rPr>
              <w:t>This option prompts for a parameter (defined in the PARAMETER DEFINITION file) and lists all value instances for that parameter.</w:t>
            </w:r>
          </w:p>
        </w:tc>
      </w:tr>
      <w:tr w:rsidR="00897269" w14:paraId="60F931F1" w14:textId="77777777">
        <w:tc>
          <w:tcPr>
            <w:tcW w:w="2268" w:type="dxa"/>
          </w:tcPr>
          <w:p w14:paraId="05D3D9A8" w14:textId="77777777" w:rsidR="00897269" w:rsidRDefault="00897269">
            <w:pPr>
              <w:rPr>
                <w:sz w:val="20"/>
              </w:rPr>
            </w:pPr>
            <w:r>
              <w:rPr>
                <w:sz w:val="20"/>
              </w:rPr>
              <w:t xml:space="preserve">XPAR LIST BY ENTITY  </w:t>
            </w:r>
          </w:p>
          <w:p w14:paraId="2B51B38F" w14:textId="77777777" w:rsidR="00897269" w:rsidRDefault="00897269">
            <w:pPr>
              <w:rPr>
                <w:sz w:val="20"/>
              </w:rPr>
            </w:pPr>
            <w:r>
              <w:rPr>
                <w:sz w:val="20"/>
              </w:rPr>
              <w:t xml:space="preserve">     </w:t>
            </w:r>
          </w:p>
        </w:tc>
        <w:tc>
          <w:tcPr>
            <w:tcW w:w="2232" w:type="dxa"/>
          </w:tcPr>
          <w:p w14:paraId="78625142" w14:textId="77777777" w:rsidR="00897269" w:rsidRDefault="00897269">
            <w:pPr>
              <w:rPr>
                <w:sz w:val="20"/>
              </w:rPr>
            </w:pPr>
            <w:r>
              <w:rPr>
                <w:sz w:val="20"/>
              </w:rPr>
              <w:t>List Values for a Selected Entity</w:t>
            </w:r>
          </w:p>
        </w:tc>
        <w:tc>
          <w:tcPr>
            <w:tcW w:w="3960" w:type="dxa"/>
          </w:tcPr>
          <w:p w14:paraId="6ED448C9" w14:textId="77777777" w:rsidR="00897269" w:rsidRDefault="00897269">
            <w:pPr>
              <w:rPr>
                <w:sz w:val="20"/>
              </w:rPr>
            </w:pPr>
            <w:r>
              <w:rPr>
                <w:sz w:val="20"/>
              </w:rPr>
              <w:t>This option prompts for the entry of an entity (location, user, etc.) and lists all value instances for that entity.</w:t>
            </w:r>
          </w:p>
        </w:tc>
      </w:tr>
      <w:tr w:rsidR="00897269" w14:paraId="4B603E96" w14:textId="77777777">
        <w:tc>
          <w:tcPr>
            <w:tcW w:w="2268" w:type="dxa"/>
          </w:tcPr>
          <w:p w14:paraId="52FDCC2E" w14:textId="77777777" w:rsidR="00897269" w:rsidRDefault="00897269">
            <w:pPr>
              <w:rPr>
                <w:sz w:val="20"/>
              </w:rPr>
            </w:pPr>
            <w:r>
              <w:rPr>
                <w:sz w:val="20"/>
              </w:rPr>
              <w:t xml:space="preserve">XPAR LIST BY PACKAGE  </w:t>
            </w:r>
          </w:p>
          <w:p w14:paraId="6D8EF48C" w14:textId="77777777" w:rsidR="00897269" w:rsidRDefault="00897269">
            <w:pPr>
              <w:rPr>
                <w:sz w:val="20"/>
              </w:rPr>
            </w:pPr>
          </w:p>
        </w:tc>
        <w:tc>
          <w:tcPr>
            <w:tcW w:w="2232" w:type="dxa"/>
          </w:tcPr>
          <w:p w14:paraId="20489805" w14:textId="77777777" w:rsidR="00897269" w:rsidRDefault="00897269">
            <w:pPr>
              <w:rPr>
                <w:sz w:val="20"/>
              </w:rPr>
            </w:pPr>
            <w:r>
              <w:rPr>
                <w:sz w:val="20"/>
              </w:rPr>
              <w:t>List Values for a Selected Package</w:t>
            </w:r>
          </w:p>
        </w:tc>
        <w:tc>
          <w:tcPr>
            <w:tcW w:w="3960" w:type="dxa"/>
          </w:tcPr>
          <w:p w14:paraId="1BFCC6B8" w14:textId="77777777" w:rsidR="00897269" w:rsidRDefault="00897269">
            <w:pPr>
              <w:rPr>
                <w:sz w:val="20"/>
              </w:rPr>
            </w:pPr>
            <w:r>
              <w:rPr>
                <w:sz w:val="20"/>
              </w:rPr>
              <w:t>This option prompts for a package and lists all parameter values for the selected package.</w:t>
            </w:r>
          </w:p>
        </w:tc>
      </w:tr>
      <w:tr w:rsidR="00897269" w14:paraId="6C4E6B19" w14:textId="77777777">
        <w:tc>
          <w:tcPr>
            <w:tcW w:w="2268" w:type="dxa"/>
          </w:tcPr>
          <w:p w14:paraId="464DCDBE" w14:textId="77777777" w:rsidR="00897269" w:rsidRDefault="00897269">
            <w:pPr>
              <w:rPr>
                <w:sz w:val="20"/>
              </w:rPr>
            </w:pPr>
            <w:r>
              <w:rPr>
                <w:sz w:val="20"/>
              </w:rPr>
              <w:t xml:space="preserve">XPAR LIST BY TEMPLATE    </w:t>
            </w:r>
          </w:p>
          <w:p w14:paraId="31DAD647" w14:textId="77777777" w:rsidR="00897269" w:rsidRDefault="00897269">
            <w:pPr>
              <w:rPr>
                <w:sz w:val="20"/>
              </w:rPr>
            </w:pPr>
            <w:r>
              <w:rPr>
                <w:sz w:val="20"/>
              </w:rPr>
              <w:t xml:space="preserve"> </w:t>
            </w:r>
          </w:p>
        </w:tc>
        <w:tc>
          <w:tcPr>
            <w:tcW w:w="2232" w:type="dxa"/>
          </w:tcPr>
          <w:p w14:paraId="335B3CFB" w14:textId="77777777" w:rsidR="00897269" w:rsidRDefault="00897269">
            <w:pPr>
              <w:rPr>
                <w:sz w:val="20"/>
              </w:rPr>
            </w:pPr>
            <w:r>
              <w:rPr>
                <w:sz w:val="20"/>
              </w:rPr>
              <w:t>List Values for a Selected Template</w:t>
            </w:r>
          </w:p>
        </w:tc>
        <w:tc>
          <w:tcPr>
            <w:tcW w:w="3960" w:type="dxa"/>
          </w:tcPr>
          <w:p w14:paraId="4E3F4532" w14:textId="77777777" w:rsidR="00897269" w:rsidRDefault="00897269">
            <w:pPr>
              <w:rPr>
                <w:sz w:val="20"/>
              </w:rPr>
            </w:pPr>
            <w:r>
              <w:rPr>
                <w:sz w:val="20"/>
              </w:rPr>
              <w:t>This option prompts for a parameter template. Depending on the definition of the template, additional information may be prompted for and then the parameter values defined by the template are displayed.</w:t>
            </w:r>
          </w:p>
        </w:tc>
      </w:tr>
      <w:tr w:rsidR="00897269" w14:paraId="675BD1A0" w14:textId="77777777">
        <w:tc>
          <w:tcPr>
            <w:tcW w:w="2268" w:type="dxa"/>
          </w:tcPr>
          <w:p w14:paraId="176F996B" w14:textId="77777777" w:rsidR="00897269" w:rsidRDefault="00897269">
            <w:pPr>
              <w:rPr>
                <w:sz w:val="20"/>
              </w:rPr>
            </w:pPr>
            <w:r>
              <w:rPr>
                <w:sz w:val="20"/>
              </w:rPr>
              <w:t>XPAR EDIT PARAMETER</w:t>
            </w:r>
          </w:p>
        </w:tc>
        <w:tc>
          <w:tcPr>
            <w:tcW w:w="2232" w:type="dxa"/>
          </w:tcPr>
          <w:p w14:paraId="2F5D50C0" w14:textId="77777777" w:rsidR="00897269" w:rsidRDefault="00897269">
            <w:pPr>
              <w:rPr>
                <w:sz w:val="20"/>
              </w:rPr>
            </w:pPr>
            <w:r>
              <w:rPr>
                <w:sz w:val="20"/>
              </w:rPr>
              <w:t>Edit Parameter Values</w:t>
            </w:r>
          </w:p>
        </w:tc>
        <w:tc>
          <w:tcPr>
            <w:tcW w:w="3960" w:type="dxa"/>
          </w:tcPr>
          <w:p w14:paraId="29EF960A" w14:textId="77777777" w:rsidR="00897269" w:rsidRDefault="00897269">
            <w:pPr>
              <w:rPr>
                <w:sz w:val="20"/>
              </w:rPr>
            </w:pPr>
            <w:r>
              <w:rPr>
                <w:sz w:val="20"/>
              </w:rPr>
              <w:t>The option calls the low level parameter editor, which allows you to edit the values for every parameter. Normally packages supply other means of editing parameters.</w:t>
            </w:r>
          </w:p>
        </w:tc>
      </w:tr>
      <w:tr w:rsidR="00897269" w14:paraId="4067D704" w14:textId="77777777">
        <w:tc>
          <w:tcPr>
            <w:tcW w:w="2268" w:type="dxa"/>
          </w:tcPr>
          <w:p w14:paraId="4885D8B7" w14:textId="77777777" w:rsidR="00897269" w:rsidRDefault="00897269">
            <w:pPr>
              <w:rPr>
                <w:sz w:val="20"/>
              </w:rPr>
            </w:pPr>
            <w:r>
              <w:rPr>
                <w:sz w:val="20"/>
              </w:rPr>
              <w:t xml:space="preserve">XPAR EDIT BY TEMPLATE    </w:t>
            </w:r>
          </w:p>
          <w:p w14:paraId="51D7CC68" w14:textId="77777777" w:rsidR="00897269" w:rsidRDefault="00897269">
            <w:pPr>
              <w:rPr>
                <w:sz w:val="20"/>
              </w:rPr>
            </w:pPr>
          </w:p>
        </w:tc>
        <w:tc>
          <w:tcPr>
            <w:tcW w:w="2232" w:type="dxa"/>
          </w:tcPr>
          <w:p w14:paraId="5EC98925" w14:textId="77777777" w:rsidR="00897269" w:rsidRDefault="00897269">
            <w:pPr>
              <w:rPr>
                <w:sz w:val="20"/>
              </w:rPr>
            </w:pPr>
            <w:r>
              <w:rPr>
                <w:sz w:val="20"/>
              </w:rPr>
              <w:t>Edit Parameter Values with Template</w:t>
            </w:r>
          </w:p>
        </w:tc>
        <w:tc>
          <w:tcPr>
            <w:tcW w:w="3960" w:type="dxa"/>
          </w:tcPr>
          <w:p w14:paraId="749F48B3" w14:textId="77777777" w:rsidR="00897269" w:rsidRDefault="00897269">
            <w:pPr>
              <w:rPr>
                <w:sz w:val="20"/>
              </w:rPr>
            </w:pPr>
            <w:r>
              <w:rPr>
                <w:sz w:val="20"/>
              </w:rPr>
              <w:t>This option prompts for a Parameter Template and then uses the selected template to edit parameter values.</w:t>
            </w:r>
          </w:p>
          <w:p w14:paraId="1DB4E953" w14:textId="77777777" w:rsidR="00897269" w:rsidRDefault="00897269">
            <w:pPr>
              <w:rPr>
                <w:sz w:val="20"/>
              </w:rPr>
            </w:pPr>
          </w:p>
        </w:tc>
      </w:tr>
    </w:tbl>
    <w:p w14:paraId="6AB08154" w14:textId="77777777" w:rsidR="00897269" w:rsidRDefault="00897269">
      <w:r>
        <w:t xml:space="preserve">  </w:t>
      </w:r>
    </w:p>
    <w:p w14:paraId="105E5B4B" w14:textId="77777777" w:rsidR="00897269" w:rsidRDefault="00897269">
      <w:pPr>
        <w:ind w:left="720"/>
        <w:rPr>
          <w:b/>
        </w:rPr>
      </w:pPr>
      <w:r>
        <w:br w:type="page"/>
      </w:r>
      <w:r>
        <w:rPr>
          <w:b/>
        </w:rPr>
        <w:lastRenderedPageBreak/>
        <w:t>List Values for a Selected Parameter</w:t>
      </w:r>
    </w:p>
    <w:p w14:paraId="0EE115AE" w14:textId="77777777" w:rsidR="00897269" w:rsidRDefault="00897269">
      <w:pPr>
        <w:ind w:left="720"/>
      </w:pPr>
    </w:p>
    <w:p w14:paraId="6C0967FC"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Select CPRS Configuration (IRM) Option: </w:t>
      </w:r>
      <w:r>
        <w:rPr>
          <w:rFonts w:ascii="Courier New" w:hAnsi="Courier New"/>
          <w:b/>
          <w:sz w:val="18"/>
        </w:rPr>
        <w:t>XX</w:t>
      </w:r>
      <w:r>
        <w:rPr>
          <w:rFonts w:ascii="Courier New" w:hAnsi="Courier New"/>
          <w:sz w:val="18"/>
        </w:rPr>
        <w:t xml:space="preserve">  General Parameter Tools</w:t>
      </w:r>
    </w:p>
    <w:p w14:paraId="3FE71C18"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p>
    <w:p w14:paraId="202D8DC7"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w:t>
      </w:r>
      <w:smartTag w:uri="urn:schemas-microsoft-com:office:smarttags" w:element="place">
        <w:smartTag w:uri="urn:schemas-microsoft-com:office:smarttags" w:element="City">
          <w:r>
            <w:rPr>
              <w:rFonts w:ascii="Courier New" w:hAnsi="Courier New"/>
              <w:sz w:val="18"/>
            </w:rPr>
            <w:t>LV</w:t>
          </w:r>
        </w:smartTag>
      </w:smartTag>
      <w:r>
        <w:rPr>
          <w:rFonts w:ascii="Courier New" w:hAnsi="Courier New"/>
          <w:sz w:val="18"/>
        </w:rPr>
        <w:t xml:space="preserve">     List Values for a Selected Parameter</w:t>
      </w:r>
    </w:p>
    <w:p w14:paraId="0EA4C298"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LE     List Values for a Selected Entity</w:t>
      </w:r>
    </w:p>
    <w:p w14:paraId="61C9F6A4"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LP     List Values for a Selected Package</w:t>
      </w:r>
    </w:p>
    <w:p w14:paraId="1C07DEFA"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LT     List Values for a Selected Template</w:t>
      </w:r>
    </w:p>
    <w:p w14:paraId="7501D7C9"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EP     Edit Parameter Values</w:t>
      </w:r>
    </w:p>
    <w:p w14:paraId="62C03859"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ET     Edit Parameter Values with Template</w:t>
      </w:r>
    </w:p>
    <w:p w14:paraId="033E91C4"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p>
    <w:p w14:paraId="126AC11B"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Select General Parameter Tools Option: </w:t>
      </w:r>
      <w:smartTag w:uri="urn:schemas-microsoft-com:office:smarttags" w:element="place">
        <w:smartTag w:uri="urn:schemas-microsoft-com:office:smarttags" w:element="City">
          <w:r>
            <w:rPr>
              <w:rFonts w:ascii="Courier New" w:hAnsi="Courier New"/>
              <w:b/>
              <w:sz w:val="18"/>
            </w:rPr>
            <w:t>LV</w:t>
          </w:r>
        </w:smartTag>
      </w:smartTag>
      <w:r>
        <w:rPr>
          <w:rFonts w:ascii="Courier New" w:hAnsi="Courier New"/>
          <w:sz w:val="18"/>
        </w:rPr>
        <w:t xml:space="preserve">  List Values for a Selected Parameter</w:t>
      </w:r>
    </w:p>
    <w:p w14:paraId="247EE56E"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Select PARAMETER DEFINITION NAME:  </w:t>
      </w:r>
      <w:r>
        <w:rPr>
          <w:rFonts w:ascii="Courier New" w:hAnsi="Courier New"/>
          <w:b/>
          <w:sz w:val="18"/>
        </w:rPr>
        <w:t>ORPF</w:t>
      </w:r>
      <w:r>
        <w:rPr>
          <w:rFonts w:ascii="Courier New" w:hAnsi="Courier New"/>
          <w:sz w:val="18"/>
        </w:rPr>
        <w:t xml:space="preserve"> SERVICE COPY FORMAT       Service Copy Format</w:t>
      </w:r>
    </w:p>
    <w:p w14:paraId="3334756B"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p>
    <w:p w14:paraId="7E895625"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Values for ORPF SERVICE COPY FORMAT</w:t>
      </w:r>
    </w:p>
    <w:p w14:paraId="75BAC632"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p>
    <w:p w14:paraId="195256A4"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SYS: OEX.ISC-SLC.VA.GOV        PHARMACY             DOCTOR'S ORDERS</w:t>
      </w:r>
    </w:p>
    <w:p w14:paraId="06D28967"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SYS: OEX.ISC-SLC.VA.GOV        LAB SERVICE          DOCTOR'S ORDERS</w:t>
      </w:r>
    </w:p>
    <w:p w14:paraId="55EDF442"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SYS: OEX.ISC-SLC.VA.GOV        RADIOLOGY/NUCLEAR ME DOCTOR'S ORDERS</w:t>
      </w:r>
    </w:p>
    <w:p w14:paraId="24C05887"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SYS: OEX.ISC-SLC.VA.GOV        OUTPATIENT PHARMACY  DOCTOR'S ORDERS</w:t>
      </w:r>
    </w:p>
    <w:p w14:paraId="0210F0A3"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SYS: OEX.ISC-SLC.VA.GOV        CONSULT/REQUEST TRAC CONSULTATION BODY</w:t>
      </w:r>
    </w:p>
    <w:p w14:paraId="5EEC5C87"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SYS: OEX.ISC-SLC.VA.GOV        CONSULT TRACKING     CONSULTATION BODY</w:t>
      </w:r>
    </w:p>
    <w:p w14:paraId="2CA6938B"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p>
    <w:p w14:paraId="0D770694" w14:textId="77777777" w:rsidR="00897269" w:rsidRDefault="00897269">
      <w:pPr>
        <w:pBdr>
          <w:top w:val="single" w:sz="6" w:space="1" w:color="0000FF"/>
          <w:left w:val="single" w:sz="6" w:space="1" w:color="0000FF"/>
          <w:bottom w:val="single" w:sz="6" w:space="1" w:color="0000FF"/>
          <w:right w:val="single" w:sz="6" w:space="1" w:color="0000FF"/>
        </w:pBdr>
        <w:ind w:left="720"/>
      </w:pPr>
      <w:r>
        <w:rPr>
          <w:rFonts w:ascii="Courier New" w:hAnsi="Courier New"/>
          <w:sz w:val="18"/>
        </w:rPr>
        <w:t>Enter RETURN to continue or '^' to exit:</w:t>
      </w:r>
    </w:p>
    <w:p w14:paraId="2A440F65" w14:textId="77777777" w:rsidR="00897269" w:rsidRDefault="00897269"/>
    <w:p w14:paraId="100F4EF1" w14:textId="77777777" w:rsidR="00897269" w:rsidRDefault="00897269">
      <w:pPr>
        <w:ind w:left="720"/>
        <w:rPr>
          <w:b/>
        </w:rPr>
      </w:pPr>
      <w:r>
        <w:rPr>
          <w:b/>
        </w:rPr>
        <w:br w:type="page"/>
      </w:r>
      <w:r>
        <w:rPr>
          <w:b/>
        </w:rPr>
        <w:lastRenderedPageBreak/>
        <w:t>List Values for a Selected Template</w:t>
      </w:r>
    </w:p>
    <w:p w14:paraId="36541E56" w14:textId="77777777" w:rsidR="00897269" w:rsidRDefault="00897269">
      <w:pPr>
        <w:ind w:left="720"/>
        <w:rPr>
          <w:b/>
        </w:rPr>
      </w:pPr>
    </w:p>
    <w:p w14:paraId="541C9837" w14:textId="77777777" w:rsidR="00897269" w:rsidRDefault="00897269">
      <w:pPr>
        <w:ind w:left="720"/>
      </w:pPr>
      <w:r>
        <w:t>List templates have been created for many parameters, to ensure a consistent format for displaying and editing parameters. You can view the default values or local settings for any of these templates through these options.</w:t>
      </w:r>
    </w:p>
    <w:p w14:paraId="6808610D" w14:textId="77777777" w:rsidR="00897269" w:rsidRDefault="00897269"/>
    <w:p w14:paraId="24801F38"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b/>
          <w:sz w:val="20"/>
        </w:rPr>
      </w:pPr>
      <w:r>
        <w:rPr>
          <w:rFonts w:ascii="Courier New" w:hAnsi="Courier New"/>
          <w:sz w:val="20"/>
        </w:rPr>
        <w:t xml:space="preserve">Select General Parameter Tools Option:  </w:t>
      </w:r>
      <w:r>
        <w:rPr>
          <w:rFonts w:ascii="Courier New" w:hAnsi="Courier New"/>
          <w:b/>
          <w:sz w:val="20"/>
        </w:rPr>
        <w:t>List Values for a Selected Template</w:t>
      </w:r>
    </w:p>
    <w:p w14:paraId="623A659B"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20"/>
        </w:rPr>
      </w:pPr>
      <w:r>
        <w:rPr>
          <w:rFonts w:ascii="Courier New" w:hAnsi="Courier New"/>
          <w:sz w:val="20"/>
        </w:rPr>
        <w:t xml:space="preserve">Select PARAMETER TEMPLATE NAME: </w:t>
      </w:r>
      <w:r>
        <w:rPr>
          <w:rFonts w:ascii="Courier New" w:hAnsi="Courier New"/>
          <w:b/>
          <w:sz w:val="20"/>
        </w:rPr>
        <w:t>?</w:t>
      </w:r>
    </w:p>
    <w:p w14:paraId="7558E956"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20"/>
        </w:rPr>
      </w:pPr>
      <w:r>
        <w:rPr>
          <w:rFonts w:ascii="Courier New" w:hAnsi="Courier New"/>
          <w:sz w:val="20"/>
        </w:rPr>
        <w:t xml:space="preserve"> Answer with PARAMETER TEMPLATE NAME</w:t>
      </w:r>
    </w:p>
    <w:p w14:paraId="6EFC7602"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20"/>
        </w:rPr>
      </w:pPr>
      <w:r>
        <w:rPr>
          <w:rFonts w:ascii="Courier New" w:hAnsi="Courier New"/>
          <w:sz w:val="20"/>
        </w:rPr>
        <w:t xml:space="preserve"> Do you want the entire 23-Entry PARAMETER TEMPLATE List? </w:t>
      </w:r>
      <w:r>
        <w:rPr>
          <w:rFonts w:ascii="Courier New" w:hAnsi="Courier New"/>
          <w:b/>
          <w:sz w:val="20"/>
        </w:rPr>
        <w:t>y</w:t>
      </w:r>
      <w:r>
        <w:rPr>
          <w:rFonts w:ascii="Courier New" w:hAnsi="Courier New"/>
          <w:sz w:val="20"/>
        </w:rPr>
        <w:t xml:space="preserve">  (Yes)</w:t>
      </w:r>
    </w:p>
    <w:p w14:paraId="66482EF9"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20"/>
        </w:rPr>
      </w:pPr>
      <w:r>
        <w:rPr>
          <w:rFonts w:ascii="Courier New" w:hAnsi="Courier New"/>
          <w:sz w:val="20"/>
        </w:rPr>
        <w:t>Choose from:</w:t>
      </w:r>
    </w:p>
    <w:p w14:paraId="7A3EF739"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20"/>
        </w:rPr>
      </w:pPr>
      <w:r>
        <w:rPr>
          <w:rFonts w:ascii="Courier New" w:hAnsi="Courier New"/>
          <w:sz w:val="20"/>
        </w:rPr>
        <w:t xml:space="preserve">   LR DOMAIN                        Lab Domain Level Parameters</w:t>
      </w:r>
    </w:p>
    <w:p w14:paraId="5C9F2DB5"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20"/>
        </w:rPr>
      </w:pPr>
      <w:r>
        <w:rPr>
          <w:rFonts w:ascii="Courier New" w:hAnsi="Courier New"/>
          <w:sz w:val="20"/>
        </w:rPr>
        <w:t xml:space="preserve">   LR LOC                           Lab Location Level Parameters</w:t>
      </w:r>
    </w:p>
    <w:p w14:paraId="61A95716"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20"/>
        </w:rPr>
      </w:pPr>
      <w:r>
        <w:rPr>
          <w:rFonts w:ascii="Courier New" w:hAnsi="Courier New"/>
          <w:sz w:val="20"/>
        </w:rPr>
        <w:t xml:space="preserve">   LR PKG                           Lab Package Level Parameters</w:t>
      </w:r>
    </w:p>
    <w:p w14:paraId="387EDB22"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20"/>
        </w:rPr>
      </w:pPr>
      <w:r>
        <w:rPr>
          <w:rFonts w:ascii="Courier New" w:hAnsi="Courier New"/>
          <w:sz w:val="20"/>
        </w:rPr>
        <w:t xml:space="preserve">   ORP CHART COPY                   Chart Copy Definition</w:t>
      </w:r>
    </w:p>
    <w:p w14:paraId="75A96FA8"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20"/>
        </w:rPr>
      </w:pPr>
      <w:r>
        <w:rPr>
          <w:rFonts w:ascii="Courier New" w:hAnsi="Courier New"/>
          <w:sz w:val="20"/>
        </w:rPr>
        <w:t xml:space="preserve">   ORP ORDER MISC                   Miscellaneous OE/RR Definition</w:t>
      </w:r>
    </w:p>
    <w:p w14:paraId="002D64BD"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20"/>
        </w:rPr>
      </w:pPr>
      <w:r>
        <w:rPr>
          <w:rFonts w:ascii="Courier New" w:hAnsi="Courier New"/>
          <w:sz w:val="20"/>
        </w:rPr>
        <w:t xml:space="preserve">   ORP PRINTS (HOSP)                Miscellaneous Hospital Prints</w:t>
      </w:r>
    </w:p>
    <w:p w14:paraId="687E5EEE"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20"/>
        </w:rPr>
      </w:pPr>
      <w:r>
        <w:rPr>
          <w:rFonts w:ascii="Courier New" w:hAnsi="Courier New"/>
          <w:sz w:val="20"/>
        </w:rPr>
        <w:t xml:space="preserve">   ORP PRINTS (LOC)                 Print Definition (Loc)</w:t>
      </w:r>
    </w:p>
    <w:p w14:paraId="530CBA1C"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20"/>
        </w:rPr>
      </w:pPr>
      <w:r>
        <w:rPr>
          <w:rFonts w:ascii="Courier New" w:hAnsi="Courier New"/>
          <w:sz w:val="20"/>
        </w:rPr>
        <w:t xml:space="preserve">   ORP REQUISITIONS/LABELS          Requisition/Label Definition</w:t>
      </w:r>
    </w:p>
    <w:p w14:paraId="2A4CB0BF"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20"/>
        </w:rPr>
      </w:pPr>
      <w:r>
        <w:rPr>
          <w:rFonts w:ascii="Courier New" w:hAnsi="Courier New"/>
          <w:sz w:val="20"/>
        </w:rPr>
        <w:t xml:space="preserve">   ORP SERVICE COPY                 Service Copy Definition</w:t>
      </w:r>
    </w:p>
    <w:p w14:paraId="5B254A6E"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20"/>
        </w:rPr>
      </w:pPr>
      <w:r>
        <w:rPr>
          <w:rFonts w:ascii="Courier New" w:hAnsi="Courier New"/>
          <w:sz w:val="20"/>
        </w:rPr>
        <w:t xml:space="preserve">   ORP SUMMARY REPORTS              Summary Report Definition</w:t>
      </w:r>
    </w:p>
    <w:p w14:paraId="40A53CE5"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20"/>
        </w:rPr>
      </w:pPr>
      <w:r>
        <w:rPr>
          <w:rFonts w:ascii="Courier New" w:hAnsi="Courier New"/>
          <w:sz w:val="20"/>
        </w:rPr>
        <w:t xml:space="preserve">   ORP WORK COPY                    Work Copy Definition</w:t>
      </w:r>
    </w:p>
    <w:p w14:paraId="1E1DFC5A"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20"/>
        </w:rPr>
      </w:pPr>
      <w:r>
        <w:rPr>
          <w:rFonts w:ascii="Courier New" w:hAnsi="Courier New"/>
          <w:sz w:val="20"/>
        </w:rPr>
        <w:t xml:space="preserve">   </w:t>
      </w:r>
      <w:smartTag w:uri="urn:schemas-microsoft-com:office:smarttags" w:element="place">
        <w:smartTag w:uri="urn:schemas-microsoft-com:office:smarttags" w:element="PlaceName">
          <w:r>
            <w:rPr>
              <w:rFonts w:ascii="Courier New" w:hAnsi="Courier New"/>
              <w:sz w:val="20"/>
            </w:rPr>
            <w:t>ORQQ</w:t>
          </w:r>
        </w:smartTag>
        <w:r>
          <w:rPr>
            <w:rFonts w:ascii="Courier New" w:hAnsi="Courier New"/>
            <w:sz w:val="20"/>
          </w:rPr>
          <w:t xml:space="preserve"> </w:t>
        </w:r>
        <w:smartTag w:uri="urn:schemas-microsoft-com:office:smarttags" w:element="PlaceName">
          <w:r>
            <w:rPr>
              <w:rFonts w:ascii="Courier New" w:hAnsi="Courier New"/>
              <w:sz w:val="20"/>
            </w:rPr>
            <w:t>SEARCH</w:t>
          </w:r>
        </w:smartTag>
        <w:r>
          <w:rPr>
            <w:rFonts w:ascii="Courier New" w:hAnsi="Courier New"/>
            <w:sz w:val="20"/>
          </w:rPr>
          <w:t xml:space="preserve"> </w:t>
        </w:r>
        <w:smartTag w:uri="urn:schemas-microsoft-com:office:smarttags" w:element="PlaceType">
          <w:r>
            <w:rPr>
              <w:rFonts w:ascii="Courier New" w:hAnsi="Courier New"/>
              <w:sz w:val="20"/>
            </w:rPr>
            <w:t>RANGE</w:t>
          </w:r>
        </w:smartTag>
      </w:smartTag>
      <w:r>
        <w:rPr>
          <w:rFonts w:ascii="Courier New" w:hAnsi="Courier New"/>
          <w:sz w:val="20"/>
        </w:rPr>
        <w:t xml:space="preserve"> (DIVISION)     GUI Cover Sheet - Division</w:t>
      </w:r>
    </w:p>
    <w:p w14:paraId="7F66D664"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20"/>
        </w:rPr>
      </w:pPr>
      <w:r>
        <w:rPr>
          <w:rFonts w:ascii="Courier New" w:hAnsi="Courier New"/>
          <w:sz w:val="20"/>
        </w:rPr>
        <w:t xml:space="preserve">   </w:t>
      </w:r>
      <w:smartTag w:uri="urn:schemas-microsoft-com:office:smarttags" w:element="place">
        <w:smartTag w:uri="urn:schemas-microsoft-com:office:smarttags" w:element="PlaceName">
          <w:r>
            <w:rPr>
              <w:rFonts w:ascii="Courier New" w:hAnsi="Courier New"/>
              <w:sz w:val="20"/>
            </w:rPr>
            <w:t>ORQQ</w:t>
          </w:r>
        </w:smartTag>
        <w:r>
          <w:rPr>
            <w:rFonts w:ascii="Courier New" w:hAnsi="Courier New"/>
            <w:sz w:val="20"/>
          </w:rPr>
          <w:t xml:space="preserve"> </w:t>
        </w:r>
        <w:smartTag w:uri="urn:schemas-microsoft-com:office:smarttags" w:element="PlaceName">
          <w:r>
            <w:rPr>
              <w:rFonts w:ascii="Courier New" w:hAnsi="Courier New"/>
              <w:sz w:val="20"/>
            </w:rPr>
            <w:t>SEARCH</w:t>
          </w:r>
        </w:smartTag>
        <w:r>
          <w:rPr>
            <w:rFonts w:ascii="Courier New" w:hAnsi="Courier New"/>
            <w:sz w:val="20"/>
          </w:rPr>
          <w:t xml:space="preserve"> </w:t>
        </w:r>
        <w:smartTag w:uri="urn:schemas-microsoft-com:office:smarttags" w:element="PlaceType">
          <w:r>
            <w:rPr>
              <w:rFonts w:ascii="Courier New" w:hAnsi="Courier New"/>
              <w:sz w:val="20"/>
            </w:rPr>
            <w:t>RANGE</w:t>
          </w:r>
        </w:smartTag>
      </w:smartTag>
      <w:r>
        <w:rPr>
          <w:rFonts w:ascii="Courier New" w:hAnsi="Courier New"/>
          <w:sz w:val="20"/>
        </w:rPr>
        <w:t xml:space="preserve"> (LOCATION)     GUI Cover Sheet - Location</w:t>
      </w:r>
    </w:p>
    <w:p w14:paraId="273BC865"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20"/>
        </w:rPr>
      </w:pPr>
      <w:r>
        <w:rPr>
          <w:rFonts w:ascii="Courier New" w:hAnsi="Courier New"/>
          <w:sz w:val="20"/>
        </w:rPr>
        <w:t xml:space="preserve">   </w:t>
      </w:r>
      <w:smartTag w:uri="urn:schemas-microsoft-com:office:smarttags" w:element="place">
        <w:smartTag w:uri="urn:schemas-microsoft-com:office:smarttags" w:element="PlaceName">
          <w:r>
            <w:rPr>
              <w:rFonts w:ascii="Courier New" w:hAnsi="Courier New"/>
              <w:sz w:val="20"/>
            </w:rPr>
            <w:t>ORQQ</w:t>
          </w:r>
        </w:smartTag>
        <w:r>
          <w:rPr>
            <w:rFonts w:ascii="Courier New" w:hAnsi="Courier New"/>
            <w:sz w:val="20"/>
          </w:rPr>
          <w:t xml:space="preserve"> </w:t>
        </w:r>
        <w:smartTag w:uri="urn:schemas-microsoft-com:office:smarttags" w:element="PlaceName">
          <w:r>
            <w:rPr>
              <w:rFonts w:ascii="Courier New" w:hAnsi="Courier New"/>
              <w:sz w:val="20"/>
            </w:rPr>
            <w:t>SEARCH</w:t>
          </w:r>
        </w:smartTag>
        <w:r>
          <w:rPr>
            <w:rFonts w:ascii="Courier New" w:hAnsi="Courier New"/>
            <w:sz w:val="20"/>
          </w:rPr>
          <w:t xml:space="preserve"> </w:t>
        </w:r>
        <w:smartTag w:uri="urn:schemas-microsoft-com:office:smarttags" w:element="PlaceType">
          <w:r>
            <w:rPr>
              <w:rFonts w:ascii="Courier New" w:hAnsi="Courier New"/>
              <w:sz w:val="20"/>
            </w:rPr>
            <w:t>RANGE</w:t>
          </w:r>
        </w:smartTag>
      </w:smartTag>
      <w:r>
        <w:rPr>
          <w:rFonts w:ascii="Courier New" w:hAnsi="Courier New"/>
          <w:sz w:val="20"/>
        </w:rPr>
        <w:t xml:space="preserve"> (SERVICE)      GUI Cover Sheet - Service</w:t>
      </w:r>
    </w:p>
    <w:p w14:paraId="3B838D27"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20"/>
        </w:rPr>
      </w:pPr>
      <w:r>
        <w:rPr>
          <w:rFonts w:ascii="Courier New" w:hAnsi="Courier New"/>
          <w:sz w:val="20"/>
        </w:rPr>
        <w:t xml:space="preserve">   </w:t>
      </w:r>
      <w:smartTag w:uri="urn:schemas-microsoft-com:office:smarttags" w:element="place">
        <w:smartTag w:uri="urn:schemas-microsoft-com:office:smarttags" w:element="PlaceName">
          <w:r>
            <w:rPr>
              <w:rFonts w:ascii="Courier New" w:hAnsi="Courier New"/>
              <w:sz w:val="20"/>
            </w:rPr>
            <w:t>ORQQ</w:t>
          </w:r>
        </w:smartTag>
        <w:r>
          <w:rPr>
            <w:rFonts w:ascii="Courier New" w:hAnsi="Courier New"/>
            <w:sz w:val="20"/>
          </w:rPr>
          <w:t xml:space="preserve"> </w:t>
        </w:r>
        <w:smartTag w:uri="urn:schemas-microsoft-com:office:smarttags" w:element="PlaceName">
          <w:r>
            <w:rPr>
              <w:rFonts w:ascii="Courier New" w:hAnsi="Courier New"/>
              <w:sz w:val="20"/>
            </w:rPr>
            <w:t>SEARCH</w:t>
          </w:r>
        </w:smartTag>
        <w:r>
          <w:rPr>
            <w:rFonts w:ascii="Courier New" w:hAnsi="Courier New"/>
            <w:sz w:val="20"/>
          </w:rPr>
          <w:t xml:space="preserve"> </w:t>
        </w:r>
        <w:smartTag w:uri="urn:schemas-microsoft-com:office:smarttags" w:element="PlaceType">
          <w:r>
            <w:rPr>
              <w:rFonts w:ascii="Courier New" w:hAnsi="Courier New"/>
              <w:sz w:val="20"/>
            </w:rPr>
            <w:t>RANGE</w:t>
          </w:r>
        </w:smartTag>
      </w:smartTag>
      <w:r>
        <w:rPr>
          <w:rFonts w:ascii="Courier New" w:hAnsi="Courier New"/>
          <w:sz w:val="20"/>
        </w:rPr>
        <w:t xml:space="preserve"> (SYSTEM)       GUI Cover Sheet - System</w:t>
      </w:r>
    </w:p>
    <w:p w14:paraId="40CAEF6E"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20"/>
        </w:rPr>
      </w:pPr>
      <w:r>
        <w:rPr>
          <w:rFonts w:ascii="Courier New" w:hAnsi="Courier New"/>
          <w:sz w:val="20"/>
        </w:rPr>
        <w:t xml:space="preserve">   </w:t>
      </w:r>
      <w:smartTag w:uri="urn:schemas-microsoft-com:office:smarttags" w:element="place">
        <w:smartTag w:uri="urn:schemas-microsoft-com:office:smarttags" w:element="PlaceName">
          <w:r>
            <w:rPr>
              <w:rFonts w:ascii="Courier New" w:hAnsi="Courier New"/>
              <w:sz w:val="20"/>
            </w:rPr>
            <w:t>ORQQ</w:t>
          </w:r>
        </w:smartTag>
        <w:r>
          <w:rPr>
            <w:rFonts w:ascii="Courier New" w:hAnsi="Courier New"/>
            <w:sz w:val="20"/>
          </w:rPr>
          <w:t xml:space="preserve"> </w:t>
        </w:r>
        <w:smartTag w:uri="urn:schemas-microsoft-com:office:smarttags" w:element="PlaceName">
          <w:r>
            <w:rPr>
              <w:rFonts w:ascii="Courier New" w:hAnsi="Courier New"/>
              <w:sz w:val="20"/>
            </w:rPr>
            <w:t>SEARCH</w:t>
          </w:r>
        </w:smartTag>
        <w:r>
          <w:rPr>
            <w:rFonts w:ascii="Courier New" w:hAnsi="Courier New"/>
            <w:sz w:val="20"/>
          </w:rPr>
          <w:t xml:space="preserve"> </w:t>
        </w:r>
        <w:smartTag w:uri="urn:schemas-microsoft-com:office:smarttags" w:element="PlaceType">
          <w:r>
            <w:rPr>
              <w:rFonts w:ascii="Courier New" w:hAnsi="Courier New"/>
              <w:sz w:val="20"/>
            </w:rPr>
            <w:t>RANGE</w:t>
          </w:r>
        </w:smartTag>
      </w:smartTag>
      <w:r>
        <w:rPr>
          <w:rFonts w:ascii="Courier New" w:hAnsi="Courier New"/>
          <w:sz w:val="20"/>
        </w:rPr>
        <w:t xml:space="preserve"> (USER)         GUI Cover Sheet - User</w:t>
      </w:r>
    </w:p>
    <w:p w14:paraId="445015C5"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20"/>
        </w:rPr>
      </w:pPr>
      <w:r>
        <w:rPr>
          <w:rFonts w:ascii="Courier New" w:hAnsi="Courier New"/>
          <w:sz w:val="20"/>
        </w:rPr>
        <w:t xml:space="preserve">   XPAR TEST 2                      TEST 2</w:t>
      </w:r>
    </w:p>
    <w:p w14:paraId="4F5FF2FE"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20"/>
        </w:rPr>
      </w:pPr>
      <w:r>
        <w:rPr>
          <w:rFonts w:ascii="Courier New" w:hAnsi="Courier New"/>
          <w:sz w:val="20"/>
        </w:rPr>
        <w:t xml:space="preserve">   XPAR TEST TEMPLATE               Parameter Tools Test Template</w:t>
      </w:r>
    </w:p>
    <w:p w14:paraId="2EF9DE9B"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20"/>
        </w:rPr>
      </w:pPr>
      <w:r>
        <w:rPr>
          <w:rFonts w:ascii="Courier New" w:hAnsi="Courier New"/>
          <w:sz w:val="20"/>
        </w:rPr>
        <w:t xml:space="preserve">   </w:t>
      </w:r>
      <w:smartTag w:uri="urn:schemas-microsoft-com:office:smarttags" w:element="place">
        <w:smartTag w:uri="urn:schemas-microsoft-com:office:smarttags" w:element="PlaceName">
          <w:r>
            <w:rPr>
              <w:rFonts w:ascii="Courier New" w:hAnsi="Courier New"/>
              <w:sz w:val="20"/>
            </w:rPr>
            <w:t>ZZORQQ</w:t>
          </w:r>
        </w:smartTag>
        <w:r>
          <w:rPr>
            <w:rFonts w:ascii="Courier New" w:hAnsi="Courier New"/>
            <w:sz w:val="20"/>
          </w:rPr>
          <w:t xml:space="preserve"> </w:t>
        </w:r>
        <w:smartTag w:uri="urn:schemas-microsoft-com:office:smarttags" w:element="PlaceName">
          <w:r>
            <w:rPr>
              <w:rFonts w:ascii="Courier New" w:hAnsi="Courier New"/>
              <w:sz w:val="20"/>
            </w:rPr>
            <w:t>SEARCH</w:t>
          </w:r>
        </w:smartTag>
        <w:r>
          <w:rPr>
            <w:rFonts w:ascii="Courier New" w:hAnsi="Courier New"/>
            <w:sz w:val="20"/>
          </w:rPr>
          <w:t xml:space="preserve"> </w:t>
        </w:r>
        <w:smartTag w:uri="urn:schemas-microsoft-com:office:smarttags" w:element="PlaceType">
          <w:r>
            <w:rPr>
              <w:rFonts w:ascii="Courier New" w:hAnsi="Courier New"/>
              <w:sz w:val="20"/>
            </w:rPr>
            <w:t>RANGE</w:t>
          </w:r>
        </w:smartTag>
      </w:smartTag>
      <w:r>
        <w:rPr>
          <w:rFonts w:ascii="Courier New" w:hAnsi="Courier New"/>
          <w:sz w:val="20"/>
        </w:rPr>
        <w:t xml:space="preserve"> (DIVISION)   GUI Cover Sheet - Division</w:t>
      </w:r>
    </w:p>
    <w:p w14:paraId="42DD9C1A"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20"/>
        </w:rPr>
      </w:pPr>
      <w:r>
        <w:rPr>
          <w:rFonts w:ascii="Courier New" w:hAnsi="Courier New"/>
          <w:sz w:val="20"/>
        </w:rPr>
        <w:t xml:space="preserve">   </w:t>
      </w:r>
      <w:smartTag w:uri="urn:schemas-microsoft-com:office:smarttags" w:element="place">
        <w:smartTag w:uri="urn:schemas-microsoft-com:office:smarttags" w:element="PlaceName">
          <w:r>
            <w:rPr>
              <w:rFonts w:ascii="Courier New" w:hAnsi="Courier New"/>
              <w:sz w:val="20"/>
            </w:rPr>
            <w:t>ZZORQQ</w:t>
          </w:r>
        </w:smartTag>
        <w:r>
          <w:rPr>
            <w:rFonts w:ascii="Courier New" w:hAnsi="Courier New"/>
            <w:sz w:val="20"/>
          </w:rPr>
          <w:t xml:space="preserve"> </w:t>
        </w:r>
        <w:smartTag w:uri="urn:schemas-microsoft-com:office:smarttags" w:element="PlaceName">
          <w:r>
            <w:rPr>
              <w:rFonts w:ascii="Courier New" w:hAnsi="Courier New"/>
              <w:sz w:val="20"/>
            </w:rPr>
            <w:t>SEARCH</w:t>
          </w:r>
        </w:smartTag>
        <w:r>
          <w:rPr>
            <w:rFonts w:ascii="Courier New" w:hAnsi="Courier New"/>
            <w:sz w:val="20"/>
          </w:rPr>
          <w:t xml:space="preserve"> </w:t>
        </w:r>
        <w:smartTag w:uri="urn:schemas-microsoft-com:office:smarttags" w:element="PlaceType">
          <w:r>
            <w:rPr>
              <w:rFonts w:ascii="Courier New" w:hAnsi="Courier New"/>
              <w:sz w:val="20"/>
            </w:rPr>
            <w:t>RANGE</w:t>
          </w:r>
        </w:smartTag>
      </w:smartTag>
      <w:r>
        <w:rPr>
          <w:rFonts w:ascii="Courier New" w:hAnsi="Courier New"/>
          <w:sz w:val="20"/>
        </w:rPr>
        <w:t xml:space="preserve"> (LOCATION)   GUI Cover Sheet - Location</w:t>
      </w:r>
    </w:p>
    <w:p w14:paraId="4ABA6956"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20"/>
        </w:rPr>
      </w:pPr>
      <w:r>
        <w:rPr>
          <w:rFonts w:ascii="Courier New" w:hAnsi="Courier New"/>
          <w:sz w:val="20"/>
        </w:rPr>
        <w:t xml:space="preserve">   </w:t>
      </w:r>
      <w:smartTag w:uri="urn:schemas-microsoft-com:office:smarttags" w:element="place">
        <w:smartTag w:uri="urn:schemas-microsoft-com:office:smarttags" w:element="PlaceName">
          <w:r>
            <w:rPr>
              <w:rFonts w:ascii="Courier New" w:hAnsi="Courier New"/>
              <w:sz w:val="20"/>
            </w:rPr>
            <w:t>ZZORQQ</w:t>
          </w:r>
        </w:smartTag>
        <w:r>
          <w:rPr>
            <w:rFonts w:ascii="Courier New" w:hAnsi="Courier New"/>
            <w:sz w:val="20"/>
          </w:rPr>
          <w:t xml:space="preserve"> </w:t>
        </w:r>
        <w:smartTag w:uri="urn:schemas-microsoft-com:office:smarttags" w:element="PlaceName">
          <w:r>
            <w:rPr>
              <w:rFonts w:ascii="Courier New" w:hAnsi="Courier New"/>
              <w:sz w:val="20"/>
            </w:rPr>
            <w:t>SEARCH</w:t>
          </w:r>
        </w:smartTag>
        <w:r>
          <w:rPr>
            <w:rFonts w:ascii="Courier New" w:hAnsi="Courier New"/>
            <w:sz w:val="20"/>
          </w:rPr>
          <w:t xml:space="preserve"> </w:t>
        </w:r>
        <w:smartTag w:uri="urn:schemas-microsoft-com:office:smarttags" w:element="PlaceType">
          <w:r>
            <w:rPr>
              <w:rFonts w:ascii="Courier New" w:hAnsi="Courier New"/>
              <w:sz w:val="20"/>
            </w:rPr>
            <w:t>RANGE</w:t>
          </w:r>
        </w:smartTag>
      </w:smartTag>
      <w:r>
        <w:rPr>
          <w:rFonts w:ascii="Courier New" w:hAnsi="Courier New"/>
          <w:sz w:val="20"/>
        </w:rPr>
        <w:t xml:space="preserve"> (SERVICE)    GUI Cover Sheet - Service</w:t>
      </w:r>
    </w:p>
    <w:p w14:paraId="6C67E48D"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20"/>
        </w:rPr>
      </w:pPr>
      <w:r>
        <w:rPr>
          <w:rFonts w:ascii="Courier New" w:hAnsi="Courier New"/>
          <w:sz w:val="20"/>
        </w:rPr>
        <w:t xml:space="preserve">   </w:t>
      </w:r>
      <w:smartTag w:uri="urn:schemas-microsoft-com:office:smarttags" w:element="place">
        <w:smartTag w:uri="urn:schemas-microsoft-com:office:smarttags" w:element="PlaceName">
          <w:r>
            <w:rPr>
              <w:rFonts w:ascii="Courier New" w:hAnsi="Courier New"/>
              <w:sz w:val="20"/>
            </w:rPr>
            <w:t>ZZORQQ</w:t>
          </w:r>
        </w:smartTag>
        <w:r>
          <w:rPr>
            <w:rFonts w:ascii="Courier New" w:hAnsi="Courier New"/>
            <w:sz w:val="20"/>
          </w:rPr>
          <w:t xml:space="preserve"> </w:t>
        </w:r>
        <w:smartTag w:uri="urn:schemas-microsoft-com:office:smarttags" w:element="PlaceName">
          <w:r>
            <w:rPr>
              <w:rFonts w:ascii="Courier New" w:hAnsi="Courier New"/>
              <w:sz w:val="20"/>
            </w:rPr>
            <w:t>SEARCH</w:t>
          </w:r>
        </w:smartTag>
        <w:r>
          <w:rPr>
            <w:rFonts w:ascii="Courier New" w:hAnsi="Courier New"/>
            <w:sz w:val="20"/>
          </w:rPr>
          <w:t xml:space="preserve"> </w:t>
        </w:r>
        <w:smartTag w:uri="urn:schemas-microsoft-com:office:smarttags" w:element="PlaceType">
          <w:r>
            <w:rPr>
              <w:rFonts w:ascii="Courier New" w:hAnsi="Courier New"/>
              <w:sz w:val="20"/>
            </w:rPr>
            <w:t>RANGE</w:t>
          </w:r>
        </w:smartTag>
      </w:smartTag>
      <w:r>
        <w:rPr>
          <w:rFonts w:ascii="Courier New" w:hAnsi="Courier New"/>
          <w:sz w:val="20"/>
        </w:rPr>
        <w:t xml:space="preserve"> (SYSTEM)     GUI Cover Sheet - System</w:t>
      </w:r>
    </w:p>
    <w:p w14:paraId="68B7ED08"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20"/>
        </w:rPr>
      </w:pPr>
      <w:r>
        <w:rPr>
          <w:rFonts w:ascii="Courier New" w:hAnsi="Courier New"/>
          <w:sz w:val="20"/>
        </w:rPr>
        <w:t xml:space="preserve">   ZZTEST                           GUI Cover Sheet Display Parm U</w:t>
      </w:r>
    </w:p>
    <w:p w14:paraId="730D36D3"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20"/>
        </w:rPr>
      </w:pPr>
      <w:r>
        <w:rPr>
          <w:rFonts w:ascii="Courier New" w:hAnsi="Courier New"/>
          <w:sz w:val="20"/>
        </w:rPr>
        <w:t xml:space="preserve">    </w:t>
      </w:r>
    </w:p>
    <w:p w14:paraId="5CFD4492"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20"/>
        </w:rPr>
      </w:pPr>
      <w:r>
        <w:rPr>
          <w:rFonts w:ascii="Courier New" w:hAnsi="Courier New"/>
          <w:sz w:val="20"/>
        </w:rPr>
        <w:t xml:space="preserve">Select PARAMETER TEMPLATE NAME: </w:t>
      </w:r>
      <w:r>
        <w:rPr>
          <w:rFonts w:ascii="Courier New" w:hAnsi="Courier New"/>
          <w:b/>
          <w:sz w:val="20"/>
        </w:rPr>
        <w:t>ORP ORDER MISC</w:t>
      </w:r>
      <w:r>
        <w:rPr>
          <w:rFonts w:ascii="Courier New" w:hAnsi="Courier New"/>
          <w:sz w:val="20"/>
        </w:rPr>
        <w:t xml:space="preserve">       Miscellaneous OE/RR Definition</w:t>
      </w:r>
    </w:p>
    <w:p w14:paraId="7B3C820E"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20"/>
        </w:rPr>
      </w:pPr>
    </w:p>
    <w:p w14:paraId="5B565E4D"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20"/>
        </w:rPr>
      </w:pPr>
      <w:r>
        <w:rPr>
          <w:rFonts w:ascii="Courier New" w:hAnsi="Courier New"/>
          <w:sz w:val="20"/>
        </w:rPr>
        <w:t>Miscellaneous OE/RR Definition for System: OEX.ISC-SLC.VA.GOV</w:t>
      </w:r>
    </w:p>
    <w:p w14:paraId="1B6C9CB2"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20"/>
        </w:rPr>
      </w:pPr>
      <w:r>
        <w:rPr>
          <w:rFonts w:ascii="Courier New" w:hAnsi="Courier New"/>
          <w:sz w:val="20"/>
        </w:rPr>
        <w:t>---------------------------------------------------------------------</w:t>
      </w:r>
    </w:p>
    <w:p w14:paraId="30C421A5"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20"/>
        </w:rPr>
      </w:pPr>
      <w:r>
        <w:rPr>
          <w:rFonts w:ascii="Courier New" w:hAnsi="Courier New"/>
          <w:sz w:val="20"/>
        </w:rPr>
        <w:t>Active Orders Context Hours                       24</w:t>
      </w:r>
    </w:p>
    <w:p w14:paraId="6F4B8DA2"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20"/>
        </w:rPr>
      </w:pPr>
      <w:r>
        <w:rPr>
          <w:rFonts w:ascii="Courier New" w:hAnsi="Courier New"/>
          <w:sz w:val="20"/>
        </w:rPr>
        <w:t>Auto Unflag                                       YES</w:t>
      </w:r>
    </w:p>
    <w:p w14:paraId="40855FC3"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20"/>
        </w:rPr>
      </w:pPr>
      <w:r>
        <w:rPr>
          <w:rFonts w:ascii="Courier New" w:hAnsi="Courier New"/>
          <w:sz w:val="20"/>
        </w:rPr>
        <w:t>Confirm Provider                                  YES (Exclude ORES)</w:t>
      </w:r>
    </w:p>
    <w:p w14:paraId="57B7827F"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20"/>
        </w:rPr>
      </w:pPr>
      <w:r>
        <w:rPr>
          <w:rFonts w:ascii="Courier New" w:hAnsi="Courier New"/>
          <w:sz w:val="20"/>
        </w:rPr>
        <w:t>Default Provider                                  YES</w:t>
      </w:r>
    </w:p>
    <w:p w14:paraId="361626FE"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20"/>
        </w:rPr>
      </w:pPr>
      <w:r>
        <w:rPr>
          <w:rFonts w:ascii="Courier New" w:hAnsi="Courier New"/>
          <w:sz w:val="20"/>
        </w:rPr>
        <w:t>Error Days                                        2</w:t>
      </w:r>
    </w:p>
    <w:p w14:paraId="0AE2A47C"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20"/>
        </w:rPr>
      </w:pPr>
      <w:r>
        <w:rPr>
          <w:rFonts w:ascii="Courier New" w:hAnsi="Courier New"/>
          <w:sz w:val="20"/>
        </w:rPr>
        <w:t>Grace Days before Purge                           30</w:t>
      </w:r>
    </w:p>
    <w:p w14:paraId="33CCE417"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20"/>
        </w:rPr>
      </w:pPr>
      <w:r>
        <w:rPr>
          <w:rFonts w:ascii="Courier New" w:hAnsi="Courier New"/>
          <w:sz w:val="20"/>
        </w:rPr>
        <w:t>Restrict Requestor                                YES (ORELSE &amp; OREMAS)</w:t>
      </w:r>
    </w:p>
    <w:p w14:paraId="5657254A"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20"/>
        </w:rPr>
      </w:pPr>
      <w:r>
        <w:rPr>
          <w:rFonts w:ascii="Courier New" w:hAnsi="Courier New"/>
          <w:sz w:val="20"/>
        </w:rPr>
        <w:t>Review on Patient Movement                        YES</w:t>
      </w:r>
    </w:p>
    <w:p w14:paraId="683E670A"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20"/>
        </w:rPr>
      </w:pPr>
      <w:r>
        <w:rPr>
          <w:rFonts w:ascii="Courier New" w:hAnsi="Courier New"/>
          <w:sz w:val="20"/>
        </w:rPr>
        <w:t>Show Status Description                           YES</w:t>
      </w:r>
    </w:p>
    <w:p w14:paraId="3D03DEB2"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20"/>
        </w:rPr>
      </w:pPr>
      <w:r>
        <w:rPr>
          <w:rFonts w:ascii="Courier New" w:hAnsi="Courier New"/>
          <w:sz w:val="20"/>
        </w:rPr>
        <w:t>Signed on Chart Default                           NO</w:t>
      </w:r>
    </w:p>
    <w:p w14:paraId="58833A5D"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20"/>
        </w:rPr>
      </w:pPr>
      <w:r>
        <w:rPr>
          <w:rFonts w:ascii="Courier New" w:hAnsi="Courier New"/>
          <w:sz w:val="20"/>
        </w:rPr>
        <w:t>---------------------------------------------------------------------</w:t>
      </w:r>
    </w:p>
    <w:p w14:paraId="3D62EA9C" w14:textId="77777777" w:rsidR="00897269" w:rsidRDefault="00897269">
      <w:pPr>
        <w:pBdr>
          <w:top w:val="single" w:sz="6" w:space="1" w:color="0000FF"/>
          <w:left w:val="single" w:sz="6" w:space="1" w:color="0000FF"/>
          <w:bottom w:val="single" w:sz="6" w:space="1" w:color="0000FF"/>
          <w:right w:val="single" w:sz="6" w:space="1" w:color="0000FF"/>
        </w:pBdr>
        <w:ind w:left="720"/>
      </w:pPr>
      <w:r>
        <w:rPr>
          <w:rFonts w:ascii="Courier New" w:hAnsi="Courier New"/>
          <w:sz w:val="20"/>
        </w:rPr>
        <w:t>Enter RETURN to continue or '^' to exit:</w:t>
      </w:r>
    </w:p>
    <w:p w14:paraId="16CF40EF" w14:textId="37AF9C87" w:rsidR="00897269" w:rsidRDefault="00897269">
      <w:pPr>
        <w:pStyle w:val="Heading3"/>
      </w:pPr>
      <w:r>
        <w:br w:type="page"/>
      </w:r>
      <w:bookmarkStart w:id="443" w:name="_Toc441034305"/>
      <w:bookmarkStart w:id="444" w:name="_Toc441049327"/>
      <w:bookmarkStart w:id="445" w:name="_Toc452346184"/>
      <w:bookmarkStart w:id="446" w:name="_Toc92176850"/>
      <w:bookmarkStart w:id="447" w:name="_Toc22108029"/>
      <w:r>
        <w:lastRenderedPageBreak/>
        <w:t>Disabling Ordering per User</w:t>
      </w:r>
      <w:bookmarkEnd w:id="443"/>
      <w:bookmarkEnd w:id="444"/>
      <w:bookmarkEnd w:id="445"/>
      <w:bookmarkEnd w:id="446"/>
      <w:bookmarkEnd w:id="447"/>
    </w:p>
    <w:p w14:paraId="27FAD7A2" w14:textId="77777777" w:rsidR="00897269" w:rsidRDefault="00897269">
      <w:pPr>
        <w:ind w:left="720" w:right="-720"/>
      </w:pPr>
    </w:p>
    <w:p w14:paraId="5D2F2E47" w14:textId="77777777" w:rsidR="00897269" w:rsidRDefault="00897269">
      <w:pPr>
        <w:ind w:left="720" w:right="-720"/>
      </w:pPr>
      <w:r>
        <w:t>You can use</w:t>
      </w:r>
      <w:r>
        <w:rPr>
          <w:i/>
        </w:rPr>
        <w:t xml:space="preserve"> General Parameter Tools</w:t>
      </w:r>
      <w:r>
        <w:t xml:space="preserve"> to disable ordering for individual users, if you have access to this option; otherwise, get an IRMS specialist to help you.</w:t>
      </w:r>
    </w:p>
    <w:p w14:paraId="760F3E1E" w14:textId="77777777" w:rsidR="00897269" w:rsidRDefault="00897269">
      <w:pPr>
        <w:ind w:right="-720"/>
        <w:rPr>
          <w:rFonts w:ascii="Courier New" w:hAnsi="Courier New"/>
          <w:sz w:val="20"/>
        </w:rPr>
      </w:pPr>
      <w:r>
        <w:rPr>
          <w:rFonts w:ascii="Courier New" w:hAnsi="Courier New"/>
          <w:sz w:val="20"/>
        </w:rPr>
        <w:t xml:space="preserve"> </w:t>
      </w:r>
    </w:p>
    <w:p w14:paraId="41CF0D6B"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20"/>
        </w:rPr>
      </w:pPr>
      <w:r>
        <w:rPr>
          <w:rFonts w:ascii="Courier New" w:hAnsi="Courier New"/>
          <w:sz w:val="20"/>
        </w:rPr>
        <w:t xml:space="preserve">Select OPTION NAME: </w:t>
      </w:r>
      <w:r>
        <w:rPr>
          <w:rFonts w:ascii="Courier New" w:hAnsi="Courier New"/>
          <w:b/>
          <w:sz w:val="20"/>
        </w:rPr>
        <w:t>ORMGR</w:t>
      </w:r>
      <w:r>
        <w:rPr>
          <w:rFonts w:ascii="Courier New" w:hAnsi="Courier New"/>
          <w:sz w:val="20"/>
        </w:rPr>
        <w:t xml:space="preserve">          CPRS Manager Menu      menu</w:t>
      </w:r>
    </w:p>
    <w:p w14:paraId="3F4299EA"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20"/>
        </w:rPr>
      </w:pPr>
    </w:p>
    <w:p w14:paraId="791769E4"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20"/>
        </w:rPr>
      </w:pPr>
      <w:r>
        <w:rPr>
          <w:rFonts w:ascii="Courier New" w:hAnsi="Courier New"/>
          <w:sz w:val="20"/>
        </w:rPr>
        <w:t xml:space="preserve">   CL     Clinician Menu ...</w:t>
      </w:r>
    </w:p>
    <w:p w14:paraId="12463F66"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20"/>
        </w:rPr>
      </w:pPr>
      <w:r>
        <w:rPr>
          <w:rFonts w:ascii="Courier New" w:hAnsi="Courier New"/>
          <w:sz w:val="20"/>
        </w:rPr>
        <w:t xml:space="preserve">   NM     Nurse Menu ...</w:t>
      </w:r>
    </w:p>
    <w:p w14:paraId="2BFAF15D"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20"/>
        </w:rPr>
      </w:pPr>
      <w:r>
        <w:rPr>
          <w:rFonts w:ascii="Courier New" w:hAnsi="Courier New"/>
          <w:sz w:val="20"/>
        </w:rPr>
        <w:t xml:space="preserve">   WC     Ward Clerk Menu ...</w:t>
      </w:r>
    </w:p>
    <w:p w14:paraId="550A574C"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20"/>
        </w:rPr>
      </w:pPr>
      <w:r>
        <w:rPr>
          <w:rFonts w:ascii="Courier New" w:hAnsi="Courier New"/>
          <w:sz w:val="20"/>
        </w:rPr>
        <w:t xml:space="preserve">   PE     CPRS Configuration (Clin Coord) ...</w:t>
      </w:r>
    </w:p>
    <w:p w14:paraId="08C3E8A3"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20"/>
        </w:rPr>
      </w:pPr>
      <w:r>
        <w:rPr>
          <w:rFonts w:ascii="Courier New" w:hAnsi="Courier New"/>
          <w:sz w:val="20"/>
        </w:rPr>
        <w:t xml:space="preserve">   IR     CPRS Configuration (IRM) ...</w:t>
      </w:r>
    </w:p>
    <w:p w14:paraId="5EC06983"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20"/>
        </w:rPr>
      </w:pPr>
      <w:r>
        <w:rPr>
          <w:rFonts w:ascii="Courier New" w:hAnsi="Courier New"/>
          <w:sz w:val="20"/>
        </w:rPr>
        <w:t xml:space="preserve">Select CPRS Manager Menu Option: </w:t>
      </w:r>
      <w:r>
        <w:rPr>
          <w:rFonts w:ascii="Courier New" w:hAnsi="Courier New"/>
          <w:b/>
          <w:sz w:val="20"/>
        </w:rPr>
        <w:t>IR</w:t>
      </w:r>
      <w:r>
        <w:rPr>
          <w:rFonts w:ascii="Courier New" w:hAnsi="Courier New"/>
          <w:sz w:val="20"/>
        </w:rPr>
        <w:t xml:space="preserve">  CPRS Configuration (IRM)</w:t>
      </w:r>
    </w:p>
    <w:p w14:paraId="169CBE8E"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20"/>
        </w:rPr>
      </w:pPr>
      <w:r>
        <w:rPr>
          <w:rFonts w:ascii="Courier New" w:hAnsi="Courier New"/>
          <w:sz w:val="20"/>
        </w:rPr>
        <w:t xml:space="preserve">   OC     Order Check Expert System Main Menu ...</w:t>
      </w:r>
    </w:p>
    <w:p w14:paraId="1646F9A6"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20"/>
        </w:rPr>
      </w:pPr>
      <w:r>
        <w:rPr>
          <w:rFonts w:ascii="Courier New" w:hAnsi="Courier New"/>
          <w:sz w:val="20"/>
        </w:rPr>
        <w:t xml:space="preserve">   TI     ORMTIME Main Menu ...</w:t>
      </w:r>
    </w:p>
    <w:p w14:paraId="3BE4014A"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20"/>
        </w:rPr>
      </w:pPr>
      <w:r>
        <w:rPr>
          <w:rFonts w:ascii="Courier New" w:hAnsi="Courier New"/>
          <w:sz w:val="20"/>
        </w:rPr>
        <w:t xml:space="preserve">   UT     CPRS Clean-up Utilities ...</w:t>
      </w:r>
    </w:p>
    <w:p w14:paraId="35123F43"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20"/>
        </w:rPr>
      </w:pPr>
      <w:r>
        <w:rPr>
          <w:rFonts w:ascii="Courier New" w:hAnsi="Courier New"/>
          <w:sz w:val="20"/>
        </w:rPr>
        <w:t xml:space="preserve">   XX     General Parameter Tools ...</w:t>
      </w:r>
    </w:p>
    <w:p w14:paraId="1811BCD7"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20"/>
        </w:rPr>
      </w:pPr>
      <w:r>
        <w:rPr>
          <w:rFonts w:ascii="Courier New" w:hAnsi="Courier New"/>
          <w:sz w:val="20"/>
        </w:rPr>
        <w:t xml:space="preserve">Select CPRS Configuration (IRM) Option: </w:t>
      </w:r>
      <w:r>
        <w:rPr>
          <w:rFonts w:ascii="Courier New" w:hAnsi="Courier New"/>
          <w:b/>
          <w:sz w:val="20"/>
        </w:rPr>
        <w:t>XX</w:t>
      </w:r>
      <w:r>
        <w:rPr>
          <w:rFonts w:ascii="Courier New" w:hAnsi="Courier New"/>
          <w:sz w:val="20"/>
        </w:rPr>
        <w:t xml:space="preserve">  General Parameter Tools</w:t>
      </w:r>
    </w:p>
    <w:p w14:paraId="7B86533A"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20"/>
        </w:rPr>
      </w:pPr>
      <w:r>
        <w:rPr>
          <w:rFonts w:ascii="Courier New" w:hAnsi="Courier New"/>
          <w:sz w:val="20"/>
        </w:rPr>
        <w:t xml:space="preserve">   </w:t>
      </w:r>
      <w:smartTag w:uri="urn:schemas-microsoft-com:office:smarttags" w:element="place">
        <w:smartTag w:uri="urn:schemas-microsoft-com:office:smarttags" w:element="City">
          <w:r>
            <w:rPr>
              <w:rFonts w:ascii="Courier New" w:hAnsi="Courier New"/>
              <w:sz w:val="20"/>
            </w:rPr>
            <w:t>LV</w:t>
          </w:r>
        </w:smartTag>
      </w:smartTag>
      <w:r>
        <w:rPr>
          <w:rFonts w:ascii="Courier New" w:hAnsi="Courier New"/>
          <w:sz w:val="20"/>
        </w:rPr>
        <w:t xml:space="preserve">     List Values for a Selected Parameter</w:t>
      </w:r>
    </w:p>
    <w:p w14:paraId="6B33D114"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20"/>
        </w:rPr>
      </w:pPr>
      <w:r>
        <w:rPr>
          <w:rFonts w:ascii="Courier New" w:hAnsi="Courier New"/>
          <w:sz w:val="20"/>
        </w:rPr>
        <w:t xml:space="preserve">   LE     List Values for a Selected Entity</w:t>
      </w:r>
    </w:p>
    <w:p w14:paraId="3DE8D398"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20"/>
        </w:rPr>
      </w:pPr>
      <w:r>
        <w:rPr>
          <w:rFonts w:ascii="Courier New" w:hAnsi="Courier New"/>
          <w:sz w:val="20"/>
        </w:rPr>
        <w:t xml:space="preserve">   LP     List Values for a Selected Package</w:t>
      </w:r>
    </w:p>
    <w:p w14:paraId="280A3447"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20"/>
        </w:rPr>
      </w:pPr>
      <w:r>
        <w:rPr>
          <w:rFonts w:ascii="Courier New" w:hAnsi="Courier New"/>
          <w:sz w:val="20"/>
        </w:rPr>
        <w:t xml:space="preserve">   LT     List Values for a Selected Template</w:t>
      </w:r>
    </w:p>
    <w:p w14:paraId="2A845B44"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20"/>
        </w:rPr>
      </w:pPr>
      <w:r>
        <w:rPr>
          <w:rFonts w:ascii="Courier New" w:hAnsi="Courier New"/>
          <w:sz w:val="20"/>
        </w:rPr>
        <w:t xml:space="preserve">   EP     Edit Parameter Values</w:t>
      </w:r>
    </w:p>
    <w:p w14:paraId="32AE0084"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20"/>
        </w:rPr>
      </w:pPr>
      <w:r>
        <w:rPr>
          <w:rFonts w:ascii="Courier New" w:hAnsi="Courier New"/>
          <w:sz w:val="20"/>
        </w:rPr>
        <w:t xml:space="preserve">   ET     Edit Parameter Values with Template</w:t>
      </w:r>
    </w:p>
    <w:p w14:paraId="5856A65D"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20"/>
        </w:rPr>
      </w:pPr>
      <w:r>
        <w:rPr>
          <w:rFonts w:ascii="Courier New" w:hAnsi="Courier New"/>
          <w:sz w:val="20"/>
        </w:rPr>
        <w:t xml:space="preserve"> Select General Parameter Tools Option: </w:t>
      </w:r>
      <w:r>
        <w:rPr>
          <w:rFonts w:ascii="Courier New" w:hAnsi="Courier New"/>
          <w:b/>
          <w:sz w:val="20"/>
        </w:rPr>
        <w:t>EP</w:t>
      </w:r>
      <w:r>
        <w:rPr>
          <w:rFonts w:ascii="Courier New" w:hAnsi="Courier New"/>
          <w:sz w:val="20"/>
        </w:rPr>
        <w:t xml:space="preserve">  Edit Parameter Values</w:t>
      </w:r>
    </w:p>
    <w:p w14:paraId="0F391288"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20"/>
        </w:rPr>
      </w:pPr>
    </w:p>
    <w:p w14:paraId="1B88AF98"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20"/>
        </w:rPr>
      </w:pPr>
      <w:r>
        <w:rPr>
          <w:rFonts w:ascii="Courier New" w:hAnsi="Courier New"/>
          <w:sz w:val="20"/>
        </w:rPr>
        <w:t xml:space="preserve">Select PARAMETER DEFINITION NAME: </w:t>
      </w:r>
      <w:r>
        <w:rPr>
          <w:rFonts w:ascii="Courier New" w:hAnsi="Courier New"/>
          <w:b/>
          <w:sz w:val="20"/>
        </w:rPr>
        <w:t xml:space="preserve">ORWOR DISABLE ORDERING </w:t>
      </w:r>
      <w:r>
        <w:rPr>
          <w:rFonts w:ascii="Courier New" w:hAnsi="Courier New"/>
          <w:sz w:val="20"/>
        </w:rPr>
        <w:t xml:space="preserve">    Disable</w:t>
      </w:r>
    </w:p>
    <w:p w14:paraId="65C518EF"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20"/>
        </w:rPr>
      </w:pPr>
      <w:r>
        <w:rPr>
          <w:rFonts w:ascii="Courier New" w:hAnsi="Courier New"/>
          <w:sz w:val="20"/>
        </w:rPr>
        <w:t>Ordering in GUI</w:t>
      </w:r>
    </w:p>
    <w:p w14:paraId="555A63F0"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20"/>
        </w:rPr>
      </w:pPr>
      <w:r>
        <w:rPr>
          <w:rFonts w:ascii="Courier New" w:hAnsi="Courier New"/>
          <w:sz w:val="20"/>
        </w:rPr>
        <w:t xml:space="preserve"> </w:t>
      </w:r>
    </w:p>
    <w:p w14:paraId="07B8C33C"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20"/>
        </w:rPr>
      </w:pPr>
      <w:r>
        <w:rPr>
          <w:rFonts w:ascii="Courier New" w:hAnsi="Courier New"/>
          <w:sz w:val="20"/>
        </w:rPr>
        <w:t>ORWOR DISABLE ORDERING may be set for the following:</w:t>
      </w:r>
    </w:p>
    <w:p w14:paraId="56268E7E"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20"/>
        </w:rPr>
      </w:pPr>
      <w:r>
        <w:rPr>
          <w:rFonts w:ascii="Courier New" w:hAnsi="Courier New"/>
          <w:sz w:val="20"/>
        </w:rPr>
        <w:t xml:space="preserve"> </w:t>
      </w:r>
    </w:p>
    <w:p w14:paraId="20354C5F"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20"/>
        </w:rPr>
      </w:pPr>
      <w:r>
        <w:rPr>
          <w:rFonts w:ascii="Courier New" w:hAnsi="Courier New"/>
          <w:sz w:val="20"/>
        </w:rPr>
        <w:t xml:space="preserve">     2   User          USR    [choose from NEW PERSON]</w:t>
      </w:r>
    </w:p>
    <w:p w14:paraId="37BF8EC3"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20"/>
        </w:rPr>
      </w:pPr>
      <w:r>
        <w:rPr>
          <w:rFonts w:ascii="Courier New" w:hAnsi="Courier New"/>
          <w:sz w:val="20"/>
        </w:rPr>
        <w:t xml:space="preserve">     5   System        SYS    [OEX.ISC-SLC.VA.GOV]</w:t>
      </w:r>
    </w:p>
    <w:p w14:paraId="4AD495CC"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20"/>
        </w:rPr>
      </w:pPr>
      <w:r>
        <w:rPr>
          <w:rFonts w:ascii="Courier New" w:hAnsi="Courier New"/>
          <w:sz w:val="20"/>
        </w:rPr>
        <w:t xml:space="preserve">     10  Package       PKG    [ORDER ENTRY/RESULTS REPORTING]</w:t>
      </w:r>
    </w:p>
    <w:p w14:paraId="58838D79"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20"/>
        </w:rPr>
      </w:pPr>
      <w:r>
        <w:rPr>
          <w:rFonts w:ascii="Courier New" w:hAnsi="Courier New"/>
          <w:sz w:val="20"/>
        </w:rPr>
        <w:t xml:space="preserve"> </w:t>
      </w:r>
    </w:p>
    <w:p w14:paraId="49D7370B"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20"/>
        </w:rPr>
      </w:pPr>
      <w:r>
        <w:rPr>
          <w:rFonts w:ascii="Courier New" w:hAnsi="Courier New"/>
          <w:sz w:val="20"/>
        </w:rPr>
        <w:t xml:space="preserve">Enter selection: </w:t>
      </w:r>
      <w:r>
        <w:rPr>
          <w:rFonts w:ascii="Courier New" w:hAnsi="Courier New"/>
          <w:b/>
          <w:sz w:val="20"/>
        </w:rPr>
        <w:t>2</w:t>
      </w:r>
      <w:r>
        <w:rPr>
          <w:rFonts w:ascii="Courier New" w:hAnsi="Courier New"/>
          <w:sz w:val="20"/>
        </w:rPr>
        <w:t xml:space="preserve">  User   NEW PERSON</w:t>
      </w:r>
    </w:p>
    <w:p w14:paraId="606783E6"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20"/>
        </w:rPr>
      </w:pPr>
      <w:r>
        <w:rPr>
          <w:rFonts w:ascii="Courier New" w:hAnsi="Courier New"/>
          <w:sz w:val="20"/>
        </w:rPr>
        <w:t xml:space="preserve">Select NEW PERSON NAME: </w:t>
      </w:r>
      <w:r w:rsidR="008D22BE" w:rsidRPr="008D22BE">
        <w:rPr>
          <w:rFonts w:ascii="Courier New" w:hAnsi="Courier New"/>
          <w:b/>
          <w:sz w:val="20"/>
        </w:rPr>
        <w:t>CPRSUSER</w:t>
      </w:r>
      <w:r w:rsidR="008D22BE">
        <w:rPr>
          <w:rFonts w:ascii="Courier New" w:hAnsi="Courier New"/>
          <w:sz w:val="20"/>
        </w:rPr>
        <w:t xml:space="preserve">,SEVEN </w:t>
      </w:r>
      <w:r>
        <w:rPr>
          <w:rFonts w:ascii="Courier New" w:hAnsi="Courier New"/>
          <w:sz w:val="20"/>
        </w:rPr>
        <w:t xml:space="preserve">         RAF          COMPUTER TYPE</w:t>
      </w:r>
    </w:p>
    <w:p w14:paraId="7E3C05C3"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20"/>
        </w:rPr>
      </w:pPr>
      <w:r>
        <w:rPr>
          <w:rFonts w:ascii="Courier New" w:hAnsi="Courier New"/>
          <w:sz w:val="20"/>
        </w:rPr>
        <w:t xml:space="preserve"> </w:t>
      </w:r>
    </w:p>
    <w:p w14:paraId="5FB609AA"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20"/>
        </w:rPr>
      </w:pPr>
      <w:r>
        <w:rPr>
          <w:rFonts w:ascii="Courier New" w:hAnsi="Courier New"/>
          <w:sz w:val="20"/>
        </w:rPr>
        <w:t xml:space="preserve">--- Setting ORWOR DISABLE ORDERING  for User: </w:t>
      </w:r>
      <w:r w:rsidR="008D22BE">
        <w:rPr>
          <w:rFonts w:ascii="Courier New" w:hAnsi="Courier New"/>
          <w:sz w:val="20"/>
        </w:rPr>
        <w:t>CPRSUSER,SEVEN</w:t>
      </w:r>
      <w:r>
        <w:rPr>
          <w:rFonts w:ascii="Courier New" w:hAnsi="Courier New"/>
          <w:sz w:val="20"/>
        </w:rPr>
        <w:t>-----</w:t>
      </w:r>
    </w:p>
    <w:p w14:paraId="659DBA76"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20"/>
        </w:rPr>
      </w:pPr>
      <w:r>
        <w:rPr>
          <w:rFonts w:ascii="Courier New" w:hAnsi="Courier New"/>
          <w:sz w:val="20"/>
        </w:rPr>
        <w:t xml:space="preserve">Disable Ordering: </w:t>
      </w:r>
      <w:r>
        <w:rPr>
          <w:rFonts w:ascii="Courier New" w:hAnsi="Courier New"/>
          <w:b/>
          <w:sz w:val="20"/>
        </w:rPr>
        <w:t>?</w:t>
      </w:r>
    </w:p>
    <w:p w14:paraId="6F073CCC"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20"/>
        </w:rPr>
      </w:pPr>
      <w:r>
        <w:rPr>
          <w:rFonts w:ascii="Courier New" w:hAnsi="Courier New"/>
          <w:sz w:val="20"/>
        </w:rPr>
        <w:t xml:space="preserve"> </w:t>
      </w:r>
    </w:p>
    <w:p w14:paraId="03B44896"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20"/>
        </w:rPr>
      </w:pPr>
      <w:r>
        <w:rPr>
          <w:rFonts w:ascii="Courier New" w:hAnsi="Courier New"/>
          <w:sz w:val="20"/>
        </w:rPr>
        <w:t>Enter 'Yes' if you wish to disable ordering and order action in the GUI.</w:t>
      </w:r>
    </w:p>
    <w:p w14:paraId="36515A51"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20"/>
        </w:rPr>
      </w:pPr>
      <w:r>
        <w:rPr>
          <w:rFonts w:ascii="Courier New" w:hAnsi="Courier New"/>
          <w:sz w:val="20"/>
        </w:rPr>
        <w:t xml:space="preserve"> </w:t>
      </w:r>
    </w:p>
    <w:p w14:paraId="6A029543"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20"/>
        </w:rPr>
      </w:pPr>
      <w:r>
        <w:rPr>
          <w:rFonts w:ascii="Courier New" w:hAnsi="Courier New"/>
          <w:sz w:val="20"/>
        </w:rPr>
        <w:t xml:space="preserve">Disable Ordering: </w:t>
      </w:r>
      <w:r>
        <w:rPr>
          <w:rFonts w:ascii="Courier New" w:hAnsi="Courier New"/>
          <w:b/>
          <w:sz w:val="20"/>
        </w:rPr>
        <w:t>YES</w:t>
      </w:r>
    </w:p>
    <w:p w14:paraId="00252241"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20"/>
        </w:rPr>
      </w:pPr>
      <w:r>
        <w:rPr>
          <w:rFonts w:ascii="Courier New" w:hAnsi="Courier New"/>
          <w:sz w:val="20"/>
        </w:rPr>
        <w:t xml:space="preserve"> </w:t>
      </w:r>
    </w:p>
    <w:p w14:paraId="2B9FD535"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20"/>
        </w:rPr>
      </w:pPr>
      <w:r>
        <w:rPr>
          <w:rFonts w:ascii="Courier New" w:hAnsi="Courier New"/>
          <w:sz w:val="20"/>
        </w:rPr>
        <w:t>ORWOR DISABLE ORDERING may be set for the following:</w:t>
      </w:r>
    </w:p>
    <w:p w14:paraId="2DC31192"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20"/>
        </w:rPr>
      </w:pPr>
      <w:r>
        <w:rPr>
          <w:rFonts w:ascii="Courier New" w:hAnsi="Courier New"/>
          <w:sz w:val="20"/>
        </w:rPr>
        <w:t xml:space="preserve"> </w:t>
      </w:r>
    </w:p>
    <w:p w14:paraId="2F85E28F"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20"/>
        </w:rPr>
      </w:pPr>
      <w:r>
        <w:rPr>
          <w:rFonts w:ascii="Courier New" w:hAnsi="Courier New"/>
          <w:sz w:val="20"/>
        </w:rPr>
        <w:t xml:space="preserve">     2   User          USR    [choose from NEW PERSON]</w:t>
      </w:r>
    </w:p>
    <w:p w14:paraId="3E515D98"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20"/>
        </w:rPr>
      </w:pPr>
      <w:r>
        <w:rPr>
          <w:rFonts w:ascii="Courier New" w:hAnsi="Courier New"/>
          <w:sz w:val="20"/>
        </w:rPr>
        <w:t xml:space="preserve">     5   System        SYS    [OEX.ISC-SLC.VA.GOV]</w:t>
      </w:r>
    </w:p>
    <w:p w14:paraId="52805B4C"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20"/>
        </w:rPr>
      </w:pPr>
      <w:r>
        <w:rPr>
          <w:rFonts w:ascii="Courier New" w:hAnsi="Courier New"/>
          <w:sz w:val="20"/>
        </w:rPr>
        <w:t xml:space="preserve">     10  Package       PKG    [ORDER ENTRY/RESULTS REPORTING]</w:t>
      </w:r>
    </w:p>
    <w:p w14:paraId="213B4C9A"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20"/>
        </w:rPr>
      </w:pPr>
      <w:r>
        <w:rPr>
          <w:rFonts w:ascii="Courier New" w:hAnsi="Courier New"/>
          <w:sz w:val="20"/>
        </w:rPr>
        <w:t xml:space="preserve"> </w:t>
      </w:r>
    </w:p>
    <w:p w14:paraId="7AF66930"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sz w:val="20"/>
        </w:rPr>
      </w:pPr>
      <w:r>
        <w:rPr>
          <w:rFonts w:ascii="Courier New" w:hAnsi="Courier New"/>
          <w:sz w:val="20"/>
        </w:rPr>
        <w:t>This will disable all BUT NEW PROBLEM, NEW NOTE, and NEW DISCHARGE SUMMARY</w:t>
      </w:r>
    </w:p>
    <w:p w14:paraId="5A2E4DF2" w14:textId="77777777" w:rsidR="00897269" w:rsidRDefault="00897269">
      <w:pPr>
        <w:rPr>
          <w:rFonts w:ascii="Courier New" w:hAnsi="Courier New"/>
          <w:sz w:val="20"/>
        </w:rPr>
      </w:pPr>
    </w:p>
    <w:p w14:paraId="3D713254" w14:textId="77777777" w:rsidR="00897269" w:rsidRDefault="00897269">
      <w:pPr>
        <w:ind w:right="-720"/>
        <w:rPr>
          <w:b/>
          <w:sz w:val="28"/>
        </w:rPr>
      </w:pPr>
      <w:r>
        <w:rPr>
          <w:b/>
          <w:sz w:val="28"/>
        </w:rPr>
        <w:br w:type="page"/>
      </w:r>
      <w:r>
        <w:rPr>
          <w:b/>
          <w:sz w:val="28"/>
        </w:rPr>
        <w:lastRenderedPageBreak/>
        <w:t>Creating or adding to the Write Orders list</w:t>
      </w:r>
    </w:p>
    <w:p w14:paraId="3AA48C32" w14:textId="77777777" w:rsidR="00897269" w:rsidRDefault="00897269">
      <w:pPr>
        <w:ind w:right="-720"/>
        <w:rPr>
          <w:rFonts w:ascii="Courier New" w:hAnsi="Courier New"/>
          <w:b/>
          <w:sz w:val="16"/>
        </w:rPr>
      </w:pPr>
    </w:p>
    <w:p w14:paraId="55A31F2C" w14:textId="77777777" w:rsidR="00897269" w:rsidRDefault="00897269">
      <w:pPr>
        <w:ind w:left="270" w:right="-720"/>
      </w:pPr>
      <w:r>
        <w:t xml:space="preserve">The parameters that control the "Write Orders" list are edited via the General Parameter Tools menu (XPAR MENU TOOLS). </w:t>
      </w:r>
    </w:p>
    <w:p w14:paraId="6DEFBFFC" w14:textId="77777777" w:rsidR="00897269" w:rsidRDefault="00897269">
      <w:pPr>
        <w:ind w:left="270" w:right="-720"/>
      </w:pPr>
    </w:p>
    <w:p w14:paraId="21A5210F" w14:textId="77777777" w:rsidR="00897269" w:rsidRDefault="00897269">
      <w:pPr>
        <w:ind w:left="270" w:right="-720"/>
        <w:rPr>
          <w:b/>
        </w:rPr>
      </w:pPr>
      <w:r>
        <w:rPr>
          <w:b/>
        </w:rPr>
        <w:t xml:space="preserve">Using </w:t>
      </w:r>
      <w:r>
        <w:rPr>
          <w:b/>
          <w:i/>
        </w:rPr>
        <w:t>General Parameter Tools</w:t>
      </w:r>
      <w:r>
        <w:rPr>
          <w:b/>
        </w:rPr>
        <w:t xml:space="preserve"> on the CPRS Configuration menu (IRM)</w:t>
      </w:r>
    </w:p>
    <w:p w14:paraId="56F1EF53" w14:textId="77777777" w:rsidR="00897269" w:rsidRDefault="00897269">
      <w:pPr>
        <w:ind w:right="-720"/>
      </w:pPr>
    </w:p>
    <w:p w14:paraId="1A7729CF" w14:textId="77777777" w:rsidR="00897269" w:rsidRDefault="00897269">
      <w:pPr>
        <w:ind w:left="540" w:right="-720" w:hanging="270"/>
      </w:pPr>
      <w:r>
        <w:t xml:space="preserve">1.  Use the </w:t>
      </w:r>
      <w:r>
        <w:rPr>
          <w:i/>
        </w:rPr>
        <w:t>List Values for a Selected Parameter</w:t>
      </w:r>
      <w:r>
        <w:t xml:space="preserve"> option to see how the parameter for the write orders list is exported (the package level of the parameter ORWOR WRITE ORDERS LIST). </w:t>
      </w:r>
    </w:p>
    <w:p w14:paraId="688B97D4" w14:textId="77777777" w:rsidR="00897269" w:rsidRDefault="00897269">
      <w:pPr>
        <w:ind w:left="540" w:right="-720" w:hanging="270"/>
      </w:pPr>
    </w:p>
    <w:p w14:paraId="4E4C919B" w14:textId="77777777" w:rsidR="00897269" w:rsidRDefault="00897269">
      <w:pPr>
        <w:ind w:left="540" w:right="-720" w:hanging="270"/>
      </w:pPr>
      <w:r>
        <w:t xml:space="preserve">2.  Use </w:t>
      </w:r>
      <w:r>
        <w:rPr>
          <w:i/>
        </w:rPr>
        <w:t>Edit Parameter Values</w:t>
      </w:r>
      <w:r>
        <w:t>, select ORWOR WRITE ORDERS LIST.</w:t>
      </w:r>
    </w:p>
    <w:p w14:paraId="6A7ACF3B" w14:textId="77777777" w:rsidR="00897269" w:rsidRDefault="00897269">
      <w:pPr>
        <w:ind w:left="540" w:right="-720" w:hanging="270"/>
      </w:pPr>
    </w:p>
    <w:p w14:paraId="046D082B" w14:textId="77777777" w:rsidR="00897269" w:rsidRDefault="00897269">
      <w:pPr>
        <w:ind w:left="540" w:right="-720" w:hanging="270"/>
      </w:pPr>
      <w:r>
        <w:t>3.  Select "System" to enter the dialogs and menus that you want to appear in the list at your site.</w:t>
      </w:r>
    </w:p>
    <w:p w14:paraId="65DF0527" w14:textId="77777777" w:rsidR="00897269" w:rsidRDefault="00897269">
      <w:pPr>
        <w:ind w:right="-720"/>
      </w:pPr>
      <w:r>
        <w:t xml:space="preserve"> </w:t>
      </w:r>
    </w:p>
    <w:p w14:paraId="37D59777" w14:textId="77777777" w:rsidR="00897269" w:rsidRDefault="00897269">
      <w:pPr>
        <w:ind w:left="270" w:right="-720"/>
        <w:rPr>
          <w:b/>
        </w:rPr>
      </w:pPr>
      <w:r>
        <w:rPr>
          <w:b/>
        </w:rPr>
        <w:t xml:space="preserve">Using Order Menu Management - </w:t>
      </w:r>
      <w:r>
        <w:rPr>
          <w:b/>
          <w:i/>
        </w:rPr>
        <w:t>Enter/edit order menus</w:t>
      </w:r>
      <w:r>
        <w:rPr>
          <w:b/>
        </w:rPr>
        <w:t xml:space="preserve"> on the CPRS configuration menu (Clin Coord).</w:t>
      </w:r>
    </w:p>
    <w:p w14:paraId="18207218" w14:textId="77777777" w:rsidR="00897269" w:rsidRDefault="00897269">
      <w:pPr>
        <w:ind w:right="-720"/>
      </w:pPr>
    </w:p>
    <w:p w14:paraId="2FC5CF99" w14:textId="77777777" w:rsidR="00897269" w:rsidRDefault="00897269">
      <w:pPr>
        <w:ind w:left="540" w:right="-720" w:hanging="270"/>
      </w:pPr>
      <w:r>
        <w:t xml:space="preserve">1. Create a new menu. Remember, this menu will be what shows up in the list box on the left side of the orders tab, so it should be a single column. You can put what you want in this list. The idea was that it would contain the most common ordering menus and dialogs to which a user needs access. </w:t>
      </w:r>
    </w:p>
    <w:p w14:paraId="52B9E1FE" w14:textId="77777777" w:rsidR="00897269" w:rsidRDefault="00897269">
      <w:pPr>
        <w:ind w:left="540" w:right="-720" w:hanging="270"/>
      </w:pPr>
    </w:p>
    <w:p w14:paraId="401FBD11" w14:textId="77777777" w:rsidR="00897269" w:rsidRDefault="00897269">
      <w:pPr>
        <w:ind w:left="540" w:right="-720" w:hanging="270"/>
      </w:pPr>
      <w:r>
        <w:t xml:space="preserve">2. After creating the menu, use </w:t>
      </w:r>
      <w:r>
        <w:rPr>
          <w:i/>
        </w:rPr>
        <w:t>Edit Parameter Values</w:t>
      </w:r>
      <w:r>
        <w:t xml:space="preserve"> and select ORWDX WRITE ORDERS LIST as the parameter. </w:t>
      </w:r>
    </w:p>
    <w:p w14:paraId="1CA50F51" w14:textId="77777777" w:rsidR="00897269" w:rsidRDefault="00897269">
      <w:pPr>
        <w:ind w:left="540" w:right="-720" w:hanging="270"/>
      </w:pPr>
    </w:p>
    <w:p w14:paraId="03495D9D" w14:textId="77777777" w:rsidR="00897269" w:rsidRDefault="00897269">
      <w:pPr>
        <w:ind w:left="540" w:right="-720" w:hanging="270"/>
      </w:pPr>
      <w:r>
        <w:t>3. Select "System" and enter the menu you just created as the value. You can override by exception what you set for the system level by setting the parameter for a particular division or user. The ORWDX WRITE ORDERS LIST parameter takes precedence over the ORWOR WRITE ORDERS LIST parameter, if both are present.</w:t>
      </w:r>
    </w:p>
    <w:p w14:paraId="3098F294" w14:textId="77777777" w:rsidR="00897269" w:rsidRDefault="00897269"/>
    <w:p w14:paraId="769EE77D" w14:textId="77777777" w:rsidR="00897269" w:rsidRDefault="00897269">
      <w:pPr>
        <w:ind w:left="540" w:right="-288"/>
      </w:pPr>
      <w:r>
        <w:t xml:space="preserve">You can find what was on the "Write Orders" list to start with by using the parameter tools menu (XPAR MENU TOOLS), selecting List Values for a selected parameter, and entering ORWOR WRITE ORDERS LIST as the parameter. The exported list will be preceded by PKG. If the list has been modified at your site, each item will be preceded by SYS. If a list has been set up for a specific user, it will be preceded by USR. </w:t>
      </w:r>
    </w:p>
    <w:p w14:paraId="4923A171" w14:textId="77777777" w:rsidR="00897269" w:rsidRDefault="00897269">
      <w:pPr>
        <w:ind w:left="540" w:right="-288"/>
      </w:pPr>
      <w:r>
        <w:t>The "Write Orders" list, as exported, contains the following dialogs:</w:t>
      </w:r>
    </w:p>
    <w:p w14:paraId="76F54FC7" w14:textId="77777777" w:rsidR="00897269" w:rsidRDefault="00897269">
      <w:pPr>
        <w:ind w:right="-720"/>
        <w:rPr>
          <w:rFonts w:ascii="Courier New" w:hAnsi="Courier New"/>
          <w:sz w:val="16"/>
        </w:rPr>
      </w:pPr>
      <w:r>
        <w:rPr>
          <w:rFonts w:ascii="Courier New" w:hAnsi="Courier New"/>
          <w:sz w:val="16"/>
        </w:rPr>
        <w:t xml:space="preserve"> </w:t>
      </w:r>
    </w:p>
    <w:p w14:paraId="3C027C6E" w14:textId="77777777" w:rsidR="00897269" w:rsidRDefault="00897269">
      <w:pPr>
        <w:pBdr>
          <w:top w:val="single" w:sz="4" w:space="1" w:color="auto"/>
          <w:left w:val="single" w:sz="4" w:space="4" w:color="auto"/>
          <w:bottom w:val="single" w:sz="4" w:space="1" w:color="auto"/>
          <w:right w:val="single" w:sz="4" w:space="4" w:color="auto"/>
        </w:pBdr>
        <w:ind w:left="540" w:right="-18"/>
        <w:rPr>
          <w:rFonts w:ascii="Courier New" w:hAnsi="Courier New"/>
          <w:sz w:val="16"/>
          <w:u w:val="single"/>
        </w:rPr>
      </w:pPr>
      <w:r>
        <w:rPr>
          <w:rFonts w:ascii="Courier New" w:hAnsi="Courier New"/>
          <w:sz w:val="16"/>
          <w:u w:val="single"/>
        </w:rPr>
        <w:t xml:space="preserve"> Sequence   Value                             Display Name</w:t>
      </w:r>
    </w:p>
    <w:p w14:paraId="466C5A9B" w14:textId="77777777" w:rsidR="00897269" w:rsidRDefault="00897269">
      <w:pPr>
        <w:pBdr>
          <w:top w:val="single" w:sz="4" w:space="1" w:color="auto"/>
          <w:left w:val="single" w:sz="4" w:space="4" w:color="auto"/>
          <w:bottom w:val="single" w:sz="4" w:space="1" w:color="auto"/>
          <w:right w:val="single" w:sz="4" w:space="4" w:color="auto"/>
        </w:pBdr>
        <w:ind w:left="540" w:right="-18"/>
        <w:rPr>
          <w:rFonts w:ascii="Courier New" w:hAnsi="Courier New"/>
          <w:sz w:val="16"/>
        </w:rPr>
      </w:pPr>
      <w:r>
        <w:rPr>
          <w:rFonts w:ascii="Courier New" w:hAnsi="Courier New"/>
          <w:sz w:val="16"/>
        </w:rPr>
        <w:t xml:space="preserve"> 30         FHW1                              Diet</w:t>
      </w:r>
    </w:p>
    <w:p w14:paraId="45DCD38F" w14:textId="77777777" w:rsidR="00897269" w:rsidRDefault="00897269">
      <w:pPr>
        <w:pBdr>
          <w:top w:val="single" w:sz="4" w:space="1" w:color="auto"/>
          <w:left w:val="single" w:sz="4" w:space="4" w:color="auto"/>
          <w:bottom w:val="single" w:sz="4" w:space="1" w:color="auto"/>
          <w:right w:val="single" w:sz="4" w:space="4" w:color="auto"/>
        </w:pBdr>
        <w:ind w:left="540" w:right="-18"/>
        <w:rPr>
          <w:rFonts w:ascii="Courier New" w:hAnsi="Courier New"/>
          <w:sz w:val="16"/>
        </w:rPr>
      </w:pPr>
      <w:r>
        <w:rPr>
          <w:rFonts w:ascii="Courier New" w:hAnsi="Courier New"/>
          <w:sz w:val="16"/>
        </w:rPr>
        <w:t xml:space="preserve"> 52         PSJ OR PAT OE                     Meds, Inpatient</w:t>
      </w:r>
    </w:p>
    <w:p w14:paraId="43ACFA54" w14:textId="77777777" w:rsidR="00897269" w:rsidRDefault="00897269">
      <w:pPr>
        <w:pBdr>
          <w:top w:val="single" w:sz="4" w:space="1" w:color="auto"/>
          <w:left w:val="single" w:sz="4" w:space="4" w:color="auto"/>
          <w:bottom w:val="single" w:sz="4" w:space="1" w:color="auto"/>
          <w:right w:val="single" w:sz="4" w:space="4" w:color="auto"/>
        </w:pBdr>
        <w:ind w:left="540" w:right="-18"/>
        <w:rPr>
          <w:rFonts w:ascii="Courier New" w:hAnsi="Courier New"/>
          <w:sz w:val="16"/>
        </w:rPr>
      </w:pPr>
      <w:r>
        <w:rPr>
          <w:rFonts w:ascii="Courier New" w:hAnsi="Courier New"/>
          <w:sz w:val="16"/>
        </w:rPr>
        <w:t xml:space="preserve"> 55         PSO OERR                          Meds, Outpatient</w:t>
      </w:r>
    </w:p>
    <w:p w14:paraId="5E0C3923" w14:textId="77777777" w:rsidR="00897269" w:rsidRDefault="00897269">
      <w:pPr>
        <w:pBdr>
          <w:top w:val="single" w:sz="4" w:space="1" w:color="auto"/>
          <w:left w:val="single" w:sz="4" w:space="4" w:color="auto"/>
          <w:bottom w:val="single" w:sz="4" w:space="1" w:color="auto"/>
          <w:right w:val="single" w:sz="4" w:space="4" w:color="auto"/>
        </w:pBdr>
        <w:ind w:left="540" w:right="-18"/>
        <w:rPr>
          <w:rFonts w:ascii="Courier New" w:hAnsi="Courier New"/>
          <w:sz w:val="16"/>
        </w:rPr>
      </w:pPr>
      <w:r>
        <w:rPr>
          <w:rFonts w:ascii="Courier New" w:hAnsi="Courier New"/>
          <w:sz w:val="16"/>
        </w:rPr>
        <w:t xml:space="preserve"> 58         PSJI OR PAT FLUID OE              IV Fluids</w:t>
      </w:r>
    </w:p>
    <w:p w14:paraId="15F8DEA4" w14:textId="77777777" w:rsidR="00897269" w:rsidRDefault="00897269">
      <w:pPr>
        <w:pBdr>
          <w:top w:val="single" w:sz="4" w:space="1" w:color="auto"/>
          <w:left w:val="single" w:sz="4" w:space="4" w:color="auto"/>
          <w:bottom w:val="single" w:sz="4" w:space="1" w:color="auto"/>
          <w:right w:val="single" w:sz="4" w:space="4" w:color="auto"/>
        </w:pBdr>
        <w:ind w:left="540" w:right="-18"/>
        <w:rPr>
          <w:rFonts w:ascii="Courier New" w:hAnsi="Courier New"/>
          <w:sz w:val="16"/>
        </w:rPr>
      </w:pPr>
      <w:r>
        <w:rPr>
          <w:rFonts w:ascii="Courier New" w:hAnsi="Courier New"/>
          <w:sz w:val="16"/>
        </w:rPr>
        <w:t xml:space="preserve"> 60         LR OTHER LAB TESTS                Lab Tests</w:t>
      </w:r>
    </w:p>
    <w:p w14:paraId="0781F4C6" w14:textId="77777777" w:rsidR="00897269" w:rsidRDefault="00897269">
      <w:pPr>
        <w:pBdr>
          <w:top w:val="single" w:sz="4" w:space="1" w:color="auto"/>
          <w:left w:val="single" w:sz="4" w:space="4" w:color="auto"/>
          <w:bottom w:val="single" w:sz="4" w:space="1" w:color="auto"/>
          <w:right w:val="single" w:sz="4" w:space="4" w:color="auto"/>
        </w:pBdr>
        <w:ind w:left="540" w:right="-18"/>
        <w:rPr>
          <w:rFonts w:ascii="Courier New" w:hAnsi="Courier New"/>
          <w:sz w:val="16"/>
        </w:rPr>
      </w:pPr>
      <w:r>
        <w:rPr>
          <w:rFonts w:ascii="Courier New" w:hAnsi="Courier New"/>
          <w:sz w:val="16"/>
        </w:rPr>
        <w:t xml:space="preserve"> 70         RA OERR EXAM                      Radiology</w:t>
      </w:r>
    </w:p>
    <w:p w14:paraId="1F981671" w14:textId="77777777" w:rsidR="00897269" w:rsidRDefault="00897269">
      <w:pPr>
        <w:pBdr>
          <w:top w:val="single" w:sz="4" w:space="1" w:color="auto"/>
          <w:left w:val="single" w:sz="4" w:space="4" w:color="auto"/>
          <w:bottom w:val="single" w:sz="4" w:space="1" w:color="auto"/>
          <w:right w:val="single" w:sz="4" w:space="4" w:color="auto"/>
        </w:pBdr>
        <w:ind w:left="540" w:right="-18"/>
        <w:rPr>
          <w:rFonts w:ascii="Courier New" w:hAnsi="Courier New"/>
          <w:sz w:val="16"/>
        </w:rPr>
      </w:pPr>
      <w:r>
        <w:rPr>
          <w:rFonts w:ascii="Courier New" w:hAnsi="Courier New"/>
          <w:sz w:val="16"/>
        </w:rPr>
        <w:t xml:space="preserve"> 80         GMRCOR CONSULT                    Consult</w:t>
      </w:r>
    </w:p>
    <w:p w14:paraId="28A19D9B" w14:textId="77777777" w:rsidR="00897269" w:rsidRDefault="00897269">
      <w:pPr>
        <w:pBdr>
          <w:top w:val="single" w:sz="4" w:space="1" w:color="auto"/>
          <w:left w:val="single" w:sz="4" w:space="4" w:color="auto"/>
          <w:bottom w:val="single" w:sz="4" w:space="1" w:color="auto"/>
          <w:right w:val="single" w:sz="4" w:space="4" w:color="auto"/>
        </w:pBdr>
        <w:ind w:left="540" w:right="-18"/>
        <w:rPr>
          <w:rFonts w:ascii="Courier New" w:hAnsi="Courier New"/>
          <w:sz w:val="16"/>
        </w:rPr>
      </w:pPr>
      <w:r>
        <w:rPr>
          <w:rFonts w:ascii="Courier New" w:hAnsi="Courier New"/>
          <w:sz w:val="16"/>
        </w:rPr>
        <w:t xml:space="preserve"> 85         GMRCOR REQUEST                    Procedure</w:t>
      </w:r>
    </w:p>
    <w:p w14:paraId="5B2811C2" w14:textId="77777777" w:rsidR="00897269" w:rsidRDefault="00897269">
      <w:pPr>
        <w:pBdr>
          <w:top w:val="single" w:sz="4" w:space="1" w:color="auto"/>
          <w:left w:val="single" w:sz="4" w:space="4" w:color="auto"/>
          <w:bottom w:val="single" w:sz="4" w:space="1" w:color="auto"/>
          <w:right w:val="single" w:sz="4" w:space="4" w:color="auto"/>
        </w:pBdr>
        <w:ind w:left="540" w:right="-18"/>
        <w:rPr>
          <w:rFonts w:ascii="Courier New" w:hAnsi="Courier New"/>
          <w:sz w:val="16"/>
        </w:rPr>
      </w:pPr>
      <w:r>
        <w:rPr>
          <w:rFonts w:ascii="Courier New" w:hAnsi="Courier New"/>
          <w:sz w:val="16"/>
        </w:rPr>
        <w:t xml:space="preserve"> 90         GMRVOR                            Vitals</w:t>
      </w:r>
    </w:p>
    <w:p w14:paraId="2B3E2023" w14:textId="77777777" w:rsidR="00897269" w:rsidRDefault="00897269">
      <w:pPr>
        <w:pBdr>
          <w:top w:val="single" w:sz="4" w:space="1" w:color="auto"/>
          <w:left w:val="single" w:sz="4" w:space="4" w:color="auto"/>
          <w:bottom w:val="single" w:sz="4" w:space="1" w:color="auto"/>
          <w:right w:val="single" w:sz="4" w:space="4" w:color="auto"/>
        </w:pBdr>
        <w:ind w:left="540" w:right="-18"/>
        <w:rPr>
          <w:rFonts w:ascii="Courier New" w:hAnsi="Courier New"/>
          <w:sz w:val="16"/>
        </w:rPr>
      </w:pPr>
      <w:r>
        <w:rPr>
          <w:rFonts w:ascii="Courier New" w:hAnsi="Courier New"/>
          <w:sz w:val="16"/>
        </w:rPr>
        <w:t xml:space="preserve"> 99         OR GXTEXT WORD PROCESSING ORDER   Text Only Order</w:t>
      </w:r>
    </w:p>
    <w:p w14:paraId="09639E55" w14:textId="77777777" w:rsidR="00897269" w:rsidRDefault="00897269">
      <w:pPr>
        <w:ind w:right="-720"/>
        <w:rPr>
          <w:rFonts w:ascii="Courier New" w:hAnsi="Courier New"/>
          <w:sz w:val="16"/>
        </w:rPr>
      </w:pPr>
      <w:r>
        <w:rPr>
          <w:rFonts w:ascii="Courier New" w:hAnsi="Courier New"/>
          <w:sz w:val="16"/>
        </w:rPr>
        <w:t xml:space="preserve"> </w:t>
      </w:r>
    </w:p>
    <w:p w14:paraId="4DBDDE85" w14:textId="77777777" w:rsidR="00FF772F" w:rsidRDefault="00897269">
      <w:pPr>
        <w:ind w:left="720" w:right="-18"/>
      </w:pPr>
      <w:r>
        <w:t>The sequence is just an arbitrary number to indicate the order that the dialog should be in the list.</w:t>
      </w:r>
    </w:p>
    <w:p w14:paraId="080E84A3" w14:textId="77777777" w:rsidR="00897269" w:rsidRDefault="00897269">
      <w:pPr>
        <w:ind w:left="720" w:right="-18"/>
      </w:pPr>
      <w:r>
        <w:lastRenderedPageBreak/>
        <w:t xml:space="preserve"> </w:t>
      </w:r>
    </w:p>
    <w:p w14:paraId="30031F68" w14:textId="77777777" w:rsidR="00897269" w:rsidRDefault="00897269">
      <w:pPr>
        <w:pBdr>
          <w:top w:val="single" w:sz="4" w:space="1" w:color="auto"/>
          <w:left w:val="single" w:sz="4" w:space="1" w:color="auto"/>
          <w:bottom w:val="single" w:sz="4" w:space="1" w:color="auto"/>
          <w:right w:val="single" w:sz="4" w:space="1" w:color="auto"/>
        </w:pBdr>
        <w:ind w:left="720" w:right="360"/>
        <w:rPr>
          <w:rFonts w:ascii="Courier New" w:hAnsi="Courier New"/>
          <w:sz w:val="16"/>
        </w:rPr>
      </w:pPr>
      <w:r>
        <w:rPr>
          <w:rFonts w:ascii="Courier New" w:hAnsi="Courier New"/>
          <w:sz w:val="16"/>
        </w:rPr>
        <w:t xml:space="preserve">Select OPTION NAME: </w:t>
      </w:r>
      <w:r>
        <w:rPr>
          <w:rFonts w:ascii="Courier New" w:hAnsi="Courier New"/>
          <w:b/>
          <w:sz w:val="16"/>
        </w:rPr>
        <w:t>ORMGR</w:t>
      </w:r>
      <w:r>
        <w:rPr>
          <w:rFonts w:ascii="Courier New" w:hAnsi="Courier New"/>
          <w:sz w:val="16"/>
        </w:rPr>
        <w:t xml:space="preserve">          CPRS Manager Menu      menu</w:t>
      </w:r>
    </w:p>
    <w:p w14:paraId="02D8A97C" w14:textId="77777777" w:rsidR="00897269" w:rsidRDefault="00897269">
      <w:pPr>
        <w:pBdr>
          <w:top w:val="single" w:sz="4" w:space="1" w:color="auto"/>
          <w:left w:val="single" w:sz="4" w:space="1" w:color="auto"/>
          <w:bottom w:val="single" w:sz="4" w:space="1" w:color="auto"/>
          <w:right w:val="single" w:sz="4" w:space="1" w:color="auto"/>
        </w:pBdr>
        <w:ind w:left="720" w:right="360"/>
        <w:rPr>
          <w:rFonts w:ascii="Courier New" w:hAnsi="Courier New"/>
          <w:sz w:val="16"/>
        </w:rPr>
      </w:pPr>
    </w:p>
    <w:p w14:paraId="4CEA9F36" w14:textId="77777777" w:rsidR="00897269" w:rsidRDefault="00897269">
      <w:pPr>
        <w:pBdr>
          <w:top w:val="single" w:sz="4" w:space="1" w:color="auto"/>
          <w:left w:val="single" w:sz="4" w:space="1" w:color="auto"/>
          <w:bottom w:val="single" w:sz="4" w:space="1" w:color="auto"/>
          <w:right w:val="single" w:sz="4" w:space="1" w:color="auto"/>
        </w:pBdr>
        <w:ind w:left="720" w:right="360"/>
        <w:rPr>
          <w:rFonts w:ascii="Courier New" w:hAnsi="Courier New"/>
          <w:sz w:val="16"/>
        </w:rPr>
      </w:pPr>
      <w:r>
        <w:rPr>
          <w:rFonts w:ascii="Courier New" w:hAnsi="Courier New"/>
          <w:sz w:val="16"/>
        </w:rPr>
        <w:t xml:space="preserve">   CL     Clinician Menu ...</w:t>
      </w:r>
    </w:p>
    <w:p w14:paraId="5FEAB80E" w14:textId="77777777" w:rsidR="00897269" w:rsidRDefault="00897269">
      <w:pPr>
        <w:pBdr>
          <w:top w:val="single" w:sz="4" w:space="1" w:color="auto"/>
          <w:left w:val="single" w:sz="4" w:space="1" w:color="auto"/>
          <w:bottom w:val="single" w:sz="4" w:space="1" w:color="auto"/>
          <w:right w:val="single" w:sz="4" w:space="1" w:color="auto"/>
        </w:pBdr>
        <w:ind w:left="720" w:right="360"/>
        <w:rPr>
          <w:rFonts w:ascii="Courier New" w:hAnsi="Courier New"/>
          <w:sz w:val="16"/>
        </w:rPr>
      </w:pPr>
      <w:r>
        <w:rPr>
          <w:rFonts w:ascii="Courier New" w:hAnsi="Courier New"/>
          <w:sz w:val="16"/>
        </w:rPr>
        <w:t xml:space="preserve">   NM     Nurse Menu ...</w:t>
      </w:r>
    </w:p>
    <w:p w14:paraId="4AA3CEF9" w14:textId="77777777" w:rsidR="00897269" w:rsidRDefault="00897269">
      <w:pPr>
        <w:pBdr>
          <w:top w:val="single" w:sz="4" w:space="1" w:color="auto"/>
          <w:left w:val="single" w:sz="4" w:space="1" w:color="auto"/>
          <w:bottom w:val="single" w:sz="4" w:space="1" w:color="auto"/>
          <w:right w:val="single" w:sz="4" w:space="1" w:color="auto"/>
        </w:pBdr>
        <w:ind w:left="720" w:right="360"/>
        <w:rPr>
          <w:rFonts w:ascii="Courier New" w:hAnsi="Courier New"/>
          <w:sz w:val="16"/>
        </w:rPr>
      </w:pPr>
      <w:r>
        <w:rPr>
          <w:rFonts w:ascii="Courier New" w:hAnsi="Courier New"/>
          <w:sz w:val="16"/>
        </w:rPr>
        <w:t xml:space="preserve">   WC     Ward Clerk Menu ...</w:t>
      </w:r>
    </w:p>
    <w:p w14:paraId="0947F0CA" w14:textId="77777777" w:rsidR="00897269" w:rsidRDefault="00897269">
      <w:pPr>
        <w:pBdr>
          <w:top w:val="single" w:sz="4" w:space="1" w:color="auto"/>
          <w:left w:val="single" w:sz="4" w:space="1" w:color="auto"/>
          <w:bottom w:val="single" w:sz="4" w:space="1" w:color="auto"/>
          <w:right w:val="single" w:sz="4" w:space="1" w:color="auto"/>
        </w:pBdr>
        <w:ind w:left="720" w:right="360"/>
        <w:rPr>
          <w:rFonts w:ascii="Courier New" w:hAnsi="Courier New"/>
          <w:sz w:val="16"/>
        </w:rPr>
      </w:pPr>
      <w:r>
        <w:rPr>
          <w:rFonts w:ascii="Courier New" w:hAnsi="Courier New"/>
          <w:sz w:val="16"/>
        </w:rPr>
        <w:t xml:space="preserve">   PE     CPRS Configuration (Clin Coord) ...</w:t>
      </w:r>
    </w:p>
    <w:p w14:paraId="27ED300E" w14:textId="77777777" w:rsidR="00897269" w:rsidRDefault="00897269">
      <w:pPr>
        <w:pBdr>
          <w:top w:val="single" w:sz="4" w:space="1" w:color="auto"/>
          <w:left w:val="single" w:sz="4" w:space="1" w:color="auto"/>
          <w:bottom w:val="single" w:sz="4" w:space="1" w:color="auto"/>
          <w:right w:val="single" w:sz="4" w:space="1" w:color="auto"/>
        </w:pBdr>
        <w:ind w:left="720" w:right="360"/>
        <w:rPr>
          <w:rFonts w:ascii="Courier New" w:hAnsi="Courier New"/>
          <w:sz w:val="16"/>
        </w:rPr>
      </w:pPr>
      <w:r>
        <w:rPr>
          <w:rFonts w:ascii="Courier New" w:hAnsi="Courier New"/>
          <w:sz w:val="16"/>
        </w:rPr>
        <w:t xml:space="preserve">   IR     CPRS Configuration (IRM) ...</w:t>
      </w:r>
    </w:p>
    <w:p w14:paraId="5159452D" w14:textId="77777777" w:rsidR="00897269" w:rsidRDefault="00897269">
      <w:pPr>
        <w:pBdr>
          <w:top w:val="single" w:sz="4" w:space="1" w:color="auto"/>
          <w:left w:val="single" w:sz="4" w:space="1" w:color="auto"/>
          <w:bottom w:val="single" w:sz="4" w:space="1" w:color="auto"/>
          <w:right w:val="single" w:sz="4" w:space="1" w:color="auto"/>
        </w:pBdr>
        <w:ind w:left="720" w:right="360"/>
        <w:rPr>
          <w:rFonts w:ascii="Courier New" w:hAnsi="Courier New"/>
          <w:sz w:val="16"/>
        </w:rPr>
      </w:pPr>
    </w:p>
    <w:p w14:paraId="68BFC31C" w14:textId="77777777" w:rsidR="00897269" w:rsidRDefault="00897269">
      <w:pPr>
        <w:pBdr>
          <w:top w:val="single" w:sz="4" w:space="1" w:color="auto"/>
          <w:left w:val="single" w:sz="4" w:space="1" w:color="auto"/>
          <w:bottom w:val="single" w:sz="4" w:space="1" w:color="auto"/>
          <w:right w:val="single" w:sz="4" w:space="1" w:color="auto"/>
        </w:pBdr>
        <w:ind w:left="720" w:right="360"/>
        <w:rPr>
          <w:rFonts w:ascii="Courier New" w:hAnsi="Courier New"/>
          <w:sz w:val="16"/>
        </w:rPr>
      </w:pPr>
      <w:r>
        <w:rPr>
          <w:rFonts w:ascii="Courier New" w:hAnsi="Courier New"/>
          <w:sz w:val="16"/>
        </w:rPr>
        <w:t xml:space="preserve">Select CPRS Manager Menu Option: </w:t>
      </w:r>
      <w:r>
        <w:rPr>
          <w:rFonts w:ascii="Courier New" w:hAnsi="Courier New"/>
          <w:b/>
          <w:sz w:val="16"/>
        </w:rPr>
        <w:t>IR</w:t>
      </w:r>
      <w:r>
        <w:rPr>
          <w:rFonts w:ascii="Courier New" w:hAnsi="Courier New"/>
          <w:sz w:val="16"/>
        </w:rPr>
        <w:t xml:space="preserve">  CPRS Configuration (IRM)</w:t>
      </w:r>
    </w:p>
    <w:p w14:paraId="1FACFB5D" w14:textId="77777777" w:rsidR="00897269" w:rsidRDefault="00897269">
      <w:pPr>
        <w:pBdr>
          <w:top w:val="single" w:sz="4" w:space="1" w:color="auto"/>
          <w:left w:val="single" w:sz="4" w:space="1" w:color="auto"/>
          <w:bottom w:val="single" w:sz="4" w:space="1" w:color="auto"/>
          <w:right w:val="single" w:sz="4" w:space="1" w:color="auto"/>
        </w:pBdr>
        <w:ind w:left="720" w:right="360"/>
        <w:rPr>
          <w:rFonts w:ascii="Courier New" w:hAnsi="Courier New"/>
          <w:sz w:val="16"/>
        </w:rPr>
      </w:pPr>
    </w:p>
    <w:p w14:paraId="4A33F1BB" w14:textId="77777777" w:rsidR="00897269" w:rsidRDefault="00897269">
      <w:pPr>
        <w:pBdr>
          <w:top w:val="single" w:sz="4" w:space="1" w:color="auto"/>
          <w:left w:val="single" w:sz="4" w:space="1" w:color="auto"/>
          <w:bottom w:val="single" w:sz="4" w:space="1" w:color="auto"/>
          <w:right w:val="single" w:sz="4" w:space="1" w:color="auto"/>
        </w:pBdr>
        <w:ind w:left="720" w:right="360"/>
        <w:rPr>
          <w:rFonts w:ascii="Courier New" w:hAnsi="Courier New"/>
          <w:sz w:val="16"/>
        </w:rPr>
      </w:pPr>
      <w:r>
        <w:rPr>
          <w:rFonts w:ascii="Courier New" w:hAnsi="Courier New"/>
          <w:sz w:val="16"/>
        </w:rPr>
        <w:t xml:space="preserve">   OC     Order Check Expert System Main Menu ...</w:t>
      </w:r>
    </w:p>
    <w:p w14:paraId="45CD6FB2" w14:textId="77777777" w:rsidR="00897269" w:rsidRDefault="00897269">
      <w:pPr>
        <w:pBdr>
          <w:top w:val="single" w:sz="4" w:space="1" w:color="auto"/>
          <w:left w:val="single" w:sz="4" w:space="1" w:color="auto"/>
          <w:bottom w:val="single" w:sz="4" w:space="1" w:color="auto"/>
          <w:right w:val="single" w:sz="4" w:space="1" w:color="auto"/>
        </w:pBdr>
        <w:ind w:left="720" w:right="360"/>
        <w:rPr>
          <w:rFonts w:ascii="Courier New" w:hAnsi="Courier New"/>
          <w:sz w:val="16"/>
        </w:rPr>
      </w:pPr>
      <w:r>
        <w:rPr>
          <w:rFonts w:ascii="Courier New" w:hAnsi="Courier New"/>
          <w:sz w:val="16"/>
        </w:rPr>
        <w:t xml:space="preserve">   TI     ORMTIME Main Menu ...</w:t>
      </w:r>
    </w:p>
    <w:p w14:paraId="7542D48E" w14:textId="77777777" w:rsidR="00897269" w:rsidRDefault="00897269">
      <w:pPr>
        <w:pBdr>
          <w:top w:val="single" w:sz="4" w:space="1" w:color="auto"/>
          <w:left w:val="single" w:sz="4" w:space="1" w:color="auto"/>
          <w:bottom w:val="single" w:sz="4" w:space="1" w:color="auto"/>
          <w:right w:val="single" w:sz="4" w:space="1" w:color="auto"/>
        </w:pBdr>
        <w:ind w:left="720" w:right="360"/>
        <w:rPr>
          <w:rFonts w:ascii="Courier New" w:hAnsi="Courier New"/>
          <w:sz w:val="16"/>
        </w:rPr>
      </w:pPr>
      <w:r>
        <w:rPr>
          <w:rFonts w:ascii="Courier New" w:hAnsi="Courier New"/>
          <w:sz w:val="16"/>
        </w:rPr>
        <w:t xml:space="preserve">   UT     CPRS Clean-up Utilities ...</w:t>
      </w:r>
    </w:p>
    <w:p w14:paraId="1FE14413" w14:textId="77777777" w:rsidR="00897269" w:rsidRDefault="00897269">
      <w:pPr>
        <w:pBdr>
          <w:top w:val="single" w:sz="4" w:space="1" w:color="auto"/>
          <w:left w:val="single" w:sz="4" w:space="1" w:color="auto"/>
          <w:bottom w:val="single" w:sz="4" w:space="1" w:color="auto"/>
          <w:right w:val="single" w:sz="4" w:space="1" w:color="auto"/>
        </w:pBdr>
        <w:ind w:left="720" w:right="360"/>
        <w:rPr>
          <w:rFonts w:ascii="Courier New" w:hAnsi="Courier New"/>
          <w:sz w:val="16"/>
        </w:rPr>
      </w:pPr>
      <w:r>
        <w:rPr>
          <w:rFonts w:ascii="Courier New" w:hAnsi="Courier New"/>
          <w:sz w:val="16"/>
        </w:rPr>
        <w:t xml:space="preserve">   XX     General Parameter Tools ...</w:t>
      </w:r>
    </w:p>
    <w:p w14:paraId="1FFD4361" w14:textId="77777777" w:rsidR="00897269" w:rsidRDefault="00897269">
      <w:pPr>
        <w:pBdr>
          <w:top w:val="single" w:sz="4" w:space="1" w:color="auto"/>
          <w:left w:val="single" w:sz="4" w:space="1" w:color="auto"/>
          <w:bottom w:val="single" w:sz="4" w:space="1" w:color="auto"/>
          <w:right w:val="single" w:sz="4" w:space="1" w:color="auto"/>
        </w:pBdr>
        <w:ind w:left="720" w:right="360"/>
        <w:rPr>
          <w:rFonts w:ascii="Courier New" w:hAnsi="Courier New"/>
          <w:sz w:val="16"/>
        </w:rPr>
      </w:pPr>
    </w:p>
    <w:p w14:paraId="520E95BC" w14:textId="77777777" w:rsidR="00897269" w:rsidRDefault="00897269">
      <w:pPr>
        <w:pBdr>
          <w:top w:val="single" w:sz="4" w:space="1" w:color="auto"/>
          <w:left w:val="single" w:sz="4" w:space="1" w:color="auto"/>
          <w:bottom w:val="single" w:sz="4" w:space="1" w:color="auto"/>
          <w:right w:val="single" w:sz="4" w:space="1" w:color="auto"/>
        </w:pBdr>
        <w:ind w:left="720" w:right="360"/>
        <w:rPr>
          <w:rFonts w:ascii="Courier New" w:hAnsi="Courier New"/>
          <w:sz w:val="16"/>
        </w:rPr>
      </w:pPr>
      <w:r>
        <w:rPr>
          <w:rFonts w:ascii="Courier New" w:hAnsi="Courier New"/>
          <w:sz w:val="16"/>
        </w:rPr>
        <w:t xml:space="preserve">Select CPRS Configuration (IRM) Option: </w:t>
      </w:r>
      <w:r>
        <w:rPr>
          <w:rFonts w:ascii="Courier New" w:hAnsi="Courier New"/>
          <w:b/>
          <w:sz w:val="16"/>
        </w:rPr>
        <w:t>XX</w:t>
      </w:r>
      <w:r>
        <w:rPr>
          <w:rFonts w:ascii="Courier New" w:hAnsi="Courier New"/>
          <w:sz w:val="16"/>
        </w:rPr>
        <w:t xml:space="preserve">  General Parameter Tools</w:t>
      </w:r>
    </w:p>
    <w:p w14:paraId="149341AA" w14:textId="77777777" w:rsidR="00897269" w:rsidRDefault="00897269">
      <w:pPr>
        <w:pBdr>
          <w:top w:val="single" w:sz="4" w:space="1" w:color="auto"/>
          <w:left w:val="single" w:sz="4" w:space="1" w:color="auto"/>
          <w:bottom w:val="single" w:sz="4" w:space="1" w:color="auto"/>
          <w:right w:val="single" w:sz="4" w:space="1" w:color="auto"/>
        </w:pBdr>
        <w:ind w:left="720" w:right="360"/>
        <w:rPr>
          <w:rFonts w:ascii="Courier New" w:hAnsi="Courier New"/>
          <w:sz w:val="16"/>
        </w:rPr>
      </w:pPr>
    </w:p>
    <w:p w14:paraId="704ACD9A" w14:textId="77777777" w:rsidR="00897269" w:rsidRDefault="00897269">
      <w:pPr>
        <w:pBdr>
          <w:top w:val="single" w:sz="4" w:space="1" w:color="auto"/>
          <w:left w:val="single" w:sz="4" w:space="1" w:color="auto"/>
          <w:bottom w:val="single" w:sz="4" w:space="1" w:color="auto"/>
          <w:right w:val="single" w:sz="4" w:space="1" w:color="auto"/>
        </w:pBdr>
        <w:ind w:left="720" w:right="360"/>
        <w:rPr>
          <w:rFonts w:ascii="Courier New" w:hAnsi="Courier New"/>
          <w:sz w:val="16"/>
        </w:rPr>
      </w:pPr>
      <w:r>
        <w:rPr>
          <w:rFonts w:ascii="Courier New" w:hAnsi="Courier New"/>
          <w:sz w:val="16"/>
        </w:rPr>
        <w:t xml:space="preserve">   </w:t>
      </w:r>
      <w:smartTag w:uri="urn:schemas-microsoft-com:office:smarttags" w:element="place">
        <w:smartTag w:uri="urn:schemas-microsoft-com:office:smarttags" w:element="City">
          <w:r>
            <w:rPr>
              <w:rFonts w:ascii="Courier New" w:hAnsi="Courier New"/>
              <w:sz w:val="16"/>
            </w:rPr>
            <w:t>LV</w:t>
          </w:r>
        </w:smartTag>
      </w:smartTag>
      <w:r>
        <w:rPr>
          <w:rFonts w:ascii="Courier New" w:hAnsi="Courier New"/>
          <w:sz w:val="16"/>
        </w:rPr>
        <w:t xml:space="preserve">     List Values for a Selected Parameter</w:t>
      </w:r>
    </w:p>
    <w:p w14:paraId="00BE8BA7" w14:textId="77777777" w:rsidR="00897269" w:rsidRDefault="00897269">
      <w:pPr>
        <w:pBdr>
          <w:top w:val="single" w:sz="4" w:space="1" w:color="auto"/>
          <w:left w:val="single" w:sz="4" w:space="1" w:color="auto"/>
          <w:bottom w:val="single" w:sz="4" w:space="1" w:color="auto"/>
          <w:right w:val="single" w:sz="4" w:space="1" w:color="auto"/>
        </w:pBdr>
        <w:ind w:left="720" w:right="360"/>
        <w:rPr>
          <w:rFonts w:ascii="Courier New" w:hAnsi="Courier New"/>
          <w:sz w:val="16"/>
        </w:rPr>
      </w:pPr>
      <w:r>
        <w:rPr>
          <w:rFonts w:ascii="Courier New" w:hAnsi="Courier New"/>
          <w:sz w:val="16"/>
        </w:rPr>
        <w:t xml:space="preserve">   LE     List Values for a Selected Entity</w:t>
      </w:r>
    </w:p>
    <w:p w14:paraId="29003F24" w14:textId="77777777" w:rsidR="00897269" w:rsidRDefault="00897269">
      <w:pPr>
        <w:pBdr>
          <w:top w:val="single" w:sz="4" w:space="1" w:color="auto"/>
          <w:left w:val="single" w:sz="4" w:space="1" w:color="auto"/>
          <w:bottom w:val="single" w:sz="4" w:space="1" w:color="auto"/>
          <w:right w:val="single" w:sz="4" w:space="1" w:color="auto"/>
        </w:pBdr>
        <w:ind w:left="720" w:right="360"/>
        <w:rPr>
          <w:rFonts w:ascii="Courier New" w:hAnsi="Courier New"/>
          <w:sz w:val="16"/>
        </w:rPr>
      </w:pPr>
      <w:r>
        <w:rPr>
          <w:rFonts w:ascii="Courier New" w:hAnsi="Courier New"/>
          <w:sz w:val="16"/>
        </w:rPr>
        <w:t xml:space="preserve">   LP     List Values for a Selected Package</w:t>
      </w:r>
    </w:p>
    <w:p w14:paraId="098307C6" w14:textId="77777777" w:rsidR="00897269" w:rsidRDefault="00897269">
      <w:pPr>
        <w:pBdr>
          <w:top w:val="single" w:sz="4" w:space="1" w:color="auto"/>
          <w:left w:val="single" w:sz="4" w:space="1" w:color="auto"/>
          <w:bottom w:val="single" w:sz="4" w:space="1" w:color="auto"/>
          <w:right w:val="single" w:sz="4" w:space="1" w:color="auto"/>
        </w:pBdr>
        <w:ind w:left="720" w:right="360"/>
        <w:rPr>
          <w:rFonts w:ascii="Courier New" w:hAnsi="Courier New"/>
          <w:sz w:val="16"/>
        </w:rPr>
      </w:pPr>
      <w:r>
        <w:rPr>
          <w:rFonts w:ascii="Courier New" w:hAnsi="Courier New"/>
          <w:sz w:val="16"/>
        </w:rPr>
        <w:t xml:space="preserve">   LT     List Values for a Selected Template</w:t>
      </w:r>
    </w:p>
    <w:p w14:paraId="02CDDEAF" w14:textId="77777777" w:rsidR="00897269" w:rsidRDefault="00897269">
      <w:pPr>
        <w:pBdr>
          <w:top w:val="single" w:sz="4" w:space="1" w:color="auto"/>
          <w:left w:val="single" w:sz="4" w:space="1" w:color="auto"/>
          <w:bottom w:val="single" w:sz="4" w:space="1" w:color="auto"/>
          <w:right w:val="single" w:sz="4" w:space="1" w:color="auto"/>
        </w:pBdr>
        <w:ind w:left="720" w:right="360"/>
        <w:rPr>
          <w:rFonts w:ascii="Courier New" w:hAnsi="Courier New"/>
          <w:sz w:val="16"/>
        </w:rPr>
      </w:pPr>
      <w:r>
        <w:rPr>
          <w:rFonts w:ascii="Courier New" w:hAnsi="Courier New"/>
          <w:sz w:val="16"/>
        </w:rPr>
        <w:t xml:space="preserve">   EP     Edit Parameter Values</w:t>
      </w:r>
    </w:p>
    <w:p w14:paraId="2EE48DB2" w14:textId="77777777" w:rsidR="00897269" w:rsidRDefault="00897269">
      <w:pPr>
        <w:pBdr>
          <w:top w:val="single" w:sz="4" w:space="1" w:color="auto"/>
          <w:left w:val="single" w:sz="4" w:space="1" w:color="auto"/>
          <w:bottom w:val="single" w:sz="4" w:space="1" w:color="auto"/>
          <w:right w:val="single" w:sz="4" w:space="1" w:color="auto"/>
        </w:pBdr>
        <w:ind w:left="720" w:right="360"/>
        <w:rPr>
          <w:rFonts w:ascii="Courier New" w:hAnsi="Courier New"/>
          <w:sz w:val="16"/>
        </w:rPr>
      </w:pPr>
      <w:r>
        <w:rPr>
          <w:rFonts w:ascii="Courier New" w:hAnsi="Courier New"/>
          <w:sz w:val="16"/>
        </w:rPr>
        <w:t xml:space="preserve">   ET     Edit Parameter Values with Template</w:t>
      </w:r>
    </w:p>
    <w:p w14:paraId="111CA4A6" w14:textId="77777777" w:rsidR="00897269" w:rsidRDefault="00897269">
      <w:pPr>
        <w:pBdr>
          <w:top w:val="single" w:sz="4" w:space="1" w:color="auto"/>
          <w:left w:val="single" w:sz="4" w:space="1" w:color="auto"/>
          <w:bottom w:val="single" w:sz="4" w:space="1" w:color="auto"/>
          <w:right w:val="single" w:sz="4" w:space="1" w:color="auto"/>
        </w:pBdr>
        <w:ind w:left="720" w:right="360"/>
        <w:rPr>
          <w:rFonts w:ascii="Courier New" w:hAnsi="Courier New"/>
          <w:sz w:val="16"/>
        </w:rPr>
      </w:pPr>
    </w:p>
    <w:p w14:paraId="12E51EE8" w14:textId="77777777" w:rsidR="00897269" w:rsidRDefault="00897269">
      <w:pPr>
        <w:pBdr>
          <w:top w:val="single" w:sz="4" w:space="1" w:color="auto"/>
          <w:left w:val="single" w:sz="4" w:space="1" w:color="auto"/>
          <w:bottom w:val="single" w:sz="4" w:space="1" w:color="auto"/>
          <w:right w:val="single" w:sz="4" w:space="1" w:color="auto"/>
        </w:pBdr>
        <w:ind w:left="720" w:right="360"/>
        <w:rPr>
          <w:rFonts w:ascii="Courier New" w:hAnsi="Courier New"/>
          <w:sz w:val="16"/>
        </w:rPr>
      </w:pPr>
      <w:r>
        <w:rPr>
          <w:rFonts w:ascii="Courier New" w:hAnsi="Courier New"/>
          <w:sz w:val="16"/>
        </w:rPr>
        <w:t xml:space="preserve">Select General Parameter Tools Option: </w:t>
      </w:r>
      <w:r>
        <w:rPr>
          <w:rFonts w:ascii="Courier New" w:hAnsi="Courier New"/>
          <w:b/>
          <w:sz w:val="16"/>
        </w:rPr>
        <w:t>EP</w:t>
      </w:r>
      <w:r>
        <w:rPr>
          <w:rFonts w:ascii="Courier New" w:hAnsi="Courier New"/>
          <w:sz w:val="16"/>
        </w:rPr>
        <w:t xml:space="preserve">  Edit Parameter Values</w:t>
      </w:r>
    </w:p>
    <w:p w14:paraId="7ADF54A6" w14:textId="77777777" w:rsidR="00897269" w:rsidRDefault="00897269">
      <w:pPr>
        <w:pBdr>
          <w:top w:val="single" w:sz="4" w:space="1" w:color="auto"/>
          <w:left w:val="single" w:sz="4" w:space="1" w:color="auto"/>
          <w:bottom w:val="single" w:sz="4" w:space="1" w:color="auto"/>
          <w:right w:val="single" w:sz="4" w:space="1" w:color="auto"/>
        </w:pBdr>
        <w:ind w:left="720" w:right="360"/>
        <w:rPr>
          <w:rFonts w:ascii="Courier New" w:hAnsi="Courier New"/>
          <w:sz w:val="16"/>
        </w:rPr>
      </w:pPr>
      <w:r>
        <w:rPr>
          <w:rFonts w:ascii="Courier New" w:hAnsi="Courier New"/>
          <w:sz w:val="16"/>
        </w:rPr>
        <w:t xml:space="preserve">                         --- Edit Parameter Values ---</w:t>
      </w:r>
    </w:p>
    <w:p w14:paraId="64BF6CDC" w14:textId="77777777" w:rsidR="00897269" w:rsidRDefault="00897269">
      <w:pPr>
        <w:pBdr>
          <w:top w:val="single" w:sz="4" w:space="1" w:color="auto"/>
          <w:left w:val="single" w:sz="4" w:space="1" w:color="auto"/>
          <w:bottom w:val="single" w:sz="4" w:space="1" w:color="auto"/>
          <w:right w:val="single" w:sz="4" w:space="1" w:color="auto"/>
        </w:pBdr>
        <w:ind w:left="720" w:right="360"/>
        <w:rPr>
          <w:rFonts w:ascii="Courier New" w:hAnsi="Courier New"/>
          <w:sz w:val="16"/>
        </w:rPr>
      </w:pPr>
    </w:p>
    <w:p w14:paraId="1EC02298" w14:textId="77777777" w:rsidR="00897269" w:rsidRDefault="00897269">
      <w:pPr>
        <w:pBdr>
          <w:top w:val="single" w:sz="4" w:space="1" w:color="auto"/>
          <w:left w:val="single" w:sz="4" w:space="1" w:color="auto"/>
          <w:bottom w:val="single" w:sz="4" w:space="1" w:color="auto"/>
          <w:right w:val="single" w:sz="4" w:space="1" w:color="auto"/>
        </w:pBdr>
        <w:ind w:left="720" w:right="360"/>
        <w:rPr>
          <w:rFonts w:ascii="Courier New" w:hAnsi="Courier New"/>
          <w:sz w:val="16"/>
        </w:rPr>
      </w:pPr>
      <w:r>
        <w:rPr>
          <w:rFonts w:ascii="Courier New" w:hAnsi="Courier New"/>
          <w:sz w:val="16"/>
        </w:rPr>
        <w:t>Select PARAMETER DEFINITION NAME:</w:t>
      </w:r>
      <w:r>
        <w:rPr>
          <w:rFonts w:ascii="Courier New" w:hAnsi="Courier New"/>
          <w:b/>
          <w:sz w:val="16"/>
        </w:rPr>
        <w:t>ORWDX</w:t>
      </w:r>
      <w:r>
        <w:rPr>
          <w:rFonts w:ascii="Courier New" w:hAnsi="Courier New"/>
          <w:sz w:val="16"/>
        </w:rPr>
        <w:t xml:space="preserve"> WRITE ORDERS LIST     Menu for Write </w:t>
      </w:r>
    </w:p>
    <w:p w14:paraId="4BFBDF8F" w14:textId="77777777" w:rsidR="00897269" w:rsidRDefault="00897269">
      <w:pPr>
        <w:pBdr>
          <w:top w:val="single" w:sz="4" w:space="1" w:color="auto"/>
          <w:left w:val="single" w:sz="4" w:space="1" w:color="auto"/>
          <w:bottom w:val="single" w:sz="4" w:space="1" w:color="auto"/>
          <w:right w:val="single" w:sz="4" w:space="1" w:color="auto"/>
        </w:pBdr>
        <w:ind w:left="720" w:right="360"/>
        <w:rPr>
          <w:rFonts w:ascii="Courier New" w:hAnsi="Courier New"/>
          <w:sz w:val="16"/>
        </w:rPr>
      </w:pPr>
      <w:r>
        <w:rPr>
          <w:rFonts w:ascii="Courier New" w:hAnsi="Courier New"/>
          <w:sz w:val="16"/>
        </w:rPr>
        <w:t>Orders List</w:t>
      </w:r>
    </w:p>
    <w:p w14:paraId="18BC4F96" w14:textId="77777777" w:rsidR="00897269" w:rsidRDefault="00897269">
      <w:pPr>
        <w:pBdr>
          <w:top w:val="single" w:sz="4" w:space="1" w:color="auto"/>
          <w:left w:val="single" w:sz="4" w:space="1" w:color="auto"/>
          <w:bottom w:val="single" w:sz="4" w:space="1" w:color="auto"/>
          <w:right w:val="single" w:sz="4" w:space="1" w:color="auto"/>
        </w:pBdr>
        <w:ind w:left="720" w:right="360"/>
        <w:rPr>
          <w:rFonts w:ascii="Courier New" w:hAnsi="Courier New"/>
          <w:sz w:val="16"/>
        </w:rPr>
      </w:pPr>
    </w:p>
    <w:p w14:paraId="0B45F0C8" w14:textId="77777777" w:rsidR="00897269" w:rsidRDefault="00897269">
      <w:pPr>
        <w:pBdr>
          <w:top w:val="single" w:sz="4" w:space="1" w:color="auto"/>
          <w:left w:val="single" w:sz="4" w:space="1" w:color="auto"/>
          <w:bottom w:val="single" w:sz="4" w:space="1" w:color="auto"/>
          <w:right w:val="single" w:sz="4" w:space="1" w:color="auto"/>
        </w:pBdr>
        <w:ind w:left="720" w:right="360"/>
        <w:rPr>
          <w:rFonts w:ascii="Courier New" w:hAnsi="Courier New"/>
          <w:sz w:val="16"/>
        </w:rPr>
      </w:pPr>
      <w:r>
        <w:rPr>
          <w:rFonts w:ascii="Courier New" w:hAnsi="Courier New"/>
          <w:sz w:val="16"/>
        </w:rPr>
        <w:t>ORWDX WRITE ORDERS LIST may be set for the following:</w:t>
      </w:r>
    </w:p>
    <w:p w14:paraId="1532E07B" w14:textId="77777777" w:rsidR="00897269" w:rsidRDefault="00897269">
      <w:pPr>
        <w:pBdr>
          <w:top w:val="single" w:sz="4" w:space="1" w:color="auto"/>
          <w:left w:val="single" w:sz="4" w:space="1" w:color="auto"/>
          <w:bottom w:val="single" w:sz="4" w:space="1" w:color="auto"/>
          <w:right w:val="single" w:sz="4" w:space="1" w:color="auto"/>
        </w:pBdr>
        <w:ind w:left="720" w:right="360"/>
        <w:rPr>
          <w:rFonts w:ascii="Courier New" w:hAnsi="Courier New"/>
          <w:sz w:val="16"/>
        </w:rPr>
      </w:pPr>
    </w:p>
    <w:p w14:paraId="5BDA8E85" w14:textId="77777777" w:rsidR="00897269" w:rsidRDefault="00897269">
      <w:pPr>
        <w:pBdr>
          <w:top w:val="single" w:sz="4" w:space="1" w:color="auto"/>
          <w:left w:val="single" w:sz="4" w:space="1" w:color="auto"/>
          <w:bottom w:val="single" w:sz="4" w:space="1" w:color="auto"/>
          <w:right w:val="single" w:sz="4" w:space="1" w:color="auto"/>
        </w:pBdr>
        <w:ind w:left="720" w:right="360"/>
        <w:rPr>
          <w:rFonts w:ascii="Courier New" w:hAnsi="Courier New"/>
          <w:sz w:val="16"/>
        </w:rPr>
      </w:pPr>
      <w:r>
        <w:rPr>
          <w:rFonts w:ascii="Courier New" w:hAnsi="Courier New"/>
          <w:sz w:val="16"/>
        </w:rPr>
        <w:t xml:space="preserve">     2   User          USR    [choose from NEW PERSON]</w:t>
      </w:r>
    </w:p>
    <w:p w14:paraId="6A9A7B3A" w14:textId="77777777" w:rsidR="00897269" w:rsidRDefault="00897269">
      <w:pPr>
        <w:pBdr>
          <w:top w:val="single" w:sz="4" w:space="1" w:color="auto"/>
          <w:left w:val="single" w:sz="4" w:space="1" w:color="auto"/>
          <w:bottom w:val="single" w:sz="4" w:space="1" w:color="auto"/>
          <w:right w:val="single" w:sz="4" w:space="1" w:color="auto"/>
        </w:pBdr>
        <w:ind w:left="720" w:right="360"/>
        <w:rPr>
          <w:rFonts w:ascii="Courier New" w:hAnsi="Courier New"/>
          <w:sz w:val="16"/>
        </w:rPr>
      </w:pPr>
      <w:r>
        <w:rPr>
          <w:rFonts w:ascii="Courier New" w:hAnsi="Courier New"/>
          <w:sz w:val="16"/>
        </w:rPr>
        <w:t xml:space="preserve">     7   Division      DIV    [REGION 5]</w:t>
      </w:r>
    </w:p>
    <w:p w14:paraId="43764406" w14:textId="77777777" w:rsidR="00897269" w:rsidRDefault="00897269">
      <w:pPr>
        <w:pBdr>
          <w:top w:val="single" w:sz="4" w:space="1" w:color="auto"/>
          <w:left w:val="single" w:sz="4" w:space="1" w:color="auto"/>
          <w:bottom w:val="single" w:sz="4" w:space="1" w:color="auto"/>
          <w:right w:val="single" w:sz="4" w:space="1" w:color="auto"/>
        </w:pBdr>
        <w:ind w:left="720" w:right="360"/>
        <w:rPr>
          <w:rFonts w:ascii="Courier New" w:hAnsi="Courier New"/>
          <w:sz w:val="16"/>
        </w:rPr>
      </w:pPr>
      <w:r>
        <w:rPr>
          <w:rFonts w:ascii="Courier New" w:hAnsi="Courier New"/>
          <w:sz w:val="16"/>
        </w:rPr>
        <w:t xml:space="preserve">     8   System        SYS    [OEX.ISC-SLC.VA.GOV]</w:t>
      </w:r>
    </w:p>
    <w:p w14:paraId="2B1C7FDC" w14:textId="77777777" w:rsidR="00897269" w:rsidRDefault="00897269">
      <w:pPr>
        <w:pBdr>
          <w:top w:val="single" w:sz="4" w:space="1" w:color="auto"/>
          <w:left w:val="single" w:sz="4" w:space="1" w:color="auto"/>
          <w:bottom w:val="single" w:sz="4" w:space="1" w:color="auto"/>
          <w:right w:val="single" w:sz="4" w:space="1" w:color="auto"/>
        </w:pBdr>
        <w:ind w:left="720" w:right="360"/>
        <w:rPr>
          <w:rFonts w:ascii="Courier New" w:hAnsi="Courier New"/>
          <w:sz w:val="16"/>
        </w:rPr>
      </w:pPr>
    </w:p>
    <w:p w14:paraId="7F61E10D" w14:textId="77777777" w:rsidR="00897269" w:rsidRDefault="00897269">
      <w:pPr>
        <w:pBdr>
          <w:top w:val="single" w:sz="4" w:space="1" w:color="auto"/>
          <w:left w:val="single" w:sz="4" w:space="1" w:color="auto"/>
          <w:bottom w:val="single" w:sz="4" w:space="1" w:color="auto"/>
          <w:right w:val="single" w:sz="4" w:space="1" w:color="auto"/>
        </w:pBdr>
        <w:ind w:left="720" w:right="360"/>
        <w:rPr>
          <w:rFonts w:ascii="Courier New" w:hAnsi="Courier New"/>
          <w:sz w:val="16"/>
        </w:rPr>
      </w:pPr>
      <w:r>
        <w:rPr>
          <w:rFonts w:ascii="Courier New" w:hAnsi="Courier New"/>
          <w:sz w:val="16"/>
        </w:rPr>
        <w:t xml:space="preserve">Enter selection: </w:t>
      </w:r>
      <w:r>
        <w:rPr>
          <w:rFonts w:ascii="Courier New" w:hAnsi="Courier New"/>
          <w:b/>
          <w:sz w:val="16"/>
        </w:rPr>
        <w:t>2</w:t>
      </w:r>
      <w:r>
        <w:rPr>
          <w:rFonts w:ascii="Courier New" w:hAnsi="Courier New"/>
          <w:sz w:val="16"/>
        </w:rPr>
        <w:t xml:space="preserve">  User   NEW PERSON</w:t>
      </w:r>
    </w:p>
    <w:p w14:paraId="6903B086" w14:textId="77777777" w:rsidR="00897269" w:rsidRDefault="00897269">
      <w:pPr>
        <w:pBdr>
          <w:top w:val="single" w:sz="4" w:space="1" w:color="auto"/>
          <w:left w:val="single" w:sz="4" w:space="1" w:color="auto"/>
          <w:bottom w:val="single" w:sz="4" w:space="1" w:color="auto"/>
          <w:right w:val="single" w:sz="4" w:space="1" w:color="auto"/>
        </w:pBdr>
        <w:ind w:left="720" w:right="360"/>
        <w:rPr>
          <w:rFonts w:ascii="Courier New" w:hAnsi="Courier New"/>
          <w:sz w:val="16"/>
        </w:rPr>
      </w:pPr>
      <w:r>
        <w:rPr>
          <w:rFonts w:ascii="Courier New" w:hAnsi="Courier New"/>
          <w:sz w:val="16"/>
        </w:rPr>
        <w:t xml:space="preserve">Select NEW PERSON NAME: </w:t>
      </w:r>
      <w:r w:rsidR="00FF772F" w:rsidRPr="00FF772F">
        <w:rPr>
          <w:rFonts w:ascii="Courier New" w:hAnsi="Courier New"/>
          <w:b/>
          <w:sz w:val="16"/>
        </w:rPr>
        <w:t>CPRSPROVIDER</w:t>
      </w:r>
      <w:r w:rsidR="00FF772F">
        <w:rPr>
          <w:rFonts w:ascii="Courier New" w:hAnsi="Courier New"/>
          <w:sz w:val="16"/>
        </w:rPr>
        <w:t>,FIVE</w:t>
      </w:r>
      <w:r>
        <w:rPr>
          <w:rFonts w:ascii="Courier New" w:hAnsi="Courier New"/>
          <w:sz w:val="16"/>
        </w:rPr>
        <w:t xml:space="preserve">   </w:t>
      </w:r>
      <w:r w:rsidR="00FF772F">
        <w:rPr>
          <w:rFonts w:ascii="Courier New" w:hAnsi="Courier New"/>
          <w:sz w:val="16"/>
        </w:rPr>
        <w:t>CF</w:t>
      </w:r>
      <w:r>
        <w:rPr>
          <w:rFonts w:ascii="Courier New" w:hAnsi="Courier New"/>
          <w:sz w:val="16"/>
        </w:rPr>
        <w:t xml:space="preserve">          </w:t>
      </w:r>
    </w:p>
    <w:p w14:paraId="4D97E7CF" w14:textId="77777777" w:rsidR="00897269" w:rsidRDefault="00897269">
      <w:pPr>
        <w:pBdr>
          <w:top w:val="single" w:sz="4" w:space="1" w:color="auto"/>
          <w:left w:val="single" w:sz="4" w:space="1" w:color="auto"/>
          <w:bottom w:val="single" w:sz="4" w:space="1" w:color="auto"/>
          <w:right w:val="single" w:sz="4" w:space="1" w:color="auto"/>
        </w:pBdr>
        <w:ind w:left="720" w:right="360"/>
        <w:rPr>
          <w:rFonts w:ascii="Courier New" w:hAnsi="Courier New"/>
          <w:sz w:val="16"/>
        </w:rPr>
      </w:pPr>
    </w:p>
    <w:p w14:paraId="57A4D5F3" w14:textId="77777777" w:rsidR="00897269" w:rsidRDefault="00897269">
      <w:pPr>
        <w:pBdr>
          <w:top w:val="single" w:sz="4" w:space="1" w:color="auto"/>
          <w:left w:val="single" w:sz="4" w:space="1" w:color="auto"/>
          <w:bottom w:val="single" w:sz="4" w:space="1" w:color="auto"/>
          <w:right w:val="single" w:sz="4" w:space="1" w:color="auto"/>
        </w:pBdr>
        <w:ind w:left="720" w:right="360"/>
        <w:rPr>
          <w:rFonts w:ascii="Courier New" w:hAnsi="Courier New"/>
          <w:sz w:val="16"/>
        </w:rPr>
      </w:pPr>
      <w:r>
        <w:rPr>
          <w:rFonts w:ascii="Courier New" w:hAnsi="Courier New"/>
          <w:sz w:val="16"/>
        </w:rPr>
        <w:t xml:space="preserve">----------- Setting ORWDX WRITE ORDERS LIST  for User: </w:t>
      </w:r>
      <w:r w:rsidR="00FF772F">
        <w:rPr>
          <w:rFonts w:ascii="Courier New" w:hAnsi="Courier New"/>
          <w:sz w:val="16"/>
        </w:rPr>
        <w:t>CPRSPROVIDER,FIVE</w:t>
      </w:r>
      <w:r>
        <w:rPr>
          <w:rFonts w:ascii="Courier New" w:hAnsi="Courier New"/>
          <w:sz w:val="16"/>
        </w:rPr>
        <w:t>------</w:t>
      </w:r>
    </w:p>
    <w:p w14:paraId="69B0BEBD" w14:textId="77777777" w:rsidR="00897269" w:rsidRDefault="00897269">
      <w:pPr>
        <w:pBdr>
          <w:top w:val="single" w:sz="4" w:space="1" w:color="auto"/>
          <w:left w:val="single" w:sz="4" w:space="1" w:color="auto"/>
          <w:bottom w:val="single" w:sz="4" w:space="1" w:color="auto"/>
          <w:right w:val="single" w:sz="4" w:space="1" w:color="auto"/>
        </w:pBdr>
        <w:ind w:left="720" w:right="360"/>
        <w:rPr>
          <w:rFonts w:ascii="Courier New" w:hAnsi="Courier New"/>
          <w:sz w:val="16"/>
        </w:rPr>
      </w:pPr>
      <w:r>
        <w:rPr>
          <w:rFonts w:ascii="Courier New" w:hAnsi="Courier New"/>
          <w:sz w:val="16"/>
        </w:rPr>
        <w:t xml:space="preserve">Order Dialog: </w:t>
      </w:r>
      <w:r>
        <w:rPr>
          <w:rFonts w:ascii="Courier New" w:hAnsi="Courier New"/>
          <w:b/>
          <w:sz w:val="16"/>
        </w:rPr>
        <w:t>??</w:t>
      </w:r>
    </w:p>
    <w:p w14:paraId="3C925557" w14:textId="77777777" w:rsidR="00897269" w:rsidRDefault="00897269">
      <w:pPr>
        <w:pBdr>
          <w:top w:val="single" w:sz="4" w:space="1" w:color="auto"/>
          <w:left w:val="single" w:sz="4" w:space="1" w:color="auto"/>
          <w:bottom w:val="single" w:sz="4" w:space="1" w:color="auto"/>
          <w:right w:val="single" w:sz="4" w:space="1" w:color="auto"/>
        </w:pBdr>
        <w:ind w:left="720" w:right="360"/>
        <w:rPr>
          <w:rFonts w:ascii="Courier New" w:hAnsi="Courier New"/>
          <w:sz w:val="16"/>
        </w:rPr>
      </w:pPr>
      <w:r>
        <w:rPr>
          <w:rFonts w:ascii="Courier New" w:hAnsi="Courier New"/>
          <w:sz w:val="16"/>
        </w:rPr>
        <w:t xml:space="preserve"> </w:t>
      </w:r>
    </w:p>
    <w:p w14:paraId="54E0CE09" w14:textId="77777777" w:rsidR="00897269" w:rsidRDefault="00897269">
      <w:pPr>
        <w:pBdr>
          <w:top w:val="single" w:sz="4" w:space="1" w:color="auto"/>
          <w:left w:val="single" w:sz="4" w:space="1" w:color="auto"/>
          <w:bottom w:val="single" w:sz="4" w:space="1" w:color="auto"/>
          <w:right w:val="single" w:sz="4" w:space="1" w:color="auto"/>
        </w:pBdr>
        <w:ind w:left="720" w:right="360"/>
        <w:rPr>
          <w:rFonts w:ascii="Courier New" w:hAnsi="Courier New"/>
          <w:sz w:val="16"/>
        </w:rPr>
      </w:pPr>
      <w:r>
        <w:rPr>
          <w:rFonts w:ascii="Courier New" w:hAnsi="Courier New"/>
          <w:sz w:val="16"/>
        </w:rPr>
        <w:t>Choose from:</w:t>
      </w:r>
    </w:p>
    <w:p w14:paraId="4F4D0A88" w14:textId="77777777" w:rsidR="00897269" w:rsidRDefault="00897269">
      <w:pPr>
        <w:pBdr>
          <w:top w:val="single" w:sz="4" w:space="1" w:color="auto"/>
          <w:left w:val="single" w:sz="4" w:space="1" w:color="auto"/>
          <w:bottom w:val="single" w:sz="4" w:space="1" w:color="auto"/>
          <w:right w:val="single" w:sz="4" w:space="1" w:color="auto"/>
        </w:pBdr>
        <w:ind w:left="720" w:right="360"/>
        <w:rPr>
          <w:rFonts w:ascii="Courier New" w:hAnsi="Courier New"/>
          <w:sz w:val="16"/>
        </w:rPr>
      </w:pPr>
      <w:r>
        <w:rPr>
          <w:rFonts w:ascii="Courier New" w:hAnsi="Courier New"/>
          <w:sz w:val="16"/>
        </w:rPr>
        <w:t xml:space="preserve">   FHWMENU</w:t>
      </w:r>
    </w:p>
    <w:p w14:paraId="5999E663" w14:textId="77777777" w:rsidR="00897269" w:rsidRDefault="00897269">
      <w:pPr>
        <w:pBdr>
          <w:top w:val="single" w:sz="4" w:space="1" w:color="auto"/>
          <w:left w:val="single" w:sz="4" w:space="1" w:color="auto"/>
          <w:bottom w:val="single" w:sz="4" w:space="1" w:color="auto"/>
          <w:right w:val="single" w:sz="4" w:space="1" w:color="auto"/>
        </w:pBdr>
        <w:ind w:left="720" w:right="360"/>
        <w:rPr>
          <w:rFonts w:ascii="Courier New" w:hAnsi="Courier New"/>
          <w:sz w:val="16"/>
        </w:rPr>
      </w:pPr>
      <w:r>
        <w:rPr>
          <w:rFonts w:ascii="Courier New" w:hAnsi="Courier New"/>
          <w:sz w:val="16"/>
        </w:rPr>
        <w:t xml:space="preserve">   GMRVORMENU</w:t>
      </w:r>
    </w:p>
    <w:p w14:paraId="00283BC9" w14:textId="77777777" w:rsidR="00897269" w:rsidRDefault="00897269">
      <w:pPr>
        <w:pBdr>
          <w:top w:val="single" w:sz="4" w:space="1" w:color="auto"/>
          <w:left w:val="single" w:sz="4" w:space="1" w:color="auto"/>
          <w:bottom w:val="single" w:sz="4" w:space="1" w:color="auto"/>
          <w:right w:val="single" w:sz="4" w:space="1" w:color="auto"/>
        </w:pBdr>
        <w:ind w:left="720" w:right="360"/>
        <w:rPr>
          <w:rFonts w:ascii="Courier New" w:hAnsi="Courier New"/>
          <w:sz w:val="16"/>
        </w:rPr>
      </w:pPr>
      <w:r>
        <w:rPr>
          <w:rFonts w:ascii="Courier New" w:hAnsi="Courier New"/>
          <w:sz w:val="16"/>
        </w:rPr>
        <w:t xml:space="preserve">   OR ADD MENU CLINICIAN</w:t>
      </w:r>
    </w:p>
    <w:p w14:paraId="228A3D00" w14:textId="77777777" w:rsidR="00897269" w:rsidRDefault="00897269">
      <w:pPr>
        <w:pBdr>
          <w:top w:val="single" w:sz="4" w:space="1" w:color="auto"/>
          <w:left w:val="single" w:sz="4" w:space="1" w:color="auto"/>
          <w:bottom w:val="single" w:sz="4" w:space="1" w:color="auto"/>
          <w:right w:val="single" w:sz="4" w:space="1" w:color="auto"/>
        </w:pBdr>
        <w:ind w:left="720" w:right="360"/>
        <w:rPr>
          <w:rFonts w:ascii="Courier New" w:hAnsi="Courier New"/>
          <w:sz w:val="16"/>
        </w:rPr>
      </w:pPr>
      <w:r>
        <w:rPr>
          <w:rFonts w:ascii="Courier New" w:hAnsi="Courier New"/>
          <w:sz w:val="16"/>
        </w:rPr>
        <w:t xml:space="preserve">   OR GMENU ACTIVITY ORDERS</w:t>
      </w:r>
    </w:p>
    <w:p w14:paraId="2C52FE92" w14:textId="77777777" w:rsidR="00897269" w:rsidRDefault="00897269">
      <w:pPr>
        <w:pBdr>
          <w:top w:val="single" w:sz="4" w:space="1" w:color="auto"/>
          <w:left w:val="single" w:sz="4" w:space="1" w:color="auto"/>
          <w:bottom w:val="single" w:sz="4" w:space="1" w:color="auto"/>
          <w:right w:val="single" w:sz="4" w:space="1" w:color="auto"/>
        </w:pBdr>
        <w:ind w:left="720" w:right="360"/>
        <w:rPr>
          <w:rFonts w:ascii="Courier New" w:hAnsi="Courier New"/>
          <w:sz w:val="16"/>
        </w:rPr>
      </w:pPr>
      <w:r>
        <w:rPr>
          <w:rFonts w:ascii="Courier New" w:hAnsi="Courier New"/>
          <w:sz w:val="16"/>
        </w:rPr>
        <w:t xml:space="preserve">   OR GMENU ORDER SETS</w:t>
      </w:r>
    </w:p>
    <w:p w14:paraId="06FCF98A" w14:textId="77777777" w:rsidR="00897269" w:rsidRDefault="00897269">
      <w:pPr>
        <w:pBdr>
          <w:top w:val="single" w:sz="4" w:space="1" w:color="auto"/>
          <w:left w:val="single" w:sz="4" w:space="1" w:color="auto"/>
          <w:bottom w:val="single" w:sz="4" w:space="1" w:color="auto"/>
          <w:right w:val="single" w:sz="4" w:space="1" w:color="auto"/>
        </w:pBdr>
        <w:ind w:left="720" w:right="360"/>
        <w:rPr>
          <w:rFonts w:ascii="Courier New" w:hAnsi="Courier New"/>
          <w:sz w:val="16"/>
        </w:rPr>
      </w:pPr>
      <w:r>
        <w:rPr>
          <w:rFonts w:ascii="Courier New" w:hAnsi="Courier New"/>
          <w:sz w:val="16"/>
        </w:rPr>
        <w:t xml:space="preserve">   OR GMENU OTHER ORDERS</w:t>
      </w:r>
    </w:p>
    <w:p w14:paraId="31FDD616" w14:textId="77777777" w:rsidR="00897269" w:rsidRDefault="00897269">
      <w:pPr>
        <w:pBdr>
          <w:top w:val="single" w:sz="4" w:space="1" w:color="auto"/>
          <w:left w:val="single" w:sz="4" w:space="1" w:color="auto"/>
          <w:bottom w:val="single" w:sz="4" w:space="1" w:color="auto"/>
          <w:right w:val="single" w:sz="4" w:space="1" w:color="auto"/>
        </w:pBdr>
        <w:ind w:left="720" w:right="360"/>
        <w:rPr>
          <w:rFonts w:ascii="Courier New" w:hAnsi="Courier New"/>
          <w:sz w:val="16"/>
        </w:rPr>
      </w:pPr>
      <w:r>
        <w:rPr>
          <w:rFonts w:ascii="Courier New" w:hAnsi="Courier New"/>
          <w:sz w:val="16"/>
        </w:rPr>
        <w:t xml:space="preserve">   OR GMENU PATIENT CARE ORDERS</w:t>
      </w:r>
    </w:p>
    <w:p w14:paraId="720AD13F" w14:textId="77777777" w:rsidR="00897269" w:rsidRDefault="00897269">
      <w:pPr>
        <w:pBdr>
          <w:top w:val="single" w:sz="4" w:space="1" w:color="auto"/>
          <w:left w:val="single" w:sz="4" w:space="1" w:color="auto"/>
          <w:bottom w:val="single" w:sz="4" w:space="1" w:color="auto"/>
          <w:right w:val="single" w:sz="4" w:space="1" w:color="auto"/>
        </w:pBdr>
        <w:ind w:left="720" w:right="360"/>
        <w:rPr>
          <w:rFonts w:ascii="Courier New" w:hAnsi="Courier New"/>
          <w:sz w:val="16"/>
        </w:rPr>
      </w:pPr>
      <w:r>
        <w:rPr>
          <w:rFonts w:ascii="Courier New" w:hAnsi="Courier New"/>
          <w:sz w:val="16"/>
        </w:rPr>
        <w:t xml:space="preserve">   OR GXMOVE PATIENT MOVEMENT</w:t>
      </w:r>
    </w:p>
    <w:p w14:paraId="240A5420" w14:textId="77777777" w:rsidR="00897269" w:rsidRDefault="00897269">
      <w:pPr>
        <w:pBdr>
          <w:top w:val="single" w:sz="4" w:space="1" w:color="auto"/>
          <w:left w:val="single" w:sz="4" w:space="1" w:color="auto"/>
          <w:bottom w:val="single" w:sz="4" w:space="1" w:color="auto"/>
          <w:right w:val="single" w:sz="4" w:space="1" w:color="auto"/>
        </w:pBdr>
        <w:ind w:left="720" w:right="360"/>
        <w:rPr>
          <w:rFonts w:ascii="Courier New" w:hAnsi="Courier New"/>
          <w:sz w:val="16"/>
        </w:rPr>
      </w:pPr>
      <w:r>
        <w:rPr>
          <w:rFonts w:ascii="Courier New" w:hAnsi="Courier New"/>
          <w:sz w:val="16"/>
        </w:rPr>
        <w:t xml:space="preserve">   ORZ WHATEVER</w:t>
      </w:r>
    </w:p>
    <w:p w14:paraId="3B4A1B61" w14:textId="77777777" w:rsidR="00897269" w:rsidRDefault="00897269">
      <w:pPr>
        <w:pBdr>
          <w:top w:val="single" w:sz="4" w:space="1" w:color="auto"/>
          <w:left w:val="single" w:sz="4" w:space="1" w:color="auto"/>
          <w:bottom w:val="single" w:sz="4" w:space="1" w:color="auto"/>
          <w:right w:val="single" w:sz="4" w:space="1" w:color="auto"/>
        </w:pBdr>
        <w:ind w:left="720" w:right="360"/>
        <w:rPr>
          <w:rFonts w:ascii="Courier New" w:hAnsi="Courier New"/>
          <w:sz w:val="16"/>
        </w:rPr>
      </w:pPr>
      <w:r>
        <w:rPr>
          <w:rFonts w:ascii="Courier New" w:hAnsi="Courier New"/>
          <w:sz w:val="16"/>
        </w:rPr>
        <w:t xml:space="preserve">   ZZCURTIS</w:t>
      </w:r>
    </w:p>
    <w:p w14:paraId="25092438" w14:textId="77777777" w:rsidR="00897269" w:rsidRDefault="00897269">
      <w:pPr>
        <w:pBdr>
          <w:top w:val="single" w:sz="4" w:space="1" w:color="auto"/>
          <w:left w:val="single" w:sz="4" w:space="1" w:color="auto"/>
          <w:bottom w:val="single" w:sz="4" w:space="1" w:color="auto"/>
          <w:right w:val="single" w:sz="4" w:space="1" w:color="auto"/>
        </w:pBdr>
        <w:ind w:left="720" w:right="360"/>
        <w:rPr>
          <w:rFonts w:ascii="Courier New" w:hAnsi="Courier New"/>
          <w:sz w:val="16"/>
        </w:rPr>
      </w:pPr>
      <w:r>
        <w:rPr>
          <w:rFonts w:ascii="Courier New" w:hAnsi="Courier New"/>
          <w:sz w:val="16"/>
        </w:rPr>
        <w:t xml:space="preserve">   ZZJFR MENU</w:t>
      </w:r>
    </w:p>
    <w:p w14:paraId="6ABF32DC" w14:textId="77777777" w:rsidR="00897269" w:rsidRDefault="00897269">
      <w:pPr>
        <w:pBdr>
          <w:top w:val="single" w:sz="4" w:space="1" w:color="auto"/>
          <w:left w:val="single" w:sz="4" w:space="1" w:color="auto"/>
          <w:bottom w:val="single" w:sz="4" w:space="1" w:color="auto"/>
          <w:right w:val="single" w:sz="4" w:space="1" w:color="auto"/>
        </w:pBdr>
        <w:ind w:left="720" w:right="360"/>
        <w:rPr>
          <w:rFonts w:ascii="Courier New" w:hAnsi="Courier New"/>
          <w:sz w:val="16"/>
        </w:rPr>
      </w:pPr>
      <w:r>
        <w:rPr>
          <w:rFonts w:ascii="Courier New" w:hAnsi="Courier New"/>
          <w:sz w:val="16"/>
        </w:rPr>
        <w:t xml:space="preserve">   ZZJFR TEST MENU</w:t>
      </w:r>
    </w:p>
    <w:p w14:paraId="440F1CCE" w14:textId="77777777" w:rsidR="00897269" w:rsidRDefault="00897269">
      <w:pPr>
        <w:pBdr>
          <w:top w:val="single" w:sz="4" w:space="1" w:color="auto"/>
          <w:left w:val="single" w:sz="4" w:space="1" w:color="auto"/>
          <w:bottom w:val="single" w:sz="4" w:space="1" w:color="auto"/>
          <w:right w:val="single" w:sz="4" w:space="1" w:color="auto"/>
        </w:pBdr>
        <w:ind w:left="720" w:right="360"/>
        <w:rPr>
          <w:rFonts w:ascii="Courier New" w:hAnsi="Courier New"/>
          <w:sz w:val="16"/>
        </w:rPr>
      </w:pPr>
      <w:r>
        <w:rPr>
          <w:rFonts w:ascii="Courier New" w:hAnsi="Courier New"/>
          <w:sz w:val="16"/>
        </w:rPr>
        <w:t xml:space="preserve">   ZZKCM MENU</w:t>
      </w:r>
    </w:p>
    <w:p w14:paraId="12D0E07B" w14:textId="77777777" w:rsidR="00897269" w:rsidRDefault="00897269">
      <w:pPr>
        <w:pBdr>
          <w:top w:val="single" w:sz="4" w:space="1" w:color="auto"/>
          <w:left w:val="single" w:sz="4" w:space="1" w:color="auto"/>
          <w:bottom w:val="single" w:sz="4" w:space="1" w:color="auto"/>
          <w:right w:val="single" w:sz="4" w:space="1" w:color="auto"/>
        </w:pBdr>
        <w:ind w:left="720" w:right="360"/>
        <w:rPr>
          <w:rFonts w:ascii="Courier New" w:hAnsi="Courier New"/>
          <w:sz w:val="16"/>
        </w:rPr>
      </w:pPr>
      <w:r>
        <w:rPr>
          <w:rFonts w:ascii="Courier New" w:hAnsi="Courier New"/>
          <w:sz w:val="16"/>
        </w:rPr>
        <w:t xml:space="preserve">   ZZKCM MENU 1</w:t>
      </w:r>
    </w:p>
    <w:p w14:paraId="724099C2" w14:textId="77777777" w:rsidR="00897269" w:rsidRDefault="00897269">
      <w:pPr>
        <w:pBdr>
          <w:top w:val="single" w:sz="4" w:space="1" w:color="auto"/>
          <w:left w:val="single" w:sz="4" w:space="1" w:color="auto"/>
          <w:bottom w:val="single" w:sz="4" w:space="1" w:color="auto"/>
          <w:right w:val="single" w:sz="4" w:space="1" w:color="auto"/>
        </w:pBdr>
        <w:ind w:left="720" w:right="360"/>
        <w:rPr>
          <w:rFonts w:ascii="Courier New" w:hAnsi="Courier New"/>
          <w:sz w:val="16"/>
        </w:rPr>
      </w:pPr>
      <w:r>
        <w:rPr>
          <w:rFonts w:ascii="Courier New" w:hAnsi="Courier New"/>
          <w:sz w:val="16"/>
        </w:rPr>
        <w:t xml:space="preserve">   ZZMARCIA</w:t>
      </w:r>
    </w:p>
    <w:p w14:paraId="3357A7D4" w14:textId="77777777" w:rsidR="00897269" w:rsidRDefault="00897269">
      <w:pPr>
        <w:pBdr>
          <w:top w:val="single" w:sz="4" w:space="1" w:color="auto"/>
          <w:left w:val="single" w:sz="4" w:space="1" w:color="auto"/>
          <w:bottom w:val="single" w:sz="4" w:space="1" w:color="auto"/>
          <w:right w:val="single" w:sz="4" w:space="1" w:color="auto"/>
        </w:pBdr>
        <w:ind w:left="720" w:right="360"/>
        <w:rPr>
          <w:rFonts w:ascii="Courier New" w:hAnsi="Courier New"/>
          <w:sz w:val="16"/>
        </w:rPr>
      </w:pPr>
      <w:r>
        <w:rPr>
          <w:rFonts w:ascii="Courier New" w:hAnsi="Courier New"/>
          <w:sz w:val="16"/>
        </w:rPr>
        <w:t xml:space="preserve">   ZZMEL MENU</w:t>
      </w:r>
    </w:p>
    <w:p w14:paraId="44CE4FB3" w14:textId="77777777" w:rsidR="00897269" w:rsidRDefault="00897269">
      <w:pPr>
        <w:pBdr>
          <w:top w:val="single" w:sz="4" w:space="1" w:color="auto"/>
          <w:left w:val="single" w:sz="4" w:space="1" w:color="auto"/>
          <w:bottom w:val="single" w:sz="4" w:space="1" w:color="auto"/>
          <w:right w:val="single" w:sz="4" w:space="1" w:color="auto"/>
        </w:pBdr>
        <w:ind w:left="720" w:right="360"/>
        <w:rPr>
          <w:rFonts w:ascii="Courier New" w:hAnsi="Courier New"/>
          <w:sz w:val="16"/>
        </w:rPr>
      </w:pPr>
      <w:r>
        <w:rPr>
          <w:rFonts w:ascii="Courier New" w:hAnsi="Courier New"/>
          <w:sz w:val="16"/>
        </w:rPr>
        <w:t xml:space="preserve">   ZZRV1</w:t>
      </w:r>
    </w:p>
    <w:p w14:paraId="39D45E25" w14:textId="77777777" w:rsidR="00897269" w:rsidRDefault="00897269">
      <w:pPr>
        <w:pBdr>
          <w:top w:val="single" w:sz="4" w:space="1" w:color="auto"/>
          <w:left w:val="single" w:sz="4" w:space="1" w:color="auto"/>
          <w:bottom w:val="single" w:sz="4" w:space="1" w:color="auto"/>
          <w:right w:val="single" w:sz="4" w:space="1" w:color="auto"/>
        </w:pBdr>
        <w:ind w:left="720" w:right="360"/>
        <w:rPr>
          <w:rFonts w:ascii="Courier New" w:hAnsi="Courier New"/>
          <w:sz w:val="16"/>
        </w:rPr>
      </w:pPr>
      <w:r>
        <w:rPr>
          <w:rFonts w:ascii="Courier New" w:hAnsi="Courier New"/>
          <w:sz w:val="16"/>
        </w:rPr>
        <w:t xml:space="preserve">    </w:t>
      </w:r>
    </w:p>
    <w:p w14:paraId="232C7C4C" w14:textId="77777777" w:rsidR="00897269" w:rsidRDefault="00897269">
      <w:pPr>
        <w:pBdr>
          <w:top w:val="single" w:sz="4" w:space="1" w:color="auto"/>
          <w:left w:val="single" w:sz="4" w:space="1" w:color="auto"/>
          <w:bottom w:val="single" w:sz="4" w:space="1" w:color="auto"/>
          <w:right w:val="single" w:sz="4" w:space="1" w:color="auto"/>
        </w:pBdr>
        <w:ind w:left="720" w:right="360"/>
        <w:rPr>
          <w:b/>
          <w:sz w:val="16"/>
        </w:rPr>
      </w:pPr>
      <w:r>
        <w:rPr>
          <w:rFonts w:ascii="Courier New" w:hAnsi="Courier New"/>
          <w:sz w:val="16"/>
        </w:rPr>
        <w:t xml:space="preserve">Order Dialog: </w:t>
      </w:r>
      <w:r>
        <w:rPr>
          <w:rFonts w:ascii="Courier New" w:hAnsi="Courier New"/>
          <w:b/>
          <w:sz w:val="16"/>
        </w:rPr>
        <w:t>ZZMEL MENU</w:t>
      </w:r>
    </w:p>
    <w:p w14:paraId="7CA934B1" w14:textId="77777777" w:rsidR="00897269" w:rsidRDefault="00897269">
      <w:pPr>
        <w:rPr>
          <w:rFonts w:ascii="Courier New" w:hAnsi="Courier New"/>
          <w:sz w:val="20"/>
        </w:rPr>
      </w:pPr>
    </w:p>
    <w:p w14:paraId="02575647" w14:textId="47BED329" w:rsidR="00897269" w:rsidRDefault="00897269">
      <w:pPr>
        <w:pStyle w:val="Heading2"/>
        <w:ind w:left="-90"/>
      </w:pPr>
      <w:r>
        <w:br w:type="page"/>
      </w:r>
      <w:bookmarkStart w:id="448" w:name="_Toc92176851"/>
      <w:bookmarkStart w:id="449" w:name="_Toc22108030"/>
      <w:r>
        <w:lastRenderedPageBreak/>
        <w:t>D. Other CPRS Configuration</w:t>
      </w:r>
      <w:bookmarkEnd w:id="448"/>
      <w:bookmarkEnd w:id="449"/>
    </w:p>
    <w:p w14:paraId="6B958B87" w14:textId="77777777" w:rsidR="00897269" w:rsidRDefault="00897269">
      <w:pPr>
        <w:rPr>
          <w:b/>
        </w:rPr>
      </w:pPr>
    </w:p>
    <w:p w14:paraId="63169A8D" w14:textId="0BD98162" w:rsidR="00897269" w:rsidRDefault="00897269">
      <w:pPr>
        <w:pStyle w:val="Heading3"/>
      </w:pPr>
      <w:bookmarkStart w:id="450" w:name="_Toc92176852"/>
      <w:bookmarkStart w:id="451" w:name="_Toc22108031"/>
      <w:r>
        <w:t>List Manager Terminal Setup</w:t>
      </w:r>
      <w:bookmarkEnd w:id="450"/>
      <w:bookmarkEnd w:id="451"/>
    </w:p>
    <w:p w14:paraId="75340257" w14:textId="77777777" w:rsidR="00897269" w:rsidRDefault="00897269">
      <w:pPr>
        <w:ind w:left="720" w:right="360"/>
      </w:pPr>
    </w:p>
    <w:p w14:paraId="674AABC1" w14:textId="77777777" w:rsidR="00897269" w:rsidRDefault="00897269">
      <w:pPr>
        <w:ind w:left="720" w:right="360"/>
      </w:pPr>
      <w:r>
        <w:t>Check the List Manager Attributes file. You may need to update the Terminal Type file for the VT100's. If the “Insert Line” field is empty, this will cause List Manager to revert back to scroll mode.</w:t>
      </w:r>
    </w:p>
    <w:p w14:paraId="36ABF789" w14:textId="77777777" w:rsidR="00897269" w:rsidRDefault="00897269">
      <w:pPr>
        <w:ind w:left="720" w:right="360"/>
      </w:pPr>
    </w:p>
    <w:p w14:paraId="7E44163C" w14:textId="77777777" w:rsidR="00897269" w:rsidRDefault="00897269">
      <w:pPr>
        <w:ind w:left="720" w:right="360"/>
      </w:pPr>
      <w:r>
        <w:t xml:space="preserve">List Manager uses 11 video attributes, which are in the Terminal Type file (#3.2). These are listed (along with recommended values) in the Site Preparation section of the </w:t>
      </w:r>
      <w:r>
        <w:rPr>
          <w:i/>
        </w:rPr>
        <w:t>List Manager Developer’s Guide</w:t>
      </w:r>
      <w:bookmarkStart w:id="452" w:name="_Hlt398091669"/>
      <w:bookmarkEnd w:id="452"/>
      <w:r w:rsidR="00041FD0">
        <w:t>.</w:t>
      </w:r>
    </w:p>
    <w:p w14:paraId="15160957" w14:textId="77777777" w:rsidR="00897269" w:rsidRDefault="00897269">
      <w:pPr>
        <w:ind w:left="720" w:right="360"/>
      </w:pP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060"/>
        <w:gridCol w:w="5310"/>
      </w:tblGrid>
      <w:tr w:rsidR="00897269" w14:paraId="59D15595" w14:textId="77777777">
        <w:tc>
          <w:tcPr>
            <w:tcW w:w="3060" w:type="dxa"/>
            <w:shd w:val="pct20" w:color="auto" w:fill="0000FF"/>
          </w:tcPr>
          <w:p w14:paraId="097106BB" w14:textId="77777777" w:rsidR="00897269" w:rsidRDefault="00897269">
            <w:pPr>
              <w:ind w:right="360"/>
              <w:rPr>
                <w:b/>
                <w:color w:val="FFFFFF"/>
              </w:rPr>
            </w:pPr>
            <w:r>
              <w:rPr>
                <w:b/>
                <w:color w:val="FFFFFF"/>
              </w:rPr>
              <w:t>Attribute</w:t>
            </w:r>
          </w:p>
        </w:tc>
        <w:tc>
          <w:tcPr>
            <w:tcW w:w="5310" w:type="dxa"/>
            <w:shd w:val="pct20" w:color="auto" w:fill="0000FF"/>
          </w:tcPr>
          <w:p w14:paraId="501BE948" w14:textId="77777777" w:rsidR="00897269" w:rsidRDefault="00897269">
            <w:pPr>
              <w:ind w:right="360"/>
              <w:rPr>
                <w:b/>
                <w:color w:val="FFFFFF"/>
              </w:rPr>
            </w:pPr>
            <w:r>
              <w:rPr>
                <w:b/>
                <w:color w:val="FFFFFF"/>
              </w:rPr>
              <w:t>Value for a VT series terminal</w:t>
            </w:r>
          </w:p>
        </w:tc>
      </w:tr>
      <w:tr w:rsidR="00897269" w14:paraId="608C82A5" w14:textId="77777777">
        <w:tc>
          <w:tcPr>
            <w:tcW w:w="3060" w:type="dxa"/>
            <w:tcBorders>
              <w:top w:val="nil"/>
            </w:tcBorders>
          </w:tcPr>
          <w:p w14:paraId="4ECD1A95" w14:textId="77777777" w:rsidR="00897269" w:rsidRDefault="00897269">
            <w:pPr>
              <w:spacing w:after="120"/>
              <w:ind w:right="360"/>
              <w:rPr>
                <w:sz w:val="20"/>
              </w:rPr>
            </w:pPr>
            <w:r>
              <w:rPr>
                <w:sz w:val="20"/>
              </w:rPr>
              <w:t>Form Feed</w:t>
            </w:r>
          </w:p>
        </w:tc>
        <w:tc>
          <w:tcPr>
            <w:tcW w:w="5310" w:type="dxa"/>
            <w:tcBorders>
              <w:top w:val="nil"/>
            </w:tcBorders>
          </w:tcPr>
          <w:p w14:paraId="2D819DB9" w14:textId="77777777" w:rsidR="00897269" w:rsidRDefault="00897269">
            <w:pPr>
              <w:spacing w:after="120"/>
              <w:ind w:right="360"/>
              <w:rPr>
                <w:sz w:val="20"/>
              </w:rPr>
            </w:pPr>
            <w:r>
              <w:rPr>
                <w:sz w:val="20"/>
              </w:rPr>
              <w:t>#,$C(27,91,50,74, 27,91,72)</w:t>
            </w:r>
          </w:p>
        </w:tc>
      </w:tr>
      <w:tr w:rsidR="00897269" w14:paraId="62AB7318" w14:textId="77777777">
        <w:tc>
          <w:tcPr>
            <w:tcW w:w="3060" w:type="dxa"/>
          </w:tcPr>
          <w:p w14:paraId="097CD5E0" w14:textId="77777777" w:rsidR="00897269" w:rsidRDefault="00897269">
            <w:pPr>
              <w:spacing w:after="120"/>
              <w:ind w:right="360"/>
              <w:rPr>
                <w:sz w:val="20"/>
              </w:rPr>
            </w:pPr>
            <w:r>
              <w:rPr>
                <w:sz w:val="20"/>
              </w:rPr>
              <w:t>XY CRT</w:t>
            </w:r>
          </w:p>
        </w:tc>
        <w:tc>
          <w:tcPr>
            <w:tcW w:w="5310" w:type="dxa"/>
          </w:tcPr>
          <w:p w14:paraId="1525B55D" w14:textId="77777777" w:rsidR="00897269" w:rsidRDefault="00897269">
            <w:pPr>
              <w:spacing w:after="120"/>
              <w:ind w:right="360"/>
              <w:rPr>
                <w:sz w:val="20"/>
              </w:rPr>
            </w:pPr>
            <w:r>
              <w:rPr>
                <w:sz w:val="20"/>
              </w:rPr>
              <w:t>W , $C(27,91)_((DY+1))_$C(59)_((DX+1))_$C(72)</w:t>
            </w:r>
          </w:p>
        </w:tc>
      </w:tr>
      <w:tr w:rsidR="00897269" w14:paraId="7E19910E" w14:textId="77777777">
        <w:tc>
          <w:tcPr>
            <w:tcW w:w="3060" w:type="dxa"/>
          </w:tcPr>
          <w:p w14:paraId="666B5667" w14:textId="77777777" w:rsidR="00897269" w:rsidRDefault="00897269">
            <w:pPr>
              <w:spacing w:after="120"/>
              <w:ind w:right="360"/>
              <w:rPr>
                <w:sz w:val="20"/>
              </w:rPr>
            </w:pPr>
            <w:r>
              <w:rPr>
                <w:sz w:val="20"/>
              </w:rPr>
              <w:t>Erase to End of Page</w:t>
            </w:r>
          </w:p>
        </w:tc>
        <w:tc>
          <w:tcPr>
            <w:tcW w:w="5310" w:type="dxa"/>
          </w:tcPr>
          <w:p w14:paraId="3EDEA2D5" w14:textId="77777777" w:rsidR="00897269" w:rsidRDefault="00897269">
            <w:pPr>
              <w:spacing w:after="120"/>
              <w:ind w:right="360"/>
              <w:rPr>
                <w:sz w:val="20"/>
              </w:rPr>
            </w:pPr>
            <w:r>
              <w:rPr>
                <w:sz w:val="20"/>
              </w:rPr>
              <w:t>$C(27,91,74)</w:t>
            </w:r>
          </w:p>
        </w:tc>
      </w:tr>
      <w:tr w:rsidR="00897269" w14:paraId="3CE4C13E" w14:textId="77777777">
        <w:tc>
          <w:tcPr>
            <w:tcW w:w="3060" w:type="dxa"/>
          </w:tcPr>
          <w:p w14:paraId="35DEB176" w14:textId="77777777" w:rsidR="00897269" w:rsidRDefault="00897269">
            <w:pPr>
              <w:spacing w:after="120"/>
              <w:ind w:right="360"/>
              <w:rPr>
                <w:sz w:val="20"/>
              </w:rPr>
            </w:pPr>
            <w:r>
              <w:rPr>
                <w:sz w:val="20"/>
              </w:rPr>
              <w:t>Insert Line</w:t>
            </w:r>
          </w:p>
        </w:tc>
        <w:tc>
          <w:tcPr>
            <w:tcW w:w="5310" w:type="dxa"/>
          </w:tcPr>
          <w:p w14:paraId="3B4ABA95" w14:textId="77777777" w:rsidR="00897269" w:rsidRDefault="00897269">
            <w:pPr>
              <w:spacing w:after="120"/>
              <w:ind w:right="360"/>
              <w:rPr>
                <w:sz w:val="20"/>
              </w:rPr>
            </w:pPr>
            <w:r>
              <w:rPr>
                <w:sz w:val="20"/>
              </w:rPr>
              <w:t>$C(27),”[L”</w:t>
            </w:r>
          </w:p>
        </w:tc>
      </w:tr>
      <w:tr w:rsidR="00897269" w14:paraId="4E180EE4" w14:textId="77777777">
        <w:tc>
          <w:tcPr>
            <w:tcW w:w="3060" w:type="dxa"/>
          </w:tcPr>
          <w:p w14:paraId="2ED63C92" w14:textId="77777777" w:rsidR="00897269" w:rsidRDefault="00897269">
            <w:pPr>
              <w:spacing w:after="120"/>
              <w:ind w:right="360"/>
              <w:rPr>
                <w:sz w:val="20"/>
              </w:rPr>
            </w:pPr>
            <w:r>
              <w:rPr>
                <w:sz w:val="20"/>
              </w:rPr>
              <w:t>Underline On</w:t>
            </w:r>
          </w:p>
        </w:tc>
        <w:tc>
          <w:tcPr>
            <w:tcW w:w="5310" w:type="dxa"/>
          </w:tcPr>
          <w:p w14:paraId="6BDE66BB" w14:textId="77777777" w:rsidR="00897269" w:rsidRDefault="00897269">
            <w:pPr>
              <w:spacing w:after="120"/>
              <w:ind w:right="360"/>
              <w:rPr>
                <w:sz w:val="20"/>
              </w:rPr>
            </w:pPr>
            <w:r>
              <w:rPr>
                <w:sz w:val="20"/>
              </w:rPr>
              <w:t>$C(27,91</w:t>
            </w:r>
            <w:r>
              <w:rPr>
                <w:b/>
                <w:sz w:val="20"/>
              </w:rPr>
              <w:t>,</w:t>
            </w:r>
            <w:r>
              <w:rPr>
                <w:sz w:val="20"/>
              </w:rPr>
              <w:t>52,109)</w:t>
            </w:r>
          </w:p>
        </w:tc>
      </w:tr>
      <w:tr w:rsidR="00897269" w14:paraId="70A273FA" w14:textId="77777777">
        <w:tc>
          <w:tcPr>
            <w:tcW w:w="3060" w:type="dxa"/>
          </w:tcPr>
          <w:p w14:paraId="0C001D85" w14:textId="77777777" w:rsidR="00897269" w:rsidRDefault="00897269">
            <w:pPr>
              <w:spacing w:after="120"/>
              <w:ind w:right="360"/>
              <w:rPr>
                <w:sz w:val="20"/>
              </w:rPr>
            </w:pPr>
            <w:r>
              <w:rPr>
                <w:sz w:val="20"/>
              </w:rPr>
              <w:t>Underline Off</w:t>
            </w:r>
          </w:p>
        </w:tc>
        <w:tc>
          <w:tcPr>
            <w:tcW w:w="5310" w:type="dxa"/>
          </w:tcPr>
          <w:p w14:paraId="7B791EE0" w14:textId="77777777" w:rsidR="00897269" w:rsidRDefault="00897269">
            <w:pPr>
              <w:spacing w:after="120"/>
              <w:ind w:right="360"/>
              <w:rPr>
                <w:sz w:val="20"/>
              </w:rPr>
            </w:pPr>
            <w:r>
              <w:rPr>
                <w:sz w:val="20"/>
              </w:rPr>
              <w:t>$C(27,91, 109)</w:t>
            </w:r>
          </w:p>
        </w:tc>
      </w:tr>
      <w:tr w:rsidR="00897269" w14:paraId="45BB7185" w14:textId="77777777">
        <w:tc>
          <w:tcPr>
            <w:tcW w:w="3060" w:type="dxa"/>
          </w:tcPr>
          <w:p w14:paraId="234840B9" w14:textId="77777777" w:rsidR="00897269" w:rsidRDefault="00897269">
            <w:pPr>
              <w:spacing w:after="120"/>
              <w:ind w:right="360"/>
              <w:rPr>
                <w:sz w:val="20"/>
              </w:rPr>
            </w:pPr>
            <w:r>
              <w:rPr>
                <w:sz w:val="20"/>
              </w:rPr>
              <w:t>High Intensity</w:t>
            </w:r>
          </w:p>
        </w:tc>
        <w:tc>
          <w:tcPr>
            <w:tcW w:w="5310" w:type="dxa"/>
          </w:tcPr>
          <w:p w14:paraId="25E7B946" w14:textId="77777777" w:rsidR="00897269" w:rsidRDefault="00897269">
            <w:pPr>
              <w:spacing w:after="120"/>
              <w:ind w:right="360"/>
              <w:rPr>
                <w:sz w:val="20"/>
              </w:rPr>
            </w:pPr>
            <w:r>
              <w:rPr>
                <w:sz w:val="20"/>
              </w:rPr>
              <w:t>$C(27,91,49,109)</w:t>
            </w:r>
          </w:p>
        </w:tc>
      </w:tr>
      <w:tr w:rsidR="00897269" w14:paraId="77E0088F" w14:textId="77777777">
        <w:tc>
          <w:tcPr>
            <w:tcW w:w="3060" w:type="dxa"/>
          </w:tcPr>
          <w:p w14:paraId="42FED2E8" w14:textId="77777777" w:rsidR="00897269" w:rsidRDefault="00897269">
            <w:pPr>
              <w:spacing w:after="120"/>
              <w:ind w:right="360"/>
              <w:rPr>
                <w:sz w:val="20"/>
              </w:rPr>
            </w:pPr>
            <w:r>
              <w:rPr>
                <w:sz w:val="20"/>
              </w:rPr>
              <w:t>Normal Intensity</w:t>
            </w:r>
          </w:p>
        </w:tc>
        <w:tc>
          <w:tcPr>
            <w:tcW w:w="5310" w:type="dxa"/>
          </w:tcPr>
          <w:p w14:paraId="44EDF515" w14:textId="77777777" w:rsidR="00897269" w:rsidRDefault="00897269">
            <w:pPr>
              <w:spacing w:after="120"/>
              <w:ind w:right="360"/>
              <w:rPr>
                <w:sz w:val="20"/>
              </w:rPr>
            </w:pPr>
            <w:r>
              <w:rPr>
                <w:sz w:val="20"/>
              </w:rPr>
              <w:t>$C(27,91,109)</w:t>
            </w:r>
          </w:p>
        </w:tc>
      </w:tr>
      <w:tr w:rsidR="00897269" w14:paraId="150A9396" w14:textId="77777777">
        <w:tc>
          <w:tcPr>
            <w:tcW w:w="3060" w:type="dxa"/>
          </w:tcPr>
          <w:p w14:paraId="68B53F4C" w14:textId="77777777" w:rsidR="00897269" w:rsidRDefault="00897269">
            <w:pPr>
              <w:spacing w:after="120"/>
              <w:ind w:right="360"/>
              <w:rPr>
                <w:sz w:val="20"/>
              </w:rPr>
            </w:pPr>
            <w:r>
              <w:rPr>
                <w:sz w:val="20"/>
              </w:rPr>
              <w:t>Save Cursor Pos</w:t>
            </w:r>
          </w:p>
        </w:tc>
        <w:tc>
          <w:tcPr>
            <w:tcW w:w="5310" w:type="dxa"/>
          </w:tcPr>
          <w:p w14:paraId="0C4A2F70" w14:textId="77777777" w:rsidR="00897269" w:rsidRDefault="00897269">
            <w:pPr>
              <w:spacing w:after="120"/>
              <w:ind w:right="360"/>
              <w:rPr>
                <w:sz w:val="20"/>
              </w:rPr>
            </w:pPr>
            <w:r>
              <w:rPr>
                <w:sz w:val="20"/>
              </w:rPr>
              <w:t>$C(27,55)</w:t>
            </w:r>
          </w:p>
        </w:tc>
      </w:tr>
      <w:tr w:rsidR="00897269" w14:paraId="396F5362" w14:textId="77777777">
        <w:tc>
          <w:tcPr>
            <w:tcW w:w="3060" w:type="dxa"/>
          </w:tcPr>
          <w:p w14:paraId="51CCA84C" w14:textId="77777777" w:rsidR="00897269" w:rsidRDefault="00897269">
            <w:pPr>
              <w:spacing w:after="120"/>
              <w:ind w:right="360"/>
              <w:rPr>
                <w:sz w:val="20"/>
              </w:rPr>
            </w:pPr>
            <w:r>
              <w:rPr>
                <w:sz w:val="20"/>
              </w:rPr>
              <w:t>Restore Cursor Pos</w:t>
            </w:r>
          </w:p>
        </w:tc>
        <w:tc>
          <w:tcPr>
            <w:tcW w:w="5310" w:type="dxa"/>
          </w:tcPr>
          <w:p w14:paraId="33615E67" w14:textId="77777777" w:rsidR="00897269" w:rsidRDefault="00897269">
            <w:pPr>
              <w:spacing w:after="120"/>
              <w:ind w:right="360"/>
              <w:rPr>
                <w:sz w:val="20"/>
              </w:rPr>
            </w:pPr>
            <w:r>
              <w:rPr>
                <w:sz w:val="20"/>
              </w:rPr>
              <w:t>$C(27,56)</w:t>
            </w:r>
          </w:p>
        </w:tc>
      </w:tr>
      <w:tr w:rsidR="00897269" w14:paraId="04C76C8A" w14:textId="77777777">
        <w:tc>
          <w:tcPr>
            <w:tcW w:w="3060" w:type="dxa"/>
          </w:tcPr>
          <w:p w14:paraId="7EDEB8C1" w14:textId="77777777" w:rsidR="00897269" w:rsidRDefault="00897269">
            <w:pPr>
              <w:spacing w:after="120"/>
              <w:ind w:right="360"/>
              <w:rPr>
                <w:sz w:val="20"/>
              </w:rPr>
            </w:pPr>
            <w:r>
              <w:rPr>
                <w:sz w:val="20"/>
              </w:rPr>
              <w:t>Set Top/Bottom Marg</w:t>
            </w:r>
          </w:p>
        </w:tc>
        <w:tc>
          <w:tcPr>
            <w:tcW w:w="5310" w:type="dxa"/>
          </w:tcPr>
          <w:p w14:paraId="4162C25E" w14:textId="77777777" w:rsidR="00897269" w:rsidRDefault="00897269">
            <w:pPr>
              <w:spacing w:after="120"/>
              <w:ind w:right="360"/>
              <w:rPr>
                <w:sz w:val="20"/>
              </w:rPr>
            </w:pPr>
            <w:r>
              <w:rPr>
                <w:sz w:val="20"/>
              </w:rPr>
              <w:t>$C(27,91)_(+IOTM)_$C(59)_(+IOBM)_$C(114)</w:t>
            </w:r>
          </w:p>
        </w:tc>
      </w:tr>
    </w:tbl>
    <w:p w14:paraId="719B9C2F" w14:textId="77777777" w:rsidR="00897269" w:rsidRDefault="00897269">
      <w:pPr>
        <w:ind w:left="720" w:right="360"/>
      </w:pPr>
    </w:p>
    <w:p w14:paraId="79C39DCC" w14:textId="77777777" w:rsidR="00897269" w:rsidRDefault="00897269">
      <w:pPr>
        <w:ind w:left="720" w:right="360"/>
      </w:pPr>
    </w:p>
    <w:p w14:paraId="60899C82" w14:textId="119DDF5F" w:rsidR="00897269" w:rsidRDefault="00897269">
      <w:pPr>
        <w:pStyle w:val="Heading3"/>
      </w:pPr>
      <w:r>
        <w:br w:type="page"/>
      </w:r>
      <w:bookmarkStart w:id="453" w:name="_Toc92176853"/>
      <w:bookmarkStart w:id="454" w:name="_Toc22108032"/>
      <w:r>
        <w:lastRenderedPageBreak/>
        <w:t>Nature of Order File</w:t>
      </w:r>
      <w:bookmarkEnd w:id="453"/>
      <w:bookmarkEnd w:id="454"/>
    </w:p>
    <w:p w14:paraId="1A461BBE" w14:textId="77777777" w:rsidR="00897269" w:rsidRDefault="00897269"/>
    <w:p w14:paraId="0EA30CD0" w14:textId="77777777" w:rsidR="00897269" w:rsidRDefault="00897269">
      <w:pPr>
        <w:ind w:left="720"/>
      </w:pPr>
      <w:r>
        <w:t xml:space="preserve">Entries in this file determine the actions that are to be taken based on the nature of an order or change to an order. </w:t>
      </w:r>
    </w:p>
    <w:p w14:paraId="202F314D" w14:textId="77777777" w:rsidR="00897269" w:rsidRDefault="00897269">
      <w:pPr>
        <w:ind w:left="720"/>
      </w:pPr>
    </w:p>
    <w:p w14:paraId="4D83111E" w14:textId="77777777" w:rsidR="00897269" w:rsidRDefault="00897269">
      <w:pPr>
        <w:ind w:left="720"/>
        <w:rPr>
          <w:b/>
        </w:rPr>
      </w:pPr>
      <w:r>
        <w:rPr>
          <w:b/>
        </w:rPr>
        <w:t>Nature of Order names</w:t>
      </w:r>
    </w:p>
    <w:p w14:paraId="383483F1" w14:textId="77777777" w:rsidR="00897269" w:rsidRDefault="00897269" w:rsidP="005C554A">
      <w:pPr>
        <w:pStyle w:val="CPRSBullets"/>
      </w:pPr>
      <w:r>
        <w:t xml:space="preserve"> WRITTEN    </w:t>
      </w:r>
    </w:p>
    <w:p w14:paraId="51B6786F" w14:textId="77777777" w:rsidR="00897269" w:rsidRDefault="00897269" w:rsidP="005C554A">
      <w:pPr>
        <w:pStyle w:val="CPRSBullets"/>
      </w:pPr>
      <w:r>
        <w:t xml:space="preserve"> VERBAL      </w:t>
      </w:r>
    </w:p>
    <w:p w14:paraId="603729E4" w14:textId="77777777" w:rsidR="00897269" w:rsidRDefault="00897269" w:rsidP="005C554A">
      <w:pPr>
        <w:pStyle w:val="CPRSBullets"/>
      </w:pPr>
      <w:r>
        <w:t xml:space="preserve"> TELEPHONED      </w:t>
      </w:r>
    </w:p>
    <w:p w14:paraId="3F4EFB6D" w14:textId="77777777" w:rsidR="00897269" w:rsidRDefault="00897269" w:rsidP="005C554A">
      <w:pPr>
        <w:pStyle w:val="CPRSBullets"/>
      </w:pPr>
      <w:r>
        <w:t xml:space="preserve"> SERVICE CORRECTION      </w:t>
      </w:r>
    </w:p>
    <w:p w14:paraId="54105824" w14:textId="77777777" w:rsidR="00897269" w:rsidRDefault="00897269" w:rsidP="005C554A">
      <w:pPr>
        <w:pStyle w:val="CPRSBullets"/>
      </w:pPr>
      <w:r>
        <w:t xml:space="preserve"> POLICY      </w:t>
      </w:r>
    </w:p>
    <w:p w14:paraId="12124B3A" w14:textId="77777777" w:rsidR="00897269" w:rsidRDefault="00897269" w:rsidP="005C554A">
      <w:pPr>
        <w:pStyle w:val="CPRSBullets"/>
      </w:pPr>
      <w:r>
        <w:t xml:space="preserve"> DUPLICATE      </w:t>
      </w:r>
    </w:p>
    <w:p w14:paraId="62DCA3FE" w14:textId="77777777" w:rsidR="00897269" w:rsidRDefault="00897269" w:rsidP="005C554A">
      <w:pPr>
        <w:pStyle w:val="CPRSBullets"/>
      </w:pPr>
      <w:r>
        <w:t xml:space="preserve"> REJECTED      </w:t>
      </w:r>
    </w:p>
    <w:p w14:paraId="458C42C1" w14:textId="77777777" w:rsidR="00897269" w:rsidRDefault="00897269" w:rsidP="005C554A">
      <w:pPr>
        <w:pStyle w:val="CPRSBullets"/>
      </w:pPr>
      <w:r>
        <w:t xml:space="preserve"> PHYSICIAN ENTERED      </w:t>
      </w:r>
    </w:p>
    <w:p w14:paraId="30E9CD24" w14:textId="77777777" w:rsidR="00897269" w:rsidRDefault="00897269" w:rsidP="005C554A">
      <w:pPr>
        <w:pStyle w:val="CPRSBullets"/>
      </w:pPr>
      <w:r>
        <w:t xml:space="preserve"> AUTO      </w:t>
      </w:r>
    </w:p>
    <w:p w14:paraId="146FAE8E" w14:textId="77777777" w:rsidR="00897269" w:rsidRDefault="00897269" w:rsidP="005C554A">
      <w:pPr>
        <w:pStyle w:val="CPRSBullets"/>
      </w:pPr>
      <w:r>
        <w:t xml:space="preserve"> CHANGED      </w:t>
      </w:r>
    </w:p>
    <w:p w14:paraId="1B883436" w14:textId="77777777" w:rsidR="00897269" w:rsidRDefault="00897269" w:rsidP="005C554A">
      <w:pPr>
        <w:pStyle w:val="CPRSBullets"/>
      </w:pPr>
      <w:r>
        <w:t xml:space="preserve"> MAINTENANCE      </w:t>
      </w:r>
    </w:p>
    <w:p w14:paraId="5347BF0D" w14:textId="77777777" w:rsidR="00897269" w:rsidRDefault="00897269">
      <w:pPr>
        <w:ind w:left="720"/>
      </w:pPr>
    </w:p>
    <w:p w14:paraId="027941D9" w14:textId="77777777" w:rsidR="005C554A" w:rsidRPr="003D4CF5" w:rsidRDefault="005C554A" w:rsidP="005C554A">
      <w:pPr>
        <w:pStyle w:val="CPRSH3Body"/>
      </w:pPr>
      <w:r w:rsidRPr="003D4CF5">
        <w:t>Per VHA Directive 2005-04</w:t>
      </w:r>
      <w:bookmarkStart w:id="455" w:name="Nature_of_order_file_lockdown"/>
      <w:bookmarkEnd w:id="455"/>
      <w:r w:rsidRPr="003D4CF5">
        <w:t xml:space="preserve">4, this file has been "locked down" by Data Standardization (DS). The file definition (i.e. data dictionary) shall not be modified. All additions, changes and deletions to entries in the file shall be done by Enterprise Reference Terminology (ERT) using the Master File Server (MFS), provided by Common Services (CS). Creating and/or editing locally defined fields in the file are not permitted.  Use of locally defined fields that were created prior to VHA Directive 2005-044 shall not be supported.  </w:t>
      </w:r>
    </w:p>
    <w:p w14:paraId="00DFD96F" w14:textId="77777777" w:rsidR="005C554A" w:rsidRPr="003D4CF5" w:rsidRDefault="005C554A" w:rsidP="005C554A">
      <w:pPr>
        <w:pStyle w:val="CPRSH3Body"/>
      </w:pPr>
      <w:r w:rsidRPr="003D4CF5">
        <w:t xml:space="preserve">The Orders Domain has approved editing of the following fields in this file: </w:t>
      </w:r>
    </w:p>
    <w:p w14:paraId="26A52243" w14:textId="77777777" w:rsidR="005C554A" w:rsidRPr="003D4CF5" w:rsidRDefault="005C554A" w:rsidP="005C554A">
      <w:pPr>
        <w:pStyle w:val="CPRSBullets"/>
        <w:tabs>
          <w:tab w:val="clear" w:pos="1080"/>
          <w:tab w:val="num" w:pos="360"/>
        </w:tabs>
      </w:pPr>
      <w:r w:rsidRPr="003D4CF5">
        <w:t xml:space="preserve">PRINT CHART COPY (#.12) </w:t>
      </w:r>
    </w:p>
    <w:p w14:paraId="282031E3" w14:textId="77777777" w:rsidR="005C554A" w:rsidRPr="003D4CF5" w:rsidRDefault="005C554A" w:rsidP="005C554A">
      <w:pPr>
        <w:pStyle w:val="CPRSBullets"/>
        <w:tabs>
          <w:tab w:val="clear" w:pos="1080"/>
          <w:tab w:val="num" w:pos="360"/>
        </w:tabs>
      </w:pPr>
      <w:r w:rsidRPr="003D4CF5">
        <w:t xml:space="preserve">PRINT DAILY SUMMARY (#.13) </w:t>
      </w:r>
    </w:p>
    <w:p w14:paraId="76269815" w14:textId="77777777" w:rsidR="002E7E0F" w:rsidRPr="003D4CF5" w:rsidRDefault="002E7E0F" w:rsidP="002E7E0F">
      <w:pPr>
        <w:pStyle w:val="CPRSBullets"/>
        <w:tabs>
          <w:tab w:val="clear" w:pos="1080"/>
          <w:tab w:val="num" w:pos="360"/>
        </w:tabs>
      </w:pPr>
      <w:r w:rsidRPr="003D4CF5">
        <w:t xml:space="preserve">PRINT WORK COPY (#.15) </w:t>
      </w:r>
    </w:p>
    <w:p w14:paraId="41A5522E" w14:textId="77777777" w:rsidR="002E7E0F" w:rsidRPr="003D4CF5" w:rsidRDefault="002E7E0F" w:rsidP="002E7E0F">
      <w:pPr>
        <w:pStyle w:val="CPRSBullets"/>
        <w:tabs>
          <w:tab w:val="clear" w:pos="1080"/>
          <w:tab w:val="num" w:pos="360"/>
        </w:tabs>
      </w:pPr>
      <w:r w:rsidRPr="003D4CF5">
        <w:t>INCLUDE IN ACTIVE ORDERS (#.16)</w:t>
      </w:r>
    </w:p>
    <w:p w14:paraId="7E4E8A32" w14:textId="77777777" w:rsidR="00897269" w:rsidRPr="00E25F2B" w:rsidRDefault="00897269">
      <w:pPr>
        <w:ind w:left="720"/>
      </w:pPr>
    </w:p>
    <w:p w14:paraId="2618980D" w14:textId="77777777" w:rsidR="00897269" w:rsidRPr="00E25F2B" w:rsidRDefault="005C554A" w:rsidP="005C554A">
      <w:pPr>
        <w:pStyle w:val="CPRSH5"/>
      </w:pPr>
      <w:r w:rsidRPr="00E25F2B">
        <w:t xml:space="preserve">Nature of Order </w:t>
      </w:r>
      <w:r w:rsidR="00897269" w:rsidRPr="00E25F2B">
        <w:t>Example</w:t>
      </w:r>
    </w:p>
    <w:p w14:paraId="188DF62E" w14:textId="77777777" w:rsidR="005C554A" w:rsidRPr="00E25F2B" w:rsidRDefault="005C554A" w:rsidP="005C554A">
      <w:pPr>
        <w:pStyle w:val="CPRScapture"/>
      </w:pPr>
      <w:r w:rsidRPr="00E25F2B">
        <w:t>Select OPTION NAME: OR PARAM PRIN</w:t>
      </w:r>
    </w:p>
    <w:p w14:paraId="1929F2D1" w14:textId="77777777" w:rsidR="005C554A" w:rsidRPr="00E25F2B" w:rsidRDefault="005C554A" w:rsidP="005C554A">
      <w:pPr>
        <w:pStyle w:val="CPRScapture"/>
      </w:pPr>
      <w:r w:rsidRPr="00E25F2B">
        <w:t xml:space="preserve">     1   OR PARAM PRINTS       Print/Report Parameters     menu</w:t>
      </w:r>
    </w:p>
    <w:p w14:paraId="795506ED" w14:textId="77777777" w:rsidR="005C554A" w:rsidRPr="00E25F2B" w:rsidRDefault="005C554A" w:rsidP="005C554A">
      <w:pPr>
        <w:pStyle w:val="CPRScapture"/>
      </w:pPr>
      <w:r w:rsidRPr="00E25F2B">
        <w:t xml:space="preserve">     2   OR PARAM PRINTS (HOSP)    Print Parameters for Hospital  action</w:t>
      </w:r>
    </w:p>
    <w:p w14:paraId="4DF7AB7B" w14:textId="77777777" w:rsidR="005C554A" w:rsidRPr="00E25F2B" w:rsidRDefault="005C554A" w:rsidP="005C554A">
      <w:pPr>
        <w:pStyle w:val="CPRScapture"/>
      </w:pPr>
      <w:r w:rsidRPr="00E25F2B">
        <w:t xml:space="preserve">     3   OR PARAM PRINTS (LOC)     Print Parameters for Wards/Clinics action</w:t>
      </w:r>
    </w:p>
    <w:p w14:paraId="317A716A" w14:textId="77777777" w:rsidR="005C554A" w:rsidRPr="00E25F2B" w:rsidRDefault="005C554A" w:rsidP="005C554A">
      <w:pPr>
        <w:pStyle w:val="CPRScapture"/>
      </w:pPr>
      <w:r w:rsidRPr="00E25F2B">
        <w:t>CHOOSE 1-3: 1  OR PARAM PRINTS     Print/Report Parameters     menu</w:t>
      </w:r>
    </w:p>
    <w:p w14:paraId="415DC048" w14:textId="77777777" w:rsidR="005C554A" w:rsidRPr="00E25F2B" w:rsidRDefault="005C554A" w:rsidP="005C554A">
      <w:pPr>
        <w:pStyle w:val="CPRScapture"/>
      </w:pPr>
    </w:p>
    <w:p w14:paraId="44A65CA7" w14:textId="77777777" w:rsidR="005C554A" w:rsidRPr="00E25F2B" w:rsidRDefault="005C554A" w:rsidP="005C554A">
      <w:pPr>
        <w:pStyle w:val="CPRScapture"/>
      </w:pPr>
    </w:p>
    <w:p w14:paraId="3D3D4BFC" w14:textId="77777777" w:rsidR="005C554A" w:rsidRPr="00E25F2B" w:rsidRDefault="005C554A" w:rsidP="005C554A">
      <w:pPr>
        <w:pStyle w:val="CPRScapture"/>
      </w:pPr>
      <w:r w:rsidRPr="00E25F2B">
        <w:t xml:space="preserve">   CC     Chart Copy Parameters</w:t>
      </w:r>
    </w:p>
    <w:p w14:paraId="7398C9CD" w14:textId="77777777" w:rsidR="005C554A" w:rsidRPr="00E25F2B" w:rsidRDefault="005C554A" w:rsidP="005C554A">
      <w:pPr>
        <w:pStyle w:val="CPRScapture"/>
      </w:pPr>
      <w:r w:rsidRPr="00E25F2B">
        <w:t xml:space="preserve">   WC     Work Copy Parameters</w:t>
      </w:r>
    </w:p>
    <w:p w14:paraId="4782B3B6" w14:textId="77777777" w:rsidR="005C554A" w:rsidRPr="00E25F2B" w:rsidRDefault="005C554A" w:rsidP="005C554A">
      <w:pPr>
        <w:pStyle w:val="CPRScapture"/>
      </w:pPr>
      <w:r w:rsidRPr="00E25F2B">
        <w:t xml:space="preserve">   SC     Service Copy Parameters</w:t>
      </w:r>
    </w:p>
    <w:p w14:paraId="7C3518DE" w14:textId="77777777" w:rsidR="005C554A" w:rsidRPr="00E25F2B" w:rsidRDefault="005C554A" w:rsidP="005C554A">
      <w:pPr>
        <w:pStyle w:val="CPRScapture"/>
      </w:pPr>
      <w:r w:rsidRPr="00E25F2B">
        <w:t xml:space="preserve">   RE     Requisition/Label Parameters</w:t>
      </w:r>
    </w:p>
    <w:p w14:paraId="1C07EEFE" w14:textId="77777777" w:rsidR="005C554A" w:rsidRPr="00E25F2B" w:rsidRDefault="005C554A" w:rsidP="005C554A">
      <w:pPr>
        <w:pStyle w:val="CPRScapture"/>
      </w:pPr>
      <w:r w:rsidRPr="00E25F2B">
        <w:t xml:space="preserve">   UM     Summary Report Parameters</w:t>
      </w:r>
    </w:p>
    <w:p w14:paraId="776840F0" w14:textId="77777777" w:rsidR="005C554A" w:rsidRPr="00E25F2B" w:rsidRDefault="005C554A" w:rsidP="005C554A">
      <w:pPr>
        <w:pStyle w:val="CPRScapture"/>
      </w:pPr>
      <w:r w:rsidRPr="00E25F2B">
        <w:t xml:space="preserve">   HO     Print Parameters for Hospital</w:t>
      </w:r>
    </w:p>
    <w:p w14:paraId="75904001" w14:textId="77777777" w:rsidR="005C554A" w:rsidRPr="00E25F2B" w:rsidRDefault="005C554A" w:rsidP="005C554A">
      <w:pPr>
        <w:pStyle w:val="CPRScapture"/>
      </w:pPr>
      <w:r w:rsidRPr="00E25F2B">
        <w:t xml:space="preserve">   LO     Print Parameters for Wards/Clinics</w:t>
      </w:r>
    </w:p>
    <w:p w14:paraId="39F45A47" w14:textId="77777777" w:rsidR="005C554A" w:rsidRPr="00E25F2B" w:rsidRDefault="005C554A" w:rsidP="005C554A">
      <w:pPr>
        <w:pStyle w:val="CPRScapture"/>
      </w:pPr>
      <w:r w:rsidRPr="00E25F2B">
        <w:t xml:space="preserve">   NA     Print Parameters for Nature of Order</w:t>
      </w:r>
    </w:p>
    <w:p w14:paraId="6E382FA1" w14:textId="77777777" w:rsidR="005C554A" w:rsidRPr="00E25F2B" w:rsidRDefault="005C554A" w:rsidP="005C554A">
      <w:pPr>
        <w:pStyle w:val="CPRScapture"/>
      </w:pPr>
    </w:p>
    <w:p w14:paraId="7C882B85" w14:textId="77777777" w:rsidR="005C554A" w:rsidRPr="00E25F2B" w:rsidRDefault="005C554A" w:rsidP="005C554A">
      <w:pPr>
        <w:pStyle w:val="CPRScapture"/>
      </w:pPr>
    </w:p>
    <w:p w14:paraId="0EFA8D39" w14:textId="77777777" w:rsidR="005C554A" w:rsidRPr="00E25F2B" w:rsidRDefault="005C554A" w:rsidP="005C554A">
      <w:pPr>
        <w:pStyle w:val="CPRScapture"/>
      </w:pPr>
      <w:r w:rsidRPr="00E25F2B">
        <w:lastRenderedPageBreak/>
        <w:t>Select Print/Report Parameters Option: NA  Print Parameters for Nature of Order</w:t>
      </w:r>
    </w:p>
    <w:p w14:paraId="3D087995" w14:textId="77777777" w:rsidR="005C554A" w:rsidRPr="00E25F2B" w:rsidRDefault="005C554A" w:rsidP="005C554A">
      <w:pPr>
        <w:pStyle w:val="CPRScapture"/>
      </w:pPr>
    </w:p>
    <w:p w14:paraId="092D139C" w14:textId="77777777" w:rsidR="005C554A" w:rsidRPr="00E25F2B" w:rsidRDefault="005C554A" w:rsidP="005C554A">
      <w:pPr>
        <w:pStyle w:val="CPRScapture"/>
      </w:pPr>
      <w:r w:rsidRPr="00E25F2B">
        <w:t>Select NATURE OF ORDER: WRITTEN       W</w:t>
      </w:r>
    </w:p>
    <w:p w14:paraId="21561048" w14:textId="77777777" w:rsidR="005C554A" w:rsidRPr="00E25F2B" w:rsidRDefault="005C554A" w:rsidP="005C554A">
      <w:pPr>
        <w:pStyle w:val="CPRScapture"/>
      </w:pPr>
      <w:r w:rsidRPr="00E25F2B">
        <w:t xml:space="preserve">PRINT CHART COPY: NO// </w:t>
      </w:r>
    </w:p>
    <w:p w14:paraId="7DBB4E01" w14:textId="77777777" w:rsidR="005C554A" w:rsidRPr="00E25F2B" w:rsidRDefault="005C554A" w:rsidP="005C554A">
      <w:pPr>
        <w:pStyle w:val="CPRScapture"/>
      </w:pPr>
      <w:r w:rsidRPr="00E25F2B">
        <w:t xml:space="preserve">PRINT DAILY SUMMARY: YES// </w:t>
      </w:r>
    </w:p>
    <w:p w14:paraId="15AC70E1" w14:textId="77777777" w:rsidR="005C554A" w:rsidRPr="00E25F2B" w:rsidRDefault="005C554A" w:rsidP="005C554A">
      <w:pPr>
        <w:pStyle w:val="CPRScapture"/>
      </w:pPr>
      <w:r w:rsidRPr="00E25F2B">
        <w:t xml:space="preserve">PRINT WORK COPY: </w:t>
      </w:r>
    </w:p>
    <w:p w14:paraId="13732C9A" w14:textId="77777777" w:rsidR="00897269" w:rsidRPr="00E25F2B" w:rsidRDefault="005C554A" w:rsidP="005C554A">
      <w:pPr>
        <w:pStyle w:val="CPRScapture"/>
      </w:pPr>
      <w:r w:rsidRPr="00E25F2B">
        <w:t>INCLUDE IN ACTIVE ORDERS: YES//</w:t>
      </w:r>
    </w:p>
    <w:p w14:paraId="4482C0A6" w14:textId="77777777" w:rsidR="00897269" w:rsidRDefault="00897269" w:rsidP="005C554A">
      <w:pPr>
        <w:pStyle w:val="CPRScapture"/>
      </w:pPr>
      <w:r w:rsidRPr="00E25F2B">
        <w:t>Select NATURE OF ORDER NAME:</w:t>
      </w:r>
      <w:r w:rsidRPr="00E25F2B">
        <w:rPr>
          <w:b/>
        </w:rPr>
        <w:t xml:space="preserve"> &lt;Enter&gt;</w:t>
      </w:r>
    </w:p>
    <w:p w14:paraId="67257CB0" w14:textId="77777777" w:rsidR="00897269" w:rsidRDefault="00897269">
      <w:pPr>
        <w:pStyle w:val="PlainText"/>
      </w:pPr>
      <w:r>
        <w:t xml:space="preserve"> </w:t>
      </w:r>
    </w:p>
    <w:p w14:paraId="242D6AB8" w14:textId="77777777" w:rsidR="00897269" w:rsidRDefault="00897269">
      <w:pPr>
        <w:widowControl w:val="0"/>
        <w:ind w:left="450" w:hanging="450"/>
        <w:rPr>
          <w:rFonts w:ascii="Arial" w:hAnsi="Arial"/>
          <w:b/>
          <w:snapToGrid w:val="0"/>
          <w:sz w:val="28"/>
        </w:rPr>
      </w:pPr>
      <w:r>
        <w:br w:type="page"/>
      </w:r>
      <w:smartTag w:uri="urn:schemas-microsoft-com:office:smarttags" w:element="place">
        <w:r>
          <w:rPr>
            <w:rFonts w:ascii="Arial" w:hAnsi="Arial"/>
            <w:b/>
            <w:sz w:val="28"/>
          </w:rPr>
          <w:lastRenderedPageBreak/>
          <w:t xml:space="preserve">E.  </w:t>
        </w:r>
        <w:r>
          <w:rPr>
            <w:rFonts w:ascii="Arial" w:hAnsi="Arial"/>
            <w:b/>
            <w:snapToGrid w:val="0"/>
            <w:sz w:val="28"/>
          </w:rPr>
          <w:t>CPRS</w:t>
        </w:r>
      </w:smartTag>
      <w:r>
        <w:rPr>
          <w:rFonts w:ascii="Arial" w:hAnsi="Arial"/>
          <w:b/>
          <w:snapToGrid w:val="0"/>
          <w:sz w:val="28"/>
        </w:rPr>
        <w:t xml:space="preserve"> Hardware &amp; Software Requirements and Recommendations</w:t>
      </w:r>
    </w:p>
    <w:p w14:paraId="7D63D534" w14:textId="77777777" w:rsidR="00897269" w:rsidRDefault="00897269">
      <w:pPr>
        <w:widowControl w:val="0"/>
        <w:rPr>
          <w:rFonts w:ascii="Times" w:hAnsi="Times"/>
          <w:b/>
          <w:i/>
          <w:snapToGrid w:val="0"/>
          <w:sz w:val="22"/>
        </w:rPr>
      </w:pPr>
    </w:p>
    <w:p w14:paraId="79F72D37" w14:textId="77777777" w:rsidR="00897269" w:rsidRDefault="00897269" w:rsidP="004C23F4">
      <w:pPr>
        <w:pStyle w:val="CPRSH3Body"/>
        <w:rPr>
          <w:snapToGrid w:val="0"/>
        </w:rPr>
      </w:pPr>
      <w:r>
        <w:rPr>
          <w:snapToGrid w:val="0"/>
        </w:rPr>
        <w:t xml:space="preserve">The following information contains recommendations for workstations, servers, and cabling plants.  These recommendations are for requirements beyond the basic upgrading of the facility's main computer cluster to the newer DEC Alpha systems to provide the additional capacity needed to run CPRS and related packages (e.g. TIU, PCMM, PDM), </w:t>
      </w:r>
    </w:p>
    <w:p w14:paraId="1A8E849A" w14:textId="77777777" w:rsidR="00897269" w:rsidRDefault="00897269" w:rsidP="004C23F4">
      <w:pPr>
        <w:pStyle w:val="CPRSH3Body"/>
        <w:rPr>
          <w:snapToGrid w:val="0"/>
        </w:rPr>
      </w:pPr>
      <w:r>
        <w:rPr>
          <w:snapToGrid w:val="0"/>
        </w:rPr>
        <w:t>VHA facilities are encouraged to budget and purchase PC workstations as replacements for dumb terminals. The VHA LAN and Workstation Requirements task force report should be used too as a guide.</w:t>
      </w:r>
    </w:p>
    <w:p w14:paraId="6881D7E4" w14:textId="77777777" w:rsidR="00897269" w:rsidRDefault="004C23F4" w:rsidP="004C23F4">
      <w:pPr>
        <w:pStyle w:val="CPRSNote"/>
        <w:rPr>
          <w:snapToGrid w:val="0"/>
        </w:rPr>
      </w:pPr>
      <w:r w:rsidRPr="004C23F4">
        <w:rPr>
          <w:b/>
          <w:snapToGrid w:val="0"/>
        </w:rPr>
        <w:t>Note</w:t>
      </w:r>
      <w:r w:rsidR="00897269" w:rsidRPr="004C23F4">
        <w:rPr>
          <w:b/>
          <w:snapToGrid w:val="0"/>
        </w:rPr>
        <w:t>:</w:t>
      </w:r>
      <w:r w:rsidR="00897269">
        <w:rPr>
          <w:snapToGrid w:val="0"/>
        </w:rPr>
        <w:t xml:space="preserve"> </w:t>
      </w:r>
      <w:r w:rsidR="00CE48AD">
        <w:rPr>
          <w:snapToGrid w:val="0"/>
        </w:rPr>
        <w:tab/>
      </w:r>
      <w:r w:rsidR="00897269">
        <w:rPr>
          <w:snapToGrid w:val="0"/>
        </w:rPr>
        <w:t>The List Manager interface, non-GUI version, of CPRS does not require a PC workstation.</w:t>
      </w:r>
    </w:p>
    <w:p w14:paraId="58443EC3" w14:textId="07FA2DD2" w:rsidR="004C23F4" w:rsidRDefault="004C23F4" w:rsidP="004C23F4">
      <w:pPr>
        <w:pStyle w:val="CPRSH3"/>
      </w:pPr>
      <w:bookmarkStart w:id="456" w:name="_Toc22108033"/>
      <w:r>
        <w:t>Workstation Hardware</w:t>
      </w:r>
      <w:bookmarkEnd w:id="456"/>
    </w:p>
    <w:p w14:paraId="4D289F1F" w14:textId="77777777" w:rsidR="004C23F4" w:rsidRDefault="004C23F4" w:rsidP="004C23F4">
      <w:pPr>
        <w:pStyle w:val="CPRSH3Body"/>
      </w:pPr>
      <w:r w:rsidRPr="00E25F2B">
        <w:t xml:space="preserve">CPRS does not have specific workstation requirements beyond the VA Standard Desktop Configurations. Please see the following web page: </w:t>
      </w:r>
      <w:hyperlink r:id="rId28" w:history="1">
        <w:r w:rsidRPr="00E25F2B">
          <w:rPr>
            <w:rStyle w:val="Hyperlink"/>
          </w:rPr>
          <w:t>http://vaww.vairm.vaco.va.gov/vadesktop/</w:t>
        </w:r>
      </w:hyperlink>
    </w:p>
    <w:p w14:paraId="2A6D51C3" w14:textId="3A0D8BC9" w:rsidR="00897269" w:rsidRDefault="00897269" w:rsidP="004C23F4">
      <w:pPr>
        <w:pStyle w:val="CPRSH3"/>
        <w:rPr>
          <w:snapToGrid w:val="0"/>
        </w:rPr>
      </w:pPr>
      <w:bookmarkStart w:id="457" w:name="_Toc22108034"/>
      <w:r>
        <w:rPr>
          <w:snapToGrid w:val="0"/>
        </w:rPr>
        <w:t>Local Area Networks</w:t>
      </w:r>
      <w:bookmarkEnd w:id="457"/>
    </w:p>
    <w:p w14:paraId="3EE67617" w14:textId="77777777" w:rsidR="00897269" w:rsidRDefault="00897269">
      <w:pPr>
        <w:widowControl w:val="0"/>
        <w:ind w:left="360"/>
        <w:rPr>
          <w:rFonts w:ascii="Times" w:hAnsi="Times"/>
          <w:b/>
          <w:snapToGrid w:val="0"/>
          <w:sz w:val="26"/>
        </w:rPr>
      </w:pPr>
    </w:p>
    <w:p w14:paraId="2A4D1870" w14:textId="77777777" w:rsidR="00897269" w:rsidRDefault="00897269" w:rsidP="004C23F4">
      <w:pPr>
        <w:pStyle w:val="CPRSH4"/>
        <w:rPr>
          <w:snapToGrid w:val="0"/>
        </w:rPr>
      </w:pPr>
      <w:r>
        <w:rPr>
          <w:snapToGrid w:val="0"/>
        </w:rPr>
        <w:t xml:space="preserve">Server hardware (non </w:t>
      </w:r>
      <w:smartTag w:uri="urn:schemas-microsoft-com:office:smarttags" w:element="place">
        <w:r>
          <w:rPr>
            <w:snapToGrid w:val="0"/>
          </w:rPr>
          <w:t>VISTA</w:t>
        </w:r>
      </w:smartTag>
      <w:r>
        <w:rPr>
          <w:snapToGrid w:val="0"/>
        </w:rPr>
        <w:t xml:space="preserve"> servers)</w:t>
      </w:r>
    </w:p>
    <w:p w14:paraId="6AAF507C" w14:textId="77777777" w:rsidR="00897269" w:rsidRDefault="00897269" w:rsidP="004C23F4">
      <w:pPr>
        <w:pStyle w:val="CPRSH4Body"/>
        <w:rPr>
          <w:snapToGrid w:val="0"/>
        </w:rPr>
      </w:pPr>
      <w:r>
        <w:rPr>
          <w:snapToGrid w:val="0"/>
        </w:rPr>
        <w:t xml:space="preserve">For simplicity of support, facilities should consider purchasing the same type of hardware used for the </w:t>
      </w:r>
      <w:smartTag w:uri="urn:schemas-microsoft-com:office:smarttags" w:element="place">
        <w:r>
          <w:rPr>
            <w:i/>
            <w:snapToGrid w:val="0"/>
          </w:rPr>
          <w:t>VISTA</w:t>
        </w:r>
      </w:smartTag>
      <w:r>
        <w:rPr>
          <w:i/>
          <w:snapToGrid w:val="0"/>
        </w:rPr>
        <w:t xml:space="preserve"> </w:t>
      </w:r>
      <w:r>
        <w:rPr>
          <w:snapToGrid w:val="0"/>
        </w:rPr>
        <w:t>servers. These systems would both run the recommended server NOS (network operating system) of Microsoft Windows NT. General features to be considered include:</w:t>
      </w:r>
    </w:p>
    <w:p w14:paraId="62AF900B" w14:textId="77777777" w:rsidR="00897269" w:rsidRDefault="00897269" w:rsidP="004C23F4">
      <w:pPr>
        <w:pStyle w:val="CPRSBullets"/>
        <w:rPr>
          <w:snapToGrid w:val="0"/>
        </w:rPr>
      </w:pPr>
      <w:r>
        <w:rPr>
          <w:snapToGrid w:val="0"/>
        </w:rPr>
        <w:t xml:space="preserve">Single processor system with capacity to expand to multi-processor </w:t>
      </w:r>
    </w:p>
    <w:p w14:paraId="0435DE86" w14:textId="77777777" w:rsidR="00897269" w:rsidRDefault="00897269" w:rsidP="004C23F4">
      <w:pPr>
        <w:pStyle w:val="CPRSBullets"/>
        <w:rPr>
          <w:snapToGrid w:val="0"/>
        </w:rPr>
      </w:pPr>
      <w:r>
        <w:rPr>
          <w:snapToGrid w:val="0"/>
        </w:rPr>
        <w:t xml:space="preserve">RAID magnetic disk drive configurations for critical applications </w:t>
      </w:r>
    </w:p>
    <w:p w14:paraId="21A67D11" w14:textId="77777777" w:rsidR="00897269" w:rsidRDefault="00897269" w:rsidP="004C23F4">
      <w:pPr>
        <w:pStyle w:val="CPRSBullets"/>
        <w:rPr>
          <w:snapToGrid w:val="0"/>
        </w:rPr>
      </w:pPr>
      <w:r>
        <w:rPr>
          <w:snapToGrid w:val="0"/>
        </w:rPr>
        <w:t xml:space="preserve">Backup device </w:t>
      </w:r>
    </w:p>
    <w:p w14:paraId="0B18CC79" w14:textId="77777777" w:rsidR="00897269" w:rsidRDefault="00897269" w:rsidP="004C23F4">
      <w:pPr>
        <w:pStyle w:val="CPRSBullets"/>
        <w:rPr>
          <w:snapToGrid w:val="0"/>
        </w:rPr>
      </w:pPr>
      <w:r>
        <w:rPr>
          <w:snapToGrid w:val="0"/>
        </w:rPr>
        <w:t>Fast disk controller (SCSI-2)</w:t>
      </w:r>
    </w:p>
    <w:p w14:paraId="5168E285" w14:textId="77777777" w:rsidR="00897269" w:rsidRDefault="00897269" w:rsidP="004C23F4">
      <w:pPr>
        <w:pStyle w:val="CPRSBullets"/>
        <w:rPr>
          <w:snapToGrid w:val="0"/>
        </w:rPr>
      </w:pPr>
      <w:r>
        <w:rPr>
          <w:snapToGrid w:val="0"/>
        </w:rPr>
        <w:t>Uninterruptable power supply (UPS) with shutdown software</w:t>
      </w:r>
    </w:p>
    <w:p w14:paraId="3FC6FABB" w14:textId="77777777" w:rsidR="00897269" w:rsidRDefault="00897269" w:rsidP="004C23F4">
      <w:pPr>
        <w:pStyle w:val="CPRSBullets"/>
        <w:rPr>
          <w:snapToGrid w:val="0"/>
        </w:rPr>
      </w:pPr>
      <w:r>
        <w:rPr>
          <w:snapToGrid w:val="0"/>
        </w:rPr>
        <w:t>Modems for RAS and system access by support personnel</w:t>
      </w:r>
    </w:p>
    <w:p w14:paraId="4F8DBFC9" w14:textId="77777777" w:rsidR="00897269" w:rsidRDefault="00897269">
      <w:pPr>
        <w:widowControl w:val="0"/>
        <w:rPr>
          <w:rFonts w:ascii="Times" w:hAnsi="Times"/>
          <w:snapToGrid w:val="0"/>
          <w:sz w:val="22"/>
        </w:rPr>
      </w:pPr>
    </w:p>
    <w:p w14:paraId="0C03526C" w14:textId="77777777" w:rsidR="00897269" w:rsidRDefault="00897269" w:rsidP="004C23F4">
      <w:pPr>
        <w:pStyle w:val="CPRSH4"/>
        <w:rPr>
          <w:snapToGrid w:val="0"/>
        </w:rPr>
      </w:pPr>
      <w:r>
        <w:rPr>
          <w:snapToGrid w:val="0"/>
        </w:rPr>
        <w:t>Server software</w:t>
      </w:r>
    </w:p>
    <w:p w14:paraId="767DA8E3" w14:textId="77777777" w:rsidR="00897269" w:rsidRDefault="00897269" w:rsidP="004C23F4">
      <w:pPr>
        <w:pStyle w:val="CPRSBullets"/>
        <w:rPr>
          <w:snapToGrid w:val="0"/>
        </w:rPr>
      </w:pPr>
      <w:r>
        <w:rPr>
          <w:snapToGrid w:val="0"/>
        </w:rPr>
        <w:t xml:space="preserve">Microsoft Windows NT 3.5x or 4.x. Microsoft Windows NT has been selected as the recommended server NOS (network operating system) for non- </w:t>
      </w:r>
      <w:smartTag w:uri="urn:schemas-microsoft-com:office:smarttags" w:element="place">
        <w:r>
          <w:rPr>
            <w:i/>
            <w:snapToGrid w:val="0"/>
          </w:rPr>
          <w:t>VISTA</w:t>
        </w:r>
      </w:smartTag>
      <w:r>
        <w:rPr>
          <w:i/>
          <w:snapToGrid w:val="0"/>
        </w:rPr>
        <w:t xml:space="preserve"> </w:t>
      </w:r>
      <w:r>
        <w:rPr>
          <w:snapToGrid w:val="0"/>
        </w:rPr>
        <w:t>applications within VHA</w:t>
      </w:r>
    </w:p>
    <w:p w14:paraId="4DC4FA62" w14:textId="77777777" w:rsidR="00897269" w:rsidRDefault="00897269" w:rsidP="004C23F4">
      <w:pPr>
        <w:pStyle w:val="CPRSBullets"/>
        <w:rPr>
          <w:snapToGrid w:val="0"/>
        </w:rPr>
      </w:pPr>
      <w:r>
        <w:rPr>
          <w:snapToGrid w:val="0"/>
        </w:rPr>
        <w:t>Electronic mail: Microsoft Exchange Enterprise Version.</w:t>
      </w:r>
    </w:p>
    <w:p w14:paraId="18C66D6D" w14:textId="77777777" w:rsidR="00897269" w:rsidRDefault="00897269" w:rsidP="004C23F4">
      <w:pPr>
        <w:pStyle w:val="CPRSBullets"/>
        <w:rPr>
          <w:snapToGrid w:val="0"/>
        </w:rPr>
      </w:pPr>
      <w:r>
        <w:rPr>
          <w:i/>
          <w:snapToGrid w:val="0"/>
        </w:rPr>
        <w:t xml:space="preserve">VISTA </w:t>
      </w:r>
      <w:r>
        <w:rPr>
          <w:snapToGrid w:val="0"/>
        </w:rPr>
        <w:t xml:space="preserve">Request Broker on </w:t>
      </w:r>
      <w:smartTag w:uri="urn:schemas-microsoft-com:office:smarttags" w:element="place">
        <w:r>
          <w:rPr>
            <w:i/>
            <w:snapToGrid w:val="0"/>
          </w:rPr>
          <w:t>VISTA</w:t>
        </w:r>
      </w:smartTag>
      <w:r>
        <w:rPr>
          <w:i/>
          <w:snapToGrid w:val="0"/>
        </w:rPr>
        <w:t xml:space="preserve"> </w:t>
      </w:r>
      <w:r>
        <w:rPr>
          <w:snapToGrid w:val="0"/>
        </w:rPr>
        <w:t>servers</w:t>
      </w:r>
    </w:p>
    <w:p w14:paraId="0F60B0B0" w14:textId="77777777" w:rsidR="00897269" w:rsidRDefault="00897269" w:rsidP="004C23F4">
      <w:pPr>
        <w:pStyle w:val="CPRSBullets"/>
        <w:rPr>
          <w:snapToGrid w:val="0"/>
        </w:rPr>
      </w:pPr>
      <w:r>
        <w:rPr>
          <w:snapToGrid w:val="0"/>
        </w:rPr>
        <w:t>CD ROM resources: Network versions of medical reference sources such as Physicians Data Reference</w:t>
      </w:r>
    </w:p>
    <w:p w14:paraId="0B670B5C" w14:textId="77777777" w:rsidR="00897269" w:rsidRDefault="00897269" w:rsidP="004C23F4">
      <w:pPr>
        <w:pStyle w:val="CPRSBullets"/>
        <w:rPr>
          <w:snapToGrid w:val="0"/>
        </w:rPr>
      </w:pPr>
      <w:r>
        <w:rPr>
          <w:snapToGrid w:val="0"/>
        </w:rPr>
        <w:t>Optional workstation management software, e.g. SMS</w:t>
      </w:r>
    </w:p>
    <w:p w14:paraId="0B2B7D7A" w14:textId="77777777" w:rsidR="00897269" w:rsidRDefault="00897269">
      <w:pPr>
        <w:widowControl w:val="0"/>
        <w:rPr>
          <w:rFonts w:ascii="Times" w:hAnsi="Times"/>
          <w:snapToGrid w:val="0"/>
          <w:sz w:val="22"/>
        </w:rPr>
      </w:pPr>
    </w:p>
    <w:p w14:paraId="1E795583" w14:textId="77777777" w:rsidR="00897269" w:rsidRDefault="00CE48AD" w:rsidP="004C23F4">
      <w:pPr>
        <w:pStyle w:val="CPRSH4"/>
        <w:rPr>
          <w:snapToGrid w:val="0"/>
        </w:rPr>
      </w:pPr>
      <w:r>
        <w:rPr>
          <w:snapToGrid w:val="0"/>
        </w:rPr>
        <w:br w:type="page"/>
      </w:r>
      <w:r w:rsidR="00897269">
        <w:rPr>
          <w:snapToGrid w:val="0"/>
        </w:rPr>
        <w:lastRenderedPageBreak/>
        <w:t>LAN naming conventions</w:t>
      </w:r>
    </w:p>
    <w:p w14:paraId="2FD2522A" w14:textId="77777777" w:rsidR="00897269" w:rsidRDefault="00897269" w:rsidP="00CE48AD">
      <w:pPr>
        <w:pStyle w:val="CPRSH4Body"/>
        <w:rPr>
          <w:i/>
          <w:snapToGrid w:val="0"/>
        </w:rPr>
      </w:pPr>
      <w:r>
        <w:rPr>
          <w:snapToGrid w:val="0"/>
        </w:rPr>
        <w:t xml:space="preserve">LAN naming conventions are important as we maximize the benefit from our installed systems. The best trade-offs need to be made to ensure that the results are user friendly, compatible with evolving computer networking technology, and compatible with other VA organizations. Conventions are needed for objects such as user names, domains, servers, shared directories, post offices, printers, printer queues, groups, workstation computer names, login scripts, and shared resource names (FAX, modem pools, CD ROM towers). It is possible that these conventions will need to change over time. The VHA NT naming conventions documents can be found on the internal VA Intranet server under medical automation, at link </w:t>
      </w:r>
      <w:r>
        <w:rPr>
          <w:i/>
          <w:snapToGrid w:val="0"/>
        </w:rPr>
        <w:t>h ttp://152.128.2. 7/mediauto/domain7. doc.</w:t>
      </w:r>
    </w:p>
    <w:p w14:paraId="32A6EB5A" w14:textId="77777777" w:rsidR="00897269" w:rsidRDefault="00897269">
      <w:pPr>
        <w:widowControl w:val="0"/>
        <w:rPr>
          <w:rFonts w:ascii="Times" w:hAnsi="Times"/>
          <w:i/>
          <w:snapToGrid w:val="0"/>
          <w:sz w:val="22"/>
        </w:rPr>
      </w:pPr>
    </w:p>
    <w:p w14:paraId="489FAA38" w14:textId="77777777" w:rsidR="00897269" w:rsidRDefault="00897269" w:rsidP="00CE48AD">
      <w:pPr>
        <w:pStyle w:val="CPRSH4"/>
        <w:rPr>
          <w:snapToGrid w:val="0"/>
        </w:rPr>
      </w:pPr>
      <w:r>
        <w:rPr>
          <w:snapToGrid w:val="0"/>
        </w:rPr>
        <w:t>LAN architecture</w:t>
      </w:r>
    </w:p>
    <w:p w14:paraId="30520DF9" w14:textId="77777777" w:rsidR="00897269" w:rsidRDefault="00897269" w:rsidP="00CE48AD">
      <w:pPr>
        <w:pStyle w:val="CPRSH4Body"/>
        <w:rPr>
          <w:snapToGrid w:val="0"/>
        </w:rPr>
      </w:pPr>
      <w:r>
        <w:rPr>
          <w:snapToGrid w:val="0"/>
        </w:rPr>
        <w:t>The VHA Office of the Chief Information Officer (OCIO) has developed the VHA LAN Architecture for use as guidance in the implementation of a scaleable, open local area network (LAN) architecture at VHA facilities.</w:t>
      </w:r>
    </w:p>
    <w:p w14:paraId="56EEC4F3" w14:textId="77777777" w:rsidR="00897269" w:rsidRDefault="00897269" w:rsidP="00CE48AD">
      <w:pPr>
        <w:pStyle w:val="CPRSH4Body"/>
        <w:rPr>
          <w:snapToGrid w:val="0"/>
        </w:rPr>
      </w:pPr>
    </w:p>
    <w:p w14:paraId="210680A9" w14:textId="77777777" w:rsidR="00897269" w:rsidRDefault="00897269" w:rsidP="00CE48AD">
      <w:pPr>
        <w:pStyle w:val="CPRSH4Body"/>
        <w:rPr>
          <w:snapToGrid w:val="0"/>
        </w:rPr>
      </w:pPr>
      <w:r>
        <w:rPr>
          <w:snapToGrid w:val="0"/>
        </w:rPr>
        <w:t xml:space="preserve">The key assumption underlying the design of the recommended architecture is reflected in the 1992 VHA report, DHCP Facility Data Communications Cabling Recommendations and Implementation Strategies </w:t>
      </w:r>
      <w:r>
        <w:rPr>
          <w:i/>
          <w:snapToGrid w:val="0"/>
        </w:rPr>
        <w:t xml:space="preserve">(http://vaww. va.gov/tss/ datanetd/ttf1992, doc). The </w:t>
      </w:r>
      <w:r>
        <w:rPr>
          <w:snapToGrid w:val="0"/>
        </w:rPr>
        <w:t>network backbone is a fiber optic implementation and the horizontal wiring is realized using three four-pair unshielded twisted pair (UTP) category 5 cables to the workspace. Three corresponding architectures were recommended in support of the three business cases.</w:t>
      </w:r>
    </w:p>
    <w:p w14:paraId="118299D5" w14:textId="77777777" w:rsidR="00897269" w:rsidRDefault="00897269" w:rsidP="00CE48AD">
      <w:pPr>
        <w:pStyle w:val="CPRSH4Body"/>
        <w:rPr>
          <w:snapToGrid w:val="0"/>
        </w:rPr>
      </w:pPr>
    </w:p>
    <w:p w14:paraId="5A5429F6" w14:textId="77777777" w:rsidR="00897269" w:rsidRDefault="00897269" w:rsidP="00CE48AD">
      <w:pPr>
        <w:pStyle w:val="CPRSH4Body"/>
        <w:rPr>
          <w:snapToGrid w:val="0"/>
        </w:rPr>
      </w:pPr>
      <w:r>
        <w:rPr>
          <w:snapToGrid w:val="0"/>
        </w:rPr>
        <w:t>The crux of the recommended VAMC architecture is LAN switching realized with Ethernet, FDDI, and ultimately, ATM technologies. The augmented recommended architecture includes an alternative architecture for VA facilities with conservative demands and limited economic resources.</w:t>
      </w:r>
    </w:p>
    <w:p w14:paraId="69DABB4D" w14:textId="77777777" w:rsidR="00897269" w:rsidRDefault="00897269">
      <w:pPr>
        <w:widowControl w:val="0"/>
        <w:ind w:left="360"/>
        <w:rPr>
          <w:rFonts w:ascii="Times" w:hAnsi="Times"/>
          <w:snapToGrid w:val="0"/>
          <w:sz w:val="22"/>
        </w:rPr>
      </w:pPr>
    </w:p>
    <w:p w14:paraId="07505942" w14:textId="77777777" w:rsidR="00897269" w:rsidRDefault="00897269">
      <w:pPr>
        <w:widowControl w:val="0"/>
        <w:ind w:left="360"/>
        <w:rPr>
          <w:rFonts w:ascii="Times" w:hAnsi="Times"/>
          <w:b/>
          <w:snapToGrid w:val="0"/>
          <w:sz w:val="22"/>
        </w:rPr>
      </w:pPr>
    </w:p>
    <w:p w14:paraId="307CFC1D" w14:textId="77777777" w:rsidR="00897269" w:rsidRDefault="00897269" w:rsidP="00CE48AD">
      <w:pPr>
        <w:pStyle w:val="CPRSH4"/>
        <w:rPr>
          <w:snapToGrid w:val="0"/>
        </w:rPr>
      </w:pPr>
      <w:r>
        <w:rPr>
          <w:snapToGrid w:val="0"/>
        </w:rPr>
        <w:t>Facility wiring/cabling</w:t>
      </w:r>
    </w:p>
    <w:p w14:paraId="45E0B4C9" w14:textId="77777777" w:rsidR="00897269" w:rsidRDefault="00897269" w:rsidP="00CE48AD">
      <w:pPr>
        <w:pStyle w:val="CPRSH4Body"/>
        <w:rPr>
          <w:snapToGrid w:val="0"/>
        </w:rPr>
      </w:pPr>
      <w:r>
        <w:rPr>
          <w:snapToGrid w:val="0"/>
        </w:rPr>
        <w:t xml:space="preserve">Facility wiring and cabling recommendations are outlined in the 1992 VHA report DHCP Facility Data Communications Cabling Recommendations and Implementation Strategies </w:t>
      </w:r>
      <w:r>
        <w:rPr>
          <w:i/>
          <w:snapToGrid w:val="0"/>
        </w:rPr>
        <w:t xml:space="preserve">(http://vaww. va.gov/tss/ datanetd/tt£1992, doc), </w:t>
      </w:r>
      <w:r>
        <w:rPr>
          <w:snapToGrid w:val="0"/>
        </w:rPr>
        <w:t>released to the field in January 1992.</w:t>
      </w:r>
    </w:p>
    <w:p w14:paraId="58844B19" w14:textId="77777777" w:rsidR="00897269" w:rsidRDefault="00897269" w:rsidP="00CE48AD">
      <w:pPr>
        <w:pStyle w:val="CPRSH4Body"/>
        <w:rPr>
          <w:snapToGrid w:val="0"/>
        </w:rPr>
      </w:pPr>
    </w:p>
    <w:p w14:paraId="6641F43E" w14:textId="77777777" w:rsidR="00897269" w:rsidRDefault="00897269" w:rsidP="00CE48AD">
      <w:pPr>
        <w:pStyle w:val="CPRSH4Body"/>
        <w:rPr>
          <w:snapToGrid w:val="0"/>
        </w:rPr>
      </w:pPr>
      <w:r>
        <w:rPr>
          <w:snapToGrid w:val="0"/>
        </w:rPr>
        <w:t>Facility-wide connectivity would include a multi-mode fiber optic backbone to all wiring locations, and category 5 unshielded twisted pair (UTP) wiring to all work/user locations. Such a cabling scheme is anticipated to support any future recommendation for a LAN architecture. The VII Telecommunications Infrastructure Project (TIP) is currently underway aimed at helping sites upgrade to the appropriate cabling and LAN architecture.</w:t>
      </w:r>
    </w:p>
    <w:p w14:paraId="0B43D986" w14:textId="77777777" w:rsidR="00897269" w:rsidRDefault="00897269">
      <w:pPr>
        <w:widowControl w:val="0"/>
        <w:rPr>
          <w:rFonts w:ascii="Times" w:hAnsi="Times"/>
          <w:snapToGrid w:val="0"/>
          <w:sz w:val="22"/>
        </w:rPr>
      </w:pPr>
    </w:p>
    <w:p w14:paraId="44FCABD7" w14:textId="77777777" w:rsidR="00897269" w:rsidRDefault="00897269">
      <w:pPr>
        <w:widowControl w:val="0"/>
        <w:tabs>
          <w:tab w:val="center" w:pos="5040"/>
          <w:tab w:val="right" w:pos="9360"/>
        </w:tabs>
        <w:rPr>
          <w:rFonts w:ascii="Times" w:hAnsi="Times"/>
          <w:i/>
          <w:snapToGrid w:val="0"/>
          <w:sz w:val="22"/>
        </w:rPr>
      </w:pPr>
    </w:p>
    <w:p w14:paraId="2C593FDB" w14:textId="77777777" w:rsidR="00897269" w:rsidRDefault="00897269">
      <w:pPr>
        <w:ind w:left="630" w:right="-288"/>
        <w:rPr>
          <w:rFonts w:ascii="Courier New" w:hAnsi="Courier New"/>
          <w:b/>
          <w:sz w:val="18"/>
        </w:rPr>
      </w:pPr>
      <w:r>
        <w:br w:type="page"/>
      </w:r>
    </w:p>
    <w:p w14:paraId="21F098AE" w14:textId="7E88CA70" w:rsidR="00897269" w:rsidRDefault="00897269">
      <w:pPr>
        <w:pStyle w:val="Heading1"/>
        <w:rPr>
          <w:sz w:val="48"/>
        </w:rPr>
      </w:pPr>
      <w:bookmarkStart w:id="458" w:name="_Toc22108035"/>
      <w:r>
        <w:rPr>
          <w:sz w:val="48"/>
        </w:rPr>
        <w:lastRenderedPageBreak/>
        <w:t>IV. Set-Up for Other CPRS Packages</w:t>
      </w:r>
      <w:bookmarkEnd w:id="458"/>
      <w:r>
        <w:rPr>
          <w:sz w:val="48"/>
        </w:rPr>
        <w:fldChar w:fldCharType="begin"/>
      </w:r>
      <w:r>
        <w:instrText>xe "</w:instrText>
      </w:r>
      <w:r>
        <w:rPr>
          <w:sz w:val="48"/>
        </w:rPr>
        <w:instrText>Other CPRS Packages</w:instrText>
      </w:r>
      <w:r>
        <w:instrText>"</w:instrText>
      </w:r>
      <w:r>
        <w:rPr>
          <w:sz w:val="48"/>
        </w:rPr>
        <w:fldChar w:fldCharType="end"/>
      </w:r>
      <w:r>
        <w:rPr>
          <w:sz w:val="48"/>
        </w:rPr>
        <w:fldChar w:fldCharType="begin"/>
      </w:r>
      <w:r>
        <w:instrText>xe "</w:instrText>
      </w:r>
      <w:r>
        <w:rPr>
          <w:sz w:val="48"/>
        </w:rPr>
        <w:instrText>Set-Up for Other CPRS Packages</w:instrText>
      </w:r>
      <w:r>
        <w:instrText>"</w:instrText>
      </w:r>
      <w:r>
        <w:rPr>
          <w:sz w:val="48"/>
        </w:rPr>
        <w:fldChar w:fldCharType="end"/>
      </w:r>
      <w:r>
        <w:rPr>
          <w:sz w:val="48"/>
        </w:rPr>
        <w:t xml:space="preserve"> </w:t>
      </w:r>
    </w:p>
    <w:p w14:paraId="261E0CC6" w14:textId="77777777" w:rsidR="00897269" w:rsidRDefault="00897269">
      <w:pPr>
        <w:numPr>
          <w:ilvl w:val="0"/>
          <w:numId w:val="13"/>
        </w:numPr>
      </w:pPr>
      <w:r>
        <w:t>Adverse Reaction Tracking</w:t>
      </w:r>
    </w:p>
    <w:p w14:paraId="69DCDF4B" w14:textId="77777777" w:rsidR="00897269" w:rsidRDefault="00897269">
      <w:pPr>
        <w:numPr>
          <w:ilvl w:val="0"/>
          <w:numId w:val="13"/>
        </w:numPr>
      </w:pPr>
      <w:r>
        <w:t>Consult/Request Tracking</w:t>
      </w:r>
    </w:p>
    <w:p w14:paraId="596F3881" w14:textId="77777777" w:rsidR="00897269" w:rsidRDefault="00897269">
      <w:pPr>
        <w:numPr>
          <w:ilvl w:val="0"/>
          <w:numId w:val="13"/>
        </w:numPr>
      </w:pPr>
      <w:r>
        <w:t>Dietetics</w:t>
      </w:r>
    </w:p>
    <w:p w14:paraId="1AD79B29" w14:textId="77777777" w:rsidR="00897269" w:rsidRDefault="00897269">
      <w:pPr>
        <w:numPr>
          <w:ilvl w:val="0"/>
          <w:numId w:val="13"/>
        </w:numPr>
      </w:pPr>
      <w:r>
        <w:t>Health Summary</w:t>
      </w:r>
    </w:p>
    <w:p w14:paraId="5C6835C1" w14:textId="77777777" w:rsidR="00897269" w:rsidRDefault="00897269">
      <w:pPr>
        <w:numPr>
          <w:ilvl w:val="0"/>
          <w:numId w:val="13"/>
        </w:numPr>
      </w:pPr>
      <w:r>
        <w:t>Imaging</w:t>
      </w:r>
    </w:p>
    <w:p w14:paraId="24E3205B" w14:textId="77777777" w:rsidR="00897269" w:rsidRDefault="00897269">
      <w:pPr>
        <w:numPr>
          <w:ilvl w:val="0"/>
          <w:numId w:val="13"/>
        </w:numPr>
      </w:pPr>
      <w:r>
        <w:t>Lab</w:t>
      </w:r>
    </w:p>
    <w:p w14:paraId="385D0479" w14:textId="77777777" w:rsidR="00897269" w:rsidRDefault="00897269">
      <w:pPr>
        <w:numPr>
          <w:ilvl w:val="0"/>
          <w:numId w:val="13"/>
        </w:numPr>
      </w:pPr>
      <w:r>
        <w:t xml:space="preserve">Pharmacy: </w:t>
      </w:r>
    </w:p>
    <w:p w14:paraId="63815F63" w14:textId="77777777" w:rsidR="00897269" w:rsidRDefault="00897269">
      <w:pPr>
        <w:numPr>
          <w:ilvl w:val="12"/>
          <w:numId w:val="0"/>
        </w:numPr>
        <w:tabs>
          <w:tab w:val="left" w:pos="1260"/>
        </w:tabs>
        <w:ind w:left="1080"/>
      </w:pPr>
      <w:r>
        <w:tab/>
        <w:t>Pharmacy Data Management</w:t>
      </w:r>
    </w:p>
    <w:p w14:paraId="7535331A" w14:textId="77777777" w:rsidR="00897269" w:rsidRDefault="00897269">
      <w:pPr>
        <w:numPr>
          <w:ilvl w:val="12"/>
          <w:numId w:val="0"/>
        </w:numPr>
        <w:tabs>
          <w:tab w:val="left" w:pos="1260"/>
        </w:tabs>
        <w:ind w:left="1080"/>
      </w:pPr>
      <w:r>
        <w:tab/>
        <w:t>Outpatient Pharmacy</w:t>
      </w:r>
    </w:p>
    <w:p w14:paraId="14F659FE" w14:textId="77777777" w:rsidR="00897269" w:rsidRDefault="00897269">
      <w:pPr>
        <w:numPr>
          <w:ilvl w:val="12"/>
          <w:numId w:val="0"/>
        </w:numPr>
        <w:tabs>
          <w:tab w:val="left" w:pos="1260"/>
        </w:tabs>
        <w:ind w:left="1080"/>
      </w:pPr>
      <w:r>
        <w:tab/>
        <w:t>Inpatient Medications</w:t>
      </w:r>
    </w:p>
    <w:p w14:paraId="49E72E54" w14:textId="77777777" w:rsidR="00897269" w:rsidRDefault="00897269">
      <w:pPr>
        <w:numPr>
          <w:ilvl w:val="12"/>
          <w:numId w:val="0"/>
        </w:numPr>
        <w:ind w:left="1080" w:firstLine="360"/>
      </w:pPr>
      <w:r>
        <w:t>IV</w:t>
      </w:r>
    </w:p>
    <w:p w14:paraId="44E92A2D" w14:textId="77777777" w:rsidR="00897269" w:rsidRDefault="00897269">
      <w:pPr>
        <w:numPr>
          <w:ilvl w:val="12"/>
          <w:numId w:val="0"/>
        </w:numPr>
        <w:ind w:left="1080" w:firstLine="360"/>
      </w:pPr>
      <w:r>
        <w:t>Unit Dose</w:t>
      </w:r>
    </w:p>
    <w:p w14:paraId="4003DC23" w14:textId="77777777" w:rsidR="00897269" w:rsidRDefault="00897269">
      <w:pPr>
        <w:numPr>
          <w:ilvl w:val="0"/>
          <w:numId w:val="13"/>
        </w:numPr>
      </w:pPr>
      <w:r>
        <w:t>Text Integration Utilities (TIU)</w:t>
      </w:r>
    </w:p>
    <w:p w14:paraId="6F20F1BF" w14:textId="77777777" w:rsidR="00897269" w:rsidRDefault="00897269"/>
    <w:p w14:paraId="5DE70DB8" w14:textId="77777777" w:rsidR="00897269" w:rsidRDefault="00897269"/>
    <w:p w14:paraId="040623E3" w14:textId="77777777" w:rsidR="00897269" w:rsidRDefault="00855AE1">
      <w:pPr>
        <w:pStyle w:val="ComputerScreen"/>
        <w:pBdr>
          <w:top w:val="none" w:sz="0" w:space="0" w:color="auto"/>
          <w:left w:val="none" w:sz="0" w:space="0" w:color="auto"/>
          <w:bottom w:val="none" w:sz="0" w:space="0" w:color="auto"/>
          <w:right w:val="none" w:sz="0" w:space="0" w:color="auto"/>
        </w:pBdr>
      </w:pPr>
      <w:r>
        <w:rPr>
          <w:noProof/>
        </w:rPr>
        <mc:AlternateContent>
          <mc:Choice Requires="wps">
            <w:drawing>
              <wp:anchor distT="0" distB="0" distL="114300" distR="114300" simplePos="0" relativeHeight="251623936" behindDoc="0" locked="0" layoutInCell="0" allowOverlap="1" wp14:anchorId="59AF6316" wp14:editId="6F835C42">
                <wp:simplePos x="0" y="0"/>
                <wp:positionH relativeFrom="column">
                  <wp:posOffset>2286000</wp:posOffset>
                </wp:positionH>
                <wp:positionV relativeFrom="paragraph">
                  <wp:posOffset>21590</wp:posOffset>
                </wp:positionV>
                <wp:extent cx="731520" cy="731520"/>
                <wp:effectExtent l="0" t="0" r="0" b="0"/>
                <wp:wrapNone/>
                <wp:docPr id="84" name="Oval 20" descr="Diet"/>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 cy="731520"/>
                        </a:xfrm>
                        <a:prstGeom prst="ellipse">
                          <a:avLst/>
                        </a:prstGeom>
                        <a:solidFill>
                          <a:srgbClr val="CC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6D8A97A" id="Oval 20" o:spid="_x0000_s1026" alt="Diet" style="position:absolute;margin-left:180pt;margin-top:1.7pt;width:57.6pt;height:57.6pt;z-index:25162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" o:allowincell="f" fillcolor="#cff"/>
            </w:pict>
          </mc:Fallback>
        </mc:AlternateContent>
      </w:r>
      <w:r>
        <w:rPr>
          <w:noProof/>
        </w:rPr>
        <mc:AlternateContent>
          <mc:Choice Requires="wps">
            <w:drawing>
              <wp:anchor distT="0" distB="0" distL="114300" distR="114300" simplePos="0" relativeHeight="251610624" behindDoc="0" locked="0" layoutInCell="0" allowOverlap="1" wp14:anchorId="1B22B43B" wp14:editId="1B7A0CD2">
                <wp:simplePos x="0" y="0"/>
                <wp:positionH relativeFrom="column">
                  <wp:posOffset>1280160</wp:posOffset>
                </wp:positionH>
                <wp:positionV relativeFrom="paragraph">
                  <wp:posOffset>21590</wp:posOffset>
                </wp:positionV>
                <wp:extent cx="731520" cy="731520"/>
                <wp:effectExtent l="0" t="0" r="0" b="0"/>
                <wp:wrapNone/>
                <wp:docPr id="83" name="Oval 7" descr="Lab"/>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 cy="731520"/>
                        </a:xfrm>
                        <a:prstGeom prst="ellipse">
                          <a:avLst/>
                        </a:prstGeom>
                        <a:solidFill>
                          <a:srgbClr val="CCFFCC"/>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C427249" id="Oval 7" o:spid="_x0000_s1026" alt="Lab" style="position:absolute;margin-left:100.8pt;margin-top:1.7pt;width:57.6pt;height:57.6pt;z-index:25161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" o:allowincell="f" fillcolor="#cfc"/>
            </w:pict>
          </mc:Fallback>
        </mc:AlternateContent>
      </w:r>
    </w:p>
    <w:p w14:paraId="7A9B7F59" w14:textId="77777777" w:rsidR="00897269" w:rsidRDefault="00855AE1">
      <w:pPr>
        <w:pStyle w:val="ComputerScreen"/>
        <w:pBdr>
          <w:top w:val="none" w:sz="0" w:space="0" w:color="auto"/>
          <w:left w:val="none" w:sz="0" w:space="0" w:color="auto"/>
          <w:bottom w:val="none" w:sz="0" w:space="0" w:color="auto"/>
          <w:right w:val="none" w:sz="0" w:space="0" w:color="auto"/>
        </w:pBdr>
      </w:pPr>
      <w:r>
        <w:rPr>
          <w:noProof/>
        </w:rPr>
        <mc:AlternateContent>
          <mc:Choice Requires="wps">
            <w:drawing>
              <wp:anchor distT="0" distB="0" distL="114300" distR="114300" simplePos="0" relativeHeight="251624960" behindDoc="0" locked="0" layoutInCell="0" allowOverlap="1" wp14:anchorId="619EA467" wp14:editId="25A43BA9">
                <wp:simplePos x="0" y="0"/>
                <wp:positionH relativeFrom="column">
                  <wp:posOffset>2377440</wp:posOffset>
                </wp:positionH>
                <wp:positionV relativeFrom="paragraph">
                  <wp:posOffset>82550</wp:posOffset>
                </wp:positionV>
                <wp:extent cx="548640" cy="365760"/>
                <wp:effectExtent l="0" t="0" r="0" b="0"/>
                <wp:wrapNone/>
                <wp:docPr id="82" name="Rectangle 21" descr="Diet"/>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 cy="365760"/>
                        </a:xfrm>
                        <a:prstGeom prst="rect">
                          <a:avLst/>
                        </a:prstGeom>
                        <a:solidFill>
                          <a:srgbClr val="CCFFFF"/>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FD31D3E" w14:textId="77777777" w:rsidR="004A53E6" w:rsidRDefault="004A53E6">
                            <w:pPr>
                              <w:jc w:val="center"/>
                              <w:rPr>
                                <w:b/>
                                <w:sz w:val="20"/>
                              </w:rPr>
                            </w:pPr>
                            <w:r>
                              <w:rPr>
                                <w:b/>
                                <w:sz w:val="20"/>
                              </w:rPr>
                              <w:t>Diet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9EA467" id="Rectangle 21" o:spid="_x0000_s1057" alt="Diet" style="position:absolute;left:0;text-align:left;margin-left:187.2pt;margin-top:6.5pt;width:43.2pt;height:28.8pt;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" o:allowincell="f" fillcolor="#cff" stroked="f" strokeweight="0">
                <v:textbox inset="0,0,0,0">
                  <w:txbxContent>
                    <w:p w14:paraId="4FD31D3E" w14:textId="77777777" w:rsidR="004A53E6" w:rsidRDefault="004A53E6">
                      <w:pPr>
                        <w:jc w:val="center"/>
                        <w:rPr>
                          <w:b/>
                          <w:sz w:val="20"/>
                        </w:rPr>
                      </w:pPr>
                      <w:r>
                        <w:rPr>
                          <w:b/>
                          <w:sz w:val="20"/>
                        </w:rPr>
                        <w:t>Diet</w:t>
                      </w:r>
                    </w:p>
                  </w:txbxContent>
                </v:textbox>
              </v:rect>
            </w:pict>
          </mc:Fallback>
        </mc:AlternateContent>
      </w:r>
    </w:p>
    <w:p w14:paraId="3A7168E7" w14:textId="77777777" w:rsidR="00897269" w:rsidRDefault="00855AE1">
      <w:pPr>
        <w:pStyle w:val="ComputerScreen"/>
        <w:pBdr>
          <w:top w:val="none" w:sz="0" w:space="0" w:color="auto"/>
          <w:left w:val="none" w:sz="0" w:space="0" w:color="auto"/>
          <w:bottom w:val="none" w:sz="0" w:space="0" w:color="auto"/>
          <w:right w:val="none" w:sz="0" w:space="0" w:color="auto"/>
        </w:pBdr>
      </w:pPr>
      <w:r>
        <w:rPr>
          <w:noProof/>
        </w:rPr>
        <mc:AlternateContent>
          <mc:Choice Requires="wps">
            <w:drawing>
              <wp:anchor distT="0" distB="0" distL="114300" distR="114300" simplePos="0" relativeHeight="251615744" behindDoc="0" locked="0" layoutInCell="0" allowOverlap="1" wp14:anchorId="4CBE2622" wp14:editId="13B254B2">
                <wp:simplePos x="0" y="0"/>
                <wp:positionH relativeFrom="column">
                  <wp:posOffset>1371600</wp:posOffset>
                </wp:positionH>
                <wp:positionV relativeFrom="paragraph">
                  <wp:posOffset>52070</wp:posOffset>
                </wp:positionV>
                <wp:extent cx="548640" cy="182880"/>
                <wp:effectExtent l="0" t="0" r="0" b="0"/>
                <wp:wrapNone/>
                <wp:docPr id="81" name="Rectangle 12" descr="Lab"/>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 cy="182880"/>
                        </a:xfrm>
                        <a:prstGeom prst="rect">
                          <a:avLst/>
                        </a:prstGeom>
                        <a:solidFill>
                          <a:srgbClr val="CCFFCC"/>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6E52340" w14:textId="77777777" w:rsidR="004A53E6" w:rsidRDefault="004A53E6">
                            <w:pPr>
                              <w:jc w:val="center"/>
                              <w:rPr>
                                <w:b/>
                              </w:rPr>
                            </w:pPr>
                            <w:r>
                              <w:rPr>
                                <w:b/>
                              </w:rPr>
                              <w:t>Lab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BE2622" id="Rectangle 12" o:spid="_x0000_s1058" alt="Lab" style="position:absolute;left:0;text-align:left;margin-left:108pt;margin-top:4.1pt;width:43.2pt;height:14.4pt;z-index:25161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" o:allowincell="f" fillcolor="#cfc" stroked="f" strokeweight="0">
                <v:textbox inset="0,0,0,0">
                  <w:txbxContent>
                    <w:p w14:paraId="66E52340" w14:textId="77777777" w:rsidR="004A53E6" w:rsidRDefault="004A53E6">
                      <w:pPr>
                        <w:jc w:val="center"/>
                        <w:rPr>
                          <w:b/>
                        </w:rPr>
                      </w:pPr>
                      <w:r>
                        <w:rPr>
                          <w:b/>
                        </w:rPr>
                        <w:t>Lab</w:t>
                      </w:r>
                    </w:p>
                  </w:txbxContent>
                </v:textbox>
              </v:rect>
            </w:pict>
          </mc:Fallback>
        </mc:AlternateContent>
      </w:r>
    </w:p>
    <w:p w14:paraId="2BD22B3A" w14:textId="77777777" w:rsidR="00897269" w:rsidRDefault="00855AE1">
      <w:pPr>
        <w:rPr>
          <w:b/>
          <w:sz w:val="28"/>
        </w:rPr>
      </w:pPr>
      <w:r>
        <w:rPr>
          <w:noProof/>
        </w:rPr>
        <mc:AlternateContent>
          <mc:Choice Requires="wps">
            <w:drawing>
              <wp:anchor distT="0" distB="0" distL="114300" distR="114300" simplePos="0" relativeHeight="251627008" behindDoc="0" locked="0" layoutInCell="0" allowOverlap="1" wp14:anchorId="18210680" wp14:editId="0A38FA09">
                <wp:simplePos x="0" y="0"/>
                <wp:positionH relativeFrom="column">
                  <wp:posOffset>2377440</wp:posOffset>
                </wp:positionH>
                <wp:positionV relativeFrom="paragraph">
                  <wp:posOffset>356870</wp:posOffset>
                </wp:positionV>
                <wp:extent cx="91440" cy="304800"/>
                <wp:effectExtent l="0" t="0" r="0" b="0"/>
                <wp:wrapNone/>
                <wp:docPr id="80" name="Line 2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1440" cy="30480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241B584" id="Line 23" o:spid="_x0000_s1026" style="position:absolute;flip:x;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7.2pt,28.1pt" to="194.4pt,5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" o:allowincell="f"/>
            </w:pict>
          </mc:Fallback>
        </mc:AlternateContent>
      </w:r>
      <w:r>
        <w:rPr>
          <w:noProof/>
        </w:rPr>
        <mc:AlternateContent>
          <mc:Choice Requires="wps">
            <w:drawing>
              <wp:anchor distT="0" distB="0" distL="114300" distR="114300" simplePos="0" relativeHeight="251628032" behindDoc="0" locked="0" layoutInCell="0" allowOverlap="1" wp14:anchorId="0182793A" wp14:editId="46DCCF4F">
                <wp:simplePos x="0" y="0"/>
                <wp:positionH relativeFrom="column">
                  <wp:posOffset>2651760</wp:posOffset>
                </wp:positionH>
                <wp:positionV relativeFrom="paragraph">
                  <wp:posOffset>722630</wp:posOffset>
                </wp:positionV>
                <wp:extent cx="640080" cy="213360"/>
                <wp:effectExtent l="0" t="0" r="0" b="0"/>
                <wp:wrapNone/>
                <wp:docPr id="79" name="Line 2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40080" cy="21336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1546CF5" id="Line 24" o:spid="_x0000_s1026" style="position:absolute;flip:x;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8.8pt,56.9pt" to="259.2pt,7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" o:allowincell="f"/>
            </w:pict>
          </mc:Fallback>
        </mc:AlternateContent>
      </w:r>
      <w:r>
        <w:rPr>
          <w:noProof/>
        </w:rPr>
        <mc:AlternateContent>
          <mc:Choice Requires="wps">
            <w:drawing>
              <wp:anchor distT="0" distB="0" distL="114300" distR="114300" simplePos="0" relativeHeight="251614720" behindDoc="0" locked="0" layoutInCell="0" allowOverlap="1" wp14:anchorId="65C4E137" wp14:editId="46883D36">
                <wp:simplePos x="0" y="0"/>
                <wp:positionH relativeFrom="column">
                  <wp:posOffset>1737360</wp:posOffset>
                </wp:positionH>
                <wp:positionV relativeFrom="paragraph">
                  <wp:posOffset>814070</wp:posOffset>
                </wp:positionV>
                <wp:extent cx="822960" cy="274320"/>
                <wp:effectExtent l="0" t="0" r="0" b="0"/>
                <wp:wrapNone/>
                <wp:docPr id="78" name="Rectangle 11" descr="CPRS"/>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2960" cy="274320"/>
                        </a:xfrm>
                        <a:prstGeom prst="rect">
                          <a:avLst/>
                        </a:prstGeom>
                        <a:solidFill>
                          <a:srgbClr val="33CCCC"/>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A71B85E" w14:textId="77777777" w:rsidR="004A53E6" w:rsidRPr="00855AE1" w:rsidRDefault="004A53E6">
                            <w:pPr>
                              <w:jc w:val="center"/>
                              <w:rPr>
                                <w:rFonts w:ascii="Arial Black" w:hAnsi="Arial Black"/>
                                <w:b/>
                                <w:sz w:val="36"/>
                                <w14:shadow w14:blurRad="50800" w14:dist="38100" w14:dir="2700000" w14:sx="100000" w14:sy="100000" w14:kx="0" w14:ky="0" w14:algn="tl">
                                  <w14:srgbClr w14:val="000000">
                                    <w14:alpha w14:val="60000"/>
                                  </w14:srgbClr>
                                </w14:shadow>
                              </w:rPr>
                            </w:pPr>
                            <w:r w:rsidRPr="00855AE1">
                              <w:rPr>
                                <w:rFonts w:ascii="Arial Black" w:hAnsi="Arial Black"/>
                                <w:b/>
                                <w:sz w:val="36"/>
                                <w14:shadow w14:blurRad="50800" w14:dist="38100" w14:dir="2700000" w14:sx="100000" w14:sy="100000" w14:kx="0" w14:ky="0" w14:algn="tl">
                                  <w14:srgbClr w14:val="000000">
                                    <w14:alpha w14:val="60000"/>
                                  </w14:srgbClr>
                                </w14:shadow>
                              </w:rPr>
                              <w:t>CPRS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C4E137" id="Rectangle 11" o:spid="_x0000_s1059" alt="CPRS" style="position:absolute;margin-left:136.8pt;margin-top:64.1pt;width:64.8pt;height:21.6pt;z-index:25161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" o:allowincell="f" fillcolor="#3cc" stroked="f" strokeweight="0">
                <v:textbox inset="0,0,0,0">
                  <w:txbxContent>
                    <w:p w14:paraId="5A71B85E" w14:textId="77777777" w:rsidR="004A53E6" w:rsidRPr="00855AE1" w:rsidRDefault="004A53E6">
                      <w:pPr>
                        <w:jc w:val="center"/>
                        <w:rPr>
                          <w:rFonts w:ascii="Arial Black" w:hAnsi="Arial Black"/>
                          <w:b/>
                          <w:sz w:val="36"/>
                          <w14:shadow w14:blurRad="50800" w14:dist="38100" w14:dir="2700000" w14:sx="100000" w14:sy="100000" w14:kx="0" w14:ky="0" w14:algn="tl">
                            <w14:srgbClr w14:val="000000">
                              <w14:alpha w14:val="60000"/>
                            </w14:srgbClr>
                          </w14:shadow>
                        </w:rPr>
                      </w:pPr>
                      <w:r w:rsidRPr="00855AE1">
                        <w:rPr>
                          <w:rFonts w:ascii="Arial Black" w:hAnsi="Arial Black"/>
                          <w:b/>
                          <w:sz w:val="36"/>
                          <w14:shadow w14:blurRad="50800" w14:dist="38100" w14:dir="2700000" w14:sx="100000" w14:sy="100000" w14:kx="0" w14:ky="0" w14:algn="tl">
                            <w14:srgbClr w14:val="000000">
                              <w14:alpha w14:val="60000"/>
                            </w14:srgbClr>
                          </w14:shadow>
                        </w:rPr>
                        <w:t>CPRS</w:t>
                      </w:r>
                    </w:p>
                  </w:txbxContent>
                </v:textbox>
              </v:rect>
            </w:pict>
          </mc:Fallback>
        </mc:AlternateContent>
      </w:r>
      <w:r>
        <w:rPr>
          <w:noProof/>
        </w:rPr>
        <mc:AlternateContent>
          <mc:Choice Requires="wps">
            <w:drawing>
              <wp:anchor distT="0" distB="0" distL="114300" distR="114300" simplePos="0" relativeHeight="251635200" behindDoc="0" locked="0" layoutInCell="0" allowOverlap="1" wp14:anchorId="376DA7D6" wp14:editId="3203D94B">
                <wp:simplePos x="0" y="0"/>
                <wp:positionH relativeFrom="column">
                  <wp:posOffset>1645920</wp:posOffset>
                </wp:positionH>
                <wp:positionV relativeFrom="paragraph">
                  <wp:posOffset>1088390</wp:posOffset>
                </wp:positionV>
                <wp:extent cx="914400" cy="457200"/>
                <wp:effectExtent l="0" t="0" r="0" b="0"/>
                <wp:wrapNone/>
                <wp:docPr id="77" name="Oval 31" descr="OE/R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457200"/>
                        </a:xfrm>
                        <a:prstGeom prst="ellipse">
                          <a:avLst/>
                        </a:prstGeom>
                        <a:solidFill>
                          <a:srgbClr val="FF99CC"/>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F5D9EA2" id="Oval 31" o:spid="_x0000_s1026" alt="OE/RR" style="position:absolute;margin-left:129.6pt;margin-top:85.7pt;width:1in;height:36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" o:allowincell="f" fillcolor="#f9c"/>
            </w:pict>
          </mc:Fallback>
        </mc:AlternateContent>
      </w:r>
      <w:r>
        <w:rPr>
          <w:noProof/>
        </w:rPr>
        <mc:AlternateContent>
          <mc:Choice Requires="wps">
            <w:drawing>
              <wp:anchor distT="0" distB="0" distL="114300" distR="114300" simplePos="0" relativeHeight="251636224" behindDoc="0" locked="0" layoutInCell="0" allowOverlap="1" wp14:anchorId="38DBF6BD" wp14:editId="6F0F633F">
                <wp:simplePos x="0" y="0"/>
                <wp:positionH relativeFrom="column">
                  <wp:posOffset>1828800</wp:posOffset>
                </wp:positionH>
                <wp:positionV relativeFrom="paragraph">
                  <wp:posOffset>1179830</wp:posOffset>
                </wp:positionV>
                <wp:extent cx="548640" cy="274320"/>
                <wp:effectExtent l="0" t="0" r="0" b="0"/>
                <wp:wrapNone/>
                <wp:docPr id="76" name="Rectangle 32" descr="OE/R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 cy="274320"/>
                        </a:xfrm>
                        <a:prstGeom prst="rect">
                          <a:avLst/>
                        </a:prstGeom>
                        <a:solidFill>
                          <a:srgbClr val="FF99CC"/>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7685A9D" w14:textId="77777777" w:rsidR="004A53E6" w:rsidRDefault="004A53E6">
                            <w:pPr>
                              <w:jc w:val="center"/>
                              <w:rPr>
                                <w:b/>
                                <w:sz w:val="20"/>
                              </w:rPr>
                            </w:pPr>
                            <w:r>
                              <w:rPr>
                                <w:b/>
                                <w:sz w:val="20"/>
                              </w:rPr>
                              <w:t>OE/RR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DBF6BD" id="Rectangle 32" o:spid="_x0000_s1060" alt="OE/RR" style="position:absolute;margin-left:2in;margin-top:92.9pt;width:43.2pt;height:21.6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" o:allowincell="f" fillcolor="#f9c" stroked="f" strokeweight="0">
                <v:textbox inset="0,0,0,0">
                  <w:txbxContent>
                    <w:p w14:paraId="37685A9D" w14:textId="77777777" w:rsidR="004A53E6" w:rsidRDefault="004A53E6">
                      <w:pPr>
                        <w:jc w:val="center"/>
                        <w:rPr>
                          <w:b/>
                          <w:sz w:val="20"/>
                        </w:rPr>
                      </w:pPr>
                      <w:r>
                        <w:rPr>
                          <w:b/>
                          <w:sz w:val="20"/>
                        </w:rPr>
                        <w:t>OE/RR</w:t>
                      </w:r>
                    </w:p>
                  </w:txbxContent>
                </v:textbox>
              </v:rect>
            </w:pict>
          </mc:Fallback>
        </mc:AlternateContent>
      </w:r>
      <w:r>
        <w:rPr>
          <w:noProof/>
        </w:rPr>
        <mc:AlternateContent>
          <mc:Choice Requires="wps">
            <w:drawing>
              <wp:anchor distT="0" distB="0" distL="114300" distR="114300" simplePos="0" relativeHeight="251634176" behindDoc="0" locked="0" layoutInCell="0" allowOverlap="1" wp14:anchorId="29BB38FE" wp14:editId="2009F1B4">
                <wp:simplePos x="0" y="0"/>
                <wp:positionH relativeFrom="column">
                  <wp:posOffset>1005840</wp:posOffset>
                </wp:positionH>
                <wp:positionV relativeFrom="paragraph">
                  <wp:posOffset>570230</wp:posOffset>
                </wp:positionV>
                <wp:extent cx="548640" cy="274320"/>
                <wp:effectExtent l="0" t="0" r="0" b="0"/>
                <wp:wrapNone/>
                <wp:docPr id="75" name="Line 3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 cy="27432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B7ADF1E" id="Line 30" o:spid="_x0000_s1026" style="position:absolute;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9.2pt,44.9pt" to="122.4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" o:allowincell="f"/>
            </w:pict>
          </mc:Fallback>
        </mc:AlternateContent>
      </w:r>
      <w:r>
        <w:rPr>
          <w:noProof/>
        </w:rPr>
        <mc:AlternateContent>
          <mc:Choice Requires="wps">
            <w:drawing>
              <wp:anchor distT="0" distB="0" distL="114300" distR="114300" simplePos="0" relativeHeight="251633152" behindDoc="0" locked="0" layoutInCell="0" allowOverlap="1" wp14:anchorId="4BF72E7F" wp14:editId="388A3E5D">
                <wp:simplePos x="0" y="0"/>
                <wp:positionH relativeFrom="column">
                  <wp:posOffset>1005840</wp:posOffset>
                </wp:positionH>
                <wp:positionV relativeFrom="paragraph">
                  <wp:posOffset>1210310</wp:posOffset>
                </wp:positionV>
                <wp:extent cx="457200" cy="91440"/>
                <wp:effectExtent l="0" t="0" r="0" b="0"/>
                <wp:wrapNone/>
                <wp:docPr id="74" name="Line 2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7200" cy="9144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BE9212E" id="Line 29" o:spid="_x0000_s1026" style="position:absolute;flip:x;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9.2pt,95.3pt" to="115.2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" o:allowincell="f"/>
            </w:pict>
          </mc:Fallback>
        </mc:AlternateContent>
      </w:r>
      <w:r>
        <w:rPr>
          <w:noProof/>
        </w:rPr>
        <mc:AlternateContent>
          <mc:Choice Requires="wps">
            <w:drawing>
              <wp:anchor distT="0" distB="0" distL="114300" distR="114300" simplePos="0" relativeHeight="251632128" behindDoc="0" locked="0" layoutInCell="0" allowOverlap="1" wp14:anchorId="25DFBBDD" wp14:editId="2A874390">
                <wp:simplePos x="0" y="0"/>
                <wp:positionH relativeFrom="column">
                  <wp:posOffset>1005840</wp:posOffset>
                </wp:positionH>
                <wp:positionV relativeFrom="paragraph">
                  <wp:posOffset>1576070</wp:posOffset>
                </wp:positionV>
                <wp:extent cx="548640" cy="457200"/>
                <wp:effectExtent l="0" t="0" r="0" b="0"/>
                <wp:wrapNone/>
                <wp:docPr id="73" name="Line 2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48640" cy="45720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591576C" id="Line 28" o:spid="_x0000_s1026" style="position:absolute;flip:x;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9.2pt,124.1pt" to="122.4pt,16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" o:allowincell="f"/>
            </w:pict>
          </mc:Fallback>
        </mc:AlternateContent>
      </w:r>
      <w:r>
        <w:rPr>
          <w:noProof/>
        </w:rPr>
        <mc:AlternateContent>
          <mc:Choice Requires="wps">
            <w:drawing>
              <wp:anchor distT="0" distB="0" distL="114300" distR="114300" simplePos="0" relativeHeight="251631104" behindDoc="0" locked="0" layoutInCell="0" allowOverlap="1" wp14:anchorId="3A4AFF72" wp14:editId="2237B39F">
                <wp:simplePos x="0" y="0"/>
                <wp:positionH relativeFrom="column">
                  <wp:posOffset>1920240</wp:posOffset>
                </wp:positionH>
                <wp:positionV relativeFrom="paragraph">
                  <wp:posOffset>1758950</wp:posOffset>
                </wp:positionV>
                <wp:extent cx="91440" cy="548640"/>
                <wp:effectExtent l="0" t="0" r="0" b="0"/>
                <wp:wrapNone/>
                <wp:docPr id="72" name="Line 2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1440" cy="54864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61297E8" id="Line 27" o:spid="_x0000_s1026" style="position:absolute;flip:x;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1.2pt,138.5pt" to="158.4pt,18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" o:allowincell="f"/>
            </w:pict>
          </mc:Fallback>
        </mc:AlternateContent>
      </w:r>
      <w:r>
        <w:rPr>
          <w:noProof/>
        </w:rPr>
        <mc:AlternateContent>
          <mc:Choice Requires="wps">
            <w:drawing>
              <wp:anchor distT="0" distB="0" distL="114300" distR="114300" simplePos="0" relativeHeight="251630080" behindDoc="0" locked="0" layoutInCell="0" allowOverlap="1" wp14:anchorId="4BD4AAEE" wp14:editId="4DF2991A">
                <wp:simplePos x="0" y="0"/>
                <wp:positionH relativeFrom="column">
                  <wp:posOffset>2377440</wp:posOffset>
                </wp:positionH>
                <wp:positionV relativeFrom="paragraph">
                  <wp:posOffset>1667510</wp:posOffset>
                </wp:positionV>
                <wp:extent cx="548640" cy="640080"/>
                <wp:effectExtent l="0" t="0" r="0" b="0"/>
                <wp:wrapNone/>
                <wp:docPr id="71" name="Line 2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 cy="64008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4E9AE82" id="Line 26" o:spid="_x0000_s1026" style="position:absolute;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7.2pt,131.3pt" to="230.4pt,18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" o:allowincell="f"/>
            </w:pict>
          </mc:Fallback>
        </mc:AlternateContent>
      </w:r>
      <w:r>
        <w:rPr>
          <w:noProof/>
        </w:rPr>
        <mc:AlternateContent>
          <mc:Choice Requires="wps">
            <w:drawing>
              <wp:anchor distT="0" distB="0" distL="114300" distR="114300" simplePos="0" relativeHeight="251629056" behindDoc="0" locked="0" layoutInCell="0" allowOverlap="1" wp14:anchorId="112AA561" wp14:editId="6EE85914">
                <wp:simplePos x="0" y="0"/>
                <wp:positionH relativeFrom="column">
                  <wp:posOffset>2651760</wp:posOffset>
                </wp:positionH>
                <wp:positionV relativeFrom="paragraph">
                  <wp:posOffset>1484630</wp:posOffset>
                </wp:positionV>
                <wp:extent cx="731520" cy="182880"/>
                <wp:effectExtent l="0" t="0" r="0" b="0"/>
                <wp:wrapNone/>
                <wp:docPr id="70" name="Line 2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1520" cy="18288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8D393FA" id="Line 25" o:spid="_x0000_s1026" style="position:absolute;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8.8pt,116.9pt" to="266.4pt,1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" o:allowincell="f"/>
            </w:pict>
          </mc:Fallback>
        </mc:AlternateContent>
      </w:r>
      <w:r>
        <w:rPr>
          <w:noProof/>
        </w:rPr>
        <mc:AlternateContent>
          <mc:Choice Requires="wps">
            <w:drawing>
              <wp:anchor distT="0" distB="0" distL="114300" distR="114300" simplePos="0" relativeHeight="251625984" behindDoc="0" locked="0" layoutInCell="0" allowOverlap="1" wp14:anchorId="12CE19CC" wp14:editId="62AE3DEA">
                <wp:simplePos x="0" y="0"/>
                <wp:positionH relativeFrom="column">
                  <wp:posOffset>1737360</wp:posOffset>
                </wp:positionH>
                <wp:positionV relativeFrom="paragraph">
                  <wp:posOffset>387350</wp:posOffset>
                </wp:positionV>
                <wp:extent cx="182880" cy="274320"/>
                <wp:effectExtent l="0" t="0" r="0" b="0"/>
                <wp:wrapNone/>
                <wp:docPr id="69" name="Line 2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 cy="27432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46B86DB" id="Line 22" o:spid="_x0000_s1026" style="position:absolute;z-index:25162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6.8pt,30.5pt" to="151.2pt,5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" o:allowincell="f"/>
            </w:pict>
          </mc:Fallback>
        </mc:AlternateContent>
      </w:r>
      <w:r>
        <w:rPr>
          <w:noProof/>
        </w:rPr>
        <mc:AlternateContent>
          <mc:Choice Requires="wps">
            <w:drawing>
              <wp:anchor distT="0" distB="0" distL="114300" distR="114300" simplePos="0" relativeHeight="251607552" behindDoc="0" locked="0" layoutInCell="0" allowOverlap="1" wp14:anchorId="7CD83633" wp14:editId="776FF30C">
                <wp:simplePos x="0" y="0"/>
                <wp:positionH relativeFrom="column">
                  <wp:posOffset>0</wp:posOffset>
                </wp:positionH>
                <wp:positionV relativeFrom="paragraph">
                  <wp:posOffset>1027430</wp:posOffset>
                </wp:positionV>
                <wp:extent cx="1005840" cy="822960"/>
                <wp:effectExtent l="0" t="0" r="0" b="0"/>
                <wp:wrapNone/>
                <wp:docPr id="68" name="Oval 4" descr="Health Summary"/>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5840" cy="822960"/>
                        </a:xfrm>
                        <a:prstGeom prst="ellipse">
                          <a:avLst/>
                        </a:prstGeom>
                        <a:solidFill>
                          <a:srgbClr val="3366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37B363A" id="Oval 4" o:spid="_x0000_s1026" alt="Health Summary" style="position:absolute;margin-left:0;margin-top:80.9pt;width:79.2pt;height:64.8pt;z-index:25160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" o:allowincell="f" fillcolor="#36f"/>
            </w:pict>
          </mc:Fallback>
        </mc:AlternateContent>
      </w:r>
      <w:r>
        <w:rPr>
          <w:noProof/>
        </w:rPr>
        <mc:AlternateContent>
          <mc:Choice Requires="wps">
            <w:drawing>
              <wp:anchor distT="0" distB="0" distL="114300" distR="114300" simplePos="0" relativeHeight="251616768" behindDoc="0" locked="0" layoutInCell="0" allowOverlap="1" wp14:anchorId="7072FF55" wp14:editId="3A028BDA">
                <wp:simplePos x="0" y="0"/>
                <wp:positionH relativeFrom="column">
                  <wp:posOffset>3291840</wp:posOffset>
                </wp:positionH>
                <wp:positionV relativeFrom="paragraph">
                  <wp:posOffset>387350</wp:posOffset>
                </wp:positionV>
                <wp:extent cx="731520" cy="365760"/>
                <wp:effectExtent l="0" t="0" r="0" b="0"/>
                <wp:wrapNone/>
                <wp:docPr id="67" name="Rectangle 13" descr="Inpatient Meds"/>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 cy="365760"/>
                        </a:xfrm>
                        <a:prstGeom prst="rect">
                          <a:avLst/>
                        </a:prstGeom>
                        <a:solidFill>
                          <a:srgbClr val="CC99FF"/>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BF2507C" w14:textId="77777777" w:rsidR="004A53E6" w:rsidRDefault="004A53E6">
                            <w:pPr>
                              <w:rPr>
                                <w:b/>
                                <w:sz w:val="20"/>
                              </w:rPr>
                            </w:pPr>
                            <w:r>
                              <w:rPr>
                                <w:b/>
                                <w:sz w:val="20"/>
                              </w:rPr>
                              <w:t>Inpatient</w:t>
                            </w:r>
                          </w:p>
                          <w:p w14:paraId="6A0668B4" w14:textId="77777777" w:rsidR="004A53E6" w:rsidRDefault="004A53E6">
                            <w:pPr>
                              <w:jc w:val="center"/>
                              <w:rPr>
                                <w:b/>
                                <w:sz w:val="20"/>
                              </w:rPr>
                            </w:pPr>
                            <w:r>
                              <w:rPr>
                                <w:b/>
                                <w:sz w:val="20"/>
                              </w:rPr>
                              <w:t>Meds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72FF55" id="Rectangle 13" o:spid="_x0000_s1061" alt="Inpatient Meds" style="position:absolute;margin-left:259.2pt;margin-top:30.5pt;width:57.6pt;height:28.8pt;z-index:25161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" o:allowincell="f" fillcolor="#c9f" stroked="f" strokeweight="0">
                <v:textbox inset="0,0,0,0">
                  <w:txbxContent>
                    <w:p w14:paraId="0BF2507C" w14:textId="77777777" w:rsidR="004A53E6" w:rsidRDefault="004A53E6">
                      <w:pPr>
                        <w:rPr>
                          <w:b/>
                          <w:sz w:val="20"/>
                        </w:rPr>
                      </w:pPr>
                      <w:r>
                        <w:rPr>
                          <w:b/>
                          <w:sz w:val="20"/>
                        </w:rPr>
                        <w:t>Inpatient</w:t>
                      </w:r>
                    </w:p>
                    <w:p w14:paraId="6A0668B4" w14:textId="77777777" w:rsidR="004A53E6" w:rsidRDefault="004A53E6">
                      <w:pPr>
                        <w:jc w:val="center"/>
                        <w:rPr>
                          <w:b/>
                          <w:sz w:val="20"/>
                        </w:rPr>
                      </w:pPr>
                      <w:r>
                        <w:rPr>
                          <w:b/>
                          <w:sz w:val="20"/>
                        </w:rPr>
                        <w:t>Meds</w:t>
                      </w:r>
                    </w:p>
                  </w:txbxContent>
                </v:textbox>
              </v:rect>
            </w:pict>
          </mc:Fallback>
        </mc:AlternateContent>
      </w:r>
      <w:r>
        <w:rPr>
          <w:noProof/>
        </w:rPr>
        <mc:AlternateContent>
          <mc:Choice Requires="wps">
            <w:drawing>
              <wp:anchor distT="0" distB="0" distL="114300" distR="114300" simplePos="0" relativeHeight="251611648" behindDoc="0" locked="0" layoutInCell="0" allowOverlap="1" wp14:anchorId="34E58FE5" wp14:editId="5F387053">
                <wp:simplePos x="0" y="0"/>
                <wp:positionH relativeFrom="column">
                  <wp:posOffset>3200400</wp:posOffset>
                </wp:positionH>
                <wp:positionV relativeFrom="paragraph">
                  <wp:posOffset>113030</wp:posOffset>
                </wp:positionV>
                <wp:extent cx="914400" cy="822960"/>
                <wp:effectExtent l="0" t="0" r="0" b="0"/>
                <wp:wrapNone/>
                <wp:docPr id="66" name="Oval 8" descr="Inpatient Meds"/>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822960"/>
                        </a:xfrm>
                        <a:prstGeom prst="ellipse">
                          <a:avLst/>
                        </a:prstGeom>
                        <a:solidFill>
                          <a:srgbClr val="CC99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03A1197" id="Oval 8" o:spid="_x0000_s1026" alt="Inpatient Meds" style="position:absolute;margin-left:252pt;margin-top:8.9pt;width:1in;height:64.8pt;z-index:25161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" o:allowincell="f" fillcolor="#c9f"/>
            </w:pict>
          </mc:Fallback>
        </mc:AlternateContent>
      </w:r>
      <w:r>
        <w:rPr>
          <w:noProof/>
        </w:rPr>
        <mc:AlternateContent>
          <mc:Choice Requires="wps">
            <w:drawing>
              <wp:anchor distT="0" distB="0" distL="114300" distR="114300" simplePos="0" relativeHeight="251606528" behindDoc="0" locked="0" layoutInCell="0" allowOverlap="1" wp14:anchorId="2D662178" wp14:editId="699FCB87">
                <wp:simplePos x="0" y="0"/>
                <wp:positionH relativeFrom="column">
                  <wp:posOffset>182880</wp:posOffset>
                </wp:positionH>
                <wp:positionV relativeFrom="paragraph">
                  <wp:posOffset>21590</wp:posOffset>
                </wp:positionV>
                <wp:extent cx="914400" cy="731520"/>
                <wp:effectExtent l="0" t="0" r="0" b="0"/>
                <wp:wrapNone/>
                <wp:docPr id="65" name="Oval 3" descr="Radiology"/>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731520"/>
                        </a:xfrm>
                        <a:prstGeom prst="ellipse">
                          <a:avLst/>
                        </a:prstGeom>
                        <a:solidFill>
                          <a:srgbClr val="FFFF99"/>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B38BA81" id="Oval 3" o:spid="_x0000_s1026" alt="Radiology" style="position:absolute;margin-left:14.4pt;margin-top:1.7pt;width:1in;height:57.6pt;z-index:25160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" o:allowincell="f" fillcolor="#ff9"/>
            </w:pict>
          </mc:Fallback>
        </mc:AlternateContent>
      </w:r>
      <w:r>
        <w:rPr>
          <w:noProof/>
        </w:rPr>
        <mc:AlternateContent>
          <mc:Choice Requires="wps">
            <w:drawing>
              <wp:anchor distT="0" distB="0" distL="114300" distR="114300" simplePos="0" relativeHeight="251618816" behindDoc="0" locked="0" layoutInCell="0" allowOverlap="1" wp14:anchorId="337E9DDE" wp14:editId="63202A5C">
                <wp:simplePos x="0" y="0"/>
                <wp:positionH relativeFrom="column">
                  <wp:posOffset>2834640</wp:posOffset>
                </wp:positionH>
                <wp:positionV relativeFrom="paragraph">
                  <wp:posOffset>2490470</wp:posOffset>
                </wp:positionV>
                <wp:extent cx="548640" cy="274320"/>
                <wp:effectExtent l="0" t="0" r="0" b="0"/>
                <wp:wrapNone/>
                <wp:docPr id="64" name="Rectangle 15" descr="A.R.T."/>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 cy="274320"/>
                        </a:xfrm>
                        <a:prstGeom prst="rect">
                          <a:avLst/>
                        </a:prstGeom>
                        <a:solidFill>
                          <a:srgbClr val="FFCC99"/>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98E5477" w14:textId="77777777" w:rsidR="004A53E6" w:rsidRDefault="004A53E6">
                            <w:pPr>
                              <w:jc w:val="center"/>
                              <w:rPr>
                                <w:b/>
                                <w:sz w:val="20"/>
                              </w:rPr>
                            </w:pPr>
                            <w:r>
                              <w:rPr>
                                <w:b/>
                                <w:sz w:val="20"/>
                              </w:rPr>
                              <w:t>A.R.T.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7E9DDE" id="Rectangle 15" o:spid="_x0000_s1062" alt="A.R.T." style="position:absolute;margin-left:223.2pt;margin-top:196.1pt;width:43.2pt;height:21.6pt;z-index:25161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" o:allowincell="f" fillcolor="#fc9" stroked="f" strokeweight="0">
                <v:textbox inset="0,0,0,0">
                  <w:txbxContent>
                    <w:p w14:paraId="798E5477" w14:textId="77777777" w:rsidR="004A53E6" w:rsidRDefault="004A53E6">
                      <w:pPr>
                        <w:jc w:val="center"/>
                        <w:rPr>
                          <w:b/>
                          <w:sz w:val="20"/>
                        </w:rPr>
                      </w:pPr>
                      <w:r>
                        <w:rPr>
                          <w:b/>
                          <w:sz w:val="20"/>
                        </w:rPr>
                        <w:t>A.R.T.</w:t>
                      </w:r>
                    </w:p>
                  </w:txbxContent>
                </v:textbox>
              </v:rect>
            </w:pict>
          </mc:Fallback>
        </mc:AlternateContent>
      </w:r>
      <w:r>
        <w:rPr>
          <w:noProof/>
        </w:rPr>
        <mc:AlternateContent>
          <mc:Choice Requires="wps">
            <w:drawing>
              <wp:anchor distT="0" distB="0" distL="114300" distR="114300" simplePos="0" relativeHeight="251619840" behindDoc="0" locked="0" layoutInCell="0" allowOverlap="1" wp14:anchorId="5DF75FF8" wp14:editId="2FF25B74">
                <wp:simplePos x="0" y="0"/>
                <wp:positionH relativeFrom="column">
                  <wp:posOffset>1645920</wp:posOffset>
                </wp:positionH>
                <wp:positionV relativeFrom="paragraph">
                  <wp:posOffset>2581910</wp:posOffset>
                </wp:positionV>
                <wp:extent cx="548640" cy="274320"/>
                <wp:effectExtent l="0" t="0" r="0" b="0"/>
                <wp:wrapNone/>
                <wp:docPr id="63" name="Rectangle 16" descr="TIU"/>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 cy="274320"/>
                        </a:xfrm>
                        <a:prstGeom prst="rect">
                          <a:avLst/>
                        </a:prstGeom>
                        <a:solidFill>
                          <a:srgbClr val="FFCC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89635CD" w14:textId="77777777" w:rsidR="004A53E6" w:rsidRDefault="004A53E6">
                            <w:pPr>
                              <w:jc w:val="center"/>
                              <w:rPr>
                                <w:b/>
                                <w:sz w:val="20"/>
                              </w:rPr>
                            </w:pPr>
                            <w:r>
                              <w:rPr>
                                <w:b/>
                                <w:sz w:val="20"/>
                              </w:rPr>
                              <w:t>TIU</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F75FF8" id="Rectangle 16" o:spid="_x0000_s1063" alt="TIU" style="position:absolute;margin-left:129.6pt;margin-top:203.3pt;width:43.2pt;height:21.6pt;z-index:25161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" o:allowincell="f" fillcolor="#fc0" stroked="f" strokeweight="0">
                <v:textbox inset="0,0,0,0">
                  <w:txbxContent>
                    <w:p w14:paraId="389635CD" w14:textId="77777777" w:rsidR="004A53E6" w:rsidRDefault="004A53E6">
                      <w:pPr>
                        <w:jc w:val="center"/>
                        <w:rPr>
                          <w:b/>
                          <w:sz w:val="20"/>
                        </w:rPr>
                      </w:pPr>
                      <w:r>
                        <w:rPr>
                          <w:b/>
                          <w:sz w:val="20"/>
                        </w:rPr>
                        <w:t>TIU</w:t>
                      </w:r>
                    </w:p>
                  </w:txbxContent>
                </v:textbox>
              </v:rect>
            </w:pict>
          </mc:Fallback>
        </mc:AlternateContent>
      </w:r>
      <w:r>
        <w:rPr>
          <w:noProof/>
        </w:rPr>
        <mc:AlternateContent>
          <mc:Choice Requires="wps">
            <w:drawing>
              <wp:anchor distT="0" distB="0" distL="114300" distR="114300" simplePos="0" relativeHeight="251622912" behindDoc="0" locked="0" layoutInCell="0" allowOverlap="1" wp14:anchorId="35468CAC" wp14:editId="1555553F">
                <wp:simplePos x="0" y="0"/>
                <wp:positionH relativeFrom="column">
                  <wp:posOffset>274320</wp:posOffset>
                </wp:positionH>
                <wp:positionV relativeFrom="paragraph">
                  <wp:posOffset>295910</wp:posOffset>
                </wp:positionV>
                <wp:extent cx="731520" cy="274320"/>
                <wp:effectExtent l="0" t="0" r="0" b="0"/>
                <wp:wrapNone/>
                <wp:docPr id="62" name="Rectangle 19" descr="Radiology"/>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 cy="274320"/>
                        </a:xfrm>
                        <a:prstGeom prst="rect">
                          <a:avLst/>
                        </a:prstGeom>
                        <a:solidFill>
                          <a:srgbClr val="FFFF99"/>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D7EAEB2" w14:textId="77777777" w:rsidR="004A53E6" w:rsidRDefault="004A53E6">
                            <w:pPr>
                              <w:jc w:val="center"/>
                              <w:rPr>
                                <w:b/>
                                <w:sz w:val="20"/>
                              </w:rPr>
                            </w:pPr>
                            <w:r>
                              <w:rPr>
                                <w:b/>
                                <w:sz w:val="20"/>
                              </w:rPr>
                              <w:t>Radiology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468CAC" id="Rectangle 19" o:spid="_x0000_s1064" alt="Radiology" style="position:absolute;margin-left:21.6pt;margin-top:23.3pt;width:57.6pt;height:21.6pt;z-index:25162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" o:allowincell="f" fillcolor="#ff9" stroked="f" strokeweight="0">
                <v:textbox inset="0,0,0,0">
                  <w:txbxContent>
                    <w:p w14:paraId="4D7EAEB2" w14:textId="77777777" w:rsidR="004A53E6" w:rsidRDefault="004A53E6">
                      <w:pPr>
                        <w:jc w:val="center"/>
                        <w:rPr>
                          <w:b/>
                          <w:sz w:val="20"/>
                        </w:rPr>
                      </w:pPr>
                      <w:r>
                        <w:rPr>
                          <w:b/>
                          <w:sz w:val="20"/>
                        </w:rPr>
                        <w:t>Radiology</w:t>
                      </w:r>
                    </w:p>
                  </w:txbxContent>
                </v:textbox>
              </v:rect>
            </w:pict>
          </mc:Fallback>
        </mc:AlternateContent>
      </w:r>
      <w:r>
        <w:rPr>
          <w:noProof/>
        </w:rPr>
        <mc:AlternateContent>
          <mc:Choice Requires="wps">
            <w:drawing>
              <wp:anchor distT="0" distB="0" distL="114300" distR="114300" simplePos="0" relativeHeight="251621888" behindDoc="0" locked="0" layoutInCell="0" allowOverlap="1" wp14:anchorId="12FA3E4F" wp14:editId="14B5F321">
                <wp:simplePos x="0" y="0"/>
                <wp:positionH relativeFrom="column">
                  <wp:posOffset>91440</wp:posOffset>
                </wp:positionH>
                <wp:positionV relativeFrom="paragraph">
                  <wp:posOffset>1210310</wp:posOffset>
                </wp:positionV>
                <wp:extent cx="822960" cy="457200"/>
                <wp:effectExtent l="0" t="0" r="0" b="0"/>
                <wp:wrapNone/>
                <wp:docPr id="61" name="Rectangle 18" descr="Health Summary&#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2960" cy="457200"/>
                        </a:xfrm>
                        <a:prstGeom prst="rect">
                          <a:avLst/>
                        </a:prstGeom>
                        <a:solidFill>
                          <a:srgbClr val="3366FF"/>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5B444E7" w14:textId="77777777" w:rsidR="004A53E6" w:rsidRPr="00C0670A" w:rsidRDefault="004A53E6">
                            <w:pPr>
                              <w:jc w:val="center"/>
                              <w:rPr>
                                <w:b/>
                                <w:sz w:val="20"/>
                              </w:rPr>
                            </w:pPr>
                            <w:r w:rsidRPr="00C0670A">
                              <w:rPr>
                                <w:b/>
                                <w:sz w:val="20"/>
                              </w:rPr>
                              <w:t>Health</w:t>
                            </w:r>
                          </w:p>
                          <w:p w14:paraId="6FC40EAF" w14:textId="77777777" w:rsidR="004A53E6" w:rsidRPr="00C0670A" w:rsidRDefault="004A53E6">
                            <w:pPr>
                              <w:jc w:val="center"/>
                              <w:rPr>
                                <w:b/>
                                <w:sz w:val="20"/>
                              </w:rPr>
                            </w:pPr>
                            <w:r w:rsidRPr="00C0670A">
                              <w:rPr>
                                <w:b/>
                                <w:sz w:val="20"/>
                              </w:rPr>
                              <w:t>Summary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FA3E4F" id="Rectangle 18" o:spid="_x0000_s1065" alt="Health Summary&#10;" style="position:absolute;margin-left:7.2pt;margin-top:95.3pt;width:64.8pt;height:36pt;z-index:25162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" o:allowincell="f" fillcolor="#36f" stroked="f" strokeweight="0">
                <v:textbox inset="0,0,0,0">
                  <w:txbxContent>
                    <w:p w14:paraId="05B444E7" w14:textId="77777777" w:rsidR="004A53E6" w:rsidRPr="00C0670A" w:rsidRDefault="004A53E6">
                      <w:pPr>
                        <w:jc w:val="center"/>
                        <w:rPr>
                          <w:b/>
                          <w:sz w:val="20"/>
                        </w:rPr>
                      </w:pPr>
                      <w:r w:rsidRPr="00C0670A">
                        <w:rPr>
                          <w:b/>
                          <w:sz w:val="20"/>
                        </w:rPr>
                        <w:t>Health</w:t>
                      </w:r>
                    </w:p>
                    <w:p w14:paraId="6FC40EAF" w14:textId="77777777" w:rsidR="004A53E6" w:rsidRPr="00C0670A" w:rsidRDefault="004A53E6">
                      <w:pPr>
                        <w:jc w:val="center"/>
                        <w:rPr>
                          <w:b/>
                          <w:sz w:val="20"/>
                        </w:rPr>
                      </w:pPr>
                      <w:r w:rsidRPr="00C0670A">
                        <w:rPr>
                          <w:b/>
                          <w:sz w:val="20"/>
                        </w:rPr>
                        <w:t>Summary</w:t>
                      </w:r>
                    </w:p>
                  </w:txbxContent>
                </v:textbox>
              </v:rect>
            </w:pict>
          </mc:Fallback>
        </mc:AlternateContent>
      </w:r>
      <w:r>
        <w:rPr>
          <w:noProof/>
        </w:rPr>
        <mc:AlternateContent>
          <mc:Choice Requires="wps">
            <w:drawing>
              <wp:anchor distT="0" distB="0" distL="114300" distR="114300" simplePos="0" relativeHeight="251608576" behindDoc="0" locked="0" layoutInCell="0" allowOverlap="1" wp14:anchorId="004FD94C" wp14:editId="2CDB5B54">
                <wp:simplePos x="0" y="0"/>
                <wp:positionH relativeFrom="column">
                  <wp:posOffset>274320</wp:posOffset>
                </wp:positionH>
                <wp:positionV relativeFrom="paragraph">
                  <wp:posOffset>1941830</wp:posOffset>
                </wp:positionV>
                <wp:extent cx="914400" cy="731520"/>
                <wp:effectExtent l="0" t="0" r="0" b="0"/>
                <wp:wrapNone/>
                <wp:docPr id="60" name="Oval 5" descr="Consults"/>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731520"/>
                        </a:xfrm>
                        <a:prstGeom prst="ellipse">
                          <a:avLst/>
                        </a:prstGeom>
                        <a:solidFill>
                          <a:srgbClr val="99CC00"/>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AC55B5D" id="Oval 5" o:spid="_x0000_s1026" alt="Consults" style="position:absolute;margin-left:21.6pt;margin-top:152.9pt;width:1in;height:57.6pt;z-index:25160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" o:allowincell="f" fillcolor="#9c0"/>
            </w:pict>
          </mc:Fallback>
        </mc:AlternateContent>
      </w:r>
      <w:r>
        <w:rPr>
          <w:noProof/>
        </w:rPr>
        <mc:AlternateContent>
          <mc:Choice Requires="wps">
            <w:drawing>
              <wp:anchor distT="0" distB="0" distL="114300" distR="114300" simplePos="0" relativeHeight="251620864" behindDoc="0" locked="0" layoutInCell="0" allowOverlap="1" wp14:anchorId="2170FF07" wp14:editId="6F3810E6">
                <wp:simplePos x="0" y="0"/>
                <wp:positionH relativeFrom="column">
                  <wp:posOffset>365760</wp:posOffset>
                </wp:positionH>
                <wp:positionV relativeFrom="paragraph">
                  <wp:posOffset>2124710</wp:posOffset>
                </wp:positionV>
                <wp:extent cx="731520" cy="365760"/>
                <wp:effectExtent l="0" t="0" r="0" b="0"/>
                <wp:wrapNone/>
                <wp:docPr id="59" name="Rectangle 17" descr="Consults"/>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 cy="365760"/>
                        </a:xfrm>
                        <a:prstGeom prst="rect">
                          <a:avLst/>
                        </a:prstGeom>
                        <a:solidFill>
                          <a:srgbClr val="99CC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82EA4C4" w14:textId="77777777" w:rsidR="004A53E6" w:rsidRDefault="004A53E6">
                            <w:pPr>
                              <w:jc w:val="center"/>
                              <w:rPr>
                                <w:b/>
                                <w:sz w:val="20"/>
                              </w:rPr>
                            </w:pPr>
                            <w:r>
                              <w:rPr>
                                <w:b/>
                                <w:sz w:val="20"/>
                              </w:rPr>
                              <w:t>Consults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70FF07" id="Rectangle 17" o:spid="_x0000_s1066" alt="Consults" style="position:absolute;margin-left:28.8pt;margin-top:167.3pt;width:57.6pt;height:28.8pt;z-index:25162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" o:allowincell="f" fillcolor="#9c0" stroked="f" strokeweight="0">
                <v:textbox inset="0,0,0,0">
                  <w:txbxContent>
                    <w:p w14:paraId="382EA4C4" w14:textId="77777777" w:rsidR="004A53E6" w:rsidRDefault="004A53E6">
                      <w:pPr>
                        <w:jc w:val="center"/>
                        <w:rPr>
                          <w:b/>
                          <w:sz w:val="20"/>
                        </w:rPr>
                      </w:pPr>
                      <w:r>
                        <w:rPr>
                          <w:b/>
                          <w:sz w:val="20"/>
                        </w:rPr>
                        <w:t>Consults</w:t>
                      </w:r>
                    </w:p>
                  </w:txbxContent>
                </v:textbox>
              </v:rect>
            </w:pict>
          </mc:Fallback>
        </mc:AlternateContent>
      </w:r>
      <w:r>
        <w:rPr>
          <w:noProof/>
        </w:rPr>
        <mc:AlternateContent>
          <mc:Choice Requires="wps">
            <w:drawing>
              <wp:anchor distT="0" distB="0" distL="114300" distR="114300" simplePos="0" relativeHeight="251612672" behindDoc="0" locked="0" layoutInCell="0" allowOverlap="1" wp14:anchorId="69DFC105" wp14:editId="3A0EF8B5">
                <wp:simplePos x="0" y="0"/>
                <wp:positionH relativeFrom="column">
                  <wp:posOffset>3383280</wp:posOffset>
                </wp:positionH>
                <wp:positionV relativeFrom="paragraph">
                  <wp:posOffset>1210310</wp:posOffset>
                </wp:positionV>
                <wp:extent cx="1005840" cy="822960"/>
                <wp:effectExtent l="0" t="0" r="0" b="0"/>
                <wp:wrapNone/>
                <wp:docPr id="58" name="Oval 9" descr="Outpatient Pharmacy"/>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5840" cy="822960"/>
                        </a:xfrm>
                        <a:prstGeom prst="ellipse">
                          <a:avLst/>
                        </a:prstGeom>
                        <a:solidFill>
                          <a:srgbClr val="FF99CC"/>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0FD43D4" id="Oval 9" o:spid="_x0000_s1026" alt="Outpatient Pharmacy" style="position:absolute;margin-left:266.4pt;margin-top:95.3pt;width:79.2pt;height:64.8pt;z-index:25161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" o:allowincell="f" fillcolor="#f9c"/>
            </w:pict>
          </mc:Fallback>
        </mc:AlternateContent>
      </w:r>
      <w:r>
        <w:rPr>
          <w:noProof/>
        </w:rPr>
        <mc:AlternateContent>
          <mc:Choice Requires="wps">
            <w:drawing>
              <wp:anchor distT="0" distB="0" distL="114300" distR="114300" simplePos="0" relativeHeight="251617792" behindDoc="0" locked="0" layoutInCell="0" allowOverlap="1" wp14:anchorId="45F23174" wp14:editId="0A7CC6AA">
                <wp:simplePos x="0" y="0"/>
                <wp:positionH relativeFrom="column">
                  <wp:posOffset>3474720</wp:posOffset>
                </wp:positionH>
                <wp:positionV relativeFrom="paragraph">
                  <wp:posOffset>1484630</wp:posOffset>
                </wp:positionV>
                <wp:extent cx="822960" cy="365760"/>
                <wp:effectExtent l="0" t="0" r="0" b="0"/>
                <wp:wrapNone/>
                <wp:docPr id="57" name="Rectangle 14" descr="Outpatient Pharmacy&#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2960" cy="365760"/>
                        </a:xfrm>
                        <a:prstGeom prst="rect">
                          <a:avLst/>
                        </a:prstGeom>
                        <a:solidFill>
                          <a:srgbClr val="FF99CC"/>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71D7EB2" w14:textId="77777777" w:rsidR="004A53E6" w:rsidRDefault="004A53E6">
                            <w:pPr>
                              <w:rPr>
                                <w:b/>
                                <w:sz w:val="20"/>
                              </w:rPr>
                            </w:pPr>
                            <w:r>
                              <w:rPr>
                                <w:b/>
                                <w:sz w:val="20"/>
                              </w:rPr>
                              <w:t>Outpatient</w:t>
                            </w:r>
                          </w:p>
                          <w:p w14:paraId="31922864" w14:textId="77777777" w:rsidR="004A53E6" w:rsidRDefault="004A53E6">
                            <w:pPr>
                              <w:rPr>
                                <w:b/>
                                <w:sz w:val="20"/>
                              </w:rPr>
                            </w:pPr>
                            <w:r>
                              <w:rPr>
                                <w:b/>
                                <w:sz w:val="20"/>
                              </w:rPr>
                              <w:t>Pharmacy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F23174" id="Rectangle 14" o:spid="_x0000_s1067" alt="Outpatient Pharmacy&#10;" style="position:absolute;margin-left:273.6pt;margin-top:116.9pt;width:64.8pt;height:28.8pt;z-index:25161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" o:allowincell="f" fillcolor="#f9c" stroked="f" strokeweight="0">
                <v:textbox inset="0,0,0,0">
                  <w:txbxContent>
                    <w:p w14:paraId="271D7EB2" w14:textId="77777777" w:rsidR="004A53E6" w:rsidRDefault="004A53E6">
                      <w:pPr>
                        <w:rPr>
                          <w:b/>
                          <w:sz w:val="20"/>
                        </w:rPr>
                      </w:pPr>
                      <w:r>
                        <w:rPr>
                          <w:b/>
                          <w:sz w:val="20"/>
                        </w:rPr>
                        <w:t>Outpatient</w:t>
                      </w:r>
                    </w:p>
                    <w:p w14:paraId="31922864" w14:textId="77777777" w:rsidR="004A53E6" w:rsidRDefault="004A53E6">
                      <w:pPr>
                        <w:rPr>
                          <w:b/>
                          <w:sz w:val="20"/>
                        </w:rPr>
                      </w:pPr>
                      <w:r>
                        <w:rPr>
                          <w:b/>
                          <w:sz w:val="20"/>
                        </w:rPr>
                        <w:t>Pharmacy</w:t>
                      </w:r>
                    </w:p>
                  </w:txbxContent>
                </v:textbox>
              </v:rect>
            </w:pict>
          </mc:Fallback>
        </mc:AlternateContent>
      </w:r>
      <w:r>
        <w:rPr>
          <w:noProof/>
        </w:rPr>
        <mc:AlternateContent>
          <mc:Choice Requires="wps">
            <w:drawing>
              <wp:anchor distT="0" distB="0" distL="114300" distR="114300" simplePos="0" relativeHeight="251613696" behindDoc="0" locked="0" layoutInCell="0" allowOverlap="1" wp14:anchorId="38374E86" wp14:editId="524A20BA">
                <wp:simplePos x="0" y="0"/>
                <wp:positionH relativeFrom="column">
                  <wp:posOffset>2743200</wp:posOffset>
                </wp:positionH>
                <wp:positionV relativeFrom="paragraph">
                  <wp:posOffset>2216150</wp:posOffset>
                </wp:positionV>
                <wp:extent cx="731520" cy="731520"/>
                <wp:effectExtent l="0" t="0" r="0" b="0"/>
                <wp:wrapNone/>
                <wp:docPr id="56" name="Oval 10" descr="A.R.T."/>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 cy="731520"/>
                        </a:xfrm>
                        <a:prstGeom prst="ellipse">
                          <a:avLst/>
                        </a:prstGeom>
                        <a:solidFill>
                          <a:srgbClr val="FFCC99"/>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6664FA7" id="Oval 10" o:spid="_x0000_s1026" alt="A.R.T." style="position:absolute;margin-left:3in;margin-top:174.5pt;width:57.6pt;height:57.6pt;z-index:25161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" o:allowincell="f" fillcolor="#fc9"/>
            </w:pict>
          </mc:Fallback>
        </mc:AlternateContent>
      </w:r>
      <w:r>
        <w:rPr>
          <w:noProof/>
        </w:rPr>
        <mc:AlternateContent>
          <mc:Choice Requires="wps">
            <w:drawing>
              <wp:anchor distT="0" distB="0" distL="114300" distR="114300" simplePos="0" relativeHeight="251609600" behindDoc="0" locked="0" layoutInCell="0" allowOverlap="1" wp14:anchorId="01680B45" wp14:editId="68E6F6AC">
                <wp:simplePos x="0" y="0"/>
                <wp:positionH relativeFrom="column">
                  <wp:posOffset>1554480</wp:posOffset>
                </wp:positionH>
                <wp:positionV relativeFrom="paragraph">
                  <wp:posOffset>2307590</wp:posOffset>
                </wp:positionV>
                <wp:extent cx="731520" cy="731520"/>
                <wp:effectExtent l="0" t="0" r="0" b="0"/>
                <wp:wrapNone/>
                <wp:docPr id="55" name="Oval 6" descr="TIU"/>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 cy="731520"/>
                        </a:xfrm>
                        <a:prstGeom prst="ellipse">
                          <a:avLst/>
                        </a:prstGeom>
                        <a:solidFill>
                          <a:srgbClr val="FFCC00"/>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AE285CF" id="Oval 6" o:spid="_x0000_s1026" alt="TIU" style="position:absolute;margin-left:122.4pt;margin-top:181.7pt;width:57.6pt;height:57.6pt;z-index:25160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" o:allowincell="f" fillcolor="#fc0"/>
            </w:pict>
          </mc:Fallback>
        </mc:AlternateContent>
      </w:r>
      <w:r>
        <w:rPr>
          <w:noProof/>
        </w:rPr>
        <mc:AlternateContent>
          <mc:Choice Requires="wps">
            <w:drawing>
              <wp:anchor distT="0" distB="0" distL="114300" distR="114300" simplePos="0" relativeHeight="251605504" behindDoc="0" locked="0" layoutInCell="0" allowOverlap="1" wp14:anchorId="7FA915B3" wp14:editId="4B80B2D2">
                <wp:simplePos x="0" y="0"/>
                <wp:positionH relativeFrom="column">
                  <wp:posOffset>1463040</wp:posOffset>
                </wp:positionH>
                <wp:positionV relativeFrom="paragraph">
                  <wp:posOffset>661670</wp:posOffset>
                </wp:positionV>
                <wp:extent cx="1280160" cy="1097280"/>
                <wp:effectExtent l="0" t="0" r="0" b="0"/>
                <wp:wrapNone/>
                <wp:docPr id="54" name="Oval 2" descr="CPRS"/>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0160" cy="1097280"/>
                        </a:xfrm>
                        <a:prstGeom prst="ellipse">
                          <a:avLst/>
                        </a:prstGeom>
                        <a:solidFill>
                          <a:srgbClr val="33CCCC"/>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BEF1572" id="Oval 2" o:spid="_x0000_s1026" alt="CPRS" style="position:absolute;margin-left:115.2pt;margin-top:52.1pt;width:100.8pt;height:86.4pt;z-index:25160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" o:allowincell="f" fillcolor="#3cc"/>
            </w:pict>
          </mc:Fallback>
        </mc:AlternateContent>
      </w:r>
    </w:p>
    <w:p w14:paraId="38D12A96" w14:textId="147C1F56" w:rsidR="00897269" w:rsidRDefault="00897269">
      <w:pPr>
        <w:pStyle w:val="Heading2"/>
        <w:ind w:left="0"/>
      </w:pPr>
      <w:r>
        <w:br w:type="page"/>
      </w:r>
      <w:bookmarkStart w:id="459" w:name="_Toc92176854"/>
      <w:bookmarkStart w:id="460" w:name="_Toc22108036"/>
      <w:r>
        <w:lastRenderedPageBreak/>
        <w:t>Parameters for Packages Related to CPRS</w:t>
      </w:r>
      <w:bookmarkEnd w:id="459"/>
      <w:bookmarkEnd w:id="460"/>
      <w:r>
        <w:fldChar w:fldCharType="begin"/>
      </w:r>
      <w:r>
        <w:instrText>xe "Parameters for Packages Related to CPRS"</w:instrText>
      </w:r>
      <w:r>
        <w:fldChar w:fldCharType="end"/>
      </w:r>
    </w:p>
    <w:p w14:paraId="4B5B8027" w14:textId="77777777" w:rsidR="00897269" w:rsidRDefault="00897269">
      <w:pPr>
        <w:rPr>
          <w:b/>
        </w:rPr>
      </w:pPr>
    </w:p>
    <w:p w14:paraId="105032D6" w14:textId="77777777" w:rsidR="00897269" w:rsidRDefault="00897269">
      <w:r>
        <w:t>The behavior of CPRS is affected by parameters controlled by the following options in ancillary packages that interface with CPRS:</w:t>
      </w:r>
    </w:p>
    <w:p w14:paraId="6FBAE6F9" w14:textId="77777777" w:rsidR="00897269" w:rsidRDefault="00897269"/>
    <w:p w14:paraId="703BD73D" w14:textId="77777777" w:rsidR="00897269" w:rsidRDefault="00897269">
      <w:pPr>
        <w:rPr>
          <w:b/>
        </w:rPr>
      </w:pPr>
      <w:r>
        <w:rPr>
          <w:b/>
        </w:rPr>
        <w:t>Imaging</w:t>
      </w:r>
    </w:p>
    <w:p w14:paraId="42BD37DF" w14:textId="77777777" w:rsidR="00897269" w:rsidRDefault="00897269">
      <w:r>
        <w:t>Common Procedure Enter/Edit</w:t>
      </w:r>
    </w:p>
    <w:p w14:paraId="70153176" w14:textId="77777777" w:rsidR="00897269" w:rsidRDefault="00897269">
      <w:r>
        <w:t>Rad/NM Procedure Entry/Edit</w:t>
      </w:r>
    </w:p>
    <w:p w14:paraId="781778B2" w14:textId="77777777" w:rsidR="00897269" w:rsidRDefault="00897269">
      <w:r>
        <w:t xml:space="preserve">Modifier List </w:t>
      </w:r>
    </w:p>
    <w:p w14:paraId="377E362E" w14:textId="77777777" w:rsidR="00897269" w:rsidRDefault="00897269">
      <w:r>
        <w:t>Procedure Modifier Entry</w:t>
      </w:r>
    </w:p>
    <w:p w14:paraId="7FF163BD" w14:textId="77777777" w:rsidR="00897269" w:rsidRDefault="00897269">
      <w:r>
        <w:t>Division Parameter Set-up</w:t>
      </w:r>
    </w:p>
    <w:p w14:paraId="6A8C527A" w14:textId="77777777" w:rsidR="00897269" w:rsidRDefault="00897269">
      <w:r>
        <w:t>Location Parameter Set-up</w:t>
      </w:r>
    </w:p>
    <w:p w14:paraId="2445063D" w14:textId="77777777" w:rsidR="00897269" w:rsidRDefault="00897269">
      <w:r>
        <w:t>Device Specifications for Imaging Locations</w:t>
      </w:r>
    </w:p>
    <w:p w14:paraId="070D0591" w14:textId="77777777" w:rsidR="00897269" w:rsidRDefault="00897269">
      <w:r>
        <w:t>Location Parameter List</w:t>
      </w:r>
    </w:p>
    <w:p w14:paraId="199B3005" w14:textId="77777777" w:rsidR="00897269" w:rsidRDefault="00897269">
      <w:r>
        <w:t>Sharing Agreement/Contract Entry/Edit</w:t>
      </w:r>
    </w:p>
    <w:p w14:paraId="718DE6F6" w14:textId="77777777" w:rsidR="00897269" w:rsidRDefault="00897269">
      <w:r>
        <w:t>Active Procedure List (Long)</w:t>
      </w:r>
    </w:p>
    <w:p w14:paraId="6BE25F94" w14:textId="77777777" w:rsidR="00897269" w:rsidRDefault="00897269">
      <w:r>
        <w:t>Examination Status Entry/Edit</w:t>
      </w:r>
    </w:p>
    <w:p w14:paraId="6679A67A" w14:textId="77777777" w:rsidR="00897269" w:rsidRDefault="00897269">
      <w:r>
        <w:t>Examination Status List</w:t>
      </w:r>
    </w:p>
    <w:p w14:paraId="63F47DF2" w14:textId="77777777" w:rsidR="00897269" w:rsidRDefault="00897269">
      <w:r>
        <w:t>Rad/NM Diagnostic Code Enter/Edit</w:t>
      </w:r>
    </w:p>
    <w:p w14:paraId="35908EC5" w14:textId="77777777" w:rsidR="00897269" w:rsidRDefault="00897269">
      <w:r>
        <w:t>Diagnostic Code List</w:t>
      </w:r>
    </w:p>
    <w:p w14:paraId="05C1FDF3" w14:textId="77777777" w:rsidR="00897269" w:rsidRDefault="00897269"/>
    <w:p w14:paraId="7E3819B5" w14:textId="77777777" w:rsidR="00897269" w:rsidRDefault="00897269">
      <w:pPr>
        <w:rPr>
          <w:b/>
        </w:rPr>
      </w:pPr>
      <w:r>
        <w:rPr>
          <w:b/>
        </w:rPr>
        <w:t>Lab</w:t>
      </w:r>
    </w:p>
    <w:p w14:paraId="493F2B11" w14:textId="77777777" w:rsidR="00897269" w:rsidRDefault="00897269">
      <w:r>
        <w:t>LR7O PAR DOMAIN        Domain Level Parameter Edit</w:t>
      </w:r>
    </w:p>
    <w:p w14:paraId="1763FDD3" w14:textId="77777777" w:rsidR="00897269" w:rsidRDefault="00897269">
      <w:r>
        <w:t>LR7O PAR LOC           Location Level Parameter Edit</w:t>
      </w:r>
    </w:p>
    <w:p w14:paraId="720D488A" w14:textId="77777777" w:rsidR="00897269" w:rsidRDefault="00897269">
      <w:r>
        <w:t>LR7O PAR PKG           Package Level Parameter Edit</w:t>
      </w:r>
    </w:p>
    <w:p w14:paraId="02A4BB84" w14:textId="77777777" w:rsidR="00897269" w:rsidRDefault="00897269">
      <w:r>
        <w:t>LR7O PARAM MENU        Update CPRS Parameters</w:t>
      </w:r>
    </w:p>
    <w:p w14:paraId="04BA614B" w14:textId="77777777" w:rsidR="00897269" w:rsidRDefault="00897269">
      <w:r>
        <w:t>LR7O ORDER PARAMETERS  Update CPRS with Lab order parameters</w:t>
      </w:r>
    </w:p>
    <w:p w14:paraId="7D331F69" w14:textId="77777777" w:rsidR="00897269" w:rsidRDefault="00897269">
      <w:r>
        <w:t>LR7O SINGLE LAB TEST   Update CPRS with Single Lab test</w:t>
      </w:r>
    </w:p>
    <w:p w14:paraId="2D48F393" w14:textId="77777777" w:rsidR="00897269" w:rsidRDefault="00897269">
      <w:r>
        <w:t>LR7O ALL LAB TESTS     Update CPRS with all Lab test parameters</w:t>
      </w:r>
    </w:p>
    <w:p w14:paraId="62B52372" w14:textId="77777777" w:rsidR="00897269" w:rsidRDefault="00897269">
      <w:pPr>
        <w:rPr>
          <w:rFonts w:ascii="Courier New" w:hAnsi="Courier New"/>
          <w:sz w:val="20"/>
        </w:rPr>
      </w:pPr>
      <w:r>
        <w:t xml:space="preserve">LRACC MERG     </w:t>
      </w:r>
      <w:r>
        <w:rPr>
          <w:rFonts w:ascii="Courier New" w:hAnsi="Courier New"/>
          <w:sz w:val="20"/>
        </w:rPr>
        <w:t xml:space="preserve">        </w:t>
      </w:r>
      <w:r>
        <w:t>Merge Accessions</w:t>
      </w:r>
    </w:p>
    <w:p w14:paraId="5A1DAC79" w14:textId="77777777" w:rsidR="00897269" w:rsidRDefault="00897269"/>
    <w:p w14:paraId="3F6E728D" w14:textId="77777777" w:rsidR="00897269" w:rsidRDefault="00897269"/>
    <w:p w14:paraId="0B2D67D6" w14:textId="77777777" w:rsidR="00897269" w:rsidRDefault="00897269">
      <w:pPr>
        <w:rPr>
          <w:b/>
        </w:rPr>
      </w:pPr>
      <w:r>
        <w:rPr>
          <w:b/>
        </w:rPr>
        <w:t>Pharmacy</w:t>
      </w:r>
    </w:p>
    <w:p w14:paraId="67F543B2" w14:textId="77777777" w:rsidR="00897269" w:rsidRDefault="00897269">
      <w:pPr>
        <w:ind w:left="90"/>
        <w:rPr>
          <w:b/>
        </w:rPr>
      </w:pPr>
    </w:p>
    <w:p w14:paraId="47330464" w14:textId="77777777" w:rsidR="00897269" w:rsidRDefault="00897269">
      <w:pPr>
        <w:rPr>
          <w:b/>
        </w:rPr>
      </w:pPr>
      <w:r>
        <w:rPr>
          <w:b/>
        </w:rPr>
        <w:t>Pharmacy Data Management Menu</w:t>
      </w:r>
    </w:p>
    <w:p w14:paraId="0B3C4C6B" w14:textId="77777777" w:rsidR="00897269" w:rsidRDefault="00897269">
      <w:pPr>
        <w:ind w:left="90"/>
        <w:rPr>
          <w:b/>
          <w:sz w:val="16"/>
        </w:rPr>
      </w:pPr>
    </w:p>
    <w:p w14:paraId="234C616A" w14:textId="77777777" w:rsidR="00897269" w:rsidRDefault="00897269">
      <w:r>
        <w:t>Pharmacy/VA Generic Orderable Item Report</w:t>
      </w:r>
    </w:p>
    <w:p w14:paraId="4441F05B" w14:textId="77777777" w:rsidR="00897269" w:rsidRDefault="00897269">
      <w:r>
        <w:t>VA Generic Orderable Item Report</w:t>
      </w:r>
    </w:p>
    <w:p w14:paraId="30AEAC86" w14:textId="77777777" w:rsidR="00897269" w:rsidRDefault="00897269">
      <w:r>
        <w:t>Create Pharmacy Orderable Items</w:t>
      </w:r>
    </w:p>
    <w:p w14:paraId="381D65E0" w14:textId="77777777" w:rsidR="00897269" w:rsidRDefault="00897269">
      <w:r>
        <w:t>Manually Match Dispense Drugs</w:t>
      </w:r>
    </w:p>
    <w:p w14:paraId="5ADA0A01" w14:textId="77777777" w:rsidR="00897269" w:rsidRDefault="00897269">
      <w:r>
        <w:t>Orderable Item Matching Status</w:t>
      </w:r>
    </w:p>
    <w:p w14:paraId="79BEBB13" w14:textId="77777777" w:rsidR="00897269" w:rsidRDefault="00897269">
      <w:pPr>
        <w:rPr>
          <w:rFonts w:ascii="Arial" w:hAnsi="Arial"/>
        </w:rPr>
      </w:pPr>
      <w:r>
        <w:t>Edit Orderable Items</w:t>
      </w:r>
    </w:p>
    <w:p w14:paraId="251BCBA1" w14:textId="77777777" w:rsidR="00897269" w:rsidRDefault="00897269">
      <w:r>
        <w:t xml:space="preserve">Dispense Drug/Orderable Item Maintenance </w:t>
      </w:r>
    </w:p>
    <w:p w14:paraId="365F9F8E" w14:textId="77777777" w:rsidR="00897269" w:rsidRDefault="00897269">
      <w:r>
        <w:t xml:space="preserve">Additive/Solutions, Orderable Item </w:t>
      </w:r>
    </w:p>
    <w:p w14:paraId="0D78C9AE" w14:textId="77777777" w:rsidR="00897269" w:rsidRDefault="00897269">
      <w:r>
        <w:t>Orderable Item Report</w:t>
      </w:r>
    </w:p>
    <w:p w14:paraId="6DDDC970" w14:textId="77777777" w:rsidR="00897269" w:rsidRDefault="00897269">
      <w:r>
        <w:t>Drug Enter/Edit</w:t>
      </w:r>
    </w:p>
    <w:p w14:paraId="7085B47D" w14:textId="77777777" w:rsidR="00897269" w:rsidRDefault="00897269">
      <w:r>
        <w:lastRenderedPageBreak/>
        <w:t>Lookup into Dispense Drug File</w:t>
      </w:r>
    </w:p>
    <w:p w14:paraId="546A0157" w14:textId="77777777" w:rsidR="00897269" w:rsidRDefault="00897269">
      <w:r>
        <w:t>Med Route/Instructions Table Maintenance</w:t>
      </w:r>
    </w:p>
    <w:p w14:paraId="01C25009" w14:textId="77777777" w:rsidR="00897269" w:rsidRDefault="00897269">
      <w:r>
        <w:t>Med. Route/Instruction File Add/Edit</w:t>
      </w:r>
    </w:p>
    <w:p w14:paraId="16850C30" w14:textId="77777777" w:rsidR="00897269" w:rsidRDefault="00897269">
      <w:r>
        <w:t>Medication Instruction File Add/Edit</w:t>
      </w:r>
    </w:p>
    <w:p w14:paraId="093159A5" w14:textId="77777777" w:rsidR="00897269" w:rsidRDefault="00897269">
      <w:r>
        <w:t>Standard Schedule Edit</w:t>
      </w:r>
    </w:p>
    <w:p w14:paraId="4548CF01" w14:textId="77777777" w:rsidR="00897269" w:rsidRDefault="00897269">
      <w:r>
        <w:t>Electrolyte File (IV)</w:t>
      </w:r>
    </w:p>
    <w:p w14:paraId="153A3ED2" w14:textId="77777777" w:rsidR="00897269" w:rsidRDefault="00897269">
      <w:r>
        <w:t>EnterEdit Local Drug Interaction</w:t>
      </w:r>
    </w:p>
    <w:p w14:paraId="7688AF84" w14:textId="77777777" w:rsidR="00897269" w:rsidRDefault="00897269">
      <w:r>
        <w:t>Edit Drug Interaction Severity</w:t>
      </w:r>
    </w:p>
    <w:p w14:paraId="74C241C0" w14:textId="77777777" w:rsidR="00897269" w:rsidRDefault="00897269">
      <w:r>
        <w:t>Primary Drug Edit</w:t>
      </w:r>
    </w:p>
    <w:p w14:paraId="5B616B0B" w14:textId="77777777" w:rsidR="00897269" w:rsidRDefault="00897269">
      <w:r>
        <w:t>Edit IV Identifier</w:t>
      </w:r>
    </w:p>
    <w:p w14:paraId="43546E6C" w14:textId="77777777" w:rsidR="00897269" w:rsidRDefault="00897269">
      <w:r>
        <w:t>CMOP Mark/Unmark (Single drug)</w:t>
      </w:r>
    </w:p>
    <w:p w14:paraId="191CEE84" w14:textId="77777777" w:rsidR="00897269" w:rsidRDefault="00897269">
      <w:r>
        <w:t>Locked with PSXCMOPMGR</w:t>
      </w:r>
    </w:p>
    <w:p w14:paraId="05F70A29" w14:textId="77777777" w:rsidR="00897269" w:rsidRDefault="00897269"/>
    <w:p w14:paraId="714D6FF4" w14:textId="77777777" w:rsidR="00897269" w:rsidRDefault="00897269">
      <w:r>
        <w:rPr>
          <w:b/>
          <w:color w:val="000000"/>
        </w:rPr>
        <w:t>Outpatient Pharmacy</w:t>
      </w:r>
    </w:p>
    <w:p w14:paraId="42CCD229" w14:textId="77777777" w:rsidR="00897269" w:rsidRDefault="00897269">
      <w:r>
        <w:t>The system parameter, ADMISSION CANCEL OF RXS, if set to yes</w:t>
      </w:r>
    </w:p>
    <w:p w14:paraId="46A745BD" w14:textId="77777777" w:rsidR="00897269" w:rsidRDefault="00897269">
      <w:r>
        <w:t>will discontinue med orders 72 hours after admission.  The option used to determine</w:t>
      </w:r>
    </w:p>
    <w:p w14:paraId="1A2B2B25" w14:textId="77777777" w:rsidR="00897269" w:rsidRDefault="00897269">
      <w:r>
        <w:t>this parameter is called Site Parameter Enter/Edit [PSO SITE PARAMETERS].</w:t>
      </w:r>
    </w:p>
    <w:p w14:paraId="0522E8DC" w14:textId="77777777" w:rsidR="00897269" w:rsidRDefault="00897269"/>
    <w:p w14:paraId="274BFF2A" w14:textId="77777777" w:rsidR="00897269" w:rsidRDefault="00897269">
      <w:r>
        <w:t>When renewing OP orders through the front door, there’s a function call that</w:t>
      </w:r>
    </w:p>
    <w:p w14:paraId="2988AD6D" w14:textId="77777777" w:rsidR="00897269" w:rsidRDefault="00897269">
      <w:r>
        <w:t>is used to help determine if OP orders can be renewed.</w:t>
      </w:r>
    </w:p>
    <w:p w14:paraId="7B71E6CA" w14:textId="77777777" w:rsidR="00897269" w:rsidRDefault="00897269">
      <w:r>
        <w:t>S X=$$RENEW^PSORENW(ORIFN).  Returned X=-1,1 or 0_"^"_reason</w:t>
      </w:r>
    </w:p>
    <w:p w14:paraId="5BAFDC6D" w14:textId="77777777" w:rsidR="00897269" w:rsidRDefault="00897269">
      <w:pPr>
        <w:rPr>
          <w:color w:val="000000"/>
        </w:rPr>
      </w:pPr>
      <w:r>
        <w:t>(-1=invalid order, 1=renewable, 0=not renewable).</w:t>
      </w:r>
    </w:p>
    <w:p w14:paraId="04A823FC" w14:textId="77777777" w:rsidR="00897269" w:rsidRDefault="00897269">
      <w:pPr>
        <w:rPr>
          <w:rFonts w:ascii="Arial" w:hAnsi="Arial"/>
        </w:rPr>
      </w:pPr>
    </w:p>
    <w:p w14:paraId="41791A9E" w14:textId="77777777" w:rsidR="00897269" w:rsidRDefault="00897269">
      <w:pPr>
        <w:rPr>
          <w:rFonts w:ascii="Arial" w:hAnsi="Arial"/>
        </w:rPr>
      </w:pPr>
    </w:p>
    <w:p w14:paraId="5DFEEF58" w14:textId="77777777" w:rsidR="00897269" w:rsidRPr="004C23F4" w:rsidRDefault="00897269">
      <w:pPr>
        <w:rPr>
          <w:b/>
          <w:color w:val="000000"/>
        </w:rPr>
      </w:pPr>
      <w:r w:rsidRPr="004C23F4">
        <w:rPr>
          <w:b/>
          <w:color w:val="000000"/>
        </w:rPr>
        <w:t xml:space="preserve">Maintenance (Outpatient Pharmacy) </w:t>
      </w:r>
      <w:r>
        <w:rPr>
          <w:b/>
          <w:color w:val="000000"/>
        </w:rPr>
        <w:fldChar w:fldCharType="begin"/>
      </w:r>
      <w:r w:rsidRPr="004C23F4">
        <w:instrText>xe "</w:instrText>
      </w:r>
      <w:r w:rsidRPr="004C23F4">
        <w:rPr>
          <w:b/>
          <w:color w:val="000000"/>
        </w:rPr>
        <w:instrText>PSO MAINTENANCE</w:instrText>
      </w:r>
      <w:r w:rsidRPr="004C23F4">
        <w:instrText>"</w:instrText>
      </w:r>
      <w:r>
        <w:rPr>
          <w:b/>
          <w:color w:val="000000"/>
        </w:rPr>
        <w:fldChar w:fldCharType="end"/>
      </w:r>
      <w:r w:rsidRPr="004C23F4">
        <w:rPr>
          <w:b/>
          <w:color w:val="000000"/>
        </w:rPr>
        <w:t>Menu</w:t>
      </w:r>
    </w:p>
    <w:p w14:paraId="1830FBE8" w14:textId="77777777" w:rsidR="00897269" w:rsidRPr="004C23F4" w:rsidRDefault="00897269">
      <w:pPr>
        <w:ind w:right="720"/>
        <w:rPr>
          <w:color w:val="000000"/>
        </w:rPr>
      </w:pPr>
      <w:r w:rsidRPr="004C23F4">
        <w:rPr>
          <w:color w:val="000000"/>
        </w:rPr>
        <w:t>Site Parameter Enter/Edit</w:t>
      </w:r>
    </w:p>
    <w:p w14:paraId="2A3CAD34" w14:textId="77777777" w:rsidR="00897269" w:rsidRDefault="00897269">
      <w:pPr>
        <w:ind w:right="720"/>
        <w:rPr>
          <w:color w:val="000000"/>
        </w:rPr>
      </w:pPr>
      <w:r>
        <w:rPr>
          <w:color w:val="000000"/>
        </w:rPr>
        <w:t>Edit Provider</w:t>
      </w:r>
    </w:p>
    <w:p w14:paraId="74CD6706" w14:textId="77777777" w:rsidR="00897269" w:rsidRDefault="00897269">
      <w:pPr>
        <w:ind w:right="720"/>
        <w:rPr>
          <w:color w:val="000000"/>
        </w:rPr>
      </w:pPr>
      <w:r>
        <w:rPr>
          <w:color w:val="000000"/>
        </w:rPr>
        <w:t>Add New Providers</w:t>
      </w:r>
    </w:p>
    <w:p w14:paraId="06F647CC" w14:textId="77777777" w:rsidR="00897269" w:rsidRDefault="00897269">
      <w:pPr>
        <w:ind w:right="720"/>
        <w:rPr>
          <w:color w:val="000000"/>
        </w:rPr>
      </w:pPr>
      <w:r>
        <w:rPr>
          <w:color w:val="000000"/>
        </w:rPr>
        <w:t>Queue Background Jobs</w:t>
      </w:r>
    </w:p>
    <w:p w14:paraId="312CFEE7" w14:textId="77777777" w:rsidR="00897269" w:rsidRDefault="00897269">
      <w:pPr>
        <w:ind w:right="720"/>
        <w:rPr>
          <w:color w:val="000000"/>
        </w:rPr>
      </w:pPr>
      <w:r>
        <w:rPr>
          <w:color w:val="000000"/>
        </w:rPr>
        <w:t>Autocancel Rx's on Admission</w:t>
      </w:r>
    </w:p>
    <w:p w14:paraId="263BBAB0" w14:textId="77777777" w:rsidR="00897269" w:rsidRDefault="00897269">
      <w:pPr>
        <w:ind w:right="720"/>
        <w:rPr>
          <w:color w:val="000000"/>
        </w:rPr>
      </w:pPr>
      <w:r>
        <w:rPr>
          <w:color w:val="000000"/>
        </w:rPr>
        <w:t>Bingo Board Manager ...</w:t>
      </w:r>
    </w:p>
    <w:p w14:paraId="5C75B273" w14:textId="77777777" w:rsidR="00897269" w:rsidRDefault="00897269">
      <w:pPr>
        <w:ind w:right="720"/>
        <w:rPr>
          <w:color w:val="000000"/>
        </w:rPr>
      </w:pPr>
      <w:r>
        <w:rPr>
          <w:color w:val="000000"/>
        </w:rPr>
        <w:t>Edit Data for a Patient in the Clozapine Program</w:t>
      </w:r>
    </w:p>
    <w:p w14:paraId="2A4BCEAE" w14:textId="77777777" w:rsidR="00897269" w:rsidRDefault="00897269">
      <w:pPr>
        <w:ind w:right="720"/>
        <w:rPr>
          <w:color w:val="000000"/>
        </w:rPr>
      </w:pPr>
      <w:r>
        <w:rPr>
          <w:color w:val="000000"/>
        </w:rPr>
        <w:t>Enter/Edit Clinic Sort Groups</w:t>
      </w:r>
    </w:p>
    <w:p w14:paraId="3944A814" w14:textId="77777777" w:rsidR="00897269" w:rsidRDefault="00897269">
      <w:pPr>
        <w:ind w:right="720"/>
        <w:rPr>
          <w:color w:val="000000"/>
        </w:rPr>
      </w:pPr>
      <w:r>
        <w:rPr>
          <w:color w:val="000000"/>
        </w:rPr>
        <w:t>Initialize Rx Cost Statistics</w:t>
      </w:r>
    </w:p>
    <w:p w14:paraId="19F0C9F4" w14:textId="77777777" w:rsidR="00897269" w:rsidRDefault="00897269">
      <w:pPr>
        <w:ind w:right="720"/>
        <w:rPr>
          <w:color w:val="000000"/>
        </w:rPr>
      </w:pPr>
      <w:r>
        <w:rPr>
          <w:color w:val="000000"/>
        </w:rPr>
        <w:t>Edit Pharmacy Intervention</w:t>
      </w:r>
    </w:p>
    <w:p w14:paraId="45806271" w14:textId="77777777" w:rsidR="00897269" w:rsidRDefault="00897269">
      <w:pPr>
        <w:ind w:right="720"/>
        <w:rPr>
          <w:color w:val="000000"/>
        </w:rPr>
      </w:pPr>
      <w:r>
        <w:rPr>
          <w:color w:val="000000"/>
        </w:rPr>
        <w:t>Delete Intervention</w:t>
      </w:r>
    </w:p>
    <w:p w14:paraId="694D69DB" w14:textId="77777777" w:rsidR="00897269" w:rsidRDefault="00897269">
      <w:pPr>
        <w:pStyle w:val="Heading5"/>
        <w:ind w:right="720"/>
        <w:rPr>
          <w:b w:val="0"/>
          <w:u w:val="none"/>
        </w:rPr>
      </w:pPr>
      <w:r>
        <w:rPr>
          <w:b w:val="0"/>
          <w:u w:val="none"/>
        </w:rPr>
        <w:t>Auto-delete from Suspense</w:t>
      </w:r>
    </w:p>
    <w:p w14:paraId="59E2EA79" w14:textId="77777777" w:rsidR="00897269" w:rsidRDefault="00897269">
      <w:pPr>
        <w:pStyle w:val="Heading8"/>
        <w:ind w:left="0" w:right="720"/>
        <w:rPr>
          <w:b w:val="0"/>
          <w:color w:val="000000"/>
        </w:rPr>
      </w:pPr>
      <w:r>
        <w:rPr>
          <w:b w:val="0"/>
          <w:color w:val="000000"/>
        </w:rPr>
        <w:t>Delete a Prescription</w:t>
      </w:r>
    </w:p>
    <w:p w14:paraId="7149FDB8" w14:textId="77777777" w:rsidR="00897269" w:rsidRDefault="00897269">
      <w:pPr>
        <w:ind w:right="720"/>
        <w:rPr>
          <w:color w:val="000000"/>
        </w:rPr>
      </w:pPr>
      <w:r>
        <w:rPr>
          <w:color w:val="000000"/>
        </w:rPr>
        <w:t>Expire Prescriptions</w:t>
      </w:r>
    </w:p>
    <w:p w14:paraId="3E976CE9" w14:textId="77777777" w:rsidR="00897269" w:rsidRDefault="00897269">
      <w:pPr>
        <w:ind w:right="720"/>
        <w:rPr>
          <w:color w:val="000000"/>
        </w:rPr>
      </w:pPr>
      <w:r>
        <w:rPr>
          <w:color w:val="000000"/>
        </w:rPr>
        <w:t>Purge Drug Cost Data</w:t>
      </w:r>
    </w:p>
    <w:p w14:paraId="523A043B" w14:textId="77777777" w:rsidR="00897269" w:rsidRDefault="00897269">
      <w:pPr>
        <w:ind w:right="720"/>
        <w:rPr>
          <w:color w:val="000000"/>
        </w:rPr>
      </w:pPr>
      <w:r>
        <w:rPr>
          <w:color w:val="000000"/>
        </w:rPr>
        <w:t>Purge External Batches</w:t>
      </w:r>
    </w:p>
    <w:p w14:paraId="16C12041" w14:textId="77777777" w:rsidR="00897269" w:rsidRDefault="00897269">
      <w:pPr>
        <w:ind w:right="720"/>
        <w:rPr>
          <w:color w:val="000000"/>
        </w:rPr>
      </w:pPr>
      <w:r>
        <w:rPr>
          <w:color w:val="000000"/>
        </w:rPr>
        <w:t>Recompile AMIS Data</w:t>
      </w:r>
    </w:p>
    <w:p w14:paraId="09FF28C5" w14:textId="77777777" w:rsidR="00897269" w:rsidRDefault="00897269">
      <w:pPr>
        <w:ind w:left="90"/>
      </w:pPr>
    </w:p>
    <w:p w14:paraId="1CCBC82A" w14:textId="77777777" w:rsidR="00897269" w:rsidRDefault="00897269">
      <w:pPr>
        <w:rPr>
          <w:b/>
          <w:i/>
        </w:rPr>
      </w:pPr>
      <w:r>
        <w:rPr>
          <w:b/>
          <w:i/>
        </w:rPr>
        <w:br w:type="page"/>
      </w:r>
      <w:r>
        <w:rPr>
          <w:b/>
          <w:i/>
        </w:rPr>
        <w:lastRenderedPageBreak/>
        <w:t>Parameters for Packages Related to CPRS, cont’d</w:t>
      </w:r>
      <w:r>
        <w:rPr>
          <w:b/>
          <w:i/>
        </w:rPr>
        <w:fldChar w:fldCharType="begin"/>
      </w:r>
      <w:r>
        <w:rPr>
          <w:b/>
          <w:i/>
        </w:rPr>
        <w:instrText>xe "Parameters for Packages Related to CPRS"</w:instrText>
      </w:r>
      <w:r>
        <w:rPr>
          <w:b/>
          <w:i/>
        </w:rPr>
        <w:fldChar w:fldCharType="end"/>
      </w:r>
    </w:p>
    <w:p w14:paraId="50CAA862" w14:textId="77777777" w:rsidR="00897269" w:rsidRDefault="00897269">
      <w:pPr>
        <w:rPr>
          <w:b/>
        </w:rPr>
      </w:pPr>
    </w:p>
    <w:p w14:paraId="09AA8921" w14:textId="77777777" w:rsidR="00897269" w:rsidRDefault="00897269">
      <w:pPr>
        <w:rPr>
          <w:b/>
        </w:rPr>
      </w:pPr>
      <w:r>
        <w:rPr>
          <w:b/>
        </w:rPr>
        <w:t>Inpatient Meds</w:t>
      </w:r>
    </w:p>
    <w:p w14:paraId="6E5B5C13" w14:textId="77777777" w:rsidR="00897269" w:rsidRDefault="00897269">
      <w:pPr>
        <w:rPr>
          <w:b/>
        </w:rPr>
      </w:pPr>
    </w:p>
    <w:p w14:paraId="41E841BC" w14:textId="77777777" w:rsidR="00897269" w:rsidRDefault="00897269">
      <w:pPr>
        <w:rPr>
          <w:b/>
        </w:rPr>
      </w:pPr>
      <w:r>
        <w:rPr>
          <w:b/>
        </w:rPr>
        <w:t>Options</w:t>
      </w:r>
    </w:p>
    <w:p w14:paraId="062E9474" w14:textId="77777777" w:rsidR="00897269" w:rsidRDefault="00897269">
      <w:pPr>
        <w:rPr>
          <w:color w:val="000000"/>
        </w:rPr>
      </w:pPr>
      <w:r>
        <w:rPr>
          <w:i/>
          <w:color w:val="000000"/>
        </w:rPr>
        <w:t>Auto-Discontinue Set-Up</w:t>
      </w:r>
      <w:r>
        <w:rPr>
          <w:color w:val="000000"/>
        </w:rPr>
        <w:t xml:space="preserve"> (to auto-discontinue patients’ orders whenever patients are transferred between wards, services, or to Authorized or Unauthorized Absence)</w:t>
      </w:r>
    </w:p>
    <w:p w14:paraId="4401E0BC" w14:textId="77777777" w:rsidR="00897269" w:rsidRDefault="00897269">
      <w:pPr>
        <w:rPr>
          <w:color w:val="000000"/>
        </w:rPr>
      </w:pPr>
      <w:r>
        <w:rPr>
          <w:i/>
          <w:color w:val="000000"/>
        </w:rPr>
        <w:t>Inpatient Ward Parameters Edit</w:t>
      </w:r>
      <w:r>
        <w:rPr>
          <w:color w:val="000000"/>
        </w:rPr>
        <w:t xml:space="preserve"> (to edit MAR Parameters)</w:t>
      </w:r>
    </w:p>
    <w:p w14:paraId="171767CA" w14:textId="77777777" w:rsidR="00897269" w:rsidRDefault="00897269">
      <w:pPr>
        <w:rPr>
          <w:i/>
        </w:rPr>
      </w:pPr>
      <w:r>
        <w:rPr>
          <w:i/>
        </w:rPr>
        <w:t>Site Parameters (IV)</w:t>
      </w:r>
    </w:p>
    <w:p w14:paraId="77F55B8A" w14:textId="77777777" w:rsidR="00897269" w:rsidRDefault="00897269"/>
    <w:p w14:paraId="1AC5AEF4" w14:textId="77777777" w:rsidR="00897269" w:rsidRDefault="00897269">
      <w:pPr>
        <w:rPr>
          <w:b/>
        </w:rPr>
      </w:pPr>
      <w:r>
        <w:rPr>
          <w:b/>
        </w:rPr>
        <w:t>Files</w:t>
      </w:r>
    </w:p>
    <w:p w14:paraId="2CD576D2" w14:textId="77777777" w:rsidR="00897269" w:rsidRDefault="00897269">
      <w:r>
        <w:t>Inpatient Meds uses the following fields from the Pharmacy System file</w:t>
      </w:r>
    </w:p>
    <w:p w14:paraId="143C2843" w14:textId="77777777" w:rsidR="00897269" w:rsidRDefault="00897269">
      <w:r>
        <w:t>(^PS(59.7)):</w:t>
      </w:r>
    </w:p>
    <w:p w14:paraId="62E1613D" w14:textId="77777777" w:rsidR="00897269" w:rsidRDefault="00897269">
      <w:r>
        <w:t xml:space="preserve"> </w:t>
      </w:r>
    </w:p>
    <w:p w14:paraId="7B5C4543" w14:textId="77777777" w:rsidR="00897269" w:rsidRDefault="00897269">
      <w:r>
        <w:t>NON-FORMULARY MESSAGE: This is a message that will be shown to non-pharmacists when they order patient drugs that are not currently stocked by the pharmacy. This is typically a warning and/or a procedure the non-pharmacist must follow before pharmacy will dispense the non-formulary drug.</w:t>
      </w:r>
    </w:p>
    <w:p w14:paraId="1DDA0EF5" w14:textId="77777777" w:rsidR="00897269" w:rsidRDefault="00897269">
      <w:r>
        <w:t xml:space="preserve"> </w:t>
      </w:r>
    </w:p>
    <w:p w14:paraId="517C8AF8" w14:textId="77777777" w:rsidR="00897269" w:rsidRDefault="00897269">
      <w:r>
        <w:t>ALLOW THE CHANGE OF ORDER TYPES ON ORDERS FROM OERR: This field is a site parameter that will allow the pharmacist to change the type of order from what is received from CPRS. If this field is set to yes, it will be possible to change the order type on orders where the Orderable Item has data in the CORRESPONDING IV ITEM field for unit dose orders or data in the CORRESPONDING UD ITEM for IV orders.</w:t>
      </w:r>
    </w:p>
    <w:p w14:paraId="31EC2E40" w14:textId="77777777" w:rsidR="00897269" w:rsidRDefault="00897269">
      <w:r>
        <w:t xml:space="preserve"> </w:t>
      </w:r>
    </w:p>
    <w:p w14:paraId="4CB72524" w14:textId="77777777" w:rsidR="00897269" w:rsidRDefault="00897269">
      <w:r>
        <w:t xml:space="preserve">IV IDENTIFIER: This is a free-text field that can be up to 30 characters. If the Orderable Item is marked for IV usage, this text will display next to the Orderable Item to distinguish a Unit dose from an IV drug. </w:t>
      </w:r>
    </w:p>
    <w:p w14:paraId="2918B264" w14:textId="77777777" w:rsidR="00897269" w:rsidRDefault="00897269">
      <w:r>
        <w:t xml:space="preserve">These fields can be accessed through the </w:t>
      </w:r>
      <w:r>
        <w:rPr>
          <w:i/>
        </w:rPr>
        <w:t>Systems Parameters Edit</w:t>
      </w:r>
      <w:r>
        <w:t xml:space="preserve"> [PSJ SYS EDIT] option.</w:t>
      </w:r>
    </w:p>
    <w:p w14:paraId="338077C7" w14:textId="77777777" w:rsidR="00897269" w:rsidRDefault="00897269"/>
    <w:p w14:paraId="627FD1C7" w14:textId="77777777" w:rsidR="00897269" w:rsidRDefault="00897269">
      <w:pPr>
        <w:rPr>
          <w:b/>
        </w:rPr>
      </w:pPr>
      <w:r>
        <w:rPr>
          <w:b/>
        </w:rPr>
        <w:t>Text Integration Utilities (TIU) and Authorization/Subscription Utility (ASU)</w:t>
      </w:r>
    </w:p>
    <w:p w14:paraId="5C9F99E1" w14:textId="77777777" w:rsidR="00897269" w:rsidRDefault="00897269">
      <w:pPr>
        <w:rPr>
          <w:b/>
        </w:rPr>
      </w:pPr>
    </w:p>
    <w:p w14:paraId="71DF3DBA" w14:textId="77777777" w:rsidR="00897269" w:rsidRPr="00B22426" w:rsidRDefault="00897269">
      <w:pPr>
        <w:ind w:right="-90"/>
        <w:rPr>
          <w:b/>
          <w:lang w:val="fr-CA"/>
        </w:rPr>
      </w:pPr>
      <w:r w:rsidRPr="00B22426">
        <w:rPr>
          <w:b/>
          <w:lang w:val="fr-CA"/>
        </w:rPr>
        <w:t>TIU Maintenance Menu {TIU IRM MAINTENANCE MENU}</w:t>
      </w:r>
    </w:p>
    <w:p w14:paraId="1C50057A" w14:textId="77777777" w:rsidR="00897269" w:rsidRPr="00B22426" w:rsidRDefault="00897269">
      <w:pPr>
        <w:ind w:right="-90"/>
        <w:rPr>
          <w:rFonts w:ascii="Courier New" w:hAnsi="Courier New"/>
          <w:sz w:val="20"/>
          <w:lang w:val="fr-CA"/>
        </w:rPr>
      </w:pPr>
    </w:p>
    <w:p w14:paraId="44EEEB5E" w14:textId="77777777" w:rsidR="00897269" w:rsidRDefault="00897269">
      <w:pPr>
        <w:ind w:right="-90"/>
      </w:pPr>
      <w:r w:rsidRPr="00B22426">
        <w:rPr>
          <w:lang w:val="fr-CA"/>
        </w:rPr>
        <w:t xml:space="preserve"> </w:t>
      </w:r>
      <w:r>
        <w:t>TIU Parameters Menu...[TIU SET-UP MENU]</w:t>
      </w:r>
    </w:p>
    <w:p w14:paraId="1CC84B05" w14:textId="77777777" w:rsidR="00897269" w:rsidRDefault="00897269">
      <w:pPr>
        <w:ind w:right="-90"/>
      </w:pPr>
      <w:r>
        <w:t xml:space="preserve">    Basic TIU Parameters [TIU BASIC PARAMETER EDIT]</w:t>
      </w:r>
    </w:p>
    <w:p w14:paraId="4AF2B870" w14:textId="77777777" w:rsidR="00897269" w:rsidRDefault="00897269">
      <w:pPr>
        <w:ind w:right="-90"/>
      </w:pPr>
      <w:r>
        <w:t xml:space="preserve">    Modify Upload Parameters [TIU UPLOAD PARAMETER EDIT]</w:t>
      </w:r>
    </w:p>
    <w:p w14:paraId="5C9A6E50" w14:textId="77777777" w:rsidR="00897269" w:rsidRPr="00B22426" w:rsidRDefault="00897269">
      <w:pPr>
        <w:ind w:right="-90"/>
        <w:rPr>
          <w:lang w:val="fr-CA"/>
        </w:rPr>
      </w:pPr>
      <w:r>
        <w:t xml:space="preserve">    </w:t>
      </w:r>
      <w:r w:rsidRPr="00B22426">
        <w:rPr>
          <w:lang w:val="fr-CA"/>
        </w:rPr>
        <w:t>Document Parameter Edit [TIU DOCUMENT PARAMETER EDIT]</w:t>
      </w:r>
    </w:p>
    <w:p w14:paraId="2B86D3CC" w14:textId="77777777" w:rsidR="00897269" w:rsidRPr="00B22426" w:rsidRDefault="00897269">
      <w:pPr>
        <w:ind w:right="-90"/>
        <w:rPr>
          <w:lang w:val="fr-CA"/>
        </w:rPr>
      </w:pPr>
      <w:r w:rsidRPr="00B22426">
        <w:rPr>
          <w:lang w:val="fr-CA"/>
        </w:rPr>
        <w:t>Document Definitions (Manager)...[TIUF DOCUMENT DEFINITION MGR]</w:t>
      </w:r>
    </w:p>
    <w:p w14:paraId="6E77FFB0" w14:textId="77777777" w:rsidR="00897269" w:rsidRDefault="00897269">
      <w:pPr>
        <w:ind w:right="-90"/>
      </w:pPr>
      <w:r w:rsidRPr="00B22426">
        <w:rPr>
          <w:lang w:val="fr-CA"/>
        </w:rPr>
        <w:t xml:space="preserve">    </w:t>
      </w:r>
      <w:r>
        <w:t>Edit Document Definitions [TIUFH EDIT DDEFS MGR]</w:t>
      </w:r>
    </w:p>
    <w:p w14:paraId="0C990730" w14:textId="77777777" w:rsidR="00897269" w:rsidRDefault="00897269">
      <w:pPr>
        <w:ind w:right="-90"/>
      </w:pPr>
      <w:r>
        <w:t>Create Objects [TIUFJ CREATE OBJECTS MGR]</w:t>
      </w:r>
    </w:p>
    <w:p w14:paraId="65B586D7" w14:textId="77777777" w:rsidR="00897269" w:rsidRDefault="00897269">
      <w:pPr>
        <w:ind w:right="-90"/>
      </w:pPr>
      <w:r>
        <w:t>User Class Management ...[USR CLASS MANAGEMENT MENU]</w:t>
      </w:r>
    </w:p>
    <w:p w14:paraId="0002CE1C" w14:textId="77777777" w:rsidR="00897269" w:rsidRDefault="00897269">
      <w:pPr>
        <w:ind w:right="-90"/>
      </w:pPr>
      <w:r>
        <w:t xml:space="preserve">   User Class Definition [USR CLASS DEFINITION]</w:t>
      </w:r>
    </w:p>
    <w:p w14:paraId="06A9C026" w14:textId="77777777" w:rsidR="00897269" w:rsidRDefault="00897269">
      <w:pPr>
        <w:ind w:right="-90"/>
      </w:pPr>
      <w:r>
        <w:t xml:space="preserve">   Edit Business Rules [USR EDIT BUSINESS RULES]</w:t>
      </w:r>
    </w:p>
    <w:p w14:paraId="393D1938" w14:textId="77777777" w:rsidR="00897269" w:rsidRDefault="00897269">
      <w:pPr>
        <w:ind w:right="-90"/>
        <w:rPr>
          <w:b/>
        </w:rPr>
      </w:pPr>
      <w:r>
        <w:t xml:space="preserve">   Manage Business Rules [USR MANAGE BUSINESS RULES]</w:t>
      </w:r>
    </w:p>
    <w:p w14:paraId="77FD4F7B" w14:textId="77777777" w:rsidR="00897269" w:rsidRDefault="00897269">
      <w:pPr>
        <w:pStyle w:val="ComputerScreen"/>
        <w:pBdr>
          <w:top w:val="none" w:sz="0" w:space="0" w:color="auto"/>
          <w:left w:val="none" w:sz="0" w:space="0" w:color="auto"/>
          <w:bottom w:val="none" w:sz="0" w:space="0" w:color="auto"/>
          <w:right w:val="none" w:sz="0" w:space="0" w:color="auto"/>
        </w:pBdr>
      </w:pPr>
      <w:r>
        <w:br w:type="page"/>
      </w:r>
    </w:p>
    <w:p w14:paraId="4BDF161F" w14:textId="77777777" w:rsidR="00897269" w:rsidRDefault="00897269">
      <w:pPr>
        <w:pStyle w:val="Heading2"/>
        <w:pBdr>
          <w:bottom w:val="single" w:sz="6" w:space="1" w:color="auto"/>
        </w:pBdr>
        <w:ind w:left="0"/>
        <w:rPr>
          <w:sz w:val="36"/>
        </w:rPr>
      </w:pPr>
      <w:bookmarkStart w:id="461" w:name="_Toc403189563"/>
      <w:bookmarkStart w:id="462" w:name="_Toc92176855"/>
      <w:bookmarkStart w:id="463" w:name="_Toc391863687"/>
      <w:bookmarkStart w:id="464" w:name="_Toc22108037"/>
      <w:r>
        <w:rPr>
          <w:sz w:val="36"/>
        </w:rPr>
        <w:lastRenderedPageBreak/>
        <w:t>A. Adverse Reaction Tracking (ART)</w:t>
      </w:r>
      <w:bookmarkEnd w:id="461"/>
      <w:bookmarkEnd w:id="462"/>
      <w:bookmarkEnd w:id="464"/>
    </w:p>
    <w:p w14:paraId="48608797" w14:textId="77777777" w:rsidR="00897269" w:rsidRDefault="00897269"/>
    <w:p w14:paraId="3A3E8E03" w14:textId="77777777" w:rsidR="00897269" w:rsidRDefault="00897269"/>
    <w:p w14:paraId="0CDAE0FC" w14:textId="77777777" w:rsidR="00897269" w:rsidRDefault="00897269">
      <w:pPr>
        <w:ind w:left="720"/>
      </w:pPr>
      <w:r>
        <w:t>Adverse Reaction Tracking (ART) doesn’t require any set-up for CPRS.</w:t>
      </w:r>
    </w:p>
    <w:p w14:paraId="43F5D97F" w14:textId="77777777" w:rsidR="00897269" w:rsidRDefault="00897269">
      <w:pPr>
        <w:ind w:left="720"/>
      </w:pPr>
    </w:p>
    <w:p w14:paraId="49A5AE95" w14:textId="77777777" w:rsidR="00897269" w:rsidRDefault="00897269">
      <w:pPr>
        <w:ind w:left="720"/>
      </w:pPr>
      <w:r>
        <w:t>Patch GMRA*4*4 contains interface routines and fixes to the CPRS/ART interface. It needs to be installed before CPRS.</w:t>
      </w:r>
    </w:p>
    <w:p w14:paraId="742774F9" w14:textId="77777777" w:rsidR="00897269" w:rsidRDefault="00897269">
      <w:pPr>
        <w:pStyle w:val="Heading2"/>
        <w:ind w:left="0"/>
      </w:pPr>
      <w:r>
        <w:br w:type="page"/>
      </w:r>
      <w:bookmarkStart w:id="465" w:name="_Toc92176856"/>
      <w:bookmarkStart w:id="466" w:name="_Toc330191328"/>
      <w:bookmarkStart w:id="467" w:name="_Toc330192800"/>
      <w:bookmarkStart w:id="468" w:name="_Toc331903403"/>
      <w:bookmarkStart w:id="469" w:name="_Toc332447542"/>
      <w:bookmarkStart w:id="470" w:name="_Toc403189564"/>
      <w:bookmarkStart w:id="471" w:name="_Toc22108038"/>
      <w:r>
        <w:lastRenderedPageBreak/>
        <w:t>B. Patient Movement</w:t>
      </w:r>
      <w:bookmarkEnd w:id="465"/>
      <w:bookmarkEnd w:id="471"/>
      <w:r>
        <w:t xml:space="preserve"> </w:t>
      </w:r>
      <w:bookmarkEnd w:id="466"/>
      <w:bookmarkEnd w:id="467"/>
      <w:bookmarkEnd w:id="468"/>
      <w:bookmarkEnd w:id="469"/>
      <w:bookmarkEnd w:id="470"/>
    </w:p>
    <w:p w14:paraId="28BF7569" w14:textId="77777777" w:rsidR="00897269" w:rsidRDefault="00897269">
      <w:pPr>
        <w:tabs>
          <w:tab w:val="left" w:pos="1980"/>
          <w:tab w:val="left" w:pos="5400"/>
          <w:tab w:val="left" w:pos="5940"/>
        </w:tabs>
        <w:ind w:left="720" w:right="-720"/>
      </w:pPr>
    </w:p>
    <w:p w14:paraId="540807D9" w14:textId="77777777" w:rsidR="00897269" w:rsidRDefault="00897269">
      <w:pPr>
        <w:tabs>
          <w:tab w:val="left" w:pos="1980"/>
          <w:tab w:val="left" w:pos="5400"/>
          <w:tab w:val="left" w:pos="5940"/>
        </w:tabs>
        <w:ind w:left="720" w:right="72"/>
      </w:pPr>
      <w:r>
        <w:t>The Bed Control (Admission, Discharge, and Transfer) package doesn’t require any special set-up or have any special options for setting parameters for CPRS. However, Bed Control options can be used by other packages to tie their various events to the MAS events. These package events are processed after the DGPM MOVEMENT EVENTS option has been completed.</w:t>
      </w:r>
    </w:p>
    <w:p w14:paraId="5321ED57" w14:textId="77777777" w:rsidR="00897269" w:rsidRDefault="00897269">
      <w:pPr>
        <w:tabs>
          <w:tab w:val="left" w:pos="1980"/>
          <w:tab w:val="left" w:pos="5400"/>
          <w:tab w:val="left" w:pos="5940"/>
        </w:tabs>
        <w:ind w:left="720" w:right="72"/>
      </w:pPr>
    </w:p>
    <w:p w14:paraId="579B16D1" w14:textId="77777777" w:rsidR="00897269" w:rsidRDefault="00897269">
      <w:pPr>
        <w:numPr>
          <w:ilvl w:val="0"/>
          <w:numId w:val="1"/>
        </w:numPr>
        <w:tabs>
          <w:tab w:val="left" w:pos="0"/>
        </w:tabs>
        <w:ind w:left="360"/>
        <w:rPr>
          <w:b/>
        </w:rPr>
      </w:pPr>
      <w:bookmarkStart w:id="472" w:name="_Toc407068974"/>
      <w:r>
        <w:rPr>
          <w:b/>
        </w:rPr>
        <w:t>Review and assign sequence numbers to protocols in the DGPM Movement Events</w:t>
      </w:r>
      <w:bookmarkEnd w:id="472"/>
      <w:r>
        <w:rPr>
          <w:b/>
        </w:rPr>
        <w:t xml:space="preserve"> field of the Protocol file.</w:t>
      </w:r>
    </w:p>
    <w:p w14:paraId="73C7458F" w14:textId="77777777" w:rsidR="00897269" w:rsidRDefault="00897269">
      <w:pPr>
        <w:ind w:left="720" w:right="360"/>
      </w:pPr>
    </w:p>
    <w:p w14:paraId="3EC485E5" w14:textId="77777777" w:rsidR="00897269" w:rsidRDefault="00897269">
      <w:pPr>
        <w:ind w:left="360"/>
      </w:pPr>
      <w:r>
        <w:t>All protocols in this ITEM field of the PROTOCOL file must be sequenced before the OR protocols.</w:t>
      </w:r>
    </w:p>
    <w:p w14:paraId="14518147" w14:textId="77777777" w:rsidR="00897269" w:rsidRDefault="00897269">
      <w:pPr>
        <w:ind w:left="360"/>
      </w:pPr>
    </w:p>
    <w:p w14:paraId="15D94787" w14:textId="77777777" w:rsidR="00897269" w:rsidRDefault="00897269">
      <w:pPr>
        <w:ind w:left="360"/>
      </w:pPr>
      <w:r>
        <w:t>Most of the necessary movement event protocols are automatically assigned during the CPRS installation. Make sure the following CPRS protocols are in the DGPM Movement Events field, in a sequence similar to the following:</w:t>
      </w:r>
    </w:p>
    <w:p w14:paraId="4B99CB80" w14:textId="77777777" w:rsidR="00897269" w:rsidRDefault="00897269">
      <w:pPr>
        <w:ind w:left="360"/>
      </w:pPr>
    </w:p>
    <w:p w14:paraId="6620D5F3" w14:textId="77777777" w:rsidR="00897269" w:rsidRDefault="00897269">
      <w:pPr>
        <w:tabs>
          <w:tab w:val="left" w:pos="1440"/>
          <w:tab w:val="left" w:pos="5400"/>
        </w:tabs>
        <w:ind w:left="360"/>
        <w:rPr>
          <w:sz w:val="20"/>
        </w:rPr>
      </w:pPr>
      <w:r>
        <w:rPr>
          <w:sz w:val="20"/>
        </w:rPr>
        <w:t>ITEM:</w:t>
      </w:r>
      <w:r>
        <w:rPr>
          <w:sz w:val="20"/>
        </w:rPr>
        <w:tab/>
        <w:t>DGOERR NOTE</w:t>
      </w:r>
      <w:r>
        <w:rPr>
          <w:sz w:val="20"/>
        </w:rPr>
        <w:tab/>
        <w:t>SEQUENCE: 13 (</w:t>
      </w:r>
      <w:r>
        <w:rPr>
          <w:i/>
          <w:sz w:val="20"/>
        </w:rPr>
        <w:t xml:space="preserve">this should have the </w:t>
      </w:r>
      <w:r>
        <w:rPr>
          <w:i/>
          <w:sz w:val="20"/>
        </w:rPr>
        <w:tab/>
      </w:r>
      <w:r>
        <w:rPr>
          <w:i/>
          <w:sz w:val="20"/>
        </w:rPr>
        <w:tab/>
      </w:r>
      <w:r>
        <w:rPr>
          <w:i/>
          <w:sz w:val="20"/>
        </w:rPr>
        <w:tab/>
        <w:t>lowest sequence #)</w:t>
      </w:r>
    </w:p>
    <w:p w14:paraId="14BCAD10" w14:textId="77777777" w:rsidR="00897269" w:rsidRDefault="00897269">
      <w:pPr>
        <w:tabs>
          <w:tab w:val="left" w:pos="1440"/>
          <w:tab w:val="left" w:pos="5400"/>
        </w:tabs>
        <w:ind w:left="360"/>
        <w:rPr>
          <w:sz w:val="20"/>
        </w:rPr>
      </w:pPr>
      <w:r>
        <w:rPr>
          <w:sz w:val="20"/>
        </w:rPr>
        <w:t>ITEM:</w:t>
      </w:r>
      <w:r>
        <w:rPr>
          <w:sz w:val="20"/>
        </w:rPr>
        <w:tab/>
        <w:t xml:space="preserve">FHWMAS </w:t>
      </w:r>
      <w:r>
        <w:rPr>
          <w:sz w:val="20"/>
        </w:rPr>
        <w:tab/>
        <w:t>SEQUENCE: 14</w:t>
      </w:r>
    </w:p>
    <w:p w14:paraId="2547F3DD" w14:textId="77777777" w:rsidR="00897269" w:rsidRDefault="00897269">
      <w:pPr>
        <w:tabs>
          <w:tab w:val="left" w:pos="1440"/>
          <w:tab w:val="left" w:pos="5400"/>
        </w:tabs>
        <w:ind w:left="360"/>
        <w:rPr>
          <w:sz w:val="20"/>
        </w:rPr>
      </w:pPr>
      <w:r>
        <w:rPr>
          <w:sz w:val="20"/>
        </w:rPr>
        <w:t>ITEM:</w:t>
      </w:r>
      <w:r>
        <w:rPr>
          <w:sz w:val="20"/>
        </w:rPr>
        <w:tab/>
        <w:t xml:space="preserve">LR70 MOVEMENT EVENT </w:t>
      </w:r>
      <w:r>
        <w:rPr>
          <w:sz w:val="20"/>
        </w:rPr>
        <w:tab/>
        <w:t>SEQUENCE: 15</w:t>
      </w:r>
    </w:p>
    <w:p w14:paraId="54632FD6" w14:textId="77777777" w:rsidR="00897269" w:rsidRDefault="00897269">
      <w:pPr>
        <w:tabs>
          <w:tab w:val="left" w:pos="1440"/>
          <w:tab w:val="left" w:pos="5400"/>
        </w:tabs>
        <w:ind w:left="360"/>
        <w:rPr>
          <w:sz w:val="20"/>
        </w:rPr>
      </w:pPr>
      <w:r>
        <w:rPr>
          <w:sz w:val="20"/>
        </w:rPr>
        <w:t>ITEM:</w:t>
      </w:r>
      <w:r>
        <w:rPr>
          <w:sz w:val="20"/>
        </w:rPr>
        <w:tab/>
        <w:t xml:space="preserve">OCX ORDER CHECK PATIENT MOVE </w:t>
      </w:r>
      <w:r>
        <w:rPr>
          <w:sz w:val="20"/>
        </w:rPr>
        <w:tab/>
        <w:t>SEQUENCE: 16</w:t>
      </w:r>
    </w:p>
    <w:p w14:paraId="7C2F1AAD" w14:textId="77777777" w:rsidR="00897269" w:rsidRDefault="00897269">
      <w:pPr>
        <w:tabs>
          <w:tab w:val="left" w:pos="1440"/>
          <w:tab w:val="left" w:pos="5400"/>
        </w:tabs>
        <w:ind w:left="360"/>
        <w:rPr>
          <w:sz w:val="20"/>
        </w:rPr>
      </w:pPr>
      <w:r>
        <w:rPr>
          <w:sz w:val="20"/>
        </w:rPr>
        <w:t>ITEM:</w:t>
      </w:r>
      <w:r>
        <w:rPr>
          <w:sz w:val="20"/>
        </w:rPr>
        <w:tab/>
        <w:t xml:space="preserve">PSJ OR PAT ADT </w:t>
      </w:r>
      <w:r>
        <w:rPr>
          <w:sz w:val="20"/>
        </w:rPr>
        <w:tab/>
        <w:t>SEQUENCE: 19</w:t>
      </w:r>
    </w:p>
    <w:p w14:paraId="361F5B4E" w14:textId="77777777" w:rsidR="00897269" w:rsidRDefault="00897269">
      <w:pPr>
        <w:tabs>
          <w:tab w:val="left" w:pos="1440"/>
          <w:tab w:val="left" w:pos="5400"/>
        </w:tabs>
        <w:ind w:left="360"/>
        <w:rPr>
          <w:sz w:val="20"/>
        </w:rPr>
      </w:pPr>
      <w:r>
        <w:rPr>
          <w:sz w:val="20"/>
        </w:rPr>
        <w:t>ITEM:</w:t>
      </w:r>
      <w:r>
        <w:rPr>
          <w:sz w:val="20"/>
        </w:rPr>
        <w:tab/>
        <w:t xml:space="preserve">ORU AUTOLIST </w:t>
      </w:r>
      <w:r>
        <w:rPr>
          <w:sz w:val="20"/>
        </w:rPr>
        <w:tab/>
        <w:t>SEQUENCE: 21</w:t>
      </w:r>
    </w:p>
    <w:p w14:paraId="6BFE8DEF" w14:textId="77777777" w:rsidR="00897269" w:rsidRDefault="00897269">
      <w:pPr>
        <w:tabs>
          <w:tab w:val="left" w:pos="1440"/>
          <w:tab w:val="left" w:pos="5400"/>
        </w:tabs>
        <w:ind w:left="360"/>
        <w:rPr>
          <w:sz w:val="20"/>
        </w:rPr>
      </w:pPr>
      <w:r>
        <w:rPr>
          <w:sz w:val="20"/>
        </w:rPr>
        <w:t>ITEM:</w:t>
      </w:r>
      <w:r>
        <w:rPr>
          <w:sz w:val="20"/>
        </w:rPr>
        <w:tab/>
        <w:t>ORU REVIEW DELAYED ORDERS</w:t>
      </w:r>
      <w:r>
        <w:rPr>
          <w:sz w:val="20"/>
        </w:rPr>
        <w:tab/>
        <w:t>SEQUENCE: 22</w:t>
      </w:r>
    </w:p>
    <w:p w14:paraId="1F97F86C" w14:textId="77777777" w:rsidR="00897269" w:rsidRDefault="00897269">
      <w:pPr>
        <w:tabs>
          <w:tab w:val="left" w:pos="1440"/>
          <w:tab w:val="left" w:pos="5400"/>
        </w:tabs>
        <w:ind w:left="360"/>
        <w:rPr>
          <w:sz w:val="20"/>
        </w:rPr>
      </w:pPr>
      <w:r>
        <w:rPr>
          <w:sz w:val="20"/>
        </w:rPr>
        <w:t>ITEM:</w:t>
      </w:r>
      <w:r>
        <w:rPr>
          <w:sz w:val="20"/>
        </w:rPr>
        <w:tab/>
        <w:t xml:space="preserve">ORU PATIENT MOVMT </w:t>
      </w:r>
      <w:r>
        <w:rPr>
          <w:sz w:val="20"/>
        </w:rPr>
        <w:tab/>
        <w:t>SEQUENCE: 100</w:t>
      </w:r>
    </w:p>
    <w:p w14:paraId="2421FE9C" w14:textId="77777777" w:rsidR="00897269" w:rsidRDefault="00897269">
      <w:pPr>
        <w:tabs>
          <w:tab w:val="left" w:pos="1440"/>
          <w:tab w:val="left" w:pos="5400"/>
        </w:tabs>
        <w:ind w:left="360"/>
        <w:rPr>
          <w:sz w:val="20"/>
        </w:rPr>
      </w:pPr>
      <w:r>
        <w:rPr>
          <w:sz w:val="20"/>
        </w:rPr>
        <w:t>ITEM:</w:t>
      </w:r>
      <w:r>
        <w:rPr>
          <w:sz w:val="20"/>
        </w:rPr>
        <w:tab/>
        <w:t xml:space="preserve">OR GUA EVENT PROCESSOR NOTASK </w:t>
      </w:r>
      <w:r>
        <w:rPr>
          <w:sz w:val="20"/>
        </w:rPr>
        <w:tab/>
        <w:t>SEQUENCE: 999   (</w:t>
      </w:r>
      <w:r>
        <w:rPr>
          <w:i/>
          <w:sz w:val="20"/>
        </w:rPr>
        <w:t xml:space="preserve">this should have the </w:t>
      </w:r>
      <w:r>
        <w:rPr>
          <w:i/>
          <w:sz w:val="20"/>
        </w:rPr>
        <w:tab/>
      </w:r>
      <w:r>
        <w:rPr>
          <w:i/>
          <w:sz w:val="20"/>
        </w:rPr>
        <w:tab/>
      </w:r>
      <w:r>
        <w:rPr>
          <w:i/>
          <w:sz w:val="20"/>
        </w:rPr>
        <w:tab/>
        <w:t>highest sequence #)</w:t>
      </w:r>
    </w:p>
    <w:p w14:paraId="47316310" w14:textId="77777777" w:rsidR="00897269" w:rsidRDefault="00897269">
      <w:pPr>
        <w:ind w:left="360"/>
      </w:pPr>
    </w:p>
    <w:p w14:paraId="4CB24616" w14:textId="77777777" w:rsidR="00897269" w:rsidRDefault="00897269">
      <w:pPr>
        <w:ind w:left="360"/>
        <w:rPr>
          <w:b/>
        </w:rPr>
      </w:pPr>
      <w:r>
        <w:rPr>
          <w:b/>
        </w:rPr>
        <w:t>Example: Entering a protocol sequence # for DGPM MOVEMENT EVENTS</w:t>
      </w:r>
    </w:p>
    <w:p w14:paraId="6E379BB2" w14:textId="77777777" w:rsidR="00897269" w:rsidRDefault="00897269">
      <w:pPr>
        <w:pBdr>
          <w:top w:val="single" w:sz="6" w:space="1" w:color="0000FF"/>
          <w:left w:val="single" w:sz="6" w:space="1" w:color="0000FF"/>
          <w:bottom w:val="single" w:sz="6" w:space="1" w:color="0000FF"/>
          <w:right w:val="single" w:sz="6" w:space="1" w:color="0000FF"/>
        </w:pBdr>
        <w:ind w:left="360"/>
        <w:rPr>
          <w:rFonts w:ascii="Courier New" w:hAnsi="Courier New"/>
          <w:sz w:val="18"/>
        </w:rPr>
      </w:pPr>
      <w:r>
        <w:rPr>
          <w:rFonts w:ascii="Courier New" w:hAnsi="Courier New"/>
          <w:sz w:val="18"/>
        </w:rPr>
        <w:t xml:space="preserve">Select OPTION: </w:t>
      </w:r>
      <w:r>
        <w:rPr>
          <w:rFonts w:ascii="Courier New" w:hAnsi="Courier New"/>
          <w:b/>
          <w:sz w:val="18"/>
        </w:rPr>
        <w:t>ENTER</w:t>
      </w:r>
      <w:r>
        <w:rPr>
          <w:rFonts w:ascii="Courier New" w:hAnsi="Courier New"/>
          <w:sz w:val="18"/>
        </w:rPr>
        <w:t xml:space="preserve"> OR EDIT FILE ENTRIES</w:t>
      </w:r>
    </w:p>
    <w:p w14:paraId="665CF678" w14:textId="77777777" w:rsidR="00897269" w:rsidRDefault="00897269">
      <w:pPr>
        <w:pBdr>
          <w:top w:val="single" w:sz="6" w:space="1" w:color="0000FF"/>
          <w:left w:val="single" w:sz="6" w:space="1" w:color="0000FF"/>
          <w:bottom w:val="single" w:sz="6" w:space="1" w:color="0000FF"/>
          <w:right w:val="single" w:sz="6" w:space="1" w:color="0000FF"/>
        </w:pBdr>
        <w:ind w:left="360"/>
        <w:rPr>
          <w:rFonts w:ascii="Courier New" w:hAnsi="Courier New"/>
          <w:sz w:val="18"/>
        </w:rPr>
      </w:pPr>
      <w:r>
        <w:rPr>
          <w:rFonts w:ascii="Courier New" w:hAnsi="Courier New"/>
          <w:sz w:val="18"/>
        </w:rPr>
        <w:t xml:space="preserve">INPUT TO WHAT FILE: OPTION// </w:t>
      </w:r>
      <w:r>
        <w:rPr>
          <w:rFonts w:ascii="Courier New" w:hAnsi="Courier New"/>
          <w:b/>
          <w:sz w:val="18"/>
        </w:rPr>
        <w:t>101</w:t>
      </w:r>
      <w:r>
        <w:rPr>
          <w:rFonts w:ascii="Courier New" w:hAnsi="Courier New"/>
          <w:sz w:val="18"/>
        </w:rPr>
        <w:t xml:space="preserve">  PROTOCOL    (3374 entries)</w:t>
      </w:r>
    </w:p>
    <w:p w14:paraId="17684EB6" w14:textId="77777777" w:rsidR="00897269" w:rsidRDefault="00897269">
      <w:pPr>
        <w:pBdr>
          <w:top w:val="single" w:sz="6" w:space="1" w:color="0000FF"/>
          <w:left w:val="single" w:sz="6" w:space="1" w:color="0000FF"/>
          <w:bottom w:val="single" w:sz="6" w:space="1" w:color="0000FF"/>
          <w:right w:val="single" w:sz="6" w:space="1" w:color="0000FF"/>
        </w:pBdr>
        <w:ind w:left="360"/>
        <w:rPr>
          <w:rFonts w:ascii="Courier New" w:hAnsi="Courier New"/>
          <w:sz w:val="18"/>
        </w:rPr>
      </w:pPr>
      <w:r>
        <w:rPr>
          <w:rFonts w:ascii="Courier New" w:hAnsi="Courier New"/>
          <w:sz w:val="18"/>
        </w:rPr>
        <w:t xml:space="preserve"> EDIT WHICH FIELD: ALL// </w:t>
      </w:r>
      <w:r>
        <w:rPr>
          <w:rFonts w:ascii="Courier New" w:hAnsi="Courier New"/>
          <w:b/>
          <w:sz w:val="18"/>
        </w:rPr>
        <w:t>ITEM</w:t>
      </w:r>
    </w:p>
    <w:p w14:paraId="17A04BED" w14:textId="77777777" w:rsidR="00897269" w:rsidRDefault="00897269">
      <w:pPr>
        <w:pBdr>
          <w:top w:val="single" w:sz="6" w:space="1" w:color="0000FF"/>
          <w:left w:val="single" w:sz="6" w:space="1" w:color="0000FF"/>
          <w:bottom w:val="single" w:sz="6" w:space="1" w:color="0000FF"/>
          <w:right w:val="single" w:sz="6" w:space="1" w:color="0000FF"/>
        </w:pBdr>
        <w:ind w:left="360"/>
        <w:rPr>
          <w:rFonts w:ascii="Courier New" w:hAnsi="Courier New"/>
          <w:sz w:val="18"/>
        </w:rPr>
      </w:pPr>
      <w:r>
        <w:rPr>
          <w:rFonts w:ascii="Courier New" w:hAnsi="Courier New"/>
          <w:sz w:val="18"/>
        </w:rPr>
        <w:t xml:space="preserve">   EDIT WHICH </w:t>
      </w:r>
      <w:smartTag w:uri="urn:schemas-microsoft-com:office:smarttags" w:element="place">
        <w:smartTag w:uri="urn:schemas-microsoft-com:office:smarttags" w:element="PlaceName">
          <w:r>
            <w:rPr>
              <w:rFonts w:ascii="Courier New" w:hAnsi="Courier New"/>
              <w:sz w:val="18"/>
            </w:rPr>
            <w:t>ITEM</w:t>
          </w:r>
        </w:smartTag>
        <w:r>
          <w:rPr>
            <w:rFonts w:ascii="Courier New" w:hAnsi="Courier New"/>
            <w:sz w:val="18"/>
          </w:rPr>
          <w:t xml:space="preserve"> </w:t>
        </w:r>
        <w:smartTag w:uri="urn:schemas-microsoft-com:office:smarttags" w:element="PlaceType">
          <w:r>
            <w:rPr>
              <w:rFonts w:ascii="Courier New" w:hAnsi="Courier New"/>
              <w:sz w:val="18"/>
            </w:rPr>
            <w:t>SUB-FIELD</w:t>
          </w:r>
        </w:smartTag>
      </w:smartTag>
      <w:r>
        <w:rPr>
          <w:rFonts w:ascii="Courier New" w:hAnsi="Courier New"/>
          <w:sz w:val="18"/>
        </w:rPr>
        <w:t xml:space="preserve">: ALL// </w:t>
      </w:r>
      <w:r>
        <w:rPr>
          <w:rFonts w:ascii="Courier New" w:hAnsi="Courier New"/>
          <w:b/>
          <w:sz w:val="18"/>
        </w:rPr>
        <w:t>&lt;Enter&gt;</w:t>
      </w:r>
    </w:p>
    <w:p w14:paraId="7B8D7239" w14:textId="77777777" w:rsidR="00897269" w:rsidRDefault="00897269">
      <w:pPr>
        <w:pBdr>
          <w:top w:val="single" w:sz="6" w:space="1" w:color="0000FF"/>
          <w:left w:val="single" w:sz="6" w:space="1" w:color="0000FF"/>
          <w:bottom w:val="single" w:sz="6" w:space="1" w:color="0000FF"/>
          <w:right w:val="single" w:sz="6" w:space="1" w:color="0000FF"/>
        </w:pBdr>
        <w:ind w:left="360"/>
        <w:rPr>
          <w:rFonts w:ascii="Courier New" w:hAnsi="Courier New"/>
          <w:sz w:val="18"/>
        </w:rPr>
      </w:pPr>
      <w:r>
        <w:rPr>
          <w:rFonts w:ascii="Courier New" w:hAnsi="Courier New"/>
          <w:sz w:val="18"/>
        </w:rPr>
        <w:t xml:space="preserve"> THEN EDIT FIELD: </w:t>
      </w:r>
      <w:r>
        <w:rPr>
          <w:rFonts w:ascii="Courier New" w:hAnsi="Courier New"/>
          <w:b/>
          <w:sz w:val="18"/>
        </w:rPr>
        <w:t>&lt;Enter&gt;</w:t>
      </w:r>
    </w:p>
    <w:p w14:paraId="7C63FE92" w14:textId="77777777" w:rsidR="00897269" w:rsidRDefault="00855AE1">
      <w:pPr>
        <w:pBdr>
          <w:top w:val="single" w:sz="6" w:space="1" w:color="0000FF"/>
          <w:left w:val="single" w:sz="6" w:space="1" w:color="0000FF"/>
          <w:bottom w:val="single" w:sz="6" w:space="1" w:color="0000FF"/>
          <w:right w:val="single" w:sz="6" w:space="1" w:color="0000FF"/>
        </w:pBdr>
        <w:ind w:left="360"/>
        <w:rPr>
          <w:rFonts w:ascii="Courier New" w:hAnsi="Courier New"/>
          <w:sz w:val="18"/>
        </w:rPr>
      </w:pPr>
      <w:r>
        <w:rPr>
          <w:rFonts w:ascii="Courier New" w:hAnsi="Courier New"/>
          <w:noProof/>
          <w:sz w:val="18"/>
        </w:rPr>
        <mc:AlternateContent>
          <mc:Choice Requires="wps">
            <w:drawing>
              <wp:anchor distT="0" distB="0" distL="114300" distR="114300" simplePos="0" relativeHeight="251705856" behindDoc="0" locked="0" layoutInCell="0" allowOverlap="1" wp14:anchorId="1A01413D" wp14:editId="3D307B74">
                <wp:simplePos x="0" y="0"/>
                <wp:positionH relativeFrom="column">
                  <wp:posOffset>-640080</wp:posOffset>
                </wp:positionH>
                <wp:positionV relativeFrom="paragraph">
                  <wp:posOffset>99060</wp:posOffset>
                </wp:positionV>
                <wp:extent cx="731520" cy="914400"/>
                <wp:effectExtent l="0" t="0" r="0" b="0"/>
                <wp:wrapNone/>
                <wp:docPr id="53" name="Text Box 1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520" cy="914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CD97BDC" w14:textId="77777777" w:rsidR="004A53E6" w:rsidRDefault="004A53E6">
                            <w:pPr>
                              <w:jc w:val="center"/>
                              <w:rPr>
                                <w:sz w:val="18"/>
                              </w:rPr>
                            </w:pPr>
                            <w:r>
                              <w:rPr>
                                <w:rFonts w:ascii="Courier New" w:hAnsi="Courier New"/>
                                <w:b/>
                                <w:sz w:val="18"/>
                              </w:rPr>
                              <w:t>This # should be less than all OR* item sequences</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A01413D" id="_x0000_t202" coordsize="21600,21600" o:spt="202" path="m,l,21600r21600,l21600,xe">
                <v:stroke joinstyle="miter"/>
                <v:path gradientshapeok="t" o:connecttype="rect"/>
              </v:shapetype>
              <v:shape id="Text Box 101" o:spid="_x0000_s1068" type="#_x0000_t202" style="position:absolute;left:0;text-align:left;margin-left:-50.4pt;margin-top:7.8pt;width:57.6pt;height:1in;z-index:25170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" o:allowincell="f" stroked="f">
                <v:textbox inset="0,,0">
                  <w:txbxContent>
                    <w:p w14:paraId="3CD97BDC" w14:textId="77777777" w:rsidR="004A53E6" w:rsidRDefault="004A53E6">
                      <w:pPr>
                        <w:jc w:val="center"/>
                        <w:rPr>
                          <w:sz w:val="18"/>
                        </w:rPr>
                      </w:pPr>
                      <w:r>
                        <w:rPr>
                          <w:rFonts w:ascii="Courier New" w:hAnsi="Courier New"/>
                          <w:b/>
                          <w:sz w:val="18"/>
                        </w:rPr>
                        <w:t>This # should be less than all OR* item sequences</w:t>
                      </w:r>
                    </w:p>
                  </w:txbxContent>
                </v:textbox>
              </v:shape>
            </w:pict>
          </mc:Fallback>
        </mc:AlternateContent>
      </w:r>
      <w:r w:rsidR="00897269">
        <w:rPr>
          <w:rFonts w:ascii="Courier New" w:hAnsi="Courier New"/>
          <w:sz w:val="18"/>
        </w:rPr>
        <w:t xml:space="preserve">Select PROTOCOL NAME: </w:t>
      </w:r>
      <w:r w:rsidR="00897269">
        <w:rPr>
          <w:rFonts w:ascii="Courier New" w:hAnsi="Courier New"/>
          <w:b/>
          <w:sz w:val="18"/>
        </w:rPr>
        <w:t>DGPM</w:t>
      </w:r>
      <w:r w:rsidR="00897269">
        <w:rPr>
          <w:rFonts w:ascii="Courier New" w:hAnsi="Courier New"/>
          <w:sz w:val="18"/>
        </w:rPr>
        <w:t xml:space="preserve"> MOVEMENT EVENTS          MOVEMENT EVENTS v 5.0</w:t>
      </w:r>
    </w:p>
    <w:p w14:paraId="232A2FA3" w14:textId="77777777" w:rsidR="00897269" w:rsidRDefault="00897269">
      <w:pPr>
        <w:pBdr>
          <w:top w:val="single" w:sz="6" w:space="1" w:color="0000FF"/>
          <w:left w:val="single" w:sz="6" w:space="1" w:color="0000FF"/>
          <w:bottom w:val="single" w:sz="6" w:space="1" w:color="0000FF"/>
          <w:right w:val="single" w:sz="6" w:space="1" w:color="0000FF"/>
        </w:pBdr>
        <w:ind w:left="360"/>
        <w:rPr>
          <w:rFonts w:ascii="Courier New" w:hAnsi="Courier New"/>
          <w:sz w:val="18"/>
        </w:rPr>
      </w:pPr>
      <w:r>
        <w:rPr>
          <w:rFonts w:ascii="Courier New" w:hAnsi="Courier New"/>
          <w:sz w:val="18"/>
        </w:rPr>
        <w:t xml:space="preserve">Select ITEM: </w:t>
      </w:r>
      <w:r>
        <w:rPr>
          <w:rFonts w:ascii="Courier New" w:hAnsi="Courier New"/>
          <w:b/>
          <w:sz w:val="18"/>
        </w:rPr>
        <w:t>DGOERR NOTE</w:t>
      </w:r>
      <w:r>
        <w:rPr>
          <w:rFonts w:ascii="Courier New" w:hAnsi="Courier New"/>
          <w:sz w:val="18"/>
        </w:rPr>
        <w:t xml:space="preserve"> </w:t>
      </w:r>
    </w:p>
    <w:p w14:paraId="247238CA" w14:textId="77777777" w:rsidR="00897269" w:rsidRDefault="00897269">
      <w:pPr>
        <w:pBdr>
          <w:top w:val="single" w:sz="6" w:space="1" w:color="0000FF"/>
          <w:left w:val="single" w:sz="6" w:space="1" w:color="0000FF"/>
          <w:bottom w:val="single" w:sz="6" w:space="1" w:color="0000FF"/>
          <w:right w:val="single" w:sz="6" w:space="1" w:color="0000FF"/>
        </w:pBdr>
        <w:ind w:left="360"/>
        <w:rPr>
          <w:rFonts w:ascii="Courier New" w:hAnsi="Courier New"/>
          <w:b/>
          <w:sz w:val="18"/>
        </w:rPr>
      </w:pPr>
      <w:r>
        <w:rPr>
          <w:rFonts w:ascii="Courier New" w:hAnsi="Courier New"/>
          <w:sz w:val="18"/>
        </w:rPr>
        <w:t xml:space="preserve">   ITEM: DGOERR NOTE// </w:t>
      </w:r>
      <w:r>
        <w:rPr>
          <w:rFonts w:ascii="Courier New" w:hAnsi="Courier New"/>
          <w:b/>
          <w:sz w:val="18"/>
        </w:rPr>
        <w:t>&lt;Enter&gt;</w:t>
      </w:r>
    </w:p>
    <w:p w14:paraId="4CF9562E" w14:textId="77777777" w:rsidR="00897269" w:rsidRDefault="00897269">
      <w:pPr>
        <w:pBdr>
          <w:top w:val="single" w:sz="6" w:space="1" w:color="0000FF"/>
          <w:left w:val="single" w:sz="6" w:space="1" w:color="0000FF"/>
          <w:bottom w:val="single" w:sz="6" w:space="1" w:color="0000FF"/>
          <w:right w:val="single" w:sz="6" w:space="1" w:color="0000FF"/>
        </w:pBdr>
        <w:ind w:left="360"/>
        <w:rPr>
          <w:rFonts w:ascii="Courier New" w:hAnsi="Courier New"/>
          <w:sz w:val="18"/>
        </w:rPr>
      </w:pPr>
      <w:r>
        <w:rPr>
          <w:rFonts w:ascii="Courier New" w:hAnsi="Courier New"/>
          <w:sz w:val="18"/>
        </w:rPr>
        <w:t xml:space="preserve">   MNEMONIC: </w:t>
      </w:r>
      <w:r>
        <w:rPr>
          <w:rFonts w:ascii="Courier New" w:hAnsi="Courier New"/>
          <w:b/>
          <w:sz w:val="18"/>
        </w:rPr>
        <w:t>&lt;Enter&gt;</w:t>
      </w:r>
    </w:p>
    <w:p w14:paraId="146BF06A" w14:textId="77777777" w:rsidR="00897269" w:rsidRDefault="00855AE1">
      <w:pPr>
        <w:pBdr>
          <w:top w:val="single" w:sz="6" w:space="1" w:color="0000FF"/>
          <w:left w:val="single" w:sz="6" w:space="1" w:color="0000FF"/>
          <w:bottom w:val="single" w:sz="6" w:space="1" w:color="0000FF"/>
          <w:right w:val="single" w:sz="6" w:space="1" w:color="0000FF"/>
        </w:pBdr>
        <w:ind w:left="360"/>
        <w:rPr>
          <w:rFonts w:ascii="Courier New" w:hAnsi="Courier New"/>
          <w:sz w:val="18"/>
        </w:rPr>
      </w:pPr>
      <w:r>
        <w:rPr>
          <w:rFonts w:ascii="Courier New" w:hAnsi="Courier New"/>
          <w:noProof/>
          <w:sz w:val="18"/>
        </w:rPr>
        <mc:AlternateContent>
          <mc:Choice Requires="wps">
            <w:drawing>
              <wp:anchor distT="0" distB="0" distL="114300" distR="114300" simplePos="0" relativeHeight="251706880" behindDoc="0" locked="0" layoutInCell="0" allowOverlap="1" wp14:anchorId="07FCF71F" wp14:editId="518A1857">
                <wp:simplePos x="0" y="0"/>
                <wp:positionH relativeFrom="column">
                  <wp:posOffset>-91440</wp:posOffset>
                </wp:positionH>
                <wp:positionV relativeFrom="paragraph">
                  <wp:posOffset>38100</wp:posOffset>
                </wp:positionV>
                <wp:extent cx="1463040" cy="0"/>
                <wp:effectExtent l="0" t="0" r="0" b="0"/>
                <wp:wrapNone/>
                <wp:docPr id="52" name="Line 10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4630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800ABB" id="Line 103" o:spid="_x0000_s1026" style="position:absolute;flip:y;z-index:25170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2pt,3pt" to="108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" o:allowincell="f"/>
            </w:pict>
          </mc:Fallback>
        </mc:AlternateContent>
      </w:r>
      <w:r w:rsidR="00897269">
        <w:rPr>
          <w:rFonts w:ascii="Courier New" w:hAnsi="Courier New"/>
          <w:sz w:val="18"/>
        </w:rPr>
        <w:t xml:space="preserve">   SEQUENCE: 69// </w:t>
      </w:r>
      <w:r w:rsidR="00897269">
        <w:rPr>
          <w:rFonts w:ascii="Courier New" w:hAnsi="Courier New"/>
          <w:b/>
          <w:sz w:val="18"/>
        </w:rPr>
        <w:t>13</w:t>
      </w:r>
      <w:r w:rsidR="00897269">
        <w:rPr>
          <w:rFonts w:ascii="Courier New" w:hAnsi="Courier New"/>
          <w:sz w:val="18"/>
        </w:rPr>
        <w:t xml:space="preserve">   </w:t>
      </w:r>
    </w:p>
    <w:p w14:paraId="0BF2D3D9" w14:textId="77777777" w:rsidR="00897269" w:rsidRDefault="00897269">
      <w:pPr>
        <w:pBdr>
          <w:top w:val="single" w:sz="6" w:space="1" w:color="0000FF"/>
          <w:left w:val="single" w:sz="6" w:space="1" w:color="0000FF"/>
          <w:bottom w:val="single" w:sz="6" w:space="1" w:color="0000FF"/>
          <w:right w:val="single" w:sz="6" w:space="1" w:color="0000FF"/>
        </w:pBdr>
        <w:ind w:left="360"/>
        <w:rPr>
          <w:rFonts w:ascii="Courier New" w:hAnsi="Courier New"/>
          <w:sz w:val="18"/>
        </w:rPr>
      </w:pPr>
      <w:r>
        <w:rPr>
          <w:rFonts w:ascii="Courier New" w:hAnsi="Courier New"/>
          <w:sz w:val="18"/>
        </w:rPr>
        <w:t xml:space="preserve">   MODIFYING ACTION:</w:t>
      </w:r>
      <w:r>
        <w:rPr>
          <w:rFonts w:ascii="Courier New" w:hAnsi="Courier New"/>
          <w:b/>
          <w:sz w:val="18"/>
        </w:rPr>
        <w:t>^</w:t>
      </w:r>
    </w:p>
    <w:p w14:paraId="7DB5EE4A" w14:textId="77777777" w:rsidR="00897269" w:rsidRDefault="00897269">
      <w:pPr>
        <w:pBdr>
          <w:top w:val="single" w:sz="6" w:space="1" w:color="0000FF"/>
          <w:left w:val="single" w:sz="6" w:space="1" w:color="0000FF"/>
          <w:bottom w:val="single" w:sz="6" w:space="1" w:color="0000FF"/>
          <w:right w:val="single" w:sz="6" w:space="1" w:color="0000FF"/>
        </w:pBdr>
        <w:ind w:left="360"/>
      </w:pPr>
      <w:r>
        <w:rPr>
          <w:rFonts w:ascii="Courier New" w:hAnsi="Courier New"/>
          <w:sz w:val="18"/>
        </w:rPr>
        <w:t xml:space="preserve"> Select ITEM: </w:t>
      </w:r>
      <w:r>
        <w:rPr>
          <w:rFonts w:ascii="Courier New" w:hAnsi="Courier New"/>
          <w:b/>
          <w:sz w:val="18"/>
        </w:rPr>
        <w:t>&lt;Enter&gt;</w:t>
      </w:r>
    </w:p>
    <w:p w14:paraId="47839181" w14:textId="77777777" w:rsidR="00897269" w:rsidRDefault="00897269">
      <w:pPr>
        <w:ind w:left="720" w:right="72"/>
        <w:rPr>
          <w:b/>
          <w:sz w:val="18"/>
        </w:rPr>
      </w:pPr>
    </w:p>
    <w:p w14:paraId="1D71EF30" w14:textId="77777777" w:rsidR="00897269" w:rsidRDefault="00897269">
      <w:pPr>
        <w:ind w:left="720" w:right="-720"/>
      </w:pPr>
    </w:p>
    <w:p w14:paraId="36F1B870" w14:textId="77777777" w:rsidR="00897269" w:rsidRDefault="00897269">
      <w:pPr>
        <w:ind w:left="720" w:right="-720"/>
      </w:pPr>
      <w:r>
        <w:rPr>
          <w:b/>
          <w:u w:val="single"/>
        </w:rPr>
        <w:br w:type="page"/>
      </w:r>
      <w:r>
        <w:rPr>
          <w:b/>
        </w:rPr>
        <w:lastRenderedPageBreak/>
        <w:t>DGPM Movement Events</w:t>
      </w:r>
    </w:p>
    <w:p w14:paraId="723D7CC6" w14:textId="77777777" w:rsidR="00897269" w:rsidRDefault="00897269">
      <w:pPr>
        <w:ind w:left="720" w:right="-720"/>
      </w:pPr>
    </w:p>
    <w:p w14:paraId="3BE89AD6" w14:textId="77777777" w:rsidR="00897269" w:rsidRDefault="00897269">
      <w:pPr>
        <w:ind w:left="720" w:right="-18"/>
      </w:pPr>
      <w:r>
        <w:t>At the completion of a patient movement, the following events take place through this option:</w:t>
      </w:r>
    </w:p>
    <w:p w14:paraId="6588D496" w14:textId="77777777" w:rsidR="00897269" w:rsidRDefault="00897269">
      <w:pPr>
        <w:ind w:left="720" w:right="-18"/>
      </w:pPr>
    </w:p>
    <w:p w14:paraId="4D507E52" w14:textId="77777777" w:rsidR="00897269" w:rsidRDefault="00897269">
      <w:pPr>
        <w:numPr>
          <w:ilvl w:val="0"/>
          <w:numId w:val="14"/>
        </w:numPr>
        <w:tabs>
          <w:tab w:val="left" w:pos="1800"/>
        </w:tabs>
        <w:ind w:right="-18"/>
      </w:pPr>
      <w:r>
        <w:t>The PTF record is updated when a patient is admitted, discharged, or transferred.</w:t>
      </w:r>
    </w:p>
    <w:p w14:paraId="240AE4FC" w14:textId="77777777" w:rsidR="00897269" w:rsidRDefault="00897269">
      <w:pPr>
        <w:numPr>
          <w:ilvl w:val="12"/>
          <w:numId w:val="0"/>
        </w:numPr>
        <w:tabs>
          <w:tab w:val="left" w:pos="1800"/>
        </w:tabs>
        <w:ind w:left="720" w:right="-18" w:hanging="360"/>
      </w:pPr>
    </w:p>
    <w:p w14:paraId="50FF5F2D" w14:textId="77777777" w:rsidR="00897269" w:rsidRDefault="00897269">
      <w:pPr>
        <w:numPr>
          <w:ilvl w:val="0"/>
          <w:numId w:val="14"/>
        </w:numPr>
        <w:tabs>
          <w:tab w:val="left" w:pos="1800"/>
        </w:tabs>
        <w:ind w:right="-18"/>
      </w:pPr>
      <w:r>
        <w:t>The appointment status for a patient is updated to “inpatient” for admissions and “outpatient” for discharges. Admissions to the domiciliary have an “outpatient” appointment status.</w:t>
      </w:r>
    </w:p>
    <w:p w14:paraId="6FF3340F" w14:textId="77777777" w:rsidR="00897269" w:rsidRDefault="00897269">
      <w:pPr>
        <w:numPr>
          <w:ilvl w:val="12"/>
          <w:numId w:val="0"/>
        </w:numPr>
        <w:tabs>
          <w:tab w:val="left" w:pos="1800"/>
        </w:tabs>
        <w:ind w:left="720" w:right="-18" w:hanging="360"/>
      </w:pPr>
    </w:p>
    <w:p w14:paraId="6021272C" w14:textId="77777777" w:rsidR="00897269" w:rsidRDefault="00897269">
      <w:pPr>
        <w:numPr>
          <w:ilvl w:val="0"/>
          <w:numId w:val="14"/>
        </w:numPr>
        <w:tabs>
          <w:tab w:val="left" w:pos="1800"/>
        </w:tabs>
        <w:ind w:right="-18"/>
      </w:pPr>
      <w:r>
        <w:t>When a patient is admitted, dietetics creates a dietetic patient file entry and creates an admission diet order. When a patient is discharged, all active diet orders are discontinued. If a patient is absent or on pass, the diet orders are suspended.</w:t>
      </w:r>
    </w:p>
    <w:p w14:paraId="72E8A969" w14:textId="77777777" w:rsidR="00897269" w:rsidRDefault="00897269">
      <w:pPr>
        <w:numPr>
          <w:ilvl w:val="12"/>
          <w:numId w:val="0"/>
        </w:numPr>
        <w:tabs>
          <w:tab w:val="left" w:pos="1800"/>
        </w:tabs>
        <w:ind w:left="720" w:right="-18" w:hanging="360"/>
      </w:pPr>
    </w:p>
    <w:p w14:paraId="62B80698" w14:textId="77777777" w:rsidR="00897269" w:rsidRDefault="00897269">
      <w:pPr>
        <w:numPr>
          <w:ilvl w:val="0"/>
          <w:numId w:val="14"/>
        </w:numPr>
        <w:tabs>
          <w:tab w:val="left" w:pos="1800"/>
        </w:tabs>
        <w:ind w:right="-18"/>
      </w:pPr>
      <w:r>
        <w:t>Inpatient pharmacy cancels all active orders when a patient is admitted, discharged, or on unauthorized absence. A patient can’t be given Unit Dose meds unless s/he is admitted to a ward. The patient can receive IV meds, however. When a patient is transferred, an inpatient system parameter is used to determine whether or not the orders should be cancelled. When a patient goes on authorized absence, the inpatient system parameter is used to determine whether the orders should be cancelled, placed on hold, or no action taken. When a patient returns from authorized absence, any orders placed on hold will no longer be on hold.</w:t>
      </w:r>
    </w:p>
    <w:p w14:paraId="48E1F353" w14:textId="77777777" w:rsidR="00897269" w:rsidRDefault="00897269">
      <w:pPr>
        <w:numPr>
          <w:ilvl w:val="12"/>
          <w:numId w:val="0"/>
        </w:numPr>
        <w:tabs>
          <w:tab w:val="left" w:pos="1800"/>
        </w:tabs>
        <w:ind w:left="720" w:right="-18" w:hanging="360"/>
      </w:pPr>
    </w:p>
    <w:p w14:paraId="1F408588" w14:textId="77777777" w:rsidR="00897269" w:rsidRDefault="00897269">
      <w:pPr>
        <w:numPr>
          <w:ilvl w:val="0"/>
          <w:numId w:val="14"/>
        </w:numPr>
        <w:tabs>
          <w:tab w:val="left" w:pos="1800"/>
        </w:tabs>
        <w:ind w:right="-18"/>
      </w:pPr>
      <w:r>
        <w:t>Orders for a patient may be reviewed for further action by the user.</w:t>
      </w:r>
    </w:p>
    <w:p w14:paraId="094F65BC" w14:textId="77777777" w:rsidR="00897269" w:rsidRDefault="00897269">
      <w:pPr>
        <w:numPr>
          <w:ilvl w:val="12"/>
          <w:numId w:val="0"/>
        </w:numPr>
        <w:tabs>
          <w:tab w:val="left" w:pos="1800"/>
        </w:tabs>
        <w:ind w:left="720" w:right="-18" w:hanging="360"/>
      </w:pPr>
    </w:p>
    <w:p w14:paraId="45FEA108" w14:textId="77777777" w:rsidR="00897269" w:rsidRDefault="00897269">
      <w:pPr>
        <w:numPr>
          <w:ilvl w:val="0"/>
          <w:numId w:val="14"/>
        </w:numPr>
        <w:tabs>
          <w:tab w:val="left" w:pos="1800"/>
        </w:tabs>
        <w:ind w:right="-18"/>
      </w:pPr>
      <w:r>
        <w:t>MAS notifications may be displayed to users defined in a CPRS list for that patient. These notifications are displayed for admissions, deaths, and discharges.</w:t>
      </w:r>
    </w:p>
    <w:p w14:paraId="54749189" w14:textId="77777777" w:rsidR="00897269" w:rsidRDefault="00897269">
      <w:pPr>
        <w:ind w:left="720" w:right="-720"/>
        <w:rPr>
          <w:b/>
          <w:sz w:val="18"/>
        </w:rPr>
      </w:pPr>
    </w:p>
    <w:p w14:paraId="1700289D" w14:textId="77777777" w:rsidR="00897269" w:rsidRDefault="00897269">
      <w:pPr>
        <w:tabs>
          <w:tab w:val="left" w:pos="4500"/>
          <w:tab w:val="left" w:pos="6480"/>
        </w:tabs>
        <w:ind w:left="720" w:right="-720"/>
        <w:rPr>
          <w:b/>
        </w:rPr>
      </w:pPr>
      <w:r>
        <w:rPr>
          <w:b/>
          <w:u w:val="single"/>
        </w:rPr>
        <w:t>Protocols hooked to MAS Event Driver in File 101</w:t>
      </w:r>
    </w:p>
    <w:p w14:paraId="7C22BB77" w14:textId="77777777" w:rsidR="00897269" w:rsidRDefault="00897269">
      <w:pPr>
        <w:tabs>
          <w:tab w:val="left" w:pos="4500"/>
          <w:tab w:val="left" w:pos="6480"/>
        </w:tabs>
        <w:ind w:left="720" w:right="-720"/>
        <w:rPr>
          <w:b/>
        </w:rPr>
      </w:pPr>
    </w:p>
    <w:p w14:paraId="5B7EB96B" w14:textId="77777777" w:rsidR="00897269" w:rsidRDefault="00897269">
      <w:pPr>
        <w:tabs>
          <w:tab w:val="left" w:pos="4500"/>
          <w:tab w:val="left" w:pos="5220"/>
          <w:tab w:val="left" w:pos="6120"/>
        </w:tabs>
        <w:ind w:left="720" w:right="-720"/>
        <w:rPr>
          <w:rFonts w:ascii="Courier New" w:hAnsi="Courier New"/>
          <w:b/>
          <w:sz w:val="20"/>
        </w:rPr>
      </w:pPr>
      <w:r>
        <w:rPr>
          <w:rFonts w:ascii="Courier New" w:hAnsi="Courier New"/>
          <w:sz w:val="20"/>
          <w:u w:val="single"/>
        </w:rPr>
        <w:t>Name</w:t>
      </w:r>
      <w:r>
        <w:rPr>
          <w:rFonts w:ascii="Courier New" w:hAnsi="Courier New"/>
          <w:b/>
          <w:sz w:val="20"/>
        </w:rPr>
        <w:tab/>
      </w:r>
      <w:r>
        <w:rPr>
          <w:rFonts w:ascii="Courier New" w:hAnsi="Courier New"/>
          <w:b/>
          <w:sz w:val="20"/>
        </w:rPr>
        <w:tab/>
      </w:r>
      <w:r>
        <w:rPr>
          <w:rFonts w:ascii="Courier New" w:hAnsi="Courier New"/>
          <w:sz w:val="20"/>
          <w:u w:val="single"/>
        </w:rPr>
        <w:t>Type</w:t>
      </w:r>
      <w:r>
        <w:rPr>
          <w:rFonts w:ascii="Courier New" w:hAnsi="Courier New"/>
          <w:b/>
          <w:sz w:val="20"/>
        </w:rPr>
        <w:tab/>
      </w:r>
    </w:p>
    <w:p w14:paraId="279C1B02" w14:textId="77777777" w:rsidR="00897269" w:rsidRDefault="00897269">
      <w:pPr>
        <w:tabs>
          <w:tab w:val="left" w:pos="4500"/>
          <w:tab w:val="left" w:pos="5580"/>
          <w:tab w:val="left" w:pos="6300"/>
        </w:tabs>
        <w:ind w:left="720" w:right="-720"/>
        <w:rPr>
          <w:rFonts w:ascii="Courier New" w:hAnsi="Courier New"/>
          <w:b/>
          <w:sz w:val="20"/>
        </w:rPr>
      </w:pPr>
    </w:p>
    <w:p w14:paraId="2AC4ED1A" w14:textId="77777777" w:rsidR="00897269" w:rsidRDefault="00897269">
      <w:pPr>
        <w:tabs>
          <w:tab w:val="left" w:pos="360"/>
          <w:tab w:val="left" w:pos="4500"/>
          <w:tab w:val="left" w:pos="5220"/>
          <w:tab w:val="left" w:pos="6120"/>
        </w:tabs>
        <w:ind w:left="720" w:right="-720"/>
        <w:rPr>
          <w:rFonts w:ascii="Courier New" w:hAnsi="Courier New"/>
          <w:sz w:val="20"/>
        </w:rPr>
      </w:pPr>
      <w:r>
        <w:rPr>
          <w:rFonts w:ascii="Courier New" w:hAnsi="Courier New"/>
          <w:sz w:val="20"/>
        </w:rPr>
        <w:t>DGPM MOVEMENT EVENTS</w:t>
      </w:r>
      <w:r>
        <w:rPr>
          <w:rFonts w:ascii="Courier New" w:hAnsi="Courier New"/>
          <w:sz w:val="20"/>
        </w:rPr>
        <w:tab/>
      </w:r>
      <w:r>
        <w:rPr>
          <w:rFonts w:ascii="Courier New" w:hAnsi="Courier New"/>
          <w:sz w:val="20"/>
        </w:rPr>
        <w:tab/>
        <w:t>X</w:t>
      </w:r>
      <w:r>
        <w:rPr>
          <w:rFonts w:ascii="Courier New" w:hAnsi="Courier New"/>
          <w:sz w:val="20"/>
        </w:rPr>
        <w:tab/>
      </w:r>
      <w:r>
        <w:rPr>
          <w:rFonts w:ascii="Courier New" w:hAnsi="Courier New"/>
          <w:sz w:val="20"/>
        </w:rPr>
        <w:tab/>
      </w:r>
    </w:p>
    <w:p w14:paraId="5FC8BBF6" w14:textId="77777777" w:rsidR="00897269" w:rsidRDefault="00897269">
      <w:pPr>
        <w:tabs>
          <w:tab w:val="left" w:pos="360"/>
          <w:tab w:val="left" w:pos="1800"/>
          <w:tab w:val="left" w:pos="4500"/>
          <w:tab w:val="left" w:pos="5220"/>
          <w:tab w:val="left" w:pos="6120"/>
        </w:tabs>
        <w:ind w:left="720" w:right="-720"/>
        <w:rPr>
          <w:rFonts w:ascii="Courier New" w:hAnsi="Courier New"/>
          <w:sz w:val="20"/>
        </w:rPr>
      </w:pPr>
      <w:r>
        <w:rPr>
          <w:rFonts w:ascii="Courier New" w:hAnsi="Courier New"/>
          <w:sz w:val="20"/>
        </w:rPr>
        <w:t>DGPM TREATING SPECIALTY EVENT</w:t>
      </w:r>
      <w:r>
        <w:rPr>
          <w:rFonts w:ascii="Courier New" w:hAnsi="Courier New"/>
          <w:sz w:val="20"/>
        </w:rPr>
        <w:tab/>
      </w:r>
      <w:r>
        <w:rPr>
          <w:rFonts w:ascii="Courier New" w:hAnsi="Courier New"/>
          <w:sz w:val="20"/>
        </w:rPr>
        <w:tab/>
        <w:t>X</w:t>
      </w:r>
      <w:r>
        <w:rPr>
          <w:rFonts w:ascii="Courier New" w:hAnsi="Courier New"/>
          <w:sz w:val="20"/>
        </w:rPr>
        <w:tab/>
      </w:r>
    </w:p>
    <w:p w14:paraId="32DFAB14" w14:textId="77777777" w:rsidR="00897269" w:rsidRDefault="00897269">
      <w:pPr>
        <w:tabs>
          <w:tab w:val="left" w:pos="360"/>
          <w:tab w:val="left" w:pos="1800"/>
          <w:tab w:val="left" w:pos="4500"/>
          <w:tab w:val="left" w:pos="5220"/>
          <w:tab w:val="left" w:pos="6120"/>
        </w:tabs>
        <w:ind w:left="720" w:right="-980"/>
        <w:rPr>
          <w:rFonts w:ascii="Courier New" w:hAnsi="Courier New"/>
          <w:sz w:val="20"/>
        </w:rPr>
      </w:pPr>
      <w:r>
        <w:rPr>
          <w:rFonts w:ascii="Courier New" w:hAnsi="Courier New"/>
          <w:sz w:val="20"/>
        </w:rPr>
        <w:t>SD APPT STATUS</w:t>
      </w:r>
      <w:r>
        <w:rPr>
          <w:rFonts w:ascii="Courier New" w:hAnsi="Courier New"/>
          <w:sz w:val="20"/>
        </w:rPr>
        <w:tab/>
      </w:r>
      <w:r>
        <w:rPr>
          <w:rFonts w:ascii="Courier New" w:hAnsi="Courier New"/>
          <w:sz w:val="20"/>
        </w:rPr>
        <w:tab/>
        <w:t>X</w:t>
      </w:r>
      <w:r>
        <w:rPr>
          <w:rFonts w:ascii="Courier New" w:hAnsi="Courier New"/>
          <w:sz w:val="20"/>
        </w:rPr>
        <w:tab/>
      </w:r>
    </w:p>
    <w:p w14:paraId="49B2E885" w14:textId="77777777" w:rsidR="00897269" w:rsidRDefault="00897269">
      <w:pPr>
        <w:tabs>
          <w:tab w:val="left" w:pos="360"/>
          <w:tab w:val="left" w:pos="1800"/>
          <w:tab w:val="left" w:pos="4500"/>
          <w:tab w:val="left" w:pos="5220"/>
          <w:tab w:val="left" w:pos="6120"/>
        </w:tabs>
        <w:ind w:left="720" w:right="-720"/>
        <w:rPr>
          <w:rFonts w:ascii="Courier New" w:hAnsi="Courier New"/>
          <w:sz w:val="20"/>
        </w:rPr>
      </w:pPr>
      <w:r>
        <w:rPr>
          <w:rFonts w:ascii="Courier New" w:hAnsi="Courier New"/>
          <w:sz w:val="20"/>
        </w:rPr>
        <w:t>DGJ INCOMPLETE EVENT</w:t>
      </w:r>
      <w:r>
        <w:rPr>
          <w:rFonts w:ascii="Courier New" w:hAnsi="Courier New"/>
          <w:sz w:val="20"/>
        </w:rPr>
        <w:tab/>
      </w:r>
      <w:r>
        <w:rPr>
          <w:rFonts w:ascii="Courier New" w:hAnsi="Courier New"/>
          <w:sz w:val="20"/>
        </w:rPr>
        <w:tab/>
        <w:t>X</w:t>
      </w:r>
      <w:r>
        <w:rPr>
          <w:rFonts w:ascii="Courier New" w:hAnsi="Courier New"/>
          <w:sz w:val="20"/>
        </w:rPr>
        <w:tab/>
      </w:r>
    </w:p>
    <w:p w14:paraId="6F8F1061" w14:textId="77777777" w:rsidR="00897269" w:rsidRDefault="00897269">
      <w:pPr>
        <w:tabs>
          <w:tab w:val="left" w:pos="360"/>
          <w:tab w:val="left" w:pos="1800"/>
          <w:tab w:val="left" w:pos="4500"/>
          <w:tab w:val="left" w:pos="5220"/>
          <w:tab w:val="left" w:pos="6120"/>
        </w:tabs>
        <w:ind w:left="720" w:right="-720"/>
        <w:rPr>
          <w:rFonts w:ascii="Courier New" w:hAnsi="Courier New"/>
          <w:sz w:val="20"/>
        </w:rPr>
      </w:pPr>
      <w:r>
        <w:rPr>
          <w:rFonts w:ascii="Courier New" w:hAnsi="Courier New"/>
          <w:sz w:val="20"/>
        </w:rPr>
        <w:t>DGOERR NOTE</w:t>
      </w:r>
      <w:r>
        <w:rPr>
          <w:rFonts w:ascii="Courier New" w:hAnsi="Courier New"/>
          <w:sz w:val="20"/>
        </w:rPr>
        <w:tab/>
      </w:r>
      <w:r>
        <w:rPr>
          <w:rFonts w:ascii="Courier New" w:hAnsi="Courier New"/>
          <w:sz w:val="20"/>
        </w:rPr>
        <w:tab/>
        <w:t>X</w:t>
      </w:r>
      <w:r>
        <w:rPr>
          <w:rFonts w:ascii="Courier New" w:hAnsi="Courier New"/>
          <w:sz w:val="20"/>
        </w:rPr>
        <w:tab/>
      </w:r>
    </w:p>
    <w:p w14:paraId="5E743FD0" w14:textId="77777777" w:rsidR="00897269" w:rsidRDefault="00897269">
      <w:pPr>
        <w:tabs>
          <w:tab w:val="left" w:pos="360"/>
          <w:tab w:val="left" w:pos="1800"/>
          <w:tab w:val="left" w:pos="4500"/>
          <w:tab w:val="left" w:pos="5220"/>
          <w:tab w:val="left" w:pos="6120"/>
        </w:tabs>
        <w:ind w:left="720" w:right="-720"/>
        <w:rPr>
          <w:rFonts w:ascii="Courier New" w:hAnsi="Courier New"/>
          <w:sz w:val="20"/>
        </w:rPr>
      </w:pPr>
      <w:r>
        <w:rPr>
          <w:rFonts w:ascii="Courier New" w:hAnsi="Courier New"/>
          <w:sz w:val="20"/>
        </w:rPr>
        <w:t>FHWMAS</w:t>
      </w:r>
      <w:r>
        <w:rPr>
          <w:rFonts w:ascii="Courier New" w:hAnsi="Courier New"/>
          <w:sz w:val="20"/>
        </w:rPr>
        <w:tab/>
      </w:r>
      <w:r>
        <w:rPr>
          <w:rFonts w:ascii="Courier New" w:hAnsi="Courier New"/>
          <w:sz w:val="20"/>
        </w:rPr>
        <w:tab/>
      </w:r>
      <w:r>
        <w:rPr>
          <w:rFonts w:ascii="Courier New" w:hAnsi="Courier New"/>
          <w:sz w:val="20"/>
        </w:rPr>
        <w:tab/>
        <w:t>X</w:t>
      </w:r>
      <w:r>
        <w:rPr>
          <w:rFonts w:ascii="Courier New" w:hAnsi="Courier New"/>
          <w:sz w:val="20"/>
        </w:rPr>
        <w:tab/>
      </w:r>
    </w:p>
    <w:p w14:paraId="2CC10207" w14:textId="77777777" w:rsidR="00897269" w:rsidRDefault="00897269">
      <w:pPr>
        <w:tabs>
          <w:tab w:val="left" w:pos="360"/>
          <w:tab w:val="left" w:pos="1800"/>
          <w:tab w:val="left" w:pos="4500"/>
          <w:tab w:val="left" w:pos="5220"/>
          <w:tab w:val="left" w:pos="6120"/>
        </w:tabs>
        <w:ind w:left="720" w:right="-720"/>
        <w:rPr>
          <w:rFonts w:ascii="Courier New" w:hAnsi="Courier New"/>
          <w:sz w:val="20"/>
        </w:rPr>
      </w:pPr>
      <w:r>
        <w:rPr>
          <w:rFonts w:ascii="Courier New" w:hAnsi="Courier New"/>
          <w:sz w:val="20"/>
        </w:rPr>
        <w:t>PSJ OR PAT ADT</w:t>
      </w:r>
      <w:r>
        <w:rPr>
          <w:rFonts w:ascii="Courier New" w:hAnsi="Courier New"/>
          <w:sz w:val="20"/>
        </w:rPr>
        <w:tab/>
      </w:r>
      <w:r>
        <w:rPr>
          <w:rFonts w:ascii="Courier New" w:hAnsi="Courier New"/>
          <w:sz w:val="20"/>
        </w:rPr>
        <w:tab/>
        <w:t>A</w:t>
      </w:r>
      <w:r>
        <w:rPr>
          <w:rFonts w:ascii="Courier New" w:hAnsi="Courier New"/>
          <w:sz w:val="20"/>
        </w:rPr>
        <w:tab/>
      </w:r>
    </w:p>
    <w:p w14:paraId="03779CDD" w14:textId="77777777" w:rsidR="00897269" w:rsidRDefault="00897269">
      <w:pPr>
        <w:tabs>
          <w:tab w:val="left" w:pos="360"/>
          <w:tab w:val="left" w:pos="1800"/>
          <w:tab w:val="left" w:pos="4500"/>
          <w:tab w:val="left" w:pos="5220"/>
          <w:tab w:val="left" w:pos="6120"/>
        </w:tabs>
        <w:ind w:left="720" w:right="-720"/>
        <w:rPr>
          <w:rFonts w:ascii="Courier New" w:hAnsi="Courier New"/>
          <w:sz w:val="20"/>
        </w:rPr>
      </w:pPr>
      <w:r>
        <w:rPr>
          <w:rFonts w:ascii="Courier New" w:hAnsi="Courier New"/>
          <w:sz w:val="20"/>
        </w:rPr>
        <w:t>ORU PATIENT MOVEMENT</w:t>
      </w:r>
      <w:r>
        <w:rPr>
          <w:rFonts w:ascii="Courier New" w:hAnsi="Courier New"/>
          <w:sz w:val="20"/>
        </w:rPr>
        <w:tab/>
      </w:r>
      <w:r>
        <w:rPr>
          <w:rFonts w:ascii="Courier New" w:hAnsi="Courier New"/>
          <w:sz w:val="20"/>
        </w:rPr>
        <w:tab/>
        <w:t>A</w:t>
      </w:r>
      <w:r>
        <w:rPr>
          <w:rFonts w:ascii="Courier New" w:hAnsi="Courier New"/>
          <w:sz w:val="20"/>
        </w:rPr>
        <w:tab/>
      </w:r>
    </w:p>
    <w:p w14:paraId="1EC9875B" w14:textId="77777777" w:rsidR="00897269" w:rsidRDefault="00897269">
      <w:pPr>
        <w:ind w:left="720"/>
      </w:pPr>
    </w:p>
    <w:p w14:paraId="345A62F6" w14:textId="77777777" w:rsidR="00897269" w:rsidRDefault="00897269">
      <w:pPr>
        <w:ind w:left="720"/>
        <w:rPr>
          <w:rFonts w:ascii="Courier New" w:hAnsi="Courier New"/>
          <w:sz w:val="18"/>
        </w:rPr>
      </w:pPr>
    </w:p>
    <w:p w14:paraId="0A9333FD" w14:textId="77777777" w:rsidR="00897269" w:rsidRDefault="00897269">
      <w:pPr>
        <w:ind w:left="720"/>
      </w:pPr>
    </w:p>
    <w:p w14:paraId="4C3E225D" w14:textId="77777777" w:rsidR="00897269" w:rsidRDefault="00897269">
      <w:pPr>
        <w:pStyle w:val="Heading2"/>
        <w:ind w:left="0"/>
      </w:pPr>
      <w:r>
        <w:br w:type="page"/>
      </w:r>
      <w:bookmarkStart w:id="473" w:name="_Toc92176857"/>
      <w:bookmarkStart w:id="474" w:name="_Toc403189565"/>
      <w:bookmarkStart w:id="475" w:name="_Toc22108039"/>
      <w:r>
        <w:lastRenderedPageBreak/>
        <w:t>C. Consult/Request Tracking</w:t>
      </w:r>
      <w:bookmarkEnd w:id="473"/>
      <w:bookmarkEnd w:id="475"/>
      <w:r>
        <w:t xml:space="preserve"> </w:t>
      </w:r>
      <w:bookmarkEnd w:id="474"/>
      <w:r>
        <w:fldChar w:fldCharType="begin"/>
      </w:r>
      <w:r>
        <w:instrText>xe "Consult/Request Tracking Set-Up"</w:instrText>
      </w:r>
      <w:r>
        <w:fldChar w:fldCharType="end"/>
      </w:r>
    </w:p>
    <w:p w14:paraId="06B91F22" w14:textId="77777777" w:rsidR="00897269" w:rsidRDefault="00897269">
      <w:bookmarkStart w:id="476" w:name="_Toc392154579"/>
      <w:bookmarkStart w:id="477" w:name="_Toc392837496"/>
    </w:p>
    <w:p w14:paraId="06EC0A8F" w14:textId="77777777" w:rsidR="00897269" w:rsidRDefault="00897269">
      <w:pPr>
        <w:tabs>
          <w:tab w:val="left" w:pos="3150"/>
        </w:tabs>
        <w:ind w:left="720"/>
        <w:rPr>
          <w:b/>
          <w:i/>
          <w:color w:val="000000"/>
        </w:rPr>
      </w:pPr>
      <w:r>
        <w:rPr>
          <w:b/>
          <w:i/>
          <w:color w:val="000000"/>
        </w:rPr>
        <w:t>See the Consult/Request Tracking V. 3.0 Technical Manual for complete details on implementing and maintaining the package.</w:t>
      </w:r>
    </w:p>
    <w:p w14:paraId="285DD410" w14:textId="77777777" w:rsidR="00897269" w:rsidRDefault="00897269"/>
    <w:p w14:paraId="329D218F" w14:textId="77777777" w:rsidR="00897269" w:rsidRDefault="00897269">
      <w:pPr>
        <w:ind w:left="720"/>
        <w:rPr>
          <w:b/>
          <w:i/>
        </w:rPr>
      </w:pPr>
      <w:r>
        <w:rPr>
          <w:b/>
          <w:i/>
        </w:rPr>
        <w:t>See the TIU section in this manual for instructions on setting up the TIU/Consults/CPRS interface.</w:t>
      </w:r>
    </w:p>
    <w:p w14:paraId="511D4A2F" w14:textId="77777777" w:rsidR="00897269" w:rsidRDefault="00897269">
      <w:pPr>
        <w:ind w:left="720"/>
        <w:rPr>
          <w:b/>
          <w:i/>
        </w:rPr>
      </w:pPr>
    </w:p>
    <w:p w14:paraId="6BB3C1BE" w14:textId="77777777" w:rsidR="00897269" w:rsidRDefault="00897269">
      <w:pPr>
        <w:ind w:left="720"/>
        <w:rPr>
          <w:b/>
        </w:rPr>
      </w:pPr>
      <w:bookmarkStart w:id="478" w:name="_Toc395089298"/>
      <w:bookmarkStart w:id="479" w:name="_Toc395089299"/>
      <w:r>
        <w:rPr>
          <w:b/>
        </w:rPr>
        <w:t xml:space="preserve">Patch GMRC*2.5*17   </w:t>
      </w:r>
    </w:p>
    <w:p w14:paraId="6A1C799A" w14:textId="77777777" w:rsidR="00897269" w:rsidRDefault="00897269">
      <w:pPr>
        <w:ind w:left="720"/>
      </w:pPr>
    </w:p>
    <w:p w14:paraId="6171F238" w14:textId="77777777" w:rsidR="00897269" w:rsidRDefault="00897269">
      <w:pPr>
        <w:ind w:left="720"/>
      </w:pPr>
      <w:r>
        <w:t>All sites running v2.5 of Consult/Request Tracking must install this patch prior to installing CPRS v1.0. This patch can be loaded anytime prior to the CPRS v1.0 installation at your site but it is recommended that you load it just prior to installing CPRS v1.0. If you create a new GMRCR protocol after installing this patch you must reinstall the patch.  Installing the patch multiple times does not cause any problems. The CPRS v1.0 installation includes Consult/Request Tracking v3.0.</w:t>
      </w:r>
    </w:p>
    <w:p w14:paraId="6B66300C" w14:textId="77777777" w:rsidR="00897269" w:rsidRDefault="00897269">
      <w:pPr>
        <w:ind w:left="720"/>
      </w:pPr>
      <w:r>
        <w:t xml:space="preserve">  </w:t>
      </w:r>
    </w:p>
    <w:p w14:paraId="4A4E372B" w14:textId="77777777" w:rsidR="00897269" w:rsidRDefault="00897269">
      <w:pPr>
        <w:ind w:left="720" w:hanging="360"/>
      </w:pPr>
      <w:r>
        <w:rPr>
          <w:b/>
          <w:sz w:val="32"/>
        </w:rPr>
        <w:sym w:font="Monotype Sorts" w:char="F02B"/>
      </w:r>
      <w:r>
        <w:rPr>
          <w:b/>
        </w:rPr>
        <w:t>NOTE</w:t>
      </w:r>
      <w:r>
        <w:t>:  Since this patch was created after the CPRS v1.0 build, the  environment checks for CPRS v1.0 and Consult/Request Tracking v3.0 do not check to see that this patch has been installed prior to the CPRS v1.0 install.</w:t>
      </w:r>
    </w:p>
    <w:p w14:paraId="35A73B5F" w14:textId="77777777" w:rsidR="00897269" w:rsidRDefault="00897269">
      <w:pPr>
        <w:ind w:left="720" w:right="720"/>
      </w:pPr>
    </w:p>
    <w:p w14:paraId="6B9D81AD" w14:textId="77777777" w:rsidR="00897269" w:rsidRDefault="00897269">
      <w:pPr>
        <w:ind w:left="720" w:right="-198"/>
        <w:rPr>
          <w:b/>
        </w:rPr>
      </w:pPr>
      <w:r>
        <w:rPr>
          <w:b/>
        </w:rPr>
        <w:t>Service and Specialty Hierarchy</w:t>
      </w:r>
    </w:p>
    <w:p w14:paraId="1484C5B5" w14:textId="77777777" w:rsidR="00897269" w:rsidRDefault="00897269">
      <w:pPr>
        <w:ind w:left="720" w:right="-198"/>
      </w:pPr>
      <w:r>
        <w:t xml:space="preserve">If your site has set up a Service and Specialty hierarchy through version 2.5, this is converted with the installation of CPRS. </w:t>
      </w:r>
    </w:p>
    <w:p w14:paraId="44A16DF8" w14:textId="77777777" w:rsidR="00897269" w:rsidRDefault="00897269">
      <w:pPr>
        <w:ind w:right="-198"/>
        <w:rPr>
          <w:b/>
        </w:rPr>
      </w:pPr>
    </w:p>
    <w:p w14:paraId="0004AC4C" w14:textId="77777777" w:rsidR="00897269" w:rsidRDefault="00897269">
      <w:pPr>
        <w:ind w:left="720" w:right="-198"/>
      </w:pPr>
      <w:r>
        <w:t>The Request Services file (#123.5)</w:t>
      </w:r>
      <w:r>
        <w:fldChar w:fldCharType="begin"/>
      </w:r>
      <w:r>
        <w:instrText>xe "REQUEST SERVICES file (123.5)"</w:instrText>
      </w:r>
      <w:r>
        <w:fldChar w:fldCharType="end"/>
      </w:r>
      <w:r>
        <w:t xml:space="preserve"> is distributed with a small selection of services. The hierarchical relationships are not in place upon distribution.</w:t>
      </w:r>
    </w:p>
    <w:p w14:paraId="4E5293FC" w14:textId="77777777" w:rsidR="00897269" w:rsidRDefault="00897269">
      <w:pPr>
        <w:ind w:right="-198"/>
        <w:rPr>
          <w:b/>
        </w:rPr>
      </w:pPr>
    </w:p>
    <w:p w14:paraId="5104031D" w14:textId="77777777" w:rsidR="00897269" w:rsidRDefault="00897269">
      <w:pPr>
        <w:pStyle w:val="Note"/>
        <w:ind w:left="720" w:firstLine="0"/>
      </w:pPr>
      <w:r>
        <w:rPr>
          <w:b w:val="0"/>
        </w:rPr>
        <w:t>The small selection of services distributed with the package should not be deleted from the Request Services file (#123.5)</w:t>
      </w:r>
      <w:r>
        <w:rPr>
          <w:b w:val="0"/>
        </w:rPr>
        <w:fldChar w:fldCharType="begin"/>
      </w:r>
      <w:r>
        <w:instrText>xe "</w:instrText>
      </w:r>
      <w:r>
        <w:rPr>
          <w:b w:val="0"/>
        </w:rPr>
        <w:instrText>REQUEST SERVICES file (123.5)</w:instrText>
      </w:r>
      <w:r>
        <w:instrText>"</w:instrText>
      </w:r>
      <w:r>
        <w:rPr>
          <w:b w:val="0"/>
        </w:rPr>
        <w:fldChar w:fldCharType="end"/>
      </w:r>
      <w:r>
        <w:rPr>
          <w:b w:val="0"/>
        </w:rPr>
        <w:t xml:space="preserve"> under any circumstances. You may delete locally defined services and their associated hierarchies until the services are selected for ordering consults. Once the ordering process has begun </w:t>
      </w:r>
      <w:r>
        <w:t>DO NOT DELETE</w:t>
      </w:r>
      <w:r>
        <w:rPr>
          <w:b w:val="0"/>
        </w:rPr>
        <w:t xml:space="preserve"> a service entry. Instead, disable the service using the SERVICE USAGE field in file 123.5. Disabled services are not selectable for ordering or tracking.</w:t>
      </w:r>
    </w:p>
    <w:p w14:paraId="21F84BB3" w14:textId="77777777" w:rsidR="00897269" w:rsidRDefault="00897269">
      <w:pPr>
        <w:ind w:left="720"/>
      </w:pPr>
    </w:p>
    <w:p w14:paraId="4D7CD58A" w14:textId="77777777" w:rsidR="00897269" w:rsidRDefault="00897269">
      <w:pPr>
        <w:ind w:left="720"/>
      </w:pPr>
      <w:r>
        <w:t>The Service/Specialty hierarchy you define can be as complex as needed to meet service requirements at your site. To get started you will probably want to specify a small subset of services/specialties and add to them over a period of time. ALL SERVICES needs to be the top entry in the hierarchy.</w:t>
      </w:r>
    </w:p>
    <w:p w14:paraId="4918DBDC" w14:textId="77777777" w:rsidR="00897269" w:rsidRDefault="00897269">
      <w:pPr>
        <w:ind w:left="720"/>
      </w:pPr>
    </w:p>
    <w:p w14:paraId="59B760C2" w14:textId="77777777" w:rsidR="00897269" w:rsidRDefault="00897269">
      <w:pPr>
        <w:ind w:left="720"/>
      </w:pPr>
      <w:r>
        <w:t>In order to build the service hierarchy, you will need to know how the service entry in the Request Services file</w:t>
      </w:r>
      <w:r>
        <w:fldChar w:fldCharType="begin"/>
      </w:r>
      <w:r>
        <w:instrText>xe "REQUEST SERVICES (123.5) file"</w:instrText>
      </w:r>
      <w:r>
        <w:fldChar w:fldCharType="end"/>
      </w:r>
      <w:r>
        <w:t xml:space="preserve"> (#123.5) will be </w:t>
      </w:r>
      <w:r>
        <w:lastRenderedPageBreak/>
        <w:t>used. Some services will be used as a GROUPER ONLY and other services may be used for TRACKING ONLY. The SERVICE USAGE field is provided for you to differentiate the services in the hierarchy.</w:t>
      </w:r>
    </w:p>
    <w:p w14:paraId="6B07EA82" w14:textId="77777777" w:rsidR="00897269" w:rsidRDefault="00897269">
      <w:pPr>
        <w:ind w:left="720" w:right="-198"/>
      </w:pPr>
    </w:p>
    <w:p w14:paraId="29BC7CFB" w14:textId="77777777" w:rsidR="00897269" w:rsidRDefault="00897269">
      <w:pPr>
        <w:ind w:left="720" w:right="-198"/>
        <w:rPr>
          <w:b/>
        </w:rPr>
      </w:pPr>
      <w:r>
        <w:t xml:space="preserve">To see your site’s hierarchy, use the </w:t>
      </w:r>
      <w:r>
        <w:rPr>
          <w:i/>
        </w:rPr>
        <w:t>Consults Service Tracking</w:t>
      </w:r>
      <w:r>
        <w:t xml:space="preserve"> [GMRC SERVICE TRACKING] option and enter ?? at the "Select Service/Specialty:"</w:t>
      </w:r>
    </w:p>
    <w:p w14:paraId="3F13777C" w14:textId="77777777" w:rsidR="00897269" w:rsidRDefault="00897269">
      <w:pPr>
        <w:ind w:right="-198"/>
        <w:rPr>
          <w:b/>
        </w:rPr>
      </w:pPr>
    </w:p>
    <w:p w14:paraId="68DBA2C4" w14:textId="77777777" w:rsidR="00897269" w:rsidRDefault="00897269">
      <w:pPr>
        <w:ind w:left="720"/>
      </w:pPr>
    </w:p>
    <w:p w14:paraId="4D00276C" w14:textId="77777777" w:rsidR="00897269" w:rsidRDefault="00855AE1">
      <w:pPr>
        <w:pBdr>
          <w:top w:val="single" w:sz="6" w:space="1" w:color="auto"/>
          <w:left w:val="single" w:sz="6" w:space="4" w:color="auto"/>
          <w:bottom w:val="single" w:sz="6" w:space="1" w:color="auto"/>
          <w:right w:val="single" w:sz="6" w:space="4" w:color="auto"/>
        </w:pBdr>
        <w:ind w:left="720"/>
        <w:rPr>
          <w:b/>
          <w:i/>
        </w:rPr>
      </w:pPr>
      <w:r>
        <w:rPr>
          <w:noProof/>
        </w:rPr>
        <mc:AlternateContent>
          <mc:Choice Requires="wps">
            <w:drawing>
              <wp:anchor distT="0" distB="0" distL="114300" distR="114300" simplePos="0" relativeHeight="251642368" behindDoc="0" locked="0" layoutInCell="0" allowOverlap="1" wp14:anchorId="55B85D3C" wp14:editId="1CDDAB5A">
                <wp:simplePos x="0" y="0"/>
                <wp:positionH relativeFrom="column">
                  <wp:posOffset>-274320</wp:posOffset>
                </wp:positionH>
                <wp:positionV relativeFrom="paragraph">
                  <wp:posOffset>0</wp:posOffset>
                </wp:positionV>
                <wp:extent cx="640080" cy="822960"/>
                <wp:effectExtent l="0" t="0" r="0" b="0"/>
                <wp:wrapNone/>
                <wp:docPr id="51"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 cy="822960"/>
                        </a:xfrm>
                        <a:prstGeom prst="rect">
                          <a:avLst/>
                        </a:prstGeom>
                        <a:solidFill>
                          <a:srgbClr val="FFFFFF"/>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3572B28" w14:textId="77777777" w:rsidR="004A53E6" w:rsidRDefault="004A53E6">
                            <w:pPr>
                              <w:rPr>
                                <w:b/>
                              </w:rPr>
                            </w:pPr>
                            <w:r>
                              <w:rPr>
                                <w:b/>
                                <w:sz w:val="32"/>
                              </w:rPr>
                              <w:sym w:font="Monotype Sorts" w:char="F02B"/>
                            </w:r>
                            <w:r>
                              <w:rPr>
                                <w:b/>
                              </w:rPr>
                              <w:t>NOTE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B85D3C" id="Rectangle 38" o:spid="_x0000_s1069" style="position:absolute;left:0;text-align:left;margin-left:-21.6pt;margin-top:0;width:50.4pt;height:64.8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" o:allowincell="f" stroked="f" strokeweight="0">
                <v:textbox inset="0,0,0,0">
                  <w:txbxContent>
                    <w:p w14:paraId="63572B28" w14:textId="77777777" w:rsidR="004A53E6" w:rsidRDefault="004A53E6">
                      <w:pPr>
                        <w:rPr>
                          <w:b/>
                        </w:rPr>
                      </w:pPr>
                      <w:r>
                        <w:rPr>
                          <w:b/>
                          <w:sz w:val="32"/>
                        </w:rPr>
                        <w:sym w:font="Monotype Sorts" w:char="F02B"/>
                      </w:r>
                      <w:r>
                        <w:rPr>
                          <w:b/>
                        </w:rPr>
                        <w:t>NOTE</w:t>
                      </w:r>
                    </w:p>
                  </w:txbxContent>
                </v:textbox>
              </v:rect>
            </w:pict>
          </mc:Fallback>
        </mc:AlternateContent>
      </w:r>
      <w:r w:rsidR="00897269">
        <w:rPr>
          <w:b/>
          <w:i/>
        </w:rPr>
        <w:t xml:space="preserve">For the Consults tab of CPRS to function properly, any new service added to the hierarchy must be made a sub-service of ALL SERVICES!!  </w:t>
      </w:r>
    </w:p>
    <w:p w14:paraId="19F53B7E" w14:textId="77777777" w:rsidR="00897269" w:rsidRDefault="00897269">
      <w:pPr>
        <w:ind w:left="720"/>
      </w:pPr>
    </w:p>
    <w:p w14:paraId="6FF821C5" w14:textId="77777777" w:rsidR="00897269" w:rsidRDefault="00897269">
      <w:pPr>
        <w:ind w:left="720"/>
      </w:pPr>
      <w:r>
        <w:t>If the service is not directly placed under the ALL SERVICES heading, it must be a sub-service of a service that IS under ALL SERVICES. If a service is not in the hierarchy under the ALL SERVICES heading, users will not be able to view or respond to the consult from the consults tab in CPRS after it has been sent.</w:t>
      </w:r>
    </w:p>
    <w:p w14:paraId="1D3469F8" w14:textId="77777777" w:rsidR="00897269" w:rsidRDefault="00897269"/>
    <w:p w14:paraId="7ED21C0B" w14:textId="77777777" w:rsidR="00897269" w:rsidRDefault="00897269">
      <w:pPr>
        <w:pStyle w:val="Heading3"/>
      </w:pPr>
      <w:bookmarkStart w:id="480" w:name="_Toc399037139"/>
      <w:bookmarkStart w:id="481" w:name="_Toc403189568"/>
      <w:bookmarkStart w:id="482" w:name="_Toc409928547"/>
      <w:bookmarkStart w:id="483" w:name="_Toc416570133"/>
      <w:bookmarkStart w:id="484" w:name="_Toc433683069"/>
      <w:bookmarkStart w:id="485" w:name="_Toc441049337"/>
      <w:bookmarkStart w:id="486" w:name="_Toc452346194"/>
      <w:bookmarkStart w:id="487" w:name="_Toc92176858"/>
      <w:bookmarkStart w:id="488" w:name="_Toc22108040"/>
      <w:r>
        <w:t>Sample Hierarchy</w:t>
      </w:r>
      <w:bookmarkEnd w:id="480"/>
      <w:bookmarkEnd w:id="481"/>
      <w:bookmarkEnd w:id="482"/>
      <w:bookmarkEnd w:id="483"/>
      <w:bookmarkEnd w:id="484"/>
      <w:bookmarkEnd w:id="485"/>
      <w:bookmarkEnd w:id="486"/>
      <w:bookmarkEnd w:id="487"/>
      <w:bookmarkEnd w:id="488"/>
    </w:p>
    <w:p w14:paraId="5D8AC0BD" w14:textId="77777777" w:rsidR="00897269" w:rsidRDefault="00897269"/>
    <w:p w14:paraId="2F10FE7C" w14:textId="77777777" w:rsidR="00897269" w:rsidRDefault="00897269">
      <w:pPr>
        <w:pBdr>
          <w:top w:val="single" w:sz="6" w:space="1" w:color="auto"/>
          <w:left w:val="single" w:sz="6" w:space="4" w:color="auto"/>
          <w:bottom w:val="single" w:sz="6" w:space="1" w:color="auto"/>
          <w:right w:val="single" w:sz="6" w:space="4" w:color="auto"/>
        </w:pBdr>
        <w:ind w:left="720"/>
        <w:rPr>
          <w:sz w:val="20"/>
        </w:rPr>
      </w:pPr>
      <w:r>
        <w:rPr>
          <w:sz w:val="20"/>
        </w:rPr>
        <w:t>ALL SERVICES</w:t>
      </w:r>
    </w:p>
    <w:p w14:paraId="39FF9D22" w14:textId="77777777" w:rsidR="00897269" w:rsidRDefault="00897269">
      <w:pPr>
        <w:pBdr>
          <w:top w:val="single" w:sz="6" w:space="1" w:color="auto"/>
          <w:left w:val="single" w:sz="6" w:space="4" w:color="auto"/>
          <w:bottom w:val="single" w:sz="6" w:space="1" w:color="auto"/>
          <w:right w:val="single" w:sz="6" w:space="4" w:color="auto"/>
        </w:pBdr>
        <w:ind w:left="720"/>
        <w:rPr>
          <w:sz w:val="20"/>
        </w:rPr>
      </w:pPr>
      <w:r>
        <w:rPr>
          <w:sz w:val="20"/>
        </w:rPr>
        <w:tab/>
        <w:t xml:space="preserve">   REHAB MEDICINE (GROUPER)</w:t>
      </w:r>
    </w:p>
    <w:p w14:paraId="1E3C0323" w14:textId="77777777" w:rsidR="00897269" w:rsidRDefault="00897269">
      <w:pPr>
        <w:pBdr>
          <w:top w:val="single" w:sz="6" w:space="1" w:color="auto"/>
          <w:left w:val="single" w:sz="6" w:space="4" w:color="auto"/>
          <w:bottom w:val="single" w:sz="6" w:space="1" w:color="auto"/>
          <w:right w:val="single" w:sz="6" w:space="4" w:color="auto"/>
        </w:pBdr>
        <w:ind w:left="720"/>
        <w:rPr>
          <w:sz w:val="20"/>
        </w:rPr>
      </w:pPr>
      <w:r>
        <w:rPr>
          <w:sz w:val="20"/>
        </w:rPr>
        <w:tab/>
      </w:r>
      <w:r>
        <w:rPr>
          <w:sz w:val="20"/>
        </w:rPr>
        <w:tab/>
        <w:t xml:space="preserve">PHYSICAL MEDICINE &amp; REHABILITATION </w:t>
      </w:r>
    </w:p>
    <w:p w14:paraId="7F510AC3" w14:textId="77777777" w:rsidR="00897269" w:rsidRDefault="00897269">
      <w:pPr>
        <w:pBdr>
          <w:top w:val="single" w:sz="6" w:space="1" w:color="auto"/>
          <w:left w:val="single" w:sz="6" w:space="4" w:color="auto"/>
          <w:bottom w:val="single" w:sz="6" w:space="1" w:color="auto"/>
          <w:right w:val="single" w:sz="6" w:space="4" w:color="auto"/>
        </w:pBdr>
        <w:ind w:left="720"/>
        <w:rPr>
          <w:sz w:val="20"/>
        </w:rPr>
      </w:pPr>
      <w:r>
        <w:rPr>
          <w:sz w:val="20"/>
        </w:rPr>
        <w:tab/>
      </w:r>
      <w:r>
        <w:rPr>
          <w:sz w:val="20"/>
        </w:rPr>
        <w:tab/>
      </w:r>
      <w:r>
        <w:rPr>
          <w:sz w:val="20"/>
        </w:rPr>
        <w:tab/>
        <w:t>OCCUPATIONAL THERAPY (TRACKER)</w:t>
      </w:r>
    </w:p>
    <w:p w14:paraId="6316CBC1" w14:textId="77777777" w:rsidR="00897269" w:rsidRDefault="00897269">
      <w:pPr>
        <w:pBdr>
          <w:top w:val="single" w:sz="6" w:space="1" w:color="auto"/>
          <w:left w:val="single" w:sz="6" w:space="4" w:color="auto"/>
          <w:bottom w:val="single" w:sz="6" w:space="1" w:color="auto"/>
          <w:right w:val="single" w:sz="6" w:space="4" w:color="auto"/>
        </w:pBdr>
        <w:ind w:left="720"/>
        <w:rPr>
          <w:sz w:val="20"/>
        </w:rPr>
      </w:pPr>
      <w:r>
        <w:rPr>
          <w:sz w:val="20"/>
        </w:rPr>
        <w:tab/>
      </w:r>
      <w:r>
        <w:rPr>
          <w:sz w:val="20"/>
        </w:rPr>
        <w:tab/>
      </w:r>
      <w:r>
        <w:rPr>
          <w:sz w:val="20"/>
        </w:rPr>
        <w:tab/>
        <w:t>KENESIOTHERAPY (TRACKER)</w:t>
      </w:r>
    </w:p>
    <w:p w14:paraId="7C93A11F" w14:textId="77777777" w:rsidR="00897269" w:rsidRDefault="00897269">
      <w:pPr>
        <w:pBdr>
          <w:top w:val="single" w:sz="6" w:space="1" w:color="auto"/>
          <w:left w:val="single" w:sz="6" w:space="4" w:color="auto"/>
          <w:bottom w:val="single" w:sz="6" w:space="1" w:color="auto"/>
          <w:right w:val="single" w:sz="6" w:space="4" w:color="auto"/>
        </w:pBdr>
        <w:ind w:left="720"/>
        <w:rPr>
          <w:sz w:val="20"/>
        </w:rPr>
      </w:pPr>
      <w:r>
        <w:rPr>
          <w:sz w:val="20"/>
        </w:rPr>
        <w:tab/>
      </w:r>
      <w:r>
        <w:rPr>
          <w:sz w:val="20"/>
        </w:rPr>
        <w:tab/>
      </w:r>
      <w:r>
        <w:rPr>
          <w:sz w:val="20"/>
        </w:rPr>
        <w:tab/>
        <w:t>PHYSICAL THERAPY (TRACKER)</w:t>
      </w:r>
    </w:p>
    <w:p w14:paraId="469925B0" w14:textId="77777777" w:rsidR="00897269" w:rsidRDefault="00897269">
      <w:pPr>
        <w:pBdr>
          <w:top w:val="single" w:sz="6" w:space="1" w:color="auto"/>
          <w:left w:val="single" w:sz="6" w:space="4" w:color="auto"/>
          <w:bottom w:val="single" w:sz="6" w:space="1" w:color="auto"/>
          <w:right w:val="single" w:sz="6" w:space="4" w:color="auto"/>
        </w:pBdr>
        <w:ind w:left="720"/>
        <w:rPr>
          <w:sz w:val="20"/>
        </w:rPr>
      </w:pPr>
      <w:r>
        <w:rPr>
          <w:sz w:val="20"/>
        </w:rPr>
        <w:tab/>
        <w:t xml:space="preserve">   MEDICINE (GROUPER)</w:t>
      </w:r>
    </w:p>
    <w:p w14:paraId="7C479B7D" w14:textId="77777777" w:rsidR="00897269" w:rsidRDefault="00897269">
      <w:pPr>
        <w:pBdr>
          <w:top w:val="single" w:sz="6" w:space="1" w:color="auto"/>
          <w:left w:val="single" w:sz="6" w:space="4" w:color="auto"/>
          <w:bottom w:val="single" w:sz="6" w:space="1" w:color="auto"/>
          <w:right w:val="single" w:sz="6" w:space="4" w:color="auto"/>
        </w:pBdr>
        <w:ind w:left="720"/>
        <w:rPr>
          <w:sz w:val="20"/>
        </w:rPr>
      </w:pPr>
      <w:r>
        <w:rPr>
          <w:sz w:val="20"/>
        </w:rPr>
        <w:tab/>
      </w:r>
      <w:r>
        <w:rPr>
          <w:sz w:val="20"/>
        </w:rPr>
        <w:tab/>
        <w:t>CARDIOLOGY</w:t>
      </w:r>
    </w:p>
    <w:p w14:paraId="62250058" w14:textId="77777777" w:rsidR="00897269" w:rsidRDefault="00897269">
      <w:pPr>
        <w:pBdr>
          <w:top w:val="single" w:sz="6" w:space="1" w:color="auto"/>
          <w:left w:val="single" w:sz="6" w:space="4" w:color="auto"/>
          <w:bottom w:val="single" w:sz="6" w:space="1" w:color="auto"/>
          <w:right w:val="single" w:sz="6" w:space="4" w:color="auto"/>
        </w:pBdr>
        <w:ind w:left="720"/>
        <w:rPr>
          <w:sz w:val="20"/>
        </w:rPr>
      </w:pPr>
      <w:r>
        <w:rPr>
          <w:sz w:val="20"/>
        </w:rPr>
        <w:tab/>
      </w:r>
      <w:r>
        <w:rPr>
          <w:sz w:val="20"/>
        </w:rPr>
        <w:tab/>
        <w:t>ALLERGY/IMMUNOLOGY</w:t>
      </w:r>
    </w:p>
    <w:p w14:paraId="408B2C93" w14:textId="77777777" w:rsidR="00897269" w:rsidRDefault="00897269">
      <w:pPr>
        <w:pBdr>
          <w:top w:val="single" w:sz="6" w:space="1" w:color="auto"/>
          <w:left w:val="single" w:sz="6" w:space="4" w:color="auto"/>
          <w:bottom w:val="single" w:sz="6" w:space="1" w:color="auto"/>
          <w:right w:val="single" w:sz="6" w:space="4" w:color="auto"/>
        </w:pBdr>
        <w:ind w:left="720"/>
        <w:rPr>
          <w:sz w:val="20"/>
        </w:rPr>
      </w:pPr>
      <w:r>
        <w:rPr>
          <w:sz w:val="20"/>
        </w:rPr>
        <w:tab/>
      </w:r>
      <w:r>
        <w:rPr>
          <w:sz w:val="20"/>
        </w:rPr>
        <w:tab/>
        <w:t>GI INFECTIOUS DISEASE</w:t>
      </w:r>
    </w:p>
    <w:p w14:paraId="3639DFDD" w14:textId="77777777" w:rsidR="00897269" w:rsidRDefault="00897269">
      <w:pPr>
        <w:pStyle w:val="Heading4"/>
        <w:rPr>
          <w:sz w:val="20"/>
        </w:rPr>
      </w:pPr>
    </w:p>
    <w:p w14:paraId="654E00AB" w14:textId="77777777" w:rsidR="00897269" w:rsidRDefault="00897269">
      <w:pPr>
        <w:ind w:left="720" w:right="-108"/>
      </w:pPr>
      <w:r>
        <w:t>Each hospital service or primary care team should work with the IRMS staff and its Clinical Coordinator to define its service and specialty hierarchy, who the users will be, and the types of consults that are orderable from its specialties. Service users may range from clerks to nurses, pharmacists, clinical technicians, physicians, and other types of clinicians.</w:t>
      </w:r>
    </w:p>
    <w:p w14:paraId="7C7C82B9" w14:textId="77777777" w:rsidR="00897269" w:rsidRDefault="00897269">
      <w:pPr>
        <w:ind w:left="720"/>
      </w:pPr>
    </w:p>
    <w:p w14:paraId="4FAFF4E8" w14:textId="77777777" w:rsidR="00897269" w:rsidRDefault="00897269">
      <w:pPr>
        <w:ind w:left="720"/>
      </w:pPr>
      <w:r>
        <w:t>Plan every detail of your site’s consult hierarchy before ever trying to do the setup in production. It is critical not only to draw your entire hierarchy out on paper so that all tiers are perfectly clear, but also to</w:t>
      </w:r>
      <w:r>
        <w:rPr>
          <w:position w:val="-6"/>
        </w:rPr>
        <w:t xml:space="preserve"> </w:t>
      </w:r>
      <w:r>
        <w:t xml:space="preserve">speak with every service involved so that the correct users and hardware are identified at the time of the Setup. Doing this before the Consults Package is turned on in </w:t>
      </w:r>
      <w:smartTag w:uri="urn:schemas-microsoft-com:office:smarttags" w:element="place">
        <w:r>
          <w:rPr>
            <w:b/>
          </w:rPr>
          <w:t>V</w:t>
        </w:r>
        <w:r>
          <w:rPr>
            <w:i/>
          </w:rPr>
          <w:t>IST</w:t>
        </w:r>
        <w:r>
          <w:rPr>
            <w:b/>
          </w:rPr>
          <w:t>A</w:t>
        </w:r>
      </w:smartTag>
      <w:r>
        <w:t xml:space="preserve"> will save countless hours of frustration and misunderstanding later.</w:t>
      </w:r>
    </w:p>
    <w:p w14:paraId="2C53524E" w14:textId="77777777" w:rsidR="00897269" w:rsidRDefault="00897269"/>
    <w:bookmarkEnd w:id="463"/>
    <w:bookmarkEnd w:id="476"/>
    <w:bookmarkEnd w:id="477"/>
    <w:bookmarkEnd w:id="478"/>
    <w:bookmarkEnd w:id="479"/>
    <w:p w14:paraId="13895501" w14:textId="3E3B6B5D" w:rsidR="00897269" w:rsidRDefault="00897269">
      <w:pPr>
        <w:pStyle w:val="Heading3"/>
        <w:ind w:left="0"/>
      </w:pPr>
      <w:r>
        <w:rPr>
          <w:rFonts w:ascii="Courier New" w:hAnsi="Courier New"/>
          <w:sz w:val="18"/>
        </w:rPr>
        <w:br w:type="page"/>
      </w:r>
      <w:bookmarkStart w:id="489" w:name="_Toc433683070"/>
      <w:bookmarkStart w:id="490" w:name="_Toc441049338"/>
      <w:bookmarkStart w:id="491" w:name="_Toc452346195"/>
      <w:bookmarkStart w:id="492" w:name="_Toc92176859"/>
      <w:bookmarkStart w:id="493" w:name="_Toc22108041"/>
      <w:r>
        <w:lastRenderedPageBreak/>
        <w:t>Consults</w:t>
      </w:r>
      <w:r>
        <w:fldChar w:fldCharType="begin"/>
      </w:r>
      <w:r>
        <w:instrText>xe "Checklist"</w:instrText>
      </w:r>
      <w:r>
        <w:fldChar w:fldCharType="end"/>
      </w:r>
      <w:r>
        <w:t xml:space="preserve"> Install, Planning, and Implementation Checklist</w:t>
      </w:r>
      <w:bookmarkEnd w:id="489"/>
      <w:bookmarkEnd w:id="490"/>
      <w:bookmarkEnd w:id="491"/>
      <w:bookmarkEnd w:id="492"/>
      <w:bookmarkEnd w:id="493"/>
      <w:r>
        <w:t xml:space="preserve"> </w:t>
      </w:r>
    </w:p>
    <w:p w14:paraId="168EB29A" w14:textId="77777777" w:rsidR="00897269" w:rsidRDefault="00897269"/>
    <w:p w14:paraId="7B666A00" w14:textId="77777777" w:rsidR="00897269" w:rsidRDefault="00897269">
      <w:pPr>
        <w:ind w:left="630"/>
      </w:pPr>
      <w:r>
        <w:t xml:space="preserve">This checklist can help you walk through the steps needed to implement the Consults package. </w:t>
      </w:r>
    </w:p>
    <w:p w14:paraId="22FD7AB6" w14:textId="77777777" w:rsidR="00897269" w:rsidRDefault="00897269">
      <w:pPr>
        <w:ind w:left="630"/>
      </w:pPr>
    </w:p>
    <w:p w14:paraId="71596391" w14:textId="77777777" w:rsidR="00897269" w:rsidRDefault="00897269">
      <w:pPr>
        <w:pStyle w:val="Note"/>
        <w:ind w:left="1620" w:hanging="1620"/>
        <w:rPr>
          <w:rFonts w:ascii="Times New Roman" w:hAnsi="Times New Roman"/>
        </w:rPr>
      </w:pPr>
      <w:r>
        <w:rPr>
          <w:sz w:val="36"/>
        </w:rPr>
        <w:sym w:font="Monotype Sorts" w:char="F02B"/>
      </w:r>
      <w:r>
        <w:tab/>
      </w:r>
      <w:r>
        <w:rPr>
          <w:rFonts w:ascii="Times New Roman" w:hAnsi="Times New Roman"/>
        </w:rPr>
        <w:t xml:space="preserve">NOTE: </w:t>
      </w:r>
      <w:r>
        <w:rPr>
          <w:rFonts w:ascii="Times New Roman" w:hAnsi="Times New Roman"/>
        </w:rPr>
        <w:tab/>
      </w:r>
      <w:r>
        <w:rPr>
          <w:rFonts w:ascii="Times New Roman" w:hAnsi="Times New Roman"/>
          <w:b w:val="0"/>
        </w:rPr>
        <w:t>Important changes since Consults/Request Tacking Version 2.5 are emphasized with a note.</w:t>
      </w:r>
    </w:p>
    <w:p w14:paraId="0D4DAE82" w14:textId="77777777" w:rsidR="00897269" w:rsidRDefault="00897269">
      <w:pPr>
        <w:rPr>
          <w:b/>
        </w:rPr>
      </w:pPr>
    </w:p>
    <w:p w14:paraId="782C7C60" w14:textId="77777777" w:rsidR="00897269" w:rsidRDefault="00897269">
      <w:pPr>
        <w:rPr>
          <w:b/>
        </w:rPr>
      </w:pPr>
      <w:r>
        <w:rPr>
          <w:b/>
        </w:rPr>
        <w:t>INSTALL NOTES</w:t>
      </w:r>
    </w:p>
    <w:p w14:paraId="5DAC7632" w14:textId="77777777" w:rsidR="00897269" w:rsidRDefault="00855AE1">
      <w:pPr>
        <w:pStyle w:val="CheckList"/>
        <w:rPr>
          <w:rFonts w:ascii="Times New Roman" w:hAnsi="Times New Roman"/>
        </w:rPr>
      </w:pPr>
      <w:r>
        <w:rPr>
          <w:noProof/>
          <w:sz w:val="20"/>
        </w:rPr>
        <w:drawing>
          <wp:inline distT="0" distB="0" distL="0" distR="0" wp14:anchorId="7F036C64" wp14:editId="196A7ED2">
            <wp:extent cx="152400" cy="180975"/>
            <wp:effectExtent l="0" t="0" r="0" b="0"/>
            <wp:docPr id="11" name="Picture 1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00" cy="180975"/>
                    </a:xfrm>
                    <a:prstGeom prst="rect">
                      <a:avLst/>
                    </a:prstGeom>
                    <a:noFill/>
                    <a:ln>
                      <a:noFill/>
                    </a:ln>
                  </pic:spPr>
                </pic:pic>
              </a:graphicData>
            </a:graphic>
          </wp:inline>
        </w:drawing>
      </w:r>
      <w:r w:rsidR="00897269">
        <w:tab/>
      </w:r>
      <w:r w:rsidR="00897269">
        <w:rPr>
          <w:rFonts w:ascii="Times New Roman" w:hAnsi="Times New Roman"/>
        </w:rPr>
        <w:t>The Consult/Request Tracking V. 3.0 package installs automatically when CPRS V. 1.0 installed.</w:t>
      </w:r>
    </w:p>
    <w:p w14:paraId="3C3F37CD" w14:textId="77777777" w:rsidR="00897269" w:rsidRDefault="00897269">
      <w:pPr>
        <w:rPr>
          <w:b/>
        </w:rPr>
      </w:pPr>
    </w:p>
    <w:p w14:paraId="604C92EE" w14:textId="77777777" w:rsidR="00897269" w:rsidRDefault="00897269">
      <w:pPr>
        <w:rPr>
          <w:b/>
        </w:rPr>
      </w:pPr>
      <w:r>
        <w:rPr>
          <w:b/>
        </w:rPr>
        <w:t>PLANNING NOTES</w:t>
      </w:r>
    </w:p>
    <w:p w14:paraId="74AD9E08" w14:textId="77777777" w:rsidR="00897269" w:rsidRDefault="00897269">
      <w:pPr>
        <w:rPr>
          <w:b/>
        </w:rPr>
      </w:pPr>
    </w:p>
    <w:p w14:paraId="4394967C" w14:textId="77777777" w:rsidR="00897269" w:rsidRDefault="00897269">
      <w:pPr>
        <w:pStyle w:val="Note"/>
        <w:ind w:hanging="1620"/>
        <w:rPr>
          <w:rFonts w:ascii="Times New Roman" w:hAnsi="Times New Roman"/>
          <w:b w:val="0"/>
        </w:rPr>
      </w:pPr>
      <w:r>
        <w:rPr>
          <w:sz w:val="36"/>
        </w:rPr>
        <w:sym w:font="Monotype Sorts" w:char="F02B"/>
      </w:r>
      <w:r>
        <w:rPr>
          <w:rFonts w:ascii="Times New Roman" w:hAnsi="Times New Roman"/>
        </w:rPr>
        <w:t xml:space="preserve">NOTE:  </w:t>
      </w:r>
      <w:r>
        <w:rPr>
          <w:rFonts w:ascii="Times New Roman" w:hAnsi="Times New Roman"/>
          <w:b w:val="0"/>
        </w:rPr>
        <w:t>Effective with Consults/Request Tracking V. 3.0:</w:t>
      </w:r>
    </w:p>
    <w:p w14:paraId="365DFD5F" w14:textId="77777777" w:rsidR="00897269" w:rsidRDefault="00897269">
      <w:pPr>
        <w:pStyle w:val="ListMember"/>
        <w:numPr>
          <w:ilvl w:val="0"/>
          <w:numId w:val="15"/>
        </w:numPr>
        <w:tabs>
          <w:tab w:val="left" w:pos="1080"/>
        </w:tabs>
        <w:rPr>
          <w:rFonts w:ascii="Times New Roman" w:hAnsi="Times New Roman"/>
        </w:rPr>
      </w:pPr>
      <w:r>
        <w:rPr>
          <w:rFonts w:ascii="Times New Roman" w:hAnsi="Times New Roman"/>
        </w:rPr>
        <w:t>A service is only selectable for update/tracking if it is defined as part of the All Services hierarchy.</w:t>
      </w:r>
    </w:p>
    <w:p w14:paraId="4ECDF5AF" w14:textId="77777777" w:rsidR="00897269" w:rsidRDefault="00897269">
      <w:pPr>
        <w:pStyle w:val="ListMember"/>
        <w:numPr>
          <w:ilvl w:val="0"/>
          <w:numId w:val="15"/>
        </w:numPr>
        <w:tabs>
          <w:tab w:val="left" w:pos="1080"/>
        </w:tabs>
        <w:rPr>
          <w:rFonts w:ascii="Times New Roman" w:hAnsi="Times New Roman"/>
        </w:rPr>
      </w:pPr>
      <w:r>
        <w:rPr>
          <w:rFonts w:ascii="Times New Roman" w:hAnsi="Times New Roman"/>
        </w:rPr>
        <w:t xml:space="preserve">Disabled services can be left in the All Services hierarchy so their order results can be returned, but are not selectable in the ordering process. </w:t>
      </w:r>
    </w:p>
    <w:p w14:paraId="4E57220D" w14:textId="77777777" w:rsidR="00897269" w:rsidRDefault="00897269">
      <w:pPr>
        <w:pStyle w:val="ListMember"/>
        <w:numPr>
          <w:ilvl w:val="0"/>
          <w:numId w:val="15"/>
        </w:numPr>
        <w:tabs>
          <w:tab w:val="left" w:pos="1080"/>
        </w:tabs>
        <w:rPr>
          <w:rFonts w:ascii="Times New Roman" w:hAnsi="Times New Roman"/>
        </w:rPr>
      </w:pPr>
      <w:r>
        <w:rPr>
          <w:rFonts w:ascii="Times New Roman" w:hAnsi="Times New Roman"/>
        </w:rPr>
        <w:t>Tracking services must be in the All Services hierarchy in order to receive forwarded consults. The tracking service can only be selectable in the order forwarding process if the user is an update user for the tracking service or its parent service.</w:t>
      </w:r>
    </w:p>
    <w:p w14:paraId="7FC220A4" w14:textId="77777777" w:rsidR="00897269" w:rsidRDefault="00897269">
      <w:pPr>
        <w:tabs>
          <w:tab w:val="left" w:pos="1260"/>
        </w:tabs>
        <w:rPr>
          <w:b/>
          <w:u w:val="single"/>
        </w:rPr>
      </w:pPr>
    </w:p>
    <w:p w14:paraId="556B1E33" w14:textId="77777777" w:rsidR="00897269" w:rsidRDefault="00897269">
      <w:pPr>
        <w:tabs>
          <w:tab w:val="left" w:pos="1260"/>
        </w:tabs>
        <w:rPr>
          <w:b/>
        </w:rPr>
      </w:pPr>
      <w:r>
        <w:rPr>
          <w:b/>
        </w:rPr>
        <w:t>Plan the Consult Service Hierarchy</w:t>
      </w:r>
    </w:p>
    <w:p w14:paraId="097276A7" w14:textId="77777777" w:rsidR="00897269" w:rsidRDefault="00855AE1">
      <w:pPr>
        <w:pStyle w:val="CheckList"/>
        <w:rPr>
          <w:rFonts w:ascii="Times New Roman" w:hAnsi="Times New Roman"/>
        </w:rPr>
      </w:pPr>
      <w:r>
        <w:rPr>
          <w:noProof/>
          <w:sz w:val="20"/>
        </w:rPr>
        <w:drawing>
          <wp:inline distT="0" distB="0" distL="0" distR="0" wp14:anchorId="6DFA83C7" wp14:editId="258FF789">
            <wp:extent cx="152400" cy="180975"/>
            <wp:effectExtent l="0" t="0" r="0" b="0"/>
            <wp:docPr id="12" name="Picture 1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00" cy="180975"/>
                    </a:xfrm>
                    <a:prstGeom prst="rect">
                      <a:avLst/>
                    </a:prstGeom>
                    <a:noFill/>
                    <a:ln>
                      <a:noFill/>
                    </a:ln>
                  </pic:spPr>
                </pic:pic>
              </a:graphicData>
            </a:graphic>
          </wp:inline>
        </w:drawing>
      </w:r>
      <w:r w:rsidR="00897269">
        <w:tab/>
      </w:r>
      <w:r w:rsidR="00897269">
        <w:rPr>
          <w:rFonts w:ascii="Times New Roman" w:hAnsi="Times New Roman"/>
        </w:rPr>
        <w:t>1a. Identify services to receive consults.</w:t>
      </w:r>
    </w:p>
    <w:p w14:paraId="073E9C45" w14:textId="77777777" w:rsidR="00897269" w:rsidRDefault="00855AE1">
      <w:pPr>
        <w:pStyle w:val="CheckList"/>
        <w:rPr>
          <w:rFonts w:ascii="Times New Roman" w:hAnsi="Times New Roman"/>
        </w:rPr>
      </w:pPr>
      <w:r>
        <w:rPr>
          <w:noProof/>
          <w:sz w:val="20"/>
        </w:rPr>
        <w:drawing>
          <wp:inline distT="0" distB="0" distL="0" distR="0" wp14:anchorId="5B6ABFAD" wp14:editId="613DC2E4">
            <wp:extent cx="152400" cy="180975"/>
            <wp:effectExtent l="0" t="0" r="0" b="0"/>
            <wp:docPr id="13" name="Picture 1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00" cy="180975"/>
                    </a:xfrm>
                    <a:prstGeom prst="rect">
                      <a:avLst/>
                    </a:prstGeom>
                    <a:noFill/>
                    <a:ln>
                      <a:noFill/>
                    </a:ln>
                  </pic:spPr>
                </pic:pic>
              </a:graphicData>
            </a:graphic>
          </wp:inline>
        </w:drawing>
      </w:r>
      <w:r w:rsidR="00897269">
        <w:tab/>
      </w:r>
      <w:r w:rsidR="00897269">
        <w:rPr>
          <w:rFonts w:ascii="Times New Roman" w:hAnsi="Times New Roman"/>
        </w:rPr>
        <w:t xml:space="preserve">1b. Determine if the service should be selectable in the ordering process from CPRS. </w:t>
      </w:r>
    </w:p>
    <w:p w14:paraId="07FDAE01" w14:textId="77777777" w:rsidR="00897269" w:rsidRDefault="00897269">
      <w:pPr>
        <w:pStyle w:val="CheckList"/>
        <w:ind w:firstLine="0"/>
        <w:rPr>
          <w:rFonts w:ascii="Times New Roman" w:hAnsi="Times New Roman"/>
        </w:rPr>
      </w:pPr>
      <w:r>
        <w:rPr>
          <w:rFonts w:ascii="Times New Roman" w:hAnsi="Times New Roman"/>
        </w:rPr>
        <w:t>For some consults, the order may need to be sent to a Service control point for forwarding to a service that has been identified as a “Tracking Only” service. (Tracking Only services are not selectable during the initial CPRS order process.) If a service control point is desired, the tracking services should be sub-specialties under the control point service within the All Services hierarchy.</w:t>
      </w:r>
    </w:p>
    <w:p w14:paraId="2A0912EA" w14:textId="77777777" w:rsidR="00897269" w:rsidRDefault="00855AE1">
      <w:pPr>
        <w:pStyle w:val="CheckList"/>
        <w:rPr>
          <w:rFonts w:ascii="Times New Roman" w:hAnsi="Times New Roman"/>
        </w:rPr>
      </w:pPr>
      <w:r>
        <w:rPr>
          <w:noProof/>
          <w:sz w:val="20"/>
        </w:rPr>
        <w:drawing>
          <wp:inline distT="0" distB="0" distL="0" distR="0" wp14:anchorId="537F1390" wp14:editId="309BBA10">
            <wp:extent cx="152400" cy="180975"/>
            <wp:effectExtent l="0" t="0" r="0" b="0"/>
            <wp:docPr id="14" name="Picture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00" cy="180975"/>
                    </a:xfrm>
                    <a:prstGeom prst="rect">
                      <a:avLst/>
                    </a:prstGeom>
                    <a:noFill/>
                    <a:ln>
                      <a:noFill/>
                    </a:ln>
                  </pic:spPr>
                </pic:pic>
              </a:graphicData>
            </a:graphic>
          </wp:inline>
        </w:drawing>
      </w:r>
      <w:r w:rsidR="00897269">
        <w:tab/>
      </w:r>
      <w:r w:rsidR="00897269">
        <w:rPr>
          <w:rFonts w:ascii="Times New Roman" w:hAnsi="Times New Roman"/>
        </w:rPr>
        <w:t xml:space="preserve">1c. Determine if there should be a service that will be used as a “Grouper Only” (e.g., Inpatient Services, Outpatient Services, and Outside Services might be good services to define as groupers). </w:t>
      </w:r>
    </w:p>
    <w:p w14:paraId="3927577A" w14:textId="77777777" w:rsidR="00897269" w:rsidRDefault="00897269">
      <w:pPr>
        <w:rPr>
          <w:b/>
          <w:i/>
        </w:rPr>
      </w:pPr>
      <w:r>
        <w:rPr>
          <w:b/>
        </w:rPr>
        <w:br w:type="page"/>
      </w:r>
      <w:r>
        <w:rPr>
          <w:b/>
          <w:i/>
        </w:rPr>
        <w:lastRenderedPageBreak/>
        <w:t>Consults</w:t>
      </w:r>
      <w:r>
        <w:rPr>
          <w:b/>
          <w:i/>
        </w:rPr>
        <w:fldChar w:fldCharType="begin"/>
      </w:r>
      <w:r>
        <w:rPr>
          <w:b/>
          <w:i/>
        </w:rPr>
        <w:instrText>xe "Checklist"</w:instrText>
      </w:r>
      <w:r>
        <w:rPr>
          <w:b/>
          <w:i/>
        </w:rPr>
        <w:fldChar w:fldCharType="end"/>
      </w:r>
      <w:r>
        <w:rPr>
          <w:b/>
          <w:i/>
        </w:rPr>
        <w:t xml:space="preserve"> Install, Planning, and Implementation Checklist, cont’d </w:t>
      </w:r>
    </w:p>
    <w:p w14:paraId="3553AD33" w14:textId="77777777" w:rsidR="00897269" w:rsidRDefault="00897269">
      <w:pPr>
        <w:pStyle w:val="CheckList"/>
        <w:ind w:firstLine="0"/>
        <w:rPr>
          <w:rFonts w:ascii="Times New Roman" w:hAnsi="Times New Roman"/>
        </w:rPr>
      </w:pPr>
      <w:r>
        <w:rPr>
          <w:rFonts w:ascii="Times New Roman" w:hAnsi="Times New Roman"/>
        </w:rPr>
        <w:t>When a Grouper Only service is selected in the CPRS order process, the service hierarchy defined under the grouper service will be displayed for selection items. The Grouper Only cannot be selected to receive an order. The All Services service is a Grouper Only, provided to build the Consult Service hierarchy upon.</w:t>
      </w:r>
    </w:p>
    <w:p w14:paraId="66285B1C" w14:textId="77777777" w:rsidR="00897269" w:rsidRDefault="00897269">
      <w:pPr>
        <w:pStyle w:val="CheckList"/>
        <w:ind w:hanging="900"/>
        <w:rPr>
          <w:rFonts w:ascii="Times New Roman" w:hAnsi="Times New Roman"/>
          <w:b/>
        </w:rPr>
      </w:pPr>
      <w:r>
        <w:rPr>
          <w:rFonts w:ascii="Times New Roman" w:hAnsi="Times New Roman"/>
          <w:b/>
        </w:rPr>
        <w:t>Plan Service Users and Notification Recipients</w:t>
      </w:r>
    </w:p>
    <w:p w14:paraId="353C3C5B" w14:textId="77777777" w:rsidR="00897269" w:rsidRDefault="00855AE1">
      <w:pPr>
        <w:pStyle w:val="CheckList"/>
        <w:rPr>
          <w:rFonts w:ascii="Times New Roman" w:hAnsi="Times New Roman"/>
        </w:rPr>
      </w:pPr>
      <w:r>
        <w:rPr>
          <w:noProof/>
          <w:sz w:val="20"/>
        </w:rPr>
        <w:drawing>
          <wp:inline distT="0" distB="0" distL="0" distR="0" wp14:anchorId="1F0072FD" wp14:editId="5E6700EF">
            <wp:extent cx="152400" cy="180975"/>
            <wp:effectExtent l="0" t="0" r="0" b="0"/>
            <wp:docPr id="15" name="Picture 1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00" cy="180975"/>
                    </a:xfrm>
                    <a:prstGeom prst="rect">
                      <a:avLst/>
                    </a:prstGeom>
                    <a:noFill/>
                    <a:ln>
                      <a:noFill/>
                    </a:ln>
                  </pic:spPr>
                </pic:pic>
              </a:graphicData>
            </a:graphic>
          </wp:inline>
        </w:drawing>
      </w:r>
      <w:r w:rsidR="00897269">
        <w:tab/>
      </w:r>
      <w:r w:rsidR="00897269">
        <w:rPr>
          <w:rFonts w:ascii="Times New Roman" w:hAnsi="Times New Roman"/>
        </w:rPr>
        <w:t>2. Identify individuals at the receiving service who should be notified when a consult is being sent to the receiving service.</w:t>
      </w:r>
    </w:p>
    <w:p w14:paraId="62E43A36" w14:textId="77777777" w:rsidR="00897269" w:rsidRDefault="00855AE1">
      <w:pPr>
        <w:pStyle w:val="CheckList"/>
        <w:rPr>
          <w:rFonts w:ascii="Times New Roman" w:hAnsi="Times New Roman"/>
        </w:rPr>
      </w:pPr>
      <w:r>
        <w:rPr>
          <w:noProof/>
          <w:sz w:val="20"/>
        </w:rPr>
        <w:drawing>
          <wp:inline distT="0" distB="0" distL="0" distR="0" wp14:anchorId="3DA8A097" wp14:editId="20259F8F">
            <wp:extent cx="152400" cy="180975"/>
            <wp:effectExtent l="0" t="0" r="0" b="0"/>
            <wp:docPr id="16" name="Picture 1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00" cy="180975"/>
                    </a:xfrm>
                    <a:prstGeom prst="rect">
                      <a:avLst/>
                    </a:prstGeom>
                    <a:noFill/>
                    <a:ln>
                      <a:noFill/>
                    </a:ln>
                  </pic:spPr>
                </pic:pic>
              </a:graphicData>
            </a:graphic>
          </wp:inline>
        </w:drawing>
      </w:r>
      <w:r w:rsidR="00897269">
        <w:tab/>
      </w:r>
      <w:r w:rsidR="00897269">
        <w:rPr>
          <w:rFonts w:ascii="Times New Roman" w:hAnsi="Times New Roman"/>
        </w:rPr>
        <w:t>3. Identify service teams of clinicians or service users who should receive notifications.</w:t>
      </w:r>
    </w:p>
    <w:p w14:paraId="689A0A92" w14:textId="77777777" w:rsidR="00897269" w:rsidRDefault="00897269">
      <w:pPr>
        <w:pStyle w:val="CheckList"/>
        <w:rPr>
          <w:rFonts w:ascii="Times New Roman" w:hAnsi="Times New Roman"/>
        </w:rPr>
      </w:pPr>
      <w:r>
        <w:tab/>
      </w:r>
      <w:r>
        <w:rPr>
          <w:rFonts w:ascii="Times New Roman" w:hAnsi="Times New Roman"/>
        </w:rPr>
        <w:t>Team definitions may be used in addition to (or in lieu of) naming individuals to receive notifications. The teams for each service may be broken down by hospital locations that the clinicians follow if desired.</w:t>
      </w:r>
    </w:p>
    <w:p w14:paraId="789484E3" w14:textId="77777777" w:rsidR="00897269" w:rsidRDefault="00855AE1">
      <w:pPr>
        <w:pStyle w:val="CheckList"/>
        <w:rPr>
          <w:rFonts w:ascii="Times New Roman" w:hAnsi="Times New Roman"/>
        </w:rPr>
      </w:pPr>
      <w:r>
        <w:rPr>
          <w:noProof/>
          <w:sz w:val="20"/>
        </w:rPr>
        <w:drawing>
          <wp:inline distT="0" distB="0" distL="0" distR="0" wp14:anchorId="7F53D6DF" wp14:editId="1AED6418">
            <wp:extent cx="152400" cy="180975"/>
            <wp:effectExtent l="0" t="0" r="0" b="0"/>
            <wp:docPr id="17" name="Picture 1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00" cy="180975"/>
                    </a:xfrm>
                    <a:prstGeom prst="rect">
                      <a:avLst/>
                    </a:prstGeom>
                    <a:noFill/>
                    <a:ln>
                      <a:noFill/>
                    </a:ln>
                  </pic:spPr>
                </pic:pic>
              </a:graphicData>
            </a:graphic>
          </wp:inline>
        </w:drawing>
      </w:r>
      <w:r w:rsidR="00897269">
        <w:tab/>
      </w:r>
      <w:r w:rsidR="00897269">
        <w:rPr>
          <w:rFonts w:ascii="Times New Roman" w:hAnsi="Times New Roman"/>
        </w:rPr>
        <w:t>4. Identify individuals at the receiving service who will NOT receive notifications about new consults, but should be able to perform update capabilities for this service.</w:t>
      </w:r>
    </w:p>
    <w:p w14:paraId="74BAF059" w14:textId="77777777" w:rsidR="00897269" w:rsidRDefault="00855AE1">
      <w:pPr>
        <w:pStyle w:val="CheckList"/>
        <w:rPr>
          <w:rFonts w:ascii="Times New Roman" w:hAnsi="Times New Roman"/>
          <w:sz w:val="22"/>
        </w:rPr>
      </w:pPr>
      <w:r>
        <w:rPr>
          <w:noProof/>
          <w:sz w:val="20"/>
        </w:rPr>
        <w:drawing>
          <wp:inline distT="0" distB="0" distL="0" distR="0" wp14:anchorId="66A4F4BA" wp14:editId="33CEADC6">
            <wp:extent cx="152400" cy="180975"/>
            <wp:effectExtent l="0" t="0" r="0" b="0"/>
            <wp:docPr id="18" name="Picture 1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00" cy="180975"/>
                    </a:xfrm>
                    <a:prstGeom prst="rect">
                      <a:avLst/>
                    </a:prstGeom>
                    <a:noFill/>
                    <a:ln>
                      <a:noFill/>
                    </a:ln>
                  </pic:spPr>
                </pic:pic>
              </a:graphicData>
            </a:graphic>
          </wp:inline>
        </w:drawing>
      </w:r>
      <w:r w:rsidR="00897269">
        <w:tab/>
      </w:r>
      <w:r w:rsidR="00897269" w:rsidRPr="006B4C62">
        <w:rPr>
          <w:rFonts w:ascii="Times New Roman" w:hAnsi="Times New Roman"/>
          <w:szCs w:val="24"/>
        </w:rPr>
        <w:t>5. Identify the service printers that will be used to automatically print Consult Form 513s when a consult order is received from CPRS.</w:t>
      </w:r>
    </w:p>
    <w:p w14:paraId="42A37826" w14:textId="77777777" w:rsidR="00897269" w:rsidRDefault="00897269">
      <w:pPr>
        <w:pStyle w:val="CheckList"/>
        <w:rPr>
          <w:rFonts w:ascii="Times New Roman" w:hAnsi="Times New Roman"/>
        </w:rPr>
      </w:pPr>
    </w:p>
    <w:p w14:paraId="1445205A" w14:textId="77777777" w:rsidR="00897269" w:rsidRDefault="00897269">
      <w:pPr>
        <w:pStyle w:val="Note"/>
        <w:ind w:left="1620" w:hanging="1620"/>
        <w:rPr>
          <w:rFonts w:ascii="Times New Roman" w:hAnsi="Times New Roman"/>
          <w:b w:val="0"/>
          <w:sz w:val="22"/>
        </w:rPr>
      </w:pPr>
      <w:r>
        <w:rPr>
          <w:sz w:val="36"/>
        </w:rPr>
        <w:sym w:font="Monotype Sorts" w:char="F02B"/>
      </w:r>
      <w:r>
        <w:tab/>
      </w:r>
      <w:r>
        <w:rPr>
          <w:rFonts w:ascii="Times New Roman" w:hAnsi="Times New Roman"/>
          <w:sz w:val="22"/>
        </w:rPr>
        <w:t xml:space="preserve">NOTE: </w:t>
      </w:r>
      <w:r>
        <w:rPr>
          <w:rFonts w:ascii="Times New Roman" w:hAnsi="Times New Roman"/>
          <w:sz w:val="22"/>
        </w:rPr>
        <w:tab/>
      </w:r>
      <w:r>
        <w:rPr>
          <w:rFonts w:ascii="Times New Roman" w:hAnsi="Times New Roman"/>
          <w:b w:val="0"/>
          <w:sz w:val="22"/>
        </w:rPr>
        <w:t>Effective with Consult/Request Tracking V. 3.0,</w:t>
      </w:r>
      <w:r>
        <w:rPr>
          <w:rFonts w:ascii="Times New Roman" w:hAnsi="Times New Roman"/>
          <w:sz w:val="22"/>
        </w:rPr>
        <w:t xml:space="preserve"> </w:t>
      </w:r>
      <w:r>
        <w:rPr>
          <w:rFonts w:ascii="Times New Roman" w:hAnsi="Times New Roman"/>
          <w:b w:val="0"/>
          <w:sz w:val="22"/>
        </w:rPr>
        <w:t>all Consult Form 513 prints are done from Consult routines. OE/RR print templates are no longer used for consult prints.</w:t>
      </w:r>
    </w:p>
    <w:p w14:paraId="3AF6C84E" w14:textId="77777777" w:rsidR="00897269" w:rsidRDefault="00897269">
      <w:pPr>
        <w:rPr>
          <w:b/>
          <w:u w:val="single"/>
        </w:rPr>
      </w:pPr>
    </w:p>
    <w:p w14:paraId="286F273D" w14:textId="77777777" w:rsidR="00897269" w:rsidRDefault="00897269">
      <w:pPr>
        <w:rPr>
          <w:b/>
        </w:rPr>
      </w:pPr>
      <w:r>
        <w:rPr>
          <w:b/>
        </w:rPr>
        <w:t>Plan Specific Procedures or Requests for Service(s)</w:t>
      </w:r>
    </w:p>
    <w:p w14:paraId="4B410CE7" w14:textId="77777777" w:rsidR="00897269" w:rsidRPr="006B4C62" w:rsidRDefault="00855AE1">
      <w:pPr>
        <w:pStyle w:val="CheckList"/>
        <w:rPr>
          <w:rFonts w:ascii="Times New Roman" w:hAnsi="Times New Roman"/>
          <w:szCs w:val="24"/>
        </w:rPr>
      </w:pPr>
      <w:r>
        <w:rPr>
          <w:noProof/>
          <w:sz w:val="20"/>
        </w:rPr>
        <w:drawing>
          <wp:inline distT="0" distB="0" distL="0" distR="0" wp14:anchorId="70FF6B90" wp14:editId="2E85EC7F">
            <wp:extent cx="152400" cy="180975"/>
            <wp:effectExtent l="0" t="0" r="0" b="0"/>
            <wp:docPr id="19" name="Picture 1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00" cy="180975"/>
                    </a:xfrm>
                    <a:prstGeom prst="rect">
                      <a:avLst/>
                    </a:prstGeom>
                    <a:noFill/>
                    <a:ln>
                      <a:noFill/>
                    </a:ln>
                  </pic:spPr>
                </pic:pic>
              </a:graphicData>
            </a:graphic>
          </wp:inline>
        </w:drawing>
      </w:r>
      <w:r w:rsidR="00897269">
        <w:tab/>
      </w:r>
      <w:r w:rsidR="00897269" w:rsidRPr="006B4C62">
        <w:rPr>
          <w:rFonts w:ascii="Times New Roman" w:hAnsi="Times New Roman"/>
          <w:szCs w:val="24"/>
        </w:rPr>
        <w:t xml:space="preserve">6a. </w:t>
      </w:r>
      <w:r w:rsidR="00897269" w:rsidRPr="006B4C62">
        <w:rPr>
          <w:rFonts w:ascii="Times New Roman" w:hAnsi="Times New Roman"/>
          <w:i/>
          <w:szCs w:val="24"/>
        </w:rPr>
        <w:t>Optional</w:t>
      </w:r>
      <w:r w:rsidR="00897269" w:rsidRPr="006B4C62">
        <w:rPr>
          <w:rFonts w:ascii="Times New Roman" w:hAnsi="Times New Roman"/>
          <w:szCs w:val="24"/>
        </w:rPr>
        <w:t>: Identify direct request or procedure orders that specific consult services may receive, which do not require a Consult. (e.g.,EKG: Portable)</w:t>
      </w:r>
    </w:p>
    <w:p w14:paraId="1998C72C" w14:textId="77777777" w:rsidR="00897269" w:rsidRDefault="00855AE1">
      <w:pPr>
        <w:pStyle w:val="CheckList"/>
      </w:pPr>
      <w:r>
        <w:rPr>
          <w:noProof/>
          <w:sz w:val="20"/>
        </w:rPr>
        <w:drawing>
          <wp:inline distT="0" distB="0" distL="0" distR="0" wp14:anchorId="3624584B" wp14:editId="01018EC4">
            <wp:extent cx="152400" cy="180975"/>
            <wp:effectExtent l="0" t="0" r="0" b="0"/>
            <wp:docPr id="20" name="Picture 2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00" cy="180975"/>
                    </a:xfrm>
                    <a:prstGeom prst="rect">
                      <a:avLst/>
                    </a:prstGeom>
                    <a:noFill/>
                    <a:ln>
                      <a:noFill/>
                    </a:ln>
                  </pic:spPr>
                </pic:pic>
              </a:graphicData>
            </a:graphic>
          </wp:inline>
        </w:drawing>
      </w:r>
      <w:r w:rsidR="00897269">
        <w:tab/>
      </w:r>
      <w:r w:rsidR="00897269" w:rsidRPr="006B4C62">
        <w:rPr>
          <w:rFonts w:ascii="Times New Roman" w:hAnsi="Times New Roman"/>
        </w:rPr>
        <w:t>6b. Plan questions/templates for ordering clinicians to be asked when the order is placed. This would become the text for the Reason for Request.</w:t>
      </w:r>
    </w:p>
    <w:p w14:paraId="151DA0E1" w14:textId="77777777" w:rsidR="00897269" w:rsidRDefault="00855AE1">
      <w:pPr>
        <w:pStyle w:val="CheckList"/>
      </w:pPr>
      <w:r>
        <w:rPr>
          <w:noProof/>
          <w:sz w:val="20"/>
        </w:rPr>
        <w:drawing>
          <wp:inline distT="0" distB="0" distL="0" distR="0" wp14:anchorId="03B34813" wp14:editId="2ACC7718">
            <wp:extent cx="152400" cy="180975"/>
            <wp:effectExtent l="0" t="0" r="0" b="0"/>
            <wp:docPr id="21" name="Picture 2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00" cy="180975"/>
                    </a:xfrm>
                    <a:prstGeom prst="rect">
                      <a:avLst/>
                    </a:prstGeom>
                    <a:noFill/>
                    <a:ln>
                      <a:noFill/>
                    </a:ln>
                  </pic:spPr>
                </pic:pic>
              </a:graphicData>
            </a:graphic>
          </wp:inline>
        </w:drawing>
      </w:r>
      <w:r w:rsidR="00897269">
        <w:tab/>
      </w:r>
      <w:r w:rsidR="00897269" w:rsidRPr="006B4C62">
        <w:rPr>
          <w:rFonts w:ascii="Times New Roman" w:hAnsi="Times New Roman"/>
        </w:rPr>
        <w:t>7. Identify the types of information the Receiving Services will need to see for their patients in a Health Summary report.</w:t>
      </w:r>
    </w:p>
    <w:p w14:paraId="2CB18C90" w14:textId="77777777" w:rsidR="00897269" w:rsidRDefault="00897269">
      <w:pPr>
        <w:rPr>
          <w:b/>
          <w:i/>
        </w:rPr>
      </w:pPr>
      <w:r>
        <w:rPr>
          <w:sz w:val="20"/>
        </w:rPr>
        <w:br w:type="page"/>
      </w:r>
      <w:r>
        <w:rPr>
          <w:b/>
          <w:i/>
        </w:rPr>
        <w:lastRenderedPageBreak/>
        <w:t>Consults</w:t>
      </w:r>
      <w:r>
        <w:rPr>
          <w:b/>
          <w:i/>
        </w:rPr>
        <w:fldChar w:fldCharType="begin"/>
      </w:r>
      <w:r>
        <w:rPr>
          <w:b/>
          <w:i/>
        </w:rPr>
        <w:instrText>xe "Checklist"</w:instrText>
      </w:r>
      <w:r>
        <w:rPr>
          <w:b/>
          <w:i/>
        </w:rPr>
        <w:fldChar w:fldCharType="end"/>
      </w:r>
      <w:r>
        <w:rPr>
          <w:b/>
          <w:i/>
        </w:rPr>
        <w:t xml:space="preserve"> Install, Planning, and Implementation Checklist, cont’d </w:t>
      </w:r>
    </w:p>
    <w:p w14:paraId="326A4C53" w14:textId="77777777" w:rsidR="00897269" w:rsidRDefault="00855AE1">
      <w:pPr>
        <w:pStyle w:val="CheckList"/>
      </w:pPr>
      <w:r>
        <w:rPr>
          <w:noProof/>
          <w:sz w:val="20"/>
        </w:rPr>
        <w:drawing>
          <wp:inline distT="0" distB="0" distL="0" distR="0" wp14:anchorId="3CF00254" wp14:editId="62CE8D1D">
            <wp:extent cx="152400" cy="180975"/>
            <wp:effectExtent l="0" t="0" r="0" b="0"/>
            <wp:docPr id="22" name="Picture 2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00" cy="180975"/>
                    </a:xfrm>
                    <a:prstGeom prst="rect">
                      <a:avLst/>
                    </a:prstGeom>
                    <a:noFill/>
                    <a:ln>
                      <a:noFill/>
                    </a:ln>
                  </pic:spPr>
                </pic:pic>
              </a:graphicData>
            </a:graphic>
          </wp:inline>
        </w:drawing>
      </w:r>
      <w:r w:rsidR="00897269">
        <w:tab/>
      </w:r>
      <w:r w:rsidR="00897269" w:rsidRPr="006B4C62">
        <w:rPr>
          <w:rFonts w:ascii="Times New Roman" w:hAnsi="Times New Roman"/>
        </w:rPr>
        <w:t xml:space="preserve">8. Identify Ordering Providers who should receive a notification when the Receiving Service has reached a resolution of </w:t>
      </w:r>
      <w:r w:rsidR="00897269" w:rsidRPr="006B4C62">
        <w:rPr>
          <w:rFonts w:ascii="Times New Roman" w:hAnsi="Times New Roman"/>
          <w:i/>
        </w:rPr>
        <w:t>completed</w:t>
      </w:r>
      <w:r w:rsidR="00897269" w:rsidRPr="006B4C62">
        <w:rPr>
          <w:rFonts w:ascii="Times New Roman" w:hAnsi="Times New Roman"/>
        </w:rPr>
        <w:t xml:space="preserve">, </w:t>
      </w:r>
      <w:r w:rsidR="00897269" w:rsidRPr="006B4C62">
        <w:rPr>
          <w:rFonts w:ascii="Times New Roman" w:hAnsi="Times New Roman"/>
          <w:i/>
        </w:rPr>
        <w:t>denied</w:t>
      </w:r>
      <w:r w:rsidR="00897269" w:rsidRPr="006B4C62">
        <w:rPr>
          <w:rFonts w:ascii="Times New Roman" w:hAnsi="Times New Roman"/>
        </w:rPr>
        <w:t xml:space="preserve">, or </w:t>
      </w:r>
      <w:r w:rsidR="00897269" w:rsidRPr="006B4C62">
        <w:rPr>
          <w:rFonts w:ascii="Times New Roman" w:hAnsi="Times New Roman"/>
          <w:i/>
        </w:rPr>
        <w:t>discontinued</w:t>
      </w:r>
      <w:r w:rsidR="00897269" w:rsidRPr="006B4C62">
        <w:rPr>
          <w:rFonts w:ascii="Times New Roman" w:hAnsi="Times New Roman"/>
        </w:rPr>
        <w:t xml:space="preserve"> for a consult ordered by the provider.</w:t>
      </w:r>
      <w:r w:rsidR="00897269">
        <w:t xml:space="preserve"> </w:t>
      </w:r>
    </w:p>
    <w:p w14:paraId="32FEE817" w14:textId="77777777" w:rsidR="00897269" w:rsidRDefault="00897269"/>
    <w:p w14:paraId="781A8F52" w14:textId="77777777" w:rsidR="00897269" w:rsidRDefault="00897269">
      <w:pPr>
        <w:rPr>
          <w:b/>
        </w:rPr>
      </w:pPr>
      <w:r>
        <w:t xml:space="preserve"> </w:t>
      </w:r>
      <w:r>
        <w:rPr>
          <w:b/>
        </w:rPr>
        <w:t>TIU Setup</w:t>
      </w:r>
    </w:p>
    <w:p w14:paraId="2DF93C3E" w14:textId="77777777" w:rsidR="00897269" w:rsidRDefault="00897269">
      <w:pPr>
        <w:rPr>
          <w:sz w:val="20"/>
        </w:rPr>
      </w:pPr>
    </w:p>
    <w:p w14:paraId="4D88EF50" w14:textId="77777777" w:rsidR="00897269" w:rsidRDefault="00855AE1">
      <w:pPr>
        <w:ind w:left="1260" w:hanging="540"/>
      </w:pPr>
      <w:r>
        <w:rPr>
          <w:noProof/>
          <w:sz w:val="20"/>
        </w:rPr>
        <w:drawing>
          <wp:inline distT="0" distB="0" distL="0" distR="0" wp14:anchorId="4350C64E" wp14:editId="29088E98">
            <wp:extent cx="152400" cy="180975"/>
            <wp:effectExtent l="0" t="0" r="0" b="0"/>
            <wp:docPr id="23" name="Picture 2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00" cy="180975"/>
                    </a:xfrm>
                    <a:prstGeom prst="rect">
                      <a:avLst/>
                    </a:prstGeom>
                    <a:noFill/>
                    <a:ln>
                      <a:noFill/>
                    </a:ln>
                  </pic:spPr>
                </pic:pic>
              </a:graphicData>
            </a:graphic>
          </wp:inline>
        </w:drawing>
      </w:r>
      <w:r w:rsidR="00897269">
        <w:tab/>
        <w:t xml:space="preserve">9. Plan your hospital’s TIU hierarchy. See the </w:t>
      </w:r>
      <w:r w:rsidR="00897269">
        <w:rPr>
          <w:i/>
        </w:rPr>
        <w:t>Text Integration Utility (TIU) Implementation Guide</w:t>
      </w:r>
      <w:r w:rsidR="00897269">
        <w:t xml:space="preserve"> for details on this step.</w:t>
      </w:r>
    </w:p>
    <w:p w14:paraId="1951B345" w14:textId="77777777" w:rsidR="00897269" w:rsidRDefault="00897269">
      <w:pPr>
        <w:ind w:left="1260" w:hanging="540"/>
      </w:pPr>
    </w:p>
    <w:p w14:paraId="6E57246C" w14:textId="77777777" w:rsidR="00897269" w:rsidRDefault="00855AE1">
      <w:pPr>
        <w:ind w:left="1260" w:hanging="540"/>
      </w:pPr>
      <w:r>
        <w:rPr>
          <w:noProof/>
          <w:sz w:val="20"/>
        </w:rPr>
        <w:drawing>
          <wp:inline distT="0" distB="0" distL="0" distR="0" wp14:anchorId="500FF121" wp14:editId="485316C3">
            <wp:extent cx="152400" cy="180975"/>
            <wp:effectExtent l="0" t="0" r="0" b="0"/>
            <wp:docPr id="24" name="Picture 2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00" cy="180975"/>
                    </a:xfrm>
                    <a:prstGeom prst="rect">
                      <a:avLst/>
                    </a:prstGeom>
                    <a:noFill/>
                    <a:ln>
                      <a:noFill/>
                    </a:ln>
                  </pic:spPr>
                </pic:pic>
              </a:graphicData>
            </a:graphic>
          </wp:inline>
        </w:drawing>
      </w:r>
      <w:r w:rsidR="00897269">
        <w:tab/>
        <w:t>10. If you have not already done so, install TIU*1*4.</w:t>
      </w:r>
    </w:p>
    <w:p w14:paraId="201D3295" w14:textId="77777777" w:rsidR="00897269" w:rsidRDefault="00897269">
      <w:pPr>
        <w:ind w:left="1260" w:hanging="540"/>
      </w:pPr>
    </w:p>
    <w:p w14:paraId="1B2A2E9C" w14:textId="77777777" w:rsidR="00897269" w:rsidRDefault="00855AE1">
      <w:pPr>
        <w:ind w:left="1260" w:hanging="540"/>
        <w:rPr>
          <w:rFonts w:ascii="NewCenturySchlbk" w:hAnsi="NewCenturySchlbk"/>
        </w:rPr>
      </w:pPr>
      <w:r>
        <w:rPr>
          <w:noProof/>
          <w:sz w:val="20"/>
        </w:rPr>
        <w:drawing>
          <wp:inline distT="0" distB="0" distL="0" distR="0" wp14:anchorId="0511305F" wp14:editId="369D23DD">
            <wp:extent cx="152400" cy="180975"/>
            <wp:effectExtent l="0" t="0" r="0" b="0"/>
            <wp:docPr id="25" name="Picture 2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00" cy="180975"/>
                    </a:xfrm>
                    <a:prstGeom prst="rect">
                      <a:avLst/>
                    </a:prstGeom>
                    <a:noFill/>
                    <a:ln>
                      <a:noFill/>
                    </a:ln>
                  </pic:spPr>
                </pic:pic>
              </a:graphicData>
            </a:graphic>
          </wp:inline>
        </w:drawing>
      </w:r>
      <w:r w:rsidR="00897269">
        <w:tab/>
        <w:t>11. Run the</w:t>
      </w:r>
      <w:r w:rsidR="00897269">
        <w:rPr>
          <w:rFonts w:ascii="NewCenturySchlbk" w:hAnsi="NewCenturySchlbk"/>
        </w:rPr>
        <w:t xml:space="preserve"> TIU DEFINE CONSULTS option.</w:t>
      </w:r>
    </w:p>
    <w:p w14:paraId="3C4ADE27" w14:textId="77777777" w:rsidR="00897269" w:rsidRDefault="00897269">
      <w:pPr>
        <w:ind w:left="1260" w:hanging="540"/>
        <w:rPr>
          <w:rFonts w:ascii="NewCenturySchlbk" w:hAnsi="NewCenturySchlbk"/>
        </w:rPr>
      </w:pPr>
    </w:p>
    <w:p w14:paraId="1F3962F3" w14:textId="77777777" w:rsidR="00897269" w:rsidRDefault="00897269">
      <w:pPr>
        <w:pStyle w:val="Note"/>
        <w:ind w:left="1620" w:hanging="1620"/>
        <w:rPr>
          <w:rFonts w:ascii="Times New Roman" w:hAnsi="Times New Roman"/>
          <w:b w:val="0"/>
        </w:rPr>
      </w:pPr>
      <w:r>
        <w:rPr>
          <w:sz w:val="36"/>
        </w:rPr>
        <w:sym w:font="Monotype Sorts" w:char="F02B"/>
      </w:r>
      <w:r>
        <w:tab/>
        <w:t xml:space="preserve">NOTE: </w:t>
      </w:r>
      <w:r>
        <w:tab/>
      </w:r>
      <w:r>
        <w:rPr>
          <w:rFonts w:ascii="Times New Roman" w:hAnsi="Times New Roman"/>
          <w:b w:val="0"/>
        </w:rPr>
        <w:t>If you do not run the TIU DEFINE CONSULTS option, no status update takes place when the TIU note is entered.</w:t>
      </w:r>
    </w:p>
    <w:p w14:paraId="7795C384" w14:textId="77777777" w:rsidR="00897269" w:rsidRDefault="00897269">
      <w:pPr>
        <w:pStyle w:val="Note"/>
        <w:rPr>
          <w:rFonts w:ascii="NewCenturySchlbk" w:hAnsi="NewCenturySchlbk"/>
        </w:rPr>
      </w:pPr>
    </w:p>
    <w:p w14:paraId="477A847B" w14:textId="77777777" w:rsidR="00897269" w:rsidRDefault="00855AE1">
      <w:pPr>
        <w:ind w:left="1260" w:hanging="540"/>
      </w:pPr>
      <w:r>
        <w:rPr>
          <w:noProof/>
          <w:sz w:val="20"/>
        </w:rPr>
        <w:drawing>
          <wp:inline distT="0" distB="0" distL="0" distR="0" wp14:anchorId="709A851A" wp14:editId="4AC96249">
            <wp:extent cx="152400" cy="180975"/>
            <wp:effectExtent l="0" t="0" r="0" b="0"/>
            <wp:docPr id="26" name="Picture 2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00" cy="180975"/>
                    </a:xfrm>
                    <a:prstGeom prst="rect">
                      <a:avLst/>
                    </a:prstGeom>
                    <a:noFill/>
                    <a:ln>
                      <a:noFill/>
                    </a:ln>
                  </pic:spPr>
                </pic:pic>
              </a:graphicData>
            </a:graphic>
          </wp:inline>
        </w:drawing>
      </w:r>
      <w:r w:rsidR="00897269">
        <w:tab/>
        <w:t>12. Enter the rest of your planned TIU document hierarchy using the Manager Document Definition Menu.</w:t>
      </w:r>
    </w:p>
    <w:p w14:paraId="42394151" w14:textId="77777777" w:rsidR="00897269" w:rsidRDefault="00897269">
      <w:pPr>
        <w:ind w:left="1260" w:hanging="540"/>
        <w:rPr>
          <w:rFonts w:ascii="NewCenturySchlbk" w:hAnsi="NewCenturySchlbk"/>
        </w:rPr>
      </w:pPr>
    </w:p>
    <w:p w14:paraId="298BAA14" w14:textId="77777777" w:rsidR="00897269" w:rsidRDefault="00855AE1">
      <w:pPr>
        <w:ind w:left="1260" w:hanging="540"/>
      </w:pPr>
      <w:r>
        <w:rPr>
          <w:noProof/>
          <w:sz w:val="20"/>
        </w:rPr>
        <w:drawing>
          <wp:inline distT="0" distB="0" distL="0" distR="0" wp14:anchorId="29CD5B6F" wp14:editId="4255F9BB">
            <wp:extent cx="152400" cy="180975"/>
            <wp:effectExtent l="0" t="0" r="0" b="0"/>
            <wp:docPr id="27" name="Picture 2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00" cy="180975"/>
                    </a:xfrm>
                    <a:prstGeom prst="rect">
                      <a:avLst/>
                    </a:prstGeom>
                    <a:noFill/>
                    <a:ln>
                      <a:noFill/>
                    </a:ln>
                  </pic:spPr>
                </pic:pic>
              </a:graphicData>
            </a:graphic>
          </wp:inline>
        </w:drawing>
      </w:r>
      <w:r w:rsidR="00897269">
        <w:tab/>
        <w:t xml:space="preserve">13. Define consult document parameters using the </w:t>
      </w:r>
      <w:r w:rsidR="00897269">
        <w:rPr>
          <w:i/>
        </w:rPr>
        <w:t>Document Parameter Edit</w:t>
      </w:r>
      <w:r w:rsidR="00897269">
        <w:t xml:space="preserve"> option.</w:t>
      </w:r>
    </w:p>
    <w:p w14:paraId="6E087916" w14:textId="77777777" w:rsidR="00897269" w:rsidRDefault="00897269">
      <w:pPr>
        <w:ind w:left="1260" w:hanging="540"/>
      </w:pPr>
    </w:p>
    <w:p w14:paraId="561A2731" w14:textId="77777777" w:rsidR="00897269" w:rsidRDefault="00897269">
      <w:pPr>
        <w:pStyle w:val="Note"/>
        <w:ind w:left="1620" w:hanging="1620"/>
        <w:rPr>
          <w:rFonts w:ascii="Times New Roman" w:hAnsi="Times New Roman"/>
        </w:rPr>
      </w:pPr>
      <w:r>
        <w:rPr>
          <w:sz w:val="36"/>
        </w:rPr>
        <w:sym w:font="Monotype Sorts" w:char="F02B"/>
      </w:r>
      <w:r>
        <w:tab/>
      </w:r>
      <w:r>
        <w:rPr>
          <w:rFonts w:ascii="Times New Roman" w:hAnsi="Times New Roman"/>
        </w:rPr>
        <w:t xml:space="preserve">NOTE: </w:t>
      </w:r>
      <w:r>
        <w:rPr>
          <w:rFonts w:ascii="Times New Roman" w:hAnsi="Times New Roman"/>
        </w:rPr>
        <w:tab/>
      </w:r>
      <w:r>
        <w:rPr>
          <w:rFonts w:ascii="Times New Roman" w:hAnsi="Times New Roman"/>
          <w:b w:val="0"/>
        </w:rPr>
        <w:t>We strongly recommend entering Yes to ALLOW &gt;1 RECORDS PER VISIT.</w:t>
      </w:r>
    </w:p>
    <w:p w14:paraId="445E79B6" w14:textId="77777777" w:rsidR="00897269" w:rsidRDefault="00897269">
      <w:pPr>
        <w:ind w:left="1260" w:hanging="540"/>
      </w:pPr>
    </w:p>
    <w:p w14:paraId="77701F12" w14:textId="77777777" w:rsidR="00897269" w:rsidRDefault="00897269">
      <w:pPr>
        <w:pStyle w:val="Heading4"/>
        <w:ind w:left="0"/>
      </w:pPr>
      <w:bookmarkStart w:id="494" w:name="_Toc433683071"/>
      <w:bookmarkStart w:id="495" w:name="_Toc434805769"/>
      <w:bookmarkStart w:id="496" w:name="_Toc441049339"/>
      <w:bookmarkStart w:id="497" w:name="_Toc452346196"/>
      <w:r>
        <w:t>IMPLEMENTATION AND MAINTENANCE (Abbreviated guidelines)</w:t>
      </w:r>
      <w:bookmarkEnd w:id="494"/>
      <w:bookmarkEnd w:id="495"/>
      <w:bookmarkEnd w:id="496"/>
      <w:bookmarkEnd w:id="497"/>
      <w:r>
        <w:t xml:space="preserve"> </w:t>
      </w:r>
    </w:p>
    <w:p w14:paraId="2364DB38" w14:textId="77777777" w:rsidR="00897269" w:rsidRDefault="00855AE1">
      <w:pPr>
        <w:pStyle w:val="CheckList"/>
        <w:rPr>
          <w:rFonts w:ascii="Times New Roman" w:hAnsi="Times New Roman"/>
        </w:rPr>
      </w:pPr>
      <w:r>
        <w:rPr>
          <w:noProof/>
          <w:sz w:val="20"/>
        </w:rPr>
        <w:drawing>
          <wp:inline distT="0" distB="0" distL="0" distR="0" wp14:anchorId="2674B4C3" wp14:editId="775A488E">
            <wp:extent cx="152400" cy="180975"/>
            <wp:effectExtent l="0" t="0" r="0" b="0"/>
            <wp:docPr id="28" name="Picture 2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00" cy="180975"/>
                    </a:xfrm>
                    <a:prstGeom prst="rect">
                      <a:avLst/>
                    </a:prstGeom>
                    <a:noFill/>
                    <a:ln>
                      <a:noFill/>
                    </a:ln>
                  </pic:spPr>
                </pic:pic>
              </a:graphicData>
            </a:graphic>
          </wp:inline>
        </w:drawing>
      </w:r>
      <w:r w:rsidR="00897269">
        <w:tab/>
      </w:r>
      <w:r w:rsidR="00897269">
        <w:rPr>
          <w:rFonts w:ascii="Times New Roman" w:hAnsi="Times New Roman"/>
        </w:rPr>
        <w:t>1. Add the GMRC MGR option menu to the ORMGR option menu, with a mnemonic of CS.</w:t>
      </w:r>
    </w:p>
    <w:p w14:paraId="6F3AB98D" w14:textId="77777777" w:rsidR="00897269" w:rsidRDefault="00855AE1">
      <w:pPr>
        <w:pStyle w:val="CheckList"/>
        <w:rPr>
          <w:rFonts w:ascii="Times New Roman" w:hAnsi="Times New Roman"/>
        </w:rPr>
      </w:pPr>
      <w:r>
        <w:rPr>
          <w:noProof/>
          <w:sz w:val="20"/>
        </w:rPr>
        <w:drawing>
          <wp:inline distT="0" distB="0" distL="0" distR="0" wp14:anchorId="5C679C7D" wp14:editId="5D9E76AE">
            <wp:extent cx="152400" cy="180975"/>
            <wp:effectExtent l="0" t="0" r="0" b="0"/>
            <wp:docPr id="29" name="Picture 2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00" cy="180975"/>
                    </a:xfrm>
                    <a:prstGeom prst="rect">
                      <a:avLst/>
                    </a:prstGeom>
                    <a:noFill/>
                    <a:ln>
                      <a:noFill/>
                    </a:ln>
                  </pic:spPr>
                </pic:pic>
              </a:graphicData>
            </a:graphic>
          </wp:inline>
        </w:drawing>
      </w:r>
      <w:r w:rsidR="00897269">
        <w:tab/>
      </w:r>
      <w:r w:rsidR="00897269">
        <w:rPr>
          <w:rFonts w:ascii="Times New Roman" w:hAnsi="Times New Roman"/>
        </w:rPr>
        <w:t>2. Add the ORLP TEAM MENU option to GMRC MGR option menu, with a mnemonic of TE.</w:t>
      </w:r>
    </w:p>
    <w:p w14:paraId="3AED37A1" w14:textId="77777777" w:rsidR="00897269" w:rsidRDefault="00855AE1">
      <w:pPr>
        <w:pStyle w:val="CheckList"/>
        <w:rPr>
          <w:rFonts w:ascii="Times New Roman" w:hAnsi="Times New Roman"/>
        </w:rPr>
      </w:pPr>
      <w:r>
        <w:rPr>
          <w:noProof/>
          <w:sz w:val="20"/>
        </w:rPr>
        <w:drawing>
          <wp:inline distT="0" distB="0" distL="0" distR="0" wp14:anchorId="16AE74DB" wp14:editId="233BDE3C">
            <wp:extent cx="152400" cy="180975"/>
            <wp:effectExtent l="0" t="0" r="0" b="0"/>
            <wp:docPr id="30" name="Picture 3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00" cy="180975"/>
                    </a:xfrm>
                    <a:prstGeom prst="rect">
                      <a:avLst/>
                    </a:prstGeom>
                    <a:noFill/>
                    <a:ln>
                      <a:noFill/>
                    </a:ln>
                  </pic:spPr>
                </pic:pic>
              </a:graphicData>
            </a:graphic>
          </wp:inline>
        </w:drawing>
      </w:r>
      <w:r w:rsidR="00897269">
        <w:tab/>
      </w:r>
      <w:r w:rsidR="00897269">
        <w:rPr>
          <w:rFonts w:ascii="Times New Roman" w:hAnsi="Times New Roman"/>
        </w:rPr>
        <w:t>3. Add the ORB NOT MENU option to the GMRC MGR option menu, with a mnemonic of NO.</w:t>
      </w:r>
    </w:p>
    <w:p w14:paraId="397BFA6C" w14:textId="77777777" w:rsidR="00897269" w:rsidRDefault="00855AE1">
      <w:pPr>
        <w:pStyle w:val="CheckList"/>
        <w:rPr>
          <w:rFonts w:ascii="Times New Roman" w:hAnsi="Times New Roman"/>
        </w:rPr>
      </w:pPr>
      <w:r>
        <w:rPr>
          <w:noProof/>
          <w:sz w:val="20"/>
        </w:rPr>
        <w:drawing>
          <wp:inline distT="0" distB="0" distL="0" distR="0" wp14:anchorId="61D8DC9D" wp14:editId="420E86CB">
            <wp:extent cx="152400" cy="180975"/>
            <wp:effectExtent l="0" t="0" r="0" b="0"/>
            <wp:docPr id="31" name="Picture 3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00" cy="180975"/>
                    </a:xfrm>
                    <a:prstGeom prst="rect">
                      <a:avLst/>
                    </a:prstGeom>
                    <a:noFill/>
                    <a:ln>
                      <a:noFill/>
                    </a:ln>
                  </pic:spPr>
                </pic:pic>
              </a:graphicData>
            </a:graphic>
          </wp:inline>
        </w:drawing>
      </w:r>
      <w:r w:rsidR="00897269">
        <w:tab/>
      </w:r>
      <w:r w:rsidR="00897269">
        <w:rPr>
          <w:rFonts w:ascii="Times New Roman" w:hAnsi="Times New Roman"/>
        </w:rPr>
        <w:t>4. Add the GMRC GENERAL SERVICE USER, GMRC MEDICINE USER, or the GMRC PHARMACY USER menu to the menus of Consults users who need more functionality than the CPRS consults tab provides.</w:t>
      </w:r>
    </w:p>
    <w:p w14:paraId="6442E064" w14:textId="77777777" w:rsidR="00897269" w:rsidRDefault="00897269">
      <w:pPr>
        <w:rPr>
          <w:b/>
          <w:i/>
        </w:rPr>
      </w:pPr>
      <w:r>
        <w:rPr>
          <w:sz w:val="48"/>
        </w:rPr>
        <w:br w:type="page"/>
      </w:r>
      <w:r>
        <w:rPr>
          <w:b/>
          <w:i/>
        </w:rPr>
        <w:lastRenderedPageBreak/>
        <w:t>Consults</w:t>
      </w:r>
      <w:r>
        <w:rPr>
          <w:b/>
          <w:i/>
        </w:rPr>
        <w:fldChar w:fldCharType="begin"/>
      </w:r>
      <w:r>
        <w:rPr>
          <w:b/>
          <w:i/>
        </w:rPr>
        <w:instrText>xe "Checklist"</w:instrText>
      </w:r>
      <w:r>
        <w:rPr>
          <w:b/>
          <w:i/>
        </w:rPr>
        <w:fldChar w:fldCharType="end"/>
      </w:r>
      <w:r>
        <w:rPr>
          <w:b/>
          <w:i/>
        </w:rPr>
        <w:t xml:space="preserve"> Install, Planning, and Implementation Checklist, cont’d </w:t>
      </w:r>
    </w:p>
    <w:p w14:paraId="74A75064" w14:textId="77777777" w:rsidR="00897269" w:rsidRDefault="00897269">
      <w:pPr>
        <w:rPr>
          <w:b/>
          <w:i/>
        </w:rPr>
      </w:pPr>
    </w:p>
    <w:p w14:paraId="51C3F407" w14:textId="77777777" w:rsidR="00897269" w:rsidRDefault="00855AE1">
      <w:pPr>
        <w:ind w:left="1170" w:hanging="450"/>
        <w:rPr>
          <w:sz w:val="48"/>
        </w:rPr>
      </w:pPr>
      <w:r>
        <w:rPr>
          <w:noProof/>
          <w:sz w:val="20"/>
        </w:rPr>
        <w:drawing>
          <wp:inline distT="0" distB="0" distL="0" distR="0" wp14:anchorId="724CDCE7" wp14:editId="457593C6">
            <wp:extent cx="152400" cy="180975"/>
            <wp:effectExtent l="0" t="0" r="0" b="0"/>
            <wp:docPr id="32" name="Picture 3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00" cy="180975"/>
                    </a:xfrm>
                    <a:prstGeom prst="rect">
                      <a:avLst/>
                    </a:prstGeom>
                    <a:noFill/>
                    <a:ln>
                      <a:noFill/>
                    </a:ln>
                  </pic:spPr>
                </pic:pic>
              </a:graphicData>
            </a:graphic>
          </wp:inline>
        </w:drawing>
      </w:r>
      <w:r w:rsidR="00897269">
        <w:tab/>
        <w:t xml:space="preserve">5. (optional) Set up a team for each consult service. Use the </w:t>
      </w:r>
      <w:r w:rsidR="00897269">
        <w:rPr>
          <w:i/>
        </w:rPr>
        <w:t>Team Mgmt Menu</w:t>
      </w:r>
      <w:r w:rsidR="00897269">
        <w:t xml:space="preserve"> option, ORLP TEAM MENU.</w:t>
      </w:r>
      <w:r w:rsidR="00897269">
        <w:rPr>
          <w:sz w:val="48"/>
        </w:rPr>
        <w:t xml:space="preserve"> </w:t>
      </w:r>
    </w:p>
    <w:p w14:paraId="6575995E" w14:textId="77777777" w:rsidR="00897269" w:rsidRDefault="00855AE1">
      <w:pPr>
        <w:pStyle w:val="CheckList"/>
        <w:rPr>
          <w:rFonts w:ascii="Times New Roman" w:hAnsi="Times New Roman"/>
        </w:rPr>
      </w:pPr>
      <w:r>
        <w:rPr>
          <w:noProof/>
          <w:sz w:val="20"/>
        </w:rPr>
        <w:drawing>
          <wp:inline distT="0" distB="0" distL="0" distR="0" wp14:anchorId="2B747195" wp14:editId="4AB2FF80">
            <wp:extent cx="152400" cy="180975"/>
            <wp:effectExtent l="0" t="0" r="0" b="0"/>
            <wp:docPr id="33" name="Picture 3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00" cy="180975"/>
                    </a:xfrm>
                    <a:prstGeom prst="rect">
                      <a:avLst/>
                    </a:prstGeom>
                    <a:noFill/>
                    <a:ln>
                      <a:noFill/>
                    </a:ln>
                  </pic:spPr>
                </pic:pic>
              </a:graphicData>
            </a:graphic>
          </wp:inline>
        </w:drawing>
      </w:r>
      <w:r w:rsidR="00897269">
        <w:tab/>
      </w:r>
      <w:r w:rsidR="00897269">
        <w:rPr>
          <w:rFonts w:ascii="Times New Roman" w:hAnsi="Times New Roman"/>
        </w:rPr>
        <w:t xml:space="preserve">6. Turn on the NEW SERVICE CONSULT/REQUEST notification for each of the individuals who were identified to receive notifications. Use the </w:t>
      </w:r>
      <w:r w:rsidR="00897269">
        <w:rPr>
          <w:rFonts w:ascii="Times New Roman" w:hAnsi="Times New Roman"/>
          <w:i/>
        </w:rPr>
        <w:t xml:space="preserve">Enable/Disable Notifications </w:t>
      </w:r>
      <w:r w:rsidR="00897269">
        <w:rPr>
          <w:rFonts w:ascii="Times New Roman" w:hAnsi="Times New Roman"/>
        </w:rPr>
        <w:t>option of the NOTIFICATION MGMT MENU, ORB NOT MGR MENU.</w:t>
      </w:r>
    </w:p>
    <w:p w14:paraId="6B898968" w14:textId="77777777" w:rsidR="00897269" w:rsidRDefault="00897269">
      <w:pPr>
        <w:pStyle w:val="Note"/>
      </w:pPr>
    </w:p>
    <w:p w14:paraId="166947F4" w14:textId="77777777" w:rsidR="00897269" w:rsidRDefault="00897269">
      <w:pPr>
        <w:pStyle w:val="Note"/>
        <w:ind w:left="1620" w:hanging="1620"/>
        <w:rPr>
          <w:rFonts w:ascii="Times New Roman" w:hAnsi="Times New Roman"/>
        </w:rPr>
      </w:pPr>
      <w:r>
        <w:rPr>
          <w:sz w:val="36"/>
        </w:rPr>
        <w:sym w:font="Monotype Sorts" w:char="F02B"/>
      </w:r>
      <w:r>
        <w:tab/>
      </w:r>
      <w:r>
        <w:rPr>
          <w:rFonts w:ascii="Times New Roman" w:hAnsi="Times New Roman"/>
        </w:rPr>
        <w:t xml:space="preserve">NOTE: </w:t>
      </w:r>
      <w:r>
        <w:rPr>
          <w:rFonts w:ascii="Times New Roman" w:hAnsi="Times New Roman"/>
        </w:rPr>
        <w:tab/>
      </w:r>
      <w:r>
        <w:rPr>
          <w:rFonts w:ascii="Times New Roman" w:hAnsi="Times New Roman"/>
          <w:b w:val="0"/>
        </w:rPr>
        <w:t xml:space="preserve">Unless Consult notifications are set to mandatory, individual users must use the </w:t>
      </w:r>
      <w:r>
        <w:rPr>
          <w:rFonts w:ascii="Times New Roman" w:hAnsi="Times New Roman"/>
          <w:b w:val="0"/>
          <w:i/>
        </w:rPr>
        <w:t>Enable/Disable My Notifications</w:t>
      </w:r>
      <w:r>
        <w:rPr>
          <w:rFonts w:ascii="Times New Roman" w:hAnsi="Times New Roman"/>
          <w:b w:val="0"/>
        </w:rPr>
        <w:t xml:space="preserve"> option of the Notifications Management Menu to individually enable the notifications they want to receive.</w:t>
      </w:r>
    </w:p>
    <w:p w14:paraId="5FFA2824" w14:textId="77777777" w:rsidR="00897269" w:rsidRDefault="00855AE1">
      <w:pPr>
        <w:pStyle w:val="CheckList"/>
        <w:rPr>
          <w:rFonts w:ascii="Times New Roman" w:hAnsi="Times New Roman"/>
        </w:rPr>
      </w:pPr>
      <w:r>
        <w:rPr>
          <w:rFonts w:ascii="Times New Roman" w:hAnsi="Times New Roman"/>
          <w:noProof/>
          <w:sz w:val="20"/>
        </w:rPr>
        <w:drawing>
          <wp:inline distT="0" distB="0" distL="0" distR="0" wp14:anchorId="12170993" wp14:editId="5000B2E8">
            <wp:extent cx="152400" cy="180975"/>
            <wp:effectExtent l="0" t="0" r="0" b="0"/>
            <wp:docPr id="34" name="Picture 3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00" cy="180975"/>
                    </a:xfrm>
                    <a:prstGeom prst="rect">
                      <a:avLst/>
                    </a:prstGeom>
                    <a:noFill/>
                    <a:ln>
                      <a:noFill/>
                    </a:ln>
                  </pic:spPr>
                </pic:pic>
              </a:graphicData>
            </a:graphic>
          </wp:inline>
        </w:drawing>
      </w:r>
      <w:r w:rsidR="00897269">
        <w:rPr>
          <w:rFonts w:ascii="Times New Roman" w:hAnsi="Times New Roman"/>
        </w:rPr>
        <w:tab/>
        <w:t xml:space="preserve">7. Turn on the CONSULT/REQUEST RESOLUTION notification for all the ordering provider users identified to receive this notification, or train them to do it themselves. Use the </w:t>
      </w:r>
      <w:r w:rsidR="00897269">
        <w:rPr>
          <w:rFonts w:ascii="Times New Roman" w:hAnsi="Times New Roman"/>
          <w:i/>
        </w:rPr>
        <w:t>Enable/Disable Notifications</w:t>
      </w:r>
      <w:r w:rsidR="00897269">
        <w:rPr>
          <w:rFonts w:ascii="Times New Roman" w:hAnsi="Times New Roman"/>
        </w:rPr>
        <w:t xml:space="preserve"> option of the NOTIFICATION MGMT MENU, ORB NOT MGR MENU.</w:t>
      </w:r>
    </w:p>
    <w:p w14:paraId="1AE2D861" w14:textId="77777777" w:rsidR="00897269" w:rsidRDefault="00855AE1">
      <w:pPr>
        <w:pStyle w:val="CheckList"/>
        <w:rPr>
          <w:rFonts w:ascii="Times New Roman" w:hAnsi="Times New Roman"/>
        </w:rPr>
      </w:pPr>
      <w:r>
        <w:rPr>
          <w:rFonts w:ascii="Times New Roman" w:hAnsi="Times New Roman"/>
          <w:noProof/>
          <w:sz w:val="20"/>
        </w:rPr>
        <w:drawing>
          <wp:inline distT="0" distB="0" distL="0" distR="0" wp14:anchorId="0B9EC6DA" wp14:editId="5E330DC6">
            <wp:extent cx="152400" cy="180975"/>
            <wp:effectExtent l="0" t="0" r="0" b="0"/>
            <wp:docPr id="35" name="Picture 3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00" cy="180975"/>
                    </a:xfrm>
                    <a:prstGeom prst="rect">
                      <a:avLst/>
                    </a:prstGeom>
                    <a:noFill/>
                    <a:ln>
                      <a:noFill/>
                    </a:ln>
                  </pic:spPr>
                </pic:pic>
              </a:graphicData>
            </a:graphic>
          </wp:inline>
        </w:drawing>
      </w:r>
      <w:r w:rsidR="00897269">
        <w:rPr>
          <w:rFonts w:ascii="Times New Roman" w:hAnsi="Times New Roman"/>
        </w:rPr>
        <w:tab/>
        <w:t xml:space="preserve">8. Turn on the CONSULT/REQUEST CANCEL/HOLD notification for all the ordering providers identified to receive this notification, or train them to do it themselves. Use the </w:t>
      </w:r>
      <w:r w:rsidR="00897269">
        <w:rPr>
          <w:rFonts w:ascii="Times New Roman" w:hAnsi="Times New Roman"/>
          <w:i/>
        </w:rPr>
        <w:t>Enable/Disable Notifications</w:t>
      </w:r>
      <w:r w:rsidR="00897269">
        <w:rPr>
          <w:rFonts w:ascii="Times New Roman" w:hAnsi="Times New Roman"/>
        </w:rPr>
        <w:t xml:space="preserve"> option of the NOTIFICATION MGMT MENU, ORB NOT MGR MENU.</w:t>
      </w:r>
    </w:p>
    <w:p w14:paraId="0B93B8EA" w14:textId="77777777" w:rsidR="00897269" w:rsidRDefault="00855AE1">
      <w:pPr>
        <w:pStyle w:val="CheckList"/>
        <w:rPr>
          <w:rFonts w:ascii="Times New Roman" w:hAnsi="Times New Roman"/>
        </w:rPr>
      </w:pPr>
      <w:r>
        <w:rPr>
          <w:rFonts w:ascii="Times New Roman" w:hAnsi="Times New Roman"/>
          <w:noProof/>
          <w:sz w:val="20"/>
        </w:rPr>
        <w:drawing>
          <wp:inline distT="0" distB="0" distL="0" distR="0" wp14:anchorId="4A8C7BB7" wp14:editId="45DC4D37">
            <wp:extent cx="152400" cy="180975"/>
            <wp:effectExtent l="0" t="0" r="0" b="0"/>
            <wp:docPr id="36" name="Picture 3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00" cy="180975"/>
                    </a:xfrm>
                    <a:prstGeom prst="rect">
                      <a:avLst/>
                    </a:prstGeom>
                    <a:noFill/>
                    <a:ln>
                      <a:noFill/>
                    </a:ln>
                  </pic:spPr>
                </pic:pic>
              </a:graphicData>
            </a:graphic>
          </wp:inline>
        </w:drawing>
      </w:r>
      <w:r w:rsidR="00897269">
        <w:rPr>
          <w:rFonts w:ascii="Times New Roman" w:hAnsi="Times New Roman"/>
        </w:rPr>
        <w:tab/>
        <w:t>9. Define the Service hierarchy in the Request Services File (#123.5)</w:t>
      </w:r>
      <w:r w:rsidR="00897269">
        <w:rPr>
          <w:rFonts w:ascii="Times New Roman" w:hAnsi="Times New Roman"/>
        </w:rPr>
        <w:fldChar w:fldCharType="begin"/>
      </w:r>
      <w:r w:rsidR="00897269">
        <w:rPr>
          <w:rFonts w:ascii="Times New Roman" w:hAnsi="Times New Roman"/>
        </w:rPr>
        <w:instrText>xe "</w:instrText>
      </w:r>
      <w:r w:rsidR="00897269">
        <w:rPr>
          <w:rFonts w:ascii="Times New Roman" w:hAnsi="Times New Roman"/>
          <w:caps/>
        </w:rPr>
        <w:instrText>Request Services</w:instrText>
      </w:r>
      <w:r w:rsidR="00897269">
        <w:rPr>
          <w:rFonts w:ascii="Times New Roman" w:hAnsi="Times New Roman"/>
        </w:rPr>
        <w:instrText xml:space="preserve"> File (123.5)"</w:instrText>
      </w:r>
      <w:r w:rsidR="00897269">
        <w:rPr>
          <w:rFonts w:ascii="Times New Roman" w:hAnsi="Times New Roman"/>
        </w:rPr>
        <w:fldChar w:fldCharType="end"/>
      </w:r>
      <w:r w:rsidR="00897269">
        <w:rPr>
          <w:rFonts w:ascii="Times New Roman" w:hAnsi="Times New Roman"/>
        </w:rPr>
        <w:t xml:space="preserve"> with the associated users and service printer. Use the </w:t>
      </w:r>
      <w:r w:rsidR="00897269">
        <w:rPr>
          <w:rFonts w:ascii="Times New Roman" w:hAnsi="Times New Roman"/>
          <w:i/>
        </w:rPr>
        <w:t>Set up Consult Services</w:t>
      </w:r>
      <w:r w:rsidR="00897269">
        <w:rPr>
          <w:rFonts w:ascii="Times New Roman" w:hAnsi="Times New Roman"/>
        </w:rPr>
        <w:t xml:space="preserve"> option, GMRC SETUP REQUEST SERVICES</w:t>
      </w:r>
      <w:r w:rsidR="00897269">
        <w:rPr>
          <w:rFonts w:ascii="Times New Roman" w:hAnsi="Times New Roman"/>
        </w:rPr>
        <w:fldChar w:fldCharType="begin"/>
      </w:r>
      <w:r w:rsidR="00897269">
        <w:rPr>
          <w:rFonts w:ascii="Times New Roman" w:hAnsi="Times New Roman"/>
        </w:rPr>
        <w:instrText>xe "GMRC SETUP REQUEST SERVICES"</w:instrText>
      </w:r>
      <w:r w:rsidR="00897269">
        <w:rPr>
          <w:rFonts w:ascii="Times New Roman" w:hAnsi="Times New Roman"/>
        </w:rPr>
        <w:fldChar w:fldCharType="end"/>
      </w:r>
      <w:r w:rsidR="00897269">
        <w:rPr>
          <w:rFonts w:ascii="Times New Roman" w:hAnsi="Times New Roman"/>
        </w:rPr>
        <w:t xml:space="preserve">. </w:t>
      </w:r>
    </w:p>
    <w:p w14:paraId="3D299AE9" w14:textId="77777777" w:rsidR="00897269" w:rsidRDefault="00855AE1">
      <w:pPr>
        <w:pStyle w:val="CheckList"/>
        <w:rPr>
          <w:rFonts w:ascii="Times New Roman" w:hAnsi="Times New Roman"/>
          <w:sz w:val="20"/>
        </w:rPr>
      </w:pPr>
      <w:r>
        <w:rPr>
          <w:rFonts w:ascii="Times New Roman" w:hAnsi="Times New Roman"/>
          <w:noProof/>
          <w:sz w:val="20"/>
        </w:rPr>
        <w:drawing>
          <wp:inline distT="0" distB="0" distL="0" distR="0" wp14:anchorId="756B5148" wp14:editId="2F8B1624">
            <wp:extent cx="152400" cy="180975"/>
            <wp:effectExtent l="0" t="0" r="0" b="0"/>
            <wp:docPr id="37" name="Picture 3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00" cy="180975"/>
                    </a:xfrm>
                    <a:prstGeom prst="rect">
                      <a:avLst/>
                    </a:prstGeom>
                    <a:noFill/>
                    <a:ln>
                      <a:noFill/>
                    </a:ln>
                  </pic:spPr>
                </pic:pic>
              </a:graphicData>
            </a:graphic>
          </wp:inline>
        </w:drawing>
      </w:r>
      <w:r w:rsidR="00897269">
        <w:rPr>
          <w:rFonts w:ascii="Times New Roman" w:hAnsi="Times New Roman"/>
        </w:rPr>
        <w:tab/>
        <w:t xml:space="preserve">10. Add the </w:t>
      </w:r>
      <w:r w:rsidR="00897269">
        <w:rPr>
          <w:rFonts w:ascii="Times New Roman" w:hAnsi="Times New Roman"/>
          <w:i/>
        </w:rPr>
        <w:t>Set up Service Users</w:t>
      </w:r>
      <w:r w:rsidR="00897269">
        <w:rPr>
          <w:rFonts w:ascii="Times New Roman" w:hAnsi="Times New Roman"/>
        </w:rPr>
        <w:t xml:space="preserve"> [GMRC SETUP SERVICE USERS] option to the users who are allowed to manage service users.</w:t>
      </w:r>
    </w:p>
    <w:p w14:paraId="0028B570" w14:textId="77777777" w:rsidR="00897269" w:rsidRDefault="00855AE1">
      <w:pPr>
        <w:pStyle w:val="CheckList"/>
        <w:rPr>
          <w:rFonts w:ascii="Times New Roman" w:hAnsi="Times New Roman"/>
        </w:rPr>
      </w:pPr>
      <w:r>
        <w:rPr>
          <w:rFonts w:ascii="Times New Roman" w:hAnsi="Times New Roman"/>
          <w:noProof/>
          <w:sz w:val="20"/>
        </w:rPr>
        <w:drawing>
          <wp:inline distT="0" distB="0" distL="0" distR="0" wp14:anchorId="51ABA58E" wp14:editId="67A44822">
            <wp:extent cx="152400" cy="180975"/>
            <wp:effectExtent l="0" t="0" r="0" b="0"/>
            <wp:docPr id="38" name="Picture 3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00" cy="180975"/>
                    </a:xfrm>
                    <a:prstGeom prst="rect">
                      <a:avLst/>
                    </a:prstGeom>
                    <a:noFill/>
                    <a:ln>
                      <a:noFill/>
                    </a:ln>
                  </pic:spPr>
                </pic:pic>
              </a:graphicData>
            </a:graphic>
          </wp:inline>
        </w:drawing>
      </w:r>
      <w:r w:rsidR="00897269">
        <w:rPr>
          <w:rFonts w:ascii="Times New Roman" w:hAnsi="Times New Roman"/>
        </w:rPr>
        <w:tab/>
        <w:t xml:space="preserve">11. Add the following two options to Service update users’ primary or secondary menu option: </w:t>
      </w:r>
      <w:r w:rsidR="00897269">
        <w:rPr>
          <w:rFonts w:ascii="Times New Roman" w:hAnsi="Times New Roman"/>
          <w:i/>
        </w:rPr>
        <w:t>Consult Tracking</w:t>
      </w:r>
      <w:r w:rsidR="00897269">
        <w:rPr>
          <w:rFonts w:ascii="Times New Roman" w:hAnsi="Times New Roman"/>
        </w:rPr>
        <w:t xml:space="preserve"> [GMRC SERVICE TRACKING] and </w:t>
      </w:r>
      <w:r w:rsidR="00897269">
        <w:rPr>
          <w:rFonts w:ascii="Times New Roman" w:hAnsi="Times New Roman"/>
          <w:i/>
        </w:rPr>
        <w:t>Service Consults Pending Resolution</w:t>
      </w:r>
      <w:r w:rsidR="00897269">
        <w:rPr>
          <w:rFonts w:ascii="Times New Roman" w:hAnsi="Times New Roman"/>
        </w:rPr>
        <w:t xml:space="preserve"> [GMRC RPT PENDING CONSULTS]. </w:t>
      </w:r>
    </w:p>
    <w:p w14:paraId="34C54688" w14:textId="77777777" w:rsidR="00897269" w:rsidRDefault="00855AE1">
      <w:pPr>
        <w:pStyle w:val="CheckList"/>
        <w:rPr>
          <w:rFonts w:ascii="Times New Roman" w:hAnsi="Times New Roman"/>
        </w:rPr>
      </w:pPr>
      <w:r>
        <w:rPr>
          <w:rFonts w:ascii="Times New Roman" w:hAnsi="Times New Roman"/>
          <w:noProof/>
          <w:sz w:val="20"/>
        </w:rPr>
        <w:drawing>
          <wp:inline distT="0" distB="0" distL="0" distR="0" wp14:anchorId="7D5D35FA" wp14:editId="05DD30C8">
            <wp:extent cx="152400" cy="180975"/>
            <wp:effectExtent l="0" t="0" r="0" b="0"/>
            <wp:docPr id="39" name="Picture 3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00" cy="180975"/>
                    </a:xfrm>
                    <a:prstGeom prst="rect">
                      <a:avLst/>
                    </a:prstGeom>
                    <a:noFill/>
                    <a:ln>
                      <a:noFill/>
                    </a:ln>
                  </pic:spPr>
                </pic:pic>
              </a:graphicData>
            </a:graphic>
          </wp:inline>
        </w:drawing>
      </w:r>
      <w:r w:rsidR="00897269">
        <w:rPr>
          <w:rFonts w:ascii="Times New Roman" w:hAnsi="Times New Roman"/>
        </w:rPr>
        <w:tab/>
        <w:t>12a. (</w:t>
      </w:r>
      <w:r w:rsidR="00897269">
        <w:rPr>
          <w:rFonts w:ascii="Times New Roman" w:hAnsi="Times New Roman"/>
          <w:i/>
        </w:rPr>
        <w:t>Optional</w:t>
      </w:r>
      <w:r w:rsidR="00897269">
        <w:rPr>
          <w:rFonts w:ascii="Times New Roman" w:hAnsi="Times New Roman"/>
        </w:rPr>
        <w:t>. With V. 3.0, services do not need to be protocols to be included on the Add New Orders screen. Adding the service to the hierarchy makes it a valid orderable item.)</w:t>
      </w:r>
      <w:r w:rsidR="00897269">
        <w:rPr>
          <w:rFonts w:ascii="Times New Roman" w:hAnsi="Times New Roman"/>
          <w:i/>
        </w:rPr>
        <w:t xml:space="preserve"> </w:t>
      </w:r>
      <w:r w:rsidR="00897269">
        <w:rPr>
          <w:rFonts w:ascii="Times New Roman" w:hAnsi="Times New Roman"/>
        </w:rPr>
        <w:t xml:space="preserve">Create Protocol entries in the </w:t>
      </w:r>
      <w:r w:rsidR="00897269">
        <w:rPr>
          <w:rFonts w:ascii="Times New Roman" w:hAnsi="Times New Roman"/>
          <w:caps/>
        </w:rPr>
        <w:t>Protocol</w:t>
      </w:r>
      <w:r w:rsidR="00897269">
        <w:rPr>
          <w:rFonts w:ascii="Times New Roman" w:hAnsi="Times New Roman"/>
        </w:rPr>
        <w:t xml:space="preserve"> File for each Service that should appear on the Add New Orders Screens. </w:t>
      </w:r>
    </w:p>
    <w:p w14:paraId="0F2F95C5" w14:textId="77777777" w:rsidR="00897269" w:rsidRDefault="00897269">
      <w:pPr>
        <w:rPr>
          <w:b/>
          <w:i/>
        </w:rPr>
      </w:pPr>
      <w:r>
        <w:tab/>
      </w:r>
      <w:r>
        <w:br w:type="page"/>
      </w:r>
      <w:r>
        <w:rPr>
          <w:b/>
          <w:i/>
        </w:rPr>
        <w:lastRenderedPageBreak/>
        <w:t>Consults</w:t>
      </w:r>
      <w:r>
        <w:rPr>
          <w:b/>
          <w:i/>
        </w:rPr>
        <w:fldChar w:fldCharType="begin"/>
      </w:r>
      <w:r>
        <w:rPr>
          <w:b/>
          <w:i/>
        </w:rPr>
        <w:instrText>xe "Checklist"</w:instrText>
      </w:r>
      <w:r>
        <w:rPr>
          <w:b/>
          <w:i/>
        </w:rPr>
        <w:fldChar w:fldCharType="end"/>
      </w:r>
      <w:r>
        <w:rPr>
          <w:b/>
          <w:i/>
        </w:rPr>
        <w:t xml:space="preserve"> Install, Planning, and Implementation Checklist, cont’d </w:t>
      </w:r>
    </w:p>
    <w:p w14:paraId="2F915792" w14:textId="77777777" w:rsidR="00897269" w:rsidRDefault="00855AE1">
      <w:pPr>
        <w:pStyle w:val="CheckList"/>
        <w:rPr>
          <w:rFonts w:ascii="Times New Roman" w:hAnsi="Times New Roman"/>
        </w:rPr>
      </w:pPr>
      <w:r>
        <w:rPr>
          <w:rFonts w:ascii="Times New Roman" w:hAnsi="Times New Roman"/>
          <w:noProof/>
          <w:sz w:val="20"/>
        </w:rPr>
        <w:drawing>
          <wp:inline distT="0" distB="0" distL="0" distR="0" wp14:anchorId="4536DA83" wp14:editId="11A529FF">
            <wp:extent cx="152400" cy="180975"/>
            <wp:effectExtent l="0" t="0" r="0" b="0"/>
            <wp:docPr id="40" name="Picture 4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00" cy="180975"/>
                    </a:xfrm>
                    <a:prstGeom prst="rect">
                      <a:avLst/>
                    </a:prstGeom>
                    <a:noFill/>
                    <a:ln>
                      <a:noFill/>
                    </a:ln>
                  </pic:spPr>
                </pic:pic>
              </a:graphicData>
            </a:graphic>
          </wp:inline>
        </w:drawing>
      </w:r>
      <w:r w:rsidR="00897269">
        <w:rPr>
          <w:rFonts w:ascii="Times New Roman" w:hAnsi="Times New Roman"/>
          <w:sz w:val="20"/>
        </w:rPr>
        <w:t xml:space="preserve">    </w:t>
      </w:r>
      <w:r w:rsidR="00897269">
        <w:rPr>
          <w:rFonts w:ascii="Times New Roman" w:hAnsi="Times New Roman"/>
        </w:rPr>
        <w:t xml:space="preserve">12b. Use the </w:t>
      </w:r>
      <w:r w:rsidR="00897269">
        <w:rPr>
          <w:rFonts w:ascii="Times New Roman" w:hAnsi="Times New Roman"/>
          <w:i/>
        </w:rPr>
        <w:t>Set up Consult Protocols</w:t>
      </w:r>
      <w:r w:rsidR="00897269">
        <w:rPr>
          <w:rFonts w:ascii="Times New Roman" w:hAnsi="Times New Roman"/>
        </w:rPr>
        <w:t xml:space="preserve"> [GMRC SETUP PROTOCOLS] option to define these services as “Consult Types.” These Protocol entries will be created with a name prefix of “GMRCT.”</w:t>
      </w:r>
    </w:p>
    <w:p w14:paraId="75D94DEF" w14:textId="77777777" w:rsidR="00897269" w:rsidRDefault="00855AE1">
      <w:pPr>
        <w:pStyle w:val="CheckList"/>
        <w:rPr>
          <w:rFonts w:ascii="Times New Roman" w:hAnsi="Times New Roman"/>
        </w:rPr>
      </w:pPr>
      <w:r>
        <w:rPr>
          <w:rFonts w:ascii="Times New Roman" w:hAnsi="Times New Roman"/>
          <w:noProof/>
          <w:sz w:val="20"/>
        </w:rPr>
        <w:drawing>
          <wp:inline distT="0" distB="0" distL="0" distR="0" wp14:anchorId="46B6150B" wp14:editId="0848DE1A">
            <wp:extent cx="152400" cy="180975"/>
            <wp:effectExtent l="0" t="0" r="0" b="0"/>
            <wp:docPr id="41" name="Picture 4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00" cy="180975"/>
                    </a:xfrm>
                    <a:prstGeom prst="rect">
                      <a:avLst/>
                    </a:prstGeom>
                    <a:noFill/>
                    <a:ln>
                      <a:noFill/>
                    </a:ln>
                  </pic:spPr>
                </pic:pic>
              </a:graphicData>
            </a:graphic>
          </wp:inline>
        </w:drawing>
      </w:r>
      <w:r w:rsidR="00897269">
        <w:rPr>
          <w:rFonts w:ascii="Times New Roman" w:hAnsi="Times New Roman"/>
        </w:rPr>
        <w:tab/>
        <w:t xml:space="preserve">13a. </w:t>
      </w:r>
      <w:r w:rsidR="00897269">
        <w:rPr>
          <w:rFonts w:ascii="Times New Roman" w:hAnsi="Times New Roman"/>
          <w:i/>
        </w:rPr>
        <w:t xml:space="preserve">(Optional) </w:t>
      </w:r>
      <w:r w:rsidR="00897269">
        <w:rPr>
          <w:rFonts w:ascii="Times New Roman" w:hAnsi="Times New Roman"/>
        </w:rPr>
        <w:t xml:space="preserve">If direct request items were identified related to a RECEIVING SERVICE, create Protocol entries in the </w:t>
      </w:r>
      <w:r w:rsidR="00897269">
        <w:rPr>
          <w:rFonts w:ascii="Times New Roman" w:hAnsi="Times New Roman"/>
          <w:caps/>
        </w:rPr>
        <w:t>Protocol</w:t>
      </w:r>
      <w:r w:rsidR="00897269">
        <w:rPr>
          <w:rFonts w:ascii="Times New Roman" w:hAnsi="Times New Roman"/>
        </w:rPr>
        <w:t xml:space="preserve"> File for each Direct Request Item which should appear on an Add New Orders Screen. Use the </w:t>
      </w:r>
      <w:r w:rsidR="00897269">
        <w:rPr>
          <w:rFonts w:ascii="Times New Roman" w:hAnsi="Times New Roman"/>
          <w:i/>
        </w:rPr>
        <w:t>Set up Consult Protocols</w:t>
      </w:r>
      <w:r w:rsidR="00897269">
        <w:rPr>
          <w:rFonts w:ascii="Times New Roman" w:hAnsi="Times New Roman"/>
        </w:rPr>
        <w:t xml:space="preserve"> [GMRC SETUP PROTOCOLS] option to define these direct request items as “Procedure Requests.” These Protocol entries will be created with a name prefix of “GMRCR.”</w:t>
      </w:r>
    </w:p>
    <w:p w14:paraId="2C8FB81F" w14:textId="77777777" w:rsidR="00897269" w:rsidRDefault="00855AE1">
      <w:pPr>
        <w:pStyle w:val="CheckList"/>
        <w:rPr>
          <w:rFonts w:ascii="Times New Roman" w:hAnsi="Times New Roman"/>
        </w:rPr>
      </w:pPr>
      <w:r>
        <w:rPr>
          <w:rFonts w:ascii="Times New Roman" w:hAnsi="Times New Roman"/>
          <w:noProof/>
          <w:sz w:val="20"/>
        </w:rPr>
        <w:drawing>
          <wp:inline distT="0" distB="0" distL="0" distR="0" wp14:anchorId="35F02A53" wp14:editId="6E7D4357">
            <wp:extent cx="152400" cy="180975"/>
            <wp:effectExtent l="0" t="0" r="0" b="0"/>
            <wp:docPr id="42" name="Picture 4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00" cy="180975"/>
                    </a:xfrm>
                    <a:prstGeom prst="rect">
                      <a:avLst/>
                    </a:prstGeom>
                    <a:noFill/>
                    <a:ln>
                      <a:noFill/>
                    </a:ln>
                  </pic:spPr>
                </pic:pic>
              </a:graphicData>
            </a:graphic>
          </wp:inline>
        </w:drawing>
      </w:r>
      <w:r w:rsidR="00897269">
        <w:rPr>
          <w:rFonts w:ascii="Times New Roman" w:hAnsi="Times New Roman"/>
        </w:rPr>
        <w:tab/>
        <w:t xml:space="preserve">13b. Add the “PROCEDURES...,” GMRCOR REQUEST protocol item to the OR GMENU OTHER ORDERS protocol menu. Use the </w:t>
      </w:r>
      <w:r w:rsidR="00897269">
        <w:rPr>
          <w:rFonts w:ascii="Times New Roman" w:hAnsi="Times New Roman"/>
          <w:i/>
        </w:rPr>
        <w:t>Protocol Menu Edit</w:t>
      </w:r>
      <w:r w:rsidR="00897269">
        <w:rPr>
          <w:rFonts w:ascii="Times New Roman" w:hAnsi="Times New Roman"/>
        </w:rPr>
        <w:t xml:space="preserve"> [ORCL PROTOCOL MENU EDIT] option.</w:t>
      </w:r>
    </w:p>
    <w:p w14:paraId="20973F20" w14:textId="77777777" w:rsidR="00897269" w:rsidRDefault="00855AE1">
      <w:pPr>
        <w:pStyle w:val="CheckList"/>
        <w:rPr>
          <w:rFonts w:ascii="Times New Roman" w:hAnsi="Times New Roman"/>
        </w:rPr>
      </w:pPr>
      <w:r>
        <w:rPr>
          <w:rFonts w:ascii="Times New Roman" w:hAnsi="Times New Roman"/>
          <w:noProof/>
          <w:sz w:val="20"/>
        </w:rPr>
        <w:drawing>
          <wp:inline distT="0" distB="0" distL="0" distR="0" wp14:anchorId="33A5D71E" wp14:editId="568D4DC6">
            <wp:extent cx="152400" cy="180975"/>
            <wp:effectExtent l="0" t="0" r="0" b="0"/>
            <wp:docPr id="43" name="Picture 4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00" cy="180975"/>
                    </a:xfrm>
                    <a:prstGeom prst="rect">
                      <a:avLst/>
                    </a:prstGeom>
                    <a:noFill/>
                    <a:ln>
                      <a:noFill/>
                    </a:ln>
                  </pic:spPr>
                </pic:pic>
              </a:graphicData>
            </a:graphic>
          </wp:inline>
        </w:drawing>
      </w:r>
      <w:r w:rsidR="00897269">
        <w:rPr>
          <w:rFonts w:ascii="Times New Roman" w:hAnsi="Times New Roman"/>
        </w:rPr>
        <w:tab/>
        <w:t>14. If using a site-defined Form 513: Transfer Consult Form print formats (defined in File 100.23) needing changes to a local print format and make the changes needed. Then alter the Order Parameters file (#100.99) Service Copy Header, Footer, or Body for the Consult Tracking Package.</w:t>
      </w:r>
    </w:p>
    <w:p w14:paraId="655D7B80" w14:textId="77777777" w:rsidR="00897269" w:rsidRDefault="00855AE1">
      <w:pPr>
        <w:pStyle w:val="CheckList"/>
        <w:rPr>
          <w:rFonts w:ascii="Times New Roman" w:hAnsi="Times New Roman"/>
        </w:rPr>
      </w:pPr>
      <w:r>
        <w:rPr>
          <w:rFonts w:ascii="Times New Roman" w:hAnsi="Times New Roman"/>
          <w:noProof/>
          <w:sz w:val="20"/>
        </w:rPr>
        <w:drawing>
          <wp:inline distT="0" distB="0" distL="0" distR="0" wp14:anchorId="687436F8" wp14:editId="05ED97CC">
            <wp:extent cx="152400" cy="180975"/>
            <wp:effectExtent l="0" t="0" r="0" b="0"/>
            <wp:docPr id="44" name="Picture 4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00" cy="180975"/>
                    </a:xfrm>
                    <a:prstGeom prst="rect">
                      <a:avLst/>
                    </a:prstGeom>
                    <a:noFill/>
                    <a:ln>
                      <a:noFill/>
                    </a:ln>
                  </pic:spPr>
                </pic:pic>
              </a:graphicData>
            </a:graphic>
          </wp:inline>
        </w:drawing>
      </w:r>
      <w:r w:rsidR="00897269">
        <w:rPr>
          <w:rFonts w:ascii="Times New Roman" w:hAnsi="Times New Roman"/>
        </w:rPr>
        <w:tab/>
        <w:t>15. Turn on the Package Site Parameter “ON:” field for the Consult Tracking Package in the ORDER PARAMETERS FILE (#100.99).</w:t>
      </w:r>
    </w:p>
    <w:p w14:paraId="4E57C546" w14:textId="77777777" w:rsidR="00897269" w:rsidRDefault="00855AE1">
      <w:pPr>
        <w:pStyle w:val="CheckList"/>
        <w:rPr>
          <w:rFonts w:ascii="Times New Roman" w:hAnsi="Times New Roman"/>
        </w:rPr>
      </w:pPr>
      <w:r>
        <w:rPr>
          <w:rFonts w:ascii="Times New Roman" w:hAnsi="Times New Roman"/>
          <w:noProof/>
          <w:sz w:val="20"/>
        </w:rPr>
        <w:drawing>
          <wp:inline distT="0" distB="0" distL="0" distR="0" wp14:anchorId="05AFF40C" wp14:editId="04CA412D">
            <wp:extent cx="152400" cy="180975"/>
            <wp:effectExtent l="0" t="0" r="0" b="0"/>
            <wp:docPr id="45" name="Picture 4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00" cy="180975"/>
                    </a:xfrm>
                    <a:prstGeom prst="rect">
                      <a:avLst/>
                    </a:prstGeom>
                    <a:noFill/>
                    <a:ln>
                      <a:noFill/>
                    </a:ln>
                  </pic:spPr>
                </pic:pic>
              </a:graphicData>
            </a:graphic>
          </wp:inline>
        </w:drawing>
      </w:r>
      <w:r w:rsidR="00897269">
        <w:rPr>
          <w:rFonts w:ascii="Times New Roman" w:hAnsi="Times New Roman"/>
        </w:rPr>
        <w:tab/>
        <w:t>16a. Define Health Summary Types that the receiving services need.</w:t>
      </w:r>
    </w:p>
    <w:p w14:paraId="1837FE3A" w14:textId="77777777" w:rsidR="00897269" w:rsidRDefault="00855AE1">
      <w:pPr>
        <w:pStyle w:val="CheckList"/>
        <w:rPr>
          <w:rFonts w:ascii="Times New Roman" w:hAnsi="Times New Roman"/>
        </w:rPr>
      </w:pPr>
      <w:r>
        <w:rPr>
          <w:rFonts w:ascii="Times New Roman" w:hAnsi="Times New Roman"/>
          <w:noProof/>
          <w:sz w:val="20"/>
        </w:rPr>
        <w:drawing>
          <wp:inline distT="0" distB="0" distL="0" distR="0" wp14:anchorId="7FFA6165" wp14:editId="06E5320C">
            <wp:extent cx="152400" cy="180975"/>
            <wp:effectExtent l="0" t="0" r="0" b="0"/>
            <wp:docPr id="46" name="Picture 4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00" cy="180975"/>
                    </a:xfrm>
                    <a:prstGeom prst="rect">
                      <a:avLst/>
                    </a:prstGeom>
                    <a:noFill/>
                    <a:ln>
                      <a:noFill/>
                    </a:ln>
                  </pic:spPr>
                </pic:pic>
              </a:graphicData>
            </a:graphic>
          </wp:inline>
        </w:drawing>
      </w:r>
      <w:r w:rsidR="00897269">
        <w:rPr>
          <w:rFonts w:ascii="Times New Roman" w:hAnsi="Times New Roman"/>
        </w:rPr>
        <w:tab/>
        <w:t>16b. Provide Health Summary options to appropriate service users and inform them of the Health Summary Type defined for their use.</w:t>
      </w:r>
    </w:p>
    <w:p w14:paraId="3720AAD9" w14:textId="77777777" w:rsidR="00897269" w:rsidRDefault="00897269">
      <w:pPr>
        <w:pStyle w:val="Heading4"/>
        <w:ind w:left="0"/>
      </w:pPr>
    </w:p>
    <w:p w14:paraId="7B470E03" w14:textId="77777777" w:rsidR="00897269" w:rsidRDefault="00897269">
      <w:pPr>
        <w:pStyle w:val="Heading4"/>
        <w:ind w:left="0"/>
      </w:pPr>
      <w:bookmarkStart w:id="498" w:name="_Toc433683072"/>
      <w:bookmarkStart w:id="499" w:name="_Toc434805770"/>
      <w:bookmarkStart w:id="500" w:name="_Toc441049340"/>
      <w:bookmarkStart w:id="501" w:name="_Toc452346197"/>
      <w:bookmarkStart w:id="502" w:name="_Toc454593154"/>
      <w:r>
        <w:t>Multi-Site</w:t>
      </w:r>
      <w:bookmarkEnd w:id="498"/>
      <w:bookmarkEnd w:id="499"/>
      <w:bookmarkEnd w:id="500"/>
      <w:bookmarkEnd w:id="501"/>
      <w:bookmarkEnd w:id="502"/>
    </w:p>
    <w:p w14:paraId="6FF1785B" w14:textId="77777777" w:rsidR="00897269" w:rsidRDefault="00855AE1">
      <w:pPr>
        <w:pStyle w:val="CheckList"/>
        <w:rPr>
          <w:rFonts w:ascii="Times New Roman" w:hAnsi="Times New Roman"/>
        </w:rPr>
      </w:pPr>
      <w:r>
        <w:rPr>
          <w:rFonts w:ascii="Times New Roman" w:hAnsi="Times New Roman"/>
          <w:noProof/>
          <w:sz w:val="20"/>
        </w:rPr>
        <w:drawing>
          <wp:inline distT="0" distB="0" distL="0" distR="0" wp14:anchorId="547033E8" wp14:editId="21BDAE09">
            <wp:extent cx="152400" cy="180975"/>
            <wp:effectExtent l="0" t="0" r="0" b="0"/>
            <wp:docPr id="47" name="Picture 4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00" cy="180975"/>
                    </a:xfrm>
                    <a:prstGeom prst="rect">
                      <a:avLst/>
                    </a:prstGeom>
                    <a:noFill/>
                    <a:ln>
                      <a:noFill/>
                    </a:ln>
                  </pic:spPr>
                </pic:pic>
              </a:graphicData>
            </a:graphic>
          </wp:inline>
        </w:drawing>
      </w:r>
      <w:r w:rsidR="00897269">
        <w:rPr>
          <w:rFonts w:ascii="Times New Roman" w:hAnsi="Times New Roman"/>
        </w:rPr>
        <w:tab/>
        <w:t xml:space="preserve">Use the </w:t>
      </w:r>
      <w:r w:rsidR="00897269">
        <w:rPr>
          <w:rFonts w:ascii="Times New Roman" w:hAnsi="Times New Roman"/>
          <w:i/>
        </w:rPr>
        <w:t>Set up Consult Site Parameters</w:t>
      </w:r>
      <w:r w:rsidR="00897269">
        <w:rPr>
          <w:rFonts w:ascii="Times New Roman" w:hAnsi="Times New Roman"/>
        </w:rPr>
        <w:t xml:space="preserve"> (PA) on the Consult Management menu to add multi-site or multi-division information to the Request Services list.</w:t>
      </w:r>
      <w:r w:rsidR="00897269">
        <w:rPr>
          <w:rFonts w:ascii="Times New Roman" w:hAnsi="Times New Roman"/>
        </w:rPr>
        <w:fldChar w:fldCharType="begin"/>
      </w:r>
      <w:r w:rsidR="00897269">
        <w:rPr>
          <w:rFonts w:ascii="Times New Roman" w:hAnsi="Times New Roman"/>
        </w:rPr>
        <w:instrText>xe "Request Services list"</w:instrText>
      </w:r>
      <w:r w:rsidR="00897269">
        <w:rPr>
          <w:rFonts w:ascii="Times New Roman" w:hAnsi="Times New Roman"/>
        </w:rPr>
        <w:fldChar w:fldCharType="end"/>
      </w:r>
    </w:p>
    <w:p w14:paraId="1DA33139" w14:textId="77777777" w:rsidR="00897269" w:rsidRDefault="00897269">
      <w:pPr>
        <w:pStyle w:val="BodyText2"/>
        <w:ind w:right="630"/>
        <w:rPr>
          <w:rFonts w:ascii="Courier New" w:hAnsi="Courier New"/>
          <w:sz w:val="18"/>
        </w:rPr>
      </w:pPr>
    </w:p>
    <w:p w14:paraId="18A41C6B" w14:textId="77777777" w:rsidR="00897269" w:rsidRDefault="00897269"/>
    <w:p w14:paraId="6AE2FE00" w14:textId="1A32A013" w:rsidR="00897269" w:rsidRDefault="00897269">
      <w:pPr>
        <w:pStyle w:val="Heading2"/>
      </w:pPr>
      <w:r>
        <w:br w:type="page"/>
      </w:r>
      <w:bookmarkStart w:id="503" w:name="_Toc92176860"/>
      <w:bookmarkStart w:id="504" w:name="_Toc22108042"/>
      <w:r>
        <w:lastRenderedPageBreak/>
        <w:t>D. Dietetics</w:t>
      </w:r>
      <w:bookmarkEnd w:id="503"/>
      <w:bookmarkEnd w:id="504"/>
      <w:r>
        <w:t xml:space="preserve"> </w:t>
      </w:r>
    </w:p>
    <w:p w14:paraId="21372AA2" w14:textId="77777777" w:rsidR="00897269" w:rsidRDefault="00897269"/>
    <w:p w14:paraId="5C6B3A3A" w14:textId="77777777" w:rsidR="00897269" w:rsidRDefault="00897269">
      <w:pPr>
        <w:ind w:left="720"/>
      </w:pPr>
      <w:r>
        <w:t>Dietetics Patch 6 is installed with CPRS, but it doesn’t require any set-up for CPRS.</w:t>
      </w:r>
    </w:p>
    <w:p w14:paraId="18A5B7D0" w14:textId="77777777" w:rsidR="00897269" w:rsidRDefault="00897269">
      <w:pPr>
        <w:ind w:left="720"/>
      </w:pPr>
    </w:p>
    <w:p w14:paraId="288959E4" w14:textId="77777777" w:rsidR="00897269" w:rsidRDefault="00897269">
      <w:pPr>
        <w:pStyle w:val="Heading2"/>
      </w:pPr>
      <w:bookmarkStart w:id="505" w:name="_Toc364748649"/>
      <w:r>
        <w:br w:type="page"/>
      </w:r>
      <w:bookmarkStart w:id="506" w:name="_Toc403189571"/>
      <w:bookmarkStart w:id="507" w:name="_Toc92176861"/>
      <w:bookmarkStart w:id="508" w:name="_Toc22108043"/>
      <w:r>
        <w:lastRenderedPageBreak/>
        <w:t>E. Health Summary</w:t>
      </w:r>
      <w:bookmarkEnd w:id="506"/>
      <w:bookmarkEnd w:id="507"/>
      <w:bookmarkEnd w:id="508"/>
      <w:r>
        <w:t xml:space="preserve"> </w:t>
      </w:r>
    </w:p>
    <w:p w14:paraId="384A4390" w14:textId="77777777" w:rsidR="00897269" w:rsidRDefault="00897269"/>
    <w:p w14:paraId="140ECCF2" w14:textId="77777777" w:rsidR="00897269" w:rsidRDefault="00897269">
      <w:pPr>
        <w:ind w:left="720"/>
        <w:rPr>
          <w:b/>
        </w:rPr>
      </w:pPr>
      <w:r>
        <w:rPr>
          <w:b/>
        </w:rPr>
        <w:t>New Health Summary parameter and option</w:t>
      </w:r>
    </w:p>
    <w:p w14:paraId="16D92D65" w14:textId="77777777" w:rsidR="00897269" w:rsidRDefault="00897269">
      <w:pPr>
        <w:ind w:left="720"/>
      </w:pPr>
      <w:r>
        <w:rPr>
          <w:i/>
        </w:rPr>
        <w:t>GUI Health Summary Types</w:t>
      </w:r>
      <w:r>
        <w:t xml:space="preserve"> [ORW HEALTH SUMMARY TYPES] </w:t>
      </w:r>
    </w:p>
    <w:p w14:paraId="24AF2820" w14:textId="77777777" w:rsidR="00897269" w:rsidRDefault="00897269">
      <w:pPr>
        <w:ind w:left="720"/>
      </w:pPr>
      <w:r>
        <w:t xml:space="preserve">This option allows you to set up a list of health summary types to be displayed on the GUI Reports tab. Don’t add health summaries that require additional prompting (e.g., for date ranges &amp; occurrence limits)  since the GUI cannot support this type of prompting. </w:t>
      </w:r>
    </w:p>
    <w:p w14:paraId="6EA32272" w14:textId="77777777" w:rsidR="00897269" w:rsidRDefault="00897269">
      <w:pPr>
        <w:tabs>
          <w:tab w:val="left" w:pos="720"/>
        </w:tabs>
        <w:ind w:left="720"/>
        <w:rPr>
          <w:b/>
        </w:rPr>
      </w:pPr>
    </w:p>
    <w:p w14:paraId="036D72EB" w14:textId="77777777" w:rsidR="00897269" w:rsidRDefault="00897269">
      <w:pPr>
        <w:tabs>
          <w:tab w:val="left" w:pos="720"/>
        </w:tabs>
        <w:ind w:left="720"/>
      </w:pPr>
      <w:r>
        <w:rPr>
          <w:b/>
        </w:rPr>
        <w:t>Patch GMTS*2.7*12</w:t>
      </w:r>
      <w:r>
        <w:t xml:space="preserve"> </w:t>
      </w:r>
    </w:p>
    <w:p w14:paraId="18DE4C75" w14:textId="77777777" w:rsidR="00897269" w:rsidRDefault="00897269">
      <w:pPr>
        <w:tabs>
          <w:tab w:val="left" w:pos="720"/>
        </w:tabs>
        <w:ind w:left="720"/>
      </w:pPr>
      <w:r>
        <w:t>This patch contains a new Health Summary component</w:t>
      </w:r>
      <w:r>
        <w:fldChar w:fldCharType="begin"/>
      </w:r>
      <w:r>
        <w:instrText>xe "Health Summary component"</w:instrText>
      </w:r>
      <w:r>
        <w:fldChar w:fldCharType="end"/>
      </w:r>
      <w:r>
        <w:t xml:space="preserve">, </w:t>
      </w:r>
      <w:r>
        <w:rPr>
          <w:i/>
        </w:rPr>
        <w:t>Selected Progress Notes</w:t>
      </w:r>
      <w:r>
        <w:t>,</w:t>
      </w:r>
      <w:r>
        <w:fldChar w:fldCharType="begin"/>
      </w:r>
      <w:r>
        <w:instrText>xe "</w:instrText>
      </w:r>
      <w:r>
        <w:rPr>
          <w:i/>
        </w:rPr>
        <w:instrText>Selected Progress Notes</w:instrText>
      </w:r>
      <w:r>
        <w:instrText>,"</w:instrText>
      </w:r>
      <w:r>
        <w:fldChar w:fldCharType="end"/>
      </w:r>
      <w:r>
        <w:t xml:space="preserve"> which allows selection of specific Progress Notes Titles for display on Health Summaries. The Progress Notes, Discharge Summary, and CWAD components now extract data from TIU, rather than Progress Notes (GMRP) or Discharge Summary (GMRD). Care has been taken to assure that the formatting and content of the components have remained the same, except that the signature block information will now reflect the author’s (and cosigner’s) name and title at the time of signature, rather than displaying their current values at the time of output.</w:t>
      </w:r>
    </w:p>
    <w:p w14:paraId="2327E8FE" w14:textId="77777777" w:rsidR="00897269" w:rsidRDefault="00897269">
      <w:pPr>
        <w:tabs>
          <w:tab w:val="left" w:pos="720"/>
        </w:tabs>
        <w:ind w:left="720"/>
      </w:pPr>
    </w:p>
    <w:p w14:paraId="4D220C7F" w14:textId="77777777" w:rsidR="00897269" w:rsidRDefault="00897269">
      <w:pPr>
        <w:tabs>
          <w:tab w:val="left" w:pos="720"/>
        </w:tabs>
        <w:ind w:left="720"/>
        <w:rPr>
          <w:b/>
        </w:rPr>
      </w:pPr>
      <w:r>
        <w:rPr>
          <w:b/>
        </w:rPr>
        <w:t>Patch GMTS*2.7*14</w:t>
      </w:r>
    </w:p>
    <w:p w14:paraId="2E465521" w14:textId="77777777" w:rsidR="00897269" w:rsidRDefault="00897269">
      <w:pPr>
        <w:tabs>
          <w:tab w:val="left" w:pos="720"/>
        </w:tabs>
        <w:ind w:left="720"/>
      </w:pPr>
      <w:r>
        <w:t xml:space="preserve">The purpose of Health Summary Patch 14 is to update the Radiology/Nuclear Medicine Health Summary to reflect Exam Sets on the Radiology Profile and Radiology Impression components. Diagnostic codes have been added to the profile, and the wording of labels, descriptions, and default header names has been changed from Radiology to Imaging to reflect the inclusion of Nuclear Medicine and other imaging types in the health summary data. </w:t>
      </w:r>
    </w:p>
    <w:p w14:paraId="5B3CA987" w14:textId="77777777" w:rsidR="00897269" w:rsidRDefault="00897269">
      <w:pPr>
        <w:tabs>
          <w:tab w:val="left" w:pos="720"/>
        </w:tabs>
        <w:ind w:left="720"/>
      </w:pPr>
      <w:r>
        <w:t xml:space="preserve">   </w:t>
      </w:r>
    </w:p>
    <w:p w14:paraId="41409861" w14:textId="77777777" w:rsidR="00897269" w:rsidRDefault="00897269">
      <w:pPr>
        <w:tabs>
          <w:tab w:val="left" w:pos="720"/>
        </w:tabs>
        <w:ind w:left="720"/>
      </w:pPr>
      <w:r>
        <w:t xml:space="preserve">After the installation of this patch, Health Summary ADPACs should check the headers on Health Summary Types created prior to the installation of GMTS*2.7*14.  Headers created prior to GMTS*2.7*14 can be edited through the </w:t>
      </w:r>
      <w:r>
        <w:rPr>
          <w:i/>
        </w:rPr>
        <w:t>Create/Modify Health Summary Type</w:t>
      </w:r>
      <w:r>
        <w:t xml:space="preserve"> option. Health Summary ADPACs should review the components displayed when using the </w:t>
      </w:r>
      <w:r>
        <w:rPr>
          <w:i/>
        </w:rPr>
        <w:t>Ad  Hoc Health Summary</w:t>
      </w:r>
      <w:r>
        <w:t xml:space="preserve"> option. If header changes are needed, edit the header  by using the </w:t>
      </w:r>
      <w:r>
        <w:rPr>
          <w:i/>
        </w:rPr>
        <w:t>Edit Ad Hoc Health Summary Type</w:t>
      </w:r>
      <w:r>
        <w:t xml:space="preserve"> option.</w:t>
      </w:r>
    </w:p>
    <w:p w14:paraId="66229023" w14:textId="77777777" w:rsidR="00897269" w:rsidRDefault="00897269">
      <w:pPr>
        <w:tabs>
          <w:tab w:val="left" w:pos="720"/>
        </w:tabs>
        <w:ind w:left="720"/>
        <w:rPr>
          <w:b/>
          <w:i/>
        </w:rPr>
      </w:pPr>
    </w:p>
    <w:p w14:paraId="570072D1" w14:textId="77777777" w:rsidR="00897269" w:rsidRDefault="00897269">
      <w:pPr>
        <w:tabs>
          <w:tab w:val="left" w:pos="720"/>
        </w:tabs>
        <w:ind w:left="720"/>
      </w:pPr>
      <w:r>
        <w:t>GMTS*2.7*14 updates the default header names of the following entries in the Health Summary Component file #142.1: RADIOLOGY IMPRESSION, RADIOLOGY IMPRESSION SELECTED, RADIOLOGY PROFILE, and RADIOLOGY STATUS.  (This will take effect in health summary types created after this patch is installed</w:t>
      </w:r>
      <w:r>
        <w:sym w:font="Symbol" w:char="F0BE"/>
      </w:r>
      <w:r>
        <w:t>new health summary types will contain the new default headers.)</w:t>
      </w:r>
    </w:p>
    <w:p w14:paraId="4741AF8A" w14:textId="77777777" w:rsidR="00897269" w:rsidRDefault="00897269">
      <w:pPr>
        <w:tabs>
          <w:tab w:val="left" w:pos="720"/>
        </w:tabs>
        <w:ind w:left="720"/>
      </w:pPr>
    </w:p>
    <w:p w14:paraId="3DF82563" w14:textId="77777777" w:rsidR="00897269" w:rsidRDefault="00897269">
      <w:pPr>
        <w:tabs>
          <w:tab w:val="left" w:pos="720"/>
        </w:tabs>
        <w:ind w:left="720"/>
        <w:rPr>
          <w:b/>
        </w:rPr>
      </w:pPr>
      <w:r>
        <w:rPr>
          <w:b/>
        </w:rPr>
        <w:t>Patch GMTS*2.7*15</w:t>
      </w:r>
    </w:p>
    <w:p w14:paraId="73BF2226" w14:textId="77777777" w:rsidR="00897269" w:rsidRDefault="00897269">
      <w:pPr>
        <w:ind w:left="720" w:right="-288"/>
      </w:pPr>
      <w:r>
        <w:t>This patch updates the Current Orders, IV Pharmacy, Outpatient Pharmacy, and Unit Dose Pharmacy components, to make them compatible with new the file design in CPRS.</w:t>
      </w:r>
    </w:p>
    <w:p w14:paraId="068E0E2F" w14:textId="77777777" w:rsidR="00897269" w:rsidRDefault="00897269">
      <w:pPr>
        <w:pStyle w:val="Heading2"/>
        <w:numPr>
          <w:ilvl w:val="12"/>
          <w:numId w:val="0"/>
        </w:numPr>
        <w:ind w:left="360"/>
      </w:pPr>
      <w:r>
        <w:br w:type="page"/>
      </w:r>
      <w:bookmarkStart w:id="509" w:name="_Toc403189573"/>
      <w:r>
        <w:lastRenderedPageBreak/>
        <w:t xml:space="preserve"> </w:t>
      </w:r>
      <w:bookmarkStart w:id="510" w:name="_Toc92176862"/>
      <w:bookmarkStart w:id="511" w:name="_Toc22108044"/>
      <w:r>
        <w:t>F. Laboratory</w:t>
      </w:r>
      <w:bookmarkEnd w:id="509"/>
      <w:bookmarkEnd w:id="510"/>
      <w:bookmarkEnd w:id="511"/>
      <w:r>
        <w:fldChar w:fldCharType="begin"/>
      </w:r>
      <w:r>
        <w:instrText>xe "Laboratory"</w:instrText>
      </w:r>
      <w:r>
        <w:fldChar w:fldCharType="end"/>
      </w:r>
    </w:p>
    <w:p w14:paraId="12C2D6A7" w14:textId="77777777" w:rsidR="00897269" w:rsidRDefault="00897269">
      <w:pPr>
        <w:numPr>
          <w:ilvl w:val="12"/>
          <w:numId w:val="0"/>
        </w:numPr>
      </w:pPr>
    </w:p>
    <w:p w14:paraId="57B17346" w14:textId="77777777" w:rsidR="00897269" w:rsidRDefault="00897269">
      <w:pPr>
        <w:numPr>
          <w:ilvl w:val="12"/>
          <w:numId w:val="0"/>
        </w:numPr>
        <w:ind w:left="720"/>
      </w:pPr>
      <w:r>
        <w:t>Both the Lab package and the CPRS package contain site parameters for the CPRS-Lab interface. Previous options on the Lab Liaison Menu still operate to set parameters for CPRS. Lab patch LR*5.2*121 introduces new parameters options.</w:t>
      </w:r>
    </w:p>
    <w:p w14:paraId="4DA01D85" w14:textId="77777777" w:rsidR="00897269" w:rsidRDefault="00897269">
      <w:pPr>
        <w:numPr>
          <w:ilvl w:val="12"/>
          <w:numId w:val="0"/>
        </w:numPr>
        <w:ind w:left="720"/>
      </w:pPr>
    </w:p>
    <w:p w14:paraId="12995009" w14:textId="77777777" w:rsidR="00897269" w:rsidRDefault="00897269">
      <w:pPr>
        <w:pStyle w:val="Heading3"/>
        <w:numPr>
          <w:ilvl w:val="12"/>
          <w:numId w:val="0"/>
        </w:numPr>
        <w:ind w:left="720"/>
        <w:rPr>
          <w:sz w:val="24"/>
        </w:rPr>
      </w:pPr>
      <w:bookmarkStart w:id="512" w:name="_Toc398094065"/>
      <w:bookmarkStart w:id="513" w:name="_Toc403189574"/>
      <w:bookmarkStart w:id="514" w:name="_Toc421077021"/>
      <w:bookmarkStart w:id="515" w:name="_Toc433683077"/>
      <w:bookmarkStart w:id="516" w:name="_Toc92176863"/>
      <w:bookmarkStart w:id="517" w:name="_Toc22108045"/>
      <w:r>
        <w:rPr>
          <w:sz w:val="24"/>
        </w:rPr>
        <w:t>Lab Site parameters set within CPRS</w:t>
      </w:r>
      <w:bookmarkEnd w:id="512"/>
      <w:bookmarkEnd w:id="513"/>
      <w:bookmarkEnd w:id="514"/>
      <w:bookmarkEnd w:id="515"/>
      <w:bookmarkEnd w:id="516"/>
      <w:bookmarkEnd w:id="517"/>
      <w:r>
        <w:rPr>
          <w:sz w:val="24"/>
        </w:rPr>
        <w:t xml:space="preserve"> </w:t>
      </w:r>
    </w:p>
    <w:p w14:paraId="1EA01F25" w14:textId="77777777" w:rsidR="00897269" w:rsidRDefault="00897269">
      <w:pPr>
        <w:numPr>
          <w:ilvl w:val="12"/>
          <w:numId w:val="0"/>
        </w:numPr>
        <w:ind w:left="720" w:right="630"/>
        <w:rPr>
          <w:b/>
        </w:rPr>
      </w:pPr>
    </w:p>
    <w:p w14:paraId="7FD798EB" w14:textId="77777777" w:rsidR="00897269" w:rsidRDefault="00897269">
      <w:pPr>
        <w:numPr>
          <w:ilvl w:val="12"/>
          <w:numId w:val="0"/>
        </w:numPr>
        <w:ind w:left="720"/>
        <w:rPr>
          <w:sz w:val="20"/>
        </w:rPr>
      </w:pPr>
      <w:r>
        <w:rPr>
          <w:b/>
        </w:rPr>
        <w:t>Edit Site Local Terms</w:t>
      </w:r>
    </w:p>
    <w:p w14:paraId="0D125E58" w14:textId="77777777" w:rsidR="00897269" w:rsidRDefault="00897269">
      <w:pPr>
        <w:numPr>
          <w:ilvl w:val="12"/>
          <w:numId w:val="0"/>
        </w:numPr>
        <w:ind w:left="720"/>
      </w:pPr>
      <w:r>
        <w:t xml:space="preserve">After CPRS installation, each site must run this option to link terms used in the expert system to local terms. Terms like Serum Creatinine must be mapped to the lab test file. </w:t>
      </w:r>
    </w:p>
    <w:p w14:paraId="14BA09E6" w14:textId="77777777" w:rsidR="00897269" w:rsidRDefault="00897269">
      <w:pPr>
        <w:numPr>
          <w:ilvl w:val="12"/>
          <w:numId w:val="0"/>
        </w:numPr>
        <w:ind w:left="720" w:right="630"/>
        <w:rPr>
          <w:rFonts w:ascii="Courier New" w:hAnsi="Courier New"/>
          <w:sz w:val="18"/>
        </w:rPr>
      </w:pPr>
    </w:p>
    <w:p w14:paraId="401A6B4F" w14:textId="77777777" w:rsidR="00897269" w:rsidRDefault="00897269">
      <w:pPr>
        <w:numPr>
          <w:ilvl w:val="12"/>
          <w:numId w:val="0"/>
        </w:numPr>
        <w:ind w:left="720" w:right="630"/>
        <w:rPr>
          <w:b/>
        </w:rPr>
      </w:pPr>
      <w:r>
        <w:rPr>
          <w:b/>
        </w:rPr>
        <w:t>Edit Site Local Terms Example</w:t>
      </w:r>
    </w:p>
    <w:p w14:paraId="50939CBA" w14:textId="77777777" w:rsidR="00897269" w:rsidRDefault="00897269">
      <w:pPr>
        <w:pStyle w:val="BodyText2"/>
        <w:numPr>
          <w:ilvl w:val="12"/>
          <w:numId w:val="0"/>
        </w:numPr>
        <w:pBdr>
          <w:top w:val="single" w:sz="6" w:space="1" w:color="0000FF"/>
          <w:left w:val="single" w:sz="6" w:space="0" w:color="0000FF"/>
          <w:bottom w:val="single" w:sz="6" w:space="1" w:color="0000FF"/>
          <w:right w:val="single" w:sz="6" w:space="1" w:color="0000FF"/>
        </w:pBdr>
        <w:ind w:left="720" w:right="630"/>
        <w:rPr>
          <w:rFonts w:ascii="Courier New" w:hAnsi="Courier New"/>
          <w:sz w:val="18"/>
        </w:rPr>
      </w:pPr>
      <w:r>
        <w:rPr>
          <w:rFonts w:ascii="Courier New" w:hAnsi="Courier New"/>
          <w:sz w:val="18"/>
        </w:rPr>
        <w:t xml:space="preserve">Select OPTION NAME: OCX MAIN       Order Check Expert System Main Menu      </w:t>
      </w:r>
    </w:p>
    <w:p w14:paraId="49F05C0B" w14:textId="77777777" w:rsidR="00897269" w:rsidRDefault="00897269">
      <w:pPr>
        <w:pStyle w:val="BodyText2"/>
        <w:numPr>
          <w:ilvl w:val="12"/>
          <w:numId w:val="0"/>
        </w:numPr>
        <w:pBdr>
          <w:top w:val="single" w:sz="6" w:space="1" w:color="0000FF"/>
          <w:left w:val="single" w:sz="6" w:space="0" w:color="0000FF"/>
          <w:bottom w:val="single" w:sz="6" w:space="1" w:color="0000FF"/>
          <w:right w:val="single" w:sz="6" w:space="1" w:color="0000FF"/>
        </w:pBdr>
        <w:ind w:left="720" w:right="630"/>
        <w:rPr>
          <w:rFonts w:ascii="Courier New" w:hAnsi="Courier New"/>
          <w:sz w:val="18"/>
        </w:rPr>
      </w:pPr>
    </w:p>
    <w:p w14:paraId="2507EEFC" w14:textId="77777777" w:rsidR="00897269" w:rsidRDefault="00897269" w:rsidP="000318BB">
      <w:pPr>
        <w:pStyle w:val="BodyText2"/>
        <w:pBdr>
          <w:top w:val="single" w:sz="6" w:space="1" w:color="0000FF"/>
          <w:left w:val="single" w:sz="6" w:space="0" w:color="0000FF"/>
          <w:bottom w:val="single" w:sz="6" w:space="1" w:color="0000FF"/>
          <w:right w:val="single" w:sz="6" w:space="1" w:color="0000FF"/>
        </w:pBdr>
        <w:ind w:left="720" w:right="630"/>
        <w:rPr>
          <w:rFonts w:ascii="Courier New" w:hAnsi="Courier New"/>
          <w:sz w:val="18"/>
        </w:rPr>
      </w:pPr>
      <w:r>
        <w:rPr>
          <w:rFonts w:ascii="Courier New" w:hAnsi="Courier New"/>
          <w:sz w:val="18"/>
        </w:rPr>
        <w:t xml:space="preserve">   1      Compile Rules</w:t>
      </w:r>
    </w:p>
    <w:p w14:paraId="3C67FCFC" w14:textId="77777777" w:rsidR="00897269" w:rsidRDefault="00897269" w:rsidP="000318BB">
      <w:pPr>
        <w:pStyle w:val="BodyText2"/>
        <w:pBdr>
          <w:top w:val="single" w:sz="6" w:space="1" w:color="0000FF"/>
          <w:left w:val="single" w:sz="6" w:space="0" w:color="0000FF"/>
          <w:bottom w:val="single" w:sz="6" w:space="1" w:color="0000FF"/>
          <w:right w:val="single" w:sz="6" w:space="1" w:color="0000FF"/>
        </w:pBdr>
        <w:ind w:left="720" w:right="630"/>
        <w:rPr>
          <w:rFonts w:ascii="Courier New" w:hAnsi="Courier New"/>
          <w:sz w:val="18"/>
        </w:rPr>
      </w:pPr>
      <w:r>
        <w:rPr>
          <w:rFonts w:ascii="Courier New" w:hAnsi="Courier New"/>
          <w:sz w:val="18"/>
        </w:rPr>
        <w:t xml:space="preserve">   2      Expert System Rule Activate/Inactivate</w:t>
      </w:r>
    </w:p>
    <w:p w14:paraId="7C61154D" w14:textId="77777777" w:rsidR="00897269" w:rsidRDefault="00897269" w:rsidP="000318BB">
      <w:pPr>
        <w:pStyle w:val="BodyText2"/>
        <w:pBdr>
          <w:top w:val="single" w:sz="6" w:space="1" w:color="0000FF"/>
          <w:left w:val="single" w:sz="6" w:space="0" w:color="0000FF"/>
          <w:bottom w:val="single" w:sz="6" w:space="1" w:color="0000FF"/>
          <w:right w:val="single" w:sz="6" w:space="1" w:color="0000FF"/>
        </w:pBdr>
        <w:ind w:left="720" w:right="630"/>
        <w:rPr>
          <w:rFonts w:ascii="Courier New" w:hAnsi="Courier New"/>
          <w:sz w:val="18"/>
        </w:rPr>
      </w:pPr>
      <w:r>
        <w:rPr>
          <w:rFonts w:ascii="Courier New" w:hAnsi="Courier New"/>
          <w:sz w:val="18"/>
        </w:rPr>
        <w:t xml:space="preserve">   3      Edit Site Local Terms</w:t>
      </w:r>
    </w:p>
    <w:p w14:paraId="337B2F4C" w14:textId="77777777" w:rsidR="00897269" w:rsidRDefault="00897269" w:rsidP="000318BB">
      <w:pPr>
        <w:pStyle w:val="BodyText2"/>
        <w:pBdr>
          <w:top w:val="single" w:sz="6" w:space="1" w:color="0000FF"/>
          <w:left w:val="single" w:sz="6" w:space="0" w:color="0000FF"/>
          <w:bottom w:val="single" w:sz="6" w:space="1" w:color="0000FF"/>
          <w:right w:val="single" w:sz="6" w:space="1" w:color="0000FF"/>
        </w:pBdr>
        <w:ind w:left="720" w:right="630"/>
        <w:rPr>
          <w:rFonts w:ascii="Courier New" w:hAnsi="Courier New"/>
          <w:sz w:val="18"/>
        </w:rPr>
      </w:pPr>
      <w:r>
        <w:rPr>
          <w:rFonts w:ascii="Courier New" w:hAnsi="Courier New"/>
          <w:sz w:val="18"/>
        </w:rPr>
        <w:t xml:space="preserve">   4      Expert System Inquire</w:t>
      </w:r>
    </w:p>
    <w:p w14:paraId="17D2480F" w14:textId="77777777" w:rsidR="00897269" w:rsidRDefault="00897269" w:rsidP="000318BB">
      <w:pPr>
        <w:pStyle w:val="BodyText2"/>
        <w:pBdr>
          <w:top w:val="single" w:sz="6" w:space="1" w:color="0000FF"/>
          <w:left w:val="single" w:sz="6" w:space="0" w:color="0000FF"/>
          <w:bottom w:val="single" w:sz="6" w:space="1" w:color="0000FF"/>
          <w:right w:val="single" w:sz="6" w:space="1" w:color="0000FF"/>
        </w:pBdr>
        <w:ind w:left="720" w:right="630"/>
        <w:rPr>
          <w:rFonts w:ascii="Courier New" w:hAnsi="Courier New"/>
          <w:sz w:val="18"/>
        </w:rPr>
      </w:pPr>
    </w:p>
    <w:p w14:paraId="79232BEE" w14:textId="77777777" w:rsidR="00897269" w:rsidRDefault="00897269" w:rsidP="000318BB">
      <w:pPr>
        <w:pStyle w:val="BodyText2"/>
        <w:pBdr>
          <w:top w:val="single" w:sz="6" w:space="1" w:color="0000FF"/>
          <w:left w:val="single" w:sz="6" w:space="0" w:color="0000FF"/>
          <w:bottom w:val="single" w:sz="6" w:space="1" w:color="0000FF"/>
          <w:right w:val="single" w:sz="6" w:space="1" w:color="0000FF"/>
        </w:pBdr>
        <w:ind w:left="720" w:right="630"/>
        <w:rPr>
          <w:rFonts w:ascii="Courier New" w:hAnsi="Courier New"/>
          <w:sz w:val="18"/>
        </w:rPr>
      </w:pPr>
      <w:r>
        <w:rPr>
          <w:rFonts w:ascii="Courier New" w:hAnsi="Courier New"/>
          <w:sz w:val="18"/>
        </w:rPr>
        <w:t xml:space="preserve">Select Order Check Expert System Main Menu Option: 3  Edit Site Local Terms </w:t>
      </w:r>
    </w:p>
    <w:p w14:paraId="55594A69" w14:textId="77777777" w:rsidR="00897269" w:rsidRDefault="00897269" w:rsidP="000318BB">
      <w:pPr>
        <w:pStyle w:val="BodyText2"/>
        <w:pBdr>
          <w:top w:val="single" w:sz="6" w:space="1" w:color="0000FF"/>
          <w:left w:val="single" w:sz="6" w:space="0" w:color="0000FF"/>
          <w:bottom w:val="single" w:sz="6" w:space="1" w:color="0000FF"/>
          <w:right w:val="single" w:sz="6" w:space="1" w:color="0000FF"/>
        </w:pBdr>
        <w:ind w:left="720" w:right="630"/>
        <w:rPr>
          <w:rFonts w:ascii="Courier New" w:hAnsi="Courier New"/>
          <w:sz w:val="18"/>
        </w:rPr>
      </w:pPr>
    </w:p>
    <w:p w14:paraId="5D888F36" w14:textId="77777777" w:rsidR="00897269" w:rsidRDefault="00897269" w:rsidP="000318BB">
      <w:pPr>
        <w:pStyle w:val="BodyText2"/>
        <w:pBdr>
          <w:top w:val="single" w:sz="6" w:space="1" w:color="0000FF"/>
          <w:left w:val="single" w:sz="6" w:space="0" w:color="0000FF"/>
          <w:bottom w:val="single" w:sz="6" w:space="1" w:color="0000FF"/>
          <w:right w:val="single" w:sz="6" w:space="1" w:color="0000FF"/>
        </w:pBdr>
        <w:ind w:left="720" w:right="630"/>
        <w:rPr>
          <w:rFonts w:ascii="Courier New" w:hAnsi="Courier New"/>
          <w:sz w:val="18"/>
        </w:rPr>
      </w:pPr>
      <w:r>
        <w:rPr>
          <w:rFonts w:ascii="Courier New" w:hAnsi="Courier New"/>
          <w:sz w:val="18"/>
        </w:rPr>
        <w:t xml:space="preserve">   Order Check National Terms</w:t>
      </w:r>
    </w:p>
    <w:p w14:paraId="5AEAE820" w14:textId="77777777" w:rsidR="00897269" w:rsidRDefault="00897269" w:rsidP="000318BB">
      <w:pPr>
        <w:pStyle w:val="BodyText2"/>
        <w:pBdr>
          <w:top w:val="single" w:sz="6" w:space="1" w:color="0000FF"/>
          <w:left w:val="single" w:sz="6" w:space="0" w:color="0000FF"/>
          <w:bottom w:val="single" w:sz="6" w:space="1" w:color="0000FF"/>
          <w:right w:val="single" w:sz="6" w:space="1" w:color="0000FF"/>
        </w:pBdr>
        <w:ind w:left="720" w:right="630"/>
        <w:rPr>
          <w:rFonts w:ascii="Courier New" w:hAnsi="Courier New"/>
          <w:sz w:val="18"/>
        </w:rPr>
      </w:pPr>
      <w:r>
        <w:rPr>
          <w:rFonts w:ascii="Courier New" w:hAnsi="Courier New"/>
          <w:sz w:val="18"/>
        </w:rPr>
        <w:t xml:space="preserve">     SERUM CREATININE</w:t>
      </w:r>
    </w:p>
    <w:p w14:paraId="00D807D8" w14:textId="77777777" w:rsidR="00897269" w:rsidRDefault="00897269" w:rsidP="000318BB">
      <w:pPr>
        <w:pStyle w:val="BodyText2"/>
        <w:pBdr>
          <w:top w:val="single" w:sz="6" w:space="1" w:color="0000FF"/>
          <w:left w:val="single" w:sz="6" w:space="0" w:color="0000FF"/>
          <w:bottom w:val="single" w:sz="6" w:space="1" w:color="0000FF"/>
          <w:right w:val="single" w:sz="6" w:space="1" w:color="0000FF"/>
        </w:pBdr>
        <w:ind w:left="720" w:right="630"/>
        <w:rPr>
          <w:rFonts w:ascii="Courier New" w:hAnsi="Courier New"/>
          <w:sz w:val="18"/>
        </w:rPr>
      </w:pPr>
      <w:r>
        <w:rPr>
          <w:rFonts w:ascii="Courier New" w:hAnsi="Courier New"/>
          <w:sz w:val="18"/>
        </w:rPr>
        <w:t xml:space="preserve">     SERUM UREA NITROGEN</w:t>
      </w:r>
    </w:p>
    <w:p w14:paraId="7AB19260" w14:textId="77777777" w:rsidR="00897269" w:rsidRDefault="00897269" w:rsidP="000318BB">
      <w:pPr>
        <w:pStyle w:val="BodyText2"/>
        <w:pBdr>
          <w:top w:val="single" w:sz="6" w:space="1" w:color="0000FF"/>
          <w:left w:val="single" w:sz="6" w:space="0" w:color="0000FF"/>
          <w:bottom w:val="single" w:sz="6" w:space="1" w:color="0000FF"/>
          <w:right w:val="single" w:sz="6" w:space="1" w:color="0000FF"/>
        </w:pBdr>
        <w:ind w:left="720" w:right="630"/>
        <w:rPr>
          <w:rFonts w:ascii="Courier New" w:hAnsi="Courier New"/>
          <w:sz w:val="18"/>
        </w:rPr>
      </w:pPr>
      <w:r>
        <w:rPr>
          <w:rFonts w:ascii="Courier New" w:hAnsi="Courier New"/>
          <w:sz w:val="18"/>
        </w:rPr>
        <w:t xml:space="preserve">     DNR</w:t>
      </w:r>
    </w:p>
    <w:p w14:paraId="094973D3" w14:textId="77777777" w:rsidR="00897269" w:rsidRDefault="00897269" w:rsidP="000318BB">
      <w:pPr>
        <w:pStyle w:val="BodyText2"/>
        <w:pBdr>
          <w:top w:val="single" w:sz="6" w:space="1" w:color="0000FF"/>
          <w:left w:val="single" w:sz="6" w:space="0" w:color="0000FF"/>
          <w:bottom w:val="single" w:sz="6" w:space="1" w:color="0000FF"/>
          <w:right w:val="single" w:sz="6" w:space="1" w:color="0000FF"/>
        </w:pBdr>
        <w:ind w:left="720" w:right="630"/>
        <w:rPr>
          <w:rFonts w:ascii="Courier New" w:hAnsi="Courier New"/>
          <w:sz w:val="18"/>
        </w:rPr>
      </w:pPr>
      <w:r>
        <w:rPr>
          <w:rFonts w:ascii="Courier New" w:hAnsi="Courier New"/>
          <w:sz w:val="18"/>
        </w:rPr>
        <w:t xml:space="preserve">     PROTHROMBIN TIME</w:t>
      </w:r>
    </w:p>
    <w:p w14:paraId="61ED29E9" w14:textId="77777777" w:rsidR="00897269" w:rsidRDefault="00897269" w:rsidP="000318BB">
      <w:pPr>
        <w:pStyle w:val="BodyText2"/>
        <w:pBdr>
          <w:top w:val="single" w:sz="6" w:space="1" w:color="0000FF"/>
          <w:left w:val="single" w:sz="6" w:space="0" w:color="0000FF"/>
          <w:bottom w:val="single" w:sz="6" w:space="1" w:color="0000FF"/>
          <w:right w:val="single" w:sz="6" w:space="1" w:color="0000FF"/>
        </w:pBdr>
        <w:ind w:left="720" w:right="630"/>
        <w:rPr>
          <w:rFonts w:ascii="Courier New" w:hAnsi="Courier New"/>
          <w:sz w:val="18"/>
        </w:rPr>
      </w:pPr>
      <w:r>
        <w:rPr>
          <w:rFonts w:ascii="Courier New" w:hAnsi="Courier New"/>
          <w:sz w:val="18"/>
        </w:rPr>
        <w:t xml:space="preserve">     THROMBOPLASTIN TIME PARTIAL</w:t>
      </w:r>
    </w:p>
    <w:p w14:paraId="626DBBB0" w14:textId="77777777" w:rsidR="00897269" w:rsidRDefault="00897269" w:rsidP="000318BB">
      <w:pPr>
        <w:pStyle w:val="BodyText2"/>
        <w:pBdr>
          <w:top w:val="single" w:sz="6" w:space="1" w:color="0000FF"/>
          <w:left w:val="single" w:sz="6" w:space="0" w:color="0000FF"/>
          <w:bottom w:val="single" w:sz="6" w:space="1" w:color="0000FF"/>
          <w:right w:val="single" w:sz="6" w:space="1" w:color="0000FF"/>
        </w:pBdr>
        <w:ind w:left="720" w:right="630"/>
        <w:rPr>
          <w:rFonts w:ascii="Courier New" w:hAnsi="Courier New"/>
          <w:sz w:val="18"/>
        </w:rPr>
      </w:pPr>
      <w:r>
        <w:rPr>
          <w:rFonts w:ascii="Courier New" w:hAnsi="Courier New"/>
          <w:sz w:val="18"/>
        </w:rPr>
        <w:t xml:space="preserve">     NPO</w:t>
      </w:r>
    </w:p>
    <w:p w14:paraId="26C64C4B" w14:textId="77777777" w:rsidR="00897269" w:rsidRDefault="00897269" w:rsidP="000318BB">
      <w:pPr>
        <w:pStyle w:val="BodyText2"/>
        <w:pBdr>
          <w:top w:val="single" w:sz="6" w:space="1" w:color="0000FF"/>
          <w:left w:val="single" w:sz="6" w:space="0" w:color="0000FF"/>
          <w:bottom w:val="single" w:sz="6" w:space="1" w:color="0000FF"/>
          <w:right w:val="single" w:sz="6" w:space="1" w:color="0000FF"/>
        </w:pBdr>
        <w:ind w:left="720" w:right="630"/>
        <w:rPr>
          <w:rFonts w:ascii="Courier New" w:hAnsi="Courier New"/>
          <w:sz w:val="18"/>
        </w:rPr>
      </w:pPr>
      <w:r>
        <w:rPr>
          <w:rFonts w:ascii="Courier New" w:hAnsi="Courier New"/>
          <w:sz w:val="18"/>
        </w:rPr>
        <w:t xml:space="preserve">     SERUM SPECIMEN</w:t>
      </w:r>
    </w:p>
    <w:p w14:paraId="2069AEAB" w14:textId="77777777" w:rsidR="00897269" w:rsidRDefault="00897269" w:rsidP="000318BB">
      <w:pPr>
        <w:pStyle w:val="BodyText2"/>
        <w:pBdr>
          <w:top w:val="single" w:sz="6" w:space="1" w:color="0000FF"/>
          <w:left w:val="single" w:sz="6" w:space="0" w:color="0000FF"/>
          <w:bottom w:val="single" w:sz="6" w:space="1" w:color="0000FF"/>
          <w:right w:val="single" w:sz="6" w:space="1" w:color="0000FF"/>
        </w:pBdr>
        <w:ind w:left="720" w:right="630"/>
        <w:rPr>
          <w:rFonts w:ascii="Courier New" w:hAnsi="Courier New"/>
          <w:sz w:val="18"/>
        </w:rPr>
      </w:pPr>
      <w:r>
        <w:rPr>
          <w:rFonts w:ascii="Courier New" w:hAnsi="Courier New"/>
          <w:sz w:val="18"/>
        </w:rPr>
        <w:t xml:space="preserve">     PARTIAL THROMBOPLASTIN TIME</w:t>
      </w:r>
    </w:p>
    <w:p w14:paraId="115E8C4C" w14:textId="77777777" w:rsidR="00897269" w:rsidRDefault="00897269" w:rsidP="000318BB">
      <w:pPr>
        <w:pStyle w:val="BodyText2"/>
        <w:pBdr>
          <w:top w:val="single" w:sz="6" w:space="1" w:color="0000FF"/>
          <w:left w:val="single" w:sz="6" w:space="0" w:color="0000FF"/>
          <w:bottom w:val="single" w:sz="6" w:space="1" w:color="0000FF"/>
          <w:right w:val="single" w:sz="6" w:space="1" w:color="0000FF"/>
        </w:pBdr>
        <w:ind w:left="720" w:right="630"/>
        <w:rPr>
          <w:rFonts w:ascii="Courier New" w:hAnsi="Courier New"/>
          <w:sz w:val="18"/>
        </w:rPr>
      </w:pPr>
      <w:r>
        <w:rPr>
          <w:rFonts w:ascii="Courier New" w:hAnsi="Courier New"/>
          <w:sz w:val="18"/>
        </w:rPr>
        <w:t xml:space="preserve">     ANGIOGRAM (PERIPHERAL)</w:t>
      </w:r>
    </w:p>
    <w:p w14:paraId="7338FF98" w14:textId="77777777" w:rsidR="00897269" w:rsidRDefault="00897269" w:rsidP="000318BB">
      <w:pPr>
        <w:pStyle w:val="BodyText2"/>
        <w:pBdr>
          <w:top w:val="single" w:sz="6" w:space="1" w:color="0000FF"/>
          <w:left w:val="single" w:sz="6" w:space="0" w:color="0000FF"/>
          <w:bottom w:val="single" w:sz="6" w:space="1" w:color="0000FF"/>
          <w:right w:val="single" w:sz="6" w:space="1" w:color="0000FF"/>
        </w:pBdr>
        <w:ind w:left="720" w:right="630"/>
        <w:rPr>
          <w:rFonts w:ascii="Courier New" w:hAnsi="Courier New"/>
          <w:sz w:val="18"/>
        </w:rPr>
      </w:pPr>
      <w:r>
        <w:rPr>
          <w:rFonts w:ascii="Courier New" w:hAnsi="Courier New"/>
          <w:sz w:val="18"/>
        </w:rPr>
        <w:t xml:space="preserve">     WBC</w:t>
      </w:r>
    </w:p>
    <w:p w14:paraId="6CB26F10" w14:textId="77777777" w:rsidR="00897269" w:rsidRDefault="00897269" w:rsidP="000318BB">
      <w:pPr>
        <w:pStyle w:val="BodyText2"/>
        <w:pBdr>
          <w:top w:val="single" w:sz="6" w:space="1" w:color="0000FF"/>
          <w:left w:val="single" w:sz="6" w:space="0" w:color="0000FF"/>
          <w:bottom w:val="single" w:sz="6" w:space="1" w:color="0000FF"/>
          <w:right w:val="single" w:sz="6" w:space="1" w:color="0000FF"/>
        </w:pBdr>
        <w:ind w:left="720" w:right="630"/>
        <w:rPr>
          <w:rFonts w:ascii="Courier New" w:hAnsi="Courier New"/>
          <w:sz w:val="18"/>
        </w:rPr>
      </w:pPr>
    </w:p>
    <w:p w14:paraId="145BBAF7" w14:textId="77777777" w:rsidR="00897269" w:rsidRDefault="00897269" w:rsidP="000318BB">
      <w:pPr>
        <w:pStyle w:val="BodyText2"/>
        <w:pBdr>
          <w:top w:val="single" w:sz="6" w:space="1" w:color="0000FF"/>
          <w:left w:val="single" w:sz="6" w:space="0" w:color="0000FF"/>
          <w:bottom w:val="single" w:sz="6" w:space="1" w:color="0000FF"/>
          <w:right w:val="single" w:sz="6" w:space="1" w:color="0000FF"/>
        </w:pBdr>
        <w:ind w:left="720" w:right="630"/>
        <w:rPr>
          <w:rFonts w:ascii="Courier New" w:hAnsi="Courier New"/>
          <w:sz w:val="18"/>
        </w:rPr>
      </w:pPr>
      <w:r>
        <w:rPr>
          <w:rFonts w:ascii="Courier New" w:hAnsi="Courier New"/>
          <w:sz w:val="18"/>
        </w:rPr>
        <w:t xml:space="preserve">      &lt; Enter ?? to see the rest of the national terms on this list&gt; </w:t>
      </w:r>
    </w:p>
    <w:p w14:paraId="1E205CD7" w14:textId="77777777" w:rsidR="00897269" w:rsidRDefault="00897269">
      <w:pPr>
        <w:pStyle w:val="BodyText2"/>
        <w:numPr>
          <w:ilvl w:val="12"/>
          <w:numId w:val="0"/>
        </w:numPr>
        <w:pBdr>
          <w:top w:val="single" w:sz="6" w:space="1" w:color="0000FF"/>
          <w:left w:val="single" w:sz="6" w:space="0" w:color="0000FF"/>
          <w:bottom w:val="single" w:sz="6" w:space="1" w:color="0000FF"/>
          <w:right w:val="single" w:sz="6" w:space="1" w:color="0000FF"/>
        </w:pBdr>
        <w:ind w:left="720" w:right="630"/>
        <w:rPr>
          <w:rFonts w:ascii="Courier New" w:hAnsi="Courier New"/>
          <w:sz w:val="18"/>
        </w:rPr>
      </w:pPr>
    </w:p>
    <w:p w14:paraId="5A96660B" w14:textId="77777777" w:rsidR="00897269" w:rsidRDefault="00897269">
      <w:pPr>
        <w:pStyle w:val="BodyText2"/>
        <w:numPr>
          <w:ilvl w:val="12"/>
          <w:numId w:val="0"/>
        </w:numPr>
        <w:pBdr>
          <w:top w:val="single" w:sz="6" w:space="1" w:color="0000FF"/>
          <w:left w:val="single" w:sz="6" w:space="0" w:color="0000FF"/>
          <w:bottom w:val="single" w:sz="6" w:space="1" w:color="0000FF"/>
          <w:right w:val="single" w:sz="6" w:space="1" w:color="0000FF"/>
        </w:pBdr>
        <w:ind w:left="720" w:right="630"/>
        <w:rPr>
          <w:rFonts w:ascii="Courier New" w:hAnsi="Courier New"/>
          <w:sz w:val="18"/>
        </w:rPr>
      </w:pPr>
      <w:r>
        <w:rPr>
          <w:rFonts w:ascii="Courier New" w:hAnsi="Courier New"/>
          <w:sz w:val="18"/>
        </w:rPr>
        <w:t xml:space="preserve">Select National Term: PROTHROMBIN TIME  </w:t>
      </w:r>
    </w:p>
    <w:p w14:paraId="56D587D7" w14:textId="77777777" w:rsidR="00897269" w:rsidRDefault="00897269">
      <w:pPr>
        <w:pStyle w:val="BodyText2"/>
        <w:numPr>
          <w:ilvl w:val="12"/>
          <w:numId w:val="0"/>
        </w:numPr>
        <w:pBdr>
          <w:top w:val="single" w:sz="6" w:space="1" w:color="0000FF"/>
          <w:left w:val="single" w:sz="6" w:space="0" w:color="0000FF"/>
          <w:bottom w:val="single" w:sz="6" w:space="1" w:color="0000FF"/>
          <w:right w:val="single" w:sz="6" w:space="1" w:color="0000FF"/>
        </w:pBdr>
        <w:ind w:left="720" w:right="630"/>
        <w:rPr>
          <w:rFonts w:ascii="Courier New" w:hAnsi="Courier New"/>
          <w:sz w:val="18"/>
        </w:rPr>
      </w:pPr>
    </w:p>
    <w:p w14:paraId="58C926C2" w14:textId="77777777" w:rsidR="00897269" w:rsidRDefault="00897269">
      <w:pPr>
        <w:pStyle w:val="BodyText2"/>
        <w:numPr>
          <w:ilvl w:val="12"/>
          <w:numId w:val="0"/>
        </w:numPr>
        <w:pBdr>
          <w:top w:val="single" w:sz="6" w:space="1" w:color="0000FF"/>
          <w:left w:val="single" w:sz="6" w:space="0" w:color="0000FF"/>
          <w:bottom w:val="single" w:sz="6" w:space="1" w:color="0000FF"/>
          <w:right w:val="single" w:sz="6" w:space="1" w:color="0000FF"/>
        </w:pBdr>
        <w:ind w:left="720" w:right="630"/>
        <w:rPr>
          <w:rFonts w:ascii="Courier New" w:hAnsi="Courier New"/>
          <w:sz w:val="18"/>
        </w:rPr>
      </w:pPr>
      <w:r>
        <w:rPr>
          <w:rFonts w:ascii="Courier New" w:hAnsi="Courier New"/>
          <w:sz w:val="18"/>
        </w:rPr>
        <w:t>National Term: PROTHROMBIN TIME</w:t>
      </w:r>
    </w:p>
    <w:p w14:paraId="37E0D0A5" w14:textId="77777777" w:rsidR="00897269" w:rsidRDefault="00897269">
      <w:pPr>
        <w:pStyle w:val="BodyText2"/>
        <w:numPr>
          <w:ilvl w:val="12"/>
          <w:numId w:val="0"/>
        </w:numPr>
        <w:pBdr>
          <w:top w:val="single" w:sz="6" w:space="1" w:color="0000FF"/>
          <w:left w:val="single" w:sz="6" w:space="0" w:color="0000FF"/>
          <w:bottom w:val="single" w:sz="6" w:space="1" w:color="0000FF"/>
          <w:right w:val="single" w:sz="6" w:space="1" w:color="0000FF"/>
        </w:pBdr>
        <w:ind w:left="720" w:right="630"/>
        <w:rPr>
          <w:rFonts w:ascii="Courier New" w:hAnsi="Courier New"/>
          <w:sz w:val="18"/>
        </w:rPr>
      </w:pPr>
    </w:p>
    <w:p w14:paraId="46B1208F" w14:textId="77777777" w:rsidR="00897269" w:rsidRDefault="00897269">
      <w:pPr>
        <w:pStyle w:val="BodyText2"/>
        <w:numPr>
          <w:ilvl w:val="12"/>
          <w:numId w:val="0"/>
        </w:numPr>
        <w:pBdr>
          <w:top w:val="single" w:sz="6" w:space="1" w:color="0000FF"/>
          <w:left w:val="single" w:sz="6" w:space="0" w:color="0000FF"/>
          <w:bottom w:val="single" w:sz="6" w:space="1" w:color="0000FF"/>
          <w:right w:val="single" w:sz="6" w:space="1" w:color="0000FF"/>
        </w:pBdr>
        <w:ind w:left="720" w:right="630"/>
        <w:rPr>
          <w:rFonts w:ascii="Courier New" w:hAnsi="Courier New"/>
          <w:sz w:val="18"/>
        </w:rPr>
      </w:pPr>
      <w:r>
        <w:rPr>
          <w:rFonts w:ascii="Courier New" w:hAnsi="Courier New"/>
          <w:sz w:val="18"/>
        </w:rPr>
        <w:t xml:space="preserve">  Translated from file: 'LABORATORY TEST'  60</w:t>
      </w:r>
    </w:p>
    <w:p w14:paraId="143AE6E4" w14:textId="77777777" w:rsidR="00897269" w:rsidRDefault="00897269">
      <w:pPr>
        <w:pStyle w:val="BodyText2"/>
        <w:numPr>
          <w:ilvl w:val="12"/>
          <w:numId w:val="0"/>
        </w:numPr>
        <w:pBdr>
          <w:top w:val="single" w:sz="6" w:space="1" w:color="0000FF"/>
          <w:left w:val="single" w:sz="6" w:space="0" w:color="0000FF"/>
          <w:bottom w:val="single" w:sz="6" w:space="1" w:color="0000FF"/>
          <w:right w:val="single" w:sz="6" w:space="1" w:color="0000FF"/>
        </w:pBdr>
        <w:ind w:left="720" w:right="630"/>
        <w:rPr>
          <w:rFonts w:ascii="Courier New" w:hAnsi="Courier New"/>
          <w:sz w:val="18"/>
        </w:rPr>
      </w:pPr>
    </w:p>
    <w:p w14:paraId="32B8839C" w14:textId="77777777" w:rsidR="00897269" w:rsidRDefault="00897269">
      <w:pPr>
        <w:pStyle w:val="BodyText2"/>
        <w:numPr>
          <w:ilvl w:val="12"/>
          <w:numId w:val="0"/>
        </w:numPr>
        <w:pBdr>
          <w:top w:val="single" w:sz="6" w:space="1" w:color="0000FF"/>
          <w:left w:val="single" w:sz="6" w:space="0" w:color="0000FF"/>
          <w:bottom w:val="single" w:sz="6" w:space="1" w:color="0000FF"/>
          <w:right w:val="single" w:sz="6" w:space="1" w:color="0000FF"/>
        </w:pBdr>
        <w:ind w:left="720" w:right="630"/>
        <w:rPr>
          <w:rFonts w:ascii="Courier New" w:hAnsi="Courier New"/>
          <w:sz w:val="18"/>
        </w:rPr>
      </w:pPr>
      <w:r>
        <w:rPr>
          <w:rFonts w:ascii="Courier New" w:hAnsi="Courier New"/>
          <w:sz w:val="18"/>
        </w:rPr>
        <w:t xml:space="preserve">        PT     (467)</w:t>
      </w:r>
    </w:p>
    <w:p w14:paraId="6B9DB5C9" w14:textId="77777777" w:rsidR="00897269" w:rsidRDefault="00897269">
      <w:pPr>
        <w:pStyle w:val="BodyText2"/>
        <w:numPr>
          <w:ilvl w:val="12"/>
          <w:numId w:val="0"/>
        </w:numPr>
        <w:pBdr>
          <w:top w:val="single" w:sz="6" w:space="1" w:color="0000FF"/>
          <w:left w:val="single" w:sz="6" w:space="0" w:color="0000FF"/>
          <w:bottom w:val="single" w:sz="6" w:space="1" w:color="0000FF"/>
          <w:right w:val="single" w:sz="6" w:space="1" w:color="0000FF"/>
        </w:pBdr>
        <w:ind w:left="720" w:right="630"/>
        <w:rPr>
          <w:rFonts w:ascii="Courier New" w:hAnsi="Courier New"/>
          <w:sz w:val="18"/>
        </w:rPr>
      </w:pPr>
    </w:p>
    <w:p w14:paraId="1C53D01D" w14:textId="77777777" w:rsidR="00897269" w:rsidRDefault="00897269">
      <w:pPr>
        <w:pStyle w:val="BodyText2"/>
        <w:numPr>
          <w:ilvl w:val="12"/>
          <w:numId w:val="0"/>
        </w:numPr>
        <w:pBdr>
          <w:top w:val="single" w:sz="6" w:space="1" w:color="0000FF"/>
          <w:left w:val="single" w:sz="6" w:space="0" w:color="0000FF"/>
          <w:bottom w:val="single" w:sz="6" w:space="1" w:color="0000FF"/>
          <w:right w:val="single" w:sz="6" w:space="1" w:color="0000FF"/>
        </w:pBdr>
        <w:ind w:left="720" w:right="630"/>
        <w:rPr>
          <w:rFonts w:ascii="Courier New" w:hAnsi="Courier New"/>
          <w:sz w:val="18"/>
        </w:rPr>
      </w:pPr>
      <w:r>
        <w:rPr>
          <w:rFonts w:ascii="Courier New" w:hAnsi="Courier New"/>
          <w:sz w:val="18"/>
        </w:rPr>
        <w:t>Select LABORATORY TEST NAME: PT</w:t>
      </w:r>
    </w:p>
    <w:p w14:paraId="5663B82F" w14:textId="77777777" w:rsidR="00897269" w:rsidRDefault="00897269">
      <w:pPr>
        <w:pStyle w:val="BodyText2"/>
        <w:numPr>
          <w:ilvl w:val="12"/>
          <w:numId w:val="0"/>
        </w:numPr>
        <w:pBdr>
          <w:top w:val="single" w:sz="6" w:space="1" w:color="0000FF"/>
          <w:left w:val="single" w:sz="6" w:space="0" w:color="0000FF"/>
          <w:bottom w:val="single" w:sz="6" w:space="1" w:color="0000FF"/>
          <w:right w:val="single" w:sz="6" w:space="1" w:color="0000FF"/>
        </w:pBdr>
        <w:ind w:left="720" w:right="630"/>
        <w:rPr>
          <w:rFonts w:ascii="Courier New" w:hAnsi="Courier New"/>
          <w:sz w:val="18"/>
        </w:rPr>
      </w:pPr>
      <w:r>
        <w:rPr>
          <w:rFonts w:ascii="Courier New" w:hAnsi="Courier New"/>
          <w:sz w:val="18"/>
        </w:rPr>
        <w:t xml:space="preserve">        467. PT</w:t>
      </w:r>
    </w:p>
    <w:p w14:paraId="4A9DC023" w14:textId="77777777" w:rsidR="00897269" w:rsidRDefault="00897269">
      <w:pPr>
        <w:pStyle w:val="BodyText2"/>
        <w:numPr>
          <w:ilvl w:val="12"/>
          <w:numId w:val="0"/>
        </w:numPr>
        <w:pBdr>
          <w:top w:val="single" w:sz="6" w:space="1" w:color="0000FF"/>
          <w:left w:val="single" w:sz="6" w:space="0" w:color="0000FF"/>
          <w:bottom w:val="single" w:sz="6" w:space="1" w:color="0000FF"/>
          <w:right w:val="single" w:sz="6" w:space="1" w:color="0000FF"/>
        </w:pBdr>
        <w:ind w:left="720" w:right="630"/>
        <w:rPr>
          <w:rFonts w:ascii="Courier New" w:hAnsi="Courier New"/>
          <w:sz w:val="18"/>
        </w:rPr>
      </w:pPr>
      <w:r>
        <w:rPr>
          <w:rFonts w:ascii="Courier New" w:hAnsi="Courier New"/>
          <w:sz w:val="18"/>
        </w:rPr>
        <w:t xml:space="preserve">Select LABORATORY TEST name: </w:t>
      </w:r>
      <w:r>
        <w:rPr>
          <w:rFonts w:ascii="Courier New" w:hAnsi="Courier New"/>
        </w:rPr>
        <w:t>&lt;Enter&gt;</w:t>
      </w:r>
    </w:p>
    <w:p w14:paraId="20E0C91F" w14:textId="77777777" w:rsidR="00897269" w:rsidRDefault="00897269">
      <w:pPr>
        <w:numPr>
          <w:ilvl w:val="12"/>
          <w:numId w:val="0"/>
        </w:numPr>
        <w:ind w:left="810"/>
        <w:rPr>
          <w:b/>
          <w:i/>
        </w:rPr>
      </w:pPr>
    </w:p>
    <w:p w14:paraId="6A906BE6" w14:textId="77777777" w:rsidR="00897269" w:rsidRDefault="00897269">
      <w:pPr>
        <w:numPr>
          <w:ilvl w:val="12"/>
          <w:numId w:val="0"/>
        </w:numPr>
        <w:ind w:left="360"/>
        <w:rPr>
          <w:b/>
          <w:i/>
        </w:rPr>
      </w:pPr>
      <w:r>
        <w:rPr>
          <w:i/>
        </w:rPr>
        <w:br w:type="page"/>
      </w:r>
      <w:r>
        <w:rPr>
          <w:b/>
          <w:i/>
        </w:rPr>
        <w:lastRenderedPageBreak/>
        <w:t>Lab Interface, cont’d</w:t>
      </w:r>
    </w:p>
    <w:p w14:paraId="418834E4" w14:textId="77777777" w:rsidR="00897269" w:rsidRDefault="00897269">
      <w:pPr>
        <w:pStyle w:val="Heading4"/>
        <w:numPr>
          <w:ilvl w:val="12"/>
          <w:numId w:val="0"/>
        </w:numPr>
        <w:ind w:left="990" w:hanging="270"/>
      </w:pPr>
    </w:p>
    <w:p w14:paraId="2161DC9B" w14:textId="77777777" w:rsidR="00897269" w:rsidRDefault="00897269">
      <w:pPr>
        <w:pStyle w:val="Heading4"/>
        <w:numPr>
          <w:ilvl w:val="0"/>
          <w:numId w:val="2"/>
        </w:numPr>
        <w:tabs>
          <w:tab w:val="left" w:pos="1080"/>
        </w:tabs>
      </w:pPr>
      <w:bookmarkStart w:id="518" w:name="_Toc433683078"/>
      <w:bookmarkStart w:id="519" w:name="_Toc434805776"/>
      <w:bookmarkStart w:id="520" w:name="_Toc441034324"/>
      <w:bookmarkStart w:id="521" w:name="_Toc441049345"/>
      <w:bookmarkStart w:id="522" w:name="_Toc452346202"/>
      <w:bookmarkStart w:id="523" w:name="_Toc454593159"/>
      <w:r>
        <w:t>Inpt Lab Order/Result Search Range</w:t>
      </w:r>
      <w:bookmarkEnd w:id="518"/>
      <w:bookmarkEnd w:id="519"/>
      <w:bookmarkEnd w:id="520"/>
      <w:bookmarkEnd w:id="521"/>
      <w:bookmarkEnd w:id="522"/>
      <w:bookmarkEnd w:id="523"/>
    </w:p>
    <w:p w14:paraId="4258EE9D" w14:textId="77777777" w:rsidR="00897269" w:rsidRDefault="00897269">
      <w:pPr>
        <w:numPr>
          <w:ilvl w:val="12"/>
          <w:numId w:val="0"/>
        </w:numPr>
        <w:ind w:left="630"/>
        <w:rPr>
          <w:rFonts w:ascii="Courier New" w:hAnsi="Courier New"/>
          <w:sz w:val="18"/>
        </w:rPr>
      </w:pPr>
    </w:p>
    <w:p w14:paraId="68C6E1BD" w14:textId="77777777" w:rsidR="00897269" w:rsidRDefault="00897269">
      <w:pPr>
        <w:numPr>
          <w:ilvl w:val="12"/>
          <w:numId w:val="0"/>
        </w:numPr>
        <w:ind w:left="630"/>
      </w:pPr>
      <w:r>
        <w:t xml:space="preserve">This option on the GUI Cover Sheet Display Parameter menu on the CPRS Parameters menu sets the range of dates for lab orders and results to be displayed on the Cover Sheet. This option allows you to modify the </w:t>
      </w:r>
      <w:r>
        <w:rPr>
          <w:i/>
        </w:rPr>
        <w:t>system's</w:t>
      </w:r>
      <w:r>
        <w:t xml:space="preserve"> default number of days to display on the cover sheet for Inpatient Lab Orders and Results, Outpatient Lab Orders and Results, Radiology Exams, Consult/Requests, Appt Start Dates, Appt Stop Dates, Visit Start Dates, Visit Stop Dates, and Clinical Reminders.</w:t>
      </w:r>
    </w:p>
    <w:p w14:paraId="30CEEE4C" w14:textId="77777777" w:rsidR="00897269" w:rsidRDefault="00897269">
      <w:pPr>
        <w:numPr>
          <w:ilvl w:val="12"/>
          <w:numId w:val="0"/>
        </w:numPr>
        <w:ind w:left="630"/>
      </w:pPr>
    </w:p>
    <w:p w14:paraId="0D989CE6" w14:textId="77777777" w:rsidR="00897269" w:rsidRDefault="00897269">
      <w:pPr>
        <w:numPr>
          <w:ilvl w:val="12"/>
          <w:numId w:val="0"/>
        </w:numPr>
        <w:tabs>
          <w:tab w:val="left" w:pos="1080"/>
        </w:tabs>
        <w:ind w:left="630"/>
      </w:pPr>
      <w:r>
        <w:t xml:space="preserve">All of the options on this menu are very similar to this example. </w:t>
      </w:r>
    </w:p>
    <w:p w14:paraId="32C7DB61" w14:textId="77777777" w:rsidR="00897269" w:rsidRDefault="00897269">
      <w:pPr>
        <w:numPr>
          <w:ilvl w:val="12"/>
          <w:numId w:val="0"/>
        </w:numPr>
        <w:ind w:left="630"/>
        <w:rPr>
          <w:rFonts w:ascii="Courier New" w:hAnsi="Courier New"/>
          <w:sz w:val="18"/>
        </w:rPr>
      </w:pPr>
    </w:p>
    <w:p w14:paraId="3837D814" w14:textId="77777777" w:rsidR="00897269" w:rsidRDefault="00897269">
      <w:pPr>
        <w:numPr>
          <w:ilvl w:val="12"/>
          <w:numId w:val="0"/>
        </w:numPr>
        <w:pBdr>
          <w:top w:val="single" w:sz="6" w:space="1" w:color="0000FF"/>
          <w:left w:val="single" w:sz="6" w:space="1" w:color="0000FF"/>
          <w:right w:val="single" w:sz="6" w:space="1" w:color="0000FF"/>
        </w:pBdr>
        <w:ind w:left="630" w:right="-18"/>
        <w:rPr>
          <w:rFonts w:ascii="Courier New" w:hAnsi="Courier New"/>
          <w:sz w:val="18"/>
        </w:rPr>
      </w:pPr>
      <w:r>
        <w:rPr>
          <w:rFonts w:ascii="Courier New" w:hAnsi="Courier New"/>
          <w:sz w:val="18"/>
        </w:rPr>
        <w:t xml:space="preserve">Select CPRS Parameters Option: </w:t>
      </w:r>
      <w:r>
        <w:rPr>
          <w:rFonts w:ascii="Courier New" w:hAnsi="Courier New"/>
          <w:b/>
          <w:sz w:val="18"/>
        </w:rPr>
        <w:t xml:space="preserve">se </w:t>
      </w:r>
      <w:r>
        <w:rPr>
          <w:rFonts w:ascii="Courier New" w:hAnsi="Courier New"/>
          <w:sz w:val="18"/>
        </w:rPr>
        <w:t xml:space="preserve"> GUI Cover Sheet Display Parameters</w:t>
      </w:r>
    </w:p>
    <w:p w14:paraId="516947D0" w14:textId="77777777" w:rsidR="00897269" w:rsidRDefault="00897269">
      <w:pPr>
        <w:numPr>
          <w:ilvl w:val="12"/>
          <w:numId w:val="0"/>
        </w:numPr>
        <w:pBdr>
          <w:top w:val="single" w:sz="6" w:space="1" w:color="0000FF"/>
          <w:left w:val="single" w:sz="6" w:space="1" w:color="0000FF"/>
          <w:right w:val="single" w:sz="6" w:space="1" w:color="0000FF"/>
        </w:pBdr>
        <w:ind w:left="630" w:right="-18"/>
        <w:rPr>
          <w:rFonts w:ascii="Courier New" w:hAnsi="Courier New"/>
          <w:sz w:val="18"/>
        </w:rPr>
      </w:pPr>
    </w:p>
    <w:p w14:paraId="4EF4DA84" w14:textId="77777777" w:rsidR="00897269" w:rsidRDefault="00897269">
      <w:pPr>
        <w:numPr>
          <w:ilvl w:val="12"/>
          <w:numId w:val="0"/>
        </w:numPr>
        <w:pBdr>
          <w:top w:val="single" w:sz="6" w:space="1" w:color="0000FF"/>
          <w:left w:val="single" w:sz="6" w:space="1" w:color="0000FF"/>
          <w:right w:val="single" w:sz="6" w:space="1" w:color="0000FF"/>
        </w:pBdr>
        <w:ind w:left="630" w:right="-18"/>
        <w:rPr>
          <w:rFonts w:ascii="Courier New" w:hAnsi="Courier New"/>
          <w:sz w:val="18"/>
        </w:rPr>
      </w:pPr>
      <w:r>
        <w:rPr>
          <w:rFonts w:ascii="Courier New" w:hAnsi="Courier New"/>
          <w:sz w:val="18"/>
        </w:rPr>
        <w:t xml:space="preserve">   SY     GUI Cover Sheet System Display Parameters</w:t>
      </w:r>
    </w:p>
    <w:p w14:paraId="226FDFA2" w14:textId="77777777" w:rsidR="00897269" w:rsidRDefault="00897269">
      <w:pPr>
        <w:numPr>
          <w:ilvl w:val="12"/>
          <w:numId w:val="0"/>
        </w:numPr>
        <w:pBdr>
          <w:left w:val="single" w:sz="6" w:space="1" w:color="0000FF"/>
          <w:right w:val="single" w:sz="6" w:space="1" w:color="0000FF"/>
        </w:pBdr>
        <w:ind w:left="630"/>
        <w:rPr>
          <w:rFonts w:ascii="Courier New" w:hAnsi="Courier New"/>
          <w:sz w:val="18"/>
        </w:rPr>
      </w:pPr>
      <w:r>
        <w:rPr>
          <w:rFonts w:ascii="Courier New" w:hAnsi="Courier New"/>
          <w:sz w:val="18"/>
        </w:rPr>
        <w:t xml:space="preserve">   DI     GUI Cover Sheet Division Display Parameters</w:t>
      </w:r>
    </w:p>
    <w:p w14:paraId="38E30FFC" w14:textId="77777777" w:rsidR="00897269" w:rsidRDefault="00897269">
      <w:pPr>
        <w:numPr>
          <w:ilvl w:val="12"/>
          <w:numId w:val="0"/>
        </w:numPr>
        <w:pBdr>
          <w:left w:val="single" w:sz="6" w:space="1" w:color="0000FF"/>
          <w:right w:val="single" w:sz="6" w:space="1" w:color="0000FF"/>
        </w:pBdr>
        <w:ind w:left="630"/>
        <w:rPr>
          <w:rFonts w:ascii="Courier New" w:hAnsi="Courier New"/>
          <w:sz w:val="18"/>
        </w:rPr>
      </w:pPr>
      <w:r>
        <w:rPr>
          <w:rFonts w:ascii="Courier New" w:hAnsi="Courier New"/>
          <w:sz w:val="18"/>
        </w:rPr>
        <w:t xml:space="preserve">   SE     GUI Cover Sheet Service Display Parameters</w:t>
      </w:r>
    </w:p>
    <w:p w14:paraId="79E910FB" w14:textId="77777777" w:rsidR="00897269" w:rsidRDefault="00897269">
      <w:pPr>
        <w:numPr>
          <w:ilvl w:val="12"/>
          <w:numId w:val="0"/>
        </w:numPr>
        <w:pBdr>
          <w:left w:val="single" w:sz="6" w:space="1" w:color="0000FF"/>
          <w:right w:val="single" w:sz="6" w:space="1" w:color="0000FF"/>
        </w:pBdr>
        <w:ind w:left="630"/>
        <w:rPr>
          <w:rFonts w:ascii="Courier New" w:hAnsi="Courier New"/>
          <w:sz w:val="18"/>
        </w:rPr>
      </w:pPr>
      <w:r>
        <w:rPr>
          <w:rFonts w:ascii="Courier New" w:hAnsi="Courier New"/>
          <w:sz w:val="18"/>
        </w:rPr>
        <w:t xml:space="preserve">   LO     GUI Cover Sheet Location Display Parameters</w:t>
      </w:r>
    </w:p>
    <w:p w14:paraId="7D3D7699" w14:textId="77777777" w:rsidR="00897269" w:rsidRDefault="00897269">
      <w:pPr>
        <w:numPr>
          <w:ilvl w:val="12"/>
          <w:numId w:val="0"/>
        </w:numPr>
        <w:pBdr>
          <w:left w:val="single" w:sz="6" w:space="1" w:color="0000FF"/>
          <w:right w:val="single" w:sz="6" w:space="1" w:color="0000FF"/>
        </w:pBdr>
        <w:ind w:left="630"/>
        <w:rPr>
          <w:rFonts w:ascii="Courier New" w:hAnsi="Courier New"/>
          <w:sz w:val="18"/>
        </w:rPr>
      </w:pPr>
      <w:r>
        <w:rPr>
          <w:rFonts w:ascii="Courier New" w:hAnsi="Courier New"/>
          <w:sz w:val="18"/>
        </w:rPr>
        <w:t xml:space="preserve">   </w:t>
      </w:r>
      <w:smartTag w:uri="urn:schemas-microsoft-com:office:smarttags" w:element="place">
        <w:smartTag w:uri="urn:schemas-microsoft-com:office:smarttags" w:element="country-region">
          <w:r>
            <w:rPr>
              <w:rFonts w:ascii="Courier New" w:hAnsi="Courier New"/>
              <w:sz w:val="18"/>
            </w:rPr>
            <w:t>US</w:t>
          </w:r>
        </w:smartTag>
      </w:smartTag>
      <w:r>
        <w:rPr>
          <w:rFonts w:ascii="Courier New" w:hAnsi="Courier New"/>
          <w:sz w:val="18"/>
        </w:rPr>
        <w:t xml:space="preserve">     GUI Cover Sheet User Display Parameters</w:t>
      </w:r>
    </w:p>
    <w:p w14:paraId="39FBD0E1" w14:textId="77777777" w:rsidR="00897269" w:rsidRDefault="00897269">
      <w:pPr>
        <w:numPr>
          <w:ilvl w:val="12"/>
          <w:numId w:val="0"/>
        </w:numPr>
        <w:pBdr>
          <w:left w:val="single" w:sz="6" w:space="1" w:color="0000FF"/>
          <w:right w:val="single" w:sz="6" w:space="1" w:color="0000FF"/>
        </w:pBdr>
        <w:ind w:left="630"/>
        <w:rPr>
          <w:rFonts w:ascii="Courier New" w:hAnsi="Courier New"/>
          <w:sz w:val="20"/>
        </w:rPr>
      </w:pPr>
    </w:p>
    <w:p w14:paraId="0C8926FA" w14:textId="77777777" w:rsidR="00897269" w:rsidRDefault="00897269">
      <w:pPr>
        <w:numPr>
          <w:ilvl w:val="12"/>
          <w:numId w:val="0"/>
        </w:numPr>
        <w:pBdr>
          <w:left w:val="single" w:sz="6" w:space="1" w:color="0000FF"/>
          <w:right w:val="single" w:sz="6" w:space="1" w:color="0000FF"/>
        </w:pBdr>
        <w:ind w:left="630" w:right="-18"/>
        <w:rPr>
          <w:rFonts w:ascii="Courier New" w:hAnsi="Courier New"/>
          <w:sz w:val="18"/>
        </w:rPr>
      </w:pPr>
    </w:p>
    <w:p w14:paraId="04A8F321" w14:textId="77777777" w:rsidR="00897269" w:rsidRDefault="00897269">
      <w:pPr>
        <w:numPr>
          <w:ilvl w:val="12"/>
          <w:numId w:val="0"/>
        </w:numPr>
        <w:pBdr>
          <w:left w:val="single" w:sz="6" w:space="1" w:color="0000FF"/>
          <w:bottom w:val="single" w:sz="6" w:space="1" w:color="0000FF"/>
          <w:right w:val="single" w:sz="6" w:space="1" w:color="0000FF"/>
        </w:pBdr>
        <w:ind w:left="630"/>
        <w:rPr>
          <w:rFonts w:ascii="Courier New" w:hAnsi="Courier New"/>
          <w:sz w:val="18"/>
        </w:rPr>
      </w:pPr>
      <w:r>
        <w:rPr>
          <w:rFonts w:ascii="Courier New" w:hAnsi="Courier New"/>
          <w:sz w:val="18"/>
        </w:rPr>
        <w:t xml:space="preserve">Select GUI Cover Sheet Display Parameters Option: </w:t>
      </w:r>
      <w:r>
        <w:rPr>
          <w:rFonts w:ascii="Courier New" w:hAnsi="Courier New"/>
          <w:b/>
          <w:sz w:val="18"/>
        </w:rPr>
        <w:t xml:space="preserve">SY </w:t>
      </w:r>
      <w:r>
        <w:rPr>
          <w:rFonts w:ascii="Courier New" w:hAnsi="Courier New"/>
          <w:sz w:val="18"/>
        </w:rPr>
        <w:t xml:space="preserve"> GUI Cover Sheet System Display Parameters</w:t>
      </w:r>
    </w:p>
    <w:p w14:paraId="6083F634" w14:textId="77777777" w:rsidR="00897269" w:rsidRDefault="00897269">
      <w:pPr>
        <w:numPr>
          <w:ilvl w:val="12"/>
          <w:numId w:val="0"/>
        </w:numPr>
        <w:pBdr>
          <w:left w:val="single" w:sz="6" w:space="1" w:color="0000FF"/>
          <w:bottom w:val="single" w:sz="6" w:space="1" w:color="0000FF"/>
          <w:right w:val="single" w:sz="6" w:space="1" w:color="0000FF"/>
        </w:pBdr>
        <w:ind w:left="630"/>
        <w:rPr>
          <w:rFonts w:ascii="Courier New" w:hAnsi="Courier New"/>
          <w:sz w:val="18"/>
        </w:rPr>
      </w:pPr>
    </w:p>
    <w:p w14:paraId="41891217" w14:textId="77777777" w:rsidR="00897269" w:rsidRDefault="00897269">
      <w:pPr>
        <w:numPr>
          <w:ilvl w:val="12"/>
          <w:numId w:val="0"/>
        </w:numPr>
        <w:pBdr>
          <w:left w:val="single" w:sz="6" w:space="1" w:color="0000FF"/>
          <w:bottom w:val="single" w:sz="6" w:space="1" w:color="0000FF"/>
          <w:right w:val="single" w:sz="6" w:space="1" w:color="0000FF"/>
        </w:pBdr>
        <w:ind w:left="630"/>
        <w:rPr>
          <w:rFonts w:ascii="Courier New" w:hAnsi="Courier New"/>
          <w:sz w:val="18"/>
        </w:rPr>
      </w:pPr>
      <w:r>
        <w:rPr>
          <w:rFonts w:ascii="Courier New" w:hAnsi="Courier New"/>
          <w:sz w:val="18"/>
        </w:rPr>
        <w:t>GUI Cover Sheet - System for System: OEX.ISC-SLC.VA.GOV</w:t>
      </w:r>
    </w:p>
    <w:p w14:paraId="4287D718" w14:textId="77777777" w:rsidR="00897269" w:rsidRDefault="00897269">
      <w:pPr>
        <w:numPr>
          <w:ilvl w:val="12"/>
          <w:numId w:val="0"/>
        </w:numPr>
        <w:pBdr>
          <w:left w:val="single" w:sz="6" w:space="1" w:color="0000FF"/>
          <w:bottom w:val="single" w:sz="6" w:space="1" w:color="0000FF"/>
          <w:right w:val="single" w:sz="6" w:space="1" w:color="0000FF"/>
        </w:pBdr>
        <w:ind w:left="630"/>
        <w:rPr>
          <w:rFonts w:ascii="Courier New" w:hAnsi="Courier New"/>
          <w:sz w:val="18"/>
        </w:rPr>
      </w:pPr>
      <w:r>
        <w:rPr>
          <w:rFonts w:ascii="Courier New" w:hAnsi="Courier New"/>
          <w:sz w:val="18"/>
        </w:rPr>
        <w:t>----------------------------------------------------------------------------</w:t>
      </w:r>
    </w:p>
    <w:p w14:paraId="70538C48" w14:textId="77777777" w:rsidR="00897269" w:rsidRDefault="00897269">
      <w:pPr>
        <w:numPr>
          <w:ilvl w:val="12"/>
          <w:numId w:val="0"/>
        </w:numPr>
        <w:pBdr>
          <w:left w:val="single" w:sz="6" w:space="1" w:color="0000FF"/>
          <w:bottom w:val="single" w:sz="6" w:space="1" w:color="0000FF"/>
          <w:right w:val="single" w:sz="6" w:space="1" w:color="0000FF"/>
        </w:pBdr>
        <w:ind w:left="630"/>
        <w:rPr>
          <w:rFonts w:ascii="Courier New" w:hAnsi="Courier New"/>
          <w:sz w:val="18"/>
        </w:rPr>
      </w:pPr>
      <w:r>
        <w:rPr>
          <w:rFonts w:ascii="Courier New" w:hAnsi="Courier New"/>
          <w:sz w:val="18"/>
        </w:rPr>
        <w:t>Lab Order/Result Inpatient Search Range</w:t>
      </w:r>
    </w:p>
    <w:p w14:paraId="50399AD2" w14:textId="77777777" w:rsidR="00897269" w:rsidRDefault="00897269">
      <w:pPr>
        <w:numPr>
          <w:ilvl w:val="12"/>
          <w:numId w:val="0"/>
        </w:numPr>
        <w:pBdr>
          <w:left w:val="single" w:sz="6" w:space="1" w:color="0000FF"/>
          <w:bottom w:val="single" w:sz="6" w:space="1" w:color="0000FF"/>
          <w:right w:val="single" w:sz="6" w:space="1" w:color="0000FF"/>
        </w:pBdr>
        <w:ind w:left="630"/>
        <w:rPr>
          <w:rFonts w:ascii="Courier New" w:hAnsi="Courier New"/>
          <w:sz w:val="18"/>
        </w:rPr>
      </w:pPr>
      <w:r>
        <w:rPr>
          <w:rFonts w:ascii="Courier New" w:hAnsi="Courier New"/>
          <w:sz w:val="18"/>
        </w:rPr>
        <w:t>Lab Order/Result Outpatient Search Range</w:t>
      </w:r>
    </w:p>
    <w:p w14:paraId="4CF53D16" w14:textId="77777777" w:rsidR="00897269" w:rsidRDefault="00897269">
      <w:pPr>
        <w:numPr>
          <w:ilvl w:val="12"/>
          <w:numId w:val="0"/>
        </w:numPr>
        <w:pBdr>
          <w:left w:val="single" w:sz="6" w:space="1" w:color="0000FF"/>
          <w:bottom w:val="single" w:sz="6" w:space="1" w:color="0000FF"/>
          <w:right w:val="single" w:sz="6" w:space="1" w:color="0000FF"/>
        </w:pBdr>
        <w:ind w:left="630"/>
        <w:rPr>
          <w:rFonts w:ascii="Courier New" w:hAnsi="Courier New"/>
          <w:sz w:val="18"/>
        </w:rPr>
      </w:pPr>
      <w:r>
        <w:rPr>
          <w:rFonts w:ascii="Courier New" w:hAnsi="Courier New"/>
          <w:sz w:val="18"/>
        </w:rPr>
        <w:t>Radiology Exam Search Range                       60</w:t>
      </w:r>
    </w:p>
    <w:p w14:paraId="773543D0" w14:textId="77777777" w:rsidR="00897269" w:rsidRDefault="00897269">
      <w:pPr>
        <w:numPr>
          <w:ilvl w:val="12"/>
          <w:numId w:val="0"/>
        </w:numPr>
        <w:pBdr>
          <w:left w:val="single" w:sz="6" w:space="1" w:color="0000FF"/>
          <w:bottom w:val="single" w:sz="6" w:space="1" w:color="0000FF"/>
          <w:right w:val="single" w:sz="6" w:space="1" w:color="0000FF"/>
        </w:pBdr>
        <w:ind w:left="630"/>
        <w:rPr>
          <w:rFonts w:ascii="Courier New" w:hAnsi="Courier New"/>
          <w:sz w:val="18"/>
        </w:rPr>
      </w:pPr>
      <w:r>
        <w:rPr>
          <w:rFonts w:ascii="Courier New" w:hAnsi="Courier New"/>
          <w:sz w:val="18"/>
        </w:rPr>
        <w:t>Consult/Request Search Range</w:t>
      </w:r>
    </w:p>
    <w:p w14:paraId="51778610" w14:textId="77777777" w:rsidR="00897269" w:rsidRDefault="00897269">
      <w:pPr>
        <w:numPr>
          <w:ilvl w:val="12"/>
          <w:numId w:val="0"/>
        </w:numPr>
        <w:pBdr>
          <w:left w:val="single" w:sz="6" w:space="1" w:color="0000FF"/>
          <w:bottom w:val="single" w:sz="6" w:space="1" w:color="0000FF"/>
          <w:right w:val="single" w:sz="6" w:space="1" w:color="0000FF"/>
        </w:pBdr>
        <w:ind w:left="630"/>
        <w:rPr>
          <w:rFonts w:ascii="Courier New" w:hAnsi="Courier New"/>
          <w:sz w:val="18"/>
        </w:rPr>
      </w:pPr>
      <w:r>
        <w:rPr>
          <w:rFonts w:ascii="Courier New" w:hAnsi="Courier New"/>
          <w:sz w:val="18"/>
        </w:rPr>
        <w:t>Appt Search Start Date</w:t>
      </w:r>
    </w:p>
    <w:p w14:paraId="715EE542" w14:textId="77777777" w:rsidR="00897269" w:rsidRDefault="00897269">
      <w:pPr>
        <w:numPr>
          <w:ilvl w:val="12"/>
          <w:numId w:val="0"/>
        </w:numPr>
        <w:pBdr>
          <w:left w:val="single" w:sz="6" w:space="1" w:color="0000FF"/>
          <w:bottom w:val="single" w:sz="6" w:space="1" w:color="0000FF"/>
          <w:right w:val="single" w:sz="6" w:space="1" w:color="0000FF"/>
        </w:pBdr>
        <w:ind w:left="630"/>
        <w:rPr>
          <w:rFonts w:ascii="Courier New" w:hAnsi="Courier New"/>
          <w:sz w:val="18"/>
        </w:rPr>
      </w:pPr>
      <w:r>
        <w:rPr>
          <w:rFonts w:ascii="Courier New" w:hAnsi="Courier New"/>
          <w:sz w:val="18"/>
        </w:rPr>
        <w:t>Appt Search Stop Date</w:t>
      </w:r>
    </w:p>
    <w:p w14:paraId="608DFFD3" w14:textId="77777777" w:rsidR="00897269" w:rsidRDefault="00897269">
      <w:pPr>
        <w:numPr>
          <w:ilvl w:val="12"/>
          <w:numId w:val="0"/>
        </w:numPr>
        <w:pBdr>
          <w:left w:val="single" w:sz="6" w:space="1" w:color="0000FF"/>
          <w:bottom w:val="single" w:sz="6" w:space="1" w:color="0000FF"/>
          <w:right w:val="single" w:sz="6" w:space="1" w:color="0000FF"/>
        </w:pBdr>
        <w:ind w:left="630"/>
        <w:rPr>
          <w:rFonts w:ascii="Courier New" w:hAnsi="Courier New"/>
          <w:sz w:val="18"/>
        </w:rPr>
      </w:pPr>
      <w:r>
        <w:rPr>
          <w:rFonts w:ascii="Courier New" w:hAnsi="Courier New"/>
          <w:sz w:val="18"/>
        </w:rPr>
        <w:t>Visit Search Start Date</w:t>
      </w:r>
    </w:p>
    <w:p w14:paraId="429C1C64" w14:textId="77777777" w:rsidR="00897269" w:rsidRDefault="00897269">
      <w:pPr>
        <w:numPr>
          <w:ilvl w:val="12"/>
          <w:numId w:val="0"/>
        </w:numPr>
        <w:pBdr>
          <w:left w:val="single" w:sz="6" w:space="1" w:color="0000FF"/>
          <w:bottom w:val="single" w:sz="6" w:space="1" w:color="0000FF"/>
          <w:right w:val="single" w:sz="6" w:space="1" w:color="0000FF"/>
        </w:pBdr>
        <w:ind w:left="630"/>
        <w:rPr>
          <w:rFonts w:ascii="Courier New" w:hAnsi="Courier New"/>
          <w:sz w:val="18"/>
        </w:rPr>
      </w:pPr>
      <w:r>
        <w:rPr>
          <w:rFonts w:ascii="Courier New" w:hAnsi="Courier New"/>
          <w:sz w:val="18"/>
        </w:rPr>
        <w:t>Visit Search Stop Date</w:t>
      </w:r>
    </w:p>
    <w:p w14:paraId="79FA00E4" w14:textId="77777777" w:rsidR="00897269" w:rsidRDefault="00897269">
      <w:pPr>
        <w:numPr>
          <w:ilvl w:val="12"/>
          <w:numId w:val="0"/>
        </w:numPr>
        <w:pBdr>
          <w:left w:val="single" w:sz="6" w:space="1" w:color="0000FF"/>
          <w:bottom w:val="single" w:sz="6" w:space="1" w:color="0000FF"/>
          <w:right w:val="single" w:sz="6" w:space="1" w:color="0000FF"/>
        </w:pBdr>
        <w:ind w:left="630"/>
        <w:rPr>
          <w:rFonts w:ascii="Courier New" w:hAnsi="Courier New"/>
          <w:sz w:val="18"/>
        </w:rPr>
      </w:pPr>
      <w:r>
        <w:rPr>
          <w:rFonts w:ascii="Courier New" w:hAnsi="Courier New"/>
          <w:sz w:val="18"/>
        </w:rPr>
        <w:t>Clinical Reminders for Search</w:t>
      </w:r>
    </w:p>
    <w:p w14:paraId="07011F7F" w14:textId="77777777" w:rsidR="00897269" w:rsidRDefault="00897269">
      <w:pPr>
        <w:numPr>
          <w:ilvl w:val="12"/>
          <w:numId w:val="0"/>
        </w:numPr>
        <w:pBdr>
          <w:left w:val="single" w:sz="6" w:space="1" w:color="0000FF"/>
          <w:bottom w:val="single" w:sz="6" w:space="1" w:color="0000FF"/>
          <w:right w:val="single" w:sz="6" w:space="1" w:color="0000FF"/>
        </w:pBdr>
        <w:ind w:left="630"/>
        <w:rPr>
          <w:rFonts w:ascii="Courier New" w:hAnsi="Courier New"/>
          <w:sz w:val="18"/>
        </w:rPr>
      </w:pPr>
      <w:r>
        <w:rPr>
          <w:rFonts w:ascii="Courier New" w:hAnsi="Courier New"/>
          <w:sz w:val="18"/>
        </w:rPr>
        <w:t>----------------------------------------------------------------------------</w:t>
      </w:r>
    </w:p>
    <w:p w14:paraId="5121F792" w14:textId="77777777" w:rsidR="00897269" w:rsidRDefault="00897269">
      <w:pPr>
        <w:numPr>
          <w:ilvl w:val="12"/>
          <w:numId w:val="0"/>
        </w:numPr>
        <w:pBdr>
          <w:left w:val="single" w:sz="6" w:space="1" w:color="0000FF"/>
          <w:bottom w:val="single" w:sz="6" w:space="1" w:color="0000FF"/>
          <w:right w:val="single" w:sz="6" w:space="1" w:color="0000FF"/>
        </w:pBdr>
        <w:ind w:left="630"/>
        <w:rPr>
          <w:rFonts w:ascii="Courier New" w:hAnsi="Courier New"/>
          <w:b/>
          <w:sz w:val="18"/>
        </w:rPr>
      </w:pPr>
      <w:r>
        <w:rPr>
          <w:rFonts w:ascii="Courier New" w:hAnsi="Courier New"/>
          <w:sz w:val="18"/>
        </w:rPr>
        <w:t xml:space="preserve">Inpatient Lab Number of Search Days: </w:t>
      </w:r>
      <w:r>
        <w:rPr>
          <w:rFonts w:ascii="Courier New" w:hAnsi="Courier New"/>
          <w:b/>
          <w:sz w:val="18"/>
        </w:rPr>
        <w:t>60</w:t>
      </w:r>
    </w:p>
    <w:p w14:paraId="1F236ADE" w14:textId="77777777" w:rsidR="00897269" w:rsidRDefault="00897269">
      <w:pPr>
        <w:numPr>
          <w:ilvl w:val="12"/>
          <w:numId w:val="0"/>
        </w:numPr>
        <w:pBdr>
          <w:left w:val="single" w:sz="6" w:space="1" w:color="0000FF"/>
          <w:bottom w:val="single" w:sz="6" w:space="1" w:color="0000FF"/>
          <w:right w:val="single" w:sz="6" w:space="1" w:color="0000FF"/>
        </w:pBdr>
        <w:ind w:left="630"/>
        <w:rPr>
          <w:rFonts w:ascii="Courier New" w:hAnsi="Courier New"/>
          <w:sz w:val="18"/>
        </w:rPr>
      </w:pPr>
      <w:r>
        <w:rPr>
          <w:rFonts w:ascii="Courier New" w:hAnsi="Courier New"/>
          <w:sz w:val="18"/>
        </w:rPr>
        <w:t>Outpatient Lab Number of Search Days: 365</w:t>
      </w:r>
    </w:p>
    <w:p w14:paraId="2CC77D6C" w14:textId="77777777" w:rsidR="00897269" w:rsidRDefault="00897269">
      <w:pPr>
        <w:numPr>
          <w:ilvl w:val="12"/>
          <w:numId w:val="0"/>
        </w:numPr>
        <w:pBdr>
          <w:left w:val="single" w:sz="6" w:space="1" w:color="0000FF"/>
          <w:bottom w:val="single" w:sz="6" w:space="1" w:color="0000FF"/>
          <w:right w:val="single" w:sz="6" w:space="1" w:color="0000FF"/>
        </w:pBdr>
        <w:ind w:left="630"/>
        <w:rPr>
          <w:rFonts w:ascii="Courier New" w:hAnsi="Courier New"/>
          <w:b/>
          <w:sz w:val="18"/>
        </w:rPr>
      </w:pPr>
      <w:r>
        <w:rPr>
          <w:rFonts w:ascii="Courier New" w:hAnsi="Courier New"/>
          <w:sz w:val="18"/>
        </w:rPr>
        <w:t xml:space="preserve">Radiology Exam Number of Search Days: 60// </w:t>
      </w:r>
      <w:r>
        <w:rPr>
          <w:rFonts w:ascii="Courier New" w:hAnsi="Courier New"/>
          <w:b/>
          <w:sz w:val="20"/>
        </w:rPr>
        <w:t>&lt;Enter&gt;</w:t>
      </w:r>
    </w:p>
    <w:p w14:paraId="7C23699A" w14:textId="77777777" w:rsidR="00897269" w:rsidRDefault="00897269">
      <w:pPr>
        <w:numPr>
          <w:ilvl w:val="12"/>
          <w:numId w:val="0"/>
        </w:numPr>
        <w:pBdr>
          <w:left w:val="single" w:sz="6" w:space="1" w:color="0000FF"/>
          <w:bottom w:val="single" w:sz="6" w:space="1" w:color="0000FF"/>
          <w:right w:val="single" w:sz="6" w:space="1" w:color="0000FF"/>
        </w:pBdr>
        <w:ind w:left="630"/>
        <w:rPr>
          <w:rFonts w:ascii="Courier New" w:hAnsi="Courier New"/>
          <w:b/>
          <w:sz w:val="18"/>
        </w:rPr>
      </w:pPr>
      <w:r>
        <w:rPr>
          <w:rFonts w:ascii="Courier New" w:hAnsi="Courier New"/>
          <w:sz w:val="18"/>
        </w:rPr>
        <w:t xml:space="preserve">Consult/Request Number of Search Days: </w:t>
      </w:r>
      <w:r>
        <w:rPr>
          <w:rFonts w:ascii="Courier New" w:hAnsi="Courier New"/>
          <w:b/>
          <w:sz w:val="18"/>
        </w:rPr>
        <w:t>120</w:t>
      </w:r>
    </w:p>
    <w:p w14:paraId="7597432F" w14:textId="77777777" w:rsidR="00897269" w:rsidRDefault="00897269">
      <w:pPr>
        <w:numPr>
          <w:ilvl w:val="12"/>
          <w:numId w:val="0"/>
        </w:numPr>
        <w:pBdr>
          <w:left w:val="single" w:sz="6" w:space="1" w:color="0000FF"/>
          <w:bottom w:val="single" w:sz="6" w:space="1" w:color="0000FF"/>
          <w:right w:val="single" w:sz="6" w:space="1" w:color="0000FF"/>
        </w:pBdr>
        <w:ind w:left="630"/>
        <w:rPr>
          <w:rFonts w:ascii="Courier New" w:hAnsi="Courier New"/>
          <w:sz w:val="18"/>
        </w:rPr>
      </w:pPr>
    </w:p>
    <w:p w14:paraId="46F96739" w14:textId="77777777" w:rsidR="00897269" w:rsidRDefault="00897269">
      <w:pPr>
        <w:numPr>
          <w:ilvl w:val="12"/>
          <w:numId w:val="0"/>
        </w:numPr>
        <w:pBdr>
          <w:left w:val="single" w:sz="6" w:space="1" w:color="0000FF"/>
          <w:bottom w:val="single" w:sz="6" w:space="1" w:color="0000FF"/>
          <w:right w:val="single" w:sz="6" w:space="1" w:color="0000FF"/>
        </w:pBdr>
        <w:ind w:left="630"/>
        <w:rPr>
          <w:rFonts w:ascii="Courier New" w:hAnsi="Courier New"/>
          <w:sz w:val="18"/>
        </w:rPr>
      </w:pPr>
      <w:r>
        <w:rPr>
          <w:rFonts w:ascii="Courier New" w:hAnsi="Courier New"/>
          <w:sz w:val="18"/>
        </w:rPr>
        <w:t>For Appt Search Start Date -</w:t>
      </w:r>
    </w:p>
    <w:p w14:paraId="68F9C701" w14:textId="77777777" w:rsidR="00897269" w:rsidRDefault="00897269">
      <w:pPr>
        <w:numPr>
          <w:ilvl w:val="12"/>
          <w:numId w:val="0"/>
        </w:numPr>
        <w:pBdr>
          <w:left w:val="single" w:sz="6" w:space="1" w:color="0000FF"/>
          <w:bottom w:val="single" w:sz="6" w:space="1" w:color="0000FF"/>
          <w:right w:val="single" w:sz="6" w:space="1" w:color="0000FF"/>
        </w:pBdr>
        <w:ind w:left="630"/>
        <w:rPr>
          <w:rFonts w:ascii="Courier New" w:hAnsi="Courier New"/>
          <w:sz w:val="18"/>
        </w:rPr>
      </w:pPr>
      <w:r>
        <w:rPr>
          <w:rFonts w:ascii="Courier New" w:hAnsi="Courier New"/>
          <w:sz w:val="18"/>
        </w:rPr>
        <w:t xml:space="preserve">Select Clinic: </w:t>
      </w:r>
      <w:r>
        <w:rPr>
          <w:rFonts w:ascii="Courier New" w:hAnsi="Courier New"/>
          <w:b/>
          <w:sz w:val="20"/>
        </w:rPr>
        <w:t>&lt;Enter&gt;</w:t>
      </w:r>
    </w:p>
    <w:p w14:paraId="51544E46" w14:textId="77777777" w:rsidR="00897269" w:rsidRDefault="00897269">
      <w:pPr>
        <w:numPr>
          <w:ilvl w:val="12"/>
          <w:numId w:val="0"/>
        </w:numPr>
        <w:pBdr>
          <w:left w:val="single" w:sz="6" w:space="1" w:color="0000FF"/>
          <w:bottom w:val="single" w:sz="6" w:space="1" w:color="0000FF"/>
          <w:right w:val="single" w:sz="6" w:space="1" w:color="0000FF"/>
        </w:pBdr>
        <w:ind w:left="630"/>
        <w:rPr>
          <w:rFonts w:ascii="Courier New" w:hAnsi="Courier New"/>
          <w:sz w:val="18"/>
        </w:rPr>
      </w:pPr>
    </w:p>
    <w:p w14:paraId="2A4BB643" w14:textId="77777777" w:rsidR="00897269" w:rsidRDefault="00897269">
      <w:pPr>
        <w:numPr>
          <w:ilvl w:val="12"/>
          <w:numId w:val="0"/>
        </w:numPr>
        <w:pBdr>
          <w:left w:val="single" w:sz="6" w:space="1" w:color="0000FF"/>
          <w:bottom w:val="single" w:sz="6" w:space="1" w:color="0000FF"/>
          <w:right w:val="single" w:sz="6" w:space="1" w:color="0000FF"/>
        </w:pBdr>
        <w:ind w:left="630"/>
        <w:rPr>
          <w:rFonts w:ascii="Courier New" w:hAnsi="Courier New"/>
          <w:sz w:val="18"/>
        </w:rPr>
      </w:pPr>
      <w:r>
        <w:rPr>
          <w:rFonts w:ascii="Courier New" w:hAnsi="Courier New"/>
          <w:sz w:val="18"/>
        </w:rPr>
        <w:t>For Appt Search Stop Date -</w:t>
      </w:r>
    </w:p>
    <w:p w14:paraId="359BF238" w14:textId="77777777" w:rsidR="00897269" w:rsidRDefault="00897269">
      <w:pPr>
        <w:numPr>
          <w:ilvl w:val="12"/>
          <w:numId w:val="0"/>
        </w:numPr>
        <w:pBdr>
          <w:left w:val="single" w:sz="6" w:space="1" w:color="0000FF"/>
          <w:bottom w:val="single" w:sz="6" w:space="1" w:color="0000FF"/>
          <w:right w:val="single" w:sz="6" w:space="1" w:color="0000FF"/>
        </w:pBdr>
        <w:ind w:left="630"/>
        <w:rPr>
          <w:rFonts w:ascii="Courier New" w:hAnsi="Courier New"/>
          <w:sz w:val="18"/>
        </w:rPr>
      </w:pPr>
      <w:r>
        <w:rPr>
          <w:rFonts w:ascii="Courier New" w:hAnsi="Courier New"/>
          <w:sz w:val="18"/>
        </w:rPr>
        <w:t>Select Clinic:</w:t>
      </w:r>
      <w:r>
        <w:rPr>
          <w:rFonts w:ascii="Courier New" w:hAnsi="Courier New"/>
          <w:b/>
          <w:sz w:val="20"/>
        </w:rPr>
        <w:t xml:space="preserve"> &lt;Enter&gt;</w:t>
      </w:r>
    </w:p>
    <w:p w14:paraId="3AA82BEE" w14:textId="77777777" w:rsidR="00897269" w:rsidRDefault="00897269">
      <w:pPr>
        <w:numPr>
          <w:ilvl w:val="12"/>
          <w:numId w:val="0"/>
        </w:numPr>
        <w:pBdr>
          <w:left w:val="single" w:sz="6" w:space="1" w:color="0000FF"/>
          <w:bottom w:val="single" w:sz="6" w:space="1" w:color="0000FF"/>
          <w:right w:val="single" w:sz="6" w:space="1" w:color="0000FF"/>
        </w:pBdr>
        <w:ind w:left="630"/>
        <w:rPr>
          <w:rFonts w:ascii="Courier New" w:hAnsi="Courier New"/>
          <w:sz w:val="18"/>
        </w:rPr>
      </w:pPr>
    </w:p>
    <w:p w14:paraId="60AA1E47" w14:textId="77777777" w:rsidR="00897269" w:rsidRDefault="00897269">
      <w:pPr>
        <w:numPr>
          <w:ilvl w:val="12"/>
          <w:numId w:val="0"/>
        </w:numPr>
        <w:pBdr>
          <w:left w:val="single" w:sz="6" w:space="1" w:color="0000FF"/>
          <w:bottom w:val="single" w:sz="6" w:space="1" w:color="0000FF"/>
          <w:right w:val="single" w:sz="6" w:space="1" w:color="0000FF"/>
        </w:pBdr>
        <w:ind w:left="630"/>
        <w:rPr>
          <w:rFonts w:ascii="Courier New" w:hAnsi="Courier New"/>
          <w:sz w:val="18"/>
        </w:rPr>
      </w:pPr>
      <w:r>
        <w:rPr>
          <w:rFonts w:ascii="Courier New" w:hAnsi="Courier New"/>
          <w:sz w:val="18"/>
        </w:rPr>
        <w:t>For Visit Search Start Date -</w:t>
      </w:r>
    </w:p>
    <w:p w14:paraId="79587B4E" w14:textId="77777777" w:rsidR="00897269" w:rsidRDefault="00897269">
      <w:pPr>
        <w:numPr>
          <w:ilvl w:val="12"/>
          <w:numId w:val="0"/>
        </w:numPr>
        <w:pBdr>
          <w:left w:val="single" w:sz="6" w:space="1" w:color="0000FF"/>
          <w:bottom w:val="single" w:sz="6" w:space="1" w:color="0000FF"/>
          <w:right w:val="single" w:sz="6" w:space="1" w:color="0000FF"/>
        </w:pBdr>
        <w:ind w:left="630"/>
        <w:rPr>
          <w:rFonts w:ascii="Courier New" w:hAnsi="Courier New"/>
          <w:sz w:val="18"/>
        </w:rPr>
      </w:pPr>
      <w:smartTag w:uri="urn:schemas-microsoft-com:office:smarttags" w:element="place">
        <w:smartTag w:uri="urn:schemas-microsoft-com:office:smarttags" w:element="PlaceName">
          <w:r>
            <w:rPr>
              <w:rFonts w:ascii="Courier New" w:hAnsi="Courier New"/>
              <w:sz w:val="18"/>
            </w:rPr>
            <w:t>Select</w:t>
          </w:r>
        </w:smartTag>
        <w:r>
          <w:rPr>
            <w:rFonts w:ascii="Courier New" w:hAnsi="Courier New"/>
            <w:sz w:val="18"/>
          </w:rPr>
          <w:t xml:space="preserve"> </w:t>
        </w:r>
        <w:smartTag w:uri="urn:schemas-microsoft-com:office:smarttags" w:element="PlaceType">
          <w:r>
            <w:rPr>
              <w:rFonts w:ascii="Courier New" w:hAnsi="Courier New"/>
              <w:sz w:val="18"/>
            </w:rPr>
            <w:t>Hospital</w:t>
          </w:r>
        </w:smartTag>
      </w:smartTag>
      <w:r>
        <w:rPr>
          <w:rFonts w:ascii="Courier New" w:hAnsi="Courier New"/>
          <w:sz w:val="18"/>
        </w:rPr>
        <w:t xml:space="preserve"> Location: </w:t>
      </w:r>
      <w:r>
        <w:rPr>
          <w:rFonts w:ascii="Courier New" w:hAnsi="Courier New"/>
          <w:b/>
          <w:sz w:val="20"/>
        </w:rPr>
        <w:t>&lt;Enter&gt;</w:t>
      </w:r>
    </w:p>
    <w:p w14:paraId="527F66A8" w14:textId="77777777" w:rsidR="00897269" w:rsidRDefault="00897269">
      <w:pPr>
        <w:numPr>
          <w:ilvl w:val="12"/>
          <w:numId w:val="0"/>
        </w:numPr>
        <w:pBdr>
          <w:left w:val="single" w:sz="6" w:space="1" w:color="0000FF"/>
          <w:bottom w:val="single" w:sz="6" w:space="1" w:color="0000FF"/>
          <w:right w:val="single" w:sz="6" w:space="1" w:color="0000FF"/>
        </w:pBdr>
        <w:ind w:left="630"/>
        <w:rPr>
          <w:rFonts w:ascii="Courier New" w:hAnsi="Courier New"/>
          <w:sz w:val="18"/>
        </w:rPr>
      </w:pPr>
    </w:p>
    <w:p w14:paraId="7C9216AA" w14:textId="77777777" w:rsidR="00897269" w:rsidRDefault="00897269">
      <w:pPr>
        <w:numPr>
          <w:ilvl w:val="12"/>
          <w:numId w:val="0"/>
        </w:numPr>
        <w:pBdr>
          <w:left w:val="single" w:sz="6" w:space="1" w:color="0000FF"/>
          <w:bottom w:val="single" w:sz="6" w:space="1" w:color="0000FF"/>
          <w:right w:val="single" w:sz="6" w:space="1" w:color="0000FF"/>
        </w:pBdr>
        <w:ind w:left="630"/>
        <w:rPr>
          <w:rFonts w:ascii="Courier New" w:hAnsi="Courier New"/>
          <w:sz w:val="18"/>
        </w:rPr>
      </w:pPr>
      <w:r>
        <w:rPr>
          <w:rFonts w:ascii="Courier New" w:hAnsi="Courier New"/>
          <w:sz w:val="18"/>
        </w:rPr>
        <w:t>For Visit Search Stop Date -</w:t>
      </w:r>
    </w:p>
    <w:p w14:paraId="0B7C7D95" w14:textId="77777777" w:rsidR="00897269" w:rsidRDefault="00897269">
      <w:pPr>
        <w:numPr>
          <w:ilvl w:val="12"/>
          <w:numId w:val="0"/>
        </w:numPr>
        <w:pBdr>
          <w:left w:val="single" w:sz="6" w:space="1" w:color="0000FF"/>
          <w:bottom w:val="single" w:sz="6" w:space="1" w:color="0000FF"/>
          <w:right w:val="single" w:sz="6" w:space="1" w:color="0000FF"/>
        </w:pBdr>
        <w:ind w:left="630"/>
        <w:rPr>
          <w:rFonts w:ascii="Courier New" w:hAnsi="Courier New"/>
          <w:sz w:val="18"/>
        </w:rPr>
      </w:pPr>
      <w:smartTag w:uri="urn:schemas-microsoft-com:office:smarttags" w:element="place">
        <w:smartTag w:uri="urn:schemas-microsoft-com:office:smarttags" w:element="PlaceName">
          <w:r>
            <w:rPr>
              <w:rFonts w:ascii="Courier New" w:hAnsi="Courier New"/>
              <w:sz w:val="18"/>
            </w:rPr>
            <w:t>Select</w:t>
          </w:r>
        </w:smartTag>
        <w:r>
          <w:rPr>
            <w:rFonts w:ascii="Courier New" w:hAnsi="Courier New"/>
            <w:sz w:val="18"/>
          </w:rPr>
          <w:t xml:space="preserve"> </w:t>
        </w:r>
        <w:smartTag w:uri="urn:schemas-microsoft-com:office:smarttags" w:element="PlaceType">
          <w:r>
            <w:rPr>
              <w:rFonts w:ascii="Courier New" w:hAnsi="Courier New"/>
              <w:sz w:val="18"/>
            </w:rPr>
            <w:t>Hospital</w:t>
          </w:r>
        </w:smartTag>
      </w:smartTag>
      <w:r>
        <w:rPr>
          <w:rFonts w:ascii="Courier New" w:hAnsi="Courier New"/>
          <w:sz w:val="18"/>
        </w:rPr>
        <w:t xml:space="preserve"> Location: </w:t>
      </w:r>
      <w:r>
        <w:rPr>
          <w:rFonts w:ascii="Courier New" w:hAnsi="Courier New"/>
          <w:b/>
          <w:sz w:val="20"/>
        </w:rPr>
        <w:t>&lt;Enter&gt;</w:t>
      </w:r>
    </w:p>
    <w:p w14:paraId="41EA807D" w14:textId="77777777" w:rsidR="00897269" w:rsidRDefault="00897269">
      <w:pPr>
        <w:numPr>
          <w:ilvl w:val="12"/>
          <w:numId w:val="0"/>
        </w:numPr>
        <w:pBdr>
          <w:left w:val="single" w:sz="6" w:space="1" w:color="0000FF"/>
          <w:bottom w:val="single" w:sz="6" w:space="1" w:color="0000FF"/>
          <w:right w:val="single" w:sz="6" w:space="1" w:color="0000FF"/>
        </w:pBdr>
        <w:ind w:left="630"/>
        <w:rPr>
          <w:rFonts w:ascii="Courier New" w:hAnsi="Courier New"/>
          <w:sz w:val="18"/>
        </w:rPr>
      </w:pPr>
    </w:p>
    <w:p w14:paraId="5C502090" w14:textId="77777777" w:rsidR="00897269" w:rsidRDefault="00897269">
      <w:pPr>
        <w:numPr>
          <w:ilvl w:val="12"/>
          <w:numId w:val="0"/>
        </w:numPr>
        <w:pBdr>
          <w:left w:val="single" w:sz="6" w:space="1" w:color="0000FF"/>
          <w:bottom w:val="single" w:sz="6" w:space="1" w:color="0000FF"/>
          <w:right w:val="single" w:sz="6" w:space="1" w:color="0000FF"/>
        </w:pBdr>
        <w:ind w:left="630"/>
        <w:rPr>
          <w:rFonts w:ascii="Courier New" w:hAnsi="Courier New"/>
          <w:sz w:val="18"/>
        </w:rPr>
      </w:pPr>
      <w:r>
        <w:rPr>
          <w:rFonts w:ascii="Courier New" w:hAnsi="Courier New"/>
          <w:sz w:val="18"/>
        </w:rPr>
        <w:t>For Clincal Reminders for Search -</w:t>
      </w:r>
    </w:p>
    <w:p w14:paraId="08FE1666" w14:textId="77777777" w:rsidR="00897269" w:rsidRDefault="00897269">
      <w:pPr>
        <w:numPr>
          <w:ilvl w:val="12"/>
          <w:numId w:val="0"/>
        </w:numPr>
        <w:pBdr>
          <w:left w:val="single" w:sz="6" w:space="1" w:color="0000FF"/>
          <w:bottom w:val="single" w:sz="6" w:space="1" w:color="0000FF"/>
          <w:right w:val="single" w:sz="6" w:space="1" w:color="0000FF"/>
        </w:pBdr>
        <w:ind w:left="630"/>
        <w:rPr>
          <w:rFonts w:ascii="Courier New" w:hAnsi="Courier New"/>
          <w:sz w:val="18"/>
        </w:rPr>
      </w:pPr>
      <w:r>
        <w:rPr>
          <w:rFonts w:ascii="Courier New" w:hAnsi="Courier New"/>
          <w:sz w:val="18"/>
        </w:rPr>
        <w:t xml:space="preserve">Select Number: </w:t>
      </w:r>
      <w:r>
        <w:rPr>
          <w:rFonts w:ascii="Courier New" w:hAnsi="Courier New"/>
          <w:b/>
          <w:sz w:val="20"/>
        </w:rPr>
        <w:t>&lt;Enter&gt;</w:t>
      </w:r>
    </w:p>
    <w:p w14:paraId="16ADF19E" w14:textId="77777777" w:rsidR="00897269" w:rsidRDefault="00897269">
      <w:pPr>
        <w:numPr>
          <w:ilvl w:val="12"/>
          <w:numId w:val="0"/>
        </w:numPr>
        <w:ind w:left="360"/>
        <w:rPr>
          <w:b/>
          <w:i/>
        </w:rPr>
      </w:pPr>
      <w:r>
        <w:br w:type="page"/>
      </w:r>
      <w:r>
        <w:rPr>
          <w:b/>
          <w:i/>
        </w:rPr>
        <w:lastRenderedPageBreak/>
        <w:t>Lab Interface, cont’d</w:t>
      </w:r>
    </w:p>
    <w:p w14:paraId="2A1AF478" w14:textId="77777777" w:rsidR="00897269" w:rsidRDefault="00897269">
      <w:pPr>
        <w:numPr>
          <w:ilvl w:val="12"/>
          <w:numId w:val="0"/>
        </w:numPr>
        <w:ind w:left="810" w:hanging="360"/>
      </w:pPr>
    </w:p>
    <w:p w14:paraId="672170AA" w14:textId="77777777" w:rsidR="00897269" w:rsidRDefault="00897269">
      <w:pPr>
        <w:pStyle w:val="Heading3"/>
        <w:numPr>
          <w:ilvl w:val="12"/>
          <w:numId w:val="0"/>
        </w:numPr>
        <w:ind w:left="720"/>
        <w:rPr>
          <w:sz w:val="24"/>
        </w:rPr>
      </w:pPr>
      <w:bookmarkStart w:id="524" w:name="_Toc403189575"/>
      <w:bookmarkStart w:id="525" w:name="_Toc421077022"/>
      <w:bookmarkStart w:id="526" w:name="_Toc433683079"/>
      <w:bookmarkStart w:id="527" w:name="_Toc92176864"/>
      <w:bookmarkStart w:id="528" w:name="_Toc22108046"/>
      <w:r>
        <w:rPr>
          <w:sz w:val="24"/>
        </w:rPr>
        <w:t>Lab Site parameters set within Lab</w:t>
      </w:r>
      <w:bookmarkEnd w:id="524"/>
      <w:bookmarkEnd w:id="525"/>
      <w:bookmarkEnd w:id="526"/>
      <w:bookmarkEnd w:id="527"/>
      <w:bookmarkEnd w:id="528"/>
      <w:r>
        <w:rPr>
          <w:sz w:val="24"/>
        </w:rPr>
        <w:t xml:space="preserve"> </w:t>
      </w:r>
    </w:p>
    <w:p w14:paraId="08EC1822" w14:textId="77777777" w:rsidR="00897269" w:rsidRDefault="00897269" w:rsidP="00897269">
      <w:pPr>
        <w:pStyle w:val="bull2"/>
        <w:numPr>
          <w:ilvl w:val="0"/>
          <w:numId w:val="16"/>
        </w:numPr>
        <w:tabs>
          <w:tab w:val="clear" w:pos="432"/>
          <w:tab w:val="left" w:pos="1080"/>
        </w:tabs>
        <w:ind w:left="1080" w:hanging="360"/>
      </w:pPr>
      <w:r>
        <w:t>Some lab tests are not meant to be resulted. This is indicated in the Lab test file (#60) and the Orderable Items file (#101.43). In both files there is a field called TYPE. The field in both files is a set of codes which indicates if the lab test is to be resulted or not. The codes consist of I:Input, O:Output, B:Both and N:Neither. If the TYPE for a lab test in the Lab file or Orderable Item file is set to “I” or “N,” results will not be sent by lab.  This may sometimes be set incorrectly and should be looked at when troubleshooting lab results-related notifications/alerts such as Lab Results, Abnormal Lab Results, Critical Lab Results, and STAT Results Available. If a lab results-related notification is not firing for a particular lab test, check the TYPE field for that test in the Lab Test and Orderable Items files. If it is “I” or “N” in either file, the results will not be posted via HL7 and the alert will not be sent.</w:t>
      </w:r>
    </w:p>
    <w:p w14:paraId="646672D1" w14:textId="77777777" w:rsidR="00897269" w:rsidRDefault="00897269">
      <w:pPr>
        <w:numPr>
          <w:ilvl w:val="12"/>
          <w:numId w:val="0"/>
        </w:numPr>
        <w:tabs>
          <w:tab w:val="left" w:pos="2340"/>
        </w:tabs>
        <w:ind w:left="360" w:hanging="360"/>
        <w:rPr>
          <w:caps/>
        </w:rPr>
      </w:pPr>
    </w:p>
    <w:p w14:paraId="494FAB0B" w14:textId="77777777" w:rsidR="00897269" w:rsidRDefault="00897269">
      <w:pPr>
        <w:numPr>
          <w:ilvl w:val="0"/>
          <w:numId w:val="2"/>
        </w:numPr>
        <w:tabs>
          <w:tab w:val="left" w:pos="1080"/>
          <w:tab w:val="left" w:pos="2340"/>
        </w:tabs>
      </w:pPr>
      <w:r>
        <w:rPr>
          <w:b/>
          <w:i/>
          <w:caps/>
        </w:rPr>
        <w:t>E</w:t>
      </w:r>
      <w:r>
        <w:rPr>
          <w:b/>
          <w:i/>
        </w:rPr>
        <w:t>dit Hospital Site parameters</w:t>
      </w:r>
    </w:p>
    <w:p w14:paraId="1061AD26" w14:textId="77777777" w:rsidR="00897269" w:rsidRDefault="00897269">
      <w:pPr>
        <w:numPr>
          <w:ilvl w:val="12"/>
          <w:numId w:val="0"/>
        </w:numPr>
        <w:tabs>
          <w:tab w:val="left" w:pos="1080"/>
          <w:tab w:val="left" w:pos="2340"/>
        </w:tabs>
        <w:ind w:left="1080"/>
      </w:pPr>
      <w:r>
        <w:t xml:space="preserve">This option (on the OE/RR Interface Parameters menu on the Lab Liaison menu) sets the parameters used in the Lab – CPRS interface, by location, to define the maximum number of days for continuous lab orders, whether or not to ask for an urgency, and the default type of collection.  </w:t>
      </w:r>
    </w:p>
    <w:p w14:paraId="0E3C50B7" w14:textId="77777777" w:rsidR="00897269" w:rsidRDefault="00897269">
      <w:pPr>
        <w:numPr>
          <w:ilvl w:val="12"/>
          <w:numId w:val="0"/>
        </w:numPr>
        <w:tabs>
          <w:tab w:val="left" w:pos="2340"/>
        </w:tabs>
        <w:ind w:right="-180"/>
        <w:rPr>
          <w:caps/>
        </w:rPr>
      </w:pPr>
    </w:p>
    <w:p w14:paraId="3AF14204" w14:textId="77777777" w:rsidR="00897269" w:rsidRDefault="00897269">
      <w:pPr>
        <w:numPr>
          <w:ilvl w:val="12"/>
          <w:numId w:val="0"/>
        </w:numPr>
        <w:tabs>
          <w:tab w:val="left" w:pos="2340"/>
        </w:tabs>
        <w:ind w:left="720" w:right="-180"/>
        <w:rPr>
          <w:i/>
        </w:rPr>
      </w:pPr>
      <w:r>
        <w:rPr>
          <w:b/>
          <w:caps/>
        </w:rPr>
        <w:t>E</w:t>
      </w:r>
      <w:r>
        <w:rPr>
          <w:b/>
        </w:rPr>
        <w:t>dit Hospital Site parameters example</w:t>
      </w:r>
    </w:p>
    <w:p w14:paraId="547E5C82" w14:textId="77777777" w:rsidR="00897269" w:rsidRDefault="00897269">
      <w:pPr>
        <w:numPr>
          <w:ilvl w:val="12"/>
          <w:numId w:val="0"/>
        </w:numPr>
        <w:tabs>
          <w:tab w:val="left" w:pos="2340"/>
        </w:tabs>
        <w:ind w:left="720" w:right="-18" w:firstLine="270"/>
        <w:rPr>
          <w:rFonts w:ascii="Courier New" w:hAnsi="Courier New"/>
          <w:caps/>
          <w:sz w:val="18"/>
        </w:rPr>
      </w:pPr>
    </w:p>
    <w:p w14:paraId="0EAFC4E4" w14:textId="77777777" w:rsidR="00897269" w:rsidRDefault="00897269">
      <w:pPr>
        <w:pStyle w:val="screencapture"/>
        <w:numPr>
          <w:ilvl w:val="12"/>
          <w:numId w:val="0"/>
        </w:numPr>
        <w:pBdr>
          <w:top w:val="single" w:sz="6" w:space="1" w:color="0000FF"/>
          <w:left w:val="single" w:sz="6" w:space="1" w:color="0000FF"/>
          <w:bottom w:val="single" w:sz="6" w:space="1" w:color="0000FF"/>
          <w:right w:val="single" w:sz="6" w:space="1" w:color="0000FF"/>
        </w:pBdr>
        <w:shd w:val="clear" w:color="auto" w:fill="auto"/>
        <w:ind w:left="720"/>
      </w:pPr>
      <w:r>
        <w:rPr>
          <w:caps/>
        </w:rPr>
        <w:t>S</w:t>
      </w:r>
      <w:r>
        <w:t xml:space="preserve">elect OE/RR Interface parameters Option:  </w:t>
      </w:r>
      <w:r>
        <w:rPr>
          <w:b/>
        </w:rPr>
        <w:t>EH</w:t>
      </w:r>
      <w:r>
        <w:t xml:space="preserve">  Edit HOSPITAL SITE parameter</w:t>
      </w:r>
      <w:r>
        <w:fldChar w:fldCharType="begin"/>
      </w:r>
      <w:r>
        <w:instrText>xe "HOSPITAL SITE parameter"</w:instrText>
      </w:r>
      <w:r>
        <w:fldChar w:fldCharType="end"/>
      </w:r>
      <w:r>
        <w:t>s</w:t>
      </w:r>
    </w:p>
    <w:p w14:paraId="08211441" w14:textId="77777777" w:rsidR="00897269" w:rsidRDefault="00897269">
      <w:pPr>
        <w:pStyle w:val="screencapture"/>
        <w:numPr>
          <w:ilvl w:val="12"/>
          <w:numId w:val="0"/>
        </w:numPr>
        <w:pBdr>
          <w:top w:val="single" w:sz="6" w:space="1" w:color="0000FF"/>
          <w:left w:val="single" w:sz="6" w:space="1" w:color="0000FF"/>
          <w:bottom w:val="single" w:sz="6" w:space="1" w:color="0000FF"/>
          <w:right w:val="single" w:sz="6" w:space="1" w:color="0000FF"/>
        </w:pBdr>
        <w:shd w:val="clear" w:color="auto" w:fill="auto"/>
        <w:ind w:left="720"/>
      </w:pPr>
    </w:p>
    <w:p w14:paraId="7812C8A4" w14:textId="77777777" w:rsidR="00897269" w:rsidRDefault="00897269">
      <w:pPr>
        <w:pStyle w:val="screencapture"/>
        <w:numPr>
          <w:ilvl w:val="12"/>
          <w:numId w:val="0"/>
        </w:numPr>
        <w:pBdr>
          <w:top w:val="single" w:sz="6" w:space="1" w:color="0000FF"/>
          <w:left w:val="single" w:sz="6" w:space="1" w:color="0000FF"/>
          <w:bottom w:val="single" w:sz="6" w:space="1" w:color="0000FF"/>
          <w:right w:val="single" w:sz="6" w:space="1" w:color="0000FF"/>
        </w:pBdr>
        <w:shd w:val="clear" w:color="auto" w:fill="auto"/>
        <w:ind w:left="720"/>
      </w:pPr>
      <w:r>
        <w:t xml:space="preserve">Select LABORATORY SITE SITE NAME:  </w:t>
      </w:r>
      <w:r>
        <w:rPr>
          <w:b/>
        </w:rPr>
        <w:t>HOSPITAL</w:t>
      </w:r>
    </w:p>
    <w:p w14:paraId="03A84347" w14:textId="77777777" w:rsidR="00897269" w:rsidRDefault="00897269">
      <w:pPr>
        <w:pStyle w:val="screencapture"/>
        <w:numPr>
          <w:ilvl w:val="12"/>
          <w:numId w:val="0"/>
        </w:numPr>
        <w:pBdr>
          <w:top w:val="single" w:sz="6" w:space="1" w:color="0000FF"/>
          <w:left w:val="single" w:sz="6" w:space="1" w:color="0000FF"/>
          <w:bottom w:val="single" w:sz="6" w:space="1" w:color="0000FF"/>
          <w:right w:val="single" w:sz="6" w:space="1" w:color="0000FF"/>
        </w:pBdr>
        <w:shd w:val="clear" w:color="auto" w:fill="auto"/>
        <w:ind w:left="720"/>
        <w:rPr>
          <w:b/>
        </w:rPr>
      </w:pPr>
      <w:r>
        <w:t xml:space="preserve">Select HOSPITAL SITE: </w:t>
      </w:r>
      <w:r>
        <w:rPr>
          <w:b/>
        </w:rPr>
        <w:t>?</w:t>
      </w:r>
    </w:p>
    <w:p w14:paraId="6929AC78" w14:textId="77777777" w:rsidR="00897269" w:rsidRDefault="00897269">
      <w:pPr>
        <w:pStyle w:val="screencapture"/>
        <w:numPr>
          <w:ilvl w:val="12"/>
          <w:numId w:val="0"/>
        </w:numPr>
        <w:pBdr>
          <w:top w:val="single" w:sz="6" w:space="1" w:color="0000FF"/>
          <w:left w:val="single" w:sz="6" w:space="1" w:color="0000FF"/>
          <w:bottom w:val="single" w:sz="6" w:space="1" w:color="0000FF"/>
          <w:right w:val="single" w:sz="6" w:space="1" w:color="0000FF"/>
        </w:pBdr>
        <w:shd w:val="clear" w:color="auto" w:fill="auto"/>
        <w:ind w:left="720"/>
      </w:pPr>
      <w:r>
        <w:t>Enter hospital location you wish to establish parameters for.</w:t>
      </w:r>
    </w:p>
    <w:p w14:paraId="7ECA61D7" w14:textId="77777777" w:rsidR="00897269" w:rsidRDefault="00897269">
      <w:pPr>
        <w:pStyle w:val="screencapture"/>
        <w:numPr>
          <w:ilvl w:val="12"/>
          <w:numId w:val="0"/>
        </w:numPr>
        <w:pBdr>
          <w:top w:val="single" w:sz="6" w:space="1" w:color="0000FF"/>
          <w:left w:val="single" w:sz="6" w:space="1" w:color="0000FF"/>
          <w:bottom w:val="single" w:sz="6" w:space="1" w:color="0000FF"/>
          <w:right w:val="single" w:sz="6" w:space="1" w:color="0000FF"/>
        </w:pBdr>
        <w:shd w:val="clear" w:color="auto" w:fill="auto"/>
        <w:ind w:left="720"/>
        <w:rPr>
          <w:b/>
        </w:rPr>
      </w:pPr>
      <w:r>
        <w:t xml:space="preserve">MAX DAYS FOR CONTINUOUS ORDERS:// </w:t>
      </w:r>
      <w:r>
        <w:rPr>
          <w:b/>
        </w:rPr>
        <w:t>??</w:t>
      </w:r>
    </w:p>
    <w:p w14:paraId="351864AD" w14:textId="77777777" w:rsidR="00897269" w:rsidRDefault="00897269">
      <w:pPr>
        <w:pStyle w:val="screencapture"/>
        <w:numPr>
          <w:ilvl w:val="12"/>
          <w:numId w:val="0"/>
        </w:numPr>
        <w:pBdr>
          <w:top w:val="single" w:sz="6" w:space="1" w:color="0000FF"/>
          <w:left w:val="single" w:sz="6" w:space="1" w:color="0000FF"/>
          <w:bottom w:val="single" w:sz="6" w:space="1" w:color="0000FF"/>
          <w:right w:val="single" w:sz="6" w:space="1" w:color="0000FF"/>
        </w:pBdr>
        <w:shd w:val="clear" w:color="auto" w:fill="auto"/>
        <w:ind w:left="720"/>
      </w:pPr>
      <w:r>
        <w:t>This is the maximum number of days that multiple-continuous orders can be placed for this location.</w:t>
      </w:r>
    </w:p>
    <w:p w14:paraId="03DB0629" w14:textId="77777777" w:rsidR="00897269" w:rsidRDefault="00897269">
      <w:pPr>
        <w:pStyle w:val="screencapture"/>
        <w:numPr>
          <w:ilvl w:val="12"/>
          <w:numId w:val="0"/>
        </w:numPr>
        <w:pBdr>
          <w:top w:val="single" w:sz="6" w:space="1" w:color="0000FF"/>
          <w:left w:val="single" w:sz="6" w:space="1" w:color="0000FF"/>
          <w:bottom w:val="single" w:sz="6" w:space="1" w:color="0000FF"/>
          <w:right w:val="single" w:sz="6" w:space="1" w:color="0000FF"/>
        </w:pBdr>
        <w:shd w:val="clear" w:color="auto" w:fill="auto"/>
        <w:ind w:left="720"/>
        <w:rPr>
          <w:b/>
        </w:rPr>
      </w:pPr>
      <w:r>
        <w:t xml:space="preserve">CANCEL ON WARD TRANSFER: </w:t>
      </w:r>
      <w:r>
        <w:rPr>
          <w:b/>
        </w:rPr>
        <w:t>??</w:t>
      </w:r>
    </w:p>
    <w:p w14:paraId="0488070C" w14:textId="77777777" w:rsidR="00897269" w:rsidRDefault="00897269">
      <w:pPr>
        <w:pStyle w:val="screencapture"/>
        <w:numPr>
          <w:ilvl w:val="12"/>
          <w:numId w:val="0"/>
        </w:numPr>
        <w:pBdr>
          <w:top w:val="single" w:sz="6" w:space="1" w:color="0000FF"/>
          <w:left w:val="single" w:sz="6" w:space="1" w:color="0000FF"/>
          <w:bottom w:val="single" w:sz="6" w:space="1" w:color="0000FF"/>
          <w:right w:val="single" w:sz="6" w:space="1" w:color="0000FF"/>
        </w:pBdr>
        <w:shd w:val="clear" w:color="auto" w:fill="auto"/>
        <w:ind w:left="720"/>
        <w:rPr>
          <w:i/>
        </w:rPr>
      </w:pPr>
      <w:r>
        <w:t xml:space="preserve">CANCEL ON SERVICE TRANSFER: </w:t>
      </w:r>
      <w:r>
        <w:rPr>
          <w:b/>
        </w:rPr>
        <w:t xml:space="preserve">?? </w:t>
      </w:r>
    </w:p>
    <w:p w14:paraId="71831B04" w14:textId="77777777" w:rsidR="00897269" w:rsidRDefault="00897269">
      <w:pPr>
        <w:pStyle w:val="screencapture"/>
        <w:numPr>
          <w:ilvl w:val="12"/>
          <w:numId w:val="0"/>
        </w:numPr>
        <w:pBdr>
          <w:top w:val="single" w:sz="6" w:space="1" w:color="0000FF"/>
          <w:left w:val="single" w:sz="6" w:space="1" w:color="0000FF"/>
          <w:bottom w:val="single" w:sz="6" w:space="1" w:color="0000FF"/>
          <w:right w:val="single" w:sz="6" w:space="1" w:color="0000FF"/>
        </w:pBdr>
        <w:shd w:val="clear" w:color="auto" w:fill="auto"/>
        <w:ind w:left="720"/>
        <w:rPr>
          <w:caps/>
        </w:rPr>
      </w:pPr>
      <w:r>
        <w:rPr>
          <w:caps/>
        </w:rPr>
        <w:t xml:space="preserve">ASK URGENCY: // </w:t>
      </w:r>
      <w:r>
        <w:rPr>
          <w:b/>
          <w:caps/>
        </w:rPr>
        <w:t>??</w:t>
      </w:r>
      <w:r>
        <w:rPr>
          <w:caps/>
        </w:rPr>
        <w:t xml:space="preserve"> </w:t>
      </w:r>
    </w:p>
    <w:p w14:paraId="4DB0697B" w14:textId="77777777" w:rsidR="00897269" w:rsidRDefault="00897269">
      <w:pPr>
        <w:pStyle w:val="screencapture"/>
        <w:numPr>
          <w:ilvl w:val="12"/>
          <w:numId w:val="0"/>
        </w:numPr>
        <w:pBdr>
          <w:top w:val="single" w:sz="6" w:space="1" w:color="0000FF"/>
          <w:left w:val="single" w:sz="6" w:space="1" w:color="0000FF"/>
          <w:bottom w:val="single" w:sz="6" w:space="1" w:color="0000FF"/>
          <w:right w:val="single" w:sz="6" w:space="1" w:color="0000FF"/>
        </w:pBdr>
        <w:shd w:val="clear" w:color="auto" w:fill="auto"/>
        <w:ind w:left="720"/>
        <w:rPr>
          <w:caps/>
        </w:rPr>
      </w:pPr>
      <w:r>
        <w:rPr>
          <w:caps/>
        </w:rPr>
        <w:t xml:space="preserve"> A</w:t>
      </w:r>
      <w:r>
        <w:t>nswer yes to this field to prompt for urgency for every test when ordering through OE/RR.  Tests with a forced urgency, as defined in the LABORATORY TEST file, override this parameter.</w:t>
      </w:r>
    </w:p>
    <w:p w14:paraId="03CB656F" w14:textId="77777777" w:rsidR="00897269" w:rsidRDefault="00897269">
      <w:pPr>
        <w:pStyle w:val="screencapture"/>
        <w:numPr>
          <w:ilvl w:val="12"/>
          <w:numId w:val="0"/>
        </w:numPr>
        <w:pBdr>
          <w:top w:val="single" w:sz="6" w:space="1" w:color="0000FF"/>
          <w:left w:val="single" w:sz="6" w:space="1" w:color="0000FF"/>
          <w:bottom w:val="single" w:sz="6" w:space="1" w:color="0000FF"/>
          <w:right w:val="single" w:sz="6" w:space="1" w:color="0000FF"/>
        </w:pBdr>
        <w:shd w:val="clear" w:color="auto" w:fill="auto"/>
        <w:ind w:left="720"/>
        <w:rPr>
          <w:b/>
          <w:caps/>
        </w:rPr>
      </w:pPr>
      <w:r>
        <w:rPr>
          <w:caps/>
        </w:rPr>
        <w:t xml:space="preserve">DEFAULT TYPE OF COLLECTION: </w:t>
      </w:r>
      <w:r>
        <w:rPr>
          <w:b/>
          <w:caps/>
        </w:rPr>
        <w:t>??</w:t>
      </w:r>
    </w:p>
    <w:p w14:paraId="2CFF0D52" w14:textId="77777777" w:rsidR="00897269" w:rsidRDefault="00897269">
      <w:pPr>
        <w:pStyle w:val="screencapture"/>
        <w:numPr>
          <w:ilvl w:val="12"/>
          <w:numId w:val="0"/>
        </w:numPr>
        <w:pBdr>
          <w:top w:val="single" w:sz="6" w:space="1" w:color="0000FF"/>
          <w:left w:val="single" w:sz="6" w:space="1" w:color="0000FF"/>
          <w:bottom w:val="single" w:sz="6" w:space="1" w:color="0000FF"/>
          <w:right w:val="single" w:sz="6" w:space="1" w:color="0000FF"/>
        </w:pBdr>
        <w:shd w:val="clear" w:color="auto" w:fill="auto"/>
        <w:ind w:left="720"/>
      </w:pPr>
      <w:r>
        <w:t>Enter the default type of collection for blood draws that this location uses the majority of the time. If one is not defined the default will be based upon the following:</w:t>
      </w:r>
    </w:p>
    <w:p w14:paraId="4FAECCE4" w14:textId="77777777" w:rsidR="00897269" w:rsidRPr="00B22426" w:rsidRDefault="00897269">
      <w:pPr>
        <w:pStyle w:val="screencapture"/>
        <w:numPr>
          <w:ilvl w:val="12"/>
          <w:numId w:val="0"/>
        </w:numPr>
        <w:pBdr>
          <w:top w:val="single" w:sz="6" w:space="1" w:color="0000FF"/>
          <w:left w:val="single" w:sz="6" w:space="1" w:color="0000FF"/>
          <w:bottom w:val="single" w:sz="6" w:space="1" w:color="0000FF"/>
          <w:right w:val="single" w:sz="6" w:space="1" w:color="0000FF"/>
        </w:pBdr>
        <w:shd w:val="clear" w:color="auto" w:fill="auto"/>
        <w:ind w:left="720"/>
        <w:rPr>
          <w:lang w:val="fr-CA"/>
        </w:rPr>
      </w:pPr>
      <w:r>
        <w:t xml:space="preserve">  </w:t>
      </w:r>
      <w:r w:rsidRPr="00B22426">
        <w:rPr>
          <w:lang w:val="fr-CA"/>
        </w:rPr>
        <w:t>Inpatient Locations: Lab Collect (LC)</w:t>
      </w:r>
    </w:p>
    <w:p w14:paraId="7FF73951" w14:textId="77777777" w:rsidR="00897269" w:rsidRDefault="00897269">
      <w:pPr>
        <w:pStyle w:val="screencapture"/>
        <w:numPr>
          <w:ilvl w:val="12"/>
          <w:numId w:val="0"/>
        </w:numPr>
        <w:pBdr>
          <w:top w:val="single" w:sz="6" w:space="1" w:color="0000FF"/>
          <w:left w:val="single" w:sz="6" w:space="1" w:color="0000FF"/>
          <w:bottom w:val="single" w:sz="6" w:space="1" w:color="0000FF"/>
          <w:right w:val="single" w:sz="6" w:space="1" w:color="0000FF"/>
        </w:pBdr>
        <w:shd w:val="clear" w:color="auto" w:fill="auto"/>
        <w:ind w:left="720"/>
      </w:pPr>
      <w:r w:rsidRPr="00B22426">
        <w:rPr>
          <w:lang w:val="fr-CA"/>
        </w:rPr>
        <w:t xml:space="preserve">  </w:t>
      </w:r>
      <w:r>
        <w:t>All other locations: Send Patient (SP)</w:t>
      </w:r>
    </w:p>
    <w:p w14:paraId="4A5EC73F" w14:textId="77777777" w:rsidR="00897269" w:rsidRDefault="00897269">
      <w:pPr>
        <w:numPr>
          <w:ilvl w:val="12"/>
          <w:numId w:val="0"/>
        </w:numPr>
        <w:tabs>
          <w:tab w:val="left" w:pos="3600"/>
        </w:tabs>
      </w:pPr>
    </w:p>
    <w:p w14:paraId="310E883D" w14:textId="77777777" w:rsidR="00897269" w:rsidRDefault="00897269">
      <w:pPr>
        <w:numPr>
          <w:ilvl w:val="12"/>
          <w:numId w:val="0"/>
        </w:numPr>
        <w:ind w:left="360"/>
        <w:rPr>
          <w:b/>
          <w:i/>
        </w:rPr>
      </w:pPr>
      <w:r>
        <w:br w:type="page"/>
      </w:r>
      <w:r>
        <w:rPr>
          <w:b/>
          <w:i/>
        </w:rPr>
        <w:lastRenderedPageBreak/>
        <w:t>Lab Interface, cont’d</w:t>
      </w:r>
    </w:p>
    <w:p w14:paraId="158D6986" w14:textId="77777777" w:rsidR="00897269" w:rsidRDefault="00897269">
      <w:pPr>
        <w:numPr>
          <w:ilvl w:val="12"/>
          <w:numId w:val="0"/>
        </w:numPr>
        <w:tabs>
          <w:tab w:val="left" w:pos="900"/>
          <w:tab w:val="left" w:pos="3600"/>
        </w:tabs>
        <w:ind w:left="720" w:hanging="360"/>
      </w:pPr>
    </w:p>
    <w:p w14:paraId="6D15F997" w14:textId="77777777" w:rsidR="00897269" w:rsidRDefault="00897269">
      <w:pPr>
        <w:numPr>
          <w:ilvl w:val="0"/>
          <w:numId w:val="2"/>
        </w:numPr>
        <w:tabs>
          <w:tab w:val="left" w:pos="1080"/>
          <w:tab w:val="left" w:pos="3600"/>
        </w:tabs>
        <w:ind w:right="-108"/>
        <w:rPr>
          <w:b/>
        </w:rPr>
      </w:pPr>
      <w:r>
        <w:rPr>
          <w:b/>
          <w:i/>
        </w:rPr>
        <w:t>Edit Lab Administration Schedule</w:t>
      </w:r>
      <w:r>
        <w:rPr>
          <w:b/>
        </w:rPr>
        <w:t xml:space="preserve">  </w:t>
      </w:r>
    </w:p>
    <w:p w14:paraId="7F1513BB" w14:textId="77777777" w:rsidR="00897269" w:rsidRDefault="00897269">
      <w:pPr>
        <w:numPr>
          <w:ilvl w:val="12"/>
          <w:numId w:val="0"/>
        </w:numPr>
        <w:tabs>
          <w:tab w:val="left" w:pos="1080"/>
          <w:tab w:val="left" w:pos="3600"/>
        </w:tabs>
        <w:ind w:left="1080" w:right="-108"/>
      </w:pPr>
      <w:r>
        <w:t xml:space="preserve">Use the </w:t>
      </w:r>
      <w:r>
        <w:rPr>
          <w:i/>
        </w:rPr>
        <w:t>Inquire to lab administration schedule</w:t>
      </w:r>
      <w:r>
        <w:t xml:space="preserve"> option (on the OE/RR Interface Parameters menu on the Lab Liaison menu) to view schedules, and </w:t>
      </w:r>
      <w:r>
        <w:rPr>
          <w:i/>
        </w:rPr>
        <w:t>Edit a lab administration schedule</w:t>
      </w:r>
      <w:r>
        <w:t xml:space="preserve"> option to make changes or to add new schedules.</w:t>
      </w:r>
    </w:p>
    <w:p w14:paraId="66A2F321" w14:textId="77777777" w:rsidR="00897269" w:rsidRDefault="00897269">
      <w:pPr>
        <w:numPr>
          <w:ilvl w:val="12"/>
          <w:numId w:val="0"/>
        </w:numPr>
        <w:tabs>
          <w:tab w:val="left" w:pos="900"/>
          <w:tab w:val="left" w:pos="1440"/>
          <w:tab w:val="left" w:pos="1880"/>
          <w:tab w:val="left" w:pos="3600"/>
        </w:tabs>
        <w:ind w:left="720" w:right="-180"/>
        <w:rPr>
          <w:rFonts w:ascii="Courier New" w:hAnsi="Courier New"/>
          <w:sz w:val="18"/>
        </w:rPr>
      </w:pPr>
    </w:p>
    <w:p w14:paraId="14561F1E" w14:textId="77777777" w:rsidR="00897269" w:rsidRDefault="00897269">
      <w:pPr>
        <w:pStyle w:val="screencapture"/>
        <w:numPr>
          <w:ilvl w:val="12"/>
          <w:numId w:val="0"/>
        </w:numPr>
        <w:pBdr>
          <w:top w:val="single" w:sz="6" w:space="1" w:color="0000FF"/>
          <w:left w:val="single" w:sz="6" w:space="1" w:color="0000FF"/>
          <w:bottom w:val="single" w:sz="6" w:space="1" w:color="0000FF"/>
          <w:right w:val="single" w:sz="6" w:space="1" w:color="0000FF"/>
        </w:pBdr>
        <w:shd w:val="clear" w:color="auto" w:fill="auto"/>
        <w:ind w:left="720"/>
      </w:pPr>
      <w:r>
        <w:t xml:space="preserve">Select OE/RR interface parameters Option:  </w:t>
      </w:r>
      <w:r>
        <w:rPr>
          <w:b/>
        </w:rPr>
        <w:t>AS</w:t>
      </w:r>
      <w:r>
        <w:t xml:space="preserve">  Edit a lab administration schedule</w:t>
      </w:r>
      <w:r>
        <w:fldChar w:fldCharType="begin"/>
      </w:r>
      <w:r>
        <w:instrText>xe "lab administration schedule"</w:instrText>
      </w:r>
      <w:r>
        <w:fldChar w:fldCharType="end"/>
      </w:r>
    </w:p>
    <w:p w14:paraId="46F48B7A" w14:textId="77777777" w:rsidR="00897269" w:rsidRDefault="00897269">
      <w:pPr>
        <w:pStyle w:val="screencapture"/>
        <w:numPr>
          <w:ilvl w:val="12"/>
          <w:numId w:val="0"/>
        </w:numPr>
        <w:pBdr>
          <w:top w:val="single" w:sz="6" w:space="1" w:color="0000FF"/>
          <w:left w:val="single" w:sz="6" w:space="1" w:color="0000FF"/>
          <w:bottom w:val="single" w:sz="6" w:space="1" w:color="0000FF"/>
          <w:right w:val="single" w:sz="6" w:space="1" w:color="0000FF"/>
        </w:pBdr>
        <w:shd w:val="clear" w:color="auto" w:fill="auto"/>
        <w:ind w:left="720"/>
      </w:pPr>
    </w:p>
    <w:p w14:paraId="2E97AF66" w14:textId="77777777" w:rsidR="00897269" w:rsidRDefault="00897269">
      <w:pPr>
        <w:pStyle w:val="screencapture"/>
        <w:numPr>
          <w:ilvl w:val="12"/>
          <w:numId w:val="0"/>
        </w:numPr>
        <w:pBdr>
          <w:top w:val="single" w:sz="6" w:space="1" w:color="0000FF"/>
          <w:left w:val="single" w:sz="6" w:space="1" w:color="0000FF"/>
          <w:bottom w:val="single" w:sz="6" w:space="1" w:color="0000FF"/>
          <w:right w:val="single" w:sz="6" w:space="1" w:color="0000FF"/>
        </w:pBdr>
        <w:shd w:val="clear" w:color="auto" w:fill="auto"/>
        <w:ind w:left="720"/>
      </w:pPr>
      <w:r>
        <w:t xml:space="preserve">Select ADMINISTRATION SCHEDULE: </w:t>
      </w:r>
      <w:r>
        <w:rPr>
          <w:b/>
        </w:rPr>
        <w:t>QAM</w:t>
      </w:r>
    </w:p>
    <w:p w14:paraId="0C309AFF" w14:textId="77777777" w:rsidR="00897269" w:rsidRDefault="00897269">
      <w:pPr>
        <w:pStyle w:val="screencapture"/>
        <w:numPr>
          <w:ilvl w:val="12"/>
          <w:numId w:val="0"/>
        </w:numPr>
        <w:pBdr>
          <w:top w:val="single" w:sz="6" w:space="1" w:color="0000FF"/>
          <w:left w:val="single" w:sz="6" w:space="1" w:color="0000FF"/>
          <w:bottom w:val="single" w:sz="6" w:space="1" w:color="0000FF"/>
          <w:right w:val="single" w:sz="6" w:space="1" w:color="0000FF"/>
        </w:pBdr>
        <w:shd w:val="clear" w:color="auto" w:fill="auto"/>
        <w:ind w:left="720"/>
      </w:pPr>
      <w:r>
        <w:t xml:space="preserve">NAME: QAM// </w:t>
      </w:r>
      <w:r>
        <w:rPr>
          <w:b/>
        </w:rPr>
        <w:t>&lt;Enter&gt;</w:t>
      </w:r>
    </w:p>
    <w:p w14:paraId="3FB6F24B" w14:textId="77777777" w:rsidR="00897269" w:rsidRDefault="00897269">
      <w:pPr>
        <w:pStyle w:val="screencapture"/>
        <w:numPr>
          <w:ilvl w:val="12"/>
          <w:numId w:val="0"/>
        </w:numPr>
        <w:pBdr>
          <w:top w:val="single" w:sz="6" w:space="1" w:color="0000FF"/>
          <w:left w:val="single" w:sz="6" w:space="1" w:color="0000FF"/>
          <w:bottom w:val="single" w:sz="6" w:space="1" w:color="0000FF"/>
          <w:right w:val="single" w:sz="6" w:space="1" w:color="0000FF"/>
        </w:pBdr>
        <w:shd w:val="clear" w:color="auto" w:fill="auto"/>
        <w:ind w:left="720"/>
        <w:rPr>
          <w:b/>
        </w:rPr>
      </w:pPr>
      <w:r>
        <w:t xml:space="preserve">TYPE OF SCHEDULE: </w:t>
      </w:r>
      <w:r>
        <w:rPr>
          <w:b/>
        </w:rPr>
        <w:t>??</w:t>
      </w:r>
    </w:p>
    <w:p w14:paraId="6879EFED" w14:textId="77777777" w:rsidR="00897269" w:rsidRDefault="00897269">
      <w:pPr>
        <w:pStyle w:val="screencapture"/>
        <w:numPr>
          <w:ilvl w:val="12"/>
          <w:numId w:val="0"/>
        </w:numPr>
        <w:pBdr>
          <w:top w:val="single" w:sz="6" w:space="1" w:color="0000FF"/>
          <w:left w:val="single" w:sz="6" w:space="1" w:color="0000FF"/>
          <w:bottom w:val="single" w:sz="6" w:space="1" w:color="0000FF"/>
          <w:right w:val="single" w:sz="6" w:space="1" w:color="0000FF"/>
        </w:pBdr>
        <w:shd w:val="clear" w:color="auto" w:fill="auto"/>
        <w:ind w:left="720"/>
      </w:pPr>
      <w:r>
        <w:t>The type of schedule determines how the schedule will be processed.</w:t>
      </w:r>
    </w:p>
    <w:p w14:paraId="28F63848" w14:textId="77777777" w:rsidR="00897269" w:rsidRDefault="00897269">
      <w:pPr>
        <w:pStyle w:val="screencapture"/>
        <w:numPr>
          <w:ilvl w:val="12"/>
          <w:numId w:val="0"/>
        </w:numPr>
        <w:pBdr>
          <w:top w:val="single" w:sz="6" w:space="1" w:color="0000FF"/>
          <w:left w:val="single" w:sz="6" w:space="1" w:color="0000FF"/>
          <w:bottom w:val="single" w:sz="6" w:space="1" w:color="0000FF"/>
          <w:right w:val="single" w:sz="6" w:space="1" w:color="0000FF"/>
        </w:pBdr>
        <w:shd w:val="clear" w:color="auto" w:fill="auto"/>
        <w:ind w:left="720"/>
        <w:rPr>
          <w:b/>
        </w:rPr>
      </w:pPr>
      <w:r>
        <w:t xml:space="preserve">STANDARD ADMINISTRATION TIMES: </w:t>
      </w:r>
      <w:r>
        <w:rPr>
          <w:b/>
        </w:rPr>
        <w:t>??</w:t>
      </w:r>
    </w:p>
    <w:p w14:paraId="08D9EC30" w14:textId="77777777" w:rsidR="00897269" w:rsidRDefault="00897269">
      <w:pPr>
        <w:pStyle w:val="screencapture"/>
        <w:numPr>
          <w:ilvl w:val="12"/>
          <w:numId w:val="0"/>
        </w:numPr>
        <w:pBdr>
          <w:top w:val="single" w:sz="6" w:space="1" w:color="0000FF"/>
          <w:left w:val="single" w:sz="6" w:space="1" w:color="0000FF"/>
          <w:bottom w:val="single" w:sz="6" w:space="1" w:color="0000FF"/>
          <w:right w:val="single" w:sz="6" w:space="1" w:color="0000FF"/>
        </w:pBdr>
        <w:shd w:val="clear" w:color="auto" w:fill="auto"/>
        <w:ind w:left="720"/>
      </w:pPr>
      <w:r>
        <w:t xml:space="preserve"> The times of the day for this schedule that the action should take place.  Use military time (24 hour clock) when entering the times.</w:t>
      </w:r>
    </w:p>
    <w:p w14:paraId="2B46B299" w14:textId="77777777" w:rsidR="00897269" w:rsidRDefault="00897269">
      <w:pPr>
        <w:pStyle w:val="screencapture"/>
        <w:numPr>
          <w:ilvl w:val="12"/>
          <w:numId w:val="0"/>
        </w:numPr>
        <w:pBdr>
          <w:top w:val="single" w:sz="6" w:space="1" w:color="0000FF"/>
          <w:left w:val="single" w:sz="6" w:space="1" w:color="0000FF"/>
          <w:bottom w:val="single" w:sz="6" w:space="1" w:color="0000FF"/>
          <w:right w:val="single" w:sz="6" w:space="1" w:color="0000FF"/>
        </w:pBdr>
        <w:shd w:val="clear" w:color="auto" w:fill="auto"/>
        <w:ind w:left="720"/>
      </w:pPr>
      <w:r>
        <w:t xml:space="preserve">FREQUENCY (IN MINUTES): // </w:t>
      </w:r>
      <w:r>
        <w:rPr>
          <w:b/>
        </w:rPr>
        <w:t>??</w:t>
      </w:r>
      <w:r>
        <w:t xml:space="preserve">  </w:t>
      </w:r>
    </w:p>
    <w:p w14:paraId="523E6428" w14:textId="77777777" w:rsidR="00897269" w:rsidRDefault="00897269">
      <w:pPr>
        <w:pStyle w:val="screencapture"/>
        <w:numPr>
          <w:ilvl w:val="12"/>
          <w:numId w:val="0"/>
        </w:numPr>
        <w:pBdr>
          <w:top w:val="single" w:sz="6" w:space="1" w:color="0000FF"/>
          <w:left w:val="single" w:sz="6" w:space="1" w:color="0000FF"/>
          <w:bottom w:val="single" w:sz="6" w:space="1" w:color="0000FF"/>
          <w:right w:val="single" w:sz="6" w:space="1" w:color="0000FF"/>
        </w:pBdr>
        <w:shd w:val="clear" w:color="auto" w:fill="auto"/>
        <w:ind w:left="720"/>
      </w:pPr>
      <w:r>
        <w:t>The number of minutes between each time that the action should take place.</w:t>
      </w:r>
    </w:p>
    <w:p w14:paraId="3E9544CC" w14:textId="77777777" w:rsidR="00897269" w:rsidRDefault="00897269">
      <w:pPr>
        <w:pStyle w:val="screencapture"/>
        <w:numPr>
          <w:ilvl w:val="12"/>
          <w:numId w:val="0"/>
        </w:numPr>
        <w:pBdr>
          <w:top w:val="single" w:sz="6" w:space="1" w:color="0000FF"/>
          <w:left w:val="single" w:sz="6" w:space="1" w:color="0000FF"/>
          <w:bottom w:val="single" w:sz="6" w:space="1" w:color="0000FF"/>
          <w:right w:val="single" w:sz="6" w:space="1" w:color="0000FF"/>
        </w:pBdr>
        <w:shd w:val="clear" w:color="auto" w:fill="auto"/>
        <w:ind w:left="720"/>
        <w:rPr>
          <w:b/>
        </w:rPr>
      </w:pPr>
      <w:r>
        <w:t xml:space="preserve">Select HOSPITAL LOCATION: </w:t>
      </w:r>
      <w:r>
        <w:rPr>
          <w:b/>
        </w:rPr>
        <w:t>??</w:t>
      </w:r>
    </w:p>
    <w:p w14:paraId="7F7D2005" w14:textId="77777777" w:rsidR="00897269" w:rsidRDefault="00897269">
      <w:pPr>
        <w:pStyle w:val="screencapture"/>
        <w:numPr>
          <w:ilvl w:val="12"/>
          <w:numId w:val="0"/>
        </w:numPr>
        <w:pBdr>
          <w:top w:val="single" w:sz="6" w:space="1" w:color="0000FF"/>
          <w:left w:val="single" w:sz="6" w:space="1" w:color="0000FF"/>
          <w:bottom w:val="single" w:sz="6" w:space="1" w:color="0000FF"/>
          <w:right w:val="single" w:sz="6" w:space="1" w:color="0000FF"/>
        </w:pBdr>
        <w:shd w:val="clear" w:color="auto" w:fill="auto"/>
        <w:ind w:left="720"/>
      </w:pPr>
      <w:r>
        <w:t xml:space="preserve"> Enter a hospital location for which a specific set of times or shifts pertain.</w:t>
      </w:r>
    </w:p>
    <w:p w14:paraId="7E425ED1" w14:textId="77777777" w:rsidR="00897269" w:rsidRDefault="00897269">
      <w:pPr>
        <w:pStyle w:val="screencapture"/>
        <w:numPr>
          <w:ilvl w:val="12"/>
          <w:numId w:val="0"/>
        </w:numPr>
        <w:pBdr>
          <w:top w:val="single" w:sz="6" w:space="1" w:color="0000FF"/>
          <w:left w:val="single" w:sz="6" w:space="1" w:color="0000FF"/>
          <w:bottom w:val="single" w:sz="6" w:space="1" w:color="0000FF"/>
          <w:right w:val="single" w:sz="6" w:space="1" w:color="0000FF"/>
        </w:pBdr>
        <w:shd w:val="clear" w:color="auto" w:fill="auto"/>
        <w:ind w:left="720"/>
        <w:rPr>
          <w:b/>
        </w:rPr>
      </w:pPr>
      <w:r>
        <w:t>Select ADMINISTRATION SCHEDULE:</w:t>
      </w:r>
      <w:r>
        <w:rPr>
          <w:b/>
        </w:rPr>
        <w:t>??</w:t>
      </w:r>
    </w:p>
    <w:p w14:paraId="533C73A2" w14:textId="77777777" w:rsidR="00897269" w:rsidRDefault="00897269">
      <w:pPr>
        <w:pStyle w:val="screencapture"/>
        <w:numPr>
          <w:ilvl w:val="12"/>
          <w:numId w:val="0"/>
        </w:numPr>
        <w:pBdr>
          <w:top w:val="single" w:sz="6" w:space="1" w:color="0000FF"/>
          <w:left w:val="single" w:sz="6" w:space="1" w:color="0000FF"/>
          <w:bottom w:val="single" w:sz="6" w:space="1" w:color="0000FF"/>
          <w:right w:val="single" w:sz="6" w:space="1" w:color="0000FF"/>
        </w:pBdr>
        <w:shd w:val="clear" w:color="auto" w:fill="auto"/>
        <w:ind w:left="720"/>
      </w:pPr>
      <w:r>
        <w:t xml:space="preserve"> This is a set of administration times for this schedule specific to this hospital.</w:t>
      </w:r>
    </w:p>
    <w:p w14:paraId="512CE37E" w14:textId="77777777" w:rsidR="00897269" w:rsidRDefault="00897269">
      <w:pPr>
        <w:numPr>
          <w:ilvl w:val="12"/>
          <w:numId w:val="0"/>
        </w:numPr>
        <w:tabs>
          <w:tab w:val="left" w:pos="900"/>
          <w:tab w:val="left" w:pos="3600"/>
        </w:tabs>
        <w:ind w:left="720"/>
        <w:rPr>
          <w:rFonts w:ascii="Courier New" w:hAnsi="Courier New"/>
          <w:sz w:val="18"/>
        </w:rPr>
      </w:pPr>
    </w:p>
    <w:p w14:paraId="42204A37" w14:textId="77777777" w:rsidR="00897269" w:rsidRDefault="00897269">
      <w:pPr>
        <w:numPr>
          <w:ilvl w:val="12"/>
          <w:numId w:val="0"/>
        </w:numPr>
        <w:tabs>
          <w:tab w:val="left" w:pos="900"/>
          <w:tab w:val="left" w:pos="3600"/>
        </w:tabs>
        <w:ind w:left="720" w:hanging="450"/>
      </w:pPr>
      <w:r>
        <w:rPr>
          <w:sz w:val="32"/>
        </w:rPr>
        <w:sym w:font="Monotype Sorts" w:char="F02B"/>
      </w:r>
      <w:r>
        <w:t xml:space="preserve">  NOTE:  Lab administration schedules are fully functional as exported. If sites choose to use the lab administration schedules as they are exported, all hospital location sites will have the same administration schedule.  Many sites set CPRS up through a phased implementation, activating hospital locations as users become proficient with the software. Edit the administration schedules to create schedules for specific hospital locations.</w:t>
      </w:r>
    </w:p>
    <w:p w14:paraId="6BCBF9F8" w14:textId="77777777" w:rsidR="00897269" w:rsidRDefault="00897269">
      <w:pPr>
        <w:numPr>
          <w:ilvl w:val="12"/>
          <w:numId w:val="0"/>
        </w:numPr>
        <w:tabs>
          <w:tab w:val="left" w:pos="900"/>
          <w:tab w:val="left" w:pos="3600"/>
        </w:tabs>
        <w:ind w:left="720" w:hanging="360"/>
      </w:pPr>
    </w:p>
    <w:p w14:paraId="0B417EB5" w14:textId="77777777" w:rsidR="00897269" w:rsidRDefault="00897269">
      <w:pPr>
        <w:pStyle w:val="Heading3"/>
        <w:numPr>
          <w:ilvl w:val="12"/>
          <w:numId w:val="0"/>
        </w:numPr>
        <w:ind w:left="720"/>
      </w:pPr>
      <w:bookmarkStart w:id="529" w:name="_Toc403189576"/>
      <w:bookmarkStart w:id="530" w:name="_Toc421077023"/>
      <w:bookmarkStart w:id="531" w:name="_Toc433683080"/>
      <w:bookmarkStart w:id="532" w:name="_Toc92176865"/>
      <w:bookmarkStart w:id="533" w:name="_Toc22108047"/>
      <w:r>
        <w:t>Lab Patch LR*5.2*121</w:t>
      </w:r>
      <w:bookmarkEnd w:id="529"/>
      <w:bookmarkEnd w:id="530"/>
      <w:bookmarkEnd w:id="531"/>
      <w:bookmarkEnd w:id="532"/>
      <w:bookmarkEnd w:id="533"/>
    </w:p>
    <w:p w14:paraId="6AA69089" w14:textId="77777777" w:rsidR="00897269" w:rsidRDefault="00897269">
      <w:pPr>
        <w:numPr>
          <w:ilvl w:val="12"/>
          <w:numId w:val="0"/>
        </w:numPr>
        <w:ind w:left="720"/>
      </w:pPr>
    </w:p>
    <w:p w14:paraId="1303CD1C" w14:textId="77777777" w:rsidR="00897269" w:rsidRDefault="00897269">
      <w:pPr>
        <w:numPr>
          <w:ilvl w:val="12"/>
          <w:numId w:val="0"/>
        </w:numPr>
        <w:ind w:left="720"/>
      </w:pPr>
      <w:r>
        <w:t>This patch helps prepare sites for the release of OE/RR 3.0. All of the changes in this patch are compatible with OE/RR 2.5. This patch includes new routines, Data Dictionary changes, and new Options and Protocols. The majority of the changes introduced with this patch will not take effect until CPRS/OE/RR 3.0 is installed.</w:t>
      </w:r>
    </w:p>
    <w:p w14:paraId="13E06FE2" w14:textId="77777777" w:rsidR="00897269" w:rsidRDefault="00897269">
      <w:pPr>
        <w:numPr>
          <w:ilvl w:val="12"/>
          <w:numId w:val="0"/>
        </w:numPr>
        <w:ind w:left="720"/>
      </w:pPr>
      <w:r>
        <w:t xml:space="preserve">  </w:t>
      </w:r>
    </w:p>
    <w:p w14:paraId="2430FA3C" w14:textId="77777777" w:rsidR="00897269" w:rsidRDefault="00897269">
      <w:pPr>
        <w:numPr>
          <w:ilvl w:val="12"/>
          <w:numId w:val="0"/>
        </w:numPr>
        <w:ind w:left="720"/>
      </w:pPr>
      <w:r>
        <w:t xml:space="preserve">Associated patches that must be installed BEFORE LR*5.2*121: </w:t>
      </w:r>
    </w:p>
    <w:p w14:paraId="05FC8E11" w14:textId="77777777" w:rsidR="00897269" w:rsidRDefault="00897269">
      <w:pPr>
        <w:numPr>
          <w:ilvl w:val="12"/>
          <w:numId w:val="0"/>
        </w:numPr>
        <w:ind w:left="720" w:firstLine="720"/>
      </w:pPr>
      <w:r>
        <w:t xml:space="preserve">LR*5.2*100  </w:t>
      </w:r>
    </w:p>
    <w:p w14:paraId="44E2D37B" w14:textId="77777777" w:rsidR="00897269" w:rsidRDefault="00897269">
      <w:pPr>
        <w:numPr>
          <w:ilvl w:val="12"/>
          <w:numId w:val="0"/>
        </w:numPr>
        <w:ind w:left="720" w:firstLine="720"/>
      </w:pPr>
      <w:r>
        <w:t xml:space="preserve">LR*5.2*127  </w:t>
      </w:r>
    </w:p>
    <w:p w14:paraId="4CD7DD17" w14:textId="77777777" w:rsidR="00897269" w:rsidRDefault="00897269">
      <w:pPr>
        <w:numPr>
          <w:ilvl w:val="12"/>
          <w:numId w:val="0"/>
        </w:numPr>
        <w:ind w:left="720" w:firstLine="720"/>
      </w:pPr>
      <w:r>
        <w:t xml:space="preserve">LR*5.2*171  </w:t>
      </w:r>
    </w:p>
    <w:p w14:paraId="1049992B" w14:textId="77777777" w:rsidR="00897269" w:rsidRDefault="00897269">
      <w:pPr>
        <w:numPr>
          <w:ilvl w:val="12"/>
          <w:numId w:val="0"/>
        </w:numPr>
        <w:ind w:left="720"/>
      </w:pPr>
      <w:r>
        <w:t xml:space="preserve">  </w:t>
      </w:r>
    </w:p>
    <w:p w14:paraId="7285C9FB" w14:textId="77777777" w:rsidR="00897269" w:rsidRDefault="00897269">
      <w:pPr>
        <w:pStyle w:val="Heading4"/>
        <w:numPr>
          <w:ilvl w:val="12"/>
          <w:numId w:val="0"/>
        </w:numPr>
        <w:ind w:left="630"/>
      </w:pPr>
      <w:r>
        <w:rPr>
          <w:b w:val="0"/>
        </w:rPr>
        <w:br w:type="page"/>
      </w:r>
      <w:bookmarkStart w:id="534" w:name="_Toc433683081"/>
      <w:bookmarkStart w:id="535" w:name="_Toc434805779"/>
      <w:bookmarkStart w:id="536" w:name="_Toc441034327"/>
      <w:bookmarkStart w:id="537" w:name="_Toc441049348"/>
      <w:bookmarkStart w:id="538" w:name="_Toc452346205"/>
      <w:bookmarkStart w:id="539" w:name="_Toc454593162"/>
      <w:r>
        <w:lastRenderedPageBreak/>
        <w:t>Lab Interface, cont’d</w:t>
      </w:r>
      <w:bookmarkEnd w:id="534"/>
      <w:bookmarkEnd w:id="535"/>
      <w:bookmarkEnd w:id="536"/>
      <w:bookmarkEnd w:id="537"/>
      <w:bookmarkEnd w:id="538"/>
      <w:bookmarkEnd w:id="539"/>
    </w:p>
    <w:p w14:paraId="11A28757" w14:textId="77777777" w:rsidR="00897269" w:rsidRDefault="00897269">
      <w:pPr>
        <w:numPr>
          <w:ilvl w:val="12"/>
          <w:numId w:val="0"/>
        </w:numPr>
      </w:pPr>
    </w:p>
    <w:p w14:paraId="232ED07A" w14:textId="77777777" w:rsidR="00897269" w:rsidRDefault="00897269">
      <w:pPr>
        <w:numPr>
          <w:ilvl w:val="12"/>
          <w:numId w:val="0"/>
        </w:numPr>
        <w:ind w:left="720"/>
      </w:pPr>
      <w:r>
        <w:t>This patch requires the installation of patch LR*5.2*127, which has some new utilities to facilitate the linking of Laboratory Tests to the National VA Lab Codes found in file 64. This linking process needs to be done before  the installation of OE/RR version 3 and should be done by Laboratory  personnel familiar with all Laboratory Procedures, perhaps the Laboratory  Information Manager.</w:t>
      </w:r>
    </w:p>
    <w:p w14:paraId="560090D1" w14:textId="77777777" w:rsidR="00897269" w:rsidRDefault="00897269">
      <w:pPr>
        <w:numPr>
          <w:ilvl w:val="12"/>
          <w:numId w:val="0"/>
        </w:numPr>
        <w:ind w:left="720"/>
      </w:pPr>
      <w:r>
        <w:t xml:space="preserve">  </w:t>
      </w:r>
    </w:p>
    <w:p w14:paraId="6EC07A1D" w14:textId="77777777" w:rsidR="00897269" w:rsidRDefault="00897269">
      <w:pPr>
        <w:numPr>
          <w:ilvl w:val="12"/>
          <w:numId w:val="0"/>
        </w:numPr>
        <w:ind w:left="720"/>
      </w:pPr>
      <w:r>
        <w:t>This patch also includes some programmer APIs for retrieving lab results, by patient, in structured arrays and also in formatted arrays. These APIs  are currently being used by OE/RR 3.0, Imaging, TIU and some HOST  initiatives. These APIs will be documented as Supported References on  FORUM as Integration Agreements.</w:t>
      </w:r>
    </w:p>
    <w:p w14:paraId="6919A2B8" w14:textId="77777777" w:rsidR="00897269" w:rsidRDefault="00897269">
      <w:pPr>
        <w:numPr>
          <w:ilvl w:val="12"/>
          <w:numId w:val="0"/>
        </w:numPr>
        <w:ind w:left="720"/>
      </w:pPr>
      <w:r>
        <w:t xml:space="preserve">  </w:t>
      </w:r>
    </w:p>
    <w:p w14:paraId="1784542C" w14:textId="77777777" w:rsidR="00897269" w:rsidRDefault="00897269">
      <w:pPr>
        <w:numPr>
          <w:ilvl w:val="12"/>
          <w:numId w:val="0"/>
        </w:numPr>
        <w:ind w:left="720"/>
        <w:rPr>
          <w:b/>
        </w:rPr>
      </w:pPr>
      <w:r>
        <w:rPr>
          <w:b/>
        </w:rPr>
        <w:t>Implementation</w:t>
      </w:r>
    </w:p>
    <w:p w14:paraId="4A9DE1F8" w14:textId="77777777" w:rsidR="00897269" w:rsidRDefault="00897269">
      <w:pPr>
        <w:numPr>
          <w:ilvl w:val="12"/>
          <w:numId w:val="0"/>
        </w:numPr>
        <w:ind w:left="720"/>
      </w:pPr>
      <w:r>
        <w:t>Inform Lab users that canceled tests are no longer removed from the Lab files. The tests are marked as canceled and a record of the cancellation is maintained and displayed on the various lab status displays.</w:t>
      </w:r>
    </w:p>
    <w:p w14:paraId="25F2B399" w14:textId="77777777" w:rsidR="00897269" w:rsidRDefault="00897269">
      <w:pPr>
        <w:numPr>
          <w:ilvl w:val="12"/>
          <w:numId w:val="0"/>
        </w:numPr>
        <w:ind w:left="720"/>
      </w:pPr>
      <w:r>
        <w:t xml:space="preserve">  </w:t>
      </w:r>
    </w:p>
    <w:p w14:paraId="6AE0B984" w14:textId="77777777" w:rsidR="00897269" w:rsidRDefault="00897269">
      <w:pPr>
        <w:numPr>
          <w:ilvl w:val="12"/>
          <w:numId w:val="0"/>
        </w:numPr>
        <w:ind w:left="720"/>
      </w:pPr>
      <w:r>
        <w:t xml:space="preserve">The Clinical Coordinator and the Lab Coordinator need to decide if/when  to implement the automatic cancellation of lab orders when a patient  movement occurs. To set up this functionality, the Laboratory Site file requires changes to three fields, and the Protocol file requires addition of a new item to the DGPM Movement Events protocol. </w:t>
      </w:r>
    </w:p>
    <w:p w14:paraId="4A39DAFD" w14:textId="77777777" w:rsidR="00897269" w:rsidRDefault="00897269">
      <w:pPr>
        <w:numPr>
          <w:ilvl w:val="12"/>
          <w:numId w:val="0"/>
        </w:numPr>
        <w:ind w:left="720"/>
      </w:pPr>
    </w:p>
    <w:p w14:paraId="2892F441" w14:textId="77777777" w:rsidR="00897269" w:rsidRDefault="00897269">
      <w:pPr>
        <w:numPr>
          <w:ilvl w:val="12"/>
          <w:numId w:val="0"/>
        </w:numPr>
        <w:ind w:left="720"/>
      </w:pPr>
      <w:r>
        <w:rPr>
          <w:b/>
        </w:rPr>
        <w:t>1</w:t>
      </w:r>
      <w:r>
        <w:t xml:space="preserve">. Go into VA Fileman and select </w:t>
      </w:r>
      <w:r>
        <w:rPr>
          <w:i/>
        </w:rPr>
        <w:t>Enter or Edit File Entries</w:t>
      </w:r>
      <w:r>
        <w:t>.</w:t>
      </w:r>
    </w:p>
    <w:p w14:paraId="28B11B03" w14:textId="77777777" w:rsidR="00897269" w:rsidRDefault="00897269">
      <w:pPr>
        <w:numPr>
          <w:ilvl w:val="12"/>
          <w:numId w:val="0"/>
        </w:numPr>
        <w:ind w:left="720"/>
        <w:rPr>
          <w:rFonts w:ascii="Courier New" w:hAnsi="Courier New"/>
          <w:sz w:val="18"/>
        </w:rPr>
      </w:pPr>
      <w:r>
        <w:rPr>
          <w:b/>
        </w:rPr>
        <w:t xml:space="preserve">    </w:t>
      </w:r>
      <w:r>
        <w:t>Select the Laboratory Site file.</w:t>
      </w:r>
    </w:p>
    <w:p w14:paraId="2D65FAD0" w14:textId="77777777" w:rsidR="00897269" w:rsidRDefault="00897269">
      <w:pPr>
        <w:numPr>
          <w:ilvl w:val="12"/>
          <w:numId w:val="0"/>
        </w:numPr>
        <w:ind w:left="720"/>
        <w:rPr>
          <w:rFonts w:ascii="Courier New" w:hAnsi="Courier New"/>
          <w:sz w:val="18"/>
        </w:rPr>
      </w:pPr>
      <w:r>
        <w:rPr>
          <w:rFonts w:ascii="Courier New" w:hAnsi="Courier New"/>
          <w:sz w:val="18"/>
        </w:rPr>
        <w:t xml:space="preserve">  </w:t>
      </w:r>
    </w:p>
    <w:p w14:paraId="3C53C44C"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Select OPTION: </w:t>
      </w:r>
      <w:r>
        <w:rPr>
          <w:rFonts w:ascii="Courier New" w:hAnsi="Courier New"/>
          <w:b/>
          <w:sz w:val="18"/>
        </w:rPr>
        <w:t>ENTER</w:t>
      </w:r>
      <w:r>
        <w:rPr>
          <w:rFonts w:ascii="Courier New" w:hAnsi="Courier New"/>
          <w:sz w:val="18"/>
        </w:rPr>
        <w:t xml:space="preserve"> OR EDIT FILE ENTRIES  </w:t>
      </w:r>
    </w:p>
    <w:p w14:paraId="749E5D11"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INPUT TO WHAT FILE: </w:t>
      </w:r>
      <w:r>
        <w:rPr>
          <w:rFonts w:ascii="Courier New" w:hAnsi="Courier New"/>
          <w:b/>
          <w:sz w:val="18"/>
        </w:rPr>
        <w:t>LABORATORY SITE</w:t>
      </w:r>
    </w:p>
    <w:p w14:paraId="7A653D9F"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EDIT WHICH FIELD: ALL// </w:t>
      </w:r>
      <w:r>
        <w:rPr>
          <w:rFonts w:ascii="Courier New" w:hAnsi="Courier New"/>
          <w:b/>
          <w:sz w:val="18"/>
        </w:rPr>
        <w:t xml:space="preserve">150.3 </w:t>
      </w:r>
      <w:r>
        <w:rPr>
          <w:rFonts w:ascii="Courier New" w:hAnsi="Courier New"/>
          <w:sz w:val="18"/>
        </w:rPr>
        <w:t xml:space="preserve"> CANCEL ON ADMIT</w:t>
      </w:r>
    </w:p>
    <w:p w14:paraId="18FA050F"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THEN EDIT FIELD: </w:t>
      </w:r>
      <w:r>
        <w:rPr>
          <w:rFonts w:ascii="Courier New" w:hAnsi="Courier New"/>
          <w:b/>
          <w:sz w:val="18"/>
        </w:rPr>
        <w:t>150.4</w:t>
      </w:r>
      <w:r>
        <w:rPr>
          <w:rFonts w:ascii="Courier New" w:hAnsi="Courier New"/>
          <w:sz w:val="18"/>
        </w:rPr>
        <w:t xml:space="preserve">  CANCEL ON DISCHARGE</w:t>
      </w:r>
    </w:p>
    <w:p w14:paraId="4AA0D382"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THEN EDIT FIELD: </w:t>
      </w:r>
      <w:r>
        <w:rPr>
          <w:rFonts w:ascii="Courier New" w:hAnsi="Courier New"/>
          <w:b/>
          <w:sz w:val="18"/>
        </w:rPr>
        <w:t xml:space="preserve">150.5 </w:t>
      </w:r>
      <w:r>
        <w:rPr>
          <w:rFonts w:ascii="Courier New" w:hAnsi="Courier New"/>
          <w:sz w:val="18"/>
        </w:rPr>
        <w:t xml:space="preserve"> CANCEL ON SPECIALTY TRANSFER</w:t>
      </w:r>
    </w:p>
    <w:p w14:paraId="16DF11DF"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720"/>
        <w:rPr>
          <w:rFonts w:ascii="Courier New" w:hAnsi="Courier New"/>
          <w:b/>
          <w:sz w:val="18"/>
        </w:rPr>
      </w:pPr>
      <w:r>
        <w:rPr>
          <w:rFonts w:ascii="Courier New" w:hAnsi="Courier New"/>
          <w:sz w:val="18"/>
        </w:rPr>
        <w:t xml:space="preserve"> THEN EDIT FIELD: </w:t>
      </w:r>
      <w:r>
        <w:rPr>
          <w:rFonts w:ascii="Courier New" w:hAnsi="Courier New"/>
          <w:b/>
          <w:sz w:val="18"/>
        </w:rPr>
        <w:t>&lt;Enter&gt;</w:t>
      </w:r>
    </w:p>
    <w:p w14:paraId="06BD6438"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w:t>
      </w:r>
    </w:p>
    <w:p w14:paraId="2ABA6168"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Select LABORATORY SITE SITE NAME: </w:t>
      </w:r>
      <w:r>
        <w:rPr>
          <w:rFonts w:ascii="Courier New" w:hAnsi="Courier New"/>
          <w:b/>
          <w:sz w:val="18"/>
        </w:rPr>
        <w:t>HOSPITAL</w:t>
      </w:r>
    </w:p>
    <w:p w14:paraId="4B379AF0"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CANCEL ON ADMIT: YES// </w:t>
      </w:r>
      <w:r>
        <w:rPr>
          <w:rFonts w:ascii="Courier New" w:hAnsi="Courier New"/>
          <w:b/>
          <w:sz w:val="18"/>
        </w:rPr>
        <w:t>??</w:t>
      </w:r>
    </w:p>
    <w:p w14:paraId="2F3FBFF5"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This field allows the automatic cancellation of pending/uncollected</w:t>
      </w:r>
    </w:p>
    <w:p w14:paraId="3BB3DA85"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lab orders when a patient is admitted.  If this field is set to YES,</w:t>
      </w:r>
    </w:p>
    <w:p w14:paraId="7DD2E2D9"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the orders will be cancelled in the lab files and the OE/RR files.</w:t>
      </w:r>
    </w:p>
    <w:p w14:paraId="1E55AA6D"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Choose from:</w:t>
      </w:r>
    </w:p>
    <w:p w14:paraId="5777DA5C"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0        NO</w:t>
      </w:r>
    </w:p>
    <w:p w14:paraId="2C00CF31"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1        YES</w:t>
      </w:r>
    </w:p>
    <w:p w14:paraId="3619677D"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720"/>
        <w:rPr>
          <w:rFonts w:ascii="Courier New" w:hAnsi="Courier New"/>
          <w:b/>
          <w:sz w:val="18"/>
        </w:rPr>
      </w:pPr>
      <w:r>
        <w:rPr>
          <w:rFonts w:ascii="Courier New" w:hAnsi="Courier New"/>
          <w:sz w:val="18"/>
        </w:rPr>
        <w:t xml:space="preserve"> CANCEL ON ADMIT: YES// </w:t>
      </w:r>
      <w:r>
        <w:rPr>
          <w:rFonts w:ascii="Courier New" w:hAnsi="Courier New"/>
          <w:b/>
          <w:sz w:val="18"/>
        </w:rPr>
        <w:t>&lt;Enter&gt;</w:t>
      </w:r>
    </w:p>
    <w:p w14:paraId="07A3F457"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CANCEL ON DISCHARGE: YES// </w:t>
      </w:r>
      <w:r>
        <w:rPr>
          <w:rFonts w:ascii="Courier New" w:hAnsi="Courier New"/>
          <w:b/>
          <w:sz w:val="18"/>
        </w:rPr>
        <w:t>??</w:t>
      </w:r>
    </w:p>
    <w:p w14:paraId="37E15D7C"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This field allows the automatic cancellation of pending/uncollected</w:t>
      </w:r>
    </w:p>
    <w:p w14:paraId="5BCC3A82"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lab orders when a patient is discharged.  If this field is set to YES,</w:t>
      </w:r>
    </w:p>
    <w:p w14:paraId="44ED6C9C"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the orders will be cancelled in the lab files and the OE/RR files.</w:t>
      </w:r>
    </w:p>
    <w:p w14:paraId="636C7F47"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Choose from:</w:t>
      </w:r>
    </w:p>
    <w:p w14:paraId="545BA221"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0        NO</w:t>
      </w:r>
    </w:p>
    <w:p w14:paraId="5A67B5F0" w14:textId="77777777" w:rsidR="00897269" w:rsidRDefault="00897269" w:rsidP="00475EAA">
      <w:pPr>
        <w:pStyle w:val="Heading4"/>
        <w:numPr>
          <w:ilvl w:val="12"/>
          <w:numId w:val="0"/>
        </w:numPr>
        <w:spacing w:line="360" w:lineRule="auto"/>
        <w:ind w:left="360"/>
      </w:pPr>
      <w:r>
        <w:rPr>
          <w:b w:val="0"/>
        </w:rPr>
        <w:br w:type="page"/>
      </w:r>
      <w:r>
        <w:lastRenderedPageBreak/>
        <w:t xml:space="preserve"> </w:t>
      </w:r>
      <w:bookmarkStart w:id="540" w:name="_Toc433683082"/>
      <w:bookmarkStart w:id="541" w:name="_Toc434805780"/>
      <w:bookmarkStart w:id="542" w:name="_Toc441034328"/>
      <w:bookmarkStart w:id="543" w:name="_Toc441049349"/>
      <w:bookmarkStart w:id="544" w:name="_Toc452346206"/>
      <w:bookmarkStart w:id="545" w:name="_Toc454593163"/>
      <w:r>
        <w:t>Lab Interface, cont’d</w:t>
      </w:r>
      <w:bookmarkEnd w:id="540"/>
      <w:bookmarkEnd w:id="541"/>
      <w:bookmarkEnd w:id="542"/>
      <w:bookmarkEnd w:id="543"/>
      <w:bookmarkEnd w:id="544"/>
      <w:bookmarkEnd w:id="545"/>
    </w:p>
    <w:p w14:paraId="50F232D2"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1        YES</w:t>
      </w:r>
    </w:p>
    <w:p w14:paraId="76947455"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CANCEL ON DISCHARGE: YES// </w:t>
      </w:r>
      <w:r>
        <w:rPr>
          <w:rFonts w:ascii="Courier New" w:hAnsi="Courier New"/>
          <w:b/>
          <w:sz w:val="18"/>
        </w:rPr>
        <w:t>&lt;Enter&gt;</w:t>
      </w:r>
    </w:p>
    <w:p w14:paraId="383FDD1C"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CANCEL ON SPECIALTY TRANSFER: YES// </w:t>
      </w:r>
      <w:r>
        <w:rPr>
          <w:rFonts w:ascii="Courier New" w:hAnsi="Courier New"/>
          <w:b/>
          <w:sz w:val="18"/>
        </w:rPr>
        <w:t>??</w:t>
      </w:r>
    </w:p>
    <w:p w14:paraId="05125B4F"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This field will enable cancellation of pending/uncollected lab orders</w:t>
      </w:r>
    </w:p>
    <w:p w14:paraId="2C459AE6"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when a patient's treating specialty changes.</w:t>
      </w:r>
    </w:p>
    <w:p w14:paraId="0554420D"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Choose from:</w:t>
      </w:r>
    </w:p>
    <w:p w14:paraId="0C768DB2"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0        NO</w:t>
      </w:r>
    </w:p>
    <w:p w14:paraId="3B269625"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1        YES</w:t>
      </w:r>
    </w:p>
    <w:p w14:paraId="525AD0EC"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CANCEL ON SPECIALTY TRANSFER: YES// </w:t>
      </w:r>
      <w:r>
        <w:rPr>
          <w:rFonts w:ascii="Courier New" w:hAnsi="Courier New"/>
          <w:b/>
          <w:sz w:val="18"/>
        </w:rPr>
        <w:t>&lt;Enter&gt;</w:t>
      </w:r>
    </w:p>
    <w:p w14:paraId="010DD284"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Select LABORATORY SITE SITE NAME: </w:t>
      </w:r>
      <w:r>
        <w:rPr>
          <w:rFonts w:ascii="Courier New" w:hAnsi="Courier New"/>
          <w:b/>
          <w:sz w:val="18"/>
        </w:rPr>
        <w:t>&lt;Enter&gt;</w:t>
      </w:r>
    </w:p>
    <w:p w14:paraId="0A51D132" w14:textId="77777777" w:rsidR="00897269" w:rsidRDefault="00897269">
      <w:pPr>
        <w:numPr>
          <w:ilvl w:val="12"/>
          <w:numId w:val="0"/>
        </w:numPr>
        <w:ind w:left="720"/>
        <w:rPr>
          <w:rFonts w:ascii="Courier New" w:hAnsi="Courier New"/>
          <w:sz w:val="18"/>
        </w:rPr>
      </w:pPr>
      <w:r>
        <w:rPr>
          <w:rFonts w:ascii="Courier New" w:hAnsi="Courier New"/>
          <w:sz w:val="18"/>
        </w:rPr>
        <w:t xml:space="preserve">  </w:t>
      </w:r>
    </w:p>
    <w:p w14:paraId="7FD32A54" w14:textId="77777777" w:rsidR="00897269" w:rsidRDefault="00897269">
      <w:pPr>
        <w:numPr>
          <w:ilvl w:val="12"/>
          <w:numId w:val="0"/>
        </w:numPr>
        <w:ind w:left="720" w:hanging="360"/>
      </w:pPr>
      <w:r>
        <w:rPr>
          <w:b/>
        </w:rPr>
        <w:t>2</w:t>
      </w:r>
      <w:r>
        <w:t xml:space="preserve">.  Go into VA Fileman again and select </w:t>
      </w:r>
      <w:r>
        <w:rPr>
          <w:i/>
        </w:rPr>
        <w:t>Enter or Edit File Entries</w:t>
      </w:r>
      <w:r>
        <w:t>. This time select the Protocol file.</w:t>
      </w:r>
    </w:p>
    <w:p w14:paraId="630BC293"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Select OPTION: </w:t>
      </w:r>
      <w:r>
        <w:rPr>
          <w:rFonts w:ascii="Courier New" w:hAnsi="Courier New"/>
          <w:b/>
          <w:sz w:val="18"/>
        </w:rPr>
        <w:t>ENTER</w:t>
      </w:r>
      <w:r>
        <w:rPr>
          <w:rFonts w:ascii="Courier New" w:hAnsi="Courier New"/>
          <w:sz w:val="18"/>
        </w:rPr>
        <w:t xml:space="preserve"> OR EDIT FILE ENTRIES</w:t>
      </w:r>
    </w:p>
    <w:p w14:paraId="553472C5"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INPUT TO WHAT FILE: OPTION// </w:t>
      </w:r>
      <w:r>
        <w:rPr>
          <w:rFonts w:ascii="Courier New" w:hAnsi="Courier New"/>
          <w:b/>
          <w:sz w:val="18"/>
        </w:rPr>
        <w:t>101</w:t>
      </w:r>
      <w:r>
        <w:rPr>
          <w:rFonts w:ascii="Courier New" w:hAnsi="Courier New"/>
          <w:sz w:val="18"/>
        </w:rPr>
        <w:t xml:space="preserve">  PROTOCOL    (3374 entries)</w:t>
      </w:r>
    </w:p>
    <w:p w14:paraId="5823C296"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EDIT WHICH FIELD: ALL// </w:t>
      </w:r>
      <w:r>
        <w:rPr>
          <w:rFonts w:ascii="Courier New" w:hAnsi="Courier New"/>
          <w:b/>
          <w:sz w:val="18"/>
        </w:rPr>
        <w:t>ITEM</w:t>
      </w:r>
    </w:p>
    <w:p w14:paraId="6EECD838"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1   ITEM      (multiple)</w:t>
      </w:r>
    </w:p>
    <w:p w14:paraId="0F2FD37C"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2   ITEM TEXT</w:t>
      </w:r>
    </w:p>
    <w:p w14:paraId="38D0E855"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CHOOSE 1-2: </w:t>
      </w:r>
      <w:r>
        <w:rPr>
          <w:rFonts w:ascii="Courier New" w:hAnsi="Courier New"/>
          <w:b/>
          <w:sz w:val="18"/>
        </w:rPr>
        <w:t>1</w:t>
      </w:r>
    </w:p>
    <w:p w14:paraId="416DC5C4"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EDIT WHICH </w:t>
      </w:r>
      <w:smartTag w:uri="urn:schemas-microsoft-com:office:smarttags" w:element="place">
        <w:smartTag w:uri="urn:schemas-microsoft-com:office:smarttags" w:element="PlaceName">
          <w:r>
            <w:rPr>
              <w:rFonts w:ascii="Courier New" w:hAnsi="Courier New"/>
              <w:sz w:val="18"/>
            </w:rPr>
            <w:t>ITEM</w:t>
          </w:r>
        </w:smartTag>
        <w:r>
          <w:rPr>
            <w:rFonts w:ascii="Courier New" w:hAnsi="Courier New"/>
            <w:sz w:val="18"/>
          </w:rPr>
          <w:t xml:space="preserve"> </w:t>
        </w:r>
        <w:smartTag w:uri="urn:schemas-microsoft-com:office:smarttags" w:element="PlaceType">
          <w:r>
            <w:rPr>
              <w:rFonts w:ascii="Courier New" w:hAnsi="Courier New"/>
              <w:sz w:val="18"/>
            </w:rPr>
            <w:t>SUB-FIELD</w:t>
          </w:r>
        </w:smartTag>
      </w:smartTag>
      <w:r>
        <w:rPr>
          <w:rFonts w:ascii="Courier New" w:hAnsi="Courier New"/>
          <w:sz w:val="18"/>
        </w:rPr>
        <w:t xml:space="preserve">: ALL// </w:t>
      </w:r>
      <w:r>
        <w:rPr>
          <w:rFonts w:ascii="Courier New" w:hAnsi="Courier New"/>
          <w:b/>
          <w:sz w:val="18"/>
        </w:rPr>
        <w:t>&lt;Enter&gt;</w:t>
      </w:r>
    </w:p>
    <w:p w14:paraId="2B48D595"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THEN EDIT FIELD: </w:t>
      </w:r>
      <w:r>
        <w:rPr>
          <w:rFonts w:ascii="Courier New" w:hAnsi="Courier New"/>
          <w:b/>
          <w:sz w:val="18"/>
        </w:rPr>
        <w:t>&lt;Enter&gt;</w:t>
      </w:r>
    </w:p>
    <w:p w14:paraId="243685C1"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w:t>
      </w:r>
    </w:p>
    <w:p w14:paraId="5AB601AC"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Select PROTOCOL NAME: </w:t>
      </w:r>
      <w:r>
        <w:rPr>
          <w:rFonts w:ascii="Courier New" w:hAnsi="Courier New"/>
          <w:b/>
          <w:sz w:val="18"/>
        </w:rPr>
        <w:t>DGPM</w:t>
      </w:r>
      <w:r>
        <w:rPr>
          <w:rFonts w:ascii="Courier New" w:hAnsi="Courier New"/>
          <w:sz w:val="18"/>
        </w:rPr>
        <w:t xml:space="preserve"> MOVEMENT EVENTS          MOVEMENT EVENTS v 5.0</w:t>
      </w:r>
    </w:p>
    <w:p w14:paraId="136B050B"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Select ITEM: LR7O MOVEMENT EVENT// </w:t>
      </w:r>
      <w:r>
        <w:rPr>
          <w:rFonts w:ascii="Courier New" w:hAnsi="Courier New"/>
          <w:b/>
          <w:sz w:val="18"/>
        </w:rPr>
        <w:t>?</w:t>
      </w:r>
    </w:p>
    <w:p w14:paraId="0BAD3D82"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Answer with ITEM</w:t>
      </w:r>
    </w:p>
    <w:p w14:paraId="101D54C9"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Do you want the entire 22-Entry ITEM List? Y  (Yes)</w:t>
      </w:r>
    </w:p>
    <w:p w14:paraId="504A4B1B"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Choose from:</w:t>
      </w:r>
    </w:p>
    <w:p w14:paraId="4D302B77"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ORU PATIENT MOVMT</w:t>
      </w:r>
    </w:p>
    <w:p w14:paraId="4C005A35"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DGPM TREATING SPECIALTY EVENT</w:t>
      </w:r>
    </w:p>
    <w:p w14:paraId="44918543"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SD APPT STATUS</w:t>
      </w:r>
    </w:p>
    <w:p w14:paraId="1DB2254C"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FHWMAS</w:t>
      </w:r>
    </w:p>
    <w:p w14:paraId="564D92CC"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PSJ OR PAT ADT</w:t>
      </w:r>
    </w:p>
    <w:p w14:paraId="7905932B"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DGJ INCOMPLETE EVENT</w:t>
      </w:r>
    </w:p>
    <w:p w14:paraId="65EBCA83"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DGOERR NOTE</w:t>
      </w:r>
    </w:p>
    <w:p w14:paraId="21C4E107"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GMRADGPM MARK CHART</w:t>
      </w:r>
    </w:p>
    <w:p w14:paraId="18F9906E"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ORU AUTOLIST</w:t>
      </w:r>
    </w:p>
    <w:p w14:paraId="392678FE"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DG MEANS TEST DOM</w:t>
      </w:r>
    </w:p>
    <w:p w14:paraId="13FC887C"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IB CATEGORY C BILLING</w:t>
      </w:r>
    </w:p>
    <w:p w14:paraId="5A0CB937"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VAFED EDR INPATIENT CAPTURE</w:t>
      </w:r>
    </w:p>
    <w:p w14:paraId="352A475A"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YS PATIENT MOVEMENT</w:t>
      </w:r>
    </w:p>
    <w:p w14:paraId="32000F67"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SC PCMM INPATIENT ACTIVITY</w:t>
      </w:r>
    </w:p>
    <w:p w14:paraId="475BB5BD"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SC ASSIGN PC TEAM ON DISCHARGE</w:t>
      </w:r>
    </w:p>
    <w:p w14:paraId="2457ECE7"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OCX ORDER CHECK PATIENT MOVE.</w:t>
      </w:r>
    </w:p>
    <w:p w14:paraId="5C281A34"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OR GUA EVENT PROCESSOR NOTASK</w:t>
      </w:r>
    </w:p>
    <w:p w14:paraId="09823741"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VSIT PATIENT STATUS</w:t>
      </w:r>
    </w:p>
    <w:p w14:paraId="638E5D7A"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LR7O MOVEMENT EVENT</w:t>
      </w:r>
    </w:p>
    <w:p w14:paraId="67A4F93E"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You may enter a new ITEM, if you wish</w:t>
      </w:r>
    </w:p>
    <w:p w14:paraId="343B3883" w14:textId="764BB88B" w:rsidR="00897269" w:rsidRPr="00475EAA" w:rsidRDefault="00897269" w:rsidP="00475EAA">
      <w:pPr>
        <w:numPr>
          <w:ilvl w:val="12"/>
          <w:numId w:val="0"/>
        </w:numPr>
        <w:pBdr>
          <w:top w:val="single" w:sz="6" w:space="1" w:color="0000FF"/>
          <w:left w:val="single" w:sz="6" w:space="1" w:color="0000FF"/>
          <w:bottom w:val="single" w:sz="6" w:space="1" w:color="0000FF"/>
          <w:right w:val="single" w:sz="6" w:space="1" w:color="0000FF"/>
        </w:pBdr>
        <w:ind w:left="720"/>
        <w:rPr>
          <w:rFonts w:ascii="Courier New" w:hAnsi="Courier New"/>
          <w:spacing w:val="-6"/>
          <w:sz w:val="18"/>
        </w:rPr>
      </w:pPr>
      <w:r w:rsidRPr="00475EAA">
        <w:rPr>
          <w:rFonts w:ascii="Courier New" w:hAnsi="Courier New"/>
          <w:spacing w:val="-6"/>
          <w:sz w:val="18"/>
        </w:rPr>
        <w:t xml:space="preserve">    Enter a protocol.  A protocol that is an ancestor may not also be a</w:t>
      </w:r>
      <w:r w:rsidR="00475EAA" w:rsidRPr="00475EAA">
        <w:rPr>
          <w:rFonts w:ascii="Courier New" w:hAnsi="Courier New"/>
          <w:spacing w:val="-6"/>
          <w:sz w:val="18"/>
        </w:rPr>
        <w:t xml:space="preserve"> </w:t>
      </w:r>
      <w:r w:rsidRPr="00475EAA">
        <w:rPr>
          <w:rFonts w:ascii="Courier New" w:hAnsi="Courier New"/>
          <w:spacing w:val="-6"/>
          <w:sz w:val="18"/>
        </w:rPr>
        <w:t>sub-item.</w:t>
      </w:r>
    </w:p>
    <w:p w14:paraId="5EF3C185"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Answer with PROTOCOL NAME, or ITEM TEXT, or SYNONYM, or ACCESS, or</w:t>
      </w:r>
    </w:p>
    <w:p w14:paraId="4853F38B"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SET MEMBERSHIP</w:t>
      </w:r>
    </w:p>
    <w:p w14:paraId="57B2E85F"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Do you want the entire 3374-Entry PROTOCOL List?</w:t>
      </w:r>
    </w:p>
    <w:p w14:paraId="05896C4B" w14:textId="51F3ABF3" w:rsidR="00897269" w:rsidRPr="00475EAA" w:rsidRDefault="00897269">
      <w:pPr>
        <w:numPr>
          <w:ilvl w:val="12"/>
          <w:numId w:val="0"/>
        </w:numPr>
        <w:pBdr>
          <w:top w:val="single" w:sz="6" w:space="1" w:color="0000FF"/>
          <w:left w:val="single" w:sz="6" w:space="1" w:color="0000FF"/>
          <w:bottom w:val="single" w:sz="6" w:space="1" w:color="0000FF"/>
          <w:right w:val="single" w:sz="6" w:space="1" w:color="0000FF"/>
        </w:pBdr>
        <w:ind w:left="720"/>
        <w:rPr>
          <w:rFonts w:ascii="Courier New" w:hAnsi="Courier New"/>
          <w:spacing w:val="-6"/>
          <w:sz w:val="18"/>
        </w:rPr>
      </w:pPr>
      <w:r w:rsidRPr="00475EAA">
        <w:rPr>
          <w:rFonts w:ascii="Courier New" w:hAnsi="Courier New"/>
          <w:spacing w:val="-6"/>
          <w:sz w:val="18"/>
        </w:rPr>
        <w:t xml:space="preserve">Select ITEM: LR7O MOVEMENT EVENT// </w:t>
      </w:r>
      <w:r w:rsidRPr="00475EAA">
        <w:rPr>
          <w:rFonts w:ascii="Courier New" w:hAnsi="Courier New"/>
          <w:b/>
          <w:spacing w:val="-6"/>
          <w:sz w:val="18"/>
        </w:rPr>
        <w:t>LR7O MOVEMENT EVENT</w:t>
      </w:r>
      <w:r w:rsidRPr="00475EAA">
        <w:rPr>
          <w:rFonts w:ascii="Courier New" w:hAnsi="Courier New"/>
          <w:spacing w:val="-6"/>
          <w:sz w:val="18"/>
        </w:rPr>
        <w:t xml:space="preserve"> &lt;==Add this as a new item</w:t>
      </w:r>
    </w:p>
    <w:p w14:paraId="040C1C51"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720"/>
        <w:rPr>
          <w:rFonts w:ascii="Courier New" w:hAnsi="Courier New"/>
          <w:b/>
          <w:sz w:val="18"/>
        </w:rPr>
      </w:pPr>
      <w:r>
        <w:rPr>
          <w:rFonts w:ascii="Courier New" w:hAnsi="Courier New"/>
          <w:sz w:val="18"/>
        </w:rPr>
        <w:t xml:space="preserve">   ITEM: LR7O MOVEMENT EVENT// </w:t>
      </w:r>
      <w:r>
        <w:rPr>
          <w:rFonts w:ascii="Courier New" w:hAnsi="Courier New"/>
          <w:b/>
          <w:sz w:val="18"/>
        </w:rPr>
        <w:t>&lt;Enter&gt;</w:t>
      </w:r>
    </w:p>
    <w:p w14:paraId="5FA70333"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MNEMONIC: </w:t>
      </w:r>
      <w:r>
        <w:rPr>
          <w:rFonts w:ascii="Courier New" w:hAnsi="Courier New"/>
          <w:b/>
          <w:sz w:val="18"/>
        </w:rPr>
        <w:t>&lt;Enter&gt;</w:t>
      </w:r>
    </w:p>
    <w:p w14:paraId="2532A913"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SEQUENCE: 69//   </w:t>
      </w:r>
      <w:r>
        <w:rPr>
          <w:rFonts w:ascii="Courier New" w:hAnsi="Courier New"/>
          <w:b/>
          <w:sz w:val="18"/>
        </w:rPr>
        <w:t>[This # should be less than all OR* item sequences]</w:t>
      </w:r>
    </w:p>
    <w:p w14:paraId="238D06CF"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MODIFYING ACTION:</w:t>
      </w:r>
      <w:r>
        <w:rPr>
          <w:rFonts w:ascii="Courier New" w:hAnsi="Courier New"/>
          <w:b/>
          <w:sz w:val="18"/>
        </w:rPr>
        <w:t>^</w:t>
      </w:r>
    </w:p>
    <w:p w14:paraId="744B02EC"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Select ITEM: </w:t>
      </w:r>
      <w:r>
        <w:rPr>
          <w:rFonts w:ascii="Courier New" w:hAnsi="Courier New"/>
          <w:b/>
          <w:sz w:val="18"/>
        </w:rPr>
        <w:t>&lt;Enter&gt;</w:t>
      </w:r>
    </w:p>
    <w:p w14:paraId="7CBBFBC3"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Select PROTOCOL NAME: </w:t>
      </w:r>
      <w:r>
        <w:rPr>
          <w:rFonts w:ascii="Courier New" w:hAnsi="Courier New"/>
          <w:b/>
          <w:sz w:val="18"/>
        </w:rPr>
        <w:t>&lt;Enter&gt;</w:t>
      </w:r>
    </w:p>
    <w:p w14:paraId="52B6548F" w14:textId="77777777" w:rsidR="00897269" w:rsidRDefault="00897269">
      <w:pPr>
        <w:pStyle w:val="Heading4"/>
        <w:numPr>
          <w:ilvl w:val="12"/>
          <w:numId w:val="0"/>
        </w:numPr>
        <w:ind w:left="450"/>
      </w:pPr>
      <w:r>
        <w:br w:type="page"/>
      </w:r>
      <w:bookmarkStart w:id="546" w:name="_Toc433683083"/>
      <w:bookmarkStart w:id="547" w:name="_Toc434805781"/>
      <w:bookmarkStart w:id="548" w:name="_Toc441034329"/>
      <w:bookmarkStart w:id="549" w:name="_Toc441049350"/>
      <w:bookmarkStart w:id="550" w:name="_Toc452346207"/>
      <w:bookmarkStart w:id="551" w:name="_Toc454593164"/>
      <w:r>
        <w:lastRenderedPageBreak/>
        <w:t>Lab Interface, cont’d</w:t>
      </w:r>
      <w:bookmarkEnd w:id="546"/>
      <w:bookmarkEnd w:id="547"/>
      <w:bookmarkEnd w:id="548"/>
      <w:bookmarkEnd w:id="549"/>
      <w:bookmarkEnd w:id="550"/>
      <w:bookmarkEnd w:id="551"/>
    </w:p>
    <w:p w14:paraId="37D6E15E" w14:textId="77777777" w:rsidR="00897269" w:rsidRDefault="00897269">
      <w:pPr>
        <w:numPr>
          <w:ilvl w:val="12"/>
          <w:numId w:val="0"/>
        </w:numPr>
        <w:ind w:left="720"/>
        <w:rPr>
          <w:b/>
        </w:rPr>
      </w:pPr>
      <w:r>
        <w:rPr>
          <w:b/>
        </w:rPr>
        <w:t>Blood Bank Evaluations</w:t>
      </w:r>
    </w:p>
    <w:p w14:paraId="4990B0CF" w14:textId="77777777" w:rsidR="00897269" w:rsidRDefault="00897269">
      <w:pPr>
        <w:numPr>
          <w:ilvl w:val="12"/>
          <w:numId w:val="0"/>
        </w:numPr>
        <w:ind w:left="720"/>
        <w:rPr>
          <w:b/>
        </w:rPr>
      </w:pPr>
    </w:p>
    <w:p w14:paraId="4EDBD0FC" w14:textId="77777777" w:rsidR="00897269" w:rsidRDefault="00897269">
      <w:pPr>
        <w:numPr>
          <w:ilvl w:val="12"/>
          <w:numId w:val="0"/>
        </w:numPr>
        <w:ind w:left="720"/>
      </w:pPr>
      <w:r>
        <w:t>Since this patch contains a Blood Bank namespaced routine, the following</w:t>
      </w:r>
    </w:p>
    <w:p w14:paraId="61ED40F1" w14:textId="77777777" w:rsidR="00897269" w:rsidRDefault="00897269">
      <w:pPr>
        <w:numPr>
          <w:ilvl w:val="12"/>
          <w:numId w:val="0"/>
        </w:numPr>
        <w:ind w:left="720"/>
      </w:pPr>
      <w:r>
        <w:t>evaluations are necessary to be in compliance with FDA requirements.</w:t>
      </w:r>
    </w:p>
    <w:p w14:paraId="65E13EE1" w14:textId="77777777" w:rsidR="00897269" w:rsidRDefault="00897269">
      <w:pPr>
        <w:numPr>
          <w:ilvl w:val="12"/>
          <w:numId w:val="0"/>
        </w:numPr>
        <w:ind w:left="720"/>
      </w:pPr>
      <w:r>
        <w:t xml:space="preserve">  </w:t>
      </w:r>
    </w:p>
    <w:p w14:paraId="0D363C12" w14:textId="77777777" w:rsidR="00897269" w:rsidRDefault="00897269">
      <w:pPr>
        <w:numPr>
          <w:ilvl w:val="12"/>
          <w:numId w:val="0"/>
        </w:numPr>
        <w:ind w:left="720"/>
      </w:pPr>
      <w:r>
        <w:t xml:space="preserve">THE CHANGE IN THE LRBLPE ROUTINE WAS CLEARED FOR INSTALLATION IN PRODUCTION ENVIRONMENT BY FDA OFFICE OF COMPLIANCE, CENTER FOR BIOLOGICS EVALUATION AND RESEARCH, ON </w:t>
      </w:r>
      <w:smartTag w:uri="urn:schemas-microsoft-com:office:smarttags" w:element="date">
        <w:smartTagPr>
          <w:attr w:name="Month" w:val="5"/>
          <w:attr w:name="Day" w:val="30"/>
          <w:attr w:name="Year" w:val="1997"/>
        </w:smartTagPr>
        <w:r>
          <w:t>5-30-97</w:t>
        </w:r>
      </w:smartTag>
      <w:r>
        <w:t>.</w:t>
      </w:r>
    </w:p>
    <w:p w14:paraId="74AB3B74" w14:textId="77777777" w:rsidR="00897269" w:rsidRDefault="00897269">
      <w:pPr>
        <w:numPr>
          <w:ilvl w:val="12"/>
          <w:numId w:val="0"/>
        </w:numPr>
        <w:ind w:left="720"/>
      </w:pPr>
    </w:p>
    <w:p w14:paraId="6814C4D4" w14:textId="77777777" w:rsidR="00897269" w:rsidRDefault="00897269">
      <w:pPr>
        <w:numPr>
          <w:ilvl w:val="12"/>
          <w:numId w:val="0"/>
        </w:numPr>
        <w:ind w:left="720"/>
      </w:pPr>
      <w:r>
        <w:t>PROBLEM:  It is necessary to modify the Blood Bank software to create an HL7 message to update CPRS when a Blood Bank order is processed. This is so that no functionality is lost when CPRS 1.0 is installed at the sites, which will be dependent upon HL7 messages rather than direct global reads to display information to the user.</w:t>
      </w:r>
    </w:p>
    <w:p w14:paraId="7FCFE43C" w14:textId="77777777" w:rsidR="00897269" w:rsidRDefault="00897269">
      <w:pPr>
        <w:numPr>
          <w:ilvl w:val="12"/>
          <w:numId w:val="0"/>
        </w:numPr>
        <w:ind w:left="720"/>
      </w:pPr>
      <w:r>
        <w:t xml:space="preserve">  </w:t>
      </w:r>
    </w:p>
    <w:p w14:paraId="6573CF3A" w14:textId="77777777" w:rsidR="00897269" w:rsidRDefault="00897269">
      <w:pPr>
        <w:numPr>
          <w:ilvl w:val="12"/>
          <w:numId w:val="0"/>
        </w:numPr>
        <w:ind w:left="720"/>
      </w:pPr>
      <w:r>
        <w:t>RISK ANALYSIS:  Changes made are totally transparent to the user and have no effect on blood bank software functionality, therefore the risk is NONE.</w:t>
      </w:r>
    </w:p>
    <w:p w14:paraId="26E1C09C" w14:textId="77777777" w:rsidR="00897269" w:rsidRDefault="00897269">
      <w:pPr>
        <w:numPr>
          <w:ilvl w:val="12"/>
          <w:numId w:val="0"/>
        </w:numPr>
        <w:ind w:left="720"/>
      </w:pPr>
      <w:r>
        <w:t xml:space="preserve">  </w:t>
      </w:r>
    </w:p>
    <w:p w14:paraId="3DA6E0A9" w14:textId="77777777" w:rsidR="00897269" w:rsidRDefault="00897269">
      <w:pPr>
        <w:numPr>
          <w:ilvl w:val="12"/>
          <w:numId w:val="0"/>
        </w:numPr>
        <w:ind w:left="720"/>
      </w:pPr>
      <w:r>
        <w:t>EFFECT ON BLOOD BANK FUNCTIONAL REQUIREMENTS: Problems do not involve any software design safeguards for safety critical elements.</w:t>
      </w:r>
    </w:p>
    <w:p w14:paraId="460591E1" w14:textId="77777777" w:rsidR="00897269" w:rsidRDefault="00897269">
      <w:pPr>
        <w:numPr>
          <w:ilvl w:val="12"/>
          <w:numId w:val="0"/>
        </w:numPr>
        <w:ind w:left="720"/>
      </w:pPr>
      <w:r>
        <w:t xml:space="preserve">  </w:t>
      </w:r>
    </w:p>
    <w:p w14:paraId="5EBA4073" w14:textId="77777777" w:rsidR="00897269" w:rsidRDefault="00897269">
      <w:pPr>
        <w:numPr>
          <w:ilvl w:val="12"/>
          <w:numId w:val="0"/>
        </w:numPr>
        <w:ind w:left="720"/>
      </w:pPr>
      <w:r>
        <w:t xml:space="preserve">POTENTIAL </w:t>
      </w:r>
      <w:smartTag w:uri="urn:schemas-microsoft-com:office:smarttags" w:element="place">
        <w:smartTag w:uri="urn:schemas-microsoft-com:office:smarttags" w:element="City">
          <w:r>
            <w:t>IMPACT</w:t>
          </w:r>
        </w:smartTag>
        <w:r>
          <w:t xml:space="preserve"> </w:t>
        </w:r>
        <w:smartTag w:uri="urn:schemas-microsoft-com:office:smarttags" w:element="State">
          <w:r>
            <w:t>ON</w:t>
          </w:r>
        </w:smartTag>
      </w:smartTag>
      <w:r>
        <w:t xml:space="preserve"> SITES:  Changes in this patch specific to the blood bank routine modified should have no impact on sites installing this patch.</w:t>
      </w:r>
    </w:p>
    <w:p w14:paraId="2A476235" w14:textId="77777777" w:rsidR="00897269" w:rsidRDefault="00897269">
      <w:pPr>
        <w:numPr>
          <w:ilvl w:val="12"/>
          <w:numId w:val="0"/>
        </w:numPr>
        <w:ind w:left="720"/>
      </w:pPr>
      <w:r>
        <w:t xml:space="preserve">  </w:t>
      </w:r>
    </w:p>
    <w:p w14:paraId="0F8F4A59" w14:textId="77777777" w:rsidR="00897269" w:rsidRDefault="00897269">
      <w:pPr>
        <w:numPr>
          <w:ilvl w:val="12"/>
          <w:numId w:val="0"/>
        </w:numPr>
        <w:ind w:left="720"/>
      </w:pPr>
      <w:r>
        <w:t>VALIDATION REQUIREMENTS BY OPTION:  Because of the nature of the changes made, no specific validation requirements exist as a result of installation of this patch.</w:t>
      </w:r>
    </w:p>
    <w:p w14:paraId="0723E990" w14:textId="77777777" w:rsidR="00897269" w:rsidRDefault="00897269">
      <w:pPr>
        <w:numPr>
          <w:ilvl w:val="12"/>
          <w:numId w:val="0"/>
        </w:numPr>
        <w:ind w:left="720"/>
      </w:pPr>
    </w:p>
    <w:p w14:paraId="07C3F9C1" w14:textId="77777777" w:rsidR="00897269" w:rsidRDefault="00897269">
      <w:pPr>
        <w:numPr>
          <w:ilvl w:val="12"/>
          <w:numId w:val="0"/>
        </w:numPr>
        <w:ind w:left="720"/>
        <w:rPr>
          <w:b/>
        </w:rPr>
      </w:pPr>
      <w:r>
        <w:rPr>
          <w:b/>
        </w:rPr>
        <w:t>New Lab Options</w:t>
      </w:r>
    </w:p>
    <w:p w14:paraId="04511CAF" w14:textId="77777777" w:rsidR="00897269" w:rsidRDefault="00897269">
      <w:pPr>
        <w:numPr>
          <w:ilvl w:val="12"/>
          <w:numId w:val="0"/>
        </w:numPr>
        <w:ind w:left="720"/>
        <w:rPr>
          <w:b/>
        </w:rPr>
      </w:pPr>
    </w:p>
    <w:p w14:paraId="36C62890"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720"/>
        <w:rPr>
          <w:rFonts w:ascii="Courier New" w:hAnsi="Courier New"/>
          <w:sz w:val="20"/>
        </w:rPr>
      </w:pPr>
      <w:r>
        <w:rPr>
          <w:rFonts w:ascii="Courier New" w:hAnsi="Courier New"/>
          <w:sz w:val="20"/>
        </w:rPr>
        <w:t xml:space="preserve">   LR7O PAR DOMAIN        Domain Level Parameter Edit</w:t>
      </w:r>
    </w:p>
    <w:p w14:paraId="6B0EDE9F"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720"/>
        <w:rPr>
          <w:rFonts w:ascii="Courier New" w:hAnsi="Courier New"/>
          <w:sz w:val="20"/>
        </w:rPr>
      </w:pPr>
      <w:r>
        <w:rPr>
          <w:rFonts w:ascii="Courier New" w:hAnsi="Courier New"/>
          <w:sz w:val="20"/>
        </w:rPr>
        <w:t xml:space="preserve">   LR7O PAR LOC           Location Level Parameter Edit</w:t>
      </w:r>
    </w:p>
    <w:p w14:paraId="347F7073"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720"/>
        <w:rPr>
          <w:rFonts w:ascii="Courier New" w:hAnsi="Courier New"/>
          <w:sz w:val="20"/>
        </w:rPr>
      </w:pPr>
      <w:r>
        <w:rPr>
          <w:rFonts w:ascii="Courier New" w:hAnsi="Courier New"/>
          <w:sz w:val="20"/>
        </w:rPr>
        <w:t xml:space="preserve">   LR7O PAR PKG           Package Level Parameter Edit</w:t>
      </w:r>
    </w:p>
    <w:p w14:paraId="1809BAD4"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720"/>
        <w:rPr>
          <w:rFonts w:ascii="Courier New" w:hAnsi="Courier New"/>
          <w:sz w:val="20"/>
        </w:rPr>
      </w:pPr>
      <w:r>
        <w:rPr>
          <w:rFonts w:ascii="Courier New" w:hAnsi="Courier New"/>
          <w:sz w:val="20"/>
        </w:rPr>
        <w:t xml:space="preserve">   LR7O PARAM MENU        Update CPRS Parameters</w:t>
      </w:r>
    </w:p>
    <w:p w14:paraId="485122B1"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720"/>
        <w:rPr>
          <w:rFonts w:ascii="Courier New" w:hAnsi="Courier New"/>
          <w:sz w:val="20"/>
        </w:rPr>
      </w:pPr>
      <w:r>
        <w:rPr>
          <w:rFonts w:ascii="Courier New" w:hAnsi="Courier New"/>
          <w:sz w:val="20"/>
        </w:rPr>
        <w:t xml:space="preserve">   LR7O ORDER PARAMETERS  Update CPRS with Lab order parameters</w:t>
      </w:r>
    </w:p>
    <w:p w14:paraId="6BACCBAC"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720"/>
        <w:rPr>
          <w:rFonts w:ascii="Courier New" w:hAnsi="Courier New"/>
          <w:sz w:val="20"/>
        </w:rPr>
      </w:pPr>
      <w:r>
        <w:rPr>
          <w:rFonts w:ascii="Courier New" w:hAnsi="Courier New"/>
          <w:sz w:val="20"/>
        </w:rPr>
        <w:t xml:space="preserve">   LR7O SINGLE LAB TEST   Update CPRS with Single Lab test</w:t>
      </w:r>
    </w:p>
    <w:p w14:paraId="5F0E6A7C"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720"/>
        <w:rPr>
          <w:rFonts w:ascii="Courier New" w:hAnsi="Courier New"/>
          <w:sz w:val="20"/>
        </w:rPr>
      </w:pPr>
      <w:r>
        <w:rPr>
          <w:rFonts w:ascii="Courier New" w:hAnsi="Courier New"/>
          <w:sz w:val="20"/>
        </w:rPr>
        <w:t xml:space="preserve">   LR7O ALL LAB TESTS     Update CPRS with all Lab test parameters</w:t>
      </w:r>
    </w:p>
    <w:p w14:paraId="4718118E"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720"/>
        <w:rPr>
          <w:rFonts w:ascii="Courier New" w:hAnsi="Courier New"/>
          <w:sz w:val="20"/>
        </w:rPr>
      </w:pPr>
      <w:r>
        <w:rPr>
          <w:rFonts w:ascii="Courier New" w:hAnsi="Courier New"/>
          <w:sz w:val="20"/>
        </w:rPr>
        <w:t xml:space="preserve">   LRACC MERG             Merge Accessions</w:t>
      </w:r>
    </w:p>
    <w:p w14:paraId="01664DC1" w14:textId="77777777" w:rsidR="00897269" w:rsidRDefault="00897269">
      <w:pPr>
        <w:numPr>
          <w:ilvl w:val="12"/>
          <w:numId w:val="0"/>
        </w:numPr>
        <w:ind w:left="720"/>
      </w:pPr>
      <w:r>
        <w:t xml:space="preserve">  </w:t>
      </w:r>
    </w:p>
    <w:p w14:paraId="4CC19E6F" w14:textId="77777777" w:rsidR="00897269" w:rsidRDefault="00897269">
      <w:pPr>
        <w:numPr>
          <w:ilvl w:val="12"/>
          <w:numId w:val="0"/>
        </w:numPr>
        <w:ind w:left="720"/>
      </w:pPr>
      <w:r>
        <w:t>With the exception of LRACC MERG, these options are not used until OE/RR 3.0 is installed.</w:t>
      </w:r>
    </w:p>
    <w:p w14:paraId="3AE7E071" w14:textId="77777777" w:rsidR="00897269" w:rsidRDefault="00897269">
      <w:pPr>
        <w:pStyle w:val="Heading4"/>
        <w:numPr>
          <w:ilvl w:val="12"/>
          <w:numId w:val="0"/>
        </w:numPr>
        <w:ind w:left="450"/>
      </w:pPr>
      <w:r>
        <w:rPr>
          <w:b w:val="0"/>
        </w:rPr>
        <w:br w:type="page"/>
      </w:r>
      <w:r>
        <w:lastRenderedPageBreak/>
        <w:t xml:space="preserve"> </w:t>
      </w:r>
      <w:bookmarkStart w:id="552" w:name="_Toc433683084"/>
      <w:bookmarkStart w:id="553" w:name="_Toc434805782"/>
      <w:bookmarkStart w:id="554" w:name="_Toc441034330"/>
      <w:bookmarkStart w:id="555" w:name="_Toc441049351"/>
      <w:bookmarkStart w:id="556" w:name="_Toc452346208"/>
      <w:bookmarkStart w:id="557" w:name="_Toc454593165"/>
      <w:r>
        <w:t>Lab Interface, cont’d</w:t>
      </w:r>
      <w:bookmarkEnd w:id="552"/>
      <w:bookmarkEnd w:id="553"/>
      <w:bookmarkEnd w:id="554"/>
      <w:bookmarkEnd w:id="555"/>
      <w:bookmarkEnd w:id="556"/>
      <w:bookmarkEnd w:id="557"/>
    </w:p>
    <w:p w14:paraId="6C9A255E" w14:textId="77777777" w:rsidR="00897269" w:rsidRDefault="00897269">
      <w:pPr>
        <w:numPr>
          <w:ilvl w:val="12"/>
          <w:numId w:val="0"/>
        </w:numPr>
        <w:ind w:left="720"/>
      </w:pPr>
      <w:r>
        <w:t xml:space="preserve">  </w:t>
      </w:r>
    </w:p>
    <w:p w14:paraId="70986A93" w14:textId="77777777" w:rsidR="00897269" w:rsidRDefault="00897269">
      <w:pPr>
        <w:numPr>
          <w:ilvl w:val="12"/>
          <w:numId w:val="0"/>
        </w:numPr>
        <w:ind w:left="720"/>
      </w:pPr>
      <w:r>
        <w:t>LRACC MERG is installed on the Lab Accessioning menu (LR IN). It is used to merge 2 accessions in one step. Before this option was created, it was necessary to delete tests from an accession and then add them back onto the appropriate accession. This had the effect of DCing an order and Adding an order in OE/RR. The Merge option now maintains all the links to the original Doctor’s order without DCing and adding new entries. See the option description for more information.</w:t>
      </w:r>
    </w:p>
    <w:p w14:paraId="223D8B1B" w14:textId="77777777" w:rsidR="00897269" w:rsidRDefault="00897269">
      <w:pPr>
        <w:numPr>
          <w:ilvl w:val="12"/>
          <w:numId w:val="0"/>
        </w:numPr>
        <w:ind w:left="720"/>
      </w:pPr>
      <w:r>
        <w:t xml:space="preserve">  </w:t>
      </w:r>
    </w:p>
    <w:p w14:paraId="2E0E4E78" w14:textId="77777777" w:rsidR="00897269" w:rsidRDefault="00897269">
      <w:pPr>
        <w:numPr>
          <w:ilvl w:val="12"/>
          <w:numId w:val="0"/>
        </w:numPr>
        <w:ind w:left="720"/>
        <w:rPr>
          <w:b/>
        </w:rPr>
      </w:pPr>
      <w:r>
        <w:rPr>
          <w:b/>
        </w:rPr>
        <w:t>New Protocols</w:t>
      </w:r>
    </w:p>
    <w:p w14:paraId="75E52C41" w14:textId="77777777" w:rsidR="00897269" w:rsidRDefault="00897269">
      <w:pPr>
        <w:numPr>
          <w:ilvl w:val="12"/>
          <w:numId w:val="0"/>
        </w:numPr>
        <w:ind w:left="720"/>
        <w:rPr>
          <w:b/>
        </w:rPr>
      </w:pPr>
    </w:p>
    <w:p w14:paraId="73DFB192"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720"/>
        <w:rPr>
          <w:rFonts w:ascii="Courier New" w:hAnsi="Courier New"/>
          <w:sz w:val="20"/>
        </w:rPr>
      </w:pPr>
      <w:r>
        <w:rPr>
          <w:rFonts w:ascii="Courier New" w:hAnsi="Courier New"/>
          <w:sz w:val="20"/>
        </w:rPr>
        <w:t xml:space="preserve">     LR7O AP EVSEND OR        ANATOMIC PATH =&gt; OE/RR ORDER MESSAGE</w:t>
      </w:r>
    </w:p>
    <w:p w14:paraId="67AC26E5"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720"/>
        <w:rPr>
          <w:rFonts w:ascii="Courier New" w:hAnsi="Courier New"/>
          <w:sz w:val="20"/>
        </w:rPr>
      </w:pPr>
      <w:r>
        <w:rPr>
          <w:rFonts w:ascii="Courier New" w:hAnsi="Courier New"/>
          <w:sz w:val="20"/>
        </w:rPr>
        <w:t xml:space="preserve">     LR7O BB EVSEND OR        BLOOD BANK =&gt; OE/RR ORDER MESSAGE</w:t>
      </w:r>
    </w:p>
    <w:p w14:paraId="525D1EF1"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720"/>
        <w:rPr>
          <w:rFonts w:ascii="Courier New" w:hAnsi="Courier New"/>
          <w:sz w:val="20"/>
        </w:rPr>
      </w:pPr>
      <w:r>
        <w:rPr>
          <w:rFonts w:ascii="Courier New" w:hAnsi="Courier New"/>
          <w:sz w:val="20"/>
        </w:rPr>
        <w:t xml:space="preserve">     LR7O CH EVSEND OR        LAB =&gt; OE/RR ORDER MESSAGE EVENT</w:t>
      </w:r>
    </w:p>
    <w:p w14:paraId="5978F823" w14:textId="77777777" w:rsidR="00897269" w:rsidRDefault="00897269">
      <w:pPr>
        <w:numPr>
          <w:ilvl w:val="12"/>
          <w:numId w:val="0"/>
        </w:numPr>
        <w:pBdr>
          <w:top w:val="single" w:sz="6" w:space="1" w:color="0000FF"/>
          <w:left w:val="single" w:sz="6" w:space="1" w:color="0000FF"/>
          <w:bottom w:val="single" w:sz="6" w:space="1" w:color="0000FF"/>
          <w:right w:val="single" w:sz="6" w:space="1" w:color="0000FF"/>
        </w:pBdr>
        <w:ind w:left="720"/>
        <w:rPr>
          <w:rFonts w:ascii="Courier New" w:hAnsi="Courier New"/>
          <w:sz w:val="20"/>
        </w:rPr>
      </w:pPr>
      <w:r>
        <w:rPr>
          <w:rFonts w:ascii="Courier New" w:hAnsi="Courier New"/>
          <w:sz w:val="20"/>
        </w:rPr>
        <w:t xml:space="preserve">     LR7O ALL EVSEND RESULTS  LAB RESULTS =&gt; EXTERNAL PACKAGE</w:t>
      </w:r>
    </w:p>
    <w:p w14:paraId="10D448D5" w14:textId="77777777" w:rsidR="00897269" w:rsidRDefault="00897269">
      <w:pPr>
        <w:numPr>
          <w:ilvl w:val="12"/>
          <w:numId w:val="0"/>
        </w:numPr>
        <w:ind w:left="720"/>
      </w:pPr>
      <w:r>
        <w:t xml:space="preserve">  </w:t>
      </w:r>
    </w:p>
    <w:p w14:paraId="3AFADF5B" w14:textId="77777777" w:rsidR="00897269" w:rsidRDefault="00897269">
      <w:pPr>
        <w:numPr>
          <w:ilvl w:val="12"/>
          <w:numId w:val="0"/>
        </w:numPr>
        <w:ind w:left="720"/>
      </w:pPr>
      <w:r>
        <w:t>These new Protocols create HL7 messages to be used by applications that want to receive orders, status updates, and completed lab results from the Lab package. When OE/RR 3.0 is released, it will connect to the EVSEND protocols to pick up the HL7 messages and create new orders.</w:t>
      </w:r>
    </w:p>
    <w:p w14:paraId="455786F1" w14:textId="77777777" w:rsidR="00897269" w:rsidRDefault="00897269">
      <w:pPr>
        <w:numPr>
          <w:ilvl w:val="12"/>
          <w:numId w:val="0"/>
        </w:numPr>
        <w:ind w:left="720"/>
      </w:pPr>
      <w:r>
        <w:t xml:space="preserve">  </w:t>
      </w:r>
    </w:p>
    <w:p w14:paraId="49E0A012" w14:textId="77777777" w:rsidR="00897269" w:rsidRDefault="00897269">
      <w:pPr>
        <w:numPr>
          <w:ilvl w:val="12"/>
          <w:numId w:val="0"/>
        </w:numPr>
        <w:ind w:left="720"/>
      </w:pPr>
      <w:r>
        <w:t>If a package is only interested in messages that contain verified lab results, then the protocol LR7O ALL EVSEND RESULTS should be used to eliminate the need to look for result-only type messages (Control code=RE).</w:t>
      </w:r>
    </w:p>
    <w:p w14:paraId="4969A82F" w14:textId="77777777" w:rsidR="00897269" w:rsidRDefault="00897269">
      <w:pPr>
        <w:numPr>
          <w:ilvl w:val="12"/>
          <w:numId w:val="0"/>
        </w:numPr>
        <w:ind w:left="630" w:hanging="270"/>
        <w:rPr>
          <w:b/>
        </w:rPr>
      </w:pPr>
    </w:p>
    <w:p w14:paraId="7565DE26" w14:textId="77777777" w:rsidR="00897269" w:rsidRDefault="00897269">
      <w:pPr>
        <w:numPr>
          <w:ilvl w:val="12"/>
          <w:numId w:val="0"/>
        </w:numPr>
        <w:ind w:left="630" w:hanging="270"/>
        <w:rPr>
          <w:b/>
        </w:rPr>
      </w:pPr>
    </w:p>
    <w:p w14:paraId="60085828" w14:textId="77777777" w:rsidR="00897269" w:rsidRDefault="00897269">
      <w:pPr>
        <w:numPr>
          <w:ilvl w:val="12"/>
          <w:numId w:val="0"/>
        </w:numPr>
        <w:rPr>
          <w:b/>
        </w:rPr>
      </w:pPr>
      <w:r>
        <w:rPr>
          <w:b/>
        </w:rPr>
        <w:br w:type="page"/>
      </w:r>
    </w:p>
    <w:p w14:paraId="3B2AD637" w14:textId="77777777" w:rsidR="00897269" w:rsidRDefault="00897269">
      <w:pPr>
        <w:numPr>
          <w:ilvl w:val="12"/>
          <w:numId w:val="0"/>
        </w:numPr>
        <w:tabs>
          <w:tab w:val="left" w:pos="270"/>
        </w:tabs>
        <w:ind w:left="1080" w:hanging="720"/>
        <w:rPr>
          <w:b/>
        </w:rPr>
      </w:pPr>
      <w:r>
        <w:rPr>
          <w:b/>
        </w:rPr>
        <w:lastRenderedPageBreak/>
        <w:t>Tricks &amp; Tips</w:t>
      </w:r>
    </w:p>
    <w:p w14:paraId="7568D418" w14:textId="77777777" w:rsidR="00897269" w:rsidRDefault="00897269">
      <w:pPr>
        <w:numPr>
          <w:ilvl w:val="12"/>
          <w:numId w:val="0"/>
        </w:numPr>
        <w:tabs>
          <w:tab w:val="left" w:pos="270"/>
        </w:tabs>
        <w:ind w:left="1080" w:hanging="360"/>
        <w:rPr>
          <w:b/>
        </w:rPr>
      </w:pPr>
    </w:p>
    <w:p w14:paraId="519D8DEF" w14:textId="77777777" w:rsidR="00897269" w:rsidRDefault="00897269">
      <w:pPr>
        <w:numPr>
          <w:ilvl w:val="12"/>
          <w:numId w:val="0"/>
        </w:numPr>
        <w:tabs>
          <w:tab w:val="left" w:pos="270"/>
        </w:tabs>
        <w:ind w:left="1080" w:hanging="360"/>
      </w:pPr>
      <w:r>
        <w:rPr>
          <w:b/>
        </w:rPr>
        <w:t>1.</w:t>
      </w:r>
      <w:r>
        <w:tab/>
        <w:t>Code to screen out the printing of LC Lab collect type orders on the service device:</w:t>
      </w:r>
    </w:p>
    <w:p w14:paraId="245AF559" w14:textId="77777777" w:rsidR="00897269" w:rsidRDefault="00897269">
      <w:pPr>
        <w:numPr>
          <w:ilvl w:val="12"/>
          <w:numId w:val="0"/>
        </w:numPr>
        <w:tabs>
          <w:tab w:val="left" w:pos="270"/>
        </w:tabs>
        <w:ind w:left="1080" w:hanging="360"/>
      </w:pPr>
    </w:p>
    <w:p w14:paraId="508323E8" w14:textId="77777777" w:rsidR="00897269" w:rsidRDefault="00897269">
      <w:pPr>
        <w:numPr>
          <w:ilvl w:val="12"/>
          <w:numId w:val="0"/>
        </w:numPr>
        <w:pBdr>
          <w:top w:val="single" w:sz="6" w:space="1" w:color="0000FF"/>
          <w:left w:val="single" w:sz="6" w:space="0" w:color="0000FF"/>
          <w:bottom w:val="single" w:sz="6" w:space="1" w:color="0000FF"/>
          <w:right w:val="single" w:sz="6" w:space="1" w:color="0000FF"/>
        </w:pBdr>
        <w:ind w:left="720" w:right="-288"/>
        <w:rPr>
          <w:rFonts w:ascii="Courier New" w:hAnsi="Courier New"/>
        </w:rPr>
      </w:pPr>
      <w:r>
        <w:rPr>
          <w:rFonts w:ascii="Courier New" w:hAnsi="Courier New"/>
        </w:rPr>
        <w:t>File: OE/RR Print FORMAT</w:t>
      </w:r>
    </w:p>
    <w:p w14:paraId="52056D8C" w14:textId="77777777" w:rsidR="00897269" w:rsidRDefault="00897269">
      <w:pPr>
        <w:numPr>
          <w:ilvl w:val="12"/>
          <w:numId w:val="0"/>
        </w:numPr>
        <w:pBdr>
          <w:top w:val="single" w:sz="6" w:space="1" w:color="0000FF"/>
          <w:left w:val="single" w:sz="6" w:space="0" w:color="0000FF"/>
          <w:bottom w:val="single" w:sz="6" w:space="1" w:color="0000FF"/>
          <w:right w:val="single" w:sz="6" w:space="1" w:color="0000FF"/>
        </w:pBdr>
        <w:tabs>
          <w:tab w:val="left" w:pos="1420"/>
        </w:tabs>
        <w:ind w:left="720" w:right="-288"/>
        <w:rPr>
          <w:rFonts w:ascii="Courier New" w:hAnsi="Courier New"/>
        </w:rPr>
      </w:pPr>
      <w:r>
        <w:rPr>
          <w:rFonts w:ascii="Courier New" w:hAnsi="Courier New"/>
        </w:rPr>
        <w:t>Name: LAB REQUlSITlON</w:t>
      </w:r>
    </w:p>
    <w:p w14:paraId="35486DC6" w14:textId="77777777" w:rsidR="00897269" w:rsidRDefault="00897269">
      <w:pPr>
        <w:numPr>
          <w:ilvl w:val="12"/>
          <w:numId w:val="0"/>
        </w:numPr>
        <w:pBdr>
          <w:top w:val="single" w:sz="6" w:space="1" w:color="0000FF"/>
          <w:left w:val="single" w:sz="6" w:space="0" w:color="0000FF"/>
          <w:bottom w:val="single" w:sz="6" w:space="1" w:color="0000FF"/>
          <w:right w:val="single" w:sz="6" w:space="1" w:color="0000FF"/>
        </w:pBdr>
        <w:ind w:left="720" w:right="-288"/>
        <w:rPr>
          <w:rFonts w:ascii="Courier New" w:hAnsi="Courier New"/>
        </w:rPr>
      </w:pPr>
      <w:r>
        <w:rPr>
          <w:rFonts w:ascii="Courier New" w:hAnsi="Courier New"/>
        </w:rPr>
        <w:t>Screen: I $G(ORIFN),$$VALUE^ORCSAVE2(ORIFN,”COLLECT”)’=”lc”</w:t>
      </w:r>
    </w:p>
    <w:p w14:paraId="36A81D92" w14:textId="77777777" w:rsidR="00897269" w:rsidRDefault="00897269">
      <w:pPr>
        <w:pStyle w:val="Heading4"/>
        <w:numPr>
          <w:ilvl w:val="12"/>
          <w:numId w:val="0"/>
        </w:numPr>
        <w:ind w:left="720" w:right="-288"/>
        <w:rPr>
          <w:i/>
        </w:rPr>
      </w:pPr>
      <w:bookmarkStart w:id="558" w:name="_Toc329913284"/>
      <w:bookmarkStart w:id="559" w:name="_Toc330092920"/>
      <w:bookmarkStart w:id="560" w:name="_Toc330181349"/>
      <w:bookmarkStart w:id="561" w:name="_Toc330191326"/>
      <w:bookmarkStart w:id="562" w:name="_Toc330192798"/>
      <w:bookmarkStart w:id="563" w:name="_Toc331903401"/>
      <w:bookmarkStart w:id="564" w:name="_Toc332447540"/>
    </w:p>
    <w:p w14:paraId="6A833F4E" w14:textId="77777777" w:rsidR="00897269" w:rsidRDefault="00897269">
      <w:pPr>
        <w:pStyle w:val="Heading4"/>
        <w:numPr>
          <w:ilvl w:val="12"/>
          <w:numId w:val="0"/>
        </w:numPr>
        <w:ind w:left="810"/>
        <w:rPr>
          <w:b w:val="0"/>
          <w:i/>
        </w:rPr>
      </w:pPr>
      <w:bookmarkStart w:id="565" w:name="_Toc433683085"/>
      <w:bookmarkStart w:id="566" w:name="_Toc434805783"/>
      <w:bookmarkStart w:id="567" w:name="_Toc441049352"/>
      <w:bookmarkStart w:id="568" w:name="_Toc452346209"/>
      <w:bookmarkStart w:id="569" w:name="_Toc454593166"/>
      <w:r>
        <w:rPr>
          <w:i/>
        </w:rPr>
        <w:t>2.</w:t>
      </w:r>
      <w:r>
        <w:rPr>
          <w:b w:val="0"/>
          <w:i/>
        </w:rPr>
        <w:t xml:space="preserve"> Setting Up </w:t>
      </w:r>
      <w:bookmarkEnd w:id="558"/>
      <w:bookmarkEnd w:id="559"/>
      <w:bookmarkEnd w:id="560"/>
      <w:bookmarkEnd w:id="561"/>
      <w:bookmarkEnd w:id="562"/>
      <w:bookmarkEnd w:id="563"/>
      <w:bookmarkEnd w:id="564"/>
      <w:r>
        <w:rPr>
          <w:b w:val="0"/>
          <w:i/>
        </w:rPr>
        <w:t>ASK URGENCY</w:t>
      </w:r>
      <w:bookmarkEnd w:id="565"/>
      <w:bookmarkEnd w:id="566"/>
      <w:bookmarkEnd w:id="567"/>
      <w:bookmarkEnd w:id="568"/>
      <w:bookmarkEnd w:id="569"/>
    </w:p>
    <w:p w14:paraId="4820884C" w14:textId="77777777" w:rsidR="00897269" w:rsidRDefault="00897269">
      <w:pPr>
        <w:numPr>
          <w:ilvl w:val="12"/>
          <w:numId w:val="0"/>
        </w:numPr>
        <w:ind w:left="810"/>
      </w:pPr>
      <w:r>
        <w:t>ASK URGENCY: There are three different ways that this parameter will manifest itself. Other parameters that play a part in the decision tree are the DEFAULT URGENCY field in 69.9, which is a hospital-wide parameter and the FORCED URGENCY and HIGHEST URGENCY ALLOWED fields in File 60 (LABORATORY TEST File).</w:t>
      </w:r>
    </w:p>
    <w:p w14:paraId="2319BA35" w14:textId="77777777" w:rsidR="00897269" w:rsidRDefault="00897269">
      <w:pPr>
        <w:numPr>
          <w:ilvl w:val="12"/>
          <w:numId w:val="0"/>
        </w:numPr>
        <w:ind w:left="810"/>
      </w:pPr>
    </w:p>
    <w:p w14:paraId="2D093AA1" w14:textId="77777777" w:rsidR="00897269" w:rsidRDefault="00897269">
      <w:pPr>
        <w:numPr>
          <w:ilvl w:val="12"/>
          <w:numId w:val="0"/>
        </w:numPr>
        <w:ind w:left="810"/>
      </w:pPr>
      <w:r>
        <w:rPr>
          <w:b/>
        </w:rPr>
        <w:t>This is how it works</w:t>
      </w:r>
    </w:p>
    <w:p w14:paraId="561AEEE1" w14:textId="77777777" w:rsidR="00897269" w:rsidRDefault="00897269">
      <w:pPr>
        <w:numPr>
          <w:ilvl w:val="12"/>
          <w:numId w:val="0"/>
        </w:numPr>
        <w:ind w:left="810"/>
      </w:pPr>
    </w:p>
    <w:p w14:paraId="624B1703" w14:textId="77777777" w:rsidR="00897269" w:rsidRDefault="00897269">
      <w:pPr>
        <w:numPr>
          <w:ilvl w:val="0"/>
          <w:numId w:val="2"/>
        </w:numPr>
        <w:ind w:left="810"/>
      </w:pPr>
      <w:r>
        <w:t>If ASK URGENCY = YES, DEFAULT URGENCY = ROUTINE and FORCED URGENCY = NULL, the user will he prompted for an urgency with a default of ROUTINE,</w:t>
      </w:r>
    </w:p>
    <w:p w14:paraId="75BEAFCB" w14:textId="77777777" w:rsidR="00897269" w:rsidRDefault="00897269">
      <w:pPr>
        <w:numPr>
          <w:ilvl w:val="0"/>
          <w:numId w:val="2"/>
        </w:numPr>
        <w:ind w:left="810"/>
      </w:pPr>
      <w:r>
        <w:t>If ASK URGENCY = NO, DEFAULT URGENCY =ROU'I'INE and FORCED URGENCY = NULL, the user will not be prompted for an urgency and the default will he ROUTINE,</w:t>
      </w:r>
    </w:p>
    <w:p w14:paraId="2F6AF98E" w14:textId="77777777" w:rsidR="00897269" w:rsidRDefault="00897269">
      <w:pPr>
        <w:numPr>
          <w:ilvl w:val="0"/>
          <w:numId w:val="2"/>
        </w:numPr>
        <w:ind w:left="810"/>
      </w:pPr>
      <w:r>
        <w:t>If ASK URGENCY = YES, DEFAULT URGENCY ROUTINE and FORCED URGENCY = STAT, the user will not he prompted for an urgency and the default will he STAT,</w:t>
      </w:r>
    </w:p>
    <w:p w14:paraId="35F48B56" w14:textId="77777777" w:rsidR="00897269" w:rsidRDefault="00897269">
      <w:pPr>
        <w:numPr>
          <w:ilvl w:val="12"/>
          <w:numId w:val="0"/>
        </w:numPr>
        <w:ind w:left="810"/>
      </w:pPr>
    </w:p>
    <w:p w14:paraId="0192386A" w14:textId="77777777" w:rsidR="00897269" w:rsidRDefault="00897269">
      <w:pPr>
        <w:numPr>
          <w:ilvl w:val="12"/>
          <w:numId w:val="0"/>
        </w:numPr>
        <w:ind w:left="810"/>
      </w:pPr>
      <w:r>
        <w:t>The HIGHEST URGENCY field in File 60 is overridden by FORCED URGENCY and if ASK URGENCY is set to NO, then the test will he given the DEFAULT URGENCY even if it is higher than the HIGHEST URGENCY ALLOWED.</w:t>
      </w:r>
    </w:p>
    <w:p w14:paraId="618AE9A3" w14:textId="77777777" w:rsidR="00897269" w:rsidRDefault="00897269">
      <w:pPr>
        <w:numPr>
          <w:ilvl w:val="12"/>
          <w:numId w:val="0"/>
        </w:numPr>
        <w:ind w:left="810"/>
      </w:pPr>
    </w:p>
    <w:p w14:paraId="2931F5B9" w14:textId="77777777" w:rsidR="00897269" w:rsidRDefault="00897269">
      <w:pPr>
        <w:numPr>
          <w:ilvl w:val="12"/>
          <w:numId w:val="0"/>
        </w:numPr>
        <w:ind w:left="810" w:hanging="360"/>
      </w:pPr>
      <w:r>
        <w:rPr>
          <w:sz w:val="32"/>
        </w:rPr>
        <w:sym w:font="Monotype Sorts" w:char="F02A"/>
      </w:r>
      <w:r>
        <w:rPr>
          <w:b/>
        </w:rPr>
        <w:t xml:space="preserve"> IMPORTANT POINT</w:t>
      </w:r>
      <w:r>
        <w:t>: The DEFAULT URGENCY field in File 6.9S is a required field and will normally he set to ROUTINE. Remember that the ASK URGENCY prompt is defined by location, If you are ordering for a location that has not been entered into the HOSPITAL SITE multiple in File 69.9, the urgency will not he asked and the DEFAULT URGENCY will be used unless a FORCED URGENCY is defined.</w:t>
      </w:r>
    </w:p>
    <w:p w14:paraId="7CAC8189" w14:textId="77777777" w:rsidR="00897269" w:rsidRDefault="00897269">
      <w:pPr>
        <w:pStyle w:val="Heading2"/>
        <w:numPr>
          <w:ilvl w:val="12"/>
          <w:numId w:val="0"/>
        </w:numPr>
        <w:ind w:left="360"/>
      </w:pPr>
      <w:r>
        <w:br w:type="page"/>
      </w:r>
      <w:bookmarkStart w:id="570" w:name="_Toc403189579"/>
      <w:bookmarkStart w:id="571" w:name="_Toc92176866"/>
      <w:bookmarkStart w:id="572" w:name="_Toc22108048"/>
      <w:r>
        <w:lastRenderedPageBreak/>
        <w:t>G. Pharmacy Packages</w:t>
      </w:r>
      <w:bookmarkEnd w:id="570"/>
      <w:bookmarkEnd w:id="571"/>
      <w:bookmarkEnd w:id="572"/>
    </w:p>
    <w:p w14:paraId="00F261FB" w14:textId="77777777" w:rsidR="00897269" w:rsidRDefault="00897269">
      <w:pPr>
        <w:numPr>
          <w:ilvl w:val="12"/>
          <w:numId w:val="0"/>
        </w:numPr>
        <w:ind w:left="720"/>
      </w:pPr>
    </w:p>
    <w:p w14:paraId="6DA57B60" w14:textId="77777777" w:rsidR="00897269" w:rsidRDefault="00897269">
      <w:pPr>
        <w:numPr>
          <w:ilvl w:val="12"/>
          <w:numId w:val="0"/>
        </w:numPr>
        <w:ind w:left="720"/>
      </w:pPr>
      <w:r>
        <w:t>The Pharmacy packages relevant to CPRS are:</w:t>
      </w:r>
    </w:p>
    <w:p w14:paraId="007AFDA1" w14:textId="77777777" w:rsidR="00897269" w:rsidRDefault="00897269">
      <w:pPr>
        <w:numPr>
          <w:ilvl w:val="12"/>
          <w:numId w:val="0"/>
        </w:numPr>
        <w:ind w:left="720"/>
      </w:pPr>
    </w:p>
    <w:p w14:paraId="0960A9C9" w14:textId="77777777" w:rsidR="00897269" w:rsidRDefault="00897269">
      <w:pPr>
        <w:numPr>
          <w:ilvl w:val="0"/>
          <w:numId w:val="2"/>
        </w:numPr>
        <w:tabs>
          <w:tab w:val="left" w:pos="1080"/>
        </w:tabs>
      </w:pPr>
      <w:r>
        <w:t>Pharmacy Data Management (PDM) V. 1.0 (released prior to CPRS)</w:t>
      </w:r>
    </w:p>
    <w:p w14:paraId="5C5E4282" w14:textId="77777777" w:rsidR="00897269" w:rsidRDefault="00897269">
      <w:pPr>
        <w:numPr>
          <w:ilvl w:val="0"/>
          <w:numId w:val="2"/>
        </w:numPr>
        <w:tabs>
          <w:tab w:val="left" w:pos="1080"/>
        </w:tabs>
      </w:pPr>
      <w:r>
        <w:t>Outpatient Pharmacy V. 7.0</w:t>
      </w:r>
    </w:p>
    <w:p w14:paraId="272A6D4D" w14:textId="77777777" w:rsidR="00897269" w:rsidRDefault="00897269">
      <w:pPr>
        <w:numPr>
          <w:ilvl w:val="0"/>
          <w:numId w:val="2"/>
        </w:numPr>
        <w:tabs>
          <w:tab w:val="left" w:pos="1080"/>
        </w:tabs>
      </w:pPr>
      <w:r>
        <w:t>Inpatient Medications V. 5.0</w:t>
      </w:r>
    </w:p>
    <w:p w14:paraId="21AFECB4" w14:textId="77777777" w:rsidR="00897269" w:rsidRDefault="00897269">
      <w:pPr>
        <w:ind w:left="720"/>
      </w:pPr>
      <w:r>
        <w:tab/>
        <w:t>IV</w:t>
      </w:r>
    </w:p>
    <w:p w14:paraId="75188509" w14:textId="77777777" w:rsidR="00897269" w:rsidRDefault="00897269">
      <w:pPr>
        <w:ind w:left="720"/>
      </w:pPr>
      <w:r>
        <w:tab/>
        <w:t>Unit Dose</w:t>
      </w:r>
    </w:p>
    <w:p w14:paraId="48B4ADB2" w14:textId="77777777" w:rsidR="00897269" w:rsidRDefault="00897269">
      <w:pPr>
        <w:ind w:left="720"/>
      </w:pPr>
    </w:p>
    <w:p w14:paraId="56785037" w14:textId="77777777" w:rsidR="00897269" w:rsidRDefault="00897269">
      <w:pPr>
        <w:ind w:left="720" w:right="540"/>
      </w:pPr>
      <w:r>
        <w:t>Summaries of the set-up procedures for these packages are included on the following pages.</w:t>
      </w:r>
    </w:p>
    <w:p w14:paraId="60AA43EA" w14:textId="77777777" w:rsidR="00897269" w:rsidRDefault="00897269">
      <w:pPr>
        <w:ind w:left="720"/>
      </w:pPr>
    </w:p>
    <w:p w14:paraId="7EFC6476" w14:textId="77777777" w:rsidR="00897269" w:rsidRDefault="00897269">
      <w:pPr>
        <w:tabs>
          <w:tab w:val="left" w:pos="3150"/>
        </w:tabs>
        <w:ind w:left="720" w:right="630"/>
        <w:rPr>
          <w:b/>
          <w:i/>
          <w:color w:val="000000"/>
        </w:rPr>
      </w:pPr>
      <w:r>
        <w:rPr>
          <w:b/>
          <w:i/>
          <w:color w:val="000000"/>
        </w:rPr>
        <w:t xml:space="preserve">See the Pharmacy Technical Manuals for </w:t>
      </w:r>
      <w:r>
        <w:rPr>
          <w:b/>
          <w:color w:val="000000"/>
        </w:rPr>
        <w:t>COMPLETE</w:t>
      </w:r>
      <w:r>
        <w:rPr>
          <w:b/>
          <w:i/>
          <w:color w:val="000000"/>
        </w:rPr>
        <w:t xml:space="preserve"> details on implementing and maintaining these packages.</w:t>
      </w:r>
    </w:p>
    <w:p w14:paraId="33A6F7C2" w14:textId="77777777" w:rsidR="00897269" w:rsidRDefault="00897269">
      <w:pPr>
        <w:ind w:left="720"/>
      </w:pPr>
    </w:p>
    <w:p w14:paraId="277B8EBE" w14:textId="77777777" w:rsidR="00897269" w:rsidRDefault="00897269">
      <w:pPr>
        <w:pStyle w:val="Heading3"/>
      </w:pPr>
      <w:bookmarkStart w:id="573" w:name="_Toc403189580"/>
      <w:bookmarkStart w:id="574" w:name="_Toc92176867"/>
      <w:bookmarkStart w:id="575" w:name="_Toc22108049"/>
      <w:r>
        <w:t>G-1. Pharmacy Data Management (PDM)</w:t>
      </w:r>
      <w:bookmarkEnd w:id="573"/>
      <w:bookmarkEnd w:id="574"/>
      <w:bookmarkEnd w:id="575"/>
    </w:p>
    <w:p w14:paraId="4A1FCA84" w14:textId="77777777" w:rsidR="00897269" w:rsidRDefault="00897269"/>
    <w:p w14:paraId="40A90C56" w14:textId="66F17E33" w:rsidR="00897269" w:rsidRDefault="00897269">
      <w:pPr>
        <w:ind w:left="720"/>
        <w:rPr>
          <w:b/>
        </w:rPr>
      </w:pPr>
      <w:r>
        <w:rPr>
          <w:b/>
        </w:rPr>
        <w:t>PHARMACY ORDERABLE ITEM file</w:t>
      </w:r>
      <w:bookmarkEnd w:id="505"/>
    </w:p>
    <w:p w14:paraId="304B05AD" w14:textId="77777777" w:rsidR="00897269" w:rsidRDefault="00897269"/>
    <w:p w14:paraId="49258DCC" w14:textId="77777777" w:rsidR="00897269" w:rsidRDefault="00897269">
      <w:pPr>
        <w:ind w:left="720" w:right="450"/>
      </w:pPr>
      <w:r>
        <w:t xml:space="preserve">When medication orders are entered through CPRS, the name and dose form of the medication to be administered will be selected from the PHARMACY ORDERABLE ITEM file (#50.7). After the drug and dose form have been identified, the user will have the option of selecting from the list of the dispense drug(s). To provide this functionality, a new file was created by pharmacy to create the list of Orderable items available through CPRS. This new PHARMACY ORDERABLE ITEM file (#50.7) is similar to the current PRIMARY DRUG file (#50.3), but also includes a dose form field that will always be displayed along with the drug name. </w:t>
      </w:r>
    </w:p>
    <w:p w14:paraId="40BD9DAE" w14:textId="77777777" w:rsidR="00897269" w:rsidRDefault="00897269">
      <w:pPr>
        <w:ind w:left="720" w:right="450"/>
      </w:pPr>
    </w:p>
    <w:p w14:paraId="4556FC7E" w14:textId="77777777" w:rsidR="00897269" w:rsidRDefault="00897269">
      <w:pPr>
        <w:ind w:left="720" w:right="450"/>
      </w:pPr>
      <w:r>
        <w:t>The Pharmacy Orderable Item name can be printed on Inpatient reports, profiles, MAR labels etc., in place of the Primary Drug Name. The Pharmacy Orderable Item name will also print on Outpatient reports and profiles, along with the Dispense drug name. The only time this is not the case is when finishing an order entered through CPRS in which a Dispense drug was not chosen. A more detailed explanation is included in the Inpatient Medications V. 5.0 and Outpatient Pharmacy V. 7.0 documentation. PDM contains the options necessary to create and populate the new PHARMACY ORDERABLE ITEM file (#50.7).</w:t>
      </w:r>
    </w:p>
    <w:p w14:paraId="35215746" w14:textId="77777777" w:rsidR="00897269" w:rsidRDefault="00897269">
      <w:pPr>
        <w:ind w:left="720" w:right="450"/>
        <w:rPr>
          <w:sz w:val="18"/>
        </w:rPr>
      </w:pPr>
    </w:p>
    <w:p w14:paraId="5B1DE8AD" w14:textId="77777777" w:rsidR="00897269" w:rsidRDefault="00897269">
      <w:pPr>
        <w:ind w:left="720" w:right="450"/>
      </w:pPr>
      <w:r>
        <w:t>The following page contains the options exported with this package used to complete all of the Pharmacy tasks required for the installation of Outpatient Pharmacy V. 7.0 and Inpatient Medications V. 5.0.</w:t>
      </w:r>
    </w:p>
    <w:p w14:paraId="2574234B" w14:textId="77777777" w:rsidR="00897269" w:rsidRDefault="00897269">
      <w:pPr>
        <w:rPr>
          <w:sz w:val="18"/>
        </w:rPr>
      </w:pPr>
    </w:p>
    <w:p w14:paraId="737AC40B" w14:textId="77777777" w:rsidR="00897269" w:rsidRDefault="00897269">
      <w:pPr>
        <w:ind w:left="990"/>
        <w:rPr>
          <w:b/>
        </w:rPr>
      </w:pPr>
      <w:r>
        <w:rPr>
          <w:b/>
        </w:rPr>
        <w:br w:type="page"/>
      </w:r>
      <w:r>
        <w:rPr>
          <w:b/>
        </w:rPr>
        <w:lastRenderedPageBreak/>
        <w:t>Pharmacy Data Management Menu</w:t>
      </w:r>
    </w:p>
    <w:p w14:paraId="5F4BF1A9" w14:textId="77777777" w:rsidR="00242C86" w:rsidRDefault="00242C86">
      <w:pPr>
        <w:ind w:left="1260" w:hanging="270"/>
      </w:pPr>
    </w:p>
    <w:p w14:paraId="74B92944" w14:textId="37E82122" w:rsidR="00897269" w:rsidRDefault="00897269">
      <w:pPr>
        <w:ind w:left="1260" w:hanging="270"/>
      </w:pPr>
      <w:r>
        <w:t>* These items are for pre-release only and will be deleted with the installation of Outpatient Version 7.0.</w:t>
      </w:r>
    </w:p>
    <w:p w14:paraId="7E710F75" w14:textId="77777777" w:rsidR="00897269" w:rsidRDefault="00897269">
      <w:pPr>
        <w:ind w:left="1080"/>
        <w:rPr>
          <w:sz w:val="16"/>
        </w:rPr>
      </w:pPr>
    </w:p>
    <w:p w14:paraId="526B0226" w14:textId="77777777" w:rsidR="00897269" w:rsidRDefault="00897269">
      <w:pPr>
        <w:pStyle w:val="Heading3"/>
      </w:pPr>
      <w:bookmarkStart w:id="576" w:name="_Toc403189581"/>
    </w:p>
    <w:p w14:paraId="6E3E5560" w14:textId="25BC3276" w:rsidR="00897269" w:rsidRDefault="00897269">
      <w:pPr>
        <w:pStyle w:val="Heading3"/>
      </w:pPr>
      <w:bookmarkStart w:id="577" w:name="_Toc92176868"/>
      <w:bookmarkStart w:id="578" w:name="_Toc22108050"/>
      <w:r>
        <w:t>G-2. Outpatient Pharmacy Setup</w:t>
      </w:r>
      <w:bookmarkEnd w:id="576"/>
      <w:bookmarkEnd w:id="577"/>
      <w:bookmarkEnd w:id="578"/>
      <w:r>
        <w:fldChar w:fldCharType="begin"/>
      </w:r>
      <w:r>
        <w:instrText>xe "Outpatient Pharmacy Set-up"</w:instrText>
      </w:r>
      <w:r>
        <w:fldChar w:fldCharType="end"/>
      </w:r>
    </w:p>
    <w:p w14:paraId="685E4174" w14:textId="77777777" w:rsidR="00897269" w:rsidRDefault="00897269">
      <w:pPr>
        <w:tabs>
          <w:tab w:val="left" w:pos="3150"/>
        </w:tabs>
        <w:rPr>
          <w:color w:val="000000"/>
        </w:rPr>
      </w:pPr>
    </w:p>
    <w:p w14:paraId="0301E978" w14:textId="77777777" w:rsidR="00897269" w:rsidRDefault="00897269">
      <w:pPr>
        <w:tabs>
          <w:tab w:val="left" w:pos="3150"/>
        </w:tabs>
        <w:ind w:left="720"/>
        <w:rPr>
          <w:color w:val="000000"/>
        </w:rPr>
      </w:pPr>
      <w:r>
        <w:rPr>
          <w:b/>
          <w:i/>
          <w:color w:val="000000"/>
        </w:rPr>
        <w:t>See the Outpatient Pharmacy V. 7.0 Technical Manual for complete details on implementing and maintaining the package and the User Manual</w:t>
      </w:r>
      <w:r>
        <w:rPr>
          <w:b/>
          <w:color w:val="000000"/>
        </w:rPr>
        <w:t xml:space="preserve"> </w:t>
      </w:r>
      <w:r>
        <w:rPr>
          <w:color w:val="000000"/>
        </w:rPr>
        <w:t>for an explanation of these options.</w:t>
      </w:r>
    </w:p>
    <w:p w14:paraId="7B664A67" w14:textId="77777777" w:rsidR="00897269" w:rsidRDefault="00897269">
      <w:pPr>
        <w:tabs>
          <w:tab w:val="left" w:pos="3150"/>
        </w:tabs>
        <w:rPr>
          <w:color w:val="000000"/>
        </w:rPr>
      </w:pPr>
    </w:p>
    <w:p w14:paraId="1E4138E6" w14:textId="77777777" w:rsidR="00897269" w:rsidRPr="00B22426" w:rsidRDefault="00897269">
      <w:pPr>
        <w:ind w:left="720"/>
        <w:rPr>
          <w:b/>
          <w:color w:val="000000"/>
          <w:lang w:val="fr-CA"/>
        </w:rPr>
      </w:pPr>
      <w:r w:rsidRPr="00B22426">
        <w:rPr>
          <w:b/>
          <w:color w:val="000000"/>
          <w:lang w:val="fr-CA"/>
        </w:rPr>
        <w:t>Maintenance (Outpatient Pharmacy)  [PSO MAINTENANCE</w:t>
      </w:r>
      <w:r>
        <w:rPr>
          <w:b/>
          <w:color w:val="000000"/>
        </w:rPr>
        <w:fldChar w:fldCharType="begin"/>
      </w:r>
      <w:r w:rsidRPr="00B22426">
        <w:rPr>
          <w:lang w:val="fr-CA"/>
        </w:rPr>
        <w:instrText>xe "</w:instrText>
      </w:r>
      <w:r w:rsidRPr="00B22426">
        <w:rPr>
          <w:b/>
          <w:color w:val="000000"/>
          <w:lang w:val="fr-CA"/>
        </w:rPr>
        <w:instrText>PSO MAINTENANCE</w:instrText>
      </w:r>
      <w:r w:rsidRPr="00B22426">
        <w:rPr>
          <w:lang w:val="fr-CA"/>
        </w:rPr>
        <w:instrText>"</w:instrText>
      </w:r>
      <w:r>
        <w:rPr>
          <w:b/>
          <w:color w:val="000000"/>
        </w:rPr>
        <w:fldChar w:fldCharType="end"/>
      </w:r>
      <w:r w:rsidRPr="00B22426">
        <w:rPr>
          <w:b/>
          <w:color w:val="000000"/>
          <w:lang w:val="fr-CA"/>
        </w:rPr>
        <w:t>]</w:t>
      </w:r>
    </w:p>
    <w:p w14:paraId="4730941D"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color w:val="000000"/>
          <w:sz w:val="20"/>
        </w:rPr>
      </w:pPr>
      <w:r>
        <w:rPr>
          <w:rFonts w:ascii="Courier New" w:hAnsi="Courier New"/>
          <w:color w:val="000000"/>
          <w:sz w:val="20"/>
        </w:rPr>
        <w:t>Site Parameter Enter/Edit</w:t>
      </w:r>
    </w:p>
    <w:p w14:paraId="2DAEFE18"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color w:val="000000"/>
          <w:sz w:val="20"/>
        </w:rPr>
      </w:pPr>
      <w:r>
        <w:rPr>
          <w:rFonts w:ascii="Courier New" w:hAnsi="Courier New"/>
          <w:color w:val="000000"/>
          <w:sz w:val="20"/>
        </w:rPr>
        <w:t>Edit Provider</w:t>
      </w:r>
    </w:p>
    <w:p w14:paraId="2D56A53A"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color w:val="000000"/>
          <w:sz w:val="20"/>
        </w:rPr>
      </w:pPr>
      <w:r>
        <w:rPr>
          <w:rFonts w:ascii="Courier New" w:hAnsi="Courier New"/>
          <w:color w:val="000000"/>
          <w:sz w:val="20"/>
        </w:rPr>
        <w:t>Add New Providers</w:t>
      </w:r>
    </w:p>
    <w:p w14:paraId="700D78FC"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color w:val="000000"/>
          <w:sz w:val="20"/>
        </w:rPr>
      </w:pPr>
      <w:r>
        <w:rPr>
          <w:rFonts w:ascii="Courier New" w:hAnsi="Courier New"/>
          <w:color w:val="000000"/>
          <w:sz w:val="20"/>
        </w:rPr>
        <w:t>Queue Background Jobs</w:t>
      </w:r>
    </w:p>
    <w:p w14:paraId="4FE7505C"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color w:val="000000"/>
          <w:sz w:val="20"/>
        </w:rPr>
      </w:pPr>
      <w:r>
        <w:rPr>
          <w:rFonts w:ascii="Courier New" w:hAnsi="Courier New"/>
          <w:color w:val="000000"/>
          <w:sz w:val="20"/>
        </w:rPr>
        <w:t>Autocancel Rx's on Admission</w:t>
      </w:r>
    </w:p>
    <w:p w14:paraId="7802BA27"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color w:val="000000"/>
          <w:sz w:val="20"/>
        </w:rPr>
      </w:pPr>
      <w:r>
        <w:rPr>
          <w:rFonts w:ascii="Courier New" w:hAnsi="Courier New"/>
          <w:color w:val="000000"/>
          <w:sz w:val="20"/>
        </w:rPr>
        <w:t>Bingo Board Manager ...</w:t>
      </w:r>
    </w:p>
    <w:p w14:paraId="1BAC571E"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color w:val="000000"/>
          <w:sz w:val="20"/>
        </w:rPr>
      </w:pPr>
      <w:r>
        <w:rPr>
          <w:rFonts w:ascii="Courier New" w:hAnsi="Courier New"/>
          <w:color w:val="000000"/>
          <w:sz w:val="20"/>
        </w:rPr>
        <w:t>Edit Data for a Patient in the Clozapine Program</w:t>
      </w:r>
    </w:p>
    <w:p w14:paraId="3D96D192"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color w:val="000000"/>
          <w:sz w:val="20"/>
        </w:rPr>
      </w:pPr>
      <w:r>
        <w:rPr>
          <w:rFonts w:ascii="Courier New" w:hAnsi="Courier New"/>
          <w:color w:val="000000"/>
          <w:sz w:val="20"/>
        </w:rPr>
        <w:t>Enter/Edit Clinic Sort Groups</w:t>
      </w:r>
    </w:p>
    <w:p w14:paraId="5DF2A64E"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color w:val="000000"/>
          <w:sz w:val="20"/>
        </w:rPr>
      </w:pPr>
      <w:r>
        <w:rPr>
          <w:rFonts w:ascii="Courier New" w:hAnsi="Courier New"/>
          <w:color w:val="000000"/>
          <w:sz w:val="20"/>
        </w:rPr>
        <w:t>Initialize Rx Cost Statistics</w:t>
      </w:r>
    </w:p>
    <w:p w14:paraId="40E2D720"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color w:val="000000"/>
          <w:sz w:val="20"/>
        </w:rPr>
      </w:pPr>
      <w:r>
        <w:rPr>
          <w:rFonts w:ascii="Courier New" w:hAnsi="Courier New"/>
          <w:color w:val="000000"/>
          <w:sz w:val="20"/>
        </w:rPr>
        <w:t>Edit Pharmacy Intervention</w:t>
      </w:r>
    </w:p>
    <w:p w14:paraId="5963C9D4"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color w:val="000000"/>
          <w:sz w:val="20"/>
        </w:rPr>
      </w:pPr>
      <w:r>
        <w:rPr>
          <w:rFonts w:ascii="Courier New" w:hAnsi="Courier New"/>
          <w:color w:val="000000"/>
          <w:sz w:val="20"/>
        </w:rPr>
        <w:t>Delete Intervention</w:t>
      </w:r>
    </w:p>
    <w:p w14:paraId="6442B6BC" w14:textId="77777777" w:rsidR="00897269" w:rsidRDefault="00897269">
      <w:pPr>
        <w:pStyle w:val="Heading5"/>
        <w:pBdr>
          <w:top w:val="single" w:sz="6" w:space="1" w:color="0000FF"/>
          <w:left w:val="single" w:sz="6" w:space="1" w:color="0000FF"/>
          <w:bottom w:val="single" w:sz="6" w:space="1" w:color="0000FF"/>
          <w:right w:val="single" w:sz="6" w:space="1" w:color="0000FF"/>
        </w:pBdr>
        <w:ind w:left="720" w:right="720"/>
        <w:rPr>
          <w:rFonts w:ascii="Courier New" w:hAnsi="Courier New"/>
          <w:b w:val="0"/>
          <w:sz w:val="20"/>
          <w:u w:val="none"/>
        </w:rPr>
      </w:pPr>
      <w:r>
        <w:rPr>
          <w:rFonts w:ascii="Courier New" w:hAnsi="Courier New"/>
          <w:b w:val="0"/>
          <w:sz w:val="20"/>
          <w:u w:val="none"/>
        </w:rPr>
        <w:t>Auto-delete from Suspense</w:t>
      </w:r>
    </w:p>
    <w:p w14:paraId="6E6939A3" w14:textId="77777777" w:rsidR="00897269" w:rsidRDefault="00897269">
      <w:pPr>
        <w:pStyle w:val="Heading8"/>
        <w:pBdr>
          <w:top w:val="single" w:sz="6" w:space="1" w:color="0000FF"/>
          <w:left w:val="single" w:sz="6" w:space="1" w:color="0000FF"/>
          <w:bottom w:val="single" w:sz="6" w:space="1" w:color="0000FF"/>
          <w:right w:val="single" w:sz="6" w:space="1" w:color="0000FF"/>
        </w:pBdr>
        <w:ind w:left="720" w:right="720"/>
        <w:rPr>
          <w:rFonts w:ascii="Courier New" w:hAnsi="Courier New"/>
          <w:b w:val="0"/>
          <w:color w:val="000000"/>
          <w:sz w:val="20"/>
        </w:rPr>
      </w:pPr>
      <w:r>
        <w:rPr>
          <w:rFonts w:ascii="Courier New" w:hAnsi="Courier New"/>
          <w:b w:val="0"/>
          <w:color w:val="000000"/>
          <w:sz w:val="20"/>
        </w:rPr>
        <w:t>Delete a Prescription</w:t>
      </w:r>
    </w:p>
    <w:p w14:paraId="55D51F45"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color w:val="000000"/>
          <w:sz w:val="20"/>
        </w:rPr>
      </w:pPr>
      <w:r>
        <w:rPr>
          <w:rFonts w:ascii="Courier New" w:hAnsi="Courier New"/>
          <w:color w:val="000000"/>
          <w:sz w:val="20"/>
        </w:rPr>
        <w:t>Expire Prescriptions</w:t>
      </w:r>
    </w:p>
    <w:p w14:paraId="6C1D7A0C"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color w:val="000000"/>
          <w:sz w:val="20"/>
        </w:rPr>
      </w:pPr>
      <w:r>
        <w:rPr>
          <w:rFonts w:ascii="Courier New" w:hAnsi="Courier New"/>
          <w:color w:val="000000"/>
          <w:sz w:val="20"/>
        </w:rPr>
        <w:t>Purge Drug Cost Data</w:t>
      </w:r>
    </w:p>
    <w:p w14:paraId="41E01259"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color w:val="000000"/>
          <w:sz w:val="20"/>
        </w:rPr>
      </w:pPr>
      <w:r>
        <w:rPr>
          <w:rFonts w:ascii="Courier New" w:hAnsi="Courier New"/>
          <w:color w:val="000000"/>
          <w:sz w:val="20"/>
        </w:rPr>
        <w:t>Purge External Batches</w:t>
      </w:r>
    </w:p>
    <w:p w14:paraId="4C2CC110" w14:textId="77777777" w:rsidR="00897269" w:rsidRDefault="00897269">
      <w:pPr>
        <w:pBdr>
          <w:top w:val="single" w:sz="6" w:space="1" w:color="0000FF"/>
          <w:left w:val="single" w:sz="6" w:space="1" w:color="0000FF"/>
          <w:bottom w:val="single" w:sz="6" w:space="1" w:color="0000FF"/>
          <w:right w:val="single" w:sz="6" w:space="1" w:color="0000FF"/>
        </w:pBdr>
        <w:ind w:left="720" w:right="720"/>
        <w:rPr>
          <w:rFonts w:ascii="Courier New" w:hAnsi="Courier New"/>
          <w:color w:val="000000"/>
          <w:sz w:val="20"/>
        </w:rPr>
      </w:pPr>
      <w:r>
        <w:rPr>
          <w:rFonts w:ascii="Courier New" w:hAnsi="Courier New"/>
          <w:color w:val="000000"/>
          <w:sz w:val="20"/>
        </w:rPr>
        <w:t>Recompile AMIS Data</w:t>
      </w:r>
    </w:p>
    <w:p w14:paraId="6BF76FC2" w14:textId="77777777" w:rsidR="00897269" w:rsidRDefault="00897269">
      <w:pPr>
        <w:ind w:left="630"/>
      </w:pPr>
    </w:p>
    <w:p w14:paraId="0E87435D" w14:textId="77777777" w:rsidR="00897269" w:rsidRDefault="00897269">
      <w:pPr>
        <w:ind w:left="720"/>
        <w:rPr>
          <w:b/>
        </w:rPr>
      </w:pPr>
      <w:bookmarkStart w:id="579" w:name="_Toc433683089"/>
      <w:bookmarkStart w:id="580" w:name="_Toc434805787"/>
      <w:r>
        <w:br w:type="page"/>
      </w:r>
      <w:r>
        <w:rPr>
          <w:b/>
        </w:rPr>
        <w:lastRenderedPageBreak/>
        <w:t>Outpatient Pharmacy Keys</w:t>
      </w:r>
      <w:bookmarkEnd w:id="579"/>
      <w:bookmarkEnd w:id="580"/>
    </w:p>
    <w:p w14:paraId="76301130" w14:textId="77777777" w:rsidR="00897269" w:rsidRDefault="00897269">
      <w:pPr>
        <w:ind w:left="720"/>
        <w:rPr>
          <w:b/>
          <w:color w:val="000000"/>
        </w:rPr>
      </w:pPr>
      <w:r>
        <w:rPr>
          <w:b/>
        </w:rPr>
        <w:fldChar w:fldCharType="begin"/>
      </w:r>
      <w:r>
        <w:rPr>
          <w:b/>
        </w:rPr>
        <w:instrText>xe "Keys"</w:instrText>
      </w:r>
      <w:r>
        <w:rPr>
          <w:b/>
        </w:rPr>
        <w:fldChar w:fldCharType="end"/>
      </w:r>
      <w:r>
        <w:rPr>
          <w:b/>
        </w:rPr>
        <w:fldChar w:fldCharType="begin"/>
      </w:r>
      <w:r>
        <w:rPr>
          <w:b/>
        </w:rPr>
        <w:instrText>xe "Outpatient Pharmacy Keys"</w:instrText>
      </w:r>
      <w:r>
        <w:rPr>
          <w:b/>
        </w:rPr>
        <w:fldChar w:fldCharType="end"/>
      </w: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40"/>
        <w:gridCol w:w="5400"/>
      </w:tblGrid>
      <w:tr w:rsidR="00897269" w14:paraId="7B1254F4" w14:textId="77777777">
        <w:tc>
          <w:tcPr>
            <w:tcW w:w="2340" w:type="dxa"/>
            <w:shd w:val="pct20" w:color="auto" w:fill="0000FF"/>
          </w:tcPr>
          <w:p w14:paraId="2D104670" w14:textId="77777777" w:rsidR="00897269" w:rsidRDefault="00897269">
            <w:pPr>
              <w:tabs>
                <w:tab w:val="left" w:pos="3150"/>
              </w:tabs>
              <w:rPr>
                <w:b/>
                <w:color w:val="FFFFFF"/>
              </w:rPr>
            </w:pPr>
            <w:r>
              <w:rPr>
                <w:b/>
                <w:color w:val="FFFFFF"/>
              </w:rPr>
              <w:t>Key</w:t>
            </w:r>
          </w:p>
        </w:tc>
        <w:tc>
          <w:tcPr>
            <w:tcW w:w="5400" w:type="dxa"/>
            <w:shd w:val="pct20" w:color="auto" w:fill="0000FF"/>
          </w:tcPr>
          <w:p w14:paraId="646B1505" w14:textId="77777777" w:rsidR="00897269" w:rsidRDefault="00897269">
            <w:pPr>
              <w:tabs>
                <w:tab w:val="left" w:pos="3150"/>
              </w:tabs>
              <w:rPr>
                <w:b/>
                <w:color w:val="FFFFFF"/>
              </w:rPr>
            </w:pPr>
            <w:r>
              <w:rPr>
                <w:b/>
                <w:color w:val="FFFFFF"/>
              </w:rPr>
              <w:t>Assignment</w:t>
            </w:r>
          </w:p>
        </w:tc>
      </w:tr>
      <w:tr w:rsidR="00897269" w14:paraId="397877EC" w14:textId="77777777">
        <w:tc>
          <w:tcPr>
            <w:tcW w:w="2340" w:type="dxa"/>
            <w:tcBorders>
              <w:top w:val="nil"/>
            </w:tcBorders>
          </w:tcPr>
          <w:p w14:paraId="09520350" w14:textId="77777777" w:rsidR="00897269" w:rsidRDefault="00897269">
            <w:pPr>
              <w:tabs>
                <w:tab w:val="left" w:pos="3150"/>
              </w:tabs>
              <w:rPr>
                <w:color w:val="000000"/>
                <w:sz w:val="20"/>
              </w:rPr>
            </w:pPr>
            <w:r>
              <w:rPr>
                <w:color w:val="000000"/>
                <w:sz w:val="20"/>
              </w:rPr>
              <w:t>PSORPH</w:t>
            </w:r>
          </w:p>
        </w:tc>
        <w:tc>
          <w:tcPr>
            <w:tcW w:w="5400" w:type="dxa"/>
            <w:tcBorders>
              <w:top w:val="nil"/>
            </w:tcBorders>
          </w:tcPr>
          <w:p w14:paraId="2A55D27B" w14:textId="77777777" w:rsidR="00897269" w:rsidRDefault="00897269">
            <w:pPr>
              <w:ind w:left="-18" w:hanging="18"/>
              <w:rPr>
                <w:color w:val="000000"/>
                <w:sz w:val="20"/>
              </w:rPr>
            </w:pPr>
            <w:r>
              <w:rPr>
                <w:color w:val="000000"/>
                <w:sz w:val="20"/>
              </w:rPr>
              <w:t>All pharmacists, the package coordinator, and all appropriate members of the ADP/IRM staff.</w:t>
            </w:r>
          </w:p>
        </w:tc>
      </w:tr>
      <w:tr w:rsidR="00897269" w14:paraId="219F903D" w14:textId="77777777">
        <w:tc>
          <w:tcPr>
            <w:tcW w:w="2340" w:type="dxa"/>
          </w:tcPr>
          <w:p w14:paraId="5D9D7E43" w14:textId="77777777" w:rsidR="00897269" w:rsidRDefault="00897269">
            <w:pPr>
              <w:tabs>
                <w:tab w:val="left" w:pos="3150"/>
              </w:tabs>
              <w:rPr>
                <w:color w:val="000000"/>
                <w:sz w:val="20"/>
              </w:rPr>
            </w:pPr>
            <w:r>
              <w:rPr>
                <w:color w:val="000000"/>
                <w:sz w:val="20"/>
              </w:rPr>
              <w:t>PSOA PURGE</w:t>
            </w:r>
          </w:p>
        </w:tc>
        <w:tc>
          <w:tcPr>
            <w:tcW w:w="5400" w:type="dxa"/>
          </w:tcPr>
          <w:p w14:paraId="7E01AEE5" w14:textId="77777777" w:rsidR="00897269" w:rsidRDefault="00897269">
            <w:pPr>
              <w:tabs>
                <w:tab w:val="left" w:pos="3150"/>
              </w:tabs>
              <w:rPr>
                <w:color w:val="000000"/>
                <w:sz w:val="20"/>
              </w:rPr>
            </w:pPr>
            <w:r>
              <w:rPr>
                <w:color w:val="000000"/>
                <w:sz w:val="20"/>
              </w:rPr>
              <w:t>The package coordinator and/or any person who will be responsible for archiving prescriptions.</w:t>
            </w:r>
          </w:p>
        </w:tc>
      </w:tr>
      <w:tr w:rsidR="00897269" w14:paraId="67C42A64" w14:textId="77777777">
        <w:tc>
          <w:tcPr>
            <w:tcW w:w="2340" w:type="dxa"/>
          </w:tcPr>
          <w:p w14:paraId="016D302F" w14:textId="77777777" w:rsidR="00897269" w:rsidRDefault="00897269">
            <w:pPr>
              <w:tabs>
                <w:tab w:val="left" w:pos="3150"/>
              </w:tabs>
              <w:rPr>
                <w:color w:val="000000"/>
                <w:sz w:val="20"/>
              </w:rPr>
            </w:pPr>
            <w:r>
              <w:rPr>
                <w:color w:val="000000"/>
                <w:sz w:val="20"/>
              </w:rPr>
              <w:t>PSOLOCKCLOZ</w:t>
            </w:r>
          </w:p>
        </w:tc>
        <w:tc>
          <w:tcPr>
            <w:tcW w:w="5400" w:type="dxa"/>
          </w:tcPr>
          <w:p w14:paraId="54DE1B25" w14:textId="77777777" w:rsidR="00897269" w:rsidRDefault="00897269">
            <w:pPr>
              <w:tabs>
                <w:tab w:val="left" w:pos="3150"/>
              </w:tabs>
              <w:rPr>
                <w:color w:val="000000"/>
                <w:sz w:val="20"/>
              </w:rPr>
            </w:pPr>
            <w:r>
              <w:rPr>
                <w:color w:val="000000"/>
                <w:sz w:val="20"/>
              </w:rPr>
              <w:t>This key is used to override the lockouts in the Clozapine option. All members of the Clozapine treatment team must be entered as users on your system and must be given this key. All pharmacists who have the ability to override the lockouts in this option must also hold this key. These pharmacists should be identified by the Pharmacy Service representative of the Clozapine treatment team.</w:t>
            </w:r>
          </w:p>
        </w:tc>
      </w:tr>
      <w:tr w:rsidR="00897269" w14:paraId="51EE6FA9" w14:textId="77777777">
        <w:tc>
          <w:tcPr>
            <w:tcW w:w="2340" w:type="dxa"/>
          </w:tcPr>
          <w:p w14:paraId="6B9B1C5C" w14:textId="77777777" w:rsidR="00897269" w:rsidRDefault="00897269">
            <w:pPr>
              <w:tabs>
                <w:tab w:val="left" w:pos="3150"/>
              </w:tabs>
              <w:rPr>
                <w:color w:val="000000"/>
                <w:sz w:val="20"/>
              </w:rPr>
            </w:pPr>
            <w:r>
              <w:rPr>
                <w:color w:val="000000"/>
                <w:sz w:val="20"/>
              </w:rPr>
              <w:t>PSOINTERFACE</w:t>
            </w:r>
          </w:p>
        </w:tc>
        <w:tc>
          <w:tcPr>
            <w:tcW w:w="5400" w:type="dxa"/>
          </w:tcPr>
          <w:p w14:paraId="389BF40D" w14:textId="77777777" w:rsidR="00897269" w:rsidRDefault="00897269">
            <w:pPr>
              <w:tabs>
                <w:tab w:val="left" w:pos="3150"/>
              </w:tabs>
              <w:rPr>
                <w:color w:val="000000"/>
                <w:sz w:val="20"/>
              </w:rPr>
            </w:pPr>
            <w:r>
              <w:rPr>
                <w:color w:val="000000"/>
                <w:sz w:val="20"/>
              </w:rPr>
              <w:t xml:space="preserve">Users of the </w:t>
            </w:r>
            <w:r>
              <w:rPr>
                <w:i/>
                <w:color w:val="000000"/>
                <w:sz w:val="20"/>
              </w:rPr>
              <w:t>External Interface Menu</w:t>
            </w:r>
            <w:r>
              <w:rPr>
                <w:color w:val="000000"/>
                <w:sz w:val="20"/>
              </w:rPr>
              <w:t>.</w:t>
            </w:r>
          </w:p>
        </w:tc>
      </w:tr>
    </w:tbl>
    <w:p w14:paraId="433E9789" w14:textId="77777777" w:rsidR="00897269" w:rsidRDefault="00897269">
      <w:pPr>
        <w:tabs>
          <w:tab w:val="left" w:pos="3240"/>
        </w:tabs>
        <w:ind w:left="3240" w:hanging="2520"/>
        <w:rPr>
          <w:color w:val="000000"/>
        </w:rPr>
      </w:pPr>
      <w:r>
        <w:fldChar w:fldCharType="begin"/>
      </w:r>
      <w:r>
        <w:instrText>xe "</w:instrText>
      </w:r>
      <w:r>
        <w:rPr>
          <w:color w:val="000000"/>
        </w:rPr>
        <w:instrText>PSORPH</w:instrText>
      </w:r>
      <w:r>
        <w:instrText>"</w:instrText>
      </w:r>
      <w:r>
        <w:fldChar w:fldCharType="end"/>
      </w:r>
      <w:r>
        <w:rPr>
          <w:color w:val="000000"/>
        </w:rPr>
        <w:tab/>
        <w:t xml:space="preserve"> </w:t>
      </w:r>
    </w:p>
    <w:p w14:paraId="5348473F" w14:textId="77777777" w:rsidR="00897269" w:rsidRDefault="00897269">
      <w:pPr>
        <w:ind w:left="630"/>
        <w:rPr>
          <w:b/>
        </w:rPr>
      </w:pPr>
      <w:bookmarkStart w:id="581" w:name="_Toc398094075"/>
      <w:bookmarkStart w:id="582" w:name="_Toc398731186"/>
      <w:bookmarkStart w:id="583" w:name="_Toc401137011"/>
      <w:r>
        <w:rPr>
          <w:b/>
        </w:rPr>
        <w:t>Archiving Device Setup</w:t>
      </w:r>
      <w:bookmarkEnd w:id="581"/>
      <w:bookmarkEnd w:id="582"/>
      <w:bookmarkEnd w:id="583"/>
    </w:p>
    <w:p w14:paraId="16E22BFB" w14:textId="77777777" w:rsidR="00897269" w:rsidRDefault="00897269">
      <w:pPr>
        <w:rPr>
          <w:color w:val="000000"/>
        </w:rPr>
      </w:pPr>
    </w:p>
    <w:p w14:paraId="7DBE0BD4" w14:textId="77777777" w:rsidR="00897269" w:rsidRDefault="00897269">
      <w:pPr>
        <w:ind w:left="720"/>
        <w:rPr>
          <w:color w:val="000000"/>
        </w:rPr>
      </w:pPr>
      <w:r>
        <w:rPr>
          <w:color w:val="000000"/>
        </w:rPr>
        <w:t>The following are examples for the archive device setup for file and tape. These examples may differ from site to site. If your device differs, check with your IRM service for information on setting up your device.</w:t>
      </w:r>
    </w:p>
    <w:p w14:paraId="7ED8C770" w14:textId="77777777" w:rsidR="00897269" w:rsidRDefault="00897269">
      <w:pPr>
        <w:rPr>
          <w:color w:val="000000"/>
        </w:rPr>
      </w:pPr>
    </w:p>
    <w:p w14:paraId="5D68049A" w14:textId="77777777" w:rsidR="00897269" w:rsidRDefault="00897269">
      <w:pPr>
        <w:pBdr>
          <w:top w:val="single" w:sz="6" w:space="1" w:color="0000FF"/>
          <w:left w:val="single" w:sz="6" w:space="1" w:color="0000FF"/>
          <w:bottom w:val="single" w:sz="6" w:space="1" w:color="0000FF"/>
          <w:right w:val="single" w:sz="6" w:space="1" w:color="0000FF"/>
        </w:pBdr>
        <w:ind w:left="720" w:right="612"/>
        <w:rPr>
          <w:rFonts w:ascii="Courier New" w:hAnsi="Courier New"/>
          <w:color w:val="000000"/>
          <w:sz w:val="20"/>
        </w:rPr>
      </w:pPr>
      <w:r>
        <w:rPr>
          <w:rFonts w:ascii="Courier New" w:hAnsi="Courier New"/>
          <w:color w:val="000000"/>
          <w:sz w:val="20"/>
        </w:rPr>
        <w:t>HOST FILE SERVER (HFS) DEVICE SETUP:</w:t>
      </w:r>
    </w:p>
    <w:p w14:paraId="7A857DF4" w14:textId="77777777" w:rsidR="00897269" w:rsidRDefault="00897269">
      <w:pPr>
        <w:pBdr>
          <w:top w:val="single" w:sz="6" w:space="1" w:color="0000FF"/>
          <w:left w:val="single" w:sz="6" w:space="1" w:color="0000FF"/>
          <w:bottom w:val="single" w:sz="6" w:space="1" w:color="0000FF"/>
          <w:right w:val="single" w:sz="6" w:space="1" w:color="0000FF"/>
        </w:pBdr>
        <w:ind w:left="720" w:right="612"/>
        <w:rPr>
          <w:rFonts w:ascii="Courier New" w:hAnsi="Courier New"/>
          <w:color w:val="000000"/>
          <w:sz w:val="20"/>
        </w:rPr>
      </w:pPr>
    </w:p>
    <w:p w14:paraId="6E3DFD10" w14:textId="77777777" w:rsidR="00897269" w:rsidRDefault="00897269">
      <w:pPr>
        <w:pBdr>
          <w:top w:val="single" w:sz="6" w:space="1" w:color="0000FF"/>
          <w:left w:val="single" w:sz="6" w:space="1" w:color="0000FF"/>
          <w:bottom w:val="single" w:sz="6" w:space="1" w:color="0000FF"/>
          <w:right w:val="single" w:sz="6" w:space="1" w:color="0000FF"/>
        </w:pBdr>
        <w:ind w:left="720" w:right="612"/>
        <w:rPr>
          <w:rFonts w:ascii="Courier New" w:hAnsi="Courier New"/>
          <w:color w:val="000000"/>
          <w:sz w:val="20"/>
        </w:rPr>
      </w:pPr>
    </w:p>
    <w:p w14:paraId="5B223FBA" w14:textId="77777777" w:rsidR="00897269" w:rsidRDefault="00897269">
      <w:pPr>
        <w:pBdr>
          <w:top w:val="single" w:sz="6" w:space="1" w:color="0000FF"/>
          <w:left w:val="single" w:sz="6" w:space="1" w:color="0000FF"/>
          <w:bottom w:val="single" w:sz="6" w:space="1" w:color="0000FF"/>
          <w:right w:val="single" w:sz="6" w:space="1" w:color="0000FF"/>
        </w:pBdr>
        <w:tabs>
          <w:tab w:val="left" w:pos="5760"/>
        </w:tabs>
        <w:ind w:left="720" w:right="612"/>
        <w:rPr>
          <w:rFonts w:ascii="Courier New" w:hAnsi="Courier New"/>
          <w:color w:val="000000"/>
          <w:sz w:val="20"/>
        </w:rPr>
      </w:pPr>
      <w:r>
        <w:rPr>
          <w:rFonts w:ascii="Courier New" w:hAnsi="Courier New"/>
          <w:color w:val="000000"/>
          <w:sz w:val="20"/>
        </w:rPr>
        <w:t>NAME: HFS</w:t>
      </w:r>
      <w:r>
        <w:rPr>
          <w:rFonts w:ascii="Courier New" w:hAnsi="Courier New"/>
          <w:color w:val="000000"/>
          <w:sz w:val="20"/>
        </w:rPr>
        <w:tab/>
        <w:t>$I: ARC0797.TMP</w:t>
      </w:r>
    </w:p>
    <w:p w14:paraId="4BF3B895" w14:textId="77777777" w:rsidR="00897269" w:rsidRDefault="00897269">
      <w:pPr>
        <w:pStyle w:val="Footer"/>
        <w:pBdr>
          <w:top w:val="single" w:sz="6" w:space="1" w:color="0000FF"/>
          <w:left w:val="single" w:sz="6" w:space="1" w:color="0000FF"/>
          <w:bottom w:val="single" w:sz="6" w:space="1" w:color="0000FF"/>
          <w:right w:val="single" w:sz="6" w:space="1" w:color="0000FF"/>
        </w:pBdr>
        <w:tabs>
          <w:tab w:val="left" w:pos="5760"/>
        </w:tabs>
        <w:ind w:left="720" w:right="612"/>
        <w:rPr>
          <w:rFonts w:ascii="Courier New" w:hAnsi="Courier New"/>
          <w:color w:val="000000"/>
        </w:rPr>
      </w:pPr>
      <w:r>
        <w:rPr>
          <w:rFonts w:ascii="Courier New" w:hAnsi="Courier New"/>
          <w:color w:val="000000"/>
        </w:rPr>
        <w:t>ASK DEVICE: YES</w:t>
      </w:r>
      <w:r>
        <w:rPr>
          <w:rFonts w:ascii="Courier New" w:hAnsi="Courier New"/>
          <w:color w:val="000000"/>
        </w:rPr>
        <w:tab/>
        <w:t>ASK PARAMETERS: NO</w:t>
      </w:r>
    </w:p>
    <w:p w14:paraId="5FFD0930" w14:textId="77777777" w:rsidR="00897269" w:rsidRDefault="00897269">
      <w:pPr>
        <w:pBdr>
          <w:top w:val="single" w:sz="6" w:space="1" w:color="0000FF"/>
          <w:left w:val="single" w:sz="6" w:space="1" w:color="0000FF"/>
          <w:bottom w:val="single" w:sz="6" w:space="1" w:color="0000FF"/>
          <w:right w:val="single" w:sz="6" w:space="1" w:color="0000FF"/>
        </w:pBdr>
        <w:tabs>
          <w:tab w:val="left" w:pos="5760"/>
        </w:tabs>
        <w:ind w:left="720" w:right="612"/>
        <w:rPr>
          <w:rFonts w:ascii="Courier New" w:hAnsi="Courier New"/>
          <w:color w:val="000000"/>
          <w:sz w:val="20"/>
        </w:rPr>
      </w:pPr>
      <w:r>
        <w:rPr>
          <w:rFonts w:ascii="Courier New" w:hAnsi="Courier New"/>
          <w:color w:val="000000"/>
          <w:sz w:val="20"/>
        </w:rPr>
        <w:t>VOLUME SET(CPU): VAA</w:t>
      </w:r>
      <w:r>
        <w:rPr>
          <w:rFonts w:ascii="Courier New" w:hAnsi="Courier New"/>
          <w:color w:val="000000"/>
          <w:sz w:val="20"/>
        </w:rPr>
        <w:tab/>
        <w:t>QUEUING: ALLOWED</w:t>
      </w:r>
    </w:p>
    <w:p w14:paraId="09566735" w14:textId="77777777" w:rsidR="00897269" w:rsidRDefault="00897269">
      <w:pPr>
        <w:pBdr>
          <w:top w:val="single" w:sz="6" w:space="1" w:color="0000FF"/>
          <w:left w:val="single" w:sz="6" w:space="1" w:color="0000FF"/>
          <w:bottom w:val="single" w:sz="6" w:space="1" w:color="0000FF"/>
          <w:right w:val="single" w:sz="6" w:space="1" w:color="0000FF"/>
        </w:pBdr>
        <w:tabs>
          <w:tab w:val="left" w:pos="5760"/>
        </w:tabs>
        <w:ind w:left="720" w:right="612"/>
        <w:rPr>
          <w:rFonts w:ascii="Courier New" w:hAnsi="Courier New"/>
          <w:color w:val="000000"/>
          <w:sz w:val="20"/>
        </w:rPr>
      </w:pPr>
      <w:r>
        <w:rPr>
          <w:rFonts w:ascii="Courier New" w:hAnsi="Courier New"/>
          <w:color w:val="000000"/>
          <w:sz w:val="20"/>
        </w:rPr>
        <w:t>LOCATION OF TERMINAL: COMPUTER AREA</w:t>
      </w:r>
      <w:r>
        <w:rPr>
          <w:rFonts w:ascii="Courier New" w:hAnsi="Courier New"/>
          <w:color w:val="000000"/>
          <w:sz w:val="20"/>
        </w:rPr>
        <w:tab/>
        <w:t>ASK HOST FILE: YES</w:t>
      </w:r>
    </w:p>
    <w:p w14:paraId="52C21DE4" w14:textId="77777777" w:rsidR="00897269" w:rsidRDefault="00897269">
      <w:pPr>
        <w:pBdr>
          <w:top w:val="single" w:sz="6" w:space="1" w:color="0000FF"/>
          <w:left w:val="single" w:sz="6" w:space="1" w:color="0000FF"/>
          <w:bottom w:val="single" w:sz="6" w:space="1" w:color="0000FF"/>
          <w:right w:val="single" w:sz="6" w:space="1" w:color="0000FF"/>
        </w:pBdr>
        <w:tabs>
          <w:tab w:val="left" w:pos="5760"/>
        </w:tabs>
        <w:ind w:left="720" w:right="612"/>
        <w:rPr>
          <w:rFonts w:ascii="Courier New" w:hAnsi="Courier New"/>
          <w:color w:val="000000"/>
          <w:sz w:val="20"/>
        </w:rPr>
      </w:pPr>
      <w:r>
        <w:rPr>
          <w:rFonts w:ascii="Courier New" w:hAnsi="Courier New"/>
          <w:color w:val="000000"/>
          <w:sz w:val="20"/>
        </w:rPr>
        <w:t>ASK HFS I/O OPERATION: YES</w:t>
      </w:r>
      <w:r>
        <w:rPr>
          <w:rFonts w:ascii="Courier New" w:hAnsi="Courier New"/>
          <w:color w:val="000000"/>
          <w:sz w:val="20"/>
        </w:rPr>
        <w:tab/>
        <w:t>*MARGIN WIDTH: 132</w:t>
      </w:r>
    </w:p>
    <w:p w14:paraId="7C019229" w14:textId="77777777" w:rsidR="00897269" w:rsidRDefault="00897269">
      <w:pPr>
        <w:pBdr>
          <w:top w:val="single" w:sz="6" w:space="1" w:color="0000FF"/>
          <w:left w:val="single" w:sz="6" w:space="1" w:color="0000FF"/>
          <w:bottom w:val="single" w:sz="6" w:space="1" w:color="0000FF"/>
          <w:right w:val="single" w:sz="6" w:space="1" w:color="0000FF"/>
        </w:pBdr>
        <w:tabs>
          <w:tab w:val="left" w:pos="5760"/>
        </w:tabs>
        <w:ind w:left="720" w:right="612"/>
        <w:rPr>
          <w:rFonts w:ascii="Courier New" w:hAnsi="Courier New"/>
          <w:color w:val="000000"/>
          <w:sz w:val="20"/>
        </w:rPr>
      </w:pPr>
      <w:r>
        <w:rPr>
          <w:rFonts w:ascii="Courier New" w:hAnsi="Courier New"/>
          <w:color w:val="000000"/>
          <w:sz w:val="20"/>
        </w:rPr>
        <w:t>*FORM FEED: #</w:t>
      </w:r>
      <w:r>
        <w:rPr>
          <w:rFonts w:ascii="Courier New" w:hAnsi="Courier New"/>
          <w:color w:val="000000"/>
          <w:sz w:val="20"/>
        </w:rPr>
        <w:tab/>
        <w:t>*PAGE LENGTH: 64</w:t>
      </w:r>
    </w:p>
    <w:p w14:paraId="63512308" w14:textId="77777777" w:rsidR="00897269" w:rsidRDefault="00897269">
      <w:pPr>
        <w:pBdr>
          <w:top w:val="single" w:sz="6" w:space="1" w:color="0000FF"/>
          <w:left w:val="single" w:sz="6" w:space="1" w:color="0000FF"/>
          <w:bottom w:val="single" w:sz="6" w:space="1" w:color="0000FF"/>
          <w:right w:val="single" w:sz="6" w:space="1" w:color="0000FF"/>
        </w:pBdr>
        <w:tabs>
          <w:tab w:val="left" w:pos="5760"/>
        </w:tabs>
        <w:ind w:left="720" w:right="612"/>
        <w:rPr>
          <w:rFonts w:ascii="Courier New" w:hAnsi="Courier New"/>
          <w:color w:val="000000"/>
          <w:sz w:val="20"/>
        </w:rPr>
      </w:pPr>
      <w:r>
        <w:rPr>
          <w:rFonts w:ascii="Courier New" w:hAnsi="Courier New"/>
          <w:color w:val="000000"/>
          <w:sz w:val="20"/>
        </w:rPr>
        <w:t>*BACK SPACE: $C(8)</w:t>
      </w:r>
      <w:r>
        <w:rPr>
          <w:rFonts w:ascii="Courier New" w:hAnsi="Courier New"/>
          <w:color w:val="000000"/>
          <w:sz w:val="20"/>
        </w:rPr>
        <w:tab/>
        <w:t xml:space="preserve"> SUBTYPE: P-OTHER</w:t>
      </w:r>
    </w:p>
    <w:p w14:paraId="3AB9D8BA" w14:textId="77777777" w:rsidR="00897269" w:rsidRDefault="00897269">
      <w:pPr>
        <w:pBdr>
          <w:top w:val="single" w:sz="6" w:space="1" w:color="0000FF"/>
          <w:left w:val="single" w:sz="6" w:space="1" w:color="0000FF"/>
          <w:bottom w:val="single" w:sz="6" w:space="1" w:color="0000FF"/>
          <w:right w:val="single" w:sz="6" w:space="1" w:color="0000FF"/>
        </w:pBdr>
        <w:tabs>
          <w:tab w:val="left" w:pos="5760"/>
        </w:tabs>
        <w:ind w:left="720" w:right="612"/>
        <w:rPr>
          <w:rFonts w:ascii="Courier New" w:hAnsi="Courier New"/>
          <w:color w:val="000000"/>
          <w:sz w:val="20"/>
        </w:rPr>
      </w:pPr>
      <w:r>
        <w:rPr>
          <w:rFonts w:ascii="Courier New" w:hAnsi="Courier New"/>
          <w:color w:val="000000"/>
          <w:sz w:val="20"/>
        </w:rPr>
        <w:t>TYPE: HOST FILE SERVER</w:t>
      </w:r>
    </w:p>
    <w:p w14:paraId="06BC23DA" w14:textId="77777777" w:rsidR="00897269" w:rsidRDefault="00897269">
      <w:pPr>
        <w:pBdr>
          <w:top w:val="single" w:sz="6" w:space="1" w:color="0000FF"/>
          <w:left w:val="single" w:sz="6" w:space="1" w:color="0000FF"/>
          <w:bottom w:val="single" w:sz="6" w:space="1" w:color="0000FF"/>
          <w:right w:val="single" w:sz="6" w:space="1" w:color="0000FF"/>
        </w:pBdr>
        <w:tabs>
          <w:tab w:val="left" w:pos="5760"/>
        </w:tabs>
        <w:ind w:left="720" w:right="612"/>
        <w:rPr>
          <w:rFonts w:ascii="Courier New" w:hAnsi="Courier New"/>
          <w:color w:val="000000"/>
          <w:sz w:val="20"/>
        </w:rPr>
      </w:pPr>
      <w:r>
        <w:rPr>
          <w:rFonts w:ascii="Courier New" w:hAnsi="Courier New"/>
          <w:color w:val="000000"/>
          <w:sz w:val="20"/>
        </w:rPr>
        <w:t>BAUD RATE (c): UNKNOWN</w:t>
      </w:r>
    </w:p>
    <w:p w14:paraId="7AB81239" w14:textId="77777777" w:rsidR="00897269" w:rsidRDefault="00897269">
      <w:pPr>
        <w:pStyle w:val="Footer"/>
        <w:pBdr>
          <w:top w:val="none" w:sz="0" w:space="0" w:color="auto"/>
        </w:pBdr>
        <w:tabs>
          <w:tab w:val="left" w:pos="5760"/>
        </w:tabs>
        <w:ind w:left="720"/>
        <w:rPr>
          <w:rFonts w:ascii="Courier New" w:hAnsi="Courier New"/>
          <w:color w:val="000000"/>
        </w:rPr>
      </w:pPr>
    </w:p>
    <w:p w14:paraId="029FFF1C" w14:textId="77777777" w:rsidR="00897269" w:rsidRDefault="00897269">
      <w:pPr>
        <w:ind w:left="720"/>
        <w:rPr>
          <w:rFonts w:ascii="Courier New" w:hAnsi="Courier New"/>
          <w:color w:val="000000"/>
          <w:sz w:val="20"/>
        </w:rPr>
      </w:pPr>
    </w:p>
    <w:p w14:paraId="4F0A85F3" w14:textId="77777777" w:rsidR="00897269" w:rsidRDefault="00897269">
      <w:pPr>
        <w:pBdr>
          <w:top w:val="single" w:sz="6" w:space="1" w:color="0000FF"/>
          <w:left w:val="single" w:sz="6" w:space="1" w:color="0000FF"/>
          <w:bottom w:val="single" w:sz="6" w:space="1" w:color="0000FF"/>
          <w:right w:val="single" w:sz="6" w:space="1" w:color="0000FF"/>
        </w:pBdr>
        <w:tabs>
          <w:tab w:val="left" w:pos="5580"/>
        </w:tabs>
        <w:ind w:left="720" w:right="612"/>
        <w:rPr>
          <w:rFonts w:ascii="Courier New" w:hAnsi="Courier New"/>
          <w:color w:val="000000"/>
          <w:sz w:val="20"/>
        </w:rPr>
      </w:pPr>
      <w:r>
        <w:rPr>
          <w:rFonts w:ascii="Courier New" w:hAnsi="Courier New"/>
          <w:color w:val="000000"/>
          <w:sz w:val="20"/>
        </w:rPr>
        <w:t>MAGNETIC TAPE DEVICE SETUP:</w:t>
      </w:r>
    </w:p>
    <w:p w14:paraId="61C19EA2" w14:textId="77777777" w:rsidR="00897269" w:rsidRDefault="00897269">
      <w:pPr>
        <w:pBdr>
          <w:top w:val="single" w:sz="6" w:space="1" w:color="0000FF"/>
          <w:left w:val="single" w:sz="6" w:space="1" w:color="0000FF"/>
          <w:bottom w:val="single" w:sz="6" w:space="1" w:color="0000FF"/>
          <w:right w:val="single" w:sz="6" w:space="1" w:color="0000FF"/>
        </w:pBdr>
        <w:tabs>
          <w:tab w:val="left" w:pos="5580"/>
        </w:tabs>
        <w:ind w:left="720" w:right="612"/>
        <w:rPr>
          <w:rFonts w:ascii="Courier New" w:hAnsi="Courier New"/>
          <w:color w:val="000000"/>
          <w:sz w:val="20"/>
        </w:rPr>
      </w:pPr>
    </w:p>
    <w:p w14:paraId="5BEF9826" w14:textId="77777777" w:rsidR="00897269" w:rsidRDefault="00897269">
      <w:pPr>
        <w:pBdr>
          <w:top w:val="single" w:sz="6" w:space="1" w:color="0000FF"/>
          <w:left w:val="single" w:sz="6" w:space="1" w:color="0000FF"/>
          <w:bottom w:val="single" w:sz="6" w:space="1" w:color="0000FF"/>
          <w:right w:val="single" w:sz="6" w:space="1" w:color="0000FF"/>
        </w:pBdr>
        <w:tabs>
          <w:tab w:val="left" w:pos="5580"/>
        </w:tabs>
        <w:ind w:left="720" w:right="612"/>
        <w:rPr>
          <w:rFonts w:ascii="Courier New" w:hAnsi="Courier New"/>
          <w:color w:val="000000"/>
          <w:sz w:val="20"/>
        </w:rPr>
      </w:pPr>
    </w:p>
    <w:p w14:paraId="11ACC7D8" w14:textId="77777777" w:rsidR="00897269" w:rsidRDefault="00897269">
      <w:pPr>
        <w:pStyle w:val="NewCenturySchoolBook"/>
        <w:pBdr>
          <w:top w:val="single" w:sz="6" w:space="1" w:color="0000FF"/>
          <w:left w:val="single" w:sz="6" w:space="1" w:color="0000FF"/>
          <w:bottom w:val="single" w:sz="6" w:space="1" w:color="0000FF"/>
          <w:right w:val="single" w:sz="6" w:space="1" w:color="0000FF"/>
        </w:pBdr>
        <w:tabs>
          <w:tab w:val="clear" w:pos="720"/>
          <w:tab w:val="clear" w:pos="1440"/>
          <w:tab w:val="clear" w:pos="8460"/>
          <w:tab w:val="left" w:pos="5580"/>
        </w:tabs>
        <w:ind w:left="720" w:right="612"/>
        <w:rPr>
          <w:rFonts w:ascii="Courier New" w:hAnsi="Courier New"/>
          <w:color w:val="000000"/>
        </w:rPr>
      </w:pPr>
      <w:r>
        <w:rPr>
          <w:rFonts w:ascii="Courier New" w:hAnsi="Courier New"/>
          <w:color w:val="000000"/>
        </w:rPr>
        <w:t>NAME: TAPE (T7867)</w:t>
      </w:r>
      <w:r>
        <w:rPr>
          <w:rFonts w:ascii="Courier New" w:hAnsi="Courier New"/>
          <w:color w:val="000000"/>
        </w:rPr>
        <w:tab/>
        <w:t>$I: $3$MKA600:</w:t>
      </w:r>
    </w:p>
    <w:p w14:paraId="2C7B5B5F" w14:textId="77777777" w:rsidR="00897269" w:rsidRDefault="00897269">
      <w:pPr>
        <w:pBdr>
          <w:top w:val="single" w:sz="6" w:space="1" w:color="0000FF"/>
          <w:left w:val="single" w:sz="6" w:space="1" w:color="0000FF"/>
          <w:bottom w:val="single" w:sz="6" w:space="1" w:color="0000FF"/>
          <w:right w:val="single" w:sz="6" w:space="1" w:color="0000FF"/>
        </w:pBdr>
        <w:tabs>
          <w:tab w:val="left" w:pos="5580"/>
        </w:tabs>
        <w:ind w:left="720" w:right="612"/>
        <w:rPr>
          <w:rFonts w:ascii="Courier New" w:hAnsi="Courier New"/>
          <w:color w:val="000000"/>
          <w:sz w:val="20"/>
        </w:rPr>
      </w:pPr>
      <w:r>
        <w:rPr>
          <w:rFonts w:ascii="Courier New" w:hAnsi="Courier New"/>
          <w:color w:val="000000"/>
          <w:sz w:val="20"/>
        </w:rPr>
        <w:t>ASK DEVICE: YES</w:t>
      </w:r>
      <w:r>
        <w:rPr>
          <w:rFonts w:ascii="Courier New" w:hAnsi="Courier New"/>
          <w:color w:val="000000"/>
          <w:sz w:val="20"/>
        </w:rPr>
        <w:tab/>
        <w:t>ASK PARAMETERS: YES</w:t>
      </w:r>
    </w:p>
    <w:p w14:paraId="136D244E" w14:textId="77777777" w:rsidR="00897269" w:rsidRDefault="00897269">
      <w:pPr>
        <w:pBdr>
          <w:top w:val="single" w:sz="6" w:space="1" w:color="0000FF"/>
          <w:left w:val="single" w:sz="6" w:space="1" w:color="0000FF"/>
          <w:bottom w:val="single" w:sz="6" w:space="1" w:color="0000FF"/>
          <w:right w:val="single" w:sz="6" w:space="1" w:color="0000FF"/>
        </w:pBdr>
        <w:tabs>
          <w:tab w:val="left" w:pos="5580"/>
        </w:tabs>
        <w:ind w:left="720" w:right="612"/>
        <w:rPr>
          <w:rFonts w:ascii="Courier New" w:hAnsi="Courier New"/>
          <w:color w:val="000000"/>
          <w:sz w:val="20"/>
        </w:rPr>
      </w:pPr>
      <w:r>
        <w:rPr>
          <w:rFonts w:ascii="Courier New" w:hAnsi="Courier New"/>
          <w:color w:val="000000"/>
          <w:sz w:val="20"/>
        </w:rPr>
        <w:t>SIGN-ON/SYSTEM DEVICE: NO</w:t>
      </w:r>
    </w:p>
    <w:p w14:paraId="5D16812D" w14:textId="77777777" w:rsidR="00897269" w:rsidRDefault="00897269">
      <w:pPr>
        <w:pBdr>
          <w:top w:val="single" w:sz="6" w:space="1" w:color="0000FF"/>
          <w:left w:val="single" w:sz="6" w:space="1" w:color="0000FF"/>
          <w:bottom w:val="single" w:sz="6" w:space="1" w:color="0000FF"/>
          <w:right w:val="single" w:sz="6" w:space="1" w:color="0000FF"/>
        </w:pBdr>
        <w:tabs>
          <w:tab w:val="left" w:pos="5580"/>
        </w:tabs>
        <w:ind w:left="720" w:right="612"/>
        <w:rPr>
          <w:rFonts w:ascii="Courier New" w:hAnsi="Courier New"/>
          <w:color w:val="000000"/>
          <w:sz w:val="20"/>
        </w:rPr>
      </w:pPr>
      <w:r>
        <w:rPr>
          <w:rFonts w:ascii="Courier New" w:hAnsi="Courier New"/>
          <w:color w:val="000000"/>
          <w:sz w:val="20"/>
        </w:rPr>
        <w:t>LOCATION OF TERMINAL: COMPUTER ROOM</w:t>
      </w:r>
    </w:p>
    <w:p w14:paraId="43668812" w14:textId="77777777" w:rsidR="00897269" w:rsidRDefault="00897269">
      <w:pPr>
        <w:pBdr>
          <w:top w:val="single" w:sz="6" w:space="1" w:color="0000FF"/>
          <w:left w:val="single" w:sz="6" w:space="1" w:color="0000FF"/>
          <w:bottom w:val="single" w:sz="6" w:space="1" w:color="0000FF"/>
          <w:right w:val="single" w:sz="6" w:space="1" w:color="0000FF"/>
        </w:pBdr>
        <w:tabs>
          <w:tab w:val="left" w:pos="5580"/>
        </w:tabs>
        <w:ind w:left="720" w:right="612"/>
        <w:rPr>
          <w:rFonts w:ascii="Courier New" w:hAnsi="Courier New"/>
          <w:color w:val="000000"/>
          <w:sz w:val="20"/>
        </w:rPr>
      </w:pPr>
      <w:r>
        <w:rPr>
          <w:rFonts w:ascii="Courier New" w:hAnsi="Courier New"/>
          <w:color w:val="000000"/>
          <w:sz w:val="20"/>
        </w:rPr>
        <w:t>*MARGIN WIDTH: 255</w:t>
      </w:r>
      <w:r>
        <w:rPr>
          <w:rFonts w:ascii="Courier New" w:hAnsi="Courier New"/>
          <w:color w:val="000000"/>
          <w:sz w:val="20"/>
        </w:rPr>
        <w:tab/>
        <w:t>*FORM FEED: #</w:t>
      </w:r>
    </w:p>
    <w:p w14:paraId="4F7EE385" w14:textId="77777777" w:rsidR="00897269" w:rsidRDefault="00897269">
      <w:pPr>
        <w:pBdr>
          <w:top w:val="single" w:sz="6" w:space="1" w:color="0000FF"/>
          <w:left w:val="single" w:sz="6" w:space="1" w:color="0000FF"/>
          <w:bottom w:val="single" w:sz="6" w:space="1" w:color="0000FF"/>
          <w:right w:val="single" w:sz="6" w:space="1" w:color="0000FF"/>
        </w:pBdr>
        <w:tabs>
          <w:tab w:val="left" w:pos="5580"/>
        </w:tabs>
        <w:ind w:left="720" w:right="612"/>
        <w:rPr>
          <w:rFonts w:ascii="Courier New" w:hAnsi="Courier New"/>
          <w:color w:val="000000"/>
          <w:sz w:val="20"/>
        </w:rPr>
      </w:pPr>
      <w:r>
        <w:rPr>
          <w:rFonts w:ascii="Courier New" w:hAnsi="Courier New"/>
          <w:color w:val="000000"/>
          <w:sz w:val="20"/>
        </w:rPr>
        <w:t>*PAGE LENGTH: 256</w:t>
      </w:r>
      <w:r>
        <w:rPr>
          <w:rFonts w:ascii="Courier New" w:hAnsi="Courier New"/>
          <w:color w:val="000000"/>
          <w:sz w:val="20"/>
        </w:rPr>
        <w:tab/>
        <w:t>*BACK SPACE: $C(8)</w:t>
      </w:r>
    </w:p>
    <w:p w14:paraId="51EB3C02" w14:textId="77777777" w:rsidR="00897269" w:rsidRDefault="00897269">
      <w:pPr>
        <w:pBdr>
          <w:top w:val="single" w:sz="6" w:space="1" w:color="0000FF"/>
          <w:left w:val="single" w:sz="6" w:space="1" w:color="0000FF"/>
          <w:bottom w:val="single" w:sz="6" w:space="1" w:color="0000FF"/>
          <w:right w:val="single" w:sz="6" w:space="1" w:color="0000FF"/>
        </w:pBdr>
        <w:tabs>
          <w:tab w:val="left" w:pos="5580"/>
        </w:tabs>
        <w:ind w:left="720" w:right="612"/>
        <w:rPr>
          <w:rFonts w:ascii="Courier New" w:hAnsi="Courier New"/>
          <w:color w:val="000000"/>
          <w:sz w:val="20"/>
        </w:rPr>
      </w:pPr>
      <w:r>
        <w:rPr>
          <w:rFonts w:ascii="Courier New" w:hAnsi="Courier New"/>
          <w:color w:val="000000"/>
          <w:sz w:val="20"/>
        </w:rPr>
        <w:t>OPEN PARAMETERS: (FORMAT="VAL4":BLOCKSIZE=2048)</w:t>
      </w:r>
    </w:p>
    <w:p w14:paraId="4869F8A2" w14:textId="77777777" w:rsidR="00897269" w:rsidRDefault="00897269">
      <w:pPr>
        <w:pBdr>
          <w:top w:val="single" w:sz="6" w:space="1" w:color="0000FF"/>
          <w:left w:val="single" w:sz="6" w:space="1" w:color="0000FF"/>
          <w:bottom w:val="single" w:sz="6" w:space="1" w:color="0000FF"/>
          <w:right w:val="single" w:sz="6" w:space="1" w:color="0000FF"/>
        </w:pBdr>
        <w:tabs>
          <w:tab w:val="left" w:pos="5580"/>
        </w:tabs>
        <w:ind w:left="720" w:right="612"/>
        <w:rPr>
          <w:rFonts w:ascii="Courier New" w:hAnsi="Courier New"/>
          <w:color w:val="000000"/>
          <w:sz w:val="20"/>
        </w:rPr>
      </w:pPr>
      <w:r>
        <w:rPr>
          <w:rFonts w:ascii="Courier New" w:hAnsi="Courier New"/>
          <w:color w:val="000000"/>
          <w:sz w:val="20"/>
        </w:rPr>
        <w:t>SUBTYPE: MAGTAPE</w:t>
      </w:r>
      <w:r>
        <w:rPr>
          <w:rFonts w:ascii="Courier New" w:hAnsi="Courier New"/>
          <w:color w:val="000000"/>
          <w:sz w:val="20"/>
        </w:rPr>
        <w:tab/>
        <w:t>TYPE: MAGTAPE</w:t>
      </w:r>
    </w:p>
    <w:p w14:paraId="24744BE0" w14:textId="77777777" w:rsidR="00897269" w:rsidRDefault="00897269">
      <w:pPr>
        <w:pBdr>
          <w:top w:val="single" w:sz="6" w:space="1" w:color="0000FF"/>
          <w:left w:val="single" w:sz="6" w:space="1" w:color="0000FF"/>
          <w:bottom w:val="single" w:sz="6" w:space="1" w:color="0000FF"/>
          <w:right w:val="single" w:sz="6" w:space="1" w:color="0000FF"/>
        </w:pBdr>
        <w:tabs>
          <w:tab w:val="left" w:pos="5580"/>
        </w:tabs>
        <w:ind w:left="720" w:right="612"/>
        <w:rPr>
          <w:rFonts w:ascii="Courier New" w:hAnsi="Courier New"/>
          <w:color w:val="000000"/>
          <w:sz w:val="20"/>
        </w:rPr>
      </w:pPr>
      <w:r>
        <w:rPr>
          <w:rFonts w:ascii="Courier New" w:hAnsi="Courier New"/>
          <w:color w:val="000000"/>
          <w:sz w:val="20"/>
        </w:rPr>
        <w:t>PERFORM DEVICE CHECKING: NO</w:t>
      </w:r>
    </w:p>
    <w:p w14:paraId="1C8F8EDE" w14:textId="77777777" w:rsidR="00897269" w:rsidRDefault="00897269">
      <w:pPr>
        <w:pBdr>
          <w:top w:val="single" w:sz="6" w:space="1" w:color="0000FF"/>
          <w:left w:val="single" w:sz="6" w:space="1" w:color="0000FF"/>
          <w:bottom w:val="single" w:sz="6" w:space="1" w:color="0000FF"/>
          <w:right w:val="single" w:sz="6" w:space="1" w:color="0000FF"/>
        </w:pBdr>
        <w:tabs>
          <w:tab w:val="left" w:pos="5580"/>
        </w:tabs>
        <w:ind w:left="720" w:right="612"/>
        <w:rPr>
          <w:rFonts w:ascii="Courier New" w:hAnsi="Courier New"/>
          <w:color w:val="000000"/>
          <w:sz w:val="20"/>
        </w:rPr>
      </w:pPr>
      <w:r>
        <w:rPr>
          <w:rFonts w:ascii="Courier New" w:hAnsi="Courier New"/>
          <w:color w:val="000000"/>
          <w:sz w:val="20"/>
        </w:rPr>
        <w:t>BAUD RATE (c): UNKNOWN</w:t>
      </w:r>
    </w:p>
    <w:p w14:paraId="4A68A0DB" w14:textId="77777777" w:rsidR="00897269" w:rsidRDefault="00897269">
      <w:pPr>
        <w:rPr>
          <w:color w:val="000000"/>
        </w:rPr>
      </w:pPr>
    </w:p>
    <w:p w14:paraId="2AEFD2F8" w14:textId="77777777" w:rsidR="00897269" w:rsidRDefault="00897269">
      <w:pPr>
        <w:rPr>
          <w:color w:val="000000"/>
        </w:rPr>
      </w:pPr>
    </w:p>
    <w:p w14:paraId="4D7D2CAA" w14:textId="77777777" w:rsidR="00897269" w:rsidRDefault="00897269">
      <w:pPr>
        <w:ind w:left="540"/>
        <w:rPr>
          <w:b/>
          <w:i/>
          <w:color w:val="000000"/>
        </w:rPr>
      </w:pPr>
      <w:bookmarkStart w:id="584" w:name="_Toc398094076"/>
      <w:bookmarkStart w:id="585" w:name="_Toc398731187"/>
      <w:bookmarkStart w:id="586" w:name="_Toc401137012"/>
      <w:r>
        <w:rPr>
          <w:color w:val="FF0000"/>
        </w:rPr>
        <w:br w:type="page"/>
      </w:r>
      <w:r>
        <w:rPr>
          <w:b/>
          <w:i/>
        </w:rPr>
        <w:lastRenderedPageBreak/>
        <w:t>Outpatient Pharmacy, cont’d</w:t>
      </w:r>
      <w:r>
        <w:rPr>
          <w:b/>
          <w:i/>
          <w:color w:val="000000"/>
        </w:rPr>
        <w:t xml:space="preserve"> </w:t>
      </w:r>
    </w:p>
    <w:p w14:paraId="562754EA" w14:textId="77777777" w:rsidR="00897269" w:rsidRDefault="00897269">
      <w:pPr>
        <w:ind w:left="630"/>
        <w:rPr>
          <w:b/>
        </w:rPr>
      </w:pPr>
    </w:p>
    <w:p w14:paraId="3DF18912" w14:textId="77777777" w:rsidR="00897269" w:rsidRDefault="00897269">
      <w:pPr>
        <w:ind w:left="630"/>
        <w:rPr>
          <w:b/>
        </w:rPr>
      </w:pPr>
      <w:r>
        <w:rPr>
          <w:b/>
        </w:rPr>
        <w:t>Bingo Board Device Setup</w:t>
      </w:r>
      <w:bookmarkEnd w:id="584"/>
      <w:bookmarkEnd w:id="585"/>
      <w:bookmarkEnd w:id="586"/>
    </w:p>
    <w:p w14:paraId="76245F3D" w14:textId="77777777" w:rsidR="00897269" w:rsidRDefault="00897269">
      <w:pPr>
        <w:rPr>
          <w:color w:val="000000"/>
        </w:rPr>
      </w:pPr>
    </w:p>
    <w:p w14:paraId="6C668FFC" w14:textId="77777777" w:rsidR="00897269" w:rsidRDefault="00897269">
      <w:pPr>
        <w:ind w:left="720"/>
        <w:rPr>
          <w:color w:val="000000"/>
        </w:rPr>
      </w:pPr>
      <w:r>
        <w:rPr>
          <w:color w:val="000000"/>
        </w:rPr>
        <w:t xml:space="preserve">You must set up a dedicated device to be used for the bingo board. See the VAX DSM Systems Guide V. 2.0 for information on setting up the bingo board device. Only devices with the sub-type C-VT will be allowed to be entered at the DISPLAY DEVICE prompt in the </w:t>
      </w:r>
      <w:r>
        <w:rPr>
          <w:i/>
          <w:color w:val="000000"/>
        </w:rPr>
        <w:t>Enter/Edit Display</w:t>
      </w:r>
      <w:r>
        <w:rPr>
          <w:color w:val="000000"/>
        </w:rPr>
        <w:t xml:space="preserve"> option found on the </w:t>
      </w:r>
      <w:r>
        <w:rPr>
          <w:i/>
          <w:color w:val="000000"/>
        </w:rPr>
        <w:t>Bingo Board Manager</w:t>
      </w:r>
      <w:r>
        <w:rPr>
          <w:color w:val="000000"/>
        </w:rPr>
        <w:t xml:space="preserve"> menu. Once a dedicated device is setup, the bingo board can be scheduled to automatically start and/or stop at user-defined times.</w:t>
      </w:r>
      <w:r>
        <w:rPr>
          <w:color w:val="000000"/>
        </w:rPr>
        <w:fldChar w:fldCharType="begin"/>
      </w:r>
      <w:r>
        <w:instrText>xe "</w:instrText>
      </w:r>
      <w:r>
        <w:rPr>
          <w:color w:val="000000"/>
        </w:rPr>
        <w:instrText>PSOA PURGE</w:instrText>
      </w:r>
      <w:r>
        <w:instrText>"</w:instrText>
      </w:r>
      <w:r>
        <w:rPr>
          <w:color w:val="000000"/>
        </w:rPr>
        <w:fldChar w:fldCharType="end"/>
      </w:r>
      <w:r>
        <w:rPr>
          <w:color w:val="000000"/>
        </w:rPr>
        <w:tab/>
        <w:t xml:space="preserve"> </w:t>
      </w:r>
    </w:p>
    <w:p w14:paraId="35AE94E2" w14:textId="77777777" w:rsidR="00897269" w:rsidRDefault="00897269">
      <w:pPr>
        <w:tabs>
          <w:tab w:val="left" w:pos="3240"/>
        </w:tabs>
        <w:ind w:left="3240" w:hanging="2520"/>
        <w:rPr>
          <w:color w:val="000000"/>
        </w:rPr>
      </w:pPr>
      <w:r>
        <w:fldChar w:fldCharType="begin"/>
      </w:r>
      <w:r>
        <w:instrText>xe "</w:instrText>
      </w:r>
      <w:r>
        <w:rPr>
          <w:color w:val="000000"/>
        </w:rPr>
        <w:instrText>PSOLOCKCLOZ</w:instrText>
      </w:r>
      <w:r>
        <w:instrText>"</w:instrText>
      </w:r>
      <w:r>
        <w:fldChar w:fldCharType="end"/>
      </w:r>
      <w:r>
        <w:rPr>
          <w:color w:val="000000"/>
        </w:rPr>
        <w:tab/>
        <w:t xml:space="preserve"> </w:t>
      </w:r>
    </w:p>
    <w:p w14:paraId="05926FF5" w14:textId="77777777" w:rsidR="00897269" w:rsidRDefault="00897269">
      <w:pPr>
        <w:widowControl w:val="0"/>
        <w:ind w:left="720"/>
        <w:rPr>
          <w:b/>
          <w:i/>
        </w:rPr>
      </w:pPr>
      <w:r>
        <w:rPr>
          <w:b/>
          <w:i/>
        </w:rPr>
        <w:t>MUMPS Audiofax (Telephone Refill Requests)</w:t>
      </w:r>
    </w:p>
    <w:p w14:paraId="5DDDB2EA" w14:textId="77777777" w:rsidR="00897269" w:rsidRDefault="00897269">
      <w:pPr>
        <w:widowControl w:val="0"/>
        <w:ind w:left="720"/>
        <w:rPr>
          <w:b/>
        </w:rPr>
      </w:pPr>
    </w:p>
    <w:p w14:paraId="1D259B98" w14:textId="77777777" w:rsidR="00897269" w:rsidRDefault="00897269">
      <w:pPr>
        <w:widowControl w:val="0"/>
        <w:spacing w:line="216" w:lineRule="auto"/>
        <w:ind w:left="720"/>
      </w:pPr>
      <w:r>
        <w:t>If you are using MUMPS Audiofax to process telephone refill requests, a new VEXRX routine must be installed to interface with Outpatient Pharmacy V. 7.0. To install this routine, go to SHOP ALL on FORUM and in the TELEPHONE REFILL REQUESTS Basket, retrieve the message “VEXRX for Outpatient V. 7.” This message will contain the new VEXRX routine. This routine must be forwarded and installed on your production account.</w:t>
      </w:r>
    </w:p>
    <w:p w14:paraId="46CECEDD" w14:textId="77777777" w:rsidR="00897269" w:rsidRDefault="00897269">
      <w:pPr>
        <w:widowControl w:val="0"/>
        <w:spacing w:line="216" w:lineRule="auto"/>
      </w:pPr>
    </w:p>
    <w:p w14:paraId="06E2DA6B" w14:textId="77777777" w:rsidR="00897269" w:rsidRDefault="00897269">
      <w:pPr>
        <w:widowControl w:val="0"/>
        <w:spacing w:line="216" w:lineRule="auto"/>
        <w:ind w:left="720" w:hanging="720"/>
      </w:pPr>
      <w:r>
        <w:rPr>
          <w:rFonts w:ascii="Monotype Sorts" w:hAnsi="Monotype Sorts"/>
          <w:sz w:val="48"/>
        </w:rPr>
        <w:t></w:t>
      </w:r>
      <w:r>
        <w:rPr>
          <w:sz w:val="48"/>
        </w:rPr>
        <w:tab/>
      </w:r>
      <w:r>
        <w:rPr>
          <w:b/>
        </w:rPr>
        <w:t xml:space="preserve">Important : </w:t>
      </w:r>
      <w:r>
        <w:t>You cannot process telephone refill requests (MUMPS Audiofax) without the new VEXRX routine.</w:t>
      </w:r>
    </w:p>
    <w:p w14:paraId="47E1DE16" w14:textId="77777777" w:rsidR="00897269" w:rsidRDefault="00897269">
      <w:pPr>
        <w:tabs>
          <w:tab w:val="left" w:pos="3150"/>
        </w:tabs>
        <w:ind w:left="3150" w:hanging="2430"/>
        <w:rPr>
          <w:color w:val="000000"/>
        </w:rPr>
      </w:pPr>
      <w:r>
        <w:t xml:space="preserve"> </w:t>
      </w:r>
      <w:r>
        <w:fldChar w:fldCharType="begin"/>
      </w:r>
      <w:r>
        <w:instrText>xe "</w:instrText>
      </w:r>
      <w:r>
        <w:rPr>
          <w:color w:val="000000"/>
        </w:rPr>
        <w:instrText>PSOINTERFACE</w:instrText>
      </w:r>
      <w:r>
        <w:instrText>"</w:instrText>
      </w:r>
      <w:r>
        <w:fldChar w:fldCharType="end"/>
      </w:r>
      <w:r>
        <w:rPr>
          <w:color w:val="000000"/>
        </w:rPr>
        <w:tab/>
      </w:r>
    </w:p>
    <w:p w14:paraId="3F11DA11" w14:textId="77777777" w:rsidR="00897269" w:rsidRDefault="00897269">
      <w:pPr>
        <w:pStyle w:val="Heading3"/>
        <w:rPr>
          <w:rFonts w:ascii="Helvetica" w:hAnsi="Helvetica"/>
        </w:rPr>
      </w:pPr>
      <w:bookmarkStart w:id="587" w:name="_Toc403189582"/>
    </w:p>
    <w:p w14:paraId="2AE7A37B" w14:textId="046CF62B" w:rsidR="00897269" w:rsidRDefault="00897269">
      <w:pPr>
        <w:pStyle w:val="Heading3"/>
      </w:pPr>
      <w:bookmarkStart w:id="588" w:name="_Toc92176869"/>
      <w:bookmarkStart w:id="589" w:name="_Toc22108051"/>
      <w:r>
        <w:t>G-3.</w:t>
      </w:r>
      <w:r>
        <w:rPr>
          <w:rFonts w:ascii="Helvetica" w:hAnsi="Helvetica"/>
        </w:rPr>
        <w:t xml:space="preserve"> </w:t>
      </w:r>
      <w:r>
        <w:t>Inpatient Medications</w:t>
      </w:r>
      <w:bookmarkEnd w:id="587"/>
      <w:bookmarkEnd w:id="588"/>
      <w:bookmarkEnd w:id="589"/>
      <w:r>
        <w:fldChar w:fldCharType="begin"/>
      </w:r>
      <w:r>
        <w:instrText>xe "Inpatient Medications"</w:instrText>
      </w:r>
      <w:r>
        <w:fldChar w:fldCharType="end"/>
      </w:r>
      <w:r>
        <w:t xml:space="preserve"> </w:t>
      </w:r>
    </w:p>
    <w:p w14:paraId="13776F57" w14:textId="77777777" w:rsidR="00897269" w:rsidRDefault="00897269">
      <w:pPr>
        <w:pStyle w:val="Heading3"/>
      </w:pPr>
    </w:p>
    <w:p w14:paraId="67F72549" w14:textId="77777777" w:rsidR="00897269" w:rsidRDefault="00897269">
      <w:pPr>
        <w:tabs>
          <w:tab w:val="left" w:pos="3150"/>
        </w:tabs>
        <w:ind w:left="720"/>
        <w:rPr>
          <w:b/>
          <w:i/>
          <w:color w:val="000000"/>
        </w:rPr>
      </w:pPr>
      <w:r>
        <w:rPr>
          <w:b/>
          <w:i/>
          <w:color w:val="000000"/>
        </w:rPr>
        <w:t>See the Inpatient Medications V. 5.0 Technical Manual for complete details on implementing and maintaining the package.</w:t>
      </w:r>
    </w:p>
    <w:p w14:paraId="0F5E42B4" w14:textId="77777777" w:rsidR="00897269" w:rsidRDefault="00897269"/>
    <w:p w14:paraId="2E31BD6C" w14:textId="43692F08" w:rsidR="00897269" w:rsidRDefault="00897269">
      <w:pPr>
        <w:pStyle w:val="Heading3"/>
        <w:rPr>
          <w:sz w:val="24"/>
        </w:rPr>
      </w:pPr>
      <w:bookmarkStart w:id="590" w:name="_Toc395089307"/>
      <w:bookmarkStart w:id="591" w:name="_Toc397481455"/>
      <w:bookmarkStart w:id="592" w:name="_Toc397507208"/>
      <w:bookmarkStart w:id="593" w:name="_Toc398094078"/>
      <w:bookmarkStart w:id="594" w:name="_Toc398731189"/>
      <w:bookmarkStart w:id="595" w:name="_Toc401137014"/>
      <w:bookmarkStart w:id="596" w:name="_Toc403189583"/>
      <w:bookmarkStart w:id="597" w:name="_Toc404078242"/>
      <w:bookmarkStart w:id="598" w:name="_Toc408723956"/>
      <w:bookmarkStart w:id="599" w:name="_Toc409313203"/>
      <w:bookmarkStart w:id="600" w:name="_Toc409603660"/>
      <w:bookmarkStart w:id="601" w:name="_Toc409928561"/>
      <w:bookmarkStart w:id="602" w:name="_Toc421077030"/>
      <w:bookmarkStart w:id="603" w:name="_Toc426534347"/>
      <w:bookmarkStart w:id="604" w:name="_Toc427042818"/>
      <w:bookmarkStart w:id="605" w:name="_Toc431011017"/>
      <w:bookmarkStart w:id="606" w:name="_Toc432579811"/>
      <w:bookmarkStart w:id="607" w:name="_Toc433683091"/>
      <w:bookmarkStart w:id="608" w:name="_Toc434805789"/>
      <w:bookmarkStart w:id="609" w:name="_Toc441034336"/>
      <w:bookmarkStart w:id="610" w:name="_Toc441049357"/>
      <w:bookmarkStart w:id="611" w:name="_Toc452346214"/>
      <w:bookmarkStart w:id="612" w:name="_Toc454593171"/>
      <w:bookmarkStart w:id="613" w:name="_Toc92176870"/>
      <w:bookmarkStart w:id="614" w:name="_Toc22108052"/>
      <w:r>
        <w:rPr>
          <w:sz w:val="24"/>
        </w:rPr>
        <w:t>Inpatient Medications Conversion</w:t>
      </w:r>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r>
        <w:rPr>
          <w:sz w:val="24"/>
        </w:rPr>
        <w:fldChar w:fldCharType="begin"/>
      </w:r>
      <w:r>
        <w:rPr>
          <w:sz w:val="24"/>
        </w:rPr>
        <w:instrText>xe "Inpatient Medications Conversion"</w:instrText>
      </w:r>
      <w:r>
        <w:rPr>
          <w:sz w:val="24"/>
        </w:rPr>
        <w:fldChar w:fldCharType="end"/>
      </w:r>
    </w:p>
    <w:p w14:paraId="453C9D65" w14:textId="77777777" w:rsidR="00897269" w:rsidRDefault="00897269">
      <w:pPr>
        <w:ind w:left="720"/>
        <w:rPr>
          <w:b/>
          <w:color w:val="000000"/>
        </w:rPr>
      </w:pPr>
    </w:p>
    <w:p w14:paraId="416EF845" w14:textId="77777777" w:rsidR="00897269" w:rsidRDefault="00897269">
      <w:pPr>
        <w:ind w:left="720"/>
        <w:rPr>
          <w:b/>
          <w:color w:val="000000"/>
        </w:rPr>
      </w:pPr>
      <w:r>
        <w:rPr>
          <w:b/>
          <w:color w:val="000000"/>
        </w:rPr>
        <w:t>Order Conversion</w:t>
      </w:r>
      <w:r>
        <w:rPr>
          <w:b/>
          <w:color w:val="000000"/>
        </w:rPr>
        <w:fldChar w:fldCharType="begin"/>
      </w:r>
      <w:r>
        <w:instrText>xe "</w:instrText>
      </w:r>
      <w:r>
        <w:rPr>
          <w:b/>
          <w:color w:val="000000"/>
        </w:rPr>
        <w:instrText>Order Conversion</w:instrText>
      </w:r>
      <w:r>
        <w:instrText>"</w:instrText>
      </w:r>
      <w:r>
        <w:rPr>
          <w:b/>
          <w:color w:val="000000"/>
        </w:rPr>
        <w:fldChar w:fldCharType="end"/>
      </w:r>
    </w:p>
    <w:p w14:paraId="59373AF8" w14:textId="77777777" w:rsidR="00897269" w:rsidRDefault="00897269">
      <w:pPr>
        <w:ind w:left="720"/>
        <w:rPr>
          <w:color w:val="000000"/>
        </w:rPr>
      </w:pPr>
      <w:r>
        <w:rPr>
          <w:color w:val="000000"/>
        </w:rPr>
        <w:t>For version 5.0, the PRIMARY DRUG</w:t>
      </w:r>
      <w:r>
        <w:rPr>
          <w:color w:val="000000"/>
        </w:rPr>
        <w:fldChar w:fldCharType="begin"/>
      </w:r>
      <w:r>
        <w:instrText>xe "</w:instrText>
      </w:r>
      <w:r>
        <w:rPr>
          <w:color w:val="000000"/>
        </w:rPr>
        <w:instrText>PRIMARY DRUG</w:instrText>
      </w:r>
      <w:r>
        <w:instrText>"</w:instrText>
      </w:r>
      <w:r>
        <w:rPr>
          <w:color w:val="000000"/>
        </w:rPr>
        <w:fldChar w:fldCharType="end"/>
      </w:r>
      <w:r>
        <w:rPr>
          <w:color w:val="000000"/>
        </w:rPr>
        <w:t xml:space="preserve"> is replaced by ORDERABLE ITEM. Conversions are included with this version that copy data in the old DOSAGE ORDERED field (#102) to the new DOSAGE ORDERED field (#109), and determines and adds an ORDERABLE ITEM (#108) to each order. Only orders that have a stop date less than 365 days prior to the 5.0 installation date will be converted. The installation date used by both methods described below is determined by the DATE KIDS BUILD LAST RUN field (#20.2) in the PHARMACY SYSTEM file (#59.7). </w:t>
      </w:r>
    </w:p>
    <w:p w14:paraId="36DE1602" w14:textId="77777777" w:rsidR="00897269" w:rsidRDefault="00897269">
      <w:pPr>
        <w:ind w:left="720"/>
        <w:rPr>
          <w:color w:val="000000"/>
        </w:rPr>
      </w:pPr>
    </w:p>
    <w:p w14:paraId="00FF235F" w14:textId="77777777" w:rsidR="00897269" w:rsidRDefault="00897269">
      <w:pPr>
        <w:ind w:left="540"/>
        <w:rPr>
          <w:b/>
          <w:i/>
          <w:color w:val="000000"/>
        </w:rPr>
      </w:pPr>
      <w:r>
        <w:rPr>
          <w:color w:val="FF0000"/>
        </w:rPr>
        <w:br w:type="page"/>
      </w:r>
      <w:r>
        <w:rPr>
          <w:b/>
          <w:i/>
        </w:rPr>
        <w:lastRenderedPageBreak/>
        <w:t>Inpatient Medications, cont’d</w:t>
      </w:r>
      <w:r>
        <w:rPr>
          <w:b/>
          <w:i/>
          <w:color w:val="000000"/>
        </w:rPr>
        <w:t xml:space="preserve"> </w:t>
      </w:r>
    </w:p>
    <w:p w14:paraId="56FCA26A" w14:textId="77777777" w:rsidR="00897269" w:rsidRDefault="00897269">
      <w:pPr>
        <w:ind w:left="630"/>
        <w:rPr>
          <w:b/>
        </w:rPr>
      </w:pPr>
    </w:p>
    <w:p w14:paraId="34EFB179" w14:textId="77777777" w:rsidR="00897269" w:rsidRDefault="00897269">
      <w:pPr>
        <w:ind w:left="720"/>
        <w:rPr>
          <w:color w:val="000000"/>
        </w:rPr>
      </w:pPr>
      <w:r>
        <w:rPr>
          <w:color w:val="000000"/>
        </w:rPr>
        <w:t xml:space="preserve">Order Location Codes will be standardized to </w:t>
      </w:r>
      <w:r>
        <w:rPr>
          <w:b/>
          <w:color w:val="000000"/>
        </w:rPr>
        <w:t>V</w:t>
      </w:r>
      <w:r>
        <w:rPr>
          <w:color w:val="000000"/>
        </w:rPr>
        <w:t xml:space="preserve"> for the IV subfile of PHARMACY PATIENT file (#55), </w:t>
      </w:r>
      <w:r>
        <w:rPr>
          <w:b/>
          <w:color w:val="000000"/>
        </w:rPr>
        <w:t>U</w:t>
      </w:r>
      <w:r>
        <w:rPr>
          <w:color w:val="000000"/>
        </w:rPr>
        <w:t xml:space="preserve"> for the Unit Dose subfile of PHARMACY PATIENT file (#55), and </w:t>
      </w:r>
      <w:r>
        <w:rPr>
          <w:b/>
          <w:color w:val="000000"/>
        </w:rPr>
        <w:t>P</w:t>
      </w:r>
      <w:r>
        <w:rPr>
          <w:color w:val="000000"/>
        </w:rPr>
        <w:t xml:space="preserve"> for Orders in NON-VERFIED ORDERS file (#53.1). On orders in the IV subfile of 55, a new field was added to the ACTIVITY LOG multiple which is a pointer to NEW PERSON file (#200). This field ENTRY BY (#6) is populated by taking the free text data from the ENTRY CODE field (#.23) and determining the corresponding INTERNAL ENTRY NUMBER (IEN) in File 200. If the determination can not be made a mail message is sent to holders of the PSJI MGR key with these identified. </w:t>
      </w:r>
    </w:p>
    <w:p w14:paraId="6A7842A6" w14:textId="77777777" w:rsidR="00897269" w:rsidRDefault="00897269">
      <w:pPr>
        <w:ind w:left="720"/>
        <w:rPr>
          <w:color w:val="000000"/>
        </w:rPr>
      </w:pPr>
    </w:p>
    <w:p w14:paraId="22A1D663" w14:textId="77777777" w:rsidR="00897269" w:rsidRDefault="00897269">
      <w:pPr>
        <w:ind w:left="720"/>
        <w:rPr>
          <w:color w:val="000000"/>
        </w:rPr>
      </w:pPr>
      <w:r>
        <w:rPr>
          <w:color w:val="000000"/>
        </w:rPr>
        <w:t>Two methods are used to perform this conversion:</w:t>
      </w:r>
    </w:p>
    <w:p w14:paraId="35AA6603" w14:textId="77777777" w:rsidR="00897269" w:rsidRDefault="00897269">
      <w:pPr>
        <w:ind w:left="720"/>
        <w:rPr>
          <w:b/>
          <w:color w:val="000000"/>
        </w:rPr>
      </w:pPr>
    </w:p>
    <w:p w14:paraId="651856F5" w14:textId="77777777" w:rsidR="00897269" w:rsidRDefault="00897269">
      <w:pPr>
        <w:ind w:left="720"/>
        <w:rPr>
          <w:b/>
          <w:color w:val="000000"/>
        </w:rPr>
      </w:pPr>
      <w:r>
        <w:rPr>
          <w:b/>
          <w:color w:val="000000"/>
        </w:rPr>
        <w:t>Background</w:t>
      </w:r>
    </w:p>
    <w:p w14:paraId="71CCD4FC" w14:textId="77777777" w:rsidR="00897269" w:rsidRDefault="00897269">
      <w:pPr>
        <w:ind w:left="720"/>
        <w:rPr>
          <w:color w:val="000000"/>
        </w:rPr>
      </w:pPr>
      <w:r>
        <w:rPr>
          <w:color w:val="000000"/>
        </w:rPr>
        <w:t>When version 5.0 is installed, a process is queued to run in the background and convert existing Inpatient Medications orders. After a patient’s orders have been processed, that patient’s IEN will be stored in the LAST PATIENT CONVERTED TO 5.0 field (#25.1) of the PHARMACY SYSTEM file (#59.7). This will be used to determine where the process should begin if it must be restarted. When all of the orders for a patient have been processed, the CONVERTED FOR VERSION 5.0? field (#104) of the PHARMACY PATIENT file (#55) is set, showing the conversion has been accomplished for that patient. When all Inpatient Medications orders within the specified time frame on the system have been converted, the date/time the process completed will be stored in the DATE 5.0 CONVERSION COMPLETED field (#25.2) of the PHARMACY SYSTEM file (#59.7).</w:t>
      </w:r>
    </w:p>
    <w:p w14:paraId="5A13BB89" w14:textId="77777777" w:rsidR="00897269" w:rsidRDefault="00897269">
      <w:pPr>
        <w:ind w:left="720"/>
        <w:rPr>
          <w:color w:val="000000"/>
        </w:rPr>
      </w:pPr>
    </w:p>
    <w:p w14:paraId="420E5781" w14:textId="77777777" w:rsidR="00897269" w:rsidRDefault="00897269">
      <w:pPr>
        <w:ind w:left="720"/>
        <w:rPr>
          <w:b/>
          <w:color w:val="000000"/>
        </w:rPr>
      </w:pPr>
      <w:r>
        <w:rPr>
          <w:b/>
          <w:color w:val="000000"/>
        </w:rPr>
        <w:t>Patient Selection</w:t>
      </w:r>
    </w:p>
    <w:p w14:paraId="3B3FB672" w14:textId="77777777" w:rsidR="00897269" w:rsidRDefault="00897269">
      <w:pPr>
        <w:ind w:left="720"/>
        <w:rPr>
          <w:color w:val="000000"/>
        </w:rPr>
      </w:pPr>
      <w:r>
        <w:rPr>
          <w:color w:val="000000"/>
        </w:rPr>
        <w:t>Hooks have been added to convert the data “on the fly”, if an order is accessed before the background conversion completes and before the selected patient’s data has been converted by the background process. After converting the orders for the selected patient, the CONVERTED FOR VERSION 5.0? field (#104) of the PHARMACY PATIENT file (#55) is set, showing the conversion has been accomplished for that patient.</w:t>
      </w:r>
    </w:p>
    <w:p w14:paraId="1647114D" w14:textId="77777777" w:rsidR="00897269" w:rsidRDefault="00897269">
      <w:pPr>
        <w:ind w:left="720"/>
        <w:rPr>
          <w:color w:val="000000"/>
        </w:rPr>
      </w:pPr>
    </w:p>
    <w:p w14:paraId="3F6F814D" w14:textId="77777777" w:rsidR="00897269" w:rsidRDefault="00897269">
      <w:pPr>
        <w:ind w:left="720"/>
        <w:rPr>
          <w:b/>
          <w:color w:val="000000"/>
        </w:rPr>
      </w:pPr>
      <w:r>
        <w:rPr>
          <w:b/>
          <w:color w:val="000000"/>
        </w:rPr>
        <w:t>Pick List Conversion</w:t>
      </w:r>
    </w:p>
    <w:p w14:paraId="33C04802" w14:textId="77777777" w:rsidR="00897269" w:rsidRDefault="00897269">
      <w:pPr>
        <w:ind w:left="720"/>
        <w:rPr>
          <w:color w:val="000000"/>
        </w:rPr>
      </w:pPr>
      <w:r>
        <w:rPr>
          <w:color w:val="000000"/>
        </w:rPr>
        <w:t>A new field , ORDERABLE ITEM, is added to the Pick List file (#53.5). This field (#.06) of the ORDER multiple is populated as part of this conversion and the cross-references are recompiled so that the pick lists are ready for use with Version 5.0</w:t>
      </w:r>
    </w:p>
    <w:p w14:paraId="729730D1" w14:textId="77777777" w:rsidR="00897269" w:rsidRDefault="00897269">
      <w:pPr>
        <w:ind w:left="720"/>
        <w:rPr>
          <w:color w:val="000000"/>
        </w:rPr>
      </w:pPr>
    </w:p>
    <w:p w14:paraId="2D38B5B1" w14:textId="77777777" w:rsidR="00897269" w:rsidRDefault="00897269">
      <w:pPr>
        <w:ind w:left="540"/>
        <w:rPr>
          <w:b/>
          <w:i/>
          <w:color w:val="000000"/>
        </w:rPr>
      </w:pPr>
      <w:r>
        <w:rPr>
          <w:color w:val="FF0000"/>
        </w:rPr>
        <w:br w:type="page"/>
      </w:r>
      <w:r>
        <w:rPr>
          <w:b/>
          <w:i/>
        </w:rPr>
        <w:lastRenderedPageBreak/>
        <w:t>Inpatient Medications, cont’d</w:t>
      </w:r>
      <w:r>
        <w:rPr>
          <w:b/>
          <w:i/>
          <w:color w:val="000000"/>
        </w:rPr>
        <w:t xml:space="preserve"> </w:t>
      </w:r>
    </w:p>
    <w:p w14:paraId="739F1333" w14:textId="77777777" w:rsidR="00897269" w:rsidRDefault="00897269">
      <w:pPr>
        <w:ind w:left="630"/>
        <w:rPr>
          <w:b/>
        </w:rPr>
      </w:pPr>
    </w:p>
    <w:p w14:paraId="38B08BCE" w14:textId="77777777" w:rsidR="00897269" w:rsidRDefault="00897269">
      <w:pPr>
        <w:ind w:left="720"/>
        <w:rPr>
          <w:b/>
          <w:color w:val="000000"/>
        </w:rPr>
      </w:pPr>
      <w:r>
        <w:rPr>
          <w:b/>
          <w:color w:val="000000"/>
        </w:rPr>
        <w:t>Order Set Conversion</w:t>
      </w:r>
    </w:p>
    <w:p w14:paraId="67F03679" w14:textId="77777777" w:rsidR="00897269" w:rsidRDefault="00897269">
      <w:pPr>
        <w:ind w:left="720"/>
        <w:rPr>
          <w:color w:val="000000"/>
        </w:rPr>
      </w:pPr>
      <w:r>
        <w:rPr>
          <w:color w:val="000000"/>
        </w:rPr>
        <w:t>The dispense drug is used to determine Orderable Item which replaces Primary Drug. Once this conversion occurs the Order Sets are ready for use with Version 5.0. If any order within an order set is found that has multiple dispense drugs matched to different Orderable Items, the Order Set is not converted. A mail message is sent to all holders of the RPHARM key with these Order Sets identified.</w:t>
      </w:r>
    </w:p>
    <w:p w14:paraId="0566BB98" w14:textId="77777777" w:rsidR="00897269" w:rsidRDefault="00897269">
      <w:pPr>
        <w:ind w:left="720"/>
        <w:rPr>
          <w:color w:val="000000"/>
        </w:rPr>
      </w:pPr>
    </w:p>
    <w:p w14:paraId="51375E74" w14:textId="77777777" w:rsidR="00897269" w:rsidRDefault="00897269">
      <w:pPr>
        <w:ind w:left="720"/>
        <w:rPr>
          <w:b/>
          <w:color w:val="000000"/>
        </w:rPr>
      </w:pPr>
      <w:r>
        <w:rPr>
          <w:b/>
          <w:color w:val="000000"/>
        </w:rPr>
        <w:t>Verification Data Conversion</w:t>
      </w:r>
    </w:p>
    <w:p w14:paraId="542F76BC" w14:textId="77777777" w:rsidR="00897269" w:rsidRDefault="00897269">
      <w:pPr>
        <w:ind w:left="720"/>
        <w:rPr>
          <w:color w:val="000000"/>
        </w:rPr>
      </w:pPr>
      <w:r>
        <w:rPr>
          <w:color w:val="000000"/>
        </w:rPr>
        <w:t xml:space="preserve">Additional cross references have been added to identify orders which have not been verified by nursing or pharmacy. </w:t>
      </w:r>
    </w:p>
    <w:p w14:paraId="3BEAE808" w14:textId="77777777" w:rsidR="00897269" w:rsidRDefault="00897269"/>
    <w:p w14:paraId="3DD45DAA" w14:textId="77777777" w:rsidR="00897269" w:rsidRDefault="00897269">
      <w:pPr>
        <w:tabs>
          <w:tab w:val="left" w:pos="270"/>
        </w:tabs>
        <w:ind w:left="720"/>
        <w:rPr>
          <w:color w:val="000000"/>
        </w:rPr>
      </w:pPr>
      <w:r>
        <w:rPr>
          <w:color w:val="000000"/>
        </w:rPr>
        <w:t>Inpatient Medications protocols will be installed into the PROTOCOL file (#101). These protocols will be used for Inpatient Medication’s interactions with CPRS, and to trigger the appropriate order action when a patient movement is entered by MAS.</w:t>
      </w:r>
    </w:p>
    <w:p w14:paraId="171A05AC" w14:textId="77777777" w:rsidR="00897269" w:rsidRDefault="00897269">
      <w:pPr>
        <w:tabs>
          <w:tab w:val="left" w:pos="360"/>
        </w:tabs>
        <w:rPr>
          <w:color w:val="000000"/>
        </w:rPr>
      </w:pPr>
    </w:p>
    <w:p w14:paraId="5C5852D4" w14:textId="77777777" w:rsidR="00897269" w:rsidRDefault="00897269">
      <w:pPr>
        <w:tabs>
          <w:tab w:val="left" w:pos="260"/>
        </w:tabs>
        <w:ind w:left="720"/>
        <w:rPr>
          <w:color w:val="000000"/>
        </w:rPr>
      </w:pPr>
      <w:r>
        <w:rPr>
          <w:color w:val="000000"/>
        </w:rPr>
        <w:t>The data in the ACTIVITY LOG REASON file (#53.3) will be deleted and rebuilt. This will be done to allow new entries to be added, and to update several existing entries.</w:t>
      </w:r>
    </w:p>
    <w:p w14:paraId="436E6376" w14:textId="77777777" w:rsidR="00897269" w:rsidRDefault="00897269">
      <w:pPr>
        <w:tabs>
          <w:tab w:val="left" w:pos="260"/>
        </w:tabs>
        <w:ind w:left="720"/>
        <w:rPr>
          <w:color w:val="000000"/>
        </w:rPr>
      </w:pPr>
    </w:p>
    <w:p w14:paraId="7CEA748A" w14:textId="77777777" w:rsidR="00897269" w:rsidRDefault="00897269">
      <w:pPr>
        <w:tabs>
          <w:tab w:val="left" w:pos="260"/>
        </w:tabs>
        <w:ind w:left="720"/>
        <w:rPr>
          <w:color w:val="000000"/>
        </w:rPr>
      </w:pPr>
      <w:r>
        <w:rPr>
          <w:color w:val="000000"/>
        </w:rPr>
        <w:t>Inpatient Medications List Templates will be installed into the LIST TEMPLATE file (#409.61). These will be used for Inpatient Medication’s ListMan order processing functions.</w:t>
      </w:r>
    </w:p>
    <w:p w14:paraId="4985C7B2" w14:textId="77777777" w:rsidR="00897269" w:rsidRDefault="00897269"/>
    <w:p w14:paraId="2C4AD15B" w14:textId="77777777" w:rsidR="00897269" w:rsidRDefault="00897269">
      <w:pPr>
        <w:ind w:left="720"/>
        <w:rPr>
          <w:color w:val="000000"/>
        </w:rPr>
      </w:pPr>
      <w:r>
        <w:rPr>
          <w:color w:val="000000"/>
        </w:rPr>
        <w:t>These options are no longer used in Version 5.0 and will be deleted as part of the installation process.</w:t>
      </w:r>
    </w:p>
    <w:p w14:paraId="4D4E53CB" w14:textId="77777777" w:rsidR="00897269" w:rsidRDefault="00897269">
      <w:pPr>
        <w:ind w:left="720"/>
        <w:rPr>
          <w:color w:val="000000"/>
        </w:rPr>
      </w:pPr>
    </w:p>
    <w:p w14:paraId="50F17460" w14:textId="77777777" w:rsidR="00897269" w:rsidRDefault="00897269">
      <w:pPr>
        <w:ind w:left="720"/>
        <w:rPr>
          <w:rFonts w:ascii="Courier New" w:hAnsi="Courier New"/>
          <w:color w:val="000000"/>
          <w:sz w:val="20"/>
        </w:rPr>
      </w:pPr>
      <w:r>
        <w:rPr>
          <w:rFonts w:ascii="Courier New" w:hAnsi="Courier New"/>
          <w:color w:val="000000"/>
          <w:sz w:val="20"/>
        </w:rPr>
        <w:t>PSJ QUICK ORDER REPORT</w:t>
      </w:r>
    </w:p>
    <w:p w14:paraId="5A0A7AB6" w14:textId="77777777" w:rsidR="00897269" w:rsidRDefault="00897269">
      <w:pPr>
        <w:ind w:left="720"/>
        <w:rPr>
          <w:rFonts w:ascii="Courier New" w:hAnsi="Courier New"/>
          <w:color w:val="000000"/>
          <w:sz w:val="20"/>
        </w:rPr>
      </w:pPr>
      <w:r>
        <w:rPr>
          <w:rFonts w:ascii="Courier New" w:hAnsi="Courier New"/>
          <w:color w:val="000000"/>
          <w:sz w:val="20"/>
        </w:rPr>
        <w:t>PSJ QUICK ORDERS</w:t>
      </w:r>
    </w:p>
    <w:p w14:paraId="5F129146" w14:textId="77777777" w:rsidR="00897269" w:rsidRDefault="00897269">
      <w:pPr>
        <w:ind w:left="720"/>
        <w:rPr>
          <w:rFonts w:ascii="Courier New" w:hAnsi="Courier New"/>
          <w:color w:val="000000"/>
          <w:sz w:val="20"/>
        </w:rPr>
      </w:pPr>
      <w:r>
        <w:rPr>
          <w:rFonts w:ascii="Courier New" w:hAnsi="Courier New"/>
          <w:color w:val="000000"/>
          <w:sz w:val="20"/>
        </w:rPr>
        <w:t>PSJ QUICK ORDERS MENU</w:t>
      </w:r>
    </w:p>
    <w:p w14:paraId="665C1F9E" w14:textId="77777777" w:rsidR="00897269" w:rsidRDefault="00897269">
      <w:pPr>
        <w:ind w:left="720"/>
        <w:rPr>
          <w:rFonts w:ascii="Courier New" w:hAnsi="Courier New"/>
          <w:color w:val="000000"/>
          <w:sz w:val="20"/>
        </w:rPr>
      </w:pPr>
      <w:r>
        <w:rPr>
          <w:rFonts w:ascii="Courier New" w:hAnsi="Courier New"/>
          <w:color w:val="000000"/>
          <w:sz w:val="20"/>
        </w:rPr>
        <w:t>PSJI NON-VERIFIED ORDERS</w:t>
      </w:r>
    </w:p>
    <w:p w14:paraId="7735CD88" w14:textId="77777777" w:rsidR="00897269" w:rsidRDefault="00897269">
      <w:pPr>
        <w:ind w:left="720"/>
        <w:rPr>
          <w:color w:val="000000"/>
        </w:rPr>
      </w:pPr>
    </w:p>
    <w:p w14:paraId="661AD224" w14:textId="77777777" w:rsidR="00897269" w:rsidRDefault="00897269">
      <w:pPr>
        <w:ind w:left="720"/>
        <w:rPr>
          <w:b/>
          <w:color w:val="000000"/>
        </w:rPr>
      </w:pPr>
      <w:r>
        <w:rPr>
          <w:b/>
          <w:color w:val="000000"/>
        </w:rPr>
        <w:t>Input Templates</w:t>
      </w:r>
    </w:p>
    <w:p w14:paraId="2DFC931C" w14:textId="77777777" w:rsidR="00897269" w:rsidRDefault="00897269">
      <w:pPr>
        <w:ind w:left="720"/>
        <w:rPr>
          <w:color w:val="000000"/>
        </w:rPr>
      </w:pPr>
      <w:r>
        <w:rPr>
          <w:color w:val="000000"/>
        </w:rPr>
        <w:t>The functionality provided by the following input templates is now available through the Pharmacy Data Management (PDM) package and will be deleted as a part of the Version 5.0 installation.</w:t>
      </w:r>
    </w:p>
    <w:p w14:paraId="4DA45F74" w14:textId="77777777" w:rsidR="00897269" w:rsidRDefault="00897269">
      <w:pPr>
        <w:ind w:left="720"/>
        <w:rPr>
          <w:color w:val="000000"/>
        </w:rPr>
      </w:pPr>
    </w:p>
    <w:p w14:paraId="35EECD84" w14:textId="77777777" w:rsidR="00897269" w:rsidRDefault="00897269">
      <w:pPr>
        <w:ind w:left="720"/>
        <w:rPr>
          <w:rFonts w:ascii="Courier New" w:hAnsi="Courier New"/>
          <w:color w:val="000000"/>
          <w:sz w:val="20"/>
        </w:rPr>
      </w:pPr>
      <w:r>
        <w:rPr>
          <w:rFonts w:ascii="Courier New" w:hAnsi="Courier New"/>
          <w:color w:val="000000"/>
          <w:sz w:val="20"/>
        </w:rPr>
        <w:t>PSJ EXT SCHEDULE EDIT</w:t>
      </w:r>
    </w:p>
    <w:p w14:paraId="254F1BC5" w14:textId="77777777" w:rsidR="00897269" w:rsidRDefault="00897269">
      <w:pPr>
        <w:ind w:left="720"/>
        <w:rPr>
          <w:rFonts w:ascii="Courier New" w:hAnsi="Courier New"/>
          <w:color w:val="000000"/>
          <w:sz w:val="20"/>
        </w:rPr>
      </w:pPr>
      <w:r>
        <w:rPr>
          <w:rFonts w:ascii="Courier New" w:hAnsi="Courier New"/>
          <w:color w:val="000000"/>
          <w:sz w:val="20"/>
        </w:rPr>
        <w:t>PSJ PD EDIT</w:t>
      </w:r>
    </w:p>
    <w:p w14:paraId="66E90DBC" w14:textId="77777777" w:rsidR="00897269" w:rsidRDefault="00897269">
      <w:pPr>
        <w:ind w:left="720"/>
        <w:rPr>
          <w:rFonts w:ascii="Courier New" w:hAnsi="Courier New"/>
          <w:color w:val="000000"/>
          <w:sz w:val="20"/>
        </w:rPr>
      </w:pPr>
      <w:r>
        <w:rPr>
          <w:rFonts w:ascii="Courier New" w:hAnsi="Courier New"/>
          <w:color w:val="000000"/>
          <w:sz w:val="20"/>
        </w:rPr>
        <w:t>PSJ SCHEDULE EDIT</w:t>
      </w:r>
    </w:p>
    <w:p w14:paraId="15C0D5D8" w14:textId="77777777" w:rsidR="00897269" w:rsidRDefault="00897269">
      <w:pPr>
        <w:ind w:left="720"/>
        <w:rPr>
          <w:rFonts w:ascii="Courier New" w:hAnsi="Courier New"/>
          <w:color w:val="000000"/>
          <w:sz w:val="20"/>
        </w:rPr>
      </w:pPr>
      <w:r>
        <w:rPr>
          <w:rFonts w:ascii="Courier New" w:hAnsi="Courier New"/>
          <w:color w:val="000000"/>
          <w:sz w:val="20"/>
        </w:rPr>
        <w:t>PSJFILED</w:t>
      </w:r>
    </w:p>
    <w:p w14:paraId="21D86C34" w14:textId="77777777" w:rsidR="00897269" w:rsidRDefault="00897269">
      <w:pPr>
        <w:ind w:left="720"/>
        <w:rPr>
          <w:rFonts w:ascii="Courier New" w:hAnsi="Courier New"/>
          <w:color w:val="000000"/>
          <w:sz w:val="20"/>
        </w:rPr>
      </w:pPr>
      <w:r>
        <w:rPr>
          <w:rFonts w:ascii="Courier New" w:hAnsi="Courier New"/>
          <w:color w:val="000000"/>
          <w:sz w:val="20"/>
        </w:rPr>
        <w:t>PSJI ADD</w:t>
      </w:r>
    </w:p>
    <w:p w14:paraId="06BBCB3B" w14:textId="77777777" w:rsidR="00897269" w:rsidRDefault="00897269">
      <w:pPr>
        <w:ind w:left="720"/>
        <w:rPr>
          <w:rFonts w:ascii="Courier New" w:hAnsi="Courier New"/>
          <w:color w:val="000000"/>
          <w:sz w:val="20"/>
        </w:rPr>
      </w:pPr>
      <w:r>
        <w:rPr>
          <w:rFonts w:ascii="Courier New" w:hAnsi="Courier New"/>
          <w:color w:val="000000"/>
          <w:sz w:val="20"/>
        </w:rPr>
        <w:t>PSJI SOL</w:t>
      </w:r>
    </w:p>
    <w:p w14:paraId="6D703CB8" w14:textId="77777777" w:rsidR="00897269" w:rsidRDefault="00897269">
      <w:pPr>
        <w:ind w:left="720"/>
        <w:rPr>
          <w:rFonts w:ascii="Courier New" w:hAnsi="Courier New"/>
          <w:color w:val="000000"/>
          <w:sz w:val="20"/>
        </w:rPr>
      </w:pPr>
      <w:r>
        <w:rPr>
          <w:rFonts w:ascii="Courier New" w:hAnsi="Courier New"/>
          <w:color w:val="000000"/>
          <w:sz w:val="20"/>
        </w:rPr>
        <w:t>PSJQ FLUID</w:t>
      </w:r>
    </w:p>
    <w:p w14:paraId="05D65815" w14:textId="77777777" w:rsidR="00897269" w:rsidRDefault="00897269">
      <w:pPr>
        <w:ind w:left="720"/>
        <w:rPr>
          <w:rFonts w:ascii="Courier New" w:hAnsi="Courier New"/>
          <w:color w:val="000000"/>
          <w:sz w:val="20"/>
        </w:rPr>
      </w:pPr>
      <w:r>
        <w:rPr>
          <w:rFonts w:ascii="Courier New" w:hAnsi="Courier New"/>
          <w:sz w:val="20"/>
        </w:rPr>
        <w:t>PSJQ MED</w:t>
      </w:r>
    </w:p>
    <w:p w14:paraId="0AFDCD36" w14:textId="77777777" w:rsidR="00897269" w:rsidRDefault="00897269">
      <w:pPr>
        <w:ind w:left="720"/>
        <w:rPr>
          <w:rFonts w:ascii="Courier New" w:hAnsi="Courier New"/>
          <w:sz w:val="20"/>
        </w:rPr>
      </w:pPr>
      <w:r>
        <w:rPr>
          <w:rFonts w:ascii="Courier New" w:hAnsi="Courier New"/>
          <w:sz w:val="20"/>
        </w:rPr>
        <w:t>PSJUPDE</w:t>
      </w:r>
    </w:p>
    <w:p w14:paraId="45B65135" w14:textId="77777777" w:rsidR="00897269" w:rsidRDefault="00897269"/>
    <w:p w14:paraId="7E5627C1" w14:textId="77777777" w:rsidR="00897269" w:rsidRDefault="00897269">
      <w:pPr>
        <w:pStyle w:val="Heading4"/>
        <w:rPr>
          <w:i/>
        </w:rPr>
      </w:pPr>
      <w:bookmarkStart w:id="615" w:name="_Toc433683092"/>
      <w:bookmarkStart w:id="616" w:name="_Toc434805790"/>
      <w:bookmarkStart w:id="617" w:name="_Toc441034337"/>
      <w:r>
        <w:rPr>
          <w:i/>
        </w:rPr>
        <w:br w:type="page"/>
      </w:r>
      <w:bookmarkStart w:id="618" w:name="_Toc441049358"/>
      <w:bookmarkStart w:id="619" w:name="_Toc452346215"/>
      <w:bookmarkStart w:id="620" w:name="_Toc454593172"/>
      <w:r>
        <w:rPr>
          <w:i/>
        </w:rPr>
        <w:lastRenderedPageBreak/>
        <w:t>Inpatient Medications Options</w:t>
      </w:r>
      <w:bookmarkEnd w:id="615"/>
      <w:bookmarkEnd w:id="616"/>
      <w:bookmarkEnd w:id="617"/>
      <w:bookmarkEnd w:id="618"/>
      <w:bookmarkEnd w:id="619"/>
      <w:bookmarkEnd w:id="620"/>
      <w:r>
        <w:rPr>
          <w:i/>
        </w:rPr>
        <w:fldChar w:fldCharType="begin"/>
      </w:r>
      <w:r>
        <w:instrText>xe "</w:instrText>
      </w:r>
      <w:r>
        <w:rPr>
          <w:i/>
        </w:rPr>
        <w:instrText>Inpatient Medications Options</w:instrText>
      </w:r>
      <w:r>
        <w:instrText>"</w:instrText>
      </w:r>
      <w:r>
        <w:rPr>
          <w:i/>
        </w:rPr>
        <w:fldChar w:fldCharType="end"/>
      </w:r>
    </w:p>
    <w:p w14:paraId="4A401E95" w14:textId="77777777" w:rsidR="00897269" w:rsidRDefault="00897269">
      <w:pPr>
        <w:tabs>
          <w:tab w:val="left" w:pos="630"/>
        </w:tabs>
        <w:ind w:left="720"/>
        <w:rPr>
          <w:color w:val="000000"/>
        </w:rPr>
      </w:pPr>
      <w:r>
        <w:rPr>
          <w:color w:val="000000"/>
        </w:rPr>
        <w:t>There is no top-level Inpatient Medications menu. The Inpatient Medications options are contained within the IV and Unit Dose top-level menus (PSJI MGR and PSJU MGR respectively).</w:t>
      </w:r>
    </w:p>
    <w:p w14:paraId="18E2238E" w14:textId="77777777" w:rsidR="00897269" w:rsidRDefault="00897269">
      <w:pPr>
        <w:pStyle w:val="VLlist"/>
        <w:spacing w:after="0"/>
        <w:ind w:left="720"/>
        <w:rPr>
          <w:noProof w:val="0"/>
          <w:color w:val="000000"/>
        </w:rPr>
      </w:pPr>
    </w:p>
    <w:p w14:paraId="367AC7DE" w14:textId="77777777" w:rsidR="00897269" w:rsidRDefault="00897269">
      <w:pPr>
        <w:pStyle w:val="Heading4"/>
        <w:rPr>
          <w:color w:val="000000"/>
        </w:rPr>
      </w:pPr>
      <w:bookmarkStart w:id="621" w:name="_Toc433683093"/>
      <w:bookmarkStart w:id="622" w:name="_Toc434805791"/>
      <w:bookmarkStart w:id="623" w:name="_Toc441034338"/>
      <w:bookmarkStart w:id="624" w:name="_Toc441049359"/>
      <w:bookmarkStart w:id="625" w:name="_Toc452346216"/>
      <w:bookmarkStart w:id="626" w:name="_Toc454593173"/>
      <w:r>
        <w:t>Inpatient Medications Security Keys</w:t>
      </w:r>
      <w:bookmarkEnd w:id="621"/>
      <w:bookmarkEnd w:id="622"/>
      <w:bookmarkEnd w:id="623"/>
      <w:bookmarkEnd w:id="624"/>
      <w:bookmarkEnd w:id="625"/>
      <w:bookmarkEnd w:id="626"/>
      <w:r>
        <w:fldChar w:fldCharType="begin"/>
      </w:r>
      <w:r>
        <w:instrText>xe "Security Keys"</w:instrText>
      </w:r>
      <w:r>
        <w:fldChar w:fldCharType="end"/>
      </w:r>
      <w:r>
        <w:fldChar w:fldCharType="begin"/>
      </w:r>
      <w:r>
        <w:instrText>xe "Inpatient Medications Security Keys"</w:instrText>
      </w:r>
      <w:r>
        <w:fldChar w:fldCharType="end"/>
      </w: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40"/>
        <w:gridCol w:w="5760"/>
      </w:tblGrid>
      <w:tr w:rsidR="00897269" w14:paraId="049E60EC" w14:textId="77777777">
        <w:tc>
          <w:tcPr>
            <w:tcW w:w="2340" w:type="dxa"/>
            <w:shd w:val="pct20" w:color="auto" w:fill="0000FF"/>
          </w:tcPr>
          <w:p w14:paraId="1F525BDA" w14:textId="77777777" w:rsidR="00897269" w:rsidRDefault="00897269">
            <w:pPr>
              <w:tabs>
                <w:tab w:val="left" w:pos="3150"/>
              </w:tabs>
              <w:rPr>
                <w:b/>
                <w:color w:val="FFFFFF"/>
              </w:rPr>
            </w:pPr>
            <w:r>
              <w:rPr>
                <w:b/>
                <w:color w:val="FFFFFF"/>
              </w:rPr>
              <w:t>Key</w:t>
            </w:r>
          </w:p>
        </w:tc>
        <w:tc>
          <w:tcPr>
            <w:tcW w:w="5760" w:type="dxa"/>
            <w:shd w:val="pct20" w:color="auto" w:fill="0000FF"/>
          </w:tcPr>
          <w:p w14:paraId="359A899F" w14:textId="77777777" w:rsidR="00897269" w:rsidRDefault="00897269">
            <w:pPr>
              <w:tabs>
                <w:tab w:val="left" w:pos="3150"/>
              </w:tabs>
              <w:rPr>
                <w:b/>
                <w:color w:val="FFFFFF"/>
              </w:rPr>
            </w:pPr>
            <w:r>
              <w:rPr>
                <w:b/>
                <w:color w:val="FFFFFF"/>
              </w:rPr>
              <w:t>Assignment</w:t>
            </w:r>
          </w:p>
        </w:tc>
      </w:tr>
      <w:tr w:rsidR="00897269" w14:paraId="5961D8C1" w14:textId="77777777">
        <w:tc>
          <w:tcPr>
            <w:tcW w:w="2340" w:type="dxa"/>
            <w:tcBorders>
              <w:top w:val="nil"/>
            </w:tcBorders>
          </w:tcPr>
          <w:p w14:paraId="4AF8EE23" w14:textId="77777777" w:rsidR="00897269" w:rsidRDefault="00897269">
            <w:pPr>
              <w:tabs>
                <w:tab w:val="left" w:pos="3150"/>
              </w:tabs>
              <w:rPr>
                <w:color w:val="000000"/>
                <w:sz w:val="20"/>
              </w:rPr>
            </w:pPr>
            <w:r>
              <w:rPr>
                <w:color w:val="000000"/>
                <w:sz w:val="20"/>
              </w:rPr>
              <w:t>PSJ RPHARM</w:t>
            </w:r>
          </w:p>
        </w:tc>
        <w:tc>
          <w:tcPr>
            <w:tcW w:w="5760" w:type="dxa"/>
            <w:tcBorders>
              <w:top w:val="nil"/>
            </w:tcBorders>
          </w:tcPr>
          <w:p w14:paraId="4AD49B97" w14:textId="77777777" w:rsidR="00897269" w:rsidRDefault="00897269">
            <w:pPr>
              <w:ind w:left="-108" w:hanging="18"/>
              <w:rPr>
                <w:color w:val="000000"/>
                <w:sz w:val="20"/>
              </w:rPr>
            </w:pPr>
            <w:r>
              <w:rPr>
                <w:color w:val="000000"/>
                <w:sz w:val="20"/>
              </w:rPr>
              <w:t>All pharmacists; designates the user as a PHARMACIST</w:t>
            </w:r>
          </w:p>
        </w:tc>
      </w:tr>
      <w:tr w:rsidR="00897269" w14:paraId="274A34D6" w14:textId="77777777">
        <w:tc>
          <w:tcPr>
            <w:tcW w:w="2340" w:type="dxa"/>
          </w:tcPr>
          <w:p w14:paraId="19C54958" w14:textId="77777777" w:rsidR="00897269" w:rsidRDefault="00897269">
            <w:pPr>
              <w:tabs>
                <w:tab w:val="left" w:pos="3150"/>
              </w:tabs>
              <w:rPr>
                <w:color w:val="000000"/>
                <w:sz w:val="20"/>
              </w:rPr>
            </w:pPr>
            <w:r>
              <w:rPr>
                <w:color w:val="000000"/>
                <w:sz w:val="20"/>
              </w:rPr>
              <w:t>PSJ RNURSE</w:t>
            </w:r>
          </w:p>
        </w:tc>
        <w:tc>
          <w:tcPr>
            <w:tcW w:w="5760" w:type="dxa"/>
          </w:tcPr>
          <w:p w14:paraId="409B77A8" w14:textId="77777777" w:rsidR="00897269" w:rsidRDefault="00897269">
            <w:pPr>
              <w:tabs>
                <w:tab w:val="left" w:pos="3150"/>
              </w:tabs>
              <w:ind w:left="-108"/>
              <w:rPr>
                <w:color w:val="000000"/>
                <w:sz w:val="20"/>
              </w:rPr>
            </w:pPr>
            <w:r>
              <w:rPr>
                <w:color w:val="000000"/>
                <w:sz w:val="20"/>
              </w:rPr>
              <w:t>Nurses</w:t>
            </w:r>
          </w:p>
        </w:tc>
      </w:tr>
      <w:tr w:rsidR="00897269" w14:paraId="1F0539AD" w14:textId="77777777">
        <w:tc>
          <w:tcPr>
            <w:tcW w:w="2340" w:type="dxa"/>
          </w:tcPr>
          <w:p w14:paraId="64D9B02F" w14:textId="77777777" w:rsidR="00897269" w:rsidRDefault="00897269">
            <w:pPr>
              <w:tabs>
                <w:tab w:val="left" w:pos="3150"/>
              </w:tabs>
              <w:rPr>
                <w:color w:val="000000"/>
                <w:sz w:val="20"/>
              </w:rPr>
            </w:pPr>
            <w:r>
              <w:rPr>
                <w:color w:val="000000"/>
                <w:sz w:val="20"/>
              </w:rPr>
              <w:t>PSJ PHARM TECH</w:t>
            </w:r>
          </w:p>
        </w:tc>
        <w:tc>
          <w:tcPr>
            <w:tcW w:w="5760" w:type="dxa"/>
          </w:tcPr>
          <w:p w14:paraId="0E48EEFE" w14:textId="77777777" w:rsidR="00897269" w:rsidRDefault="00897269">
            <w:pPr>
              <w:pStyle w:val="ind2text"/>
              <w:tabs>
                <w:tab w:val="clear" w:pos="4320"/>
                <w:tab w:val="clear" w:pos="5040"/>
                <w:tab w:val="left" w:pos="3780"/>
                <w:tab w:val="left" w:pos="4500"/>
              </w:tabs>
              <w:spacing w:after="0"/>
              <w:ind w:left="-108"/>
              <w:rPr>
                <w:sz w:val="20"/>
              </w:rPr>
            </w:pPr>
            <w:r>
              <w:rPr>
                <w:sz w:val="20"/>
              </w:rPr>
              <w:t>Pharmacy Technician</w:t>
            </w:r>
          </w:p>
        </w:tc>
      </w:tr>
      <w:tr w:rsidR="00897269" w14:paraId="1C590C26" w14:textId="77777777">
        <w:tc>
          <w:tcPr>
            <w:tcW w:w="2340" w:type="dxa"/>
          </w:tcPr>
          <w:p w14:paraId="26826C8E" w14:textId="77777777" w:rsidR="00897269" w:rsidRDefault="00897269">
            <w:pPr>
              <w:tabs>
                <w:tab w:val="left" w:pos="3150"/>
              </w:tabs>
              <w:rPr>
                <w:color w:val="000000"/>
                <w:sz w:val="20"/>
              </w:rPr>
            </w:pPr>
            <w:r>
              <w:rPr>
                <w:color w:val="000000"/>
                <w:sz w:val="20"/>
              </w:rPr>
              <w:t>PSJI MGR</w:t>
            </w:r>
          </w:p>
        </w:tc>
        <w:tc>
          <w:tcPr>
            <w:tcW w:w="5760" w:type="dxa"/>
          </w:tcPr>
          <w:p w14:paraId="748B3ABB" w14:textId="77777777" w:rsidR="00897269" w:rsidRDefault="00897269">
            <w:pPr>
              <w:pStyle w:val="VLlist"/>
              <w:tabs>
                <w:tab w:val="left" w:pos="3780"/>
                <w:tab w:val="left" w:pos="4500"/>
              </w:tabs>
              <w:spacing w:after="0"/>
              <w:ind w:left="-108" w:firstLine="0"/>
              <w:rPr>
                <w:sz w:val="20"/>
              </w:rPr>
            </w:pPr>
            <w:r>
              <w:rPr>
                <w:sz w:val="20"/>
              </w:rPr>
              <w:t>Inpatient coordinator, for access to the PSJI MGR option.</w:t>
            </w:r>
          </w:p>
        </w:tc>
      </w:tr>
      <w:tr w:rsidR="00897269" w14:paraId="663355BB" w14:textId="77777777">
        <w:tc>
          <w:tcPr>
            <w:tcW w:w="2340" w:type="dxa"/>
          </w:tcPr>
          <w:p w14:paraId="1F33DD28" w14:textId="77777777" w:rsidR="00897269" w:rsidRDefault="00897269">
            <w:pPr>
              <w:tabs>
                <w:tab w:val="left" w:pos="3150"/>
              </w:tabs>
              <w:rPr>
                <w:color w:val="000000"/>
                <w:sz w:val="20"/>
              </w:rPr>
            </w:pPr>
            <w:r>
              <w:rPr>
                <w:color w:val="000000"/>
                <w:sz w:val="20"/>
              </w:rPr>
              <w:t>PSJI PURGE</w:t>
            </w:r>
          </w:p>
        </w:tc>
        <w:tc>
          <w:tcPr>
            <w:tcW w:w="5760" w:type="dxa"/>
          </w:tcPr>
          <w:p w14:paraId="23B808B9" w14:textId="77777777" w:rsidR="00897269" w:rsidRDefault="00897269">
            <w:pPr>
              <w:pStyle w:val="VLlist"/>
              <w:tabs>
                <w:tab w:val="left" w:pos="3780"/>
                <w:tab w:val="left" w:pos="4500"/>
              </w:tabs>
              <w:spacing w:after="0"/>
              <w:ind w:left="-108" w:firstLine="0"/>
              <w:rPr>
                <w:sz w:val="20"/>
              </w:rPr>
            </w:pPr>
            <w:r>
              <w:rPr>
                <w:sz w:val="20"/>
              </w:rPr>
              <w:t>Inpatient coordinator, for purging of expired orders.</w:t>
            </w:r>
          </w:p>
        </w:tc>
      </w:tr>
      <w:tr w:rsidR="00897269" w14:paraId="1DBFFDDC" w14:textId="77777777">
        <w:tc>
          <w:tcPr>
            <w:tcW w:w="2340" w:type="dxa"/>
          </w:tcPr>
          <w:p w14:paraId="5A6CCD6F" w14:textId="77777777" w:rsidR="00897269" w:rsidRDefault="00897269">
            <w:pPr>
              <w:tabs>
                <w:tab w:val="left" w:pos="3150"/>
              </w:tabs>
              <w:rPr>
                <w:color w:val="000000"/>
                <w:sz w:val="20"/>
              </w:rPr>
            </w:pPr>
            <w:r>
              <w:rPr>
                <w:color w:val="000000"/>
                <w:sz w:val="20"/>
              </w:rPr>
              <w:t>PSJU MGR</w:t>
            </w:r>
          </w:p>
        </w:tc>
        <w:tc>
          <w:tcPr>
            <w:tcW w:w="5760" w:type="dxa"/>
          </w:tcPr>
          <w:p w14:paraId="1B1207BF" w14:textId="77777777" w:rsidR="00897269" w:rsidRDefault="00897269">
            <w:pPr>
              <w:pStyle w:val="VLlist"/>
              <w:tabs>
                <w:tab w:val="left" w:pos="3780"/>
                <w:tab w:val="left" w:pos="4500"/>
              </w:tabs>
              <w:spacing w:after="0"/>
              <w:ind w:left="-108" w:firstLine="0"/>
              <w:rPr>
                <w:sz w:val="20"/>
              </w:rPr>
            </w:pPr>
            <w:r>
              <w:rPr>
                <w:sz w:val="20"/>
              </w:rPr>
              <w:t>Unit Dose package coordinator and/or Inpatient supervisor, for editing of basic background files and various management reports.</w:t>
            </w:r>
            <w:r>
              <w:rPr>
                <w:sz w:val="20"/>
              </w:rPr>
              <w:tab/>
            </w:r>
          </w:p>
        </w:tc>
      </w:tr>
    </w:tbl>
    <w:p w14:paraId="697AA1BC" w14:textId="77777777" w:rsidR="00897269" w:rsidRDefault="00897269">
      <w:pPr>
        <w:ind w:left="720"/>
        <w:rPr>
          <w:color w:val="000000"/>
        </w:rPr>
      </w:pPr>
    </w:p>
    <w:p w14:paraId="209B87B5" w14:textId="77777777" w:rsidR="00897269" w:rsidRDefault="00897269">
      <w:pPr>
        <w:tabs>
          <w:tab w:val="left" w:pos="630"/>
        </w:tabs>
        <w:ind w:left="720"/>
        <w:rPr>
          <w:color w:val="000000"/>
        </w:rPr>
      </w:pPr>
      <w:r>
        <w:t>The PSJ RPHARM supersedes the other two keys - if a user is assigned the PSJ RPHARM key and either of the other two keys, the user will be seen by the package as a Pharmacist. In the same manner, the PSJ RNURSE key sup</w:t>
      </w:r>
      <w:bookmarkStart w:id="627" w:name="_Toc392144763"/>
      <w:r>
        <w:t>ersedes the PSJ PHARM TECH key.</w:t>
      </w:r>
    </w:p>
    <w:p w14:paraId="09B1FF80" w14:textId="77777777" w:rsidR="00897269" w:rsidRDefault="00897269">
      <w:pPr>
        <w:tabs>
          <w:tab w:val="left" w:pos="630"/>
        </w:tabs>
        <w:ind w:left="720"/>
      </w:pPr>
    </w:p>
    <w:p w14:paraId="0CA395B0" w14:textId="77777777" w:rsidR="00897269" w:rsidRDefault="00897269">
      <w:pPr>
        <w:pStyle w:val="Heading4"/>
        <w:rPr>
          <w:i/>
        </w:rPr>
      </w:pPr>
      <w:bookmarkStart w:id="628" w:name="_Toc433683094"/>
      <w:bookmarkStart w:id="629" w:name="_Toc434805792"/>
      <w:bookmarkStart w:id="630" w:name="_Toc441034339"/>
      <w:bookmarkStart w:id="631" w:name="_Toc441049360"/>
      <w:bookmarkStart w:id="632" w:name="_Toc452346217"/>
      <w:bookmarkStart w:id="633" w:name="_Toc454593174"/>
      <w:r>
        <w:rPr>
          <w:i/>
        </w:rPr>
        <w:t>Auto-Discontinue Setup</w:t>
      </w:r>
      <w:bookmarkEnd w:id="627"/>
      <w:bookmarkEnd w:id="628"/>
      <w:bookmarkEnd w:id="629"/>
      <w:bookmarkEnd w:id="630"/>
      <w:bookmarkEnd w:id="631"/>
      <w:bookmarkEnd w:id="632"/>
      <w:bookmarkEnd w:id="633"/>
      <w:r>
        <w:rPr>
          <w:i/>
        </w:rPr>
        <w:fldChar w:fldCharType="begin"/>
      </w:r>
      <w:r>
        <w:rPr>
          <w:i/>
        </w:rPr>
        <w:instrText>xe "Auto-Discontinue Set-Up"</w:instrText>
      </w:r>
      <w:r>
        <w:rPr>
          <w:i/>
        </w:rPr>
        <w:fldChar w:fldCharType="end"/>
      </w:r>
    </w:p>
    <w:p w14:paraId="7AB23FA6" w14:textId="77777777" w:rsidR="00897269" w:rsidRDefault="00897269">
      <w:pPr>
        <w:ind w:left="720"/>
        <w:rPr>
          <w:color w:val="000000"/>
        </w:rPr>
      </w:pPr>
    </w:p>
    <w:p w14:paraId="2340C4C8" w14:textId="77777777" w:rsidR="00897269" w:rsidRDefault="00897269">
      <w:pPr>
        <w:ind w:left="720"/>
        <w:rPr>
          <w:color w:val="000000"/>
        </w:rPr>
      </w:pPr>
      <w:r>
        <w:rPr>
          <w:color w:val="000000"/>
        </w:rPr>
        <w:t>The following parameters deal with auto-discontinuing patients’ orders whenever patients are transferred between wards, services, or to Authorized or Unauthorized Absence.</w:t>
      </w:r>
    </w:p>
    <w:p w14:paraId="06CA01B4" w14:textId="77777777" w:rsidR="00897269" w:rsidRDefault="00897269">
      <w:pPr>
        <w:ind w:left="720"/>
        <w:rPr>
          <w:color w:val="000000"/>
        </w:rPr>
      </w:pPr>
    </w:p>
    <w:p w14:paraId="0EB01017" w14:textId="77777777" w:rsidR="00897269" w:rsidRDefault="00897269">
      <w:pPr>
        <w:ind w:left="720"/>
        <w:rPr>
          <w:color w:val="000000"/>
        </w:rPr>
      </w:pPr>
      <w:r>
        <w:rPr>
          <w:color w:val="000000"/>
        </w:rPr>
        <w:t>To edit the AUTO-DISCONTINUE SET-UP from within the IV Medications module, choose the following sequence of options:</w:t>
      </w:r>
    </w:p>
    <w:p w14:paraId="1365F097" w14:textId="77777777" w:rsidR="00897269" w:rsidRDefault="00897269">
      <w:pPr>
        <w:ind w:left="720"/>
        <w:rPr>
          <w:color w:val="000000"/>
        </w:rPr>
      </w:pPr>
    </w:p>
    <w:p w14:paraId="48CB871A" w14:textId="77777777" w:rsidR="00897269" w:rsidRDefault="00897269">
      <w:pPr>
        <w:ind w:left="720"/>
        <w:rPr>
          <w:rFonts w:ascii="Courier New" w:hAnsi="Courier New"/>
          <w:color w:val="000000"/>
          <w:sz w:val="20"/>
        </w:rPr>
      </w:pPr>
      <w:r>
        <w:rPr>
          <w:rFonts w:ascii="Courier New" w:hAnsi="Courier New"/>
          <w:color w:val="000000"/>
          <w:sz w:val="20"/>
        </w:rPr>
        <w:t>IV Menu Option</w:t>
      </w:r>
    </w:p>
    <w:p w14:paraId="430ADDC4" w14:textId="77777777" w:rsidR="00897269" w:rsidRDefault="00897269">
      <w:pPr>
        <w:ind w:left="720"/>
        <w:rPr>
          <w:rFonts w:ascii="Courier New" w:hAnsi="Courier New"/>
          <w:color w:val="000000"/>
          <w:sz w:val="20"/>
        </w:rPr>
      </w:pPr>
      <w:r>
        <w:rPr>
          <w:rFonts w:ascii="Courier New" w:hAnsi="Courier New"/>
          <w:color w:val="000000"/>
          <w:sz w:val="20"/>
        </w:rPr>
        <w:t xml:space="preserve">   </w:t>
      </w:r>
      <w:r>
        <w:rPr>
          <w:rFonts w:ascii="Courier New" w:hAnsi="Courier New"/>
          <w:color w:val="000000"/>
          <w:sz w:val="20"/>
        </w:rPr>
        <w:tab/>
        <w:t xml:space="preserve"> Supervisor’s Menu (IV)</w:t>
      </w:r>
    </w:p>
    <w:p w14:paraId="12EA8292" w14:textId="77777777" w:rsidR="00897269" w:rsidRDefault="00897269">
      <w:pPr>
        <w:ind w:left="720"/>
        <w:rPr>
          <w:rFonts w:ascii="Courier New" w:hAnsi="Courier New"/>
          <w:color w:val="000000"/>
          <w:sz w:val="20"/>
        </w:rPr>
      </w:pPr>
      <w:r>
        <w:rPr>
          <w:rFonts w:ascii="Courier New" w:hAnsi="Courier New"/>
          <w:color w:val="000000"/>
          <w:sz w:val="20"/>
        </w:rPr>
        <w:t xml:space="preserve">       </w:t>
      </w:r>
      <w:r>
        <w:rPr>
          <w:rFonts w:ascii="Courier New" w:hAnsi="Courier New"/>
          <w:color w:val="000000"/>
          <w:sz w:val="20"/>
        </w:rPr>
        <w:tab/>
      </w:r>
      <w:r>
        <w:rPr>
          <w:rFonts w:ascii="Courier New" w:hAnsi="Courier New"/>
          <w:color w:val="000000"/>
          <w:sz w:val="20"/>
        </w:rPr>
        <w:tab/>
        <w:t>Auto-Discontinue Set-Up</w:t>
      </w:r>
    </w:p>
    <w:p w14:paraId="499FD0C3" w14:textId="77777777" w:rsidR="00897269" w:rsidRDefault="00897269">
      <w:pPr>
        <w:ind w:left="720"/>
        <w:rPr>
          <w:color w:val="000000"/>
        </w:rPr>
      </w:pPr>
    </w:p>
    <w:p w14:paraId="1318ABC0" w14:textId="77777777" w:rsidR="00897269" w:rsidRDefault="00897269">
      <w:pPr>
        <w:ind w:left="720"/>
        <w:rPr>
          <w:color w:val="000000"/>
        </w:rPr>
      </w:pPr>
      <w:r>
        <w:rPr>
          <w:color w:val="000000"/>
        </w:rPr>
        <w:t>To edit the AUTO-DISCONTINUE SET-UP from within the Unit Dose Medications module, choose the following sequence of options:</w:t>
      </w:r>
    </w:p>
    <w:p w14:paraId="34818F3C" w14:textId="77777777" w:rsidR="00897269" w:rsidRDefault="00897269">
      <w:pPr>
        <w:ind w:left="720"/>
        <w:rPr>
          <w:color w:val="000000"/>
        </w:rPr>
      </w:pPr>
    </w:p>
    <w:p w14:paraId="6960CA42" w14:textId="77777777" w:rsidR="00897269" w:rsidRDefault="00897269">
      <w:pPr>
        <w:ind w:left="720"/>
        <w:rPr>
          <w:rFonts w:ascii="Courier New" w:hAnsi="Courier New"/>
          <w:color w:val="000000"/>
          <w:sz w:val="20"/>
        </w:rPr>
      </w:pPr>
      <w:r>
        <w:rPr>
          <w:rFonts w:ascii="Courier New" w:hAnsi="Courier New"/>
          <w:color w:val="000000"/>
          <w:sz w:val="20"/>
        </w:rPr>
        <w:tab/>
        <w:t>Unit Dose Medications Option</w:t>
      </w:r>
    </w:p>
    <w:p w14:paraId="413C4189" w14:textId="77777777" w:rsidR="00897269" w:rsidRDefault="00897269">
      <w:pPr>
        <w:ind w:left="720"/>
        <w:rPr>
          <w:rFonts w:ascii="Courier New" w:hAnsi="Courier New"/>
          <w:color w:val="000000"/>
          <w:sz w:val="20"/>
        </w:rPr>
      </w:pPr>
      <w:r>
        <w:rPr>
          <w:rFonts w:ascii="Courier New" w:hAnsi="Courier New"/>
          <w:color w:val="000000"/>
          <w:sz w:val="20"/>
        </w:rPr>
        <w:tab/>
      </w:r>
      <w:r>
        <w:rPr>
          <w:rFonts w:ascii="Courier New" w:hAnsi="Courier New"/>
          <w:color w:val="000000"/>
          <w:sz w:val="20"/>
        </w:rPr>
        <w:tab/>
        <w:t>Supervisor’s Menu</w:t>
      </w:r>
    </w:p>
    <w:p w14:paraId="3FAAEC67" w14:textId="77777777" w:rsidR="00897269" w:rsidRDefault="00897269">
      <w:pPr>
        <w:ind w:left="720"/>
        <w:rPr>
          <w:rFonts w:ascii="Courier New" w:hAnsi="Courier New"/>
          <w:color w:val="000000"/>
          <w:sz w:val="20"/>
        </w:rPr>
      </w:pPr>
      <w:r>
        <w:rPr>
          <w:rFonts w:ascii="Courier New" w:hAnsi="Courier New"/>
          <w:color w:val="000000"/>
          <w:sz w:val="20"/>
        </w:rPr>
        <w:tab/>
      </w:r>
      <w:r>
        <w:rPr>
          <w:rFonts w:ascii="Courier New" w:hAnsi="Courier New"/>
          <w:color w:val="000000"/>
          <w:sz w:val="20"/>
        </w:rPr>
        <w:tab/>
        <w:t>Parameters Edit Menu</w:t>
      </w:r>
    </w:p>
    <w:p w14:paraId="1B3BF7C6" w14:textId="77777777" w:rsidR="00897269" w:rsidRDefault="00897269">
      <w:pPr>
        <w:ind w:left="720"/>
        <w:rPr>
          <w:rFonts w:ascii="Courier New" w:hAnsi="Courier New"/>
          <w:color w:val="000000"/>
          <w:sz w:val="20"/>
        </w:rPr>
      </w:pPr>
      <w:r>
        <w:rPr>
          <w:rFonts w:ascii="Courier New" w:hAnsi="Courier New"/>
          <w:color w:val="000000"/>
          <w:sz w:val="20"/>
        </w:rPr>
        <w:tab/>
      </w:r>
      <w:r>
        <w:rPr>
          <w:rFonts w:ascii="Courier New" w:hAnsi="Courier New"/>
          <w:color w:val="000000"/>
          <w:sz w:val="20"/>
        </w:rPr>
        <w:tab/>
      </w:r>
      <w:r>
        <w:rPr>
          <w:rFonts w:ascii="Courier New" w:hAnsi="Courier New"/>
          <w:color w:val="000000"/>
          <w:sz w:val="20"/>
        </w:rPr>
        <w:tab/>
        <w:t>AUto-Discontinue Set-Up</w:t>
      </w:r>
    </w:p>
    <w:p w14:paraId="669D1DED" w14:textId="77777777" w:rsidR="00897269" w:rsidRDefault="00897269">
      <w:pPr>
        <w:ind w:left="720"/>
        <w:rPr>
          <w:color w:val="000000"/>
        </w:rPr>
      </w:pPr>
    </w:p>
    <w:p w14:paraId="3491F360" w14:textId="77777777" w:rsidR="00897269" w:rsidRDefault="00897269">
      <w:pPr>
        <w:ind w:left="720"/>
        <w:rPr>
          <w:color w:val="000000"/>
        </w:rPr>
      </w:pPr>
      <w:r>
        <w:rPr>
          <w:color w:val="000000"/>
        </w:rPr>
        <w:t xml:space="preserve">Refer also to the </w:t>
      </w:r>
      <w:r>
        <w:rPr>
          <w:i/>
          <w:color w:val="000000"/>
        </w:rPr>
        <w:t xml:space="preserve">Unit Dose User Manual </w:t>
      </w:r>
      <w:r>
        <w:rPr>
          <w:color w:val="000000"/>
        </w:rPr>
        <w:t>or the</w:t>
      </w:r>
      <w:r>
        <w:rPr>
          <w:i/>
          <w:color w:val="000000"/>
        </w:rPr>
        <w:t xml:space="preserve"> IV User Manual</w:t>
      </w:r>
      <w:r>
        <w:rPr>
          <w:color w:val="000000"/>
        </w:rPr>
        <w:t>.</w:t>
      </w:r>
    </w:p>
    <w:p w14:paraId="5E328164" w14:textId="77777777" w:rsidR="00897269" w:rsidRDefault="00897269">
      <w:pPr>
        <w:ind w:left="720"/>
        <w:rPr>
          <w:color w:val="000000"/>
        </w:rPr>
      </w:pPr>
    </w:p>
    <w:p w14:paraId="529AB929" w14:textId="77777777" w:rsidR="00897269" w:rsidRDefault="00897269">
      <w:pPr>
        <w:pStyle w:val="Heading4"/>
        <w:rPr>
          <w:noProof w:val="0"/>
        </w:rPr>
      </w:pPr>
    </w:p>
    <w:p w14:paraId="14BE3FF3" w14:textId="77777777" w:rsidR="00897269" w:rsidRDefault="00897269">
      <w:pPr>
        <w:ind w:left="720"/>
        <w:rPr>
          <w:b/>
          <w:i/>
          <w:color w:val="000000"/>
        </w:rPr>
      </w:pPr>
      <w:r>
        <w:br w:type="page"/>
      </w:r>
      <w:r>
        <w:rPr>
          <w:b/>
          <w:i/>
        </w:rPr>
        <w:lastRenderedPageBreak/>
        <w:t>Inpatient Medications, cont’d</w:t>
      </w:r>
      <w:r>
        <w:rPr>
          <w:b/>
          <w:i/>
          <w:color w:val="000000"/>
        </w:rPr>
        <w:t xml:space="preserve"> </w:t>
      </w:r>
    </w:p>
    <w:p w14:paraId="61A80FE3" w14:textId="77777777" w:rsidR="00897269" w:rsidRDefault="00897269">
      <w:pPr>
        <w:pStyle w:val="Heading4"/>
        <w:rPr>
          <w:i/>
          <w:noProof w:val="0"/>
        </w:rPr>
      </w:pPr>
    </w:p>
    <w:p w14:paraId="077663AA" w14:textId="77777777" w:rsidR="00897269" w:rsidRDefault="00897269">
      <w:pPr>
        <w:pStyle w:val="Heading4"/>
        <w:rPr>
          <w:i/>
          <w:noProof w:val="0"/>
        </w:rPr>
      </w:pPr>
      <w:bookmarkStart w:id="634" w:name="_Toc433683095"/>
      <w:bookmarkStart w:id="635" w:name="_Toc434805793"/>
      <w:bookmarkStart w:id="636" w:name="_Toc441034340"/>
      <w:bookmarkStart w:id="637" w:name="_Toc441049361"/>
      <w:bookmarkStart w:id="638" w:name="_Toc452346218"/>
      <w:bookmarkStart w:id="639" w:name="_Toc454593175"/>
      <w:r>
        <w:rPr>
          <w:i/>
          <w:noProof w:val="0"/>
        </w:rPr>
        <w:t>Medication Administration Setup</w:t>
      </w:r>
      <w:bookmarkEnd w:id="634"/>
      <w:bookmarkEnd w:id="635"/>
      <w:bookmarkEnd w:id="636"/>
      <w:bookmarkEnd w:id="637"/>
      <w:bookmarkEnd w:id="638"/>
      <w:bookmarkEnd w:id="639"/>
      <w:r>
        <w:rPr>
          <w:i/>
          <w:noProof w:val="0"/>
        </w:rPr>
        <w:fldChar w:fldCharType="begin"/>
      </w:r>
      <w:r>
        <w:instrText>xe "</w:instrText>
      </w:r>
      <w:r>
        <w:rPr>
          <w:i/>
          <w:noProof w:val="0"/>
        </w:rPr>
        <w:instrText>Medication Administration Set-up</w:instrText>
      </w:r>
      <w:r>
        <w:instrText>"</w:instrText>
      </w:r>
      <w:r>
        <w:rPr>
          <w:i/>
          <w:noProof w:val="0"/>
        </w:rPr>
        <w:fldChar w:fldCharType="end"/>
      </w:r>
    </w:p>
    <w:p w14:paraId="63DA2F52" w14:textId="77777777" w:rsidR="00897269" w:rsidRDefault="00897269">
      <w:pPr>
        <w:ind w:left="720"/>
        <w:rPr>
          <w:color w:val="000000"/>
        </w:rPr>
      </w:pPr>
      <w:r>
        <w:rPr>
          <w:color w:val="000000"/>
        </w:rPr>
        <w:t>To edit the MAR parameters choose the following sequence of options:</w:t>
      </w:r>
    </w:p>
    <w:p w14:paraId="44565054" w14:textId="77777777" w:rsidR="00897269" w:rsidRDefault="00897269">
      <w:pPr>
        <w:ind w:left="720"/>
        <w:rPr>
          <w:color w:val="000000"/>
        </w:rPr>
      </w:pPr>
    </w:p>
    <w:p w14:paraId="3E5483CD" w14:textId="77777777" w:rsidR="00897269" w:rsidRDefault="00897269">
      <w:pPr>
        <w:ind w:left="720"/>
        <w:rPr>
          <w:color w:val="000000"/>
        </w:rPr>
      </w:pPr>
      <w:r>
        <w:rPr>
          <w:color w:val="000000"/>
        </w:rPr>
        <w:tab/>
        <w:t>Unit Dose Medications Option</w:t>
      </w:r>
    </w:p>
    <w:p w14:paraId="4B512EC8" w14:textId="77777777" w:rsidR="00897269" w:rsidRDefault="00897269">
      <w:pPr>
        <w:ind w:left="720"/>
        <w:rPr>
          <w:color w:val="000000"/>
        </w:rPr>
      </w:pPr>
      <w:r>
        <w:rPr>
          <w:color w:val="000000"/>
        </w:rPr>
        <w:tab/>
      </w:r>
      <w:r>
        <w:rPr>
          <w:color w:val="000000"/>
        </w:rPr>
        <w:tab/>
        <w:t>Supervisor’s Menu</w:t>
      </w:r>
    </w:p>
    <w:p w14:paraId="047C8A4C" w14:textId="77777777" w:rsidR="00897269" w:rsidRDefault="00897269">
      <w:pPr>
        <w:ind w:left="720"/>
        <w:rPr>
          <w:color w:val="000000"/>
        </w:rPr>
      </w:pPr>
      <w:r>
        <w:rPr>
          <w:color w:val="000000"/>
        </w:rPr>
        <w:tab/>
      </w:r>
      <w:r>
        <w:rPr>
          <w:color w:val="000000"/>
        </w:rPr>
        <w:tab/>
      </w:r>
      <w:r>
        <w:rPr>
          <w:color w:val="000000"/>
        </w:rPr>
        <w:tab/>
        <w:t>Parameters Edit Menu</w:t>
      </w:r>
    </w:p>
    <w:p w14:paraId="38D23EB5" w14:textId="77777777" w:rsidR="00897269" w:rsidRDefault="00897269">
      <w:pPr>
        <w:ind w:left="720"/>
        <w:rPr>
          <w:color w:val="000000"/>
        </w:rPr>
      </w:pPr>
      <w:r>
        <w:rPr>
          <w:color w:val="000000"/>
        </w:rPr>
        <w:tab/>
      </w:r>
      <w:r>
        <w:rPr>
          <w:color w:val="000000"/>
        </w:rPr>
        <w:tab/>
      </w:r>
      <w:r>
        <w:rPr>
          <w:color w:val="000000"/>
        </w:rPr>
        <w:tab/>
      </w:r>
      <w:r>
        <w:rPr>
          <w:color w:val="000000"/>
        </w:rPr>
        <w:tab/>
        <w:t>Inpatient Ward Parameters Edit</w:t>
      </w:r>
    </w:p>
    <w:p w14:paraId="74BC68F6" w14:textId="77777777" w:rsidR="00897269" w:rsidRDefault="00897269">
      <w:pPr>
        <w:ind w:left="720"/>
        <w:rPr>
          <w:color w:val="000000"/>
        </w:rPr>
      </w:pPr>
    </w:p>
    <w:p w14:paraId="7B13A2F2" w14:textId="77777777" w:rsidR="00897269" w:rsidRDefault="00897269">
      <w:pPr>
        <w:ind w:left="720"/>
        <w:rPr>
          <w:color w:val="000000"/>
        </w:rPr>
      </w:pPr>
    </w:p>
    <w:p w14:paraId="3B5F083D" w14:textId="77777777" w:rsidR="00897269" w:rsidRDefault="00897269">
      <w:pPr>
        <w:pStyle w:val="VLlist"/>
        <w:spacing w:after="0"/>
        <w:ind w:left="720" w:firstLine="0"/>
        <w:rPr>
          <w:b/>
          <w:noProof w:val="0"/>
          <w:color w:val="000000"/>
        </w:rPr>
      </w:pPr>
      <w:r>
        <w:rPr>
          <w:b/>
          <w:noProof w:val="0"/>
          <w:color w:val="000000"/>
        </w:rPr>
        <w:t>Inpatient Meds and CPRS</w:t>
      </w:r>
      <w:r>
        <w:rPr>
          <w:b/>
          <w:noProof w:val="0"/>
          <w:color w:val="000000"/>
        </w:rPr>
        <w:fldChar w:fldCharType="begin"/>
      </w:r>
      <w:r>
        <w:instrText>xe "</w:instrText>
      </w:r>
      <w:r>
        <w:rPr>
          <w:b/>
          <w:noProof w:val="0"/>
          <w:color w:val="000000"/>
        </w:rPr>
        <w:instrText>Inpatient Meds and CPRS</w:instrText>
      </w:r>
      <w:r>
        <w:instrText>"</w:instrText>
      </w:r>
      <w:r>
        <w:rPr>
          <w:b/>
          <w:noProof w:val="0"/>
          <w:color w:val="000000"/>
        </w:rPr>
        <w:fldChar w:fldCharType="end"/>
      </w:r>
    </w:p>
    <w:p w14:paraId="47CBDC69" w14:textId="77777777" w:rsidR="00897269" w:rsidRDefault="00897269">
      <w:pPr>
        <w:pStyle w:val="VLlist"/>
        <w:tabs>
          <w:tab w:val="left" w:pos="1080"/>
        </w:tabs>
        <w:ind w:left="720" w:firstLine="0"/>
        <w:rPr>
          <w:noProof w:val="0"/>
          <w:color w:val="000000"/>
        </w:rPr>
      </w:pPr>
      <w:r>
        <w:rPr>
          <w:noProof w:val="0"/>
          <w:color w:val="000000"/>
        </w:rPr>
        <w:t xml:space="preserve">The Inpatient Medications’ protocols for use with CPRS are automatically installed as part of the KIDS build process. </w:t>
      </w:r>
    </w:p>
    <w:p w14:paraId="72D37039" w14:textId="77777777" w:rsidR="00897269" w:rsidRDefault="00897269">
      <w:pPr>
        <w:rPr>
          <w:color w:val="000000"/>
        </w:rPr>
      </w:pPr>
    </w:p>
    <w:p w14:paraId="348530DF" w14:textId="7EB6A7BC" w:rsidR="00897269" w:rsidRDefault="00897269">
      <w:pPr>
        <w:pStyle w:val="Heading3"/>
        <w:ind w:left="540"/>
      </w:pPr>
      <w:bookmarkStart w:id="640" w:name="_Toc403189584"/>
      <w:bookmarkStart w:id="641" w:name="_Toc92176871"/>
      <w:bookmarkStart w:id="642" w:name="_Toc22108053"/>
      <w:r>
        <w:t>G-3.a  IV Setup</w:t>
      </w:r>
      <w:bookmarkEnd w:id="640"/>
      <w:bookmarkEnd w:id="641"/>
      <w:bookmarkEnd w:id="642"/>
      <w:r>
        <w:fldChar w:fldCharType="begin"/>
      </w:r>
      <w:r>
        <w:instrText>xe "IV Set-Up"</w:instrText>
      </w:r>
      <w:r>
        <w:fldChar w:fldCharType="end"/>
      </w:r>
    </w:p>
    <w:p w14:paraId="74B09FB8" w14:textId="77777777" w:rsidR="00897269" w:rsidRDefault="00897269">
      <w:pPr>
        <w:rPr>
          <w:color w:val="000000"/>
        </w:rPr>
      </w:pPr>
    </w:p>
    <w:p w14:paraId="36EC4557" w14:textId="77777777" w:rsidR="00897269" w:rsidRDefault="00897269">
      <w:pPr>
        <w:ind w:left="720"/>
        <w:rPr>
          <w:color w:val="000000"/>
        </w:rPr>
      </w:pPr>
      <w:r>
        <w:rPr>
          <w:color w:val="000000"/>
        </w:rPr>
        <w:t>If your site is currently running Inpatient Medications Version 4.5, no additional set-up is required. Otherwise, do the following:</w:t>
      </w:r>
    </w:p>
    <w:p w14:paraId="212CD8E0" w14:textId="77777777" w:rsidR="00897269" w:rsidRDefault="00897269">
      <w:pPr>
        <w:ind w:left="720"/>
        <w:rPr>
          <w:color w:val="000000"/>
        </w:rPr>
      </w:pPr>
    </w:p>
    <w:p w14:paraId="5088BAAD" w14:textId="77777777" w:rsidR="00897269" w:rsidRDefault="00897269">
      <w:pPr>
        <w:tabs>
          <w:tab w:val="left" w:pos="270"/>
        </w:tabs>
        <w:ind w:left="990" w:hanging="270"/>
        <w:rPr>
          <w:color w:val="000000"/>
        </w:rPr>
      </w:pPr>
      <w:r>
        <w:rPr>
          <w:color w:val="000000"/>
        </w:rPr>
        <w:t>1. Enter package users into the system, assigning the following option as the primary menu option:</w:t>
      </w:r>
    </w:p>
    <w:p w14:paraId="286E6C9F" w14:textId="77777777" w:rsidR="00897269" w:rsidRDefault="00897269">
      <w:pPr>
        <w:rPr>
          <w:color w:val="000000"/>
        </w:rPr>
      </w:pPr>
    </w:p>
    <w:tbl>
      <w:tblPr>
        <w:tblW w:w="0" w:type="auto"/>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46"/>
        <w:gridCol w:w="4374"/>
      </w:tblGrid>
      <w:tr w:rsidR="00897269" w14:paraId="1BF9CCFA" w14:textId="77777777">
        <w:tc>
          <w:tcPr>
            <w:tcW w:w="3546" w:type="dxa"/>
            <w:shd w:val="clear" w:color="auto" w:fill="0000FF"/>
          </w:tcPr>
          <w:p w14:paraId="2F49C736" w14:textId="77777777" w:rsidR="00897269" w:rsidRDefault="00897269">
            <w:pPr>
              <w:pStyle w:val="indtext"/>
              <w:tabs>
                <w:tab w:val="clear" w:pos="4320"/>
                <w:tab w:val="clear" w:pos="5040"/>
              </w:tabs>
              <w:spacing w:after="0"/>
              <w:ind w:left="0"/>
              <w:rPr>
                <w:b/>
                <w:noProof w:val="0"/>
                <w:color w:val="FFFFFF"/>
                <w:sz w:val="22"/>
              </w:rPr>
            </w:pPr>
            <w:r>
              <w:rPr>
                <w:b/>
                <w:noProof w:val="0"/>
                <w:color w:val="FFFFFF"/>
                <w:sz w:val="22"/>
              </w:rPr>
              <w:t>User</w:t>
            </w:r>
          </w:p>
        </w:tc>
        <w:tc>
          <w:tcPr>
            <w:tcW w:w="4374" w:type="dxa"/>
            <w:shd w:val="clear" w:color="auto" w:fill="0000FF"/>
          </w:tcPr>
          <w:p w14:paraId="3C6C25FA" w14:textId="77777777" w:rsidR="00897269" w:rsidRDefault="00897269">
            <w:pPr>
              <w:pStyle w:val="indtext"/>
              <w:tabs>
                <w:tab w:val="clear" w:pos="4320"/>
                <w:tab w:val="clear" w:pos="5040"/>
              </w:tabs>
              <w:spacing w:after="0"/>
              <w:ind w:left="0"/>
              <w:rPr>
                <w:b/>
                <w:noProof w:val="0"/>
                <w:color w:val="FFFFFF"/>
                <w:sz w:val="22"/>
              </w:rPr>
            </w:pPr>
            <w:r>
              <w:rPr>
                <w:b/>
                <w:noProof w:val="0"/>
                <w:color w:val="FFFFFF"/>
                <w:sz w:val="22"/>
              </w:rPr>
              <w:t>Primary Menu Option:</w:t>
            </w:r>
          </w:p>
        </w:tc>
      </w:tr>
      <w:tr w:rsidR="00897269" w14:paraId="7DA85A84" w14:textId="77777777">
        <w:tc>
          <w:tcPr>
            <w:tcW w:w="3546" w:type="dxa"/>
          </w:tcPr>
          <w:p w14:paraId="59394E89" w14:textId="77777777" w:rsidR="00897269" w:rsidRDefault="00897269">
            <w:pPr>
              <w:pStyle w:val="indtext"/>
              <w:tabs>
                <w:tab w:val="clear" w:pos="4320"/>
                <w:tab w:val="clear" w:pos="5040"/>
              </w:tabs>
              <w:spacing w:after="0"/>
              <w:ind w:left="0"/>
              <w:rPr>
                <w:noProof w:val="0"/>
                <w:color w:val="000000"/>
                <w:sz w:val="22"/>
              </w:rPr>
            </w:pPr>
            <w:r>
              <w:rPr>
                <w:noProof w:val="0"/>
                <w:color w:val="000000"/>
                <w:sz w:val="22"/>
              </w:rPr>
              <w:t>Nurses</w:t>
            </w:r>
          </w:p>
        </w:tc>
        <w:tc>
          <w:tcPr>
            <w:tcW w:w="4374" w:type="dxa"/>
          </w:tcPr>
          <w:p w14:paraId="0686D50F" w14:textId="77777777" w:rsidR="00897269" w:rsidRDefault="00897269">
            <w:pPr>
              <w:pStyle w:val="indtext"/>
              <w:tabs>
                <w:tab w:val="clear" w:pos="4320"/>
                <w:tab w:val="clear" w:pos="5040"/>
              </w:tabs>
              <w:spacing w:after="0"/>
              <w:ind w:left="0"/>
              <w:rPr>
                <w:noProof w:val="0"/>
                <w:color w:val="000000"/>
                <w:sz w:val="22"/>
              </w:rPr>
            </w:pPr>
            <w:r>
              <w:rPr>
                <w:noProof w:val="0"/>
                <w:color w:val="000000"/>
                <w:sz w:val="22"/>
              </w:rPr>
              <w:t>PSJI USR1</w:t>
            </w:r>
          </w:p>
        </w:tc>
      </w:tr>
      <w:tr w:rsidR="00897269" w14:paraId="36A058D1" w14:textId="77777777">
        <w:tc>
          <w:tcPr>
            <w:tcW w:w="3546" w:type="dxa"/>
          </w:tcPr>
          <w:p w14:paraId="3EA57164" w14:textId="77777777" w:rsidR="00897269" w:rsidRDefault="00897269">
            <w:pPr>
              <w:pStyle w:val="indtext"/>
              <w:tabs>
                <w:tab w:val="clear" w:pos="4320"/>
                <w:tab w:val="clear" w:pos="5040"/>
              </w:tabs>
              <w:spacing w:after="0"/>
              <w:ind w:left="0"/>
              <w:rPr>
                <w:noProof w:val="0"/>
                <w:color w:val="000000"/>
                <w:sz w:val="22"/>
              </w:rPr>
            </w:pPr>
            <w:r>
              <w:rPr>
                <w:noProof w:val="0"/>
                <w:color w:val="000000"/>
                <w:sz w:val="22"/>
              </w:rPr>
              <w:t>Technicians</w:t>
            </w:r>
          </w:p>
        </w:tc>
        <w:tc>
          <w:tcPr>
            <w:tcW w:w="4374" w:type="dxa"/>
          </w:tcPr>
          <w:p w14:paraId="6BFBD17B" w14:textId="77777777" w:rsidR="00897269" w:rsidRDefault="00897269">
            <w:pPr>
              <w:pStyle w:val="indtext"/>
              <w:tabs>
                <w:tab w:val="clear" w:pos="4320"/>
                <w:tab w:val="clear" w:pos="5040"/>
              </w:tabs>
              <w:spacing w:after="0"/>
              <w:ind w:left="0"/>
              <w:rPr>
                <w:noProof w:val="0"/>
                <w:color w:val="000000"/>
                <w:sz w:val="22"/>
              </w:rPr>
            </w:pPr>
            <w:r>
              <w:rPr>
                <w:noProof w:val="0"/>
                <w:color w:val="000000"/>
                <w:sz w:val="22"/>
              </w:rPr>
              <w:t>PSJI USR2</w:t>
            </w:r>
          </w:p>
        </w:tc>
      </w:tr>
      <w:tr w:rsidR="00897269" w14:paraId="64855A80" w14:textId="77777777">
        <w:tc>
          <w:tcPr>
            <w:tcW w:w="3546" w:type="dxa"/>
          </w:tcPr>
          <w:p w14:paraId="407C0A97" w14:textId="77777777" w:rsidR="00897269" w:rsidRDefault="00897269">
            <w:pPr>
              <w:pStyle w:val="indtext"/>
              <w:tabs>
                <w:tab w:val="clear" w:pos="4320"/>
                <w:tab w:val="clear" w:pos="5040"/>
              </w:tabs>
              <w:spacing w:after="0"/>
              <w:ind w:left="0"/>
              <w:rPr>
                <w:noProof w:val="0"/>
                <w:color w:val="000000"/>
                <w:sz w:val="22"/>
              </w:rPr>
            </w:pPr>
            <w:r>
              <w:rPr>
                <w:noProof w:val="0"/>
                <w:color w:val="000000"/>
                <w:sz w:val="22"/>
              </w:rPr>
              <w:t xml:space="preserve">Pharmacists, Supervisors, </w:t>
            </w:r>
          </w:p>
        </w:tc>
        <w:tc>
          <w:tcPr>
            <w:tcW w:w="4374" w:type="dxa"/>
          </w:tcPr>
          <w:p w14:paraId="71AF1353" w14:textId="77777777" w:rsidR="00897269" w:rsidRDefault="00897269">
            <w:pPr>
              <w:pStyle w:val="indtext"/>
              <w:tabs>
                <w:tab w:val="clear" w:pos="4320"/>
                <w:tab w:val="clear" w:pos="5040"/>
              </w:tabs>
              <w:spacing w:after="0"/>
              <w:ind w:left="0"/>
              <w:rPr>
                <w:noProof w:val="0"/>
                <w:color w:val="000000"/>
                <w:sz w:val="22"/>
              </w:rPr>
            </w:pPr>
          </w:p>
        </w:tc>
      </w:tr>
      <w:tr w:rsidR="00897269" w14:paraId="35D39AC9" w14:textId="77777777">
        <w:tc>
          <w:tcPr>
            <w:tcW w:w="3546" w:type="dxa"/>
          </w:tcPr>
          <w:p w14:paraId="6AEDCA5F" w14:textId="77777777" w:rsidR="00897269" w:rsidRDefault="00897269">
            <w:pPr>
              <w:pStyle w:val="indtext"/>
              <w:tabs>
                <w:tab w:val="clear" w:pos="4320"/>
                <w:tab w:val="clear" w:pos="5040"/>
              </w:tabs>
              <w:spacing w:after="0"/>
              <w:ind w:left="0"/>
              <w:rPr>
                <w:noProof w:val="0"/>
                <w:color w:val="000000"/>
                <w:sz w:val="22"/>
              </w:rPr>
            </w:pPr>
            <w:r>
              <w:rPr>
                <w:noProof w:val="0"/>
                <w:color w:val="000000"/>
                <w:sz w:val="22"/>
              </w:rPr>
              <w:t>and Pharmacy Package Coordinator</w:t>
            </w:r>
          </w:p>
        </w:tc>
        <w:tc>
          <w:tcPr>
            <w:tcW w:w="4374" w:type="dxa"/>
          </w:tcPr>
          <w:p w14:paraId="3F79919A" w14:textId="77777777" w:rsidR="00897269" w:rsidRDefault="00897269">
            <w:pPr>
              <w:pStyle w:val="indtext"/>
              <w:tabs>
                <w:tab w:val="clear" w:pos="4320"/>
                <w:tab w:val="clear" w:pos="5040"/>
              </w:tabs>
              <w:spacing w:after="0"/>
              <w:ind w:left="0"/>
              <w:rPr>
                <w:noProof w:val="0"/>
                <w:color w:val="000000"/>
                <w:sz w:val="22"/>
              </w:rPr>
            </w:pPr>
            <w:r>
              <w:rPr>
                <w:noProof w:val="0"/>
                <w:color w:val="000000"/>
                <w:sz w:val="22"/>
              </w:rPr>
              <w:t>PSJI MGR</w:t>
            </w:r>
          </w:p>
        </w:tc>
      </w:tr>
    </w:tbl>
    <w:p w14:paraId="11E5E2B2" w14:textId="77777777" w:rsidR="00897269" w:rsidRDefault="00897269">
      <w:pPr>
        <w:pStyle w:val="indtext"/>
        <w:tabs>
          <w:tab w:val="clear" w:pos="4320"/>
          <w:tab w:val="clear" w:pos="5040"/>
          <w:tab w:val="left" w:pos="6120"/>
        </w:tabs>
        <w:spacing w:after="0"/>
        <w:ind w:left="1440"/>
        <w:rPr>
          <w:noProof w:val="0"/>
          <w:color w:val="000000"/>
        </w:rPr>
      </w:pPr>
    </w:p>
    <w:p w14:paraId="3B3679B1" w14:textId="77777777" w:rsidR="00897269" w:rsidRDefault="00897269">
      <w:pPr>
        <w:tabs>
          <w:tab w:val="left" w:pos="270"/>
        </w:tabs>
        <w:ind w:left="990" w:hanging="270"/>
        <w:rPr>
          <w:color w:val="000000"/>
        </w:rPr>
      </w:pPr>
      <w:r>
        <w:rPr>
          <w:color w:val="000000"/>
        </w:rPr>
        <w:t xml:space="preserve">2. Key allocation: In order for the package coordinator to have access to the </w:t>
      </w:r>
      <w:r>
        <w:rPr>
          <w:i/>
          <w:color w:val="000000"/>
        </w:rPr>
        <w:t>Supervisor’s Menu</w:t>
      </w:r>
      <w:r>
        <w:rPr>
          <w:color w:val="000000"/>
        </w:rPr>
        <w:t xml:space="preserve">, he or she must hold the PSJI MGR key. Certain users allowed to purge orders (usually the package coordinator) must hold the PSJI PURGE key. </w:t>
      </w:r>
    </w:p>
    <w:p w14:paraId="33E74987" w14:textId="77777777" w:rsidR="00897269" w:rsidRDefault="00897269">
      <w:pPr>
        <w:ind w:left="990" w:hanging="270"/>
        <w:rPr>
          <w:color w:val="000000"/>
        </w:rPr>
      </w:pPr>
    </w:p>
    <w:p w14:paraId="4AFC8BCC" w14:textId="77777777" w:rsidR="00897269" w:rsidRDefault="00897269">
      <w:pPr>
        <w:tabs>
          <w:tab w:val="left" w:pos="270"/>
        </w:tabs>
        <w:ind w:left="990" w:hanging="270"/>
        <w:rPr>
          <w:color w:val="000000"/>
        </w:rPr>
      </w:pPr>
      <w:r>
        <w:rPr>
          <w:color w:val="000000"/>
        </w:rPr>
        <w:t xml:space="preserve">3. The background option </w:t>
      </w:r>
      <w:r>
        <w:rPr>
          <w:i/>
          <w:color w:val="000000"/>
        </w:rPr>
        <w:t>PSJI BACKGROUND JOB</w:t>
      </w:r>
      <w:r>
        <w:rPr>
          <w:color w:val="000000"/>
        </w:rPr>
        <w:t xml:space="preserve"> should be scheduled to run nightly by someone in your IRM Service or ADP Department. This option compiles the IV statistical data for each day. </w:t>
      </w:r>
    </w:p>
    <w:p w14:paraId="558BDD16" w14:textId="77777777" w:rsidR="00897269" w:rsidRDefault="00897269">
      <w:pPr>
        <w:ind w:left="720"/>
        <w:rPr>
          <w:b/>
          <w:i/>
          <w:color w:val="000000"/>
        </w:rPr>
      </w:pPr>
      <w:r>
        <w:br w:type="page"/>
      </w:r>
      <w:r>
        <w:rPr>
          <w:b/>
          <w:i/>
        </w:rPr>
        <w:lastRenderedPageBreak/>
        <w:t>Inpatient Medications, cont’d</w:t>
      </w:r>
      <w:r>
        <w:rPr>
          <w:b/>
          <w:i/>
          <w:color w:val="000000"/>
        </w:rPr>
        <w:t xml:space="preserve"> </w:t>
      </w:r>
    </w:p>
    <w:p w14:paraId="71AD75DF" w14:textId="77777777" w:rsidR="00897269" w:rsidRDefault="00897269">
      <w:pPr>
        <w:rPr>
          <w:color w:val="000000"/>
        </w:rPr>
      </w:pPr>
    </w:p>
    <w:p w14:paraId="268FE6E5" w14:textId="77777777" w:rsidR="00897269" w:rsidRDefault="00897269">
      <w:pPr>
        <w:tabs>
          <w:tab w:val="left" w:pos="270"/>
        </w:tabs>
        <w:ind w:left="1080" w:hanging="360"/>
        <w:rPr>
          <w:color w:val="000000"/>
        </w:rPr>
      </w:pPr>
      <w:r>
        <w:rPr>
          <w:color w:val="000000"/>
        </w:rPr>
        <w:t>4. The functionality accomplished by the following options has been moved to PDM:</w:t>
      </w:r>
    </w:p>
    <w:p w14:paraId="7999B4D5" w14:textId="77777777" w:rsidR="00897269" w:rsidRDefault="00897269">
      <w:pPr>
        <w:tabs>
          <w:tab w:val="left" w:pos="270"/>
        </w:tabs>
        <w:rPr>
          <w:color w:val="000000"/>
        </w:rPr>
      </w:pPr>
    </w:p>
    <w:p w14:paraId="18BB40D3" w14:textId="77777777" w:rsidR="00897269" w:rsidRDefault="00897269">
      <w:pPr>
        <w:pStyle w:val="List1"/>
        <w:pBdr>
          <w:top w:val="single" w:sz="6" w:space="1" w:color="0000FF"/>
          <w:left w:val="single" w:sz="6" w:space="1" w:color="0000FF"/>
          <w:bottom w:val="single" w:sz="6" w:space="1" w:color="0000FF"/>
          <w:right w:val="single" w:sz="6" w:space="1" w:color="0000FF"/>
        </w:pBdr>
        <w:tabs>
          <w:tab w:val="clear" w:pos="1800"/>
          <w:tab w:val="clear" w:pos="5760"/>
          <w:tab w:val="left" w:pos="1980"/>
        </w:tabs>
        <w:ind w:left="990"/>
        <w:rPr>
          <w:rFonts w:ascii="Courier New" w:hAnsi="Courier New"/>
          <w:noProof w:val="0"/>
          <w:color w:val="000000"/>
          <w:sz w:val="20"/>
        </w:rPr>
      </w:pPr>
      <w:r>
        <w:rPr>
          <w:rFonts w:ascii="Courier New" w:hAnsi="Courier New"/>
          <w:noProof w:val="0"/>
          <w:color w:val="000000"/>
          <w:sz w:val="20"/>
        </w:rPr>
        <w:t>PRimary Drug Edit [PSJ PRIMARY DRUG EDIT]</w:t>
      </w:r>
    </w:p>
    <w:p w14:paraId="62B2926D" w14:textId="77777777" w:rsidR="00897269" w:rsidRDefault="00897269">
      <w:pPr>
        <w:pStyle w:val="List1"/>
        <w:pBdr>
          <w:top w:val="single" w:sz="6" w:space="1" w:color="0000FF"/>
          <w:left w:val="single" w:sz="6" w:space="1" w:color="0000FF"/>
          <w:bottom w:val="single" w:sz="6" w:space="1" w:color="0000FF"/>
          <w:right w:val="single" w:sz="6" w:space="1" w:color="0000FF"/>
        </w:pBdr>
        <w:tabs>
          <w:tab w:val="clear" w:pos="1800"/>
          <w:tab w:val="clear" w:pos="5760"/>
          <w:tab w:val="left" w:pos="1980"/>
        </w:tabs>
        <w:ind w:left="990"/>
        <w:rPr>
          <w:rFonts w:ascii="Courier New" w:hAnsi="Courier New"/>
          <w:noProof w:val="0"/>
          <w:color w:val="000000"/>
          <w:sz w:val="20"/>
        </w:rPr>
      </w:pPr>
      <w:r>
        <w:rPr>
          <w:rFonts w:ascii="Courier New" w:hAnsi="Courier New"/>
          <w:noProof w:val="0"/>
          <w:color w:val="000000"/>
          <w:sz w:val="20"/>
        </w:rPr>
        <w:t>ADditives File [PSJI DRUG]</w:t>
      </w:r>
    </w:p>
    <w:p w14:paraId="77A84D24" w14:textId="77777777" w:rsidR="00897269" w:rsidRDefault="00897269">
      <w:pPr>
        <w:pStyle w:val="List1"/>
        <w:pBdr>
          <w:top w:val="single" w:sz="6" w:space="1" w:color="0000FF"/>
          <w:left w:val="single" w:sz="6" w:space="1" w:color="0000FF"/>
          <w:bottom w:val="single" w:sz="6" w:space="1" w:color="0000FF"/>
          <w:right w:val="single" w:sz="6" w:space="1" w:color="0000FF"/>
        </w:pBdr>
        <w:tabs>
          <w:tab w:val="clear" w:pos="1800"/>
          <w:tab w:val="clear" w:pos="5760"/>
          <w:tab w:val="left" w:pos="1980"/>
        </w:tabs>
        <w:ind w:left="990"/>
        <w:rPr>
          <w:rFonts w:ascii="Courier New" w:hAnsi="Courier New"/>
          <w:noProof w:val="0"/>
          <w:color w:val="000000"/>
          <w:sz w:val="20"/>
        </w:rPr>
      </w:pPr>
      <w:r>
        <w:rPr>
          <w:rFonts w:ascii="Courier New" w:hAnsi="Courier New"/>
          <w:noProof w:val="0"/>
          <w:color w:val="000000"/>
          <w:sz w:val="20"/>
        </w:rPr>
        <w:t>STandard Schedule Edit (IV) [PSJI SCHEDULE EDIT]</w:t>
      </w:r>
    </w:p>
    <w:p w14:paraId="0EA44D5A" w14:textId="77777777" w:rsidR="00897269" w:rsidRDefault="00897269">
      <w:pPr>
        <w:pStyle w:val="List1"/>
        <w:pBdr>
          <w:top w:val="single" w:sz="6" w:space="1" w:color="0000FF"/>
          <w:left w:val="single" w:sz="6" w:space="1" w:color="0000FF"/>
          <w:bottom w:val="single" w:sz="6" w:space="1" w:color="0000FF"/>
          <w:right w:val="single" w:sz="6" w:space="1" w:color="0000FF"/>
        </w:pBdr>
        <w:tabs>
          <w:tab w:val="clear" w:pos="1800"/>
          <w:tab w:val="clear" w:pos="5760"/>
          <w:tab w:val="left" w:pos="1980"/>
        </w:tabs>
        <w:ind w:left="990"/>
        <w:rPr>
          <w:rFonts w:ascii="Courier New" w:hAnsi="Courier New"/>
          <w:noProof w:val="0"/>
          <w:color w:val="000000"/>
          <w:sz w:val="20"/>
        </w:rPr>
      </w:pPr>
      <w:r>
        <w:rPr>
          <w:rFonts w:ascii="Courier New" w:hAnsi="Courier New"/>
          <w:noProof w:val="0"/>
          <w:color w:val="000000"/>
          <w:sz w:val="20"/>
        </w:rPr>
        <w:t>PRimary Solution File (IV) [PSJI SOLN]</w:t>
      </w:r>
    </w:p>
    <w:p w14:paraId="50381F21" w14:textId="77777777" w:rsidR="00897269" w:rsidRDefault="00897269">
      <w:pPr>
        <w:pStyle w:val="List1"/>
        <w:pBdr>
          <w:top w:val="single" w:sz="6" w:space="1" w:color="0000FF"/>
          <w:left w:val="single" w:sz="6" w:space="1" w:color="0000FF"/>
          <w:bottom w:val="single" w:sz="6" w:space="1" w:color="0000FF"/>
          <w:right w:val="single" w:sz="6" w:space="1" w:color="0000FF"/>
        </w:pBdr>
        <w:tabs>
          <w:tab w:val="clear" w:pos="1800"/>
          <w:tab w:val="clear" w:pos="5760"/>
          <w:tab w:val="left" w:pos="1980"/>
        </w:tabs>
        <w:ind w:left="990"/>
        <w:rPr>
          <w:rFonts w:ascii="Courier New" w:hAnsi="Courier New"/>
          <w:noProof w:val="0"/>
          <w:color w:val="000000"/>
          <w:sz w:val="20"/>
        </w:rPr>
      </w:pPr>
      <w:r>
        <w:rPr>
          <w:rFonts w:ascii="Courier New" w:hAnsi="Courier New"/>
          <w:noProof w:val="0"/>
          <w:color w:val="000000"/>
          <w:sz w:val="20"/>
        </w:rPr>
        <w:t>Dispense Drug Fields [PSJU DRG]</w:t>
      </w:r>
    </w:p>
    <w:p w14:paraId="140F1FFD" w14:textId="77777777" w:rsidR="00897269" w:rsidRDefault="00897269">
      <w:pPr>
        <w:pStyle w:val="List1"/>
        <w:pBdr>
          <w:top w:val="single" w:sz="6" w:space="1" w:color="0000FF"/>
          <w:left w:val="single" w:sz="6" w:space="1" w:color="0000FF"/>
          <w:bottom w:val="single" w:sz="6" w:space="1" w:color="0000FF"/>
          <w:right w:val="single" w:sz="6" w:space="1" w:color="0000FF"/>
        </w:pBdr>
        <w:tabs>
          <w:tab w:val="clear" w:pos="1800"/>
          <w:tab w:val="clear" w:pos="5760"/>
          <w:tab w:val="left" w:pos="6750"/>
        </w:tabs>
        <w:ind w:left="990"/>
        <w:rPr>
          <w:rFonts w:ascii="Courier New" w:hAnsi="Courier New"/>
          <w:noProof w:val="0"/>
          <w:color w:val="000000"/>
          <w:sz w:val="20"/>
        </w:rPr>
      </w:pPr>
      <w:r>
        <w:rPr>
          <w:rFonts w:ascii="Courier New" w:hAnsi="Courier New"/>
          <w:noProof w:val="0"/>
          <w:color w:val="000000"/>
          <w:sz w:val="20"/>
        </w:rPr>
        <w:t>MARk/Unmark Dispense Drugs For Unit Dose [PSJU MARK UD ITEMS]</w:t>
      </w:r>
    </w:p>
    <w:p w14:paraId="234AEF13" w14:textId="77777777" w:rsidR="00897269" w:rsidRDefault="00897269">
      <w:pPr>
        <w:pStyle w:val="List1"/>
        <w:pBdr>
          <w:top w:val="single" w:sz="6" w:space="1" w:color="0000FF"/>
          <w:left w:val="single" w:sz="6" w:space="1" w:color="0000FF"/>
          <w:bottom w:val="single" w:sz="6" w:space="1" w:color="0000FF"/>
          <w:right w:val="single" w:sz="6" w:space="1" w:color="0000FF"/>
        </w:pBdr>
        <w:tabs>
          <w:tab w:val="clear" w:pos="1800"/>
          <w:tab w:val="clear" w:pos="5760"/>
          <w:tab w:val="left" w:pos="6750"/>
        </w:tabs>
        <w:ind w:left="990"/>
        <w:rPr>
          <w:rFonts w:ascii="Courier New" w:hAnsi="Courier New"/>
          <w:noProof w:val="0"/>
          <w:color w:val="000000"/>
          <w:sz w:val="20"/>
        </w:rPr>
      </w:pPr>
      <w:r>
        <w:rPr>
          <w:rFonts w:ascii="Courier New" w:hAnsi="Courier New"/>
          <w:noProof w:val="0"/>
          <w:color w:val="000000"/>
          <w:sz w:val="20"/>
        </w:rPr>
        <w:t>Instructions (Medications) [PSJU MI]</w:t>
      </w:r>
    </w:p>
    <w:p w14:paraId="0CC26E4B" w14:textId="77777777" w:rsidR="00897269" w:rsidRDefault="00897269">
      <w:pPr>
        <w:pStyle w:val="List1"/>
        <w:pBdr>
          <w:top w:val="single" w:sz="6" w:space="1" w:color="0000FF"/>
          <w:left w:val="single" w:sz="6" w:space="1" w:color="0000FF"/>
          <w:bottom w:val="single" w:sz="6" w:space="1" w:color="0000FF"/>
          <w:right w:val="single" w:sz="6" w:space="1" w:color="0000FF"/>
        </w:pBdr>
        <w:tabs>
          <w:tab w:val="clear" w:pos="1800"/>
          <w:tab w:val="clear" w:pos="5760"/>
          <w:tab w:val="left" w:pos="1980"/>
        </w:tabs>
        <w:ind w:left="990"/>
        <w:rPr>
          <w:rFonts w:ascii="Courier New" w:hAnsi="Courier New"/>
          <w:noProof w:val="0"/>
          <w:color w:val="000000"/>
          <w:sz w:val="20"/>
        </w:rPr>
      </w:pPr>
      <w:r>
        <w:rPr>
          <w:rFonts w:ascii="Courier New" w:hAnsi="Courier New"/>
          <w:noProof w:val="0"/>
          <w:color w:val="000000"/>
          <w:sz w:val="20"/>
        </w:rPr>
        <w:t>MEdication Routes [PSJU MR]</w:t>
      </w:r>
    </w:p>
    <w:p w14:paraId="1A0DE42D" w14:textId="77777777" w:rsidR="00897269" w:rsidRDefault="00897269">
      <w:pPr>
        <w:pStyle w:val="List1"/>
        <w:pBdr>
          <w:top w:val="single" w:sz="6" w:space="1" w:color="0000FF"/>
          <w:left w:val="single" w:sz="6" w:space="1" w:color="0000FF"/>
          <w:bottom w:val="single" w:sz="6" w:space="1" w:color="0000FF"/>
          <w:right w:val="single" w:sz="6" w:space="1" w:color="0000FF"/>
        </w:pBdr>
        <w:tabs>
          <w:tab w:val="clear" w:pos="1800"/>
          <w:tab w:val="clear" w:pos="5760"/>
          <w:tab w:val="left" w:pos="1980"/>
        </w:tabs>
        <w:ind w:left="990"/>
        <w:rPr>
          <w:rFonts w:ascii="Courier New" w:hAnsi="Courier New"/>
          <w:noProof w:val="0"/>
          <w:color w:val="000000"/>
          <w:sz w:val="20"/>
        </w:rPr>
      </w:pPr>
      <w:r>
        <w:rPr>
          <w:rFonts w:ascii="Courier New" w:hAnsi="Courier New"/>
          <w:noProof w:val="0"/>
          <w:color w:val="000000"/>
          <w:sz w:val="20"/>
        </w:rPr>
        <w:t>Standard Schedule Edit [PSJU SCHEDULE EDIT]</w:t>
      </w:r>
    </w:p>
    <w:p w14:paraId="21F75D47" w14:textId="77777777" w:rsidR="00897269" w:rsidRDefault="00897269">
      <w:pPr>
        <w:pStyle w:val="List1"/>
        <w:tabs>
          <w:tab w:val="clear" w:pos="1800"/>
          <w:tab w:val="clear" w:pos="5760"/>
          <w:tab w:val="left" w:pos="1980"/>
        </w:tabs>
        <w:rPr>
          <w:noProof w:val="0"/>
          <w:color w:val="000000"/>
        </w:rPr>
      </w:pPr>
    </w:p>
    <w:p w14:paraId="29C238D9" w14:textId="77777777" w:rsidR="00897269" w:rsidRDefault="00897269">
      <w:pPr>
        <w:pStyle w:val="Heading4"/>
      </w:pPr>
      <w:bookmarkStart w:id="643" w:name="_Toc433683097"/>
      <w:bookmarkStart w:id="644" w:name="_Toc434805795"/>
      <w:bookmarkStart w:id="645" w:name="_Toc441034342"/>
      <w:bookmarkStart w:id="646" w:name="_Toc441049363"/>
      <w:bookmarkStart w:id="647" w:name="_Toc452346220"/>
      <w:bookmarkStart w:id="648" w:name="_Toc454593177"/>
      <w:r>
        <w:t>Site Parameters (IV) [PSJI SITE PARAMETERS</w:t>
      </w:r>
      <w:r>
        <w:fldChar w:fldCharType="begin"/>
      </w:r>
      <w:r>
        <w:instrText>xe "PSJI SITE PARAMETERS"</w:instrText>
      </w:r>
      <w:r>
        <w:fldChar w:fldCharType="end"/>
      </w:r>
      <w:r>
        <w:t>]</w:t>
      </w:r>
      <w:bookmarkEnd w:id="643"/>
      <w:bookmarkEnd w:id="644"/>
      <w:bookmarkEnd w:id="645"/>
      <w:bookmarkEnd w:id="646"/>
      <w:bookmarkEnd w:id="647"/>
      <w:bookmarkEnd w:id="648"/>
    </w:p>
    <w:p w14:paraId="1B0B9E52" w14:textId="77777777" w:rsidR="00897269" w:rsidRDefault="00897269">
      <w:pPr>
        <w:ind w:left="720"/>
        <w:rPr>
          <w:color w:val="000000"/>
        </w:rPr>
      </w:pPr>
      <w:r>
        <w:rPr>
          <w:color w:val="000000"/>
        </w:rPr>
        <w:t xml:space="preserve">This option allows the package coordinator to define the characteristics of the IV room and/or satellites to the package. Such things as manufacturing and delivery times, label size, use of suspense, and same day IV order expiration are identified. This information is stored in the IV </w:t>
      </w:r>
      <w:r>
        <w:rPr>
          <w:caps/>
          <w:color w:val="000000"/>
        </w:rPr>
        <w:t>Room</w:t>
      </w:r>
      <w:r>
        <w:rPr>
          <w:color w:val="000000"/>
        </w:rPr>
        <w:t xml:space="preserve"> file (#59.5). You must define at least one IV room in order for the IV module to function correctly. You can, at any time, alter the definition of the IV room, and you do not have to exit the module and re-enter for the change to be in effect. </w:t>
      </w:r>
    </w:p>
    <w:p w14:paraId="27C58030" w14:textId="77777777" w:rsidR="00897269" w:rsidRDefault="00897269">
      <w:pPr>
        <w:ind w:left="720"/>
        <w:rPr>
          <w:color w:val="000000"/>
        </w:rPr>
      </w:pPr>
    </w:p>
    <w:p w14:paraId="5ED38774" w14:textId="77777777" w:rsidR="00897269" w:rsidRDefault="00897269">
      <w:pPr>
        <w:ind w:left="720"/>
        <w:rPr>
          <w:color w:val="000000"/>
        </w:rPr>
      </w:pPr>
      <w:r>
        <w:rPr>
          <w:color w:val="000000"/>
        </w:rPr>
        <w:t xml:space="preserve">To enter or edit the </w:t>
      </w:r>
      <w:r>
        <w:rPr>
          <w:caps/>
          <w:color w:val="000000"/>
        </w:rPr>
        <w:t>IV Room</w:t>
      </w:r>
      <w:r>
        <w:rPr>
          <w:color w:val="000000"/>
        </w:rPr>
        <w:t xml:space="preserve"> file</w:t>
      </w:r>
      <w:r>
        <w:rPr>
          <w:color w:val="000000"/>
        </w:rPr>
        <w:fldChar w:fldCharType="begin"/>
      </w:r>
      <w:r>
        <w:instrText>xe "</w:instrText>
      </w:r>
      <w:r>
        <w:rPr>
          <w:caps/>
          <w:color w:val="000000"/>
        </w:rPr>
        <w:instrText>IV Room</w:instrText>
      </w:r>
      <w:r>
        <w:rPr>
          <w:color w:val="000000"/>
        </w:rPr>
        <w:instrText xml:space="preserve"> file</w:instrText>
      </w:r>
      <w:r>
        <w:instrText>"</w:instrText>
      </w:r>
      <w:r>
        <w:rPr>
          <w:color w:val="000000"/>
        </w:rPr>
        <w:fldChar w:fldCharType="end"/>
      </w:r>
      <w:r>
        <w:rPr>
          <w:color w:val="000000"/>
        </w:rPr>
        <w:t>, choose the following sequence of options:</w:t>
      </w:r>
    </w:p>
    <w:p w14:paraId="74005B0F" w14:textId="77777777" w:rsidR="00897269" w:rsidRDefault="00897269">
      <w:pPr>
        <w:rPr>
          <w:color w:val="000000"/>
        </w:rPr>
      </w:pPr>
    </w:p>
    <w:p w14:paraId="4CB23A32" w14:textId="77777777" w:rsidR="00897269" w:rsidRPr="00B22426" w:rsidRDefault="00897269">
      <w:pPr>
        <w:ind w:left="720"/>
        <w:rPr>
          <w:rFonts w:ascii="Courier New" w:hAnsi="Courier New"/>
          <w:color w:val="000000"/>
          <w:sz w:val="20"/>
          <w:lang w:val="fr-CA"/>
        </w:rPr>
      </w:pPr>
      <w:r w:rsidRPr="00B22426">
        <w:rPr>
          <w:rFonts w:ascii="Courier New" w:hAnsi="Courier New"/>
          <w:color w:val="000000"/>
          <w:sz w:val="20"/>
          <w:lang w:val="fr-CA"/>
        </w:rPr>
        <w:t>IV Menu</w:t>
      </w:r>
    </w:p>
    <w:p w14:paraId="6C6F71CB" w14:textId="77777777" w:rsidR="00897269" w:rsidRPr="00B22426" w:rsidRDefault="00897269">
      <w:pPr>
        <w:ind w:left="720"/>
        <w:rPr>
          <w:rFonts w:ascii="Courier New" w:hAnsi="Courier New"/>
          <w:color w:val="000000"/>
          <w:sz w:val="20"/>
          <w:lang w:val="fr-CA"/>
        </w:rPr>
      </w:pPr>
      <w:r w:rsidRPr="00B22426">
        <w:rPr>
          <w:rFonts w:ascii="Courier New" w:hAnsi="Courier New"/>
          <w:color w:val="000000"/>
          <w:sz w:val="20"/>
          <w:lang w:val="fr-CA"/>
        </w:rPr>
        <w:tab/>
        <w:t>SUPervisor’s Menu (IV)</w:t>
      </w:r>
    </w:p>
    <w:p w14:paraId="0A6D6C97" w14:textId="77777777" w:rsidR="00897269" w:rsidRDefault="00897269">
      <w:pPr>
        <w:ind w:left="720"/>
        <w:rPr>
          <w:rFonts w:ascii="Courier New" w:hAnsi="Courier New"/>
          <w:color w:val="000000"/>
          <w:sz w:val="20"/>
        </w:rPr>
      </w:pPr>
      <w:r w:rsidRPr="00B22426">
        <w:rPr>
          <w:rFonts w:ascii="Courier New" w:hAnsi="Courier New"/>
          <w:color w:val="000000"/>
          <w:sz w:val="20"/>
          <w:lang w:val="fr-CA"/>
        </w:rPr>
        <w:tab/>
      </w:r>
      <w:r w:rsidRPr="00B22426">
        <w:rPr>
          <w:rFonts w:ascii="Courier New" w:hAnsi="Courier New"/>
          <w:color w:val="000000"/>
          <w:sz w:val="20"/>
          <w:lang w:val="fr-CA"/>
        </w:rPr>
        <w:tab/>
      </w:r>
      <w:r>
        <w:rPr>
          <w:rFonts w:ascii="Courier New" w:hAnsi="Courier New"/>
          <w:color w:val="000000"/>
          <w:sz w:val="20"/>
        </w:rPr>
        <w:t>SIte Parameters (IV)</w:t>
      </w:r>
    </w:p>
    <w:p w14:paraId="22EB8971" w14:textId="77777777" w:rsidR="00897269" w:rsidRDefault="00897269">
      <w:pPr>
        <w:ind w:left="720"/>
        <w:rPr>
          <w:color w:val="000000"/>
        </w:rPr>
      </w:pPr>
    </w:p>
    <w:p w14:paraId="41046A73" w14:textId="77777777" w:rsidR="00897269" w:rsidRDefault="00897269">
      <w:pPr>
        <w:ind w:left="720"/>
        <w:rPr>
          <w:i/>
          <w:color w:val="000000"/>
        </w:rPr>
      </w:pPr>
      <w:r>
        <w:rPr>
          <w:i/>
          <w:color w:val="000000"/>
        </w:rPr>
        <w:t>Refer also to the IV User Manual.</w:t>
      </w:r>
    </w:p>
    <w:p w14:paraId="617492AB" w14:textId="77777777" w:rsidR="00897269" w:rsidRDefault="00897269">
      <w:pPr>
        <w:pStyle w:val="Heading3"/>
      </w:pPr>
      <w:bookmarkStart w:id="649" w:name="_Toc403189585"/>
    </w:p>
    <w:p w14:paraId="502BA29B" w14:textId="1762B8F3" w:rsidR="00897269" w:rsidRDefault="00897269">
      <w:pPr>
        <w:pStyle w:val="Heading3"/>
      </w:pPr>
      <w:bookmarkStart w:id="650" w:name="_Toc92176872"/>
      <w:bookmarkStart w:id="651" w:name="_Toc22108054"/>
      <w:r>
        <w:t>G-3.b  Unit Dose Setup</w:t>
      </w:r>
      <w:bookmarkEnd w:id="649"/>
      <w:bookmarkEnd w:id="650"/>
      <w:bookmarkEnd w:id="651"/>
      <w:r>
        <w:fldChar w:fldCharType="begin"/>
      </w:r>
      <w:r>
        <w:instrText>xe "Unit Dose Set-Up"</w:instrText>
      </w:r>
      <w:r>
        <w:fldChar w:fldCharType="end"/>
      </w:r>
    </w:p>
    <w:p w14:paraId="3509F125" w14:textId="77777777" w:rsidR="00897269" w:rsidRDefault="00897269">
      <w:pPr>
        <w:pStyle w:val="text"/>
        <w:spacing w:after="0"/>
        <w:rPr>
          <w:noProof w:val="0"/>
          <w:color w:val="000000"/>
        </w:rPr>
      </w:pPr>
    </w:p>
    <w:p w14:paraId="5974F44D" w14:textId="4072F228" w:rsidR="00897269" w:rsidRDefault="00897269">
      <w:pPr>
        <w:pStyle w:val="Heading3"/>
        <w:rPr>
          <w:sz w:val="24"/>
        </w:rPr>
      </w:pPr>
      <w:bookmarkStart w:id="652" w:name="_Toc393876963"/>
      <w:bookmarkStart w:id="653" w:name="_Toc395089310"/>
      <w:bookmarkStart w:id="654" w:name="_Toc397481458"/>
      <w:bookmarkStart w:id="655" w:name="_Toc403189586"/>
      <w:bookmarkStart w:id="656" w:name="_Toc404078245"/>
      <w:bookmarkStart w:id="657" w:name="_Toc409313206"/>
      <w:bookmarkStart w:id="658" w:name="_Toc417200444"/>
      <w:bookmarkStart w:id="659" w:name="_Toc421077033"/>
      <w:bookmarkStart w:id="660" w:name="_Toc427042821"/>
      <w:bookmarkStart w:id="661" w:name="_Toc432579814"/>
      <w:bookmarkStart w:id="662" w:name="_Toc433683099"/>
      <w:bookmarkStart w:id="663" w:name="_Toc434805797"/>
      <w:bookmarkStart w:id="664" w:name="_Toc441034344"/>
      <w:bookmarkStart w:id="665" w:name="_Toc441049365"/>
      <w:bookmarkStart w:id="666" w:name="_Toc452346222"/>
      <w:bookmarkStart w:id="667" w:name="_Toc92176873"/>
      <w:bookmarkStart w:id="668" w:name="_Toc22108055"/>
      <w:r>
        <w:rPr>
          <w:sz w:val="24"/>
        </w:rPr>
        <w:t>Menus</w:t>
      </w:r>
      <w:r>
        <w:rPr>
          <w:sz w:val="24"/>
        </w:rPr>
        <w:fldChar w:fldCharType="begin"/>
      </w:r>
      <w:r>
        <w:rPr>
          <w:sz w:val="24"/>
        </w:rPr>
        <w:instrText>xe "Unit Dose Menus"</w:instrText>
      </w:r>
      <w:r>
        <w:rPr>
          <w:sz w:val="24"/>
        </w:rPr>
        <w:fldChar w:fldCharType="end"/>
      </w:r>
      <w:r>
        <w:rPr>
          <w:sz w:val="24"/>
        </w:rPr>
        <w:t xml:space="preserve"> and Security Keys</w:t>
      </w:r>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r>
        <w:rPr>
          <w:sz w:val="24"/>
        </w:rPr>
        <w:fldChar w:fldCharType="begin"/>
      </w:r>
      <w:r>
        <w:rPr>
          <w:sz w:val="24"/>
        </w:rPr>
        <w:instrText>xe "Unit Dose Security Keys"</w:instrText>
      </w:r>
      <w:r>
        <w:rPr>
          <w:sz w:val="24"/>
        </w:rPr>
        <w:fldChar w:fldCharType="end"/>
      </w:r>
    </w:p>
    <w:p w14:paraId="76CD2255" w14:textId="77777777" w:rsidR="00897269" w:rsidRDefault="00897269">
      <w:pPr>
        <w:ind w:left="720"/>
        <w:rPr>
          <w:color w:val="000000"/>
        </w:rPr>
      </w:pPr>
      <w:r>
        <w:rPr>
          <w:i/>
          <w:color w:val="000000"/>
        </w:rPr>
        <w:t>PSJU MGR</w:t>
      </w:r>
      <w:r>
        <w:rPr>
          <w:color w:val="000000"/>
        </w:rPr>
        <w:t xml:space="preserve"> is the only menu to be assigned to the users of this package. </w:t>
      </w:r>
    </w:p>
    <w:p w14:paraId="36AB1A74" w14:textId="77777777" w:rsidR="00897269" w:rsidRDefault="00897269">
      <w:pPr>
        <w:ind w:left="720"/>
        <w:rPr>
          <w:color w:val="000000"/>
        </w:rPr>
      </w:pP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40"/>
        <w:gridCol w:w="5760"/>
      </w:tblGrid>
      <w:tr w:rsidR="00897269" w14:paraId="28463023" w14:textId="77777777">
        <w:tc>
          <w:tcPr>
            <w:tcW w:w="2340" w:type="dxa"/>
            <w:shd w:val="pct20" w:color="auto" w:fill="0000FF"/>
          </w:tcPr>
          <w:p w14:paraId="5D22AC7B" w14:textId="77777777" w:rsidR="00897269" w:rsidRDefault="00897269">
            <w:pPr>
              <w:tabs>
                <w:tab w:val="left" w:pos="3150"/>
              </w:tabs>
              <w:rPr>
                <w:b/>
                <w:color w:val="FFFFFF"/>
              </w:rPr>
            </w:pPr>
            <w:r>
              <w:rPr>
                <w:b/>
                <w:color w:val="FFFFFF"/>
              </w:rPr>
              <w:t>Key</w:t>
            </w:r>
          </w:p>
        </w:tc>
        <w:tc>
          <w:tcPr>
            <w:tcW w:w="5760" w:type="dxa"/>
            <w:shd w:val="pct20" w:color="auto" w:fill="0000FF"/>
          </w:tcPr>
          <w:p w14:paraId="163FCA72" w14:textId="77777777" w:rsidR="00897269" w:rsidRDefault="00897269">
            <w:pPr>
              <w:tabs>
                <w:tab w:val="left" w:pos="3150"/>
              </w:tabs>
              <w:rPr>
                <w:b/>
                <w:color w:val="FFFFFF"/>
              </w:rPr>
            </w:pPr>
            <w:r>
              <w:rPr>
                <w:b/>
                <w:color w:val="FFFFFF"/>
              </w:rPr>
              <w:t>Assignment</w:t>
            </w:r>
          </w:p>
        </w:tc>
      </w:tr>
      <w:tr w:rsidR="00897269" w14:paraId="61D8203F" w14:textId="77777777">
        <w:tc>
          <w:tcPr>
            <w:tcW w:w="2340" w:type="dxa"/>
            <w:tcBorders>
              <w:top w:val="nil"/>
            </w:tcBorders>
          </w:tcPr>
          <w:p w14:paraId="27B17573" w14:textId="77777777" w:rsidR="00897269" w:rsidRDefault="00897269">
            <w:pPr>
              <w:tabs>
                <w:tab w:val="left" w:pos="3150"/>
              </w:tabs>
              <w:rPr>
                <w:color w:val="000000"/>
                <w:sz w:val="20"/>
              </w:rPr>
            </w:pPr>
            <w:smartTag w:uri="urn:schemas-microsoft-com:office:smarttags" w:element="Street">
              <w:smartTag w:uri="urn:schemas-microsoft-com:office:smarttags" w:element="address">
                <w:r>
                  <w:rPr>
                    <w:color w:val="000000"/>
                    <w:sz w:val="20"/>
                  </w:rPr>
                  <w:t>PSJU PL</w:t>
                </w:r>
              </w:smartTag>
            </w:smartTag>
          </w:p>
        </w:tc>
        <w:tc>
          <w:tcPr>
            <w:tcW w:w="5760" w:type="dxa"/>
            <w:tcBorders>
              <w:top w:val="nil"/>
            </w:tcBorders>
          </w:tcPr>
          <w:p w14:paraId="5DF3823C" w14:textId="77777777" w:rsidR="00897269" w:rsidRDefault="00897269">
            <w:pPr>
              <w:ind w:hanging="18"/>
              <w:rPr>
                <w:color w:val="000000"/>
                <w:sz w:val="20"/>
              </w:rPr>
            </w:pPr>
            <w:r>
              <w:rPr>
                <w:color w:val="000000"/>
                <w:sz w:val="20"/>
              </w:rPr>
              <w:t xml:space="preserve">This key locks the </w:t>
            </w:r>
            <w:r>
              <w:rPr>
                <w:i/>
                <w:color w:val="000000"/>
                <w:sz w:val="20"/>
              </w:rPr>
              <w:t>Pick List Menu</w:t>
            </w:r>
            <w:r>
              <w:rPr>
                <w:color w:val="000000"/>
                <w:sz w:val="20"/>
              </w:rPr>
              <w:t xml:space="preserve"> [PSJU PLMGR]. Assign this key to the Pharmacists and/or Pharmacy technicians who will be using the </w:t>
            </w:r>
            <w:r>
              <w:rPr>
                <w:i/>
                <w:color w:val="000000"/>
                <w:sz w:val="20"/>
              </w:rPr>
              <w:t>Pick List</w:t>
            </w:r>
            <w:r>
              <w:rPr>
                <w:color w:val="000000"/>
                <w:sz w:val="20"/>
              </w:rPr>
              <w:t xml:space="preserve"> options.</w:t>
            </w:r>
          </w:p>
        </w:tc>
      </w:tr>
      <w:tr w:rsidR="00897269" w14:paraId="3DA70353" w14:textId="77777777">
        <w:tc>
          <w:tcPr>
            <w:tcW w:w="2340" w:type="dxa"/>
          </w:tcPr>
          <w:p w14:paraId="3B59F2AB" w14:textId="77777777" w:rsidR="00897269" w:rsidRDefault="00897269">
            <w:pPr>
              <w:tabs>
                <w:tab w:val="left" w:pos="3150"/>
              </w:tabs>
              <w:rPr>
                <w:color w:val="000000"/>
                <w:sz w:val="20"/>
              </w:rPr>
            </w:pPr>
            <w:r>
              <w:rPr>
                <w:color w:val="000000"/>
                <w:sz w:val="20"/>
              </w:rPr>
              <w:t>PSJU MGR</w:t>
            </w:r>
          </w:p>
        </w:tc>
        <w:tc>
          <w:tcPr>
            <w:tcW w:w="5760" w:type="dxa"/>
          </w:tcPr>
          <w:p w14:paraId="04BF658A" w14:textId="77777777" w:rsidR="00897269" w:rsidRDefault="00897269">
            <w:pPr>
              <w:pStyle w:val="VLtable"/>
              <w:spacing w:after="0"/>
              <w:ind w:left="0" w:firstLine="0"/>
              <w:rPr>
                <w:sz w:val="20"/>
              </w:rPr>
            </w:pPr>
            <w:r>
              <w:rPr>
                <w:sz w:val="20"/>
              </w:rPr>
              <w:t xml:space="preserve">This key locks the </w:t>
            </w:r>
            <w:r>
              <w:rPr>
                <w:i/>
                <w:sz w:val="20"/>
              </w:rPr>
              <w:t>Supervisor’s menu</w:t>
            </w:r>
            <w:r>
              <w:rPr>
                <w:sz w:val="20"/>
              </w:rPr>
              <w:t xml:space="preserve"> [PSJU FILE]. Assign this key to the Pharmacy package coordinators and/or Supervisors.</w:t>
            </w:r>
          </w:p>
        </w:tc>
      </w:tr>
    </w:tbl>
    <w:p w14:paraId="4B3756BA" w14:textId="77777777" w:rsidR="00897269" w:rsidRDefault="00897269">
      <w:pPr>
        <w:rPr>
          <w:color w:val="000000"/>
        </w:rPr>
      </w:pPr>
    </w:p>
    <w:p w14:paraId="278BA4C9" w14:textId="70A1A885" w:rsidR="00897269" w:rsidRDefault="00897269" w:rsidP="00BC3319">
      <w:pPr>
        <w:pStyle w:val="text"/>
        <w:tabs>
          <w:tab w:val="left" w:pos="900"/>
        </w:tabs>
        <w:spacing w:after="0"/>
        <w:ind w:left="900" w:hanging="810"/>
        <w:rPr>
          <w:noProof w:val="0"/>
          <w:color w:val="000000"/>
        </w:rPr>
      </w:pPr>
      <w:r>
        <w:rPr>
          <w:rFonts w:ascii="Monotype Sorts" w:hAnsi="Monotype Sorts"/>
          <w:sz w:val="32"/>
        </w:rPr>
        <w:t></w:t>
      </w:r>
      <w:r>
        <w:rPr>
          <w:rFonts w:ascii="Monotype Sorts" w:hAnsi="Monotype Sorts"/>
          <w:sz w:val="48"/>
        </w:rPr>
        <w:t></w:t>
      </w:r>
      <w:r>
        <w:rPr>
          <w:rFonts w:ascii="Monotype Sorts" w:hAnsi="Monotype Sorts"/>
          <w:sz w:val="48"/>
        </w:rPr>
        <w:t></w:t>
      </w:r>
      <w:r>
        <w:rPr>
          <w:b/>
          <w:noProof w:val="0"/>
          <w:color w:val="000000"/>
        </w:rPr>
        <w:t xml:space="preserve"> NOTE:</w:t>
      </w:r>
      <w:r>
        <w:rPr>
          <w:noProof w:val="0"/>
          <w:color w:val="000000"/>
        </w:rPr>
        <w:t xml:space="preserve"> The PSJU RPH security key is no longer exported. You may wish to review </w:t>
      </w:r>
      <w:r>
        <w:rPr>
          <w:noProof w:val="0"/>
          <w:color w:val="000000"/>
          <w:position w:val="6"/>
        </w:rPr>
        <w:t>and remove the key from options, if appropriate.</w:t>
      </w:r>
    </w:p>
    <w:p w14:paraId="333D6E84" w14:textId="77777777" w:rsidR="00897269" w:rsidRDefault="00897269">
      <w:pPr>
        <w:ind w:left="720"/>
        <w:rPr>
          <w:b/>
          <w:i/>
          <w:color w:val="000000"/>
        </w:rPr>
      </w:pPr>
      <w:r>
        <w:br w:type="page"/>
      </w:r>
      <w:r>
        <w:rPr>
          <w:b/>
          <w:i/>
        </w:rPr>
        <w:lastRenderedPageBreak/>
        <w:t>Unit Dose Setup, cont’d</w:t>
      </w:r>
      <w:r>
        <w:rPr>
          <w:b/>
          <w:i/>
          <w:color w:val="000000"/>
        </w:rPr>
        <w:t xml:space="preserve"> </w:t>
      </w:r>
    </w:p>
    <w:p w14:paraId="56C579F8" w14:textId="77777777" w:rsidR="00897269" w:rsidRDefault="00897269">
      <w:pPr>
        <w:pStyle w:val="Heading4"/>
      </w:pPr>
    </w:p>
    <w:p w14:paraId="70E50BE3" w14:textId="77777777" w:rsidR="00897269" w:rsidRDefault="00897269">
      <w:pPr>
        <w:pStyle w:val="Heading4"/>
      </w:pPr>
      <w:bookmarkStart w:id="669" w:name="_Toc433683100"/>
      <w:bookmarkStart w:id="670" w:name="_Toc434805798"/>
      <w:bookmarkStart w:id="671" w:name="_Toc441034345"/>
      <w:bookmarkStart w:id="672" w:name="_Toc441049366"/>
      <w:bookmarkStart w:id="673" w:name="_Toc452346223"/>
      <w:bookmarkStart w:id="674" w:name="_Toc454593180"/>
      <w:r>
        <w:t>Files Needed to Run Unit Dose</w:t>
      </w:r>
      <w:bookmarkEnd w:id="669"/>
      <w:bookmarkEnd w:id="670"/>
      <w:bookmarkEnd w:id="671"/>
      <w:bookmarkEnd w:id="672"/>
      <w:bookmarkEnd w:id="673"/>
      <w:bookmarkEnd w:id="674"/>
      <w:r>
        <w:fldChar w:fldCharType="begin"/>
      </w:r>
      <w:r>
        <w:instrText>xe "Files Needed to Run Unit Dose"</w:instrText>
      </w:r>
      <w:r>
        <w:fldChar w:fldCharType="end"/>
      </w:r>
    </w:p>
    <w:p w14:paraId="1E05F9C7" w14:textId="77777777" w:rsidR="00897269" w:rsidRDefault="00897269">
      <w:pPr>
        <w:ind w:left="720"/>
        <w:rPr>
          <w:color w:val="000000"/>
        </w:rPr>
      </w:pPr>
      <w:r>
        <w:rPr>
          <w:color w:val="000000"/>
        </w:rPr>
        <w:t>The following files must have data before the module can effectively run. See the Unit Dose Technical Manual for more information on each of the files:</w:t>
      </w:r>
    </w:p>
    <w:p w14:paraId="664C19F0" w14:textId="77777777" w:rsidR="00897269" w:rsidRDefault="00897269">
      <w:pPr>
        <w:ind w:left="1440" w:hanging="720"/>
        <w:rPr>
          <w:caps/>
          <w:color w:val="000000"/>
        </w:rPr>
      </w:pPr>
      <w:r>
        <w:rPr>
          <w:b/>
          <w:caps/>
          <w:color w:val="000000"/>
        </w:rPr>
        <w:tab/>
      </w:r>
      <w:r>
        <w:rPr>
          <w:caps/>
          <w:color w:val="000000"/>
        </w:rPr>
        <w:t xml:space="preserve">Drug </w:t>
      </w:r>
      <w:r>
        <w:rPr>
          <w:color w:val="000000"/>
        </w:rPr>
        <w:t>file</w:t>
      </w:r>
      <w:r>
        <w:rPr>
          <w:color w:val="000000"/>
        </w:rPr>
        <w:fldChar w:fldCharType="begin"/>
      </w:r>
      <w:r>
        <w:instrText>xe "</w:instrText>
      </w:r>
      <w:r>
        <w:rPr>
          <w:caps/>
          <w:color w:val="000000"/>
        </w:rPr>
        <w:instrText xml:space="preserve">Drug </w:instrText>
      </w:r>
      <w:r>
        <w:rPr>
          <w:color w:val="000000"/>
        </w:rPr>
        <w:instrText>file</w:instrText>
      </w:r>
      <w:r>
        <w:instrText>"</w:instrText>
      </w:r>
      <w:r>
        <w:rPr>
          <w:color w:val="000000"/>
        </w:rPr>
        <w:fldChar w:fldCharType="end"/>
      </w:r>
      <w:r>
        <w:rPr>
          <w:caps/>
          <w:color w:val="000000"/>
        </w:rPr>
        <w:t xml:space="preserve">. </w:t>
      </w:r>
    </w:p>
    <w:p w14:paraId="108BF371" w14:textId="77777777" w:rsidR="00897269" w:rsidRDefault="00897269">
      <w:pPr>
        <w:ind w:left="1440" w:hanging="720"/>
        <w:rPr>
          <w:caps/>
          <w:color w:val="000000"/>
        </w:rPr>
      </w:pPr>
      <w:r>
        <w:rPr>
          <w:caps/>
          <w:color w:val="000000"/>
        </w:rPr>
        <w:tab/>
        <w:t xml:space="preserve">ORDERABLE ITEM. </w:t>
      </w:r>
    </w:p>
    <w:p w14:paraId="6406F510" w14:textId="77777777" w:rsidR="00897269" w:rsidRDefault="00897269">
      <w:pPr>
        <w:ind w:left="720" w:firstLine="720"/>
        <w:rPr>
          <w:caps/>
          <w:color w:val="000000"/>
        </w:rPr>
      </w:pPr>
      <w:r>
        <w:rPr>
          <w:caps/>
          <w:color w:val="000000"/>
        </w:rPr>
        <w:t xml:space="preserve">Ward Group </w:t>
      </w:r>
      <w:r>
        <w:rPr>
          <w:color w:val="000000"/>
        </w:rPr>
        <w:t>file</w:t>
      </w:r>
      <w:r>
        <w:rPr>
          <w:caps/>
          <w:color w:val="000000"/>
        </w:rPr>
        <w:t xml:space="preserve">. </w:t>
      </w:r>
    </w:p>
    <w:p w14:paraId="79F45DCC" w14:textId="77777777" w:rsidR="00897269" w:rsidRDefault="00897269">
      <w:pPr>
        <w:ind w:left="1440" w:hanging="720"/>
        <w:rPr>
          <w:caps/>
          <w:color w:val="000000"/>
        </w:rPr>
      </w:pPr>
      <w:r>
        <w:rPr>
          <w:caps/>
          <w:color w:val="000000"/>
        </w:rPr>
        <w:tab/>
        <w:t xml:space="preserve">Medication Routes </w:t>
      </w:r>
      <w:r>
        <w:rPr>
          <w:color w:val="000000"/>
        </w:rPr>
        <w:t>file.</w:t>
      </w:r>
      <w:r>
        <w:rPr>
          <w:color w:val="000000"/>
        </w:rPr>
        <w:fldChar w:fldCharType="begin"/>
      </w:r>
      <w:r>
        <w:instrText>xe "</w:instrText>
      </w:r>
      <w:r>
        <w:rPr>
          <w:caps/>
          <w:color w:val="000000"/>
        </w:rPr>
        <w:instrText xml:space="preserve">Medication Routes </w:instrText>
      </w:r>
      <w:r>
        <w:rPr>
          <w:color w:val="000000"/>
        </w:rPr>
        <w:instrText>file.</w:instrText>
      </w:r>
      <w:r>
        <w:instrText>"</w:instrText>
      </w:r>
      <w:r>
        <w:rPr>
          <w:color w:val="000000"/>
        </w:rPr>
        <w:fldChar w:fldCharType="end"/>
      </w:r>
      <w:r>
        <w:rPr>
          <w:caps/>
          <w:color w:val="000000"/>
        </w:rPr>
        <w:t xml:space="preserve"> </w:t>
      </w:r>
    </w:p>
    <w:p w14:paraId="2EBF4609" w14:textId="77777777" w:rsidR="00897269" w:rsidRDefault="00897269">
      <w:pPr>
        <w:ind w:left="1440" w:hanging="720"/>
        <w:rPr>
          <w:caps/>
          <w:color w:val="000000"/>
        </w:rPr>
      </w:pPr>
      <w:r>
        <w:rPr>
          <w:caps/>
          <w:color w:val="000000"/>
        </w:rPr>
        <w:tab/>
        <w:t xml:space="preserve">Inpatient Ward Parameters </w:t>
      </w:r>
      <w:r>
        <w:rPr>
          <w:color w:val="000000"/>
        </w:rPr>
        <w:t>file</w:t>
      </w:r>
      <w:r>
        <w:rPr>
          <w:color w:val="000000"/>
        </w:rPr>
        <w:fldChar w:fldCharType="begin"/>
      </w:r>
      <w:r>
        <w:instrText>xe "</w:instrText>
      </w:r>
      <w:r>
        <w:rPr>
          <w:caps/>
          <w:color w:val="000000"/>
        </w:rPr>
        <w:instrText xml:space="preserve">Inpatient Ward Parameters </w:instrText>
      </w:r>
      <w:r>
        <w:rPr>
          <w:color w:val="000000"/>
        </w:rPr>
        <w:instrText>file</w:instrText>
      </w:r>
      <w:r>
        <w:instrText>"</w:instrText>
      </w:r>
      <w:r>
        <w:rPr>
          <w:color w:val="000000"/>
        </w:rPr>
        <w:fldChar w:fldCharType="end"/>
      </w:r>
      <w:r>
        <w:rPr>
          <w:caps/>
          <w:color w:val="000000"/>
        </w:rPr>
        <w:t xml:space="preserve">. </w:t>
      </w:r>
    </w:p>
    <w:p w14:paraId="7AEE8289" w14:textId="77777777" w:rsidR="00897269" w:rsidRDefault="00897269">
      <w:pPr>
        <w:ind w:left="1440" w:hanging="720"/>
        <w:rPr>
          <w:caps/>
          <w:color w:val="000000"/>
        </w:rPr>
      </w:pPr>
      <w:r>
        <w:rPr>
          <w:caps/>
          <w:color w:val="000000"/>
        </w:rPr>
        <w:tab/>
        <w:t xml:space="preserve">Inpatient User Parameters </w:t>
      </w:r>
      <w:r>
        <w:rPr>
          <w:color w:val="000000"/>
        </w:rPr>
        <w:t>file</w:t>
      </w:r>
      <w:r>
        <w:rPr>
          <w:color w:val="000000"/>
        </w:rPr>
        <w:fldChar w:fldCharType="begin"/>
      </w:r>
      <w:r>
        <w:instrText>xe "</w:instrText>
      </w:r>
      <w:r>
        <w:rPr>
          <w:caps/>
          <w:color w:val="000000"/>
        </w:rPr>
        <w:instrText xml:space="preserve">Inpatient User Parameters </w:instrText>
      </w:r>
      <w:r>
        <w:rPr>
          <w:color w:val="000000"/>
        </w:rPr>
        <w:instrText>file</w:instrText>
      </w:r>
      <w:r>
        <w:instrText>"</w:instrText>
      </w:r>
      <w:r>
        <w:rPr>
          <w:color w:val="000000"/>
        </w:rPr>
        <w:fldChar w:fldCharType="end"/>
      </w:r>
      <w:r>
        <w:rPr>
          <w:caps/>
          <w:color w:val="000000"/>
        </w:rPr>
        <w:t xml:space="preserve">. </w:t>
      </w:r>
    </w:p>
    <w:p w14:paraId="2B12B59C" w14:textId="77777777" w:rsidR="00897269" w:rsidRDefault="00897269">
      <w:pPr>
        <w:pStyle w:val="VLlist"/>
        <w:tabs>
          <w:tab w:val="left" w:pos="1620"/>
        </w:tabs>
        <w:ind w:left="900" w:hanging="720"/>
        <w:rPr>
          <w:noProof w:val="0"/>
          <w:color w:val="000000"/>
        </w:rPr>
      </w:pPr>
      <w:r>
        <w:rPr>
          <w:rFonts w:ascii="Monotype Sorts" w:hAnsi="Monotype Sorts"/>
          <w:sz w:val="48"/>
        </w:rPr>
        <w:t></w:t>
      </w:r>
      <w:r>
        <w:rPr>
          <w:rFonts w:ascii="Monotype Sorts" w:hAnsi="Monotype Sorts"/>
          <w:sz w:val="48"/>
        </w:rPr>
        <w:t></w:t>
      </w:r>
      <w:r>
        <w:rPr>
          <w:rFonts w:ascii="Monotype Sorts" w:hAnsi="Monotype Sorts"/>
          <w:sz w:val="48"/>
        </w:rPr>
        <w:t></w:t>
      </w:r>
      <w:r>
        <w:rPr>
          <w:b/>
          <w:noProof w:val="0"/>
          <w:color w:val="000000"/>
        </w:rPr>
        <w:t>NOTE:</w:t>
      </w:r>
      <w:r>
        <w:rPr>
          <w:noProof w:val="0"/>
          <w:color w:val="000000"/>
        </w:rPr>
        <w:t xml:space="preserve"> The background option </w:t>
      </w:r>
      <w:r>
        <w:rPr>
          <w:i/>
          <w:noProof w:val="0"/>
          <w:color w:val="000000"/>
        </w:rPr>
        <w:t>PSJU BRJ</w:t>
      </w:r>
      <w:r>
        <w:rPr>
          <w:noProof w:val="0"/>
          <w:color w:val="000000"/>
        </w:rPr>
        <w:t xml:space="preserve"> should be scheduled by someone in your IRM Service or ADP Department to run nightly. This option compiles the Unit Dose statistical data and purges information that has become out of date.</w:t>
      </w:r>
    </w:p>
    <w:p w14:paraId="07CDF49F" w14:textId="77777777" w:rsidR="00897269" w:rsidRDefault="00897269">
      <w:pPr>
        <w:ind w:left="1260"/>
        <w:rPr>
          <w:color w:val="000000"/>
        </w:rPr>
      </w:pPr>
      <w:r>
        <w:rPr>
          <w:color w:val="000000"/>
        </w:rPr>
        <w:tab/>
      </w:r>
    </w:p>
    <w:p w14:paraId="032E2E2A" w14:textId="7F449650" w:rsidR="00897269" w:rsidRDefault="00897269">
      <w:pPr>
        <w:pStyle w:val="Heading2"/>
      </w:pPr>
      <w:r>
        <w:br w:type="page"/>
      </w:r>
      <w:r>
        <w:lastRenderedPageBreak/>
        <w:t xml:space="preserve"> </w:t>
      </w:r>
      <w:bookmarkStart w:id="675" w:name="_Toc403189587"/>
      <w:bookmarkStart w:id="676" w:name="_Toc92176874"/>
      <w:bookmarkStart w:id="677" w:name="_Toc22108056"/>
      <w:r>
        <w:t>H. Problem List</w:t>
      </w:r>
      <w:bookmarkEnd w:id="675"/>
      <w:bookmarkEnd w:id="676"/>
      <w:bookmarkEnd w:id="677"/>
      <w:r>
        <w:t xml:space="preserve"> </w:t>
      </w:r>
    </w:p>
    <w:p w14:paraId="1DADAFCA" w14:textId="77777777" w:rsidR="00897269" w:rsidRDefault="00897269"/>
    <w:p w14:paraId="2B3DAA82" w14:textId="77777777" w:rsidR="00897269" w:rsidRDefault="00897269">
      <w:pPr>
        <w:ind w:left="720"/>
      </w:pPr>
      <w:r>
        <w:t>Problem List doesn’t require any set-up for CPRS.</w:t>
      </w:r>
    </w:p>
    <w:p w14:paraId="77C30AB3" w14:textId="77777777" w:rsidR="00897269" w:rsidRDefault="00897269">
      <w:pPr>
        <w:rPr>
          <w:rFonts w:ascii="Arial" w:hAnsi="Arial"/>
        </w:rPr>
      </w:pPr>
    </w:p>
    <w:p w14:paraId="107E6E31" w14:textId="77777777" w:rsidR="00897269" w:rsidRDefault="00897269">
      <w:pPr>
        <w:ind w:left="720"/>
      </w:pPr>
      <w:r>
        <w:t>Patch GMPL*2*10 contains changes needed to support CPRS:</w:t>
      </w:r>
    </w:p>
    <w:p w14:paraId="5D55F656" w14:textId="77777777" w:rsidR="00897269" w:rsidRDefault="00897269">
      <w:pPr>
        <w:ind w:left="720"/>
      </w:pPr>
    </w:p>
    <w:p w14:paraId="45D82559" w14:textId="77777777" w:rsidR="00897269" w:rsidRDefault="00897269">
      <w:pPr>
        <w:ind w:left="720"/>
      </w:pPr>
      <w:r>
        <w:t>New APIs were created to provide data to CPRS.</w:t>
      </w:r>
    </w:p>
    <w:p w14:paraId="101D9496" w14:textId="77777777" w:rsidR="00897269" w:rsidRDefault="00897269"/>
    <w:p w14:paraId="59D9FC62" w14:textId="77777777" w:rsidR="00897269" w:rsidRDefault="00897269">
      <w:pPr>
        <w:pStyle w:val="Heading2"/>
      </w:pPr>
      <w:r>
        <w:br w:type="page"/>
      </w:r>
      <w:bookmarkStart w:id="678" w:name="_Toc403189572"/>
      <w:bookmarkStart w:id="679" w:name="_Toc92176875"/>
      <w:bookmarkStart w:id="680" w:name="_Toc403189588"/>
      <w:bookmarkStart w:id="681" w:name="_Toc22108057"/>
      <w:r>
        <w:lastRenderedPageBreak/>
        <w:t xml:space="preserve">I. </w:t>
      </w:r>
      <w:bookmarkEnd w:id="678"/>
      <w:r>
        <w:t>Radiology/Nuclear Medicine</w:t>
      </w:r>
      <w:bookmarkEnd w:id="679"/>
      <w:bookmarkEnd w:id="681"/>
    </w:p>
    <w:p w14:paraId="1AB416CB" w14:textId="77777777" w:rsidR="00897269" w:rsidRDefault="00897269">
      <w:pPr>
        <w:ind w:left="720"/>
      </w:pPr>
    </w:p>
    <w:p w14:paraId="09DB1F66" w14:textId="77777777" w:rsidR="00897269" w:rsidRDefault="00897269">
      <w:pPr>
        <w:ind w:left="720"/>
        <w:rPr>
          <w:b/>
        </w:rPr>
      </w:pPr>
      <w:r>
        <w:rPr>
          <w:b/>
        </w:rPr>
        <w:t>Radiology Patch RA*4.5*11</w:t>
      </w:r>
    </w:p>
    <w:p w14:paraId="365041A1" w14:textId="77777777" w:rsidR="00897269" w:rsidRDefault="00897269">
      <w:pPr>
        <w:ind w:left="720"/>
        <w:rPr>
          <w:b/>
        </w:rPr>
      </w:pPr>
    </w:p>
    <w:p w14:paraId="3FF29275" w14:textId="77777777" w:rsidR="00897269" w:rsidRDefault="00897269">
      <w:pPr>
        <w:ind w:left="990"/>
      </w:pPr>
      <w:r>
        <w:t>This purpose of this patch is to:</w:t>
      </w:r>
    </w:p>
    <w:p w14:paraId="57E96B98" w14:textId="77777777" w:rsidR="00897269" w:rsidRDefault="00897269">
      <w:pPr>
        <w:numPr>
          <w:ilvl w:val="0"/>
          <w:numId w:val="2"/>
        </w:numPr>
        <w:tabs>
          <w:tab w:val="left" w:pos="1350"/>
        </w:tabs>
        <w:ind w:left="1350"/>
      </w:pPr>
      <w:r>
        <w:t xml:space="preserve">support OE/RR v.3 (CPRS) nature of order activity functionality, </w:t>
      </w:r>
    </w:p>
    <w:p w14:paraId="30D17EEF" w14:textId="77777777" w:rsidR="00897269" w:rsidRDefault="00897269">
      <w:pPr>
        <w:numPr>
          <w:ilvl w:val="0"/>
          <w:numId w:val="2"/>
        </w:numPr>
        <w:tabs>
          <w:tab w:val="left" w:pos="1350"/>
        </w:tabs>
        <w:ind w:left="1350"/>
      </w:pPr>
      <w:r>
        <w:t xml:space="preserve">support CPRS quick order conversion prior to installation of CPRS, </w:t>
      </w:r>
    </w:p>
    <w:p w14:paraId="6FFF730F" w14:textId="77777777" w:rsidR="00897269" w:rsidRDefault="00897269">
      <w:pPr>
        <w:numPr>
          <w:ilvl w:val="0"/>
          <w:numId w:val="2"/>
        </w:numPr>
        <w:tabs>
          <w:tab w:val="left" w:pos="1350"/>
        </w:tabs>
        <w:ind w:left="1350"/>
      </w:pPr>
      <w:r>
        <w:t xml:space="preserve">provide a CPRS HL7 interface to purge orders, </w:t>
      </w:r>
    </w:p>
    <w:p w14:paraId="35EDF74B" w14:textId="77777777" w:rsidR="00897269" w:rsidRDefault="00897269">
      <w:pPr>
        <w:numPr>
          <w:ilvl w:val="0"/>
          <w:numId w:val="2"/>
        </w:numPr>
        <w:tabs>
          <w:tab w:val="left" w:pos="1350"/>
        </w:tabs>
        <w:ind w:left="1350"/>
      </w:pPr>
      <w:r>
        <w:t xml:space="preserve">correct various bugs in the Rad/OE3 interface, and </w:t>
      </w:r>
    </w:p>
    <w:p w14:paraId="0534C101" w14:textId="77777777" w:rsidR="00897269" w:rsidRDefault="00897269">
      <w:pPr>
        <w:numPr>
          <w:ilvl w:val="0"/>
          <w:numId w:val="2"/>
        </w:numPr>
        <w:tabs>
          <w:tab w:val="left" w:pos="1350"/>
        </w:tabs>
        <w:ind w:left="1350"/>
      </w:pPr>
      <w:r>
        <w:t xml:space="preserve">provide a few other miscellaneous interface fixes and enhancements. </w:t>
      </w:r>
    </w:p>
    <w:p w14:paraId="53DD0526" w14:textId="77777777" w:rsidR="00897269" w:rsidRDefault="00897269">
      <w:pPr>
        <w:numPr>
          <w:ilvl w:val="12"/>
          <w:numId w:val="0"/>
        </w:numPr>
        <w:ind w:left="990"/>
      </w:pPr>
    </w:p>
    <w:p w14:paraId="611B6F13" w14:textId="77777777" w:rsidR="00897269" w:rsidRDefault="00897269">
      <w:pPr>
        <w:numPr>
          <w:ilvl w:val="12"/>
          <w:numId w:val="0"/>
        </w:numPr>
        <w:ind w:left="990" w:right="-288"/>
      </w:pPr>
      <w:r>
        <w:t xml:space="preserve">All CPRS-related functionality will be “invisible” to ADPACs and end users until CPRS is installed.  </w:t>
      </w:r>
    </w:p>
    <w:p w14:paraId="748117CC" w14:textId="77777777" w:rsidR="00897269" w:rsidRDefault="00897269">
      <w:pPr>
        <w:numPr>
          <w:ilvl w:val="12"/>
          <w:numId w:val="0"/>
        </w:numPr>
        <w:ind w:left="990" w:right="-288" w:hanging="270"/>
      </w:pPr>
      <w:r>
        <w:t xml:space="preserve"> </w:t>
      </w:r>
    </w:p>
    <w:p w14:paraId="177ADC88" w14:textId="77777777" w:rsidR="00897269" w:rsidRDefault="00897269">
      <w:pPr>
        <w:numPr>
          <w:ilvl w:val="0"/>
          <w:numId w:val="2"/>
        </w:numPr>
        <w:tabs>
          <w:tab w:val="left" w:pos="1080"/>
        </w:tabs>
        <w:ind w:right="-288"/>
      </w:pPr>
      <w:r>
        <w:t xml:space="preserve">In the Rad/Nuc Med Reason file #75.2, field NATURE OF ORDER ACTIVITY  (#4) has been added. After CPRS is installed, Rad/Nuc Med ADPACs will need to assign each reason in this file to a CPRS code. This code will determine (for order hold and cancel reasons) whether or not a chart copy will be printed, whether an electronic signature is needed, and whether this action should be printed on the CPRS summary. The </w:t>
      </w:r>
      <w:r>
        <w:rPr>
          <w:i/>
        </w:rPr>
        <w:t>Reason Edit</w:t>
      </w:r>
      <w:r>
        <w:t xml:space="preserve"> [RA REASON EDIT] option has been modified to allow editing this new field if CPRS is installed. Prior to installing CPRS this field will also be “invisible.”</w:t>
      </w:r>
    </w:p>
    <w:p w14:paraId="5F6B04C7" w14:textId="77777777" w:rsidR="00897269" w:rsidRDefault="00897269">
      <w:pPr>
        <w:numPr>
          <w:ilvl w:val="12"/>
          <w:numId w:val="0"/>
        </w:numPr>
        <w:ind w:left="1710" w:right="-288" w:hanging="210"/>
      </w:pPr>
    </w:p>
    <w:p w14:paraId="27A3290D" w14:textId="77777777" w:rsidR="00897269" w:rsidRDefault="00897269">
      <w:pPr>
        <w:numPr>
          <w:ilvl w:val="0"/>
          <w:numId w:val="2"/>
        </w:numPr>
        <w:tabs>
          <w:tab w:val="left" w:pos="1080"/>
        </w:tabs>
        <w:ind w:right="-288"/>
      </w:pPr>
      <w:r>
        <w:t xml:space="preserve">The RACOMDEL routine included with this patch will be executed upon the installation of CPRS (OE/RR v3). If there are multiple entries in the Rad/Nuc Med Common Procedure file 71.3 pointing to the same procedure in the Rad/Nuc Med Procedure file #71, this routine will remove the duplicates, leaving the entry that is active on the common procedure list. It may also resequence the common procedure list causing the identifying numbers to change on user displays. This is necessary to insure that the orderable item updates sent from Rad/Nuc Med to CPRS work properly. This will have no effect on sites until CPRS is installed.  </w:t>
      </w:r>
    </w:p>
    <w:p w14:paraId="396A9AA2" w14:textId="77777777" w:rsidR="00897269" w:rsidRDefault="00897269">
      <w:pPr>
        <w:numPr>
          <w:ilvl w:val="12"/>
          <w:numId w:val="0"/>
        </w:numPr>
        <w:ind w:left="1710" w:right="-288" w:hanging="150"/>
      </w:pPr>
    </w:p>
    <w:p w14:paraId="49BB1A8F" w14:textId="77777777" w:rsidR="00897269" w:rsidRDefault="00897269">
      <w:pPr>
        <w:numPr>
          <w:ilvl w:val="0"/>
          <w:numId w:val="2"/>
        </w:numPr>
        <w:tabs>
          <w:tab w:val="left" w:pos="1080"/>
        </w:tabs>
        <w:ind w:right="-288"/>
        <w:rPr>
          <w:b/>
        </w:rPr>
      </w:pPr>
      <w:r>
        <w:t>The [RA COMMON PROCEDURE EDIT] template for the Rad/Nuc Med Common Procedure file #71.3 and routines RAORDU, RAORDU1 and RAMAIN2 have been modified to support a future OE/RR 2.5 patch which will convert quick orders prior to installation of CPRS (OE/RR 3.0).  Changes in Rad/Nuc Med will use the existence or absence of file 101.41 to detect whether the OE/RR patch is installed. If the OE/RR patch is installed, the orderable item update HL7 messaging will be turned on to continuously update the new CPRS file whenever Rad/Nuc Med ADPACs add/edit a procedure or change its status on the common procedure lists.</w:t>
      </w:r>
    </w:p>
    <w:p w14:paraId="29F6B465" w14:textId="77777777" w:rsidR="00897269" w:rsidRDefault="00897269">
      <w:pPr>
        <w:numPr>
          <w:ilvl w:val="12"/>
          <w:numId w:val="0"/>
        </w:numPr>
        <w:ind w:left="720"/>
      </w:pPr>
    </w:p>
    <w:p w14:paraId="7873555D" w14:textId="1ED18B4D" w:rsidR="00897269" w:rsidRDefault="00897269">
      <w:pPr>
        <w:pStyle w:val="Heading2"/>
      </w:pPr>
      <w:r>
        <w:br w:type="page"/>
      </w:r>
      <w:bookmarkStart w:id="682" w:name="_Toc92176876"/>
      <w:bookmarkStart w:id="683" w:name="_Toc22108058"/>
      <w:r>
        <w:lastRenderedPageBreak/>
        <w:t>J. Text Integration Utilities (TIU)</w:t>
      </w:r>
      <w:bookmarkEnd w:id="680"/>
      <w:bookmarkEnd w:id="682"/>
      <w:bookmarkEnd w:id="683"/>
    </w:p>
    <w:p w14:paraId="7B9EC658" w14:textId="77777777" w:rsidR="00897269" w:rsidRDefault="00897269">
      <w:pPr>
        <w:ind w:left="720"/>
      </w:pPr>
    </w:p>
    <w:p w14:paraId="152C1E06" w14:textId="77777777" w:rsidR="00897269" w:rsidRDefault="00897269">
      <w:pPr>
        <w:ind w:left="720" w:right="-288"/>
      </w:pPr>
      <w:r>
        <w:t xml:space="preserve">The Text Integration Utilities (TIU) package consists of Progress Notes, Discharge Summary, and a set of utilities for managing clinical documents. Progress Notes and Discharge Summary can be accessed directly through TIU for one or more patients, or through CPRS for individual patients. TIU is closely tied to Authorization/Subscription Utility (ASU), which helps to define roles and business rules (who can do what to TIU documents). Other clinical document applications, such as Consult/Request can use its utilities for uploading documents into </w:t>
      </w:r>
      <w:smartTag w:uri="urn:schemas-microsoft-com:office:smarttags" w:element="place">
        <w:r>
          <w:rPr>
            <w:b/>
            <w:sz w:val="28"/>
          </w:rPr>
          <w:t>V</w:t>
        </w:r>
        <w:r>
          <w:rPr>
            <w:i/>
          </w:rPr>
          <w:t>IST</w:t>
        </w:r>
        <w:r>
          <w:rPr>
            <w:b/>
            <w:sz w:val="28"/>
          </w:rPr>
          <w:t>A</w:t>
        </w:r>
      </w:smartTag>
      <w:r>
        <w:t xml:space="preserve">, or to take advantage of the document definition hierarchy benefits, boilerplating, and other features of TIU. </w:t>
      </w:r>
    </w:p>
    <w:p w14:paraId="58888FFD" w14:textId="77777777" w:rsidR="00897269" w:rsidRDefault="00897269">
      <w:pPr>
        <w:ind w:left="720"/>
      </w:pPr>
    </w:p>
    <w:p w14:paraId="0A08C583" w14:textId="77777777" w:rsidR="00897269" w:rsidRDefault="00897269">
      <w:pPr>
        <w:ind w:left="720"/>
        <w:rPr>
          <w:b/>
        </w:rPr>
      </w:pPr>
      <w:r>
        <w:rPr>
          <w:b/>
        </w:rPr>
        <w:t>Setting up Consult/Request Tracking in TIU</w:t>
      </w:r>
    </w:p>
    <w:p w14:paraId="0D8DFBF3" w14:textId="77777777" w:rsidR="00897269" w:rsidRDefault="00897269">
      <w:pPr>
        <w:ind w:left="720"/>
        <w:rPr>
          <w:b/>
        </w:rPr>
      </w:pPr>
    </w:p>
    <w:p w14:paraId="1B074616" w14:textId="77777777" w:rsidR="00897269" w:rsidRDefault="00897269">
      <w:pPr>
        <w:ind w:left="720" w:right="-288"/>
        <w:rPr>
          <w:rFonts w:ascii="Courier New" w:hAnsi="Courier New"/>
          <w:sz w:val="18"/>
        </w:rPr>
      </w:pPr>
      <w:r>
        <w:t>You can set Consults up as a separate Class (comparable to Discharge Summary or Progress Notes) or you can define Consults as a Document Class under Progress Notes. There are pros and cons to either strategy.</w:t>
      </w:r>
      <w:r>
        <w:rPr>
          <w:rFonts w:ascii="Courier New" w:hAnsi="Courier New"/>
          <w:sz w:val="18"/>
        </w:rPr>
        <w:t xml:space="preserve"> </w:t>
      </w:r>
    </w:p>
    <w:p w14:paraId="0118854D" w14:textId="77777777" w:rsidR="00897269" w:rsidRDefault="00897269">
      <w:pPr>
        <w:ind w:left="720" w:right="-288"/>
        <w:rPr>
          <w:rFonts w:ascii="Courier New" w:hAnsi="Courier New"/>
          <w:b/>
          <w:sz w:val="18"/>
        </w:rPr>
      </w:pPr>
    </w:p>
    <w:p w14:paraId="24BE7D24" w14:textId="77777777" w:rsidR="00897269" w:rsidRDefault="00897269">
      <w:pPr>
        <w:ind w:left="720" w:right="-288"/>
        <w:rPr>
          <w:i/>
        </w:rPr>
      </w:pPr>
      <w:r>
        <w:rPr>
          <w:b/>
          <w:i/>
        </w:rPr>
        <w:t>A:</w:t>
      </w:r>
      <w:r>
        <w:rPr>
          <w:i/>
        </w:rPr>
        <w:t xml:space="preserve"> Create Consults as an independent CLASS, under Clinical Documents</w:t>
      </w:r>
    </w:p>
    <w:p w14:paraId="3AD3A153" w14:textId="77777777" w:rsidR="00897269" w:rsidRDefault="00897269">
      <w:pPr>
        <w:ind w:left="1530" w:right="-288" w:hanging="810"/>
      </w:pPr>
      <w:r>
        <w:rPr>
          <w:b/>
        </w:rPr>
        <w:t>Pro:</w:t>
      </w:r>
      <w:r>
        <w:t xml:space="preserve"> 1. Provides a </w:t>
      </w:r>
      <w:r>
        <w:rPr>
          <w:i/>
        </w:rPr>
        <w:t>clear</w:t>
      </w:r>
      <w:r>
        <w:t xml:space="preserve"> separation of Consults from Progress Notes, and minimizes the number of choices for the end-user.</w:t>
      </w:r>
    </w:p>
    <w:p w14:paraId="63E0CAEC" w14:textId="77777777" w:rsidR="00897269" w:rsidRDefault="00897269">
      <w:pPr>
        <w:ind w:left="1530" w:right="-288" w:hanging="270"/>
      </w:pPr>
      <w:r>
        <w:t>2. Simple, with few concerns for maintainability (e.g., no question as to whether heritable methods and properties of Progress Notes were appropriately overridden, etc.).</w:t>
      </w:r>
    </w:p>
    <w:p w14:paraId="41D5B91E" w14:textId="77777777" w:rsidR="00897269" w:rsidRDefault="00897269">
      <w:pPr>
        <w:ind w:left="1530" w:right="-288" w:hanging="810"/>
      </w:pPr>
      <w:r>
        <w:rPr>
          <w:b/>
        </w:rPr>
        <w:t>Con</w:t>
      </w:r>
      <w:r>
        <w:t>: 1. Not necessarily consistent with the way providers have been documenting their Consult Results in the past. (i.e., if they've been using PN titles to “result” consults, and referring to the notes on the 513's in the past, this will be a departure from that practice).</w:t>
      </w:r>
    </w:p>
    <w:p w14:paraId="3F2B97A1" w14:textId="77777777" w:rsidR="00897269" w:rsidRDefault="00897269">
      <w:pPr>
        <w:ind w:left="1530" w:right="-288" w:hanging="270"/>
      </w:pPr>
      <w:r>
        <w:t>2.  Limits flexibility of access to the information. (i.e., if set up this way, they may only access the data through Integrated Document Management options on the TIU side, and through the Consults tab of the CPRS chart).</w:t>
      </w:r>
    </w:p>
    <w:p w14:paraId="0664CC44" w14:textId="77777777" w:rsidR="00897269" w:rsidRDefault="00897269">
      <w:pPr>
        <w:ind w:left="1530" w:right="-288" w:hanging="810"/>
      </w:pPr>
    </w:p>
    <w:p w14:paraId="63FCF8D6" w14:textId="77777777" w:rsidR="00897269" w:rsidRDefault="00897269">
      <w:pPr>
        <w:ind w:left="720" w:right="-288"/>
        <w:rPr>
          <w:i/>
        </w:rPr>
      </w:pPr>
      <w:r>
        <w:rPr>
          <w:b/>
          <w:i/>
        </w:rPr>
        <w:t>B:</w:t>
      </w:r>
      <w:r>
        <w:rPr>
          <w:i/>
        </w:rPr>
        <w:t xml:space="preserve"> Create Consults as a Document Class under Progress Notes.</w:t>
      </w:r>
    </w:p>
    <w:p w14:paraId="7AE3030E" w14:textId="77777777" w:rsidR="00897269" w:rsidRDefault="00897269">
      <w:pPr>
        <w:ind w:left="1530" w:right="-288" w:hanging="810"/>
      </w:pPr>
      <w:r>
        <w:rPr>
          <w:b/>
        </w:rPr>
        <w:t>Pro</w:t>
      </w:r>
      <w:r>
        <w:t xml:space="preserve">: 1.  Consistent with the way many providers have been documenting their Consult Results in the past. </w:t>
      </w:r>
    </w:p>
    <w:p w14:paraId="71F91DB4" w14:textId="77777777" w:rsidR="00897269" w:rsidRDefault="00897269">
      <w:pPr>
        <w:ind w:left="1530" w:right="-288" w:hanging="270"/>
      </w:pPr>
      <w:r>
        <w:t xml:space="preserve">2.  Enhances flexibility of access to the information. (allows access to data through any option in TIU, as well as through </w:t>
      </w:r>
      <w:r>
        <w:rPr>
          <w:i/>
        </w:rPr>
        <w:t>either</w:t>
      </w:r>
      <w:r>
        <w:t xml:space="preserve"> the Consults or Progress Notes tabs of the CPRS chart).</w:t>
      </w:r>
    </w:p>
    <w:p w14:paraId="7CF578B3" w14:textId="77777777" w:rsidR="00897269" w:rsidRDefault="00897269">
      <w:pPr>
        <w:ind w:left="1530" w:right="-288" w:hanging="810"/>
      </w:pPr>
      <w:r>
        <w:rPr>
          <w:b/>
        </w:rPr>
        <w:t>Con</w:t>
      </w:r>
      <w:r>
        <w:t>: 1. Does not provide a clear separation of Consults from Progress Notes, and may offer too many choices for the end-user.</w:t>
      </w:r>
    </w:p>
    <w:p w14:paraId="70246409" w14:textId="77777777" w:rsidR="00897269" w:rsidRDefault="00897269">
      <w:pPr>
        <w:ind w:left="1530" w:right="-288" w:hanging="270"/>
        <w:rPr>
          <w:rFonts w:ascii="Courier New" w:hAnsi="Courier New"/>
          <w:sz w:val="18"/>
        </w:rPr>
      </w:pPr>
      <w:r>
        <w:t>2. Complex, with some concerns for maintainability (e.g., if printing or filing appear incorrect, may result from heritable methods and properties of Progress Notes not being appropriately overridden, etc.).</w:t>
      </w:r>
    </w:p>
    <w:p w14:paraId="3F1E9499" w14:textId="77777777" w:rsidR="00897269" w:rsidRDefault="00897269">
      <w:pPr>
        <w:ind w:left="720"/>
        <w:rPr>
          <w:b/>
          <w:i/>
        </w:rPr>
      </w:pPr>
      <w:r>
        <w:rPr>
          <w:b/>
          <w:i/>
        </w:rPr>
        <w:br w:type="page"/>
      </w:r>
      <w:r>
        <w:rPr>
          <w:b/>
          <w:i/>
        </w:rPr>
        <w:lastRenderedPageBreak/>
        <w:t>TIU, cont’d</w:t>
      </w:r>
    </w:p>
    <w:p w14:paraId="133777A5" w14:textId="77777777" w:rsidR="00897269" w:rsidRDefault="00897269">
      <w:pPr>
        <w:ind w:left="720"/>
        <w:rPr>
          <w:b/>
        </w:rPr>
      </w:pPr>
    </w:p>
    <w:p w14:paraId="51F5A20C" w14:textId="77777777" w:rsidR="00897269" w:rsidRDefault="00897269">
      <w:pPr>
        <w:ind w:left="720" w:right="-288"/>
        <w:rPr>
          <w:b/>
        </w:rPr>
      </w:pPr>
      <w:r>
        <w:rPr>
          <w:b/>
        </w:rPr>
        <w:t>Define CONSULTS for TIU/CT Interface</w:t>
      </w:r>
    </w:p>
    <w:p w14:paraId="57568D89" w14:textId="77777777" w:rsidR="00897269" w:rsidRDefault="00897269">
      <w:pPr>
        <w:ind w:left="720"/>
      </w:pPr>
    </w:p>
    <w:p w14:paraId="2E809F2E" w14:textId="77777777" w:rsidR="00897269" w:rsidRDefault="00897269">
      <w:pPr>
        <w:ind w:left="720"/>
      </w:pPr>
      <w:r>
        <w:t>Patch TIU*1.0*4 contains an option that allows you to set Consults up as part of the Document Definition hierarchy. The following is a description of the option and the other steps necessary for allowing Consults to be accessed through TIU and CPRS.</w:t>
      </w:r>
    </w:p>
    <w:p w14:paraId="17677C75" w14:textId="77777777" w:rsidR="00897269" w:rsidRDefault="00897269">
      <w:pPr>
        <w:ind w:left="720"/>
      </w:pPr>
    </w:p>
    <w:p w14:paraId="781E58B0" w14:textId="77777777" w:rsidR="00897269" w:rsidRDefault="00897269">
      <w:pPr>
        <w:ind w:left="990" w:hanging="270"/>
      </w:pPr>
      <w:r>
        <w:t xml:space="preserve">1. Select the option </w:t>
      </w:r>
      <w:r>
        <w:rPr>
          <w:i/>
        </w:rPr>
        <w:t>Define Consults for TIU/CT Interface</w:t>
      </w:r>
      <w:r>
        <w:t xml:space="preserve"> and enter the relevant information.</w:t>
      </w:r>
    </w:p>
    <w:p w14:paraId="3F3D3D04" w14:textId="77777777" w:rsidR="00897269" w:rsidRDefault="00897269">
      <w:pPr>
        <w:ind w:left="720"/>
      </w:pPr>
    </w:p>
    <w:p w14:paraId="2B5A9DA4"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sz w:val="18"/>
        </w:rPr>
        <w:t xml:space="preserve">Select OPTION NAME: </w:t>
      </w:r>
      <w:r>
        <w:rPr>
          <w:rFonts w:ascii="Courier New" w:hAnsi="Courier New"/>
          <w:b/>
          <w:sz w:val="18"/>
        </w:rPr>
        <w:t>TIU DEFINE CONSULTS</w:t>
      </w:r>
      <w:r>
        <w:rPr>
          <w:rFonts w:ascii="Courier New" w:hAnsi="Courier New"/>
          <w:sz w:val="18"/>
        </w:rPr>
        <w:t xml:space="preserve">     Define CONSULTS for</w:t>
      </w:r>
    </w:p>
    <w:p w14:paraId="4E5E7897"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sz w:val="18"/>
        </w:rPr>
        <w:t>TIU/CT Interface</w:t>
      </w:r>
    </w:p>
    <w:p w14:paraId="194514CC"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sz w:val="18"/>
        </w:rPr>
        <w:t>Define CONSULTS for TIU/CT Interface</w:t>
      </w:r>
    </w:p>
    <w:p w14:paraId="0A3B84B8"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sz w:val="18"/>
        </w:rPr>
        <w:t xml:space="preserve"> </w:t>
      </w:r>
    </w:p>
    <w:p w14:paraId="285F3992"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sz w:val="18"/>
        </w:rPr>
        <w:t>I'm going to create a new Document Definition for CONSULTS now.</w:t>
      </w:r>
    </w:p>
    <w:p w14:paraId="68306EC1"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sz w:val="18"/>
        </w:rPr>
        <w:t xml:space="preserve"> </w:t>
      </w:r>
    </w:p>
    <w:p w14:paraId="2515BE5A"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sz w:val="18"/>
        </w:rPr>
        <w:t>GREAT! A new Document Definition has been created for CONSULTS.</w:t>
      </w:r>
    </w:p>
    <w:p w14:paraId="4E344D2C"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sz w:val="18"/>
        </w:rPr>
        <w:t>Next, you need to decide whether you want CONSULTS to be set up</w:t>
      </w:r>
    </w:p>
    <w:p w14:paraId="47817FF4"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sz w:val="18"/>
        </w:rPr>
        <w:t>as a separate CLASS (comparable to DISCHARGE SUMMARY or PROGRESS</w:t>
      </w:r>
    </w:p>
    <w:p w14:paraId="4E168DDB"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sz w:val="18"/>
        </w:rPr>
        <w:t>NOTES), or whether you want CONSULTS defined as a DOCUMENT CLASS</w:t>
      </w:r>
    </w:p>
    <w:p w14:paraId="524CD8B5"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sz w:val="18"/>
        </w:rPr>
        <w:t>under PROGRESS NOTES. The benefits of each strategy are outlined</w:t>
      </w:r>
    </w:p>
    <w:p w14:paraId="692282E6"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sz w:val="18"/>
        </w:rPr>
        <w:t>in the POST-INSTALLATION instructions for this patch.</w:t>
      </w:r>
    </w:p>
    <w:p w14:paraId="6C04A804"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sz w:val="18"/>
        </w:rPr>
        <w:t xml:space="preserve"> </w:t>
      </w:r>
    </w:p>
    <w:p w14:paraId="09AE81F7"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sz w:val="18"/>
        </w:rPr>
        <w:t>NOTE: If you're not yet CERTAIN which strategy you want your site</w:t>
      </w:r>
    </w:p>
    <w:p w14:paraId="06BC9269"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sz w:val="18"/>
        </w:rPr>
        <w:t>to adopt, then quit here, and get consensus first (it's easier to</w:t>
      </w:r>
    </w:p>
    <w:p w14:paraId="0B498A08"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sz w:val="18"/>
        </w:rPr>
        <w:t>get permission than forgiveness, in this case)!</w:t>
      </w:r>
    </w:p>
    <w:p w14:paraId="1F411E1D"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p>
    <w:p w14:paraId="202D03C5"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sz w:val="18"/>
        </w:rPr>
        <w:t xml:space="preserve">    Select one of the following:</w:t>
      </w:r>
    </w:p>
    <w:p w14:paraId="79F6701C"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p>
    <w:p w14:paraId="7E37D050"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sz w:val="18"/>
        </w:rPr>
        <w:t xml:space="preserve">         CL        Class</w:t>
      </w:r>
    </w:p>
    <w:p w14:paraId="3E3F8DDD"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sz w:val="18"/>
        </w:rPr>
        <w:t xml:space="preserve">         DC        Document Class</w:t>
      </w:r>
    </w:p>
    <w:p w14:paraId="27323A6B"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sz w:val="18"/>
        </w:rPr>
        <w:t xml:space="preserve"> </w:t>
      </w:r>
    </w:p>
    <w:p w14:paraId="4CF7DA43"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sz w:val="18"/>
        </w:rPr>
        <w:t>Define CONSULTS as a CLASS or DOCUMENT CLASS: DC  Document Class</w:t>
      </w:r>
    </w:p>
    <w:p w14:paraId="5B7D0971"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sz w:val="18"/>
        </w:rPr>
        <w:t xml:space="preserve"> </w:t>
      </w:r>
    </w:p>
    <w:p w14:paraId="66E00A5E"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sz w:val="18"/>
        </w:rPr>
        <w:t>Okay, you've indicated that you want to make CONSULTS a Document Class.</w:t>
      </w:r>
    </w:p>
    <w:p w14:paraId="3BFA9B94"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sz w:val="18"/>
        </w:rPr>
        <w:t xml:space="preserve"> </w:t>
      </w:r>
    </w:p>
    <w:p w14:paraId="182F5808"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sz w:val="18"/>
        </w:rPr>
        <w:t xml:space="preserve"> Okay to continue? NO// </w:t>
      </w:r>
      <w:r>
        <w:rPr>
          <w:rFonts w:ascii="Courier New" w:hAnsi="Courier New"/>
          <w:b/>
          <w:sz w:val="18"/>
        </w:rPr>
        <w:t>YES</w:t>
      </w:r>
    </w:p>
    <w:p w14:paraId="6B50E785"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sz w:val="18"/>
        </w:rPr>
        <w:t xml:space="preserve"> </w:t>
      </w:r>
    </w:p>
    <w:p w14:paraId="19CED780"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sz w:val="18"/>
        </w:rPr>
        <w:t>FANTASTIC! Your NEW DOCUMENT CLASS CONSULTS will now be added under</w:t>
      </w:r>
    </w:p>
    <w:p w14:paraId="2F2DF87B"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sz w:val="18"/>
        </w:rPr>
        <w:t>the PROGRESS NOTES Class...</w:t>
      </w:r>
    </w:p>
    <w:p w14:paraId="11A25C41"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sz w:val="18"/>
        </w:rPr>
        <w:t xml:space="preserve"> </w:t>
      </w:r>
    </w:p>
    <w:p w14:paraId="1CB9EDBA"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sz w:val="18"/>
        </w:rPr>
        <w:t>Okay, I'm done...Please finish your implementation of CONSULTS by adding</w:t>
      </w:r>
    </w:p>
    <w:p w14:paraId="23E1B052"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sz w:val="18"/>
        </w:rPr>
        <w:t>any Titles as appropriate using the Create Document Definitions Option</w:t>
      </w:r>
    </w:p>
    <w:p w14:paraId="2435F2A9"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sz w:val="18"/>
        </w:rPr>
        <w:t>under the TIUF DOCUMENT DEFINITION MGR Menu, as described in Step #3 of</w:t>
      </w:r>
    </w:p>
    <w:p w14:paraId="44AB1210"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sz w:val="18"/>
        </w:rPr>
        <w:t>the Post-Installation Instructions.</w:t>
      </w:r>
    </w:p>
    <w:p w14:paraId="71E0D364"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sz w:val="18"/>
        </w:rPr>
        <w:t xml:space="preserve"> </w:t>
      </w:r>
    </w:p>
    <w:p w14:paraId="591A8C87"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sz w:val="18"/>
        </w:rPr>
        <w:t>Press RETURN to continue...</w:t>
      </w:r>
    </w:p>
    <w:p w14:paraId="6A8DF1C7" w14:textId="77777777" w:rsidR="00897269" w:rsidRDefault="00897269">
      <w:pPr>
        <w:ind w:right="-288"/>
        <w:rPr>
          <w:rFonts w:ascii="Courier New" w:hAnsi="Courier New"/>
          <w:sz w:val="18"/>
        </w:rPr>
      </w:pPr>
    </w:p>
    <w:p w14:paraId="62815E38" w14:textId="77777777" w:rsidR="00897269" w:rsidRDefault="00897269">
      <w:pPr>
        <w:ind w:left="720"/>
        <w:rPr>
          <w:b/>
          <w:i/>
        </w:rPr>
      </w:pPr>
      <w:r>
        <w:br w:type="page"/>
      </w:r>
      <w:r>
        <w:rPr>
          <w:b/>
          <w:i/>
        </w:rPr>
        <w:lastRenderedPageBreak/>
        <w:t>TIU, cont’d</w:t>
      </w:r>
    </w:p>
    <w:p w14:paraId="18087F03" w14:textId="77777777" w:rsidR="00897269" w:rsidRDefault="00897269">
      <w:pPr>
        <w:ind w:left="720" w:right="-288" w:hanging="270"/>
      </w:pPr>
    </w:p>
    <w:p w14:paraId="18FD4273" w14:textId="77777777" w:rsidR="00897269" w:rsidRDefault="00897269">
      <w:pPr>
        <w:ind w:left="720" w:right="-288" w:hanging="270"/>
      </w:pPr>
      <w:r>
        <w:t>2.  You can verify that the upload header is appropriately defined for Consults using the option [TIU UPLOAD HELP]. The output will look something like this:</w:t>
      </w:r>
    </w:p>
    <w:p w14:paraId="46EAFDA2" w14:textId="77777777" w:rsidR="00897269" w:rsidRDefault="00897269">
      <w:pPr>
        <w:ind w:left="720" w:right="-288" w:hanging="270"/>
      </w:pPr>
    </w:p>
    <w:p w14:paraId="4011111C"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sz w:val="18"/>
        </w:rPr>
        <w:t>&lt;Message Header Signal&gt;:                CONSULTS</w:t>
      </w:r>
    </w:p>
    <w:p w14:paraId="69CA302B"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sz w:val="18"/>
        </w:rPr>
        <w:t>TITLE:                                  CARDIOLOGY CONSULT</w:t>
      </w:r>
    </w:p>
    <w:p w14:paraId="0CA6C907"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sz w:val="18"/>
        </w:rPr>
        <w:t>SSN:                                    555-12-1234</w:t>
      </w:r>
    </w:p>
    <w:p w14:paraId="757AB821"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sz w:val="18"/>
        </w:rPr>
        <w:t>VISIT/EVENT DATE:                       5/13/97@08:00</w:t>
      </w:r>
    </w:p>
    <w:p w14:paraId="7FF6B8BB"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sz w:val="18"/>
        </w:rPr>
        <w:t xml:space="preserve">AUTHOR:                                 </w:t>
      </w:r>
      <w:r w:rsidR="0033621A">
        <w:rPr>
          <w:rFonts w:ascii="Courier New" w:hAnsi="Courier New"/>
          <w:sz w:val="18"/>
        </w:rPr>
        <w:t>CPRSPROVIDER1,TWO</w:t>
      </w:r>
    </w:p>
    <w:p w14:paraId="3719C9C2"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sz w:val="18"/>
        </w:rPr>
        <w:t>TRANSCRIBER:                            K5420</w:t>
      </w:r>
    </w:p>
    <w:p w14:paraId="735DD9A3"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sz w:val="18"/>
        </w:rPr>
        <w:t>DATE/TIME OF DICTATION:                 5/13/97@11:00</w:t>
      </w:r>
    </w:p>
    <w:p w14:paraId="72732AF6"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sz w:val="18"/>
        </w:rPr>
        <w:t>LOCATION:                               MEDICAL-CONSULT 6200</w:t>
      </w:r>
    </w:p>
    <w:p w14:paraId="47441D2C"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sz w:val="18"/>
        </w:rPr>
        <w:t xml:space="preserve">EXPECTED COSIGNER:                      </w:t>
      </w:r>
      <w:r w:rsidR="0033621A">
        <w:rPr>
          <w:rFonts w:ascii="Courier New" w:hAnsi="Courier New"/>
          <w:sz w:val="18"/>
        </w:rPr>
        <w:t>CPRSPROVIDER,ONE</w:t>
      </w:r>
    </w:p>
    <w:p w14:paraId="1B1FF9ED"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sz w:val="18"/>
        </w:rPr>
        <w:t>CONSULT REQUEST NUMBER:                 1455</w:t>
      </w:r>
    </w:p>
    <w:p w14:paraId="34C3C3E1"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sz w:val="18"/>
        </w:rPr>
        <w:t>&lt;Begin Text Signal&gt;</w:t>
      </w:r>
    </w:p>
    <w:p w14:paraId="553E4CDA"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sz w:val="18"/>
        </w:rPr>
        <w:t xml:space="preserve"> CONSULTS Text</w:t>
      </w:r>
    </w:p>
    <w:p w14:paraId="5217374A" w14:textId="77777777" w:rsidR="00897269" w:rsidRDefault="00897269">
      <w:pPr>
        <w:ind w:left="720" w:right="-288"/>
        <w:rPr>
          <w:rFonts w:ascii="Courier New" w:hAnsi="Courier New"/>
          <w:sz w:val="18"/>
        </w:rPr>
      </w:pPr>
      <w:r>
        <w:rPr>
          <w:rFonts w:ascii="Courier New" w:hAnsi="Courier New"/>
          <w:sz w:val="18"/>
        </w:rPr>
        <w:t xml:space="preserve"> </w:t>
      </w:r>
    </w:p>
    <w:p w14:paraId="5FB0E188" w14:textId="77777777" w:rsidR="00897269" w:rsidRDefault="00897269">
      <w:pPr>
        <w:ind w:left="720" w:right="-288"/>
        <w:rPr>
          <w:rFonts w:ascii="Courier New" w:hAnsi="Courier New"/>
          <w:sz w:val="18"/>
        </w:rPr>
      </w:pPr>
      <w:r>
        <w:rPr>
          <w:rFonts w:ascii="Courier New" w:hAnsi="Courier New"/>
          <w:sz w:val="18"/>
        </w:rPr>
        <w:t xml:space="preserve"> </w:t>
      </w:r>
    </w:p>
    <w:p w14:paraId="1FC8FB78" w14:textId="77777777" w:rsidR="00897269" w:rsidRDefault="00897269" w:rsidP="00897269">
      <w:pPr>
        <w:numPr>
          <w:ilvl w:val="0"/>
          <w:numId w:val="23"/>
        </w:numPr>
        <w:tabs>
          <w:tab w:val="clear" w:pos="360"/>
          <w:tab w:val="num" w:pos="1080"/>
        </w:tabs>
        <w:ind w:left="1080" w:right="-288" w:hanging="360"/>
      </w:pPr>
      <w:r>
        <w:t>File should be ASCII with width no greater than 80 columns.</w:t>
      </w:r>
    </w:p>
    <w:p w14:paraId="7C63F4FF" w14:textId="77777777" w:rsidR="00897269" w:rsidRDefault="00897269" w:rsidP="00897269">
      <w:pPr>
        <w:numPr>
          <w:ilvl w:val="0"/>
          <w:numId w:val="23"/>
        </w:numPr>
        <w:tabs>
          <w:tab w:val="clear" w:pos="360"/>
          <w:tab w:val="num" w:pos="1080"/>
        </w:tabs>
        <w:ind w:left="1080" w:right="-288" w:hanging="360"/>
      </w:pPr>
      <w:r>
        <w:t>Use "@@@" for “BLANKS” (word or phrase in dictation that isn’t understood), where &lt;Message Header Signal&gt; and &lt;Begin Text Signal&gt; will appear as you’ve defined them in your Upload Parameters for your site (e.g., $HDR and $TXT, etc.).</w:t>
      </w:r>
    </w:p>
    <w:p w14:paraId="21BAC2A4" w14:textId="77777777" w:rsidR="00897269" w:rsidRDefault="00897269">
      <w:pPr>
        <w:ind w:left="1080" w:right="-288" w:hanging="360"/>
      </w:pPr>
    </w:p>
    <w:p w14:paraId="14C9C58D" w14:textId="77777777" w:rsidR="00897269" w:rsidRDefault="00897269">
      <w:pPr>
        <w:ind w:left="720" w:right="-288" w:hanging="360"/>
      </w:pPr>
      <w:r>
        <w:t xml:space="preserve">3.  Use the </w:t>
      </w:r>
      <w:r>
        <w:rPr>
          <w:i/>
        </w:rPr>
        <w:t>Create Document Definitions</w:t>
      </w:r>
      <w:r>
        <w:t xml:space="preserve"> option [TIUFC CREATE DDEFS MGR],  under the IRM Maintenance Menu option [TIU IRM MAINTENANCE MENU], to construct a new document definition sub-tree for Consults that looks something like this:</w:t>
      </w:r>
    </w:p>
    <w:p w14:paraId="1BAC8000" w14:textId="77777777" w:rsidR="00897269" w:rsidRDefault="00897269">
      <w:pPr>
        <w:ind w:left="720" w:right="-288"/>
        <w:rPr>
          <w:rFonts w:ascii="Courier New" w:hAnsi="Courier New"/>
          <w:sz w:val="18"/>
        </w:rPr>
      </w:pPr>
      <w:r>
        <w:rPr>
          <w:rFonts w:ascii="Courier New" w:hAnsi="Courier New"/>
          <w:sz w:val="18"/>
        </w:rPr>
        <w:t xml:space="preserve"> </w:t>
      </w:r>
    </w:p>
    <w:p w14:paraId="43B7484E" w14:textId="77777777" w:rsidR="00897269" w:rsidRDefault="00897269">
      <w:pPr>
        <w:ind w:left="720" w:right="-288"/>
        <w:rPr>
          <w:rFonts w:ascii="Courier New" w:hAnsi="Courier New"/>
          <w:sz w:val="18"/>
        </w:rPr>
      </w:pPr>
      <w:r>
        <w:rPr>
          <w:rFonts w:ascii="Courier New" w:hAnsi="Courier New"/>
          <w:sz w:val="18"/>
        </w:rPr>
        <w:t xml:space="preserve"> </w:t>
      </w:r>
    </w:p>
    <w:p w14:paraId="695DBD0A"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u w:val="single"/>
        </w:rPr>
      </w:pPr>
      <w:r>
        <w:rPr>
          <w:rFonts w:ascii="Courier New" w:hAnsi="Courier New"/>
          <w:b/>
          <w:sz w:val="18"/>
          <w:u w:val="single"/>
        </w:rPr>
        <w:t>Edit Document Definitions</w:t>
      </w:r>
      <w:r>
        <w:rPr>
          <w:rFonts w:ascii="Courier New" w:hAnsi="Courier New"/>
          <w:sz w:val="18"/>
          <w:u w:val="single"/>
        </w:rPr>
        <w:t xml:space="preserve">     </w:t>
      </w:r>
      <w:smartTag w:uri="urn:schemas-microsoft-com:office:smarttags" w:element="date">
        <w:smartTagPr>
          <w:attr w:name="Month" w:val="9"/>
          <w:attr w:name="Day" w:val="3"/>
          <w:attr w:name="Year" w:val="1997"/>
        </w:smartTagPr>
        <w:r>
          <w:rPr>
            <w:rFonts w:ascii="Courier New" w:hAnsi="Courier New"/>
            <w:sz w:val="18"/>
            <w:u w:val="single"/>
          </w:rPr>
          <w:t>Sep 03, 1997</w:t>
        </w:r>
      </w:smartTag>
      <w:r>
        <w:rPr>
          <w:rFonts w:ascii="Courier New" w:hAnsi="Courier New"/>
          <w:sz w:val="18"/>
          <w:u w:val="single"/>
        </w:rPr>
        <w:t xml:space="preserve"> </w:t>
      </w:r>
      <w:smartTag w:uri="urn:schemas-microsoft-com:office:smarttags" w:element="time">
        <w:smartTagPr>
          <w:attr w:name="Hour" w:val="11"/>
          <w:attr w:name="Minute" w:val="59"/>
        </w:smartTagPr>
        <w:r>
          <w:rPr>
            <w:rFonts w:ascii="Courier New" w:hAnsi="Courier New"/>
            <w:sz w:val="18"/>
            <w:u w:val="single"/>
          </w:rPr>
          <w:t>11:59:04</w:t>
        </w:r>
      </w:smartTag>
      <w:r>
        <w:rPr>
          <w:rFonts w:ascii="Courier New" w:hAnsi="Courier New"/>
          <w:sz w:val="18"/>
          <w:u w:val="single"/>
        </w:rPr>
        <w:t xml:space="preserve">      Page:    1 of   1</w:t>
      </w:r>
    </w:p>
    <w:p w14:paraId="4C2A0744"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BASICS</w:t>
      </w:r>
    </w:p>
    <w:p w14:paraId="0365A55B"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u w:val="single"/>
        </w:rPr>
      </w:pPr>
      <w:r>
        <w:rPr>
          <w:rFonts w:ascii="Courier New" w:hAnsi="Courier New"/>
          <w:sz w:val="18"/>
          <w:u w:val="single"/>
        </w:rPr>
        <w:t xml:space="preserve">        Name                                                           Type</w:t>
      </w:r>
    </w:p>
    <w:p w14:paraId="6D854BE1"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1      CLINICAL DOCUMENTS                                              CL</w:t>
      </w:r>
    </w:p>
    <w:p w14:paraId="2DBCDCF1"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2       +DISCHARGE SUMMARY                                             CL</w:t>
      </w:r>
    </w:p>
    <w:p w14:paraId="4174DA19"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3       +PROGRESS NOTES                                                CL</w:t>
      </w:r>
    </w:p>
    <w:p w14:paraId="3ADFD509"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4          CONSULTS                                                    DC</w:t>
      </w:r>
    </w:p>
    <w:p w14:paraId="37FC9FF3"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5            MEDICINE CONSULTS                                         DC</w:t>
      </w:r>
    </w:p>
    <w:p w14:paraId="7190F368"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6              MEDICINE CONSULT                                        TL</w:t>
      </w:r>
    </w:p>
    <w:p w14:paraId="60D6DD95"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7              ENDOSCOPY                                               TL</w:t>
      </w:r>
    </w:p>
    <w:p w14:paraId="2DFF8043"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8            CARDIOLOGY CONSULTS                                       DC</w:t>
      </w:r>
    </w:p>
    <w:p w14:paraId="3DE849BB"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9              CARDIOLOGY COSULT                                       TL</w:t>
      </w:r>
    </w:p>
    <w:p w14:paraId="1361580A"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10             ELECTROCARDOGRAM                                        TL</w:t>
      </w:r>
    </w:p>
    <w:p w14:paraId="187B2797"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11             ECHOCARDIOGRAM INTERPRETATION                           TL</w:t>
      </w:r>
    </w:p>
    <w:p w14:paraId="47AA88EC"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12      +ADDENDUM                                                      DC</w:t>
      </w:r>
    </w:p>
    <w:p w14:paraId="7453A0FF" w14:textId="77777777" w:rsidR="00897269" w:rsidRDefault="00897269">
      <w:pPr>
        <w:shd w:val="pct20" w:color="auto" w:fill="0000FF"/>
        <w:ind w:left="720"/>
        <w:rPr>
          <w:rFonts w:ascii="Courier New" w:hAnsi="Courier New"/>
          <w:b/>
          <w:color w:val="FFFFFF"/>
          <w:sz w:val="18"/>
        </w:rPr>
      </w:pPr>
      <w:r>
        <w:rPr>
          <w:rFonts w:ascii="Courier New" w:hAnsi="Courier New"/>
          <w:b/>
          <w:color w:val="FFFFFF"/>
          <w:sz w:val="18"/>
        </w:rPr>
        <w:t xml:space="preserve">  ?Help    &gt;ScrollRight    PS/PL PrintScrn/List   +/-               &gt;&gt;&gt;</w:t>
      </w:r>
    </w:p>
    <w:p w14:paraId="4754399E"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Expand/Collapse       Detailed Display/Edit     Items: Seq Mnem MenuTxt</w:t>
      </w:r>
    </w:p>
    <w:p w14:paraId="05333A4B"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Jump to Document Def  Status...                 Delete</w:t>
      </w:r>
    </w:p>
    <w:p w14:paraId="19500532"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   Boilerplate Text      Name/Owner/PrintName...   Copy/Move</w:t>
      </w:r>
    </w:p>
    <w:p w14:paraId="2DE4209D" w14:textId="77777777" w:rsidR="00897269" w:rsidRDefault="00897269">
      <w:pPr>
        <w:pBdr>
          <w:top w:val="single" w:sz="6" w:space="1" w:color="0000FF"/>
          <w:left w:val="single" w:sz="6" w:space="1" w:color="0000FF"/>
          <w:bottom w:val="single" w:sz="6" w:space="1" w:color="0000FF"/>
          <w:right w:val="single" w:sz="6" w:space="1" w:color="0000FF"/>
        </w:pBdr>
        <w:ind w:left="720"/>
        <w:rPr>
          <w:rFonts w:ascii="Courier New" w:hAnsi="Courier New"/>
          <w:sz w:val="18"/>
        </w:rPr>
      </w:pPr>
      <w:r>
        <w:rPr>
          <w:rFonts w:ascii="Courier New" w:hAnsi="Courier New"/>
          <w:sz w:val="18"/>
        </w:rPr>
        <w:t xml:space="preserve">Select Action: Quit// </w:t>
      </w:r>
    </w:p>
    <w:p w14:paraId="23C3EB86" w14:textId="77777777" w:rsidR="00897269" w:rsidRDefault="00897269">
      <w:pPr>
        <w:ind w:left="720" w:right="-288"/>
        <w:rPr>
          <w:rFonts w:ascii="Courier New" w:hAnsi="Courier New"/>
          <w:sz w:val="18"/>
        </w:rPr>
      </w:pPr>
      <w:r>
        <w:rPr>
          <w:rFonts w:ascii="Courier New" w:hAnsi="Courier New"/>
          <w:sz w:val="18"/>
        </w:rPr>
        <w:t xml:space="preserve"> </w:t>
      </w:r>
    </w:p>
    <w:p w14:paraId="2E2F27E8" w14:textId="77777777" w:rsidR="00897269" w:rsidRDefault="00897269">
      <w:pPr>
        <w:ind w:left="720"/>
        <w:rPr>
          <w:b/>
          <w:i/>
        </w:rPr>
      </w:pPr>
      <w:r>
        <w:rPr>
          <w:b/>
          <w:i/>
        </w:rPr>
        <w:br w:type="page"/>
      </w:r>
      <w:r>
        <w:rPr>
          <w:b/>
          <w:i/>
        </w:rPr>
        <w:lastRenderedPageBreak/>
        <w:t>TIU, cont’d</w:t>
      </w:r>
    </w:p>
    <w:p w14:paraId="621AB9E8" w14:textId="77777777" w:rsidR="00897269" w:rsidRDefault="00897269">
      <w:pPr>
        <w:ind w:left="720" w:right="-288"/>
      </w:pPr>
    </w:p>
    <w:p w14:paraId="365AF630" w14:textId="77777777" w:rsidR="00897269" w:rsidRDefault="00897269">
      <w:pPr>
        <w:ind w:left="720" w:right="-288"/>
      </w:pPr>
      <w:r>
        <w:t>The example above suggests a Service-oriented set of Document Classes with</w:t>
      </w:r>
    </w:p>
    <w:p w14:paraId="5AA36168" w14:textId="77777777" w:rsidR="00897269" w:rsidRDefault="00897269">
      <w:pPr>
        <w:ind w:left="720" w:right="-288"/>
      </w:pPr>
      <w:r>
        <w:t>one or more titles under each. Of course, just like Progress Notes, these</w:t>
      </w:r>
    </w:p>
    <w:p w14:paraId="48DCC80B" w14:textId="77777777" w:rsidR="00897269" w:rsidRDefault="00897269">
      <w:pPr>
        <w:ind w:left="720" w:right="-288"/>
      </w:pPr>
      <w:r>
        <w:t>can include boilerplate text with embedded objects. It will probably</w:t>
      </w:r>
    </w:p>
    <w:p w14:paraId="58F33219" w14:textId="77777777" w:rsidR="00897269" w:rsidRDefault="00897269">
      <w:pPr>
        <w:ind w:left="720" w:right="-288"/>
      </w:pPr>
      <w:r>
        <w:t>take some time, with substantial cooperation between your Clinical</w:t>
      </w:r>
    </w:p>
    <w:p w14:paraId="04D5DCB3" w14:textId="77777777" w:rsidR="00897269" w:rsidRDefault="00897269">
      <w:pPr>
        <w:ind w:left="720" w:right="-288"/>
      </w:pPr>
      <w:r>
        <w:t>Coordinator, IRMS, and the Consulting Services, to develop a complete set</w:t>
      </w:r>
    </w:p>
    <w:p w14:paraId="1B807CEC" w14:textId="77777777" w:rsidR="00897269" w:rsidRDefault="00897269">
      <w:pPr>
        <w:ind w:left="720" w:right="-288"/>
      </w:pPr>
      <w:r>
        <w:t>of Document Definitions for Consults at your site.</w:t>
      </w:r>
    </w:p>
    <w:p w14:paraId="2B451E8F" w14:textId="77777777" w:rsidR="00897269" w:rsidRDefault="00897269">
      <w:pPr>
        <w:ind w:left="720" w:right="-288"/>
      </w:pPr>
      <w:r>
        <w:t xml:space="preserve"> </w:t>
      </w:r>
    </w:p>
    <w:p w14:paraId="15B22FF7" w14:textId="77777777" w:rsidR="00897269" w:rsidRDefault="00897269">
      <w:pPr>
        <w:ind w:left="630" w:right="-288" w:hanging="270"/>
      </w:pPr>
      <w:r>
        <w:t>4.  Next, define a set of Document Parameters for the new Consults class, using the Document Parameter Edit [TIU DOCUMENT PARAMETER EDIT] option under the TIU IRM MAINTENANCE MENU option, as follows:</w:t>
      </w:r>
    </w:p>
    <w:p w14:paraId="6FE6CC4D" w14:textId="77777777" w:rsidR="00897269" w:rsidRDefault="00897269">
      <w:pPr>
        <w:ind w:left="720" w:right="-288"/>
        <w:rPr>
          <w:rFonts w:ascii="Courier New" w:hAnsi="Courier New"/>
          <w:sz w:val="18"/>
        </w:rPr>
      </w:pPr>
      <w:r>
        <w:rPr>
          <w:rFonts w:ascii="Courier New" w:hAnsi="Courier New"/>
          <w:sz w:val="18"/>
        </w:rPr>
        <w:t xml:space="preserve"> </w:t>
      </w:r>
    </w:p>
    <w:p w14:paraId="0438A14F" w14:textId="77777777" w:rsidR="00897269" w:rsidRPr="00B22426"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lang w:val="fr-CA"/>
        </w:rPr>
      </w:pPr>
      <w:r>
        <w:rPr>
          <w:rFonts w:ascii="Courier New" w:hAnsi="Courier New"/>
          <w:sz w:val="18"/>
        </w:rPr>
        <w:t xml:space="preserve">  </w:t>
      </w:r>
      <w:r w:rsidRPr="00B22426">
        <w:rPr>
          <w:rFonts w:ascii="Courier New" w:hAnsi="Courier New"/>
          <w:sz w:val="18"/>
          <w:lang w:val="fr-CA"/>
        </w:rPr>
        <w:t>1      TIU Parameters Menu ...</w:t>
      </w:r>
    </w:p>
    <w:p w14:paraId="0B910694" w14:textId="77777777" w:rsidR="00897269" w:rsidRPr="00B22426"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lang w:val="fr-CA"/>
        </w:rPr>
      </w:pPr>
      <w:r w:rsidRPr="00B22426">
        <w:rPr>
          <w:rFonts w:ascii="Courier New" w:hAnsi="Courier New"/>
          <w:sz w:val="18"/>
          <w:lang w:val="fr-CA"/>
        </w:rPr>
        <w:t xml:space="preserve">  2      Document Definitions (Manager) ...</w:t>
      </w:r>
    </w:p>
    <w:p w14:paraId="55B61C0E"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sidRPr="00B22426">
        <w:rPr>
          <w:rFonts w:ascii="Courier New" w:hAnsi="Courier New"/>
          <w:sz w:val="18"/>
          <w:lang w:val="fr-CA"/>
        </w:rPr>
        <w:t xml:space="preserve">  </w:t>
      </w:r>
      <w:r>
        <w:rPr>
          <w:rFonts w:ascii="Courier New" w:hAnsi="Courier New"/>
          <w:sz w:val="18"/>
        </w:rPr>
        <w:t>3      User Class Management ...</w:t>
      </w:r>
    </w:p>
    <w:p w14:paraId="465F1915"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sz w:val="18"/>
        </w:rPr>
        <w:t xml:space="preserve"> </w:t>
      </w:r>
    </w:p>
    <w:p w14:paraId="495205DB"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sz w:val="18"/>
        </w:rPr>
        <w:t xml:space="preserve">Select TIU Maintenance Menu Option: </w:t>
      </w:r>
      <w:r>
        <w:rPr>
          <w:rFonts w:ascii="Courier New" w:hAnsi="Courier New"/>
          <w:b/>
          <w:sz w:val="18"/>
        </w:rPr>
        <w:t>1</w:t>
      </w:r>
      <w:r>
        <w:rPr>
          <w:rFonts w:ascii="Courier New" w:hAnsi="Courier New"/>
          <w:sz w:val="18"/>
        </w:rPr>
        <w:t xml:space="preserve">  TIU Parameters Menu</w:t>
      </w:r>
    </w:p>
    <w:p w14:paraId="6AB78A7B"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sz w:val="18"/>
        </w:rPr>
        <w:t xml:space="preserve"> </w:t>
      </w:r>
    </w:p>
    <w:p w14:paraId="1E488E6A"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sz w:val="18"/>
        </w:rPr>
        <w:t xml:space="preserve">  1      Basic TIU Parameters</w:t>
      </w:r>
    </w:p>
    <w:p w14:paraId="608C4A67"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sz w:val="18"/>
        </w:rPr>
        <w:t xml:space="preserve">  2      Modify Upload Parameters</w:t>
      </w:r>
    </w:p>
    <w:p w14:paraId="010F3FB7"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sz w:val="18"/>
        </w:rPr>
        <w:t xml:space="preserve">  3      Document Parameter Edit</w:t>
      </w:r>
    </w:p>
    <w:p w14:paraId="410C1158"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sz w:val="18"/>
        </w:rPr>
        <w:t xml:space="preserve">  4      Progress Notes Batch Print Locations</w:t>
      </w:r>
    </w:p>
    <w:p w14:paraId="070229DA"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sz w:val="18"/>
        </w:rPr>
        <w:t xml:space="preserve">  5      Division - Progress Notes Print Params</w:t>
      </w:r>
    </w:p>
    <w:p w14:paraId="790C36B5"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sz w:val="18"/>
        </w:rPr>
        <w:t xml:space="preserve"> </w:t>
      </w:r>
    </w:p>
    <w:p w14:paraId="649BA587"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sz w:val="18"/>
        </w:rPr>
        <w:t xml:space="preserve">Select TIU Parameters Menu Option: </w:t>
      </w:r>
      <w:r>
        <w:rPr>
          <w:rFonts w:ascii="Courier New" w:hAnsi="Courier New"/>
          <w:b/>
          <w:sz w:val="18"/>
        </w:rPr>
        <w:t>DOC</w:t>
      </w:r>
      <w:r>
        <w:rPr>
          <w:rFonts w:ascii="Courier New" w:hAnsi="Courier New"/>
          <w:sz w:val="18"/>
        </w:rPr>
        <w:t>ument Parameter Edit</w:t>
      </w:r>
    </w:p>
    <w:p w14:paraId="422A1BE9"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sz w:val="18"/>
        </w:rPr>
        <w:t xml:space="preserve"> </w:t>
      </w:r>
    </w:p>
    <w:p w14:paraId="647D9AC0"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sz w:val="18"/>
        </w:rPr>
        <w:t>First edit Institution-wide parameters:</w:t>
      </w:r>
    </w:p>
    <w:p w14:paraId="41A6A12D"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sz w:val="18"/>
        </w:rPr>
        <w:t xml:space="preserve"> </w:t>
      </w:r>
    </w:p>
    <w:p w14:paraId="308204A1"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sz w:val="18"/>
        </w:rPr>
        <w:t xml:space="preserve">Select DOCUMENT DEFINITION: </w:t>
      </w:r>
      <w:r>
        <w:rPr>
          <w:rFonts w:ascii="Courier New" w:hAnsi="Courier New"/>
          <w:b/>
          <w:sz w:val="18"/>
        </w:rPr>
        <w:t>CONSULTS</w:t>
      </w:r>
      <w:r>
        <w:rPr>
          <w:rFonts w:ascii="Courier New" w:hAnsi="Courier New"/>
          <w:sz w:val="18"/>
        </w:rPr>
        <w:t xml:space="preserve">          DOCUMENT CLASS</w:t>
      </w:r>
    </w:p>
    <w:p w14:paraId="06F860B2"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sz w:val="18"/>
        </w:rPr>
        <w:t xml:space="preserve">        ...OK? Yes// </w:t>
      </w:r>
      <w:r>
        <w:rPr>
          <w:rFonts w:ascii="Courier New" w:hAnsi="Courier New"/>
          <w:b/>
          <w:sz w:val="20"/>
        </w:rPr>
        <w:t>&lt;Enter&gt;</w:t>
      </w:r>
      <w:r>
        <w:rPr>
          <w:rFonts w:ascii="Courier New" w:hAnsi="Courier New"/>
          <w:sz w:val="18"/>
        </w:rPr>
        <w:t xml:space="preserve">  (Yes)</w:t>
      </w:r>
    </w:p>
    <w:p w14:paraId="01A235BB"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sz w:val="18"/>
        </w:rPr>
        <w:t xml:space="preserve"> </w:t>
      </w:r>
    </w:p>
    <w:p w14:paraId="46F3E8BA"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sz w:val="18"/>
        </w:rPr>
        <w:t>DOCUMENT DEFINITION: CONSULTS// &lt;Enter&gt;</w:t>
      </w:r>
    </w:p>
    <w:p w14:paraId="1633FE57"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sz w:val="18"/>
        </w:rPr>
        <w:t xml:space="preserve">REQUIRE RELEASE: </w:t>
      </w:r>
      <w:r>
        <w:rPr>
          <w:rFonts w:ascii="Courier New" w:hAnsi="Courier New"/>
          <w:b/>
          <w:sz w:val="18"/>
        </w:rPr>
        <w:t>n</w:t>
      </w:r>
      <w:r>
        <w:rPr>
          <w:rFonts w:ascii="Courier New" w:hAnsi="Courier New"/>
          <w:sz w:val="18"/>
        </w:rPr>
        <w:t xml:space="preserve">     NO</w:t>
      </w:r>
    </w:p>
    <w:p w14:paraId="63B11B95"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sz w:val="18"/>
        </w:rPr>
        <w:t xml:space="preserve">REQUIRE MAS VERIFICATION: </w:t>
      </w:r>
      <w:r>
        <w:rPr>
          <w:rFonts w:ascii="Courier New" w:hAnsi="Courier New"/>
          <w:b/>
          <w:sz w:val="18"/>
        </w:rPr>
        <w:t>u</w:t>
      </w:r>
      <w:r>
        <w:rPr>
          <w:rFonts w:ascii="Courier New" w:hAnsi="Courier New"/>
          <w:sz w:val="18"/>
        </w:rPr>
        <w:t xml:space="preserve">     UPLOAD ONLY </w:t>
      </w:r>
    </w:p>
    <w:p w14:paraId="1C7C0404"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sz w:val="18"/>
        </w:rPr>
        <w:t xml:space="preserve">REQUIRE AUTHOR TO SIGN: </w:t>
      </w:r>
      <w:r>
        <w:rPr>
          <w:rFonts w:ascii="Courier New" w:hAnsi="Courier New"/>
          <w:b/>
          <w:sz w:val="18"/>
        </w:rPr>
        <w:t>y</w:t>
      </w:r>
      <w:r>
        <w:rPr>
          <w:rFonts w:ascii="Courier New" w:hAnsi="Courier New"/>
          <w:sz w:val="18"/>
        </w:rPr>
        <w:t xml:space="preserve">     YES </w:t>
      </w:r>
    </w:p>
    <w:p w14:paraId="5CB2BB9C"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sz w:val="18"/>
        </w:rPr>
        <w:t xml:space="preserve">ROUTINE PRINT EVENT(S): </w:t>
      </w:r>
      <w:r>
        <w:rPr>
          <w:rFonts w:ascii="Courier New" w:hAnsi="Courier New"/>
          <w:b/>
          <w:sz w:val="18"/>
        </w:rPr>
        <w:t>&lt;Enter&gt;</w:t>
      </w:r>
    </w:p>
    <w:p w14:paraId="4FD42550"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sz w:val="18"/>
        </w:rPr>
        <w:t xml:space="preserve">STAT PRINT EVENT(S): </w:t>
      </w:r>
      <w:r>
        <w:rPr>
          <w:rFonts w:ascii="Courier New" w:hAnsi="Courier New"/>
          <w:b/>
          <w:sz w:val="18"/>
        </w:rPr>
        <w:t>&lt;Enter&gt;</w:t>
      </w:r>
    </w:p>
    <w:p w14:paraId="18A85F82"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sz w:val="18"/>
        </w:rPr>
        <w:t xml:space="preserve">MANUAL PRINT AFTER ENTRY: </w:t>
      </w:r>
      <w:r>
        <w:rPr>
          <w:rFonts w:ascii="Courier New" w:hAnsi="Courier New"/>
          <w:b/>
          <w:sz w:val="18"/>
        </w:rPr>
        <w:t>y</w:t>
      </w:r>
      <w:r>
        <w:rPr>
          <w:rFonts w:ascii="Courier New" w:hAnsi="Courier New"/>
          <w:sz w:val="18"/>
        </w:rPr>
        <w:t xml:space="preserve">     YES</w:t>
      </w:r>
    </w:p>
    <w:p w14:paraId="0E64B1DB"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sz w:val="18"/>
        </w:rPr>
        <w:t xml:space="preserve">ALLOW CHART PRINT OUTSIDE MAS: </w:t>
      </w:r>
      <w:r>
        <w:rPr>
          <w:rFonts w:ascii="Courier New" w:hAnsi="Courier New"/>
          <w:b/>
          <w:sz w:val="18"/>
        </w:rPr>
        <w:t>y</w:t>
      </w:r>
      <w:r>
        <w:rPr>
          <w:rFonts w:ascii="Courier New" w:hAnsi="Courier New"/>
          <w:sz w:val="18"/>
        </w:rPr>
        <w:t xml:space="preserve">     YES </w:t>
      </w:r>
    </w:p>
    <w:p w14:paraId="4807D7CE"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sz w:val="18"/>
        </w:rPr>
        <w:t xml:space="preserve">ALLOW &gt;1 RECORDS PER VISIT: </w:t>
      </w:r>
      <w:r>
        <w:rPr>
          <w:rFonts w:ascii="Courier New" w:hAnsi="Courier New"/>
          <w:b/>
          <w:sz w:val="18"/>
        </w:rPr>
        <w:t>n</w:t>
      </w:r>
      <w:r>
        <w:rPr>
          <w:rFonts w:ascii="Courier New" w:hAnsi="Courier New"/>
          <w:sz w:val="18"/>
        </w:rPr>
        <w:t xml:space="preserve">     NO</w:t>
      </w:r>
    </w:p>
    <w:p w14:paraId="6FEECAFB"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b/>
          <w:sz w:val="18"/>
        </w:rPr>
      </w:pPr>
      <w:r>
        <w:rPr>
          <w:rFonts w:ascii="Courier New" w:hAnsi="Courier New"/>
          <w:sz w:val="18"/>
        </w:rPr>
        <w:t xml:space="preserve">ENABLE IRT INTERFACE: </w:t>
      </w:r>
      <w:r>
        <w:rPr>
          <w:rFonts w:ascii="Courier New" w:hAnsi="Courier New"/>
          <w:b/>
          <w:sz w:val="18"/>
        </w:rPr>
        <w:t>&lt;Enter&gt;</w:t>
      </w:r>
    </w:p>
    <w:p w14:paraId="36EDF486"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sz w:val="18"/>
        </w:rPr>
        <w:t xml:space="preserve">SUPPRESS DX/CPT ON NEW VISIT: </w:t>
      </w:r>
      <w:r>
        <w:rPr>
          <w:rFonts w:ascii="Courier New" w:hAnsi="Courier New"/>
          <w:b/>
          <w:sz w:val="18"/>
        </w:rPr>
        <w:t>&lt;Enter&gt;</w:t>
      </w:r>
    </w:p>
    <w:p w14:paraId="61CA7D89" w14:textId="77777777" w:rsidR="00897269" w:rsidRDefault="00855AE1">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noProof/>
          <w:sz w:val="18"/>
        </w:rPr>
        <mc:AlternateContent>
          <mc:Choice Requires="wps">
            <w:drawing>
              <wp:anchor distT="0" distB="0" distL="114300" distR="114300" simplePos="0" relativeHeight="251707904" behindDoc="0" locked="0" layoutInCell="0" allowOverlap="1" wp14:anchorId="3A409711" wp14:editId="5AF03014">
                <wp:simplePos x="0" y="0"/>
                <wp:positionH relativeFrom="column">
                  <wp:posOffset>5486400</wp:posOffset>
                </wp:positionH>
                <wp:positionV relativeFrom="paragraph">
                  <wp:posOffset>105410</wp:posOffset>
                </wp:positionV>
                <wp:extent cx="731520" cy="1097280"/>
                <wp:effectExtent l="0" t="0" r="0" b="0"/>
                <wp:wrapNone/>
                <wp:docPr id="50" name="Text Box 1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520" cy="10972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3B6644" w14:textId="77777777" w:rsidR="004A53E6" w:rsidRDefault="004A53E6">
                            <w:pPr>
                              <w:ind w:right="-288"/>
                              <w:rPr>
                                <w:rFonts w:ascii="Courier New" w:hAnsi="Courier New"/>
                                <w:sz w:val="18"/>
                              </w:rPr>
                            </w:pPr>
                            <w:r>
                              <w:rPr>
                                <w:sz w:val="18"/>
                              </w:rPr>
                              <w:t xml:space="preserve">Identify local recipients as </w:t>
                            </w:r>
                            <w:r>
                              <w:rPr>
                                <w:rFonts w:ascii="Courier New" w:hAnsi="Courier New"/>
                                <w:sz w:val="18"/>
                              </w:rPr>
                              <w:t>appropriate.</w:t>
                            </w:r>
                          </w:p>
                          <w:p w14:paraId="14CF17F2" w14:textId="77777777" w:rsidR="004A53E6" w:rsidRDefault="004A53E6">
                            <w:pPr>
                              <w:ind w:right="-288"/>
                              <w:rPr>
                                <w:rFonts w:ascii="Courier New" w:hAnsi="Courier New"/>
                                <w:sz w:val="18"/>
                              </w:rPr>
                            </w:pPr>
                          </w:p>
                          <w:p w14:paraId="67D65F33" w14:textId="77777777" w:rsidR="004A53E6" w:rsidRDefault="004A53E6">
                            <w:pPr>
                              <w:ind w:right="80"/>
                              <w:rPr>
                                <w:sz w:val="18"/>
                              </w:rPr>
                            </w:pPr>
                            <w:r>
                              <w:rPr>
                                <w:sz w:val="18"/>
                              </w:rPr>
                              <w:t>Identify per local requirements</w:t>
                            </w:r>
                          </w:p>
                          <w:p w14:paraId="260F21E3" w14:textId="77777777" w:rsidR="004A53E6" w:rsidRDefault="004A53E6">
                            <w:pPr>
                              <w:rPr>
                                <w:sz w:val="18"/>
                              </w:rPr>
                            </w:pP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409711" id="Text Box 104" o:spid="_x0000_s1070" type="#_x0000_t202" style="position:absolute;left:0;text-align:left;margin-left:6in;margin-top:8.3pt;width:57.6pt;height:86.4pt;z-index:25170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" o:allowincell="f" stroked="f">
                <v:textbox inset="0,,0">
                  <w:txbxContent>
                    <w:p w14:paraId="2F3B6644" w14:textId="77777777" w:rsidR="004A53E6" w:rsidRDefault="004A53E6">
                      <w:pPr>
                        <w:ind w:right="-288"/>
                        <w:rPr>
                          <w:rFonts w:ascii="Courier New" w:hAnsi="Courier New"/>
                          <w:sz w:val="18"/>
                        </w:rPr>
                      </w:pPr>
                      <w:r>
                        <w:rPr>
                          <w:sz w:val="18"/>
                        </w:rPr>
                        <w:t xml:space="preserve">Identify local recipients as </w:t>
                      </w:r>
                      <w:r>
                        <w:rPr>
                          <w:rFonts w:ascii="Courier New" w:hAnsi="Courier New"/>
                          <w:sz w:val="18"/>
                        </w:rPr>
                        <w:t>appropriate.</w:t>
                      </w:r>
                    </w:p>
                    <w:p w14:paraId="14CF17F2" w14:textId="77777777" w:rsidR="004A53E6" w:rsidRDefault="004A53E6">
                      <w:pPr>
                        <w:ind w:right="-288"/>
                        <w:rPr>
                          <w:rFonts w:ascii="Courier New" w:hAnsi="Courier New"/>
                          <w:sz w:val="18"/>
                        </w:rPr>
                      </w:pPr>
                    </w:p>
                    <w:p w14:paraId="67D65F33" w14:textId="77777777" w:rsidR="004A53E6" w:rsidRDefault="004A53E6">
                      <w:pPr>
                        <w:ind w:right="80"/>
                        <w:rPr>
                          <w:sz w:val="18"/>
                        </w:rPr>
                      </w:pPr>
                      <w:r>
                        <w:rPr>
                          <w:sz w:val="18"/>
                        </w:rPr>
                        <w:t>Identify per local requirements</w:t>
                      </w:r>
                    </w:p>
                    <w:p w14:paraId="260F21E3" w14:textId="77777777" w:rsidR="004A53E6" w:rsidRDefault="004A53E6">
                      <w:pPr>
                        <w:rPr>
                          <w:sz w:val="18"/>
                        </w:rPr>
                      </w:pPr>
                    </w:p>
                  </w:txbxContent>
                </v:textbox>
              </v:shape>
            </w:pict>
          </mc:Fallback>
        </mc:AlternateContent>
      </w:r>
      <w:r w:rsidR="00897269">
        <w:rPr>
          <w:rFonts w:ascii="Courier New" w:hAnsi="Courier New"/>
          <w:sz w:val="18"/>
        </w:rPr>
        <w:t xml:space="preserve">EDITOR SET-UP CODE: </w:t>
      </w:r>
      <w:r w:rsidR="00897269">
        <w:rPr>
          <w:rFonts w:ascii="Courier New" w:hAnsi="Courier New"/>
          <w:b/>
          <w:sz w:val="18"/>
        </w:rPr>
        <w:t>&lt;Enter&gt;</w:t>
      </w:r>
    </w:p>
    <w:p w14:paraId="303EEE33"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sz w:val="18"/>
        </w:rPr>
        <w:t xml:space="preserve"> </w:t>
      </w:r>
    </w:p>
    <w:p w14:paraId="7944F6E9"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sz w:val="18"/>
        </w:rPr>
        <w:t>If document is to be uploaded, specify Filing Alert Recipients:</w:t>
      </w:r>
    </w:p>
    <w:p w14:paraId="65C1476C" w14:textId="77777777" w:rsidR="00897269" w:rsidRDefault="00855AE1">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noProof/>
          <w:sz w:val="18"/>
        </w:rPr>
        <mc:AlternateContent>
          <mc:Choice Requires="wps">
            <w:drawing>
              <wp:anchor distT="0" distB="0" distL="114300" distR="114300" simplePos="0" relativeHeight="251708928" behindDoc="0" locked="0" layoutInCell="0" allowOverlap="1" wp14:anchorId="4B71655A" wp14:editId="24702D13">
                <wp:simplePos x="0" y="0"/>
                <wp:positionH relativeFrom="column">
                  <wp:posOffset>3017520</wp:posOffset>
                </wp:positionH>
                <wp:positionV relativeFrom="paragraph">
                  <wp:posOffset>6350</wp:posOffset>
                </wp:positionV>
                <wp:extent cx="2468880" cy="182880"/>
                <wp:effectExtent l="0" t="0" r="0" b="0"/>
                <wp:wrapNone/>
                <wp:docPr id="49" name="Line 10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468880" cy="182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AF2308" id="Line 106" o:spid="_x0000_s1026" style="position:absolute;flip:y;z-index:25170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7.6pt,.5pt" to="6in,1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" o:allowincell="f"/>
            </w:pict>
          </mc:Fallback>
        </mc:AlternateContent>
      </w:r>
      <w:r w:rsidR="00897269">
        <w:rPr>
          <w:rFonts w:ascii="Courier New" w:hAnsi="Courier New"/>
          <w:sz w:val="18"/>
        </w:rPr>
        <w:t xml:space="preserve"> </w:t>
      </w:r>
    </w:p>
    <w:p w14:paraId="42DDE0F6"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sz w:val="18"/>
        </w:rPr>
        <w:t xml:space="preserve">Select FILING ERROR ALERT RECIPIENTS: </w:t>
      </w:r>
    </w:p>
    <w:p w14:paraId="550C1854"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sz w:val="18"/>
        </w:rPr>
        <w:t xml:space="preserve"> </w:t>
      </w:r>
    </w:p>
    <w:p w14:paraId="4C0E3BFC"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sz w:val="18"/>
        </w:rPr>
        <w:t>Now enter the USER CLASSES for which cosignature will be required:</w:t>
      </w:r>
    </w:p>
    <w:p w14:paraId="59201AD9"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sz w:val="18"/>
        </w:rPr>
        <w:t xml:space="preserve"> </w:t>
      </w:r>
    </w:p>
    <w:p w14:paraId="3FB2CAAD" w14:textId="77777777" w:rsidR="00897269" w:rsidRDefault="00855AE1">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noProof/>
          <w:sz w:val="18"/>
        </w:rPr>
        <mc:AlternateContent>
          <mc:Choice Requires="wps">
            <w:drawing>
              <wp:anchor distT="0" distB="0" distL="114300" distR="114300" simplePos="0" relativeHeight="251709952" behindDoc="0" locked="0" layoutInCell="0" allowOverlap="1" wp14:anchorId="2C96D2DB" wp14:editId="7E7DFAE1">
                <wp:simplePos x="0" y="0"/>
                <wp:positionH relativeFrom="column">
                  <wp:posOffset>3657600</wp:posOffset>
                </wp:positionH>
                <wp:positionV relativeFrom="paragraph">
                  <wp:posOffset>36830</wp:posOffset>
                </wp:positionV>
                <wp:extent cx="1737360" cy="0"/>
                <wp:effectExtent l="0" t="0" r="0" b="0"/>
                <wp:wrapNone/>
                <wp:docPr id="48" name="Line 10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373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65DCF2" id="Line 108" o:spid="_x0000_s1026" style="position:absolute;z-index:25170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in,2.9pt" to="424.8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" o:allowincell="f"/>
            </w:pict>
          </mc:Fallback>
        </mc:AlternateContent>
      </w:r>
      <w:r w:rsidR="00897269">
        <w:rPr>
          <w:rFonts w:ascii="Courier New" w:hAnsi="Courier New"/>
          <w:sz w:val="18"/>
        </w:rPr>
        <w:t xml:space="preserve">Select USERS REQUIRING COSIGNATURE: STUDENT// </w:t>
      </w:r>
    </w:p>
    <w:p w14:paraId="49163281"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sz w:val="18"/>
        </w:rPr>
        <w:t>Now enter the DIVISIONAL parameters:</w:t>
      </w:r>
    </w:p>
    <w:p w14:paraId="739C48AA"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sz w:val="18"/>
        </w:rPr>
        <w:t xml:space="preserve"> </w:t>
      </w:r>
    </w:p>
    <w:p w14:paraId="4D9C9EBD"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sz w:val="18"/>
        </w:rPr>
        <w:t>Select DIVISION: [optional...you probably won't need to set up</w:t>
      </w:r>
    </w:p>
    <w:p w14:paraId="0C82919A"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sz w:val="18"/>
        </w:rPr>
        <w:t xml:space="preserve">auto-printing devices] </w:t>
      </w:r>
    </w:p>
    <w:p w14:paraId="08188BBA"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sz w:val="18"/>
        </w:rPr>
        <w:t xml:space="preserve"> </w:t>
      </w:r>
    </w:p>
    <w:p w14:paraId="30B51CB0"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sz w:val="18"/>
        </w:rPr>
        <w:t>Press RETURN to continue...</w:t>
      </w:r>
    </w:p>
    <w:p w14:paraId="2F1A55AB" w14:textId="77777777" w:rsidR="00897269" w:rsidRDefault="00897269">
      <w:pPr>
        <w:ind w:left="720"/>
        <w:rPr>
          <w:b/>
          <w:i/>
        </w:rPr>
      </w:pPr>
      <w:r>
        <w:br w:type="page"/>
      </w:r>
      <w:r>
        <w:rPr>
          <w:b/>
          <w:i/>
        </w:rPr>
        <w:lastRenderedPageBreak/>
        <w:t>TIU, cont’d</w:t>
      </w:r>
    </w:p>
    <w:p w14:paraId="205550C6" w14:textId="77777777" w:rsidR="00897269" w:rsidRDefault="00897269">
      <w:pPr>
        <w:ind w:left="720" w:right="-288"/>
      </w:pPr>
    </w:p>
    <w:p w14:paraId="040872A2" w14:textId="77777777" w:rsidR="00897269" w:rsidRDefault="00897269">
      <w:pPr>
        <w:ind w:left="990" w:right="-288" w:hanging="270"/>
      </w:pPr>
      <w:r>
        <w:t>5. Finally, use the option to Manage Business Rules, under the User Class Management Menu to specify the following rules, allowing Linking (or re-linking) of TIU documents with “requests” in a client application:</w:t>
      </w:r>
    </w:p>
    <w:p w14:paraId="532254E4" w14:textId="77777777" w:rsidR="00897269" w:rsidRDefault="00897269">
      <w:pPr>
        <w:ind w:left="720" w:right="-288"/>
        <w:rPr>
          <w:rFonts w:ascii="Courier New" w:hAnsi="Courier New"/>
          <w:sz w:val="18"/>
        </w:rPr>
      </w:pPr>
      <w:r>
        <w:rPr>
          <w:rFonts w:ascii="Courier New" w:hAnsi="Courier New"/>
          <w:sz w:val="18"/>
        </w:rPr>
        <w:t xml:space="preserve"> </w:t>
      </w:r>
    </w:p>
    <w:p w14:paraId="671F96D4"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sz w:val="18"/>
        </w:rPr>
        <w:t xml:space="preserve">1   An UNSIGNED (CLASS) CLINICAL DOCUMENT may be LINKED by An AUTHOR/DICTATOR  </w:t>
      </w:r>
    </w:p>
    <w:p w14:paraId="41EA215A"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sz w:val="18"/>
        </w:rPr>
        <w:t xml:space="preserve"> </w:t>
      </w:r>
    </w:p>
    <w:p w14:paraId="4E0E4778"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sz w:val="18"/>
        </w:rPr>
        <w:t>2   An UNCOSIGNED (CLASS) CLINICAL DOCUMENT may be LINKED by An EXPECTED</w:t>
      </w:r>
    </w:p>
    <w:p w14:paraId="14D8B544"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sz w:val="18"/>
        </w:rPr>
        <w:t xml:space="preserve">   COSIGNER</w:t>
      </w:r>
    </w:p>
    <w:p w14:paraId="58AEB00B"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sz w:val="18"/>
        </w:rPr>
        <w:t xml:space="preserve"> </w:t>
      </w:r>
    </w:p>
    <w:p w14:paraId="40A474A1"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sz w:val="18"/>
        </w:rPr>
        <w:t>3   A COMPLETED (CLASS) CLINICAL DOCUMENT may be LINKED by A CHIEF, MIS</w:t>
      </w:r>
    </w:p>
    <w:p w14:paraId="001B2E24"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sz w:val="18"/>
        </w:rPr>
        <w:t xml:space="preserve"> </w:t>
      </w:r>
    </w:p>
    <w:p w14:paraId="2DC5D2E7"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sz w:val="18"/>
        </w:rPr>
        <w:t>4   An UNSIGNED (CLASS) CLINICAL DOCUMENT may be LINKED by A MEDICAL</w:t>
      </w:r>
    </w:p>
    <w:p w14:paraId="1938A7C3" w14:textId="77777777" w:rsidR="00897269" w:rsidRDefault="00897269">
      <w:pPr>
        <w:pBdr>
          <w:top w:val="single" w:sz="6" w:space="1" w:color="0000FF"/>
          <w:left w:val="single" w:sz="6" w:space="1" w:color="0000FF"/>
          <w:bottom w:val="single" w:sz="6" w:space="1" w:color="0000FF"/>
          <w:right w:val="single" w:sz="6" w:space="1" w:color="0000FF"/>
        </w:pBdr>
        <w:ind w:left="720" w:right="-288"/>
        <w:rPr>
          <w:rFonts w:ascii="Courier New" w:hAnsi="Courier New"/>
          <w:sz w:val="18"/>
        </w:rPr>
      </w:pPr>
      <w:r>
        <w:rPr>
          <w:rFonts w:ascii="Courier New" w:hAnsi="Courier New"/>
          <w:sz w:val="18"/>
        </w:rPr>
        <w:t xml:space="preserve">   RECORDS TECHNICIAN</w:t>
      </w:r>
    </w:p>
    <w:p w14:paraId="2D889C6A" w14:textId="77777777" w:rsidR="00897269" w:rsidRDefault="00897269">
      <w:pPr>
        <w:ind w:left="720" w:right="-288"/>
        <w:rPr>
          <w:rFonts w:ascii="Courier New" w:hAnsi="Courier New"/>
          <w:sz w:val="18"/>
        </w:rPr>
      </w:pPr>
      <w:r>
        <w:rPr>
          <w:rFonts w:ascii="Courier New" w:hAnsi="Courier New"/>
          <w:sz w:val="18"/>
        </w:rPr>
        <w:t xml:space="preserve">    </w:t>
      </w:r>
    </w:p>
    <w:p w14:paraId="6CE5474D" w14:textId="77777777" w:rsidR="00897269" w:rsidRDefault="00897269">
      <w:pPr>
        <w:ind w:left="720" w:right="-288"/>
        <w:rPr>
          <w:rFonts w:ascii="Courier New" w:hAnsi="Courier New"/>
          <w:sz w:val="18"/>
        </w:rPr>
      </w:pPr>
      <w:r>
        <w:rPr>
          <w:rFonts w:ascii="Courier New" w:hAnsi="Courier New"/>
          <w:sz w:val="18"/>
        </w:rPr>
        <w:t xml:space="preserve"> </w:t>
      </w:r>
    </w:p>
    <w:p w14:paraId="2F1583CA" w14:textId="77777777" w:rsidR="00897269" w:rsidRDefault="00897269">
      <w:r>
        <w:br w:type="page"/>
      </w:r>
    </w:p>
    <w:p w14:paraId="676DB685" w14:textId="77777777" w:rsidR="00897269" w:rsidRDefault="00897269">
      <w:pPr>
        <w:pStyle w:val="Heading1"/>
      </w:pPr>
      <w:bookmarkStart w:id="684" w:name="_Toc395089314"/>
      <w:bookmarkStart w:id="685" w:name="_Toc396184505"/>
      <w:bookmarkStart w:id="686" w:name="_Toc397481463"/>
      <w:bookmarkStart w:id="687" w:name="_Toc397507216"/>
      <w:bookmarkStart w:id="688" w:name="_Toc398094085"/>
      <w:bookmarkStart w:id="689" w:name="_Toc398731196"/>
      <w:bookmarkStart w:id="690" w:name="_Toc401137021"/>
      <w:bookmarkStart w:id="691" w:name="_Toc403030000"/>
      <w:bookmarkStart w:id="692" w:name="_Toc403189590"/>
      <w:bookmarkStart w:id="693" w:name="_Toc329758096"/>
      <w:bookmarkStart w:id="694" w:name="_Toc329913393"/>
      <w:bookmarkStart w:id="695" w:name="_Toc330093029"/>
      <w:bookmarkStart w:id="696" w:name="_Toc22108059"/>
      <w:r>
        <w:lastRenderedPageBreak/>
        <w:t>V.  Troubleshooting</w:t>
      </w:r>
      <w:bookmarkEnd w:id="684"/>
      <w:bookmarkEnd w:id="685"/>
      <w:bookmarkEnd w:id="686"/>
      <w:bookmarkEnd w:id="687"/>
      <w:bookmarkEnd w:id="688"/>
      <w:bookmarkEnd w:id="689"/>
      <w:bookmarkEnd w:id="690"/>
      <w:bookmarkEnd w:id="691"/>
      <w:bookmarkEnd w:id="692"/>
      <w:bookmarkEnd w:id="696"/>
      <w:r>
        <w:t xml:space="preserve"> </w:t>
      </w:r>
    </w:p>
    <w:p w14:paraId="76FFF9DC" w14:textId="77777777" w:rsidR="00897269" w:rsidRDefault="00897269">
      <w:pPr>
        <w:ind w:left="720" w:hanging="630"/>
      </w:pPr>
      <w:r>
        <w:rPr>
          <w:b/>
          <w:sz w:val="32"/>
        </w:rPr>
        <w:sym w:font="Monotype Sorts" w:char="F02A"/>
      </w:r>
      <w:r>
        <w:rPr>
          <w:b/>
        </w:rPr>
        <w:t xml:space="preserve">NOTE: </w:t>
      </w:r>
      <w:r>
        <w:t>See the CPRS Troubleshooting page on the CPRS home page:</w:t>
      </w:r>
    </w:p>
    <w:p w14:paraId="55215C30" w14:textId="77777777" w:rsidR="00897269" w:rsidRDefault="00897269">
      <w:pPr>
        <w:ind w:left="720" w:hanging="360"/>
      </w:pPr>
      <w:r>
        <w:rPr>
          <w:rStyle w:val="Hyperlink"/>
          <w:u w:val="none"/>
        </w:rPr>
        <w:tab/>
      </w:r>
      <w:r>
        <w:rPr>
          <w:rStyle w:val="Hyperlink"/>
          <w:u w:val="none"/>
        </w:rPr>
        <w:tab/>
      </w:r>
      <w:r>
        <w:rPr>
          <w:rStyle w:val="Hyperlink"/>
        </w:rPr>
        <w:t>vista.med.va.gov/cprs/</w:t>
      </w:r>
    </w:p>
    <w:p w14:paraId="7BDA9399" w14:textId="77777777" w:rsidR="00897269" w:rsidRDefault="00897269">
      <w:pPr>
        <w:ind w:left="720" w:hanging="360"/>
        <w:rPr>
          <w:b/>
        </w:rPr>
      </w:pPr>
    </w:p>
    <w:p w14:paraId="0B5D3F95" w14:textId="77777777" w:rsidR="00897269" w:rsidRDefault="00897269">
      <w:pPr>
        <w:ind w:left="630" w:hanging="270"/>
      </w:pPr>
      <w:r>
        <w:rPr>
          <w:b/>
        </w:rPr>
        <w:t xml:space="preserve">Q.  </w:t>
      </w:r>
      <w:r>
        <w:t>How do sites handle document verification (nurse and clerk)? Do they still print 24-hour summaries, chart copies, etc. for nurses and clerks to initial? How would they know, otherwise, what’s been done?</w:t>
      </w:r>
    </w:p>
    <w:p w14:paraId="135CF94B" w14:textId="77777777" w:rsidR="00897269" w:rsidRDefault="00897269">
      <w:pPr>
        <w:ind w:left="630" w:hanging="270"/>
        <w:rPr>
          <w:b/>
        </w:rPr>
      </w:pPr>
    </w:p>
    <w:p w14:paraId="70D474A1" w14:textId="77777777" w:rsidR="00897269" w:rsidRDefault="00897269">
      <w:pPr>
        <w:ind w:left="630" w:hanging="270"/>
      </w:pPr>
      <w:r>
        <w:rPr>
          <w:b/>
        </w:rPr>
        <w:t xml:space="preserve">A.  </w:t>
      </w:r>
      <w:smartTag w:uri="urn:schemas-microsoft-com:office:smarttags" w:element="place">
        <w:smartTag w:uri="urn:schemas-microsoft-com:office:smarttags" w:element="City">
          <w:r>
            <w:t>West Palm Beach</w:t>
          </w:r>
        </w:smartTag>
      </w:smartTag>
      <w:r>
        <w:t xml:space="preserve"> requires online verification. Nurses do the majority of the verification, and they do this online, periodically throughout the day, at designated workstations on the wards or clinics. Some copies are printed and put in the chart for contingencies and backup, but basically, it’s a paperless system.</w:t>
      </w:r>
    </w:p>
    <w:p w14:paraId="218B4225" w14:textId="77777777" w:rsidR="00897269" w:rsidRDefault="00897269">
      <w:pPr>
        <w:ind w:left="630" w:hanging="270"/>
      </w:pPr>
      <w:r>
        <w:t xml:space="preserve"> </w:t>
      </w:r>
    </w:p>
    <w:p w14:paraId="76755071" w14:textId="77777777" w:rsidR="00897269" w:rsidRDefault="00897269">
      <w:pPr>
        <w:ind w:left="630" w:hanging="270"/>
      </w:pPr>
      <w:r>
        <w:rPr>
          <w:b/>
        </w:rPr>
        <w:t xml:space="preserve">Q: </w:t>
      </w:r>
      <w:r>
        <w:t xml:space="preserve"> Where do you enter comments on an order?</w:t>
      </w:r>
    </w:p>
    <w:p w14:paraId="0D9BF870" w14:textId="77777777" w:rsidR="00897269" w:rsidRDefault="00897269">
      <w:pPr>
        <w:ind w:left="630" w:hanging="270"/>
      </w:pPr>
    </w:p>
    <w:p w14:paraId="33969E0E" w14:textId="77777777" w:rsidR="00897269" w:rsidRDefault="00897269">
      <w:pPr>
        <w:ind w:left="630" w:hanging="270"/>
      </w:pPr>
      <w:r>
        <w:rPr>
          <w:b/>
        </w:rPr>
        <w:t xml:space="preserve">A:  </w:t>
      </w:r>
      <w:r>
        <w:t>You can add them under Ward Comments, under the Flag action, or in a Notification.</w:t>
      </w:r>
    </w:p>
    <w:p w14:paraId="343A4FDC" w14:textId="77777777" w:rsidR="00897269" w:rsidRDefault="00897269">
      <w:pPr>
        <w:ind w:left="630" w:hanging="270"/>
        <w:rPr>
          <w:b/>
        </w:rPr>
      </w:pPr>
    </w:p>
    <w:p w14:paraId="3C167D6B" w14:textId="77777777" w:rsidR="00897269" w:rsidRDefault="00897269">
      <w:pPr>
        <w:ind w:left="630" w:hanging="270"/>
      </w:pPr>
      <w:r>
        <w:rPr>
          <w:b/>
        </w:rPr>
        <w:t xml:space="preserve">Q.  </w:t>
      </w:r>
      <w:r>
        <w:t xml:space="preserve">What are the benefits of a GUI over the traditional </w:t>
      </w:r>
      <w:smartTag w:uri="urn:schemas-microsoft-com:office:smarttags" w:element="place">
        <w:r>
          <w:rPr>
            <w:b/>
          </w:rPr>
          <w:t>V</w:t>
        </w:r>
        <w:r>
          <w:rPr>
            <w:i/>
          </w:rPr>
          <w:t>IST</w:t>
        </w:r>
        <w:r>
          <w:rPr>
            <w:b/>
          </w:rPr>
          <w:t>A</w:t>
        </w:r>
      </w:smartTag>
      <w:r>
        <w:t xml:space="preserve"> programs or the List Manager version of CPRS?</w:t>
      </w:r>
    </w:p>
    <w:p w14:paraId="45D64B30" w14:textId="77777777" w:rsidR="00897269" w:rsidRDefault="00897269">
      <w:pPr>
        <w:ind w:left="630" w:hanging="270"/>
        <w:rPr>
          <w:b/>
        </w:rPr>
      </w:pPr>
    </w:p>
    <w:p w14:paraId="490F37B2" w14:textId="77777777" w:rsidR="00897269" w:rsidRDefault="00897269">
      <w:pPr>
        <w:ind w:left="630" w:hanging="270"/>
      </w:pPr>
      <w:r>
        <w:rPr>
          <w:b/>
        </w:rPr>
        <w:t xml:space="preserve">A.  </w:t>
      </w:r>
      <w:r>
        <w:t>A Windows-type environment (GUI) allows you to do many things easier and more efficiently. The visibility and accessibility of many components of a patient record allow you to move among them more freely to review and link data. You can choose your own workflow rather than having it dictated by the computer in a sequential way. Sometimes, the traditional roll ‘n’ scroll and List Manager have advantages. For straightforward data entry, these methods can be faster and less complex.</w:t>
      </w:r>
    </w:p>
    <w:p w14:paraId="67D87789" w14:textId="77777777" w:rsidR="00897269" w:rsidRDefault="00897269">
      <w:pPr>
        <w:ind w:left="630" w:hanging="270"/>
      </w:pPr>
    </w:p>
    <w:p w14:paraId="766EB4BC" w14:textId="77777777" w:rsidR="00897269" w:rsidRDefault="00897269">
      <w:pPr>
        <w:tabs>
          <w:tab w:val="left" w:pos="1080"/>
        </w:tabs>
        <w:ind w:left="630" w:hanging="270"/>
      </w:pPr>
      <w:r>
        <w:rPr>
          <w:b/>
        </w:rPr>
        <w:t xml:space="preserve">Q: </w:t>
      </w:r>
      <w:r>
        <w:t>My List Manager Screens aren’t displaying or scrolling right; are there any reasons for this, or settings I can change?</w:t>
      </w:r>
    </w:p>
    <w:p w14:paraId="101874B4" w14:textId="77777777" w:rsidR="00897269" w:rsidRDefault="00897269">
      <w:pPr>
        <w:tabs>
          <w:tab w:val="left" w:pos="1080"/>
        </w:tabs>
        <w:ind w:left="630" w:hanging="270"/>
      </w:pPr>
    </w:p>
    <w:p w14:paraId="1541E028" w14:textId="77777777" w:rsidR="00897269" w:rsidRDefault="00897269">
      <w:pPr>
        <w:tabs>
          <w:tab w:val="left" w:pos="1080"/>
        </w:tabs>
        <w:ind w:left="630" w:hanging="270"/>
      </w:pPr>
      <w:r>
        <w:rPr>
          <w:b/>
        </w:rPr>
        <w:t xml:space="preserve">A: </w:t>
      </w:r>
      <w:r>
        <w:t xml:space="preserve">You may have to update the Terminal Type file for the VT100. If the "Insert Line" field is empty, which for some reason is not uncommon, this will cause List Manager to revert back to scroll mode - which may also be contributing to the weirdness you've been seeing on the screen. </w:t>
      </w:r>
    </w:p>
    <w:p w14:paraId="1B410BF1" w14:textId="77777777" w:rsidR="00897269" w:rsidRDefault="00897269">
      <w:pPr>
        <w:tabs>
          <w:tab w:val="left" w:pos="1080"/>
        </w:tabs>
        <w:ind w:left="630" w:hanging="270"/>
      </w:pPr>
    </w:p>
    <w:p w14:paraId="2973D2E0" w14:textId="77777777" w:rsidR="00897269" w:rsidRDefault="00897269">
      <w:pPr>
        <w:ind w:left="720" w:hanging="360"/>
      </w:pPr>
      <w:r>
        <w:rPr>
          <w:b/>
        </w:rPr>
        <w:t xml:space="preserve">Q: </w:t>
      </w:r>
      <w:r>
        <w:t>Chart copies are not printing to the clinics when placing med orders thru the GUI.  I have the print parameters for Location set to print a chart copy to print to specific devices and under packages (still within the Location Print Parameter setup) to print outpatient meds to a specific device in Pharmacy.  Orders are printing to pharmacy, however, the chart copies are not printing to the location (which happens to be clinic locations).  Works ok in List Mgr.  Question:  Is the GUI capable of handlign this functionality?</w:t>
      </w:r>
    </w:p>
    <w:p w14:paraId="5B6DA94D" w14:textId="77777777" w:rsidR="00897269" w:rsidRDefault="00897269">
      <w:pPr>
        <w:ind w:left="720" w:hanging="360"/>
      </w:pPr>
    </w:p>
    <w:p w14:paraId="1904C538" w14:textId="77777777" w:rsidR="00897269" w:rsidRDefault="00897269">
      <w:pPr>
        <w:ind w:left="720" w:hanging="360"/>
      </w:pPr>
      <w:r>
        <w:rPr>
          <w:b/>
        </w:rPr>
        <w:t xml:space="preserve">A: </w:t>
      </w:r>
      <w:r>
        <w:t xml:space="preserve">Printing of chart copies works in the GUI if the location is set up to auto-print.  The GUI can't prompt for a chart copy print device.  You may want to use the List Values </w:t>
      </w:r>
      <w:r>
        <w:lastRenderedPageBreak/>
        <w:t>option on the XPAR MENU TOOLS option to check the values for the parameters ORPF PROMPT FOR CHART COPY and ORPF CHART COPY PRINT DEVICE.  If the values for the location in question are DON'T PROMPT and a valid device is listed, the chart copies should auto print.</w:t>
      </w:r>
    </w:p>
    <w:p w14:paraId="670EAB71" w14:textId="77777777" w:rsidR="00897269" w:rsidRDefault="00897269">
      <w:pPr>
        <w:ind w:left="720" w:hanging="360"/>
      </w:pPr>
    </w:p>
    <w:p w14:paraId="38D3ED6F" w14:textId="77777777" w:rsidR="00897269" w:rsidRDefault="00897269">
      <w:pPr>
        <w:ind w:left="720" w:hanging="360"/>
      </w:pPr>
      <w:r>
        <w:rPr>
          <w:b/>
        </w:rPr>
        <w:t xml:space="preserve">Q: </w:t>
      </w:r>
      <w:r>
        <w:t xml:space="preserve">How do you correct Vitals entered in error in the GUI? </w:t>
      </w:r>
    </w:p>
    <w:p w14:paraId="35489DEE" w14:textId="77777777" w:rsidR="00897269" w:rsidRDefault="00897269">
      <w:pPr>
        <w:ind w:left="720" w:hanging="360"/>
      </w:pPr>
    </w:p>
    <w:p w14:paraId="3DDF8ECD" w14:textId="77777777" w:rsidR="00897269" w:rsidRDefault="00897269">
      <w:pPr>
        <w:ind w:left="720" w:hanging="360"/>
      </w:pPr>
      <w:r>
        <w:rPr>
          <w:b/>
        </w:rPr>
        <w:t xml:space="preserve">A:  </w:t>
      </w:r>
      <w:r>
        <w:t>You have to enter a new order to replace the incorrect one. Since the Vitals/Measurement files will not store more than one of any one type of measurement for one encounter (patient, location, date/time), if you enter a new vital for the encounter, it replaces the old one.</w:t>
      </w:r>
    </w:p>
    <w:p w14:paraId="4476120F" w14:textId="77777777" w:rsidR="00897269" w:rsidRDefault="00897269">
      <w:pPr>
        <w:ind w:left="720" w:hanging="360"/>
      </w:pPr>
    </w:p>
    <w:p w14:paraId="009F9D26" w14:textId="77777777" w:rsidR="00897269" w:rsidRDefault="00897269">
      <w:pPr>
        <w:ind w:left="720" w:hanging="360"/>
      </w:pPr>
      <w:r>
        <w:rPr>
          <w:b/>
        </w:rPr>
        <w:t xml:space="preserve">Q:  </w:t>
      </w:r>
      <w:r>
        <w:t>When our clinicians are selecting an image type while ordering radiology exams in the GUI, they get a message box that says "not a valid integer value."  It appears to be machine-specific (3 or more PCs are experiencing it). Any ideas?</w:t>
      </w:r>
    </w:p>
    <w:p w14:paraId="065C6A2A" w14:textId="77777777" w:rsidR="00897269" w:rsidRDefault="00897269">
      <w:pPr>
        <w:ind w:left="720" w:hanging="360"/>
      </w:pPr>
    </w:p>
    <w:p w14:paraId="226178F2" w14:textId="77777777" w:rsidR="00897269" w:rsidRDefault="00897269">
      <w:pPr>
        <w:ind w:left="720" w:hanging="360"/>
        <w:rPr>
          <w:snapToGrid w:val="0"/>
          <w:color w:val="000000"/>
        </w:rPr>
      </w:pPr>
      <w:r>
        <w:rPr>
          <w:b/>
        </w:rPr>
        <w:t xml:space="preserve">A:  </w:t>
      </w:r>
      <w:r>
        <w:t xml:space="preserve">Two sites reported this problem. In one case it was </w:t>
      </w:r>
      <w:r>
        <w:rPr>
          <w:snapToGrid w:val="0"/>
          <w:color w:val="000000"/>
        </w:rPr>
        <w:t>Express Meter running as a local process on the workstations.  They ended the EM32.EXE process on the local workstation and this resolved the problem. In the other case, it was the Microsoft Intellipoint program, and they removed POINT32.EXE to correct the problem.</w:t>
      </w:r>
    </w:p>
    <w:p w14:paraId="106996EB" w14:textId="77777777" w:rsidR="00897269" w:rsidRDefault="00897269">
      <w:pPr>
        <w:ind w:left="720" w:hanging="360"/>
        <w:rPr>
          <w:snapToGrid w:val="0"/>
          <w:color w:val="000000"/>
        </w:rPr>
      </w:pPr>
    </w:p>
    <w:p w14:paraId="3DCF75FF" w14:textId="77777777" w:rsidR="00897269" w:rsidRDefault="00897269">
      <w:pPr>
        <w:ind w:left="720" w:hanging="360"/>
        <w:rPr>
          <w:snapToGrid w:val="0"/>
          <w:color w:val="000000"/>
        </w:rPr>
      </w:pPr>
      <w:r>
        <w:rPr>
          <w:b/>
          <w:snapToGrid w:val="0"/>
          <w:color w:val="000000"/>
        </w:rPr>
        <w:t xml:space="preserve">Q: </w:t>
      </w:r>
      <w:r>
        <w:rPr>
          <w:snapToGrid w:val="0"/>
          <w:color w:val="000000"/>
        </w:rPr>
        <w:t xml:space="preserve"> Our CAC and others reported that when a name is typed in the Patient Selection box (before selection is entered), a display of the patient's SSN,  DOB, and age automatically appears. This is not consistent with the way </w:t>
      </w:r>
      <w:smartTag w:uri="urn:schemas-microsoft-com:office:smarttags" w:element="place">
        <w:r>
          <w:rPr>
            <w:snapToGrid w:val="0"/>
            <w:color w:val="000000"/>
          </w:rPr>
          <w:t>VistA</w:t>
        </w:r>
      </w:smartTag>
      <w:r>
        <w:rPr>
          <w:snapToGrid w:val="0"/>
          <w:color w:val="000000"/>
        </w:rPr>
        <w:t xml:space="preserve"> handles sensitive patients. The appearance of the display is indiscriminate, and occurs for all types of patients. Can this be changed in a future version  of the CPRS GUI?   </w:t>
      </w:r>
    </w:p>
    <w:p w14:paraId="5AEE97CE" w14:textId="77777777" w:rsidR="00897269" w:rsidRDefault="00897269">
      <w:pPr>
        <w:ind w:left="720" w:hanging="360"/>
        <w:rPr>
          <w:snapToGrid w:val="0"/>
          <w:color w:val="000000"/>
        </w:rPr>
      </w:pPr>
    </w:p>
    <w:p w14:paraId="0E42AC08" w14:textId="77777777" w:rsidR="00897269" w:rsidRDefault="00897269">
      <w:pPr>
        <w:ind w:left="720" w:hanging="360"/>
        <w:rPr>
          <w:snapToGrid w:val="0"/>
          <w:color w:val="000000"/>
        </w:rPr>
      </w:pPr>
      <w:r>
        <w:rPr>
          <w:b/>
          <w:snapToGrid w:val="0"/>
          <w:color w:val="000000"/>
        </w:rPr>
        <w:t xml:space="preserve">A:  </w:t>
      </w:r>
      <w:r>
        <w:rPr>
          <w:snapToGrid w:val="0"/>
          <w:color w:val="000000"/>
        </w:rPr>
        <w:t xml:space="preserve">In doing some investigation in a roll-and-scroll as opposed to GUI, you see the same thing. In a roll-and-scroll, the following appears:  </w:t>
      </w:r>
    </w:p>
    <w:p w14:paraId="2ECE5B7D" w14:textId="77777777" w:rsidR="00897269" w:rsidRDefault="00897269">
      <w:pPr>
        <w:ind w:left="720" w:hanging="360"/>
        <w:rPr>
          <w:snapToGrid w:val="0"/>
          <w:color w:val="000000"/>
        </w:rPr>
      </w:pPr>
    </w:p>
    <w:p w14:paraId="3D98A72C" w14:textId="77777777" w:rsidR="00897269" w:rsidRDefault="00897269">
      <w:pPr>
        <w:pBdr>
          <w:top w:val="single" w:sz="4" w:space="1" w:color="auto"/>
          <w:left w:val="single" w:sz="4" w:space="4" w:color="auto"/>
          <w:bottom w:val="single" w:sz="4" w:space="1" w:color="auto"/>
          <w:right w:val="single" w:sz="4" w:space="4" w:color="auto"/>
        </w:pBdr>
        <w:ind w:left="720"/>
        <w:rPr>
          <w:rFonts w:ascii="Courier New" w:hAnsi="Courier New"/>
          <w:snapToGrid w:val="0"/>
          <w:color w:val="000000"/>
          <w:sz w:val="18"/>
        </w:rPr>
      </w:pPr>
      <w:r>
        <w:rPr>
          <w:rFonts w:ascii="Courier New" w:hAnsi="Courier New"/>
          <w:snapToGrid w:val="0"/>
          <w:color w:val="000000"/>
          <w:sz w:val="18"/>
        </w:rPr>
        <w:t xml:space="preserve"> Select Patient: Change View// </w:t>
      </w:r>
      <w:r w:rsidR="0033621A">
        <w:rPr>
          <w:rFonts w:ascii="Courier New" w:hAnsi="Courier New"/>
          <w:snapToGrid w:val="0"/>
          <w:color w:val="000000"/>
          <w:sz w:val="18"/>
        </w:rPr>
        <w:t>CPRSPATIENT1,THREE</w:t>
      </w:r>
      <w:r w:rsidR="00557D90">
        <w:rPr>
          <w:rFonts w:ascii="Courier New" w:hAnsi="Courier New"/>
          <w:snapToGrid w:val="0"/>
          <w:color w:val="000000"/>
          <w:sz w:val="18"/>
        </w:rPr>
        <w:t xml:space="preserve">    11-00</w:t>
      </w:r>
      <w:r>
        <w:rPr>
          <w:rFonts w:ascii="Courier New" w:hAnsi="Courier New"/>
          <w:snapToGrid w:val="0"/>
          <w:color w:val="000000"/>
          <w:sz w:val="18"/>
        </w:rPr>
        <w:t xml:space="preserve">-50     </w:t>
      </w:r>
      <w:r w:rsidR="0033621A">
        <w:rPr>
          <w:rFonts w:ascii="Courier New" w:hAnsi="Courier New"/>
          <w:snapToGrid w:val="0"/>
          <w:color w:val="000000"/>
          <w:sz w:val="18"/>
        </w:rPr>
        <w:t>000000013</w:t>
      </w:r>
      <w:r>
        <w:rPr>
          <w:rFonts w:ascii="Courier New" w:hAnsi="Courier New"/>
          <w:snapToGrid w:val="0"/>
          <w:color w:val="000000"/>
          <w:sz w:val="18"/>
        </w:rPr>
        <w:t xml:space="preserve">     NO     NSC VETERAN                                                </w:t>
      </w:r>
    </w:p>
    <w:p w14:paraId="245217E1" w14:textId="77777777" w:rsidR="00897269" w:rsidRDefault="00897269">
      <w:pPr>
        <w:pBdr>
          <w:top w:val="single" w:sz="4" w:space="1" w:color="auto"/>
          <w:left w:val="single" w:sz="4" w:space="4" w:color="auto"/>
          <w:bottom w:val="single" w:sz="4" w:space="1" w:color="auto"/>
          <w:right w:val="single" w:sz="4" w:space="4" w:color="auto"/>
        </w:pBdr>
        <w:ind w:left="720"/>
        <w:rPr>
          <w:rFonts w:ascii="Courier New" w:hAnsi="Courier New"/>
          <w:snapToGrid w:val="0"/>
          <w:color w:val="000000"/>
          <w:sz w:val="18"/>
        </w:rPr>
      </w:pPr>
      <w:r>
        <w:rPr>
          <w:rFonts w:ascii="Courier New" w:hAnsi="Courier New"/>
          <w:snapToGrid w:val="0"/>
          <w:color w:val="000000"/>
          <w:sz w:val="18"/>
        </w:rPr>
        <w:t xml:space="preserve">                          *** WARNING ***                       </w:t>
      </w:r>
    </w:p>
    <w:p w14:paraId="7C6AE4DB" w14:textId="77777777" w:rsidR="00897269" w:rsidRDefault="00897269">
      <w:pPr>
        <w:pBdr>
          <w:top w:val="single" w:sz="4" w:space="1" w:color="auto"/>
          <w:left w:val="single" w:sz="4" w:space="4" w:color="auto"/>
          <w:bottom w:val="single" w:sz="4" w:space="1" w:color="auto"/>
          <w:right w:val="single" w:sz="4" w:space="4" w:color="auto"/>
        </w:pBdr>
        <w:ind w:left="720"/>
        <w:rPr>
          <w:rFonts w:ascii="Courier New" w:hAnsi="Courier New"/>
          <w:snapToGrid w:val="0"/>
          <w:color w:val="000000"/>
          <w:sz w:val="18"/>
        </w:rPr>
      </w:pPr>
      <w:r>
        <w:rPr>
          <w:rFonts w:ascii="Courier New" w:hAnsi="Courier New"/>
          <w:snapToGrid w:val="0"/>
          <w:color w:val="000000"/>
          <w:sz w:val="18"/>
        </w:rPr>
        <w:t xml:space="preserve">                    *** RESTRICTED RECORD *** </w:t>
      </w:r>
    </w:p>
    <w:p w14:paraId="2BDAA8C2" w14:textId="77777777" w:rsidR="00897269" w:rsidRDefault="00897269">
      <w:pPr>
        <w:pBdr>
          <w:top w:val="single" w:sz="4" w:space="1" w:color="auto"/>
          <w:left w:val="single" w:sz="4" w:space="4" w:color="auto"/>
          <w:bottom w:val="single" w:sz="4" w:space="1" w:color="auto"/>
          <w:right w:val="single" w:sz="4" w:space="4" w:color="auto"/>
        </w:pBdr>
        <w:ind w:left="720"/>
        <w:rPr>
          <w:rFonts w:ascii="Courier New" w:hAnsi="Courier New"/>
          <w:snapToGrid w:val="0"/>
          <w:color w:val="000000"/>
          <w:sz w:val="18"/>
        </w:rPr>
      </w:pPr>
      <w:r>
        <w:rPr>
          <w:rFonts w:ascii="Courier New" w:hAnsi="Courier New"/>
          <w:snapToGrid w:val="0"/>
          <w:color w:val="000000"/>
          <w:sz w:val="18"/>
        </w:rPr>
        <w:t xml:space="preserve">* * * * * * * * * * * * * * * * * * * * * * * * * * * * * * * * * * * * *  </w:t>
      </w:r>
    </w:p>
    <w:p w14:paraId="7E88F669" w14:textId="77777777" w:rsidR="00897269" w:rsidRDefault="00897269">
      <w:pPr>
        <w:pBdr>
          <w:top w:val="single" w:sz="4" w:space="1" w:color="auto"/>
          <w:left w:val="single" w:sz="4" w:space="4" w:color="auto"/>
          <w:bottom w:val="single" w:sz="4" w:space="1" w:color="auto"/>
          <w:right w:val="single" w:sz="4" w:space="4" w:color="auto"/>
        </w:pBdr>
        <w:ind w:left="720"/>
        <w:rPr>
          <w:rFonts w:ascii="Courier New" w:hAnsi="Courier New"/>
          <w:snapToGrid w:val="0"/>
          <w:color w:val="000000"/>
          <w:sz w:val="18"/>
        </w:rPr>
      </w:pPr>
      <w:r>
        <w:rPr>
          <w:rFonts w:ascii="Courier New" w:hAnsi="Courier New"/>
          <w:snapToGrid w:val="0"/>
          <w:color w:val="000000"/>
          <w:sz w:val="18"/>
        </w:rPr>
        <w:t xml:space="preserve">* This record is protected by the Privacy Act of 1974. If you elect     * </w:t>
      </w:r>
    </w:p>
    <w:p w14:paraId="67621579" w14:textId="77777777" w:rsidR="00897269" w:rsidRDefault="00897269">
      <w:pPr>
        <w:pBdr>
          <w:top w:val="single" w:sz="4" w:space="1" w:color="auto"/>
          <w:left w:val="single" w:sz="4" w:space="4" w:color="auto"/>
          <w:bottom w:val="single" w:sz="4" w:space="1" w:color="auto"/>
          <w:right w:val="single" w:sz="4" w:space="4" w:color="auto"/>
        </w:pBdr>
        <w:ind w:left="720"/>
        <w:rPr>
          <w:rFonts w:ascii="Courier New" w:hAnsi="Courier New"/>
          <w:snapToGrid w:val="0"/>
          <w:color w:val="000000"/>
          <w:sz w:val="18"/>
        </w:rPr>
      </w:pPr>
      <w:r>
        <w:rPr>
          <w:rFonts w:ascii="Courier New" w:hAnsi="Courier New"/>
          <w:snapToGrid w:val="0"/>
          <w:color w:val="000000"/>
          <w:sz w:val="18"/>
        </w:rPr>
        <w:t xml:space="preserve">* to proceed, you will be required to prove you have a need to know.    * </w:t>
      </w:r>
    </w:p>
    <w:p w14:paraId="38DEC290" w14:textId="77777777" w:rsidR="00897269" w:rsidRDefault="00897269">
      <w:pPr>
        <w:pBdr>
          <w:top w:val="single" w:sz="4" w:space="1" w:color="auto"/>
          <w:left w:val="single" w:sz="4" w:space="4" w:color="auto"/>
          <w:bottom w:val="single" w:sz="4" w:space="1" w:color="auto"/>
          <w:right w:val="single" w:sz="4" w:space="4" w:color="auto"/>
        </w:pBdr>
        <w:ind w:left="720"/>
        <w:rPr>
          <w:rFonts w:ascii="Courier New" w:hAnsi="Courier New"/>
          <w:snapToGrid w:val="0"/>
          <w:color w:val="000000"/>
          <w:sz w:val="18"/>
        </w:rPr>
      </w:pPr>
      <w:r>
        <w:rPr>
          <w:rFonts w:ascii="Courier New" w:hAnsi="Courier New"/>
          <w:snapToGrid w:val="0"/>
          <w:color w:val="000000"/>
          <w:sz w:val="18"/>
        </w:rPr>
        <w:t xml:space="preserve">* Accessing this patient is tracked, and your station Security Officer  * </w:t>
      </w:r>
    </w:p>
    <w:p w14:paraId="54DACE9A" w14:textId="77777777" w:rsidR="00897269" w:rsidRDefault="00897269">
      <w:pPr>
        <w:pBdr>
          <w:top w:val="single" w:sz="4" w:space="1" w:color="auto"/>
          <w:left w:val="single" w:sz="4" w:space="4" w:color="auto"/>
          <w:bottom w:val="single" w:sz="4" w:space="1" w:color="auto"/>
          <w:right w:val="single" w:sz="4" w:space="4" w:color="auto"/>
        </w:pBdr>
        <w:ind w:left="720"/>
        <w:rPr>
          <w:rFonts w:ascii="Courier New" w:hAnsi="Courier New"/>
          <w:snapToGrid w:val="0"/>
          <w:color w:val="000000"/>
          <w:sz w:val="18"/>
        </w:rPr>
      </w:pPr>
      <w:r>
        <w:rPr>
          <w:rFonts w:ascii="Courier New" w:hAnsi="Courier New"/>
          <w:snapToGrid w:val="0"/>
          <w:color w:val="000000"/>
          <w:sz w:val="18"/>
        </w:rPr>
        <w:t xml:space="preserve">* will contact you for your justification.                              * </w:t>
      </w:r>
    </w:p>
    <w:p w14:paraId="6934BDF0" w14:textId="77777777" w:rsidR="00897269" w:rsidRDefault="00897269">
      <w:pPr>
        <w:pBdr>
          <w:top w:val="single" w:sz="4" w:space="1" w:color="auto"/>
          <w:left w:val="single" w:sz="4" w:space="4" w:color="auto"/>
          <w:bottom w:val="single" w:sz="4" w:space="1" w:color="auto"/>
          <w:right w:val="single" w:sz="4" w:space="4" w:color="auto"/>
        </w:pBdr>
        <w:ind w:left="720"/>
        <w:rPr>
          <w:rFonts w:ascii="Courier New" w:hAnsi="Courier New"/>
          <w:snapToGrid w:val="0"/>
          <w:color w:val="000000"/>
          <w:sz w:val="18"/>
        </w:rPr>
      </w:pPr>
      <w:r>
        <w:rPr>
          <w:rFonts w:ascii="Courier New" w:hAnsi="Courier New"/>
          <w:snapToGrid w:val="0"/>
          <w:color w:val="000000"/>
          <w:sz w:val="18"/>
        </w:rPr>
        <w:t xml:space="preserve">* * * * * * * * * * * * * * * * * * * * * * * * * * * * * * * * * * * * *    </w:t>
      </w:r>
    </w:p>
    <w:p w14:paraId="276791C8" w14:textId="77777777" w:rsidR="00897269" w:rsidRDefault="00897269">
      <w:pPr>
        <w:pBdr>
          <w:top w:val="single" w:sz="4" w:space="1" w:color="auto"/>
          <w:left w:val="single" w:sz="4" w:space="4" w:color="auto"/>
          <w:bottom w:val="single" w:sz="4" w:space="1" w:color="auto"/>
          <w:right w:val="single" w:sz="4" w:space="4" w:color="auto"/>
        </w:pBdr>
        <w:ind w:left="720"/>
        <w:rPr>
          <w:rFonts w:ascii="Courier New" w:hAnsi="Courier New"/>
          <w:snapToGrid w:val="0"/>
          <w:color w:val="000000"/>
          <w:sz w:val="18"/>
        </w:rPr>
      </w:pPr>
      <w:r>
        <w:rPr>
          <w:rFonts w:ascii="Courier New" w:hAnsi="Courier New"/>
          <w:snapToGrid w:val="0"/>
          <w:color w:val="000000"/>
          <w:sz w:val="18"/>
        </w:rPr>
        <w:t xml:space="preserve">Do you want to continue processing this patient record? No//   (No)  </w:t>
      </w:r>
    </w:p>
    <w:p w14:paraId="4B506738" w14:textId="77777777" w:rsidR="00897269" w:rsidRDefault="00897269">
      <w:pPr>
        <w:ind w:left="720" w:hanging="360"/>
        <w:rPr>
          <w:snapToGrid w:val="0"/>
          <w:color w:val="000000"/>
        </w:rPr>
      </w:pPr>
    </w:p>
    <w:p w14:paraId="6694A6B5" w14:textId="77777777" w:rsidR="00897269" w:rsidRDefault="00897269">
      <w:pPr>
        <w:ind w:left="720" w:hanging="360"/>
        <w:rPr>
          <w:snapToGrid w:val="0"/>
          <w:color w:val="000000"/>
        </w:rPr>
      </w:pPr>
      <w:r>
        <w:rPr>
          <w:snapToGrid w:val="0"/>
          <w:color w:val="000000"/>
        </w:rPr>
        <w:tab/>
        <w:t xml:space="preserve"> In roll-and-scroll, you still see the SSN, DOB, and Service connection as these are identifiers.   </w:t>
      </w:r>
    </w:p>
    <w:p w14:paraId="6FCC6603" w14:textId="77777777" w:rsidR="00897269" w:rsidRDefault="00897269">
      <w:pPr>
        <w:ind w:left="720" w:hanging="360"/>
        <w:rPr>
          <w:snapToGrid w:val="0"/>
          <w:color w:val="000000"/>
        </w:rPr>
      </w:pPr>
    </w:p>
    <w:p w14:paraId="0F726F63" w14:textId="77777777" w:rsidR="00897269" w:rsidRDefault="00897269">
      <w:pPr>
        <w:ind w:left="720" w:hanging="360"/>
        <w:rPr>
          <w:snapToGrid w:val="0"/>
          <w:color w:val="000000"/>
        </w:rPr>
      </w:pPr>
      <w:r>
        <w:rPr>
          <w:snapToGrid w:val="0"/>
          <w:color w:val="000000"/>
        </w:rPr>
        <w:tab/>
        <w:t xml:space="preserve"> In the CPRS GUI, at the Patient Selection window, if the same patient is clicked on, we see just below and to the left of the OK and CANCEL buttons:  </w:t>
      </w:r>
    </w:p>
    <w:p w14:paraId="3427EAD4" w14:textId="77777777" w:rsidR="00897269" w:rsidRDefault="00897269">
      <w:pPr>
        <w:ind w:left="720" w:hanging="360"/>
        <w:rPr>
          <w:snapToGrid w:val="0"/>
          <w:color w:val="000000"/>
        </w:rPr>
      </w:pPr>
      <w:r>
        <w:rPr>
          <w:snapToGrid w:val="0"/>
          <w:color w:val="000000"/>
        </w:rPr>
        <w:t xml:space="preserve"> </w:t>
      </w:r>
    </w:p>
    <w:p w14:paraId="7A6893E4" w14:textId="77777777" w:rsidR="00897269" w:rsidRDefault="00897269">
      <w:pPr>
        <w:ind w:left="720" w:hanging="360"/>
        <w:rPr>
          <w:snapToGrid w:val="0"/>
          <w:color w:val="000000"/>
        </w:rPr>
      </w:pPr>
      <w:r>
        <w:rPr>
          <w:snapToGrid w:val="0"/>
          <w:color w:val="000000"/>
        </w:rPr>
        <w:tab/>
      </w:r>
      <w:r w:rsidR="0033621A">
        <w:rPr>
          <w:snapToGrid w:val="0"/>
          <w:color w:val="000000"/>
        </w:rPr>
        <w:t xml:space="preserve">CPRSPATIENT1,THREE </w:t>
      </w:r>
      <w:r>
        <w:rPr>
          <w:snapToGrid w:val="0"/>
          <w:color w:val="000000"/>
        </w:rPr>
        <w:t xml:space="preserve">SSN: </w:t>
      </w:r>
      <w:r w:rsidR="0033621A">
        <w:rPr>
          <w:snapToGrid w:val="0"/>
          <w:color w:val="000000"/>
        </w:rPr>
        <w:t>000</w:t>
      </w:r>
      <w:r>
        <w:rPr>
          <w:snapToGrid w:val="0"/>
          <w:color w:val="000000"/>
        </w:rPr>
        <w:t>-</w:t>
      </w:r>
      <w:r w:rsidR="0033621A">
        <w:rPr>
          <w:snapToGrid w:val="0"/>
          <w:color w:val="000000"/>
        </w:rPr>
        <w:t>00-0013</w:t>
      </w:r>
      <w:r w:rsidR="00557D90">
        <w:rPr>
          <w:snapToGrid w:val="0"/>
          <w:color w:val="000000"/>
        </w:rPr>
        <w:t xml:space="preserve"> DOB: Nov 00</w:t>
      </w:r>
      <w:r>
        <w:rPr>
          <w:snapToGrid w:val="0"/>
          <w:color w:val="000000"/>
        </w:rPr>
        <w:t xml:space="preserve">,1950  Female, age 48 Veteran  </w:t>
      </w:r>
    </w:p>
    <w:p w14:paraId="18FE799B" w14:textId="77777777" w:rsidR="00897269" w:rsidRDefault="00897269">
      <w:pPr>
        <w:ind w:left="720" w:hanging="360"/>
        <w:rPr>
          <w:snapToGrid w:val="0"/>
          <w:color w:val="000000"/>
        </w:rPr>
      </w:pPr>
    </w:p>
    <w:p w14:paraId="758BF8CF" w14:textId="77777777" w:rsidR="00897269" w:rsidRDefault="00897269">
      <w:pPr>
        <w:ind w:left="720" w:hanging="360"/>
        <w:rPr>
          <w:snapToGrid w:val="0"/>
          <w:color w:val="000000"/>
        </w:rPr>
      </w:pPr>
      <w:r>
        <w:rPr>
          <w:snapToGrid w:val="0"/>
          <w:color w:val="000000"/>
        </w:rPr>
        <w:tab/>
        <w:t xml:space="preserve"> So both formats, although displayed differently, are showing the same data.  </w:t>
      </w:r>
    </w:p>
    <w:p w14:paraId="15D524AC" w14:textId="77777777" w:rsidR="00897269" w:rsidRDefault="00897269">
      <w:pPr>
        <w:ind w:left="720" w:hanging="360"/>
        <w:rPr>
          <w:snapToGrid w:val="0"/>
          <w:color w:val="000000"/>
        </w:rPr>
      </w:pPr>
    </w:p>
    <w:p w14:paraId="2CEC9D8C" w14:textId="77777777" w:rsidR="00897269" w:rsidRDefault="00897269">
      <w:pPr>
        <w:ind w:left="720" w:hanging="360"/>
        <w:rPr>
          <w:snapToGrid w:val="0"/>
          <w:color w:val="000000"/>
        </w:rPr>
      </w:pPr>
      <w:r>
        <w:rPr>
          <w:snapToGrid w:val="0"/>
          <w:color w:val="000000"/>
        </w:rPr>
        <w:tab/>
        <w:t xml:space="preserve"> If this isn't the way you are seeing the lookup on the </w:t>
      </w:r>
      <w:smartTag w:uri="urn:schemas-microsoft-com:office:smarttags" w:element="place">
        <w:r>
          <w:rPr>
            <w:snapToGrid w:val="0"/>
            <w:color w:val="000000"/>
          </w:rPr>
          <w:t>VistA</w:t>
        </w:r>
      </w:smartTag>
      <w:r>
        <w:rPr>
          <w:snapToGrid w:val="0"/>
          <w:color w:val="000000"/>
        </w:rPr>
        <w:t xml:space="preserve"> side,  it may be because you have a local modification in place to hide identifiers if  the patient is sensitive.</w:t>
      </w:r>
    </w:p>
    <w:p w14:paraId="0C64CD25" w14:textId="77777777" w:rsidR="00897269" w:rsidRDefault="00897269">
      <w:pPr>
        <w:ind w:left="720" w:hanging="360"/>
        <w:rPr>
          <w:snapToGrid w:val="0"/>
          <w:color w:val="000000"/>
        </w:rPr>
      </w:pPr>
    </w:p>
    <w:p w14:paraId="121EAA49" w14:textId="77777777" w:rsidR="00897269" w:rsidRDefault="00897269">
      <w:pPr>
        <w:ind w:left="720" w:hanging="360"/>
        <w:rPr>
          <w:b/>
          <w:snapToGrid w:val="0"/>
          <w:color w:val="000000"/>
        </w:rPr>
      </w:pPr>
      <w:r>
        <w:rPr>
          <w:b/>
          <w:snapToGrid w:val="0"/>
          <w:color w:val="000000"/>
        </w:rPr>
        <w:t>MISS Position</w:t>
      </w:r>
    </w:p>
    <w:p w14:paraId="3D775B95" w14:textId="77777777" w:rsidR="00897269" w:rsidRDefault="00897269">
      <w:pPr>
        <w:ind w:left="720" w:hanging="360"/>
        <w:rPr>
          <w:b/>
          <w:snapToGrid w:val="0"/>
          <w:color w:val="000000"/>
        </w:rPr>
      </w:pPr>
    </w:p>
    <w:p w14:paraId="27012B49" w14:textId="77777777" w:rsidR="00897269" w:rsidRDefault="00897269">
      <w:pPr>
        <w:ind w:left="720" w:hanging="360"/>
        <w:rPr>
          <w:snapToGrid w:val="0"/>
          <w:color w:val="000000"/>
        </w:rPr>
      </w:pPr>
      <w:r>
        <w:rPr>
          <w:snapToGrid w:val="0"/>
          <w:color w:val="000000"/>
        </w:rPr>
        <w:tab/>
        <w:t>Here is input from the security folks on this issue in  relation to the CPRS GUI lookup</w:t>
      </w:r>
      <w:r>
        <w:rPr>
          <w:snapToGrid w:val="0"/>
          <w:color w:val="000000"/>
        </w:rPr>
        <w:sym w:font="Symbol" w:char="F0BE"/>
      </w:r>
      <w:r>
        <w:rPr>
          <w:snapToGrid w:val="0"/>
          <w:color w:val="000000"/>
        </w:rPr>
        <w:t xml:space="preserve">the original dialog as  well as the response from MISS. </w:t>
      </w:r>
    </w:p>
    <w:p w14:paraId="72E66649" w14:textId="77777777" w:rsidR="00897269" w:rsidRDefault="00897269">
      <w:pPr>
        <w:ind w:left="720" w:hanging="360"/>
        <w:rPr>
          <w:snapToGrid w:val="0"/>
          <w:color w:val="000000"/>
        </w:rPr>
      </w:pPr>
    </w:p>
    <w:p w14:paraId="0BEEE566" w14:textId="77777777" w:rsidR="00897269" w:rsidRDefault="00897269">
      <w:pPr>
        <w:ind w:left="720" w:hanging="360"/>
        <w:rPr>
          <w:snapToGrid w:val="0"/>
          <w:color w:val="000000"/>
        </w:rPr>
      </w:pPr>
      <w:r>
        <w:rPr>
          <w:snapToGrid w:val="0"/>
          <w:color w:val="000000"/>
        </w:rPr>
        <w:t xml:space="preserve">  --------------------------------------------------------------------------   </w:t>
      </w:r>
    </w:p>
    <w:p w14:paraId="66E33CAA" w14:textId="77777777" w:rsidR="00897269" w:rsidRDefault="00897269">
      <w:pPr>
        <w:ind w:left="720" w:hanging="360"/>
        <w:rPr>
          <w:snapToGrid w:val="0"/>
          <w:color w:val="000000"/>
        </w:rPr>
      </w:pPr>
      <w:r>
        <w:rPr>
          <w:snapToGrid w:val="0"/>
          <w:color w:val="000000"/>
        </w:rPr>
        <w:tab/>
        <w:t xml:space="preserve">Original Message sent on </w:t>
      </w:r>
      <w:smartTag w:uri="urn:schemas-microsoft-com:office:smarttags" w:element="date">
        <w:smartTagPr>
          <w:attr w:name="Month" w:val="5"/>
          <w:attr w:name="Day" w:val="1"/>
          <w:attr w:name="Year" w:val="1998"/>
        </w:smartTagPr>
        <w:r>
          <w:rPr>
            <w:snapToGrid w:val="0"/>
            <w:color w:val="000000"/>
          </w:rPr>
          <w:t>May 1, 1998</w:t>
        </w:r>
      </w:smartTag>
      <w:r>
        <w:rPr>
          <w:snapToGrid w:val="0"/>
          <w:color w:val="000000"/>
        </w:rPr>
        <w:t xml:space="preserve">: </w:t>
      </w:r>
    </w:p>
    <w:p w14:paraId="369B31F5" w14:textId="77777777" w:rsidR="00897269" w:rsidRDefault="00897269">
      <w:pPr>
        <w:ind w:left="720" w:hanging="360"/>
        <w:rPr>
          <w:snapToGrid w:val="0"/>
          <w:color w:val="000000"/>
        </w:rPr>
      </w:pPr>
    </w:p>
    <w:p w14:paraId="7AD84291" w14:textId="77777777" w:rsidR="00897269" w:rsidRDefault="00897269">
      <w:pPr>
        <w:ind w:left="720" w:hanging="360"/>
        <w:rPr>
          <w:snapToGrid w:val="0"/>
          <w:color w:val="000000"/>
        </w:rPr>
      </w:pPr>
      <w:r>
        <w:rPr>
          <w:snapToGrid w:val="0"/>
          <w:color w:val="000000"/>
        </w:rPr>
        <w:tab/>
        <w:t xml:space="preserve">We had a site raise a concern about the way CPRS does the display of  identifers from the patient selection screen.  I feel we're mimicking what  is done on the roll and scroll (DPTLK) side of things, but I'd like to start a dialog.   </w:t>
      </w:r>
    </w:p>
    <w:p w14:paraId="557EA837" w14:textId="77777777" w:rsidR="00897269" w:rsidRDefault="00897269">
      <w:pPr>
        <w:ind w:left="720" w:hanging="360"/>
        <w:rPr>
          <w:snapToGrid w:val="0"/>
          <w:color w:val="000000"/>
        </w:rPr>
      </w:pPr>
    </w:p>
    <w:p w14:paraId="7708236A" w14:textId="77777777" w:rsidR="00897269" w:rsidRDefault="00897269">
      <w:pPr>
        <w:ind w:left="720" w:hanging="360"/>
        <w:rPr>
          <w:snapToGrid w:val="0"/>
          <w:color w:val="000000"/>
        </w:rPr>
      </w:pPr>
      <w:r>
        <w:rPr>
          <w:snapToGrid w:val="0"/>
          <w:color w:val="000000"/>
        </w:rPr>
        <w:tab/>
        <w:t xml:space="preserve">When you type in a partial name or ?? in DPTLK, you get a list of choices  to choose from. After the patient name, the date of birth, SSN, and  patient type are displayed along with locally created identifiers.  Nothing is stored.  In the GUI, a list box is displayed of patient names. If you highlight  the patient name, the above information displays to the right of the  listbox.  The site in question feels this is a confidentiality issue.  Again, nothing is stored in terms of logging a hit on a sensitive record  until the record is actually selected from the list.  In MAS, this issue came up  at least once a year.  There were always requests for items to be left of  when there was a sensitive patient involved.  The problem was always  pointed out was that not showing the information could lead to the wrong  patient being selected.  Additionally, it was pointed out that users sign  an access agreement letter agreeing to not use the information in the  system other than for official business. To my knowledge, no change was  ever approved. </w:t>
      </w:r>
    </w:p>
    <w:p w14:paraId="0E4386C2" w14:textId="77777777" w:rsidR="00897269" w:rsidRDefault="00897269">
      <w:pPr>
        <w:ind w:left="720" w:hanging="360"/>
        <w:rPr>
          <w:snapToGrid w:val="0"/>
          <w:color w:val="000000"/>
        </w:rPr>
      </w:pPr>
    </w:p>
    <w:p w14:paraId="4F956DA8" w14:textId="77777777" w:rsidR="00897269" w:rsidRDefault="00897269">
      <w:pPr>
        <w:ind w:left="720" w:hanging="360"/>
        <w:rPr>
          <w:snapToGrid w:val="0"/>
          <w:color w:val="000000"/>
        </w:rPr>
      </w:pPr>
      <w:r>
        <w:rPr>
          <w:snapToGrid w:val="0"/>
          <w:color w:val="000000"/>
        </w:rPr>
        <w:tab/>
        <w:t xml:space="preserve">The particular site in question has modified DPTLK locally to NOT show any  identifiers for a sensitive patient. They are asking for the same change  to be made nationally with the GUI.  I guess the bottom line is there are two issues: </w:t>
      </w:r>
    </w:p>
    <w:p w14:paraId="329CB42D" w14:textId="77777777" w:rsidR="00897269" w:rsidRDefault="00897269">
      <w:pPr>
        <w:ind w:left="720" w:hanging="360"/>
        <w:rPr>
          <w:snapToGrid w:val="0"/>
          <w:color w:val="000000"/>
        </w:rPr>
      </w:pPr>
    </w:p>
    <w:p w14:paraId="40B8FCA3" w14:textId="77777777" w:rsidR="00897269" w:rsidRDefault="00897269">
      <w:pPr>
        <w:ind w:left="720" w:hanging="360"/>
        <w:rPr>
          <w:snapToGrid w:val="0"/>
          <w:color w:val="000000"/>
        </w:rPr>
      </w:pPr>
      <w:r>
        <w:rPr>
          <w:snapToGrid w:val="0"/>
          <w:color w:val="000000"/>
        </w:rPr>
        <w:tab/>
        <w:t xml:space="preserve">1.  Do you feel we are sufficiently mimicking what is in DPTLK? </w:t>
      </w:r>
    </w:p>
    <w:p w14:paraId="13C0CE56" w14:textId="77777777" w:rsidR="00897269" w:rsidRDefault="00897269">
      <w:pPr>
        <w:ind w:left="720" w:hanging="360"/>
        <w:rPr>
          <w:snapToGrid w:val="0"/>
          <w:color w:val="000000"/>
        </w:rPr>
      </w:pPr>
    </w:p>
    <w:p w14:paraId="66B879E7" w14:textId="77777777" w:rsidR="00897269" w:rsidRDefault="00897269">
      <w:pPr>
        <w:ind w:left="720" w:hanging="360"/>
        <w:rPr>
          <w:snapToGrid w:val="0"/>
          <w:color w:val="000000"/>
        </w:rPr>
      </w:pPr>
      <w:r>
        <w:rPr>
          <w:snapToGrid w:val="0"/>
          <w:color w:val="000000"/>
        </w:rPr>
        <w:tab/>
        <w:t xml:space="preserve">2.  Are there changes planned to DPTLK to address this issue?  </w:t>
      </w:r>
    </w:p>
    <w:p w14:paraId="4E2989C1" w14:textId="77777777" w:rsidR="00897269" w:rsidRDefault="00897269">
      <w:pPr>
        <w:ind w:left="720" w:hanging="360"/>
        <w:rPr>
          <w:snapToGrid w:val="0"/>
          <w:color w:val="000000"/>
        </w:rPr>
      </w:pPr>
      <w:r>
        <w:rPr>
          <w:snapToGrid w:val="0"/>
          <w:color w:val="000000"/>
        </w:rPr>
        <w:tab/>
        <w:t xml:space="preserve"> --------------------------------------------------------------------------   </w:t>
      </w:r>
    </w:p>
    <w:p w14:paraId="2A968E1A" w14:textId="77777777" w:rsidR="00897269" w:rsidRDefault="00897269">
      <w:pPr>
        <w:ind w:left="720" w:hanging="360"/>
        <w:rPr>
          <w:snapToGrid w:val="0"/>
          <w:color w:val="000000"/>
        </w:rPr>
      </w:pPr>
    </w:p>
    <w:p w14:paraId="6CD63EE1" w14:textId="77777777" w:rsidR="00897269" w:rsidRDefault="00897269">
      <w:pPr>
        <w:ind w:left="720" w:hanging="360"/>
        <w:rPr>
          <w:snapToGrid w:val="0"/>
          <w:color w:val="000000"/>
        </w:rPr>
      </w:pPr>
      <w:r>
        <w:rPr>
          <w:snapToGrid w:val="0"/>
          <w:color w:val="000000"/>
        </w:rPr>
        <w:tab/>
        <w:t xml:space="preserve">Response from Sarah Daly, MISS: This is a frequently asked question by ISOs and employees. The purpose of presenting  these data fields to users is to uniquely and unambiguously identify computer entries.  In  this case the data fields are people's identifiers. This practice is established in tradition by  long use in DHCP. This is a privacy issue only in the context that the information is used  subsequently to invade the individual's privacy.  The security issue is loss of  confidentiality.     </w:t>
      </w:r>
    </w:p>
    <w:p w14:paraId="723729DB" w14:textId="77777777" w:rsidR="00897269" w:rsidRDefault="00897269">
      <w:pPr>
        <w:ind w:left="720" w:hanging="360"/>
        <w:rPr>
          <w:snapToGrid w:val="0"/>
          <w:color w:val="000000"/>
        </w:rPr>
      </w:pPr>
    </w:p>
    <w:p w14:paraId="494DBAF5" w14:textId="77777777" w:rsidR="00897269" w:rsidRDefault="00897269">
      <w:pPr>
        <w:ind w:left="720" w:hanging="360"/>
        <w:rPr>
          <w:snapToGrid w:val="0"/>
          <w:color w:val="000000"/>
        </w:rPr>
      </w:pPr>
      <w:r>
        <w:rPr>
          <w:snapToGrid w:val="0"/>
          <w:color w:val="000000"/>
        </w:rPr>
        <w:tab/>
        <w:t xml:space="preserve">The following three paragraphs outline VHA's countermeasures against the threat of  breach of confidentiality, including this instance of it.    </w:t>
      </w:r>
    </w:p>
    <w:p w14:paraId="460A2158" w14:textId="77777777" w:rsidR="00897269" w:rsidRDefault="00897269">
      <w:pPr>
        <w:ind w:left="720" w:hanging="360"/>
        <w:rPr>
          <w:snapToGrid w:val="0"/>
          <w:color w:val="000000"/>
        </w:rPr>
      </w:pPr>
      <w:r>
        <w:rPr>
          <w:snapToGrid w:val="0"/>
          <w:color w:val="000000"/>
        </w:rPr>
        <w:tab/>
        <w:t xml:space="preserve"> 1.  VHA's information security program emphasizes training of all users. This includes  sensitizing users to the responsibility they have for maintaining the confidentiality of  information they access, view, and use. They are responsible for using these data in a pre- determined manner.  </w:t>
      </w:r>
    </w:p>
    <w:p w14:paraId="0DAE0CBB" w14:textId="77777777" w:rsidR="00897269" w:rsidRDefault="00897269">
      <w:pPr>
        <w:ind w:left="720" w:hanging="360"/>
        <w:rPr>
          <w:snapToGrid w:val="0"/>
          <w:color w:val="000000"/>
        </w:rPr>
      </w:pPr>
      <w:r>
        <w:rPr>
          <w:snapToGrid w:val="0"/>
          <w:color w:val="000000"/>
        </w:rPr>
        <w:tab/>
        <w:t xml:space="preserve"> 2.  In addition, DHCP has technical mechanisms built in (password challenges, menus,  keys, access attributes) that can limit access of data to only that set of users that need  them in the discharge of their official duties. The system incorporates mechanisms for  applying and reviewing audits of system events, including the ability to follow user  activity.  Facilities can apply additional security on locally-selected records to detect who  accessed the records.  This is the "sensitive record" review.   </w:t>
      </w:r>
    </w:p>
    <w:p w14:paraId="692B1AA7" w14:textId="77777777" w:rsidR="00897269" w:rsidRDefault="00897269">
      <w:pPr>
        <w:ind w:left="720" w:hanging="360"/>
        <w:rPr>
          <w:snapToGrid w:val="0"/>
          <w:color w:val="000000"/>
        </w:rPr>
      </w:pPr>
      <w:r>
        <w:rPr>
          <w:snapToGrid w:val="0"/>
          <w:color w:val="000000"/>
        </w:rPr>
        <w:tab/>
        <w:t xml:space="preserve"> 3.  Finally, facility management has staff in place that manages all the training, technical,  and administration components of the system. This includes periodic review of  information security.  </w:t>
      </w:r>
    </w:p>
    <w:p w14:paraId="35AA65C4" w14:textId="77777777" w:rsidR="00897269" w:rsidRDefault="00897269">
      <w:pPr>
        <w:ind w:left="720" w:hanging="360"/>
        <w:rPr>
          <w:snapToGrid w:val="0"/>
          <w:color w:val="000000"/>
        </w:rPr>
      </w:pPr>
    </w:p>
    <w:p w14:paraId="650ED5A9" w14:textId="77777777" w:rsidR="00897269" w:rsidRDefault="00897269">
      <w:pPr>
        <w:ind w:left="720" w:hanging="360"/>
        <w:rPr>
          <w:snapToGrid w:val="0"/>
          <w:color w:val="000000"/>
        </w:rPr>
      </w:pPr>
      <w:r>
        <w:rPr>
          <w:snapToGrid w:val="0"/>
          <w:color w:val="000000"/>
        </w:rPr>
        <w:tab/>
        <w:t xml:space="preserve">When combined with administrative and legal recourse that can be taken against violators,  these mechanisms and procedures ensure that personal data are protected to the extent  required to accommodate both privacy concerns and easy data access.   The VA's O.G.C. (Office of the General Counsel) has provided an Advisory Opinion (AO 1- 93) on this subject.  They interpreted Privacy Act as allowing VA to use SSNs and dates  of birth as identifiers to look up and select patients.    </w:t>
      </w:r>
    </w:p>
    <w:p w14:paraId="05279CD9" w14:textId="77777777" w:rsidR="00897269" w:rsidRDefault="00897269">
      <w:pPr>
        <w:ind w:left="720" w:hanging="360"/>
      </w:pPr>
    </w:p>
    <w:p w14:paraId="5BB8EC40" w14:textId="77777777" w:rsidR="00897269" w:rsidRDefault="00897269">
      <w:pPr>
        <w:tabs>
          <w:tab w:val="left" w:pos="1080"/>
        </w:tabs>
        <w:ind w:left="630" w:hanging="270"/>
      </w:pPr>
      <w:r>
        <w:tab/>
      </w:r>
    </w:p>
    <w:p w14:paraId="604C2EA9" w14:textId="77777777" w:rsidR="00897269" w:rsidRDefault="00897269"/>
    <w:p w14:paraId="65A6FA4F" w14:textId="77777777" w:rsidR="00897269" w:rsidRDefault="00897269">
      <w:pPr>
        <w:rPr>
          <w:b/>
        </w:rPr>
      </w:pPr>
      <w:r>
        <w:rPr>
          <w:b/>
        </w:rPr>
        <w:br w:type="page"/>
      </w:r>
      <w:r>
        <w:rPr>
          <w:b/>
        </w:rPr>
        <w:lastRenderedPageBreak/>
        <w:t>Order Checks and Notifications Troubleshooting</w:t>
      </w:r>
    </w:p>
    <w:p w14:paraId="51DD9EA3" w14:textId="77777777" w:rsidR="00897269" w:rsidRDefault="00897269">
      <w:pPr>
        <w:ind w:left="720" w:hanging="360"/>
        <w:rPr>
          <w:b/>
        </w:rPr>
      </w:pPr>
    </w:p>
    <w:p w14:paraId="3E1BA94F" w14:textId="77777777" w:rsidR="00897269" w:rsidRDefault="00897269">
      <w:pPr>
        <w:pBdr>
          <w:top w:val="single" w:sz="6" w:space="1" w:color="0000FF"/>
          <w:left w:val="single" w:sz="6" w:space="1" w:color="0000FF"/>
          <w:bottom w:val="single" w:sz="6" w:space="1" w:color="0000FF"/>
          <w:right w:val="single" w:sz="6" w:space="1" w:color="0000FF"/>
        </w:pBdr>
        <w:ind w:left="720"/>
        <w:rPr>
          <w:b/>
        </w:rPr>
      </w:pPr>
      <w:r>
        <w:rPr>
          <w:b/>
        </w:rPr>
        <w:t>Key Options for Troubleshooting Notifications</w:t>
      </w:r>
    </w:p>
    <w:p w14:paraId="463B0A39" w14:textId="77777777" w:rsidR="00897269" w:rsidRDefault="00897269">
      <w:pPr>
        <w:pBdr>
          <w:top w:val="single" w:sz="6" w:space="1" w:color="0000FF"/>
          <w:left w:val="single" w:sz="6" w:space="1" w:color="0000FF"/>
          <w:bottom w:val="single" w:sz="6" w:space="1" w:color="0000FF"/>
          <w:right w:val="single" w:sz="6" w:space="1" w:color="0000FF"/>
        </w:pBdr>
        <w:tabs>
          <w:tab w:val="left" w:pos="360"/>
        </w:tabs>
        <w:ind w:left="720"/>
        <w:rPr>
          <w:sz w:val="20"/>
        </w:rPr>
      </w:pPr>
      <w:r>
        <w:rPr>
          <w:sz w:val="20"/>
        </w:rPr>
        <w:tab/>
      </w:r>
      <w:r>
        <w:rPr>
          <w:sz w:val="20"/>
        </w:rPr>
        <w:tab/>
        <w:t>Notification Mgmt Menu</w:t>
      </w:r>
    </w:p>
    <w:p w14:paraId="62041455" w14:textId="77777777" w:rsidR="00897269" w:rsidRDefault="00897269">
      <w:pPr>
        <w:pBdr>
          <w:top w:val="single" w:sz="6" w:space="1" w:color="0000FF"/>
          <w:left w:val="single" w:sz="6" w:space="1" w:color="0000FF"/>
          <w:bottom w:val="single" w:sz="6" w:space="1" w:color="0000FF"/>
          <w:right w:val="single" w:sz="6" w:space="1" w:color="0000FF"/>
        </w:pBdr>
        <w:tabs>
          <w:tab w:val="left" w:pos="360"/>
        </w:tabs>
        <w:ind w:left="720"/>
        <w:rPr>
          <w:sz w:val="20"/>
        </w:rPr>
      </w:pPr>
      <w:r>
        <w:rPr>
          <w:sz w:val="20"/>
        </w:rPr>
        <w:tab/>
      </w:r>
      <w:r>
        <w:rPr>
          <w:sz w:val="20"/>
        </w:rPr>
        <w:tab/>
      </w:r>
      <w:r>
        <w:rPr>
          <w:sz w:val="20"/>
        </w:rPr>
        <w:tab/>
        <w:t>Display the Notifications a User Can Receive</w:t>
      </w:r>
    </w:p>
    <w:p w14:paraId="518CE2BC" w14:textId="77777777" w:rsidR="00897269" w:rsidRDefault="00897269">
      <w:pPr>
        <w:pBdr>
          <w:top w:val="single" w:sz="6" w:space="1" w:color="0000FF"/>
          <w:left w:val="single" w:sz="6" w:space="1" w:color="0000FF"/>
          <w:bottom w:val="single" w:sz="6" w:space="1" w:color="0000FF"/>
          <w:right w:val="single" w:sz="6" w:space="1" w:color="0000FF"/>
        </w:pBdr>
        <w:tabs>
          <w:tab w:val="left" w:pos="360"/>
        </w:tabs>
        <w:ind w:left="720"/>
        <w:rPr>
          <w:sz w:val="20"/>
        </w:rPr>
      </w:pPr>
      <w:r>
        <w:rPr>
          <w:sz w:val="20"/>
        </w:rPr>
        <w:tab/>
      </w:r>
      <w:r>
        <w:rPr>
          <w:sz w:val="20"/>
        </w:rPr>
        <w:tab/>
      </w:r>
      <w:r>
        <w:rPr>
          <w:sz w:val="20"/>
        </w:rPr>
        <w:tab/>
        <w:t>Determine Recipients for a Notification</w:t>
      </w:r>
    </w:p>
    <w:p w14:paraId="24E328AE" w14:textId="77777777" w:rsidR="00897269" w:rsidRDefault="00897269">
      <w:pPr>
        <w:pBdr>
          <w:top w:val="single" w:sz="6" w:space="1" w:color="0000FF"/>
          <w:left w:val="single" w:sz="6" w:space="1" w:color="0000FF"/>
          <w:bottom w:val="single" w:sz="6" w:space="1" w:color="0000FF"/>
          <w:right w:val="single" w:sz="6" w:space="1" w:color="0000FF"/>
        </w:pBdr>
        <w:tabs>
          <w:tab w:val="left" w:pos="360"/>
        </w:tabs>
        <w:ind w:left="720"/>
        <w:rPr>
          <w:sz w:val="20"/>
        </w:rPr>
      </w:pPr>
      <w:r>
        <w:rPr>
          <w:sz w:val="20"/>
        </w:rPr>
        <w:tab/>
      </w:r>
      <w:r>
        <w:rPr>
          <w:sz w:val="20"/>
        </w:rPr>
        <w:tab/>
      </w:r>
      <w:r>
        <w:rPr>
          <w:sz w:val="20"/>
        </w:rPr>
        <w:tab/>
        <w:t>Display Patient Alerts and Alert Recipients</w:t>
      </w:r>
    </w:p>
    <w:p w14:paraId="399C61A5" w14:textId="77777777" w:rsidR="00897269" w:rsidRDefault="00897269">
      <w:pPr>
        <w:pBdr>
          <w:top w:val="single" w:sz="6" w:space="1" w:color="0000FF"/>
          <w:left w:val="single" w:sz="6" w:space="1" w:color="0000FF"/>
          <w:bottom w:val="single" w:sz="6" w:space="1" w:color="0000FF"/>
          <w:right w:val="single" w:sz="6" w:space="1" w:color="0000FF"/>
        </w:pBdr>
        <w:tabs>
          <w:tab w:val="left" w:pos="360"/>
        </w:tabs>
        <w:ind w:left="720"/>
        <w:rPr>
          <w:sz w:val="20"/>
        </w:rPr>
      </w:pPr>
    </w:p>
    <w:p w14:paraId="3F5AC6E4" w14:textId="77777777" w:rsidR="00897269" w:rsidRDefault="00897269">
      <w:pPr>
        <w:pBdr>
          <w:top w:val="single" w:sz="6" w:space="1" w:color="0000FF"/>
          <w:left w:val="single" w:sz="6" w:space="1" w:color="0000FF"/>
          <w:bottom w:val="single" w:sz="6" w:space="1" w:color="0000FF"/>
          <w:right w:val="single" w:sz="6" w:space="1" w:color="0000FF"/>
        </w:pBdr>
        <w:tabs>
          <w:tab w:val="left" w:pos="360"/>
        </w:tabs>
        <w:ind w:left="720"/>
        <w:rPr>
          <w:sz w:val="20"/>
        </w:rPr>
      </w:pPr>
      <w:r>
        <w:rPr>
          <w:sz w:val="20"/>
        </w:rPr>
        <w:tab/>
      </w:r>
      <w:r>
        <w:rPr>
          <w:sz w:val="20"/>
        </w:rPr>
        <w:tab/>
        <w:t>Patient List Mgmt Menu</w:t>
      </w:r>
    </w:p>
    <w:p w14:paraId="188CEB67" w14:textId="77777777" w:rsidR="00897269" w:rsidRDefault="00897269">
      <w:pPr>
        <w:pBdr>
          <w:top w:val="single" w:sz="6" w:space="1" w:color="0000FF"/>
          <w:left w:val="single" w:sz="6" w:space="1" w:color="0000FF"/>
          <w:bottom w:val="single" w:sz="6" w:space="1" w:color="0000FF"/>
          <w:right w:val="single" w:sz="6" w:space="1" w:color="0000FF"/>
        </w:pBdr>
        <w:tabs>
          <w:tab w:val="left" w:pos="360"/>
        </w:tabs>
        <w:ind w:left="720"/>
        <w:rPr>
          <w:sz w:val="20"/>
        </w:rPr>
      </w:pPr>
      <w:r>
        <w:rPr>
          <w:sz w:val="20"/>
        </w:rPr>
        <w:tab/>
      </w:r>
      <w:r>
        <w:rPr>
          <w:sz w:val="20"/>
        </w:rPr>
        <w:tab/>
      </w:r>
      <w:r>
        <w:rPr>
          <w:sz w:val="20"/>
        </w:rPr>
        <w:tab/>
        <w:t>Display User’s Teams</w:t>
      </w:r>
    </w:p>
    <w:p w14:paraId="712F8856" w14:textId="77777777" w:rsidR="00897269" w:rsidRDefault="00897269">
      <w:pPr>
        <w:pBdr>
          <w:top w:val="single" w:sz="6" w:space="1" w:color="0000FF"/>
          <w:left w:val="single" w:sz="6" w:space="1" w:color="0000FF"/>
          <w:bottom w:val="single" w:sz="6" w:space="1" w:color="0000FF"/>
          <w:right w:val="single" w:sz="6" w:space="1" w:color="0000FF"/>
        </w:pBdr>
        <w:tabs>
          <w:tab w:val="left" w:pos="360"/>
        </w:tabs>
        <w:ind w:left="720"/>
        <w:rPr>
          <w:sz w:val="20"/>
        </w:rPr>
      </w:pPr>
      <w:r>
        <w:rPr>
          <w:sz w:val="20"/>
        </w:rPr>
        <w:tab/>
      </w:r>
      <w:r>
        <w:rPr>
          <w:sz w:val="20"/>
        </w:rPr>
        <w:tab/>
      </w:r>
      <w:r>
        <w:rPr>
          <w:sz w:val="20"/>
        </w:rPr>
        <w:tab/>
        <w:t>Display Patients Linked to a User via Teams</w:t>
      </w:r>
    </w:p>
    <w:p w14:paraId="478E34BE" w14:textId="77777777" w:rsidR="00897269" w:rsidRDefault="00897269">
      <w:pPr>
        <w:pBdr>
          <w:top w:val="single" w:sz="6" w:space="1" w:color="0000FF"/>
          <w:left w:val="single" w:sz="6" w:space="1" w:color="0000FF"/>
          <w:bottom w:val="single" w:sz="6" w:space="1" w:color="0000FF"/>
          <w:right w:val="single" w:sz="6" w:space="1" w:color="0000FF"/>
        </w:pBdr>
        <w:tabs>
          <w:tab w:val="left" w:pos="360"/>
        </w:tabs>
        <w:ind w:left="720"/>
        <w:rPr>
          <w:sz w:val="20"/>
        </w:rPr>
      </w:pPr>
    </w:p>
    <w:p w14:paraId="358A2D46" w14:textId="77777777" w:rsidR="00897269" w:rsidRDefault="00897269">
      <w:pPr>
        <w:pBdr>
          <w:top w:val="single" w:sz="6" w:space="1" w:color="0000FF"/>
          <w:left w:val="single" w:sz="6" w:space="1" w:color="0000FF"/>
          <w:bottom w:val="single" w:sz="6" w:space="1" w:color="0000FF"/>
          <w:right w:val="single" w:sz="6" w:space="1" w:color="0000FF"/>
        </w:pBdr>
        <w:ind w:left="720"/>
        <w:rPr>
          <w:b/>
        </w:rPr>
      </w:pPr>
      <w:r>
        <w:rPr>
          <w:b/>
        </w:rPr>
        <w:t>Key Option for Troubleshooting Order Checking</w:t>
      </w:r>
    </w:p>
    <w:p w14:paraId="10F79E84" w14:textId="77777777" w:rsidR="00897269" w:rsidRDefault="00897269">
      <w:pPr>
        <w:pBdr>
          <w:top w:val="single" w:sz="6" w:space="1" w:color="0000FF"/>
          <w:left w:val="single" w:sz="6" w:space="1" w:color="0000FF"/>
          <w:bottom w:val="single" w:sz="6" w:space="1" w:color="0000FF"/>
          <w:right w:val="single" w:sz="6" w:space="1" w:color="0000FF"/>
        </w:pBdr>
        <w:tabs>
          <w:tab w:val="left" w:pos="360"/>
        </w:tabs>
        <w:ind w:left="720"/>
        <w:rPr>
          <w:sz w:val="20"/>
        </w:rPr>
      </w:pPr>
      <w:r>
        <w:rPr>
          <w:sz w:val="20"/>
        </w:rPr>
        <w:tab/>
      </w:r>
      <w:r>
        <w:rPr>
          <w:sz w:val="20"/>
        </w:rPr>
        <w:tab/>
        <w:t>Order Checking Mgmt Menu</w:t>
      </w:r>
    </w:p>
    <w:p w14:paraId="0688D764" w14:textId="77777777" w:rsidR="00897269" w:rsidRDefault="00897269">
      <w:pPr>
        <w:pBdr>
          <w:top w:val="single" w:sz="6" w:space="1" w:color="0000FF"/>
          <w:left w:val="single" w:sz="6" w:space="1" w:color="0000FF"/>
          <w:bottom w:val="single" w:sz="6" w:space="1" w:color="0000FF"/>
          <w:right w:val="single" w:sz="6" w:space="1" w:color="0000FF"/>
        </w:pBdr>
        <w:tabs>
          <w:tab w:val="left" w:pos="360"/>
        </w:tabs>
        <w:ind w:left="720"/>
        <w:rPr>
          <w:sz w:val="20"/>
        </w:rPr>
      </w:pPr>
      <w:r>
        <w:rPr>
          <w:sz w:val="20"/>
        </w:rPr>
        <w:tab/>
      </w:r>
      <w:r>
        <w:rPr>
          <w:sz w:val="20"/>
        </w:rPr>
        <w:tab/>
      </w:r>
      <w:r>
        <w:rPr>
          <w:sz w:val="20"/>
        </w:rPr>
        <w:tab/>
        <w:t>Display the Order Checks a User Can Receive</w:t>
      </w:r>
    </w:p>
    <w:p w14:paraId="4ABBDBF6" w14:textId="77777777" w:rsidR="00897269" w:rsidRDefault="00897269">
      <w:pPr>
        <w:ind w:left="720" w:hanging="360"/>
        <w:rPr>
          <w:b/>
        </w:rPr>
      </w:pPr>
    </w:p>
    <w:p w14:paraId="23F254E5" w14:textId="77777777" w:rsidR="00897269" w:rsidRDefault="00897269">
      <w:pPr>
        <w:ind w:left="630" w:hanging="270"/>
      </w:pPr>
      <w:r>
        <w:rPr>
          <w:b/>
        </w:rPr>
        <w:t xml:space="preserve">Q: </w:t>
      </w:r>
      <w:r>
        <w:t>When I write an order for digoxin and quinidine at the same time, the order check does not seem to take place until after it would with an order check between a new med and an old one. Did I understand that correctly?</w:t>
      </w:r>
    </w:p>
    <w:p w14:paraId="22AF9794" w14:textId="77777777" w:rsidR="00897269" w:rsidRDefault="00897269">
      <w:pPr>
        <w:ind w:left="630" w:hanging="270"/>
      </w:pPr>
    </w:p>
    <w:p w14:paraId="4556E00F" w14:textId="77777777" w:rsidR="00897269" w:rsidRDefault="00897269">
      <w:pPr>
        <w:ind w:left="630" w:hanging="270"/>
      </w:pPr>
      <w:r>
        <w:rPr>
          <w:b/>
        </w:rPr>
        <w:t>A</w:t>
      </w:r>
      <w:r>
        <w:t>: Your observations are correct regarding the order checking against new meds vs. old meds. Almost all medication-related order checks are performed by querying the pharmacy package. During the ordering process, pharmacy does not know about the meds placed during the ordering session. Meds are not “released” to the pharmacy service until they have been signed so checks between meds placed in the session cannot occur. Checks against meds already released to Pharmacy occur within the ordering process. Checking is postponed until after the session is completed (just before electronic signature), because order checks are fairly resource-intensive and this minimizes the delays between prompts.</w:t>
      </w:r>
    </w:p>
    <w:p w14:paraId="30DE6A61" w14:textId="77777777" w:rsidR="00897269" w:rsidRDefault="00897269">
      <w:pPr>
        <w:ind w:left="630" w:hanging="270"/>
      </w:pPr>
    </w:p>
    <w:p w14:paraId="5FA3D74A" w14:textId="77777777" w:rsidR="00897269" w:rsidRDefault="00897269">
      <w:pPr>
        <w:ind w:left="630" w:hanging="270"/>
      </w:pPr>
      <w:r>
        <w:rPr>
          <w:b/>
        </w:rPr>
        <w:t xml:space="preserve">Q: </w:t>
      </w:r>
      <w:r>
        <w:t>I’m having trouble disabling duplicate order checks. Can you give more information about how the different levels affect this?</w:t>
      </w:r>
    </w:p>
    <w:p w14:paraId="2B8719BC" w14:textId="77777777" w:rsidR="00897269" w:rsidRDefault="00897269">
      <w:pPr>
        <w:ind w:left="630" w:hanging="270"/>
      </w:pPr>
    </w:p>
    <w:p w14:paraId="78F311B1" w14:textId="77777777" w:rsidR="00897269" w:rsidRDefault="00897269">
      <w:pPr>
        <w:ind w:left="630" w:hanging="270"/>
      </w:pPr>
      <w:r>
        <w:rPr>
          <w:b/>
        </w:rPr>
        <w:t xml:space="preserve">A: </w:t>
      </w:r>
      <w:r>
        <w:t xml:space="preserve">You can disable the duplicate order checks through the Order Checking Mgmt menu, option #1 Enable/Disable an Order Check. Do this at the Division level if the site is “multi-division”; otherwise, do it at the System level. Of course, if one of the users has the User level value set to “Enabled” they will still get the order check. Or if the patient Location value for the patient they are working with is “Enabled,” they will get the </w:t>
      </w:r>
    </w:p>
    <w:p w14:paraId="1FFAAFAF" w14:textId="77777777" w:rsidR="00897269" w:rsidRDefault="00897269">
      <w:pPr>
        <w:ind w:left="630" w:hanging="270"/>
      </w:pPr>
      <w:r>
        <w:t xml:space="preserve">    Order Check. Or if the user’s service has the value of “Enabled,” users of that service will get that Order Check. Most Order Checks are exported with the Package level set to “Enabled.”</w:t>
      </w:r>
    </w:p>
    <w:p w14:paraId="6F329421" w14:textId="77777777" w:rsidR="00897269" w:rsidRDefault="00897269">
      <w:pPr>
        <w:ind w:left="630" w:hanging="270"/>
      </w:pPr>
    </w:p>
    <w:p w14:paraId="0269A1BD" w14:textId="77777777" w:rsidR="00897269" w:rsidRDefault="00897269">
      <w:pPr>
        <w:ind w:left="630" w:hanging="270"/>
        <w:rPr>
          <w:b/>
          <w:i/>
        </w:rPr>
      </w:pPr>
      <w:r>
        <w:rPr>
          <w:b/>
          <w:i/>
        </w:rPr>
        <w:br w:type="page"/>
      </w:r>
      <w:r>
        <w:rPr>
          <w:b/>
          <w:i/>
        </w:rPr>
        <w:lastRenderedPageBreak/>
        <w:t>Order Checks and Notifications Troubleshooting, cont’d</w:t>
      </w:r>
    </w:p>
    <w:p w14:paraId="296E8AEE" w14:textId="77777777" w:rsidR="00897269" w:rsidRDefault="00897269">
      <w:pPr>
        <w:ind w:left="630" w:hanging="270"/>
        <w:rPr>
          <w:b/>
        </w:rPr>
      </w:pPr>
    </w:p>
    <w:p w14:paraId="10D499F1" w14:textId="77777777" w:rsidR="00897269" w:rsidRDefault="00897269">
      <w:pPr>
        <w:ind w:left="630" w:hanging="270"/>
      </w:pPr>
      <w:r>
        <w:rPr>
          <w:b/>
        </w:rPr>
        <w:t xml:space="preserve">Q: </w:t>
      </w:r>
      <w:r>
        <w:t xml:space="preserve">Why don’t some lab results produce notifications? </w:t>
      </w:r>
    </w:p>
    <w:p w14:paraId="472275FC" w14:textId="77777777" w:rsidR="00897269" w:rsidRDefault="00897269">
      <w:pPr>
        <w:ind w:left="630" w:hanging="270"/>
      </w:pPr>
    </w:p>
    <w:p w14:paraId="101530AC" w14:textId="77777777" w:rsidR="00897269" w:rsidRDefault="00897269">
      <w:pPr>
        <w:ind w:left="630" w:hanging="270"/>
      </w:pPr>
      <w:r>
        <w:rPr>
          <w:b/>
        </w:rPr>
        <w:t xml:space="preserve">A: </w:t>
      </w:r>
      <w:r>
        <w:t>Some lab tests are not meant to be resulted.  This is indicated in the Lab test file (#60) and the Orderable Items file (#101.43). In both files there is a field called TYPE. The field in both files is a set of codes which indicates if the lab test is to be resulted or not. The codes consist of I:Input, O:Output, B:Both and N:Neither.  If the TYPE for a lab test in the Lab file or Orderable Item file is set to "I" or "N", results will not be sent by lab.  This rarely is set incorrectly, but is something to look at when troubleshooting lab results-related notifications/alerts such as Lab Results, Abnormal Lab Results, and Critical Lab Results.  If a lab results-related notification is not firing for a particular lab test, check the TYPE field for that test in the Lab Test and Orderable Items files. If it is "I" or "N" in either file, the results will not be posted via HL7 and the alert will not be sent.</w:t>
      </w:r>
    </w:p>
    <w:p w14:paraId="17F8EE15" w14:textId="77777777" w:rsidR="00897269" w:rsidRDefault="00897269">
      <w:pPr>
        <w:ind w:left="630" w:hanging="270"/>
      </w:pPr>
    </w:p>
    <w:p w14:paraId="43D26CED" w14:textId="77777777" w:rsidR="00897269" w:rsidRDefault="00897269">
      <w:pPr>
        <w:ind w:left="900" w:right="72" w:hanging="540"/>
      </w:pPr>
      <w:r>
        <w:rPr>
          <w:b/>
          <w:sz w:val="40"/>
        </w:rPr>
        <w:sym w:font="Monotype Sorts" w:char="F02B"/>
      </w:r>
      <w:r>
        <w:rPr>
          <w:b/>
        </w:rPr>
        <w:t xml:space="preserve">   NOTE: </w:t>
      </w:r>
      <w:r>
        <w:t xml:space="preserve">Both “Enabled” and “Mandatory” override lower-level entity values. Both override a system value of “Disabled.” This was requested by users to reduce confusion over the two values and how they impact notification processing.  </w:t>
      </w:r>
    </w:p>
    <w:p w14:paraId="7AA99D01" w14:textId="77777777" w:rsidR="00897269" w:rsidRDefault="00897269">
      <w:pPr>
        <w:ind w:left="630" w:hanging="270"/>
      </w:pPr>
    </w:p>
    <w:p w14:paraId="57F9388E" w14:textId="77777777" w:rsidR="00897269" w:rsidRDefault="00897269">
      <w:pPr>
        <w:ind w:left="630" w:hanging="270"/>
      </w:pPr>
      <w:r>
        <w:t>The lab series of alerts have been altered to work in conjunction as follows:</w:t>
      </w:r>
    </w:p>
    <w:p w14:paraId="0EFB8FE8" w14:textId="77777777" w:rsidR="00897269" w:rsidRDefault="00897269">
      <w:pPr>
        <w:ind w:left="630" w:hanging="270"/>
      </w:pPr>
    </w:p>
    <w:p w14:paraId="63CC7578" w14:textId="77777777" w:rsidR="00897269" w:rsidRDefault="00897269">
      <w:pPr>
        <w:ind w:left="630" w:hanging="270"/>
      </w:pPr>
      <w:r>
        <w:t>1. Users who work from lab results should have the Lab Results alert enabled and the Abnormal Lab Results alerts disabled.</w:t>
      </w:r>
    </w:p>
    <w:p w14:paraId="35C373A8" w14:textId="77777777" w:rsidR="00897269" w:rsidRDefault="00897269">
      <w:pPr>
        <w:ind w:left="630" w:hanging="270"/>
      </w:pPr>
      <w:r>
        <w:t>2. All other users (most clinicians) should enable the Abnormal Lab Results (Action) or Abnormal Lab Results (Info) alerts and disable the Lab Results alert.</w:t>
      </w:r>
    </w:p>
    <w:p w14:paraId="2638BF90" w14:textId="77777777" w:rsidR="00897269" w:rsidRDefault="00897269">
      <w:pPr>
        <w:ind w:left="630" w:hanging="270"/>
      </w:pPr>
      <w:r>
        <w:t>3. The Critical Lab Results alerts are usually mandatory and sent to everyone linked to the patient or the order.</w:t>
      </w:r>
    </w:p>
    <w:p w14:paraId="6A19AE62" w14:textId="77777777" w:rsidR="00897269" w:rsidRDefault="00897269">
      <w:pPr>
        <w:ind w:left="630" w:hanging="270"/>
      </w:pPr>
      <w:r>
        <w:t>4. Abnormal Lab Results (action) and Lab Results have follow-up actions that show the results of the order for abnormal/critical tests and normal tests. For most users, they should have one of these alerts enabled but not both.</w:t>
      </w:r>
    </w:p>
    <w:p w14:paraId="7643D2D8" w14:textId="77777777" w:rsidR="00897269" w:rsidRDefault="00897269">
      <w:pPr>
        <w:ind w:left="630" w:hanging="270"/>
      </w:pPr>
      <w:r>
        <w:t>5. Abnormal Lab Results (Info) and Critical lab results (Info) display the result and collection date/time in the message and have no follow-up.</w:t>
      </w:r>
    </w:p>
    <w:p w14:paraId="22FCA23B" w14:textId="77777777" w:rsidR="00897269" w:rsidRDefault="00897269">
      <w:pPr>
        <w:ind w:left="630" w:hanging="270"/>
      </w:pPr>
      <w:r>
        <w:t xml:space="preserve"> </w:t>
      </w:r>
    </w:p>
    <w:p w14:paraId="50E86B5A" w14:textId="77777777" w:rsidR="00897269" w:rsidRDefault="00897269">
      <w:pPr>
        <w:ind w:left="630" w:hanging="270"/>
        <w:rPr>
          <w:sz w:val="20"/>
        </w:rPr>
      </w:pPr>
      <w:r>
        <w:tab/>
        <w:t>With these alerts, users can get alerts for all or abnormal lab results,  then see the actual results of the order via follow-up action. To supplement this, critical lab results are displayed.</w:t>
      </w:r>
      <w:r>
        <w:rPr>
          <w:sz w:val="20"/>
        </w:rPr>
        <w:t xml:space="preserve"> </w:t>
      </w:r>
    </w:p>
    <w:p w14:paraId="7F6B4531" w14:textId="77777777" w:rsidR="00897269" w:rsidRDefault="00897269">
      <w:pPr>
        <w:ind w:left="630" w:hanging="270"/>
      </w:pPr>
    </w:p>
    <w:p w14:paraId="514A5F69" w14:textId="77777777" w:rsidR="00897269" w:rsidRDefault="00897269">
      <w:pPr>
        <w:ind w:left="630" w:hanging="270"/>
      </w:pPr>
      <w:r>
        <w:tab/>
        <w:t xml:space="preserve">Another item to remember is that alerts can be disabled for a patient location. This feature of CPRS was specifically included to reduce the number of abnormal and critical lab alerts for patients in critical care units like ICU. Patient location is enabled or disabled by the </w:t>
      </w:r>
      <w:r>
        <w:rPr>
          <w:i/>
        </w:rPr>
        <w:t>Enable/Disable Notifications</w:t>
      </w:r>
      <w:r>
        <w:t xml:space="preserve"> option, then selecting “Location.” This option is not available on end user Notification Mgmt menus, only via ORMGR and clinical coordinator menus.</w:t>
      </w:r>
    </w:p>
    <w:p w14:paraId="2D3B2DAA" w14:textId="77777777" w:rsidR="00897269" w:rsidRDefault="00897269">
      <w:pPr>
        <w:ind w:left="630" w:hanging="270"/>
      </w:pPr>
    </w:p>
    <w:p w14:paraId="5253A986" w14:textId="77777777" w:rsidR="00897269" w:rsidRDefault="00897269">
      <w:pPr>
        <w:ind w:left="630" w:hanging="270"/>
        <w:rPr>
          <w:b/>
          <w:i/>
        </w:rPr>
      </w:pPr>
      <w:r>
        <w:br w:type="page"/>
      </w:r>
      <w:r>
        <w:rPr>
          <w:b/>
          <w:i/>
        </w:rPr>
        <w:lastRenderedPageBreak/>
        <w:t>Order Checks and Notifications Troubleshooting, cont’d</w:t>
      </w:r>
    </w:p>
    <w:p w14:paraId="6E9B608E" w14:textId="77777777" w:rsidR="00897269" w:rsidRDefault="00897269">
      <w:pPr>
        <w:ind w:left="630" w:hanging="270"/>
        <w:rPr>
          <w:b/>
        </w:rPr>
      </w:pPr>
    </w:p>
    <w:p w14:paraId="59D4107C" w14:textId="77777777" w:rsidR="00897269" w:rsidRDefault="00897269">
      <w:pPr>
        <w:ind w:left="630" w:hanging="270"/>
      </w:pPr>
      <w:r>
        <w:rPr>
          <w:b/>
        </w:rPr>
        <w:t xml:space="preserve">Q: </w:t>
      </w:r>
      <w:r>
        <w:t>Is there is a way to downgrade a “critical” order check to “significant” so that an override reason is not required?</w:t>
      </w:r>
    </w:p>
    <w:p w14:paraId="37894A47" w14:textId="77777777" w:rsidR="00897269" w:rsidRDefault="00897269">
      <w:pPr>
        <w:ind w:left="630" w:hanging="270"/>
      </w:pPr>
      <w:r>
        <w:t xml:space="preserve"> </w:t>
      </w:r>
    </w:p>
    <w:p w14:paraId="28F3487B" w14:textId="77777777" w:rsidR="00897269" w:rsidRDefault="00897269">
      <w:pPr>
        <w:ind w:left="630" w:hanging="270"/>
      </w:pPr>
      <w:r>
        <w:rPr>
          <w:b/>
        </w:rPr>
        <w:t xml:space="preserve">A: </w:t>
      </w:r>
      <w:r>
        <w:t xml:space="preserve">To reduce the “Clinical Danger Level” of an order check, you need access to the Order Checking Management menu for managers. (This parameter is set at the Division or System level so it is not available to all users.) Under the Order Checking Mgmt menu select </w:t>
      </w:r>
      <w:r>
        <w:rPr>
          <w:i/>
        </w:rPr>
        <w:t>Set Clinical Danger Level for an Order Check</w:t>
      </w:r>
      <w:r>
        <w:t>. Depending on if you are setting it for a single site or more than one site in a consolidated system, select Division or System. Next enter DUP DRUG ORDER as the order check. Enter “Moderate” as the value. Only “High” valued order checks require an override reason. You should no longer be prompted for override reason for this order check.</w:t>
      </w:r>
    </w:p>
    <w:p w14:paraId="1830637D" w14:textId="77777777" w:rsidR="00897269" w:rsidRDefault="00897269">
      <w:pPr>
        <w:ind w:left="630" w:hanging="270"/>
      </w:pPr>
      <w:r>
        <w:t xml:space="preserve"> </w:t>
      </w:r>
    </w:p>
    <w:p w14:paraId="13656CDB" w14:textId="77777777" w:rsidR="00897269" w:rsidRDefault="00897269">
      <w:pPr>
        <w:ind w:left="630" w:hanging="270"/>
      </w:pPr>
      <w:r>
        <w:rPr>
          <w:b/>
        </w:rPr>
        <w:t xml:space="preserve">Q:  </w:t>
      </w:r>
      <w:r>
        <w:t xml:space="preserve">In version 2.5, there was a Clinical Coordinator option in ORLB TEAM MGMT to: TRIGGER A TEST NOTIFICATION  (ORB NOT TEST). This action option runs a routine which triggers a test notification. The notification is processed and sent to the identified recipient. Because the new notifications module is much more complex, I think having the ability to fire off a test alert would aid Clinical Coordinators &amp; CPRS Mgrs in troubleshooting and assisting users.    </w:t>
      </w:r>
    </w:p>
    <w:p w14:paraId="350DDB1C" w14:textId="77777777" w:rsidR="00897269" w:rsidRDefault="00897269">
      <w:pPr>
        <w:ind w:left="630" w:hanging="270"/>
      </w:pPr>
      <w:r>
        <w:t xml:space="preserve"> </w:t>
      </w:r>
    </w:p>
    <w:p w14:paraId="6F9B9AEF" w14:textId="77777777" w:rsidR="00897269" w:rsidRDefault="00897269">
      <w:pPr>
        <w:ind w:left="630" w:hanging="270"/>
      </w:pPr>
      <w:r>
        <w:rPr>
          <w:b/>
        </w:rPr>
        <w:t xml:space="preserve">A: </w:t>
      </w:r>
      <w:r>
        <w:t xml:space="preserve">This already exists but with greatly extended flexibility. Try using the </w:t>
      </w:r>
      <w:r>
        <w:rPr>
          <w:i/>
        </w:rPr>
        <w:t>Determine Recipients for a Notification</w:t>
      </w:r>
      <w:r>
        <w:t xml:space="preserve"> option under the Notification Mgmt menu. Another way to trigger a “test” notification/alert is to “flag” an existing order. The Order Requires Clarification alert will go to the provider who entered /requested the order. You could set up a test order on a test patient and flag/unflag the order forever to keep triggering the alert.</w:t>
      </w:r>
    </w:p>
    <w:p w14:paraId="3F93B3E4" w14:textId="77777777" w:rsidR="00897269" w:rsidRDefault="00897269">
      <w:pPr>
        <w:pStyle w:val="Heading4"/>
      </w:pPr>
    </w:p>
    <w:bookmarkEnd w:id="693"/>
    <w:bookmarkEnd w:id="694"/>
    <w:bookmarkEnd w:id="695"/>
    <w:p w14:paraId="20690F6A" w14:textId="6ADD758F" w:rsidR="00897269" w:rsidRDefault="00897269">
      <w:pPr>
        <w:pStyle w:val="Heading1"/>
      </w:pPr>
      <w:r>
        <w:br w:type="page"/>
      </w:r>
      <w:bookmarkStart w:id="697" w:name="_Toc403030001"/>
      <w:bookmarkStart w:id="698" w:name="_Toc404078249"/>
      <w:bookmarkStart w:id="699" w:name="_Toc409603667"/>
      <w:bookmarkStart w:id="700" w:name="_Toc22108060"/>
      <w:r>
        <w:lastRenderedPageBreak/>
        <w:t>VI.  Glossary</w:t>
      </w:r>
      <w:bookmarkEnd w:id="697"/>
      <w:bookmarkEnd w:id="698"/>
      <w:bookmarkEnd w:id="699"/>
      <w:bookmarkEnd w:id="700"/>
      <w:r>
        <w:fldChar w:fldCharType="begin"/>
      </w:r>
      <w:r>
        <w:instrText>xe "Glossary"</w:instrText>
      </w:r>
      <w:r>
        <w:fldChar w:fldCharType="end"/>
      </w:r>
    </w:p>
    <w:p w14:paraId="79812A53" w14:textId="77777777" w:rsidR="00897269" w:rsidRDefault="00897269"/>
    <w:p w14:paraId="6B41A3AB" w14:textId="77777777" w:rsidR="00897269" w:rsidRDefault="00897269">
      <w:pPr>
        <w:tabs>
          <w:tab w:val="left" w:pos="540"/>
          <w:tab w:val="left" w:pos="2340"/>
          <w:tab w:val="left" w:pos="5400"/>
        </w:tabs>
        <w:ind w:left="3690" w:hanging="2970"/>
        <w:rPr>
          <w:b/>
          <w:sz w:val="20"/>
        </w:rPr>
      </w:pPr>
      <w:r>
        <w:rPr>
          <w:b/>
          <w:sz w:val="20"/>
        </w:rPr>
        <w:t>ASU</w:t>
      </w:r>
      <w:r>
        <w:rPr>
          <w:b/>
          <w:sz w:val="20"/>
        </w:rPr>
        <w:fldChar w:fldCharType="begin"/>
      </w:r>
      <w:r>
        <w:instrText>xe "</w:instrText>
      </w:r>
      <w:r>
        <w:rPr>
          <w:b/>
          <w:sz w:val="20"/>
        </w:rPr>
        <w:instrText>ASU</w:instrText>
      </w:r>
      <w:r>
        <w:instrText>"</w:instrText>
      </w:r>
      <w:r>
        <w:rPr>
          <w:b/>
          <w:sz w:val="20"/>
        </w:rPr>
        <w:fldChar w:fldCharType="end"/>
      </w:r>
      <w:r>
        <w:rPr>
          <w:b/>
          <w:sz w:val="20"/>
        </w:rPr>
        <w:tab/>
      </w:r>
      <w:r>
        <w:rPr>
          <w:b/>
          <w:sz w:val="20"/>
        </w:rPr>
        <w:tab/>
      </w:r>
      <w:r>
        <w:rPr>
          <w:sz w:val="20"/>
        </w:rPr>
        <w:t>Authorization/Subscription Utility</w:t>
      </w:r>
      <w:r>
        <w:rPr>
          <w:sz w:val="20"/>
        </w:rPr>
        <w:fldChar w:fldCharType="begin"/>
      </w:r>
      <w:r>
        <w:instrText>xe "</w:instrText>
      </w:r>
      <w:r>
        <w:rPr>
          <w:sz w:val="20"/>
        </w:rPr>
        <w:instrText>Authorization/Subscription Utility</w:instrText>
      </w:r>
      <w:r>
        <w:instrText>"</w:instrText>
      </w:r>
      <w:r>
        <w:rPr>
          <w:sz w:val="20"/>
        </w:rPr>
        <w:fldChar w:fldCharType="end"/>
      </w:r>
      <w:r>
        <w:rPr>
          <w:sz w:val="20"/>
        </w:rPr>
        <w:t xml:space="preserve">, </w:t>
      </w:r>
      <w:r>
        <w:rPr>
          <w:sz w:val="20"/>
          <w:vertAlign w:val="superscript"/>
        </w:rPr>
        <w:noBreakHyphen/>
      </w:r>
      <w:r>
        <w:rPr>
          <w:sz w:val="20"/>
        </w:rPr>
        <w:t>a utility that allows sites to associate users with user classes, allowing them to specify the level of authorization needed to sign or order specific document types and orderables.</w:t>
      </w:r>
    </w:p>
    <w:p w14:paraId="5030B827" w14:textId="77777777" w:rsidR="00897269" w:rsidRDefault="00897269">
      <w:pPr>
        <w:tabs>
          <w:tab w:val="left" w:pos="540"/>
          <w:tab w:val="left" w:pos="2340"/>
          <w:tab w:val="left" w:pos="5400"/>
        </w:tabs>
        <w:ind w:left="3690" w:hanging="2970"/>
        <w:rPr>
          <w:b/>
          <w:sz w:val="20"/>
        </w:rPr>
      </w:pPr>
    </w:p>
    <w:p w14:paraId="781592B2" w14:textId="77777777" w:rsidR="00897269" w:rsidRDefault="00897269">
      <w:pPr>
        <w:tabs>
          <w:tab w:val="left" w:pos="540"/>
          <w:tab w:val="left" w:pos="2340"/>
          <w:tab w:val="left" w:pos="5400"/>
        </w:tabs>
        <w:ind w:left="3690" w:hanging="2970"/>
        <w:rPr>
          <w:b/>
          <w:sz w:val="20"/>
        </w:rPr>
      </w:pPr>
    </w:p>
    <w:p w14:paraId="6EA9B165" w14:textId="77777777" w:rsidR="00897269" w:rsidRDefault="00897269">
      <w:pPr>
        <w:tabs>
          <w:tab w:val="left" w:pos="540"/>
          <w:tab w:val="left" w:pos="2340"/>
          <w:tab w:val="left" w:pos="5400"/>
        </w:tabs>
        <w:ind w:left="3690" w:hanging="2970"/>
        <w:rPr>
          <w:sz w:val="20"/>
        </w:rPr>
      </w:pPr>
      <w:r>
        <w:rPr>
          <w:b/>
          <w:sz w:val="20"/>
        </w:rPr>
        <w:t>Action</w:t>
      </w:r>
      <w:r>
        <w:rPr>
          <w:b/>
          <w:sz w:val="20"/>
        </w:rPr>
        <w:fldChar w:fldCharType="begin"/>
      </w:r>
      <w:r>
        <w:rPr>
          <w:sz w:val="20"/>
        </w:rPr>
        <w:instrText>xe "Action"</w:instrText>
      </w:r>
      <w:r>
        <w:rPr>
          <w:b/>
          <w:sz w:val="20"/>
        </w:rPr>
        <w:fldChar w:fldCharType="end"/>
      </w:r>
      <w:r>
        <w:rPr>
          <w:sz w:val="20"/>
        </w:rPr>
        <w:tab/>
      </w:r>
      <w:r>
        <w:rPr>
          <w:sz w:val="20"/>
        </w:rPr>
        <w:tab/>
        <w:t>A functional process that a clinician or clerk uses in the a List Manager computer program. “Edit,” “Create,” and “Find” are examples of actions.</w:t>
      </w:r>
    </w:p>
    <w:p w14:paraId="7F075DE8" w14:textId="77777777" w:rsidR="00897269" w:rsidRDefault="00897269">
      <w:pPr>
        <w:tabs>
          <w:tab w:val="left" w:pos="540"/>
          <w:tab w:val="left" w:pos="2340"/>
          <w:tab w:val="left" w:pos="5400"/>
        </w:tabs>
        <w:ind w:left="3690" w:hanging="2970"/>
        <w:rPr>
          <w:sz w:val="20"/>
        </w:rPr>
      </w:pPr>
    </w:p>
    <w:p w14:paraId="58AA94FA" w14:textId="77777777" w:rsidR="00897269" w:rsidRDefault="00897269">
      <w:pPr>
        <w:ind w:left="3690" w:hanging="2970"/>
        <w:rPr>
          <w:sz w:val="20"/>
        </w:rPr>
      </w:pPr>
      <w:r>
        <w:rPr>
          <w:b/>
          <w:sz w:val="20"/>
        </w:rPr>
        <w:t>Activate</w:t>
      </w:r>
      <w:r>
        <w:rPr>
          <w:b/>
          <w:sz w:val="20"/>
        </w:rPr>
        <w:fldChar w:fldCharType="begin"/>
      </w:r>
      <w:r>
        <w:instrText>xe "</w:instrText>
      </w:r>
      <w:r>
        <w:rPr>
          <w:b/>
          <w:sz w:val="20"/>
        </w:rPr>
        <w:instrText>ACTIVATE</w:instrText>
      </w:r>
      <w:r>
        <w:instrText>"</w:instrText>
      </w:r>
      <w:r>
        <w:rPr>
          <w:b/>
          <w:sz w:val="20"/>
        </w:rPr>
        <w:fldChar w:fldCharType="end"/>
      </w:r>
      <w:r>
        <w:rPr>
          <w:sz w:val="20"/>
        </w:rPr>
        <w:tab/>
        <w:t xml:space="preserve">To make an inactive window active by clicking anywhere in it. </w:t>
      </w:r>
    </w:p>
    <w:p w14:paraId="232212DD" w14:textId="77777777" w:rsidR="00897269" w:rsidRDefault="00897269">
      <w:pPr>
        <w:tabs>
          <w:tab w:val="left" w:pos="4140"/>
        </w:tabs>
        <w:ind w:left="1440"/>
        <w:rPr>
          <w:sz w:val="20"/>
        </w:rPr>
      </w:pPr>
    </w:p>
    <w:p w14:paraId="6D3A6C2B" w14:textId="77777777" w:rsidR="00897269" w:rsidRDefault="00897269">
      <w:pPr>
        <w:tabs>
          <w:tab w:val="left" w:pos="4140"/>
        </w:tabs>
        <w:ind w:left="3690" w:hanging="2970"/>
        <w:rPr>
          <w:sz w:val="20"/>
        </w:rPr>
      </w:pPr>
      <w:r>
        <w:rPr>
          <w:b/>
          <w:sz w:val="20"/>
        </w:rPr>
        <w:t>AICS</w:t>
      </w:r>
      <w:r>
        <w:rPr>
          <w:b/>
          <w:sz w:val="20"/>
        </w:rPr>
        <w:fldChar w:fldCharType="begin"/>
      </w:r>
      <w:r>
        <w:instrText>xe "</w:instrText>
      </w:r>
      <w:r>
        <w:rPr>
          <w:b/>
          <w:sz w:val="20"/>
        </w:rPr>
        <w:instrText>AICS</w:instrText>
      </w:r>
      <w:r>
        <w:instrText>"</w:instrText>
      </w:r>
      <w:r>
        <w:rPr>
          <w:b/>
          <w:sz w:val="20"/>
        </w:rPr>
        <w:fldChar w:fldCharType="end"/>
      </w:r>
      <w:r>
        <w:rPr>
          <w:b/>
          <w:sz w:val="20"/>
        </w:rPr>
        <w:tab/>
      </w:r>
      <w:r>
        <w:rPr>
          <w:sz w:val="20"/>
        </w:rPr>
        <w:t>Automated Information Collection System, formerly Integrated Billing; software supported by MCCR</w:t>
      </w:r>
      <w:r>
        <w:rPr>
          <w:sz w:val="20"/>
        </w:rPr>
        <w:fldChar w:fldCharType="begin"/>
      </w:r>
      <w:r>
        <w:instrText>xe "</w:instrText>
      </w:r>
      <w:r>
        <w:rPr>
          <w:sz w:val="20"/>
        </w:rPr>
        <w:instrText>MCCR</w:instrText>
      </w:r>
      <w:r>
        <w:instrText>"</w:instrText>
      </w:r>
      <w:r>
        <w:rPr>
          <w:sz w:val="20"/>
        </w:rPr>
        <w:fldChar w:fldCharType="end"/>
      </w:r>
      <w:r>
        <w:rPr>
          <w:sz w:val="20"/>
        </w:rPr>
        <w:t>, producing scannable Encounter Forms</w:t>
      </w:r>
      <w:r>
        <w:rPr>
          <w:sz w:val="20"/>
        </w:rPr>
        <w:fldChar w:fldCharType="begin"/>
      </w:r>
      <w:r>
        <w:instrText>xe "</w:instrText>
      </w:r>
      <w:r>
        <w:rPr>
          <w:sz w:val="20"/>
        </w:rPr>
        <w:instrText>scannable Encounter Forms</w:instrText>
      </w:r>
      <w:r>
        <w:instrText>"</w:instrText>
      </w:r>
      <w:r>
        <w:rPr>
          <w:sz w:val="20"/>
        </w:rPr>
        <w:fldChar w:fldCharType="end"/>
      </w:r>
      <w:r>
        <w:rPr>
          <w:sz w:val="20"/>
        </w:rPr>
        <w:fldChar w:fldCharType="begin"/>
      </w:r>
      <w:r>
        <w:instrText>xe "</w:instrText>
      </w:r>
      <w:r>
        <w:rPr>
          <w:sz w:val="20"/>
        </w:rPr>
        <w:instrText>Encounter Forms</w:instrText>
      </w:r>
      <w:r>
        <w:instrText>"</w:instrText>
      </w:r>
      <w:r>
        <w:rPr>
          <w:sz w:val="20"/>
        </w:rPr>
        <w:fldChar w:fldCharType="end"/>
      </w:r>
      <w:r>
        <w:rPr>
          <w:sz w:val="20"/>
        </w:rPr>
        <w:t>.</w:t>
      </w:r>
    </w:p>
    <w:p w14:paraId="75549D30" w14:textId="77777777" w:rsidR="00897269" w:rsidRDefault="00897269">
      <w:pPr>
        <w:tabs>
          <w:tab w:val="left" w:pos="4140"/>
        </w:tabs>
        <w:ind w:left="1440"/>
        <w:rPr>
          <w:b/>
          <w:sz w:val="20"/>
        </w:rPr>
      </w:pPr>
    </w:p>
    <w:p w14:paraId="4A1F261C" w14:textId="77777777" w:rsidR="00897269" w:rsidRDefault="00897269">
      <w:pPr>
        <w:ind w:left="3690" w:hanging="2970"/>
        <w:rPr>
          <w:sz w:val="20"/>
        </w:rPr>
      </w:pPr>
      <w:r>
        <w:rPr>
          <w:b/>
          <w:sz w:val="20"/>
        </w:rPr>
        <w:t>Alerts</w:t>
      </w:r>
      <w:r>
        <w:rPr>
          <w:b/>
          <w:sz w:val="20"/>
        </w:rPr>
        <w:fldChar w:fldCharType="begin"/>
      </w:r>
      <w:r>
        <w:instrText>xe "</w:instrText>
      </w:r>
      <w:r>
        <w:rPr>
          <w:b/>
          <w:sz w:val="20"/>
        </w:rPr>
        <w:instrText>ALERTS</w:instrText>
      </w:r>
      <w:r>
        <w:instrText>"</w:instrText>
      </w:r>
      <w:r>
        <w:rPr>
          <w:b/>
          <w:sz w:val="20"/>
        </w:rPr>
        <w:fldChar w:fldCharType="end"/>
      </w:r>
      <w:r>
        <w:rPr>
          <w:sz w:val="20"/>
        </w:rPr>
        <w:tab/>
        <w:t>Brief online notices that are issued to users as they complete a cycle through the menu system. Alerts are designed to provide interactive notification of pending computing activities, such as the need to reorder supplies or review a patient's clinical test results. Along with the alert message is an indication that the View Alerts</w:t>
      </w:r>
      <w:r>
        <w:rPr>
          <w:sz w:val="20"/>
        </w:rPr>
        <w:fldChar w:fldCharType="begin"/>
      </w:r>
      <w:r>
        <w:instrText>xe "</w:instrText>
      </w:r>
      <w:r>
        <w:rPr>
          <w:sz w:val="20"/>
        </w:rPr>
        <w:instrText>View Alerts</w:instrText>
      </w:r>
      <w:r>
        <w:instrText>"</w:instrText>
      </w:r>
      <w:r>
        <w:rPr>
          <w:sz w:val="20"/>
        </w:rPr>
        <w:fldChar w:fldCharType="end"/>
      </w:r>
      <w:r>
        <w:rPr>
          <w:sz w:val="20"/>
        </w:rPr>
        <w:t xml:space="preserve"> common option should be chosen to take further action. </w:t>
      </w:r>
    </w:p>
    <w:p w14:paraId="2805DAC3" w14:textId="77777777" w:rsidR="00897269" w:rsidRDefault="00897269">
      <w:pPr>
        <w:ind w:left="3690" w:hanging="2970"/>
        <w:rPr>
          <w:sz w:val="20"/>
        </w:rPr>
      </w:pPr>
    </w:p>
    <w:p w14:paraId="03A63579" w14:textId="77777777" w:rsidR="00897269" w:rsidRDefault="00897269">
      <w:pPr>
        <w:tabs>
          <w:tab w:val="left" w:pos="4140"/>
          <w:tab w:val="left" w:pos="5040"/>
        </w:tabs>
        <w:ind w:left="3690" w:hanging="2970"/>
        <w:rPr>
          <w:sz w:val="20"/>
        </w:rPr>
      </w:pPr>
      <w:r>
        <w:rPr>
          <w:b/>
          <w:sz w:val="20"/>
        </w:rPr>
        <w:t xml:space="preserve">Application </w:t>
      </w:r>
      <w:r>
        <w:rPr>
          <w:b/>
          <w:sz w:val="20"/>
        </w:rPr>
        <w:tab/>
      </w:r>
      <w:r>
        <w:rPr>
          <w:sz w:val="20"/>
        </w:rPr>
        <w:t xml:space="preserve">A person at a hospital or clinic assigned to coordinate the </w:t>
      </w:r>
    </w:p>
    <w:p w14:paraId="1A5E1323" w14:textId="77777777" w:rsidR="00897269" w:rsidRDefault="00897269">
      <w:pPr>
        <w:tabs>
          <w:tab w:val="left" w:pos="4140"/>
          <w:tab w:val="left" w:pos="5040"/>
        </w:tabs>
        <w:ind w:left="3690" w:hanging="2970"/>
        <w:rPr>
          <w:b/>
          <w:sz w:val="20"/>
        </w:rPr>
      </w:pPr>
      <w:r>
        <w:rPr>
          <w:b/>
          <w:sz w:val="20"/>
        </w:rPr>
        <w:t>Coordinator (ADPAC</w:t>
      </w:r>
      <w:r>
        <w:rPr>
          <w:b/>
          <w:sz w:val="20"/>
        </w:rPr>
        <w:fldChar w:fldCharType="begin"/>
      </w:r>
      <w:r>
        <w:instrText>xe "</w:instrText>
      </w:r>
      <w:r>
        <w:rPr>
          <w:b/>
          <w:sz w:val="20"/>
        </w:rPr>
        <w:instrText>ADPAC</w:instrText>
      </w:r>
      <w:r>
        <w:instrText>"</w:instrText>
      </w:r>
      <w:r>
        <w:rPr>
          <w:b/>
          <w:sz w:val="20"/>
        </w:rPr>
        <w:fldChar w:fldCharType="end"/>
      </w:r>
      <w:r>
        <w:rPr>
          <w:b/>
          <w:sz w:val="20"/>
        </w:rPr>
        <w:t>)</w:t>
      </w:r>
      <w:r>
        <w:rPr>
          <w:b/>
          <w:sz w:val="20"/>
        </w:rPr>
        <w:tab/>
      </w:r>
      <w:r>
        <w:rPr>
          <w:sz w:val="20"/>
        </w:rPr>
        <w:t>automated data processing (ADP) activities in a specific department. This person is usually a specialist in his or her department (e.g., a medical technologist or a pharmacist) first and the applications co</w:t>
      </w:r>
      <w:r>
        <w:rPr>
          <w:sz w:val="20"/>
        </w:rPr>
        <w:softHyphen/>
        <w:t>ordinator second. These specialists are also known as Clinical Coordinators or Clinical Application Coordinators (CAC) when they are associated with OE/RR, CPRS, and clinical applications.</w:t>
      </w:r>
    </w:p>
    <w:p w14:paraId="2610F7B0" w14:textId="77777777" w:rsidR="00897269" w:rsidRDefault="00897269">
      <w:pPr>
        <w:tabs>
          <w:tab w:val="left" w:pos="4140"/>
          <w:tab w:val="left" w:pos="5040"/>
        </w:tabs>
        <w:ind w:left="1440"/>
        <w:rPr>
          <w:b/>
          <w:sz w:val="20"/>
        </w:rPr>
      </w:pPr>
    </w:p>
    <w:p w14:paraId="73FAE9D6" w14:textId="77777777" w:rsidR="00897269" w:rsidRDefault="00897269">
      <w:pPr>
        <w:ind w:left="3690" w:hanging="2970"/>
        <w:rPr>
          <w:sz w:val="20"/>
        </w:rPr>
      </w:pPr>
    </w:p>
    <w:p w14:paraId="7BE99AD8" w14:textId="77777777" w:rsidR="00897269" w:rsidRDefault="00897269">
      <w:pPr>
        <w:ind w:left="3690" w:hanging="2970"/>
        <w:rPr>
          <w:sz w:val="20"/>
        </w:rPr>
      </w:pPr>
      <w:r>
        <w:rPr>
          <w:b/>
          <w:sz w:val="20"/>
        </w:rPr>
        <w:t>Application Program-</w:t>
      </w:r>
      <w:r>
        <w:rPr>
          <w:sz w:val="20"/>
        </w:rPr>
        <w:tab/>
        <w:t>Programmer calls provided for use by application</w:t>
      </w:r>
    </w:p>
    <w:p w14:paraId="4BE64415" w14:textId="77777777" w:rsidR="00897269" w:rsidRDefault="00897269">
      <w:pPr>
        <w:ind w:left="3690" w:hanging="2970"/>
        <w:rPr>
          <w:sz w:val="20"/>
        </w:rPr>
      </w:pPr>
      <w:r>
        <w:rPr>
          <w:b/>
          <w:sz w:val="20"/>
        </w:rPr>
        <w:t>ming Interface (API</w:t>
      </w:r>
      <w:r>
        <w:rPr>
          <w:b/>
          <w:sz w:val="20"/>
        </w:rPr>
        <w:fldChar w:fldCharType="begin"/>
      </w:r>
      <w:r>
        <w:instrText>xe "</w:instrText>
      </w:r>
      <w:r>
        <w:rPr>
          <w:b/>
          <w:sz w:val="20"/>
        </w:rPr>
        <w:instrText>API</w:instrText>
      </w:r>
      <w:r>
        <w:instrText>"</w:instrText>
      </w:r>
      <w:r>
        <w:rPr>
          <w:b/>
          <w:sz w:val="20"/>
        </w:rPr>
        <w:fldChar w:fldCharType="end"/>
      </w:r>
      <w:r>
        <w:rPr>
          <w:b/>
          <w:sz w:val="20"/>
        </w:rPr>
        <w:t>)</w:t>
      </w:r>
      <w:r>
        <w:rPr>
          <w:sz w:val="20"/>
        </w:rPr>
        <w:tab/>
        <w:t xml:space="preserve">programmers. APIs allow programmers to carry out standard computing activities without needing to duplicate Kernel utilities in their own packages. APIs also further Database Administration (DBA) goals of system integration by channeling activities, such as adding new users, through a limited number of callable entry points. </w:t>
      </w:r>
    </w:p>
    <w:p w14:paraId="5BCEBDF5" w14:textId="77777777" w:rsidR="00897269" w:rsidRDefault="00897269">
      <w:pPr>
        <w:rPr>
          <w:sz w:val="20"/>
        </w:rPr>
      </w:pPr>
    </w:p>
    <w:p w14:paraId="255A4229" w14:textId="77777777" w:rsidR="00897269" w:rsidRDefault="00897269">
      <w:pPr>
        <w:tabs>
          <w:tab w:val="left" w:pos="540"/>
          <w:tab w:val="left" w:pos="2340"/>
          <w:tab w:val="left" w:pos="5400"/>
        </w:tabs>
        <w:ind w:left="3690" w:hanging="2970"/>
        <w:rPr>
          <w:sz w:val="20"/>
        </w:rPr>
      </w:pPr>
      <w:r>
        <w:rPr>
          <w:sz w:val="20"/>
        </w:rPr>
        <w:t xml:space="preserve"> </w:t>
      </w:r>
      <w:r>
        <w:rPr>
          <w:b/>
          <w:sz w:val="20"/>
        </w:rPr>
        <w:t>Boilerplate Text</w:t>
      </w:r>
      <w:r>
        <w:rPr>
          <w:b/>
          <w:sz w:val="20"/>
        </w:rPr>
        <w:fldChar w:fldCharType="begin"/>
      </w:r>
      <w:r>
        <w:rPr>
          <w:sz w:val="20"/>
        </w:rPr>
        <w:instrText>xe "Boilerplate"</w:instrText>
      </w:r>
      <w:r>
        <w:rPr>
          <w:b/>
          <w:sz w:val="20"/>
        </w:rPr>
        <w:fldChar w:fldCharType="end"/>
      </w:r>
      <w:r>
        <w:rPr>
          <w:sz w:val="20"/>
        </w:rPr>
        <w:tab/>
      </w:r>
      <w:r>
        <w:rPr>
          <w:sz w:val="20"/>
        </w:rPr>
        <w:tab/>
        <w:t xml:space="preserve">A pre-defined Progress Notes or Discharge Summary template containing standard text, with blanks to fill in for specific data about a patient. </w:t>
      </w:r>
    </w:p>
    <w:p w14:paraId="12A8F6CA" w14:textId="77777777" w:rsidR="00897269" w:rsidRDefault="00897269">
      <w:pPr>
        <w:tabs>
          <w:tab w:val="left" w:pos="4140"/>
          <w:tab w:val="left" w:pos="5040"/>
        </w:tabs>
        <w:ind w:left="1440"/>
        <w:rPr>
          <w:b/>
          <w:sz w:val="20"/>
        </w:rPr>
      </w:pPr>
    </w:p>
    <w:p w14:paraId="77105954" w14:textId="77777777" w:rsidR="00897269" w:rsidRDefault="00897269">
      <w:pPr>
        <w:tabs>
          <w:tab w:val="left" w:pos="4590"/>
        </w:tabs>
        <w:ind w:left="3690" w:right="720" w:hanging="2970"/>
        <w:rPr>
          <w:sz w:val="20"/>
        </w:rPr>
      </w:pPr>
      <w:r>
        <w:rPr>
          <w:b/>
          <w:sz w:val="20"/>
        </w:rPr>
        <w:t>Broker</w:t>
      </w:r>
      <w:r>
        <w:rPr>
          <w:b/>
          <w:sz w:val="20"/>
        </w:rPr>
        <w:tab/>
      </w:r>
      <w:r>
        <w:rPr>
          <w:sz w:val="20"/>
        </w:rPr>
        <w:t>See RPC Broker</w:t>
      </w:r>
    </w:p>
    <w:p w14:paraId="1A1FE961" w14:textId="17CB18EE" w:rsidR="00897269" w:rsidRPr="00055F69" w:rsidRDefault="00897269" w:rsidP="00055F69">
      <w:pPr>
        <w:spacing w:after="120"/>
        <w:ind w:left="3701" w:hanging="3514"/>
        <w:rPr>
          <w:b/>
          <w:i/>
          <w:sz w:val="20"/>
        </w:rPr>
      </w:pPr>
      <w:r>
        <w:rPr>
          <w:b/>
          <w:i/>
          <w:noProof/>
        </w:rPr>
        <w:br w:type="page"/>
      </w:r>
      <w:r>
        <w:rPr>
          <w:b/>
          <w:i/>
          <w:noProof/>
        </w:rPr>
        <w:lastRenderedPageBreak/>
        <w:t>Glossary, cont’d</w:t>
      </w:r>
    </w:p>
    <w:p w14:paraId="5548DECA" w14:textId="77777777" w:rsidR="00897269" w:rsidRDefault="00897269">
      <w:pPr>
        <w:tabs>
          <w:tab w:val="left" w:pos="4590"/>
        </w:tabs>
        <w:ind w:left="3690" w:right="720" w:hanging="2970"/>
        <w:rPr>
          <w:b/>
          <w:sz w:val="20"/>
        </w:rPr>
      </w:pPr>
      <w:r>
        <w:rPr>
          <w:b/>
          <w:sz w:val="20"/>
        </w:rPr>
        <w:t>Chart Copy</w:t>
      </w:r>
      <w:r>
        <w:rPr>
          <w:b/>
          <w:sz w:val="20"/>
        </w:rPr>
        <w:fldChar w:fldCharType="begin"/>
      </w:r>
      <w:r>
        <w:rPr>
          <w:sz w:val="20"/>
        </w:rPr>
        <w:instrText>xe "Chart Copy"</w:instrText>
      </w:r>
      <w:r>
        <w:rPr>
          <w:b/>
          <w:sz w:val="20"/>
        </w:rPr>
        <w:fldChar w:fldCharType="end"/>
      </w:r>
      <w:r>
        <w:rPr>
          <w:b/>
          <w:sz w:val="20"/>
        </w:rPr>
        <w:tab/>
      </w:r>
      <w:r>
        <w:rPr>
          <w:sz w:val="20"/>
        </w:rPr>
        <w:t xml:space="preserve">A copy of all current orders that appear on a patient’s chart, using a pre-defined format. Each hospital can only have one format for Chart Copies. Chart copies can also be automatically printed on the ward. </w:t>
      </w:r>
      <w:r>
        <w:rPr>
          <w:b/>
          <w:sz w:val="20"/>
        </w:rPr>
        <w:t>This is the official copy for the medical record.</w:t>
      </w:r>
    </w:p>
    <w:p w14:paraId="6797E032" w14:textId="77777777" w:rsidR="00897269" w:rsidRDefault="00897269">
      <w:pPr>
        <w:tabs>
          <w:tab w:val="left" w:pos="4590"/>
        </w:tabs>
        <w:ind w:left="3690" w:right="720" w:hanging="2430"/>
        <w:rPr>
          <w:b/>
          <w:sz w:val="20"/>
        </w:rPr>
      </w:pPr>
    </w:p>
    <w:p w14:paraId="4880BED2" w14:textId="77777777" w:rsidR="00897269" w:rsidRDefault="00897269">
      <w:pPr>
        <w:tabs>
          <w:tab w:val="left" w:pos="5040"/>
        </w:tabs>
        <w:ind w:left="3690" w:hanging="2970"/>
        <w:rPr>
          <w:b/>
          <w:sz w:val="20"/>
        </w:rPr>
      </w:pPr>
      <w:r>
        <w:rPr>
          <w:b/>
          <w:sz w:val="20"/>
        </w:rPr>
        <w:t>CIO Field Office</w:t>
      </w:r>
      <w:r>
        <w:rPr>
          <w:b/>
          <w:sz w:val="20"/>
        </w:rPr>
        <w:fldChar w:fldCharType="begin"/>
      </w:r>
      <w:r>
        <w:instrText>xe "</w:instrText>
      </w:r>
      <w:r>
        <w:rPr>
          <w:b/>
          <w:sz w:val="20"/>
        </w:rPr>
        <w:instrText>CIO FIELD OFFICE</w:instrText>
      </w:r>
      <w:r>
        <w:instrText>"</w:instrText>
      </w:r>
      <w:r>
        <w:rPr>
          <w:b/>
          <w:sz w:val="20"/>
        </w:rPr>
        <w:fldChar w:fldCharType="end"/>
      </w:r>
      <w:r>
        <w:rPr>
          <w:b/>
          <w:sz w:val="20"/>
        </w:rPr>
        <w:tab/>
      </w:r>
      <w:r>
        <w:rPr>
          <w:sz w:val="20"/>
        </w:rPr>
        <w:t>Chief Information Office Field Office (formerly known as IRMFOs-- Information Resource Management Field Office and ISCs – Information Systems Centers).</w:t>
      </w:r>
      <w:r>
        <w:rPr>
          <w:b/>
          <w:sz w:val="20"/>
        </w:rPr>
        <w:t xml:space="preserve"> </w:t>
      </w:r>
      <w:smartTag w:uri="urn:schemas-microsoft-com:office:smarttags" w:element="place">
        <w:r>
          <w:rPr>
            <w:b/>
            <w:sz w:val="20"/>
          </w:rPr>
          <w:t>V</w:t>
        </w:r>
        <w:r>
          <w:rPr>
            <w:i/>
            <w:sz w:val="20"/>
          </w:rPr>
          <w:t>IST</w:t>
        </w:r>
        <w:r>
          <w:rPr>
            <w:b/>
            <w:sz w:val="20"/>
          </w:rPr>
          <w:t>A</w:t>
        </w:r>
      </w:smartTag>
      <w:r>
        <w:rPr>
          <w:sz w:val="20"/>
        </w:rPr>
        <w:t xml:space="preserve"> has nine CIOFOs</w:t>
      </w:r>
      <w:r>
        <w:rPr>
          <w:sz w:val="20"/>
        </w:rPr>
        <w:fldChar w:fldCharType="begin"/>
      </w:r>
      <w:r>
        <w:instrText>xe "</w:instrText>
      </w:r>
      <w:r>
        <w:rPr>
          <w:sz w:val="20"/>
        </w:rPr>
        <w:instrText>CIOFOs</w:instrText>
      </w:r>
      <w:r>
        <w:instrText>"</w:instrText>
      </w:r>
      <w:r>
        <w:rPr>
          <w:sz w:val="20"/>
        </w:rPr>
        <w:fldChar w:fldCharType="end"/>
      </w:r>
      <w:r>
        <w:rPr>
          <w:sz w:val="20"/>
        </w:rPr>
        <w:t>, each responsible for developing assigned application packages and for supporting the medical centers' VISNs within the IRMFO region.</w:t>
      </w:r>
    </w:p>
    <w:p w14:paraId="0E256445" w14:textId="77777777" w:rsidR="00897269" w:rsidRDefault="00897269">
      <w:pPr>
        <w:tabs>
          <w:tab w:val="left" w:pos="4140"/>
          <w:tab w:val="left" w:pos="5040"/>
        </w:tabs>
        <w:ind w:left="3690"/>
        <w:rPr>
          <w:sz w:val="20"/>
        </w:rPr>
      </w:pPr>
    </w:p>
    <w:p w14:paraId="4B8466B5" w14:textId="77777777" w:rsidR="00897269" w:rsidRDefault="00897269">
      <w:pPr>
        <w:ind w:left="3690" w:hanging="2970"/>
        <w:rPr>
          <w:sz w:val="20"/>
        </w:rPr>
      </w:pPr>
      <w:r>
        <w:rPr>
          <w:b/>
          <w:sz w:val="20"/>
        </w:rPr>
        <w:t>Client</w:t>
      </w:r>
      <w:r>
        <w:rPr>
          <w:sz w:val="20"/>
        </w:rPr>
        <w:tab/>
        <w:t xml:space="preserve">A single term used interchangeably to refer to the user, the workstation, and the portion of the program that runs on the workstation. In an object-oriented environment, a client is a member of a group that uses the services of an unrelated group. If the client is on a local area network (LAN), it can share resources with another computer (server). </w:t>
      </w:r>
    </w:p>
    <w:p w14:paraId="31651E13" w14:textId="77777777" w:rsidR="00897269" w:rsidRDefault="00897269">
      <w:pPr>
        <w:tabs>
          <w:tab w:val="left" w:pos="4140"/>
          <w:tab w:val="left" w:pos="5040"/>
        </w:tabs>
        <w:ind w:left="3690"/>
        <w:rPr>
          <w:sz w:val="20"/>
        </w:rPr>
      </w:pPr>
    </w:p>
    <w:p w14:paraId="0F3F7D19" w14:textId="77777777" w:rsidR="00897269" w:rsidRDefault="00897269">
      <w:pPr>
        <w:tabs>
          <w:tab w:val="left" w:pos="4140"/>
          <w:tab w:val="left" w:pos="5040"/>
        </w:tabs>
        <w:ind w:left="3690" w:hanging="2970"/>
        <w:rPr>
          <w:sz w:val="20"/>
        </w:rPr>
      </w:pPr>
      <w:r>
        <w:rPr>
          <w:b/>
          <w:sz w:val="20"/>
        </w:rPr>
        <w:t>Client Server</w:t>
      </w:r>
      <w:r>
        <w:rPr>
          <w:b/>
          <w:sz w:val="20"/>
        </w:rPr>
        <w:fldChar w:fldCharType="begin"/>
      </w:r>
      <w:r>
        <w:instrText>xe "</w:instrText>
      </w:r>
      <w:r>
        <w:rPr>
          <w:b/>
          <w:sz w:val="20"/>
        </w:rPr>
        <w:instrText>CLIENT-SERVER</w:instrText>
      </w:r>
      <w:r>
        <w:instrText>"</w:instrText>
      </w:r>
      <w:r>
        <w:rPr>
          <w:b/>
          <w:sz w:val="20"/>
        </w:rPr>
        <w:fldChar w:fldCharType="end"/>
      </w:r>
      <w:r>
        <w:rPr>
          <w:b/>
          <w:sz w:val="20"/>
        </w:rPr>
        <w:tab/>
      </w:r>
      <w:r>
        <w:rPr>
          <w:sz w:val="20"/>
        </w:rPr>
        <w:t xml:space="preserve">A Network consisting of a workstation (client) and a </w:t>
      </w:r>
    </w:p>
    <w:p w14:paraId="11AED26B" w14:textId="77777777" w:rsidR="00897269" w:rsidRDefault="00897269">
      <w:pPr>
        <w:tabs>
          <w:tab w:val="left" w:pos="4140"/>
          <w:tab w:val="left" w:pos="5040"/>
        </w:tabs>
        <w:ind w:left="3690" w:hanging="2970"/>
        <w:rPr>
          <w:b/>
          <w:sz w:val="20"/>
        </w:rPr>
      </w:pPr>
      <w:r>
        <w:rPr>
          <w:b/>
          <w:sz w:val="20"/>
        </w:rPr>
        <w:t xml:space="preserve">Architecture </w:t>
      </w:r>
      <w:r>
        <w:rPr>
          <w:b/>
          <w:sz w:val="20"/>
        </w:rPr>
        <w:tab/>
      </w:r>
      <w:r>
        <w:rPr>
          <w:sz w:val="20"/>
        </w:rPr>
        <w:t>central computer holding the database, linked by TCP/IP.</w:t>
      </w:r>
    </w:p>
    <w:p w14:paraId="7ACB1E65" w14:textId="77777777" w:rsidR="00897269" w:rsidRDefault="00897269">
      <w:pPr>
        <w:ind w:left="3690" w:hanging="2970"/>
        <w:rPr>
          <w:sz w:val="20"/>
        </w:rPr>
      </w:pPr>
    </w:p>
    <w:p w14:paraId="5D5A0C7D" w14:textId="77777777" w:rsidR="00897269" w:rsidRDefault="00897269">
      <w:pPr>
        <w:tabs>
          <w:tab w:val="left" w:pos="540"/>
          <w:tab w:val="left" w:pos="2340"/>
          <w:tab w:val="left" w:pos="5400"/>
        </w:tabs>
        <w:ind w:left="3690" w:hanging="2970"/>
        <w:rPr>
          <w:sz w:val="20"/>
        </w:rPr>
      </w:pPr>
      <w:r>
        <w:rPr>
          <w:b/>
          <w:sz w:val="20"/>
        </w:rPr>
        <w:t>Clinician</w:t>
      </w:r>
      <w:r>
        <w:rPr>
          <w:b/>
          <w:sz w:val="20"/>
        </w:rPr>
        <w:fldChar w:fldCharType="begin"/>
      </w:r>
      <w:r>
        <w:rPr>
          <w:sz w:val="20"/>
        </w:rPr>
        <w:instrText>xe "Clinician"</w:instrText>
      </w:r>
      <w:r>
        <w:rPr>
          <w:b/>
          <w:sz w:val="20"/>
        </w:rPr>
        <w:fldChar w:fldCharType="end"/>
      </w:r>
      <w:r>
        <w:rPr>
          <w:sz w:val="20"/>
        </w:rPr>
        <w:tab/>
      </w:r>
      <w:r>
        <w:rPr>
          <w:sz w:val="20"/>
        </w:rPr>
        <w:tab/>
        <w:t>A doctor or other provider in a medical center who is authorized to provide patient care.</w:t>
      </w:r>
    </w:p>
    <w:p w14:paraId="629E04BB" w14:textId="77777777" w:rsidR="00897269" w:rsidRDefault="00897269">
      <w:pPr>
        <w:ind w:left="3690"/>
        <w:rPr>
          <w:sz w:val="20"/>
        </w:rPr>
      </w:pPr>
    </w:p>
    <w:p w14:paraId="6328544C" w14:textId="77777777" w:rsidR="00897269" w:rsidRDefault="00897269">
      <w:pPr>
        <w:tabs>
          <w:tab w:val="left" w:pos="540"/>
          <w:tab w:val="left" w:pos="2340"/>
        </w:tabs>
        <w:ind w:left="3690" w:hanging="2970"/>
        <w:rPr>
          <w:noProof/>
          <w:sz w:val="20"/>
        </w:rPr>
      </w:pPr>
      <w:r>
        <w:rPr>
          <w:b/>
          <w:noProof/>
          <w:sz w:val="20"/>
        </w:rPr>
        <w:t>Component</w:t>
      </w:r>
      <w:r>
        <w:rPr>
          <w:noProof/>
          <w:sz w:val="20"/>
        </w:rPr>
        <w:t xml:space="preserve"> </w:t>
      </w:r>
      <w:r>
        <w:rPr>
          <w:noProof/>
          <w:sz w:val="20"/>
        </w:rPr>
        <w:tab/>
      </w:r>
      <w:r>
        <w:rPr>
          <w:noProof/>
          <w:sz w:val="20"/>
        </w:rPr>
        <w:tab/>
        <w:t>In Progress Notes, Components are "sections" or "pieces" of documents, such as Subjective, Objective, Assessment, and Plan in a SOAP Progress Components may have (sub)Components as items. They may have Boilerplate Text.  Components may be designated SHARED.</w:t>
      </w:r>
    </w:p>
    <w:p w14:paraId="1D36C3B3" w14:textId="77777777" w:rsidR="00897269" w:rsidRDefault="00897269">
      <w:pPr>
        <w:tabs>
          <w:tab w:val="left" w:pos="540"/>
          <w:tab w:val="left" w:pos="2340"/>
        </w:tabs>
        <w:ind w:left="3510" w:hanging="2970"/>
        <w:rPr>
          <w:noProof/>
          <w:sz w:val="20"/>
        </w:rPr>
      </w:pPr>
    </w:p>
    <w:p w14:paraId="58FE6691" w14:textId="77777777" w:rsidR="00897269" w:rsidRDefault="00897269">
      <w:pPr>
        <w:ind w:left="3690" w:right="-18" w:hanging="2970"/>
        <w:rPr>
          <w:sz w:val="20"/>
        </w:rPr>
      </w:pPr>
      <w:r>
        <w:rPr>
          <w:b/>
          <w:sz w:val="20"/>
        </w:rPr>
        <w:t>Consult/Request</w:t>
      </w:r>
      <w:r>
        <w:rPr>
          <w:b/>
          <w:sz w:val="20"/>
        </w:rPr>
        <w:tab/>
      </w:r>
      <w:r>
        <w:rPr>
          <w:b/>
          <w:sz w:val="20"/>
        </w:rPr>
        <w:fldChar w:fldCharType="begin"/>
      </w:r>
      <w:r>
        <w:instrText>xe "</w:instrText>
      </w:r>
      <w:r>
        <w:rPr>
          <w:b/>
          <w:sz w:val="20"/>
        </w:rPr>
        <w:instrText>CONSULT/REQUEST</w:instrText>
      </w:r>
      <w:r>
        <w:instrText>"</w:instrText>
      </w:r>
      <w:r>
        <w:rPr>
          <w:b/>
          <w:sz w:val="20"/>
        </w:rPr>
        <w:fldChar w:fldCharType="end"/>
      </w:r>
      <w:r>
        <w:rPr>
          <w:sz w:val="20"/>
        </w:rPr>
        <w:t xml:space="preserve"> Also known as Consults</w:t>
      </w:r>
      <w:r>
        <w:rPr>
          <w:sz w:val="20"/>
        </w:rPr>
        <w:fldChar w:fldCharType="begin"/>
      </w:r>
      <w:r>
        <w:instrText>xe "</w:instrText>
      </w:r>
      <w:r>
        <w:rPr>
          <w:sz w:val="20"/>
        </w:rPr>
        <w:instrText>Consults</w:instrText>
      </w:r>
      <w:r>
        <w:instrText>"</w:instrText>
      </w:r>
      <w:r>
        <w:rPr>
          <w:sz w:val="20"/>
        </w:rPr>
        <w:fldChar w:fldCharType="end"/>
      </w:r>
      <w:r>
        <w:rPr>
          <w:sz w:val="20"/>
        </w:rPr>
        <w:t xml:space="preserve">. Consults can function as part of </w:t>
      </w:r>
    </w:p>
    <w:p w14:paraId="32B1BFE3" w14:textId="77777777" w:rsidR="00897269" w:rsidRDefault="00897269">
      <w:pPr>
        <w:pStyle w:val="Glossary"/>
        <w:spacing w:before="0"/>
        <w:ind w:left="3690"/>
        <w:rPr>
          <w:sz w:val="20"/>
        </w:rPr>
      </w:pPr>
      <w:r>
        <w:rPr>
          <w:rFonts w:ascii="Times New Roman" w:hAnsi="Times New Roman"/>
          <w:b/>
          <w:sz w:val="20"/>
        </w:rPr>
        <w:t>Tracking</w:t>
      </w:r>
      <w:r>
        <w:rPr>
          <w:b/>
          <w:sz w:val="20"/>
        </w:rPr>
        <w:tab/>
      </w:r>
      <w:r>
        <w:rPr>
          <w:sz w:val="20"/>
        </w:rPr>
        <w:t>CPRS, independently as a standalone package, or as part of TIU). Consults are referrals of patients by the primary care physician to another hospital service/specialty, to obtain a medical opinion based on patient evaluation and completion of any procedures, modalities, or treatments the consulting specialist deems necessary to render a medical opinion. For instance, if a primary care physician orders a patient evaluation from Cardiology Service, and the cardiology specialist orders an Electrocardiogram (EKG) to complete the evaluation and provide an opinion concerning the patient’s condition, this type of order is considered a “Consult.”</w:t>
      </w:r>
    </w:p>
    <w:p w14:paraId="681B40ED" w14:textId="77777777" w:rsidR="00897269" w:rsidRDefault="00897269">
      <w:pPr>
        <w:ind w:left="3510" w:hanging="2790"/>
        <w:rPr>
          <w:b/>
          <w:sz w:val="20"/>
        </w:rPr>
      </w:pPr>
    </w:p>
    <w:p w14:paraId="7896BFA7" w14:textId="77777777" w:rsidR="00897269" w:rsidRDefault="00897269">
      <w:pPr>
        <w:ind w:left="3690" w:hanging="2790"/>
        <w:rPr>
          <w:sz w:val="20"/>
        </w:rPr>
      </w:pPr>
      <w:r>
        <w:rPr>
          <w:b/>
          <w:sz w:val="20"/>
        </w:rPr>
        <w:t>Control</w:t>
      </w:r>
      <w:r>
        <w:rPr>
          <w:b/>
          <w:sz w:val="20"/>
        </w:rPr>
        <w:fldChar w:fldCharType="begin"/>
      </w:r>
      <w:r>
        <w:instrText>xe "</w:instrText>
      </w:r>
      <w:r>
        <w:rPr>
          <w:b/>
          <w:sz w:val="20"/>
        </w:rPr>
        <w:instrText>CONTROL</w:instrText>
      </w:r>
      <w:r>
        <w:instrText>"</w:instrText>
      </w:r>
      <w:r>
        <w:rPr>
          <w:b/>
          <w:sz w:val="20"/>
        </w:rPr>
        <w:fldChar w:fldCharType="end"/>
      </w:r>
      <w:r>
        <w:rPr>
          <w:sz w:val="20"/>
        </w:rPr>
        <w:tab/>
        <w:t xml:space="preserve">An object in a window on the screen which the user can cause action with visible results or change settings to modify a future action. </w:t>
      </w:r>
    </w:p>
    <w:p w14:paraId="4A4357AA" w14:textId="77777777" w:rsidR="00897269" w:rsidRDefault="00897269">
      <w:pPr>
        <w:ind w:left="3690" w:hanging="2790"/>
        <w:rPr>
          <w:sz w:val="20"/>
        </w:rPr>
      </w:pPr>
    </w:p>
    <w:p w14:paraId="1486E11D" w14:textId="77777777" w:rsidR="00897269" w:rsidRDefault="00897269">
      <w:pPr>
        <w:ind w:left="3690" w:hanging="2790"/>
        <w:rPr>
          <w:sz w:val="20"/>
        </w:rPr>
      </w:pPr>
      <w:r>
        <w:rPr>
          <w:b/>
          <w:sz w:val="20"/>
        </w:rPr>
        <w:lastRenderedPageBreak/>
        <w:t>COTS</w:t>
      </w:r>
      <w:r>
        <w:rPr>
          <w:b/>
          <w:sz w:val="20"/>
        </w:rPr>
        <w:fldChar w:fldCharType="begin"/>
      </w:r>
      <w:r>
        <w:instrText>xe "</w:instrText>
      </w:r>
      <w:r>
        <w:rPr>
          <w:b/>
          <w:sz w:val="20"/>
        </w:rPr>
        <w:instrText>COTS</w:instrText>
      </w:r>
      <w:r>
        <w:instrText>"</w:instrText>
      </w:r>
      <w:r>
        <w:rPr>
          <w:b/>
          <w:sz w:val="20"/>
        </w:rPr>
        <w:fldChar w:fldCharType="end"/>
      </w:r>
      <w:r>
        <w:rPr>
          <w:sz w:val="20"/>
        </w:rPr>
        <w:tab/>
        <w:t xml:space="preserve">Commercial Off the Shelf ; products not developed by </w:t>
      </w:r>
      <w:smartTag w:uri="urn:schemas-microsoft-com:office:smarttags" w:element="place">
        <w:r>
          <w:rPr>
            <w:b/>
          </w:rPr>
          <w:t>V</w:t>
        </w:r>
        <w:r>
          <w:rPr>
            <w:i/>
            <w:sz w:val="20"/>
          </w:rPr>
          <w:t>IST</w:t>
        </w:r>
        <w:r>
          <w:rPr>
            <w:b/>
          </w:rPr>
          <w:t>A</w:t>
        </w:r>
      </w:smartTag>
      <w:r>
        <w:rPr>
          <w:sz w:val="20"/>
        </w:rPr>
        <w:t>.</w:t>
      </w:r>
    </w:p>
    <w:p w14:paraId="1576CC89" w14:textId="77777777" w:rsidR="00897269" w:rsidRDefault="00897269">
      <w:pPr>
        <w:ind w:left="3600" w:right="936" w:hanging="2880"/>
        <w:rPr>
          <w:b/>
          <w:sz w:val="20"/>
        </w:rPr>
      </w:pPr>
    </w:p>
    <w:p w14:paraId="3E7D3439" w14:textId="77777777" w:rsidR="00055F69" w:rsidRDefault="00055F69">
      <w:pPr>
        <w:ind w:left="3600" w:right="936" w:hanging="2880"/>
        <w:rPr>
          <w:b/>
          <w:sz w:val="20"/>
        </w:rPr>
      </w:pPr>
    </w:p>
    <w:p w14:paraId="6C25E0DF" w14:textId="77777777" w:rsidR="00055F69" w:rsidRDefault="00055F69">
      <w:pPr>
        <w:ind w:left="3600" w:right="936" w:hanging="2880"/>
        <w:rPr>
          <w:b/>
          <w:sz w:val="20"/>
        </w:rPr>
      </w:pPr>
    </w:p>
    <w:p w14:paraId="5CFCA53A" w14:textId="7B45D891" w:rsidR="00055F69" w:rsidRDefault="00055F69" w:rsidP="00055F69">
      <w:pPr>
        <w:spacing w:after="120"/>
        <w:ind w:left="3600" w:right="936" w:hanging="2880"/>
        <w:rPr>
          <w:b/>
          <w:sz w:val="20"/>
        </w:rPr>
      </w:pPr>
      <w:r>
        <w:rPr>
          <w:b/>
          <w:i/>
          <w:noProof/>
        </w:rPr>
        <w:t>Glossary, cont’d</w:t>
      </w:r>
    </w:p>
    <w:p w14:paraId="7B053A2F" w14:textId="0430BE2E" w:rsidR="00897269" w:rsidRDefault="00897269">
      <w:pPr>
        <w:ind w:left="3600" w:right="936" w:hanging="2880"/>
        <w:rPr>
          <w:sz w:val="20"/>
        </w:rPr>
      </w:pPr>
      <w:r>
        <w:rPr>
          <w:b/>
          <w:sz w:val="20"/>
        </w:rPr>
        <w:t>Cover Sheet</w:t>
      </w:r>
      <w:r>
        <w:rPr>
          <w:b/>
          <w:sz w:val="20"/>
        </w:rPr>
        <w:fldChar w:fldCharType="begin"/>
      </w:r>
      <w:r>
        <w:instrText>xe "</w:instrText>
      </w:r>
      <w:r>
        <w:rPr>
          <w:b/>
          <w:sz w:val="20"/>
        </w:rPr>
        <w:instrText>COVER SHEET</w:instrText>
      </w:r>
      <w:r>
        <w:instrText>"</w:instrText>
      </w:r>
      <w:r>
        <w:rPr>
          <w:b/>
          <w:sz w:val="20"/>
        </w:rPr>
        <w:fldChar w:fldCharType="end"/>
      </w:r>
      <w:r>
        <w:rPr>
          <w:sz w:val="20"/>
        </w:rPr>
        <w:tab/>
        <w:t>A screen of the CPRS patient chart that displays an overview of the patient’s record, with tabs at the bottom representing components of a patient’s chart.</w:t>
      </w:r>
    </w:p>
    <w:p w14:paraId="1296297E" w14:textId="77777777" w:rsidR="00897269" w:rsidRDefault="00897269">
      <w:pPr>
        <w:tabs>
          <w:tab w:val="left" w:pos="5040"/>
        </w:tabs>
        <w:ind w:left="3510" w:hanging="2790"/>
        <w:rPr>
          <w:b/>
          <w:sz w:val="20"/>
        </w:rPr>
      </w:pPr>
    </w:p>
    <w:p w14:paraId="25C28989" w14:textId="77777777" w:rsidR="00897269" w:rsidRDefault="00897269">
      <w:pPr>
        <w:ind w:left="3600" w:right="936" w:hanging="2880"/>
        <w:rPr>
          <w:sz w:val="20"/>
        </w:rPr>
      </w:pPr>
      <w:r>
        <w:rPr>
          <w:b/>
          <w:sz w:val="20"/>
        </w:rPr>
        <w:t>CWAD</w:t>
      </w:r>
      <w:r>
        <w:rPr>
          <w:b/>
          <w:sz w:val="20"/>
        </w:rPr>
        <w:fldChar w:fldCharType="begin"/>
      </w:r>
      <w:r>
        <w:instrText>xe "</w:instrText>
      </w:r>
      <w:r>
        <w:rPr>
          <w:b/>
          <w:sz w:val="20"/>
        </w:rPr>
        <w:instrText>CWAD</w:instrText>
      </w:r>
      <w:r>
        <w:instrText>"</w:instrText>
      </w:r>
      <w:r>
        <w:rPr>
          <w:b/>
          <w:sz w:val="20"/>
        </w:rPr>
        <w:fldChar w:fldCharType="end"/>
      </w:r>
      <w:r>
        <w:rPr>
          <w:sz w:val="20"/>
        </w:rPr>
        <w:tab/>
        <w:t>Crises, Warnings, Allergies/Adverse Reactions, and Advance Directives.</w:t>
      </w:r>
    </w:p>
    <w:p w14:paraId="3323208A" w14:textId="77777777" w:rsidR="00897269" w:rsidRDefault="00897269">
      <w:pPr>
        <w:ind w:left="3510" w:hanging="2790"/>
        <w:rPr>
          <w:sz w:val="20"/>
        </w:rPr>
      </w:pPr>
    </w:p>
    <w:p w14:paraId="65A42AD1" w14:textId="77777777" w:rsidR="00897269" w:rsidRDefault="00897269">
      <w:pPr>
        <w:ind w:left="3690" w:hanging="2970"/>
        <w:rPr>
          <w:b/>
          <w:sz w:val="20"/>
        </w:rPr>
      </w:pPr>
    </w:p>
    <w:p w14:paraId="660B8836" w14:textId="77777777" w:rsidR="00897269" w:rsidRDefault="00897269">
      <w:pPr>
        <w:ind w:left="3600" w:right="360" w:hanging="2880"/>
        <w:rPr>
          <w:sz w:val="20"/>
        </w:rPr>
      </w:pPr>
      <w:r>
        <w:rPr>
          <w:b/>
          <w:sz w:val="20"/>
        </w:rPr>
        <w:t>Discharge Summary</w:t>
      </w:r>
      <w:r>
        <w:rPr>
          <w:b/>
          <w:sz w:val="20"/>
        </w:rPr>
        <w:fldChar w:fldCharType="begin"/>
      </w:r>
      <w:r>
        <w:instrText>xe "</w:instrText>
      </w:r>
      <w:r>
        <w:rPr>
          <w:b/>
          <w:sz w:val="20"/>
        </w:rPr>
        <w:instrText>DISCHARGE SUMMARY</w:instrText>
      </w:r>
      <w:r>
        <w:instrText>"</w:instrText>
      </w:r>
      <w:r>
        <w:rPr>
          <w:b/>
          <w:sz w:val="20"/>
        </w:rPr>
        <w:fldChar w:fldCharType="end"/>
      </w:r>
      <w:r>
        <w:rPr>
          <w:b/>
          <w:sz w:val="20"/>
        </w:rPr>
        <w:tab/>
      </w:r>
      <w:r>
        <w:rPr>
          <w:sz w:val="20"/>
        </w:rPr>
        <w:t xml:space="preserve">A discharge summary is a formal synopsis of a patient’s medical care during a single hospitalization. It includes the pertinent diagnostic and therapeutic tests and procedures as well as the conclusions generated by those tests. A discharge summary is prepared for all discharges and transfers from a VA medical center or domiciliary or from nursing home care. The automated Discharge Summary module provides an efficient and immediate mechanism for clinicians to capture transcribed patient discharge summaries online, where they’re available for review, signing, adding addendum, etc. </w:t>
      </w:r>
    </w:p>
    <w:p w14:paraId="63757C39" w14:textId="77777777" w:rsidR="00897269" w:rsidRDefault="00897269">
      <w:pPr>
        <w:ind w:left="3510" w:hanging="2790"/>
        <w:rPr>
          <w:sz w:val="20"/>
        </w:rPr>
      </w:pPr>
    </w:p>
    <w:p w14:paraId="2D2B732C" w14:textId="77777777" w:rsidR="00897269" w:rsidRDefault="00897269">
      <w:pPr>
        <w:ind w:left="3510" w:hanging="2790"/>
        <w:rPr>
          <w:sz w:val="20"/>
        </w:rPr>
      </w:pPr>
      <w:r>
        <w:rPr>
          <w:b/>
          <w:sz w:val="20"/>
        </w:rPr>
        <w:t>DLL</w:t>
      </w:r>
      <w:r>
        <w:rPr>
          <w:b/>
          <w:sz w:val="20"/>
        </w:rPr>
        <w:fldChar w:fldCharType="begin"/>
      </w:r>
      <w:r>
        <w:instrText>xe "</w:instrText>
      </w:r>
      <w:r>
        <w:rPr>
          <w:b/>
          <w:sz w:val="20"/>
        </w:rPr>
        <w:instrText>DLL</w:instrText>
      </w:r>
      <w:r>
        <w:instrText>"</w:instrText>
      </w:r>
      <w:r>
        <w:rPr>
          <w:b/>
          <w:sz w:val="20"/>
        </w:rPr>
        <w:fldChar w:fldCharType="end"/>
      </w:r>
      <w:r>
        <w:rPr>
          <w:sz w:val="20"/>
        </w:rPr>
        <w:tab/>
        <w:t xml:space="preserve">Dynamic Link Library. A DLL allows executable routines to be stored separately as files with a DLL extension. These routines are only loaded when a program calls for them. DLLs provide several advantages: </w:t>
      </w:r>
    </w:p>
    <w:p w14:paraId="76EE1800" w14:textId="77777777" w:rsidR="00897269" w:rsidRDefault="00897269">
      <w:pPr>
        <w:ind w:left="3510" w:hanging="2790"/>
        <w:rPr>
          <w:sz w:val="20"/>
        </w:rPr>
      </w:pPr>
    </w:p>
    <w:p w14:paraId="271BC0F9" w14:textId="77777777" w:rsidR="00897269" w:rsidRDefault="00897269">
      <w:pPr>
        <w:ind w:left="3510" w:firstLine="36"/>
        <w:rPr>
          <w:sz w:val="20"/>
        </w:rPr>
      </w:pPr>
      <w:r>
        <w:rPr>
          <w:sz w:val="20"/>
        </w:rPr>
        <w:t xml:space="preserve">1. DLLs  help save on computer memory, since memory is only consumed when a DLL is loaded. </w:t>
      </w:r>
    </w:p>
    <w:p w14:paraId="6EC6C56E" w14:textId="77777777" w:rsidR="00897269" w:rsidRDefault="00897269">
      <w:pPr>
        <w:ind w:left="3510" w:firstLine="36"/>
        <w:rPr>
          <w:sz w:val="20"/>
        </w:rPr>
      </w:pPr>
      <w:r>
        <w:rPr>
          <w:sz w:val="20"/>
        </w:rPr>
        <w:t xml:space="preserve">2. DLLs ease maintenance tasks. Because the DLL is a separate file, any modifications made to the DLL will not affect the operation of the calling program or any other DLL. </w:t>
      </w:r>
    </w:p>
    <w:p w14:paraId="5A90F6E9" w14:textId="77777777" w:rsidR="00897269" w:rsidRDefault="00897269">
      <w:pPr>
        <w:ind w:left="3510" w:firstLine="36"/>
        <w:rPr>
          <w:sz w:val="20"/>
        </w:rPr>
      </w:pPr>
      <w:r>
        <w:rPr>
          <w:sz w:val="20"/>
        </w:rPr>
        <w:t xml:space="preserve">3.DLLs help avoid redundant routines. They provide generic functions that can be utilized by a variety of programs. </w:t>
      </w:r>
    </w:p>
    <w:p w14:paraId="065D1C7E" w14:textId="77777777" w:rsidR="00897269" w:rsidRDefault="00897269">
      <w:pPr>
        <w:ind w:left="3510" w:hanging="2790"/>
        <w:rPr>
          <w:sz w:val="20"/>
        </w:rPr>
      </w:pPr>
    </w:p>
    <w:p w14:paraId="3D1ACB11" w14:textId="77777777" w:rsidR="00897269" w:rsidRDefault="00897269">
      <w:pPr>
        <w:ind w:left="3510" w:hanging="2790"/>
        <w:rPr>
          <w:sz w:val="20"/>
        </w:rPr>
      </w:pPr>
      <w:r>
        <w:rPr>
          <w:b/>
          <w:sz w:val="20"/>
        </w:rPr>
        <w:t>Events</w:t>
      </w:r>
      <w:r>
        <w:rPr>
          <w:b/>
          <w:sz w:val="20"/>
        </w:rPr>
        <w:fldChar w:fldCharType="begin"/>
      </w:r>
      <w:r>
        <w:instrText>xe "</w:instrText>
      </w:r>
      <w:r>
        <w:rPr>
          <w:b/>
          <w:sz w:val="20"/>
        </w:rPr>
        <w:instrText>EVENTS</w:instrText>
      </w:r>
      <w:r>
        <w:instrText>"</w:instrText>
      </w:r>
      <w:r>
        <w:rPr>
          <w:b/>
          <w:sz w:val="20"/>
        </w:rPr>
        <w:fldChar w:fldCharType="end"/>
      </w:r>
      <w:r>
        <w:rPr>
          <w:sz w:val="20"/>
        </w:rPr>
        <w:tab/>
        <w:t xml:space="preserve">An object-oriented term that represents user actions that a GUI application interface recognizes, such as a mouse click or pressing the down arrow key. </w:t>
      </w:r>
    </w:p>
    <w:p w14:paraId="47ED14FB" w14:textId="77777777" w:rsidR="00897269" w:rsidRDefault="00897269">
      <w:pPr>
        <w:ind w:left="3510" w:hanging="2790"/>
        <w:rPr>
          <w:sz w:val="20"/>
        </w:rPr>
      </w:pPr>
    </w:p>
    <w:p w14:paraId="6D4AB7CC" w14:textId="77777777" w:rsidR="00897269" w:rsidRDefault="00897269">
      <w:pPr>
        <w:ind w:left="3510" w:hanging="2790"/>
        <w:rPr>
          <w:b/>
          <w:sz w:val="20"/>
        </w:rPr>
      </w:pPr>
    </w:p>
    <w:p w14:paraId="667A0C69" w14:textId="77777777" w:rsidR="00897269" w:rsidRDefault="00897269">
      <w:pPr>
        <w:ind w:left="3510" w:hanging="2790"/>
        <w:rPr>
          <w:sz w:val="20"/>
        </w:rPr>
      </w:pPr>
      <w:r>
        <w:rPr>
          <w:b/>
          <w:sz w:val="20"/>
        </w:rPr>
        <w:t>GUI</w:t>
      </w:r>
      <w:r>
        <w:rPr>
          <w:b/>
          <w:sz w:val="20"/>
        </w:rPr>
        <w:fldChar w:fldCharType="begin"/>
      </w:r>
      <w:r>
        <w:instrText>xe "</w:instrText>
      </w:r>
      <w:r>
        <w:rPr>
          <w:b/>
          <w:sz w:val="20"/>
        </w:rPr>
        <w:instrText>GUI</w:instrText>
      </w:r>
      <w:r>
        <w:instrText>"</w:instrText>
      </w:r>
      <w:r>
        <w:rPr>
          <w:b/>
          <w:sz w:val="20"/>
        </w:rPr>
        <w:fldChar w:fldCharType="end"/>
      </w:r>
      <w:r>
        <w:rPr>
          <w:sz w:val="20"/>
        </w:rPr>
        <w:tab/>
        <w:t>Graphical User Interface</w:t>
      </w:r>
      <w:r>
        <w:rPr>
          <w:sz w:val="20"/>
        </w:rPr>
        <w:fldChar w:fldCharType="begin"/>
      </w:r>
      <w:r>
        <w:instrText>xe "</w:instrText>
      </w:r>
      <w:r>
        <w:rPr>
          <w:sz w:val="20"/>
        </w:rPr>
        <w:instrText>Graphical User Interface</w:instrText>
      </w:r>
      <w:r>
        <w:instrText>"</w:instrText>
      </w:r>
      <w:r>
        <w:rPr>
          <w:sz w:val="20"/>
        </w:rPr>
        <w:fldChar w:fldCharType="end"/>
      </w:r>
      <w:r>
        <w:rPr>
          <w:sz w:val="20"/>
        </w:rPr>
        <w:t xml:space="preserve">. A type of display format that enables users to choose commands, initiate programs, and other options by selecting pictorial representations (icons) via a mouse or a keyboard. </w:t>
      </w:r>
    </w:p>
    <w:p w14:paraId="733B095C" w14:textId="77777777" w:rsidR="00897269" w:rsidRDefault="00897269">
      <w:pPr>
        <w:ind w:left="3510" w:right="936" w:hanging="2790"/>
        <w:rPr>
          <w:b/>
          <w:sz w:val="20"/>
        </w:rPr>
      </w:pPr>
    </w:p>
    <w:p w14:paraId="3AE2F9DF" w14:textId="77777777" w:rsidR="00897269" w:rsidRDefault="00897269">
      <w:pPr>
        <w:ind w:left="3510" w:right="72" w:hanging="2790"/>
        <w:rPr>
          <w:sz w:val="20"/>
        </w:rPr>
      </w:pPr>
      <w:r>
        <w:rPr>
          <w:b/>
          <w:sz w:val="20"/>
        </w:rPr>
        <w:t>Health Summary</w:t>
      </w:r>
      <w:r>
        <w:rPr>
          <w:b/>
          <w:sz w:val="20"/>
        </w:rPr>
        <w:fldChar w:fldCharType="begin"/>
      </w:r>
      <w:r>
        <w:instrText>xe "</w:instrText>
      </w:r>
      <w:r>
        <w:rPr>
          <w:b/>
          <w:sz w:val="20"/>
        </w:rPr>
        <w:instrText>HEALTH SUMMARY</w:instrText>
      </w:r>
      <w:r>
        <w:instrText>"</w:instrText>
      </w:r>
      <w:r>
        <w:rPr>
          <w:b/>
          <w:sz w:val="20"/>
        </w:rPr>
        <w:fldChar w:fldCharType="end"/>
      </w:r>
      <w:r>
        <w:rPr>
          <w:sz w:val="20"/>
        </w:rPr>
        <w:tab/>
        <w:t xml:space="preserve">A </w:t>
      </w:r>
      <w:smartTag w:uri="urn:schemas-microsoft-com:office:smarttags" w:element="place">
        <w:r>
          <w:rPr>
            <w:b/>
            <w:sz w:val="20"/>
          </w:rPr>
          <w:t>V</w:t>
        </w:r>
        <w:r>
          <w:rPr>
            <w:i/>
            <w:sz w:val="20"/>
          </w:rPr>
          <w:t>IST</w:t>
        </w:r>
        <w:r>
          <w:rPr>
            <w:b/>
            <w:sz w:val="20"/>
          </w:rPr>
          <w:t>A</w:t>
        </w:r>
      </w:smartTag>
      <w:r>
        <w:rPr>
          <w:sz w:val="20"/>
        </w:rPr>
        <w:t xml:space="preserve"> product which can be viewed through CPRS. It includes snapshots of part or all of a patient’s tests and results (based on how the site has it set up).</w:t>
      </w:r>
    </w:p>
    <w:p w14:paraId="3098A5C5" w14:textId="77777777" w:rsidR="00897269" w:rsidRDefault="00897269">
      <w:pPr>
        <w:tabs>
          <w:tab w:val="left" w:pos="5040"/>
        </w:tabs>
        <w:ind w:left="3510" w:hanging="2790"/>
        <w:rPr>
          <w:b/>
          <w:sz w:val="20"/>
        </w:rPr>
      </w:pPr>
    </w:p>
    <w:p w14:paraId="6B1C5486" w14:textId="77777777" w:rsidR="00897269" w:rsidRDefault="00897269">
      <w:pPr>
        <w:tabs>
          <w:tab w:val="left" w:pos="5040"/>
        </w:tabs>
        <w:ind w:left="3510" w:hanging="2790"/>
        <w:rPr>
          <w:sz w:val="20"/>
        </w:rPr>
      </w:pPr>
      <w:r>
        <w:rPr>
          <w:b/>
          <w:sz w:val="20"/>
        </w:rPr>
        <w:t>HL7</w:t>
      </w:r>
      <w:r>
        <w:rPr>
          <w:b/>
          <w:sz w:val="20"/>
        </w:rPr>
        <w:fldChar w:fldCharType="begin"/>
      </w:r>
      <w:r>
        <w:instrText>xe "</w:instrText>
      </w:r>
      <w:r>
        <w:rPr>
          <w:b/>
          <w:sz w:val="20"/>
        </w:rPr>
        <w:instrText>HL7</w:instrText>
      </w:r>
      <w:r>
        <w:instrText>"</w:instrText>
      </w:r>
      <w:r>
        <w:rPr>
          <w:b/>
          <w:sz w:val="20"/>
        </w:rPr>
        <w:fldChar w:fldCharType="end"/>
      </w:r>
      <w:r>
        <w:rPr>
          <w:b/>
          <w:sz w:val="20"/>
        </w:rPr>
        <w:tab/>
      </w:r>
      <w:r>
        <w:rPr>
          <w:sz w:val="20"/>
        </w:rPr>
        <w:t>Communications standards/protocols to link different computer systems together.</w:t>
      </w:r>
    </w:p>
    <w:p w14:paraId="38E39057" w14:textId="77777777" w:rsidR="00897269" w:rsidRDefault="00897269">
      <w:pPr>
        <w:ind w:left="3510" w:hanging="2790"/>
        <w:rPr>
          <w:sz w:val="20"/>
        </w:rPr>
      </w:pPr>
    </w:p>
    <w:p w14:paraId="0D253698" w14:textId="77777777" w:rsidR="00897269" w:rsidRDefault="00897269">
      <w:pPr>
        <w:ind w:left="3510" w:hanging="2790"/>
        <w:rPr>
          <w:sz w:val="20"/>
        </w:rPr>
      </w:pPr>
      <w:r>
        <w:rPr>
          <w:b/>
          <w:sz w:val="20"/>
        </w:rPr>
        <w:t>Icon</w:t>
      </w:r>
      <w:r>
        <w:rPr>
          <w:b/>
          <w:sz w:val="20"/>
        </w:rPr>
        <w:fldChar w:fldCharType="begin"/>
      </w:r>
      <w:r>
        <w:instrText>xe "</w:instrText>
      </w:r>
      <w:r>
        <w:rPr>
          <w:b/>
          <w:sz w:val="20"/>
        </w:rPr>
        <w:instrText>ICON</w:instrText>
      </w:r>
      <w:r>
        <w:instrText>"</w:instrText>
      </w:r>
      <w:r>
        <w:rPr>
          <w:b/>
          <w:sz w:val="20"/>
        </w:rPr>
        <w:fldChar w:fldCharType="end"/>
      </w:r>
      <w:r>
        <w:rPr>
          <w:sz w:val="20"/>
        </w:rPr>
        <w:tab/>
        <w:t xml:space="preserve">A picture or symbol that graphically represents an object or a concept. </w:t>
      </w:r>
    </w:p>
    <w:p w14:paraId="67AC28A7" w14:textId="77777777" w:rsidR="00897269" w:rsidRDefault="00897269">
      <w:pPr>
        <w:ind w:left="3510" w:hanging="2790"/>
        <w:rPr>
          <w:sz w:val="20"/>
        </w:rPr>
      </w:pPr>
    </w:p>
    <w:p w14:paraId="52A07ACA" w14:textId="77777777" w:rsidR="00897269" w:rsidRDefault="00897269">
      <w:pPr>
        <w:ind w:left="3690" w:hanging="3510"/>
        <w:rPr>
          <w:b/>
          <w:i/>
          <w:sz w:val="20"/>
        </w:rPr>
      </w:pPr>
      <w:r>
        <w:rPr>
          <w:b/>
          <w:sz w:val="20"/>
        </w:rPr>
        <w:br w:type="page"/>
      </w:r>
      <w:r>
        <w:rPr>
          <w:b/>
          <w:i/>
          <w:noProof/>
        </w:rPr>
        <w:lastRenderedPageBreak/>
        <w:t>Glossary, cont’d</w:t>
      </w:r>
      <w:r>
        <w:rPr>
          <w:b/>
          <w:i/>
          <w:sz w:val="20"/>
        </w:rPr>
        <w:t xml:space="preserve"> </w:t>
      </w:r>
    </w:p>
    <w:p w14:paraId="71937557" w14:textId="77777777" w:rsidR="00897269" w:rsidRDefault="00897269">
      <w:pPr>
        <w:ind w:left="3510" w:hanging="2790"/>
        <w:rPr>
          <w:b/>
          <w:sz w:val="20"/>
        </w:rPr>
      </w:pPr>
    </w:p>
    <w:p w14:paraId="41098244" w14:textId="77777777" w:rsidR="00897269" w:rsidRDefault="00897269">
      <w:pPr>
        <w:ind w:left="3510" w:hanging="2790"/>
        <w:rPr>
          <w:sz w:val="20"/>
        </w:rPr>
      </w:pPr>
      <w:r>
        <w:rPr>
          <w:b/>
          <w:sz w:val="20"/>
        </w:rPr>
        <w:t>IDCU</w:t>
      </w:r>
      <w:r>
        <w:rPr>
          <w:b/>
          <w:sz w:val="20"/>
        </w:rPr>
        <w:fldChar w:fldCharType="begin"/>
      </w:r>
      <w:r>
        <w:instrText>xe "</w:instrText>
      </w:r>
      <w:r>
        <w:rPr>
          <w:b/>
          <w:sz w:val="20"/>
        </w:rPr>
        <w:instrText>IDCU</w:instrText>
      </w:r>
      <w:r>
        <w:instrText>"</w:instrText>
      </w:r>
      <w:r>
        <w:rPr>
          <w:b/>
          <w:sz w:val="20"/>
        </w:rPr>
        <w:fldChar w:fldCharType="end"/>
      </w:r>
      <w:r>
        <w:rPr>
          <w:sz w:val="20"/>
        </w:rPr>
        <w:tab/>
        <w:t xml:space="preserve">The Integrated Data Communications Utility which is a wide area network used by VA for transmitting data between VA sites. </w:t>
      </w:r>
    </w:p>
    <w:p w14:paraId="24D747B1" w14:textId="77777777" w:rsidR="00897269" w:rsidRDefault="00897269">
      <w:pPr>
        <w:ind w:left="3510" w:right="936" w:hanging="2790"/>
        <w:rPr>
          <w:b/>
          <w:sz w:val="20"/>
        </w:rPr>
      </w:pPr>
    </w:p>
    <w:p w14:paraId="71E614BC" w14:textId="77777777" w:rsidR="00897269" w:rsidRDefault="00897269">
      <w:pPr>
        <w:ind w:left="3690" w:hanging="2970"/>
        <w:rPr>
          <w:b/>
          <w:sz w:val="20"/>
        </w:rPr>
      </w:pPr>
    </w:p>
    <w:p w14:paraId="22B65C6C" w14:textId="77777777" w:rsidR="00897269" w:rsidRDefault="00897269">
      <w:pPr>
        <w:ind w:left="3510" w:right="936" w:hanging="2790"/>
        <w:rPr>
          <w:sz w:val="20"/>
        </w:rPr>
      </w:pPr>
      <w:r>
        <w:rPr>
          <w:b/>
          <w:sz w:val="20"/>
        </w:rPr>
        <w:t>Imaging</w:t>
      </w:r>
      <w:r>
        <w:rPr>
          <w:b/>
          <w:sz w:val="20"/>
        </w:rPr>
        <w:fldChar w:fldCharType="begin"/>
      </w:r>
      <w:r>
        <w:instrText>xe "</w:instrText>
      </w:r>
      <w:r>
        <w:rPr>
          <w:b/>
          <w:sz w:val="20"/>
        </w:rPr>
        <w:instrText>IMAGING</w:instrText>
      </w:r>
      <w:r>
        <w:instrText>"</w:instrText>
      </w:r>
      <w:r>
        <w:rPr>
          <w:b/>
          <w:sz w:val="20"/>
        </w:rPr>
        <w:fldChar w:fldCharType="end"/>
      </w:r>
      <w:r>
        <w:rPr>
          <w:sz w:val="20"/>
        </w:rPr>
        <w:tab/>
        <w:t>A component of the patient chart; which includes Radiology, X-rays, Nuclear Medicine, etc.</w:t>
      </w:r>
    </w:p>
    <w:p w14:paraId="490452E8" w14:textId="77777777" w:rsidR="00897269" w:rsidRDefault="00897269">
      <w:pPr>
        <w:tabs>
          <w:tab w:val="left" w:pos="5040"/>
        </w:tabs>
        <w:ind w:left="1440"/>
        <w:rPr>
          <w:sz w:val="20"/>
        </w:rPr>
      </w:pPr>
    </w:p>
    <w:p w14:paraId="45ED668C" w14:textId="77777777" w:rsidR="00897269" w:rsidRDefault="00897269">
      <w:pPr>
        <w:ind w:left="3510" w:hanging="2790"/>
        <w:rPr>
          <w:sz w:val="20"/>
        </w:rPr>
      </w:pPr>
    </w:p>
    <w:p w14:paraId="3F83E1A6" w14:textId="77777777" w:rsidR="00897269" w:rsidRDefault="00897269">
      <w:pPr>
        <w:ind w:left="3510" w:hanging="2790"/>
        <w:rPr>
          <w:sz w:val="20"/>
        </w:rPr>
      </w:pPr>
      <w:r>
        <w:rPr>
          <w:b/>
          <w:sz w:val="20"/>
        </w:rPr>
        <w:t>IRMS</w:t>
      </w:r>
      <w:r>
        <w:rPr>
          <w:b/>
          <w:sz w:val="20"/>
        </w:rPr>
        <w:fldChar w:fldCharType="begin"/>
      </w:r>
      <w:r>
        <w:instrText>xe "</w:instrText>
      </w:r>
      <w:r>
        <w:rPr>
          <w:b/>
          <w:sz w:val="20"/>
        </w:rPr>
        <w:instrText>IRMS</w:instrText>
      </w:r>
      <w:r>
        <w:instrText>"</w:instrText>
      </w:r>
      <w:r>
        <w:rPr>
          <w:b/>
          <w:sz w:val="20"/>
        </w:rPr>
        <w:fldChar w:fldCharType="end"/>
      </w:r>
      <w:r>
        <w:rPr>
          <w:sz w:val="20"/>
        </w:rPr>
        <w:tab/>
        <w:t xml:space="preserve">Information Resource Management Service. A service at VA medical centers responsible for computer management and system security. </w:t>
      </w:r>
    </w:p>
    <w:p w14:paraId="41748083" w14:textId="77777777" w:rsidR="00897269" w:rsidRDefault="00897269">
      <w:pPr>
        <w:ind w:left="3510" w:hanging="2790"/>
        <w:rPr>
          <w:sz w:val="20"/>
        </w:rPr>
      </w:pPr>
    </w:p>
    <w:p w14:paraId="2D72E7F3" w14:textId="77777777" w:rsidR="00897269" w:rsidRDefault="00897269">
      <w:pPr>
        <w:ind w:left="3510" w:hanging="2790"/>
        <w:rPr>
          <w:sz w:val="20"/>
        </w:rPr>
      </w:pPr>
    </w:p>
    <w:p w14:paraId="2C391E42" w14:textId="77777777" w:rsidR="00897269" w:rsidRDefault="00897269">
      <w:pPr>
        <w:ind w:left="3510" w:hanging="2790"/>
        <w:rPr>
          <w:sz w:val="20"/>
        </w:rPr>
      </w:pPr>
      <w:r>
        <w:rPr>
          <w:b/>
          <w:sz w:val="20"/>
        </w:rPr>
        <w:t>Modal</w:t>
      </w:r>
      <w:r>
        <w:rPr>
          <w:b/>
          <w:sz w:val="20"/>
        </w:rPr>
        <w:fldChar w:fldCharType="begin"/>
      </w:r>
      <w:r>
        <w:instrText>xe "</w:instrText>
      </w:r>
      <w:r>
        <w:rPr>
          <w:b/>
          <w:sz w:val="20"/>
        </w:rPr>
        <w:instrText>MODAL</w:instrText>
      </w:r>
      <w:r>
        <w:instrText>"</w:instrText>
      </w:r>
      <w:r>
        <w:rPr>
          <w:b/>
          <w:sz w:val="20"/>
        </w:rPr>
        <w:fldChar w:fldCharType="end"/>
      </w:r>
      <w:r>
        <w:rPr>
          <w:sz w:val="20"/>
        </w:rPr>
        <w:tab/>
        <w:t>A state or "mode" in which the user can only act or respond to a single dialogue box or window. You must select a response before you can exit or do anything else in the program.</w:t>
      </w:r>
    </w:p>
    <w:p w14:paraId="264AA0AC" w14:textId="77777777" w:rsidR="00897269" w:rsidRDefault="00897269">
      <w:pPr>
        <w:ind w:left="3510" w:hanging="2790"/>
        <w:rPr>
          <w:sz w:val="20"/>
        </w:rPr>
      </w:pPr>
    </w:p>
    <w:p w14:paraId="1802A008" w14:textId="77777777" w:rsidR="00897269" w:rsidRDefault="00897269">
      <w:pPr>
        <w:ind w:left="3510" w:hanging="2790"/>
        <w:rPr>
          <w:sz w:val="20"/>
        </w:rPr>
      </w:pPr>
      <w:r>
        <w:rPr>
          <w:b/>
          <w:sz w:val="20"/>
        </w:rPr>
        <w:t>Modeless</w:t>
      </w:r>
      <w:r>
        <w:rPr>
          <w:sz w:val="20"/>
        </w:rPr>
        <w:tab/>
        <w:t xml:space="preserve">The user is free to select and act in any window. </w:t>
      </w:r>
    </w:p>
    <w:p w14:paraId="37C21991" w14:textId="77777777" w:rsidR="00897269" w:rsidRDefault="00897269">
      <w:pPr>
        <w:ind w:left="3510" w:hanging="2790"/>
        <w:rPr>
          <w:sz w:val="20"/>
        </w:rPr>
      </w:pPr>
    </w:p>
    <w:p w14:paraId="2C5B8E2B" w14:textId="77777777" w:rsidR="00897269" w:rsidRDefault="00897269">
      <w:pPr>
        <w:ind w:left="3510" w:hanging="2790"/>
        <w:rPr>
          <w:sz w:val="20"/>
        </w:rPr>
      </w:pPr>
    </w:p>
    <w:p w14:paraId="4F69CDD4" w14:textId="77777777" w:rsidR="00897269" w:rsidRDefault="00897269">
      <w:pPr>
        <w:ind w:left="3510" w:hanging="2790"/>
        <w:rPr>
          <w:sz w:val="20"/>
        </w:rPr>
      </w:pPr>
      <w:r>
        <w:rPr>
          <w:b/>
          <w:sz w:val="20"/>
        </w:rPr>
        <w:t>Namespacing</w:t>
      </w:r>
      <w:r>
        <w:rPr>
          <w:b/>
          <w:sz w:val="20"/>
        </w:rPr>
        <w:fldChar w:fldCharType="begin"/>
      </w:r>
      <w:r>
        <w:instrText>xe "</w:instrText>
      </w:r>
      <w:r>
        <w:rPr>
          <w:b/>
          <w:sz w:val="20"/>
        </w:rPr>
        <w:instrText>NAMESPACING</w:instrText>
      </w:r>
      <w:r>
        <w:instrText>"</w:instrText>
      </w:r>
      <w:r>
        <w:rPr>
          <w:b/>
          <w:sz w:val="20"/>
        </w:rPr>
        <w:fldChar w:fldCharType="end"/>
      </w:r>
      <w:r>
        <w:rPr>
          <w:sz w:val="20"/>
        </w:rPr>
        <w:tab/>
        <w:t xml:space="preserve">A convention for naming </w:t>
      </w:r>
      <w:smartTag w:uri="urn:schemas-microsoft-com:office:smarttags" w:element="place">
        <w:r>
          <w:rPr>
            <w:b/>
          </w:rPr>
          <w:t>V</w:t>
        </w:r>
        <w:r>
          <w:rPr>
            <w:i/>
            <w:sz w:val="20"/>
          </w:rPr>
          <w:t>IST</w:t>
        </w:r>
        <w:r>
          <w:rPr>
            <w:b/>
          </w:rPr>
          <w:t>A</w:t>
        </w:r>
      </w:smartTag>
      <w:r>
        <w:rPr>
          <w:sz w:val="20"/>
        </w:rPr>
        <w:t xml:space="preserve">  package elements. The Database Administrator (DBA) assigns unique character strings for package developers to use in naming routines, options, and other package elements so that packages may coexist. The DBA also assigns a separate range of file numbers to each package. </w:t>
      </w:r>
    </w:p>
    <w:p w14:paraId="290A1F6D" w14:textId="77777777" w:rsidR="00897269" w:rsidRDefault="00897269">
      <w:pPr>
        <w:ind w:left="3510" w:hanging="2790"/>
        <w:rPr>
          <w:sz w:val="20"/>
        </w:rPr>
      </w:pPr>
    </w:p>
    <w:p w14:paraId="0464512C" w14:textId="77777777" w:rsidR="00897269" w:rsidRDefault="00897269">
      <w:pPr>
        <w:ind w:left="3510" w:right="936" w:hanging="2790"/>
        <w:rPr>
          <w:sz w:val="20"/>
        </w:rPr>
      </w:pPr>
      <w:r>
        <w:rPr>
          <w:b/>
          <w:sz w:val="20"/>
        </w:rPr>
        <w:t>Notifications</w:t>
      </w:r>
      <w:r>
        <w:rPr>
          <w:b/>
          <w:sz w:val="20"/>
        </w:rPr>
        <w:fldChar w:fldCharType="begin"/>
      </w:r>
      <w:r>
        <w:instrText>xe "</w:instrText>
      </w:r>
      <w:r>
        <w:rPr>
          <w:b/>
          <w:sz w:val="20"/>
        </w:rPr>
        <w:instrText>NOTIFICATIONS</w:instrText>
      </w:r>
      <w:r>
        <w:instrText>"</w:instrText>
      </w:r>
      <w:r>
        <w:rPr>
          <w:b/>
          <w:sz w:val="20"/>
        </w:rPr>
        <w:fldChar w:fldCharType="end"/>
      </w:r>
      <w:r>
        <w:rPr>
          <w:sz w:val="20"/>
        </w:rPr>
        <w:tab/>
        <w:t>Alerts regarding specific patients that appear on the CPRS patient chart.</w:t>
      </w:r>
    </w:p>
    <w:p w14:paraId="178ABDC8" w14:textId="77777777" w:rsidR="00897269" w:rsidRDefault="00897269">
      <w:pPr>
        <w:ind w:left="3510" w:hanging="2790"/>
        <w:rPr>
          <w:sz w:val="20"/>
        </w:rPr>
      </w:pPr>
    </w:p>
    <w:p w14:paraId="409F6F5B" w14:textId="77777777" w:rsidR="00897269" w:rsidRDefault="00897269">
      <w:pPr>
        <w:tabs>
          <w:tab w:val="left" w:pos="5040"/>
        </w:tabs>
        <w:ind w:left="3510" w:hanging="2790"/>
        <w:rPr>
          <w:sz w:val="20"/>
        </w:rPr>
      </w:pPr>
      <w:r>
        <w:rPr>
          <w:b/>
          <w:sz w:val="20"/>
        </w:rPr>
        <w:t>OCIO</w:t>
      </w:r>
      <w:r>
        <w:rPr>
          <w:b/>
          <w:sz w:val="20"/>
        </w:rPr>
        <w:fldChar w:fldCharType="begin"/>
      </w:r>
      <w:r>
        <w:instrText>xe "</w:instrText>
      </w:r>
      <w:r>
        <w:rPr>
          <w:b/>
          <w:sz w:val="20"/>
        </w:rPr>
        <w:instrText>OCIO</w:instrText>
      </w:r>
      <w:r>
        <w:instrText>"</w:instrText>
      </w:r>
      <w:r>
        <w:rPr>
          <w:b/>
          <w:sz w:val="20"/>
        </w:rPr>
        <w:fldChar w:fldCharType="end"/>
      </w:r>
      <w:r>
        <w:rPr>
          <w:b/>
          <w:sz w:val="20"/>
        </w:rPr>
        <w:tab/>
      </w:r>
      <w:r>
        <w:rPr>
          <w:sz w:val="20"/>
        </w:rPr>
        <w:t xml:space="preserve">Office of the Chief Information Officer, located in </w:t>
      </w:r>
      <w:smartTag w:uri="urn:schemas-microsoft-com:office:smarttags" w:element="place">
        <w:smartTag w:uri="urn:schemas-microsoft-com:office:smarttags" w:element="City">
          <w:r>
            <w:rPr>
              <w:sz w:val="20"/>
            </w:rPr>
            <w:t>Washington</w:t>
          </w:r>
        </w:smartTag>
        <w:r>
          <w:rPr>
            <w:sz w:val="20"/>
          </w:rPr>
          <w:t xml:space="preserve">, </w:t>
        </w:r>
        <w:smartTag w:uri="urn:schemas-microsoft-com:office:smarttags" w:element="State">
          <w:r>
            <w:rPr>
              <w:sz w:val="20"/>
            </w:rPr>
            <w:t>D.C.</w:t>
          </w:r>
        </w:smartTag>
      </w:smartTag>
      <w:r>
        <w:rPr>
          <w:sz w:val="20"/>
        </w:rPr>
        <w:t xml:space="preserve"> All CIO Field Offices ultimately report to this entity, which is subordinate to the Office of the Undersecretary for Health.</w:t>
      </w:r>
    </w:p>
    <w:p w14:paraId="3F7FDDC2" w14:textId="77777777" w:rsidR="00897269" w:rsidRDefault="00897269">
      <w:pPr>
        <w:ind w:left="3510" w:hanging="2790"/>
        <w:rPr>
          <w:sz w:val="20"/>
        </w:rPr>
      </w:pPr>
    </w:p>
    <w:p w14:paraId="276B444E" w14:textId="77777777" w:rsidR="00897269" w:rsidRDefault="00897269">
      <w:pPr>
        <w:ind w:left="3510" w:hanging="2790"/>
        <w:rPr>
          <w:sz w:val="20"/>
        </w:rPr>
      </w:pPr>
      <w:r>
        <w:rPr>
          <w:b/>
          <w:sz w:val="20"/>
        </w:rPr>
        <w:t>Object-Based</w:t>
      </w:r>
      <w:r>
        <w:rPr>
          <w:sz w:val="20"/>
        </w:rPr>
        <w:tab/>
        <w:t xml:space="preserve">Involves the use of components. </w:t>
      </w:r>
    </w:p>
    <w:p w14:paraId="59281C3B" w14:textId="77777777" w:rsidR="00897269" w:rsidRDefault="00897269">
      <w:pPr>
        <w:ind w:left="3510" w:hanging="2790"/>
        <w:rPr>
          <w:b/>
          <w:sz w:val="20"/>
        </w:rPr>
      </w:pPr>
      <w:r>
        <w:rPr>
          <w:b/>
          <w:sz w:val="20"/>
        </w:rPr>
        <w:t>Programming</w:t>
      </w:r>
    </w:p>
    <w:p w14:paraId="72CFF09A" w14:textId="77777777" w:rsidR="00897269" w:rsidRDefault="00897269">
      <w:pPr>
        <w:ind w:left="3510" w:hanging="2790"/>
        <w:rPr>
          <w:sz w:val="20"/>
        </w:rPr>
      </w:pPr>
    </w:p>
    <w:p w14:paraId="2E4E36BD" w14:textId="77777777" w:rsidR="00897269" w:rsidRDefault="00897269">
      <w:pPr>
        <w:ind w:left="3510" w:hanging="2790"/>
        <w:rPr>
          <w:sz w:val="20"/>
        </w:rPr>
      </w:pPr>
      <w:r>
        <w:rPr>
          <w:b/>
          <w:sz w:val="20"/>
        </w:rPr>
        <w:t>Object-Oriented</w:t>
      </w:r>
      <w:r>
        <w:rPr>
          <w:sz w:val="20"/>
        </w:rPr>
        <w:tab/>
        <w:t xml:space="preserve">Involves the creation of components. These </w:t>
      </w:r>
    </w:p>
    <w:p w14:paraId="0996AEA1" w14:textId="77777777" w:rsidR="00897269" w:rsidRDefault="00897269">
      <w:pPr>
        <w:ind w:left="3510" w:hanging="2790"/>
        <w:rPr>
          <w:sz w:val="20"/>
        </w:rPr>
      </w:pPr>
      <w:r>
        <w:rPr>
          <w:b/>
          <w:sz w:val="20"/>
        </w:rPr>
        <w:t>Programming</w:t>
      </w:r>
      <w:r>
        <w:rPr>
          <w:sz w:val="20"/>
        </w:rPr>
        <w:t xml:space="preserve"> </w:t>
      </w:r>
      <w:r>
        <w:rPr>
          <w:sz w:val="20"/>
        </w:rPr>
        <w:tab/>
        <w:t xml:space="preserve">components are self contained collections of data structures and routines that interact with other components or objects. </w:t>
      </w:r>
    </w:p>
    <w:p w14:paraId="74B61247" w14:textId="77777777" w:rsidR="00897269" w:rsidRDefault="00897269">
      <w:pPr>
        <w:ind w:left="3510" w:hanging="2790"/>
        <w:rPr>
          <w:sz w:val="20"/>
        </w:rPr>
      </w:pPr>
    </w:p>
    <w:p w14:paraId="07E82C0D" w14:textId="77777777" w:rsidR="00897269" w:rsidRDefault="00897269">
      <w:pPr>
        <w:ind w:left="3510" w:hanging="2790"/>
        <w:rPr>
          <w:sz w:val="20"/>
        </w:rPr>
      </w:pPr>
    </w:p>
    <w:p w14:paraId="70EEA4BE" w14:textId="77777777" w:rsidR="00897269" w:rsidRDefault="00897269">
      <w:pPr>
        <w:tabs>
          <w:tab w:val="left" w:pos="5040"/>
        </w:tabs>
        <w:ind w:left="3510" w:hanging="2790"/>
        <w:rPr>
          <w:sz w:val="20"/>
        </w:rPr>
      </w:pPr>
      <w:r>
        <w:rPr>
          <w:b/>
          <w:sz w:val="20"/>
        </w:rPr>
        <w:t>OE/RR</w:t>
      </w:r>
      <w:r>
        <w:rPr>
          <w:b/>
          <w:sz w:val="20"/>
        </w:rPr>
        <w:fldChar w:fldCharType="begin"/>
      </w:r>
      <w:r>
        <w:instrText>xe "</w:instrText>
      </w:r>
      <w:r>
        <w:rPr>
          <w:b/>
          <w:sz w:val="20"/>
        </w:rPr>
        <w:instrText>OE/RR</w:instrText>
      </w:r>
      <w:r>
        <w:instrText>"</w:instrText>
      </w:r>
      <w:r>
        <w:rPr>
          <w:b/>
          <w:sz w:val="20"/>
        </w:rPr>
        <w:fldChar w:fldCharType="end"/>
      </w:r>
      <w:r>
        <w:rPr>
          <w:b/>
          <w:sz w:val="20"/>
        </w:rPr>
        <w:tab/>
      </w:r>
      <w:r>
        <w:rPr>
          <w:sz w:val="20"/>
        </w:rPr>
        <w:t>Order Entry/Results Reporting; a generic package developed to interface with all</w:t>
      </w:r>
      <w:r>
        <w:rPr>
          <w:b/>
          <w:sz w:val="20"/>
        </w:rPr>
        <w:t xml:space="preserve"> </w:t>
      </w:r>
      <w:smartTag w:uri="urn:schemas-microsoft-com:office:smarttags" w:element="place">
        <w:r>
          <w:rPr>
            <w:b/>
            <w:sz w:val="20"/>
          </w:rPr>
          <w:t>V</w:t>
        </w:r>
        <w:r>
          <w:rPr>
            <w:i/>
            <w:sz w:val="20"/>
          </w:rPr>
          <w:t>IST</w:t>
        </w:r>
        <w:r>
          <w:rPr>
            <w:b/>
            <w:sz w:val="20"/>
          </w:rPr>
          <w:t>A</w:t>
        </w:r>
      </w:smartTag>
      <w:r>
        <w:rPr>
          <w:sz w:val="20"/>
        </w:rPr>
        <w:t xml:space="preserve"> packages, now part of CPRS.</w:t>
      </w:r>
    </w:p>
    <w:p w14:paraId="0E330BCE" w14:textId="77777777" w:rsidR="00897269" w:rsidRDefault="00897269">
      <w:pPr>
        <w:ind w:left="3690" w:hanging="2970"/>
        <w:rPr>
          <w:b/>
          <w:sz w:val="20"/>
        </w:rPr>
      </w:pPr>
    </w:p>
    <w:p w14:paraId="57589E33" w14:textId="77777777" w:rsidR="00897269" w:rsidRDefault="00897269">
      <w:pPr>
        <w:ind w:left="3510" w:right="936" w:hanging="2790"/>
        <w:rPr>
          <w:b/>
          <w:sz w:val="20"/>
        </w:rPr>
      </w:pPr>
      <w:r>
        <w:rPr>
          <w:b/>
          <w:sz w:val="20"/>
        </w:rPr>
        <w:t>Orderable Items</w:t>
      </w:r>
      <w:r>
        <w:rPr>
          <w:b/>
          <w:sz w:val="20"/>
        </w:rPr>
        <w:tab/>
      </w:r>
      <w:r>
        <w:rPr>
          <w:sz w:val="20"/>
        </w:rPr>
        <w:t>Orderable items correspond to those services or products that may be requested and provided by the patient care services; can be things such as a lab test, an imaging procedure, or a medication. The ORDERABLE ITEM file (#101.43) contains the orderable items for each service; CPRS uses orderable items to identify the specific thing that has been ordered.</w:t>
      </w:r>
    </w:p>
    <w:p w14:paraId="7DB9E57D" w14:textId="77777777" w:rsidR="00897269" w:rsidRDefault="00897269">
      <w:pPr>
        <w:ind w:left="3690" w:hanging="3510"/>
        <w:rPr>
          <w:b/>
          <w:i/>
          <w:sz w:val="20"/>
        </w:rPr>
      </w:pPr>
      <w:r>
        <w:rPr>
          <w:b/>
          <w:sz w:val="20"/>
        </w:rPr>
        <w:br w:type="page"/>
      </w:r>
      <w:r>
        <w:rPr>
          <w:b/>
          <w:i/>
          <w:noProof/>
        </w:rPr>
        <w:lastRenderedPageBreak/>
        <w:t>Glossary, cont’d</w:t>
      </w:r>
      <w:r>
        <w:rPr>
          <w:b/>
          <w:i/>
          <w:sz w:val="20"/>
        </w:rPr>
        <w:t xml:space="preserve"> </w:t>
      </w:r>
    </w:p>
    <w:p w14:paraId="5FA5D9E1" w14:textId="77777777" w:rsidR="00897269" w:rsidRDefault="00897269">
      <w:pPr>
        <w:tabs>
          <w:tab w:val="left" w:pos="5040"/>
        </w:tabs>
        <w:ind w:left="3510" w:hanging="2790"/>
        <w:rPr>
          <w:b/>
          <w:sz w:val="20"/>
        </w:rPr>
      </w:pPr>
    </w:p>
    <w:p w14:paraId="78A4751C" w14:textId="77777777" w:rsidR="00897269" w:rsidRDefault="00897269">
      <w:pPr>
        <w:ind w:left="3510" w:right="936" w:hanging="2790"/>
        <w:rPr>
          <w:sz w:val="20"/>
        </w:rPr>
      </w:pPr>
      <w:r>
        <w:rPr>
          <w:b/>
          <w:sz w:val="20"/>
        </w:rPr>
        <w:t>Patient Postings</w:t>
      </w:r>
      <w:r>
        <w:rPr>
          <w:b/>
          <w:sz w:val="20"/>
        </w:rPr>
        <w:fldChar w:fldCharType="begin"/>
      </w:r>
      <w:r>
        <w:instrText>xe "</w:instrText>
      </w:r>
      <w:r>
        <w:rPr>
          <w:b/>
          <w:sz w:val="20"/>
        </w:rPr>
        <w:instrText>PATIENT POSTINGS</w:instrText>
      </w:r>
      <w:r>
        <w:instrText>"</w:instrText>
      </w:r>
      <w:r>
        <w:rPr>
          <w:b/>
          <w:sz w:val="20"/>
        </w:rPr>
        <w:fldChar w:fldCharType="end"/>
      </w:r>
      <w:r>
        <w:rPr>
          <w:sz w:val="20"/>
        </w:rPr>
        <w:tab/>
        <w:t>A component of the patient chart; includes messages about patient; an expanded version of CWAD (see above).</w:t>
      </w:r>
    </w:p>
    <w:p w14:paraId="582DB459" w14:textId="77777777" w:rsidR="00897269" w:rsidRDefault="00897269">
      <w:pPr>
        <w:tabs>
          <w:tab w:val="left" w:pos="5040"/>
        </w:tabs>
        <w:ind w:left="3510" w:hanging="2790"/>
        <w:rPr>
          <w:b/>
          <w:sz w:val="20"/>
        </w:rPr>
      </w:pPr>
    </w:p>
    <w:p w14:paraId="6C6C99DD" w14:textId="77777777" w:rsidR="00897269" w:rsidRDefault="00897269">
      <w:pPr>
        <w:tabs>
          <w:tab w:val="left" w:pos="5040"/>
        </w:tabs>
        <w:ind w:left="3510" w:hanging="2790"/>
        <w:rPr>
          <w:sz w:val="20"/>
        </w:rPr>
      </w:pPr>
      <w:r>
        <w:rPr>
          <w:b/>
          <w:sz w:val="20"/>
        </w:rPr>
        <w:t>PCE</w:t>
      </w:r>
      <w:r>
        <w:rPr>
          <w:b/>
          <w:sz w:val="20"/>
        </w:rPr>
        <w:fldChar w:fldCharType="begin"/>
      </w:r>
      <w:r>
        <w:instrText>xe "</w:instrText>
      </w:r>
      <w:r>
        <w:rPr>
          <w:b/>
          <w:sz w:val="20"/>
        </w:rPr>
        <w:instrText>PCE</w:instrText>
      </w:r>
      <w:r>
        <w:instrText>"</w:instrText>
      </w:r>
      <w:r>
        <w:rPr>
          <w:b/>
          <w:sz w:val="20"/>
        </w:rPr>
        <w:fldChar w:fldCharType="end"/>
      </w:r>
      <w:r>
        <w:rPr>
          <w:b/>
          <w:sz w:val="20"/>
        </w:rPr>
        <w:tab/>
      </w:r>
      <w:r>
        <w:rPr>
          <w:sz w:val="20"/>
        </w:rPr>
        <w:t>Patient Care Encounter</w:t>
      </w:r>
      <w:r>
        <w:rPr>
          <w:sz w:val="20"/>
        </w:rPr>
        <w:fldChar w:fldCharType="begin"/>
      </w:r>
      <w:r>
        <w:instrText>xe "</w:instrText>
      </w:r>
      <w:r>
        <w:rPr>
          <w:sz w:val="20"/>
        </w:rPr>
        <w:instrText>Patient Care Encounter</w:instrText>
      </w:r>
      <w:r>
        <w:instrText>"</w:instrText>
      </w:r>
      <w:r>
        <w:rPr>
          <w:sz w:val="20"/>
        </w:rPr>
        <w:fldChar w:fldCharType="end"/>
      </w:r>
      <w:r>
        <w:rPr>
          <w:sz w:val="20"/>
        </w:rPr>
        <w:t xml:space="preserve">; a </w:t>
      </w:r>
      <w:smartTag w:uri="urn:schemas-microsoft-com:office:smarttags" w:element="place">
        <w:r>
          <w:rPr>
            <w:b/>
            <w:sz w:val="20"/>
          </w:rPr>
          <w:t>V</w:t>
        </w:r>
        <w:r>
          <w:rPr>
            <w:i/>
            <w:sz w:val="20"/>
          </w:rPr>
          <w:t>IST</w:t>
        </w:r>
        <w:r>
          <w:rPr>
            <w:b/>
            <w:sz w:val="20"/>
          </w:rPr>
          <w:t>A</w:t>
        </w:r>
      </w:smartTag>
      <w:r>
        <w:rPr>
          <w:sz w:val="20"/>
        </w:rPr>
        <w:t xml:space="preserve"> program that’s part of the Ambulatory Data Capture Project (ADCP), and also provides Clinical Reminders, which appear on Health Summaries.</w:t>
      </w:r>
    </w:p>
    <w:p w14:paraId="1D57A3D4" w14:textId="77777777" w:rsidR="00897269" w:rsidRDefault="00897269">
      <w:pPr>
        <w:tabs>
          <w:tab w:val="left" w:pos="5040"/>
        </w:tabs>
        <w:ind w:left="3510" w:hanging="2790"/>
        <w:rPr>
          <w:sz w:val="20"/>
        </w:rPr>
      </w:pPr>
    </w:p>
    <w:p w14:paraId="4634CF43" w14:textId="77777777" w:rsidR="00897269" w:rsidRDefault="00897269">
      <w:pPr>
        <w:ind w:left="3510" w:right="936" w:hanging="2790"/>
        <w:rPr>
          <w:sz w:val="20"/>
        </w:rPr>
      </w:pPr>
      <w:r>
        <w:rPr>
          <w:b/>
          <w:sz w:val="20"/>
        </w:rPr>
        <w:t>PCMM</w:t>
      </w:r>
      <w:r>
        <w:rPr>
          <w:b/>
          <w:sz w:val="20"/>
        </w:rPr>
        <w:fldChar w:fldCharType="begin"/>
      </w:r>
      <w:r>
        <w:instrText>xe "</w:instrText>
      </w:r>
      <w:r>
        <w:rPr>
          <w:b/>
          <w:sz w:val="20"/>
        </w:rPr>
        <w:instrText>PCMM</w:instrText>
      </w:r>
      <w:r>
        <w:instrText>"</w:instrText>
      </w:r>
      <w:r>
        <w:rPr>
          <w:b/>
          <w:sz w:val="20"/>
        </w:rPr>
        <w:fldChar w:fldCharType="end"/>
      </w:r>
      <w:r>
        <w:rPr>
          <w:sz w:val="20"/>
        </w:rPr>
        <w:tab/>
        <w:t xml:space="preserve">Patient Care Management Module, a </w:t>
      </w:r>
      <w:smartTag w:uri="urn:schemas-microsoft-com:office:smarttags" w:element="place">
        <w:r>
          <w:rPr>
            <w:b/>
            <w:sz w:val="20"/>
          </w:rPr>
          <w:t>V</w:t>
        </w:r>
        <w:r>
          <w:rPr>
            <w:i/>
            <w:sz w:val="20"/>
          </w:rPr>
          <w:t>IST</w:t>
        </w:r>
        <w:r>
          <w:rPr>
            <w:b/>
            <w:sz w:val="20"/>
          </w:rPr>
          <w:t>A</w:t>
        </w:r>
      </w:smartTag>
      <w:r>
        <w:rPr>
          <w:sz w:val="20"/>
        </w:rPr>
        <w:t xml:space="preserve"> product that manages patient/provider lists.</w:t>
      </w:r>
    </w:p>
    <w:p w14:paraId="73000F9C" w14:textId="77777777" w:rsidR="00897269" w:rsidRDefault="00897269">
      <w:pPr>
        <w:ind w:left="3690" w:hanging="2970"/>
        <w:rPr>
          <w:b/>
          <w:sz w:val="20"/>
        </w:rPr>
      </w:pPr>
    </w:p>
    <w:p w14:paraId="6463BE71" w14:textId="77777777" w:rsidR="00897269" w:rsidRDefault="00897269">
      <w:pPr>
        <w:tabs>
          <w:tab w:val="left" w:pos="540"/>
          <w:tab w:val="left" w:pos="2340"/>
        </w:tabs>
        <w:ind w:left="3690" w:hanging="2970"/>
        <w:rPr>
          <w:b/>
          <w:sz w:val="20"/>
        </w:rPr>
      </w:pPr>
      <w:r>
        <w:rPr>
          <w:b/>
          <w:sz w:val="20"/>
        </w:rPr>
        <w:t>Print Formats</w:t>
      </w:r>
      <w:r>
        <w:rPr>
          <w:b/>
          <w:sz w:val="20"/>
        </w:rPr>
        <w:fldChar w:fldCharType="begin"/>
      </w:r>
      <w:r>
        <w:instrText>xe "</w:instrText>
      </w:r>
      <w:r>
        <w:rPr>
          <w:b/>
          <w:sz w:val="20"/>
        </w:rPr>
        <w:instrText>PRINT FORMATS</w:instrText>
      </w:r>
      <w:r>
        <w:instrText>"</w:instrText>
      </w:r>
      <w:r>
        <w:rPr>
          <w:b/>
          <w:sz w:val="20"/>
        </w:rPr>
        <w:fldChar w:fldCharType="end"/>
      </w:r>
    </w:p>
    <w:p w14:paraId="618DEF1B" w14:textId="77777777" w:rsidR="00897269" w:rsidRDefault="00897269">
      <w:pPr>
        <w:tabs>
          <w:tab w:val="left" w:pos="4590"/>
        </w:tabs>
        <w:ind w:left="3510" w:right="720" w:hanging="2430"/>
        <w:rPr>
          <w:sz w:val="20"/>
        </w:rPr>
      </w:pPr>
      <w:r>
        <w:rPr>
          <w:sz w:val="20"/>
        </w:rPr>
        <w:t>Service copy</w:t>
      </w:r>
      <w:r>
        <w:rPr>
          <w:sz w:val="20"/>
        </w:rPr>
        <w:fldChar w:fldCharType="begin"/>
      </w:r>
      <w:r>
        <w:rPr>
          <w:sz w:val="20"/>
        </w:rPr>
        <w:instrText>xe "Service copy"</w:instrText>
      </w:r>
      <w:r>
        <w:rPr>
          <w:sz w:val="20"/>
        </w:rPr>
        <w:fldChar w:fldCharType="end"/>
      </w:r>
      <w:r>
        <w:rPr>
          <w:b/>
          <w:sz w:val="20"/>
        </w:rPr>
        <w:tab/>
      </w:r>
      <w:r>
        <w:rPr>
          <w:sz w:val="20"/>
        </w:rPr>
        <w:t>Copies of orders and actions for a particular service that can be printed upon request for the use of that service.  The service copy can also be set up for automatic printing at a defined location (usually in the service).  Contains header, body, and footer.</w:t>
      </w:r>
    </w:p>
    <w:p w14:paraId="1D1ADAE4" w14:textId="77777777" w:rsidR="00897269" w:rsidRDefault="00897269">
      <w:pPr>
        <w:tabs>
          <w:tab w:val="left" w:pos="4590"/>
        </w:tabs>
        <w:ind w:left="3510" w:right="720" w:hanging="2430"/>
        <w:rPr>
          <w:b/>
          <w:sz w:val="20"/>
        </w:rPr>
      </w:pPr>
      <w:r>
        <w:rPr>
          <w:sz w:val="20"/>
        </w:rPr>
        <w:t>Chart Copy</w:t>
      </w:r>
      <w:r>
        <w:rPr>
          <w:sz w:val="20"/>
        </w:rPr>
        <w:fldChar w:fldCharType="begin"/>
      </w:r>
      <w:r>
        <w:rPr>
          <w:sz w:val="20"/>
        </w:rPr>
        <w:instrText>xe "Chart Copy"</w:instrText>
      </w:r>
      <w:r>
        <w:rPr>
          <w:sz w:val="20"/>
        </w:rPr>
        <w:fldChar w:fldCharType="end"/>
      </w:r>
      <w:r>
        <w:rPr>
          <w:b/>
          <w:sz w:val="20"/>
        </w:rPr>
        <w:tab/>
      </w:r>
      <w:r>
        <w:rPr>
          <w:sz w:val="20"/>
        </w:rPr>
        <w:t xml:space="preserve">A copy of all current orders that appear on a patient’s chart, using a pre-defined format. Each hospital can only have one format for Chart Copies. Chart copies can also be automatically printed on the ward. </w:t>
      </w:r>
      <w:r>
        <w:rPr>
          <w:b/>
          <w:sz w:val="20"/>
        </w:rPr>
        <w:t>This is the official copy for the medical record.</w:t>
      </w:r>
    </w:p>
    <w:p w14:paraId="2A4C2EE0" w14:textId="77777777" w:rsidR="00897269" w:rsidRDefault="00897269">
      <w:pPr>
        <w:tabs>
          <w:tab w:val="left" w:pos="4590"/>
        </w:tabs>
        <w:ind w:left="3510" w:right="720" w:hanging="2430"/>
        <w:rPr>
          <w:sz w:val="20"/>
        </w:rPr>
      </w:pPr>
      <w:r>
        <w:rPr>
          <w:sz w:val="20"/>
        </w:rPr>
        <w:t>Work Copy</w:t>
      </w:r>
      <w:r>
        <w:rPr>
          <w:sz w:val="20"/>
        </w:rPr>
        <w:fldChar w:fldCharType="begin"/>
      </w:r>
      <w:r>
        <w:rPr>
          <w:sz w:val="20"/>
        </w:rPr>
        <w:instrText>xe "Work Copy"</w:instrText>
      </w:r>
      <w:r>
        <w:rPr>
          <w:sz w:val="20"/>
        </w:rPr>
        <w:fldChar w:fldCharType="end"/>
      </w:r>
      <w:r>
        <w:rPr>
          <w:sz w:val="20"/>
        </w:rPr>
        <w:tab/>
        <w:t>A working copy of order(s) that will be kept</w:t>
      </w:r>
    </w:p>
    <w:p w14:paraId="47AF1D3E" w14:textId="77777777" w:rsidR="00897269" w:rsidRDefault="00897269">
      <w:pPr>
        <w:tabs>
          <w:tab w:val="left" w:pos="4590"/>
        </w:tabs>
        <w:ind w:left="3510" w:right="720" w:hanging="2430"/>
        <w:rPr>
          <w:sz w:val="20"/>
        </w:rPr>
      </w:pPr>
      <w:r>
        <w:rPr>
          <w:sz w:val="20"/>
        </w:rPr>
        <w:t>Requisition</w:t>
      </w:r>
      <w:r>
        <w:rPr>
          <w:sz w:val="20"/>
        </w:rPr>
        <w:fldChar w:fldCharType="begin"/>
      </w:r>
      <w:r>
        <w:rPr>
          <w:sz w:val="20"/>
        </w:rPr>
        <w:instrText>xe "Requisition"</w:instrText>
      </w:r>
      <w:r>
        <w:rPr>
          <w:sz w:val="20"/>
        </w:rPr>
        <w:fldChar w:fldCharType="end"/>
      </w:r>
      <w:r>
        <w:rPr>
          <w:b/>
          <w:sz w:val="20"/>
        </w:rPr>
        <w:tab/>
      </w:r>
      <w:r>
        <w:rPr>
          <w:sz w:val="20"/>
        </w:rPr>
        <w:t xml:space="preserve">A working copy of order(s) that will be sent with the order to the service. </w:t>
      </w:r>
    </w:p>
    <w:p w14:paraId="2401B382" w14:textId="77777777" w:rsidR="00897269" w:rsidRDefault="00897269">
      <w:pPr>
        <w:tabs>
          <w:tab w:val="left" w:pos="540"/>
          <w:tab w:val="left" w:pos="2340"/>
        </w:tabs>
        <w:ind w:left="3510" w:hanging="2430"/>
        <w:rPr>
          <w:sz w:val="20"/>
        </w:rPr>
      </w:pPr>
      <w:r>
        <w:rPr>
          <w:sz w:val="20"/>
        </w:rPr>
        <w:t>Label</w:t>
      </w:r>
      <w:r>
        <w:rPr>
          <w:sz w:val="20"/>
        </w:rPr>
        <w:fldChar w:fldCharType="begin"/>
      </w:r>
      <w:r>
        <w:rPr>
          <w:sz w:val="20"/>
        </w:rPr>
        <w:instrText>xe "Label"</w:instrText>
      </w:r>
      <w:r>
        <w:rPr>
          <w:sz w:val="20"/>
        </w:rPr>
        <w:fldChar w:fldCharType="end"/>
      </w:r>
      <w:r>
        <w:rPr>
          <w:sz w:val="20"/>
        </w:rPr>
        <w:tab/>
      </w:r>
      <w:r>
        <w:rPr>
          <w:sz w:val="20"/>
        </w:rPr>
        <w:tab/>
        <w:t>A copy of the order that is printed on a label to be stuck on the container of the order (e.g., a medication or a lab sample).</w:t>
      </w:r>
      <w:r>
        <w:rPr>
          <w:sz w:val="20"/>
        </w:rPr>
        <w:tab/>
      </w:r>
    </w:p>
    <w:p w14:paraId="70504FDA" w14:textId="77777777" w:rsidR="00897269" w:rsidRDefault="00897269">
      <w:pPr>
        <w:tabs>
          <w:tab w:val="left" w:pos="540"/>
          <w:tab w:val="left" w:pos="2340"/>
        </w:tabs>
        <w:ind w:left="3510" w:hanging="2430"/>
        <w:rPr>
          <w:b/>
          <w:sz w:val="20"/>
        </w:rPr>
      </w:pPr>
    </w:p>
    <w:p w14:paraId="54143EED" w14:textId="77777777" w:rsidR="00897269" w:rsidRDefault="00897269">
      <w:pPr>
        <w:tabs>
          <w:tab w:val="left" w:pos="540"/>
          <w:tab w:val="left" w:pos="2340"/>
        </w:tabs>
        <w:ind w:left="3510" w:hanging="2790"/>
        <w:rPr>
          <w:sz w:val="20"/>
        </w:rPr>
      </w:pPr>
      <w:r>
        <w:rPr>
          <w:b/>
          <w:sz w:val="20"/>
        </w:rPr>
        <w:t>Progress Notes</w:t>
      </w:r>
      <w:r>
        <w:rPr>
          <w:b/>
          <w:sz w:val="20"/>
        </w:rPr>
        <w:tab/>
      </w:r>
      <w:r>
        <w:rPr>
          <w:b/>
          <w:sz w:val="20"/>
        </w:rPr>
        <w:fldChar w:fldCharType="begin"/>
      </w:r>
      <w:r>
        <w:instrText>xe "</w:instrText>
      </w:r>
      <w:r>
        <w:rPr>
          <w:b/>
          <w:sz w:val="20"/>
        </w:rPr>
        <w:instrText>PROGRESS NOTES</w:instrText>
      </w:r>
      <w:r>
        <w:instrText>"</w:instrText>
      </w:r>
      <w:r>
        <w:rPr>
          <w:b/>
          <w:sz w:val="20"/>
        </w:rPr>
        <w:fldChar w:fldCharType="end"/>
      </w:r>
      <w:r>
        <w:rPr>
          <w:b/>
          <w:sz w:val="20"/>
        </w:rPr>
        <w:tab/>
      </w:r>
      <w:r>
        <w:rPr>
          <w:sz w:val="20"/>
        </w:rPr>
        <w:t xml:space="preserve">The Progress Notes module of TIU is used by health care givers to enter and sign online patient progress notes and by transcriptionists to enter notes to be signed by caregivers at a later date. Caregivers may review progress notes online or print progress notes in chart format for filing in the patient’s record. </w:t>
      </w:r>
    </w:p>
    <w:p w14:paraId="27BEF71F" w14:textId="77777777" w:rsidR="00897269" w:rsidRDefault="00897269">
      <w:pPr>
        <w:tabs>
          <w:tab w:val="left" w:pos="540"/>
          <w:tab w:val="left" w:pos="2340"/>
        </w:tabs>
        <w:ind w:left="3510" w:hanging="2790"/>
        <w:rPr>
          <w:sz w:val="20"/>
        </w:rPr>
      </w:pPr>
    </w:p>
    <w:p w14:paraId="641B1EC0" w14:textId="77777777" w:rsidR="00897269" w:rsidRDefault="00897269">
      <w:pPr>
        <w:ind w:left="3510" w:hanging="2790"/>
        <w:rPr>
          <w:sz w:val="20"/>
        </w:rPr>
      </w:pPr>
      <w:r>
        <w:rPr>
          <w:b/>
          <w:sz w:val="20"/>
        </w:rPr>
        <w:t xml:space="preserve">Remote Procedure Call </w:t>
      </w:r>
      <w:r>
        <w:rPr>
          <w:b/>
          <w:sz w:val="20"/>
        </w:rPr>
        <w:fldChar w:fldCharType="begin"/>
      </w:r>
      <w:r>
        <w:instrText>xe "</w:instrText>
      </w:r>
      <w:r>
        <w:rPr>
          <w:b/>
          <w:sz w:val="20"/>
        </w:rPr>
        <w:instrText>REMOTE PROCEDURE</w:instrText>
      </w:r>
      <w:r>
        <w:instrText>"</w:instrText>
      </w:r>
      <w:r>
        <w:rPr>
          <w:b/>
          <w:sz w:val="20"/>
        </w:rPr>
        <w:fldChar w:fldCharType="end"/>
      </w:r>
      <w:r>
        <w:rPr>
          <w:sz w:val="20"/>
        </w:rPr>
        <w:tab/>
        <w:t xml:space="preserve">A remote procedure call (RPC) is essentially some M code that may take optional parameters to do some work and then return either a single value or an array back to the client application. </w:t>
      </w:r>
    </w:p>
    <w:p w14:paraId="7F779851" w14:textId="77777777" w:rsidR="00897269" w:rsidRDefault="00897269">
      <w:pPr>
        <w:ind w:left="3690" w:hanging="2970"/>
        <w:rPr>
          <w:sz w:val="20"/>
        </w:rPr>
      </w:pPr>
    </w:p>
    <w:p w14:paraId="2A1B6333" w14:textId="77777777" w:rsidR="00897269" w:rsidRDefault="00897269">
      <w:pPr>
        <w:tabs>
          <w:tab w:val="left" w:pos="5040"/>
        </w:tabs>
        <w:ind w:left="3510" w:hanging="2790"/>
        <w:rPr>
          <w:sz w:val="20"/>
        </w:rPr>
      </w:pPr>
      <w:r>
        <w:rPr>
          <w:b/>
          <w:sz w:val="20"/>
        </w:rPr>
        <w:t>RPC Broker</w:t>
      </w:r>
      <w:r>
        <w:rPr>
          <w:b/>
          <w:sz w:val="20"/>
        </w:rPr>
        <w:fldChar w:fldCharType="begin"/>
      </w:r>
      <w:r>
        <w:instrText>xe "</w:instrText>
      </w:r>
      <w:r>
        <w:rPr>
          <w:b/>
          <w:sz w:val="20"/>
        </w:rPr>
        <w:instrText>BROKER</w:instrText>
      </w:r>
      <w:r>
        <w:instrText>"</w:instrText>
      </w:r>
      <w:r>
        <w:rPr>
          <w:b/>
          <w:sz w:val="20"/>
        </w:rPr>
        <w:fldChar w:fldCharType="end"/>
      </w:r>
      <w:r>
        <w:rPr>
          <w:b/>
          <w:sz w:val="20"/>
        </w:rPr>
        <w:fldChar w:fldCharType="begin"/>
      </w:r>
      <w:r>
        <w:instrText>xe "</w:instrText>
      </w:r>
      <w:r>
        <w:rPr>
          <w:b/>
          <w:sz w:val="20"/>
        </w:rPr>
        <w:instrText>KERNEL DATA BROKER</w:instrText>
      </w:r>
      <w:r>
        <w:instrText>"</w:instrText>
      </w:r>
      <w:r>
        <w:rPr>
          <w:b/>
          <w:sz w:val="20"/>
        </w:rPr>
        <w:fldChar w:fldCharType="end"/>
      </w:r>
      <w:r>
        <w:rPr>
          <w:sz w:val="20"/>
        </w:rPr>
        <w:tab/>
        <w:t>Tools to facilitate communications between M and windows.</w:t>
      </w:r>
    </w:p>
    <w:p w14:paraId="77B95418" w14:textId="77777777" w:rsidR="00897269" w:rsidRDefault="00897269">
      <w:pPr>
        <w:tabs>
          <w:tab w:val="left" w:pos="5040"/>
        </w:tabs>
        <w:ind w:left="1440"/>
        <w:rPr>
          <w:sz w:val="20"/>
        </w:rPr>
      </w:pPr>
    </w:p>
    <w:p w14:paraId="1BDC223E" w14:textId="77777777" w:rsidR="00897269" w:rsidRDefault="00897269">
      <w:pPr>
        <w:ind w:left="3510" w:hanging="2790"/>
        <w:rPr>
          <w:sz w:val="20"/>
        </w:rPr>
      </w:pPr>
    </w:p>
    <w:p w14:paraId="671A725F" w14:textId="77777777" w:rsidR="00897269" w:rsidRDefault="00897269">
      <w:pPr>
        <w:tabs>
          <w:tab w:val="left" w:pos="4590"/>
        </w:tabs>
        <w:ind w:left="3510" w:right="720" w:hanging="2790"/>
        <w:rPr>
          <w:sz w:val="20"/>
        </w:rPr>
      </w:pPr>
      <w:r>
        <w:rPr>
          <w:b/>
          <w:sz w:val="20"/>
        </w:rPr>
        <w:t>Requisition</w:t>
      </w:r>
      <w:r>
        <w:rPr>
          <w:b/>
          <w:sz w:val="20"/>
        </w:rPr>
        <w:fldChar w:fldCharType="begin"/>
      </w:r>
      <w:r>
        <w:rPr>
          <w:sz w:val="20"/>
        </w:rPr>
        <w:instrText>xe "Requisition"</w:instrText>
      </w:r>
      <w:r>
        <w:rPr>
          <w:b/>
          <w:sz w:val="20"/>
        </w:rPr>
        <w:fldChar w:fldCharType="end"/>
      </w:r>
      <w:r>
        <w:rPr>
          <w:b/>
          <w:sz w:val="20"/>
        </w:rPr>
        <w:tab/>
      </w:r>
      <w:r>
        <w:rPr>
          <w:sz w:val="20"/>
        </w:rPr>
        <w:t xml:space="preserve">A working copy of order(s) that will be sent with the order to the service. </w:t>
      </w:r>
    </w:p>
    <w:p w14:paraId="7CA29C25" w14:textId="77777777" w:rsidR="00897269" w:rsidRDefault="00897269">
      <w:pPr>
        <w:tabs>
          <w:tab w:val="left" w:pos="4590"/>
        </w:tabs>
        <w:ind w:left="3510" w:right="720" w:hanging="2430"/>
        <w:rPr>
          <w:sz w:val="20"/>
        </w:rPr>
      </w:pPr>
    </w:p>
    <w:p w14:paraId="054D3E64" w14:textId="77777777" w:rsidR="00897269" w:rsidRDefault="00897269">
      <w:pPr>
        <w:ind w:left="3510" w:hanging="2790"/>
        <w:rPr>
          <w:sz w:val="20"/>
        </w:rPr>
      </w:pPr>
      <w:r>
        <w:rPr>
          <w:b/>
          <w:sz w:val="20"/>
        </w:rPr>
        <w:t>Resource</w:t>
      </w:r>
      <w:r>
        <w:rPr>
          <w:b/>
          <w:sz w:val="20"/>
        </w:rPr>
        <w:fldChar w:fldCharType="begin"/>
      </w:r>
      <w:r>
        <w:instrText>xe "</w:instrText>
      </w:r>
      <w:r>
        <w:rPr>
          <w:b/>
          <w:sz w:val="20"/>
        </w:rPr>
        <w:instrText>RESOURCE</w:instrText>
      </w:r>
      <w:r>
        <w:instrText>"</w:instrText>
      </w:r>
      <w:r>
        <w:rPr>
          <w:b/>
          <w:sz w:val="20"/>
        </w:rPr>
        <w:fldChar w:fldCharType="end"/>
      </w:r>
      <w:r>
        <w:rPr>
          <w:sz w:val="20"/>
        </w:rPr>
        <w:tab/>
        <w:t xml:space="preserve">In </w:t>
      </w:r>
      <w:smartTag w:uri="urn:schemas-microsoft-com:office:smarttags" w:element="place">
        <w:r>
          <w:rPr>
            <w:b/>
            <w:sz w:val="20"/>
          </w:rPr>
          <w:t>V</w:t>
        </w:r>
        <w:r>
          <w:rPr>
            <w:i/>
            <w:sz w:val="20"/>
          </w:rPr>
          <w:t>IST</w:t>
        </w:r>
        <w:r>
          <w:rPr>
            <w:b/>
            <w:sz w:val="20"/>
          </w:rPr>
          <w:t>A</w:t>
        </w:r>
      </w:smartTag>
      <w:r>
        <w:rPr>
          <w:sz w:val="20"/>
        </w:rPr>
        <w:t xml:space="preserve"> , a method that enables sequential processing of tasks. The processing is accomplished with a RES device type designed by the application programmer and implemented by IRM. The process is controlled via the RESOURCE file (#3.54). </w:t>
      </w:r>
    </w:p>
    <w:p w14:paraId="7F5F3B0C" w14:textId="77777777" w:rsidR="00897269" w:rsidRDefault="00897269">
      <w:pPr>
        <w:ind w:left="3510" w:hanging="2790"/>
        <w:rPr>
          <w:sz w:val="20"/>
        </w:rPr>
      </w:pPr>
    </w:p>
    <w:p w14:paraId="03692876" w14:textId="77777777" w:rsidR="00897269" w:rsidRDefault="00897269">
      <w:pPr>
        <w:ind w:left="3510" w:hanging="2790"/>
        <w:rPr>
          <w:sz w:val="20"/>
        </w:rPr>
      </w:pPr>
      <w:r>
        <w:rPr>
          <w:b/>
          <w:sz w:val="20"/>
        </w:rPr>
        <w:lastRenderedPageBreak/>
        <w:t>Semi-modal</w:t>
      </w:r>
      <w:r>
        <w:rPr>
          <w:sz w:val="20"/>
        </w:rPr>
        <w:tab/>
        <w:t xml:space="preserve">A window or dialogue box that will yield focus to the parent window for some limited processing. Typically, semi-modal dialogue boxes remain in the foreground even after yielding focus. </w:t>
      </w:r>
    </w:p>
    <w:p w14:paraId="7441D5F6" w14:textId="77777777" w:rsidR="00897269" w:rsidRDefault="00897269">
      <w:pPr>
        <w:ind w:left="3690" w:hanging="3510"/>
        <w:rPr>
          <w:b/>
          <w:i/>
          <w:sz w:val="20"/>
        </w:rPr>
      </w:pPr>
      <w:r>
        <w:rPr>
          <w:b/>
          <w:sz w:val="20"/>
        </w:rPr>
        <w:br w:type="page"/>
      </w:r>
      <w:r>
        <w:rPr>
          <w:b/>
          <w:i/>
          <w:noProof/>
        </w:rPr>
        <w:lastRenderedPageBreak/>
        <w:t>Glossary, cont’d</w:t>
      </w:r>
      <w:r>
        <w:rPr>
          <w:b/>
          <w:i/>
          <w:sz w:val="20"/>
        </w:rPr>
        <w:t xml:space="preserve"> </w:t>
      </w:r>
    </w:p>
    <w:p w14:paraId="1CBA26D2" w14:textId="77777777" w:rsidR="00897269" w:rsidRDefault="00897269">
      <w:pPr>
        <w:tabs>
          <w:tab w:val="left" w:pos="540"/>
          <w:tab w:val="left" w:pos="2340"/>
        </w:tabs>
        <w:ind w:left="3690" w:hanging="2970"/>
        <w:rPr>
          <w:sz w:val="20"/>
        </w:rPr>
      </w:pPr>
    </w:p>
    <w:p w14:paraId="2C7001DC" w14:textId="77777777" w:rsidR="00897269" w:rsidRDefault="00897269">
      <w:pPr>
        <w:ind w:left="3510" w:hanging="2790"/>
        <w:rPr>
          <w:sz w:val="20"/>
        </w:rPr>
      </w:pPr>
      <w:r>
        <w:rPr>
          <w:b/>
          <w:sz w:val="20"/>
        </w:rPr>
        <w:t>Server</w:t>
      </w:r>
      <w:r>
        <w:rPr>
          <w:b/>
          <w:sz w:val="20"/>
        </w:rPr>
        <w:fldChar w:fldCharType="begin"/>
      </w:r>
      <w:r>
        <w:instrText>xe "</w:instrText>
      </w:r>
      <w:r>
        <w:rPr>
          <w:b/>
          <w:sz w:val="20"/>
        </w:rPr>
        <w:instrText>SERVER</w:instrText>
      </w:r>
      <w:r>
        <w:instrText>"</w:instrText>
      </w:r>
      <w:r>
        <w:rPr>
          <w:b/>
          <w:sz w:val="20"/>
        </w:rPr>
        <w:fldChar w:fldCharType="end"/>
      </w:r>
      <w:r>
        <w:rPr>
          <w:sz w:val="20"/>
        </w:rPr>
        <w:tab/>
        <w:t xml:space="preserve">The computer where the data and the Business Rules reside. It makes resources available to client workstations on the network. In </w:t>
      </w:r>
      <w:smartTag w:uri="urn:schemas-microsoft-com:office:smarttags" w:element="place">
        <w:r>
          <w:rPr>
            <w:b/>
            <w:sz w:val="20"/>
          </w:rPr>
          <w:t>V</w:t>
        </w:r>
        <w:r>
          <w:rPr>
            <w:i/>
            <w:sz w:val="20"/>
          </w:rPr>
          <w:t>IST</w:t>
        </w:r>
        <w:r>
          <w:rPr>
            <w:b/>
            <w:sz w:val="20"/>
          </w:rPr>
          <w:t>A</w:t>
        </w:r>
      </w:smartTag>
      <w:r>
        <w:rPr>
          <w:sz w:val="20"/>
        </w:rPr>
        <w:t xml:space="preserve">, it is an entry in the OPTION file (#19). An automated mail protocol that is activated by sending a message to a server at another location with the “S.server” syntax. A server's activity is specified in the OPTION file (#19) and can be the running of a routine or the placement of data into a file. </w:t>
      </w:r>
    </w:p>
    <w:p w14:paraId="600417E8" w14:textId="77777777" w:rsidR="00897269" w:rsidRDefault="00897269">
      <w:pPr>
        <w:tabs>
          <w:tab w:val="left" w:pos="540"/>
          <w:tab w:val="left" w:pos="2340"/>
        </w:tabs>
        <w:ind w:left="3690" w:hanging="2970"/>
        <w:rPr>
          <w:b/>
          <w:sz w:val="20"/>
        </w:rPr>
      </w:pPr>
    </w:p>
    <w:p w14:paraId="181607F5" w14:textId="77777777" w:rsidR="00897269" w:rsidRDefault="00897269">
      <w:pPr>
        <w:tabs>
          <w:tab w:val="left" w:pos="4590"/>
        </w:tabs>
        <w:ind w:left="3510" w:right="-108" w:hanging="2790"/>
        <w:rPr>
          <w:sz w:val="20"/>
        </w:rPr>
      </w:pPr>
      <w:r>
        <w:rPr>
          <w:b/>
          <w:sz w:val="20"/>
        </w:rPr>
        <w:t>Service Copy</w:t>
      </w:r>
      <w:r>
        <w:rPr>
          <w:b/>
          <w:sz w:val="20"/>
        </w:rPr>
        <w:fldChar w:fldCharType="begin"/>
      </w:r>
      <w:r>
        <w:rPr>
          <w:sz w:val="20"/>
        </w:rPr>
        <w:instrText>xe "Service copy"</w:instrText>
      </w:r>
      <w:r>
        <w:rPr>
          <w:b/>
          <w:sz w:val="20"/>
        </w:rPr>
        <w:fldChar w:fldCharType="end"/>
      </w:r>
      <w:r>
        <w:rPr>
          <w:b/>
          <w:sz w:val="20"/>
        </w:rPr>
        <w:tab/>
      </w:r>
      <w:r>
        <w:rPr>
          <w:sz w:val="20"/>
        </w:rPr>
        <w:t>Copies of orders and actions for a particular service that can be printed upon request for the use of that service. The service copy can also be set up for automatic printing at a defined location (usually in the service). Contains header, body, and footer.</w:t>
      </w:r>
    </w:p>
    <w:p w14:paraId="203C1254" w14:textId="77777777" w:rsidR="00897269" w:rsidRDefault="00897269">
      <w:pPr>
        <w:tabs>
          <w:tab w:val="left" w:pos="4590"/>
        </w:tabs>
        <w:ind w:left="3510" w:right="-108" w:hanging="2430"/>
        <w:rPr>
          <w:b/>
          <w:sz w:val="20"/>
        </w:rPr>
      </w:pPr>
    </w:p>
    <w:p w14:paraId="3B97EF91" w14:textId="77777777" w:rsidR="00897269" w:rsidRDefault="00897269">
      <w:pPr>
        <w:tabs>
          <w:tab w:val="left" w:pos="540"/>
          <w:tab w:val="left" w:pos="2340"/>
        </w:tabs>
        <w:ind w:left="3510" w:hanging="2790"/>
        <w:rPr>
          <w:sz w:val="20"/>
        </w:rPr>
      </w:pPr>
      <w:r>
        <w:rPr>
          <w:b/>
          <w:sz w:val="20"/>
        </w:rPr>
        <w:t>TIU</w:t>
      </w:r>
      <w:r>
        <w:rPr>
          <w:b/>
          <w:sz w:val="20"/>
        </w:rPr>
        <w:fldChar w:fldCharType="begin"/>
      </w:r>
      <w:r>
        <w:instrText>xe "</w:instrText>
      </w:r>
      <w:r>
        <w:rPr>
          <w:b/>
          <w:sz w:val="20"/>
        </w:rPr>
        <w:instrText>TIU</w:instrText>
      </w:r>
      <w:r>
        <w:instrText>"</w:instrText>
      </w:r>
      <w:r>
        <w:rPr>
          <w:b/>
          <w:sz w:val="20"/>
        </w:rPr>
        <w:fldChar w:fldCharType="end"/>
      </w:r>
      <w:r>
        <w:rPr>
          <w:sz w:val="20"/>
        </w:rPr>
        <w:tab/>
      </w:r>
      <w:r>
        <w:rPr>
          <w:sz w:val="20"/>
        </w:rPr>
        <w:tab/>
        <w:t>Text Integration Utilities</w:t>
      </w:r>
      <w:r>
        <w:rPr>
          <w:sz w:val="20"/>
        </w:rPr>
        <w:fldChar w:fldCharType="begin"/>
      </w:r>
      <w:r>
        <w:instrText>xe "</w:instrText>
      </w:r>
      <w:r>
        <w:rPr>
          <w:sz w:val="20"/>
        </w:rPr>
        <w:instrText>Text Integration Utilities</w:instrText>
      </w:r>
      <w:r>
        <w:instrText>"</w:instrText>
      </w:r>
      <w:r>
        <w:rPr>
          <w:sz w:val="20"/>
        </w:rPr>
        <w:fldChar w:fldCharType="end"/>
      </w:r>
      <w:r>
        <w:rPr>
          <w:sz w:val="20"/>
        </w:rPr>
        <w:t xml:space="preserve">, a </w:t>
      </w:r>
      <w:smartTag w:uri="urn:schemas-microsoft-com:office:smarttags" w:element="place">
        <w:r>
          <w:rPr>
            <w:b/>
            <w:sz w:val="20"/>
          </w:rPr>
          <w:t>V</w:t>
        </w:r>
        <w:r>
          <w:rPr>
            <w:i/>
            <w:sz w:val="20"/>
          </w:rPr>
          <w:t>IST</w:t>
        </w:r>
        <w:r>
          <w:rPr>
            <w:b/>
            <w:sz w:val="20"/>
          </w:rPr>
          <w:t>A</w:t>
        </w:r>
      </w:smartTag>
      <w:r>
        <w:rPr>
          <w:sz w:val="20"/>
        </w:rPr>
        <w:t xml:space="preserve"> package which contains Consults Results, Progress Notes, and Discharge Summary</w:t>
      </w:r>
      <w:r>
        <w:rPr>
          <w:sz w:val="20"/>
        </w:rPr>
        <w:fldChar w:fldCharType="begin"/>
      </w:r>
      <w:r>
        <w:instrText>xe "</w:instrText>
      </w:r>
      <w:r>
        <w:rPr>
          <w:sz w:val="20"/>
        </w:rPr>
        <w:instrText>Discharge Summary</w:instrText>
      </w:r>
      <w:r>
        <w:instrText>"</w:instrText>
      </w:r>
      <w:r>
        <w:rPr>
          <w:sz w:val="20"/>
        </w:rPr>
        <w:fldChar w:fldCharType="end"/>
      </w:r>
      <w:r>
        <w:rPr>
          <w:sz w:val="20"/>
        </w:rPr>
        <w:t>. Other text-based packages can use its database structure and upload utilities. Consults</w:t>
      </w:r>
      <w:r>
        <w:rPr>
          <w:sz w:val="20"/>
        </w:rPr>
        <w:fldChar w:fldCharType="begin"/>
      </w:r>
      <w:r>
        <w:instrText>xe "</w:instrText>
      </w:r>
      <w:r>
        <w:rPr>
          <w:sz w:val="20"/>
        </w:rPr>
        <w:instrText>Consults</w:instrText>
      </w:r>
      <w:r>
        <w:instrText>"</w:instrText>
      </w:r>
      <w:r>
        <w:rPr>
          <w:sz w:val="20"/>
        </w:rPr>
        <w:fldChar w:fldCharType="end"/>
      </w:r>
      <w:r>
        <w:rPr>
          <w:sz w:val="20"/>
        </w:rPr>
        <w:t xml:space="preserve"> and CPRS both have interfaces with TIU.</w:t>
      </w:r>
    </w:p>
    <w:p w14:paraId="4ECE595A" w14:textId="77777777" w:rsidR="00897269" w:rsidRDefault="00897269">
      <w:pPr>
        <w:tabs>
          <w:tab w:val="left" w:pos="540"/>
          <w:tab w:val="left" w:pos="2340"/>
        </w:tabs>
        <w:ind w:left="3510" w:hanging="2790"/>
        <w:rPr>
          <w:sz w:val="20"/>
        </w:rPr>
      </w:pPr>
    </w:p>
    <w:p w14:paraId="5D46BD11" w14:textId="77777777" w:rsidR="00897269" w:rsidRDefault="00897269">
      <w:pPr>
        <w:ind w:left="3510" w:hanging="2790"/>
        <w:rPr>
          <w:sz w:val="20"/>
        </w:rPr>
      </w:pPr>
      <w:r>
        <w:rPr>
          <w:b/>
          <w:sz w:val="20"/>
        </w:rPr>
        <w:t>Usability</w:t>
      </w:r>
      <w:r>
        <w:rPr>
          <w:b/>
          <w:sz w:val="20"/>
        </w:rPr>
        <w:fldChar w:fldCharType="begin"/>
      </w:r>
      <w:r>
        <w:instrText>xe "</w:instrText>
      </w:r>
      <w:r>
        <w:rPr>
          <w:b/>
          <w:sz w:val="20"/>
        </w:rPr>
        <w:instrText>USABILITY</w:instrText>
      </w:r>
      <w:r>
        <w:instrText>"</w:instrText>
      </w:r>
      <w:r>
        <w:rPr>
          <w:b/>
          <w:sz w:val="20"/>
        </w:rPr>
        <w:fldChar w:fldCharType="end"/>
      </w:r>
      <w:r>
        <w:rPr>
          <w:b/>
          <w:sz w:val="20"/>
        </w:rPr>
        <w:tab/>
      </w:r>
      <w:r>
        <w:rPr>
          <w:sz w:val="20"/>
        </w:rPr>
        <w:t>The ease and comfort a program provides to people. Programs that are user-centered rather than machine or programmer-centered.</w:t>
      </w:r>
    </w:p>
    <w:p w14:paraId="7DD01A2D" w14:textId="77777777" w:rsidR="00897269" w:rsidRDefault="00897269">
      <w:pPr>
        <w:tabs>
          <w:tab w:val="left" w:pos="540"/>
          <w:tab w:val="left" w:pos="2340"/>
        </w:tabs>
        <w:ind w:left="3510" w:hanging="2790"/>
        <w:rPr>
          <w:b/>
          <w:sz w:val="20"/>
        </w:rPr>
      </w:pPr>
    </w:p>
    <w:p w14:paraId="33892ADB" w14:textId="77777777" w:rsidR="00897269" w:rsidRDefault="00897269">
      <w:pPr>
        <w:tabs>
          <w:tab w:val="left" w:pos="540"/>
          <w:tab w:val="left" w:pos="2340"/>
        </w:tabs>
        <w:ind w:left="3510" w:hanging="2790"/>
        <w:rPr>
          <w:rFonts w:ascii="Arial" w:hAnsi="Arial"/>
          <w:sz w:val="20"/>
        </w:rPr>
      </w:pPr>
      <w:r>
        <w:rPr>
          <w:b/>
          <w:sz w:val="20"/>
        </w:rPr>
        <w:t>User Class</w:t>
      </w:r>
      <w:r>
        <w:rPr>
          <w:b/>
          <w:sz w:val="20"/>
        </w:rPr>
        <w:fldChar w:fldCharType="begin"/>
      </w:r>
      <w:r>
        <w:instrText>xe "</w:instrText>
      </w:r>
      <w:r>
        <w:rPr>
          <w:b/>
          <w:sz w:val="20"/>
        </w:rPr>
        <w:instrText>USER CLASS</w:instrText>
      </w:r>
      <w:r>
        <w:instrText>"</w:instrText>
      </w:r>
      <w:r>
        <w:rPr>
          <w:b/>
          <w:sz w:val="20"/>
        </w:rPr>
        <w:fldChar w:fldCharType="end"/>
      </w:r>
      <w:r>
        <w:rPr>
          <w:b/>
          <w:sz w:val="20"/>
        </w:rPr>
        <w:tab/>
      </w:r>
      <w:r>
        <w:rPr>
          <w:b/>
          <w:sz w:val="20"/>
        </w:rPr>
        <w:tab/>
      </w:r>
      <w:r>
        <w:rPr>
          <w:sz w:val="20"/>
        </w:rPr>
        <w:t>The basic component of ASU</w:t>
      </w:r>
      <w:r>
        <w:rPr>
          <w:sz w:val="20"/>
        </w:rPr>
        <w:fldChar w:fldCharType="begin"/>
      </w:r>
      <w:r>
        <w:instrText>xe "</w:instrText>
      </w:r>
      <w:r>
        <w:rPr>
          <w:sz w:val="20"/>
        </w:rPr>
        <w:instrText>ASU</w:instrText>
      </w:r>
      <w:r>
        <w:instrText>"</w:instrText>
      </w:r>
      <w:r>
        <w:rPr>
          <w:sz w:val="20"/>
        </w:rPr>
        <w:fldChar w:fldCharType="end"/>
      </w:r>
      <w:r>
        <w:rPr>
          <w:sz w:val="20"/>
        </w:rPr>
        <w:t xml:space="preserve"> (Authorization/ Subscription Utility</w:t>
      </w:r>
      <w:r>
        <w:rPr>
          <w:sz w:val="20"/>
        </w:rPr>
        <w:fldChar w:fldCharType="begin"/>
      </w:r>
      <w:r>
        <w:instrText>xe "</w:instrText>
      </w:r>
      <w:r>
        <w:rPr>
          <w:sz w:val="20"/>
        </w:rPr>
        <w:instrText>Authorization/ Subscription Utility</w:instrText>
      </w:r>
      <w:r>
        <w:instrText>"</w:instrText>
      </w:r>
      <w:r>
        <w:rPr>
          <w:sz w:val="20"/>
        </w:rPr>
        <w:fldChar w:fldCharType="end"/>
      </w:r>
      <w:r>
        <w:rPr>
          <w:sz w:val="20"/>
        </w:rPr>
        <w:t>). The User Class file contains the different categories of users within a hospital. ASU allows sites to designate who is authorized to do what.</w:t>
      </w:r>
    </w:p>
    <w:p w14:paraId="303DECCD" w14:textId="77777777" w:rsidR="00897269" w:rsidRDefault="00897269">
      <w:pPr>
        <w:rPr>
          <w:sz w:val="20"/>
        </w:rPr>
      </w:pPr>
    </w:p>
    <w:p w14:paraId="52B234C3" w14:textId="77777777" w:rsidR="00897269" w:rsidRDefault="00897269">
      <w:pPr>
        <w:ind w:left="3600" w:hanging="2880"/>
        <w:rPr>
          <w:sz w:val="20"/>
        </w:rPr>
      </w:pPr>
      <w:r>
        <w:rPr>
          <w:b/>
          <w:sz w:val="20"/>
        </w:rPr>
        <w:t>User-Centered</w:t>
      </w:r>
      <w:r>
        <w:rPr>
          <w:b/>
          <w:sz w:val="20"/>
        </w:rPr>
        <w:fldChar w:fldCharType="begin"/>
      </w:r>
      <w:r>
        <w:instrText>xe "</w:instrText>
      </w:r>
      <w:r>
        <w:rPr>
          <w:b/>
          <w:sz w:val="20"/>
        </w:rPr>
        <w:instrText>USER-CENTERED</w:instrText>
      </w:r>
      <w:r>
        <w:instrText>"</w:instrText>
      </w:r>
      <w:r>
        <w:rPr>
          <w:b/>
          <w:sz w:val="20"/>
        </w:rPr>
        <w:fldChar w:fldCharType="end"/>
      </w:r>
      <w:r>
        <w:rPr>
          <w:sz w:val="20"/>
        </w:rPr>
        <w:tab/>
        <w:t>A program designed to match the way people do things</w:t>
      </w:r>
    </w:p>
    <w:p w14:paraId="199EF0D6" w14:textId="77777777" w:rsidR="00897269" w:rsidRDefault="00897269">
      <w:pPr>
        <w:ind w:left="3600" w:hanging="2880"/>
        <w:rPr>
          <w:sz w:val="20"/>
        </w:rPr>
      </w:pPr>
    </w:p>
    <w:p w14:paraId="018A0CF9" w14:textId="77777777" w:rsidR="00897269" w:rsidRDefault="00897269">
      <w:pPr>
        <w:ind w:left="3600" w:right="-198" w:hanging="2880"/>
        <w:rPr>
          <w:sz w:val="20"/>
        </w:rPr>
      </w:pPr>
      <w:r>
        <w:rPr>
          <w:b/>
          <w:sz w:val="20"/>
        </w:rPr>
        <w:t>User Interface</w:t>
      </w:r>
      <w:r>
        <w:rPr>
          <w:b/>
          <w:sz w:val="20"/>
        </w:rPr>
        <w:fldChar w:fldCharType="begin"/>
      </w:r>
      <w:r>
        <w:instrText>xe "</w:instrText>
      </w:r>
      <w:r>
        <w:rPr>
          <w:b/>
          <w:sz w:val="20"/>
        </w:rPr>
        <w:instrText>USER INTERFACE</w:instrText>
      </w:r>
      <w:r>
        <w:instrText>"</w:instrText>
      </w:r>
      <w:r>
        <w:rPr>
          <w:b/>
          <w:sz w:val="20"/>
        </w:rPr>
        <w:fldChar w:fldCharType="end"/>
      </w:r>
      <w:r>
        <w:rPr>
          <w:sz w:val="20"/>
        </w:rPr>
        <w:tab/>
        <w:t xml:space="preserve">The way the package is presented to the user, such as Graphical User Interfaces that display option prompts, help messages, and menu choices, the List Manager User Interface (described at the beginning of this manual), and the roll and scroll interface, the traditional </w:t>
      </w:r>
      <w:r>
        <w:rPr>
          <w:b/>
          <w:sz w:val="20"/>
        </w:rPr>
        <w:t>V</w:t>
      </w:r>
      <w:r>
        <w:rPr>
          <w:i/>
          <w:sz w:val="20"/>
        </w:rPr>
        <w:t>IST</w:t>
      </w:r>
      <w:r>
        <w:rPr>
          <w:b/>
          <w:sz w:val="20"/>
        </w:rPr>
        <w:t>A</w:t>
      </w:r>
      <w:r>
        <w:rPr>
          <w:sz w:val="20"/>
        </w:rPr>
        <w:t xml:space="preserve"> terminal-based user interface.</w:t>
      </w:r>
    </w:p>
    <w:p w14:paraId="28206E05" w14:textId="77777777" w:rsidR="00897269" w:rsidRDefault="00897269">
      <w:pPr>
        <w:ind w:left="3600" w:hanging="2880"/>
        <w:rPr>
          <w:sz w:val="20"/>
        </w:rPr>
      </w:pPr>
    </w:p>
    <w:p w14:paraId="7F298D2E" w14:textId="77777777" w:rsidR="00897269" w:rsidRDefault="00897269">
      <w:pPr>
        <w:tabs>
          <w:tab w:val="left" w:pos="5040"/>
        </w:tabs>
        <w:ind w:left="3510" w:hanging="2790"/>
        <w:rPr>
          <w:sz w:val="20"/>
        </w:rPr>
      </w:pPr>
      <w:r>
        <w:rPr>
          <w:b/>
          <w:sz w:val="20"/>
        </w:rPr>
        <w:t>VHA</w:t>
      </w:r>
      <w:r>
        <w:rPr>
          <w:b/>
          <w:sz w:val="20"/>
        </w:rPr>
        <w:fldChar w:fldCharType="begin"/>
      </w:r>
      <w:r>
        <w:instrText>xe "</w:instrText>
      </w:r>
      <w:r>
        <w:rPr>
          <w:b/>
          <w:sz w:val="20"/>
        </w:rPr>
        <w:instrText>VHA</w:instrText>
      </w:r>
      <w:r>
        <w:instrText>"</w:instrText>
      </w:r>
      <w:r>
        <w:rPr>
          <w:b/>
          <w:sz w:val="20"/>
        </w:rPr>
        <w:fldChar w:fldCharType="end"/>
      </w:r>
      <w:r>
        <w:rPr>
          <w:b/>
          <w:sz w:val="20"/>
        </w:rPr>
        <w:tab/>
      </w:r>
      <w:r>
        <w:rPr>
          <w:sz w:val="20"/>
        </w:rPr>
        <w:t>Veterans Health Administration</w:t>
      </w:r>
    </w:p>
    <w:p w14:paraId="781A2178" w14:textId="77777777" w:rsidR="00897269" w:rsidRDefault="00897269">
      <w:pPr>
        <w:tabs>
          <w:tab w:val="left" w:pos="5040"/>
        </w:tabs>
        <w:ind w:left="3510" w:hanging="2790"/>
        <w:rPr>
          <w:b/>
        </w:rPr>
      </w:pPr>
    </w:p>
    <w:p w14:paraId="1D82F5A7" w14:textId="77777777" w:rsidR="00897269" w:rsidRDefault="00897269">
      <w:pPr>
        <w:tabs>
          <w:tab w:val="left" w:pos="5040"/>
        </w:tabs>
        <w:ind w:left="3510" w:hanging="2790"/>
        <w:rPr>
          <w:sz w:val="20"/>
        </w:rPr>
      </w:pPr>
      <w:r>
        <w:rPr>
          <w:b/>
          <w:sz w:val="20"/>
        </w:rPr>
        <w:t>VISN</w:t>
      </w:r>
      <w:r>
        <w:rPr>
          <w:b/>
          <w:sz w:val="20"/>
        </w:rPr>
        <w:fldChar w:fldCharType="begin"/>
      </w:r>
      <w:r>
        <w:instrText>xe "</w:instrText>
      </w:r>
      <w:r>
        <w:rPr>
          <w:b/>
          <w:sz w:val="20"/>
        </w:rPr>
        <w:instrText>VISN</w:instrText>
      </w:r>
      <w:r>
        <w:instrText>"</w:instrText>
      </w:r>
      <w:r>
        <w:rPr>
          <w:b/>
          <w:sz w:val="20"/>
        </w:rPr>
        <w:fldChar w:fldCharType="end"/>
      </w:r>
      <w:r>
        <w:rPr>
          <w:b/>
          <w:sz w:val="20"/>
        </w:rPr>
        <w:tab/>
      </w:r>
      <w:r>
        <w:rPr>
          <w:sz w:val="20"/>
        </w:rPr>
        <w:t xml:space="preserve">Veterans Integrated Service Networks, geographic groupings of VA Medical Centers which together share resources and collaborate to maximize use of resources and efficiently meet the needs of veterans in their service areas.  </w:t>
      </w:r>
    </w:p>
    <w:p w14:paraId="4416C14A" w14:textId="77777777" w:rsidR="00897269" w:rsidRDefault="00897269">
      <w:pPr>
        <w:ind w:left="3600" w:hanging="2880"/>
        <w:rPr>
          <w:sz w:val="20"/>
        </w:rPr>
      </w:pPr>
    </w:p>
    <w:p w14:paraId="38020182" w14:textId="77777777" w:rsidR="00897269" w:rsidRDefault="00897269">
      <w:pPr>
        <w:ind w:left="3510" w:hanging="2790"/>
        <w:rPr>
          <w:sz w:val="20"/>
        </w:rPr>
      </w:pPr>
      <w:smartTag w:uri="urn:schemas-microsoft-com:office:smarttags" w:element="place">
        <w:r>
          <w:rPr>
            <w:b/>
          </w:rPr>
          <w:t>V</w:t>
        </w:r>
        <w:r>
          <w:rPr>
            <w:i/>
            <w:sz w:val="20"/>
          </w:rPr>
          <w:t>IST</w:t>
        </w:r>
        <w:r>
          <w:rPr>
            <w:b/>
          </w:rPr>
          <w:t>A</w:t>
        </w:r>
      </w:smartTag>
      <w:r>
        <w:rPr>
          <w:b/>
        </w:rPr>
        <w:fldChar w:fldCharType="begin"/>
      </w:r>
      <w:r>
        <w:instrText>xe "</w:instrText>
      </w:r>
      <w:r>
        <w:rPr>
          <w:b/>
        </w:rPr>
        <w:instrText>V</w:instrText>
      </w:r>
      <w:r>
        <w:rPr>
          <w:i/>
          <w:sz w:val="20"/>
        </w:rPr>
        <w:instrText>IST</w:instrText>
      </w:r>
      <w:r>
        <w:rPr>
          <w:b/>
        </w:rPr>
        <w:instrText>A</w:instrText>
      </w:r>
      <w:r>
        <w:instrText>"</w:instrText>
      </w:r>
      <w:r>
        <w:rPr>
          <w:b/>
        </w:rPr>
        <w:fldChar w:fldCharType="end"/>
      </w:r>
      <w:r>
        <w:rPr>
          <w:b/>
          <w:sz w:val="20"/>
        </w:rPr>
        <w:tab/>
      </w:r>
      <w:r>
        <w:rPr>
          <w:sz w:val="20"/>
        </w:rPr>
        <w:t>(VHA Information Systems &amp; Technology Architecture, formerly DHCP (Decentralized Hospital Computer Program), the VA's comprehensive, integrated, medical center computer system. It consists of hardware, software packages, and compre</w:t>
      </w:r>
      <w:r>
        <w:rPr>
          <w:sz w:val="20"/>
        </w:rPr>
        <w:softHyphen/>
        <w:t>hensive support for system-wide and station-specific, clinical and administrative au</w:t>
      </w:r>
      <w:r>
        <w:rPr>
          <w:sz w:val="20"/>
        </w:rPr>
        <w:softHyphen/>
        <w:t>tomation needs.</w:t>
      </w:r>
    </w:p>
    <w:p w14:paraId="4000B8F6" w14:textId="77777777" w:rsidR="00897269" w:rsidRDefault="00897269">
      <w:pPr>
        <w:ind w:left="3600" w:hanging="2880"/>
        <w:rPr>
          <w:sz w:val="20"/>
        </w:rPr>
      </w:pPr>
    </w:p>
    <w:p w14:paraId="76C47BF2" w14:textId="77777777" w:rsidR="00897269" w:rsidRDefault="00897269">
      <w:pPr>
        <w:ind w:left="3600" w:hanging="2880"/>
        <w:rPr>
          <w:sz w:val="20"/>
        </w:rPr>
      </w:pPr>
      <w:r>
        <w:rPr>
          <w:b/>
          <w:sz w:val="20"/>
        </w:rPr>
        <w:lastRenderedPageBreak/>
        <w:t>Window</w:t>
      </w:r>
      <w:r>
        <w:rPr>
          <w:b/>
          <w:sz w:val="20"/>
        </w:rPr>
        <w:fldChar w:fldCharType="begin"/>
      </w:r>
      <w:r>
        <w:instrText>xe "</w:instrText>
      </w:r>
      <w:r>
        <w:rPr>
          <w:b/>
          <w:sz w:val="20"/>
        </w:rPr>
        <w:instrText>WINDOW</w:instrText>
      </w:r>
      <w:r>
        <w:instrText>"</w:instrText>
      </w:r>
      <w:r>
        <w:rPr>
          <w:b/>
          <w:sz w:val="20"/>
        </w:rPr>
        <w:fldChar w:fldCharType="end"/>
      </w:r>
      <w:r>
        <w:rPr>
          <w:sz w:val="20"/>
        </w:rPr>
        <w:tab/>
        <w:t xml:space="preserve">An object on the screen that presents information such as a document or message. </w:t>
      </w:r>
    </w:p>
    <w:p w14:paraId="6AD3F729" w14:textId="6A660EEF" w:rsidR="00897269" w:rsidRDefault="00897269">
      <w:pPr>
        <w:pStyle w:val="Heading2"/>
        <w:ind w:left="0"/>
        <w:rPr>
          <w:sz w:val="28"/>
        </w:rPr>
      </w:pPr>
      <w:r>
        <w:rPr>
          <w:sz w:val="20"/>
        </w:rPr>
        <w:br w:type="page"/>
      </w:r>
      <w:bookmarkStart w:id="701" w:name="_Toc92176877"/>
      <w:bookmarkStart w:id="702" w:name="_Toc22108061"/>
      <w:r>
        <w:rPr>
          <w:sz w:val="28"/>
        </w:rPr>
        <w:lastRenderedPageBreak/>
        <w:t xml:space="preserve">VA and </w:t>
      </w:r>
      <w:smartTag w:uri="urn:schemas-microsoft-com:office:smarttags" w:element="place">
        <w:r>
          <w:rPr>
            <w:sz w:val="28"/>
          </w:rPr>
          <w:t>V</w:t>
        </w:r>
        <w:r>
          <w:rPr>
            <w:i/>
            <w:sz w:val="28"/>
          </w:rPr>
          <w:t>IST</w:t>
        </w:r>
        <w:r>
          <w:rPr>
            <w:sz w:val="28"/>
          </w:rPr>
          <w:t>A</w:t>
        </w:r>
      </w:smartTag>
      <w:r>
        <w:rPr>
          <w:sz w:val="28"/>
        </w:rPr>
        <w:t xml:space="preserve"> Acronyms</w:t>
      </w:r>
      <w:bookmarkEnd w:id="701"/>
      <w:bookmarkEnd w:id="702"/>
    </w:p>
    <w:p w14:paraId="60BDD0A9" w14:textId="77777777" w:rsidR="00897269" w:rsidRDefault="00897269">
      <w:pPr>
        <w:ind w:left="720" w:right="576"/>
        <w:rPr>
          <w:sz w:val="22"/>
        </w:rPr>
      </w:pPr>
    </w:p>
    <w:tbl>
      <w:tblPr>
        <w:tblW w:w="0" w:type="auto"/>
        <w:tblBorders>
          <w:top w:val="single" w:sz="6" w:space="0" w:color="0000FF"/>
          <w:left w:val="single" w:sz="6" w:space="0" w:color="0000FF"/>
          <w:bottom w:val="single" w:sz="6" w:space="0" w:color="0000FF"/>
          <w:right w:val="single" w:sz="6" w:space="0" w:color="0000FF"/>
          <w:insideH w:val="single" w:sz="6" w:space="0" w:color="0000FF"/>
          <w:insideV w:val="single" w:sz="6" w:space="0" w:color="0000FF"/>
        </w:tblBorders>
        <w:tblLayout w:type="fixed"/>
        <w:tblCellMar>
          <w:left w:w="30" w:type="dxa"/>
          <w:right w:w="30" w:type="dxa"/>
        </w:tblCellMar>
        <w:tblLook w:val="0000" w:firstRow="0" w:lastRow="0" w:firstColumn="0" w:lastColumn="0" w:noHBand="0" w:noVBand="0"/>
      </w:tblPr>
      <w:tblGrid>
        <w:gridCol w:w="2100"/>
        <w:gridCol w:w="7380"/>
      </w:tblGrid>
      <w:tr w:rsidR="00897269" w14:paraId="386F0436" w14:textId="77777777">
        <w:trPr>
          <w:trHeight w:val="262"/>
        </w:trPr>
        <w:tc>
          <w:tcPr>
            <w:tcW w:w="2100" w:type="dxa"/>
            <w:shd w:val="clear" w:color="auto" w:fill="0000FF"/>
          </w:tcPr>
          <w:p w14:paraId="6CFACB78" w14:textId="77777777" w:rsidR="00897269" w:rsidRDefault="00897269">
            <w:pPr>
              <w:rPr>
                <w:rFonts w:ascii="Arial" w:hAnsi="Arial"/>
                <w:b/>
                <w:snapToGrid w:val="0"/>
                <w:color w:val="FFFFFF"/>
                <w:shd w:val="clear" w:color="auto" w:fill="0000FF"/>
              </w:rPr>
            </w:pPr>
            <w:r>
              <w:rPr>
                <w:rFonts w:ascii="Arial" w:hAnsi="Arial"/>
                <w:b/>
                <w:snapToGrid w:val="0"/>
                <w:color w:val="FFFFFF"/>
                <w:shd w:val="clear" w:color="auto" w:fill="0000FF"/>
              </w:rPr>
              <w:t>Acronym</w:t>
            </w:r>
          </w:p>
        </w:tc>
        <w:tc>
          <w:tcPr>
            <w:tcW w:w="7380" w:type="dxa"/>
            <w:shd w:val="clear" w:color="auto" w:fill="0000FF"/>
          </w:tcPr>
          <w:p w14:paraId="6C5C9FE5" w14:textId="77777777" w:rsidR="00897269" w:rsidRDefault="00897269">
            <w:pPr>
              <w:rPr>
                <w:rFonts w:ascii="Arial" w:hAnsi="Arial"/>
                <w:b/>
                <w:snapToGrid w:val="0"/>
                <w:color w:val="FFFFFF"/>
                <w:sz w:val="22"/>
                <w:shd w:val="clear" w:color="auto" w:fill="0000FF"/>
              </w:rPr>
            </w:pPr>
            <w:r>
              <w:rPr>
                <w:rFonts w:ascii="Arial" w:hAnsi="Arial"/>
                <w:b/>
                <w:snapToGrid w:val="0"/>
                <w:color w:val="FFFFFF"/>
                <w:sz w:val="22"/>
                <w:shd w:val="clear" w:color="auto" w:fill="0000FF"/>
              </w:rPr>
              <w:t>Meaning</w:t>
            </w:r>
          </w:p>
        </w:tc>
      </w:tr>
      <w:tr w:rsidR="00897269" w14:paraId="696947AA" w14:textId="77777777">
        <w:trPr>
          <w:trHeight w:val="262"/>
        </w:trPr>
        <w:tc>
          <w:tcPr>
            <w:tcW w:w="2100" w:type="dxa"/>
          </w:tcPr>
          <w:p w14:paraId="16015460" w14:textId="77777777" w:rsidR="00897269" w:rsidRDefault="00897269">
            <w:pPr>
              <w:rPr>
                <w:rFonts w:ascii="Arial" w:hAnsi="Arial"/>
                <w:b/>
                <w:snapToGrid w:val="0"/>
                <w:color w:val="000000"/>
              </w:rPr>
            </w:pPr>
            <w:r>
              <w:rPr>
                <w:rFonts w:ascii="Arial" w:hAnsi="Arial"/>
                <w:b/>
                <w:snapToGrid w:val="0"/>
                <w:color w:val="000000"/>
              </w:rPr>
              <w:t>AAC</w:t>
            </w:r>
          </w:p>
        </w:tc>
        <w:tc>
          <w:tcPr>
            <w:tcW w:w="7380" w:type="dxa"/>
          </w:tcPr>
          <w:p w14:paraId="4C0EA8A9" w14:textId="77777777" w:rsidR="00897269" w:rsidRDefault="00897269">
            <w:pPr>
              <w:rPr>
                <w:rFonts w:ascii="Arial" w:hAnsi="Arial"/>
                <w:snapToGrid w:val="0"/>
                <w:color w:val="000000"/>
                <w:sz w:val="22"/>
              </w:rPr>
            </w:pPr>
            <w:smartTag w:uri="urn:schemas-microsoft-com:office:smarttags" w:element="place">
              <w:smartTag w:uri="urn:schemas-microsoft-com:office:smarttags" w:element="PlaceName">
                <w:r>
                  <w:rPr>
                    <w:rFonts w:ascii="Arial" w:hAnsi="Arial"/>
                    <w:snapToGrid w:val="0"/>
                    <w:color w:val="000000"/>
                    <w:sz w:val="22"/>
                  </w:rPr>
                  <w:t>Austin</w:t>
                </w:r>
              </w:smartTag>
              <w:r>
                <w:rPr>
                  <w:rFonts w:ascii="Arial" w:hAnsi="Arial"/>
                  <w:snapToGrid w:val="0"/>
                  <w:color w:val="000000"/>
                  <w:sz w:val="22"/>
                </w:rPr>
                <w:t xml:space="preserve"> </w:t>
              </w:r>
              <w:smartTag w:uri="urn:schemas-microsoft-com:office:smarttags" w:element="PlaceName">
                <w:r>
                  <w:rPr>
                    <w:rFonts w:ascii="Arial" w:hAnsi="Arial"/>
                    <w:snapToGrid w:val="0"/>
                    <w:color w:val="000000"/>
                    <w:sz w:val="22"/>
                  </w:rPr>
                  <w:t>Automation</w:t>
                </w:r>
              </w:smartTag>
              <w:r>
                <w:rPr>
                  <w:rFonts w:ascii="Arial" w:hAnsi="Arial"/>
                  <w:snapToGrid w:val="0"/>
                  <w:color w:val="000000"/>
                  <w:sz w:val="22"/>
                </w:rPr>
                <w:t xml:space="preserve"> </w:t>
              </w:r>
              <w:smartTag w:uri="urn:schemas-microsoft-com:office:smarttags" w:element="PlaceType">
                <w:r>
                  <w:rPr>
                    <w:rFonts w:ascii="Arial" w:hAnsi="Arial"/>
                    <w:snapToGrid w:val="0"/>
                    <w:color w:val="000000"/>
                    <w:sz w:val="22"/>
                  </w:rPr>
                  <w:t>Center</w:t>
                </w:r>
              </w:smartTag>
            </w:smartTag>
          </w:p>
        </w:tc>
      </w:tr>
      <w:tr w:rsidR="00897269" w14:paraId="729B37A6" w14:textId="77777777">
        <w:trPr>
          <w:trHeight w:val="262"/>
        </w:trPr>
        <w:tc>
          <w:tcPr>
            <w:tcW w:w="2100" w:type="dxa"/>
          </w:tcPr>
          <w:p w14:paraId="06EF30A9" w14:textId="77777777" w:rsidR="00897269" w:rsidRDefault="00897269">
            <w:pPr>
              <w:rPr>
                <w:rFonts w:ascii="Arial" w:hAnsi="Arial"/>
                <w:b/>
                <w:snapToGrid w:val="0"/>
                <w:color w:val="000000"/>
              </w:rPr>
            </w:pPr>
            <w:r>
              <w:rPr>
                <w:rFonts w:ascii="Arial" w:hAnsi="Arial"/>
                <w:b/>
                <w:snapToGrid w:val="0"/>
                <w:color w:val="000000"/>
              </w:rPr>
              <w:t>AACS</w:t>
            </w:r>
          </w:p>
        </w:tc>
        <w:tc>
          <w:tcPr>
            <w:tcW w:w="7380" w:type="dxa"/>
          </w:tcPr>
          <w:p w14:paraId="212A6617" w14:textId="77777777" w:rsidR="00897269" w:rsidRDefault="00897269">
            <w:pPr>
              <w:rPr>
                <w:rFonts w:ascii="Arial" w:hAnsi="Arial"/>
                <w:snapToGrid w:val="0"/>
                <w:color w:val="000000"/>
                <w:sz w:val="22"/>
              </w:rPr>
            </w:pPr>
            <w:r>
              <w:rPr>
                <w:rFonts w:ascii="Arial" w:hAnsi="Arial"/>
                <w:snapToGrid w:val="0"/>
                <w:color w:val="000000"/>
                <w:sz w:val="22"/>
              </w:rPr>
              <w:t>Automated Allocation &amp; Control System</w:t>
            </w:r>
          </w:p>
        </w:tc>
      </w:tr>
      <w:tr w:rsidR="00897269" w14:paraId="307980F9" w14:textId="77777777">
        <w:trPr>
          <w:trHeight w:val="262"/>
        </w:trPr>
        <w:tc>
          <w:tcPr>
            <w:tcW w:w="2100" w:type="dxa"/>
          </w:tcPr>
          <w:p w14:paraId="47B2DD74" w14:textId="77777777" w:rsidR="00897269" w:rsidRDefault="00897269">
            <w:pPr>
              <w:rPr>
                <w:rFonts w:ascii="Arial" w:hAnsi="Arial"/>
                <w:b/>
                <w:snapToGrid w:val="0"/>
                <w:color w:val="000000"/>
              </w:rPr>
            </w:pPr>
            <w:r>
              <w:rPr>
                <w:rFonts w:ascii="Arial" w:hAnsi="Arial"/>
                <w:b/>
                <w:snapToGrid w:val="0"/>
                <w:color w:val="000000"/>
              </w:rPr>
              <w:t>AC</w:t>
            </w:r>
          </w:p>
        </w:tc>
        <w:tc>
          <w:tcPr>
            <w:tcW w:w="7380" w:type="dxa"/>
          </w:tcPr>
          <w:p w14:paraId="33E6989D" w14:textId="77777777" w:rsidR="00897269" w:rsidRDefault="00897269">
            <w:pPr>
              <w:rPr>
                <w:rFonts w:ascii="Arial" w:hAnsi="Arial"/>
                <w:snapToGrid w:val="0"/>
                <w:color w:val="000000"/>
                <w:sz w:val="22"/>
              </w:rPr>
            </w:pPr>
            <w:r>
              <w:rPr>
                <w:rFonts w:ascii="Arial" w:hAnsi="Arial"/>
                <w:snapToGrid w:val="0"/>
                <w:color w:val="000000"/>
                <w:sz w:val="22"/>
              </w:rPr>
              <w:t>Ambulatory Care</w:t>
            </w:r>
          </w:p>
        </w:tc>
      </w:tr>
      <w:tr w:rsidR="00897269" w14:paraId="2C84474B" w14:textId="77777777">
        <w:trPr>
          <w:trHeight w:val="262"/>
        </w:trPr>
        <w:tc>
          <w:tcPr>
            <w:tcW w:w="2100" w:type="dxa"/>
          </w:tcPr>
          <w:p w14:paraId="4055A44D" w14:textId="77777777" w:rsidR="00897269" w:rsidRDefault="00897269">
            <w:pPr>
              <w:rPr>
                <w:rFonts w:ascii="Arial" w:hAnsi="Arial"/>
                <w:b/>
                <w:snapToGrid w:val="0"/>
                <w:color w:val="000000"/>
              </w:rPr>
            </w:pPr>
            <w:r>
              <w:rPr>
                <w:rFonts w:ascii="Arial" w:hAnsi="Arial"/>
                <w:b/>
                <w:snapToGrid w:val="0"/>
                <w:color w:val="000000"/>
              </w:rPr>
              <w:t>ACG</w:t>
            </w:r>
          </w:p>
        </w:tc>
        <w:tc>
          <w:tcPr>
            <w:tcW w:w="7380" w:type="dxa"/>
          </w:tcPr>
          <w:p w14:paraId="308D01A1" w14:textId="77777777" w:rsidR="00897269" w:rsidRDefault="00897269">
            <w:pPr>
              <w:rPr>
                <w:rFonts w:ascii="Arial" w:hAnsi="Arial"/>
                <w:snapToGrid w:val="0"/>
                <w:color w:val="000000"/>
                <w:sz w:val="22"/>
              </w:rPr>
            </w:pPr>
            <w:r>
              <w:rPr>
                <w:rFonts w:ascii="Arial" w:hAnsi="Arial"/>
                <w:snapToGrid w:val="0"/>
                <w:color w:val="000000"/>
                <w:sz w:val="22"/>
              </w:rPr>
              <w:t>Ambulatory Care Group (from Provider Profiling Project – VISN 20)</w:t>
            </w:r>
          </w:p>
        </w:tc>
      </w:tr>
      <w:tr w:rsidR="00897269" w14:paraId="416D84D9" w14:textId="77777777">
        <w:trPr>
          <w:trHeight w:val="262"/>
        </w:trPr>
        <w:tc>
          <w:tcPr>
            <w:tcW w:w="2100" w:type="dxa"/>
          </w:tcPr>
          <w:p w14:paraId="69AFDEDC" w14:textId="77777777" w:rsidR="00897269" w:rsidRDefault="00897269">
            <w:pPr>
              <w:rPr>
                <w:rFonts w:ascii="Arial" w:hAnsi="Arial"/>
                <w:b/>
                <w:snapToGrid w:val="0"/>
                <w:color w:val="000000"/>
              </w:rPr>
            </w:pPr>
            <w:r>
              <w:rPr>
                <w:rFonts w:ascii="Arial" w:hAnsi="Arial"/>
                <w:b/>
                <w:snapToGrid w:val="0"/>
                <w:color w:val="000000"/>
              </w:rPr>
              <w:t>ACIS</w:t>
            </w:r>
          </w:p>
        </w:tc>
        <w:tc>
          <w:tcPr>
            <w:tcW w:w="7380" w:type="dxa"/>
          </w:tcPr>
          <w:p w14:paraId="1B059D3A" w14:textId="77777777" w:rsidR="00897269" w:rsidRDefault="00897269">
            <w:pPr>
              <w:rPr>
                <w:rFonts w:ascii="Arial" w:hAnsi="Arial"/>
                <w:snapToGrid w:val="0"/>
                <w:color w:val="000000"/>
                <w:sz w:val="22"/>
              </w:rPr>
            </w:pPr>
            <w:r>
              <w:rPr>
                <w:rFonts w:ascii="Arial" w:hAnsi="Arial"/>
                <w:snapToGrid w:val="0"/>
                <w:color w:val="000000"/>
                <w:sz w:val="22"/>
              </w:rPr>
              <w:t>Ambulatory Care Information System (formerly PACE)</w:t>
            </w:r>
          </w:p>
        </w:tc>
      </w:tr>
      <w:tr w:rsidR="00897269" w14:paraId="76FF2E64" w14:textId="77777777">
        <w:trPr>
          <w:trHeight w:val="262"/>
        </w:trPr>
        <w:tc>
          <w:tcPr>
            <w:tcW w:w="2100" w:type="dxa"/>
          </w:tcPr>
          <w:p w14:paraId="218E5D50" w14:textId="77777777" w:rsidR="00897269" w:rsidRDefault="00897269">
            <w:pPr>
              <w:rPr>
                <w:rFonts w:ascii="Arial" w:hAnsi="Arial"/>
                <w:b/>
                <w:snapToGrid w:val="0"/>
                <w:color w:val="000000"/>
              </w:rPr>
            </w:pPr>
            <w:r>
              <w:rPr>
                <w:rFonts w:ascii="Arial" w:hAnsi="Arial"/>
                <w:b/>
                <w:snapToGrid w:val="0"/>
                <w:color w:val="000000"/>
              </w:rPr>
              <w:t>ACOS</w:t>
            </w:r>
          </w:p>
        </w:tc>
        <w:tc>
          <w:tcPr>
            <w:tcW w:w="7380" w:type="dxa"/>
          </w:tcPr>
          <w:p w14:paraId="6D9E8FCA" w14:textId="77777777" w:rsidR="00897269" w:rsidRDefault="00897269">
            <w:pPr>
              <w:rPr>
                <w:rFonts w:ascii="Arial" w:hAnsi="Arial"/>
                <w:snapToGrid w:val="0"/>
                <w:color w:val="000000"/>
                <w:sz w:val="22"/>
              </w:rPr>
            </w:pPr>
            <w:smartTag w:uri="urn:schemas-microsoft-com:office:smarttags" w:element="place">
              <w:smartTag w:uri="urn:schemas-microsoft-com:office:smarttags" w:element="PlaceName">
                <w:r>
                  <w:rPr>
                    <w:rFonts w:ascii="Arial" w:hAnsi="Arial"/>
                    <w:snapToGrid w:val="0"/>
                    <w:color w:val="000000"/>
                    <w:sz w:val="22"/>
                  </w:rPr>
                  <w:t>American</w:t>
                </w:r>
              </w:smartTag>
              <w:r>
                <w:rPr>
                  <w:rFonts w:ascii="Arial" w:hAnsi="Arial"/>
                  <w:snapToGrid w:val="0"/>
                  <w:color w:val="000000"/>
                  <w:sz w:val="22"/>
                </w:rPr>
                <w:t xml:space="preserve"> </w:t>
              </w:r>
              <w:smartTag w:uri="urn:schemas-microsoft-com:office:smarttags" w:element="PlaceType">
                <w:r>
                  <w:rPr>
                    <w:rFonts w:ascii="Arial" w:hAnsi="Arial"/>
                    <w:snapToGrid w:val="0"/>
                    <w:color w:val="000000"/>
                    <w:sz w:val="22"/>
                  </w:rPr>
                  <w:t>College</w:t>
                </w:r>
              </w:smartTag>
            </w:smartTag>
            <w:r>
              <w:rPr>
                <w:rFonts w:ascii="Arial" w:hAnsi="Arial"/>
                <w:snapToGrid w:val="0"/>
                <w:color w:val="000000"/>
                <w:sz w:val="22"/>
              </w:rPr>
              <w:t xml:space="preserve"> of Surgeons</w:t>
            </w:r>
          </w:p>
        </w:tc>
      </w:tr>
      <w:tr w:rsidR="00897269" w14:paraId="66BF34B7" w14:textId="77777777">
        <w:trPr>
          <w:trHeight w:val="262"/>
        </w:trPr>
        <w:tc>
          <w:tcPr>
            <w:tcW w:w="2100" w:type="dxa"/>
          </w:tcPr>
          <w:p w14:paraId="36A3B5D4" w14:textId="77777777" w:rsidR="00897269" w:rsidRDefault="00897269">
            <w:pPr>
              <w:rPr>
                <w:rFonts w:ascii="Arial" w:hAnsi="Arial"/>
                <w:b/>
                <w:snapToGrid w:val="0"/>
                <w:color w:val="000000"/>
              </w:rPr>
            </w:pPr>
            <w:r>
              <w:rPr>
                <w:rFonts w:ascii="Arial" w:hAnsi="Arial"/>
                <w:b/>
                <w:snapToGrid w:val="0"/>
                <w:color w:val="000000"/>
              </w:rPr>
              <w:t>ACRP</w:t>
            </w:r>
          </w:p>
        </w:tc>
        <w:tc>
          <w:tcPr>
            <w:tcW w:w="7380" w:type="dxa"/>
          </w:tcPr>
          <w:p w14:paraId="41835777" w14:textId="77777777" w:rsidR="00897269" w:rsidRDefault="00897269">
            <w:pPr>
              <w:rPr>
                <w:rFonts w:ascii="Arial" w:hAnsi="Arial"/>
                <w:snapToGrid w:val="0"/>
                <w:color w:val="000000"/>
                <w:sz w:val="22"/>
              </w:rPr>
            </w:pPr>
            <w:r>
              <w:rPr>
                <w:rFonts w:ascii="Arial" w:hAnsi="Arial"/>
                <w:snapToGrid w:val="0"/>
                <w:color w:val="000000"/>
                <w:sz w:val="22"/>
              </w:rPr>
              <w:t>Ambulatory Care Reporting Project</w:t>
            </w:r>
          </w:p>
        </w:tc>
      </w:tr>
      <w:tr w:rsidR="00897269" w14:paraId="02A8742B" w14:textId="77777777">
        <w:trPr>
          <w:trHeight w:val="262"/>
        </w:trPr>
        <w:tc>
          <w:tcPr>
            <w:tcW w:w="2100" w:type="dxa"/>
          </w:tcPr>
          <w:p w14:paraId="50562B11" w14:textId="77777777" w:rsidR="00897269" w:rsidRDefault="00897269">
            <w:pPr>
              <w:rPr>
                <w:rFonts w:ascii="Arial" w:hAnsi="Arial"/>
                <w:b/>
                <w:snapToGrid w:val="0"/>
                <w:color w:val="000000"/>
              </w:rPr>
            </w:pPr>
            <w:r>
              <w:rPr>
                <w:rFonts w:ascii="Arial" w:hAnsi="Arial"/>
                <w:b/>
                <w:snapToGrid w:val="0"/>
                <w:color w:val="000000"/>
              </w:rPr>
              <w:t>ADP</w:t>
            </w:r>
          </w:p>
        </w:tc>
        <w:tc>
          <w:tcPr>
            <w:tcW w:w="7380" w:type="dxa"/>
          </w:tcPr>
          <w:p w14:paraId="14BF1C2C" w14:textId="77777777" w:rsidR="00897269" w:rsidRDefault="00897269">
            <w:pPr>
              <w:rPr>
                <w:rFonts w:ascii="Arial" w:hAnsi="Arial"/>
                <w:snapToGrid w:val="0"/>
                <w:color w:val="000000"/>
                <w:sz w:val="22"/>
              </w:rPr>
            </w:pPr>
            <w:r>
              <w:rPr>
                <w:rFonts w:ascii="Arial" w:hAnsi="Arial"/>
                <w:snapToGrid w:val="0"/>
                <w:color w:val="000000"/>
                <w:sz w:val="22"/>
              </w:rPr>
              <w:t>Automated Data Processing</w:t>
            </w:r>
          </w:p>
        </w:tc>
      </w:tr>
      <w:tr w:rsidR="00897269" w14:paraId="6DF00EFC" w14:textId="77777777">
        <w:trPr>
          <w:trHeight w:val="262"/>
        </w:trPr>
        <w:tc>
          <w:tcPr>
            <w:tcW w:w="2100" w:type="dxa"/>
          </w:tcPr>
          <w:p w14:paraId="137D413B" w14:textId="77777777" w:rsidR="00897269" w:rsidRDefault="00897269">
            <w:pPr>
              <w:rPr>
                <w:rFonts w:ascii="Arial" w:hAnsi="Arial"/>
                <w:b/>
                <w:snapToGrid w:val="0"/>
                <w:color w:val="000000"/>
              </w:rPr>
            </w:pPr>
            <w:r>
              <w:rPr>
                <w:rFonts w:ascii="Arial" w:hAnsi="Arial"/>
                <w:b/>
                <w:snapToGrid w:val="0"/>
                <w:color w:val="000000"/>
              </w:rPr>
              <w:t>ADPAC</w:t>
            </w:r>
          </w:p>
        </w:tc>
        <w:tc>
          <w:tcPr>
            <w:tcW w:w="7380" w:type="dxa"/>
          </w:tcPr>
          <w:p w14:paraId="473C4356" w14:textId="77777777" w:rsidR="00897269" w:rsidRDefault="00897269">
            <w:pPr>
              <w:rPr>
                <w:rFonts w:ascii="Arial" w:hAnsi="Arial"/>
                <w:snapToGrid w:val="0"/>
                <w:color w:val="000000"/>
                <w:sz w:val="22"/>
              </w:rPr>
            </w:pPr>
            <w:r>
              <w:rPr>
                <w:rFonts w:ascii="Arial" w:hAnsi="Arial"/>
                <w:snapToGrid w:val="0"/>
                <w:color w:val="000000"/>
                <w:sz w:val="22"/>
              </w:rPr>
              <w:t>Automated Data Processing Application Coordinator</w:t>
            </w:r>
          </w:p>
        </w:tc>
      </w:tr>
      <w:tr w:rsidR="00897269" w14:paraId="349D79F7" w14:textId="77777777">
        <w:trPr>
          <w:trHeight w:val="262"/>
        </w:trPr>
        <w:tc>
          <w:tcPr>
            <w:tcW w:w="2100" w:type="dxa"/>
          </w:tcPr>
          <w:p w14:paraId="2D7BC419" w14:textId="77777777" w:rsidR="00897269" w:rsidRDefault="00897269">
            <w:pPr>
              <w:rPr>
                <w:rFonts w:ascii="Arial" w:hAnsi="Arial"/>
                <w:b/>
                <w:snapToGrid w:val="0"/>
                <w:color w:val="000000"/>
              </w:rPr>
            </w:pPr>
            <w:r>
              <w:rPr>
                <w:rFonts w:ascii="Arial" w:hAnsi="Arial"/>
                <w:b/>
                <w:snapToGrid w:val="0"/>
                <w:color w:val="000000"/>
              </w:rPr>
              <w:t>AEMS</w:t>
            </w:r>
          </w:p>
        </w:tc>
        <w:tc>
          <w:tcPr>
            <w:tcW w:w="7380" w:type="dxa"/>
          </w:tcPr>
          <w:p w14:paraId="001EB1F3" w14:textId="77777777" w:rsidR="00897269" w:rsidRDefault="00897269">
            <w:pPr>
              <w:rPr>
                <w:rFonts w:ascii="Arial" w:hAnsi="Arial"/>
                <w:snapToGrid w:val="0"/>
                <w:color w:val="000000"/>
                <w:sz w:val="22"/>
              </w:rPr>
            </w:pPr>
            <w:r>
              <w:rPr>
                <w:rFonts w:ascii="Arial" w:hAnsi="Arial"/>
                <w:snapToGrid w:val="0"/>
                <w:color w:val="000000"/>
                <w:sz w:val="22"/>
              </w:rPr>
              <w:t>Automated Medical Equipment Reporting System (Engineering)</w:t>
            </w:r>
          </w:p>
        </w:tc>
      </w:tr>
      <w:tr w:rsidR="00897269" w14:paraId="016599B4" w14:textId="77777777">
        <w:trPr>
          <w:trHeight w:val="262"/>
        </w:trPr>
        <w:tc>
          <w:tcPr>
            <w:tcW w:w="2100" w:type="dxa"/>
          </w:tcPr>
          <w:p w14:paraId="185CC589" w14:textId="77777777" w:rsidR="00897269" w:rsidRDefault="00897269">
            <w:pPr>
              <w:rPr>
                <w:rFonts w:ascii="Arial" w:hAnsi="Arial"/>
                <w:b/>
                <w:snapToGrid w:val="0"/>
                <w:color w:val="000000"/>
              </w:rPr>
            </w:pPr>
            <w:r>
              <w:rPr>
                <w:rFonts w:ascii="Arial" w:hAnsi="Arial"/>
                <w:b/>
                <w:snapToGrid w:val="0"/>
                <w:color w:val="000000"/>
              </w:rPr>
              <w:t>AICS</w:t>
            </w:r>
          </w:p>
        </w:tc>
        <w:tc>
          <w:tcPr>
            <w:tcW w:w="7380" w:type="dxa"/>
          </w:tcPr>
          <w:p w14:paraId="3A12E19A" w14:textId="77777777" w:rsidR="00897269" w:rsidRDefault="00897269">
            <w:pPr>
              <w:rPr>
                <w:rFonts w:ascii="Arial" w:hAnsi="Arial"/>
                <w:snapToGrid w:val="0"/>
                <w:color w:val="000000"/>
                <w:sz w:val="22"/>
              </w:rPr>
            </w:pPr>
            <w:r>
              <w:rPr>
                <w:rFonts w:ascii="Arial" w:hAnsi="Arial"/>
                <w:snapToGrid w:val="0"/>
                <w:color w:val="000000"/>
                <w:sz w:val="22"/>
              </w:rPr>
              <w:t>Automated Information Collection System v.3.0</w:t>
            </w:r>
            <w:r>
              <w:rPr>
                <w:rFonts w:ascii="Arial" w:hAnsi="Arial"/>
                <w:snapToGrid w:val="0"/>
                <w:color w:val="000000"/>
                <w:sz w:val="22"/>
              </w:rPr>
              <w:tab/>
            </w:r>
          </w:p>
        </w:tc>
      </w:tr>
      <w:tr w:rsidR="00897269" w14:paraId="0A4A36CD" w14:textId="77777777">
        <w:trPr>
          <w:trHeight w:val="262"/>
        </w:trPr>
        <w:tc>
          <w:tcPr>
            <w:tcW w:w="2100" w:type="dxa"/>
          </w:tcPr>
          <w:p w14:paraId="31C6502E" w14:textId="77777777" w:rsidR="00897269" w:rsidRDefault="00897269">
            <w:pPr>
              <w:rPr>
                <w:rFonts w:ascii="Arial" w:hAnsi="Arial"/>
                <w:b/>
                <w:snapToGrid w:val="0"/>
                <w:color w:val="000000"/>
              </w:rPr>
            </w:pPr>
            <w:r>
              <w:rPr>
                <w:rFonts w:ascii="Arial" w:hAnsi="Arial"/>
                <w:b/>
                <w:snapToGrid w:val="0"/>
                <w:color w:val="000000"/>
              </w:rPr>
              <w:t>AMIA</w:t>
            </w:r>
          </w:p>
        </w:tc>
        <w:tc>
          <w:tcPr>
            <w:tcW w:w="7380" w:type="dxa"/>
          </w:tcPr>
          <w:p w14:paraId="1FFEBA9F" w14:textId="77777777" w:rsidR="00897269" w:rsidRDefault="00897269">
            <w:pPr>
              <w:tabs>
                <w:tab w:val="left" w:pos="1010"/>
                <w:tab w:val="left" w:pos="2021"/>
                <w:tab w:val="left" w:pos="3031"/>
                <w:tab w:val="left" w:pos="4042"/>
                <w:tab w:val="left" w:pos="5052"/>
                <w:tab w:val="left" w:pos="6062"/>
                <w:tab w:val="left" w:pos="7073"/>
                <w:tab w:val="left" w:pos="8083"/>
                <w:tab w:val="left" w:pos="9094"/>
                <w:tab w:val="left" w:pos="10104"/>
              </w:tabs>
              <w:rPr>
                <w:rFonts w:ascii="Arial" w:hAnsi="Arial"/>
                <w:snapToGrid w:val="0"/>
                <w:color w:val="000000"/>
                <w:sz w:val="22"/>
              </w:rPr>
            </w:pPr>
            <w:r>
              <w:rPr>
                <w:rFonts w:ascii="Arial" w:hAnsi="Arial"/>
                <w:snapToGrid w:val="0"/>
                <w:color w:val="000000"/>
                <w:sz w:val="22"/>
              </w:rPr>
              <w:t>American Medical Informatics Association</w:t>
            </w:r>
          </w:p>
        </w:tc>
      </w:tr>
      <w:tr w:rsidR="00897269" w14:paraId="6BB7F9BE" w14:textId="77777777">
        <w:trPr>
          <w:trHeight w:val="262"/>
        </w:trPr>
        <w:tc>
          <w:tcPr>
            <w:tcW w:w="2100" w:type="dxa"/>
          </w:tcPr>
          <w:p w14:paraId="5C2507D0" w14:textId="77777777" w:rsidR="00897269" w:rsidRDefault="00897269">
            <w:pPr>
              <w:rPr>
                <w:rFonts w:ascii="Arial" w:hAnsi="Arial"/>
                <w:b/>
                <w:snapToGrid w:val="0"/>
                <w:color w:val="000000"/>
              </w:rPr>
            </w:pPr>
            <w:r>
              <w:rPr>
                <w:rFonts w:ascii="Arial" w:hAnsi="Arial"/>
                <w:b/>
                <w:snapToGrid w:val="0"/>
                <w:color w:val="000000"/>
              </w:rPr>
              <w:t>AMIE</w:t>
            </w:r>
          </w:p>
        </w:tc>
        <w:tc>
          <w:tcPr>
            <w:tcW w:w="7380" w:type="dxa"/>
          </w:tcPr>
          <w:p w14:paraId="13A994A3" w14:textId="77777777" w:rsidR="00897269" w:rsidRDefault="00897269">
            <w:pPr>
              <w:tabs>
                <w:tab w:val="left" w:pos="1010"/>
                <w:tab w:val="left" w:pos="2021"/>
                <w:tab w:val="left" w:pos="3031"/>
                <w:tab w:val="left" w:pos="4042"/>
                <w:tab w:val="left" w:pos="5052"/>
                <w:tab w:val="left" w:pos="6062"/>
                <w:tab w:val="left" w:pos="7073"/>
                <w:tab w:val="left" w:pos="8083"/>
                <w:tab w:val="left" w:pos="9094"/>
                <w:tab w:val="left" w:pos="10104"/>
              </w:tabs>
              <w:rPr>
                <w:rFonts w:ascii="Arial" w:hAnsi="Arial"/>
                <w:snapToGrid w:val="0"/>
                <w:color w:val="000000"/>
                <w:sz w:val="22"/>
              </w:rPr>
            </w:pPr>
            <w:r>
              <w:rPr>
                <w:rFonts w:ascii="Arial" w:hAnsi="Arial"/>
                <w:snapToGrid w:val="0"/>
                <w:color w:val="000000"/>
                <w:sz w:val="22"/>
              </w:rPr>
              <w:t>Automated Medical Information Exchange</w:t>
            </w:r>
            <w:r>
              <w:rPr>
                <w:rFonts w:ascii="Arial" w:hAnsi="Arial"/>
                <w:snapToGrid w:val="0"/>
                <w:color w:val="000000"/>
                <w:sz w:val="22"/>
              </w:rPr>
              <w:tab/>
            </w:r>
          </w:p>
        </w:tc>
      </w:tr>
      <w:tr w:rsidR="00897269" w14:paraId="0418E3E9" w14:textId="77777777">
        <w:trPr>
          <w:trHeight w:val="262"/>
        </w:trPr>
        <w:tc>
          <w:tcPr>
            <w:tcW w:w="2100" w:type="dxa"/>
          </w:tcPr>
          <w:p w14:paraId="0BF4E7A3" w14:textId="77777777" w:rsidR="00897269" w:rsidRDefault="00897269">
            <w:pPr>
              <w:rPr>
                <w:rFonts w:ascii="Arial" w:hAnsi="Arial"/>
                <w:b/>
                <w:snapToGrid w:val="0"/>
                <w:color w:val="000000"/>
              </w:rPr>
            </w:pPr>
            <w:r>
              <w:rPr>
                <w:rFonts w:ascii="Arial" w:hAnsi="Arial"/>
                <w:b/>
                <w:snapToGrid w:val="0"/>
                <w:color w:val="000000"/>
              </w:rPr>
              <w:t>AMIS</w:t>
            </w:r>
          </w:p>
        </w:tc>
        <w:tc>
          <w:tcPr>
            <w:tcW w:w="7380" w:type="dxa"/>
          </w:tcPr>
          <w:p w14:paraId="4D670432" w14:textId="77777777" w:rsidR="00897269" w:rsidRDefault="00897269">
            <w:pPr>
              <w:rPr>
                <w:rFonts w:ascii="Arial" w:hAnsi="Arial"/>
                <w:snapToGrid w:val="0"/>
                <w:color w:val="000000"/>
                <w:sz w:val="22"/>
              </w:rPr>
            </w:pPr>
            <w:r>
              <w:rPr>
                <w:rFonts w:ascii="Arial" w:hAnsi="Arial"/>
                <w:snapToGrid w:val="0"/>
                <w:color w:val="000000"/>
                <w:sz w:val="22"/>
              </w:rPr>
              <w:t>Automated Management Information System</w:t>
            </w:r>
          </w:p>
        </w:tc>
      </w:tr>
      <w:tr w:rsidR="00897269" w14:paraId="16F4F04E" w14:textId="77777777">
        <w:trPr>
          <w:trHeight w:val="262"/>
        </w:trPr>
        <w:tc>
          <w:tcPr>
            <w:tcW w:w="2100" w:type="dxa"/>
          </w:tcPr>
          <w:p w14:paraId="49EC0AC8" w14:textId="77777777" w:rsidR="00897269" w:rsidRDefault="00897269">
            <w:pPr>
              <w:rPr>
                <w:rFonts w:ascii="Arial" w:hAnsi="Arial"/>
                <w:b/>
                <w:snapToGrid w:val="0"/>
                <w:color w:val="000000"/>
              </w:rPr>
            </w:pPr>
            <w:r>
              <w:rPr>
                <w:rFonts w:ascii="Arial" w:hAnsi="Arial"/>
                <w:b/>
                <w:snapToGrid w:val="0"/>
                <w:color w:val="000000"/>
              </w:rPr>
              <w:t>ANSI</w:t>
            </w:r>
          </w:p>
        </w:tc>
        <w:tc>
          <w:tcPr>
            <w:tcW w:w="7380" w:type="dxa"/>
          </w:tcPr>
          <w:p w14:paraId="7F6669C7" w14:textId="77777777" w:rsidR="00897269" w:rsidRDefault="00897269">
            <w:pPr>
              <w:rPr>
                <w:rFonts w:ascii="Arial" w:hAnsi="Arial"/>
                <w:snapToGrid w:val="0"/>
                <w:color w:val="000000"/>
                <w:sz w:val="22"/>
              </w:rPr>
            </w:pPr>
            <w:r>
              <w:rPr>
                <w:rFonts w:ascii="Arial" w:hAnsi="Arial"/>
                <w:snapToGrid w:val="0"/>
                <w:color w:val="000000"/>
                <w:sz w:val="22"/>
              </w:rPr>
              <w:t>American National Standards Institute</w:t>
            </w:r>
          </w:p>
        </w:tc>
      </w:tr>
      <w:tr w:rsidR="00897269" w14:paraId="4DA69F81" w14:textId="77777777">
        <w:trPr>
          <w:trHeight w:val="262"/>
        </w:trPr>
        <w:tc>
          <w:tcPr>
            <w:tcW w:w="2100" w:type="dxa"/>
          </w:tcPr>
          <w:p w14:paraId="4DB3A14C" w14:textId="77777777" w:rsidR="00897269" w:rsidRDefault="00897269">
            <w:pPr>
              <w:rPr>
                <w:rFonts w:ascii="Arial" w:hAnsi="Arial"/>
                <w:b/>
                <w:snapToGrid w:val="0"/>
                <w:color w:val="000000"/>
              </w:rPr>
            </w:pPr>
            <w:r>
              <w:rPr>
                <w:rFonts w:ascii="Arial" w:hAnsi="Arial"/>
                <w:b/>
                <w:snapToGrid w:val="0"/>
                <w:color w:val="000000"/>
              </w:rPr>
              <w:t>ANSOS</w:t>
            </w:r>
          </w:p>
        </w:tc>
        <w:tc>
          <w:tcPr>
            <w:tcW w:w="7380" w:type="dxa"/>
          </w:tcPr>
          <w:p w14:paraId="7F3FCCF4" w14:textId="77777777" w:rsidR="00897269" w:rsidRDefault="00897269">
            <w:pPr>
              <w:rPr>
                <w:rFonts w:ascii="Arial" w:hAnsi="Arial"/>
                <w:snapToGrid w:val="0"/>
                <w:color w:val="000000"/>
                <w:sz w:val="22"/>
              </w:rPr>
            </w:pPr>
            <w:r>
              <w:rPr>
                <w:rFonts w:ascii="Arial" w:hAnsi="Arial"/>
                <w:snapToGrid w:val="0"/>
                <w:color w:val="000000"/>
                <w:sz w:val="22"/>
              </w:rPr>
              <w:t>a Nursing Scheduling COTS</w:t>
            </w:r>
            <w:r>
              <w:rPr>
                <w:rFonts w:ascii="Arial" w:hAnsi="Arial"/>
                <w:snapToGrid w:val="0"/>
                <w:color w:val="000000"/>
                <w:sz w:val="22"/>
              </w:rPr>
              <w:tab/>
            </w:r>
          </w:p>
        </w:tc>
      </w:tr>
      <w:tr w:rsidR="00897269" w14:paraId="4AB6019E" w14:textId="77777777">
        <w:trPr>
          <w:trHeight w:val="262"/>
        </w:trPr>
        <w:tc>
          <w:tcPr>
            <w:tcW w:w="2100" w:type="dxa"/>
          </w:tcPr>
          <w:p w14:paraId="0C42033D" w14:textId="77777777" w:rsidR="00897269" w:rsidRDefault="00897269">
            <w:pPr>
              <w:rPr>
                <w:rFonts w:ascii="Arial" w:hAnsi="Arial"/>
                <w:b/>
                <w:snapToGrid w:val="0"/>
                <w:color w:val="000000"/>
              </w:rPr>
            </w:pPr>
            <w:r>
              <w:rPr>
                <w:rFonts w:ascii="Arial" w:hAnsi="Arial"/>
                <w:b/>
                <w:snapToGrid w:val="0"/>
                <w:color w:val="000000"/>
              </w:rPr>
              <w:t>AP</w:t>
            </w:r>
          </w:p>
        </w:tc>
        <w:tc>
          <w:tcPr>
            <w:tcW w:w="7380" w:type="dxa"/>
          </w:tcPr>
          <w:p w14:paraId="5B82F9CD" w14:textId="77777777" w:rsidR="00897269" w:rsidRDefault="00897269">
            <w:pPr>
              <w:tabs>
                <w:tab w:val="left" w:pos="1010"/>
                <w:tab w:val="left" w:pos="2021"/>
                <w:tab w:val="left" w:pos="3031"/>
                <w:tab w:val="left" w:pos="4042"/>
                <w:tab w:val="left" w:pos="5052"/>
                <w:tab w:val="left" w:pos="6062"/>
                <w:tab w:val="left" w:pos="7073"/>
                <w:tab w:val="left" w:pos="8083"/>
                <w:tab w:val="left" w:pos="9094"/>
                <w:tab w:val="left" w:pos="10104"/>
              </w:tabs>
              <w:rPr>
                <w:rFonts w:ascii="Arial" w:hAnsi="Arial"/>
                <w:snapToGrid w:val="0"/>
                <w:color w:val="000000"/>
                <w:sz w:val="22"/>
              </w:rPr>
            </w:pPr>
            <w:r>
              <w:rPr>
                <w:rFonts w:ascii="Arial" w:hAnsi="Arial"/>
                <w:snapToGrid w:val="0"/>
                <w:color w:val="000000"/>
                <w:sz w:val="22"/>
              </w:rPr>
              <w:t>Anatomic Pathology</w:t>
            </w:r>
          </w:p>
        </w:tc>
      </w:tr>
      <w:tr w:rsidR="00897269" w14:paraId="4DBA10C0" w14:textId="77777777">
        <w:trPr>
          <w:trHeight w:val="262"/>
        </w:trPr>
        <w:tc>
          <w:tcPr>
            <w:tcW w:w="2100" w:type="dxa"/>
          </w:tcPr>
          <w:p w14:paraId="4368E390" w14:textId="77777777" w:rsidR="00897269" w:rsidRDefault="00897269">
            <w:pPr>
              <w:rPr>
                <w:rFonts w:ascii="Arial" w:hAnsi="Arial"/>
                <w:b/>
                <w:snapToGrid w:val="0"/>
                <w:color w:val="000000"/>
              </w:rPr>
            </w:pPr>
            <w:r>
              <w:rPr>
                <w:rFonts w:ascii="Arial" w:hAnsi="Arial"/>
                <w:b/>
                <w:snapToGrid w:val="0"/>
                <w:color w:val="000000"/>
              </w:rPr>
              <w:t>API</w:t>
            </w:r>
          </w:p>
        </w:tc>
        <w:tc>
          <w:tcPr>
            <w:tcW w:w="7380" w:type="dxa"/>
          </w:tcPr>
          <w:p w14:paraId="29EEEAFF" w14:textId="77777777" w:rsidR="00897269" w:rsidRDefault="00897269">
            <w:pPr>
              <w:tabs>
                <w:tab w:val="left" w:pos="1010"/>
                <w:tab w:val="left" w:pos="2021"/>
                <w:tab w:val="left" w:pos="3031"/>
                <w:tab w:val="left" w:pos="4042"/>
                <w:tab w:val="left" w:pos="5052"/>
                <w:tab w:val="left" w:pos="6062"/>
                <w:tab w:val="left" w:pos="7073"/>
                <w:tab w:val="left" w:pos="8083"/>
                <w:tab w:val="left" w:pos="9094"/>
                <w:tab w:val="left" w:pos="10104"/>
              </w:tabs>
              <w:rPr>
                <w:rFonts w:ascii="Arial" w:hAnsi="Arial"/>
                <w:snapToGrid w:val="0"/>
                <w:color w:val="000000"/>
                <w:sz w:val="22"/>
              </w:rPr>
            </w:pPr>
            <w:r>
              <w:rPr>
                <w:rFonts w:ascii="Arial" w:hAnsi="Arial"/>
                <w:snapToGrid w:val="0"/>
                <w:color w:val="000000"/>
                <w:sz w:val="22"/>
              </w:rPr>
              <w:t>Application Programming Interface</w:t>
            </w:r>
          </w:p>
        </w:tc>
      </w:tr>
      <w:tr w:rsidR="00897269" w14:paraId="5FF1B378" w14:textId="77777777">
        <w:trPr>
          <w:trHeight w:val="262"/>
        </w:trPr>
        <w:tc>
          <w:tcPr>
            <w:tcW w:w="2100" w:type="dxa"/>
          </w:tcPr>
          <w:p w14:paraId="762186F7" w14:textId="77777777" w:rsidR="00897269" w:rsidRDefault="00897269">
            <w:pPr>
              <w:rPr>
                <w:rFonts w:ascii="Arial" w:hAnsi="Arial"/>
                <w:b/>
                <w:snapToGrid w:val="0"/>
                <w:color w:val="000000"/>
              </w:rPr>
            </w:pPr>
            <w:r>
              <w:rPr>
                <w:rFonts w:ascii="Arial" w:hAnsi="Arial"/>
                <w:b/>
                <w:snapToGrid w:val="0"/>
                <w:color w:val="000000"/>
              </w:rPr>
              <w:t>AR</w:t>
            </w:r>
          </w:p>
        </w:tc>
        <w:tc>
          <w:tcPr>
            <w:tcW w:w="7380" w:type="dxa"/>
          </w:tcPr>
          <w:p w14:paraId="7F439D2D" w14:textId="77777777" w:rsidR="00897269" w:rsidRDefault="00897269">
            <w:pPr>
              <w:tabs>
                <w:tab w:val="left" w:pos="1010"/>
                <w:tab w:val="left" w:pos="2021"/>
                <w:tab w:val="left" w:pos="3031"/>
                <w:tab w:val="left" w:pos="4042"/>
                <w:tab w:val="left" w:pos="5052"/>
                <w:tab w:val="left" w:pos="6062"/>
                <w:tab w:val="left" w:pos="7073"/>
                <w:tab w:val="left" w:pos="8083"/>
                <w:tab w:val="left" w:pos="9094"/>
                <w:tab w:val="left" w:pos="10104"/>
              </w:tabs>
              <w:rPr>
                <w:rFonts w:ascii="Arial" w:hAnsi="Arial"/>
                <w:snapToGrid w:val="0"/>
                <w:color w:val="000000"/>
                <w:sz w:val="22"/>
              </w:rPr>
            </w:pPr>
            <w:r>
              <w:rPr>
                <w:rFonts w:ascii="Arial" w:hAnsi="Arial"/>
                <w:snapToGrid w:val="0"/>
                <w:color w:val="000000"/>
                <w:sz w:val="22"/>
              </w:rPr>
              <w:t>Accounts Receivable</w:t>
            </w:r>
          </w:p>
        </w:tc>
      </w:tr>
      <w:tr w:rsidR="00897269" w14:paraId="2965BCE8" w14:textId="77777777">
        <w:trPr>
          <w:trHeight w:val="262"/>
        </w:trPr>
        <w:tc>
          <w:tcPr>
            <w:tcW w:w="2100" w:type="dxa"/>
          </w:tcPr>
          <w:p w14:paraId="567EE0A1" w14:textId="77777777" w:rsidR="00897269" w:rsidRDefault="00897269">
            <w:pPr>
              <w:rPr>
                <w:rFonts w:ascii="Arial" w:hAnsi="Arial"/>
                <w:b/>
                <w:snapToGrid w:val="0"/>
                <w:color w:val="000000"/>
              </w:rPr>
            </w:pPr>
            <w:r>
              <w:rPr>
                <w:rFonts w:ascii="Arial" w:hAnsi="Arial"/>
                <w:b/>
                <w:snapToGrid w:val="0"/>
                <w:color w:val="000000"/>
              </w:rPr>
              <w:t>ART</w:t>
            </w:r>
          </w:p>
        </w:tc>
        <w:tc>
          <w:tcPr>
            <w:tcW w:w="7380" w:type="dxa"/>
          </w:tcPr>
          <w:p w14:paraId="5C7C58C1" w14:textId="77777777" w:rsidR="00897269" w:rsidRDefault="00897269">
            <w:pPr>
              <w:tabs>
                <w:tab w:val="left" w:pos="1010"/>
                <w:tab w:val="left" w:pos="2021"/>
                <w:tab w:val="left" w:pos="3031"/>
                <w:tab w:val="left" w:pos="4042"/>
                <w:tab w:val="left" w:pos="5052"/>
                <w:tab w:val="left" w:pos="6062"/>
                <w:tab w:val="left" w:pos="7073"/>
                <w:tab w:val="left" w:pos="8083"/>
                <w:tab w:val="left" w:pos="9094"/>
                <w:tab w:val="left" w:pos="10104"/>
              </w:tabs>
              <w:rPr>
                <w:rFonts w:ascii="Arial" w:hAnsi="Arial"/>
                <w:snapToGrid w:val="0"/>
                <w:color w:val="000000"/>
                <w:sz w:val="22"/>
              </w:rPr>
            </w:pPr>
            <w:r>
              <w:rPr>
                <w:rFonts w:ascii="Arial" w:hAnsi="Arial"/>
                <w:snapToGrid w:val="0"/>
                <w:color w:val="000000"/>
                <w:sz w:val="22"/>
              </w:rPr>
              <w:t>Adverse Reaction Tracking V. 4.0, formerly Allergy Tracking System</w:t>
            </w:r>
          </w:p>
        </w:tc>
      </w:tr>
      <w:tr w:rsidR="00897269" w14:paraId="73802E86" w14:textId="77777777">
        <w:trPr>
          <w:trHeight w:val="262"/>
        </w:trPr>
        <w:tc>
          <w:tcPr>
            <w:tcW w:w="2100" w:type="dxa"/>
          </w:tcPr>
          <w:p w14:paraId="3F0CCD20" w14:textId="77777777" w:rsidR="00897269" w:rsidRDefault="00897269">
            <w:pPr>
              <w:rPr>
                <w:rFonts w:ascii="Arial" w:hAnsi="Arial"/>
                <w:b/>
                <w:snapToGrid w:val="0"/>
                <w:color w:val="000000"/>
              </w:rPr>
            </w:pPr>
            <w:r>
              <w:rPr>
                <w:rFonts w:ascii="Arial" w:hAnsi="Arial"/>
                <w:b/>
                <w:snapToGrid w:val="0"/>
                <w:color w:val="000000"/>
              </w:rPr>
              <w:t>AR/WS</w:t>
            </w:r>
          </w:p>
        </w:tc>
        <w:tc>
          <w:tcPr>
            <w:tcW w:w="7380" w:type="dxa"/>
          </w:tcPr>
          <w:p w14:paraId="69260AFB" w14:textId="77777777" w:rsidR="00897269" w:rsidRDefault="00897269">
            <w:pPr>
              <w:rPr>
                <w:rFonts w:ascii="Arial" w:hAnsi="Arial"/>
                <w:snapToGrid w:val="0"/>
                <w:color w:val="000000"/>
                <w:sz w:val="22"/>
              </w:rPr>
            </w:pPr>
            <w:r>
              <w:rPr>
                <w:rFonts w:ascii="Arial" w:hAnsi="Arial"/>
                <w:snapToGrid w:val="0"/>
                <w:color w:val="000000"/>
                <w:sz w:val="22"/>
              </w:rPr>
              <w:t>Automatic Replenishment/Ward Stock (a Pharmacy module)</w:t>
            </w:r>
          </w:p>
        </w:tc>
      </w:tr>
      <w:tr w:rsidR="00897269" w14:paraId="45BD32C8" w14:textId="77777777">
        <w:trPr>
          <w:trHeight w:val="262"/>
        </w:trPr>
        <w:tc>
          <w:tcPr>
            <w:tcW w:w="2100" w:type="dxa"/>
          </w:tcPr>
          <w:p w14:paraId="1785C7BD" w14:textId="77777777" w:rsidR="00897269" w:rsidRDefault="00897269">
            <w:pPr>
              <w:rPr>
                <w:rFonts w:ascii="Arial" w:hAnsi="Arial"/>
                <w:b/>
                <w:snapToGrid w:val="0"/>
                <w:color w:val="000000"/>
              </w:rPr>
            </w:pPr>
            <w:r>
              <w:rPr>
                <w:rFonts w:ascii="Arial" w:hAnsi="Arial"/>
                <w:b/>
                <w:snapToGrid w:val="0"/>
                <w:color w:val="000000"/>
              </w:rPr>
              <w:t>ASI</w:t>
            </w:r>
          </w:p>
        </w:tc>
        <w:tc>
          <w:tcPr>
            <w:tcW w:w="7380" w:type="dxa"/>
          </w:tcPr>
          <w:p w14:paraId="024C5749" w14:textId="77777777" w:rsidR="00897269" w:rsidRDefault="00897269">
            <w:pPr>
              <w:rPr>
                <w:rFonts w:ascii="Arial" w:hAnsi="Arial"/>
                <w:snapToGrid w:val="0"/>
                <w:color w:val="000000"/>
                <w:sz w:val="22"/>
              </w:rPr>
            </w:pPr>
            <w:r>
              <w:rPr>
                <w:rFonts w:ascii="Arial" w:hAnsi="Arial"/>
                <w:snapToGrid w:val="0"/>
                <w:color w:val="000000"/>
                <w:sz w:val="22"/>
              </w:rPr>
              <w:t>Addictive Substance Interview</w:t>
            </w:r>
          </w:p>
        </w:tc>
      </w:tr>
      <w:tr w:rsidR="00897269" w14:paraId="561F15D3" w14:textId="77777777">
        <w:trPr>
          <w:trHeight w:val="262"/>
        </w:trPr>
        <w:tc>
          <w:tcPr>
            <w:tcW w:w="2100" w:type="dxa"/>
          </w:tcPr>
          <w:p w14:paraId="06520365" w14:textId="77777777" w:rsidR="00897269" w:rsidRDefault="00897269">
            <w:pPr>
              <w:rPr>
                <w:rFonts w:ascii="Arial" w:hAnsi="Arial"/>
                <w:b/>
                <w:snapToGrid w:val="0"/>
                <w:color w:val="000000"/>
              </w:rPr>
            </w:pPr>
            <w:r>
              <w:rPr>
                <w:rFonts w:ascii="Arial" w:hAnsi="Arial"/>
                <w:b/>
                <w:snapToGrid w:val="0"/>
                <w:color w:val="000000"/>
              </w:rPr>
              <w:t>ASU</w:t>
            </w:r>
          </w:p>
        </w:tc>
        <w:tc>
          <w:tcPr>
            <w:tcW w:w="7380" w:type="dxa"/>
          </w:tcPr>
          <w:p w14:paraId="1358F0EB" w14:textId="77777777" w:rsidR="00897269" w:rsidRDefault="00897269">
            <w:pPr>
              <w:rPr>
                <w:rFonts w:ascii="Arial" w:hAnsi="Arial"/>
                <w:snapToGrid w:val="0"/>
                <w:color w:val="000000"/>
                <w:sz w:val="22"/>
              </w:rPr>
            </w:pPr>
            <w:r>
              <w:rPr>
                <w:rFonts w:ascii="Arial" w:hAnsi="Arial"/>
                <w:snapToGrid w:val="0"/>
                <w:color w:val="000000"/>
                <w:sz w:val="22"/>
              </w:rPr>
              <w:t>Authorization/Subscription Utility</w:t>
            </w:r>
          </w:p>
        </w:tc>
      </w:tr>
      <w:tr w:rsidR="00897269" w14:paraId="41A44C41" w14:textId="77777777">
        <w:trPr>
          <w:trHeight w:val="262"/>
        </w:trPr>
        <w:tc>
          <w:tcPr>
            <w:tcW w:w="2100" w:type="dxa"/>
          </w:tcPr>
          <w:p w14:paraId="0195312C" w14:textId="77777777" w:rsidR="00897269" w:rsidRDefault="00897269">
            <w:pPr>
              <w:rPr>
                <w:rFonts w:ascii="Arial" w:hAnsi="Arial"/>
                <w:b/>
                <w:snapToGrid w:val="0"/>
                <w:color w:val="000000"/>
              </w:rPr>
            </w:pPr>
            <w:r>
              <w:rPr>
                <w:rFonts w:ascii="Arial" w:hAnsi="Arial"/>
                <w:b/>
                <w:snapToGrid w:val="0"/>
                <w:color w:val="000000"/>
              </w:rPr>
              <w:t>BBS</w:t>
            </w:r>
          </w:p>
        </w:tc>
        <w:tc>
          <w:tcPr>
            <w:tcW w:w="7380" w:type="dxa"/>
          </w:tcPr>
          <w:p w14:paraId="538C1F94" w14:textId="77777777" w:rsidR="00897269" w:rsidRDefault="00897269">
            <w:pPr>
              <w:rPr>
                <w:rFonts w:ascii="Arial" w:hAnsi="Arial"/>
                <w:sz w:val="22"/>
              </w:rPr>
            </w:pPr>
            <w:r>
              <w:rPr>
                <w:rFonts w:ascii="Arial" w:hAnsi="Arial"/>
                <w:sz w:val="22"/>
              </w:rPr>
              <w:t>Bulletin Board System</w:t>
            </w:r>
          </w:p>
        </w:tc>
      </w:tr>
      <w:tr w:rsidR="00897269" w14:paraId="6B10F65C" w14:textId="77777777">
        <w:trPr>
          <w:trHeight w:val="262"/>
        </w:trPr>
        <w:tc>
          <w:tcPr>
            <w:tcW w:w="2100" w:type="dxa"/>
          </w:tcPr>
          <w:p w14:paraId="570E3699" w14:textId="77777777" w:rsidR="00897269" w:rsidRDefault="00897269">
            <w:pPr>
              <w:rPr>
                <w:rFonts w:ascii="Arial" w:hAnsi="Arial"/>
                <w:b/>
                <w:snapToGrid w:val="0"/>
                <w:color w:val="000000"/>
              </w:rPr>
            </w:pPr>
            <w:r>
              <w:rPr>
                <w:rFonts w:ascii="Arial" w:hAnsi="Arial"/>
                <w:b/>
                <w:snapToGrid w:val="0"/>
                <w:color w:val="000000"/>
              </w:rPr>
              <w:t>BDK</w:t>
            </w:r>
          </w:p>
        </w:tc>
        <w:tc>
          <w:tcPr>
            <w:tcW w:w="7380" w:type="dxa"/>
          </w:tcPr>
          <w:p w14:paraId="57517561" w14:textId="77777777" w:rsidR="00897269" w:rsidRDefault="00897269">
            <w:pPr>
              <w:rPr>
                <w:rFonts w:ascii="Arial" w:hAnsi="Arial"/>
                <w:sz w:val="22"/>
              </w:rPr>
            </w:pPr>
            <w:r>
              <w:rPr>
                <w:rFonts w:ascii="Arial" w:hAnsi="Arial"/>
                <w:sz w:val="22"/>
              </w:rPr>
              <w:t>Broker Development Kit</w:t>
            </w:r>
          </w:p>
        </w:tc>
      </w:tr>
      <w:tr w:rsidR="00897269" w14:paraId="30EF8135" w14:textId="77777777">
        <w:trPr>
          <w:trHeight w:val="262"/>
        </w:trPr>
        <w:tc>
          <w:tcPr>
            <w:tcW w:w="2100" w:type="dxa"/>
          </w:tcPr>
          <w:p w14:paraId="04C80563" w14:textId="77777777" w:rsidR="00897269" w:rsidRDefault="00897269">
            <w:pPr>
              <w:rPr>
                <w:rFonts w:ascii="Arial" w:hAnsi="Arial"/>
                <w:b/>
                <w:snapToGrid w:val="0"/>
                <w:color w:val="000000"/>
              </w:rPr>
            </w:pPr>
            <w:r>
              <w:rPr>
                <w:rFonts w:ascii="Arial" w:hAnsi="Arial"/>
                <w:b/>
                <w:snapToGrid w:val="0"/>
                <w:color w:val="000000"/>
              </w:rPr>
              <w:t>BEST</w:t>
            </w:r>
          </w:p>
        </w:tc>
        <w:tc>
          <w:tcPr>
            <w:tcW w:w="7380" w:type="dxa"/>
          </w:tcPr>
          <w:p w14:paraId="0883520D" w14:textId="77777777" w:rsidR="00897269" w:rsidRDefault="00897269">
            <w:pPr>
              <w:rPr>
                <w:rFonts w:ascii="Arial" w:hAnsi="Arial"/>
                <w:snapToGrid w:val="0"/>
                <w:color w:val="000000"/>
                <w:sz w:val="22"/>
              </w:rPr>
            </w:pPr>
            <w:r>
              <w:rPr>
                <w:rFonts w:ascii="Arial" w:hAnsi="Arial"/>
                <w:sz w:val="22"/>
              </w:rPr>
              <w:t xml:space="preserve">Business </w:t>
            </w:r>
            <w:smartTag w:uri="urn:schemas-microsoft-com:office:smarttags" w:element="place">
              <w:smartTag w:uri="urn:schemas-microsoft-com:office:smarttags" w:element="City">
                <w:r>
                  <w:rPr>
                    <w:rFonts w:ascii="Arial" w:hAnsi="Arial"/>
                    <w:sz w:val="22"/>
                  </w:rPr>
                  <w:t>Enterprise</w:t>
                </w:r>
              </w:smartTag>
            </w:smartTag>
            <w:r>
              <w:rPr>
                <w:rFonts w:ascii="Arial" w:hAnsi="Arial"/>
                <w:sz w:val="22"/>
              </w:rPr>
              <w:t xml:space="preserve"> Solutions &amp; Technologies Service</w:t>
            </w:r>
          </w:p>
        </w:tc>
      </w:tr>
      <w:tr w:rsidR="00897269" w14:paraId="253662A0" w14:textId="77777777">
        <w:trPr>
          <w:trHeight w:val="262"/>
        </w:trPr>
        <w:tc>
          <w:tcPr>
            <w:tcW w:w="2100" w:type="dxa"/>
          </w:tcPr>
          <w:p w14:paraId="6F3CA8D7" w14:textId="77777777" w:rsidR="00897269" w:rsidRDefault="00897269">
            <w:pPr>
              <w:rPr>
                <w:rFonts w:ascii="Arial" w:hAnsi="Arial"/>
                <w:b/>
                <w:snapToGrid w:val="0"/>
                <w:color w:val="000000"/>
              </w:rPr>
            </w:pPr>
            <w:r>
              <w:rPr>
                <w:rFonts w:ascii="Arial" w:hAnsi="Arial"/>
                <w:b/>
                <w:snapToGrid w:val="0"/>
                <w:color w:val="000000"/>
              </w:rPr>
              <w:t>C&amp;P</w:t>
            </w:r>
          </w:p>
        </w:tc>
        <w:tc>
          <w:tcPr>
            <w:tcW w:w="7380" w:type="dxa"/>
          </w:tcPr>
          <w:p w14:paraId="0526311A" w14:textId="77777777" w:rsidR="00897269" w:rsidRDefault="00897269">
            <w:pPr>
              <w:rPr>
                <w:rFonts w:ascii="Arial" w:hAnsi="Arial"/>
                <w:snapToGrid w:val="0"/>
                <w:color w:val="000000"/>
                <w:sz w:val="22"/>
              </w:rPr>
            </w:pPr>
            <w:r>
              <w:rPr>
                <w:rFonts w:ascii="Arial" w:hAnsi="Arial"/>
                <w:snapToGrid w:val="0"/>
                <w:color w:val="000000"/>
                <w:sz w:val="22"/>
              </w:rPr>
              <w:t>Compensation &amp; Pension</w:t>
            </w:r>
          </w:p>
        </w:tc>
      </w:tr>
      <w:tr w:rsidR="00897269" w14:paraId="1043D04B" w14:textId="77777777">
        <w:trPr>
          <w:trHeight w:val="262"/>
        </w:trPr>
        <w:tc>
          <w:tcPr>
            <w:tcW w:w="2100" w:type="dxa"/>
          </w:tcPr>
          <w:p w14:paraId="32726619" w14:textId="77777777" w:rsidR="00897269" w:rsidRDefault="00897269">
            <w:pPr>
              <w:rPr>
                <w:rFonts w:ascii="Arial" w:hAnsi="Arial"/>
                <w:b/>
                <w:snapToGrid w:val="0"/>
                <w:color w:val="000000"/>
              </w:rPr>
            </w:pPr>
            <w:r>
              <w:rPr>
                <w:rFonts w:ascii="Arial" w:hAnsi="Arial"/>
                <w:b/>
                <w:snapToGrid w:val="0"/>
                <w:color w:val="000000"/>
              </w:rPr>
              <w:t>CAC</w:t>
            </w:r>
          </w:p>
        </w:tc>
        <w:tc>
          <w:tcPr>
            <w:tcW w:w="7380" w:type="dxa"/>
          </w:tcPr>
          <w:p w14:paraId="69C39BFB" w14:textId="77777777" w:rsidR="00897269" w:rsidRDefault="00897269">
            <w:pPr>
              <w:rPr>
                <w:rFonts w:ascii="Arial" w:hAnsi="Arial"/>
                <w:snapToGrid w:val="0"/>
                <w:color w:val="000000"/>
                <w:sz w:val="22"/>
              </w:rPr>
            </w:pPr>
            <w:r>
              <w:rPr>
                <w:rFonts w:ascii="Arial" w:hAnsi="Arial"/>
                <w:snapToGrid w:val="0"/>
                <w:color w:val="000000"/>
                <w:sz w:val="22"/>
              </w:rPr>
              <w:t>Clinical Application Coordinator</w:t>
            </w:r>
          </w:p>
        </w:tc>
      </w:tr>
      <w:tr w:rsidR="00897269" w14:paraId="5CFDB57F" w14:textId="77777777">
        <w:trPr>
          <w:trHeight w:val="262"/>
        </w:trPr>
        <w:tc>
          <w:tcPr>
            <w:tcW w:w="2100" w:type="dxa"/>
          </w:tcPr>
          <w:p w14:paraId="149A7423" w14:textId="77777777" w:rsidR="00897269" w:rsidRDefault="00897269">
            <w:pPr>
              <w:rPr>
                <w:rFonts w:ascii="Arial" w:hAnsi="Arial"/>
                <w:b/>
                <w:snapToGrid w:val="0"/>
                <w:color w:val="000000"/>
              </w:rPr>
            </w:pPr>
            <w:smartTag w:uri="urn:schemas-microsoft-com:office:smarttags" w:element="place">
              <w:smartTag w:uri="urn:schemas-microsoft-com:office:smarttags" w:element="City">
                <w:r>
                  <w:rPr>
                    <w:rFonts w:ascii="Arial" w:hAnsi="Arial"/>
                    <w:b/>
                    <w:snapToGrid w:val="0"/>
                    <w:color w:val="000000"/>
                  </w:rPr>
                  <w:t>CAIRO</w:t>
                </w:r>
              </w:smartTag>
            </w:smartTag>
          </w:p>
        </w:tc>
        <w:tc>
          <w:tcPr>
            <w:tcW w:w="7380" w:type="dxa"/>
          </w:tcPr>
          <w:p w14:paraId="0466209C" w14:textId="77777777" w:rsidR="00897269" w:rsidRDefault="00897269">
            <w:pPr>
              <w:rPr>
                <w:rFonts w:ascii="Arial" w:hAnsi="Arial"/>
                <w:snapToGrid w:val="0"/>
                <w:color w:val="000000"/>
                <w:sz w:val="22"/>
              </w:rPr>
            </w:pPr>
            <w:r>
              <w:rPr>
                <w:rFonts w:ascii="Arial" w:hAnsi="Arial"/>
                <w:snapToGrid w:val="0"/>
                <w:color w:val="000000"/>
                <w:sz w:val="22"/>
              </w:rPr>
              <w:t>Center for Applied Research and Operations</w:t>
            </w:r>
          </w:p>
        </w:tc>
      </w:tr>
      <w:tr w:rsidR="00897269" w14:paraId="5A8F13FE" w14:textId="77777777">
        <w:trPr>
          <w:trHeight w:val="262"/>
        </w:trPr>
        <w:tc>
          <w:tcPr>
            <w:tcW w:w="2100" w:type="dxa"/>
          </w:tcPr>
          <w:p w14:paraId="0C28A527" w14:textId="77777777" w:rsidR="00897269" w:rsidRDefault="00897269">
            <w:pPr>
              <w:rPr>
                <w:rFonts w:ascii="Arial" w:hAnsi="Arial"/>
                <w:b/>
                <w:snapToGrid w:val="0"/>
                <w:color w:val="000000"/>
              </w:rPr>
            </w:pPr>
            <w:r>
              <w:rPr>
                <w:rFonts w:ascii="Arial" w:hAnsi="Arial"/>
                <w:b/>
                <w:snapToGrid w:val="0"/>
                <w:color w:val="000000"/>
              </w:rPr>
              <w:t>CALM</w:t>
            </w:r>
          </w:p>
        </w:tc>
        <w:tc>
          <w:tcPr>
            <w:tcW w:w="7380" w:type="dxa"/>
          </w:tcPr>
          <w:p w14:paraId="0E547EBF" w14:textId="77777777" w:rsidR="00897269" w:rsidRDefault="00897269">
            <w:pPr>
              <w:rPr>
                <w:rFonts w:ascii="Arial" w:hAnsi="Arial"/>
                <w:snapToGrid w:val="0"/>
                <w:color w:val="000000"/>
                <w:sz w:val="22"/>
              </w:rPr>
            </w:pPr>
            <w:r>
              <w:rPr>
                <w:rFonts w:ascii="Arial" w:hAnsi="Arial"/>
                <w:snapToGrid w:val="0"/>
                <w:color w:val="000000"/>
                <w:sz w:val="22"/>
              </w:rPr>
              <w:t>Centralized Accounting for Local Mgmt (replaced by FMS)</w:t>
            </w:r>
          </w:p>
        </w:tc>
      </w:tr>
      <w:tr w:rsidR="00897269" w14:paraId="6A2C02BC" w14:textId="77777777">
        <w:trPr>
          <w:trHeight w:val="262"/>
        </w:trPr>
        <w:tc>
          <w:tcPr>
            <w:tcW w:w="2100" w:type="dxa"/>
          </w:tcPr>
          <w:p w14:paraId="3DFED05D" w14:textId="77777777" w:rsidR="00897269" w:rsidRDefault="00897269">
            <w:pPr>
              <w:rPr>
                <w:rFonts w:ascii="Arial" w:hAnsi="Arial"/>
                <w:b/>
                <w:snapToGrid w:val="0"/>
                <w:color w:val="000000"/>
              </w:rPr>
            </w:pPr>
            <w:r>
              <w:rPr>
                <w:rFonts w:ascii="Arial" w:hAnsi="Arial"/>
                <w:b/>
                <w:snapToGrid w:val="0"/>
                <w:color w:val="000000"/>
              </w:rPr>
              <w:t>CAT</w:t>
            </w:r>
          </w:p>
        </w:tc>
        <w:tc>
          <w:tcPr>
            <w:tcW w:w="7380" w:type="dxa"/>
          </w:tcPr>
          <w:p w14:paraId="738C587F" w14:textId="77777777" w:rsidR="00897269" w:rsidRDefault="00897269">
            <w:pPr>
              <w:rPr>
                <w:rFonts w:ascii="Arial" w:hAnsi="Arial"/>
                <w:snapToGrid w:val="0"/>
                <w:color w:val="000000"/>
                <w:sz w:val="22"/>
              </w:rPr>
            </w:pPr>
            <w:r>
              <w:rPr>
                <w:rFonts w:ascii="Arial" w:hAnsi="Arial"/>
                <w:snapToGrid w:val="0"/>
                <w:color w:val="000000"/>
                <w:sz w:val="22"/>
              </w:rPr>
              <w:t>Computerized Axial Tomography</w:t>
            </w:r>
          </w:p>
        </w:tc>
      </w:tr>
      <w:tr w:rsidR="00897269" w14:paraId="7CD2A5AD" w14:textId="77777777">
        <w:trPr>
          <w:trHeight w:val="262"/>
        </w:trPr>
        <w:tc>
          <w:tcPr>
            <w:tcW w:w="2100" w:type="dxa"/>
          </w:tcPr>
          <w:p w14:paraId="3571D737" w14:textId="77777777" w:rsidR="00897269" w:rsidRDefault="00897269">
            <w:pPr>
              <w:rPr>
                <w:rFonts w:ascii="Arial" w:hAnsi="Arial"/>
                <w:b/>
                <w:snapToGrid w:val="0"/>
                <w:color w:val="000000"/>
              </w:rPr>
            </w:pPr>
            <w:r>
              <w:rPr>
                <w:rFonts w:ascii="Arial" w:hAnsi="Arial"/>
                <w:b/>
                <w:snapToGrid w:val="0"/>
                <w:color w:val="000000"/>
              </w:rPr>
              <w:t>CBOC</w:t>
            </w:r>
          </w:p>
        </w:tc>
        <w:tc>
          <w:tcPr>
            <w:tcW w:w="7380" w:type="dxa"/>
          </w:tcPr>
          <w:p w14:paraId="6B5A288D" w14:textId="77777777" w:rsidR="00897269" w:rsidRDefault="00897269">
            <w:pPr>
              <w:rPr>
                <w:rFonts w:ascii="Arial" w:hAnsi="Arial"/>
                <w:snapToGrid w:val="0"/>
                <w:color w:val="000000"/>
                <w:sz w:val="22"/>
              </w:rPr>
            </w:pPr>
            <w:r>
              <w:rPr>
                <w:rFonts w:ascii="Arial" w:hAnsi="Arial"/>
                <w:snapToGrid w:val="0"/>
                <w:color w:val="000000"/>
                <w:sz w:val="22"/>
              </w:rPr>
              <w:t>Community Based Outpatient Clinics</w:t>
            </w:r>
          </w:p>
        </w:tc>
      </w:tr>
      <w:tr w:rsidR="00897269" w14:paraId="64E0525A" w14:textId="77777777">
        <w:trPr>
          <w:trHeight w:val="262"/>
        </w:trPr>
        <w:tc>
          <w:tcPr>
            <w:tcW w:w="2100" w:type="dxa"/>
          </w:tcPr>
          <w:p w14:paraId="382AD2D0" w14:textId="77777777" w:rsidR="00897269" w:rsidRDefault="00897269">
            <w:pPr>
              <w:rPr>
                <w:rFonts w:ascii="Arial" w:hAnsi="Arial"/>
                <w:b/>
                <w:snapToGrid w:val="0"/>
                <w:color w:val="000000"/>
              </w:rPr>
            </w:pPr>
            <w:r>
              <w:rPr>
                <w:rFonts w:ascii="Arial" w:hAnsi="Arial"/>
                <w:b/>
                <w:snapToGrid w:val="0"/>
                <w:color w:val="000000"/>
              </w:rPr>
              <w:t>CIO</w:t>
            </w:r>
          </w:p>
        </w:tc>
        <w:tc>
          <w:tcPr>
            <w:tcW w:w="7380" w:type="dxa"/>
          </w:tcPr>
          <w:p w14:paraId="5DE63DDE" w14:textId="77777777" w:rsidR="00897269" w:rsidRDefault="00897269">
            <w:pPr>
              <w:rPr>
                <w:rFonts w:ascii="Arial" w:hAnsi="Arial"/>
                <w:snapToGrid w:val="0"/>
                <w:color w:val="000000"/>
                <w:sz w:val="22"/>
              </w:rPr>
            </w:pPr>
            <w:r>
              <w:rPr>
                <w:rFonts w:ascii="Arial" w:hAnsi="Arial"/>
                <w:snapToGrid w:val="0"/>
                <w:color w:val="000000"/>
                <w:sz w:val="22"/>
              </w:rPr>
              <w:t>Chief Information Officer</w:t>
            </w:r>
          </w:p>
        </w:tc>
      </w:tr>
      <w:tr w:rsidR="00897269" w14:paraId="2CA8B672" w14:textId="77777777">
        <w:trPr>
          <w:trHeight w:val="262"/>
        </w:trPr>
        <w:tc>
          <w:tcPr>
            <w:tcW w:w="2100" w:type="dxa"/>
          </w:tcPr>
          <w:p w14:paraId="0CC42555" w14:textId="77777777" w:rsidR="00897269" w:rsidRDefault="00897269">
            <w:pPr>
              <w:rPr>
                <w:rFonts w:ascii="Arial" w:hAnsi="Arial"/>
                <w:b/>
                <w:snapToGrid w:val="0"/>
                <w:color w:val="000000"/>
              </w:rPr>
            </w:pPr>
            <w:r>
              <w:rPr>
                <w:rFonts w:ascii="Arial" w:hAnsi="Arial"/>
                <w:b/>
                <w:snapToGrid w:val="0"/>
                <w:color w:val="000000"/>
              </w:rPr>
              <w:t>CIOFO</w:t>
            </w:r>
          </w:p>
        </w:tc>
        <w:tc>
          <w:tcPr>
            <w:tcW w:w="7380" w:type="dxa"/>
          </w:tcPr>
          <w:p w14:paraId="5BD8F12A" w14:textId="77777777" w:rsidR="00897269" w:rsidRDefault="00897269">
            <w:pPr>
              <w:rPr>
                <w:rFonts w:ascii="Arial" w:hAnsi="Arial"/>
                <w:snapToGrid w:val="0"/>
                <w:color w:val="000000"/>
                <w:sz w:val="22"/>
              </w:rPr>
            </w:pPr>
            <w:r>
              <w:rPr>
                <w:rFonts w:ascii="Arial" w:hAnsi="Arial"/>
                <w:snapToGrid w:val="0"/>
                <w:color w:val="000000"/>
                <w:sz w:val="22"/>
              </w:rPr>
              <w:t>Chief Information Office Field Office</w:t>
            </w:r>
          </w:p>
        </w:tc>
      </w:tr>
      <w:tr w:rsidR="00897269" w14:paraId="368169DA" w14:textId="77777777">
        <w:trPr>
          <w:trHeight w:val="262"/>
        </w:trPr>
        <w:tc>
          <w:tcPr>
            <w:tcW w:w="2100" w:type="dxa"/>
          </w:tcPr>
          <w:p w14:paraId="5F6BF340" w14:textId="77777777" w:rsidR="00897269" w:rsidRDefault="00897269">
            <w:pPr>
              <w:rPr>
                <w:rFonts w:ascii="Arial" w:hAnsi="Arial"/>
                <w:b/>
                <w:snapToGrid w:val="0"/>
                <w:color w:val="000000"/>
              </w:rPr>
            </w:pPr>
            <w:r>
              <w:rPr>
                <w:rFonts w:ascii="Arial" w:hAnsi="Arial"/>
                <w:b/>
                <w:snapToGrid w:val="0"/>
                <w:color w:val="000000"/>
              </w:rPr>
              <w:t>CIRN</w:t>
            </w:r>
          </w:p>
        </w:tc>
        <w:tc>
          <w:tcPr>
            <w:tcW w:w="7380" w:type="dxa"/>
          </w:tcPr>
          <w:p w14:paraId="4B5FD529" w14:textId="77777777" w:rsidR="00897269" w:rsidRDefault="00897269">
            <w:pPr>
              <w:rPr>
                <w:rFonts w:ascii="Arial" w:hAnsi="Arial"/>
                <w:snapToGrid w:val="0"/>
                <w:color w:val="000000"/>
                <w:sz w:val="22"/>
              </w:rPr>
            </w:pPr>
            <w:r>
              <w:rPr>
                <w:rFonts w:ascii="Arial" w:hAnsi="Arial"/>
                <w:snapToGrid w:val="0"/>
                <w:color w:val="000000"/>
                <w:sz w:val="22"/>
              </w:rPr>
              <w:t>Clinical Information Resources Network</w:t>
            </w:r>
          </w:p>
        </w:tc>
      </w:tr>
      <w:tr w:rsidR="00897269" w14:paraId="6EB145A5" w14:textId="77777777">
        <w:trPr>
          <w:trHeight w:val="262"/>
        </w:trPr>
        <w:tc>
          <w:tcPr>
            <w:tcW w:w="2100" w:type="dxa"/>
          </w:tcPr>
          <w:p w14:paraId="1DC68F83" w14:textId="77777777" w:rsidR="00897269" w:rsidRDefault="00897269">
            <w:pPr>
              <w:rPr>
                <w:rFonts w:ascii="Arial" w:hAnsi="Arial"/>
                <w:b/>
                <w:snapToGrid w:val="0"/>
                <w:color w:val="000000"/>
              </w:rPr>
            </w:pPr>
            <w:r>
              <w:rPr>
                <w:rFonts w:ascii="Arial" w:hAnsi="Arial"/>
                <w:b/>
                <w:snapToGrid w:val="0"/>
                <w:color w:val="000000"/>
              </w:rPr>
              <w:t>CMOP</w:t>
            </w:r>
          </w:p>
        </w:tc>
        <w:tc>
          <w:tcPr>
            <w:tcW w:w="7380" w:type="dxa"/>
          </w:tcPr>
          <w:p w14:paraId="657C5AB9" w14:textId="77777777" w:rsidR="00897269" w:rsidRDefault="00897269">
            <w:pPr>
              <w:rPr>
                <w:rFonts w:ascii="Arial" w:hAnsi="Arial"/>
                <w:snapToGrid w:val="0"/>
                <w:color w:val="000000"/>
                <w:sz w:val="22"/>
              </w:rPr>
            </w:pPr>
            <w:r>
              <w:rPr>
                <w:rFonts w:ascii="Arial" w:hAnsi="Arial"/>
                <w:snapToGrid w:val="0"/>
                <w:color w:val="000000"/>
                <w:sz w:val="22"/>
              </w:rPr>
              <w:t>Consolidated Mail Outpatient Pharmacy</w:t>
            </w:r>
          </w:p>
        </w:tc>
      </w:tr>
      <w:tr w:rsidR="00897269" w14:paraId="10E13634" w14:textId="77777777">
        <w:trPr>
          <w:trHeight w:val="262"/>
        </w:trPr>
        <w:tc>
          <w:tcPr>
            <w:tcW w:w="2100" w:type="dxa"/>
          </w:tcPr>
          <w:p w14:paraId="21C9AE00" w14:textId="77777777" w:rsidR="00897269" w:rsidRDefault="00897269">
            <w:pPr>
              <w:rPr>
                <w:rFonts w:ascii="Arial" w:hAnsi="Arial"/>
                <w:b/>
                <w:snapToGrid w:val="0"/>
                <w:color w:val="000000"/>
              </w:rPr>
            </w:pPr>
            <w:r>
              <w:rPr>
                <w:rFonts w:ascii="Arial" w:hAnsi="Arial"/>
                <w:b/>
                <w:snapToGrid w:val="0"/>
                <w:color w:val="000000"/>
              </w:rPr>
              <w:t>CMR</w:t>
            </w:r>
          </w:p>
        </w:tc>
        <w:tc>
          <w:tcPr>
            <w:tcW w:w="7380" w:type="dxa"/>
          </w:tcPr>
          <w:p w14:paraId="5124EE92" w14:textId="77777777" w:rsidR="00897269" w:rsidRDefault="00897269">
            <w:pPr>
              <w:tabs>
                <w:tab w:val="left" w:pos="1010"/>
                <w:tab w:val="left" w:pos="2021"/>
                <w:tab w:val="left" w:pos="3031"/>
                <w:tab w:val="left" w:pos="4042"/>
                <w:tab w:val="left" w:pos="5052"/>
                <w:tab w:val="left" w:pos="6062"/>
                <w:tab w:val="left" w:pos="7073"/>
                <w:tab w:val="left" w:pos="8083"/>
                <w:tab w:val="left" w:pos="9094"/>
                <w:tab w:val="left" w:pos="10104"/>
              </w:tabs>
              <w:rPr>
                <w:rFonts w:ascii="Arial" w:hAnsi="Arial"/>
                <w:snapToGrid w:val="0"/>
                <w:color w:val="000000"/>
                <w:sz w:val="22"/>
              </w:rPr>
            </w:pPr>
            <w:r>
              <w:rPr>
                <w:rFonts w:ascii="Arial" w:hAnsi="Arial"/>
                <w:snapToGrid w:val="0"/>
                <w:color w:val="000000"/>
                <w:sz w:val="22"/>
              </w:rPr>
              <w:t>Consolidated Memorandum of Receipt Official (new official for IFCAP w/Eqpmt Turn-In/Request Module)</w:t>
            </w:r>
          </w:p>
        </w:tc>
      </w:tr>
      <w:tr w:rsidR="00897269" w14:paraId="58603664" w14:textId="77777777">
        <w:trPr>
          <w:trHeight w:val="262"/>
        </w:trPr>
        <w:tc>
          <w:tcPr>
            <w:tcW w:w="2100" w:type="dxa"/>
          </w:tcPr>
          <w:p w14:paraId="2AE9103B" w14:textId="77777777" w:rsidR="00897269" w:rsidRDefault="00897269">
            <w:pPr>
              <w:rPr>
                <w:rFonts w:ascii="Arial" w:hAnsi="Arial"/>
                <w:b/>
                <w:snapToGrid w:val="0"/>
                <w:color w:val="000000"/>
              </w:rPr>
            </w:pPr>
            <w:r>
              <w:rPr>
                <w:rFonts w:ascii="Arial" w:hAnsi="Arial"/>
                <w:b/>
                <w:snapToGrid w:val="0"/>
                <w:color w:val="000000"/>
              </w:rPr>
              <w:t>COD</w:t>
            </w:r>
          </w:p>
        </w:tc>
        <w:tc>
          <w:tcPr>
            <w:tcW w:w="7380" w:type="dxa"/>
          </w:tcPr>
          <w:p w14:paraId="4A2068C5" w14:textId="77777777" w:rsidR="00897269" w:rsidRDefault="00897269">
            <w:pPr>
              <w:rPr>
                <w:rFonts w:ascii="Arial" w:hAnsi="Arial"/>
                <w:snapToGrid w:val="0"/>
                <w:color w:val="000000"/>
                <w:sz w:val="22"/>
              </w:rPr>
            </w:pPr>
            <w:r>
              <w:rPr>
                <w:rFonts w:ascii="Arial" w:hAnsi="Arial"/>
                <w:snapToGrid w:val="0"/>
                <w:color w:val="000000"/>
                <w:sz w:val="22"/>
              </w:rPr>
              <w:t>Clinical Objects Dictionary (w/b nat'l VHA std vocab for clin concepts)</w:t>
            </w:r>
          </w:p>
        </w:tc>
      </w:tr>
    </w:tbl>
    <w:p w14:paraId="7E137896" w14:textId="77777777" w:rsidR="00557D90" w:rsidRDefault="00557D90">
      <w:r>
        <w:br w:type="page"/>
      </w:r>
    </w:p>
    <w:tbl>
      <w:tblPr>
        <w:tblW w:w="0" w:type="auto"/>
        <w:tblBorders>
          <w:top w:val="single" w:sz="6" w:space="0" w:color="0000FF"/>
          <w:left w:val="single" w:sz="6" w:space="0" w:color="0000FF"/>
          <w:bottom w:val="single" w:sz="6" w:space="0" w:color="0000FF"/>
          <w:right w:val="single" w:sz="6" w:space="0" w:color="0000FF"/>
          <w:insideH w:val="single" w:sz="6" w:space="0" w:color="0000FF"/>
          <w:insideV w:val="single" w:sz="6" w:space="0" w:color="0000FF"/>
        </w:tblBorders>
        <w:tblLayout w:type="fixed"/>
        <w:tblCellMar>
          <w:left w:w="30" w:type="dxa"/>
          <w:right w:w="30" w:type="dxa"/>
        </w:tblCellMar>
        <w:tblLook w:val="0000" w:firstRow="0" w:lastRow="0" w:firstColumn="0" w:lastColumn="0" w:noHBand="0" w:noVBand="0"/>
      </w:tblPr>
      <w:tblGrid>
        <w:gridCol w:w="2100"/>
        <w:gridCol w:w="7380"/>
      </w:tblGrid>
      <w:tr w:rsidR="00897269" w14:paraId="055A7447" w14:textId="77777777">
        <w:trPr>
          <w:trHeight w:val="262"/>
        </w:trPr>
        <w:tc>
          <w:tcPr>
            <w:tcW w:w="2100" w:type="dxa"/>
            <w:shd w:val="clear" w:color="auto" w:fill="0000FF"/>
          </w:tcPr>
          <w:p w14:paraId="4C05FFAA" w14:textId="77777777" w:rsidR="00897269" w:rsidRDefault="00897269">
            <w:pPr>
              <w:rPr>
                <w:rFonts w:ascii="Arial" w:hAnsi="Arial"/>
                <w:b/>
                <w:snapToGrid w:val="0"/>
                <w:color w:val="FFFFFF"/>
                <w:shd w:val="clear" w:color="auto" w:fill="0000FF"/>
              </w:rPr>
            </w:pPr>
            <w:r>
              <w:rPr>
                <w:rFonts w:ascii="Arial" w:hAnsi="Arial"/>
                <w:b/>
                <w:snapToGrid w:val="0"/>
                <w:color w:val="FFFFFF"/>
                <w:shd w:val="clear" w:color="auto" w:fill="0000FF"/>
              </w:rPr>
              <w:lastRenderedPageBreak/>
              <w:t>Acronym</w:t>
            </w:r>
          </w:p>
        </w:tc>
        <w:tc>
          <w:tcPr>
            <w:tcW w:w="7380" w:type="dxa"/>
            <w:shd w:val="clear" w:color="auto" w:fill="0000FF"/>
          </w:tcPr>
          <w:p w14:paraId="1D2DE943" w14:textId="77777777" w:rsidR="00897269" w:rsidRDefault="00897269">
            <w:pPr>
              <w:rPr>
                <w:rFonts w:ascii="Arial" w:hAnsi="Arial"/>
                <w:b/>
                <w:snapToGrid w:val="0"/>
                <w:color w:val="FFFFFF"/>
                <w:sz w:val="22"/>
                <w:shd w:val="clear" w:color="auto" w:fill="0000FF"/>
              </w:rPr>
            </w:pPr>
            <w:r>
              <w:rPr>
                <w:rFonts w:ascii="Arial" w:hAnsi="Arial"/>
                <w:b/>
                <w:snapToGrid w:val="0"/>
                <w:color w:val="FFFFFF"/>
                <w:sz w:val="22"/>
                <w:shd w:val="clear" w:color="auto" w:fill="0000FF"/>
              </w:rPr>
              <w:t>Meaning</w:t>
            </w:r>
          </w:p>
        </w:tc>
      </w:tr>
      <w:tr w:rsidR="00897269" w14:paraId="4CDC7113" w14:textId="77777777">
        <w:trPr>
          <w:trHeight w:val="262"/>
        </w:trPr>
        <w:tc>
          <w:tcPr>
            <w:tcW w:w="2100" w:type="dxa"/>
          </w:tcPr>
          <w:p w14:paraId="7A2B7F76" w14:textId="77777777" w:rsidR="00897269" w:rsidRDefault="00897269">
            <w:pPr>
              <w:rPr>
                <w:rFonts w:ascii="Arial" w:hAnsi="Arial"/>
                <w:b/>
                <w:snapToGrid w:val="0"/>
                <w:color w:val="000000"/>
              </w:rPr>
            </w:pPr>
            <w:smartTag w:uri="urn:schemas-microsoft-com:office:smarttags" w:element="place">
              <w:r>
                <w:rPr>
                  <w:rFonts w:ascii="Arial" w:hAnsi="Arial"/>
                  <w:b/>
                  <w:snapToGrid w:val="0"/>
                  <w:color w:val="000000"/>
                </w:rPr>
                <w:t>COS</w:t>
              </w:r>
            </w:smartTag>
          </w:p>
        </w:tc>
        <w:tc>
          <w:tcPr>
            <w:tcW w:w="7380" w:type="dxa"/>
          </w:tcPr>
          <w:p w14:paraId="71C5D07E" w14:textId="77777777" w:rsidR="00897269" w:rsidRDefault="00897269">
            <w:pPr>
              <w:rPr>
                <w:rFonts w:ascii="Arial" w:hAnsi="Arial"/>
                <w:snapToGrid w:val="0"/>
                <w:color w:val="000000"/>
                <w:sz w:val="22"/>
              </w:rPr>
            </w:pPr>
            <w:r>
              <w:rPr>
                <w:rFonts w:ascii="Arial" w:hAnsi="Arial"/>
                <w:snapToGrid w:val="0"/>
                <w:color w:val="000000"/>
                <w:sz w:val="22"/>
              </w:rPr>
              <w:t>Chief of Staff</w:t>
            </w:r>
          </w:p>
        </w:tc>
      </w:tr>
      <w:tr w:rsidR="00897269" w14:paraId="7F476CF0" w14:textId="77777777">
        <w:trPr>
          <w:trHeight w:val="262"/>
        </w:trPr>
        <w:tc>
          <w:tcPr>
            <w:tcW w:w="2100" w:type="dxa"/>
          </w:tcPr>
          <w:p w14:paraId="3FEAD71F" w14:textId="77777777" w:rsidR="00897269" w:rsidRDefault="00897269">
            <w:pPr>
              <w:rPr>
                <w:rFonts w:ascii="Arial" w:hAnsi="Arial"/>
                <w:b/>
                <w:snapToGrid w:val="0"/>
                <w:color w:val="000000"/>
              </w:rPr>
            </w:pPr>
            <w:r>
              <w:rPr>
                <w:rFonts w:ascii="Arial" w:hAnsi="Arial"/>
                <w:b/>
                <w:snapToGrid w:val="0"/>
                <w:color w:val="000000"/>
              </w:rPr>
              <w:t>COTS</w:t>
            </w:r>
          </w:p>
        </w:tc>
        <w:tc>
          <w:tcPr>
            <w:tcW w:w="7380" w:type="dxa"/>
          </w:tcPr>
          <w:p w14:paraId="2F4B8559" w14:textId="77777777" w:rsidR="00897269" w:rsidRDefault="00897269">
            <w:pPr>
              <w:rPr>
                <w:rFonts w:ascii="Arial" w:hAnsi="Arial"/>
                <w:snapToGrid w:val="0"/>
                <w:color w:val="000000"/>
                <w:sz w:val="22"/>
              </w:rPr>
            </w:pPr>
            <w:r>
              <w:rPr>
                <w:rFonts w:ascii="Arial" w:hAnsi="Arial"/>
                <w:snapToGrid w:val="0"/>
                <w:color w:val="000000"/>
                <w:sz w:val="22"/>
              </w:rPr>
              <w:t>Commercial Off-the-shelf products</w:t>
            </w:r>
          </w:p>
        </w:tc>
      </w:tr>
      <w:tr w:rsidR="00897269" w14:paraId="3C448ACA" w14:textId="77777777">
        <w:trPr>
          <w:trHeight w:val="262"/>
        </w:trPr>
        <w:tc>
          <w:tcPr>
            <w:tcW w:w="2100" w:type="dxa"/>
          </w:tcPr>
          <w:p w14:paraId="722B2992" w14:textId="77777777" w:rsidR="00897269" w:rsidRDefault="00897269">
            <w:pPr>
              <w:rPr>
                <w:rFonts w:ascii="Arial" w:hAnsi="Arial"/>
                <w:b/>
                <w:snapToGrid w:val="0"/>
                <w:color w:val="000000"/>
              </w:rPr>
            </w:pPr>
            <w:r>
              <w:rPr>
                <w:rFonts w:ascii="Arial" w:hAnsi="Arial"/>
                <w:b/>
                <w:snapToGrid w:val="0"/>
                <w:color w:val="000000"/>
              </w:rPr>
              <w:t>CPRS</w:t>
            </w:r>
          </w:p>
        </w:tc>
        <w:tc>
          <w:tcPr>
            <w:tcW w:w="7380" w:type="dxa"/>
          </w:tcPr>
          <w:p w14:paraId="7CE6C5F0" w14:textId="77777777" w:rsidR="00897269" w:rsidRDefault="00897269">
            <w:pPr>
              <w:rPr>
                <w:rFonts w:ascii="Arial" w:hAnsi="Arial"/>
                <w:snapToGrid w:val="0"/>
                <w:color w:val="000000"/>
                <w:sz w:val="22"/>
              </w:rPr>
            </w:pPr>
            <w:r>
              <w:rPr>
                <w:rFonts w:ascii="Arial" w:hAnsi="Arial"/>
                <w:snapToGrid w:val="0"/>
                <w:color w:val="000000"/>
                <w:sz w:val="22"/>
              </w:rPr>
              <w:t>Computerized Patient Record System - formerly OE/RR</w:t>
            </w:r>
          </w:p>
        </w:tc>
      </w:tr>
      <w:tr w:rsidR="00897269" w14:paraId="004E75F0" w14:textId="77777777">
        <w:trPr>
          <w:trHeight w:val="262"/>
        </w:trPr>
        <w:tc>
          <w:tcPr>
            <w:tcW w:w="2100" w:type="dxa"/>
          </w:tcPr>
          <w:p w14:paraId="2C8D31F0" w14:textId="77777777" w:rsidR="00897269" w:rsidRDefault="00897269">
            <w:pPr>
              <w:rPr>
                <w:rFonts w:ascii="Arial" w:hAnsi="Arial"/>
                <w:b/>
                <w:snapToGrid w:val="0"/>
                <w:color w:val="000000"/>
              </w:rPr>
            </w:pPr>
            <w:r>
              <w:rPr>
                <w:rFonts w:ascii="Arial" w:hAnsi="Arial"/>
                <w:b/>
                <w:snapToGrid w:val="0"/>
                <w:color w:val="000000"/>
              </w:rPr>
              <w:t>CPT</w:t>
            </w:r>
          </w:p>
        </w:tc>
        <w:tc>
          <w:tcPr>
            <w:tcW w:w="7380" w:type="dxa"/>
          </w:tcPr>
          <w:p w14:paraId="3FC193C3" w14:textId="77777777" w:rsidR="00897269" w:rsidRDefault="00897269">
            <w:pPr>
              <w:rPr>
                <w:rFonts w:ascii="Arial" w:hAnsi="Arial"/>
                <w:snapToGrid w:val="0"/>
                <w:color w:val="000000"/>
                <w:sz w:val="22"/>
              </w:rPr>
            </w:pPr>
            <w:r>
              <w:rPr>
                <w:rFonts w:ascii="Arial" w:hAnsi="Arial"/>
                <w:snapToGrid w:val="0"/>
                <w:color w:val="000000"/>
                <w:sz w:val="22"/>
              </w:rPr>
              <w:t>Current Procedural Terminology</w:t>
            </w:r>
          </w:p>
        </w:tc>
      </w:tr>
      <w:tr w:rsidR="00897269" w14:paraId="7447F03E" w14:textId="77777777">
        <w:trPr>
          <w:trHeight w:val="262"/>
        </w:trPr>
        <w:tc>
          <w:tcPr>
            <w:tcW w:w="2100" w:type="dxa"/>
          </w:tcPr>
          <w:p w14:paraId="5D0F2059" w14:textId="77777777" w:rsidR="00897269" w:rsidRDefault="00897269">
            <w:pPr>
              <w:rPr>
                <w:rFonts w:ascii="Arial" w:hAnsi="Arial"/>
                <w:b/>
                <w:snapToGrid w:val="0"/>
                <w:color w:val="000000"/>
              </w:rPr>
            </w:pPr>
            <w:r>
              <w:rPr>
                <w:rFonts w:ascii="Arial" w:hAnsi="Arial"/>
                <w:b/>
                <w:snapToGrid w:val="0"/>
                <w:color w:val="000000"/>
              </w:rPr>
              <w:t>CPU</w:t>
            </w:r>
          </w:p>
        </w:tc>
        <w:tc>
          <w:tcPr>
            <w:tcW w:w="7380" w:type="dxa"/>
          </w:tcPr>
          <w:p w14:paraId="2858DDF6" w14:textId="77777777" w:rsidR="00897269" w:rsidRDefault="00897269">
            <w:pPr>
              <w:tabs>
                <w:tab w:val="left" w:pos="1010"/>
                <w:tab w:val="left" w:pos="2021"/>
                <w:tab w:val="left" w:pos="3031"/>
                <w:tab w:val="left" w:pos="4042"/>
                <w:tab w:val="left" w:pos="5052"/>
                <w:tab w:val="left" w:pos="6062"/>
                <w:tab w:val="left" w:pos="7073"/>
                <w:tab w:val="left" w:pos="8083"/>
                <w:tab w:val="left" w:pos="9094"/>
                <w:tab w:val="left" w:pos="10104"/>
              </w:tabs>
              <w:rPr>
                <w:rFonts w:ascii="Arial" w:hAnsi="Arial"/>
                <w:snapToGrid w:val="0"/>
                <w:color w:val="000000"/>
                <w:sz w:val="22"/>
              </w:rPr>
            </w:pPr>
            <w:r>
              <w:rPr>
                <w:rFonts w:ascii="Arial" w:hAnsi="Arial"/>
                <w:snapToGrid w:val="0"/>
                <w:color w:val="000000"/>
                <w:sz w:val="22"/>
              </w:rPr>
              <w:t>Central Processing Unit</w:t>
            </w:r>
          </w:p>
        </w:tc>
      </w:tr>
      <w:tr w:rsidR="00897269" w14:paraId="44F1C951" w14:textId="77777777">
        <w:trPr>
          <w:trHeight w:val="262"/>
        </w:trPr>
        <w:tc>
          <w:tcPr>
            <w:tcW w:w="2100" w:type="dxa"/>
          </w:tcPr>
          <w:p w14:paraId="06D87E7A" w14:textId="77777777" w:rsidR="00897269" w:rsidRDefault="00897269">
            <w:pPr>
              <w:rPr>
                <w:rFonts w:ascii="Arial" w:hAnsi="Arial"/>
                <w:b/>
                <w:snapToGrid w:val="0"/>
                <w:color w:val="000000"/>
              </w:rPr>
            </w:pPr>
            <w:r>
              <w:rPr>
                <w:rFonts w:ascii="Arial" w:hAnsi="Arial"/>
                <w:b/>
                <w:snapToGrid w:val="0"/>
                <w:color w:val="000000"/>
              </w:rPr>
              <w:t>DEA</w:t>
            </w:r>
          </w:p>
        </w:tc>
        <w:tc>
          <w:tcPr>
            <w:tcW w:w="7380" w:type="dxa"/>
          </w:tcPr>
          <w:p w14:paraId="3A78BCDA" w14:textId="77777777" w:rsidR="00897269" w:rsidRDefault="00897269">
            <w:pPr>
              <w:tabs>
                <w:tab w:val="left" w:pos="1010"/>
                <w:tab w:val="left" w:pos="2021"/>
                <w:tab w:val="left" w:pos="3031"/>
                <w:tab w:val="left" w:pos="4042"/>
                <w:tab w:val="left" w:pos="5052"/>
                <w:tab w:val="left" w:pos="6062"/>
                <w:tab w:val="left" w:pos="7073"/>
                <w:tab w:val="left" w:pos="8083"/>
                <w:tab w:val="left" w:pos="9094"/>
                <w:tab w:val="left" w:pos="10104"/>
              </w:tabs>
              <w:rPr>
                <w:rFonts w:ascii="Arial" w:hAnsi="Arial"/>
                <w:snapToGrid w:val="0"/>
                <w:color w:val="000000"/>
                <w:sz w:val="22"/>
              </w:rPr>
            </w:pPr>
            <w:r>
              <w:rPr>
                <w:rFonts w:ascii="Arial" w:hAnsi="Arial"/>
                <w:snapToGrid w:val="0"/>
                <w:color w:val="000000"/>
                <w:sz w:val="22"/>
              </w:rPr>
              <w:t>Drug Enforcement Agency</w:t>
            </w:r>
          </w:p>
        </w:tc>
      </w:tr>
      <w:tr w:rsidR="00897269" w14:paraId="07C3EF0B" w14:textId="77777777">
        <w:trPr>
          <w:trHeight w:val="262"/>
        </w:trPr>
        <w:tc>
          <w:tcPr>
            <w:tcW w:w="2100" w:type="dxa"/>
          </w:tcPr>
          <w:p w14:paraId="0AC50544" w14:textId="77777777" w:rsidR="00897269" w:rsidRDefault="00897269">
            <w:pPr>
              <w:rPr>
                <w:rFonts w:ascii="Arial" w:hAnsi="Arial"/>
                <w:b/>
                <w:snapToGrid w:val="0"/>
                <w:color w:val="000000"/>
              </w:rPr>
            </w:pPr>
            <w:r>
              <w:rPr>
                <w:rFonts w:ascii="Arial" w:hAnsi="Arial"/>
                <w:b/>
                <w:snapToGrid w:val="0"/>
                <w:color w:val="000000"/>
              </w:rPr>
              <w:t>DHCP</w:t>
            </w:r>
          </w:p>
        </w:tc>
        <w:tc>
          <w:tcPr>
            <w:tcW w:w="7380" w:type="dxa"/>
          </w:tcPr>
          <w:p w14:paraId="4367B734" w14:textId="77777777" w:rsidR="00897269" w:rsidRDefault="00897269">
            <w:pPr>
              <w:tabs>
                <w:tab w:val="left" w:pos="1010"/>
                <w:tab w:val="left" w:pos="2021"/>
                <w:tab w:val="left" w:pos="3031"/>
                <w:tab w:val="left" w:pos="4042"/>
                <w:tab w:val="left" w:pos="5052"/>
                <w:tab w:val="left" w:pos="6062"/>
                <w:tab w:val="left" w:pos="7073"/>
                <w:tab w:val="left" w:pos="8083"/>
                <w:tab w:val="left" w:pos="9094"/>
                <w:tab w:val="left" w:pos="10104"/>
              </w:tabs>
              <w:rPr>
                <w:rFonts w:ascii="Arial" w:hAnsi="Arial"/>
                <w:snapToGrid w:val="0"/>
                <w:color w:val="000000"/>
                <w:sz w:val="22"/>
              </w:rPr>
            </w:pPr>
            <w:r>
              <w:rPr>
                <w:rFonts w:ascii="Arial" w:hAnsi="Arial"/>
                <w:snapToGrid w:val="0"/>
                <w:color w:val="000000"/>
                <w:sz w:val="22"/>
              </w:rPr>
              <w:t>Decentralized Hospital Computer Program</w:t>
            </w:r>
          </w:p>
          <w:p w14:paraId="7CEC13E3" w14:textId="77777777" w:rsidR="00897269" w:rsidRDefault="00897269">
            <w:pPr>
              <w:tabs>
                <w:tab w:val="left" w:pos="1010"/>
                <w:tab w:val="left" w:pos="2021"/>
                <w:tab w:val="left" w:pos="3031"/>
                <w:tab w:val="left" w:pos="4042"/>
                <w:tab w:val="left" w:pos="5052"/>
                <w:tab w:val="left" w:pos="6062"/>
                <w:tab w:val="left" w:pos="7073"/>
                <w:tab w:val="left" w:pos="8083"/>
                <w:tab w:val="left" w:pos="9094"/>
                <w:tab w:val="left" w:pos="10104"/>
              </w:tabs>
              <w:rPr>
                <w:rFonts w:ascii="Arial" w:hAnsi="Arial"/>
                <w:snapToGrid w:val="0"/>
                <w:color w:val="000000"/>
                <w:sz w:val="22"/>
              </w:rPr>
            </w:pPr>
            <w:r>
              <w:rPr>
                <w:rFonts w:ascii="Arial" w:hAnsi="Arial"/>
                <w:snapToGrid w:val="0"/>
                <w:color w:val="000000"/>
                <w:sz w:val="22"/>
              </w:rPr>
              <w:t>Dynamic Host Control/Configuration/Communication Protocol</w:t>
            </w:r>
            <w:r>
              <w:rPr>
                <w:rFonts w:ascii="Arial" w:hAnsi="Arial"/>
                <w:snapToGrid w:val="0"/>
                <w:color w:val="000000"/>
                <w:sz w:val="22"/>
              </w:rPr>
              <w:tab/>
            </w:r>
          </w:p>
        </w:tc>
      </w:tr>
      <w:tr w:rsidR="00897269" w14:paraId="63798711" w14:textId="77777777">
        <w:trPr>
          <w:trHeight w:val="262"/>
        </w:trPr>
        <w:tc>
          <w:tcPr>
            <w:tcW w:w="2100" w:type="dxa"/>
          </w:tcPr>
          <w:p w14:paraId="02B62AFA" w14:textId="77777777" w:rsidR="00897269" w:rsidRDefault="00897269">
            <w:pPr>
              <w:rPr>
                <w:rFonts w:ascii="Arial" w:hAnsi="Arial"/>
                <w:b/>
                <w:snapToGrid w:val="0"/>
                <w:color w:val="000000"/>
              </w:rPr>
            </w:pPr>
            <w:r>
              <w:rPr>
                <w:rFonts w:ascii="Arial" w:hAnsi="Arial"/>
                <w:b/>
                <w:snapToGrid w:val="0"/>
                <w:color w:val="000000"/>
              </w:rPr>
              <w:t>D&amp;PPM</w:t>
            </w:r>
          </w:p>
        </w:tc>
        <w:tc>
          <w:tcPr>
            <w:tcW w:w="7380" w:type="dxa"/>
          </w:tcPr>
          <w:p w14:paraId="219B7238" w14:textId="77777777" w:rsidR="00897269" w:rsidRDefault="00897269">
            <w:pPr>
              <w:tabs>
                <w:tab w:val="left" w:pos="1010"/>
                <w:tab w:val="left" w:pos="2021"/>
                <w:tab w:val="left" w:pos="3031"/>
                <w:tab w:val="left" w:pos="4042"/>
                <w:tab w:val="left" w:pos="5052"/>
                <w:tab w:val="left" w:pos="6062"/>
                <w:tab w:val="left" w:pos="7073"/>
                <w:tab w:val="left" w:pos="8083"/>
                <w:tab w:val="left" w:pos="9094"/>
                <w:tab w:val="left" w:pos="10104"/>
              </w:tabs>
              <w:rPr>
                <w:rFonts w:ascii="Arial" w:hAnsi="Arial"/>
                <w:snapToGrid w:val="0"/>
                <w:color w:val="000000"/>
                <w:sz w:val="22"/>
              </w:rPr>
            </w:pPr>
            <w:r>
              <w:rPr>
                <w:rFonts w:ascii="Arial" w:hAnsi="Arial"/>
                <w:snapToGrid w:val="0"/>
                <w:color w:val="000000"/>
                <w:sz w:val="22"/>
              </w:rPr>
              <w:t>Drug and Pharmaceutical Products Mgmt V. 2.0</w:t>
            </w:r>
            <w:r>
              <w:rPr>
                <w:rFonts w:ascii="Arial" w:hAnsi="Arial"/>
                <w:snapToGrid w:val="0"/>
                <w:color w:val="000000"/>
                <w:sz w:val="22"/>
              </w:rPr>
              <w:tab/>
            </w:r>
            <w:r>
              <w:rPr>
                <w:rFonts w:ascii="Arial" w:hAnsi="Arial"/>
                <w:snapToGrid w:val="0"/>
                <w:color w:val="000000"/>
                <w:sz w:val="22"/>
              </w:rPr>
              <w:tab/>
            </w:r>
          </w:p>
        </w:tc>
      </w:tr>
      <w:tr w:rsidR="00897269" w14:paraId="325DBF55" w14:textId="77777777">
        <w:trPr>
          <w:trHeight w:val="262"/>
        </w:trPr>
        <w:tc>
          <w:tcPr>
            <w:tcW w:w="2100" w:type="dxa"/>
          </w:tcPr>
          <w:p w14:paraId="483F74E9" w14:textId="77777777" w:rsidR="00897269" w:rsidRDefault="00897269">
            <w:pPr>
              <w:rPr>
                <w:rFonts w:ascii="Arial" w:hAnsi="Arial"/>
                <w:b/>
                <w:snapToGrid w:val="0"/>
                <w:color w:val="000000"/>
              </w:rPr>
            </w:pPr>
            <w:r>
              <w:rPr>
                <w:rFonts w:ascii="Arial" w:hAnsi="Arial"/>
                <w:b/>
                <w:snapToGrid w:val="0"/>
                <w:color w:val="000000"/>
              </w:rPr>
              <w:t>DLL</w:t>
            </w:r>
          </w:p>
        </w:tc>
        <w:tc>
          <w:tcPr>
            <w:tcW w:w="7380" w:type="dxa"/>
          </w:tcPr>
          <w:p w14:paraId="4574F166" w14:textId="77777777" w:rsidR="00897269" w:rsidRDefault="00897269">
            <w:pPr>
              <w:tabs>
                <w:tab w:val="left" w:pos="1010"/>
                <w:tab w:val="left" w:pos="2021"/>
                <w:tab w:val="left" w:pos="3031"/>
                <w:tab w:val="left" w:pos="4042"/>
                <w:tab w:val="left" w:pos="5052"/>
                <w:tab w:val="left" w:pos="6062"/>
                <w:tab w:val="left" w:pos="7073"/>
                <w:tab w:val="left" w:pos="8083"/>
                <w:tab w:val="left" w:pos="9094"/>
                <w:tab w:val="left" w:pos="10104"/>
              </w:tabs>
              <w:rPr>
                <w:rFonts w:ascii="Arial" w:hAnsi="Arial"/>
                <w:snapToGrid w:val="0"/>
                <w:color w:val="000000"/>
                <w:sz w:val="22"/>
              </w:rPr>
            </w:pPr>
            <w:r>
              <w:rPr>
                <w:rFonts w:ascii="Arial" w:hAnsi="Arial"/>
                <w:snapToGrid w:val="0"/>
                <w:color w:val="000000"/>
                <w:sz w:val="22"/>
              </w:rPr>
              <w:t>Dynamic Link Library (file)</w:t>
            </w:r>
          </w:p>
        </w:tc>
      </w:tr>
      <w:tr w:rsidR="00897269" w14:paraId="60941CD7" w14:textId="77777777">
        <w:trPr>
          <w:trHeight w:val="262"/>
        </w:trPr>
        <w:tc>
          <w:tcPr>
            <w:tcW w:w="2100" w:type="dxa"/>
          </w:tcPr>
          <w:p w14:paraId="5181DB39" w14:textId="77777777" w:rsidR="00897269" w:rsidRDefault="00897269">
            <w:pPr>
              <w:rPr>
                <w:rFonts w:ascii="Arial" w:hAnsi="Arial"/>
                <w:b/>
                <w:snapToGrid w:val="0"/>
                <w:color w:val="000000"/>
              </w:rPr>
            </w:pPr>
            <w:r>
              <w:rPr>
                <w:rFonts w:ascii="Arial" w:hAnsi="Arial"/>
                <w:b/>
                <w:snapToGrid w:val="0"/>
                <w:color w:val="000000"/>
              </w:rPr>
              <w:t>DMMS</w:t>
            </w:r>
          </w:p>
        </w:tc>
        <w:tc>
          <w:tcPr>
            <w:tcW w:w="7380" w:type="dxa"/>
          </w:tcPr>
          <w:p w14:paraId="7DC3EE26" w14:textId="77777777" w:rsidR="00897269" w:rsidRDefault="00897269">
            <w:pPr>
              <w:tabs>
                <w:tab w:val="left" w:pos="1010"/>
                <w:tab w:val="left" w:pos="2021"/>
                <w:tab w:val="left" w:pos="3031"/>
                <w:tab w:val="left" w:pos="4042"/>
                <w:tab w:val="left" w:pos="5052"/>
                <w:tab w:val="left" w:pos="6062"/>
                <w:tab w:val="left" w:pos="7073"/>
                <w:tab w:val="left" w:pos="8083"/>
                <w:tab w:val="left" w:pos="9094"/>
                <w:tab w:val="left" w:pos="10104"/>
              </w:tabs>
              <w:rPr>
                <w:rFonts w:ascii="Arial" w:hAnsi="Arial"/>
                <w:snapToGrid w:val="0"/>
                <w:color w:val="000000"/>
                <w:sz w:val="22"/>
              </w:rPr>
            </w:pPr>
            <w:r>
              <w:rPr>
                <w:rFonts w:ascii="Arial" w:hAnsi="Arial"/>
                <w:snapToGrid w:val="0"/>
                <w:color w:val="000000"/>
                <w:sz w:val="22"/>
              </w:rPr>
              <w:t>Decentralized Medical Management System</w:t>
            </w:r>
          </w:p>
        </w:tc>
      </w:tr>
      <w:tr w:rsidR="00897269" w14:paraId="7B1BB934" w14:textId="77777777">
        <w:trPr>
          <w:trHeight w:val="262"/>
        </w:trPr>
        <w:tc>
          <w:tcPr>
            <w:tcW w:w="2100" w:type="dxa"/>
          </w:tcPr>
          <w:p w14:paraId="2D2359D2" w14:textId="77777777" w:rsidR="00897269" w:rsidRDefault="00897269">
            <w:pPr>
              <w:rPr>
                <w:rFonts w:ascii="Arial" w:hAnsi="Arial"/>
                <w:b/>
                <w:snapToGrid w:val="0"/>
                <w:color w:val="000000"/>
              </w:rPr>
            </w:pPr>
            <w:r>
              <w:rPr>
                <w:rFonts w:ascii="Arial" w:hAnsi="Arial"/>
                <w:b/>
                <w:snapToGrid w:val="0"/>
                <w:color w:val="000000"/>
              </w:rPr>
              <w:t>DNS</w:t>
            </w:r>
          </w:p>
        </w:tc>
        <w:tc>
          <w:tcPr>
            <w:tcW w:w="7380" w:type="dxa"/>
          </w:tcPr>
          <w:p w14:paraId="40398E7A" w14:textId="77777777" w:rsidR="00897269" w:rsidRDefault="00897269">
            <w:pPr>
              <w:tabs>
                <w:tab w:val="left" w:pos="1010"/>
                <w:tab w:val="left" w:pos="2021"/>
                <w:tab w:val="left" w:pos="3031"/>
                <w:tab w:val="left" w:pos="4042"/>
                <w:tab w:val="left" w:pos="5052"/>
                <w:tab w:val="left" w:pos="6062"/>
                <w:tab w:val="left" w:pos="7073"/>
                <w:tab w:val="left" w:pos="8083"/>
                <w:tab w:val="left" w:pos="9094"/>
                <w:tab w:val="left" w:pos="10104"/>
              </w:tabs>
              <w:rPr>
                <w:rFonts w:ascii="Arial" w:hAnsi="Arial"/>
                <w:snapToGrid w:val="0"/>
                <w:color w:val="000000"/>
                <w:sz w:val="22"/>
              </w:rPr>
            </w:pPr>
            <w:r>
              <w:rPr>
                <w:rFonts w:ascii="Arial" w:hAnsi="Arial"/>
                <w:snapToGrid w:val="0"/>
                <w:color w:val="000000"/>
                <w:sz w:val="22"/>
              </w:rPr>
              <w:t>Domain Name Service (for locating Internet addresses)</w:t>
            </w:r>
          </w:p>
        </w:tc>
      </w:tr>
      <w:tr w:rsidR="00897269" w14:paraId="498F3F50" w14:textId="77777777">
        <w:trPr>
          <w:trHeight w:val="262"/>
        </w:trPr>
        <w:tc>
          <w:tcPr>
            <w:tcW w:w="2100" w:type="dxa"/>
          </w:tcPr>
          <w:p w14:paraId="719D0CC1" w14:textId="77777777" w:rsidR="00897269" w:rsidRDefault="00897269">
            <w:pPr>
              <w:rPr>
                <w:rFonts w:ascii="Arial" w:hAnsi="Arial"/>
                <w:b/>
                <w:snapToGrid w:val="0"/>
                <w:color w:val="000000"/>
              </w:rPr>
            </w:pPr>
            <w:r>
              <w:rPr>
                <w:rFonts w:ascii="Arial" w:hAnsi="Arial"/>
                <w:b/>
                <w:snapToGrid w:val="0"/>
                <w:color w:val="000000"/>
              </w:rPr>
              <w:t>DOB</w:t>
            </w:r>
          </w:p>
        </w:tc>
        <w:tc>
          <w:tcPr>
            <w:tcW w:w="7380" w:type="dxa"/>
          </w:tcPr>
          <w:p w14:paraId="30FF3489" w14:textId="77777777" w:rsidR="00897269" w:rsidRDefault="00897269">
            <w:pPr>
              <w:tabs>
                <w:tab w:val="left" w:pos="1010"/>
                <w:tab w:val="left" w:pos="2021"/>
                <w:tab w:val="left" w:pos="3031"/>
                <w:tab w:val="left" w:pos="4042"/>
                <w:tab w:val="left" w:pos="5052"/>
                <w:tab w:val="left" w:pos="6062"/>
                <w:tab w:val="left" w:pos="7073"/>
                <w:tab w:val="left" w:pos="8083"/>
                <w:tab w:val="left" w:pos="9094"/>
                <w:tab w:val="left" w:pos="10104"/>
              </w:tabs>
              <w:rPr>
                <w:rFonts w:ascii="Arial" w:hAnsi="Arial"/>
                <w:snapToGrid w:val="0"/>
                <w:color w:val="000000"/>
                <w:sz w:val="22"/>
              </w:rPr>
            </w:pPr>
            <w:r>
              <w:rPr>
                <w:rFonts w:ascii="Arial" w:hAnsi="Arial"/>
                <w:snapToGrid w:val="0"/>
                <w:color w:val="000000"/>
                <w:sz w:val="22"/>
              </w:rPr>
              <w:t>Date of Birth</w:t>
            </w:r>
          </w:p>
        </w:tc>
      </w:tr>
      <w:tr w:rsidR="00897269" w14:paraId="4EE5269D" w14:textId="77777777">
        <w:trPr>
          <w:trHeight w:val="262"/>
        </w:trPr>
        <w:tc>
          <w:tcPr>
            <w:tcW w:w="2100" w:type="dxa"/>
          </w:tcPr>
          <w:p w14:paraId="177CCE36" w14:textId="77777777" w:rsidR="00897269" w:rsidRDefault="00897269">
            <w:pPr>
              <w:rPr>
                <w:rFonts w:ascii="Arial" w:hAnsi="Arial"/>
                <w:b/>
                <w:snapToGrid w:val="0"/>
                <w:color w:val="000000"/>
              </w:rPr>
            </w:pPr>
            <w:r>
              <w:rPr>
                <w:rFonts w:ascii="Arial" w:hAnsi="Arial"/>
                <w:b/>
                <w:snapToGrid w:val="0"/>
                <w:color w:val="000000"/>
              </w:rPr>
              <w:t>DoD</w:t>
            </w:r>
          </w:p>
        </w:tc>
        <w:tc>
          <w:tcPr>
            <w:tcW w:w="7380" w:type="dxa"/>
          </w:tcPr>
          <w:p w14:paraId="29FFA18B" w14:textId="77777777" w:rsidR="00897269" w:rsidRDefault="00897269">
            <w:pPr>
              <w:tabs>
                <w:tab w:val="left" w:pos="1010"/>
                <w:tab w:val="left" w:pos="2021"/>
                <w:tab w:val="left" w:pos="3031"/>
                <w:tab w:val="left" w:pos="4042"/>
                <w:tab w:val="left" w:pos="5052"/>
                <w:tab w:val="left" w:pos="6062"/>
                <w:tab w:val="left" w:pos="7073"/>
                <w:tab w:val="left" w:pos="8083"/>
                <w:tab w:val="left" w:pos="9094"/>
                <w:tab w:val="left" w:pos="10104"/>
              </w:tabs>
              <w:rPr>
                <w:rFonts w:ascii="Arial" w:hAnsi="Arial"/>
                <w:snapToGrid w:val="0"/>
                <w:color w:val="000000"/>
                <w:sz w:val="22"/>
              </w:rPr>
            </w:pPr>
            <w:r>
              <w:rPr>
                <w:rFonts w:ascii="Arial" w:hAnsi="Arial"/>
                <w:snapToGrid w:val="0"/>
                <w:color w:val="000000"/>
                <w:sz w:val="22"/>
              </w:rPr>
              <w:t>Department of Defense</w:t>
            </w:r>
          </w:p>
        </w:tc>
      </w:tr>
      <w:tr w:rsidR="00897269" w14:paraId="5A9C8781" w14:textId="77777777">
        <w:trPr>
          <w:trHeight w:val="262"/>
        </w:trPr>
        <w:tc>
          <w:tcPr>
            <w:tcW w:w="2100" w:type="dxa"/>
          </w:tcPr>
          <w:p w14:paraId="48073C10" w14:textId="77777777" w:rsidR="00897269" w:rsidRDefault="00897269">
            <w:pPr>
              <w:rPr>
                <w:rFonts w:ascii="Arial" w:hAnsi="Arial"/>
                <w:b/>
                <w:snapToGrid w:val="0"/>
                <w:color w:val="000000"/>
              </w:rPr>
            </w:pPr>
            <w:r>
              <w:rPr>
                <w:rFonts w:ascii="Arial" w:hAnsi="Arial"/>
                <w:b/>
                <w:snapToGrid w:val="0"/>
                <w:color w:val="000000"/>
              </w:rPr>
              <w:t>DOD</w:t>
            </w:r>
          </w:p>
        </w:tc>
        <w:tc>
          <w:tcPr>
            <w:tcW w:w="7380" w:type="dxa"/>
          </w:tcPr>
          <w:p w14:paraId="58980249" w14:textId="77777777" w:rsidR="00897269" w:rsidRDefault="00897269">
            <w:pPr>
              <w:tabs>
                <w:tab w:val="left" w:pos="1010"/>
                <w:tab w:val="left" w:pos="2021"/>
                <w:tab w:val="left" w:pos="3031"/>
                <w:tab w:val="left" w:pos="4042"/>
                <w:tab w:val="left" w:pos="5052"/>
                <w:tab w:val="left" w:pos="6062"/>
                <w:tab w:val="left" w:pos="7073"/>
                <w:tab w:val="left" w:pos="8083"/>
                <w:tab w:val="left" w:pos="9094"/>
                <w:tab w:val="left" w:pos="10104"/>
              </w:tabs>
              <w:rPr>
                <w:rFonts w:ascii="Arial" w:hAnsi="Arial"/>
                <w:snapToGrid w:val="0"/>
                <w:color w:val="000000"/>
                <w:sz w:val="22"/>
              </w:rPr>
            </w:pPr>
            <w:r>
              <w:rPr>
                <w:rFonts w:ascii="Arial" w:hAnsi="Arial"/>
                <w:snapToGrid w:val="0"/>
                <w:color w:val="000000"/>
                <w:sz w:val="22"/>
              </w:rPr>
              <w:t>Date of Death</w:t>
            </w:r>
          </w:p>
        </w:tc>
      </w:tr>
      <w:tr w:rsidR="00897269" w14:paraId="54FCD9EA" w14:textId="77777777">
        <w:trPr>
          <w:trHeight w:val="262"/>
        </w:trPr>
        <w:tc>
          <w:tcPr>
            <w:tcW w:w="2100" w:type="dxa"/>
          </w:tcPr>
          <w:p w14:paraId="420749AA" w14:textId="77777777" w:rsidR="00897269" w:rsidRDefault="00897269">
            <w:pPr>
              <w:rPr>
                <w:rFonts w:ascii="Arial" w:hAnsi="Arial"/>
                <w:b/>
                <w:snapToGrid w:val="0"/>
                <w:color w:val="000000"/>
              </w:rPr>
            </w:pPr>
            <w:r>
              <w:rPr>
                <w:rFonts w:ascii="Arial" w:hAnsi="Arial"/>
                <w:b/>
                <w:snapToGrid w:val="0"/>
                <w:color w:val="000000"/>
              </w:rPr>
              <w:t>DOM</w:t>
            </w:r>
          </w:p>
        </w:tc>
        <w:tc>
          <w:tcPr>
            <w:tcW w:w="7380" w:type="dxa"/>
          </w:tcPr>
          <w:p w14:paraId="2CA1C484" w14:textId="77777777" w:rsidR="00897269" w:rsidRDefault="00897269">
            <w:pPr>
              <w:tabs>
                <w:tab w:val="left" w:pos="1010"/>
                <w:tab w:val="left" w:pos="2021"/>
                <w:tab w:val="left" w:pos="3031"/>
                <w:tab w:val="left" w:pos="4042"/>
                <w:tab w:val="left" w:pos="5052"/>
                <w:tab w:val="left" w:pos="6062"/>
                <w:tab w:val="left" w:pos="7073"/>
                <w:tab w:val="left" w:pos="8083"/>
                <w:tab w:val="left" w:pos="9094"/>
                <w:tab w:val="left" w:pos="10104"/>
              </w:tabs>
              <w:rPr>
                <w:rFonts w:ascii="Arial" w:hAnsi="Arial"/>
                <w:snapToGrid w:val="0"/>
                <w:color w:val="000000"/>
                <w:sz w:val="22"/>
              </w:rPr>
            </w:pPr>
            <w:r>
              <w:rPr>
                <w:rFonts w:ascii="Arial" w:hAnsi="Arial"/>
                <w:snapToGrid w:val="0"/>
                <w:color w:val="000000"/>
                <w:sz w:val="22"/>
              </w:rPr>
              <w:t>VA Domiciliary</w:t>
            </w:r>
          </w:p>
        </w:tc>
      </w:tr>
      <w:tr w:rsidR="00897269" w14:paraId="75DA3BB7" w14:textId="77777777">
        <w:trPr>
          <w:trHeight w:val="262"/>
        </w:trPr>
        <w:tc>
          <w:tcPr>
            <w:tcW w:w="2100" w:type="dxa"/>
          </w:tcPr>
          <w:p w14:paraId="0340B74F" w14:textId="77777777" w:rsidR="00897269" w:rsidRDefault="00897269">
            <w:pPr>
              <w:rPr>
                <w:rFonts w:ascii="Arial" w:hAnsi="Arial"/>
                <w:b/>
                <w:snapToGrid w:val="0"/>
                <w:color w:val="000000"/>
              </w:rPr>
            </w:pPr>
            <w:r>
              <w:rPr>
                <w:rFonts w:ascii="Arial" w:hAnsi="Arial"/>
                <w:b/>
                <w:snapToGrid w:val="0"/>
                <w:color w:val="000000"/>
              </w:rPr>
              <w:t>DPC</w:t>
            </w:r>
          </w:p>
        </w:tc>
        <w:tc>
          <w:tcPr>
            <w:tcW w:w="7380" w:type="dxa"/>
          </w:tcPr>
          <w:p w14:paraId="64C5083F" w14:textId="77777777" w:rsidR="00897269" w:rsidRDefault="00897269">
            <w:pPr>
              <w:tabs>
                <w:tab w:val="left" w:pos="1010"/>
                <w:tab w:val="left" w:pos="2021"/>
                <w:tab w:val="left" w:pos="3031"/>
                <w:tab w:val="left" w:pos="4042"/>
                <w:tab w:val="left" w:pos="5052"/>
                <w:tab w:val="left" w:pos="6062"/>
                <w:tab w:val="left" w:pos="7073"/>
                <w:tab w:val="left" w:pos="8083"/>
                <w:tab w:val="left" w:pos="9094"/>
                <w:tab w:val="left" w:pos="10104"/>
              </w:tabs>
              <w:rPr>
                <w:rFonts w:ascii="Arial" w:hAnsi="Arial"/>
                <w:snapToGrid w:val="0"/>
                <w:color w:val="000000"/>
                <w:sz w:val="22"/>
              </w:rPr>
            </w:pPr>
            <w:r>
              <w:rPr>
                <w:rFonts w:ascii="Arial" w:hAnsi="Arial"/>
                <w:snapToGrid w:val="0"/>
                <w:color w:val="000000"/>
                <w:sz w:val="22"/>
              </w:rPr>
              <w:t>Austin Data Processing Center</w:t>
            </w:r>
          </w:p>
        </w:tc>
      </w:tr>
      <w:tr w:rsidR="00897269" w14:paraId="6C98FDDE" w14:textId="77777777">
        <w:trPr>
          <w:trHeight w:val="262"/>
        </w:trPr>
        <w:tc>
          <w:tcPr>
            <w:tcW w:w="2100" w:type="dxa"/>
          </w:tcPr>
          <w:p w14:paraId="5031E2BA" w14:textId="77777777" w:rsidR="00897269" w:rsidRDefault="00897269">
            <w:pPr>
              <w:rPr>
                <w:rFonts w:ascii="Arial" w:hAnsi="Arial"/>
                <w:b/>
                <w:snapToGrid w:val="0"/>
                <w:color w:val="000000"/>
              </w:rPr>
            </w:pPr>
            <w:r>
              <w:rPr>
                <w:rFonts w:ascii="Arial" w:hAnsi="Arial"/>
                <w:b/>
                <w:snapToGrid w:val="0"/>
                <w:color w:val="000000"/>
              </w:rPr>
              <w:t>DSM</w:t>
            </w:r>
          </w:p>
        </w:tc>
        <w:tc>
          <w:tcPr>
            <w:tcW w:w="7380" w:type="dxa"/>
          </w:tcPr>
          <w:p w14:paraId="24D3CE2B" w14:textId="77777777" w:rsidR="00897269" w:rsidRDefault="00897269">
            <w:pPr>
              <w:tabs>
                <w:tab w:val="left" w:pos="1010"/>
                <w:tab w:val="left" w:pos="2021"/>
                <w:tab w:val="left" w:pos="3031"/>
                <w:tab w:val="left" w:pos="4042"/>
                <w:tab w:val="left" w:pos="5052"/>
                <w:tab w:val="left" w:pos="6062"/>
                <w:tab w:val="left" w:pos="7073"/>
                <w:tab w:val="left" w:pos="8083"/>
                <w:tab w:val="left" w:pos="9094"/>
                <w:tab w:val="left" w:pos="10104"/>
              </w:tabs>
              <w:rPr>
                <w:rFonts w:ascii="Arial" w:hAnsi="Arial"/>
                <w:snapToGrid w:val="0"/>
                <w:color w:val="000000"/>
                <w:sz w:val="22"/>
              </w:rPr>
            </w:pPr>
            <w:r>
              <w:rPr>
                <w:rFonts w:ascii="Arial" w:hAnsi="Arial"/>
                <w:snapToGrid w:val="0"/>
                <w:color w:val="000000"/>
                <w:sz w:val="22"/>
              </w:rPr>
              <w:t>Digital Standard MUMPS</w:t>
            </w:r>
          </w:p>
        </w:tc>
      </w:tr>
      <w:tr w:rsidR="00897269" w14:paraId="14FB2277" w14:textId="77777777">
        <w:trPr>
          <w:trHeight w:val="262"/>
        </w:trPr>
        <w:tc>
          <w:tcPr>
            <w:tcW w:w="2100" w:type="dxa"/>
          </w:tcPr>
          <w:p w14:paraId="44501AF8" w14:textId="77777777" w:rsidR="00897269" w:rsidRDefault="00897269">
            <w:pPr>
              <w:rPr>
                <w:rFonts w:ascii="Arial" w:hAnsi="Arial"/>
                <w:b/>
                <w:snapToGrid w:val="0"/>
                <w:color w:val="000000"/>
              </w:rPr>
            </w:pPr>
            <w:r>
              <w:rPr>
                <w:rFonts w:ascii="Arial" w:hAnsi="Arial"/>
                <w:b/>
                <w:snapToGrid w:val="0"/>
                <w:color w:val="000000"/>
              </w:rPr>
              <w:t>DSM-IV</w:t>
            </w:r>
          </w:p>
        </w:tc>
        <w:tc>
          <w:tcPr>
            <w:tcW w:w="7380" w:type="dxa"/>
          </w:tcPr>
          <w:p w14:paraId="50277688" w14:textId="77777777" w:rsidR="00897269" w:rsidRDefault="00897269">
            <w:pPr>
              <w:tabs>
                <w:tab w:val="left" w:pos="1010"/>
                <w:tab w:val="left" w:pos="2021"/>
                <w:tab w:val="left" w:pos="3031"/>
                <w:tab w:val="left" w:pos="4042"/>
                <w:tab w:val="left" w:pos="5052"/>
                <w:tab w:val="left" w:pos="6062"/>
                <w:tab w:val="left" w:pos="7073"/>
                <w:tab w:val="left" w:pos="8083"/>
                <w:tab w:val="left" w:pos="9094"/>
                <w:tab w:val="left" w:pos="10104"/>
              </w:tabs>
              <w:rPr>
                <w:rFonts w:ascii="Arial" w:hAnsi="Arial"/>
                <w:snapToGrid w:val="0"/>
                <w:color w:val="000000"/>
                <w:sz w:val="22"/>
              </w:rPr>
            </w:pPr>
            <w:r>
              <w:rPr>
                <w:rFonts w:ascii="Arial" w:hAnsi="Arial"/>
                <w:snapToGrid w:val="0"/>
                <w:color w:val="000000"/>
                <w:sz w:val="22"/>
              </w:rPr>
              <w:t>Diagnostic &amp; Statistical Manual of Mental Disorders, 4th edition</w:t>
            </w:r>
          </w:p>
        </w:tc>
      </w:tr>
      <w:tr w:rsidR="00897269" w14:paraId="43657AC6" w14:textId="77777777">
        <w:trPr>
          <w:trHeight w:val="262"/>
        </w:trPr>
        <w:tc>
          <w:tcPr>
            <w:tcW w:w="2100" w:type="dxa"/>
          </w:tcPr>
          <w:p w14:paraId="0165E7A8" w14:textId="77777777" w:rsidR="00897269" w:rsidRDefault="00897269">
            <w:pPr>
              <w:rPr>
                <w:rFonts w:ascii="Arial" w:hAnsi="Arial"/>
                <w:b/>
                <w:snapToGrid w:val="0"/>
                <w:color w:val="000000"/>
              </w:rPr>
            </w:pPr>
            <w:r>
              <w:rPr>
                <w:rFonts w:ascii="Arial" w:hAnsi="Arial"/>
                <w:b/>
                <w:snapToGrid w:val="0"/>
                <w:color w:val="000000"/>
              </w:rPr>
              <w:t>DSS</w:t>
            </w:r>
          </w:p>
        </w:tc>
        <w:tc>
          <w:tcPr>
            <w:tcW w:w="7380" w:type="dxa"/>
          </w:tcPr>
          <w:p w14:paraId="3D74C2E4" w14:textId="77777777" w:rsidR="00897269" w:rsidRDefault="00897269">
            <w:pPr>
              <w:tabs>
                <w:tab w:val="left" w:pos="1010"/>
                <w:tab w:val="left" w:pos="2021"/>
                <w:tab w:val="left" w:pos="3031"/>
                <w:tab w:val="left" w:pos="4042"/>
                <w:tab w:val="left" w:pos="5052"/>
                <w:tab w:val="left" w:pos="6062"/>
                <w:tab w:val="left" w:pos="7073"/>
                <w:tab w:val="left" w:pos="8083"/>
                <w:tab w:val="left" w:pos="9094"/>
                <w:tab w:val="left" w:pos="10104"/>
              </w:tabs>
              <w:rPr>
                <w:rFonts w:ascii="Arial" w:hAnsi="Arial"/>
                <w:snapToGrid w:val="0"/>
                <w:color w:val="000000"/>
                <w:sz w:val="22"/>
              </w:rPr>
            </w:pPr>
            <w:r>
              <w:rPr>
                <w:rFonts w:ascii="Arial" w:hAnsi="Arial"/>
                <w:snapToGrid w:val="0"/>
                <w:color w:val="000000"/>
                <w:sz w:val="22"/>
              </w:rPr>
              <w:t>Decision Support System</w:t>
            </w:r>
            <w:r>
              <w:rPr>
                <w:rFonts w:ascii="Arial" w:hAnsi="Arial"/>
                <w:snapToGrid w:val="0"/>
                <w:color w:val="000000"/>
                <w:sz w:val="22"/>
              </w:rPr>
              <w:tab/>
            </w:r>
            <w:r>
              <w:rPr>
                <w:rFonts w:ascii="Arial" w:hAnsi="Arial"/>
                <w:snapToGrid w:val="0"/>
                <w:color w:val="000000"/>
                <w:sz w:val="22"/>
              </w:rPr>
              <w:tab/>
            </w:r>
            <w:r>
              <w:rPr>
                <w:rFonts w:ascii="Arial" w:hAnsi="Arial"/>
                <w:snapToGrid w:val="0"/>
                <w:color w:val="000000"/>
                <w:sz w:val="22"/>
              </w:rPr>
              <w:tab/>
            </w:r>
            <w:r>
              <w:rPr>
                <w:rFonts w:ascii="Arial" w:hAnsi="Arial"/>
                <w:snapToGrid w:val="0"/>
                <w:color w:val="000000"/>
                <w:sz w:val="22"/>
              </w:rPr>
              <w:tab/>
            </w:r>
            <w:r>
              <w:rPr>
                <w:rFonts w:ascii="Arial" w:hAnsi="Arial"/>
                <w:snapToGrid w:val="0"/>
                <w:color w:val="000000"/>
                <w:sz w:val="22"/>
              </w:rPr>
              <w:tab/>
            </w:r>
          </w:p>
        </w:tc>
      </w:tr>
      <w:tr w:rsidR="00897269" w14:paraId="19A44BAC" w14:textId="77777777">
        <w:trPr>
          <w:trHeight w:val="262"/>
        </w:trPr>
        <w:tc>
          <w:tcPr>
            <w:tcW w:w="2100" w:type="dxa"/>
          </w:tcPr>
          <w:p w14:paraId="2723C9FC" w14:textId="77777777" w:rsidR="00897269" w:rsidRDefault="00897269">
            <w:pPr>
              <w:rPr>
                <w:rFonts w:ascii="Arial" w:hAnsi="Arial"/>
                <w:b/>
                <w:snapToGrid w:val="0"/>
                <w:color w:val="000000"/>
              </w:rPr>
            </w:pPr>
            <w:r>
              <w:rPr>
                <w:rFonts w:ascii="Arial" w:hAnsi="Arial"/>
                <w:b/>
                <w:snapToGrid w:val="0"/>
                <w:color w:val="000000"/>
              </w:rPr>
              <w:t>DSS</w:t>
            </w:r>
          </w:p>
        </w:tc>
        <w:tc>
          <w:tcPr>
            <w:tcW w:w="7380" w:type="dxa"/>
          </w:tcPr>
          <w:p w14:paraId="23088A09" w14:textId="77777777" w:rsidR="00897269" w:rsidRDefault="00897269">
            <w:pPr>
              <w:tabs>
                <w:tab w:val="left" w:pos="1010"/>
                <w:tab w:val="left" w:pos="2021"/>
                <w:tab w:val="left" w:pos="3031"/>
                <w:tab w:val="left" w:pos="4042"/>
                <w:tab w:val="left" w:pos="5052"/>
                <w:tab w:val="left" w:pos="6062"/>
                <w:tab w:val="left" w:pos="7073"/>
                <w:tab w:val="left" w:pos="8083"/>
                <w:tab w:val="left" w:pos="9094"/>
                <w:tab w:val="left" w:pos="10104"/>
              </w:tabs>
              <w:rPr>
                <w:rFonts w:ascii="Arial" w:hAnsi="Arial"/>
                <w:snapToGrid w:val="0"/>
                <w:color w:val="000000"/>
                <w:sz w:val="22"/>
              </w:rPr>
            </w:pPr>
            <w:r>
              <w:rPr>
                <w:rFonts w:ascii="Arial" w:hAnsi="Arial"/>
                <w:snapToGrid w:val="0"/>
                <w:color w:val="000000"/>
                <w:sz w:val="22"/>
              </w:rPr>
              <w:t>Document Storage Systems (vendor)</w:t>
            </w:r>
          </w:p>
        </w:tc>
      </w:tr>
      <w:tr w:rsidR="00897269" w14:paraId="0F654B9A" w14:textId="77777777">
        <w:trPr>
          <w:trHeight w:val="262"/>
        </w:trPr>
        <w:tc>
          <w:tcPr>
            <w:tcW w:w="2100" w:type="dxa"/>
          </w:tcPr>
          <w:p w14:paraId="4EF7B523" w14:textId="77777777" w:rsidR="00897269" w:rsidRDefault="00897269">
            <w:pPr>
              <w:rPr>
                <w:rFonts w:ascii="Arial" w:hAnsi="Arial"/>
                <w:b/>
                <w:snapToGrid w:val="0"/>
                <w:color w:val="000000"/>
              </w:rPr>
            </w:pPr>
            <w:r>
              <w:rPr>
                <w:rFonts w:ascii="Arial" w:hAnsi="Arial"/>
                <w:b/>
                <w:snapToGrid w:val="0"/>
                <w:color w:val="000000"/>
              </w:rPr>
              <w:t>DUE</w:t>
            </w:r>
          </w:p>
        </w:tc>
        <w:tc>
          <w:tcPr>
            <w:tcW w:w="7380" w:type="dxa"/>
          </w:tcPr>
          <w:p w14:paraId="0FECEDA3" w14:textId="77777777" w:rsidR="00897269" w:rsidRDefault="00897269">
            <w:pPr>
              <w:tabs>
                <w:tab w:val="left" w:pos="1010"/>
                <w:tab w:val="left" w:pos="2021"/>
                <w:tab w:val="left" w:pos="3031"/>
                <w:tab w:val="left" w:pos="4042"/>
                <w:tab w:val="left" w:pos="5052"/>
                <w:tab w:val="left" w:pos="6062"/>
                <w:tab w:val="left" w:pos="7073"/>
                <w:tab w:val="left" w:pos="8083"/>
                <w:tab w:val="left" w:pos="9094"/>
                <w:tab w:val="left" w:pos="10104"/>
              </w:tabs>
              <w:rPr>
                <w:rFonts w:ascii="Arial" w:hAnsi="Arial"/>
                <w:snapToGrid w:val="0"/>
                <w:color w:val="000000"/>
                <w:sz w:val="22"/>
              </w:rPr>
            </w:pPr>
            <w:r>
              <w:rPr>
                <w:rFonts w:ascii="Arial" w:hAnsi="Arial"/>
                <w:snapToGrid w:val="0"/>
                <w:color w:val="000000"/>
                <w:sz w:val="22"/>
              </w:rPr>
              <w:t>Drug Use Evaluation</w:t>
            </w:r>
          </w:p>
        </w:tc>
      </w:tr>
      <w:tr w:rsidR="00897269" w14:paraId="255B8485" w14:textId="77777777">
        <w:trPr>
          <w:trHeight w:val="262"/>
        </w:trPr>
        <w:tc>
          <w:tcPr>
            <w:tcW w:w="2100" w:type="dxa"/>
          </w:tcPr>
          <w:p w14:paraId="3C120E10" w14:textId="77777777" w:rsidR="00897269" w:rsidRDefault="00897269">
            <w:pPr>
              <w:rPr>
                <w:rFonts w:ascii="Arial" w:hAnsi="Arial"/>
                <w:b/>
                <w:snapToGrid w:val="0"/>
                <w:color w:val="000000"/>
              </w:rPr>
            </w:pPr>
            <w:r>
              <w:rPr>
                <w:rFonts w:ascii="Arial" w:hAnsi="Arial"/>
                <w:b/>
                <w:snapToGrid w:val="0"/>
                <w:color w:val="000000"/>
              </w:rPr>
              <w:t>EDR</w:t>
            </w:r>
          </w:p>
        </w:tc>
        <w:tc>
          <w:tcPr>
            <w:tcW w:w="7380" w:type="dxa"/>
          </w:tcPr>
          <w:p w14:paraId="1BB261B8" w14:textId="77777777" w:rsidR="00897269" w:rsidRDefault="00897269">
            <w:pPr>
              <w:tabs>
                <w:tab w:val="left" w:pos="1010"/>
                <w:tab w:val="left" w:pos="2021"/>
                <w:tab w:val="left" w:pos="3031"/>
                <w:tab w:val="left" w:pos="4042"/>
                <w:tab w:val="left" w:pos="5052"/>
                <w:tab w:val="left" w:pos="6062"/>
                <w:tab w:val="left" w:pos="7073"/>
                <w:tab w:val="left" w:pos="8083"/>
                <w:tab w:val="left" w:pos="9094"/>
                <w:tab w:val="left" w:pos="10104"/>
              </w:tabs>
              <w:rPr>
                <w:rFonts w:ascii="Arial" w:hAnsi="Arial"/>
                <w:snapToGrid w:val="0"/>
                <w:color w:val="000000"/>
                <w:sz w:val="22"/>
              </w:rPr>
            </w:pPr>
            <w:r>
              <w:rPr>
                <w:rFonts w:ascii="Arial" w:hAnsi="Arial"/>
                <w:snapToGrid w:val="0"/>
                <w:color w:val="000000"/>
                <w:sz w:val="22"/>
              </w:rPr>
              <w:t>Event Driven Reporting</w:t>
            </w:r>
            <w:r>
              <w:rPr>
                <w:rFonts w:ascii="Arial" w:hAnsi="Arial"/>
                <w:snapToGrid w:val="0"/>
                <w:color w:val="000000"/>
                <w:sz w:val="22"/>
              </w:rPr>
              <w:tab/>
            </w:r>
            <w:r>
              <w:rPr>
                <w:rFonts w:ascii="Arial" w:hAnsi="Arial"/>
                <w:snapToGrid w:val="0"/>
                <w:color w:val="000000"/>
                <w:sz w:val="22"/>
              </w:rPr>
              <w:tab/>
            </w:r>
            <w:r>
              <w:rPr>
                <w:rFonts w:ascii="Arial" w:hAnsi="Arial"/>
                <w:snapToGrid w:val="0"/>
                <w:color w:val="000000"/>
                <w:sz w:val="22"/>
              </w:rPr>
              <w:tab/>
            </w:r>
            <w:r>
              <w:rPr>
                <w:rFonts w:ascii="Arial" w:hAnsi="Arial"/>
                <w:snapToGrid w:val="0"/>
                <w:color w:val="000000"/>
                <w:sz w:val="22"/>
              </w:rPr>
              <w:tab/>
            </w:r>
            <w:r>
              <w:rPr>
                <w:rFonts w:ascii="Arial" w:hAnsi="Arial"/>
                <w:snapToGrid w:val="0"/>
                <w:color w:val="000000"/>
                <w:sz w:val="22"/>
              </w:rPr>
              <w:tab/>
            </w:r>
          </w:p>
        </w:tc>
      </w:tr>
      <w:tr w:rsidR="00897269" w14:paraId="58E9DF72" w14:textId="77777777">
        <w:trPr>
          <w:trHeight w:val="262"/>
        </w:trPr>
        <w:tc>
          <w:tcPr>
            <w:tcW w:w="2100" w:type="dxa"/>
          </w:tcPr>
          <w:p w14:paraId="42F7B064" w14:textId="77777777" w:rsidR="00897269" w:rsidRDefault="00897269">
            <w:pPr>
              <w:rPr>
                <w:rFonts w:ascii="Arial" w:hAnsi="Arial"/>
                <w:b/>
                <w:snapToGrid w:val="0"/>
                <w:color w:val="000000"/>
              </w:rPr>
            </w:pPr>
            <w:r>
              <w:rPr>
                <w:rFonts w:ascii="Arial" w:hAnsi="Arial"/>
                <w:b/>
                <w:snapToGrid w:val="0"/>
                <w:color w:val="000000"/>
              </w:rPr>
              <w:t>E3R</w:t>
            </w:r>
          </w:p>
        </w:tc>
        <w:tc>
          <w:tcPr>
            <w:tcW w:w="7380" w:type="dxa"/>
          </w:tcPr>
          <w:p w14:paraId="3336D082" w14:textId="77777777" w:rsidR="00897269" w:rsidRDefault="00897269">
            <w:pPr>
              <w:tabs>
                <w:tab w:val="left" w:pos="1010"/>
                <w:tab w:val="left" w:pos="2021"/>
                <w:tab w:val="left" w:pos="3031"/>
                <w:tab w:val="left" w:pos="4042"/>
                <w:tab w:val="left" w:pos="5052"/>
                <w:tab w:val="left" w:pos="6062"/>
                <w:tab w:val="left" w:pos="7073"/>
                <w:tab w:val="left" w:pos="8083"/>
                <w:tab w:val="left" w:pos="9094"/>
                <w:tab w:val="left" w:pos="10104"/>
              </w:tabs>
              <w:rPr>
                <w:rFonts w:ascii="Arial" w:hAnsi="Arial"/>
                <w:snapToGrid w:val="0"/>
                <w:color w:val="000000"/>
                <w:sz w:val="22"/>
              </w:rPr>
            </w:pPr>
            <w:r>
              <w:rPr>
                <w:rFonts w:ascii="Arial" w:hAnsi="Arial"/>
                <w:snapToGrid w:val="0"/>
                <w:color w:val="000000"/>
                <w:sz w:val="22"/>
              </w:rPr>
              <w:t>Electronic Error and Enhancement Report (on Forum)</w:t>
            </w:r>
          </w:p>
        </w:tc>
      </w:tr>
      <w:tr w:rsidR="00897269" w14:paraId="6F5B7DB9" w14:textId="77777777">
        <w:trPr>
          <w:trHeight w:val="262"/>
        </w:trPr>
        <w:tc>
          <w:tcPr>
            <w:tcW w:w="2100" w:type="dxa"/>
          </w:tcPr>
          <w:p w14:paraId="1F2DF88D" w14:textId="77777777" w:rsidR="00897269" w:rsidRDefault="00897269">
            <w:pPr>
              <w:rPr>
                <w:rFonts w:ascii="Arial" w:hAnsi="Arial"/>
                <w:b/>
                <w:snapToGrid w:val="0"/>
                <w:color w:val="000000"/>
              </w:rPr>
            </w:pPr>
            <w:r>
              <w:rPr>
                <w:rFonts w:ascii="Arial" w:hAnsi="Arial"/>
                <w:b/>
                <w:snapToGrid w:val="0"/>
                <w:color w:val="000000"/>
              </w:rPr>
              <w:t>EIS</w:t>
            </w:r>
          </w:p>
        </w:tc>
        <w:tc>
          <w:tcPr>
            <w:tcW w:w="7380" w:type="dxa"/>
          </w:tcPr>
          <w:p w14:paraId="41A4EE6C" w14:textId="77777777" w:rsidR="00897269" w:rsidRDefault="00897269">
            <w:pPr>
              <w:tabs>
                <w:tab w:val="left" w:pos="1010"/>
                <w:tab w:val="left" w:pos="2021"/>
                <w:tab w:val="left" w:pos="3031"/>
                <w:tab w:val="left" w:pos="4042"/>
                <w:tab w:val="left" w:pos="5052"/>
                <w:tab w:val="left" w:pos="6062"/>
                <w:tab w:val="left" w:pos="7073"/>
                <w:tab w:val="left" w:pos="8083"/>
                <w:tab w:val="left" w:pos="9094"/>
                <w:tab w:val="left" w:pos="10104"/>
              </w:tabs>
              <w:rPr>
                <w:rFonts w:ascii="Arial" w:hAnsi="Arial"/>
                <w:snapToGrid w:val="0"/>
                <w:color w:val="000000"/>
                <w:sz w:val="22"/>
              </w:rPr>
            </w:pPr>
            <w:r>
              <w:rPr>
                <w:rFonts w:ascii="Arial" w:hAnsi="Arial"/>
                <w:snapToGrid w:val="0"/>
                <w:color w:val="000000"/>
                <w:sz w:val="22"/>
              </w:rPr>
              <w:t>Executive Information System</w:t>
            </w:r>
            <w:r>
              <w:rPr>
                <w:rFonts w:ascii="Arial" w:hAnsi="Arial"/>
                <w:snapToGrid w:val="0"/>
                <w:color w:val="000000"/>
                <w:sz w:val="22"/>
              </w:rPr>
              <w:tab/>
            </w:r>
            <w:r>
              <w:rPr>
                <w:rFonts w:ascii="Arial" w:hAnsi="Arial"/>
                <w:snapToGrid w:val="0"/>
                <w:color w:val="000000"/>
                <w:sz w:val="22"/>
              </w:rPr>
              <w:tab/>
            </w:r>
            <w:r>
              <w:rPr>
                <w:rFonts w:ascii="Arial" w:hAnsi="Arial"/>
                <w:snapToGrid w:val="0"/>
                <w:color w:val="000000"/>
                <w:sz w:val="22"/>
              </w:rPr>
              <w:tab/>
            </w:r>
            <w:r>
              <w:rPr>
                <w:rFonts w:ascii="Arial" w:hAnsi="Arial"/>
                <w:snapToGrid w:val="0"/>
                <w:color w:val="000000"/>
                <w:sz w:val="22"/>
              </w:rPr>
              <w:tab/>
            </w:r>
          </w:p>
        </w:tc>
      </w:tr>
      <w:tr w:rsidR="00897269" w14:paraId="6388EB52" w14:textId="77777777">
        <w:trPr>
          <w:trHeight w:val="262"/>
        </w:trPr>
        <w:tc>
          <w:tcPr>
            <w:tcW w:w="2100" w:type="dxa"/>
          </w:tcPr>
          <w:p w14:paraId="23F30FE7" w14:textId="77777777" w:rsidR="00897269" w:rsidRDefault="00897269">
            <w:pPr>
              <w:rPr>
                <w:rFonts w:ascii="Arial" w:hAnsi="Arial"/>
                <w:b/>
                <w:snapToGrid w:val="0"/>
                <w:color w:val="000000"/>
              </w:rPr>
            </w:pPr>
            <w:r>
              <w:rPr>
                <w:rFonts w:ascii="Arial" w:hAnsi="Arial"/>
                <w:b/>
                <w:snapToGrid w:val="0"/>
                <w:color w:val="000000"/>
              </w:rPr>
              <w:t>EPI</w:t>
            </w:r>
          </w:p>
        </w:tc>
        <w:tc>
          <w:tcPr>
            <w:tcW w:w="7380" w:type="dxa"/>
          </w:tcPr>
          <w:p w14:paraId="3EB5E7C3" w14:textId="77777777" w:rsidR="00897269" w:rsidRDefault="00897269">
            <w:pPr>
              <w:tabs>
                <w:tab w:val="left" w:pos="1010"/>
                <w:tab w:val="left" w:pos="2021"/>
                <w:tab w:val="left" w:pos="3031"/>
                <w:tab w:val="left" w:pos="4042"/>
                <w:tab w:val="left" w:pos="5052"/>
                <w:tab w:val="left" w:pos="6062"/>
                <w:tab w:val="left" w:pos="7073"/>
                <w:tab w:val="left" w:pos="8083"/>
                <w:tab w:val="left" w:pos="9094"/>
                <w:tab w:val="left" w:pos="10104"/>
              </w:tabs>
              <w:rPr>
                <w:rFonts w:ascii="Arial" w:hAnsi="Arial"/>
                <w:snapToGrid w:val="0"/>
                <w:color w:val="000000"/>
                <w:sz w:val="22"/>
              </w:rPr>
            </w:pPr>
            <w:r>
              <w:rPr>
                <w:rFonts w:ascii="Arial" w:hAnsi="Arial"/>
                <w:snapToGrid w:val="0"/>
                <w:color w:val="000000"/>
                <w:sz w:val="22"/>
              </w:rPr>
              <w:t>Emerging Pathogens Initiative</w:t>
            </w:r>
          </w:p>
        </w:tc>
      </w:tr>
      <w:tr w:rsidR="00897269" w14:paraId="646B5E52" w14:textId="77777777">
        <w:trPr>
          <w:trHeight w:val="262"/>
        </w:trPr>
        <w:tc>
          <w:tcPr>
            <w:tcW w:w="2100" w:type="dxa"/>
          </w:tcPr>
          <w:p w14:paraId="16B88D92" w14:textId="77777777" w:rsidR="00897269" w:rsidRDefault="00897269">
            <w:pPr>
              <w:rPr>
                <w:rFonts w:ascii="Arial" w:hAnsi="Arial"/>
                <w:b/>
                <w:snapToGrid w:val="0"/>
                <w:color w:val="000000"/>
              </w:rPr>
            </w:pPr>
            <w:smartTag w:uri="urn:schemas-microsoft-com:office:smarttags" w:element="place">
              <w:smartTag w:uri="urn:schemas-microsoft-com:office:smarttags" w:element="City">
                <w:r>
                  <w:rPr>
                    <w:rFonts w:ascii="Arial" w:hAnsi="Arial"/>
                    <w:b/>
                    <w:snapToGrid w:val="0"/>
                    <w:color w:val="000000"/>
                  </w:rPr>
                  <w:t>EUCLID</w:t>
                </w:r>
              </w:smartTag>
            </w:smartTag>
          </w:p>
        </w:tc>
        <w:tc>
          <w:tcPr>
            <w:tcW w:w="7380" w:type="dxa"/>
          </w:tcPr>
          <w:p w14:paraId="411BD947" w14:textId="77777777" w:rsidR="00897269" w:rsidRDefault="00897269">
            <w:pPr>
              <w:tabs>
                <w:tab w:val="left" w:pos="1010"/>
                <w:tab w:val="left" w:pos="2021"/>
                <w:tab w:val="left" w:pos="3031"/>
                <w:tab w:val="left" w:pos="4042"/>
                <w:tab w:val="left" w:pos="5052"/>
                <w:tab w:val="left" w:pos="6062"/>
                <w:tab w:val="left" w:pos="7073"/>
                <w:tab w:val="left" w:pos="8083"/>
                <w:tab w:val="left" w:pos="9094"/>
                <w:tab w:val="left" w:pos="10104"/>
              </w:tabs>
              <w:rPr>
                <w:rFonts w:ascii="Arial" w:hAnsi="Arial"/>
                <w:snapToGrid w:val="0"/>
                <w:color w:val="000000"/>
                <w:sz w:val="22"/>
              </w:rPr>
            </w:pPr>
            <w:r>
              <w:rPr>
                <w:rFonts w:ascii="Arial" w:hAnsi="Arial"/>
                <w:snapToGrid w:val="0"/>
                <w:color w:val="000000"/>
                <w:sz w:val="22"/>
              </w:rPr>
              <w:t>a site-developed (Boise VAMC) computerized patient record system</w:t>
            </w:r>
          </w:p>
        </w:tc>
      </w:tr>
      <w:tr w:rsidR="00897269" w14:paraId="5ADB4865" w14:textId="77777777">
        <w:trPr>
          <w:trHeight w:val="262"/>
        </w:trPr>
        <w:tc>
          <w:tcPr>
            <w:tcW w:w="2100" w:type="dxa"/>
          </w:tcPr>
          <w:p w14:paraId="060E4E5A" w14:textId="77777777" w:rsidR="00897269" w:rsidRDefault="00897269">
            <w:pPr>
              <w:rPr>
                <w:rFonts w:ascii="Arial" w:hAnsi="Arial"/>
                <w:b/>
                <w:snapToGrid w:val="0"/>
                <w:color w:val="000000"/>
              </w:rPr>
            </w:pPr>
            <w:r>
              <w:rPr>
                <w:rFonts w:ascii="Arial" w:hAnsi="Arial"/>
                <w:b/>
                <w:snapToGrid w:val="0"/>
                <w:color w:val="000000"/>
              </w:rPr>
              <w:t>FIPS</w:t>
            </w:r>
          </w:p>
        </w:tc>
        <w:tc>
          <w:tcPr>
            <w:tcW w:w="7380" w:type="dxa"/>
          </w:tcPr>
          <w:p w14:paraId="6DE08F03" w14:textId="77777777" w:rsidR="00897269" w:rsidRDefault="00897269">
            <w:pPr>
              <w:tabs>
                <w:tab w:val="left" w:pos="1010"/>
                <w:tab w:val="left" w:pos="2021"/>
                <w:tab w:val="left" w:pos="3031"/>
                <w:tab w:val="left" w:pos="4042"/>
                <w:tab w:val="left" w:pos="5052"/>
                <w:tab w:val="left" w:pos="6062"/>
                <w:tab w:val="left" w:pos="7073"/>
                <w:tab w:val="left" w:pos="8083"/>
                <w:tab w:val="left" w:pos="9094"/>
                <w:tab w:val="left" w:pos="10104"/>
              </w:tabs>
              <w:rPr>
                <w:rFonts w:ascii="Arial" w:hAnsi="Arial"/>
                <w:snapToGrid w:val="0"/>
                <w:color w:val="000000"/>
                <w:sz w:val="22"/>
              </w:rPr>
            </w:pPr>
            <w:r>
              <w:rPr>
                <w:rFonts w:ascii="Arial" w:hAnsi="Arial"/>
                <w:snapToGrid w:val="0"/>
                <w:color w:val="000000"/>
                <w:sz w:val="22"/>
              </w:rPr>
              <w:t>Federal Information Processing Standards</w:t>
            </w:r>
          </w:p>
        </w:tc>
      </w:tr>
      <w:tr w:rsidR="00897269" w14:paraId="3440D22A" w14:textId="77777777">
        <w:trPr>
          <w:trHeight w:val="262"/>
        </w:trPr>
        <w:tc>
          <w:tcPr>
            <w:tcW w:w="2100" w:type="dxa"/>
          </w:tcPr>
          <w:p w14:paraId="29753085" w14:textId="77777777" w:rsidR="00897269" w:rsidRDefault="00897269">
            <w:pPr>
              <w:rPr>
                <w:rFonts w:ascii="Arial" w:hAnsi="Arial"/>
                <w:b/>
                <w:snapToGrid w:val="0"/>
                <w:color w:val="000000"/>
              </w:rPr>
            </w:pPr>
            <w:r>
              <w:rPr>
                <w:rFonts w:ascii="Arial" w:hAnsi="Arial"/>
                <w:b/>
                <w:snapToGrid w:val="0"/>
                <w:color w:val="000000"/>
              </w:rPr>
              <w:t>FIRMAC</w:t>
            </w:r>
          </w:p>
        </w:tc>
        <w:tc>
          <w:tcPr>
            <w:tcW w:w="7380" w:type="dxa"/>
          </w:tcPr>
          <w:p w14:paraId="0FD33264" w14:textId="77777777" w:rsidR="00897269" w:rsidRDefault="00897269">
            <w:pPr>
              <w:tabs>
                <w:tab w:val="left" w:pos="1010"/>
                <w:tab w:val="left" w:pos="2021"/>
                <w:tab w:val="left" w:pos="3031"/>
                <w:tab w:val="left" w:pos="4042"/>
                <w:tab w:val="left" w:pos="5052"/>
                <w:tab w:val="left" w:pos="6062"/>
                <w:tab w:val="left" w:pos="7073"/>
                <w:tab w:val="left" w:pos="8083"/>
                <w:tab w:val="left" w:pos="9094"/>
                <w:tab w:val="left" w:pos="10104"/>
              </w:tabs>
              <w:rPr>
                <w:rFonts w:ascii="Arial" w:hAnsi="Arial"/>
                <w:snapToGrid w:val="0"/>
                <w:color w:val="000000"/>
                <w:sz w:val="22"/>
              </w:rPr>
            </w:pPr>
            <w:r>
              <w:rPr>
                <w:rFonts w:ascii="Arial" w:hAnsi="Arial"/>
                <w:snapToGrid w:val="0"/>
                <w:color w:val="000000"/>
                <w:sz w:val="22"/>
              </w:rPr>
              <w:t>Field Information Resource Mgmt Advisory Committee</w:t>
            </w:r>
            <w:r>
              <w:rPr>
                <w:rFonts w:ascii="Arial" w:hAnsi="Arial"/>
                <w:snapToGrid w:val="0"/>
                <w:color w:val="000000"/>
                <w:sz w:val="22"/>
              </w:rPr>
              <w:tab/>
            </w:r>
            <w:r>
              <w:rPr>
                <w:rFonts w:ascii="Arial" w:hAnsi="Arial"/>
                <w:snapToGrid w:val="0"/>
                <w:color w:val="000000"/>
                <w:sz w:val="22"/>
              </w:rPr>
              <w:tab/>
            </w:r>
          </w:p>
        </w:tc>
      </w:tr>
      <w:tr w:rsidR="00897269" w14:paraId="61FC77F1" w14:textId="77777777">
        <w:trPr>
          <w:trHeight w:val="262"/>
        </w:trPr>
        <w:tc>
          <w:tcPr>
            <w:tcW w:w="2100" w:type="dxa"/>
          </w:tcPr>
          <w:p w14:paraId="35CB52B3" w14:textId="77777777" w:rsidR="00897269" w:rsidRDefault="00897269">
            <w:pPr>
              <w:rPr>
                <w:rFonts w:ascii="Arial" w:hAnsi="Arial"/>
                <w:b/>
                <w:snapToGrid w:val="0"/>
                <w:color w:val="000000"/>
              </w:rPr>
            </w:pPr>
            <w:r>
              <w:rPr>
                <w:rFonts w:ascii="Arial" w:hAnsi="Arial"/>
                <w:b/>
                <w:snapToGrid w:val="0"/>
                <w:color w:val="000000"/>
              </w:rPr>
              <w:t>FM</w:t>
            </w:r>
          </w:p>
        </w:tc>
        <w:tc>
          <w:tcPr>
            <w:tcW w:w="7380" w:type="dxa"/>
          </w:tcPr>
          <w:p w14:paraId="543074C4" w14:textId="77777777" w:rsidR="00897269" w:rsidRDefault="00897269">
            <w:pPr>
              <w:rPr>
                <w:rFonts w:ascii="Arial" w:hAnsi="Arial"/>
                <w:snapToGrid w:val="0"/>
                <w:color w:val="000000"/>
                <w:sz w:val="22"/>
              </w:rPr>
            </w:pPr>
            <w:r>
              <w:rPr>
                <w:rFonts w:ascii="Arial" w:hAnsi="Arial"/>
                <w:snapToGrid w:val="0"/>
                <w:color w:val="000000"/>
                <w:sz w:val="22"/>
              </w:rPr>
              <w:t>VA FileMan</w:t>
            </w:r>
          </w:p>
        </w:tc>
      </w:tr>
      <w:tr w:rsidR="00897269" w14:paraId="3CE11D9C" w14:textId="77777777">
        <w:trPr>
          <w:trHeight w:val="262"/>
        </w:trPr>
        <w:tc>
          <w:tcPr>
            <w:tcW w:w="2100" w:type="dxa"/>
          </w:tcPr>
          <w:p w14:paraId="2D92323E" w14:textId="77777777" w:rsidR="00897269" w:rsidRDefault="00897269">
            <w:pPr>
              <w:rPr>
                <w:rFonts w:ascii="Arial" w:hAnsi="Arial"/>
                <w:b/>
                <w:snapToGrid w:val="0"/>
                <w:color w:val="000000"/>
              </w:rPr>
            </w:pPr>
            <w:r>
              <w:rPr>
                <w:rFonts w:ascii="Arial" w:hAnsi="Arial"/>
                <w:b/>
                <w:snapToGrid w:val="0"/>
                <w:color w:val="000000"/>
              </w:rPr>
              <w:t>FMS</w:t>
            </w:r>
          </w:p>
        </w:tc>
        <w:tc>
          <w:tcPr>
            <w:tcW w:w="7380" w:type="dxa"/>
          </w:tcPr>
          <w:p w14:paraId="5C9E3842" w14:textId="77777777" w:rsidR="00897269" w:rsidRDefault="00897269">
            <w:pPr>
              <w:rPr>
                <w:rFonts w:ascii="Arial" w:hAnsi="Arial"/>
                <w:snapToGrid w:val="0"/>
                <w:color w:val="000000"/>
                <w:sz w:val="22"/>
              </w:rPr>
            </w:pPr>
            <w:r>
              <w:rPr>
                <w:rFonts w:ascii="Arial" w:hAnsi="Arial"/>
                <w:snapToGrid w:val="0"/>
                <w:color w:val="000000"/>
                <w:sz w:val="22"/>
              </w:rPr>
              <w:t>Financial Management System</w:t>
            </w:r>
          </w:p>
        </w:tc>
      </w:tr>
      <w:tr w:rsidR="00897269" w14:paraId="7DE185C4" w14:textId="77777777">
        <w:trPr>
          <w:trHeight w:val="262"/>
        </w:trPr>
        <w:tc>
          <w:tcPr>
            <w:tcW w:w="2100" w:type="dxa"/>
          </w:tcPr>
          <w:p w14:paraId="2339B726" w14:textId="77777777" w:rsidR="00897269" w:rsidRDefault="00897269">
            <w:pPr>
              <w:rPr>
                <w:rFonts w:ascii="Arial" w:hAnsi="Arial"/>
                <w:b/>
                <w:snapToGrid w:val="0"/>
                <w:color w:val="000000"/>
              </w:rPr>
            </w:pPr>
            <w:r>
              <w:rPr>
                <w:rFonts w:ascii="Arial" w:hAnsi="Arial"/>
                <w:b/>
                <w:snapToGrid w:val="0"/>
                <w:color w:val="000000"/>
              </w:rPr>
              <w:t>FTEE</w:t>
            </w:r>
          </w:p>
        </w:tc>
        <w:tc>
          <w:tcPr>
            <w:tcW w:w="7380" w:type="dxa"/>
          </w:tcPr>
          <w:p w14:paraId="7833FF99" w14:textId="77777777" w:rsidR="00897269" w:rsidRDefault="00897269">
            <w:pPr>
              <w:rPr>
                <w:rFonts w:ascii="Arial" w:hAnsi="Arial"/>
                <w:snapToGrid w:val="0"/>
                <w:color w:val="000000"/>
                <w:sz w:val="22"/>
              </w:rPr>
            </w:pPr>
            <w:r>
              <w:rPr>
                <w:rFonts w:ascii="Arial" w:hAnsi="Arial"/>
                <w:snapToGrid w:val="0"/>
                <w:color w:val="000000"/>
                <w:sz w:val="22"/>
              </w:rPr>
              <w:t>Full-time Employee Equivalent</w:t>
            </w:r>
          </w:p>
        </w:tc>
      </w:tr>
      <w:tr w:rsidR="00897269" w14:paraId="618DE997" w14:textId="77777777">
        <w:trPr>
          <w:trHeight w:val="262"/>
        </w:trPr>
        <w:tc>
          <w:tcPr>
            <w:tcW w:w="2100" w:type="dxa"/>
          </w:tcPr>
          <w:p w14:paraId="4FD5B3B4" w14:textId="77777777" w:rsidR="00897269" w:rsidRDefault="00897269">
            <w:pPr>
              <w:rPr>
                <w:rFonts w:ascii="Arial" w:hAnsi="Arial"/>
                <w:b/>
                <w:snapToGrid w:val="0"/>
                <w:color w:val="000000"/>
              </w:rPr>
            </w:pPr>
            <w:r>
              <w:rPr>
                <w:rFonts w:ascii="Arial" w:hAnsi="Arial"/>
                <w:b/>
                <w:snapToGrid w:val="0"/>
                <w:color w:val="000000"/>
              </w:rPr>
              <w:t>FTP</w:t>
            </w:r>
          </w:p>
        </w:tc>
        <w:tc>
          <w:tcPr>
            <w:tcW w:w="7380" w:type="dxa"/>
          </w:tcPr>
          <w:p w14:paraId="545BD1D6" w14:textId="77777777" w:rsidR="00897269" w:rsidRDefault="00897269">
            <w:pPr>
              <w:rPr>
                <w:rFonts w:ascii="Arial" w:hAnsi="Arial"/>
                <w:snapToGrid w:val="0"/>
                <w:color w:val="000000"/>
                <w:sz w:val="22"/>
              </w:rPr>
            </w:pPr>
            <w:r>
              <w:rPr>
                <w:rFonts w:ascii="Arial" w:hAnsi="Arial"/>
                <w:snapToGrid w:val="0"/>
                <w:color w:val="000000"/>
                <w:sz w:val="22"/>
              </w:rPr>
              <w:t>File Transfer Protocol</w:t>
            </w:r>
          </w:p>
        </w:tc>
      </w:tr>
      <w:tr w:rsidR="00897269" w14:paraId="7AA0FC89" w14:textId="77777777">
        <w:trPr>
          <w:trHeight w:val="262"/>
        </w:trPr>
        <w:tc>
          <w:tcPr>
            <w:tcW w:w="2100" w:type="dxa"/>
          </w:tcPr>
          <w:p w14:paraId="1C472072" w14:textId="77777777" w:rsidR="00897269" w:rsidRDefault="00897269">
            <w:pPr>
              <w:rPr>
                <w:rFonts w:ascii="Arial" w:hAnsi="Arial"/>
                <w:b/>
                <w:snapToGrid w:val="0"/>
                <w:color w:val="000000"/>
              </w:rPr>
            </w:pPr>
            <w:r>
              <w:rPr>
                <w:rFonts w:ascii="Arial" w:hAnsi="Arial"/>
                <w:b/>
                <w:snapToGrid w:val="0"/>
                <w:color w:val="000000"/>
              </w:rPr>
              <w:t>GAO</w:t>
            </w:r>
          </w:p>
        </w:tc>
        <w:tc>
          <w:tcPr>
            <w:tcW w:w="7380" w:type="dxa"/>
          </w:tcPr>
          <w:p w14:paraId="6FB4800A" w14:textId="77777777" w:rsidR="00897269" w:rsidRDefault="00897269">
            <w:pPr>
              <w:rPr>
                <w:rFonts w:ascii="Arial" w:hAnsi="Arial"/>
                <w:snapToGrid w:val="0"/>
                <w:color w:val="000000"/>
                <w:sz w:val="22"/>
              </w:rPr>
            </w:pPr>
            <w:r>
              <w:rPr>
                <w:rFonts w:ascii="Arial" w:hAnsi="Arial"/>
                <w:snapToGrid w:val="0"/>
                <w:color w:val="000000"/>
                <w:sz w:val="22"/>
              </w:rPr>
              <w:t>General Accounting Office</w:t>
            </w:r>
          </w:p>
        </w:tc>
      </w:tr>
      <w:tr w:rsidR="00897269" w14:paraId="45BEEB9F" w14:textId="77777777">
        <w:trPr>
          <w:trHeight w:val="262"/>
        </w:trPr>
        <w:tc>
          <w:tcPr>
            <w:tcW w:w="2100" w:type="dxa"/>
          </w:tcPr>
          <w:p w14:paraId="0D050C2F" w14:textId="77777777" w:rsidR="00897269" w:rsidRDefault="00897269">
            <w:pPr>
              <w:rPr>
                <w:rFonts w:ascii="Arial" w:hAnsi="Arial"/>
                <w:b/>
                <w:snapToGrid w:val="0"/>
                <w:color w:val="000000"/>
              </w:rPr>
            </w:pPr>
            <w:r>
              <w:rPr>
                <w:rFonts w:ascii="Arial" w:hAnsi="Arial"/>
                <w:b/>
                <w:snapToGrid w:val="0"/>
                <w:color w:val="000000"/>
              </w:rPr>
              <w:t>G-CPRS</w:t>
            </w:r>
          </w:p>
        </w:tc>
        <w:tc>
          <w:tcPr>
            <w:tcW w:w="7380" w:type="dxa"/>
          </w:tcPr>
          <w:p w14:paraId="15B116A8" w14:textId="77777777" w:rsidR="00897269" w:rsidRDefault="00897269">
            <w:pPr>
              <w:rPr>
                <w:rFonts w:ascii="Arial" w:hAnsi="Arial"/>
                <w:snapToGrid w:val="0"/>
                <w:color w:val="000000"/>
                <w:sz w:val="22"/>
              </w:rPr>
            </w:pPr>
            <w:r>
              <w:rPr>
                <w:rFonts w:ascii="Arial" w:hAnsi="Arial"/>
                <w:snapToGrid w:val="0"/>
                <w:color w:val="000000"/>
                <w:sz w:val="22"/>
              </w:rPr>
              <w:t>Government Computerized Patient Record System, a VA, DOD, HIS project to integrate the automated patient record</w:t>
            </w:r>
          </w:p>
        </w:tc>
      </w:tr>
      <w:tr w:rsidR="00897269" w14:paraId="0F0DF7A0" w14:textId="77777777">
        <w:trPr>
          <w:trHeight w:val="262"/>
        </w:trPr>
        <w:tc>
          <w:tcPr>
            <w:tcW w:w="2100" w:type="dxa"/>
          </w:tcPr>
          <w:p w14:paraId="4861FC44" w14:textId="77777777" w:rsidR="00897269" w:rsidRDefault="00897269">
            <w:pPr>
              <w:rPr>
                <w:rFonts w:ascii="Arial" w:hAnsi="Arial"/>
                <w:b/>
                <w:snapToGrid w:val="0"/>
                <w:color w:val="000000"/>
              </w:rPr>
            </w:pPr>
            <w:r>
              <w:rPr>
                <w:rFonts w:ascii="Arial" w:hAnsi="Arial"/>
                <w:b/>
                <w:snapToGrid w:val="0"/>
                <w:color w:val="000000"/>
              </w:rPr>
              <w:t>GRECC</w:t>
            </w:r>
          </w:p>
        </w:tc>
        <w:tc>
          <w:tcPr>
            <w:tcW w:w="7380" w:type="dxa"/>
          </w:tcPr>
          <w:p w14:paraId="72179DCF" w14:textId="77777777" w:rsidR="00897269" w:rsidRDefault="00897269">
            <w:pPr>
              <w:rPr>
                <w:rFonts w:ascii="Arial" w:hAnsi="Arial"/>
                <w:snapToGrid w:val="0"/>
                <w:color w:val="000000"/>
                <w:sz w:val="22"/>
              </w:rPr>
            </w:pPr>
            <w:r>
              <w:rPr>
                <w:rFonts w:ascii="Arial" w:hAnsi="Arial"/>
                <w:snapToGrid w:val="0"/>
                <w:color w:val="000000"/>
                <w:sz w:val="22"/>
              </w:rPr>
              <w:t>Geriatric Research, Education and Clinical Center</w:t>
            </w:r>
          </w:p>
        </w:tc>
      </w:tr>
      <w:tr w:rsidR="00897269" w14:paraId="534027DC" w14:textId="77777777">
        <w:trPr>
          <w:trHeight w:val="262"/>
        </w:trPr>
        <w:tc>
          <w:tcPr>
            <w:tcW w:w="2100" w:type="dxa"/>
          </w:tcPr>
          <w:p w14:paraId="25E17E7B" w14:textId="77777777" w:rsidR="00897269" w:rsidRDefault="00897269">
            <w:pPr>
              <w:rPr>
                <w:rFonts w:ascii="Arial" w:hAnsi="Arial"/>
                <w:b/>
                <w:snapToGrid w:val="0"/>
                <w:color w:val="000000"/>
              </w:rPr>
            </w:pPr>
            <w:r>
              <w:rPr>
                <w:rFonts w:ascii="Arial" w:hAnsi="Arial"/>
                <w:b/>
                <w:snapToGrid w:val="0"/>
                <w:color w:val="000000"/>
              </w:rPr>
              <w:t>GUI</w:t>
            </w:r>
          </w:p>
        </w:tc>
        <w:tc>
          <w:tcPr>
            <w:tcW w:w="7380" w:type="dxa"/>
          </w:tcPr>
          <w:p w14:paraId="56BE07DA" w14:textId="77777777" w:rsidR="00897269" w:rsidRDefault="00897269">
            <w:pPr>
              <w:rPr>
                <w:rFonts w:ascii="Arial" w:hAnsi="Arial"/>
                <w:snapToGrid w:val="0"/>
                <w:color w:val="000000"/>
                <w:sz w:val="22"/>
              </w:rPr>
            </w:pPr>
            <w:r>
              <w:rPr>
                <w:rFonts w:ascii="Arial" w:hAnsi="Arial"/>
                <w:snapToGrid w:val="0"/>
                <w:color w:val="000000"/>
                <w:sz w:val="22"/>
              </w:rPr>
              <w:t>Graphical User Interface</w:t>
            </w:r>
          </w:p>
        </w:tc>
      </w:tr>
      <w:tr w:rsidR="00897269" w14:paraId="3F2B3442" w14:textId="77777777">
        <w:trPr>
          <w:trHeight w:val="262"/>
        </w:trPr>
        <w:tc>
          <w:tcPr>
            <w:tcW w:w="2100" w:type="dxa"/>
          </w:tcPr>
          <w:p w14:paraId="5F4611D0" w14:textId="77777777" w:rsidR="00897269" w:rsidRDefault="00897269">
            <w:pPr>
              <w:rPr>
                <w:rFonts w:ascii="Arial" w:hAnsi="Arial"/>
                <w:b/>
                <w:snapToGrid w:val="0"/>
                <w:color w:val="000000"/>
              </w:rPr>
            </w:pPr>
            <w:r>
              <w:rPr>
                <w:rFonts w:ascii="Arial" w:hAnsi="Arial"/>
                <w:b/>
                <w:snapToGrid w:val="0"/>
                <w:color w:val="000000"/>
              </w:rPr>
              <w:t>HBHC</w:t>
            </w:r>
          </w:p>
        </w:tc>
        <w:tc>
          <w:tcPr>
            <w:tcW w:w="7380" w:type="dxa"/>
          </w:tcPr>
          <w:p w14:paraId="1E26522C" w14:textId="77777777" w:rsidR="00897269" w:rsidRDefault="00897269">
            <w:pPr>
              <w:rPr>
                <w:rFonts w:ascii="Arial" w:hAnsi="Arial"/>
                <w:snapToGrid w:val="0"/>
                <w:color w:val="000000"/>
                <w:sz w:val="22"/>
              </w:rPr>
            </w:pPr>
            <w:r>
              <w:rPr>
                <w:rFonts w:ascii="Arial" w:hAnsi="Arial"/>
                <w:snapToGrid w:val="0"/>
                <w:color w:val="000000"/>
                <w:sz w:val="22"/>
              </w:rPr>
              <w:t>Hospital-Based Home Care</w:t>
            </w:r>
          </w:p>
        </w:tc>
      </w:tr>
      <w:tr w:rsidR="00897269" w14:paraId="3E8F9A3E" w14:textId="77777777">
        <w:trPr>
          <w:trHeight w:val="262"/>
        </w:trPr>
        <w:tc>
          <w:tcPr>
            <w:tcW w:w="2100" w:type="dxa"/>
          </w:tcPr>
          <w:p w14:paraId="77808C62" w14:textId="77777777" w:rsidR="00897269" w:rsidRDefault="00897269">
            <w:pPr>
              <w:rPr>
                <w:rFonts w:ascii="Arial" w:hAnsi="Arial"/>
                <w:b/>
                <w:snapToGrid w:val="0"/>
                <w:color w:val="000000"/>
              </w:rPr>
            </w:pPr>
            <w:r>
              <w:rPr>
                <w:rFonts w:ascii="Arial" w:hAnsi="Arial"/>
                <w:b/>
                <w:snapToGrid w:val="0"/>
                <w:color w:val="000000"/>
              </w:rPr>
              <w:t>HCFA</w:t>
            </w:r>
          </w:p>
        </w:tc>
        <w:tc>
          <w:tcPr>
            <w:tcW w:w="7380" w:type="dxa"/>
          </w:tcPr>
          <w:p w14:paraId="19968596" w14:textId="77777777" w:rsidR="00897269" w:rsidRDefault="00897269">
            <w:pPr>
              <w:rPr>
                <w:rFonts w:ascii="Arial" w:hAnsi="Arial"/>
                <w:snapToGrid w:val="0"/>
                <w:color w:val="000000"/>
                <w:sz w:val="22"/>
              </w:rPr>
            </w:pPr>
            <w:r>
              <w:rPr>
                <w:rFonts w:ascii="Arial" w:hAnsi="Arial"/>
                <w:snapToGrid w:val="0"/>
                <w:color w:val="000000"/>
                <w:sz w:val="22"/>
              </w:rPr>
              <w:t>Health Care Financing Administration</w:t>
            </w:r>
          </w:p>
        </w:tc>
      </w:tr>
      <w:tr w:rsidR="00897269" w14:paraId="21168041" w14:textId="77777777">
        <w:trPr>
          <w:trHeight w:val="262"/>
        </w:trPr>
        <w:tc>
          <w:tcPr>
            <w:tcW w:w="2100" w:type="dxa"/>
          </w:tcPr>
          <w:p w14:paraId="261D12B1" w14:textId="77777777" w:rsidR="00897269" w:rsidRDefault="00897269">
            <w:pPr>
              <w:rPr>
                <w:rFonts w:ascii="Arial" w:hAnsi="Arial"/>
                <w:b/>
                <w:snapToGrid w:val="0"/>
                <w:color w:val="000000"/>
              </w:rPr>
            </w:pPr>
            <w:r>
              <w:rPr>
                <w:rFonts w:ascii="Arial" w:hAnsi="Arial"/>
                <w:b/>
                <w:snapToGrid w:val="0"/>
                <w:color w:val="000000"/>
              </w:rPr>
              <w:t>HEC</w:t>
            </w:r>
          </w:p>
        </w:tc>
        <w:tc>
          <w:tcPr>
            <w:tcW w:w="7380" w:type="dxa"/>
          </w:tcPr>
          <w:p w14:paraId="4462E5CB" w14:textId="77777777" w:rsidR="00897269" w:rsidRDefault="00897269">
            <w:pPr>
              <w:rPr>
                <w:rFonts w:ascii="Arial" w:hAnsi="Arial"/>
                <w:snapToGrid w:val="0"/>
                <w:color w:val="000000"/>
                <w:sz w:val="22"/>
              </w:rPr>
            </w:pPr>
            <w:smartTag w:uri="urn:schemas-microsoft-com:office:smarttags" w:element="place">
              <w:smartTag w:uri="urn:schemas-microsoft-com:office:smarttags" w:element="PlaceName">
                <w:r>
                  <w:rPr>
                    <w:rFonts w:ascii="Arial" w:hAnsi="Arial"/>
                    <w:snapToGrid w:val="0"/>
                    <w:color w:val="000000"/>
                    <w:sz w:val="22"/>
                  </w:rPr>
                  <w:t>Health</w:t>
                </w:r>
              </w:smartTag>
              <w:r>
                <w:rPr>
                  <w:rFonts w:ascii="Arial" w:hAnsi="Arial"/>
                  <w:snapToGrid w:val="0"/>
                  <w:color w:val="000000"/>
                  <w:sz w:val="22"/>
                </w:rPr>
                <w:t xml:space="preserve"> </w:t>
              </w:r>
              <w:smartTag w:uri="urn:schemas-microsoft-com:office:smarttags" w:element="PlaceName">
                <w:r>
                  <w:rPr>
                    <w:rFonts w:ascii="Arial" w:hAnsi="Arial"/>
                    <w:snapToGrid w:val="0"/>
                    <w:color w:val="000000"/>
                    <w:sz w:val="22"/>
                  </w:rPr>
                  <w:t>Eligibility</w:t>
                </w:r>
              </w:smartTag>
              <w:r>
                <w:rPr>
                  <w:rFonts w:ascii="Arial" w:hAnsi="Arial"/>
                  <w:snapToGrid w:val="0"/>
                  <w:color w:val="000000"/>
                  <w:sz w:val="22"/>
                </w:rPr>
                <w:t xml:space="preserve"> </w:t>
              </w:r>
              <w:smartTag w:uri="urn:schemas-microsoft-com:office:smarttags" w:element="PlaceType">
                <w:r>
                  <w:rPr>
                    <w:rFonts w:ascii="Arial" w:hAnsi="Arial"/>
                    <w:snapToGrid w:val="0"/>
                    <w:color w:val="000000"/>
                    <w:sz w:val="22"/>
                  </w:rPr>
                  <w:t>Center</w:t>
                </w:r>
              </w:smartTag>
            </w:smartTag>
          </w:p>
        </w:tc>
      </w:tr>
      <w:tr w:rsidR="00897269" w14:paraId="775926D5" w14:textId="77777777">
        <w:trPr>
          <w:trHeight w:val="262"/>
        </w:trPr>
        <w:tc>
          <w:tcPr>
            <w:tcW w:w="2100" w:type="dxa"/>
          </w:tcPr>
          <w:p w14:paraId="7742F97A" w14:textId="77777777" w:rsidR="00897269" w:rsidRDefault="00897269">
            <w:pPr>
              <w:rPr>
                <w:rFonts w:ascii="Arial" w:hAnsi="Arial"/>
                <w:b/>
                <w:snapToGrid w:val="0"/>
                <w:color w:val="000000"/>
              </w:rPr>
            </w:pPr>
            <w:r>
              <w:rPr>
                <w:rFonts w:ascii="Arial" w:hAnsi="Arial"/>
                <w:b/>
                <w:snapToGrid w:val="0"/>
                <w:color w:val="000000"/>
              </w:rPr>
              <w:t>HIMSS</w:t>
            </w:r>
          </w:p>
        </w:tc>
        <w:tc>
          <w:tcPr>
            <w:tcW w:w="7380" w:type="dxa"/>
          </w:tcPr>
          <w:p w14:paraId="5F69C28B" w14:textId="77777777" w:rsidR="00897269" w:rsidRDefault="00897269">
            <w:pPr>
              <w:rPr>
                <w:rFonts w:ascii="Arial" w:hAnsi="Arial"/>
                <w:snapToGrid w:val="0"/>
                <w:color w:val="000000"/>
                <w:sz w:val="22"/>
              </w:rPr>
            </w:pPr>
            <w:r>
              <w:rPr>
                <w:rFonts w:ascii="Arial" w:hAnsi="Arial"/>
                <w:snapToGrid w:val="0"/>
                <w:color w:val="000000"/>
                <w:sz w:val="22"/>
              </w:rPr>
              <w:t>Health Information Management System Society</w:t>
            </w:r>
          </w:p>
        </w:tc>
      </w:tr>
      <w:tr w:rsidR="00897269" w14:paraId="575FB0F7" w14:textId="77777777">
        <w:trPr>
          <w:trHeight w:val="262"/>
        </w:trPr>
        <w:tc>
          <w:tcPr>
            <w:tcW w:w="2100" w:type="dxa"/>
            <w:shd w:val="clear" w:color="auto" w:fill="0000FF"/>
          </w:tcPr>
          <w:p w14:paraId="3233BF80" w14:textId="77777777" w:rsidR="00897269" w:rsidRDefault="00897269">
            <w:pPr>
              <w:rPr>
                <w:rFonts w:ascii="Arial" w:hAnsi="Arial"/>
                <w:b/>
                <w:snapToGrid w:val="0"/>
                <w:color w:val="FFFFFF"/>
                <w:shd w:val="clear" w:color="auto" w:fill="0000FF"/>
              </w:rPr>
            </w:pPr>
            <w:r>
              <w:rPr>
                <w:rFonts w:ascii="Arial" w:hAnsi="Arial"/>
                <w:b/>
                <w:snapToGrid w:val="0"/>
                <w:color w:val="FFFFFF"/>
                <w:shd w:val="clear" w:color="auto" w:fill="0000FF"/>
              </w:rPr>
              <w:t>Acronym</w:t>
            </w:r>
          </w:p>
        </w:tc>
        <w:tc>
          <w:tcPr>
            <w:tcW w:w="7380" w:type="dxa"/>
            <w:shd w:val="clear" w:color="auto" w:fill="0000FF"/>
          </w:tcPr>
          <w:p w14:paraId="064670BD" w14:textId="77777777" w:rsidR="00897269" w:rsidRDefault="00897269">
            <w:pPr>
              <w:rPr>
                <w:rFonts w:ascii="Arial" w:hAnsi="Arial"/>
                <w:b/>
                <w:snapToGrid w:val="0"/>
                <w:color w:val="FFFFFF"/>
                <w:sz w:val="22"/>
                <w:shd w:val="clear" w:color="auto" w:fill="0000FF"/>
              </w:rPr>
            </w:pPr>
            <w:r>
              <w:rPr>
                <w:rFonts w:ascii="Arial" w:hAnsi="Arial"/>
                <w:b/>
                <w:snapToGrid w:val="0"/>
                <w:color w:val="FFFFFF"/>
                <w:sz w:val="22"/>
                <w:shd w:val="clear" w:color="auto" w:fill="0000FF"/>
              </w:rPr>
              <w:t>Meaning</w:t>
            </w:r>
          </w:p>
        </w:tc>
      </w:tr>
      <w:tr w:rsidR="00897269" w14:paraId="309E844B" w14:textId="77777777">
        <w:trPr>
          <w:trHeight w:val="262"/>
        </w:trPr>
        <w:tc>
          <w:tcPr>
            <w:tcW w:w="2100" w:type="dxa"/>
          </w:tcPr>
          <w:p w14:paraId="0D14D750" w14:textId="77777777" w:rsidR="00897269" w:rsidRDefault="00897269">
            <w:pPr>
              <w:rPr>
                <w:rFonts w:ascii="Arial" w:hAnsi="Arial"/>
                <w:b/>
                <w:snapToGrid w:val="0"/>
                <w:color w:val="000000"/>
              </w:rPr>
            </w:pPr>
            <w:r>
              <w:rPr>
                <w:rFonts w:ascii="Arial" w:hAnsi="Arial"/>
                <w:b/>
                <w:snapToGrid w:val="0"/>
                <w:color w:val="000000"/>
              </w:rPr>
              <w:t>HINQ</w:t>
            </w:r>
          </w:p>
        </w:tc>
        <w:tc>
          <w:tcPr>
            <w:tcW w:w="7380" w:type="dxa"/>
          </w:tcPr>
          <w:p w14:paraId="7394DAE5" w14:textId="77777777" w:rsidR="00897269" w:rsidRDefault="00897269">
            <w:pPr>
              <w:rPr>
                <w:rFonts w:ascii="Arial" w:hAnsi="Arial"/>
                <w:snapToGrid w:val="0"/>
                <w:color w:val="000000"/>
                <w:sz w:val="22"/>
              </w:rPr>
            </w:pPr>
            <w:r>
              <w:rPr>
                <w:rFonts w:ascii="Arial" w:hAnsi="Arial"/>
                <w:snapToGrid w:val="0"/>
                <w:color w:val="000000"/>
                <w:sz w:val="22"/>
              </w:rPr>
              <w:t>Hospital INQuiry</w:t>
            </w:r>
          </w:p>
        </w:tc>
      </w:tr>
      <w:tr w:rsidR="00897269" w14:paraId="3E05E0E6" w14:textId="77777777">
        <w:trPr>
          <w:trHeight w:val="262"/>
        </w:trPr>
        <w:tc>
          <w:tcPr>
            <w:tcW w:w="2100" w:type="dxa"/>
          </w:tcPr>
          <w:p w14:paraId="4C4609E3" w14:textId="77777777" w:rsidR="00897269" w:rsidRDefault="00897269">
            <w:pPr>
              <w:rPr>
                <w:rFonts w:ascii="Arial" w:hAnsi="Arial"/>
                <w:b/>
                <w:snapToGrid w:val="0"/>
                <w:color w:val="000000"/>
              </w:rPr>
            </w:pPr>
            <w:r>
              <w:rPr>
                <w:rFonts w:ascii="Arial" w:hAnsi="Arial"/>
                <w:b/>
                <w:snapToGrid w:val="0"/>
                <w:color w:val="000000"/>
              </w:rPr>
              <w:lastRenderedPageBreak/>
              <w:t>HL7</w:t>
            </w:r>
          </w:p>
        </w:tc>
        <w:tc>
          <w:tcPr>
            <w:tcW w:w="7380" w:type="dxa"/>
          </w:tcPr>
          <w:p w14:paraId="35F61EBC" w14:textId="77777777" w:rsidR="00897269" w:rsidRDefault="00897269">
            <w:pPr>
              <w:rPr>
                <w:rFonts w:ascii="Arial" w:hAnsi="Arial"/>
                <w:snapToGrid w:val="0"/>
                <w:color w:val="000000"/>
                <w:sz w:val="22"/>
              </w:rPr>
            </w:pPr>
            <w:r>
              <w:rPr>
                <w:rFonts w:ascii="Arial" w:hAnsi="Arial"/>
                <w:snapToGrid w:val="0"/>
                <w:color w:val="000000"/>
                <w:sz w:val="22"/>
              </w:rPr>
              <w:t xml:space="preserve">Health Level 7, an international communications protocol. Also refers to the </w:t>
            </w:r>
            <w:smartTag w:uri="urn:schemas-microsoft-com:office:smarttags" w:element="place">
              <w:r>
                <w:rPr>
                  <w:rFonts w:ascii="Arial" w:hAnsi="Arial"/>
                  <w:snapToGrid w:val="0"/>
                  <w:color w:val="000000"/>
                  <w:sz w:val="22"/>
                </w:rPr>
                <w:t>VISTA</w:t>
              </w:r>
            </w:smartTag>
            <w:r>
              <w:rPr>
                <w:rFonts w:ascii="Arial" w:hAnsi="Arial"/>
                <w:snapToGrid w:val="0"/>
                <w:color w:val="000000"/>
                <w:sz w:val="22"/>
              </w:rPr>
              <w:t xml:space="preserve"> infrastructure package, which facilitates use of this messaging system.</w:t>
            </w:r>
          </w:p>
        </w:tc>
      </w:tr>
      <w:tr w:rsidR="00897269" w14:paraId="02E831E0" w14:textId="77777777">
        <w:trPr>
          <w:trHeight w:val="262"/>
        </w:trPr>
        <w:tc>
          <w:tcPr>
            <w:tcW w:w="2100" w:type="dxa"/>
          </w:tcPr>
          <w:p w14:paraId="02919FCA" w14:textId="77777777" w:rsidR="00897269" w:rsidRDefault="00897269">
            <w:pPr>
              <w:rPr>
                <w:rFonts w:ascii="Arial" w:hAnsi="Arial"/>
                <w:b/>
                <w:snapToGrid w:val="0"/>
                <w:color w:val="000000"/>
              </w:rPr>
            </w:pPr>
            <w:r>
              <w:rPr>
                <w:rFonts w:ascii="Arial" w:hAnsi="Arial"/>
                <w:b/>
                <w:snapToGrid w:val="0"/>
                <w:color w:val="000000"/>
              </w:rPr>
              <w:t>HLLP</w:t>
            </w:r>
          </w:p>
        </w:tc>
        <w:tc>
          <w:tcPr>
            <w:tcW w:w="7380" w:type="dxa"/>
          </w:tcPr>
          <w:p w14:paraId="27ABBFC2" w14:textId="77777777" w:rsidR="00897269" w:rsidRDefault="00897269">
            <w:pPr>
              <w:rPr>
                <w:rFonts w:ascii="Arial" w:hAnsi="Arial"/>
                <w:snapToGrid w:val="0"/>
                <w:color w:val="000000"/>
                <w:sz w:val="22"/>
              </w:rPr>
            </w:pPr>
            <w:r>
              <w:rPr>
                <w:rFonts w:ascii="Arial" w:hAnsi="Arial"/>
                <w:snapToGrid w:val="0"/>
                <w:color w:val="000000"/>
                <w:sz w:val="22"/>
              </w:rPr>
              <w:t>Hybrid Lower Level Protocol</w:t>
            </w:r>
          </w:p>
        </w:tc>
      </w:tr>
      <w:tr w:rsidR="00897269" w14:paraId="3CBB03EF" w14:textId="77777777">
        <w:trPr>
          <w:trHeight w:val="262"/>
        </w:trPr>
        <w:tc>
          <w:tcPr>
            <w:tcW w:w="2100" w:type="dxa"/>
          </w:tcPr>
          <w:p w14:paraId="20CE11EE" w14:textId="77777777" w:rsidR="00897269" w:rsidRDefault="00897269">
            <w:pPr>
              <w:rPr>
                <w:rFonts w:ascii="Arial" w:hAnsi="Arial"/>
                <w:b/>
                <w:snapToGrid w:val="0"/>
                <w:color w:val="000000"/>
              </w:rPr>
            </w:pPr>
            <w:r>
              <w:rPr>
                <w:rFonts w:ascii="Arial" w:hAnsi="Arial"/>
                <w:b/>
                <w:snapToGrid w:val="0"/>
                <w:color w:val="000000"/>
              </w:rPr>
              <w:t>HOST</w:t>
            </w:r>
          </w:p>
        </w:tc>
        <w:tc>
          <w:tcPr>
            <w:tcW w:w="7380" w:type="dxa"/>
          </w:tcPr>
          <w:p w14:paraId="1C9289BE" w14:textId="77777777" w:rsidR="00897269" w:rsidRDefault="00897269">
            <w:pPr>
              <w:rPr>
                <w:rFonts w:ascii="Arial" w:hAnsi="Arial"/>
                <w:snapToGrid w:val="0"/>
                <w:color w:val="000000"/>
                <w:sz w:val="22"/>
              </w:rPr>
            </w:pPr>
            <w:r>
              <w:rPr>
                <w:rFonts w:ascii="Arial" w:hAnsi="Arial"/>
                <w:snapToGrid w:val="0"/>
                <w:color w:val="000000"/>
                <w:sz w:val="22"/>
              </w:rPr>
              <w:t>Hybrid Open Systems Technology</w:t>
            </w:r>
          </w:p>
        </w:tc>
      </w:tr>
      <w:tr w:rsidR="00897269" w14:paraId="4A55050E" w14:textId="77777777">
        <w:trPr>
          <w:trHeight w:val="262"/>
        </w:trPr>
        <w:tc>
          <w:tcPr>
            <w:tcW w:w="2100" w:type="dxa"/>
          </w:tcPr>
          <w:p w14:paraId="6D92AD5B" w14:textId="77777777" w:rsidR="00897269" w:rsidRDefault="00897269">
            <w:pPr>
              <w:rPr>
                <w:rFonts w:ascii="Arial" w:hAnsi="Arial"/>
                <w:b/>
                <w:snapToGrid w:val="0"/>
                <w:color w:val="000000"/>
              </w:rPr>
            </w:pPr>
            <w:r>
              <w:rPr>
                <w:rFonts w:ascii="Arial" w:hAnsi="Arial"/>
                <w:b/>
                <w:snapToGrid w:val="0"/>
                <w:color w:val="000000"/>
              </w:rPr>
              <w:t>HSR&amp;D</w:t>
            </w:r>
          </w:p>
        </w:tc>
        <w:tc>
          <w:tcPr>
            <w:tcW w:w="7380" w:type="dxa"/>
          </w:tcPr>
          <w:p w14:paraId="2F116B7A" w14:textId="77777777" w:rsidR="00897269" w:rsidRDefault="00897269">
            <w:pPr>
              <w:rPr>
                <w:rFonts w:ascii="Arial" w:hAnsi="Arial"/>
                <w:snapToGrid w:val="0"/>
                <w:color w:val="000000"/>
                <w:sz w:val="22"/>
              </w:rPr>
            </w:pPr>
            <w:r>
              <w:rPr>
                <w:rFonts w:ascii="Arial" w:hAnsi="Arial"/>
                <w:snapToGrid w:val="0"/>
                <w:color w:val="000000"/>
                <w:sz w:val="22"/>
              </w:rPr>
              <w:t>Health Services Research &amp; Development</w:t>
            </w:r>
          </w:p>
        </w:tc>
      </w:tr>
      <w:tr w:rsidR="00897269" w14:paraId="3F0993F2" w14:textId="77777777">
        <w:trPr>
          <w:trHeight w:val="262"/>
        </w:trPr>
        <w:tc>
          <w:tcPr>
            <w:tcW w:w="2100" w:type="dxa"/>
          </w:tcPr>
          <w:p w14:paraId="3AAFCCD8" w14:textId="77777777" w:rsidR="00897269" w:rsidRDefault="00897269">
            <w:pPr>
              <w:rPr>
                <w:rFonts w:ascii="Arial" w:hAnsi="Arial"/>
                <w:b/>
                <w:snapToGrid w:val="0"/>
                <w:color w:val="000000"/>
              </w:rPr>
            </w:pPr>
            <w:r>
              <w:rPr>
                <w:rFonts w:ascii="Arial" w:hAnsi="Arial"/>
                <w:b/>
                <w:snapToGrid w:val="0"/>
                <w:color w:val="000000"/>
              </w:rPr>
              <w:t>IB</w:t>
            </w:r>
          </w:p>
        </w:tc>
        <w:tc>
          <w:tcPr>
            <w:tcW w:w="7380" w:type="dxa"/>
          </w:tcPr>
          <w:p w14:paraId="05523D62" w14:textId="77777777" w:rsidR="00897269" w:rsidRDefault="00897269">
            <w:pPr>
              <w:rPr>
                <w:rFonts w:ascii="Arial" w:hAnsi="Arial"/>
                <w:snapToGrid w:val="0"/>
                <w:color w:val="000000"/>
                <w:sz w:val="22"/>
              </w:rPr>
            </w:pPr>
            <w:r>
              <w:rPr>
                <w:rFonts w:ascii="Arial" w:hAnsi="Arial"/>
                <w:snapToGrid w:val="0"/>
                <w:color w:val="000000"/>
                <w:sz w:val="22"/>
              </w:rPr>
              <w:t>Integrated Billing</w:t>
            </w:r>
          </w:p>
        </w:tc>
      </w:tr>
      <w:tr w:rsidR="00897269" w14:paraId="45957D6E" w14:textId="77777777">
        <w:trPr>
          <w:trHeight w:val="262"/>
        </w:trPr>
        <w:tc>
          <w:tcPr>
            <w:tcW w:w="2100" w:type="dxa"/>
          </w:tcPr>
          <w:p w14:paraId="6D7D7F5B" w14:textId="77777777" w:rsidR="00897269" w:rsidRDefault="00897269">
            <w:pPr>
              <w:rPr>
                <w:rFonts w:ascii="Arial" w:hAnsi="Arial"/>
                <w:b/>
                <w:snapToGrid w:val="0"/>
                <w:color w:val="000000"/>
              </w:rPr>
            </w:pPr>
            <w:r>
              <w:rPr>
                <w:rFonts w:ascii="Arial" w:hAnsi="Arial"/>
                <w:b/>
                <w:snapToGrid w:val="0"/>
                <w:color w:val="000000"/>
              </w:rPr>
              <w:t>ICD-9</w:t>
            </w:r>
          </w:p>
        </w:tc>
        <w:tc>
          <w:tcPr>
            <w:tcW w:w="7380" w:type="dxa"/>
          </w:tcPr>
          <w:p w14:paraId="028BBB1A" w14:textId="77777777" w:rsidR="00897269" w:rsidRDefault="00897269">
            <w:pPr>
              <w:rPr>
                <w:rFonts w:ascii="Arial" w:hAnsi="Arial"/>
                <w:snapToGrid w:val="0"/>
                <w:color w:val="000000"/>
                <w:sz w:val="22"/>
              </w:rPr>
            </w:pPr>
            <w:r>
              <w:rPr>
                <w:rFonts w:ascii="Arial" w:hAnsi="Arial"/>
                <w:snapToGrid w:val="0"/>
                <w:color w:val="000000"/>
                <w:sz w:val="22"/>
              </w:rPr>
              <w:t>International Classification of Diseases, 9th ed.</w:t>
            </w:r>
          </w:p>
        </w:tc>
      </w:tr>
      <w:tr w:rsidR="00897269" w14:paraId="5183DF1E" w14:textId="77777777">
        <w:trPr>
          <w:trHeight w:val="262"/>
        </w:trPr>
        <w:tc>
          <w:tcPr>
            <w:tcW w:w="2100" w:type="dxa"/>
          </w:tcPr>
          <w:p w14:paraId="12F9CC84" w14:textId="77777777" w:rsidR="00897269" w:rsidRDefault="00897269">
            <w:pPr>
              <w:rPr>
                <w:rFonts w:ascii="Arial" w:hAnsi="Arial"/>
                <w:b/>
                <w:snapToGrid w:val="0"/>
                <w:color w:val="000000"/>
              </w:rPr>
            </w:pPr>
            <w:r>
              <w:rPr>
                <w:rFonts w:ascii="Arial" w:hAnsi="Arial"/>
                <w:b/>
                <w:snapToGrid w:val="0"/>
                <w:color w:val="000000"/>
              </w:rPr>
              <w:t>ICR</w:t>
            </w:r>
          </w:p>
        </w:tc>
        <w:tc>
          <w:tcPr>
            <w:tcW w:w="7380" w:type="dxa"/>
          </w:tcPr>
          <w:p w14:paraId="1427AF7C" w14:textId="77777777" w:rsidR="00897269" w:rsidRDefault="00897269">
            <w:pPr>
              <w:rPr>
                <w:rFonts w:ascii="Arial" w:hAnsi="Arial"/>
                <w:snapToGrid w:val="0"/>
                <w:color w:val="000000"/>
                <w:sz w:val="22"/>
              </w:rPr>
            </w:pPr>
            <w:r>
              <w:rPr>
                <w:rFonts w:ascii="Arial" w:hAnsi="Arial"/>
                <w:snapToGrid w:val="0"/>
                <w:color w:val="000000"/>
                <w:sz w:val="22"/>
              </w:rPr>
              <w:t>Immunology Case Registry</w:t>
            </w:r>
          </w:p>
        </w:tc>
      </w:tr>
      <w:tr w:rsidR="00897269" w14:paraId="47023EF3" w14:textId="77777777">
        <w:trPr>
          <w:trHeight w:val="262"/>
        </w:trPr>
        <w:tc>
          <w:tcPr>
            <w:tcW w:w="2100" w:type="dxa"/>
          </w:tcPr>
          <w:p w14:paraId="4B136F25" w14:textId="77777777" w:rsidR="00897269" w:rsidRDefault="00897269">
            <w:pPr>
              <w:rPr>
                <w:rFonts w:ascii="Arial" w:hAnsi="Arial"/>
                <w:b/>
                <w:snapToGrid w:val="0"/>
                <w:color w:val="000000"/>
              </w:rPr>
            </w:pPr>
            <w:r>
              <w:rPr>
                <w:rFonts w:ascii="Arial" w:hAnsi="Arial"/>
                <w:b/>
                <w:snapToGrid w:val="0"/>
                <w:color w:val="000000"/>
              </w:rPr>
              <w:t>IDCU</w:t>
            </w:r>
          </w:p>
        </w:tc>
        <w:tc>
          <w:tcPr>
            <w:tcW w:w="7380" w:type="dxa"/>
          </w:tcPr>
          <w:p w14:paraId="439BB1D6" w14:textId="77777777" w:rsidR="00897269" w:rsidRDefault="00897269">
            <w:pPr>
              <w:rPr>
                <w:rFonts w:ascii="Arial" w:hAnsi="Arial"/>
                <w:snapToGrid w:val="0"/>
                <w:color w:val="000000"/>
                <w:sz w:val="22"/>
              </w:rPr>
            </w:pPr>
            <w:r>
              <w:rPr>
                <w:rFonts w:ascii="Arial" w:hAnsi="Arial"/>
                <w:snapToGrid w:val="0"/>
                <w:color w:val="000000"/>
                <w:sz w:val="22"/>
              </w:rPr>
              <w:t>Integrated Data Communications Utility</w:t>
            </w:r>
          </w:p>
        </w:tc>
      </w:tr>
      <w:tr w:rsidR="00897269" w14:paraId="2C925FBF" w14:textId="77777777">
        <w:trPr>
          <w:trHeight w:val="262"/>
        </w:trPr>
        <w:tc>
          <w:tcPr>
            <w:tcW w:w="2100" w:type="dxa"/>
          </w:tcPr>
          <w:p w14:paraId="3C35D2CF" w14:textId="77777777" w:rsidR="00897269" w:rsidRDefault="00897269">
            <w:pPr>
              <w:rPr>
                <w:rFonts w:ascii="Arial" w:hAnsi="Arial"/>
                <w:b/>
                <w:snapToGrid w:val="0"/>
                <w:color w:val="000000"/>
              </w:rPr>
            </w:pPr>
            <w:r>
              <w:rPr>
                <w:rFonts w:ascii="Arial" w:hAnsi="Arial"/>
                <w:b/>
                <w:snapToGrid w:val="0"/>
                <w:color w:val="000000"/>
              </w:rPr>
              <w:t>IFCAP</w:t>
            </w:r>
          </w:p>
        </w:tc>
        <w:tc>
          <w:tcPr>
            <w:tcW w:w="7380" w:type="dxa"/>
          </w:tcPr>
          <w:p w14:paraId="77E52391" w14:textId="77777777" w:rsidR="00897269" w:rsidRDefault="00897269">
            <w:pPr>
              <w:rPr>
                <w:rFonts w:ascii="Arial" w:hAnsi="Arial"/>
                <w:snapToGrid w:val="0"/>
                <w:color w:val="000000"/>
                <w:sz w:val="22"/>
              </w:rPr>
            </w:pPr>
            <w:r>
              <w:rPr>
                <w:rFonts w:ascii="Arial" w:hAnsi="Arial"/>
                <w:snapToGrid w:val="0"/>
                <w:color w:val="000000"/>
                <w:sz w:val="22"/>
              </w:rPr>
              <w:t>Integrated Funds Distribution, Control Point Activity</w:t>
            </w:r>
          </w:p>
        </w:tc>
      </w:tr>
      <w:tr w:rsidR="00897269" w14:paraId="5696D5D1" w14:textId="77777777">
        <w:trPr>
          <w:trHeight w:val="262"/>
        </w:trPr>
        <w:tc>
          <w:tcPr>
            <w:tcW w:w="2100" w:type="dxa"/>
          </w:tcPr>
          <w:p w14:paraId="066FF5C9" w14:textId="77777777" w:rsidR="00897269" w:rsidRDefault="00897269">
            <w:pPr>
              <w:rPr>
                <w:rFonts w:ascii="Arial" w:hAnsi="Arial"/>
                <w:b/>
                <w:snapToGrid w:val="0"/>
                <w:color w:val="000000"/>
              </w:rPr>
            </w:pPr>
            <w:r>
              <w:rPr>
                <w:rFonts w:ascii="Arial" w:hAnsi="Arial"/>
                <w:b/>
                <w:snapToGrid w:val="0"/>
                <w:color w:val="000000"/>
              </w:rPr>
              <w:t>IG</w:t>
            </w:r>
          </w:p>
        </w:tc>
        <w:tc>
          <w:tcPr>
            <w:tcW w:w="7380" w:type="dxa"/>
          </w:tcPr>
          <w:p w14:paraId="1034D9DE" w14:textId="77777777" w:rsidR="00897269" w:rsidRDefault="00897269">
            <w:pPr>
              <w:rPr>
                <w:rFonts w:ascii="Arial" w:hAnsi="Arial"/>
                <w:snapToGrid w:val="0"/>
                <w:color w:val="000000"/>
                <w:sz w:val="22"/>
              </w:rPr>
            </w:pPr>
            <w:r>
              <w:rPr>
                <w:rFonts w:ascii="Arial" w:hAnsi="Arial"/>
                <w:snapToGrid w:val="0"/>
                <w:color w:val="000000"/>
                <w:sz w:val="22"/>
              </w:rPr>
              <w:t>Inspector General</w:t>
            </w:r>
          </w:p>
        </w:tc>
      </w:tr>
      <w:tr w:rsidR="00897269" w14:paraId="675494D2" w14:textId="77777777">
        <w:trPr>
          <w:trHeight w:val="262"/>
        </w:trPr>
        <w:tc>
          <w:tcPr>
            <w:tcW w:w="2100" w:type="dxa"/>
          </w:tcPr>
          <w:p w14:paraId="7395874B" w14:textId="77777777" w:rsidR="00897269" w:rsidRDefault="00897269">
            <w:pPr>
              <w:rPr>
                <w:rFonts w:ascii="Arial" w:hAnsi="Arial"/>
                <w:b/>
                <w:snapToGrid w:val="0"/>
                <w:color w:val="000000"/>
              </w:rPr>
            </w:pPr>
            <w:r>
              <w:rPr>
                <w:rFonts w:ascii="Arial" w:hAnsi="Arial"/>
                <w:b/>
                <w:snapToGrid w:val="0"/>
                <w:color w:val="000000"/>
              </w:rPr>
              <w:t>IHS</w:t>
            </w:r>
          </w:p>
        </w:tc>
        <w:tc>
          <w:tcPr>
            <w:tcW w:w="7380" w:type="dxa"/>
          </w:tcPr>
          <w:p w14:paraId="4A743651" w14:textId="77777777" w:rsidR="00897269" w:rsidRDefault="00897269">
            <w:pPr>
              <w:rPr>
                <w:rFonts w:ascii="Arial" w:hAnsi="Arial"/>
                <w:snapToGrid w:val="0"/>
                <w:color w:val="000000"/>
                <w:sz w:val="22"/>
              </w:rPr>
            </w:pPr>
            <w:r>
              <w:rPr>
                <w:rFonts w:ascii="Arial" w:hAnsi="Arial"/>
                <w:snapToGrid w:val="0"/>
                <w:color w:val="000000"/>
                <w:sz w:val="22"/>
              </w:rPr>
              <w:t>Indian Health Service or Integrated Hospital System (HOST)</w:t>
            </w:r>
          </w:p>
        </w:tc>
      </w:tr>
      <w:tr w:rsidR="00897269" w14:paraId="018A727F" w14:textId="77777777">
        <w:trPr>
          <w:trHeight w:val="262"/>
        </w:trPr>
        <w:tc>
          <w:tcPr>
            <w:tcW w:w="2100" w:type="dxa"/>
          </w:tcPr>
          <w:p w14:paraId="32DE1C80" w14:textId="77777777" w:rsidR="00897269" w:rsidRDefault="00897269">
            <w:pPr>
              <w:rPr>
                <w:rFonts w:ascii="Arial" w:hAnsi="Arial"/>
                <w:b/>
                <w:snapToGrid w:val="0"/>
                <w:color w:val="000000"/>
              </w:rPr>
            </w:pPr>
            <w:r>
              <w:rPr>
                <w:rFonts w:ascii="Arial" w:hAnsi="Arial"/>
                <w:b/>
                <w:snapToGrid w:val="0"/>
                <w:color w:val="000000"/>
              </w:rPr>
              <w:t>IP</w:t>
            </w:r>
          </w:p>
        </w:tc>
        <w:tc>
          <w:tcPr>
            <w:tcW w:w="7380" w:type="dxa"/>
          </w:tcPr>
          <w:p w14:paraId="0DF816AC" w14:textId="77777777" w:rsidR="00897269" w:rsidRDefault="00897269">
            <w:pPr>
              <w:rPr>
                <w:rFonts w:ascii="Arial" w:hAnsi="Arial"/>
                <w:snapToGrid w:val="0"/>
                <w:color w:val="000000"/>
                <w:sz w:val="22"/>
              </w:rPr>
            </w:pPr>
            <w:r>
              <w:rPr>
                <w:rFonts w:ascii="Arial" w:hAnsi="Arial"/>
                <w:snapToGrid w:val="0"/>
                <w:color w:val="000000"/>
                <w:sz w:val="22"/>
              </w:rPr>
              <w:t>Internet Protocol</w:t>
            </w:r>
          </w:p>
        </w:tc>
      </w:tr>
      <w:tr w:rsidR="00897269" w14:paraId="0298F012" w14:textId="77777777">
        <w:trPr>
          <w:trHeight w:val="262"/>
        </w:trPr>
        <w:tc>
          <w:tcPr>
            <w:tcW w:w="2100" w:type="dxa"/>
          </w:tcPr>
          <w:p w14:paraId="3757137B" w14:textId="77777777" w:rsidR="00897269" w:rsidRDefault="00897269">
            <w:pPr>
              <w:rPr>
                <w:rFonts w:ascii="Arial" w:hAnsi="Arial"/>
                <w:b/>
                <w:snapToGrid w:val="0"/>
                <w:color w:val="000000"/>
              </w:rPr>
            </w:pPr>
            <w:r>
              <w:rPr>
                <w:rFonts w:ascii="Arial" w:hAnsi="Arial"/>
                <w:b/>
                <w:snapToGrid w:val="0"/>
                <w:color w:val="000000"/>
              </w:rPr>
              <w:t>IRA</w:t>
            </w:r>
          </w:p>
        </w:tc>
        <w:tc>
          <w:tcPr>
            <w:tcW w:w="7380" w:type="dxa"/>
          </w:tcPr>
          <w:p w14:paraId="22932902" w14:textId="77777777" w:rsidR="00897269" w:rsidRDefault="00897269">
            <w:pPr>
              <w:rPr>
                <w:rFonts w:ascii="Arial" w:hAnsi="Arial"/>
                <w:snapToGrid w:val="0"/>
                <w:color w:val="000000"/>
                <w:sz w:val="22"/>
              </w:rPr>
            </w:pPr>
            <w:r>
              <w:rPr>
                <w:rFonts w:ascii="Arial" w:hAnsi="Arial"/>
                <w:snapToGrid w:val="0"/>
                <w:color w:val="000000"/>
                <w:sz w:val="22"/>
              </w:rPr>
              <w:t>Initial Request Analysis</w:t>
            </w:r>
          </w:p>
        </w:tc>
      </w:tr>
      <w:tr w:rsidR="00897269" w14:paraId="0E4FDA06" w14:textId="77777777">
        <w:trPr>
          <w:trHeight w:val="262"/>
        </w:trPr>
        <w:tc>
          <w:tcPr>
            <w:tcW w:w="2100" w:type="dxa"/>
          </w:tcPr>
          <w:p w14:paraId="403E9ACF" w14:textId="77777777" w:rsidR="00897269" w:rsidRDefault="00897269">
            <w:pPr>
              <w:rPr>
                <w:rFonts w:ascii="Arial" w:hAnsi="Arial"/>
                <w:b/>
                <w:snapToGrid w:val="0"/>
                <w:color w:val="000000"/>
              </w:rPr>
            </w:pPr>
            <w:r>
              <w:rPr>
                <w:rFonts w:ascii="Arial" w:hAnsi="Arial"/>
                <w:b/>
                <w:snapToGrid w:val="0"/>
                <w:color w:val="000000"/>
              </w:rPr>
              <w:t>IRM</w:t>
            </w:r>
          </w:p>
        </w:tc>
        <w:tc>
          <w:tcPr>
            <w:tcW w:w="7380" w:type="dxa"/>
          </w:tcPr>
          <w:p w14:paraId="3CC5E0DA" w14:textId="77777777" w:rsidR="00897269" w:rsidRDefault="00897269">
            <w:pPr>
              <w:rPr>
                <w:rFonts w:ascii="Arial" w:hAnsi="Arial"/>
                <w:snapToGrid w:val="0"/>
                <w:color w:val="000000"/>
                <w:sz w:val="22"/>
              </w:rPr>
            </w:pPr>
            <w:r>
              <w:rPr>
                <w:rFonts w:ascii="Arial" w:hAnsi="Arial"/>
                <w:snapToGrid w:val="0"/>
                <w:color w:val="000000"/>
                <w:sz w:val="22"/>
              </w:rPr>
              <w:t>Information Resources Management</w:t>
            </w:r>
          </w:p>
        </w:tc>
      </w:tr>
      <w:tr w:rsidR="00897269" w14:paraId="5644AEF8" w14:textId="77777777">
        <w:trPr>
          <w:trHeight w:val="262"/>
        </w:trPr>
        <w:tc>
          <w:tcPr>
            <w:tcW w:w="2100" w:type="dxa"/>
          </w:tcPr>
          <w:p w14:paraId="286BCEF4" w14:textId="77777777" w:rsidR="00897269" w:rsidRDefault="00897269">
            <w:pPr>
              <w:rPr>
                <w:rFonts w:ascii="Arial" w:hAnsi="Arial"/>
                <w:b/>
                <w:snapToGrid w:val="0"/>
                <w:color w:val="000000"/>
              </w:rPr>
            </w:pPr>
            <w:r>
              <w:rPr>
                <w:rFonts w:ascii="Arial" w:hAnsi="Arial"/>
                <w:b/>
                <w:snapToGrid w:val="0"/>
                <w:color w:val="000000"/>
              </w:rPr>
              <w:t>IRT</w:t>
            </w:r>
          </w:p>
        </w:tc>
        <w:tc>
          <w:tcPr>
            <w:tcW w:w="7380" w:type="dxa"/>
          </w:tcPr>
          <w:p w14:paraId="4AEF3803" w14:textId="77777777" w:rsidR="00897269" w:rsidRDefault="00897269">
            <w:pPr>
              <w:rPr>
                <w:rFonts w:ascii="Arial" w:hAnsi="Arial"/>
                <w:snapToGrid w:val="0"/>
                <w:color w:val="000000"/>
                <w:sz w:val="22"/>
              </w:rPr>
            </w:pPr>
            <w:r>
              <w:rPr>
                <w:rFonts w:ascii="Arial" w:hAnsi="Arial"/>
                <w:snapToGrid w:val="0"/>
                <w:color w:val="000000"/>
                <w:sz w:val="22"/>
              </w:rPr>
              <w:t>Incomplete Record Tracking</w:t>
            </w:r>
          </w:p>
        </w:tc>
      </w:tr>
      <w:tr w:rsidR="00897269" w14:paraId="787A5F6B" w14:textId="77777777">
        <w:trPr>
          <w:trHeight w:val="262"/>
        </w:trPr>
        <w:tc>
          <w:tcPr>
            <w:tcW w:w="2100" w:type="dxa"/>
          </w:tcPr>
          <w:p w14:paraId="23F93ECE" w14:textId="77777777" w:rsidR="00897269" w:rsidRDefault="00897269">
            <w:pPr>
              <w:rPr>
                <w:rFonts w:ascii="Arial" w:hAnsi="Arial"/>
                <w:b/>
                <w:snapToGrid w:val="0"/>
                <w:color w:val="000000"/>
              </w:rPr>
            </w:pPr>
            <w:r>
              <w:rPr>
                <w:rFonts w:ascii="Arial" w:hAnsi="Arial"/>
                <w:b/>
                <w:snapToGrid w:val="0"/>
                <w:color w:val="000000"/>
              </w:rPr>
              <w:t>IVM</w:t>
            </w:r>
          </w:p>
        </w:tc>
        <w:tc>
          <w:tcPr>
            <w:tcW w:w="7380" w:type="dxa"/>
          </w:tcPr>
          <w:p w14:paraId="2BEB2F17" w14:textId="77777777" w:rsidR="00897269" w:rsidRDefault="00897269">
            <w:pPr>
              <w:rPr>
                <w:rFonts w:ascii="Arial" w:hAnsi="Arial"/>
                <w:snapToGrid w:val="0"/>
                <w:color w:val="000000"/>
                <w:sz w:val="22"/>
              </w:rPr>
            </w:pPr>
            <w:r>
              <w:rPr>
                <w:rFonts w:ascii="Arial" w:hAnsi="Arial"/>
                <w:snapToGrid w:val="0"/>
                <w:color w:val="000000"/>
                <w:sz w:val="22"/>
              </w:rPr>
              <w:t>Income Verification Matching</w:t>
            </w:r>
          </w:p>
        </w:tc>
      </w:tr>
      <w:tr w:rsidR="00897269" w14:paraId="230DF80F" w14:textId="77777777">
        <w:trPr>
          <w:trHeight w:val="262"/>
        </w:trPr>
        <w:tc>
          <w:tcPr>
            <w:tcW w:w="2100" w:type="dxa"/>
          </w:tcPr>
          <w:p w14:paraId="09AB7274" w14:textId="77777777" w:rsidR="00897269" w:rsidRDefault="00897269">
            <w:pPr>
              <w:rPr>
                <w:rFonts w:ascii="Arial" w:hAnsi="Arial"/>
                <w:b/>
                <w:snapToGrid w:val="0"/>
                <w:color w:val="000000"/>
              </w:rPr>
            </w:pPr>
            <w:r>
              <w:rPr>
                <w:rFonts w:ascii="Arial" w:hAnsi="Arial"/>
                <w:b/>
                <w:snapToGrid w:val="0"/>
                <w:color w:val="000000"/>
              </w:rPr>
              <w:t>JCAHO</w:t>
            </w:r>
          </w:p>
        </w:tc>
        <w:tc>
          <w:tcPr>
            <w:tcW w:w="7380" w:type="dxa"/>
          </w:tcPr>
          <w:p w14:paraId="115272E2" w14:textId="77777777" w:rsidR="00897269" w:rsidRDefault="00897269">
            <w:pPr>
              <w:rPr>
                <w:rFonts w:ascii="Arial" w:hAnsi="Arial"/>
                <w:snapToGrid w:val="0"/>
                <w:color w:val="000000"/>
                <w:sz w:val="22"/>
              </w:rPr>
            </w:pPr>
            <w:r>
              <w:rPr>
                <w:rFonts w:ascii="Arial" w:hAnsi="Arial"/>
                <w:snapToGrid w:val="0"/>
                <w:color w:val="000000"/>
                <w:sz w:val="22"/>
              </w:rPr>
              <w:t>Joint Commission on Accreditation of Hospitals</w:t>
            </w:r>
          </w:p>
        </w:tc>
      </w:tr>
      <w:tr w:rsidR="00897269" w14:paraId="21F80BF7" w14:textId="77777777">
        <w:trPr>
          <w:trHeight w:val="262"/>
        </w:trPr>
        <w:tc>
          <w:tcPr>
            <w:tcW w:w="2100" w:type="dxa"/>
          </w:tcPr>
          <w:p w14:paraId="69F21483" w14:textId="77777777" w:rsidR="00897269" w:rsidRDefault="00897269">
            <w:pPr>
              <w:rPr>
                <w:rFonts w:ascii="Arial" w:hAnsi="Arial"/>
                <w:b/>
                <w:snapToGrid w:val="0"/>
                <w:color w:val="000000"/>
              </w:rPr>
            </w:pPr>
            <w:r>
              <w:rPr>
                <w:rFonts w:ascii="Arial" w:hAnsi="Arial"/>
                <w:b/>
                <w:snapToGrid w:val="0"/>
                <w:color w:val="000000"/>
              </w:rPr>
              <w:t>KIDS</w:t>
            </w:r>
          </w:p>
        </w:tc>
        <w:tc>
          <w:tcPr>
            <w:tcW w:w="7380" w:type="dxa"/>
          </w:tcPr>
          <w:p w14:paraId="0709E738" w14:textId="77777777" w:rsidR="00897269" w:rsidRDefault="00897269">
            <w:pPr>
              <w:rPr>
                <w:rFonts w:ascii="Arial" w:hAnsi="Arial"/>
                <w:snapToGrid w:val="0"/>
                <w:color w:val="000000"/>
                <w:sz w:val="22"/>
              </w:rPr>
            </w:pPr>
            <w:r>
              <w:rPr>
                <w:rFonts w:ascii="Arial" w:hAnsi="Arial"/>
                <w:snapToGrid w:val="0"/>
                <w:color w:val="000000"/>
                <w:sz w:val="22"/>
              </w:rPr>
              <w:t>Kernel Installation &amp; Distribution System</w:t>
            </w:r>
          </w:p>
        </w:tc>
      </w:tr>
      <w:tr w:rsidR="00897269" w14:paraId="7FAD9270" w14:textId="77777777">
        <w:trPr>
          <w:trHeight w:val="262"/>
        </w:trPr>
        <w:tc>
          <w:tcPr>
            <w:tcW w:w="2100" w:type="dxa"/>
          </w:tcPr>
          <w:p w14:paraId="43EFB42F" w14:textId="77777777" w:rsidR="00897269" w:rsidRDefault="00897269">
            <w:pPr>
              <w:rPr>
                <w:rFonts w:ascii="Arial" w:hAnsi="Arial"/>
                <w:b/>
                <w:snapToGrid w:val="0"/>
                <w:color w:val="000000"/>
              </w:rPr>
            </w:pPr>
            <w:r>
              <w:rPr>
                <w:rFonts w:ascii="Arial" w:hAnsi="Arial"/>
                <w:b/>
                <w:snapToGrid w:val="0"/>
                <w:color w:val="000000"/>
              </w:rPr>
              <w:t>LEDI</w:t>
            </w:r>
          </w:p>
        </w:tc>
        <w:tc>
          <w:tcPr>
            <w:tcW w:w="7380" w:type="dxa"/>
          </w:tcPr>
          <w:p w14:paraId="5DE0446B" w14:textId="77777777" w:rsidR="00897269" w:rsidRDefault="00897269">
            <w:pPr>
              <w:rPr>
                <w:rFonts w:ascii="Arial" w:hAnsi="Arial"/>
                <w:snapToGrid w:val="0"/>
                <w:color w:val="000000"/>
                <w:sz w:val="22"/>
              </w:rPr>
            </w:pPr>
            <w:r>
              <w:rPr>
                <w:rFonts w:ascii="Arial" w:hAnsi="Arial"/>
                <w:snapToGrid w:val="0"/>
                <w:color w:val="000000"/>
                <w:sz w:val="22"/>
              </w:rPr>
              <w:t>Laboratory Electronic Data Interchange (a new module of Lab that allows labs to send data to each other )</w:t>
            </w:r>
          </w:p>
        </w:tc>
      </w:tr>
      <w:tr w:rsidR="00897269" w14:paraId="76566177" w14:textId="77777777">
        <w:trPr>
          <w:trHeight w:val="262"/>
        </w:trPr>
        <w:tc>
          <w:tcPr>
            <w:tcW w:w="2100" w:type="dxa"/>
          </w:tcPr>
          <w:p w14:paraId="40D7BD29" w14:textId="77777777" w:rsidR="00897269" w:rsidRDefault="00897269">
            <w:pPr>
              <w:rPr>
                <w:rFonts w:ascii="Arial" w:hAnsi="Arial"/>
                <w:b/>
                <w:snapToGrid w:val="0"/>
                <w:color w:val="000000"/>
              </w:rPr>
            </w:pPr>
            <w:r>
              <w:rPr>
                <w:rFonts w:ascii="Arial" w:hAnsi="Arial"/>
                <w:b/>
                <w:snapToGrid w:val="0"/>
                <w:color w:val="000000"/>
              </w:rPr>
              <w:t>LOINC</w:t>
            </w:r>
          </w:p>
        </w:tc>
        <w:tc>
          <w:tcPr>
            <w:tcW w:w="7380" w:type="dxa"/>
          </w:tcPr>
          <w:p w14:paraId="2F80AC15" w14:textId="77777777" w:rsidR="00897269" w:rsidRDefault="00897269">
            <w:pPr>
              <w:rPr>
                <w:rFonts w:ascii="Arial" w:hAnsi="Arial"/>
                <w:snapToGrid w:val="0"/>
                <w:color w:val="000000"/>
                <w:sz w:val="22"/>
              </w:rPr>
            </w:pPr>
            <w:r>
              <w:rPr>
                <w:rFonts w:ascii="Arial" w:hAnsi="Arial"/>
                <w:snapToGrid w:val="0"/>
                <w:color w:val="000000"/>
                <w:sz w:val="22"/>
              </w:rPr>
              <w:t>Logical Obsvtn Id'r Nms &amp; Codes (standard scheme for coding Lab tests)</w:t>
            </w:r>
          </w:p>
        </w:tc>
      </w:tr>
      <w:tr w:rsidR="00897269" w14:paraId="21CD8E88" w14:textId="77777777">
        <w:trPr>
          <w:trHeight w:val="262"/>
        </w:trPr>
        <w:tc>
          <w:tcPr>
            <w:tcW w:w="2100" w:type="dxa"/>
          </w:tcPr>
          <w:p w14:paraId="6AE60924" w14:textId="77777777" w:rsidR="00897269" w:rsidRDefault="00897269">
            <w:pPr>
              <w:rPr>
                <w:rFonts w:ascii="Arial" w:hAnsi="Arial"/>
                <w:b/>
                <w:snapToGrid w:val="0"/>
                <w:color w:val="000000"/>
              </w:rPr>
            </w:pPr>
            <w:r>
              <w:rPr>
                <w:rFonts w:ascii="Arial" w:hAnsi="Arial"/>
                <w:b/>
                <w:snapToGrid w:val="0"/>
                <w:color w:val="000000"/>
              </w:rPr>
              <w:t>MAR</w:t>
            </w:r>
          </w:p>
        </w:tc>
        <w:tc>
          <w:tcPr>
            <w:tcW w:w="7380" w:type="dxa"/>
          </w:tcPr>
          <w:p w14:paraId="15F98E1C" w14:textId="77777777" w:rsidR="00897269" w:rsidRDefault="00897269">
            <w:pPr>
              <w:rPr>
                <w:rFonts w:ascii="Arial" w:hAnsi="Arial"/>
                <w:snapToGrid w:val="0"/>
                <w:color w:val="000000"/>
                <w:sz w:val="22"/>
              </w:rPr>
            </w:pPr>
            <w:r>
              <w:rPr>
                <w:rFonts w:ascii="Arial" w:hAnsi="Arial"/>
                <w:snapToGrid w:val="0"/>
                <w:color w:val="000000"/>
                <w:sz w:val="22"/>
              </w:rPr>
              <w:t>Medical Administration Record(s)</w:t>
            </w:r>
          </w:p>
        </w:tc>
      </w:tr>
      <w:tr w:rsidR="00897269" w14:paraId="78BB48F0" w14:textId="77777777">
        <w:trPr>
          <w:trHeight w:val="262"/>
        </w:trPr>
        <w:tc>
          <w:tcPr>
            <w:tcW w:w="2100" w:type="dxa"/>
          </w:tcPr>
          <w:p w14:paraId="65E1C062" w14:textId="77777777" w:rsidR="00897269" w:rsidRDefault="00897269">
            <w:pPr>
              <w:rPr>
                <w:rFonts w:ascii="Arial" w:hAnsi="Arial"/>
                <w:b/>
                <w:snapToGrid w:val="0"/>
                <w:color w:val="000000"/>
              </w:rPr>
            </w:pPr>
            <w:r>
              <w:rPr>
                <w:rFonts w:ascii="Arial" w:hAnsi="Arial"/>
                <w:b/>
                <w:snapToGrid w:val="0"/>
                <w:color w:val="000000"/>
              </w:rPr>
              <w:t>MAS</w:t>
            </w:r>
          </w:p>
        </w:tc>
        <w:tc>
          <w:tcPr>
            <w:tcW w:w="7380" w:type="dxa"/>
          </w:tcPr>
          <w:p w14:paraId="209E6CA9" w14:textId="77777777" w:rsidR="00897269" w:rsidRDefault="00897269">
            <w:pPr>
              <w:rPr>
                <w:rFonts w:ascii="Arial" w:hAnsi="Arial"/>
                <w:snapToGrid w:val="0"/>
                <w:color w:val="000000"/>
                <w:sz w:val="22"/>
              </w:rPr>
            </w:pPr>
            <w:r>
              <w:rPr>
                <w:rFonts w:ascii="Arial" w:hAnsi="Arial"/>
                <w:snapToGrid w:val="0"/>
                <w:color w:val="000000"/>
                <w:sz w:val="22"/>
              </w:rPr>
              <w:t>Medical Administration Service - now PIMS</w:t>
            </w:r>
          </w:p>
        </w:tc>
      </w:tr>
      <w:tr w:rsidR="00897269" w14:paraId="1B090241" w14:textId="77777777">
        <w:trPr>
          <w:trHeight w:val="262"/>
        </w:trPr>
        <w:tc>
          <w:tcPr>
            <w:tcW w:w="2100" w:type="dxa"/>
          </w:tcPr>
          <w:p w14:paraId="43EA0C35" w14:textId="77777777" w:rsidR="00897269" w:rsidRDefault="00897269">
            <w:pPr>
              <w:rPr>
                <w:rFonts w:ascii="Arial" w:hAnsi="Arial"/>
                <w:b/>
                <w:snapToGrid w:val="0"/>
                <w:color w:val="000000"/>
              </w:rPr>
            </w:pPr>
            <w:r>
              <w:rPr>
                <w:rFonts w:ascii="Arial" w:hAnsi="Arial"/>
                <w:b/>
                <w:snapToGrid w:val="0"/>
                <w:color w:val="000000"/>
              </w:rPr>
              <w:t>MCCR</w:t>
            </w:r>
          </w:p>
        </w:tc>
        <w:tc>
          <w:tcPr>
            <w:tcW w:w="7380" w:type="dxa"/>
          </w:tcPr>
          <w:p w14:paraId="04E33230" w14:textId="77777777" w:rsidR="00897269" w:rsidRDefault="00897269">
            <w:pPr>
              <w:rPr>
                <w:rFonts w:ascii="Arial" w:hAnsi="Arial"/>
                <w:snapToGrid w:val="0"/>
                <w:color w:val="000000"/>
                <w:sz w:val="22"/>
              </w:rPr>
            </w:pPr>
            <w:r>
              <w:rPr>
                <w:rFonts w:ascii="Arial" w:hAnsi="Arial"/>
                <w:snapToGrid w:val="0"/>
                <w:color w:val="000000"/>
                <w:sz w:val="22"/>
              </w:rPr>
              <w:t>Medical Care Cost Recovery</w:t>
            </w:r>
          </w:p>
        </w:tc>
      </w:tr>
      <w:tr w:rsidR="00897269" w14:paraId="067E63E8" w14:textId="77777777">
        <w:trPr>
          <w:trHeight w:val="262"/>
        </w:trPr>
        <w:tc>
          <w:tcPr>
            <w:tcW w:w="2100" w:type="dxa"/>
          </w:tcPr>
          <w:p w14:paraId="43A82E89" w14:textId="77777777" w:rsidR="00897269" w:rsidRDefault="00897269">
            <w:pPr>
              <w:rPr>
                <w:rFonts w:ascii="Arial" w:hAnsi="Arial"/>
                <w:b/>
                <w:snapToGrid w:val="0"/>
                <w:color w:val="000000"/>
              </w:rPr>
            </w:pPr>
            <w:r>
              <w:rPr>
                <w:rFonts w:ascii="Arial" w:hAnsi="Arial"/>
                <w:b/>
                <w:snapToGrid w:val="0"/>
                <w:color w:val="000000"/>
              </w:rPr>
              <w:t>MDC</w:t>
            </w:r>
          </w:p>
        </w:tc>
        <w:tc>
          <w:tcPr>
            <w:tcW w:w="7380" w:type="dxa"/>
          </w:tcPr>
          <w:p w14:paraId="260E1D15" w14:textId="77777777" w:rsidR="00897269" w:rsidRDefault="00897269">
            <w:pPr>
              <w:rPr>
                <w:rFonts w:ascii="Arial" w:hAnsi="Arial"/>
                <w:snapToGrid w:val="0"/>
                <w:color w:val="000000"/>
                <w:sz w:val="22"/>
              </w:rPr>
            </w:pPr>
            <w:r>
              <w:rPr>
                <w:rFonts w:ascii="Arial" w:hAnsi="Arial"/>
                <w:snapToGrid w:val="0"/>
                <w:color w:val="000000"/>
                <w:sz w:val="22"/>
              </w:rPr>
              <w:t>M Development Committee</w:t>
            </w:r>
            <w:r>
              <w:rPr>
                <w:rFonts w:ascii="Arial" w:hAnsi="Arial"/>
                <w:snapToGrid w:val="0"/>
                <w:color w:val="000000"/>
                <w:sz w:val="22"/>
              </w:rPr>
              <w:tab/>
            </w:r>
          </w:p>
        </w:tc>
      </w:tr>
      <w:tr w:rsidR="00897269" w14:paraId="22B2C2FF" w14:textId="77777777">
        <w:trPr>
          <w:trHeight w:val="262"/>
        </w:trPr>
        <w:tc>
          <w:tcPr>
            <w:tcW w:w="2100" w:type="dxa"/>
          </w:tcPr>
          <w:p w14:paraId="39CB7461" w14:textId="77777777" w:rsidR="00897269" w:rsidRDefault="00897269">
            <w:pPr>
              <w:rPr>
                <w:rFonts w:ascii="Arial" w:hAnsi="Arial"/>
                <w:b/>
                <w:snapToGrid w:val="0"/>
                <w:color w:val="000000"/>
              </w:rPr>
            </w:pPr>
            <w:r>
              <w:rPr>
                <w:rFonts w:ascii="Arial" w:hAnsi="Arial"/>
                <w:b/>
                <w:snapToGrid w:val="0"/>
                <w:color w:val="000000"/>
              </w:rPr>
              <w:t>MediPhor</w:t>
            </w:r>
          </w:p>
        </w:tc>
        <w:tc>
          <w:tcPr>
            <w:tcW w:w="7380" w:type="dxa"/>
          </w:tcPr>
          <w:p w14:paraId="4D3C7073" w14:textId="77777777" w:rsidR="00897269" w:rsidRDefault="00897269">
            <w:pPr>
              <w:rPr>
                <w:rFonts w:ascii="Arial" w:hAnsi="Arial"/>
                <w:snapToGrid w:val="0"/>
                <w:color w:val="000000"/>
                <w:sz w:val="22"/>
              </w:rPr>
            </w:pPr>
            <w:r>
              <w:rPr>
                <w:rFonts w:ascii="Arial" w:hAnsi="Arial"/>
                <w:snapToGrid w:val="0"/>
                <w:color w:val="000000"/>
                <w:sz w:val="22"/>
              </w:rPr>
              <w:t>Clinical workstation commercial product  - HOST</w:t>
            </w:r>
          </w:p>
        </w:tc>
      </w:tr>
      <w:tr w:rsidR="00897269" w14:paraId="03D99098" w14:textId="77777777">
        <w:trPr>
          <w:trHeight w:val="262"/>
        </w:trPr>
        <w:tc>
          <w:tcPr>
            <w:tcW w:w="2100" w:type="dxa"/>
          </w:tcPr>
          <w:p w14:paraId="3EEF7499" w14:textId="77777777" w:rsidR="00897269" w:rsidRDefault="00897269">
            <w:pPr>
              <w:rPr>
                <w:rFonts w:ascii="Arial" w:hAnsi="Arial"/>
                <w:b/>
                <w:snapToGrid w:val="0"/>
                <w:color w:val="000000"/>
              </w:rPr>
            </w:pPr>
            <w:r>
              <w:rPr>
                <w:rFonts w:ascii="Arial" w:hAnsi="Arial"/>
                <w:b/>
                <w:snapToGrid w:val="0"/>
                <w:color w:val="000000"/>
              </w:rPr>
              <w:t>MIME</w:t>
            </w:r>
          </w:p>
        </w:tc>
        <w:tc>
          <w:tcPr>
            <w:tcW w:w="7380" w:type="dxa"/>
          </w:tcPr>
          <w:p w14:paraId="0358E1C2" w14:textId="77777777" w:rsidR="00897269" w:rsidRDefault="00897269">
            <w:pPr>
              <w:rPr>
                <w:rFonts w:ascii="Arial" w:hAnsi="Arial"/>
                <w:snapToGrid w:val="0"/>
                <w:color w:val="000000"/>
                <w:sz w:val="22"/>
              </w:rPr>
            </w:pPr>
            <w:r>
              <w:rPr>
                <w:rFonts w:ascii="Arial" w:hAnsi="Arial"/>
                <w:snapToGrid w:val="0"/>
                <w:color w:val="000000"/>
                <w:sz w:val="22"/>
              </w:rPr>
              <w:t>Multimedia Internet Mail Extensions</w:t>
            </w:r>
          </w:p>
        </w:tc>
      </w:tr>
      <w:tr w:rsidR="00897269" w14:paraId="0F186F46" w14:textId="77777777">
        <w:trPr>
          <w:trHeight w:val="262"/>
        </w:trPr>
        <w:tc>
          <w:tcPr>
            <w:tcW w:w="2100" w:type="dxa"/>
          </w:tcPr>
          <w:p w14:paraId="4C8CC4C6" w14:textId="77777777" w:rsidR="00897269" w:rsidRDefault="00897269">
            <w:pPr>
              <w:rPr>
                <w:rFonts w:ascii="Arial" w:hAnsi="Arial"/>
                <w:b/>
                <w:snapToGrid w:val="0"/>
                <w:color w:val="000000"/>
              </w:rPr>
            </w:pPr>
            <w:r>
              <w:rPr>
                <w:rFonts w:ascii="Arial" w:hAnsi="Arial"/>
                <w:b/>
                <w:snapToGrid w:val="0"/>
                <w:color w:val="000000"/>
              </w:rPr>
              <w:t>MIS</w:t>
            </w:r>
          </w:p>
        </w:tc>
        <w:tc>
          <w:tcPr>
            <w:tcW w:w="7380" w:type="dxa"/>
          </w:tcPr>
          <w:p w14:paraId="4F65CA8D" w14:textId="77777777" w:rsidR="00897269" w:rsidRDefault="00897269">
            <w:pPr>
              <w:rPr>
                <w:rFonts w:ascii="Arial" w:hAnsi="Arial"/>
                <w:snapToGrid w:val="0"/>
                <w:color w:val="000000"/>
                <w:sz w:val="22"/>
              </w:rPr>
            </w:pPr>
            <w:r>
              <w:rPr>
                <w:rFonts w:ascii="Arial" w:hAnsi="Arial"/>
                <w:snapToGrid w:val="0"/>
                <w:color w:val="000000"/>
                <w:sz w:val="22"/>
              </w:rPr>
              <w:t>Medical Information Section</w:t>
            </w:r>
          </w:p>
        </w:tc>
      </w:tr>
      <w:tr w:rsidR="00897269" w14:paraId="3FFBAE2F" w14:textId="77777777">
        <w:trPr>
          <w:trHeight w:val="262"/>
        </w:trPr>
        <w:tc>
          <w:tcPr>
            <w:tcW w:w="2100" w:type="dxa"/>
          </w:tcPr>
          <w:p w14:paraId="3771810F" w14:textId="77777777" w:rsidR="00897269" w:rsidRDefault="00897269">
            <w:pPr>
              <w:rPr>
                <w:rFonts w:ascii="Arial" w:hAnsi="Arial"/>
                <w:b/>
                <w:snapToGrid w:val="0"/>
                <w:color w:val="000000"/>
              </w:rPr>
            </w:pPr>
            <w:r>
              <w:rPr>
                <w:rFonts w:ascii="Arial" w:hAnsi="Arial"/>
                <w:b/>
                <w:snapToGrid w:val="0"/>
                <w:color w:val="000000"/>
              </w:rPr>
              <w:t>MISD</w:t>
            </w:r>
          </w:p>
        </w:tc>
        <w:tc>
          <w:tcPr>
            <w:tcW w:w="7380" w:type="dxa"/>
          </w:tcPr>
          <w:p w14:paraId="1870F1DF" w14:textId="77777777" w:rsidR="00897269" w:rsidRDefault="00897269">
            <w:pPr>
              <w:rPr>
                <w:rFonts w:ascii="Arial" w:hAnsi="Arial"/>
                <w:snapToGrid w:val="0"/>
                <w:color w:val="000000"/>
                <w:sz w:val="22"/>
              </w:rPr>
            </w:pPr>
            <w:r>
              <w:rPr>
                <w:rFonts w:ascii="Arial" w:hAnsi="Arial"/>
                <w:snapToGrid w:val="0"/>
                <w:color w:val="000000"/>
                <w:sz w:val="22"/>
              </w:rPr>
              <w:t>Management Infrastructure Development (</w:t>
            </w:r>
            <w:smartTag w:uri="urn:schemas-microsoft-com:office:smarttags" w:element="City">
              <w:r>
                <w:rPr>
                  <w:rFonts w:ascii="Arial" w:hAnsi="Arial"/>
                  <w:snapToGrid w:val="0"/>
                  <w:color w:val="000000"/>
                  <w:sz w:val="22"/>
                </w:rPr>
                <w:t>Albany</w:t>
              </w:r>
            </w:smartTag>
            <w:r>
              <w:rPr>
                <w:rFonts w:ascii="Arial" w:hAnsi="Arial"/>
                <w:snapToGrid w:val="0"/>
                <w:color w:val="000000"/>
                <w:sz w:val="22"/>
              </w:rPr>
              <w:t xml:space="preserve">, </w:t>
            </w:r>
            <w:smartTag w:uri="urn:schemas-microsoft-com:office:smarttags" w:element="place">
              <w:smartTag w:uri="urn:schemas-microsoft-com:office:smarttags" w:element="City">
                <w:r>
                  <w:rPr>
                    <w:rFonts w:ascii="Arial" w:hAnsi="Arial"/>
                    <w:snapToGrid w:val="0"/>
                    <w:color w:val="000000"/>
                    <w:sz w:val="22"/>
                  </w:rPr>
                  <w:t>San Francisco</w:t>
                </w:r>
              </w:smartTag>
              <w:r>
                <w:rPr>
                  <w:rFonts w:ascii="Arial" w:hAnsi="Arial"/>
                  <w:snapToGrid w:val="0"/>
                  <w:color w:val="000000"/>
                  <w:sz w:val="22"/>
                </w:rPr>
                <w:t xml:space="preserve">, </w:t>
              </w:r>
              <w:smartTag w:uri="urn:schemas-microsoft-com:office:smarttags" w:element="State">
                <w:r>
                  <w:rPr>
                    <w:rFonts w:ascii="Arial" w:hAnsi="Arial"/>
                    <w:snapToGrid w:val="0"/>
                    <w:color w:val="000000"/>
                    <w:sz w:val="22"/>
                  </w:rPr>
                  <w:t>Wash</w:t>
                </w:r>
              </w:smartTag>
            </w:smartTag>
            <w:r>
              <w:rPr>
                <w:rFonts w:ascii="Arial" w:hAnsi="Arial"/>
                <w:snapToGrid w:val="0"/>
                <w:color w:val="000000"/>
                <w:sz w:val="22"/>
              </w:rPr>
              <w:t xml:space="preserve"> DC CIO Field Offices)</w:t>
            </w:r>
          </w:p>
        </w:tc>
      </w:tr>
      <w:tr w:rsidR="00897269" w14:paraId="5ED38457" w14:textId="77777777">
        <w:trPr>
          <w:trHeight w:val="262"/>
        </w:trPr>
        <w:tc>
          <w:tcPr>
            <w:tcW w:w="2100" w:type="dxa"/>
          </w:tcPr>
          <w:p w14:paraId="3556276D" w14:textId="77777777" w:rsidR="00897269" w:rsidRDefault="00897269">
            <w:pPr>
              <w:rPr>
                <w:rFonts w:ascii="Arial" w:hAnsi="Arial"/>
                <w:b/>
                <w:snapToGrid w:val="0"/>
                <w:color w:val="000000"/>
              </w:rPr>
            </w:pPr>
            <w:r>
              <w:rPr>
                <w:rFonts w:ascii="Arial" w:hAnsi="Arial"/>
                <w:b/>
                <w:snapToGrid w:val="0"/>
                <w:color w:val="000000"/>
              </w:rPr>
              <w:t>MIT</w:t>
            </w:r>
          </w:p>
        </w:tc>
        <w:tc>
          <w:tcPr>
            <w:tcW w:w="7380" w:type="dxa"/>
          </w:tcPr>
          <w:p w14:paraId="45335F15" w14:textId="77777777" w:rsidR="00897269" w:rsidRDefault="00897269">
            <w:pPr>
              <w:rPr>
                <w:rFonts w:ascii="Arial" w:hAnsi="Arial"/>
                <w:snapToGrid w:val="0"/>
                <w:color w:val="000000"/>
                <w:sz w:val="22"/>
              </w:rPr>
            </w:pPr>
            <w:r>
              <w:rPr>
                <w:rFonts w:ascii="Arial" w:hAnsi="Arial"/>
                <w:snapToGrid w:val="0"/>
                <w:color w:val="000000"/>
                <w:sz w:val="22"/>
              </w:rPr>
              <w:t>Means Test Indication</w:t>
            </w:r>
          </w:p>
        </w:tc>
      </w:tr>
      <w:tr w:rsidR="00897269" w14:paraId="69985D29" w14:textId="77777777">
        <w:trPr>
          <w:trHeight w:val="262"/>
        </w:trPr>
        <w:tc>
          <w:tcPr>
            <w:tcW w:w="2100" w:type="dxa"/>
          </w:tcPr>
          <w:p w14:paraId="7388E408" w14:textId="77777777" w:rsidR="00897269" w:rsidRDefault="00897269">
            <w:pPr>
              <w:rPr>
                <w:rFonts w:ascii="Arial" w:hAnsi="Arial"/>
                <w:b/>
                <w:snapToGrid w:val="0"/>
                <w:color w:val="000000"/>
              </w:rPr>
            </w:pPr>
            <w:r>
              <w:rPr>
                <w:rFonts w:ascii="Arial" w:hAnsi="Arial"/>
                <w:b/>
                <w:snapToGrid w:val="0"/>
                <w:color w:val="000000"/>
              </w:rPr>
              <w:t>MPD</w:t>
            </w:r>
          </w:p>
        </w:tc>
        <w:tc>
          <w:tcPr>
            <w:tcW w:w="7380" w:type="dxa"/>
          </w:tcPr>
          <w:p w14:paraId="65A0EC5B" w14:textId="77777777" w:rsidR="00897269" w:rsidRDefault="00897269">
            <w:pPr>
              <w:rPr>
                <w:rFonts w:ascii="Arial" w:hAnsi="Arial"/>
                <w:snapToGrid w:val="0"/>
                <w:color w:val="000000"/>
                <w:sz w:val="22"/>
              </w:rPr>
            </w:pPr>
            <w:r>
              <w:rPr>
                <w:rFonts w:ascii="Arial" w:hAnsi="Arial"/>
                <w:snapToGrid w:val="0"/>
                <w:color w:val="000000"/>
                <w:sz w:val="22"/>
              </w:rPr>
              <w:t xml:space="preserve">Minimal Patient Dataset </w:t>
            </w:r>
          </w:p>
        </w:tc>
      </w:tr>
      <w:tr w:rsidR="00897269" w14:paraId="3C73AA3B" w14:textId="77777777">
        <w:trPr>
          <w:trHeight w:val="262"/>
        </w:trPr>
        <w:tc>
          <w:tcPr>
            <w:tcW w:w="2100" w:type="dxa"/>
          </w:tcPr>
          <w:p w14:paraId="153AE2A3" w14:textId="77777777" w:rsidR="00897269" w:rsidRDefault="00897269">
            <w:pPr>
              <w:rPr>
                <w:rFonts w:ascii="Arial" w:hAnsi="Arial"/>
                <w:b/>
                <w:snapToGrid w:val="0"/>
                <w:color w:val="000000"/>
              </w:rPr>
            </w:pPr>
            <w:r>
              <w:rPr>
                <w:rFonts w:ascii="Arial" w:hAnsi="Arial"/>
                <w:b/>
                <w:snapToGrid w:val="0"/>
                <w:color w:val="000000"/>
              </w:rPr>
              <w:t>MPI</w:t>
            </w:r>
          </w:p>
        </w:tc>
        <w:tc>
          <w:tcPr>
            <w:tcW w:w="7380" w:type="dxa"/>
          </w:tcPr>
          <w:p w14:paraId="0F153A8B" w14:textId="77777777" w:rsidR="00897269" w:rsidRDefault="00897269">
            <w:pPr>
              <w:rPr>
                <w:rFonts w:ascii="Arial" w:hAnsi="Arial"/>
                <w:snapToGrid w:val="0"/>
                <w:color w:val="000000"/>
                <w:sz w:val="22"/>
              </w:rPr>
            </w:pPr>
            <w:r>
              <w:rPr>
                <w:rFonts w:ascii="Arial" w:hAnsi="Arial"/>
                <w:snapToGrid w:val="0"/>
                <w:color w:val="000000"/>
                <w:sz w:val="22"/>
              </w:rPr>
              <w:t>Master Patient Index (was Master Veteran Record)</w:t>
            </w:r>
          </w:p>
        </w:tc>
      </w:tr>
      <w:tr w:rsidR="00897269" w14:paraId="34A4C177" w14:textId="77777777">
        <w:trPr>
          <w:trHeight w:val="262"/>
        </w:trPr>
        <w:tc>
          <w:tcPr>
            <w:tcW w:w="2100" w:type="dxa"/>
          </w:tcPr>
          <w:p w14:paraId="3C567B11" w14:textId="77777777" w:rsidR="00897269" w:rsidRDefault="00897269">
            <w:pPr>
              <w:rPr>
                <w:rFonts w:ascii="Arial" w:hAnsi="Arial"/>
                <w:b/>
                <w:snapToGrid w:val="0"/>
                <w:color w:val="000000"/>
              </w:rPr>
            </w:pPr>
            <w:r>
              <w:rPr>
                <w:rFonts w:ascii="Arial" w:hAnsi="Arial"/>
                <w:b/>
                <w:snapToGrid w:val="0"/>
                <w:color w:val="000000"/>
              </w:rPr>
              <w:t>MRT</w:t>
            </w:r>
          </w:p>
        </w:tc>
        <w:tc>
          <w:tcPr>
            <w:tcW w:w="7380" w:type="dxa"/>
          </w:tcPr>
          <w:p w14:paraId="5CBC08A6" w14:textId="77777777" w:rsidR="00897269" w:rsidRDefault="00897269">
            <w:pPr>
              <w:rPr>
                <w:rFonts w:ascii="Arial" w:hAnsi="Arial"/>
                <w:snapToGrid w:val="0"/>
                <w:color w:val="000000"/>
                <w:sz w:val="22"/>
              </w:rPr>
            </w:pPr>
            <w:r>
              <w:rPr>
                <w:rFonts w:ascii="Arial" w:hAnsi="Arial"/>
                <w:snapToGrid w:val="0"/>
                <w:color w:val="000000"/>
                <w:sz w:val="22"/>
              </w:rPr>
              <w:t>Medical Record Technician</w:t>
            </w:r>
          </w:p>
        </w:tc>
      </w:tr>
      <w:tr w:rsidR="00897269" w14:paraId="3F2B4314" w14:textId="77777777">
        <w:trPr>
          <w:trHeight w:val="262"/>
        </w:trPr>
        <w:tc>
          <w:tcPr>
            <w:tcW w:w="2100" w:type="dxa"/>
          </w:tcPr>
          <w:p w14:paraId="2F9EC10E" w14:textId="77777777" w:rsidR="00897269" w:rsidRDefault="00897269">
            <w:pPr>
              <w:rPr>
                <w:rFonts w:ascii="Arial" w:hAnsi="Arial"/>
                <w:b/>
                <w:snapToGrid w:val="0"/>
                <w:color w:val="000000"/>
              </w:rPr>
            </w:pPr>
            <w:r>
              <w:rPr>
                <w:rFonts w:ascii="Arial" w:hAnsi="Arial"/>
                <w:b/>
                <w:snapToGrid w:val="0"/>
                <w:color w:val="000000"/>
              </w:rPr>
              <w:t>MRTS</w:t>
            </w:r>
          </w:p>
        </w:tc>
        <w:tc>
          <w:tcPr>
            <w:tcW w:w="7380" w:type="dxa"/>
          </w:tcPr>
          <w:p w14:paraId="78611338" w14:textId="77777777" w:rsidR="00897269" w:rsidRDefault="00897269">
            <w:pPr>
              <w:rPr>
                <w:rFonts w:ascii="Arial" w:hAnsi="Arial"/>
                <w:snapToGrid w:val="0"/>
                <w:color w:val="000000"/>
                <w:sz w:val="22"/>
              </w:rPr>
            </w:pPr>
            <w:r>
              <w:rPr>
                <w:rFonts w:ascii="Arial" w:hAnsi="Arial"/>
                <w:snapToGrid w:val="0"/>
                <w:color w:val="000000"/>
                <w:sz w:val="22"/>
              </w:rPr>
              <w:t>Messaging Routing and Translation System</w:t>
            </w:r>
          </w:p>
        </w:tc>
      </w:tr>
      <w:tr w:rsidR="00897269" w14:paraId="214C825B" w14:textId="77777777">
        <w:trPr>
          <w:trHeight w:val="262"/>
        </w:trPr>
        <w:tc>
          <w:tcPr>
            <w:tcW w:w="2100" w:type="dxa"/>
          </w:tcPr>
          <w:p w14:paraId="79B93A4B" w14:textId="77777777" w:rsidR="00897269" w:rsidRDefault="00897269">
            <w:pPr>
              <w:rPr>
                <w:rFonts w:ascii="Arial" w:hAnsi="Arial"/>
                <w:b/>
                <w:snapToGrid w:val="0"/>
                <w:color w:val="000000"/>
              </w:rPr>
            </w:pPr>
            <w:r>
              <w:rPr>
                <w:rFonts w:ascii="Arial" w:hAnsi="Arial"/>
                <w:b/>
                <w:snapToGrid w:val="0"/>
                <w:color w:val="000000"/>
              </w:rPr>
              <w:t>MSM</w:t>
            </w:r>
          </w:p>
        </w:tc>
        <w:tc>
          <w:tcPr>
            <w:tcW w:w="7380" w:type="dxa"/>
          </w:tcPr>
          <w:p w14:paraId="51FE3BE4" w14:textId="77777777" w:rsidR="00897269" w:rsidRDefault="00897269">
            <w:pPr>
              <w:rPr>
                <w:rFonts w:ascii="Arial" w:hAnsi="Arial"/>
                <w:snapToGrid w:val="0"/>
                <w:color w:val="000000"/>
                <w:sz w:val="22"/>
              </w:rPr>
            </w:pPr>
            <w:r>
              <w:rPr>
                <w:rFonts w:ascii="Arial" w:hAnsi="Arial"/>
                <w:snapToGrid w:val="0"/>
                <w:color w:val="000000"/>
                <w:sz w:val="22"/>
              </w:rPr>
              <w:t>Micronetics Standard MUMPS (replaced by OpenM/Avanti)</w:t>
            </w:r>
          </w:p>
        </w:tc>
      </w:tr>
      <w:tr w:rsidR="00897269" w14:paraId="17677DAF" w14:textId="77777777">
        <w:trPr>
          <w:trHeight w:val="262"/>
        </w:trPr>
        <w:tc>
          <w:tcPr>
            <w:tcW w:w="2100" w:type="dxa"/>
          </w:tcPr>
          <w:p w14:paraId="0F319F73" w14:textId="77777777" w:rsidR="00897269" w:rsidRDefault="00897269">
            <w:pPr>
              <w:rPr>
                <w:rFonts w:ascii="Arial" w:hAnsi="Arial"/>
                <w:b/>
                <w:snapToGrid w:val="0"/>
                <w:color w:val="000000"/>
              </w:rPr>
            </w:pPr>
            <w:r>
              <w:rPr>
                <w:rFonts w:ascii="Arial" w:hAnsi="Arial"/>
                <w:b/>
                <w:snapToGrid w:val="0"/>
                <w:color w:val="000000"/>
              </w:rPr>
              <w:t>MUMPS</w:t>
            </w:r>
          </w:p>
        </w:tc>
        <w:tc>
          <w:tcPr>
            <w:tcW w:w="7380" w:type="dxa"/>
          </w:tcPr>
          <w:p w14:paraId="7DBEAFB4" w14:textId="77777777" w:rsidR="00897269" w:rsidRDefault="00897269">
            <w:pPr>
              <w:rPr>
                <w:rFonts w:ascii="Arial" w:hAnsi="Arial"/>
                <w:snapToGrid w:val="0"/>
                <w:color w:val="000000"/>
                <w:sz w:val="22"/>
              </w:rPr>
            </w:pPr>
            <w:smartTag w:uri="urn:schemas-microsoft-com:office:smarttags" w:element="place">
              <w:smartTag w:uri="urn:schemas-microsoft-com:office:smarttags" w:element="PlaceName">
                <w:r>
                  <w:rPr>
                    <w:rFonts w:ascii="Arial" w:hAnsi="Arial"/>
                    <w:snapToGrid w:val="0"/>
                    <w:color w:val="000000"/>
                    <w:sz w:val="22"/>
                  </w:rPr>
                  <w:t>Massachusetts General</w:t>
                </w:r>
              </w:smartTag>
              <w:r>
                <w:rPr>
                  <w:rFonts w:ascii="Arial" w:hAnsi="Arial"/>
                  <w:snapToGrid w:val="0"/>
                  <w:color w:val="000000"/>
                  <w:sz w:val="22"/>
                </w:rPr>
                <w:t xml:space="preserve"> </w:t>
              </w:r>
              <w:smartTag w:uri="urn:schemas-microsoft-com:office:smarttags" w:element="PlaceType">
                <w:r>
                  <w:rPr>
                    <w:rFonts w:ascii="Arial" w:hAnsi="Arial"/>
                    <w:snapToGrid w:val="0"/>
                    <w:color w:val="000000"/>
                    <w:sz w:val="22"/>
                  </w:rPr>
                  <w:t>Hospital</w:t>
                </w:r>
              </w:smartTag>
            </w:smartTag>
            <w:r>
              <w:rPr>
                <w:rFonts w:ascii="Arial" w:hAnsi="Arial"/>
                <w:snapToGrid w:val="0"/>
                <w:color w:val="000000"/>
                <w:sz w:val="22"/>
              </w:rPr>
              <w:t xml:space="preserve"> Utility Multiprogramming (now M)</w:t>
            </w:r>
          </w:p>
        </w:tc>
      </w:tr>
      <w:tr w:rsidR="00897269" w14:paraId="21FF625F" w14:textId="77777777">
        <w:trPr>
          <w:trHeight w:val="262"/>
        </w:trPr>
        <w:tc>
          <w:tcPr>
            <w:tcW w:w="2100" w:type="dxa"/>
          </w:tcPr>
          <w:p w14:paraId="784D6EA0" w14:textId="77777777" w:rsidR="00897269" w:rsidRDefault="00897269">
            <w:pPr>
              <w:rPr>
                <w:rFonts w:ascii="Arial" w:hAnsi="Arial"/>
                <w:b/>
                <w:snapToGrid w:val="0"/>
                <w:color w:val="000000"/>
              </w:rPr>
            </w:pPr>
            <w:r>
              <w:rPr>
                <w:rFonts w:ascii="Arial" w:hAnsi="Arial"/>
                <w:b/>
                <w:snapToGrid w:val="0"/>
                <w:color w:val="000000"/>
              </w:rPr>
              <w:t>MVR</w:t>
            </w:r>
          </w:p>
        </w:tc>
        <w:tc>
          <w:tcPr>
            <w:tcW w:w="7380" w:type="dxa"/>
          </w:tcPr>
          <w:p w14:paraId="4D99D7FA" w14:textId="77777777" w:rsidR="00897269" w:rsidRDefault="00897269">
            <w:pPr>
              <w:rPr>
                <w:rFonts w:ascii="Arial" w:hAnsi="Arial"/>
                <w:snapToGrid w:val="0"/>
                <w:color w:val="000000"/>
                <w:sz w:val="22"/>
              </w:rPr>
            </w:pPr>
            <w:r>
              <w:rPr>
                <w:rFonts w:ascii="Arial" w:hAnsi="Arial"/>
                <w:snapToGrid w:val="0"/>
                <w:color w:val="000000"/>
                <w:sz w:val="22"/>
              </w:rPr>
              <w:t>Master Veteran Record (now Master Patient Index )</w:t>
            </w:r>
          </w:p>
        </w:tc>
      </w:tr>
      <w:tr w:rsidR="00897269" w14:paraId="1B9A84C3" w14:textId="77777777">
        <w:trPr>
          <w:trHeight w:val="262"/>
        </w:trPr>
        <w:tc>
          <w:tcPr>
            <w:tcW w:w="2100" w:type="dxa"/>
          </w:tcPr>
          <w:p w14:paraId="5D6D941A" w14:textId="77777777" w:rsidR="00897269" w:rsidRDefault="00897269">
            <w:pPr>
              <w:rPr>
                <w:rFonts w:ascii="Arial" w:hAnsi="Arial"/>
                <w:b/>
                <w:snapToGrid w:val="0"/>
                <w:color w:val="000000"/>
              </w:rPr>
            </w:pPr>
            <w:r>
              <w:rPr>
                <w:rFonts w:ascii="Arial" w:hAnsi="Arial"/>
                <w:b/>
                <w:snapToGrid w:val="0"/>
                <w:color w:val="000000"/>
              </w:rPr>
              <w:t>NANDA</w:t>
            </w:r>
          </w:p>
        </w:tc>
        <w:tc>
          <w:tcPr>
            <w:tcW w:w="7380" w:type="dxa"/>
          </w:tcPr>
          <w:p w14:paraId="4FD78F1F" w14:textId="77777777" w:rsidR="00897269" w:rsidRDefault="00897269">
            <w:pPr>
              <w:rPr>
                <w:rFonts w:ascii="Arial" w:hAnsi="Arial"/>
                <w:snapToGrid w:val="0"/>
                <w:color w:val="000000"/>
                <w:sz w:val="22"/>
              </w:rPr>
            </w:pPr>
            <w:r>
              <w:rPr>
                <w:rFonts w:ascii="Arial" w:hAnsi="Arial"/>
                <w:snapToGrid w:val="0"/>
                <w:color w:val="000000"/>
                <w:sz w:val="22"/>
              </w:rPr>
              <w:t>Nursing terminology coding scheme</w:t>
            </w:r>
          </w:p>
        </w:tc>
      </w:tr>
    </w:tbl>
    <w:p w14:paraId="11E3E0EB" w14:textId="77777777" w:rsidR="00557D90" w:rsidRDefault="00557D90">
      <w:r>
        <w:br w:type="page"/>
      </w:r>
    </w:p>
    <w:tbl>
      <w:tblPr>
        <w:tblW w:w="0" w:type="auto"/>
        <w:tblBorders>
          <w:top w:val="single" w:sz="6" w:space="0" w:color="0000FF"/>
          <w:left w:val="single" w:sz="6" w:space="0" w:color="0000FF"/>
          <w:bottom w:val="single" w:sz="6" w:space="0" w:color="0000FF"/>
          <w:right w:val="single" w:sz="6" w:space="0" w:color="0000FF"/>
          <w:insideH w:val="single" w:sz="6" w:space="0" w:color="0000FF"/>
          <w:insideV w:val="single" w:sz="6" w:space="0" w:color="0000FF"/>
        </w:tblBorders>
        <w:tblLayout w:type="fixed"/>
        <w:tblCellMar>
          <w:left w:w="30" w:type="dxa"/>
          <w:right w:w="30" w:type="dxa"/>
        </w:tblCellMar>
        <w:tblLook w:val="0000" w:firstRow="0" w:lastRow="0" w:firstColumn="0" w:lastColumn="0" w:noHBand="0" w:noVBand="0"/>
      </w:tblPr>
      <w:tblGrid>
        <w:gridCol w:w="2100"/>
        <w:gridCol w:w="7380"/>
      </w:tblGrid>
      <w:tr w:rsidR="00897269" w14:paraId="000566E2" w14:textId="77777777">
        <w:trPr>
          <w:trHeight w:val="262"/>
        </w:trPr>
        <w:tc>
          <w:tcPr>
            <w:tcW w:w="2100" w:type="dxa"/>
            <w:shd w:val="clear" w:color="auto" w:fill="0000FF"/>
          </w:tcPr>
          <w:p w14:paraId="6E38540F" w14:textId="77777777" w:rsidR="00897269" w:rsidRDefault="00897269">
            <w:pPr>
              <w:rPr>
                <w:rFonts w:ascii="Arial" w:hAnsi="Arial"/>
                <w:b/>
                <w:snapToGrid w:val="0"/>
                <w:color w:val="FFFFFF"/>
                <w:shd w:val="clear" w:color="auto" w:fill="0000FF"/>
              </w:rPr>
            </w:pPr>
            <w:r>
              <w:rPr>
                <w:rFonts w:ascii="Arial" w:hAnsi="Arial"/>
                <w:b/>
                <w:snapToGrid w:val="0"/>
                <w:color w:val="FFFFFF"/>
                <w:shd w:val="clear" w:color="auto" w:fill="0000FF"/>
              </w:rPr>
              <w:lastRenderedPageBreak/>
              <w:t>Acronym</w:t>
            </w:r>
          </w:p>
        </w:tc>
        <w:tc>
          <w:tcPr>
            <w:tcW w:w="7380" w:type="dxa"/>
            <w:shd w:val="clear" w:color="auto" w:fill="0000FF"/>
          </w:tcPr>
          <w:p w14:paraId="01FDC89A" w14:textId="77777777" w:rsidR="00897269" w:rsidRDefault="00897269">
            <w:pPr>
              <w:rPr>
                <w:rFonts w:ascii="Arial" w:hAnsi="Arial"/>
                <w:b/>
                <w:snapToGrid w:val="0"/>
                <w:color w:val="FFFFFF"/>
                <w:sz w:val="22"/>
                <w:shd w:val="clear" w:color="auto" w:fill="0000FF"/>
              </w:rPr>
            </w:pPr>
            <w:r>
              <w:rPr>
                <w:rFonts w:ascii="Arial" w:hAnsi="Arial"/>
                <w:b/>
                <w:snapToGrid w:val="0"/>
                <w:color w:val="FFFFFF"/>
                <w:sz w:val="22"/>
                <w:shd w:val="clear" w:color="auto" w:fill="0000FF"/>
              </w:rPr>
              <w:t>Meaning</w:t>
            </w:r>
          </w:p>
        </w:tc>
      </w:tr>
      <w:tr w:rsidR="00897269" w14:paraId="06CF52BF" w14:textId="77777777">
        <w:trPr>
          <w:trHeight w:val="262"/>
        </w:trPr>
        <w:tc>
          <w:tcPr>
            <w:tcW w:w="2100" w:type="dxa"/>
          </w:tcPr>
          <w:p w14:paraId="6A48A2A6" w14:textId="77777777" w:rsidR="00897269" w:rsidRDefault="00897269">
            <w:pPr>
              <w:rPr>
                <w:rFonts w:ascii="Arial" w:hAnsi="Arial"/>
                <w:b/>
                <w:snapToGrid w:val="0"/>
                <w:color w:val="000000"/>
              </w:rPr>
            </w:pPr>
            <w:r>
              <w:rPr>
                <w:rFonts w:ascii="Arial" w:hAnsi="Arial"/>
                <w:b/>
                <w:snapToGrid w:val="0"/>
                <w:color w:val="000000"/>
              </w:rPr>
              <w:t>NDF</w:t>
            </w:r>
          </w:p>
        </w:tc>
        <w:tc>
          <w:tcPr>
            <w:tcW w:w="7380" w:type="dxa"/>
          </w:tcPr>
          <w:p w14:paraId="7F94B421" w14:textId="77777777" w:rsidR="00897269" w:rsidRDefault="00897269">
            <w:pPr>
              <w:rPr>
                <w:rFonts w:ascii="Arial" w:hAnsi="Arial"/>
                <w:snapToGrid w:val="0"/>
                <w:color w:val="000000"/>
                <w:sz w:val="22"/>
              </w:rPr>
            </w:pPr>
            <w:r>
              <w:rPr>
                <w:rFonts w:ascii="Arial" w:hAnsi="Arial"/>
                <w:snapToGrid w:val="0"/>
                <w:color w:val="000000"/>
                <w:sz w:val="22"/>
              </w:rPr>
              <w:t>National Drug File</w:t>
            </w:r>
            <w:r>
              <w:rPr>
                <w:rFonts w:ascii="Arial" w:hAnsi="Arial"/>
                <w:snapToGrid w:val="0"/>
                <w:color w:val="000000"/>
                <w:sz w:val="22"/>
              </w:rPr>
              <w:tab/>
            </w:r>
          </w:p>
        </w:tc>
      </w:tr>
      <w:tr w:rsidR="00897269" w14:paraId="2083331F" w14:textId="77777777">
        <w:trPr>
          <w:trHeight w:val="262"/>
        </w:trPr>
        <w:tc>
          <w:tcPr>
            <w:tcW w:w="2100" w:type="dxa"/>
          </w:tcPr>
          <w:p w14:paraId="5AA62D7F" w14:textId="77777777" w:rsidR="00897269" w:rsidRDefault="00897269">
            <w:pPr>
              <w:rPr>
                <w:rFonts w:ascii="Arial" w:hAnsi="Arial"/>
                <w:b/>
                <w:snapToGrid w:val="0"/>
                <w:color w:val="000000"/>
              </w:rPr>
            </w:pPr>
            <w:r>
              <w:rPr>
                <w:rFonts w:ascii="Arial" w:hAnsi="Arial"/>
                <w:b/>
                <w:snapToGrid w:val="0"/>
                <w:color w:val="000000"/>
              </w:rPr>
              <w:t>NLT</w:t>
            </w:r>
          </w:p>
        </w:tc>
        <w:tc>
          <w:tcPr>
            <w:tcW w:w="7380" w:type="dxa"/>
          </w:tcPr>
          <w:p w14:paraId="342C3F3F" w14:textId="77777777" w:rsidR="00897269" w:rsidRDefault="00897269">
            <w:pPr>
              <w:rPr>
                <w:rFonts w:ascii="Arial" w:hAnsi="Arial"/>
                <w:snapToGrid w:val="0"/>
                <w:color w:val="000000"/>
                <w:sz w:val="22"/>
              </w:rPr>
            </w:pPr>
            <w:r>
              <w:rPr>
                <w:rFonts w:ascii="Arial" w:hAnsi="Arial"/>
                <w:snapToGrid w:val="0"/>
                <w:color w:val="000000"/>
                <w:sz w:val="22"/>
              </w:rPr>
              <w:t>National Laboratory Test</w:t>
            </w:r>
          </w:p>
        </w:tc>
      </w:tr>
      <w:tr w:rsidR="00897269" w14:paraId="4A3AFED5" w14:textId="77777777">
        <w:trPr>
          <w:trHeight w:val="262"/>
        </w:trPr>
        <w:tc>
          <w:tcPr>
            <w:tcW w:w="2100" w:type="dxa"/>
          </w:tcPr>
          <w:p w14:paraId="644D00EE" w14:textId="77777777" w:rsidR="00897269" w:rsidRDefault="00897269">
            <w:pPr>
              <w:rPr>
                <w:rFonts w:ascii="Arial" w:hAnsi="Arial"/>
                <w:b/>
                <w:snapToGrid w:val="0"/>
                <w:color w:val="000000"/>
              </w:rPr>
            </w:pPr>
            <w:r>
              <w:rPr>
                <w:rFonts w:ascii="Arial" w:hAnsi="Arial"/>
                <w:b/>
                <w:snapToGrid w:val="0"/>
                <w:color w:val="000000"/>
              </w:rPr>
              <w:t>NOIS</w:t>
            </w:r>
          </w:p>
        </w:tc>
        <w:tc>
          <w:tcPr>
            <w:tcW w:w="7380" w:type="dxa"/>
          </w:tcPr>
          <w:p w14:paraId="79298E0A" w14:textId="77777777" w:rsidR="00897269" w:rsidRDefault="00897269">
            <w:pPr>
              <w:rPr>
                <w:rFonts w:ascii="Arial" w:hAnsi="Arial"/>
                <w:snapToGrid w:val="0"/>
                <w:color w:val="000000"/>
                <w:sz w:val="22"/>
              </w:rPr>
            </w:pPr>
            <w:r>
              <w:rPr>
                <w:rFonts w:ascii="Arial" w:hAnsi="Arial"/>
                <w:snapToGrid w:val="0"/>
                <w:color w:val="000000"/>
                <w:sz w:val="22"/>
              </w:rPr>
              <w:t>National On-line Information Sharing system</w:t>
            </w:r>
          </w:p>
        </w:tc>
      </w:tr>
      <w:tr w:rsidR="00897269" w14:paraId="0541AA89" w14:textId="77777777">
        <w:trPr>
          <w:trHeight w:val="262"/>
        </w:trPr>
        <w:tc>
          <w:tcPr>
            <w:tcW w:w="2100" w:type="dxa"/>
          </w:tcPr>
          <w:p w14:paraId="544F0C1E" w14:textId="77777777" w:rsidR="00897269" w:rsidRDefault="00897269">
            <w:pPr>
              <w:rPr>
                <w:rFonts w:ascii="Arial" w:hAnsi="Arial"/>
                <w:b/>
                <w:snapToGrid w:val="0"/>
                <w:color w:val="000000"/>
              </w:rPr>
            </w:pPr>
            <w:r>
              <w:rPr>
                <w:rFonts w:ascii="Arial" w:hAnsi="Arial"/>
                <w:b/>
                <w:snapToGrid w:val="0"/>
                <w:color w:val="000000"/>
              </w:rPr>
              <w:t>NPCDB</w:t>
            </w:r>
          </w:p>
        </w:tc>
        <w:tc>
          <w:tcPr>
            <w:tcW w:w="7380" w:type="dxa"/>
          </w:tcPr>
          <w:p w14:paraId="7790B376" w14:textId="77777777" w:rsidR="00897269" w:rsidRDefault="00897269">
            <w:pPr>
              <w:rPr>
                <w:rFonts w:ascii="Arial" w:hAnsi="Arial"/>
                <w:snapToGrid w:val="0"/>
                <w:color w:val="000000"/>
                <w:sz w:val="22"/>
              </w:rPr>
            </w:pPr>
            <w:r>
              <w:rPr>
                <w:rFonts w:ascii="Arial" w:hAnsi="Arial"/>
                <w:snapToGrid w:val="0"/>
                <w:color w:val="000000"/>
                <w:sz w:val="22"/>
              </w:rPr>
              <w:t>National Patient Care Data Base</w:t>
            </w:r>
          </w:p>
        </w:tc>
      </w:tr>
      <w:tr w:rsidR="00897269" w14:paraId="21E8049E" w14:textId="77777777">
        <w:trPr>
          <w:trHeight w:val="262"/>
        </w:trPr>
        <w:tc>
          <w:tcPr>
            <w:tcW w:w="2100" w:type="dxa"/>
          </w:tcPr>
          <w:p w14:paraId="4337F634" w14:textId="77777777" w:rsidR="00897269" w:rsidRDefault="00897269">
            <w:pPr>
              <w:rPr>
                <w:rFonts w:ascii="Arial" w:hAnsi="Arial"/>
                <w:b/>
                <w:snapToGrid w:val="0"/>
                <w:color w:val="000000"/>
              </w:rPr>
            </w:pPr>
            <w:r>
              <w:rPr>
                <w:rFonts w:ascii="Arial" w:hAnsi="Arial"/>
                <w:b/>
                <w:snapToGrid w:val="0"/>
                <w:color w:val="000000"/>
              </w:rPr>
              <w:t>NPF</w:t>
            </w:r>
          </w:p>
        </w:tc>
        <w:tc>
          <w:tcPr>
            <w:tcW w:w="7380" w:type="dxa"/>
          </w:tcPr>
          <w:p w14:paraId="54ECF7B7" w14:textId="77777777" w:rsidR="00897269" w:rsidRDefault="00897269">
            <w:pPr>
              <w:rPr>
                <w:rFonts w:ascii="Arial" w:hAnsi="Arial"/>
                <w:snapToGrid w:val="0"/>
                <w:color w:val="000000"/>
                <w:sz w:val="22"/>
              </w:rPr>
            </w:pPr>
            <w:r>
              <w:rPr>
                <w:rFonts w:ascii="Arial" w:hAnsi="Arial"/>
                <w:snapToGrid w:val="0"/>
                <w:color w:val="000000"/>
                <w:sz w:val="22"/>
              </w:rPr>
              <w:t>New Person File</w:t>
            </w:r>
          </w:p>
        </w:tc>
      </w:tr>
      <w:tr w:rsidR="00897269" w14:paraId="40711B20" w14:textId="77777777">
        <w:trPr>
          <w:trHeight w:val="262"/>
        </w:trPr>
        <w:tc>
          <w:tcPr>
            <w:tcW w:w="2100" w:type="dxa"/>
          </w:tcPr>
          <w:p w14:paraId="5D05F2C5" w14:textId="77777777" w:rsidR="00897269" w:rsidRDefault="00897269">
            <w:pPr>
              <w:rPr>
                <w:rFonts w:ascii="Arial" w:hAnsi="Arial"/>
                <w:b/>
                <w:snapToGrid w:val="0"/>
                <w:color w:val="000000"/>
              </w:rPr>
            </w:pPr>
            <w:r>
              <w:rPr>
                <w:rFonts w:ascii="Arial" w:hAnsi="Arial"/>
                <w:b/>
                <w:snapToGrid w:val="0"/>
                <w:color w:val="000000"/>
              </w:rPr>
              <w:t>NTEO</w:t>
            </w:r>
          </w:p>
        </w:tc>
        <w:tc>
          <w:tcPr>
            <w:tcW w:w="7380" w:type="dxa"/>
          </w:tcPr>
          <w:p w14:paraId="483F5372" w14:textId="77777777" w:rsidR="00897269" w:rsidRDefault="00897269">
            <w:pPr>
              <w:rPr>
                <w:rFonts w:ascii="Arial" w:hAnsi="Arial"/>
                <w:snapToGrid w:val="0"/>
                <w:color w:val="000000"/>
                <w:sz w:val="22"/>
              </w:rPr>
            </w:pPr>
            <w:r>
              <w:rPr>
                <w:rFonts w:ascii="Arial" w:hAnsi="Arial"/>
                <w:snapToGrid w:val="0"/>
                <w:color w:val="000000"/>
                <w:sz w:val="22"/>
              </w:rPr>
              <w:t>National Training &amp; Education Office (of OCIO)</w:t>
            </w:r>
          </w:p>
        </w:tc>
      </w:tr>
      <w:tr w:rsidR="00897269" w14:paraId="2BB8D00D" w14:textId="77777777">
        <w:trPr>
          <w:trHeight w:val="262"/>
        </w:trPr>
        <w:tc>
          <w:tcPr>
            <w:tcW w:w="2100" w:type="dxa"/>
          </w:tcPr>
          <w:p w14:paraId="4E2A64E1" w14:textId="77777777" w:rsidR="00897269" w:rsidRDefault="00897269">
            <w:pPr>
              <w:rPr>
                <w:rFonts w:ascii="Arial" w:hAnsi="Arial"/>
                <w:b/>
                <w:snapToGrid w:val="0"/>
                <w:color w:val="000000"/>
              </w:rPr>
            </w:pPr>
            <w:r>
              <w:rPr>
                <w:rFonts w:ascii="Arial" w:hAnsi="Arial"/>
                <w:b/>
                <w:snapToGrid w:val="0"/>
                <w:color w:val="000000"/>
              </w:rPr>
              <w:t>NVS</w:t>
            </w:r>
          </w:p>
        </w:tc>
        <w:tc>
          <w:tcPr>
            <w:tcW w:w="7380" w:type="dxa"/>
          </w:tcPr>
          <w:p w14:paraId="4B6CE5CD" w14:textId="77777777" w:rsidR="00897269" w:rsidRDefault="00897269">
            <w:pPr>
              <w:rPr>
                <w:rFonts w:ascii="Arial" w:hAnsi="Arial"/>
                <w:snapToGrid w:val="0"/>
                <w:color w:val="000000"/>
                <w:sz w:val="22"/>
              </w:rPr>
            </w:pPr>
            <w:r>
              <w:rPr>
                <w:rFonts w:ascii="Arial" w:hAnsi="Arial"/>
                <w:snapToGrid w:val="0"/>
                <w:color w:val="000000"/>
                <w:sz w:val="22"/>
              </w:rPr>
              <w:t>National VISTA Support (formerly Customer Support), part of Customer Services</w:t>
            </w:r>
          </w:p>
        </w:tc>
      </w:tr>
      <w:tr w:rsidR="00897269" w14:paraId="74FCCEB4" w14:textId="77777777">
        <w:trPr>
          <w:trHeight w:val="262"/>
        </w:trPr>
        <w:tc>
          <w:tcPr>
            <w:tcW w:w="2100" w:type="dxa"/>
          </w:tcPr>
          <w:p w14:paraId="6C124FBF" w14:textId="77777777" w:rsidR="00897269" w:rsidRDefault="00897269">
            <w:pPr>
              <w:rPr>
                <w:rFonts w:ascii="Arial" w:hAnsi="Arial"/>
                <w:b/>
                <w:snapToGrid w:val="0"/>
                <w:color w:val="000000"/>
              </w:rPr>
            </w:pPr>
            <w:r>
              <w:rPr>
                <w:rFonts w:ascii="Arial" w:hAnsi="Arial"/>
                <w:b/>
                <w:snapToGrid w:val="0"/>
                <w:color w:val="000000"/>
              </w:rPr>
              <w:t>ODBC</w:t>
            </w:r>
          </w:p>
        </w:tc>
        <w:tc>
          <w:tcPr>
            <w:tcW w:w="7380" w:type="dxa"/>
          </w:tcPr>
          <w:p w14:paraId="158A481A" w14:textId="77777777" w:rsidR="00897269" w:rsidRDefault="00897269">
            <w:pPr>
              <w:rPr>
                <w:rFonts w:ascii="Arial" w:hAnsi="Arial"/>
                <w:snapToGrid w:val="0"/>
                <w:color w:val="000000"/>
                <w:sz w:val="22"/>
              </w:rPr>
            </w:pPr>
            <w:r>
              <w:rPr>
                <w:rFonts w:ascii="Arial" w:hAnsi="Arial"/>
                <w:snapToGrid w:val="0"/>
                <w:color w:val="000000"/>
                <w:sz w:val="22"/>
              </w:rPr>
              <w:t>Open Database Connectivity</w:t>
            </w:r>
          </w:p>
        </w:tc>
      </w:tr>
      <w:tr w:rsidR="00897269" w14:paraId="0738C544" w14:textId="77777777">
        <w:trPr>
          <w:trHeight w:val="262"/>
        </w:trPr>
        <w:tc>
          <w:tcPr>
            <w:tcW w:w="2100" w:type="dxa"/>
          </w:tcPr>
          <w:p w14:paraId="2192D79D" w14:textId="77777777" w:rsidR="00897269" w:rsidRDefault="00897269">
            <w:pPr>
              <w:rPr>
                <w:rFonts w:ascii="Arial" w:hAnsi="Arial"/>
                <w:b/>
                <w:snapToGrid w:val="0"/>
                <w:color w:val="000000"/>
              </w:rPr>
            </w:pPr>
            <w:r>
              <w:rPr>
                <w:rFonts w:ascii="Arial" w:hAnsi="Arial"/>
                <w:b/>
                <w:snapToGrid w:val="0"/>
                <w:color w:val="000000"/>
              </w:rPr>
              <w:t>OE/RR</w:t>
            </w:r>
          </w:p>
        </w:tc>
        <w:tc>
          <w:tcPr>
            <w:tcW w:w="7380" w:type="dxa"/>
          </w:tcPr>
          <w:p w14:paraId="19665E35" w14:textId="77777777" w:rsidR="00897269" w:rsidRDefault="00897269">
            <w:pPr>
              <w:rPr>
                <w:rFonts w:ascii="Arial" w:hAnsi="Arial"/>
                <w:snapToGrid w:val="0"/>
                <w:color w:val="000000"/>
                <w:sz w:val="22"/>
              </w:rPr>
            </w:pPr>
            <w:r>
              <w:rPr>
                <w:rFonts w:ascii="Arial" w:hAnsi="Arial"/>
                <w:snapToGrid w:val="0"/>
                <w:color w:val="000000"/>
                <w:sz w:val="22"/>
              </w:rPr>
              <w:t>Order Entry / Results Reporting - now CPRS</w:t>
            </w:r>
          </w:p>
        </w:tc>
      </w:tr>
      <w:tr w:rsidR="00897269" w14:paraId="44096A73" w14:textId="77777777">
        <w:trPr>
          <w:trHeight w:val="262"/>
        </w:trPr>
        <w:tc>
          <w:tcPr>
            <w:tcW w:w="2100" w:type="dxa"/>
          </w:tcPr>
          <w:p w14:paraId="27F4630C" w14:textId="77777777" w:rsidR="00897269" w:rsidRDefault="00897269">
            <w:pPr>
              <w:rPr>
                <w:rFonts w:ascii="Arial" w:hAnsi="Arial"/>
                <w:b/>
                <w:snapToGrid w:val="0"/>
                <w:color w:val="000000"/>
              </w:rPr>
            </w:pPr>
            <w:r>
              <w:rPr>
                <w:rFonts w:ascii="Arial" w:hAnsi="Arial"/>
                <w:b/>
                <w:snapToGrid w:val="0"/>
                <w:color w:val="000000"/>
              </w:rPr>
              <w:t>OIG</w:t>
            </w:r>
          </w:p>
        </w:tc>
        <w:tc>
          <w:tcPr>
            <w:tcW w:w="7380" w:type="dxa"/>
          </w:tcPr>
          <w:p w14:paraId="658896AD" w14:textId="77777777" w:rsidR="00897269" w:rsidRDefault="00897269">
            <w:pPr>
              <w:rPr>
                <w:rFonts w:ascii="Arial" w:hAnsi="Arial"/>
                <w:snapToGrid w:val="0"/>
                <w:color w:val="000000"/>
                <w:sz w:val="22"/>
              </w:rPr>
            </w:pPr>
            <w:r>
              <w:rPr>
                <w:rFonts w:ascii="Arial" w:hAnsi="Arial"/>
                <w:snapToGrid w:val="0"/>
                <w:color w:val="000000"/>
                <w:sz w:val="22"/>
              </w:rPr>
              <w:t>Office of Inspector General</w:t>
            </w:r>
          </w:p>
        </w:tc>
      </w:tr>
      <w:tr w:rsidR="00897269" w14:paraId="4352F93B" w14:textId="77777777">
        <w:trPr>
          <w:trHeight w:val="262"/>
        </w:trPr>
        <w:tc>
          <w:tcPr>
            <w:tcW w:w="2100" w:type="dxa"/>
          </w:tcPr>
          <w:p w14:paraId="3845A46E" w14:textId="77777777" w:rsidR="00897269" w:rsidRDefault="00897269">
            <w:pPr>
              <w:rPr>
                <w:rFonts w:ascii="Arial" w:hAnsi="Arial"/>
                <w:b/>
                <w:snapToGrid w:val="0"/>
                <w:color w:val="000000"/>
              </w:rPr>
            </w:pPr>
            <w:r>
              <w:rPr>
                <w:rFonts w:ascii="Arial" w:hAnsi="Arial"/>
                <w:b/>
                <w:snapToGrid w:val="0"/>
                <w:color w:val="000000"/>
              </w:rPr>
              <w:t>OPC</w:t>
            </w:r>
          </w:p>
        </w:tc>
        <w:tc>
          <w:tcPr>
            <w:tcW w:w="7380" w:type="dxa"/>
          </w:tcPr>
          <w:p w14:paraId="62C1E3F4" w14:textId="77777777" w:rsidR="00897269" w:rsidRDefault="00897269">
            <w:pPr>
              <w:rPr>
                <w:rFonts w:ascii="Arial" w:hAnsi="Arial"/>
                <w:snapToGrid w:val="0"/>
                <w:color w:val="000000"/>
                <w:sz w:val="22"/>
              </w:rPr>
            </w:pPr>
            <w:r>
              <w:rPr>
                <w:rFonts w:ascii="Arial" w:hAnsi="Arial"/>
                <w:snapToGrid w:val="0"/>
                <w:color w:val="000000"/>
                <w:sz w:val="22"/>
              </w:rPr>
              <w:t>Outpatient Clinic</w:t>
            </w:r>
          </w:p>
        </w:tc>
      </w:tr>
      <w:tr w:rsidR="00897269" w14:paraId="18D40B48" w14:textId="77777777">
        <w:trPr>
          <w:trHeight w:val="262"/>
        </w:trPr>
        <w:tc>
          <w:tcPr>
            <w:tcW w:w="2100" w:type="dxa"/>
          </w:tcPr>
          <w:p w14:paraId="6130345C" w14:textId="77777777" w:rsidR="00897269" w:rsidRDefault="00897269">
            <w:pPr>
              <w:rPr>
                <w:rFonts w:ascii="Arial" w:hAnsi="Arial"/>
                <w:b/>
                <w:snapToGrid w:val="0"/>
                <w:color w:val="000000"/>
              </w:rPr>
            </w:pPr>
            <w:r>
              <w:rPr>
                <w:rFonts w:ascii="Arial" w:hAnsi="Arial"/>
                <w:b/>
                <w:snapToGrid w:val="0"/>
                <w:color w:val="000000"/>
              </w:rPr>
              <w:t>PAID</w:t>
            </w:r>
          </w:p>
        </w:tc>
        <w:tc>
          <w:tcPr>
            <w:tcW w:w="7380" w:type="dxa"/>
          </w:tcPr>
          <w:p w14:paraId="115584CB" w14:textId="77777777" w:rsidR="00897269" w:rsidRDefault="00897269">
            <w:pPr>
              <w:rPr>
                <w:rFonts w:ascii="Arial" w:hAnsi="Arial"/>
                <w:snapToGrid w:val="0"/>
                <w:color w:val="000000"/>
                <w:sz w:val="22"/>
              </w:rPr>
            </w:pPr>
            <w:r>
              <w:rPr>
                <w:rFonts w:ascii="Arial" w:hAnsi="Arial"/>
                <w:snapToGrid w:val="0"/>
                <w:color w:val="000000"/>
                <w:sz w:val="22"/>
              </w:rPr>
              <w:t>Personnel &amp; Accounting Integrated Data</w:t>
            </w:r>
          </w:p>
        </w:tc>
      </w:tr>
      <w:tr w:rsidR="00897269" w14:paraId="27B7EE39" w14:textId="77777777">
        <w:trPr>
          <w:trHeight w:val="262"/>
        </w:trPr>
        <w:tc>
          <w:tcPr>
            <w:tcW w:w="2100" w:type="dxa"/>
          </w:tcPr>
          <w:p w14:paraId="19C19117" w14:textId="77777777" w:rsidR="00897269" w:rsidRDefault="00897269">
            <w:pPr>
              <w:rPr>
                <w:rFonts w:ascii="Arial" w:hAnsi="Arial"/>
                <w:b/>
                <w:snapToGrid w:val="0"/>
                <w:color w:val="000000"/>
              </w:rPr>
            </w:pPr>
            <w:r>
              <w:rPr>
                <w:rFonts w:ascii="Arial" w:hAnsi="Arial"/>
                <w:b/>
                <w:snapToGrid w:val="0"/>
                <w:color w:val="000000"/>
              </w:rPr>
              <w:t>PANDAS</w:t>
            </w:r>
          </w:p>
        </w:tc>
        <w:tc>
          <w:tcPr>
            <w:tcW w:w="7380" w:type="dxa"/>
          </w:tcPr>
          <w:p w14:paraId="31E7E138" w14:textId="77777777" w:rsidR="00897269" w:rsidRDefault="00897269">
            <w:pPr>
              <w:rPr>
                <w:rFonts w:ascii="Arial" w:hAnsi="Arial"/>
                <w:snapToGrid w:val="0"/>
                <w:color w:val="000000"/>
                <w:sz w:val="22"/>
              </w:rPr>
            </w:pPr>
            <w:r>
              <w:rPr>
                <w:rFonts w:ascii="Arial" w:hAnsi="Arial"/>
                <w:snapToGrid w:val="0"/>
                <w:color w:val="000000"/>
                <w:sz w:val="22"/>
              </w:rPr>
              <w:t>Patient Encounter Data Acquisition System</w:t>
            </w:r>
          </w:p>
        </w:tc>
      </w:tr>
      <w:tr w:rsidR="00897269" w14:paraId="5A2CA870" w14:textId="77777777">
        <w:trPr>
          <w:trHeight w:val="262"/>
        </w:trPr>
        <w:tc>
          <w:tcPr>
            <w:tcW w:w="2100" w:type="dxa"/>
          </w:tcPr>
          <w:p w14:paraId="563AC21E" w14:textId="77777777" w:rsidR="00897269" w:rsidRDefault="00897269">
            <w:pPr>
              <w:rPr>
                <w:rFonts w:ascii="Arial" w:hAnsi="Arial"/>
                <w:b/>
                <w:snapToGrid w:val="0"/>
                <w:color w:val="000000"/>
              </w:rPr>
            </w:pPr>
            <w:r>
              <w:rPr>
                <w:rFonts w:ascii="Arial" w:hAnsi="Arial"/>
                <w:b/>
                <w:snapToGrid w:val="0"/>
                <w:color w:val="000000"/>
              </w:rPr>
              <w:t>PCE</w:t>
            </w:r>
          </w:p>
        </w:tc>
        <w:tc>
          <w:tcPr>
            <w:tcW w:w="7380" w:type="dxa"/>
          </w:tcPr>
          <w:p w14:paraId="2735E8B1" w14:textId="77777777" w:rsidR="00897269" w:rsidRDefault="00897269">
            <w:pPr>
              <w:rPr>
                <w:rFonts w:ascii="Arial" w:hAnsi="Arial"/>
                <w:snapToGrid w:val="0"/>
                <w:color w:val="000000"/>
                <w:sz w:val="22"/>
              </w:rPr>
            </w:pPr>
            <w:r>
              <w:rPr>
                <w:rFonts w:ascii="Arial" w:hAnsi="Arial"/>
                <w:snapToGrid w:val="0"/>
                <w:color w:val="000000"/>
                <w:sz w:val="22"/>
              </w:rPr>
              <w:t>Patient Care Encounter</w:t>
            </w:r>
          </w:p>
        </w:tc>
      </w:tr>
      <w:tr w:rsidR="00897269" w14:paraId="4F45E530" w14:textId="77777777">
        <w:trPr>
          <w:trHeight w:val="262"/>
        </w:trPr>
        <w:tc>
          <w:tcPr>
            <w:tcW w:w="2100" w:type="dxa"/>
          </w:tcPr>
          <w:p w14:paraId="7E46BE3B" w14:textId="77777777" w:rsidR="00897269" w:rsidRDefault="00897269">
            <w:pPr>
              <w:rPr>
                <w:rFonts w:ascii="Arial" w:hAnsi="Arial"/>
                <w:b/>
                <w:snapToGrid w:val="0"/>
                <w:color w:val="000000"/>
              </w:rPr>
            </w:pPr>
            <w:r>
              <w:rPr>
                <w:rFonts w:ascii="Arial" w:hAnsi="Arial"/>
                <w:b/>
                <w:snapToGrid w:val="0"/>
                <w:color w:val="000000"/>
              </w:rPr>
              <w:t>PCHS</w:t>
            </w:r>
          </w:p>
        </w:tc>
        <w:tc>
          <w:tcPr>
            <w:tcW w:w="7380" w:type="dxa"/>
          </w:tcPr>
          <w:p w14:paraId="7AFCCCB3" w14:textId="77777777" w:rsidR="00897269" w:rsidRDefault="00897269">
            <w:pPr>
              <w:rPr>
                <w:rFonts w:ascii="Arial" w:hAnsi="Arial"/>
                <w:snapToGrid w:val="0"/>
                <w:color w:val="000000"/>
                <w:sz w:val="22"/>
              </w:rPr>
            </w:pPr>
            <w:r>
              <w:rPr>
                <w:rFonts w:ascii="Arial" w:hAnsi="Arial"/>
                <w:snapToGrid w:val="0"/>
                <w:color w:val="000000"/>
                <w:sz w:val="22"/>
              </w:rPr>
              <w:t>Federal equipment purchasing contract</w:t>
            </w:r>
          </w:p>
        </w:tc>
      </w:tr>
      <w:tr w:rsidR="00897269" w14:paraId="2B666E79" w14:textId="77777777">
        <w:trPr>
          <w:trHeight w:val="262"/>
        </w:trPr>
        <w:tc>
          <w:tcPr>
            <w:tcW w:w="2100" w:type="dxa"/>
          </w:tcPr>
          <w:p w14:paraId="47764D83" w14:textId="77777777" w:rsidR="00897269" w:rsidRDefault="00897269">
            <w:pPr>
              <w:rPr>
                <w:rFonts w:ascii="Arial" w:hAnsi="Arial"/>
                <w:b/>
                <w:snapToGrid w:val="0"/>
                <w:color w:val="000000"/>
              </w:rPr>
            </w:pPr>
            <w:r>
              <w:rPr>
                <w:rFonts w:ascii="Arial" w:hAnsi="Arial"/>
                <w:b/>
                <w:snapToGrid w:val="0"/>
                <w:color w:val="000000"/>
              </w:rPr>
              <w:t>PCMM</w:t>
            </w:r>
          </w:p>
        </w:tc>
        <w:tc>
          <w:tcPr>
            <w:tcW w:w="7380" w:type="dxa"/>
          </w:tcPr>
          <w:p w14:paraId="208863B9" w14:textId="77777777" w:rsidR="00897269" w:rsidRDefault="00897269">
            <w:pPr>
              <w:rPr>
                <w:rFonts w:ascii="Arial" w:hAnsi="Arial"/>
                <w:snapToGrid w:val="0"/>
                <w:color w:val="000000"/>
                <w:sz w:val="22"/>
              </w:rPr>
            </w:pPr>
            <w:r>
              <w:rPr>
                <w:rFonts w:ascii="Arial" w:hAnsi="Arial"/>
                <w:snapToGrid w:val="0"/>
                <w:color w:val="000000"/>
                <w:sz w:val="22"/>
              </w:rPr>
              <w:t>Primary Care Management Module</w:t>
            </w:r>
          </w:p>
        </w:tc>
      </w:tr>
      <w:tr w:rsidR="00897269" w14:paraId="65380337" w14:textId="77777777">
        <w:trPr>
          <w:trHeight w:val="262"/>
        </w:trPr>
        <w:tc>
          <w:tcPr>
            <w:tcW w:w="2100" w:type="dxa"/>
          </w:tcPr>
          <w:p w14:paraId="13A8EFA0" w14:textId="77777777" w:rsidR="00897269" w:rsidRDefault="00897269">
            <w:pPr>
              <w:rPr>
                <w:rFonts w:ascii="Arial" w:hAnsi="Arial"/>
                <w:b/>
                <w:snapToGrid w:val="0"/>
                <w:color w:val="000000"/>
              </w:rPr>
            </w:pPr>
            <w:r>
              <w:rPr>
                <w:rFonts w:ascii="Arial" w:hAnsi="Arial"/>
                <w:b/>
                <w:snapToGrid w:val="0"/>
                <w:color w:val="000000"/>
              </w:rPr>
              <w:t>PDM</w:t>
            </w:r>
          </w:p>
        </w:tc>
        <w:tc>
          <w:tcPr>
            <w:tcW w:w="7380" w:type="dxa"/>
          </w:tcPr>
          <w:p w14:paraId="52FD9488" w14:textId="77777777" w:rsidR="00897269" w:rsidRDefault="00897269">
            <w:pPr>
              <w:rPr>
                <w:rFonts w:ascii="Arial" w:hAnsi="Arial"/>
                <w:snapToGrid w:val="0"/>
                <w:color w:val="000000"/>
                <w:sz w:val="22"/>
              </w:rPr>
            </w:pPr>
            <w:r>
              <w:rPr>
                <w:rFonts w:ascii="Arial" w:hAnsi="Arial"/>
                <w:snapToGrid w:val="0"/>
                <w:color w:val="000000"/>
                <w:sz w:val="22"/>
              </w:rPr>
              <w:t>Pharmacy Data Management</w:t>
            </w:r>
          </w:p>
        </w:tc>
      </w:tr>
      <w:tr w:rsidR="00897269" w14:paraId="13680A95" w14:textId="77777777">
        <w:trPr>
          <w:trHeight w:val="262"/>
        </w:trPr>
        <w:tc>
          <w:tcPr>
            <w:tcW w:w="2100" w:type="dxa"/>
          </w:tcPr>
          <w:p w14:paraId="30E03EB5" w14:textId="77777777" w:rsidR="00897269" w:rsidRDefault="00897269">
            <w:pPr>
              <w:rPr>
                <w:rFonts w:ascii="Arial" w:hAnsi="Arial"/>
                <w:b/>
                <w:snapToGrid w:val="0"/>
                <w:color w:val="000000"/>
              </w:rPr>
            </w:pPr>
            <w:r>
              <w:rPr>
                <w:rFonts w:ascii="Arial" w:hAnsi="Arial"/>
                <w:b/>
                <w:snapToGrid w:val="0"/>
                <w:color w:val="000000"/>
              </w:rPr>
              <w:t>PDX</w:t>
            </w:r>
          </w:p>
        </w:tc>
        <w:tc>
          <w:tcPr>
            <w:tcW w:w="7380" w:type="dxa"/>
          </w:tcPr>
          <w:p w14:paraId="25D2648C" w14:textId="77777777" w:rsidR="00897269" w:rsidRDefault="00897269">
            <w:pPr>
              <w:rPr>
                <w:rFonts w:ascii="Arial" w:hAnsi="Arial"/>
                <w:snapToGrid w:val="0"/>
                <w:color w:val="000000"/>
                <w:sz w:val="22"/>
              </w:rPr>
            </w:pPr>
            <w:r>
              <w:rPr>
                <w:rFonts w:ascii="Arial" w:hAnsi="Arial"/>
                <w:snapToGrid w:val="0"/>
                <w:color w:val="000000"/>
                <w:sz w:val="22"/>
              </w:rPr>
              <w:t>Patient Data Exchange</w:t>
            </w:r>
          </w:p>
        </w:tc>
      </w:tr>
      <w:tr w:rsidR="00897269" w14:paraId="58B4ED95" w14:textId="77777777">
        <w:trPr>
          <w:trHeight w:val="262"/>
        </w:trPr>
        <w:tc>
          <w:tcPr>
            <w:tcW w:w="2100" w:type="dxa"/>
          </w:tcPr>
          <w:p w14:paraId="196AA0B1" w14:textId="77777777" w:rsidR="00897269" w:rsidRDefault="00897269">
            <w:pPr>
              <w:rPr>
                <w:rFonts w:ascii="Arial" w:hAnsi="Arial"/>
                <w:b/>
                <w:snapToGrid w:val="0"/>
                <w:color w:val="000000"/>
              </w:rPr>
            </w:pPr>
            <w:r>
              <w:rPr>
                <w:rFonts w:ascii="Arial" w:hAnsi="Arial"/>
                <w:b/>
                <w:snapToGrid w:val="0"/>
                <w:color w:val="000000"/>
              </w:rPr>
              <w:t>PFOP</w:t>
            </w:r>
          </w:p>
        </w:tc>
        <w:tc>
          <w:tcPr>
            <w:tcW w:w="7380" w:type="dxa"/>
          </w:tcPr>
          <w:p w14:paraId="2AA3605F" w14:textId="77777777" w:rsidR="00897269" w:rsidRDefault="00897269">
            <w:pPr>
              <w:rPr>
                <w:rFonts w:ascii="Arial" w:hAnsi="Arial"/>
                <w:snapToGrid w:val="0"/>
                <w:color w:val="000000"/>
                <w:sz w:val="22"/>
              </w:rPr>
            </w:pPr>
            <w:r>
              <w:rPr>
                <w:rFonts w:ascii="Arial" w:hAnsi="Arial"/>
                <w:snapToGrid w:val="0"/>
                <w:color w:val="000000"/>
                <w:sz w:val="22"/>
              </w:rPr>
              <w:t>Personal Funds of Patients</w:t>
            </w:r>
            <w:r>
              <w:rPr>
                <w:rFonts w:ascii="Arial" w:hAnsi="Arial"/>
                <w:snapToGrid w:val="0"/>
                <w:color w:val="000000"/>
                <w:sz w:val="22"/>
              </w:rPr>
              <w:tab/>
            </w:r>
          </w:p>
        </w:tc>
      </w:tr>
      <w:tr w:rsidR="00897269" w14:paraId="3479B3A3" w14:textId="77777777">
        <w:trPr>
          <w:trHeight w:val="262"/>
        </w:trPr>
        <w:tc>
          <w:tcPr>
            <w:tcW w:w="2100" w:type="dxa"/>
          </w:tcPr>
          <w:p w14:paraId="300B5B80" w14:textId="77777777" w:rsidR="00897269" w:rsidRDefault="00897269">
            <w:pPr>
              <w:rPr>
                <w:rFonts w:ascii="Arial" w:hAnsi="Arial"/>
                <w:b/>
                <w:snapToGrid w:val="0"/>
                <w:color w:val="000000"/>
              </w:rPr>
            </w:pPr>
            <w:r>
              <w:rPr>
                <w:rFonts w:ascii="Arial" w:hAnsi="Arial"/>
                <w:b/>
                <w:snapToGrid w:val="0"/>
                <w:color w:val="000000"/>
              </w:rPr>
              <w:t>PGY 1-10</w:t>
            </w:r>
          </w:p>
        </w:tc>
        <w:tc>
          <w:tcPr>
            <w:tcW w:w="7380" w:type="dxa"/>
          </w:tcPr>
          <w:p w14:paraId="3EC20655" w14:textId="77777777" w:rsidR="00897269" w:rsidRDefault="00897269">
            <w:pPr>
              <w:rPr>
                <w:rFonts w:ascii="Arial" w:hAnsi="Arial"/>
                <w:snapToGrid w:val="0"/>
                <w:color w:val="000000"/>
                <w:sz w:val="22"/>
              </w:rPr>
            </w:pPr>
            <w:r>
              <w:rPr>
                <w:rFonts w:ascii="Arial" w:hAnsi="Arial"/>
                <w:snapToGrid w:val="0"/>
                <w:color w:val="000000"/>
                <w:sz w:val="22"/>
              </w:rPr>
              <w:t>Medical student status defined by Academic Affairs</w:t>
            </w:r>
          </w:p>
        </w:tc>
      </w:tr>
      <w:tr w:rsidR="00897269" w14:paraId="51EE64F6" w14:textId="77777777">
        <w:trPr>
          <w:trHeight w:val="262"/>
        </w:trPr>
        <w:tc>
          <w:tcPr>
            <w:tcW w:w="2100" w:type="dxa"/>
          </w:tcPr>
          <w:p w14:paraId="3BED3601" w14:textId="77777777" w:rsidR="00897269" w:rsidRDefault="00897269">
            <w:pPr>
              <w:rPr>
                <w:rFonts w:ascii="Arial" w:hAnsi="Arial"/>
                <w:b/>
                <w:snapToGrid w:val="0"/>
                <w:color w:val="000000"/>
              </w:rPr>
            </w:pPr>
            <w:r>
              <w:rPr>
                <w:rFonts w:ascii="Arial" w:hAnsi="Arial"/>
                <w:b/>
                <w:snapToGrid w:val="0"/>
                <w:color w:val="000000"/>
              </w:rPr>
              <w:t>PIMS</w:t>
            </w:r>
          </w:p>
        </w:tc>
        <w:tc>
          <w:tcPr>
            <w:tcW w:w="7380" w:type="dxa"/>
          </w:tcPr>
          <w:p w14:paraId="163D8A46" w14:textId="77777777" w:rsidR="00897269" w:rsidRDefault="00897269">
            <w:pPr>
              <w:rPr>
                <w:rFonts w:ascii="Arial" w:hAnsi="Arial"/>
                <w:snapToGrid w:val="0"/>
                <w:color w:val="000000"/>
                <w:sz w:val="22"/>
              </w:rPr>
            </w:pPr>
            <w:r>
              <w:rPr>
                <w:rFonts w:ascii="Arial" w:hAnsi="Arial"/>
                <w:snapToGrid w:val="0"/>
                <w:color w:val="000000"/>
                <w:sz w:val="22"/>
              </w:rPr>
              <w:t>Patient Info Mgmt System (?) - formerly MAS (AD/R) &amp; SD</w:t>
            </w:r>
          </w:p>
        </w:tc>
      </w:tr>
      <w:tr w:rsidR="00897269" w14:paraId="70A99AFF" w14:textId="77777777">
        <w:trPr>
          <w:trHeight w:val="262"/>
        </w:trPr>
        <w:tc>
          <w:tcPr>
            <w:tcW w:w="2100" w:type="dxa"/>
          </w:tcPr>
          <w:p w14:paraId="41A420C9" w14:textId="77777777" w:rsidR="00897269" w:rsidRDefault="00897269">
            <w:pPr>
              <w:rPr>
                <w:rFonts w:ascii="Arial" w:hAnsi="Arial"/>
                <w:b/>
              </w:rPr>
            </w:pPr>
            <w:r>
              <w:rPr>
                <w:rFonts w:ascii="Arial" w:hAnsi="Arial"/>
                <w:b/>
              </w:rPr>
              <w:t>PL</w:t>
            </w:r>
          </w:p>
        </w:tc>
        <w:tc>
          <w:tcPr>
            <w:tcW w:w="7380" w:type="dxa"/>
          </w:tcPr>
          <w:p w14:paraId="508A9CAE" w14:textId="77777777" w:rsidR="00897269" w:rsidRDefault="00897269">
            <w:pPr>
              <w:tabs>
                <w:tab w:val="left" w:pos="2880"/>
              </w:tabs>
              <w:ind w:left="2880" w:right="-810" w:hanging="2880"/>
              <w:rPr>
                <w:rFonts w:ascii="Arial" w:hAnsi="Arial"/>
                <w:sz w:val="22"/>
              </w:rPr>
            </w:pPr>
            <w:r>
              <w:rPr>
                <w:rFonts w:ascii="Arial" w:hAnsi="Arial"/>
                <w:sz w:val="22"/>
              </w:rPr>
              <w:t>Problem List</w:t>
            </w:r>
          </w:p>
        </w:tc>
      </w:tr>
      <w:tr w:rsidR="00897269" w14:paraId="20868621" w14:textId="77777777">
        <w:trPr>
          <w:trHeight w:val="262"/>
        </w:trPr>
        <w:tc>
          <w:tcPr>
            <w:tcW w:w="2100" w:type="dxa"/>
          </w:tcPr>
          <w:p w14:paraId="35AC1608" w14:textId="77777777" w:rsidR="00897269" w:rsidRDefault="00897269">
            <w:pPr>
              <w:rPr>
                <w:rFonts w:ascii="Arial" w:hAnsi="Arial"/>
                <w:b/>
                <w:snapToGrid w:val="0"/>
                <w:color w:val="000000"/>
              </w:rPr>
            </w:pPr>
            <w:r>
              <w:rPr>
                <w:rFonts w:ascii="Arial" w:hAnsi="Arial"/>
                <w:b/>
              </w:rPr>
              <w:t>PM&amp;R</w:t>
            </w:r>
          </w:p>
        </w:tc>
        <w:tc>
          <w:tcPr>
            <w:tcW w:w="7380" w:type="dxa"/>
          </w:tcPr>
          <w:p w14:paraId="25D6123D" w14:textId="77777777" w:rsidR="00897269" w:rsidRDefault="00897269">
            <w:pPr>
              <w:tabs>
                <w:tab w:val="left" w:pos="2880"/>
              </w:tabs>
              <w:ind w:left="2880" w:right="-810" w:hanging="2880"/>
              <w:rPr>
                <w:rFonts w:ascii="Arial" w:hAnsi="Arial"/>
                <w:snapToGrid w:val="0"/>
                <w:color w:val="000000"/>
                <w:sz w:val="22"/>
              </w:rPr>
            </w:pPr>
            <w:r>
              <w:rPr>
                <w:rFonts w:ascii="Arial" w:hAnsi="Arial"/>
                <w:sz w:val="22"/>
              </w:rPr>
              <w:t>Physical Medicine &amp; Rehabilitation Services</w:t>
            </w:r>
          </w:p>
        </w:tc>
      </w:tr>
      <w:tr w:rsidR="00897269" w14:paraId="589A0E88" w14:textId="77777777">
        <w:trPr>
          <w:trHeight w:val="262"/>
        </w:trPr>
        <w:tc>
          <w:tcPr>
            <w:tcW w:w="2100" w:type="dxa"/>
          </w:tcPr>
          <w:p w14:paraId="63D45CE7" w14:textId="77777777" w:rsidR="00897269" w:rsidRDefault="00897269">
            <w:pPr>
              <w:rPr>
                <w:rFonts w:ascii="Arial" w:hAnsi="Arial"/>
                <w:b/>
                <w:snapToGrid w:val="0"/>
                <w:color w:val="000000"/>
              </w:rPr>
            </w:pPr>
            <w:r>
              <w:rPr>
                <w:rFonts w:ascii="Arial" w:hAnsi="Arial"/>
                <w:b/>
              </w:rPr>
              <w:t>PMIS</w:t>
            </w:r>
          </w:p>
        </w:tc>
        <w:tc>
          <w:tcPr>
            <w:tcW w:w="7380" w:type="dxa"/>
          </w:tcPr>
          <w:p w14:paraId="64FCFD9B" w14:textId="77777777" w:rsidR="00897269" w:rsidRDefault="00897269">
            <w:pPr>
              <w:tabs>
                <w:tab w:val="left" w:pos="2880"/>
              </w:tabs>
              <w:ind w:left="2880" w:right="-810" w:hanging="2880"/>
              <w:rPr>
                <w:rFonts w:ascii="Arial" w:hAnsi="Arial"/>
                <w:snapToGrid w:val="0"/>
                <w:color w:val="000000"/>
                <w:sz w:val="22"/>
              </w:rPr>
            </w:pPr>
            <w:r>
              <w:rPr>
                <w:rFonts w:ascii="Arial" w:hAnsi="Arial"/>
                <w:sz w:val="22"/>
              </w:rPr>
              <w:t>Patient Medication Information Sheet</w:t>
            </w:r>
          </w:p>
        </w:tc>
      </w:tr>
      <w:tr w:rsidR="00897269" w14:paraId="4A6F8C62" w14:textId="77777777">
        <w:trPr>
          <w:trHeight w:val="262"/>
        </w:trPr>
        <w:tc>
          <w:tcPr>
            <w:tcW w:w="2100" w:type="dxa"/>
          </w:tcPr>
          <w:p w14:paraId="292C4E7A" w14:textId="77777777" w:rsidR="00897269" w:rsidRDefault="00897269">
            <w:pPr>
              <w:rPr>
                <w:rFonts w:ascii="Arial" w:hAnsi="Arial"/>
                <w:b/>
                <w:snapToGrid w:val="0"/>
                <w:color w:val="000000"/>
              </w:rPr>
            </w:pPr>
            <w:r>
              <w:rPr>
                <w:rFonts w:ascii="Arial" w:hAnsi="Arial"/>
                <w:b/>
                <w:snapToGrid w:val="0"/>
                <w:color w:val="000000"/>
              </w:rPr>
              <w:t>PN</w:t>
            </w:r>
          </w:p>
        </w:tc>
        <w:tc>
          <w:tcPr>
            <w:tcW w:w="7380" w:type="dxa"/>
          </w:tcPr>
          <w:p w14:paraId="23CB5458" w14:textId="77777777" w:rsidR="00897269" w:rsidRDefault="00897269">
            <w:pPr>
              <w:rPr>
                <w:rFonts w:ascii="Arial" w:hAnsi="Arial"/>
                <w:snapToGrid w:val="0"/>
                <w:color w:val="000000"/>
                <w:sz w:val="22"/>
              </w:rPr>
            </w:pPr>
            <w:r>
              <w:rPr>
                <w:rFonts w:ascii="Arial" w:hAnsi="Arial"/>
                <w:snapToGrid w:val="0"/>
                <w:color w:val="000000"/>
                <w:sz w:val="22"/>
              </w:rPr>
              <w:t>Progress Notes</w:t>
            </w:r>
          </w:p>
        </w:tc>
      </w:tr>
      <w:tr w:rsidR="00897269" w14:paraId="4817C4CA" w14:textId="77777777">
        <w:trPr>
          <w:trHeight w:val="262"/>
        </w:trPr>
        <w:tc>
          <w:tcPr>
            <w:tcW w:w="2100" w:type="dxa"/>
          </w:tcPr>
          <w:p w14:paraId="34697254" w14:textId="77777777" w:rsidR="00897269" w:rsidRDefault="00897269">
            <w:pPr>
              <w:rPr>
                <w:rFonts w:ascii="Arial" w:hAnsi="Arial"/>
                <w:b/>
                <w:snapToGrid w:val="0"/>
                <w:color w:val="000000"/>
              </w:rPr>
            </w:pPr>
            <w:r>
              <w:rPr>
                <w:rFonts w:ascii="Arial" w:hAnsi="Arial"/>
                <w:b/>
                <w:snapToGrid w:val="0"/>
                <w:color w:val="000000"/>
              </w:rPr>
              <w:t>PPP</w:t>
            </w:r>
          </w:p>
        </w:tc>
        <w:tc>
          <w:tcPr>
            <w:tcW w:w="7380" w:type="dxa"/>
          </w:tcPr>
          <w:p w14:paraId="4C53DB7A" w14:textId="77777777" w:rsidR="00897269" w:rsidRDefault="00897269">
            <w:pPr>
              <w:rPr>
                <w:rFonts w:ascii="Arial" w:hAnsi="Arial"/>
                <w:snapToGrid w:val="0"/>
                <w:color w:val="000000"/>
                <w:sz w:val="22"/>
              </w:rPr>
            </w:pPr>
            <w:r>
              <w:rPr>
                <w:rFonts w:ascii="Arial" w:hAnsi="Arial"/>
                <w:snapToGrid w:val="0"/>
                <w:color w:val="000000"/>
                <w:sz w:val="22"/>
              </w:rPr>
              <w:t>Pharmacy Prescription Practices/Package</w:t>
            </w:r>
          </w:p>
        </w:tc>
      </w:tr>
      <w:tr w:rsidR="00897269" w14:paraId="11F0CE87" w14:textId="77777777">
        <w:trPr>
          <w:trHeight w:val="262"/>
        </w:trPr>
        <w:tc>
          <w:tcPr>
            <w:tcW w:w="2100" w:type="dxa"/>
          </w:tcPr>
          <w:p w14:paraId="52E561AF" w14:textId="77777777" w:rsidR="00897269" w:rsidRDefault="00897269">
            <w:pPr>
              <w:rPr>
                <w:rFonts w:ascii="Arial" w:hAnsi="Arial"/>
                <w:b/>
                <w:snapToGrid w:val="0"/>
                <w:color w:val="000000"/>
              </w:rPr>
            </w:pPr>
            <w:r>
              <w:rPr>
                <w:rFonts w:ascii="Arial" w:hAnsi="Arial"/>
                <w:b/>
                <w:snapToGrid w:val="0"/>
                <w:color w:val="000000"/>
              </w:rPr>
              <w:t>PRD</w:t>
            </w:r>
          </w:p>
        </w:tc>
        <w:tc>
          <w:tcPr>
            <w:tcW w:w="7380" w:type="dxa"/>
          </w:tcPr>
          <w:p w14:paraId="44E14A6B" w14:textId="77777777" w:rsidR="00897269" w:rsidRDefault="00897269">
            <w:pPr>
              <w:rPr>
                <w:rFonts w:ascii="Arial" w:hAnsi="Arial"/>
                <w:snapToGrid w:val="0"/>
                <w:color w:val="000000"/>
                <w:sz w:val="22"/>
              </w:rPr>
            </w:pPr>
            <w:r>
              <w:rPr>
                <w:rFonts w:ascii="Arial" w:hAnsi="Arial"/>
                <w:snapToGrid w:val="0"/>
                <w:color w:val="000000"/>
                <w:sz w:val="22"/>
              </w:rPr>
              <w:t>Product Requirements Document</w:t>
            </w:r>
          </w:p>
        </w:tc>
      </w:tr>
      <w:tr w:rsidR="00897269" w14:paraId="239E4DB8" w14:textId="77777777">
        <w:trPr>
          <w:trHeight w:val="262"/>
        </w:trPr>
        <w:tc>
          <w:tcPr>
            <w:tcW w:w="2100" w:type="dxa"/>
          </w:tcPr>
          <w:p w14:paraId="5E2FDAD9" w14:textId="77777777" w:rsidR="00897269" w:rsidRDefault="00897269">
            <w:pPr>
              <w:rPr>
                <w:rFonts w:ascii="Arial" w:hAnsi="Arial"/>
                <w:b/>
                <w:snapToGrid w:val="0"/>
                <w:color w:val="000000"/>
              </w:rPr>
            </w:pPr>
            <w:r>
              <w:rPr>
                <w:rFonts w:ascii="Arial" w:hAnsi="Arial"/>
                <w:b/>
                <w:snapToGrid w:val="0"/>
                <w:color w:val="000000"/>
              </w:rPr>
              <w:t>PRS</w:t>
            </w:r>
          </w:p>
        </w:tc>
        <w:tc>
          <w:tcPr>
            <w:tcW w:w="7380" w:type="dxa"/>
          </w:tcPr>
          <w:p w14:paraId="6CEB8D72" w14:textId="77777777" w:rsidR="00897269" w:rsidRDefault="00897269">
            <w:pPr>
              <w:rPr>
                <w:rFonts w:ascii="Arial" w:hAnsi="Arial"/>
                <w:snapToGrid w:val="0"/>
                <w:color w:val="000000"/>
                <w:sz w:val="22"/>
              </w:rPr>
            </w:pPr>
            <w:r>
              <w:rPr>
                <w:rFonts w:ascii="Arial" w:hAnsi="Arial"/>
                <w:snapToGrid w:val="0"/>
                <w:color w:val="000000"/>
                <w:sz w:val="22"/>
              </w:rPr>
              <w:t>Procurement of Automated Information Resources Solutions</w:t>
            </w:r>
          </w:p>
        </w:tc>
      </w:tr>
      <w:tr w:rsidR="00897269" w14:paraId="309CDC25" w14:textId="77777777">
        <w:trPr>
          <w:trHeight w:val="262"/>
        </w:trPr>
        <w:tc>
          <w:tcPr>
            <w:tcW w:w="2100" w:type="dxa"/>
          </w:tcPr>
          <w:p w14:paraId="0B1856B3" w14:textId="77777777" w:rsidR="00897269" w:rsidRDefault="00897269">
            <w:pPr>
              <w:rPr>
                <w:rFonts w:ascii="Arial" w:hAnsi="Arial"/>
                <w:b/>
                <w:snapToGrid w:val="0"/>
                <w:color w:val="000000"/>
              </w:rPr>
            </w:pPr>
            <w:r>
              <w:rPr>
                <w:rFonts w:ascii="Arial" w:hAnsi="Arial"/>
                <w:b/>
                <w:snapToGrid w:val="0"/>
                <w:color w:val="000000"/>
              </w:rPr>
              <w:t>PTF</w:t>
            </w:r>
          </w:p>
        </w:tc>
        <w:tc>
          <w:tcPr>
            <w:tcW w:w="7380" w:type="dxa"/>
          </w:tcPr>
          <w:p w14:paraId="3FC2D61D" w14:textId="77777777" w:rsidR="00897269" w:rsidRDefault="00897269">
            <w:pPr>
              <w:rPr>
                <w:rFonts w:ascii="Arial" w:hAnsi="Arial"/>
                <w:snapToGrid w:val="0"/>
                <w:color w:val="000000"/>
                <w:sz w:val="22"/>
              </w:rPr>
            </w:pPr>
            <w:r>
              <w:rPr>
                <w:rFonts w:ascii="Arial" w:hAnsi="Arial"/>
                <w:snapToGrid w:val="0"/>
                <w:color w:val="000000"/>
                <w:sz w:val="22"/>
              </w:rPr>
              <w:t>Patient Treatment File</w:t>
            </w:r>
          </w:p>
        </w:tc>
      </w:tr>
      <w:tr w:rsidR="00897269" w14:paraId="09AC56BB" w14:textId="77777777">
        <w:trPr>
          <w:trHeight w:val="262"/>
        </w:trPr>
        <w:tc>
          <w:tcPr>
            <w:tcW w:w="2100" w:type="dxa"/>
          </w:tcPr>
          <w:p w14:paraId="0CB64778" w14:textId="77777777" w:rsidR="00897269" w:rsidRDefault="00897269">
            <w:pPr>
              <w:rPr>
                <w:rFonts w:ascii="Arial" w:hAnsi="Arial"/>
                <w:b/>
                <w:snapToGrid w:val="0"/>
                <w:color w:val="000000"/>
              </w:rPr>
            </w:pPr>
            <w:r>
              <w:rPr>
                <w:rFonts w:ascii="Arial" w:hAnsi="Arial"/>
                <w:b/>
                <w:snapToGrid w:val="0"/>
                <w:color w:val="000000"/>
              </w:rPr>
              <w:t>QUIC</w:t>
            </w:r>
          </w:p>
        </w:tc>
        <w:tc>
          <w:tcPr>
            <w:tcW w:w="7380" w:type="dxa"/>
          </w:tcPr>
          <w:p w14:paraId="47E079C5" w14:textId="77777777" w:rsidR="00897269" w:rsidRDefault="00897269">
            <w:pPr>
              <w:rPr>
                <w:rFonts w:ascii="Arial" w:hAnsi="Arial"/>
                <w:snapToGrid w:val="0"/>
                <w:color w:val="000000"/>
                <w:sz w:val="22"/>
              </w:rPr>
            </w:pPr>
            <w:r>
              <w:rPr>
                <w:rFonts w:ascii="Arial" w:hAnsi="Arial"/>
                <w:snapToGrid w:val="0"/>
                <w:color w:val="000000"/>
                <w:sz w:val="22"/>
              </w:rPr>
              <w:t>Quality Improvement Checklist</w:t>
            </w:r>
          </w:p>
        </w:tc>
      </w:tr>
      <w:tr w:rsidR="00897269" w14:paraId="0071D7EC" w14:textId="77777777">
        <w:trPr>
          <w:trHeight w:val="262"/>
        </w:trPr>
        <w:tc>
          <w:tcPr>
            <w:tcW w:w="2100" w:type="dxa"/>
          </w:tcPr>
          <w:p w14:paraId="33880772" w14:textId="77777777" w:rsidR="00897269" w:rsidRDefault="00897269">
            <w:pPr>
              <w:rPr>
                <w:rFonts w:ascii="Arial" w:hAnsi="Arial"/>
                <w:b/>
                <w:snapToGrid w:val="0"/>
                <w:color w:val="000000"/>
              </w:rPr>
            </w:pPr>
            <w:r>
              <w:rPr>
                <w:rFonts w:ascii="Arial" w:hAnsi="Arial"/>
                <w:b/>
                <w:snapToGrid w:val="0"/>
                <w:color w:val="000000"/>
              </w:rPr>
              <w:t>RAM</w:t>
            </w:r>
          </w:p>
        </w:tc>
        <w:tc>
          <w:tcPr>
            <w:tcW w:w="7380" w:type="dxa"/>
          </w:tcPr>
          <w:p w14:paraId="04926D25" w14:textId="77777777" w:rsidR="00897269" w:rsidRDefault="00897269">
            <w:pPr>
              <w:rPr>
                <w:rFonts w:ascii="Arial" w:hAnsi="Arial"/>
                <w:snapToGrid w:val="0"/>
                <w:color w:val="000000"/>
                <w:sz w:val="22"/>
              </w:rPr>
            </w:pPr>
            <w:r>
              <w:rPr>
                <w:rFonts w:ascii="Arial" w:hAnsi="Arial"/>
                <w:snapToGrid w:val="0"/>
                <w:color w:val="000000"/>
                <w:sz w:val="22"/>
              </w:rPr>
              <w:t>Random Access Memory</w:t>
            </w:r>
          </w:p>
        </w:tc>
      </w:tr>
      <w:tr w:rsidR="00897269" w14:paraId="43C716B1" w14:textId="77777777">
        <w:trPr>
          <w:trHeight w:val="262"/>
        </w:trPr>
        <w:tc>
          <w:tcPr>
            <w:tcW w:w="2100" w:type="dxa"/>
          </w:tcPr>
          <w:p w14:paraId="2A75240B" w14:textId="77777777" w:rsidR="00897269" w:rsidRDefault="00897269">
            <w:pPr>
              <w:rPr>
                <w:rFonts w:ascii="Arial" w:hAnsi="Arial"/>
                <w:b/>
                <w:snapToGrid w:val="0"/>
                <w:color w:val="000000"/>
              </w:rPr>
            </w:pPr>
            <w:r>
              <w:rPr>
                <w:rFonts w:ascii="Arial" w:hAnsi="Arial"/>
                <w:b/>
                <w:snapToGrid w:val="0"/>
                <w:color w:val="000000"/>
              </w:rPr>
              <w:t>ROES</w:t>
            </w:r>
          </w:p>
        </w:tc>
        <w:tc>
          <w:tcPr>
            <w:tcW w:w="7380" w:type="dxa"/>
          </w:tcPr>
          <w:p w14:paraId="6AF49362" w14:textId="77777777" w:rsidR="00897269" w:rsidRDefault="00897269">
            <w:pPr>
              <w:rPr>
                <w:rFonts w:ascii="Arial" w:hAnsi="Arial"/>
                <w:snapToGrid w:val="0"/>
                <w:color w:val="000000"/>
                <w:sz w:val="22"/>
              </w:rPr>
            </w:pPr>
            <w:r>
              <w:rPr>
                <w:rFonts w:ascii="Arial" w:hAnsi="Arial"/>
                <w:snapToGrid w:val="0"/>
                <w:color w:val="000000"/>
                <w:sz w:val="22"/>
              </w:rPr>
              <w:t>Remote Order Entry System</w:t>
            </w:r>
          </w:p>
        </w:tc>
      </w:tr>
      <w:tr w:rsidR="00897269" w14:paraId="18DC5A44" w14:textId="77777777">
        <w:trPr>
          <w:trHeight w:val="262"/>
        </w:trPr>
        <w:tc>
          <w:tcPr>
            <w:tcW w:w="2100" w:type="dxa"/>
          </w:tcPr>
          <w:p w14:paraId="47BE5EBD" w14:textId="77777777" w:rsidR="00897269" w:rsidRDefault="00897269">
            <w:pPr>
              <w:rPr>
                <w:rFonts w:ascii="Arial" w:hAnsi="Arial"/>
                <w:b/>
                <w:snapToGrid w:val="0"/>
                <w:color w:val="000000"/>
              </w:rPr>
            </w:pPr>
            <w:r>
              <w:rPr>
                <w:rFonts w:ascii="Arial" w:hAnsi="Arial"/>
                <w:b/>
                <w:snapToGrid w:val="0"/>
                <w:color w:val="000000"/>
              </w:rPr>
              <w:t>RPC</w:t>
            </w:r>
          </w:p>
        </w:tc>
        <w:tc>
          <w:tcPr>
            <w:tcW w:w="7380" w:type="dxa"/>
          </w:tcPr>
          <w:p w14:paraId="6D455BB7" w14:textId="77777777" w:rsidR="00897269" w:rsidRDefault="00897269">
            <w:pPr>
              <w:rPr>
                <w:rFonts w:ascii="Arial" w:hAnsi="Arial"/>
                <w:snapToGrid w:val="0"/>
                <w:color w:val="000000"/>
                <w:sz w:val="22"/>
              </w:rPr>
            </w:pPr>
            <w:r>
              <w:rPr>
                <w:rFonts w:ascii="Arial" w:hAnsi="Arial"/>
                <w:snapToGrid w:val="0"/>
                <w:color w:val="000000"/>
                <w:sz w:val="22"/>
              </w:rPr>
              <w:t>Remote Procedure Call</w:t>
            </w:r>
          </w:p>
        </w:tc>
      </w:tr>
      <w:tr w:rsidR="00897269" w14:paraId="67AC0D79" w14:textId="77777777">
        <w:trPr>
          <w:trHeight w:val="262"/>
        </w:trPr>
        <w:tc>
          <w:tcPr>
            <w:tcW w:w="2100" w:type="dxa"/>
          </w:tcPr>
          <w:p w14:paraId="587FB400" w14:textId="77777777" w:rsidR="00897269" w:rsidRDefault="00897269">
            <w:pPr>
              <w:rPr>
                <w:rFonts w:ascii="Arial" w:hAnsi="Arial"/>
                <w:b/>
                <w:snapToGrid w:val="0"/>
                <w:color w:val="000000"/>
              </w:rPr>
            </w:pPr>
            <w:r>
              <w:rPr>
                <w:rFonts w:ascii="Arial" w:hAnsi="Arial"/>
                <w:b/>
                <w:snapToGrid w:val="0"/>
                <w:color w:val="000000"/>
              </w:rPr>
              <w:t>SCD</w:t>
            </w:r>
          </w:p>
        </w:tc>
        <w:tc>
          <w:tcPr>
            <w:tcW w:w="7380" w:type="dxa"/>
          </w:tcPr>
          <w:p w14:paraId="362940E9" w14:textId="77777777" w:rsidR="00897269" w:rsidRDefault="00897269">
            <w:pPr>
              <w:rPr>
                <w:rFonts w:ascii="Arial" w:hAnsi="Arial"/>
                <w:snapToGrid w:val="0"/>
                <w:color w:val="000000"/>
                <w:sz w:val="22"/>
              </w:rPr>
            </w:pPr>
            <w:r>
              <w:rPr>
                <w:rFonts w:ascii="Arial" w:hAnsi="Arial"/>
                <w:snapToGrid w:val="0"/>
                <w:color w:val="000000"/>
                <w:sz w:val="22"/>
              </w:rPr>
              <w:t>Spinal Cord Dysfunction Registry</w:t>
            </w:r>
          </w:p>
        </w:tc>
      </w:tr>
      <w:tr w:rsidR="00897269" w14:paraId="4E03CA5A" w14:textId="77777777">
        <w:trPr>
          <w:trHeight w:val="262"/>
        </w:trPr>
        <w:tc>
          <w:tcPr>
            <w:tcW w:w="2100" w:type="dxa"/>
          </w:tcPr>
          <w:p w14:paraId="4E8DCB33" w14:textId="77777777" w:rsidR="00897269" w:rsidRDefault="00897269">
            <w:pPr>
              <w:rPr>
                <w:rFonts w:ascii="Arial" w:hAnsi="Arial"/>
                <w:b/>
                <w:snapToGrid w:val="0"/>
                <w:color w:val="000000"/>
              </w:rPr>
            </w:pPr>
            <w:r>
              <w:rPr>
                <w:rFonts w:ascii="Arial" w:hAnsi="Arial"/>
                <w:b/>
                <w:snapToGrid w:val="0"/>
                <w:color w:val="000000"/>
              </w:rPr>
              <w:t>SISP</w:t>
            </w:r>
          </w:p>
        </w:tc>
        <w:tc>
          <w:tcPr>
            <w:tcW w:w="7380" w:type="dxa"/>
          </w:tcPr>
          <w:p w14:paraId="30B9411D" w14:textId="77777777" w:rsidR="00897269" w:rsidRDefault="00897269">
            <w:pPr>
              <w:rPr>
                <w:rFonts w:ascii="Arial" w:hAnsi="Arial"/>
                <w:snapToGrid w:val="0"/>
                <w:color w:val="000000"/>
                <w:sz w:val="22"/>
              </w:rPr>
            </w:pPr>
            <w:r>
              <w:rPr>
                <w:rFonts w:ascii="Arial" w:hAnsi="Arial"/>
                <w:snapToGrid w:val="0"/>
                <w:color w:val="000000"/>
                <w:sz w:val="22"/>
              </w:rPr>
              <w:t>(VHA) Strategic Information Systems Plan</w:t>
            </w:r>
          </w:p>
        </w:tc>
      </w:tr>
      <w:tr w:rsidR="00897269" w14:paraId="656A4AE4" w14:textId="77777777">
        <w:trPr>
          <w:trHeight w:val="262"/>
        </w:trPr>
        <w:tc>
          <w:tcPr>
            <w:tcW w:w="2100" w:type="dxa"/>
          </w:tcPr>
          <w:p w14:paraId="0276D037" w14:textId="77777777" w:rsidR="00897269" w:rsidRDefault="00897269">
            <w:pPr>
              <w:rPr>
                <w:rFonts w:ascii="Arial" w:hAnsi="Arial"/>
                <w:b/>
                <w:snapToGrid w:val="0"/>
                <w:color w:val="000000"/>
              </w:rPr>
            </w:pPr>
            <w:r>
              <w:rPr>
                <w:rFonts w:ascii="Arial" w:hAnsi="Arial"/>
                <w:b/>
                <w:snapToGrid w:val="0"/>
                <w:color w:val="000000"/>
              </w:rPr>
              <w:t>SNOMED</w:t>
            </w:r>
          </w:p>
        </w:tc>
        <w:tc>
          <w:tcPr>
            <w:tcW w:w="7380" w:type="dxa"/>
          </w:tcPr>
          <w:p w14:paraId="231E8894" w14:textId="77777777" w:rsidR="00897269" w:rsidRDefault="00897269">
            <w:pPr>
              <w:rPr>
                <w:rFonts w:ascii="Arial" w:hAnsi="Arial"/>
                <w:snapToGrid w:val="0"/>
                <w:color w:val="000000"/>
                <w:sz w:val="22"/>
              </w:rPr>
            </w:pPr>
            <w:r>
              <w:rPr>
                <w:rFonts w:ascii="Arial" w:hAnsi="Arial"/>
                <w:snapToGrid w:val="0"/>
                <w:color w:val="000000"/>
                <w:sz w:val="22"/>
              </w:rPr>
              <w:t>Systematized Nomenclature of Medicine</w:t>
            </w:r>
          </w:p>
        </w:tc>
      </w:tr>
      <w:tr w:rsidR="00897269" w14:paraId="2792FAB5" w14:textId="77777777">
        <w:trPr>
          <w:trHeight w:val="262"/>
        </w:trPr>
        <w:tc>
          <w:tcPr>
            <w:tcW w:w="2100" w:type="dxa"/>
          </w:tcPr>
          <w:p w14:paraId="39C7F55B" w14:textId="77777777" w:rsidR="00897269" w:rsidRDefault="00897269">
            <w:pPr>
              <w:rPr>
                <w:rFonts w:ascii="Arial" w:hAnsi="Arial"/>
                <w:b/>
                <w:snapToGrid w:val="0"/>
                <w:color w:val="000000"/>
              </w:rPr>
            </w:pPr>
            <w:r>
              <w:rPr>
                <w:rFonts w:ascii="Arial" w:hAnsi="Arial"/>
                <w:b/>
                <w:snapToGrid w:val="0"/>
                <w:color w:val="000000"/>
              </w:rPr>
              <w:t>SOAP</w:t>
            </w:r>
          </w:p>
        </w:tc>
        <w:tc>
          <w:tcPr>
            <w:tcW w:w="7380" w:type="dxa"/>
          </w:tcPr>
          <w:p w14:paraId="471C6672" w14:textId="77777777" w:rsidR="00897269" w:rsidRDefault="00897269">
            <w:pPr>
              <w:rPr>
                <w:rFonts w:ascii="Arial" w:hAnsi="Arial"/>
                <w:snapToGrid w:val="0"/>
                <w:color w:val="000000"/>
                <w:sz w:val="22"/>
              </w:rPr>
            </w:pPr>
            <w:r>
              <w:rPr>
                <w:rFonts w:ascii="Arial" w:hAnsi="Arial"/>
                <w:snapToGrid w:val="0"/>
                <w:color w:val="000000"/>
                <w:sz w:val="22"/>
              </w:rPr>
              <w:t>Strategic Objective Assessment Plan for patient treatment plan</w:t>
            </w:r>
          </w:p>
        </w:tc>
      </w:tr>
      <w:tr w:rsidR="00897269" w14:paraId="4A574EFA" w14:textId="77777777">
        <w:trPr>
          <w:trHeight w:val="262"/>
        </w:trPr>
        <w:tc>
          <w:tcPr>
            <w:tcW w:w="2100" w:type="dxa"/>
          </w:tcPr>
          <w:p w14:paraId="4CA8BCAF" w14:textId="77777777" w:rsidR="00897269" w:rsidRDefault="00897269">
            <w:pPr>
              <w:rPr>
                <w:rFonts w:ascii="Arial" w:hAnsi="Arial"/>
                <w:b/>
                <w:snapToGrid w:val="0"/>
                <w:color w:val="000000"/>
              </w:rPr>
            </w:pPr>
            <w:r>
              <w:rPr>
                <w:rFonts w:ascii="Arial" w:hAnsi="Arial"/>
                <w:b/>
                <w:snapToGrid w:val="0"/>
                <w:color w:val="000000"/>
              </w:rPr>
              <w:t>SP</w:t>
            </w:r>
          </w:p>
        </w:tc>
        <w:tc>
          <w:tcPr>
            <w:tcW w:w="7380" w:type="dxa"/>
          </w:tcPr>
          <w:p w14:paraId="005B51A1" w14:textId="77777777" w:rsidR="00897269" w:rsidRDefault="00897269">
            <w:pPr>
              <w:rPr>
                <w:rFonts w:ascii="Arial" w:hAnsi="Arial"/>
                <w:snapToGrid w:val="0"/>
                <w:color w:val="000000"/>
                <w:sz w:val="22"/>
              </w:rPr>
            </w:pPr>
            <w:r>
              <w:rPr>
                <w:rFonts w:ascii="Arial" w:hAnsi="Arial"/>
                <w:snapToGrid w:val="0"/>
                <w:color w:val="000000"/>
                <w:sz w:val="22"/>
              </w:rPr>
              <w:t>Surgical Pathology</w:t>
            </w:r>
          </w:p>
        </w:tc>
      </w:tr>
      <w:tr w:rsidR="00897269" w14:paraId="7F1DF582" w14:textId="77777777">
        <w:trPr>
          <w:trHeight w:val="262"/>
        </w:trPr>
        <w:tc>
          <w:tcPr>
            <w:tcW w:w="2100" w:type="dxa"/>
          </w:tcPr>
          <w:p w14:paraId="127D9D39" w14:textId="77777777" w:rsidR="00897269" w:rsidRDefault="00897269">
            <w:pPr>
              <w:rPr>
                <w:rFonts w:ascii="Arial" w:hAnsi="Arial"/>
                <w:b/>
                <w:snapToGrid w:val="0"/>
                <w:color w:val="000000"/>
              </w:rPr>
            </w:pPr>
            <w:r>
              <w:rPr>
                <w:rFonts w:ascii="Arial" w:hAnsi="Arial"/>
                <w:b/>
                <w:snapToGrid w:val="0"/>
                <w:color w:val="000000"/>
              </w:rPr>
              <w:t>SQL</w:t>
            </w:r>
          </w:p>
        </w:tc>
        <w:tc>
          <w:tcPr>
            <w:tcW w:w="7380" w:type="dxa"/>
          </w:tcPr>
          <w:p w14:paraId="780551BF" w14:textId="77777777" w:rsidR="00897269" w:rsidRDefault="00897269">
            <w:pPr>
              <w:rPr>
                <w:rFonts w:ascii="Arial" w:hAnsi="Arial"/>
                <w:snapToGrid w:val="0"/>
                <w:color w:val="000000"/>
                <w:sz w:val="22"/>
              </w:rPr>
            </w:pPr>
            <w:r>
              <w:rPr>
                <w:rFonts w:ascii="Arial" w:hAnsi="Arial"/>
                <w:snapToGrid w:val="0"/>
                <w:color w:val="000000"/>
                <w:sz w:val="22"/>
              </w:rPr>
              <w:t>Structured Query Language</w:t>
            </w:r>
          </w:p>
        </w:tc>
      </w:tr>
      <w:tr w:rsidR="00897269" w14:paraId="36873DDC" w14:textId="77777777">
        <w:trPr>
          <w:trHeight w:val="262"/>
        </w:trPr>
        <w:tc>
          <w:tcPr>
            <w:tcW w:w="2100" w:type="dxa"/>
          </w:tcPr>
          <w:p w14:paraId="3B60766F" w14:textId="77777777" w:rsidR="00897269" w:rsidRDefault="00897269">
            <w:pPr>
              <w:rPr>
                <w:rFonts w:ascii="Arial" w:hAnsi="Arial"/>
                <w:b/>
                <w:snapToGrid w:val="0"/>
                <w:color w:val="000000"/>
              </w:rPr>
            </w:pPr>
            <w:r>
              <w:rPr>
                <w:rFonts w:ascii="Arial" w:hAnsi="Arial"/>
                <w:b/>
                <w:snapToGrid w:val="0"/>
                <w:color w:val="000000"/>
              </w:rPr>
              <w:t>SRS</w:t>
            </w:r>
          </w:p>
        </w:tc>
        <w:tc>
          <w:tcPr>
            <w:tcW w:w="7380" w:type="dxa"/>
          </w:tcPr>
          <w:p w14:paraId="7EAC640D" w14:textId="77777777" w:rsidR="00897269" w:rsidRDefault="00897269">
            <w:pPr>
              <w:rPr>
                <w:rFonts w:ascii="Arial" w:hAnsi="Arial"/>
                <w:snapToGrid w:val="0"/>
                <w:color w:val="000000"/>
                <w:sz w:val="22"/>
              </w:rPr>
            </w:pPr>
            <w:r>
              <w:rPr>
                <w:rFonts w:ascii="Arial" w:hAnsi="Arial"/>
                <w:snapToGrid w:val="0"/>
                <w:color w:val="000000"/>
                <w:sz w:val="22"/>
              </w:rPr>
              <w:t>Software Requirement Specification</w:t>
            </w:r>
          </w:p>
        </w:tc>
      </w:tr>
    </w:tbl>
    <w:p w14:paraId="7D5CF390" w14:textId="77777777" w:rsidR="00557D90" w:rsidRDefault="00557D90">
      <w:r>
        <w:br w:type="page"/>
      </w:r>
    </w:p>
    <w:tbl>
      <w:tblPr>
        <w:tblW w:w="0" w:type="auto"/>
        <w:tblBorders>
          <w:top w:val="single" w:sz="6" w:space="0" w:color="0000FF"/>
          <w:left w:val="single" w:sz="6" w:space="0" w:color="0000FF"/>
          <w:bottom w:val="single" w:sz="6" w:space="0" w:color="0000FF"/>
          <w:right w:val="single" w:sz="6" w:space="0" w:color="0000FF"/>
          <w:insideH w:val="single" w:sz="6" w:space="0" w:color="0000FF"/>
          <w:insideV w:val="single" w:sz="6" w:space="0" w:color="0000FF"/>
        </w:tblBorders>
        <w:tblLayout w:type="fixed"/>
        <w:tblCellMar>
          <w:left w:w="30" w:type="dxa"/>
          <w:right w:w="30" w:type="dxa"/>
        </w:tblCellMar>
        <w:tblLook w:val="0000" w:firstRow="0" w:lastRow="0" w:firstColumn="0" w:lastColumn="0" w:noHBand="0" w:noVBand="0"/>
      </w:tblPr>
      <w:tblGrid>
        <w:gridCol w:w="2100"/>
        <w:gridCol w:w="7380"/>
      </w:tblGrid>
      <w:tr w:rsidR="00897269" w14:paraId="030725C3" w14:textId="77777777">
        <w:trPr>
          <w:trHeight w:val="262"/>
        </w:trPr>
        <w:tc>
          <w:tcPr>
            <w:tcW w:w="2100" w:type="dxa"/>
            <w:shd w:val="clear" w:color="auto" w:fill="0000FF"/>
          </w:tcPr>
          <w:p w14:paraId="71F8E8ED" w14:textId="77777777" w:rsidR="00897269" w:rsidRDefault="00897269">
            <w:pPr>
              <w:rPr>
                <w:rFonts w:ascii="Arial" w:hAnsi="Arial"/>
                <w:b/>
                <w:snapToGrid w:val="0"/>
                <w:color w:val="FFFFFF"/>
                <w:shd w:val="clear" w:color="auto" w:fill="0000FF"/>
              </w:rPr>
            </w:pPr>
            <w:r>
              <w:rPr>
                <w:rFonts w:ascii="Arial" w:hAnsi="Arial"/>
                <w:b/>
                <w:snapToGrid w:val="0"/>
                <w:color w:val="FFFFFF"/>
                <w:shd w:val="clear" w:color="auto" w:fill="0000FF"/>
              </w:rPr>
              <w:lastRenderedPageBreak/>
              <w:t>Acronym</w:t>
            </w:r>
          </w:p>
        </w:tc>
        <w:tc>
          <w:tcPr>
            <w:tcW w:w="7380" w:type="dxa"/>
            <w:shd w:val="clear" w:color="auto" w:fill="0000FF"/>
          </w:tcPr>
          <w:p w14:paraId="750CB19F" w14:textId="77777777" w:rsidR="00897269" w:rsidRDefault="00897269">
            <w:pPr>
              <w:rPr>
                <w:rFonts w:ascii="Arial" w:hAnsi="Arial"/>
                <w:b/>
                <w:snapToGrid w:val="0"/>
                <w:color w:val="FFFFFF"/>
                <w:sz w:val="22"/>
                <w:shd w:val="clear" w:color="auto" w:fill="0000FF"/>
              </w:rPr>
            </w:pPr>
            <w:r>
              <w:rPr>
                <w:rFonts w:ascii="Arial" w:hAnsi="Arial"/>
                <w:b/>
                <w:snapToGrid w:val="0"/>
                <w:color w:val="FFFFFF"/>
                <w:sz w:val="22"/>
                <w:shd w:val="clear" w:color="auto" w:fill="0000FF"/>
              </w:rPr>
              <w:t>Meaning</w:t>
            </w:r>
          </w:p>
        </w:tc>
      </w:tr>
      <w:tr w:rsidR="00897269" w14:paraId="7801664B" w14:textId="77777777">
        <w:trPr>
          <w:trHeight w:val="262"/>
        </w:trPr>
        <w:tc>
          <w:tcPr>
            <w:tcW w:w="2100" w:type="dxa"/>
          </w:tcPr>
          <w:p w14:paraId="44406D33" w14:textId="77777777" w:rsidR="00897269" w:rsidRDefault="00897269">
            <w:pPr>
              <w:rPr>
                <w:rFonts w:ascii="Arial" w:hAnsi="Arial"/>
                <w:b/>
                <w:snapToGrid w:val="0"/>
                <w:color w:val="000000"/>
              </w:rPr>
            </w:pPr>
            <w:r>
              <w:rPr>
                <w:rFonts w:ascii="Arial" w:hAnsi="Arial"/>
                <w:b/>
                <w:snapToGrid w:val="0"/>
                <w:color w:val="000000"/>
              </w:rPr>
              <w:t>T&amp;A</w:t>
            </w:r>
          </w:p>
        </w:tc>
        <w:tc>
          <w:tcPr>
            <w:tcW w:w="7380" w:type="dxa"/>
          </w:tcPr>
          <w:p w14:paraId="76AA22AE" w14:textId="77777777" w:rsidR="00897269" w:rsidRDefault="00897269">
            <w:pPr>
              <w:rPr>
                <w:rFonts w:ascii="Arial" w:hAnsi="Arial"/>
                <w:snapToGrid w:val="0"/>
                <w:color w:val="000000"/>
                <w:sz w:val="22"/>
              </w:rPr>
            </w:pPr>
            <w:r>
              <w:rPr>
                <w:rFonts w:ascii="Arial" w:hAnsi="Arial"/>
                <w:snapToGrid w:val="0"/>
                <w:color w:val="000000"/>
                <w:sz w:val="22"/>
              </w:rPr>
              <w:t>Time and Attendance</w:t>
            </w:r>
          </w:p>
        </w:tc>
      </w:tr>
      <w:tr w:rsidR="00897269" w14:paraId="38BE4B47" w14:textId="77777777">
        <w:trPr>
          <w:trHeight w:val="262"/>
        </w:trPr>
        <w:tc>
          <w:tcPr>
            <w:tcW w:w="2100" w:type="dxa"/>
          </w:tcPr>
          <w:p w14:paraId="68BE3977" w14:textId="77777777" w:rsidR="00897269" w:rsidRDefault="00897269">
            <w:pPr>
              <w:rPr>
                <w:rFonts w:ascii="Arial" w:hAnsi="Arial"/>
                <w:b/>
                <w:snapToGrid w:val="0"/>
                <w:color w:val="000000"/>
              </w:rPr>
            </w:pPr>
            <w:r>
              <w:rPr>
                <w:rFonts w:ascii="Arial" w:hAnsi="Arial"/>
                <w:b/>
                <w:snapToGrid w:val="0"/>
                <w:color w:val="000000"/>
              </w:rPr>
              <w:t>T&amp;L</w:t>
            </w:r>
          </w:p>
        </w:tc>
        <w:tc>
          <w:tcPr>
            <w:tcW w:w="7380" w:type="dxa"/>
          </w:tcPr>
          <w:p w14:paraId="64AF6B8F" w14:textId="77777777" w:rsidR="00897269" w:rsidRDefault="00897269">
            <w:pPr>
              <w:rPr>
                <w:rFonts w:ascii="Arial" w:hAnsi="Arial"/>
                <w:snapToGrid w:val="0"/>
                <w:color w:val="000000"/>
                <w:sz w:val="22"/>
              </w:rPr>
            </w:pPr>
            <w:r>
              <w:rPr>
                <w:rFonts w:ascii="Arial" w:hAnsi="Arial"/>
                <w:snapToGrid w:val="0"/>
                <w:color w:val="000000"/>
                <w:sz w:val="22"/>
              </w:rPr>
              <w:t>Time &amp; Leave Unit</w:t>
            </w:r>
          </w:p>
        </w:tc>
      </w:tr>
      <w:tr w:rsidR="00897269" w14:paraId="36DC604B" w14:textId="77777777">
        <w:trPr>
          <w:trHeight w:val="262"/>
        </w:trPr>
        <w:tc>
          <w:tcPr>
            <w:tcW w:w="2100" w:type="dxa"/>
          </w:tcPr>
          <w:p w14:paraId="775AC612" w14:textId="77777777" w:rsidR="00897269" w:rsidRDefault="00897269">
            <w:pPr>
              <w:rPr>
                <w:rFonts w:ascii="Arial" w:hAnsi="Arial"/>
                <w:b/>
                <w:snapToGrid w:val="0"/>
                <w:color w:val="000000"/>
              </w:rPr>
            </w:pPr>
            <w:r>
              <w:rPr>
                <w:rFonts w:ascii="Arial" w:hAnsi="Arial"/>
                <w:b/>
                <w:snapToGrid w:val="0"/>
                <w:color w:val="000000"/>
              </w:rPr>
              <w:t>TCP/IP</w:t>
            </w:r>
          </w:p>
        </w:tc>
        <w:tc>
          <w:tcPr>
            <w:tcW w:w="7380" w:type="dxa"/>
          </w:tcPr>
          <w:p w14:paraId="706D943A" w14:textId="77777777" w:rsidR="00897269" w:rsidRDefault="00897269">
            <w:pPr>
              <w:rPr>
                <w:rFonts w:ascii="Arial" w:hAnsi="Arial"/>
                <w:snapToGrid w:val="0"/>
                <w:color w:val="000000"/>
                <w:sz w:val="22"/>
              </w:rPr>
            </w:pPr>
            <w:r>
              <w:rPr>
                <w:rFonts w:ascii="Arial" w:hAnsi="Arial"/>
                <w:snapToGrid w:val="0"/>
                <w:color w:val="000000"/>
                <w:sz w:val="22"/>
              </w:rPr>
              <w:t>Transmission Control Protocol/Internet Protocol</w:t>
            </w:r>
          </w:p>
        </w:tc>
      </w:tr>
      <w:tr w:rsidR="00897269" w14:paraId="679AE715" w14:textId="77777777">
        <w:trPr>
          <w:trHeight w:val="262"/>
        </w:trPr>
        <w:tc>
          <w:tcPr>
            <w:tcW w:w="2100" w:type="dxa"/>
          </w:tcPr>
          <w:p w14:paraId="3F66F463" w14:textId="77777777" w:rsidR="00897269" w:rsidRDefault="00897269">
            <w:pPr>
              <w:rPr>
                <w:rFonts w:ascii="Arial" w:hAnsi="Arial"/>
                <w:b/>
                <w:snapToGrid w:val="0"/>
                <w:color w:val="000000"/>
              </w:rPr>
            </w:pPr>
            <w:r>
              <w:rPr>
                <w:rFonts w:ascii="Arial" w:hAnsi="Arial"/>
                <w:b/>
                <w:snapToGrid w:val="0"/>
                <w:color w:val="000000"/>
              </w:rPr>
              <w:t>TIU</w:t>
            </w:r>
          </w:p>
        </w:tc>
        <w:tc>
          <w:tcPr>
            <w:tcW w:w="7380" w:type="dxa"/>
          </w:tcPr>
          <w:p w14:paraId="6BBA5D51" w14:textId="77777777" w:rsidR="00897269" w:rsidRDefault="00897269">
            <w:pPr>
              <w:rPr>
                <w:rFonts w:ascii="Arial" w:hAnsi="Arial"/>
                <w:snapToGrid w:val="0"/>
                <w:color w:val="000000"/>
                <w:sz w:val="22"/>
              </w:rPr>
            </w:pPr>
            <w:r>
              <w:rPr>
                <w:rFonts w:ascii="Arial" w:hAnsi="Arial"/>
                <w:snapToGrid w:val="0"/>
                <w:color w:val="000000"/>
                <w:sz w:val="22"/>
              </w:rPr>
              <w:t>Text Integration Utilities</w:t>
            </w:r>
          </w:p>
        </w:tc>
      </w:tr>
      <w:tr w:rsidR="00897269" w14:paraId="73FBDDA1" w14:textId="77777777">
        <w:trPr>
          <w:trHeight w:val="262"/>
        </w:trPr>
        <w:tc>
          <w:tcPr>
            <w:tcW w:w="2100" w:type="dxa"/>
          </w:tcPr>
          <w:p w14:paraId="3C9FF7CE" w14:textId="77777777" w:rsidR="00897269" w:rsidRDefault="00897269">
            <w:pPr>
              <w:rPr>
                <w:rFonts w:ascii="Arial" w:hAnsi="Arial"/>
                <w:b/>
                <w:snapToGrid w:val="0"/>
                <w:color w:val="000000"/>
              </w:rPr>
            </w:pPr>
            <w:r>
              <w:rPr>
                <w:rFonts w:ascii="Arial" w:hAnsi="Arial"/>
                <w:b/>
                <w:snapToGrid w:val="0"/>
                <w:color w:val="000000"/>
              </w:rPr>
              <w:t>UCI</w:t>
            </w:r>
          </w:p>
        </w:tc>
        <w:tc>
          <w:tcPr>
            <w:tcW w:w="7380" w:type="dxa"/>
          </w:tcPr>
          <w:p w14:paraId="5FF2783E" w14:textId="77777777" w:rsidR="00897269" w:rsidRDefault="00897269">
            <w:pPr>
              <w:rPr>
                <w:rFonts w:ascii="Arial" w:hAnsi="Arial"/>
                <w:snapToGrid w:val="0"/>
                <w:color w:val="000000"/>
                <w:sz w:val="22"/>
              </w:rPr>
            </w:pPr>
            <w:r>
              <w:rPr>
                <w:rFonts w:ascii="Arial" w:hAnsi="Arial"/>
                <w:snapToGrid w:val="0"/>
                <w:color w:val="000000"/>
                <w:sz w:val="22"/>
              </w:rPr>
              <w:t>User Class Identification: a computing area or account</w:t>
            </w:r>
          </w:p>
        </w:tc>
      </w:tr>
      <w:tr w:rsidR="00897269" w14:paraId="1A486B30" w14:textId="77777777">
        <w:trPr>
          <w:trHeight w:val="262"/>
        </w:trPr>
        <w:tc>
          <w:tcPr>
            <w:tcW w:w="2100" w:type="dxa"/>
          </w:tcPr>
          <w:p w14:paraId="2072540A" w14:textId="77777777" w:rsidR="00897269" w:rsidRDefault="00897269">
            <w:pPr>
              <w:rPr>
                <w:rFonts w:ascii="Arial" w:hAnsi="Arial"/>
                <w:b/>
                <w:snapToGrid w:val="0"/>
                <w:color w:val="000000"/>
              </w:rPr>
            </w:pPr>
            <w:r>
              <w:rPr>
                <w:rFonts w:ascii="Arial" w:hAnsi="Arial"/>
                <w:b/>
                <w:snapToGrid w:val="0"/>
                <w:color w:val="000000"/>
              </w:rPr>
              <w:t>UD</w:t>
            </w:r>
          </w:p>
        </w:tc>
        <w:tc>
          <w:tcPr>
            <w:tcW w:w="7380" w:type="dxa"/>
          </w:tcPr>
          <w:p w14:paraId="5D0EC27F" w14:textId="77777777" w:rsidR="00897269" w:rsidRDefault="00897269">
            <w:pPr>
              <w:rPr>
                <w:rFonts w:ascii="Arial" w:hAnsi="Arial"/>
                <w:snapToGrid w:val="0"/>
                <w:color w:val="000000"/>
                <w:sz w:val="22"/>
              </w:rPr>
            </w:pPr>
            <w:r>
              <w:rPr>
                <w:rFonts w:ascii="Arial" w:hAnsi="Arial"/>
                <w:snapToGrid w:val="0"/>
                <w:color w:val="000000"/>
                <w:sz w:val="22"/>
              </w:rPr>
              <w:t>Unit Dose Pharmacy</w:t>
            </w:r>
          </w:p>
        </w:tc>
      </w:tr>
      <w:tr w:rsidR="00897269" w14:paraId="0603F0A6" w14:textId="77777777">
        <w:trPr>
          <w:trHeight w:val="262"/>
        </w:trPr>
        <w:tc>
          <w:tcPr>
            <w:tcW w:w="2100" w:type="dxa"/>
          </w:tcPr>
          <w:p w14:paraId="6744DD3D" w14:textId="77777777" w:rsidR="00897269" w:rsidRDefault="00897269">
            <w:pPr>
              <w:rPr>
                <w:rFonts w:ascii="Arial" w:hAnsi="Arial"/>
                <w:b/>
                <w:snapToGrid w:val="0"/>
                <w:color w:val="000000"/>
              </w:rPr>
            </w:pPr>
            <w:r>
              <w:rPr>
                <w:rFonts w:ascii="Arial" w:hAnsi="Arial"/>
                <w:b/>
                <w:snapToGrid w:val="0"/>
                <w:color w:val="000000"/>
              </w:rPr>
              <w:t>UI</w:t>
            </w:r>
          </w:p>
        </w:tc>
        <w:tc>
          <w:tcPr>
            <w:tcW w:w="7380" w:type="dxa"/>
          </w:tcPr>
          <w:p w14:paraId="57E84DF7" w14:textId="77777777" w:rsidR="00897269" w:rsidRDefault="00897269">
            <w:pPr>
              <w:rPr>
                <w:rFonts w:ascii="Arial" w:hAnsi="Arial"/>
                <w:snapToGrid w:val="0"/>
                <w:color w:val="000000"/>
                <w:sz w:val="22"/>
              </w:rPr>
            </w:pPr>
            <w:r>
              <w:rPr>
                <w:rFonts w:ascii="Arial" w:hAnsi="Arial"/>
                <w:snapToGrid w:val="0"/>
                <w:color w:val="000000"/>
                <w:sz w:val="22"/>
              </w:rPr>
              <w:t xml:space="preserve">Universal Interface, replacement system for Lab's LSI) </w:t>
            </w:r>
          </w:p>
        </w:tc>
      </w:tr>
      <w:tr w:rsidR="00897269" w14:paraId="21F58304" w14:textId="77777777">
        <w:trPr>
          <w:trHeight w:val="262"/>
        </w:trPr>
        <w:tc>
          <w:tcPr>
            <w:tcW w:w="2100" w:type="dxa"/>
          </w:tcPr>
          <w:p w14:paraId="6033C3B4" w14:textId="77777777" w:rsidR="00897269" w:rsidRDefault="00897269">
            <w:pPr>
              <w:rPr>
                <w:rFonts w:ascii="Arial" w:hAnsi="Arial"/>
                <w:b/>
                <w:snapToGrid w:val="0"/>
                <w:color w:val="000000"/>
              </w:rPr>
            </w:pPr>
            <w:r>
              <w:rPr>
                <w:rFonts w:ascii="Arial" w:hAnsi="Arial"/>
                <w:b/>
                <w:snapToGrid w:val="0"/>
                <w:color w:val="000000"/>
              </w:rPr>
              <w:t>UMLS</w:t>
            </w:r>
          </w:p>
        </w:tc>
        <w:tc>
          <w:tcPr>
            <w:tcW w:w="7380" w:type="dxa"/>
          </w:tcPr>
          <w:p w14:paraId="3CE7C175" w14:textId="77777777" w:rsidR="00897269" w:rsidRDefault="00897269">
            <w:pPr>
              <w:rPr>
                <w:rFonts w:ascii="Arial" w:hAnsi="Arial"/>
                <w:snapToGrid w:val="0"/>
                <w:color w:val="000000"/>
                <w:sz w:val="22"/>
              </w:rPr>
            </w:pPr>
            <w:r>
              <w:rPr>
                <w:rFonts w:ascii="Arial" w:hAnsi="Arial"/>
                <w:snapToGrid w:val="0"/>
                <w:color w:val="000000"/>
                <w:sz w:val="22"/>
              </w:rPr>
              <w:t>Universal Medical Language System</w:t>
            </w:r>
          </w:p>
        </w:tc>
      </w:tr>
      <w:tr w:rsidR="00897269" w14:paraId="0298D242" w14:textId="77777777">
        <w:trPr>
          <w:trHeight w:val="262"/>
        </w:trPr>
        <w:tc>
          <w:tcPr>
            <w:tcW w:w="2100" w:type="dxa"/>
          </w:tcPr>
          <w:p w14:paraId="62AFFE4D" w14:textId="77777777" w:rsidR="00897269" w:rsidRDefault="00897269">
            <w:pPr>
              <w:rPr>
                <w:rFonts w:ascii="Arial" w:hAnsi="Arial"/>
                <w:b/>
                <w:snapToGrid w:val="0"/>
                <w:color w:val="000000"/>
              </w:rPr>
            </w:pPr>
            <w:smartTag w:uri="urn:schemas-microsoft-com:office:smarttags" w:element="place">
              <w:smartTag w:uri="urn:schemas-microsoft-com:office:smarttags" w:element="City">
                <w:r>
                  <w:rPr>
                    <w:rFonts w:ascii="Arial" w:hAnsi="Arial"/>
                    <w:b/>
                    <w:snapToGrid w:val="0"/>
                    <w:color w:val="000000"/>
                  </w:rPr>
                  <w:t>UR</w:t>
                </w:r>
              </w:smartTag>
            </w:smartTag>
          </w:p>
        </w:tc>
        <w:tc>
          <w:tcPr>
            <w:tcW w:w="7380" w:type="dxa"/>
          </w:tcPr>
          <w:p w14:paraId="14BBC59D" w14:textId="77777777" w:rsidR="00897269" w:rsidRDefault="00897269">
            <w:pPr>
              <w:rPr>
                <w:rFonts w:ascii="Arial" w:hAnsi="Arial"/>
                <w:snapToGrid w:val="0"/>
                <w:color w:val="000000"/>
                <w:sz w:val="22"/>
              </w:rPr>
            </w:pPr>
            <w:r>
              <w:rPr>
                <w:rFonts w:ascii="Arial" w:hAnsi="Arial"/>
                <w:snapToGrid w:val="0"/>
                <w:color w:val="000000"/>
                <w:sz w:val="22"/>
              </w:rPr>
              <w:t>Utilization Review</w:t>
            </w:r>
          </w:p>
        </w:tc>
      </w:tr>
      <w:tr w:rsidR="00897269" w14:paraId="4BF4D669" w14:textId="77777777">
        <w:trPr>
          <w:trHeight w:val="262"/>
        </w:trPr>
        <w:tc>
          <w:tcPr>
            <w:tcW w:w="2100" w:type="dxa"/>
          </w:tcPr>
          <w:p w14:paraId="3BC6E69F" w14:textId="77777777" w:rsidR="00897269" w:rsidRDefault="00897269">
            <w:pPr>
              <w:rPr>
                <w:rFonts w:ascii="Arial" w:hAnsi="Arial"/>
                <w:b/>
                <w:snapToGrid w:val="0"/>
                <w:color w:val="000000"/>
              </w:rPr>
            </w:pPr>
            <w:r>
              <w:rPr>
                <w:rFonts w:ascii="Arial" w:hAnsi="Arial"/>
                <w:b/>
                <w:snapToGrid w:val="0"/>
                <w:color w:val="000000"/>
              </w:rPr>
              <w:t>VA</w:t>
            </w:r>
          </w:p>
        </w:tc>
        <w:tc>
          <w:tcPr>
            <w:tcW w:w="7380" w:type="dxa"/>
          </w:tcPr>
          <w:p w14:paraId="588A47E4" w14:textId="77777777" w:rsidR="00897269" w:rsidRDefault="00897269">
            <w:pPr>
              <w:rPr>
                <w:rFonts w:ascii="Arial" w:hAnsi="Arial"/>
                <w:snapToGrid w:val="0"/>
                <w:color w:val="000000"/>
                <w:sz w:val="22"/>
              </w:rPr>
            </w:pPr>
            <w:r>
              <w:rPr>
                <w:rFonts w:ascii="Arial" w:hAnsi="Arial"/>
                <w:snapToGrid w:val="0"/>
                <w:color w:val="000000"/>
                <w:sz w:val="22"/>
              </w:rPr>
              <w:t>Department of Veterans Affairs</w:t>
            </w:r>
          </w:p>
        </w:tc>
      </w:tr>
      <w:tr w:rsidR="00897269" w14:paraId="6AF81430" w14:textId="77777777">
        <w:trPr>
          <w:trHeight w:val="262"/>
        </w:trPr>
        <w:tc>
          <w:tcPr>
            <w:tcW w:w="2100" w:type="dxa"/>
          </w:tcPr>
          <w:p w14:paraId="0AD25928" w14:textId="77777777" w:rsidR="00897269" w:rsidRDefault="00897269">
            <w:pPr>
              <w:rPr>
                <w:rFonts w:ascii="Arial" w:hAnsi="Arial"/>
                <w:b/>
                <w:snapToGrid w:val="0"/>
                <w:color w:val="000000"/>
              </w:rPr>
            </w:pPr>
            <w:r>
              <w:rPr>
                <w:rFonts w:ascii="Arial" w:hAnsi="Arial"/>
                <w:b/>
                <w:snapToGrid w:val="0"/>
                <w:color w:val="000000"/>
              </w:rPr>
              <w:t>VACO</w:t>
            </w:r>
          </w:p>
        </w:tc>
        <w:tc>
          <w:tcPr>
            <w:tcW w:w="7380" w:type="dxa"/>
          </w:tcPr>
          <w:p w14:paraId="42B3134C" w14:textId="77777777" w:rsidR="00897269" w:rsidRDefault="00897269">
            <w:pPr>
              <w:rPr>
                <w:rFonts w:ascii="Arial" w:hAnsi="Arial"/>
                <w:snapToGrid w:val="0"/>
                <w:color w:val="000000"/>
                <w:sz w:val="22"/>
              </w:rPr>
            </w:pPr>
            <w:r>
              <w:rPr>
                <w:rFonts w:ascii="Arial" w:hAnsi="Arial"/>
                <w:snapToGrid w:val="0"/>
                <w:color w:val="000000"/>
                <w:sz w:val="22"/>
              </w:rPr>
              <w:t>VA Central Office (headquarters)</w:t>
            </w:r>
          </w:p>
        </w:tc>
      </w:tr>
      <w:tr w:rsidR="00897269" w14:paraId="6C9BADB7" w14:textId="77777777">
        <w:trPr>
          <w:trHeight w:val="262"/>
        </w:trPr>
        <w:tc>
          <w:tcPr>
            <w:tcW w:w="2100" w:type="dxa"/>
          </w:tcPr>
          <w:p w14:paraId="4A2B5D83" w14:textId="77777777" w:rsidR="00897269" w:rsidRDefault="00897269">
            <w:pPr>
              <w:rPr>
                <w:rFonts w:ascii="Arial" w:hAnsi="Arial"/>
                <w:b/>
                <w:snapToGrid w:val="0"/>
                <w:color w:val="000000"/>
              </w:rPr>
            </w:pPr>
            <w:r>
              <w:rPr>
                <w:rFonts w:ascii="Arial" w:hAnsi="Arial"/>
                <w:b/>
                <w:snapToGrid w:val="0"/>
                <w:color w:val="000000"/>
              </w:rPr>
              <w:t>VADDC</w:t>
            </w:r>
          </w:p>
        </w:tc>
        <w:tc>
          <w:tcPr>
            <w:tcW w:w="7380" w:type="dxa"/>
          </w:tcPr>
          <w:p w14:paraId="7CAF4FF7" w14:textId="77777777" w:rsidR="00897269" w:rsidRDefault="00897269">
            <w:pPr>
              <w:rPr>
                <w:rFonts w:ascii="Arial" w:hAnsi="Arial"/>
                <w:snapToGrid w:val="0"/>
                <w:color w:val="000000"/>
                <w:sz w:val="22"/>
              </w:rPr>
            </w:pPr>
            <w:r>
              <w:rPr>
                <w:rFonts w:ascii="Arial" w:hAnsi="Arial"/>
                <w:snapToGrid w:val="0"/>
                <w:color w:val="000000"/>
                <w:sz w:val="22"/>
              </w:rPr>
              <w:t xml:space="preserve">VA </w:t>
            </w:r>
            <w:smartTag w:uri="urn:schemas-microsoft-com:office:smarttags" w:element="place">
              <w:smartTag w:uri="urn:schemas-microsoft-com:office:smarttags" w:element="PlaceName">
                <w:r>
                  <w:rPr>
                    <w:rFonts w:ascii="Arial" w:hAnsi="Arial"/>
                    <w:snapToGrid w:val="0"/>
                    <w:color w:val="000000"/>
                    <w:sz w:val="22"/>
                  </w:rPr>
                  <w:t>Denver</w:t>
                </w:r>
              </w:smartTag>
              <w:r>
                <w:rPr>
                  <w:rFonts w:ascii="Arial" w:hAnsi="Arial"/>
                  <w:snapToGrid w:val="0"/>
                  <w:color w:val="000000"/>
                  <w:sz w:val="22"/>
                </w:rPr>
                <w:t xml:space="preserve"> </w:t>
              </w:r>
              <w:smartTag w:uri="urn:schemas-microsoft-com:office:smarttags" w:element="PlaceName">
                <w:r>
                  <w:rPr>
                    <w:rFonts w:ascii="Arial" w:hAnsi="Arial"/>
                    <w:snapToGrid w:val="0"/>
                    <w:color w:val="000000"/>
                    <w:sz w:val="22"/>
                  </w:rPr>
                  <w:t>Distribution</w:t>
                </w:r>
              </w:smartTag>
              <w:r>
                <w:rPr>
                  <w:rFonts w:ascii="Arial" w:hAnsi="Arial"/>
                  <w:snapToGrid w:val="0"/>
                  <w:color w:val="000000"/>
                  <w:sz w:val="22"/>
                </w:rPr>
                <w:t xml:space="preserve"> </w:t>
              </w:r>
              <w:smartTag w:uri="urn:schemas-microsoft-com:office:smarttags" w:element="PlaceType">
                <w:r>
                  <w:rPr>
                    <w:rFonts w:ascii="Arial" w:hAnsi="Arial"/>
                    <w:snapToGrid w:val="0"/>
                    <w:color w:val="000000"/>
                    <w:sz w:val="22"/>
                  </w:rPr>
                  <w:t>Center</w:t>
                </w:r>
              </w:smartTag>
            </w:smartTag>
          </w:p>
        </w:tc>
      </w:tr>
      <w:tr w:rsidR="00897269" w14:paraId="0177DD34" w14:textId="77777777">
        <w:trPr>
          <w:trHeight w:val="262"/>
        </w:trPr>
        <w:tc>
          <w:tcPr>
            <w:tcW w:w="2100" w:type="dxa"/>
          </w:tcPr>
          <w:p w14:paraId="2B643068" w14:textId="77777777" w:rsidR="00897269" w:rsidRDefault="00897269">
            <w:pPr>
              <w:rPr>
                <w:rFonts w:ascii="Arial" w:hAnsi="Arial"/>
                <w:b/>
                <w:snapToGrid w:val="0"/>
                <w:color w:val="000000"/>
              </w:rPr>
            </w:pPr>
            <w:r>
              <w:rPr>
                <w:rFonts w:ascii="Arial" w:hAnsi="Arial"/>
                <w:b/>
                <w:snapToGrid w:val="0"/>
                <w:color w:val="000000"/>
              </w:rPr>
              <w:t>VALNET</w:t>
            </w:r>
          </w:p>
        </w:tc>
        <w:tc>
          <w:tcPr>
            <w:tcW w:w="7380" w:type="dxa"/>
          </w:tcPr>
          <w:p w14:paraId="3DA1C10D" w14:textId="77777777" w:rsidR="00897269" w:rsidRDefault="00897269">
            <w:pPr>
              <w:rPr>
                <w:rFonts w:ascii="Arial" w:hAnsi="Arial"/>
                <w:snapToGrid w:val="0"/>
                <w:color w:val="000000"/>
                <w:sz w:val="22"/>
              </w:rPr>
            </w:pPr>
            <w:r>
              <w:rPr>
                <w:rFonts w:ascii="Arial" w:hAnsi="Arial"/>
                <w:snapToGrid w:val="0"/>
                <w:color w:val="000000"/>
                <w:sz w:val="22"/>
              </w:rPr>
              <w:t>VA Library Network</w:t>
            </w:r>
          </w:p>
        </w:tc>
      </w:tr>
      <w:tr w:rsidR="00897269" w14:paraId="2D7DA57F" w14:textId="77777777">
        <w:trPr>
          <w:trHeight w:val="262"/>
        </w:trPr>
        <w:tc>
          <w:tcPr>
            <w:tcW w:w="2100" w:type="dxa"/>
          </w:tcPr>
          <w:p w14:paraId="6E6DC052" w14:textId="77777777" w:rsidR="00897269" w:rsidRDefault="00897269">
            <w:pPr>
              <w:rPr>
                <w:rFonts w:ascii="Arial" w:hAnsi="Arial"/>
                <w:b/>
                <w:snapToGrid w:val="0"/>
                <w:color w:val="000000"/>
              </w:rPr>
            </w:pPr>
            <w:r>
              <w:rPr>
                <w:rFonts w:ascii="Arial" w:hAnsi="Arial"/>
                <w:b/>
                <w:snapToGrid w:val="0"/>
                <w:color w:val="000000"/>
              </w:rPr>
              <w:t>VARO</w:t>
            </w:r>
          </w:p>
        </w:tc>
        <w:tc>
          <w:tcPr>
            <w:tcW w:w="7380" w:type="dxa"/>
          </w:tcPr>
          <w:p w14:paraId="0377FEFB" w14:textId="77777777" w:rsidR="00897269" w:rsidRDefault="00897269">
            <w:pPr>
              <w:rPr>
                <w:rFonts w:ascii="Arial" w:hAnsi="Arial"/>
                <w:snapToGrid w:val="0"/>
                <w:color w:val="000000"/>
                <w:sz w:val="22"/>
              </w:rPr>
            </w:pPr>
            <w:r>
              <w:rPr>
                <w:rFonts w:ascii="Arial" w:hAnsi="Arial"/>
                <w:snapToGrid w:val="0"/>
                <w:color w:val="000000"/>
                <w:sz w:val="22"/>
              </w:rPr>
              <w:t>VA Regional Office</w:t>
            </w:r>
          </w:p>
        </w:tc>
      </w:tr>
      <w:tr w:rsidR="00897269" w14:paraId="7DA63D0C" w14:textId="77777777">
        <w:trPr>
          <w:trHeight w:val="262"/>
        </w:trPr>
        <w:tc>
          <w:tcPr>
            <w:tcW w:w="2100" w:type="dxa"/>
          </w:tcPr>
          <w:p w14:paraId="4842C976" w14:textId="77777777" w:rsidR="00897269" w:rsidRDefault="00897269">
            <w:pPr>
              <w:rPr>
                <w:rFonts w:ascii="Arial" w:hAnsi="Arial"/>
                <w:b/>
                <w:snapToGrid w:val="0"/>
                <w:color w:val="000000"/>
              </w:rPr>
            </w:pPr>
            <w:r>
              <w:rPr>
                <w:rFonts w:ascii="Arial" w:hAnsi="Arial"/>
                <w:b/>
                <w:snapToGrid w:val="0"/>
                <w:color w:val="000000"/>
              </w:rPr>
              <w:t>VHA</w:t>
            </w:r>
          </w:p>
        </w:tc>
        <w:tc>
          <w:tcPr>
            <w:tcW w:w="7380" w:type="dxa"/>
          </w:tcPr>
          <w:p w14:paraId="453782EB" w14:textId="77777777" w:rsidR="00897269" w:rsidRDefault="00897269">
            <w:pPr>
              <w:rPr>
                <w:rFonts w:ascii="Arial" w:hAnsi="Arial"/>
                <w:snapToGrid w:val="0"/>
                <w:color w:val="000000"/>
                <w:sz w:val="22"/>
              </w:rPr>
            </w:pPr>
            <w:r>
              <w:rPr>
                <w:rFonts w:ascii="Arial" w:hAnsi="Arial"/>
                <w:snapToGrid w:val="0"/>
                <w:color w:val="000000"/>
                <w:sz w:val="22"/>
              </w:rPr>
              <w:t>Veterans Health Administration</w:t>
            </w:r>
          </w:p>
        </w:tc>
      </w:tr>
      <w:tr w:rsidR="00897269" w14:paraId="4B5C8D47" w14:textId="77777777">
        <w:trPr>
          <w:trHeight w:val="262"/>
        </w:trPr>
        <w:tc>
          <w:tcPr>
            <w:tcW w:w="2100" w:type="dxa"/>
          </w:tcPr>
          <w:p w14:paraId="6D80E0BB" w14:textId="77777777" w:rsidR="00897269" w:rsidRDefault="00897269">
            <w:pPr>
              <w:rPr>
                <w:rFonts w:ascii="Arial" w:hAnsi="Arial"/>
                <w:b/>
                <w:snapToGrid w:val="0"/>
                <w:color w:val="000000"/>
              </w:rPr>
            </w:pPr>
            <w:r>
              <w:rPr>
                <w:rFonts w:ascii="Arial" w:hAnsi="Arial"/>
                <w:b/>
                <w:snapToGrid w:val="0"/>
                <w:color w:val="000000"/>
              </w:rPr>
              <w:t>VIC</w:t>
            </w:r>
          </w:p>
        </w:tc>
        <w:tc>
          <w:tcPr>
            <w:tcW w:w="7380" w:type="dxa"/>
          </w:tcPr>
          <w:p w14:paraId="043A4B04" w14:textId="77777777" w:rsidR="00897269" w:rsidRDefault="00897269">
            <w:pPr>
              <w:rPr>
                <w:rFonts w:ascii="Arial" w:hAnsi="Arial"/>
                <w:snapToGrid w:val="0"/>
                <w:color w:val="000000"/>
                <w:sz w:val="22"/>
              </w:rPr>
            </w:pPr>
            <w:r>
              <w:rPr>
                <w:rFonts w:ascii="Arial" w:hAnsi="Arial"/>
                <w:snapToGrid w:val="0"/>
                <w:color w:val="000000"/>
                <w:sz w:val="22"/>
              </w:rPr>
              <w:t>Veterans Identification Card</w:t>
            </w:r>
          </w:p>
        </w:tc>
      </w:tr>
      <w:tr w:rsidR="00897269" w14:paraId="54D58AE6" w14:textId="77777777">
        <w:trPr>
          <w:trHeight w:val="262"/>
        </w:trPr>
        <w:tc>
          <w:tcPr>
            <w:tcW w:w="2100" w:type="dxa"/>
          </w:tcPr>
          <w:p w14:paraId="38A4B8CE" w14:textId="77777777" w:rsidR="00897269" w:rsidRDefault="00897269">
            <w:pPr>
              <w:rPr>
                <w:rFonts w:ascii="Arial" w:hAnsi="Arial"/>
                <w:b/>
                <w:snapToGrid w:val="0"/>
                <w:color w:val="000000"/>
              </w:rPr>
            </w:pPr>
            <w:r>
              <w:rPr>
                <w:rFonts w:ascii="Arial" w:hAnsi="Arial"/>
                <w:b/>
                <w:snapToGrid w:val="0"/>
                <w:color w:val="000000"/>
              </w:rPr>
              <w:t>VISN</w:t>
            </w:r>
          </w:p>
        </w:tc>
        <w:tc>
          <w:tcPr>
            <w:tcW w:w="7380" w:type="dxa"/>
          </w:tcPr>
          <w:p w14:paraId="225292C6" w14:textId="77777777" w:rsidR="00897269" w:rsidRDefault="00897269">
            <w:pPr>
              <w:rPr>
                <w:rFonts w:ascii="Arial" w:hAnsi="Arial"/>
                <w:snapToGrid w:val="0"/>
                <w:color w:val="000000"/>
                <w:sz w:val="22"/>
              </w:rPr>
            </w:pPr>
            <w:r>
              <w:rPr>
                <w:rFonts w:ascii="Arial" w:hAnsi="Arial"/>
                <w:snapToGrid w:val="0"/>
                <w:color w:val="000000"/>
                <w:sz w:val="22"/>
              </w:rPr>
              <w:t>Veterans Integrated Service Network(s)</w:t>
            </w:r>
          </w:p>
        </w:tc>
      </w:tr>
      <w:tr w:rsidR="00897269" w14:paraId="3BA99545" w14:textId="77777777">
        <w:trPr>
          <w:trHeight w:val="262"/>
        </w:trPr>
        <w:tc>
          <w:tcPr>
            <w:tcW w:w="2100" w:type="dxa"/>
          </w:tcPr>
          <w:p w14:paraId="1F3E72A6" w14:textId="77777777" w:rsidR="00897269" w:rsidRDefault="00897269">
            <w:pPr>
              <w:rPr>
                <w:rFonts w:ascii="Arial" w:hAnsi="Arial"/>
                <w:b/>
                <w:snapToGrid w:val="0"/>
                <w:color w:val="000000"/>
              </w:rPr>
            </w:pPr>
            <w:smartTag w:uri="urn:schemas-microsoft-com:office:smarttags" w:element="place">
              <w:r>
                <w:rPr>
                  <w:rFonts w:ascii="Arial" w:hAnsi="Arial"/>
                  <w:b/>
                  <w:snapToGrid w:val="0"/>
                  <w:color w:val="000000"/>
                </w:rPr>
                <w:t>VISTA</w:t>
              </w:r>
            </w:smartTag>
          </w:p>
        </w:tc>
        <w:tc>
          <w:tcPr>
            <w:tcW w:w="7380" w:type="dxa"/>
          </w:tcPr>
          <w:p w14:paraId="39C0FCA8" w14:textId="77777777" w:rsidR="00897269" w:rsidRDefault="00897269">
            <w:pPr>
              <w:rPr>
                <w:rFonts w:ascii="Arial" w:hAnsi="Arial"/>
                <w:snapToGrid w:val="0"/>
                <w:color w:val="000000"/>
                <w:sz w:val="22"/>
              </w:rPr>
            </w:pPr>
            <w:r>
              <w:rPr>
                <w:rFonts w:ascii="Arial" w:hAnsi="Arial"/>
                <w:snapToGrid w:val="0"/>
                <w:color w:val="000000"/>
                <w:sz w:val="22"/>
              </w:rPr>
              <w:t>Veterans Health Information System &amp; Technology Architecture</w:t>
            </w:r>
          </w:p>
        </w:tc>
      </w:tr>
      <w:tr w:rsidR="00897269" w14:paraId="66925884" w14:textId="77777777">
        <w:trPr>
          <w:trHeight w:val="262"/>
        </w:trPr>
        <w:tc>
          <w:tcPr>
            <w:tcW w:w="2100" w:type="dxa"/>
          </w:tcPr>
          <w:p w14:paraId="73D0428B" w14:textId="77777777" w:rsidR="00897269" w:rsidRDefault="00897269">
            <w:pPr>
              <w:rPr>
                <w:rFonts w:ascii="Arial" w:hAnsi="Arial"/>
                <w:b/>
                <w:snapToGrid w:val="0"/>
                <w:color w:val="000000"/>
              </w:rPr>
            </w:pPr>
            <w:r>
              <w:rPr>
                <w:rFonts w:ascii="Arial" w:hAnsi="Arial"/>
                <w:b/>
                <w:snapToGrid w:val="0"/>
                <w:color w:val="000000"/>
              </w:rPr>
              <w:t>VS</w:t>
            </w:r>
          </w:p>
        </w:tc>
        <w:tc>
          <w:tcPr>
            <w:tcW w:w="7380" w:type="dxa"/>
          </w:tcPr>
          <w:p w14:paraId="1795BD78" w14:textId="77777777" w:rsidR="00897269" w:rsidRDefault="00897269">
            <w:pPr>
              <w:rPr>
                <w:rFonts w:ascii="Arial" w:hAnsi="Arial"/>
                <w:snapToGrid w:val="0"/>
                <w:color w:val="000000"/>
                <w:sz w:val="22"/>
              </w:rPr>
            </w:pPr>
            <w:r>
              <w:rPr>
                <w:rFonts w:ascii="Arial" w:hAnsi="Arial"/>
                <w:snapToGrid w:val="0"/>
                <w:color w:val="000000"/>
                <w:sz w:val="22"/>
              </w:rPr>
              <w:t>Vital Signs</w:t>
            </w:r>
          </w:p>
        </w:tc>
      </w:tr>
      <w:tr w:rsidR="00897269" w14:paraId="2E76E52B" w14:textId="77777777">
        <w:trPr>
          <w:trHeight w:val="262"/>
        </w:trPr>
        <w:tc>
          <w:tcPr>
            <w:tcW w:w="2100" w:type="dxa"/>
          </w:tcPr>
          <w:p w14:paraId="175ABB70" w14:textId="77777777" w:rsidR="00897269" w:rsidRDefault="00897269">
            <w:pPr>
              <w:rPr>
                <w:rFonts w:ascii="Arial" w:hAnsi="Arial"/>
                <w:b/>
                <w:snapToGrid w:val="0"/>
                <w:color w:val="000000"/>
              </w:rPr>
            </w:pPr>
            <w:r>
              <w:rPr>
                <w:rFonts w:ascii="Arial" w:hAnsi="Arial"/>
                <w:b/>
                <w:snapToGrid w:val="0"/>
                <w:color w:val="000000"/>
              </w:rPr>
              <w:t>WLN</w:t>
            </w:r>
          </w:p>
        </w:tc>
        <w:tc>
          <w:tcPr>
            <w:tcW w:w="7380" w:type="dxa"/>
          </w:tcPr>
          <w:p w14:paraId="0ED5785B" w14:textId="77777777" w:rsidR="00897269" w:rsidRDefault="00897269">
            <w:pPr>
              <w:rPr>
                <w:rFonts w:ascii="Arial" w:hAnsi="Arial"/>
                <w:snapToGrid w:val="0"/>
                <w:color w:val="000000"/>
                <w:sz w:val="22"/>
              </w:rPr>
            </w:pPr>
            <w:r>
              <w:rPr>
                <w:rFonts w:ascii="Arial" w:hAnsi="Arial"/>
                <w:snapToGrid w:val="0"/>
                <w:color w:val="000000"/>
                <w:sz w:val="22"/>
              </w:rPr>
              <w:t>Western Library Network</w:t>
            </w:r>
          </w:p>
        </w:tc>
      </w:tr>
      <w:tr w:rsidR="00897269" w14:paraId="1382C2EF" w14:textId="77777777">
        <w:trPr>
          <w:trHeight w:val="262"/>
        </w:trPr>
        <w:tc>
          <w:tcPr>
            <w:tcW w:w="2100" w:type="dxa"/>
          </w:tcPr>
          <w:p w14:paraId="22427F9C" w14:textId="77777777" w:rsidR="00897269" w:rsidRDefault="00897269">
            <w:pPr>
              <w:rPr>
                <w:rFonts w:ascii="Arial" w:hAnsi="Arial"/>
                <w:b/>
                <w:snapToGrid w:val="0"/>
                <w:color w:val="000000"/>
              </w:rPr>
            </w:pPr>
            <w:r>
              <w:rPr>
                <w:rFonts w:ascii="Arial" w:hAnsi="Arial"/>
                <w:b/>
                <w:snapToGrid w:val="0"/>
                <w:color w:val="000000"/>
              </w:rPr>
              <w:t>WWW</w:t>
            </w:r>
          </w:p>
        </w:tc>
        <w:tc>
          <w:tcPr>
            <w:tcW w:w="7380" w:type="dxa"/>
          </w:tcPr>
          <w:p w14:paraId="6C26471B" w14:textId="77777777" w:rsidR="00897269" w:rsidRDefault="00897269">
            <w:pPr>
              <w:rPr>
                <w:rFonts w:ascii="Arial" w:hAnsi="Arial"/>
                <w:snapToGrid w:val="0"/>
                <w:color w:val="000000"/>
                <w:sz w:val="22"/>
              </w:rPr>
            </w:pPr>
            <w:r>
              <w:rPr>
                <w:rFonts w:ascii="Arial" w:hAnsi="Arial"/>
                <w:snapToGrid w:val="0"/>
                <w:color w:val="000000"/>
                <w:sz w:val="22"/>
              </w:rPr>
              <w:t>World Wide Web</w:t>
            </w:r>
          </w:p>
        </w:tc>
      </w:tr>
      <w:tr w:rsidR="00897269" w14:paraId="45913A35" w14:textId="77777777">
        <w:trPr>
          <w:trHeight w:val="262"/>
        </w:trPr>
        <w:tc>
          <w:tcPr>
            <w:tcW w:w="2100" w:type="dxa"/>
          </w:tcPr>
          <w:p w14:paraId="1A7D0280" w14:textId="77777777" w:rsidR="00897269" w:rsidRDefault="00897269">
            <w:pPr>
              <w:rPr>
                <w:rFonts w:ascii="Arial" w:hAnsi="Arial"/>
                <w:b/>
                <w:snapToGrid w:val="0"/>
                <w:color w:val="000000"/>
              </w:rPr>
            </w:pPr>
            <w:r>
              <w:rPr>
                <w:rFonts w:ascii="Arial" w:hAnsi="Arial"/>
                <w:b/>
                <w:snapToGrid w:val="0"/>
                <w:color w:val="000000"/>
              </w:rPr>
              <w:t>YOB</w:t>
            </w:r>
          </w:p>
        </w:tc>
        <w:tc>
          <w:tcPr>
            <w:tcW w:w="7380" w:type="dxa"/>
          </w:tcPr>
          <w:p w14:paraId="48D59A67" w14:textId="77777777" w:rsidR="00897269" w:rsidRDefault="00897269">
            <w:pPr>
              <w:rPr>
                <w:rFonts w:ascii="Arial" w:hAnsi="Arial"/>
                <w:snapToGrid w:val="0"/>
                <w:color w:val="000000"/>
                <w:sz w:val="22"/>
              </w:rPr>
            </w:pPr>
            <w:r>
              <w:rPr>
                <w:rFonts w:ascii="Arial" w:hAnsi="Arial"/>
                <w:snapToGrid w:val="0"/>
                <w:color w:val="000000"/>
                <w:sz w:val="22"/>
              </w:rPr>
              <w:t>Year of Birth</w:t>
            </w:r>
          </w:p>
        </w:tc>
      </w:tr>
    </w:tbl>
    <w:p w14:paraId="6F72E675" w14:textId="77777777" w:rsidR="00897269" w:rsidRDefault="00897269">
      <w:pPr>
        <w:ind w:left="3600" w:hanging="2880"/>
        <w:rPr>
          <w:sz w:val="20"/>
        </w:rPr>
      </w:pPr>
    </w:p>
    <w:p w14:paraId="2600033A" w14:textId="2381AF7A" w:rsidR="00897269" w:rsidRDefault="00897269">
      <w:pPr>
        <w:pStyle w:val="Heading1"/>
      </w:pPr>
      <w:bookmarkStart w:id="703" w:name="_Toc398731199"/>
      <w:bookmarkStart w:id="704" w:name="_Toc404078251"/>
      <w:bookmarkStart w:id="705" w:name="_Toc409603669"/>
      <w:r>
        <w:br w:type="page"/>
      </w:r>
      <w:bookmarkStart w:id="706" w:name="_Toc434805803"/>
      <w:bookmarkStart w:id="707" w:name="_Toc22108062"/>
      <w:r>
        <w:lastRenderedPageBreak/>
        <w:t>Appendix A:  Order Set Examples</w:t>
      </w:r>
      <w:bookmarkEnd w:id="703"/>
      <w:bookmarkEnd w:id="704"/>
      <w:bookmarkEnd w:id="705"/>
      <w:bookmarkEnd w:id="706"/>
      <w:bookmarkEnd w:id="707"/>
      <w:r>
        <w:fldChar w:fldCharType="begin"/>
      </w:r>
      <w:r>
        <w:instrText>xe "Order Set Examples"</w:instrText>
      </w:r>
      <w:r>
        <w:fldChar w:fldCharType="end"/>
      </w:r>
      <w:r>
        <w:fldChar w:fldCharType="begin"/>
      </w:r>
      <w:r>
        <w:instrText>xe "Appendix A\:  Order Set Examples"</w:instrText>
      </w:r>
      <w:r>
        <w:fldChar w:fldCharType="end"/>
      </w:r>
      <w:r>
        <w:t xml:space="preserve"> </w:t>
      </w:r>
    </w:p>
    <w:p w14:paraId="69889120" w14:textId="77777777" w:rsidR="00897269" w:rsidRDefault="00897269">
      <w:pPr>
        <w:ind w:right="-720"/>
        <w:rPr>
          <w:rFonts w:ascii="Courier New" w:hAnsi="Courier New"/>
          <w:sz w:val="18"/>
        </w:rPr>
      </w:pPr>
    </w:p>
    <w:p w14:paraId="37345649" w14:textId="77777777" w:rsidR="00897269" w:rsidRDefault="00897269">
      <w:pPr>
        <w:ind w:right="-720"/>
        <w:rPr>
          <w:b/>
        </w:rPr>
      </w:pPr>
      <w:r>
        <w:rPr>
          <w:b/>
        </w:rPr>
        <w:t xml:space="preserve">Samples of </w:t>
      </w:r>
      <w:smartTag w:uri="urn:schemas-microsoft-com:office:smarttags" w:element="place">
        <w:smartTag w:uri="urn:schemas-microsoft-com:office:smarttags" w:element="City">
          <w:r>
            <w:rPr>
              <w:b/>
            </w:rPr>
            <w:t>West Palm Beach</w:t>
          </w:r>
        </w:smartTag>
      </w:smartTag>
      <w:r>
        <w:rPr>
          <w:b/>
        </w:rPr>
        <w:t xml:space="preserve"> order sets</w:t>
      </w:r>
    </w:p>
    <w:p w14:paraId="6DDF0A4E" w14:textId="77777777" w:rsidR="00897269" w:rsidRDefault="00897269">
      <w:pPr>
        <w:ind w:right="-720"/>
        <w:rPr>
          <w:b/>
        </w:rPr>
      </w:pPr>
    </w:p>
    <w:p w14:paraId="209B3FBC" w14:textId="77777777" w:rsidR="00897269" w:rsidRDefault="00897269">
      <w:pPr>
        <w:ind w:left="360" w:right="-18" w:hanging="360"/>
      </w:pPr>
      <w:r>
        <w:rPr>
          <w:b/>
          <w:sz w:val="32"/>
        </w:rPr>
        <w:sym w:font="Monotype Sorts" w:char="F02A"/>
      </w:r>
      <w:r>
        <w:rPr>
          <w:b/>
        </w:rPr>
        <w:t xml:space="preserve"> NOTE: </w:t>
      </w:r>
      <w:smartTag w:uri="urn:schemas-microsoft-com:office:smarttags" w:element="place">
        <w:smartTag w:uri="urn:schemas-microsoft-com:office:smarttags" w:element="City">
          <w:r>
            <w:t>West Palm Beach</w:t>
          </w:r>
        </w:smartTag>
      </w:smartTag>
      <w:r>
        <w:t xml:space="preserve"> enters “AXA” as the first letters of their order sets, as a distinguishing designation.</w:t>
      </w:r>
    </w:p>
    <w:p w14:paraId="7EE8CA43" w14:textId="77777777" w:rsidR="00897269" w:rsidRDefault="00897269">
      <w:pPr>
        <w:ind w:right="-720"/>
        <w:rPr>
          <w:rFonts w:ascii="Courier New" w:hAnsi="Courier New"/>
          <w:sz w:val="18"/>
        </w:rPr>
      </w:pPr>
      <w:r>
        <w:rPr>
          <w:rFonts w:ascii="Courier New" w:hAnsi="Courier New"/>
          <w:sz w:val="18"/>
        </w:rPr>
        <w:t xml:space="preserve"> </w:t>
      </w:r>
    </w:p>
    <w:p w14:paraId="43A46AAB" w14:textId="77777777" w:rsidR="00897269" w:rsidRDefault="00897269">
      <w:pPr>
        <w:ind w:right="-720"/>
        <w:rPr>
          <w:rFonts w:ascii="Courier New" w:hAnsi="Courier New"/>
          <w:sz w:val="18"/>
        </w:rPr>
      </w:pPr>
    </w:p>
    <w:p w14:paraId="159D058E" w14:textId="77777777" w:rsidR="00897269" w:rsidRDefault="00897269">
      <w:pPr>
        <w:ind w:right="-720"/>
        <w:rPr>
          <w:rFonts w:ascii="Courier New" w:hAnsi="Courier New"/>
          <w:b/>
          <w:sz w:val="18"/>
        </w:rPr>
      </w:pPr>
      <w:r>
        <w:rPr>
          <w:rFonts w:ascii="Courier New" w:hAnsi="Courier New"/>
          <w:b/>
          <w:sz w:val="18"/>
        </w:rPr>
        <w:t>ER Order Menu:</w:t>
      </w:r>
    </w:p>
    <w:p w14:paraId="43EACD7C" w14:textId="77777777" w:rsidR="00897269" w:rsidRDefault="00897269">
      <w:pPr>
        <w:ind w:right="-720"/>
        <w:rPr>
          <w:rFonts w:ascii="Courier New" w:hAnsi="Courier New"/>
          <w:sz w:val="18"/>
        </w:rPr>
      </w:pPr>
      <w:r>
        <w:rPr>
          <w:rFonts w:ascii="Courier New" w:hAnsi="Courier New"/>
          <w:sz w:val="18"/>
        </w:rPr>
        <w:t>Menu: AXA ER LAB ORDERS                                        Column Width: 26</w:t>
      </w:r>
    </w:p>
    <w:p w14:paraId="21D9F108" w14:textId="77777777" w:rsidR="00897269" w:rsidRDefault="00897269">
      <w:pPr>
        <w:ind w:right="-720"/>
        <w:rPr>
          <w:rFonts w:ascii="Courier New" w:hAnsi="Courier New"/>
          <w:sz w:val="18"/>
        </w:rPr>
      </w:pPr>
      <w:r>
        <w:rPr>
          <w:rFonts w:ascii="Courier New" w:hAnsi="Courier New"/>
          <w:sz w:val="18"/>
        </w:rPr>
        <w:t xml:space="preserve"> 1                         2                         3                         4</w:t>
      </w:r>
    </w:p>
    <w:p w14:paraId="4100715C" w14:textId="77777777" w:rsidR="00897269" w:rsidRDefault="00897269">
      <w:pPr>
        <w:ind w:right="-720"/>
        <w:rPr>
          <w:rFonts w:ascii="Courier New" w:hAnsi="Courier New"/>
          <w:sz w:val="18"/>
        </w:rPr>
      </w:pPr>
      <w:r>
        <w:rPr>
          <w:rFonts w:ascii="Courier New" w:hAnsi="Courier New"/>
          <w:sz w:val="18"/>
        </w:rPr>
        <w:t>|       CARDIAC            15   ASAP AMYLASE         43   STAT URINALYSIS</w:t>
      </w:r>
    </w:p>
    <w:p w14:paraId="4909ABC4" w14:textId="77777777" w:rsidR="00897269" w:rsidRDefault="00897269">
      <w:pPr>
        <w:ind w:right="-720"/>
        <w:rPr>
          <w:rFonts w:ascii="Courier New" w:hAnsi="Courier New"/>
          <w:sz w:val="18"/>
        </w:rPr>
      </w:pPr>
      <w:r>
        <w:rPr>
          <w:rFonts w:ascii="Courier New" w:hAnsi="Courier New"/>
          <w:sz w:val="18"/>
        </w:rPr>
        <w:t>|1    STAT CBC + DIFF      16   LIPASE</w:t>
      </w:r>
    </w:p>
    <w:p w14:paraId="130F53C6" w14:textId="77777777" w:rsidR="00897269" w:rsidRDefault="00897269">
      <w:pPr>
        <w:ind w:right="-720"/>
        <w:rPr>
          <w:rFonts w:ascii="Courier New" w:hAnsi="Courier New"/>
          <w:sz w:val="18"/>
        </w:rPr>
      </w:pPr>
      <w:r>
        <w:rPr>
          <w:rFonts w:ascii="Courier New" w:hAnsi="Courier New"/>
          <w:sz w:val="18"/>
        </w:rPr>
        <w:t>|2    STAT CHEM 7          17   STAT PT/PTT                 DIABETIC</w:t>
      </w:r>
    </w:p>
    <w:p w14:paraId="4E0D970A" w14:textId="77777777" w:rsidR="00897269" w:rsidRDefault="00897269">
      <w:pPr>
        <w:ind w:right="-720"/>
        <w:rPr>
          <w:rFonts w:ascii="Courier New" w:hAnsi="Courier New"/>
          <w:sz w:val="18"/>
        </w:rPr>
      </w:pPr>
      <w:r>
        <w:rPr>
          <w:rFonts w:ascii="Courier New" w:hAnsi="Courier New"/>
          <w:sz w:val="18"/>
        </w:rPr>
        <w:t>|3    STAT CALCIUM         18   STAT URINALYSIS      61   STAT CBC + DIFF</w:t>
      </w:r>
    </w:p>
    <w:p w14:paraId="7A6838BD" w14:textId="77777777" w:rsidR="00897269" w:rsidRDefault="00897269">
      <w:pPr>
        <w:ind w:right="-720"/>
        <w:rPr>
          <w:rFonts w:ascii="Courier New" w:hAnsi="Courier New"/>
          <w:sz w:val="18"/>
        </w:rPr>
      </w:pPr>
      <w:r>
        <w:rPr>
          <w:rFonts w:ascii="Courier New" w:hAnsi="Courier New"/>
          <w:sz w:val="18"/>
        </w:rPr>
        <w:t>+4    STAT MAGNESIUM                                 62   STAT CHEM 7</w:t>
      </w:r>
    </w:p>
    <w:p w14:paraId="0B55B043" w14:textId="77777777" w:rsidR="00897269" w:rsidRDefault="00897269">
      <w:pPr>
        <w:ind w:right="-720"/>
        <w:rPr>
          <w:rFonts w:ascii="Courier New" w:hAnsi="Courier New"/>
          <w:sz w:val="18"/>
        </w:rPr>
      </w:pPr>
      <w:r>
        <w:rPr>
          <w:rFonts w:ascii="Courier New" w:hAnsi="Courier New"/>
          <w:sz w:val="18"/>
        </w:rPr>
        <w:t>|5    STAT ALBUMIN              ETOH/DRUG INGESTION  63   ASAP ACETONE</w:t>
      </w:r>
    </w:p>
    <w:p w14:paraId="7157A8B8" w14:textId="77777777" w:rsidR="00897269" w:rsidRDefault="00897269">
      <w:pPr>
        <w:ind w:right="-720"/>
        <w:rPr>
          <w:rFonts w:ascii="Courier New" w:hAnsi="Courier New"/>
          <w:sz w:val="18"/>
        </w:rPr>
      </w:pPr>
      <w:r>
        <w:rPr>
          <w:rFonts w:ascii="Courier New" w:hAnsi="Courier New"/>
          <w:sz w:val="18"/>
        </w:rPr>
        <w:t>|6    STAT PT/PTT          31   STAT CBC + DIFF      64   STAT URINALYSIS</w:t>
      </w:r>
    </w:p>
    <w:p w14:paraId="4AF08564" w14:textId="77777777" w:rsidR="00897269" w:rsidRDefault="00897269">
      <w:pPr>
        <w:ind w:right="-720"/>
        <w:rPr>
          <w:rFonts w:ascii="Courier New" w:hAnsi="Courier New"/>
          <w:sz w:val="18"/>
        </w:rPr>
      </w:pPr>
      <w:r>
        <w:rPr>
          <w:rFonts w:ascii="Courier New" w:hAnsi="Courier New"/>
          <w:sz w:val="18"/>
        </w:rPr>
        <w:t>|7    STAT URINALYSIS      32   STAT CHEM 7          65   RT orders (abg gas)</w:t>
      </w:r>
    </w:p>
    <w:p w14:paraId="083A328F" w14:textId="77777777" w:rsidR="00897269" w:rsidRDefault="00897269">
      <w:pPr>
        <w:ind w:right="-720"/>
        <w:rPr>
          <w:rFonts w:ascii="Courier New" w:hAnsi="Courier New"/>
          <w:sz w:val="18"/>
        </w:rPr>
      </w:pPr>
      <w:r>
        <w:rPr>
          <w:rFonts w:ascii="Courier New" w:hAnsi="Courier New"/>
          <w:sz w:val="18"/>
        </w:rPr>
        <w:t>|8    CK AND CK-MB         33   STAT ETOH LEVEL</w:t>
      </w:r>
    </w:p>
    <w:p w14:paraId="3BB25AA3" w14:textId="77777777" w:rsidR="00897269" w:rsidRDefault="00897269">
      <w:pPr>
        <w:ind w:right="-720"/>
        <w:rPr>
          <w:rFonts w:ascii="Courier New" w:hAnsi="Courier New"/>
          <w:sz w:val="18"/>
        </w:rPr>
      </w:pPr>
      <w:r>
        <w:rPr>
          <w:rFonts w:ascii="Courier New" w:hAnsi="Courier New"/>
          <w:sz w:val="18"/>
        </w:rPr>
        <w:t>1                          34   STAT TOX PROFILE PLUS     ADDITIONAL</w:t>
      </w:r>
    </w:p>
    <w:p w14:paraId="444BEC04" w14:textId="77777777" w:rsidR="00897269" w:rsidRDefault="00897269">
      <w:pPr>
        <w:ind w:right="-720"/>
        <w:rPr>
          <w:rFonts w:ascii="Courier New" w:hAnsi="Courier New"/>
          <w:sz w:val="18"/>
        </w:rPr>
      </w:pPr>
      <w:r>
        <w:rPr>
          <w:rFonts w:ascii="Courier New" w:hAnsi="Courier New"/>
          <w:sz w:val="18"/>
        </w:rPr>
        <w:t>|       GI                 35   STAT URINALYSIS      90   BLOOD CULTURE</w:t>
      </w:r>
    </w:p>
    <w:p w14:paraId="2FAA3643" w14:textId="77777777" w:rsidR="00897269" w:rsidRDefault="00897269">
      <w:pPr>
        <w:ind w:right="-720"/>
        <w:rPr>
          <w:rFonts w:ascii="Courier New" w:hAnsi="Courier New"/>
          <w:sz w:val="18"/>
        </w:rPr>
      </w:pPr>
      <w:r>
        <w:rPr>
          <w:rFonts w:ascii="Courier New" w:hAnsi="Courier New"/>
          <w:sz w:val="18"/>
        </w:rPr>
        <w:t>|11   STAT CBC + DIFF      36   STAT PT/PTT          91   BLOOD CX X 2 (15MIN)</w:t>
      </w:r>
    </w:p>
    <w:p w14:paraId="2FF075E4" w14:textId="77777777" w:rsidR="00897269" w:rsidRDefault="00897269">
      <w:pPr>
        <w:ind w:right="-720"/>
        <w:rPr>
          <w:rFonts w:ascii="Courier New" w:hAnsi="Courier New"/>
          <w:sz w:val="18"/>
        </w:rPr>
      </w:pPr>
      <w:r>
        <w:rPr>
          <w:rFonts w:ascii="Courier New" w:hAnsi="Courier New"/>
          <w:sz w:val="18"/>
        </w:rPr>
        <w:t>|12   STAT CHEM 7          37   STAT CALCIUM</w:t>
      </w:r>
    </w:p>
    <w:p w14:paraId="36E78598" w14:textId="77777777" w:rsidR="00897269" w:rsidRDefault="00897269">
      <w:pPr>
        <w:ind w:right="-720"/>
        <w:rPr>
          <w:rFonts w:ascii="Courier New" w:hAnsi="Courier New"/>
          <w:sz w:val="18"/>
        </w:rPr>
      </w:pPr>
      <w:r>
        <w:rPr>
          <w:rFonts w:ascii="Courier New" w:hAnsi="Courier New"/>
          <w:sz w:val="18"/>
        </w:rPr>
        <w:t>|13   ASAP LIVER 1         38   STAT MAGNESIUM       97   Microbiology</w:t>
      </w:r>
    </w:p>
    <w:p w14:paraId="6AFCE2EC" w14:textId="77777777" w:rsidR="00897269" w:rsidRDefault="00897269">
      <w:pPr>
        <w:ind w:right="-720"/>
        <w:rPr>
          <w:rFonts w:ascii="Courier New" w:hAnsi="Courier New"/>
          <w:sz w:val="18"/>
        </w:rPr>
      </w:pPr>
      <w:r>
        <w:rPr>
          <w:rFonts w:ascii="Courier New" w:hAnsi="Courier New"/>
          <w:sz w:val="18"/>
        </w:rPr>
        <w:t>+14   ASAP LIVER 2         39   STAT LIVER 1         98   Laboratory ...</w:t>
      </w:r>
    </w:p>
    <w:p w14:paraId="029A5540" w14:textId="77777777" w:rsidR="00897269" w:rsidRDefault="00897269">
      <w:pPr>
        <w:ind w:right="-720"/>
        <w:rPr>
          <w:rFonts w:ascii="Courier New" w:hAnsi="Courier New"/>
          <w:sz w:val="18"/>
        </w:rPr>
      </w:pPr>
      <w:r>
        <w:rPr>
          <w:rFonts w:ascii="Courier New" w:hAnsi="Courier New"/>
          <w:sz w:val="18"/>
        </w:rPr>
        <w:t>|                          40   STAT LIVER 2         99   Lab Tests by Name</w:t>
      </w:r>
    </w:p>
    <w:p w14:paraId="75C51FBC" w14:textId="77777777" w:rsidR="00897269" w:rsidRDefault="00897269">
      <w:pPr>
        <w:ind w:right="-720"/>
        <w:rPr>
          <w:rFonts w:ascii="Courier New" w:hAnsi="Courier New"/>
          <w:sz w:val="18"/>
        </w:rPr>
      </w:pPr>
      <w:r>
        <w:rPr>
          <w:rFonts w:ascii="Courier New" w:hAnsi="Courier New"/>
          <w:sz w:val="18"/>
        </w:rPr>
        <w:t xml:space="preserve"> </w:t>
      </w:r>
    </w:p>
    <w:p w14:paraId="265F64F0" w14:textId="77777777" w:rsidR="00897269" w:rsidRDefault="00897269">
      <w:pPr>
        <w:ind w:right="-720"/>
        <w:rPr>
          <w:rFonts w:ascii="Courier New" w:hAnsi="Courier New"/>
          <w:sz w:val="18"/>
        </w:rPr>
      </w:pPr>
      <w:r>
        <w:rPr>
          <w:rFonts w:ascii="Courier New" w:hAnsi="Courier New"/>
          <w:sz w:val="18"/>
        </w:rPr>
        <w:t>----------------------------------------------------------------------------------</w:t>
      </w:r>
    </w:p>
    <w:p w14:paraId="34B01C7C" w14:textId="77777777" w:rsidR="00897269" w:rsidRDefault="00897269">
      <w:pPr>
        <w:ind w:right="-720"/>
        <w:rPr>
          <w:rFonts w:ascii="Courier New" w:hAnsi="Courier New"/>
          <w:sz w:val="18"/>
        </w:rPr>
      </w:pPr>
    </w:p>
    <w:p w14:paraId="63419DF5" w14:textId="77777777" w:rsidR="00897269" w:rsidRDefault="00897269">
      <w:pPr>
        <w:ind w:right="-720"/>
        <w:rPr>
          <w:rFonts w:ascii="Courier New" w:hAnsi="Courier New"/>
          <w:b/>
          <w:sz w:val="18"/>
        </w:rPr>
      </w:pPr>
      <w:r>
        <w:rPr>
          <w:rFonts w:ascii="Courier New" w:hAnsi="Courier New"/>
          <w:b/>
          <w:sz w:val="18"/>
        </w:rPr>
        <w:t>Rheumatology Order Sets Menu:</w:t>
      </w:r>
    </w:p>
    <w:p w14:paraId="6755A2D5" w14:textId="77777777" w:rsidR="00897269" w:rsidRDefault="00897269">
      <w:pPr>
        <w:ind w:right="-720"/>
        <w:rPr>
          <w:rFonts w:ascii="Courier New" w:hAnsi="Courier New"/>
          <w:sz w:val="18"/>
        </w:rPr>
      </w:pPr>
      <w:r>
        <w:rPr>
          <w:rFonts w:ascii="Courier New" w:hAnsi="Courier New"/>
          <w:sz w:val="18"/>
        </w:rPr>
        <w:t>1    Methtrexate Panel</w:t>
      </w:r>
    </w:p>
    <w:p w14:paraId="5B54B59F" w14:textId="77777777" w:rsidR="00897269" w:rsidRDefault="00897269">
      <w:pPr>
        <w:ind w:right="-720"/>
        <w:rPr>
          <w:rFonts w:ascii="Courier New" w:hAnsi="Courier New"/>
          <w:sz w:val="18"/>
        </w:rPr>
      </w:pPr>
      <w:r>
        <w:rPr>
          <w:rFonts w:ascii="Courier New" w:hAnsi="Courier New"/>
          <w:sz w:val="18"/>
        </w:rPr>
        <w:t>2    Gold Panel</w:t>
      </w:r>
    </w:p>
    <w:p w14:paraId="5BC87259" w14:textId="77777777" w:rsidR="00897269" w:rsidRDefault="00897269">
      <w:pPr>
        <w:ind w:right="-720"/>
        <w:rPr>
          <w:rFonts w:ascii="Courier New" w:hAnsi="Courier New"/>
          <w:sz w:val="18"/>
        </w:rPr>
      </w:pPr>
      <w:r>
        <w:rPr>
          <w:rFonts w:ascii="Courier New" w:hAnsi="Courier New"/>
          <w:sz w:val="18"/>
        </w:rPr>
        <w:t>3    Initial Rheumatology Panel</w:t>
      </w:r>
    </w:p>
    <w:p w14:paraId="33D79527" w14:textId="77777777" w:rsidR="00897269" w:rsidRDefault="00897269">
      <w:pPr>
        <w:ind w:right="-720"/>
        <w:rPr>
          <w:rFonts w:ascii="Courier New" w:hAnsi="Courier New"/>
          <w:sz w:val="18"/>
        </w:rPr>
      </w:pPr>
      <w:r>
        <w:rPr>
          <w:rFonts w:ascii="Courier New" w:hAnsi="Courier New"/>
          <w:sz w:val="18"/>
        </w:rPr>
        <w:t>4    Comprehensive Rheumatology Panel</w:t>
      </w:r>
    </w:p>
    <w:p w14:paraId="7081C452" w14:textId="77777777" w:rsidR="00897269" w:rsidRDefault="00897269">
      <w:pPr>
        <w:ind w:right="-720"/>
        <w:rPr>
          <w:rFonts w:ascii="Courier New" w:hAnsi="Courier New"/>
          <w:sz w:val="18"/>
        </w:rPr>
      </w:pPr>
      <w:r>
        <w:rPr>
          <w:rFonts w:ascii="Courier New" w:hAnsi="Courier New"/>
          <w:sz w:val="18"/>
        </w:rPr>
        <w:t>5    Osteoporosis Panel</w:t>
      </w:r>
    </w:p>
    <w:p w14:paraId="3D555EBF" w14:textId="77777777" w:rsidR="00897269" w:rsidRDefault="00897269">
      <w:pPr>
        <w:ind w:right="-720"/>
        <w:rPr>
          <w:rFonts w:ascii="Courier New" w:hAnsi="Courier New"/>
          <w:sz w:val="18"/>
        </w:rPr>
      </w:pPr>
      <w:r>
        <w:rPr>
          <w:rFonts w:ascii="Courier New" w:hAnsi="Courier New"/>
          <w:sz w:val="18"/>
        </w:rPr>
        <w:t>6    Synovial Fluid Panel</w:t>
      </w:r>
    </w:p>
    <w:p w14:paraId="0F20A107" w14:textId="77777777" w:rsidR="00897269" w:rsidRDefault="00897269">
      <w:pPr>
        <w:ind w:right="-720"/>
        <w:rPr>
          <w:rFonts w:ascii="Courier New" w:hAnsi="Courier New"/>
          <w:sz w:val="18"/>
        </w:rPr>
      </w:pPr>
      <w:r>
        <w:rPr>
          <w:rFonts w:ascii="Courier New" w:hAnsi="Courier New"/>
          <w:sz w:val="18"/>
        </w:rPr>
        <w:t xml:space="preserve"> </w:t>
      </w:r>
    </w:p>
    <w:p w14:paraId="71CE42A3" w14:textId="77777777" w:rsidR="00897269" w:rsidRDefault="00897269">
      <w:pPr>
        <w:ind w:right="-720"/>
        <w:rPr>
          <w:rFonts w:ascii="Courier New" w:hAnsi="Courier New"/>
          <w:sz w:val="18"/>
        </w:rPr>
      </w:pPr>
      <w:r>
        <w:rPr>
          <w:rFonts w:ascii="Courier New" w:hAnsi="Courier New"/>
          <w:sz w:val="18"/>
        </w:rPr>
        <w:t>-----------------------------------------------------------------------------</w:t>
      </w:r>
    </w:p>
    <w:p w14:paraId="10DF50CB" w14:textId="77777777" w:rsidR="00897269" w:rsidRDefault="00897269">
      <w:pPr>
        <w:ind w:right="-720"/>
        <w:rPr>
          <w:rFonts w:ascii="Courier New" w:hAnsi="Courier New"/>
          <w:sz w:val="18"/>
        </w:rPr>
      </w:pPr>
    </w:p>
    <w:p w14:paraId="622B2CAC" w14:textId="77777777" w:rsidR="00897269" w:rsidRDefault="00897269">
      <w:pPr>
        <w:ind w:right="-720"/>
        <w:rPr>
          <w:rFonts w:ascii="Courier New" w:hAnsi="Courier New"/>
          <w:b/>
          <w:sz w:val="18"/>
        </w:rPr>
      </w:pPr>
      <w:r>
        <w:rPr>
          <w:rFonts w:ascii="Courier New" w:hAnsi="Courier New"/>
          <w:b/>
          <w:sz w:val="18"/>
        </w:rPr>
        <w:t>General Admission Order Set:</w:t>
      </w:r>
    </w:p>
    <w:p w14:paraId="2D5DB3C7" w14:textId="77777777" w:rsidR="00897269" w:rsidRDefault="00897269">
      <w:pPr>
        <w:ind w:right="-720"/>
        <w:rPr>
          <w:rFonts w:ascii="Courier New" w:hAnsi="Courier New"/>
          <w:sz w:val="18"/>
        </w:rPr>
      </w:pPr>
      <w:r>
        <w:rPr>
          <w:rFonts w:ascii="Courier New" w:hAnsi="Courier New"/>
          <w:sz w:val="18"/>
        </w:rPr>
        <w:t xml:space="preserve"> </w:t>
      </w:r>
    </w:p>
    <w:p w14:paraId="7EC6A557" w14:textId="77777777" w:rsidR="00897269" w:rsidRDefault="00897269">
      <w:pPr>
        <w:ind w:right="-720"/>
        <w:rPr>
          <w:rFonts w:ascii="Courier New" w:hAnsi="Courier New"/>
          <w:sz w:val="18"/>
        </w:rPr>
      </w:pPr>
      <w:r>
        <w:rPr>
          <w:rFonts w:ascii="Courier New" w:hAnsi="Courier New"/>
          <w:sz w:val="18"/>
        </w:rPr>
        <w:t>1    Admit to                           11   Inpatient Meds   PRN ...</w:t>
      </w:r>
    </w:p>
    <w:p w14:paraId="25C208D2" w14:textId="77777777" w:rsidR="00897269" w:rsidRDefault="00897269">
      <w:pPr>
        <w:ind w:right="-720"/>
        <w:rPr>
          <w:rFonts w:ascii="Courier New" w:hAnsi="Courier New"/>
          <w:sz w:val="18"/>
        </w:rPr>
      </w:pPr>
      <w:r>
        <w:rPr>
          <w:rFonts w:ascii="Courier New" w:hAnsi="Courier New"/>
          <w:sz w:val="18"/>
        </w:rPr>
        <w:t>2    Diagnosis                          12   IV Fluids</w:t>
      </w:r>
    </w:p>
    <w:p w14:paraId="1FD930D7" w14:textId="77777777" w:rsidR="00897269" w:rsidRDefault="00897269">
      <w:pPr>
        <w:ind w:right="-720"/>
        <w:rPr>
          <w:rFonts w:ascii="Courier New" w:hAnsi="Courier New"/>
          <w:sz w:val="18"/>
        </w:rPr>
      </w:pPr>
      <w:r>
        <w:rPr>
          <w:rFonts w:ascii="Courier New" w:hAnsi="Courier New"/>
          <w:sz w:val="18"/>
        </w:rPr>
        <w:t>3    Condition                          13   Laboratory ...</w:t>
      </w:r>
    </w:p>
    <w:p w14:paraId="6A3365B2" w14:textId="77777777" w:rsidR="00897269" w:rsidRDefault="00897269">
      <w:pPr>
        <w:ind w:right="-720"/>
        <w:rPr>
          <w:rFonts w:ascii="Courier New" w:hAnsi="Courier New"/>
          <w:sz w:val="18"/>
        </w:rPr>
      </w:pPr>
      <w:r>
        <w:rPr>
          <w:rFonts w:ascii="Courier New" w:hAnsi="Courier New"/>
          <w:sz w:val="18"/>
        </w:rPr>
        <w:t>4    Enter/Edit Patient Allergies       14   Lab Order Sets ...</w:t>
      </w:r>
    </w:p>
    <w:p w14:paraId="50D14357" w14:textId="77777777" w:rsidR="00897269" w:rsidRDefault="00897269">
      <w:pPr>
        <w:ind w:right="-720"/>
        <w:rPr>
          <w:rFonts w:ascii="Courier New" w:hAnsi="Courier New"/>
          <w:sz w:val="18"/>
        </w:rPr>
      </w:pPr>
      <w:r>
        <w:rPr>
          <w:rFonts w:ascii="Courier New" w:hAnsi="Courier New"/>
          <w:sz w:val="18"/>
        </w:rPr>
        <w:t>5    Dietetic Orders ...                15   Imaging ...</w:t>
      </w:r>
    </w:p>
    <w:p w14:paraId="07114D1B" w14:textId="77777777" w:rsidR="00897269" w:rsidRDefault="00897269">
      <w:pPr>
        <w:ind w:right="-720"/>
        <w:rPr>
          <w:rFonts w:ascii="Courier New" w:hAnsi="Courier New"/>
          <w:sz w:val="18"/>
        </w:rPr>
      </w:pPr>
      <w:r>
        <w:rPr>
          <w:rFonts w:ascii="Courier New" w:hAnsi="Courier New"/>
          <w:sz w:val="18"/>
        </w:rPr>
        <w:t>6    Activity/Privileges ...            16   Consults</w:t>
      </w:r>
    </w:p>
    <w:p w14:paraId="3DC7B8E2" w14:textId="77777777" w:rsidR="00897269" w:rsidRDefault="00897269">
      <w:pPr>
        <w:ind w:right="-720"/>
        <w:rPr>
          <w:rFonts w:ascii="Courier New" w:hAnsi="Courier New"/>
          <w:sz w:val="18"/>
        </w:rPr>
      </w:pPr>
      <w:r>
        <w:rPr>
          <w:rFonts w:ascii="Courier New" w:hAnsi="Courier New"/>
          <w:sz w:val="18"/>
        </w:rPr>
        <w:t>7    Vital Signs ...                    17   Attending MD for care of Patient</w:t>
      </w:r>
    </w:p>
    <w:p w14:paraId="320C9928" w14:textId="77777777" w:rsidR="00897269" w:rsidRDefault="00897269">
      <w:pPr>
        <w:ind w:right="-720"/>
        <w:rPr>
          <w:rFonts w:ascii="Courier New" w:hAnsi="Courier New"/>
          <w:sz w:val="18"/>
        </w:rPr>
      </w:pPr>
      <w:r>
        <w:rPr>
          <w:rFonts w:ascii="Courier New" w:hAnsi="Courier New"/>
          <w:sz w:val="18"/>
        </w:rPr>
        <w:t>8    Nursing Care ...                   18   Code Status (DNR)</w:t>
      </w:r>
    </w:p>
    <w:p w14:paraId="285C7251" w14:textId="77777777" w:rsidR="00897269" w:rsidRDefault="00897269">
      <w:pPr>
        <w:ind w:right="-720"/>
        <w:rPr>
          <w:rFonts w:ascii="Courier New" w:hAnsi="Courier New"/>
          <w:sz w:val="18"/>
        </w:rPr>
      </w:pPr>
      <w:r>
        <w:rPr>
          <w:rFonts w:ascii="Courier New" w:hAnsi="Courier New"/>
          <w:sz w:val="18"/>
        </w:rPr>
        <w:t>9    Isolation / Precautions ...</w:t>
      </w:r>
    </w:p>
    <w:p w14:paraId="7D9A5EA5" w14:textId="77777777" w:rsidR="00897269" w:rsidRDefault="00897269">
      <w:pPr>
        <w:ind w:right="-720"/>
        <w:rPr>
          <w:rFonts w:ascii="Courier New" w:hAnsi="Courier New"/>
          <w:sz w:val="18"/>
        </w:rPr>
      </w:pPr>
      <w:r>
        <w:rPr>
          <w:rFonts w:ascii="Courier New" w:hAnsi="Courier New"/>
          <w:sz w:val="18"/>
        </w:rPr>
        <w:t>10   Inpatient Medications</w:t>
      </w:r>
    </w:p>
    <w:p w14:paraId="262DDC40" w14:textId="77777777" w:rsidR="00897269" w:rsidRDefault="00897269">
      <w:pPr>
        <w:ind w:right="-720"/>
        <w:rPr>
          <w:rFonts w:ascii="Courier New" w:hAnsi="Courier New"/>
          <w:sz w:val="18"/>
        </w:rPr>
      </w:pPr>
      <w:r>
        <w:rPr>
          <w:rFonts w:ascii="Courier New" w:hAnsi="Courier New"/>
          <w:sz w:val="18"/>
        </w:rPr>
        <w:t xml:space="preserve"> </w:t>
      </w:r>
    </w:p>
    <w:p w14:paraId="486743EA" w14:textId="77777777" w:rsidR="00897269" w:rsidRDefault="00897269">
      <w:pPr>
        <w:ind w:right="-720"/>
        <w:rPr>
          <w:b/>
        </w:rPr>
      </w:pPr>
      <w:r>
        <w:rPr>
          <w:rFonts w:ascii="Courier New" w:hAnsi="Courier New"/>
          <w:sz w:val="18"/>
        </w:rPr>
        <w:br w:type="page"/>
      </w:r>
      <w:r>
        <w:rPr>
          <w:b/>
        </w:rPr>
        <w:lastRenderedPageBreak/>
        <w:t xml:space="preserve">Samples of </w:t>
      </w:r>
      <w:smartTag w:uri="urn:schemas-microsoft-com:office:smarttags" w:element="place">
        <w:smartTag w:uri="urn:schemas-microsoft-com:office:smarttags" w:element="City">
          <w:r>
            <w:rPr>
              <w:b/>
            </w:rPr>
            <w:t>West Palm Beach</w:t>
          </w:r>
        </w:smartTag>
      </w:smartTag>
      <w:r>
        <w:rPr>
          <w:b/>
        </w:rPr>
        <w:t xml:space="preserve"> order sets, cont’d</w:t>
      </w:r>
    </w:p>
    <w:p w14:paraId="3CA5387B" w14:textId="77777777" w:rsidR="00897269" w:rsidRDefault="00897269">
      <w:pPr>
        <w:ind w:right="-720"/>
        <w:rPr>
          <w:rFonts w:ascii="Courier New" w:hAnsi="Courier New"/>
          <w:sz w:val="18"/>
        </w:rPr>
      </w:pPr>
    </w:p>
    <w:p w14:paraId="2974A3AC" w14:textId="77777777" w:rsidR="00897269" w:rsidRDefault="00897269">
      <w:pPr>
        <w:ind w:right="-720"/>
        <w:rPr>
          <w:rFonts w:ascii="Courier New" w:hAnsi="Courier New"/>
          <w:b/>
          <w:sz w:val="18"/>
        </w:rPr>
      </w:pPr>
      <w:r>
        <w:rPr>
          <w:rFonts w:ascii="Courier New" w:hAnsi="Courier New"/>
          <w:b/>
          <w:sz w:val="18"/>
        </w:rPr>
        <w:t>Psychiatry Admission Order Set:</w:t>
      </w:r>
    </w:p>
    <w:p w14:paraId="7AB7C0EB" w14:textId="77777777" w:rsidR="00897269" w:rsidRDefault="00897269">
      <w:pPr>
        <w:ind w:right="-720"/>
        <w:rPr>
          <w:rFonts w:ascii="Courier New" w:hAnsi="Courier New"/>
          <w:sz w:val="18"/>
        </w:rPr>
      </w:pPr>
      <w:r>
        <w:rPr>
          <w:rFonts w:ascii="Courier New" w:hAnsi="Courier New"/>
          <w:sz w:val="18"/>
        </w:rPr>
        <w:t xml:space="preserve"> </w:t>
      </w:r>
    </w:p>
    <w:p w14:paraId="7670E37D" w14:textId="77777777" w:rsidR="00897269" w:rsidRDefault="00897269">
      <w:pPr>
        <w:ind w:right="-720"/>
        <w:rPr>
          <w:rFonts w:ascii="Courier New" w:hAnsi="Courier New"/>
          <w:sz w:val="18"/>
        </w:rPr>
      </w:pPr>
      <w:r>
        <w:rPr>
          <w:rFonts w:ascii="Courier New" w:hAnsi="Courier New"/>
          <w:sz w:val="18"/>
        </w:rPr>
        <w:t>1    Admit to                           13   Mental Health</w:t>
      </w:r>
    </w:p>
    <w:p w14:paraId="63D436CE" w14:textId="77777777" w:rsidR="00897269" w:rsidRDefault="00897269">
      <w:pPr>
        <w:ind w:right="-720"/>
        <w:rPr>
          <w:rFonts w:ascii="Courier New" w:hAnsi="Courier New"/>
          <w:sz w:val="18"/>
        </w:rPr>
      </w:pPr>
      <w:r>
        <w:rPr>
          <w:rFonts w:ascii="Courier New" w:hAnsi="Courier New"/>
          <w:sz w:val="18"/>
        </w:rPr>
        <w:t>2    Diagnosis                          14   Lab Order Sets ...</w:t>
      </w:r>
    </w:p>
    <w:p w14:paraId="5F477B8A" w14:textId="77777777" w:rsidR="00897269" w:rsidRDefault="00897269">
      <w:pPr>
        <w:ind w:right="-720"/>
        <w:rPr>
          <w:rFonts w:ascii="Courier New" w:hAnsi="Courier New"/>
          <w:sz w:val="18"/>
        </w:rPr>
      </w:pPr>
      <w:r>
        <w:rPr>
          <w:rFonts w:ascii="Courier New" w:hAnsi="Courier New"/>
          <w:sz w:val="18"/>
        </w:rPr>
        <w:t>3    Mental Health Condition            15   Imaging</w:t>
      </w:r>
    </w:p>
    <w:p w14:paraId="545B3CE4" w14:textId="77777777" w:rsidR="00897269" w:rsidRDefault="00897269">
      <w:pPr>
        <w:ind w:right="-720"/>
        <w:rPr>
          <w:rFonts w:ascii="Courier New" w:hAnsi="Courier New"/>
          <w:sz w:val="18"/>
        </w:rPr>
      </w:pPr>
      <w:r>
        <w:rPr>
          <w:rFonts w:ascii="Courier New" w:hAnsi="Courier New"/>
          <w:sz w:val="18"/>
        </w:rPr>
        <w:t>4    Enter/Edit Patient Allergies       16   Consults</w:t>
      </w:r>
    </w:p>
    <w:p w14:paraId="4B3BD5E9" w14:textId="77777777" w:rsidR="00897269" w:rsidRDefault="00897269">
      <w:pPr>
        <w:ind w:right="-720"/>
        <w:rPr>
          <w:rFonts w:ascii="Courier New" w:hAnsi="Courier New"/>
          <w:sz w:val="18"/>
        </w:rPr>
      </w:pPr>
      <w:r>
        <w:rPr>
          <w:rFonts w:ascii="Courier New" w:hAnsi="Courier New"/>
          <w:sz w:val="18"/>
        </w:rPr>
        <w:t>5    Dietetic Orders                    17   MH Discharge Data</w:t>
      </w:r>
    </w:p>
    <w:p w14:paraId="518A38BD" w14:textId="77777777" w:rsidR="00897269" w:rsidRDefault="00897269">
      <w:pPr>
        <w:ind w:right="-720"/>
        <w:rPr>
          <w:rFonts w:ascii="Courier New" w:hAnsi="Courier New"/>
          <w:sz w:val="18"/>
        </w:rPr>
      </w:pPr>
      <w:r>
        <w:rPr>
          <w:rFonts w:ascii="Courier New" w:hAnsi="Courier New"/>
          <w:sz w:val="18"/>
        </w:rPr>
        <w:t>6    Mental Health Activity Order</w:t>
      </w:r>
    </w:p>
    <w:p w14:paraId="3EAF967B" w14:textId="77777777" w:rsidR="00897269" w:rsidRDefault="00897269">
      <w:pPr>
        <w:ind w:right="-720"/>
        <w:rPr>
          <w:rFonts w:ascii="Courier New" w:hAnsi="Courier New"/>
          <w:sz w:val="18"/>
        </w:rPr>
      </w:pPr>
      <w:r>
        <w:rPr>
          <w:rFonts w:ascii="Courier New" w:hAnsi="Courier New"/>
          <w:sz w:val="18"/>
        </w:rPr>
        <w:t>7    Vital Signs ...</w:t>
      </w:r>
    </w:p>
    <w:p w14:paraId="712CD522" w14:textId="77777777" w:rsidR="00897269" w:rsidRDefault="00897269">
      <w:pPr>
        <w:ind w:right="-720"/>
        <w:rPr>
          <w:rFonts w:ascii="Courier New" w:hAnsi="Courier New"/>
          <w:sz w:val="18"/>
        </w:rPr>
      </w:pPr>
      <w:r>
        <w:rPr>
          <w:rFonts w:ascii="Courier New" w:hAnsi="Courier New"/>
          <w:sz w:val="18"/>
        </w:rPr>
        <w:t>8    Nursing Care ...                   30   Streichenwein Admit</w:t>
      </w:r>
    </w:p>
    <w:p w14:paraId="5FF95B22" w14:textId="77777777" w:rsidR="00897269" w:rsidRPr="00B22426" w:rsidRDefault="00897269">
      <w:pPr>
        <w:ind w:right="-720"/>
        <w:rPr>
          <w:rFonts w:ascii="Courier New" w:hAnsi="Courier New"/>
          <w:sz w:val="18"/>
          <w:lang w:val="fr-CA"/>
        </w:rPr>
      </w:pPr>
      <w:r w:rsidRPr="00B22426">
        <w:rPr>
          <w:rFonts w:ascii="Courier New" w:hAnsi="Courier New"/>
          <w:sz w:val="18"/>
          <w:lang w:val="fr-CA"/>
        </w:rPr>
        <w:t>9    Seclusion/Restraint                31   Streichenwein Detox</w:t>
      </w:r>
    </w:p>
    <w:p w14:paraId="7C2A02D6" w14:textId="77777777" w:rsidR="00897269" w:rsidRDefault="00897269">
      <w:pPr>
        <w:ind w:right="-720"/>
        <w:rPr>
          <w:rFonts w:ascii="Courier New" w:hAnsi="Courier New"/>
          <w:sz w:val="18"/>
        </w:rPr>
      </w:pPr>
      <w:r w:rsidRPr="00B22426">
        <w:rPr>
          <w:rFonts w:ascii="Courier New" w:hAnsi="Courier New"/>
          <w:sz w:val="18"/>
          <w:lang w:val="fr-CA"/>
        </w:rPr>
        <w:t xml:space="preserve">10   Isolation / Precautions ...        </w:t>
      </w:r>
      <w:r>
        <w:rPr>
          <w:rFonts w:ascii="Courier New" w:hAnsi="Courier New"/>
          <w:sz w:val="18"/>
        </w:rPr>
        <w:t>32   Mental Health Observation Orders</w:t>
      </w:r>
    </w:p>
    <w:p w14:paraId="72BBC3A0" w14:textId="77777777" w:rsidR="00897269" w:rsidRDefault="00897269">
      <w:pPr>
        <w:ind w:right="-720"/>
        <w:rPr>
          <w:rFonts w:ascii="Courier New" w:hAnsi="Courier New"/>
          <w:sz w:val="18"/>
        </w:rPr>
      </w:pPr>
      <w:r>
        <w:rPr>
          <w:rFonts w:ascii="Courier New" w:hAnsi="Courier New"/>
          <w:sz w:val="18"/>
        </w:rPr>
        <w:t>11   MH PRN medication</w:t>
      </w:r>
    </w:p>
    <w:p w14:paraId="284CC2F1" w14:textId="77777777" w:rsidR="00897269" w:rsidRDefault="00897269">
      <w:pPr>
        <w:ind w:right="-720"/>
        <w:rPr>
          <w:rFonts w:ascii="Courier New" w:hAnsi="Courier New"/>
          <w:sz w:val="18"/>
        </w:rPr>
      </w:pPr>
      <w:r>
        <w:rPr>
          <w:rFonts w:ascii="Courier New" w:hAnsi="Courier New"/>
          <w:sz w:val="18"/>
        </w:rPr>
        <w:t>12   Laboratory ...</w:t>
      </w:r>
    </w:p>
    <w:p w14:paraId="23DF6E18" w14:textId="77777777" w:rsidR="00897269" w:rsidRDefault="00897269">
      <w:pPr>
        <w:ind w:right="-720"/>
        <w:rPr>
          <w:rFonts w:ascii="Courier New" w:hAnsi="Courier New"/>
          <w:sz w:val="18"/>
        </w:rPr>
      </w:pPr>
      <w:r>
        <w:rPr>
          <w:rFonts w:ascii="Courier New" w:hAnsi="Courier New"/>
          <w:sz w:val="18"/>
        </w:rPr>
        <w:t>-------------------------------------------------------------------------------</w:t>
      </w:r>
    </w:p>
    <w:p w14:paraId="4D8F60B1" w14:textId="77777777" w:rsidR="00897269" w:rsidRDefault="00897269">
      <w:pPr>
        <w:ind w:right="-720"/>
        <w:rPr>
          <w:rFonts w:ascii="Courier New" w:hAnsi="Courier New"/>
          <w:sz w:val="18"/>
        </w:rPr>
      </w:pPr>
    </w:p>
    <w:p w14:paraId="107D3534" w14:textId="77777777" w:rsidR="00897269" w:rsidRDefault="00897269">
      <w:pPr>
        <w:ind w:right="-720"/>
        <w:rPr>
          <w:rFonts w:ascii="Courier New" w:hAnsi="Courier New"/>
          <w:b/>
          <w:sz w:val="18"/>
        </w:rPr>
      </w:pPr>
      <w:r>
        <w:rPr>
          <w:rFonts w:ascii="Courier New" w:hAnsi="Courier New"/>
          <w:b/>
          <w:sz w:val="18"/>
        </w:rPr>
        <w:t>Detox Admission Order Set:</w:t>
      </w:r>
    </w:p>
    <w:p w14:paraId="2E6EC9A2" w14:textId="77777777" w:rsidR="00897269" w:rsidRDefault="00897269">
      <w:pPr>
        <w:ind w:right="-720"/>
        <w:rPr>
          <w:rFonts w:ascii="Courier New" w:hAnsi="Courier New"/>
          <w:sz w:val="18"/>
        </w:rPr>
      </w:pPr>
      <w:r>
        <w:rPr>
          <w:rFonts w:ascii="Courier New" w:hAnsi="Courier New"/>
          <w:sz w:val="18"/>
        </w:rPr>
        <w:t xml:space="preserve"> </w:t>
      </w:r>
    </w:p>
    <w:p w14:paraId="6B3A191A" w14:textId="77777777" w:rsidR="00897269" w:rsidRDefault="00897269">
      <w:pPr>
        <w:ind w:right="-720"/>
        <w:rPr>
          <w:rFonts w:ascii="Courier New" w:hAnsi="Courier New"/>
          <w:sz w:val="18"/>
        </w:rPr>
      </w:pPr>
      <w:r>
        <w:rPr>
          <w:rFonts w:ascii="Courier New" w:hAnsi="Courier New"/>
          <w:sz w:val="18"/>
        </w:rPr>
        <w:t>1    Admit to 4C                        14   KAOLIN/PECTIN 30ML MAX 6/DAY</w:t>
      </w:r>
    </w:p>
    <w:p w14:paraId="2EE1DEB3" w14:textId="77777777" w:rsidR="00897269" w:rsidRDefault="00897269">
      <w:pPr>
        <w:ind w:right="-720"/>
        <w:rPr>
          <w:rFonts w:ascii="Courier New" w:hAnsi="Courier New"/>
          <w:sz w:val="18"/>
        </w:rPr>
      </w:pPr>
      <w:r>
        <w:rPr>
          <w:rFonts w:ascii="Courier New" w:hAnsi="Courier New"/>
          <w:sz w:val="18"/>
        </w:rPr>
        <w:t xml:space="preserve">2    Diagnosis                          15   PYRIDOXINE 50MG </w:t>
      </w:r>
      <w:smartTag w:uri="urn:schemas-microsoft-com:office:smarttags" w:element="place">
        <w:r>
          <w:rPr>
            <w:rFonts w:ascii="Courier New" w:hAnsi="Courier New"/>
            <w:sz w:val="18"/>
          </w:rPr>
          <w:t>PO</w:t>
        </w:r>
      </w:smartTag>
      <w:r>
        <w:rPr>
          <w:rFonts w:ascii="Courier New" w:hAnsi="Courier New"/>
          <w:sz w:val="18"/>
        </w:rPr>
        <w:t xml:space="preserve"> QD</w:t>
      </w:r>
    </w:p>
    <w:p w14:paraId="2A29545E" w14:textId="77777777" w:rsidR="00897269" w:rsidRDefault="00897269">
      <w:pPr>
        <w:ind w:right="-720"/>
        <w:rPr>
          <w:rFonts w:ascii="Courier New" w:hAnsi="Courier New"/>
          <w:sz w:val="18"/>
        </w:rPr>
      </w:pPr>
      <w:r>
        <w:rPr>
          <w:rFonts w:ascii="Courier New" w:hAnsi="Courier New"/>
          <w:sz w:val="18"/>
        </w:rPr>
        <w:t xml:space="preserve">3    Dietetic Orders                    16   MAGNESIUM OXIDE 400MG </w:t>
      </w:r>
      <w:smartTag w:uri="urn:schemas-microsoft-com:office:smarttags" w:element="place">
        <w:r>
          <w:rPr>
            <w:rFonts w:ascii="Courier New" w:hAnsi="Courier New"/>
            <w:sz w:val="18"/>
          </w:rPr>
          <w:t>PO</w:t>
        </w:r>
      </w:smartTag>
      <w:r>
        <w:rPr>
          <w:rFonts w:ascii="Courier New" w:hAnsi="Courier New"/>
          <w:sz w:val="18"/>
        </w:rPr>
        <w:t xml:space="preserve"> BID</w:t>
      </w:r>
    </w:p>
    <w:p w14:paraId="0E965DBD" w14:textId="77777777" w:rsidR="00897269" w:rsidRDefault="00897269">
      <w:pPr>
        <w:ind w:right="-720"/>
        <w:rPr>
          <w:rFonts w:ascii="Courier New" w:hAnsi="Courier New"/>
          <w:sz w:val="18"/>
        </w:rPr>
      </w:pPr>
      <w:r>
        <w:rPr>
          <w:rFonts w:ascii="Courier New" w:hAnsi="Courier New"/>
          <w:sz w:val="18"/>
        </w:rPr>
        <w:t xml:space="preserve">4    Allergies                          17   MULTIVITAMIN 1 TAB </w:t>
      </w:r>
      <w:smartTag w:uri="urn:schemas-microsoft-com:office:smarttags" w:element="place">
        <w:r>
          <w:rPr>
            <w:rFonts w:ascii="Courier New" w:hAnsi="Courier New"/>
            <w:sz w:val="18"/>
          </w:rPr>
          <w:t>PO</w:t>
        </w:r>
      </w:smartTag>
      <w:r>
        <w:rPr>
          <w:rFonts w:ascii="Courier New" w:hAnsi="Courier New"/>
          <w:sz w:val="18"/>
        </w:rPr>
        <w:t xml:space="preserve"> QD</w:t>
      </w:r>
    </w:p>
    <w:p w14:paraId="3996C8FE" w14:textId="77777777" w:rsidR="00897269" w:rsidRDefault="00897269">
      <w:pPr>
        <w:ind w:right="-720"/>
        <w:rPr>
          <w:rFonts w:ascii="Courier New" w:hAnsi="Courier New"/>
          <w:sz w:val="18"/>
        </w:rPr>
      </w:pPr>
      <w:r>
        <w:rPr>
          <w:rFonts w:ascii="Courier New" w:hAnsi="Courier New"/>
          <w:sz w:val="18"/>
        </w:rPr>
        <w:t xml:space="preserve">5    Mental Health Activity Order       18   FOLIC ACID 1MG </w:t>
      </w:r>
      <w:smartTag w:uri="urn:schemas-microsoft-com:office:smarttags" w:element="place">
        <w:r>
          <w:rPr>
            <w:rFonts w:ascii="Courier New" w:hAnsi="Courier New"/>
            <w:sz w:val="18"/>
          </w:rPr>
          <w:t>PO</w:t>
        </w:r>
      </w:smartTag>
      <w:r>
        <w:rPr>
          <w:rFonts w:ascii="Courier New" w:hAnsi="Courier New"/>
          <w:sz w:val="18"/>
        </w:rPr>
        <w:t xml:space="preserve"> QD</w:t>
      </w:r>
    </w:p>
    <w:p w14:paraId="68A98DFD" w14:textId="77777777" w:rsidR="00897269" w:rsidRDefault="00897269">
      <w:pPr>
        <w:ind w:right="-720"/>
        <w:rPr>
          <w:rFonts w:ascii="Courier New" w:hAnsi="Courier New"/>
          <w:sz w:val="18"/>
        </w:rPr>
      </w:pPr>
      <w:r>
        <w:rPr>
          <w:rFonts w:ascii="Courier New" w:hAnsi="Courier New"/>
          <w:sz w:val="18"/>
        </w:rPr>
        <w:t xml:space="preserve">6    Vital Signs   MH                   19   THIAMINE 100MG </w:t>
      </w:r>
      <w:smartTag w:uri="urn:schemas-microsoft-com:office:smarttags" w:element="place">
        <w:r>
          <w:rPr>
            <w:rFonts w:ascii="Courier New" w:hAnsi="Courier New"/>
            <w:sz w:val="18"/>
          </w:rPr>
          <w:t>PO</w:t>
        </w:r>
      </w:smartTag>
      <w:r>
        <w:rPr>
          <w:rFonts w:ascii="Courier New" w:hAnsi="Courier New"/>
          <w:sz w:val="18"/>
        </w:rPr>
        <w:t xml:space="preserve"> QD</w:t>
      </w:r>
    </w:p>
    <w:p w14:paraId="4BB91B52" w14:textId="77777777" w:rsidR="00897269" w:rsidRDefault="00897269">
      <w:pPr>
        <w:ind w:right="-720"/>
        <w:rPr>
          <w:rFonts w:ascii="Courier New" w:hAnsi="Courier New"/>
          <w:sz w:val="18"/>
        </w:rPr>
      </w:pPr>
      <w:r>
        <w:rPr>
          <w:rFonts w:ascii="Courier New" w:hAnsi="Courier New"/>
          <w:sz w:val="18"/>
        </w:rPr>
        <w:t>7    Lab: Routine admission             20   Librium 25mg PO QID X 24h (day 1)</w:t>
      </w:r>
    </w:p>
    <w:p w14:paraId="1759EEA9" w14:textId="77777777" w:rsidR="00897269" w:rsidRDefault="00897269">
      <w:pPr>
        <w:ind w:right="-720"/>
        <w:rPr>
          <w:rFonts w:ascii="Courier New" w:hAnsi="Courier New"/>
          <w:sz w:val="18"/>
        </w:rPr>
      </w:pPr>
      <w:r>
        <w:rPr>
          <w:rFonts w:ascii="Courier New" w:hAnsi="Courier New"/>
          <w:sz w:val="18"/>
        </w:rPr>
        <w:t>8    CHEST                              21   Librium 25mg PO TID X 24h (day 2)</w:t>
      </w:r>
    </w:p>
    <w:p w14:paraId="70258303" w14:textId="77777777" w:rsidR="00897269" w:rsidRDefault="00897269">
      <w:pPr>
        <w:ind w:right="-720"/>
        <w:rPr>
          <w:rFonts w:ascii="Courier New" w:hAnsi="Courier New"/>
          <w:sz w:val="18"/>
        </w:rPr>
      </w:pPr>
      <w:r>
        <w:rPr>
          <w:rFonts w:ascii="Courier New" w:hAnsi="Courier New"/>
          <w:sz w:val="18"/>
        </w:rPr>
        <w:t>9    Electrocardiogram                  22   Librium 25mg PO BID X 24h (day 3)</w:t>
      </w:r>
    </w:p>
    <w:p w14:paraId="6A1FFE14" w14:textId="77777777" w:rsidR="00897269" w:rsidRDefault="00897269">
      <w:pPr>
        <w:ind w:right="-720"/>
        <w:rPr>
          <w:rFonts w:ascii="Courier New" w:hAnsi="Courier New"/>
          <w:sz w:val="18"/>
        </w:rPr>
      </w:pPr>
      <w:r>
        <w:rPr>
          <w:rFonts w:ascii="Courier New" w:hAnsi="Courier New"/>
          <w:sz w:val="18"/>
        </w:rPr>
        <w:t xml:space="preserve">10   MOM 60ML BID PRN                   23   Librium 25mg </w:t>
      </w:r>
      <w:smartTag w:uri="urn:schemas-microsoft-com:office:smarttags" w:element="place">
        <w:r>
          <w:rPr>
            <w:rFonts w:ascii="Courier New" w:hAnsi="Courier New"/>
            <w:sz w:val="18"/>
          </w:rPr>
          <w:t>PO</w:t>
        </w:r>
      </w:smartTag>
      <w:r>
        <w:rPr>
          <w:rFonts w:ascii="Courier New" w:hAnsi="Courier New"/>
          <w:sz w:val="18"/>
        </w:rPr>
        <w:t xml:space="preserve"> once (day 4)</w:t>
      </w:r>
    </w:p>
    <w:p w14:paraId="686325FF" w14:textId="77777777" w:rsidR="00897269" w:rsidRPr="00B22426" w:rsidRDefault="00897269">
      <w:pPr>
        <w:ind w:right="-720"/>
        <w:rPr>
          <w:rFonts w:ascii="Courier New" w:hAnsi="Courier New"/>
          <w:sz w:val="18"/>
          <w:lang w:val="es-ES"/>
        </w:rPr>
      </w:pPr>
      <w:r w:rsidRPr="00B22426">
        <w:rPr>
          <w:rFonts w:ascii="Courier New" w:hAnsi="Courier New"/>
          <w:sz w:val="18"/>
          <w:lang w:val="es-ES"/>
        </w:rPr>
        <w:t>11   AL/MG OH SUSP 15ML PO Q2H PRN</w:t>
      </w:r>
    </w:p>
    <w:p w14:paraId="3EB59495" w14:textId="77777777" w:rsidR="00897269" w:rsidRPr="00B22426" w:rsidRDefault="00897269">
      <w:pPr>
        <w:ind w:right="-720"/>
        <w:rPr>
          <w:rFonts w:ascii="Courier New" w:hAnsi="Courier New"/>
          <w:sz w:val="18"/>
          <w:lang w:val="es-ES"/>
        </w:rPr>
      </w:pPr>
      <w:r w:rsidRPr="00B22426">
        <w:rPr>
          <w:rFonts w:ascii="Courier New" w:hAnsi="Courier New"/>
          <w:sz w:val="18"/>
          <w:lang w:val="es-ES"/>
        </w:rPr>
        <w:t>12   ACETAMINOPHEN 650MG PO Q4H PRN     25   Librium 50mg PO q4h prn X 96h</w:t>
      </w:r>
    </w:p>
    <w:p w14:paraId="5711F603" w14:textId="77777777" w:rsidR="00897269" w:rsidRDefault="00897269">
      <w:pPr>
        <w:ind w:right="-720"/>
        <w:rPr>
          <w:rFonts w:ascii="Courier New" w:hAnsi="Courier New"/>
          <w:sz w:val="18"/>
        </w:rPr>
      </w:pPr>
      <w:r>
        <w:rPr>
          <w:rFonts w:ascii="Courier New" w:hAnsi="Courier New"/>
          <w:sz w:val="18"/>
        </w:rPr>
        <w:t xml:space="preserve">13   DIPHENHYDRAMINE 50MG </w:t>
      </w:r>
      <w:smartTag w:uri="urn:schemas-microsoft-com:office:smarttags" w:element="place">
        <w:r>
          <w:rPr>
            <w:rFonts w:ascii="Courier New" w:hAnsi="Courier New"/>
            <w:sz w:val="18"/>
          </w:rPr>
          <w:t>PO</w:t>
        </w:r>
      </w:smartTag>
      <w:r>
        <w:rPr>
          <w:rFonts w:ascii="Courier New" w:hAnsi="Courier New"/>
          <w:sz w:val="18"/>
        </w:rPr>
        <w:t xml:space="preserve"> QHSPRN</w:t>
      </w:r>
    </w:p>
    <w:p w14:paraId="1571F6B1" w14:textId="77777777" w:rsidR="00897269" w:rsidRDefault="00897269">
      <w:pPr>
        <w:ind w:right="-720"/>
        <w:rPr>
          <w:rFonts w:ascii="Courier New" w:hAnsi="Courier New"/>
          <w:sz w:val="18"/>
        </w:rPr>
      </w:pPr>
    </w:p>
    <w:p w14:paraId="4F431017" w14:textId="1DA12941" w:rsidR="00897269" w:rsidRDefault="00897269" w:rsidP="005A350C">
      <w:pPr>
        <w:spacing w:line="360" w:lineRule="auto"/>
        <w:ind w:right="-720"/>
        <w:rPr>
          <w:rFonts w:ascii="Courier New" w:hAnsi="Courier New"/>
          <w:sz w:val="18"/>
        </w:rPr>
      </w:pPr>
      <w:r>
        <w:rPr>
          <w:rFonts w:ascii="Courier New" w:hAnsi="Courier New"/>
          <w:sz w:val="18"/>
        </w:rPr>
        <w:br w:type="page"/>
      </w:r>
      <w:r>
        <w:rPr>
          <w:b/>
        </w:rPr>
        <w:lastRenderedPageBreak/>
        <w:t xml:space="preserve">Samples of </w:t>
      </w:r>
      <w:smartTag w:uri="urn:schemas-microsoft-com:office:smarttags" w:element="place">
        <w:smartTag w:uri="urn:schemas-microsoft-com:office:smarttags" w:element="City">
          <w:r>
            <w:rPr>
              <w:b/>
            </w:rPr>
            <w:t>West Palm Beach</w:t>
          </w:r>
        </w:smartTag>
      </w:smartTag>
      <w:r>
        <w:rPr>
          <w:b/>
        </w:rPr>
        <w:t xml:space="preserve"> order sets, cont’d</w:t>
      </w:r>
      <w:r>
        <w:rPr>
          <w:rFonts w:ascii="Courier New" w:hAnsi="Courier New"/>
          <w:sz w:val="18"/>
        </w:rPr>
        <w:t xml:space="preserve"> </w:t>
      </w:r>
    </w:p>
    <w:p w14:paraId="5ACD348B" w14:textId="77777777" w:rsidR="00897269" w:rsidRDefault="00897269">
      <w:pPr>
        <w:ind w:right="-720"/>
        <w:rPr>
          <w:b/>
          <w:i/>
        </w:rPr>
      </w:pPr>
      <w:r>
        <w:rPr>
          <w:b/>
          <w:i/>
        </w:rPr>
        <w:t>This is what Order Sets look like in the Order Dialog file:</w:t>
      </w:r>
    </w:p>
    <w:p w14:paraId="0D65B1CF" w14:textId="77777777" w:rsidR="00897269" w:rsidRDefault="00897269">
      <w:pPr>
        <w:ind w:right="-720"/>
        <w:rPr>
          <w:rFonts w:ascii="Courier New" w:hAnsi="Courier New"/>
          <w:b/>
          <w:i/>
          <w:sz w:val="18"/>
        </w:rPr>
      </w:pPr>
    </w:p>
    <w:p w14:paraId="1163089A" w14:textId="77777777" w:rsidR="00897269" w:rsidRDefault="00897269">
      <w:pPr>
        <w:ind w:right="-720"/>
        <w:rPr>
          <w:rFonts w:ascii="Courier New" w:hAnsi="Courier New"/>
          <w:b/>
          <w:sz w:val="18"/>
        </w:rPr>
      </w:pPr>
      <w:r>
        <w:rPr>
          <w:rFonts w:ascii="Courier New" w:hAnsi="Courier New"/>
          <w:b/>
          <w:sz w:val="18"/>
        </w:rPr>
        <w:t>RENAL:</w:t>
      </w:r>
    </w:p>
    <w:p w14:paraId="1F4DAA7A" w14:textId="77777777" w:rsidR="00897269" w:rsidRDefault="00897269">
      <w:pPr>
        <w:ind w:right="-720"/>
        <w:rPr>
          <w:rFonts w:ascii="Courier New" w:hAnsi="Courier New"/>
          <w:sz w:val="18"/>
        </w:rPr>
      </w:pPr>
      <w:r>
        <w:rPr>
          <w:rFonts w:ascii="Courier New" w:hAnsi="Courier New"/>
          <w:sz w:val="18"/>
        </w:rPr>
        <w:t>NAME: AXA RENAL DIALYSIS                DISPLAY TEXT: Dialysis Order Set</w:t>
      </w:r>
    </w:p>
    <w:p w14:paraId="0191DC72" w14:textId="77777777" w:rsidR="00897269" w:rsidRDefault="00897269">
      <w:pPr>
        <w:ind w:right="-720"/>
        <w:rPr>
          <w:rFonts w:ascii="Courier New" w:hAnsi="Courier New"/>
          <w:sz w:val="18"/>
        </w:rPr>
      </w:pPr>
      <w:r>
        <w:rPr>
          <w:rFonts w:ascii="Courier New" w:hAnsi="Courier New"/>
          <w:sz w:val="18"/>
        </w:rPr>
        <w:t xml:space="preserve">  TYPE: order set                       SIGNATURE REQUIRED: ORES</w:t>
      </w:r>
    </w:p>
    <w:p w14:paraId="53C2B7E3" w14:textId="77777777" w:rsidR="00897269" w:rsidRDefault="00897269">
      <w:pPr>
        <w:ind w:right="-720"/>
        <w:rPr>
          <w:rFonts w:ascii="Courier New" w:hAnsi="Courier New"/>
          <w:sz w:val="18"/>
        </w:rPr>
      </w:pPr>
      <w:r>
        <w:rPr>
          <w:rFonts w:ascii="Courier New" w:hAnsi="Courier New"/>
          <w:sz w:val="18"/>
        </w:rPr>
        <w:t xml:space="preserve">  PACKAGE: ORDER ENTRY/RESULTS REPORTING</w:t>
      </w:r>
    </w:p>
    <w:p w14:paraId="70155B53" w14:textId="77777777" w:rsidR="00897269" w:rsidRDefault="00897269">
      <w:pPr>
        <w:ind w:right="-720"/>
        <w:rPr>
          <w:rFonts w:ascii="Courier New" w:hAnsi="Courier New"/>
          <w:sz w:val="18"/>
        </w:rPr>
      </w:pPr>
      <w:r>
        <w:rPr>
          <w:rFonts w:ascii="Courier New" w:hAnsi="Courier New"/>
          <w:sz w:val="18"/>
        </w:rPr>
        <w:t xml:space="preserve">  CREATE PARENT ORDER: NO               DISPLAY SUBHEADER: YES</w:t>
      </w:r>
    </w:p>
    <w:p w14:paraId="7E5D7EFA" w14:textId="77777777" w:rsidR="00897269" w:rsidRDefault="00897269">
      <w:pPr>
        <w:ind w:right="-720"/>
        <w:rPr>
          <w:rFonts w:ascii="Courier New" w:hAnsi="Courier New"/>
          <w:sz w:val="18"/>
        </w:rPr>
      </w:pPr>
      <w:r>
        <w:rPr>
          <w:rFonts w:ascii="Courier New" w:hAnsi="Courier New"/>
          <w:sz w:val="18"/>
        </w:rPr>
        <w:t>SEQUENCE: 1.1                           ITEM: LRTZ MH/IM CBC BLOOD LAVENDER</w:t>
      </w:r>
    </w:p>
    <w:p w14:paraId="63DD3886" w14:textId="77777777" w:rsidR="00897269" w:rsidRDefault="00897269">
      <w:pPr>
        <w:ind w:right="-720"/>
        <w:rPr>
          <w:rFonts w:ascii="Courier New" w:hAnsi="Courier New"/>
          <w:sz w:val="18"/>
        </w:rPr>
      </w:pPr>
      <w:r>
        <w:rPr>
          <w:rFonts w:ascii="Courier New" w:hAnsi="Courier New"/>
          <w:sz w:val="18"/>
        </w:rPr>
        <w:t>SEQUENCE: 2.1</w:t>
      </w:r>
    </w:p>
    <w:p w14:paraId="38CE68B0" w14:textId="77777777" w:rsidR="00897269" w:rsidRDefault="00897269">
      <w:pPr>
        <w:ind w:right="-720"/>
        <w:rPr>
          <w:rFonts w:ascii="Courier New" w:hAnsi="Courier New"/>
          <w:sz w:val="18"/>
        </w:rPr>
      </w:pPr>
      <w:r>
        <w:rPr>
          <w:rFonts w:ascii="Courier New" w:hAnsi="Courier New"/>
          <w:sz w:val="18"/>
        </w:rPr>
        <w:t xml:space="preserve">  ITEM: LRTZ MH/IMZ IM DIFF COUNT (BLOOD) BLOOD LAVENDER</w:t>
      </w:r>
    </w:p>
    <w:p w14:paraId="6192F304" w14:textId="77777777" w:rsidR="00897269" w:rsidRDefault="00897269">
      <w:pPr>
        <w:ind w:right="-720"/>
        <w:rPr>
          <w:rFonts w:ascii="Courier New" w:hAnsi="Courier New"/>
          <w:sz w:val="18"/>
        </w:rPr>
      </w:pPr>
      <w:r>
        <w:rPr>
          <w:rFonts w:ascii="Courier New" w:hAnsi="Courier New"/>
          <w:sz w:val="18"/>
        </w:rPr>
        <w:t>SEQUENCE: 7.1</w:t>
      </w:r>
    </w:p>
    <w:p w14:paraId="5D81BA71" w14:textId="77777777" w:rsidR="00897269" w:rsidRDefault="00897269">
      <w:pPr>
        <w:ind w:right="-720"/>
        <w:rPr>
          <w:rFonts w:ascii="Courier New" w:hAnsi="Courier New"/>
          <w:sz w:val="18"/>
        </w:rPr>
      </w:pPr>
      <w:r>
        <w:rPr>
          <w:rFonts w:ascii="Courier New" w:hAnsi="Courier New"/>
          <w:sz w:val="18"/>
        </w:rPr>
        <w:t xml:space="preserve">  ITEM: LRTZ IM PROTEIN,TOTAL SERUM MARBLED</w:t>
      </w:r>
    </w:p>
    <w:p w14:paraId="54DA60A9" w14:textId="77777777" w:rsidR="00897269" w:rsidRDefault="00897269">
      <w:pPr>
        <w:ind w:right="-720"/>
        <w:rPr>
          <w:rFonts w:ascii="Courier New" w:hAnsi="Courier New"/>
          <w:sz w:val="18"/>
        </w:rPr>
      </w:pPr>
      <w:r>
        <w:rPr>
          <w:rFonts w:ascii="Courier New" w:hAnsi="Courier New"/>
          <w:sz w:val="18"/>
        </w:rPr>
        <w:t>SEQUENCE: 8.1                           ITEM: LRTZ IM ALBUMIN SERUM MARBLED</w:t>
      </w:r>
    </w:p>
    <w:p w14:paraId="58BB048A" w14:textId="77777777" w:rsidR="00897269" w:rsidRDefault="00897269">
      <w:pPr>
        <w:ind w:right="-720"/>
        <w:rPr>
          <w:rFonts w:ascii="Courier New" w:hAnsi="Courier New"/>
          <w:sz w:val="18"/>
        </w:rPr>
      </w:pPr>
      <w:r>
        <w:rPr>
          <w:rFonts w:ascii="Courier New" w:hAnsi="Courier New"/>
          <w:sz w:val="18"/>
        </w:rPr>
        <w:t>SEQUENCE: 9.1                           ITEM: LRTZ MH/IM ALT SERUM MARBLED</w:t>
      </w:r>
    </w:p>
    <w:p w14:paraId="19AA1779" w14:textId="77777777" w:rsidR="00897269" w:rsidRDefault="00897269">
      <w:pPr>
        <w:ind w:right="-720"/>
        <w:rPr>
          <w:rFonts w:ascii="Courier New" w:hAnsi="Courier New"/>
          <w:sz w:val="18"/>
        </w:rPr>
      </w:pPr>
      <w:r>
        <w:rPr>
          <w:rFonts w:ascii="Courier New" w:hAnsi="Courier New"/>
          <w:sz w:val="18"/>
        </w:rPr>
        <w:t>SEQUENCE: 10.1                          ITEM: LRTZ IM AST SERUM MARBLED</w:t>
      </w:r>
    </w:p>
    <w:p w14:paraId="2D5341AB" w14:textId="77777777" w:rsidR="00897269" w:rsidRDefault="00897269">
      <w:pPr>
        <w:ind w:right="-720"/>
        <w:rPr>
          <w:rFonts w:ascii="Courier New" w:hAnsi="Courier New"/>
          <w:sz w:val="18"/>
        </w:rPr>
      </w:pPr>
      <w:r>
        <w:rPr>
          <w:rFonts w:ascii="Courier New" w:hAnsi="Courier New"/>
          <w:sz w:val="18"/>
        </w:rPr>
        <w:t>SEQUENCE: 11.1                          ITEM: LRTZ IM LDH SERUM MARBLED</w:t>
      </w:r>
    </w:p>
    <w:p w14:paraId="6E0B0640" w14:textId="77777777" w:rsidR="00897269" w:rsidRDefault="00897269">
      <w:pPr>
        <w:ind w:right="-720"/>
        <w:rPr>
          <w:rFonts w:ascii="Courier New" w:hAnsi="Courier New"/>
          <w:sz w:val="18"/>
        </w:rPr>
      </w:pPr>
      <w:r>
        <w:rPr>
          <w:rFonts w:ascii="Courier New" w:hAnsi="Courier New"/>
          <w:sz w:val="18"/>
        </w:rPr>
        <w:t>SEQUENCE: 12.1</w:t>
      </w:r>
    </w:p>
    <w:p w14:paraId="37FBA9E1" w14:textId="77777777" w:rsidR="00897269" w:rsidRDefault="00897269">
      <w:pPr>
        <w:ind w:right="-720"/>
        <w:rPr>
          <w:rFonts w:ascii="Courier New" w:hAnsi="Courier New"/>
          <w:sz w:val="18"/>
        </w:rPr>
      </w:pPr>
      <w:r>
        <w:rPr>
          <w:rFonts w:ascii="Courier New" w:hAnsi="Courier New"/>
          <w:sz w:val="18"/>
        </w:rPr>
        <w:t xml:space="preserve">  ITEM: LRTZ IM ALKALINE PHOSPHATASE SERUM MARBLED</w:t>
      </w:r>
    </w:p>
    <w:p w14:paraId="4CB0F47B" w14:textId="77777777" w:rsidR="00897269" w:rsidRDefault="00897269">
      <w:pPr>
        <w:ind w:right="-720"/>
        <w:rPr>
          <w:rFonts w:ascii="Courier New" w:hAnsi="Courier New"/>
          <w:sz w:val="18"/>
        </w:rPr>
      </w:pPr>
      <w:r>
        <w:rPr>
          <w:rFonts w:ascii="Courier New" w:hAnsi="Courier New"/>
          <w:sz w:val="18"/>
        </w:rPr>
        <w:t>SEQUENCE: 13.1                          ITEM: LRTZ IM CALCIUM SERUM MARBLED</w:t>
      </w:r>
    </w:p>
    <w:p w14:paraId="3B9FE10F" w14:textId="77777777" w:rsidR="00897269" w:rsidRDefault="00897269">
      <w:pPr>
        <w:ind w:right="-720"/>
        <w:rPr>
          <w:rFonts w:ascii="Courier New" w:hAnsi="Courier New"/>
          <w:sz w:val="18"/>
        </w:rPr>
      </w:pPr>
      <w:r>
        <w:rPr>
          <w:rFonts w:ascii="Courier New" w:hAnsi="Courier New"/>
          <w:sz w:val="18"/>
        </w:rPr>
        <w:t>SEQUENCE: 15.1                          ITEM: LRT CHEM 7 SERUM MARBLED</w:t>
      </w:r>
    </w:p>
    <w:p w14:paraId="7F89D623" w14:textId="77777777" w:rsidR="00897269" w:rsidRDefault="00897269">
      <w:pPr>
        <w:ind w:right="-720"/>
        <w:rPr>
          <w:rFonts w:ascii="Courier New" w:hAnsi="Courier New"/>
          <w:sz w:val="18"/>
        </w:rPr>
      </w:pPr>
      <w:r>
        <w:rPr>
          <w:rFonts w:ascii="Courier New" w:hAnsi="Courier New"/>
          <w:sz w:val="18"/>
        </w:rPr>
        <w:t>SEQUENCE: 3.1                           ITEM: LRT IRON GROUP SERUM MARBLED</w:t>
      </w:r>
    </w:p>
    <w:p w14:paraId="65E8E6D0" w14:textId="77777777" w:rsidR="00897269" w:rsidRDefault="00897269">
      <w:pPr>
        <w:ind w:right="-720"/>
        <w:rPr>
          <w:rFonts w:ascii="Courier New" w:hAnsi="Courier New"/>
          <w:sz w:val="18"/>
        </w:rPr>
      </w:pPr>
      <w:r>
        <w:rPr>
          <w:rFonts w:ascii="Courier New" w:hAnsi="Courier New"/>
          <w:sz w:val="18"/>
        </w:rPr>
        <w:t>SEQUENCE: 4.1                           ITEM: LRT BILIRUBIN,TOTAL SERUM MARBLED</w:t>
      </w:r>
    </w:p>
    <w:p w14:paraId="32EB9B32" w14:textId="77777777" w:rsidR="00897269" w:rsidRDefault="00897269">
      <w:pPr>
        <w:ind w:right="-720"/>
        <w:rPr>
          <w:rFonts w:ascii="Courier New" w:hAnsi="Courier New"/>
          <w:sz w:val="18"/>
        </w:rPr>
      </w:pPr>
      <w:r>
        <w:rPr>
          <w:rFonts w:ascii="Courier New" w:hAnsi="Courier New"/>
          <w:sz w:val="18"/>
        </w:rPr>
        <w:t>SEQUENCE: 5.1                           ITEM: LRT URIC ACID SERUM MARBLED</w:t>
      </w:r>
    </w:p>
    <w:p w14:paraId="13AD9AA5" w14:textId="77777777" w:rsidR="00897269" w:rsidRDefault="00897269">
      <w:pPr>
        <w:ind w:right="-720"/>
        <w:rPr>
          <w:rFonts w:ascii="Courier New" w:hAnsi="Courier New"/>
          <w:sz w:val="18"/>
        </w:rPr>
      </w:pPr>
      <w:r>
        <w:rPr>
          <w:rFonts w:ascii="Courier New" w:hAnsi="Courier New"/>
          <w:sz w:val="18"/>
        </w:rPr>
        <w:t>SEQUENCE: 6.1                           ITEM: LRT PHOSPHORUS SERUM MARBLED</w:t>
      </w:r>
    </w:p>
    <w:p w14:paraId="06125861" w14:textId="77777777" w:rsidR="00897269" w:rsidRDefault="00897269">
      <w:pPr>
        <w:ind w:right="-720"/>
        <w:rPr>
          <w:rFonts w:ascii="Courier New" w:hAnsi="Courier New"/>
          <w:sz w:val="18"/>
        </w:rPr>
      </w:pPr>
      <w:r>
        <w:rPr>
          <w:rFonts w:ascii="Courier New" w:hAnsi="Courier New"/>
          <w:sz w:val="18"/>
        </w:rPr>
        <w:t>SEQUENCE: 14.1                          ITEM: LRT CHOLESTEROL SERUM MARBLED</w:t>
      </w:r>
    </w:p>
    <w:p w14:paraId="08D529B4" w14:textId="77777777" w:rsidR="00897269" w:rsidRDefault="00897269">
      <w:pPr>
        <w:ind w:right="-720"/>
        <w:rPr>
          <w:rFonts w:ascii="Courier New" w:hAnsi="Courier New"/>
          <w:sz w:val="18"/>
        </w:rPr>
      </w:pPr>
      <w:r>
        <w:rPr>
          <w:rFonts w:ascii="Courier New" w:hAnsi="Courier New"/>
          <w:sz w:val="18"/>
        </w:rPr>
        <w:t>SEQUENCE: 16.1                          ITEM: LRT MAGNESIUM SERUM MARBLED</w:t>
      </w:r>
    </w:p>
    <w:p w14:paraId="74AD9529" w14:textId="77777777" w:rsidR="00897269" w:rsidRDefault="00897269">
      <w:pPr>
        <w:ind w:right="-720"/>
        <w:rPr>
          <w:rFonts w:ascii="Courier New" w:hAnsi="Courier New"/>
          <w:sz w:val="18"/>
        </w:rPr>
      </w:pPr>
      <w:r>
        <w:rPr>
          <w:rFonts w:ascii="Courier New" w:hAnsi="Courier New"/>
          <w:sz w:val="18"/>
        </w:rPr>
        <w:t>SEQUENCE: 17.1                          ITEM: LRT FERRITIN SERUM MARBLED</w:t>
      </w:r>
    </w:p>
    <w:p w14:paraId="42403DA1" w14:textId="77777777" w:rsidR="00897269" w:rsidRDefault="00897269">
      <w:pPr>
        <w:ind w:right="-720"/>
        <w:rPr>
          <w:rFonts w:ascii="Courier New" w:hAnsi="Courier New"/>
          <w:sz w:val="18"/>
        </w:rPr>
      </w:pPr>
      <w:r>
        <w:rPr>
          <w:rFonts w:ascii="Courier New" w:hAnsi="Courier New"/>
          <w:sz w:val="18"/>
        </w:rPr>
        <w:t xml:space="preserve"> </w:t>
      </w:r>
    </w:p>
    <w:p w14:paraId="35892D85" w14:textId="77777777" w:rsidR="00897269" w:rsidRDefault="00897269">
      <w:pPr>
        <w:ind w:right="-720"/>
        <w:rPr>
          <w:rFonts w:ascii="Courier New" w:hAnsi="Courier New"/>
          <w:sz w:val="18"/>
        </w:rPr>
      </w:pPr>
      <w:r>
        <w:rPr>
          <w:rFonts w:ascii="Courier New" w:hAnsi="Courier New"/>
          <w:sz w:val="18"/>
        </w:rPr>
        <w:t>NAME: LRTZ MH/IM CBC BLOOD LAVENDER     DISPLAY TEXT: CBC</w:t>
      </w:r>
    </w:p>
    <w:p w14:paraId="6AA40D99" w14:textId="77777777" w:rsidR="00897269" w:rsidRDefault="00897269">
      <w:pPr>
        <w:ind w:right="-720"/>
        <w:rPr>
          <w:rFonts w:ascii="Courier New" w:hAnsi="Courier New"/>
          <w:sz w:val="18"/>
        </w:rPr>
      </w:pPr>
      <w:r>
        <w:rPr>
          <w:rFonts w:ascii="Courier New" w:hAnsi="Courier New"/>
          <w:sz w:val="18"/>
        </w:rPr>
        <w:t xml:space="preserve">  TYPE: quick order                     DISPLAY GROUP: CHEMISTRY</w:t>
      </w:r>
    </w:p>
    <w:p w14:paraId="32AA8EF5" w14:textId="77777777" w:rsidR="00897269" w:rsidRDefault="00897269">
      <w:pPr>
        <w:ind w:right="-720"/>
        <w:rPr>
          <w:rFonts w:ascii="Courier New" w:hAnsi="Courier New"/>
          <w:sz w:val="18"/>
        </w:rPr>
      </w:pPr>
      <w:r>
        <w:rPr>
          <w:rFonts w:ascii="Courier New" w:hAnsi="Courier New"/>
          <w:sz w:val="18"/>
        </w:rPr>
        <w:t xml:space="preserve">  SIGNATURE REQUIRED: ORES              PACKAGE: LAB SERVICE</w:t>
      </w:r>
    </w:p>
    <w:p w14:paraId="543B27D1" w14:textId="77777777" w:rsidR="00897269" w:rsidRDefault="00897269">
      <w:pPr>
        <w:ind w:right="-720"/>
        <w:rPr>
          <w:rFonts w:ascii="Courier New" w:hAnsi="Courier New"/>
          <w:sz w:val="18"/>
        </w:rPr>
      </w:pPr>
      <w:r>
        <w:rPr>
          <w:rFonts w:ascii="Courier New" w:hAnsi="Courier New"/>
          <w:sz w:val="18"/>
        </w:rPr>
        <w:t xml:space="preserve">  VERIFY ORDER: NO                      ASK FOR ANOTHER ORDER: NO</w:t>
      </w:r>
    </w:p>
    <w:p w14:paraId="7C735C75" w14:textId="77777777" w:rsidR="00897269" w:rsidRDefault="00897269">
      <w:pPr>
        <w:ind w:right="-720"/>
        <w:rPr>
          <w:rFonts w:ascii="Courier New" w:hAnsi="Courier New"/>
          <w:sz w:val="18"/>
        </w:rPr>
      </w:pPr>
      <w:r>
        <w:rPr>
          <w:rFonts w:ascii="Courier New" w:hAnsi="Courier New"/>
          <w:sz w:val="18"/>
        </w:rPr>
        <w:t>ITEM ENTRY: 1                           DIALOG: OR GTX ORDERABLE ITEM</w:t>
      </w:r>
    </w:p>
    <w:p w14:paraId="70AEE50B" w14:textId="77777777" w:rsidR="00897269" w:rsidRDefault="00897269">
      <w:pPr>
        <w:ind w:right="-720"/>
        <w:rPr>
          <w:rFonts w:ascii="Courier New" w:hAnsi="Courier New"/>
          <w:sz w:val="18"/>
        </w:rPr>
      </w:pPr>
      <w:r>
        <w:rPr>
          <w:rFonts w:ascii="Courier New" w:hAnsi="Courier New"/>
          <w:sz w:val="18"/>
        </w:rPr>
        <w:t xml:space="preserve">  INSTANCE: 1                           VALUE: 394</w:t>
      </w:r>
    </w:p>
    <w:p w14:paraId="0095D09C" w14:textId="77777777" w:rsidR="00897269" w:rsidRDefault="00897269">
      <w:pPr>
        <w:ind w:right="-720"/>
        <w:rPr>
          <w:rFonts w:ascii="Courier New" w:hAnsi="Courier New"/>
          <w:sz w:val="18"/>
        </w:rPr>
      </w:pPr>
      <w:r>
        <w:rPr>
          <w:rFonts w:ascii="Courier New" w:hAnsi="Courier New"/>
          <w:sz w:val="18"/>
        </w:rPr>
        <w:t>ITEM ENTRY: 7                           DIALOG: OR GTX COLLECTION SAMPLE</w:t>
      </w:r>
    </w:p>
    <w:p w14:paraId="0E709CA8" w14:textId="77777777" w:rsidR="00897269" w:rsidRDefault="00897269">
      <w:pPr>
        <w:ind w:right="-720"/>
        <w:rPr>
          <w:rFonts w:ascii="Courier New" w:hAnsi="Courier New"/>
          <w:sz w:val="18"/>
        </w:rPr>
      </w:pPr>
      <w:r>
        <w:rPr>
          <w:rFonts w:ascii="Courier New" w:hAnsi="Courier New"/>
          <w:sz w:val="18"/>
        </w:rPr>
        <w:t xml:space="preserve">  INSTANCE: 1                           VALUE: 3</w:t>
      </w:r>
    </w:p>
    <w:p w14:paraId="1136A46A" w14:textId="77777777" w:rsidR="00897269" w:rsidRDefault="00897269">
      <w:pPr>
        <w:ind w:right="-720"/>
        <w:rPr>
          <w:rFonts w:ascii="Courier New" w:hAnsi="Courier New"/>
          <w:sz w:val="18"/>
        </w:rPr>
      </w:pPr>
      <w:r>
        <w:rPr>
          <w:rFonts w:ascii="Courier New" w:hAnsi="Courier New"/>
          <w:sz w:val="18"/>
        </w:rPr>
        <w:t>ITEM ENTRY: 8                           DIALOG: OR GTX SPECIMEN</w:t>
      </w:r>
    </w:p>
    <w:p w14:paraId="6C79F913" w14:textId="71942D27" w:rsidR="00897269" w:rsidRDefault="00897269" w:rsidP="005A350C">
      <w:pPr>
        <w:spacing w:line="480" w:lineRule="auto"/>
        <w:ind w:right="-720"/>
        <w:rPr>
          <w:rFonts w:ascii="Courier New" w:hAnsi="Courier New"/>
          <w:sz w:val="18"/>
        </w:rPr>
      </w:pPr>
      <w:r>
        <w:rPr>
          <w:rFonts w:ascii="Courier New" w:hAnsi="Courier New"/>
          <w:sz w:val="18"/>
        </w:rPr>
        <w:t xml:space="preserve">  INSTANCE: 1                           VALUE: 70 </w:t>
      </w:r>
    </w:p>
    <w:p w14:paraId="1E55389A" w14:textId="77777777" w:rsidR="00897269" w:rsidRDefault="00897269">
      <w:pPr>
        <w:ind w:right="-720"/>
        <w:rPr>
          <w:rFonts w:ascii="Courier New" w:hAnsi="Courier New"/>
          <w:sz w:val="18"/>
        </w:rPr>
      </w:pPr>
      <w:r>
        <w:rPr>
          <w:rFonts w:ascii="Courier New" w:hAnsi="Courier New"/>
          <w:sz w:val="18"/>
        </w:rPr>
        <w:t>NAME: LRTZ IM ALBUMIN SERUM MARBLED     DISPLAY TEXT: ALBUMIN</w:t>
      </w:r>
    </w:p>
    <w:p w14:paraId="46693899" w14:textId="77777777" w:rsidR="00897269" w:rsidRDefault="00897269">
      <w:pPr>
        <w:ind w:right="-720"/>
        <w:rPr>
          <w:rFonts w:ascii="Courier New" w:hAnsi="Courier New"/>
          <w:sz w:val="18"/>
        </w:rPr>
      </w:pPr>
      <w:r>
        <w:rPr>
          <w:rFonts w:ascii="Courier New" w:hAnsi="Courier New"/>
          <w:sz w:val="18"/>
        </w:rPr>
        <w:t xml:space="preserve">  TYPE: quick order                     DISPLAY GROUP: CHEMISTRY</w:t>
      </w:r>
    </w:p>
    <w:p w14:paraId="4DAD1874" w14:textId="77777777" w:rsidR="00897269" w:rsidRDefault="00897269">
      <w:pPr>
        <w:ind w:right="-720"/>
        <w:rPr>
          <w:rFonts w:ascii="Courier New" w:hAnsi="Courier New"/>
          <w:sz w:val="18"/>
        </w:rPr>
      </w:pPr>
      <w:r>
        <w:rPr>
          <w:rFonts w:ascii="Courier New" w:hAnsi="Courier New"/>
          <w:sz w:val="18"/>
        </w:rPr>
        <w:t>SIGNATURE REQUIRED: ORES              PACKAGE: LAB SERVICE</w:t>
      </w:r>
    </w:p>
    <w:p w14:paraId="048FEFF0" w14:textId="77777777" w:rsidR="00897269" w:rsidRDefault="00897269">
      <w:pPr>
        <w:ind w:right="-720"/>
        <w:rPr>
          <w:rFonts w:ascii="Courier New" w:hAnsi="Courier New"/>
          <w:sz w:val="18"/>
        </w:rPr>
      </w:pPr>
      <w:r>
        <w:rPr>
          <w:rFonts w:ascii="Courier New" w:hAnsi="Courier New"/>
          <w:sz w:val="18"/>
        </w:rPr>
        <w:t xml:space="preserve">  VERIFY ORDER: NO                      ASK FOR ANOTHER ORDER: NO</w:t>
      </w:r>
    </w:p>
    <w:p w14:paraId="20F47CD7" w14:textId="77777777" w:rsidR="00897269" w:rsidRDefault="00897269">
      <w:pPr>
        <w:ind w:right="-720"/>
        <w:rPr>
          <w:rFonts w:ascii="Courier New" w:hAnsi="Courier New"/>
          <w:sz w:val="18"/>
        </w:rPr>
      </w:pPr>
      <w:r>
        <w:rPr>
          <w:rFonts w:ascii="Courier New" w:hAnsi="Courier New"/>
          <w:sz w:val="18"/>
        </w:rPr>
        <w:t>ITEM ENTRY: 1                           DIALOG: OR GTX ORDERABLE ITEM</w:t>
      </w:r>
    </w:p>
    <w:p w14:paraId="5E6615DA" w14:textId="77777777" w:rsidR="00897269" w:rsidRDefault="00897269">
      <w:pPr>
        <w:ind w:right="-720"/>
        <w:rPr>
          <w:rFonts w:ascii="Courier New" w:hAnsi="Courier New"/>
          <w:sz w:val="18"/>
        </w:rPr>
      </w:pPr>
      <w:r>
        <w:rPr>
          <w:rFonts w:ascii="Courier New" w:hAnsi="Courier New"/>
          <w:sz w:val="18"/>
        </w:rPr>
        <w:t xml:space="preserve">  INSTANCE: 1                           VALUE: 1400</w:t>
      </w:r>
    </w:p>
    <w:p w14:paraId="0D612C8E" w14:textId="77777777" w:rsidR="00897269" w:rsidRDefault="00897269">
      <w:pPr>
        <w:ind w:right="-720"/>
        <w:rPr>
          <w:rFonts w:ascii="Courier New" w:hAnsi="Courier New"/>
          <w:sz w:val="18"/>
        </w:rPr>
      </w:pPr>
      <w:r>
        <w:rPr>
          <w:rFonts w:ascii="Courier New" w:hAnsi="Courier New"/>
          <w:sz w:val="18"/>
        </w:rPr>
        <w:t>ITEM ENTRY: 7                           DIALOG: OR GTX COLLECTION SAMPLE</w:t>
      </w:r>
    </w:p>
    <w:p w14:paraId="63F70DB0" w14:textId="77777777" w:rsidR="00897269" w:rsidRDefault="00897269">
      <w:pPr>
        <w:ind w:right="-720"/>
        <w:rPr>
          <w:rFonts w:ascii="Courier New" w:hAnsi="Courier New"/>
          <w:sz w:val="18"/>
        </w:rPr>
      </w:pPr>
      <w:r>
        <w:rPr>
          <w:rFonts w:ascii="Courier New" w:hAnsi="Courier New"/>
          <w:sz w:val="18"/>
        </w:rPr>
        <w:t xml:space="preserve">  INSTANCE: 1                           VALUE: 1</w:t>
      </w:r>
    </w:p>
    <w:p w14:paraId="17D50B6E" w14:textId="77777777" w:rsidR="00897269" w:rsidRDefault="00897269">
      <w:pPr>
        <w:ind w:right="-720"/>
        <w:rPr>
          <w:rFonts w:ascii="Courier New" w:hAnsi="Courier New"/>
          <w:sz w:val="18"/>
        </w:rPr>
      </w:pPr>
      <w:r>
        <w:rPr>
          <w:rFonts w:ascii="Courier New" w:hAnsi="Courier New"/>
          <w:sz w:val="18"/>
        </w:rPr>
        <w:t>ITEM ENTRY: 8                           DIALOG: OR GTX SPECIMEN</w:t>
      </w:r>
    </w:p>
    <w:p w14:paraId="6324436A" w14:textId="77777777" w:rsidR="00897269" w:rsidRDefault="00897269">
      <w:pPr>
        <w:ind w:right="-720"/>
        <w:rPr>
          <w:rFonts w:ascii="Courier New" w:hAnsi="Courier New"/>
          <w:sz w:val="18"/>
        </w:rPr>
      </w:pPr>
      <w:r>
        <w:rPr>
          <w:rFonts w:ascii="Courier New" w:hAnsi="Courier New"/>
          <w:sz w:val="18"/>
        </w:rPr>
        <w:t xml:space="preserve">  INSTANCE: 1                           VALUE: 72</w:t>
      </w:r>
    </w:p>
    <w:p w14:paraId="013B2C27" w14:textId="77777777" w:rsidR="00897269" w:rsidRDefault="00897269">
      <w:pPr>
        <w:ind w:right="-720"/>
        <w:rPr>
          <w:rFonts w:ascii="Courier New" w:hAnsi="Courier New"/>
          <w:sz w:val="18"/>
        </w:rPr>
      </w:pPr>
      <w:r>
        <w:rPr>
          <w:rFonts w:ascii="Courier New" w:hAnsi="Courier New"/>
          <w:sz w:val="18"/>
        </w:rPr>
        <w:t xml:space="preserve"> </w:t>
      </w:r>
    </w:p>
    <w:p w14:paraId="56198432" w14:textId="77777777" w:rsidR="00897269" w:rsidRDefault="00897269">
      <w:pPr>
        <w:ind w:right="-720"/>
        <w:rPr>
          <w:rFonts w:ascii="Courier New" w:hAnsi="Courier New"/>
          <w:sz w:val="18"/>
        </w:rPr>
      </w:pPr>
      <w:r>
        <w:rPr>
          <w:rFonts w:ascii="Courier New" w:hAnsi="Courier New"/>
          <w:sz w:val="18"/>
        </w:rPr>
        <w:t>NAME: LRTZ MH/IM ALT SERUM MARBLED      DISPLAY TEXT: ALT</w:t>
      </w:r>
    </w:p>
    <w:p w14:paraId="2BF15C91" w14:textId="77777777" w:rsidR="00897269" w:rsidRDefault="00897269">
      <w:pPr>
        <w:ind w:right="-720"/>
        <w:rPr>
          <w:rFonts w:ascii="Courier New" w:hAnsi="Courier New"/>
          <w:sz w:val="18"/>
        </w:rPr>
      </w:pPr>
      <w:r>
        <w:rPr>
          <w:rFonts w:ascii="Courier New" w:hAnsi="Courier New"/>
          <w:sz w:val="18"/>
        </w:rPr>
        <w:t xml:space="preserve">  TYPE: quick order                     DISPLAY GROUP: CHEMISTRY</w:t>
      </w:r>
    </w:p>
    <w:p w14:paraId="6578E2EB" w14:textId="77777777" w:rsidR="00897269" w:rsidRDefault="00897269">
      <w:pPr>
        <w:ind w:right="-720"/>
        <w:rPr>
          <w:rFonts w:ascii="Courier New" w:hAnsi="Courier New"/>
          <w:sz w:val="18"/>
        </w:rPr>
      </w:pPr>
      <w:r>
        <w:rPr>
          <w:rFonts w:ascii="Courier New" w:hAnsi="Courier New"/>
          <w:sz w:val="18"/>
        </w:rPr>
        <w:t xml:space="preserve">  SIGNATURE REQUIRED: ORES              PACKAGE: LAB SERVICE</w:t>
      </w:r>
    </w:p>
    <w:p w14:paraId="69A62CB5" w14:textId="77777777" w:rsidR="00897269" w:rsidRDefault="00897269">
      <w:pPr>
        <w:ind w:right="-720"/>
        <w:rPr>
          <w:rFonts w:ascii="Courier New" w:hAnsi="Courier New"/>
          <w:sz w:val="18"/>
        </w:rPr>
      </w:pPr>
      <w:r>
        <w:rPr>
          <w:rFonts w:ascii="Courier New" w:hAnsi="Courier New"/>
          <w:sz w:val="18"/>
        </w:rPr>
        <w:t xml:space="preserve">  VERIFY ORDER: NO                      ASK FOR ANOTHER ORDER: NO</w:t>
      </w:r>
    </w:p>
    <w:p w14:paraId="270E05B4" w14:textId="77777777" w:rsidR="00897269" w:rsidRDefault="00897269">
      <w:pPr>
        <w:ind w:right="-720"/>
        <w:rPr>
          <w:rFonts w:ascii="Courier New" w:hAnsi="Courier New"/>
          <w:sz w:val="18"/>
        </w:rPr>
      </w:pPr>
      <w:r>
        <w:rPr>
          <w:rFonts w:ascii="Courier New" w:hAnsi="Courier New"/>
          <w:sz w:val="18"/>
        </w:rPr>
        <w:t>ITEM ENTRY: 1                           DIALOG: OR GTX ORDERABLE ITEM</w:t>
      </w:r>
    </w:p>
    <w:p w14:paraId="5FFD9E15" w14:textId="77777777" w:rsidR="00897269" w:rsidRDefault="00897269">
      <w:pPr>
        <w:ind w:right="-720"/>
        <w:rPr>
          <w:rFonts w:ascii="Courier New" w:hAnsi="Courier New"/>
          <w:sz w:val="18"/>
        </w:rPr>
      </w:pPr>
      <w:r>
        <w:rPr>
          <w:rFonts w:ascii="Courier New" w:hAnsi="Courier New"/>
          <w:sz w:val="18"/>
        </w:rPr>
        <w:t xml:space="preserve">  INSTANCE: 1                           VALUE: 1403</w:t>
      </w:r>
    </w:p>
    <w:p w14:paraId="1FA687B6" w14:textId="77777777" w:rsidR="00897269" w:rsidRDefault="00897269">
      <w:pPr>
        <w:ind w:right="-720"/>
        <w:rPr>
          <w:rFonts w:ascii="Courier New" w:hAnsi="Courier New"/>
          <w:sz w:val="18"/>
        </w:rPr>
      </w:pPr>
      <w:r>
        <w:rPr>
          <w:rFonts w:ascii="Courier New" w:hAnsi="Courier New"/>
          <w:sz w:val="18"/>
        </w:rPr>
        <w:t>ITEM ENTRY: 7                           DIALOG: OR GTX COLLECTION SAMPLE</w:t>
      </w:r>
    </w:p>
    <w:p w14:paraId="52B1232A" w14:textId="77777777" w:rsidR="00897269" w:rsidRDefault="00897269">
      <w:pPr>
        <w:ind w:right="-720"/>
        <w:rPr>
          <w:rFonts w:ascii="Courier New" w:hAnsi="Courier New"/>
          <w:sz w:val="18"/>
        </w:rPr>
      </w:pPr>
      <w:r>
        <w:rPr>
          <w:rFonts w:ascii="Courier New" w:hAnsi="Courier New"/>
          <w:sz w:val="18"/>
        </w:rPr>
        <w:t xml:space="preserve">  INSTANCE: 1                           VALUE: 1</w:t>
      </w:r>
    </w:p>
    <w:p w14:paraId="709ED81F" w14:textId="77777777" w:rsidR="00897269" w:rsidRDefault="00897269">
      <w:pPr>
        <w:ind w:right="-720"/>
        <w:rPr>
          <w:rFonts w:ascii="Courier New" w:hAnsi="Courier New"/>
          <w:sz w:val="18"/>
        </w:rPr>
      </w:pPr>
      <w:r>
        <w:rPr>
          <w:rFonts w:ascii="Courier New" w:hAnsi="Courier New"/>
          <w:sz w:val="18"/>
        </w:rPr>
        <w:t>ITEM ENTRY: 8                           DIALOG: OR GTX SPECIMEN</w:t>
      </w:r>
    </w:p>
    <w:p w14:paraId="0B0C5537" w14:textId="66445A03" w:rsidR="00897269" w:rsidRDefault="00897269">
      <w:pPr>
        <w:ind w:right="-720"/>
        <w:rPr>
          <w:rFonts w:ascii="Courier New" w:hAnsi="Courier New"/>
          <w:sz w:val="18"/>
        </w:rPr>
      </w:pPr>
      <w:r>
        <w:rPr>
          <w:rFonts w:ascii="Courier New" w:hAnsi="Courier New"/>
          <w:sz w:val="18"/>
        </w:rPr>
        <w:t xml:space="preserve">  INSTANCE: 1                           VALUE: 72</w:t>
      </w:r>
    </w:p>
    <w:p w14:paraId="0E7CE606" w14:textId="7D305E79" w:rsidR="00897269" w:rsidRDefault="00897269" w:rsidP="005A350C">
      <w:pPr>
        <w:spacing w:line="360" w:lineRule="auto"/>
        <w:ind w:right="-720"/>
        <w:rPr>
          <w:rFonts w:ascii="Courier New" w:hAnsi="Courier New"/>
          <w:sz w:val="18"/>
        </w:rPr>
      </w:pPr>
      <w:r>
        <w:rPr>
          <w:rFonts w:ascii="Courier New" w:hAnsi="Courier New"/>
          <w:sz w:val="18"/>
        </w:rPr>
        <w:br w:type="page"/>
      </w:r>
      <w:r>
        <w:rPr>
          <w:b/>
        </w:rPr>
        <w:lastRenderedPageBreak/>
        <w:t xml:space="preserve">Samples of </w:t>
      </w:r>
      <w:smartTag w:uri="urn:schemas-microsoft-com:office:smarttags" w:element="place">
        <w:smartTag w:uri="urn:schemas-microsoft-com:office:smarttags" w:element="City">
          <w:r>
            <w:rPr>
              <w:b/>
            </w:rPr>
            <w:t>West Palm Beach</w:t>
          </w:r>
        </w:smartTag>
      </w:smartTag>
      <w:r>
        <w:rPr>
          <w:b/>
        </w:rPr>
        <w:t xml:space="preserve"> order sets, cont’d</w:t>
      </w:r>
    </w:p>
    <w:p w14:paraId="6891282E" w14:textId="77777777" w:rsidR="00897269" w:rsidRDefault="00897269">
      <w:pPr>
        <w:ind w:right="-720"/>
        <w:rPr>
          <w:rFonts w:ascii="Courier New" w:hAnsi="Courier New"/>
          <w:sz w:val="18"/>
        </w:rPr>
      </w:pPr>
      <w:r>
        <w:rPr>
          <w:rFonts w:ascii="Courier New" w:hAnsi="Courier New"/>
          <w:sz w:val="18"/>
        </w:rPr>
        <w:t>NAME: LRTZ IM AST SERUM MARBLED         DISPLAY TEXT: AST</w:t>
      </w:r>
    </w:p>
    <w:p w14:paraId="23BF48CD" w14:textId="77777777" w:rsidR="00897269" w:rsidRDefault="00897269">
      <w:pPr>
        <w:ind w:right="-720"/>
        <w:rPr>
          <w:rFonts w:ascii="Courier New" w:hAnsi="Courier New"/>
          <w:sz w:val="18"/>
        </w:rPr>
      </w:pPr>
      <w:r>
        <w:rPr>
          <w:rFonts w:ascii="Courier New" w:hAnsi="Courier New"/>
          <w:sz w:val="18"/>
        </w:rPr>
        <w:t xml:space="preserve">  TYPE: quick order                     DISPLAY GROUP: CHEMISTRY</w:t>
      </w:r>
    </w:p>
    <w:p w14:paraId="7C589D03" w14:textId="77777777" w:rsidR="00897269" w:rsidRDefault="00897269">
      <w:pPr>
        <w:ind w:right="-720"/>
        <w:rPr>
          <w:rFonts w:ascii="Courier New" w:hAnsi="Courier New"/>
          <w:sz w:val="18"/>
        </w:rPr>
      </w:pPr>
      <w:r>
        <w:rPr>
          <w:rFonts w:ascii="Courier New" w:hAnsi="Courier New"/>
          <w:sz w:val="18"/>
        </w:rPr>
        <w:t xml:space="preserve">  SIGNATURE REQUIRED: ORES              PACKAGE: LAB SERVICE</w:t>
      </w:r>
    </w:p>
    <w:p w14:paraId="6E8C734C" w14:textId="77777777" w:rsidR="00897269" w:rsidRDefault="00897269">
      <w:pPr>
        <w:ind w:right="-720"/>
        <w:rPr>
          <w:rFonts w:ascii="Courier New" w:hAnsi="Courier New"/>
          <w:sz w:val="18"/>
        </w:rPr>
      </w:pPr>
      <w:r>
        <w:rPr>
          <w:rFonts w:ascii="Courier New" w:hAnsi="Courier New"/>
          <w:sz w:val="18"/>
        </w:rPr>
        <w:t xml:space="preserve">  VERIFY ORDER: NO                      ASK FOR ANOTHER ORDER: NO</w:t>
      </w:r>
    </w:p>
    <w:p w14:paraId="1D302A84" w14:textId="77777777" w:rsidR="00897269" w:rsidRDefault="00897269">
      <w:pPr>
        <w:ind w:right="-720"/>
        <w:rPr>
          <w:rFonts w:ascii="Courier New" w:hAnsi="Courier New"/>
          <w:sz w:val="18"/>
        </w:rPr>
      </w:pPr>
      <w:r>
        <w:rPr>
          <w:rFonts w:ascii="Courier New" w:hAnsi="Courier New"/>
          <w:sz w:val="18"/>
        </w:rPr>
        <w:t>ITEM ENTRY: 1                           DIALOG: OR GTX ORDERABLE ITEM</w:t>
      </w:r>
    </w:p>
    <w:p w14:paraId="5BDBBFD3" w14:textId="77777777" w:rsidR="00897269" w:rsidRDefault="00897269">
      <w:pPr>
        <w:ind w:right="-720"/>
        <w:rPr>
          <w:rFonts w:ascii="Courier New" w:hAnsi="Courier New"/>
          <w:sz w:val="18"/>
        </w:rPr>
      </w:pPr>
      <w:r>
        <w:rPr>
          <w:rFonts w:ascii="Courier New" w:hAnsi="Courier New"/>
          <w:sz w:val="18"/>
        </w:rPr>
        <w:t xml:space="preserve">  INSTANCE: 1                           VALUE: 1404</w:t>
      </w:r>
    </w:p>
    <w:p w14:paraId="185AF27F" w14:textId="77777777" w:rsidR="00897269" w:rsidRDefault="00897269">
      <w:pPr>
        <w:ind w:right="-720"/>
        <w:rPr>
          <w:rFonts w:ascii="Courier New" w:hAnsi="Courier New"/>
          <w:sz w:val="18"/>
        </w:rPr>
      </w:pPr>
      <w:r>
        <w:rPr>
          <w:rFonts w:ascii="Courier New" w:hAnsi="Courier New"/>
          <w:sz w:val="18"/>
        </w:rPr>
        <w:t>ITEM ENTRY: 7                           DIALOG: OR GTX COLLECTION SAMPLE</w:t>
      </w:r>
    </w:p>
    <w:p w14:paraId="7415BABD" w14:textId="77777777" w:rsidR="00897269" w:rsidRDefault="00897269">
      <w:pPr>
        <w:ind w:right="-720"/>
        <w:rPr>
          <w:rFonts w:ascii="Courier New" w:hAnsi="Courier New"/>
          <w:sz w:val="18"/>
        </w:rPr>
      </w:pPr>
      <w:r>
        <w:rPr>
          <w:rFonts w:ascii="Courier New" w:hAnsi="Courier New"/>
          <w:sz w:val="18"/>
        </w:rPr>
        <w:t xml:space="preserve">  INSTANCE: 1                           VALUE: 1</w:t>
      </w:r>
    </w:p>
    <w:p w14:paraId="00A9E53E" w14:textId="77777777" w:rsidR="00897269" w:rsidRDefault="00897269">
      <w:pPr>
        <w:ind w:right="-720"/>
        <w:rPr>
          <w:rFonts w:ascii="Courier New" w:hAnsi="Courier New"/>
          <w:sz w:val="18"/>
        </w:rPr>
      </w:pPr>
      <w:r>
        <w:rPr>
          <w:rFonts w:ascii="Courier New" w:hAnsi="Courier New"/>
          <w:sz w:val="18"/>
        </w:rPr>
        <w:t>ITEM ENTRY: 8                           DIALOG: OR GTX SPECIMEN</w:t>
      </w:r>
    </w:p>
    <w:p w14:paraId="10CC2350" w14:textId="77777777" w:rsidR="00897269" w:rsidRDefault="00897269">
      <w:pPr>
        <w:ind w:right="-720"/>
        <w:rPr>
          <w:rFonts w:ascii="Courier New" w:hAnsi="Courier New"/>
          <w:sz w:val="18"/>
        </w:rPr>
      </w:pPr>
      <w:r>
        <w:rPr>
          <w:rFonts w:ascii="Courier New" w:hAnsi="Courier New"/>
          <w:sz w:val="18"/>
        </w:rPr>
        <w:t xml:space="preserve">  INSTANCE: 1                           VALUE: 72</w:t>
      </w:r>
    </w:p>
    <w:p w14:paraId="027378DA" w14:textId="77777777" w:rsidR="00897269" w:rsidRDefault="00897269">
      <w:pPr>
        <w:ind w:right="-720"/>
        <w:rPr>
          <w:rFonts w:ascii="Courier New" w:hAnsi="Courier New"/>
          <w:sz w:val="18"/>
        </w:rPr>
      </w:pPr>
      <w:r>
        <w:rPr>
          <w:rFonts w:ascii="Courier New" w:hAnsi="Courier New"/>
          <w:sz w:val="18"/>
        </w:rPr>
        <w:t xml:space="preserve"> </w:t>
      </w:r>
    </w:p>
    <w:p w14:paraId="22EFF86F" w14:textId="77777777" w:rsidR="00897269" w:rsidRDefault="00897269">
      <w:pPr>
        <w:ind w:right="-720"/>
        <w:rPr>
          <w:rFonts w:ascii="Courier New" w:hAnsi="Courier New"/>
          <w:sz w:val="18"/>
        </w:rPr>
      </w:pPr>
      <w:r>
        <w:rPr>
          <w:rFonts w:ascii="Courier New" w:hAnsi="Courier New"/>
          <w:sz w:val="18"/>
        </w:rPr>
        <w:t xml:space="preserve"> </w:t>
      </w:r>
    </w:p>
    <w:p w14:paraId="6B1A831E" w14:textId="77777777" w:rsidR="00897269" w:rsidRDefault="00897269">
      <w:pPr>
        <w:ind w:right="-720"/>
        <w:rPr>
          <w:rFonts w:ascii="Courier New" w:hAnsi="Courier New"/>
          <w:sz w:val="18"/>
        </w:rPr>
      </w:pPr>
      <w:r>
        <w:rPr>
          <w:rFonts w:ascii="Courier New" w:hAnsi="Courier New"/>
          <w:sz w:val="18"/>
        </w:rPr>
        <w:t>NAME: LRTZ IM LDH SERUM MARBLED         DISPLAY TEXT: LDH</w:t>
      </w:r>
    </w:p>
    <w:p w14:paraId="7325055A" w14:textId="77777777" w:rsidR="00897269" w:rsidRDefault="00897269">
      <w:pPr>
        <w:ind w:right="-720"/>
        <w:rPr>
          <w:rFonts w:ascii="Courier New" w:hAnsi="Courier New"/>
          <w:sz w:val="18"/>
        </w:rPr>
      </w:pPr>
      <w:r>
        <w:rPr>
          <w:rFonts w:ascii="Courier New" w:hAnsi="Courier New"/>
          <w:sz w:val="18"/>
        </w:rPr>
        <w:t xml:space="preserve">  TYPE: quick order                     DISPLAY GROUP: CHEMISTRY</w:t>
      </w:r>
    </w:p>
    <w:p w14:paraId="6E4B420E" w14:textId="77777777" w:rsidR="00897269" w:rsidRDefault="00897269">
      <w:pPr>
        <w:ind w:right="-720"/>
        <w:rPr>
          <w:rFonts w:ascii="Courier New" w:hAnsi="Courier New"/>
          <w:sz w:val="18"/>
        </w:rPr>
      </w:pPr>
      <w:r>
        <w:rPr>
          <w:rFonts w:ascii="Courier New" w:hAnsi="Courier New"/>
          <w:sz w:val="18"/>
        </w:rPr>
        <w:t>SIGNATURE REQUIRED: ORES              PACKAGE: LAB SERVICE</w:t>
      </w:r>
    </w:p>
    <w:p w14:paraId="583216BC" w14:textId="77777777" w:rsidR="00897269" w:rsidRDefault="00897269">
      <w:pPr>
        <w:ind w:right="-720"/>
        <w:rPr>
          <w:rFonts w:ascii="Courier New" w:hAnsi="Courier New"/>
          <w:sz w:val="18"/>
        </w:rPr>
      </w:pPr>
      <w:r>
        <w:rPr>
          <w:rFonts w:ascii="Courier New" w:hAnsi="Courier New"/>
          <w:sz w:val="18"/>
        </w:rPr>
        <w:t xml:space="preserve">  VERIFY ORDER: NO                      ASK FOR ANOTHER ORDER: NO</w:t>
      </w:r>
    </w:p>
    <w:p w14:paraId="149F09AF" w14:textId="77777777" w:rsidR="00897269" w:rsidRDefault="00897269">
      <w:pPr>
        <w:ind w:right="-720"/>
        <w:rPr>
          <w:rFonts w:ascii="Courier New" w:hAnsi="Courier New"/>
          <w:sz w:val="18"/>
        </w:rPr>
      </w:pPr>
      <w:r>
        <w:rPr>
          <w:rFonts w:ascii="Courier New" w:hAnsi="Courier New"/>
          <w:sz w:val="18"/>
        </w:rPr>
        <w:t>ITEM ENTRY: 1                           DIALOG: OR GTX ORDERABLE ITEM</w:t>
      </w:r>
    </w:p>
    <w:p w14:paraId="34433AD1" w14:textId="77777777" w:rsidR="00897269" w:rsidRDefault="00897269">
      <w:pPr>
        <w:ind w:right="-720"/>
        <w:rPr>
          <w:rFonts w:ascii="Courier New" w:hAnsi="Courier New"/>
          <w:sz w:val="18"/>
        </w:rPr>
      </w:pPr>
      <w:r>
        <w:rPr>
          <w:rFonts w:ascii="Courier New" w:hAnsi="Courier New"/>
          <w:sz w:val="18"/>
        </w:rPr>
        <w:t xml:space="preserve">  INSTANCE: 1                           VALUE: 1414</w:t>
      </w:r>
    </w:p>
    <w:p w14:paraId="12343F44" w14:textId="77777777" w:rsidR="00897269" w:rsidRDefault="00897269">
      <w:pPr>
        <w:ind w:right="-720"/>
        <w:rPr>
          <w:rFonts w:ascii="Courier New" w:hAnsi="Courier New"/>
          <w:sz w:val="18"/>
        </w:rPr>
      </w:pPr>
      <w:r>
        <w:rPr>
          <w:rFonts w:ascii="Courier New" w:hAnsi="Courier New"/>
          <w:sz w:val="18"/>
        </w:rPr>
        <w:t>ITEM ENTRY: 7                           DIALOG: OR GTX COLLECTION SAMPLE</w:t>
      </w:r>
    </w:p>
    <w:p w14:paraId="796BD749" w14:textId="77777777" w:rsidR="00897269" w:rsidRDefault="00897269">
      <w:pPr>
        <w:ind w:right="-720"/>
        <w:rPr>
          <w:rFonts w:ascii="Courier New" w:hAnsi="Courier New"/>
          <w:sz w:val="18"/>
        </w:rPr>
      </w:pPr>
      <w:r>
        <w:rPr>
          <w:rFonts w:ascii="Courier New" w:hAnsi="Courier New"/>
          <w:sz w:val="18"/>
        </w:rPr>
        <w:t xml:space="preserve">  INSTANCE: 1                           VALUE: 1</w:t>
      </w:r>
    </w:p>
    <w:p w14:paraId="392F0594" w14:textId="77777777" w:rsidR="00897269" w:rsidRDefault="00897269">
      <w:pPr>
        <w:ind w:right="-720"/>
        <w:rPr>
          <w:rFonts w:ascii="Courier New" w:hAnsi="Courier New"/>
          <w:sz w:val="18"/>
        </w:rPr>
      </w:pPr>
      <w:r>
        <w:rPr>
          <w:rFonts w:ascii="Courier New" w:hAnsi="Courier New"/>
          <w:sz w:val="18"/>
        </w:rPr>
        <w:t>ITEM ENTRY: 8                           DIALOG: OR GTX SPECIMEN</w:t>
      </w:r>
    </w:p>
    <w:p w14:paraId="6A90B77A" w14:textId="55106C15" w:rsidR="00897269" w:rsidRDefault="00897269" w:rsidP="00C90A43">
      <w:pPr>
        <w:spacing w:line="480" w:lineRule="auto"/>
        <w:ind w:right="-720"/>
        <w:rPr>
          <w:rFonts w:ascii="Courier New" w:hAnsi="Courier New"/>
          <w:sz w:val="18"/>
        </w:rPr>
      </w:pPr>
      <w:r>
        <w:rPr>
          <w:rFonts w:ascii="Courier New" w:hAnsi="Courier New"/>
          <w:sz w:val="18"/>
        </w:rPr>
        <w:t xml:space="preserve">  INSTANCE: 1                           VALUE: 72</w:t>
      </w:r>
    </w:p>
    <w:p w14:paraId="4CDBA3AE" w14:textId="77777777" w:rsidR="00897269" w:rsidRDefault="00897269">
      <w:pPr>
        <w:ind w:right="-720"/>
        <w:rPr>
          <w:rFonts w:ascii="Courier New" w:hAnsi="Courier New"/>
          <w:sz w:val="18"/>
        </w:rPr>
      </w:pPr>
      <w:r>
        <w:rPr>
          <w:rFonts w:ascii="Courier New" w:hAnsi="Courier New"/>
          <w:sz w:val="18"/>
        </w:rPr>
        <w:t>NAME: LRTZ IM CALCIUM SERUM MARBLED     DISPLAY TEXT: CALCIUM</w:t>
      </w:r>
    </w:p>
    <w:p w14:paraId="21231FC8" w14:textId="77777777" w:rsidR="00897269" w:rsidRDefault="00897269">
      <w:pPr>
        <w:ind w:right="-720"/>
        <w:rPr>
          <w:rFonts w:ascii="Courier New" w:hAnsi="Courier New"/>
          <w:sz w:val="18"/>
        </w:rPr>
      </w:pPr>
      <w:r>
        <w:rPr>
          <w:rFonts w:ascii="Courier New" w:hAnsi="Courier New"/>
          <w:sz w:val="18"/>
        </w:rPr>
        <w:t xml:space="preserve">  TYPE: quick order                     DISPLAY GROUP: CHEMISTRY</w:t>
      </w:r>
    </w:p>
    <w:p w14:paraId="5B86FFC4" w14:textId="77777777" w:rsidR="00897269" w:rsidRDefault="00897269">
      <w:pPr>
        <w:ind w:right="-720"/>
        <w:rPr>
          <w:rFonts w:ascii="Courier New" w:hAnsi="Courier New"/>
          <w:sz w:val="18"/>
        </w:rPr>
      </w:pPr>
      <w:r>
        <w:rPr>
          <w:rFonts w:ascii="Courier New" w:hAnsi="Courier New"/>
          <w:sz w:val="18"/>
        </w:rPr>
        <w:t xml:space="preserve">  SIGNATURE REQUIRED: ORES              PACKAGE: LAB SERVICE</w:t>
      </w:r>
    </w:p>
    <w:p w14:paraId="650EE050" w14:textId="77777777" w:rsidR="00897269" w:rsidRDefault="00897269">
      <w:pPr>
        <w:ind w:right="-720"/>
        <w:rPr>
          <w:rFonts w:ascii="Courier New" w:hAnsi="Courier New"/>
          <w:sz w:val="18"/>
        </w:rPr>
      </w:pPr>
      <w:r>
        <w:rPr>
          <w:rFonts w:ascii="Courier New" w:hAnsi="Courier New"/>
          <w:sz w:val="18"/>
        </w:rPr>
        <w:t xml:space="preserve">  VERIFY ORDER: NO                      ASK FOR ANOTHER ORDER: NO</w:t>
      </w:r>
    </w:p>
    <w:p w14:paraId="06C03C4D" w14:textId="77777777" w:rsidR="00897269" w:rsidRDefault="00897269">
      <w:pPr>
        <w:ind w:right="-720"/>
        <w:rPr>
          <w:rFonts w:ascii="Courier New" w:hAnsi="Courier New"/>
          <w:sz w:val="18"/>
        </w:rPr>
      </w:pPr>
      <w:r>
        <w:rPr>
          <w:rFonts w:ascii="Courier New" w:hAnsi="Courier New"/>
          <w:sz w:val="18"/>
        </w:rPr>
        <w:t>ITEM ENTRY: 1                           DIALOG: OR GTX ORDERABLE ITEM</w:t>
      </w:r>
    </w:p>
    <w:p w14:paraId="17D60448" w14:textId="77777777" w:rsidR="00897269" w:rsidRDefault="00897269">
      <w:pPr>
        <w:ind w:right="-720"/>
        <w:rPr>
          <w:rFonts w:ascii="Courier New" w:hAnsi="Courier New"/>
          <w:sz w:val="18"/>
        </w:rPr>
      </w:pPr>
      <w:r>
        <w:rPr>
          <w:rFonts w:ascii="Courier New" w:hAnsi="Courier New"/>
          <w:sz w:val="18"/>
        </w:rPr>
        <w:t xml:space="preserve">  INSTANCE: 1                           VALUE: 1406</w:t>
      </w:r>
    </w:p>
    <w:p w14:paraId="086EFB60" w14:textId="77777777" w:rsidR="00897269" w:rsidRDefault="00897269">
      <w:pPr>
        <w:ind w:right="-720"/>
        <w:rPr>
          <w:rFonts w:ascii="Courier New" w:hAnsi="Courier New"/>
          <w:sz w:val="18"/>
        </w:rPr>
      </w:pPr>
      <w:r>
        <w:rPr>
          <w:rFonts w:ascii="Courier New" w:hAnsi="Courier New"/>
          <w:sz w:val="18"/>
        </w:rPr>
        <w:t>ITEM ENTRY: 7                           DIALOG: OR GTX COLLECTION SAMPLE</w:t>
      </w:r>
    </w:p>
    <w:p w14:paraId="24AE54B7" w14:textId="77777777" w:rsidR="00897269" w:rsidRDefault="00897269">
      <w:pPr>
        <w:ind w:right="-720"/>
        <w:rPr>
          <w:rFonts w:ascii="Courier New" w:hAnsi="Courier New"/>
          <w:sz w:val="18"/>
        </w:rPr>
      </w:pPr>
      <w:r>
        <w:rPr>
          <w:rFonts w:ascii="Courier New" w:hAnsi="Courier New"/>
          <w:sz w:val="18"/>
        </w:rPr>
        <w:t xml:space="preserve">  INSTANCE: 1                           VALUE: 1</w:t>
      </w:r>
    </w:p>
    <w:p w14:paraId="4EF4A4DB" w14:textId="77777777" w:rsidR="00897269" w:rsidRDefault="00897269">
      <w:pPr>
        <w:ind w:right="-720"/>
        <w:rPr>
          <w:rFonts w:ascii="Courier New" w:hAnsi="Courier New"/>
          <w:sz w:val="18"/>
        </w:rPr>
      </w:pPr>
      <w:r>
        <w:rPr>
          <w:rFonts w:ascii="Courier New" w:hAnsi="Courier New"/>
          <w:sz w:val="18"/>
        </w:rPr>
        <w:t>ITEM ENTRY: 8                           DIALOG: OR GTX SPECIMEN</w:t>
      </w:r>
    </w:p>
    <w:p w14:paraId="478E99D1" w14:textId="79A12FB9" w:rsidR="00897269" w:rsidRDefault="00897269" w:rsidP="00C90A43">
      <w:pPr>
        <w:spacing w:line="480" w:lineRule="auto"/>
        <w:ind w:right="-720"/>
        <w:rPr>
          <w:rFonts w:ascii="Courier New" w:hAnsi="Courier New"/>
          <w:sz w:val="18"/>
        </w:rPr>
      </w:pPr>
      <w:r>
        <w:rPr>
          <w:rFonts w:ascii="Courier New" w:hAnsi="Courier New"/>
          <w:sz w:val="18"/>
        </w:rPr>
        <w:t xml:space="preserve">  INSTANCE: 1                           VALUE: 72</w:t>
      </w:r>
    </w:p>
    <w:p w14:paraId="44AFD525" w14:textId="77777777" w:rsidR="00897269" w:rsidRDefault="00897269">
      <w:pPr>
        <w:ind w:right="-720"/>
        <w:rPr>
          <w:rFonts w:ascii="Courier New" w:hAnsi="Courier New"/>
          <w:sz w:val="18"/>
        </w:rPr>
      </w:pPr>
      <w:r>
        <w:rPr>
          <w:rFonts w:ascii="Courier New" w:hAnsi="Courier New"/>
          <w:sz w:val="18"/>
        </w:rPr>
        <w:t>NAME: AXA RHEU METHOTREXATE PANEL       DISPLAY TEXT: Methtrexate Panel</w:t>
      </w:r>
    </w:p>
    <w:p w14:paraId="2890CDB3" w14:textId="77777777" w:rsidR="00897269" w:rsidRDefault="00897269">
      <w:pPr>
        <w:ind w:right="-720"/>
        <w:rPr>
          <w:rFonts w:ascii="Courier New" w:hAnsi="Courier New"/>
          <w:sz w:val="18"/>
        </w:rPr>
      </w:pPr>
      <w:r>
        <w:rPr>
          <w:rFonts w:ascii="Courier New" w:hAnsi="Courier New"/>
          <w:sz w:val="18"/>
        </w:rPr>
        <w:t xml:space="preserve">  TYPE: order set                       SIGNATURE REQUIRED: ORES</w:t>
      </w:r>
    </w:p>
    <w:p w14:paraId="56301D06" w14:textId="77777777" w:rsidR="00897269" w:rsidRDefault="00897269">
      <w:pPr>
        <w:ind w:right="-720"/>
        <w:rPr>
          <w:rFonts w:ascii="Courier New" w:hAnsi="Courier New"/>
          <w:sz w:val="18"/>
        </w:rPr>
      </w:pPr>
      <w:r>
        <w:rPr>
          <w:rFonts w:ascii="Courier New" w:hAnsi="Courier New"/>
          <w:sz w:val="18"/>
        </w:rPr>
        <w:t xml:space="preserve">  PACKAGE: ORDER ENTRY/RESULTS REPORTING</w:t>
      </w:r>
    </w:p>
    <w:p w14:paraId="0ED65696" w14:textId="77777777" w:rsidR="00897269" w:rsidRDefault="00897269">
      <w:pPr>
        <w:ind w:right="-720"/>
        <w:rPr>
          <w:rFonts w:ascii="Courier New" w:hAnsi="Courier New"/>
          <w:sz w:val="18"/>
        </w:rPr>
      </w:pPr>
      <w:r>
        <w:rPr>
          <w:rFonts w:ascii="Courier New" w:hAnsi="Courier New"/>
          <w:sz w:val="18"/>
        </w:rPr>
        <w:t xml:space="preserve">  CREATE PARENT ORDER: NO               DISPLAY SUBHEADER: YES</w:t>
      </w:r>
    </w:p>
    <w:p w14:paraId="4FC45F14" w14:textId="77777777" w:rsidR="00897269" w:rsidRDefault="00897269">
      <w:pPr>
        <w:ind w:right="-720"/>
        <w:rPr>
          <w:rFonts w:ascii="Courier New" w:hAnsi="Courier New"/>
          <w:sz w:val="18"/>
        </w:rPr>
      </w:pPr>
      <w:r>
        <w:rPr>
          <w:rFonts w:ascii="Courier New" w:hAnsi="Courier New"/>
          <w:sz w:val="18"/>
        </w:rPr>
        <w:t>SEQUENCE: 1.1                           ITEM: LRT CBC BLOOD LAVENDER</w:t>
      </w:r>
    </w:p>
    <w:p w14:paraId="3B807103" w14:textId="77777777" w:rsidR="00897269" w:rsidRDefault="00897269">
      <w:pPr>
        <w:ind w:right="-720"/>
        <w:rPr>
          <w:rFonts w:ascii="Courier New" w:hAnsi="Courier New"/>
          <w:sz w:val="18"/>
        </w:rPr>
      </w:pPr>
      <w:r>
        <w:rPr>
          <w:rFonts w:ascii="Courier New" w:hAnsi="Courier New"/>
          <w:sz w:val="18"/>
        </w:rPr>
        <w:t>SEQUENCE: 2.1                           ITEM: LRT AST (SGOT) SERUM MARBLED</w:t>
      </w:r>
    </w:p>
    <w:p w14:paraId="497C4566" w14:textId="77777777" w:rsidR="00897269" w:rsidRDefault="00897269">
      <w:pPr>
        <w:ind w:right="-720"/>
        <w:rPr>
          <w:rFonts w:ascii="Courier New" w:hAnsi="Courier New"/>
          <w:sz w:val="18"/>
        </w:rPr>
      </w:pPr>
      <w:r>
        <w:rPr>
          <w:rFonts w:ascii="Courier New" w:hAnsi="Courier New"/>
          <w:sz w:val="18"/>
        </w:rPr>
        <w:t>SEQUENCE: 3.1</w:t>
      </w:r>
    </w:p>
    <w:p w14:paraId="3F7F3492" w14:textId="77777777" w:rsidR="00897269" w:rsidRDefault="00897269">
      <w:pPr>
        <w:ind w:right="-720"/>
        <w:rPr>
          <w:rFonts w:ascii="Courier New" w:hAnsi="Courier New"/>
          <w:sz w:val="18"/>
        </w:rPr>
      </w:pPr>
      <w:r>
        <w:rPr>
          <w:rFonts w:ascii="Courier New" w:hAnsi="Courier New"/>
          <w:sz w:val="18"/>
        </w:rPr>
        <w:t>ITEM: LRT ALKALINE PHOSPHATASE SERUM MARBLED</w:t>
      </w:r>
    </w:p>
    <w:p w14:paraId="0E1088B4" w14:textId="77777777" w:rsidR="00897269" w:rsidRDefault="00897269">
      <w:pPr>
        <w:ind w:right="-720"/>
        <w:rPr>
          <w:rFonts w:ascii="Courier New" w:hAnsi="Courier New"/>
          <w:sz w:val="18"/>
        </w:rPr>
      </w:pPr>
      <w:r>
        <w:rPr>
          <w:rFonts w:ascii="Courier New" w:hAnsi="Courier New"/>
          <w:sz w:val="18"/>
        </w:rPr>
        <w:t xml:space="preserve"> </w:t>
      </w:r>
    </w:p>
    <w:p w14:paraId="2B5915B1" w14:textId="77777777" w:rsidR="00897269" w:rsidRDefault="00897269">
      <w:pPr>
        <w:ind w:right="-720"/>
        <w:rPr>
          <w:rFonts w:ascii="Courier New" w:hAnsi="Courier New"/>
          <w:sz w:val="18"/>
        </w:rPr>
      </w:pPr>
      <w:r>
        <w:rPr>
          <w:rFonts w:ascii="Courier New" w:hAnsi="Courier New"/>
          <w:sz w:val="18"/>
        </w:rPr>
        <w:t>NAME: AXA RHEU GOLD PANEL               DISPLAY TEXT: Gold Panel</w:t>
      </w:r>
    </w:p>
    <w:p w14:paraId="13A1F8E7" w14:textId="77777777" w:rsidR="00897269" w:rsidRDefault="00897269">
      <w:pPr>
        <w:ind w:right="-720"/>
        <w:rPr>
          <w:rFonts w:ascii="Courier New" w:hAnsi="Courier New"/>
          <w:sz w:val="18"/>
        </w:rPr>
      </w:pPr>
      <w:r>
        <w:rPr>
          <w:rFonts w:ascii="Courier New" w:hAnsi="Courier New"/>
          <w:sz w:val="18"/>
        </w:rPr>
        <w:t xml:space="preserve">  TYPE: order set                       SIGNATURE REQUIRED: ORES</w:t>
      </w:r>
    </w:p>
    <w:p w14:paraId="47D661FA" w14:textId="77777777" w:rsidR="00897269" w:rsidRDefault="00897269">
      <w:pPr>
        <w:ind w:right="-720"/>
        <w:rPr>
          <w:rFonts w:ascii="Courier New" w:hAnsi="Courier New"/>
          <w:sz w:val="18"/>
        </w:rPr>
      </w:pPr>
      <w:r>
        <w:rPr>
          <w:rFonts w:ascii="Courier New" w:hAnsi="Courier New"/>
          <w:sz w:val="18"/>
        </w:rPr>
        <w:t xml:space="preserve">  PACKAGE: ORDER ENTRY/RESULTS REPORTING</w:t>
      </w:r>
    </w:p>
    <w:p w14:paraId="0679862C" w14:textId="77777777" w:rsidR="00897269" w:rsidRDefault="00897269">
      <w:pPr>
        <w:ind w:right="-720"/>
        <w:rPr>
          <w:rFonts w:ascii="Courier New" w:hAnsi="Courier New"/>
          <w:sz w:val="18"/>
        </w:rPr>
      </w:pPr>
      <w:r>
        <w:rPr>
          <w:rFonts w:ascii="Courier New" w:hAnsi="Courier New"/>
          <w:sz w:val="18"/>
        </w:rPr>
        <w:t xml:space="preserve">  CREATE PARENT ORDER: NO               DISPLAY SUBHEADER: YES</w:t>
      </w:r>
    </w:p>
    <w:p w14:paraId="7F1CEAFF" w14:textId="77777777" w:rsidR="00897269" w:rsidRDefault="00897269">
      <w:pPr>
        <w:ind w:right="-720"/>
        <w:rPr>
          <w:rFonts w:ascii="Courier New" w:hAnsi="Courier New"/>
          <w:sz w:val="18"/>
        </w:rPr>
      </w:pPr>
      <w:r>
        <w:rPr>
          <w:rFonts w:ascii="Courier New" w:hAnsi="Courier New"/>
          <w:sz w:val="18"/>
        </w:rPr>
        <w:t>SEQUENCE: 1.1                           ITEM: LRT CBC BLOOD LAVENDER</w:t>
      </w:r>
    </w:p>
    <w:p w14:paraId="13702E81" w14:textId="77777777" w:rsidR="00897269" w:rsidRDefault="00897269">
      <w:pPr>
        <w:ind w:right="-720"/>
        <w:rPr>
          <w:rFonts w:ascii="Courier New" w:hAnsi="Courier New"/>
          <w:sz w:val="18"/>
        </w:rPr>
      </w:pPr>
      <w:r>
        <w:rPr>
          <w:rFonts w:ascii="Courier New" w:hAnsi="Courier New"/>
          <w:sz w:val="18"/>
        </w:rPr>
        <w:t>SEQUENCE: 2.1                           ITEM: LRT URINALYSIS URINE</w:t>
      </w:r>
    </w:p>
    <w:p w14:paraId="51B4B3B3" w14:textId="77777777" w:rsidR="00897269" w:rsidRDefault="00897269">
      <w:pPr>
        <w:ind w:right="-720"/>
        <w:rPr>
          <w:rFonts w:ascii="Courier New" w:hAnsi="Courier New"/>
          <w:sz w:val="18"/>
        </w:rPr>
      </w:pPr>
      <w:r>
        <w:rPr>
          <w:rFonts w:ascii="Courier New" w:hAnsi="Courier New"/>
          <w:sz w:val="18"/>
        </w:rPr>
        <w:t xml:space="preserve"> </w:t>
      </w:r>
    </w:p>
    <w:p w14:paraId="1C5EB3A5" w14:textId="77777777" w:rsidR="00897269" w:rsidRDefault="00897269">
      <w:pPr>
        <w:ind w:right="-720"/>
        <w:rPr>
          <w:rFonts w:ascii="Courier New" w:hAnsi="Courier New"/>
          <w:sz w:val="18"/>
        </w:rPr>
      </w:pPr>
      <w:r>
        <w:rPr>
          <w:rFonts w:ascii="Courier New" w:hAnsi="Courier New"/>
          <w:sz w:val="18"/>
        </w:rPr>
        <w:t xml:space="preserve">NAME: AXA RHEU INITIAL RHEU PANEL       DISPLAY TEXT: Initial </w:t>
      </w:r>
    </w:p>
    <w:p w14:paraId="781E7DB5" w14:textId="77777777" w:rsidR="00897269" w:rsidRDefault="00897269">
      <w:pPr>
        <w:ind w:right="-720"/>
        <w:rPr>
          <w:rFonts w:ascii="Courier New" w:hAnsi="Courier New"/>
          <w:sz w:val="18"/>
        </w:rPr>
      </w:pPr>
      <w:r>
        <w:rPr>
          <w:rFonts w:ascii="Courier New" w:hAnsi="Courier New"/>
          <w:sz w:val="18"/>
        </w:rPr>
        <w:t>Rheumatology Panel</w:t>
      </w:r>
    </w:p>
    <w:p w14:paraId="44C96E82" w14:textId="77777777" w:rsidR="00897269" w:rsidRDefault="00897269">
      <w:pPr>
        <w:ind w:right="-720"/>
        <w:rPr>
          <w:rFonts w:ascii="Courier New" w:hAnsi="Courier New"/>
          <w:sz w:val="18"/>
        </w:rPr>
      </w:pPr>
      <w:r>
        <w:rPr>
          <w:rFonts w:ascii="Courier New" w:hAnsi="Courier New"/>
          <w:sz w:val="18"/>
        </w:rPr>
        <w:t xml:space="preserve">  TYPE: order set                       SIGNATURE REQUIRED: ORES</w:t>
      </w:r>
    </w:p>
    <w:p w14:paraId="7EA13E79" w14:textId="77777777" w:rsidR="00897269" w:rsidRDefault="00897269">
      <w:pPr>
        <w:ind w:right="-720"/>
        <w:rPr>
          <w:rFonts w:ascii="Courier New" w:hAnsi="Courier New"/>
          <w:sz w:val="18"/>
        </w:rPr>
      </w:pPr>
      <w:r>
        <w:rPr>
          <w:rFonts w:ascii="Courier New" w:hAnsi="Courier New"/>
          <w:sz w:val="18"/>
        </w:rPr>
        <w:t xml:space="preserve">  PACKAGE: ORDER ENTRY/RESULTS REPORTING</w:t>
      </w:r>
    </w:p>
    <w:p w14:paraId="0AE6B294" w14:textId="77777777" w:rsidR="00897269" w:rsidRDefault="00897269">
      <w:pPr>
        <w:ind w:right="-720"/>
        <w:rPr>
          <w:rFonts w:ascii="Courier New" w:hAnsi="Courier New"/>
          <w:sz w:val="18"/>
        </w:rPr>
      </w:pPr>
      <w:r>
        <w:rPr>
          <w:rFonts w:ascii="Courier New" w:hAnsi="Courier New"/>
          <w:sz w:val="18"/>
        </w:rPr>
        <w:t xml:space="preserve">  CREATE PARENT ORDER: NO               DISPLAY SUBHEADER: YES</w:t>
      </w:r>
    </w:p>
    <w:p w14:paraId="4F5D8CBD" w14:textId="77777777" w:rsidR="00897269" w:rsidRDefault="00897269">
      <w:pPr>
        <w:ind w:right="-720"/>
        <w:rPr>
          <w:rFonts w:ascii="Courier New" w:hAnsi="Courier New"/>
          <w:sz w:val="18"/>
        </w:rPr>
      </w:pPr>
      <w:r>
        <w:rPr>
          <w:rFonts w:ascii="Courier New" w:hAnsi="Courier New"/>
          <w:sz w:val="18"/>
        </w:rPr>
        <w:t>SEQUENCE: 1.1                           ITEM: LRT ANA SERUM MARBLED</w:t>
      </w:r>
    </w:p>
    <w:p w14:paraId="52ED189C" w14:textId="77777777" w:rsidR="00897269" w:rsidRDefault="00897269">
      <w:pPr>
        <w:ind w:right="-720"/>
        <w:rPr>
          <w:rFonts w:ascii="Courier New" w:hAnsi="Courier New"/>
          <w:sz w:val="18"/>
        </w:rPr>
      </w:pPr>
      <w:r>
        <w:rPr>
          <w:rFonts w:ascii="Courier New" w:hAnsi="Courier New"/>
          <w:sz w:val="18"/>
        </w:rPr>
        <w:t>SEQUENCE: 2.1</w:t>
      </w:r>
    </w:p>
    <w:p w14:paraId="6CD5EC5D" w14:textId="77777777" w:rsidR="00897269" w:rsidRDefault="00897269">
      <w:pPr>
        <w:ind w:right="-720"/>
        <w:rPr>
          <w:rFonts w:ascii="Courier New" w:hAnsi="Courier New"/>
          <w:sz w:val="18"/>
        </w:rPr>
      </w:pPr>
      <w:r>
        <w:rPr>
          <w:rFonts w:ascii="Courier New" w:hAnsi="Courier New"/>
          <w:sz w:val="18"/>
        </w:rPr>
        <w:t xml:space="preserve">  ITEM: LRT RHEUMATOID FACTOR SERUM MARBLED</w:t>
      </w:r>
    </w:p>
    <w:p w14:paraId="65D9A7DD" w14:textId="77777777" w:rsidR="00897269" w:rsidRDefault="00897269">
      <w:pPr>
        <w:ind w:right="-720"/>
        <w:rPr>
          <w:rFonts w:ascii="Courier New" w:hAnsi="Courier New"/>
          <w:sz w:val="18"/>
        </w:rPr>
      </w:pPr>
      <w:r>
        <w:rPr>
          <w:rFonts w:ascii="Courier New" w:hAnsi="Courier New"/>
          <w:sz w:val="18"/>
        </w:rPr>
        <w:t>SEQUENCE: 3.1                           ITEM: LRT TSH SERUM MARBLED</w:t>
      </w:r>
    </w:p>
    <w:p w14:paraId="6A09C1B1" w14:textId="77777777" w:rsidR="00897269" w:rsidRDefault="00897269">
      <w:pPr>
        <w:ind w:right="-720"/>
        <w:rPr>
          <w:rFonts w:ascii="Courier New" w:hAnsi="Courier New"/>
          <w:sz w:val="18"/>
        </w:rPr>
      </w:pPr>
      <w:r>
        <w:rPr>
          <w:rFonts w:ascii="Courier New" w:hAnsi="Courier New"/>
          <w:sz w:val="18"/>
        </w:rPr>
        <w:t>SEQUENCE: 4.1                           ITEM: LRT CK TOTAL SERUM MARBLED</w:t>
      </w:r>
    </w:p>
    <w:p w14:paraId="13589F89" w14:textId="77777777" w:rsidR="00897269" w:rsidRDefault="00897269">
      <w:pPr>
        <w:ind w:right="-720"/>
        <w:rPr>
          <w:rFonts w:ascii="Courier New" w:hAnsi="Courier New"/>
          <w:sz w:val="18"/>
        </w:rPr>
      </w:pPr>
      <w:r>
        <w:rPr>
          <w:rFonts w:ascii="Courier New" w:hAnsi="Courier New"/>
          <w:sz w:val="18"/>
        </w:rPr>
        <w:t>SEQUENCE: 5.1                           ITEM: LRT SED RATE BLOOD LAVENDER</w:t>
      </w:r>
    </w:p>
    <w:p w14:paraId="24CE3DF5" w14:textId="4F66DDDC" w:rsidR="00897269" w:rsidRDefault="00897269">
      <w:pPr>
        <w:ind w:right="-720"/>
        <w:rPr>
          <w:b/>
        </w:rPr>
      </w:pPr>
      <w:r>
        <w:rPr>
          <w:rFonts w:ascii="Courier New" w:hAnsi="Courier New"/>
          <w:sz w:val="18"/>
        </w:rPr>
        <w:t xml:space="preserve"> </w:t>
      </w:r>
      <w:r>
        <w:rPr>
          <w:rFonts w:ascii="Courier New" w:hAnsi="Courier New"/>
          <w:sz w:val="18"/>
        </w:rPr>
        <w:br w:type="page"/>
      </w:r>
      <w:r>
        <w:rPr>
          <w:b/>
        </w:rPr>
        <w:lastRenderedPageBreak/>
        <w:t xml:space="preserve">Samples of </w:t>
      </w:r>
      <w:smartTag w:uri="urn:schemas-microsoft-com:office:smarttags" w:element="place">
        <w:smartTag w:uri="urn:schemas-microsoft-com:office:smarttags" w:element="City">
          <w:r>
            <w:rPr>
              <w:b/>
            </w:rPr>
            <w:t>West Palm Beach</w:t>
          </w:r>
        </w:smartTag>
      </w:smartTag>
      <w:r>
        <w:rPr>
          <w:b/>
        </w:rPr>
        <w:t xml:space="preserve"> order sets, cont’d</w:t>
      </w:r>
    </w:p>
    <w:p w14:paraId="172B9A60" w14:textId="77777777" w:rsidR="00897269" w:rsidRDefault="00897269">
      <w:pPr>
        <w:ind w:right="-720"/>
        <w:rPr>
          <w:rFonts w:ascii="Courier New" w:hAnsi="Courier New"/>
          <w:sz w:val="18"/>
        </w:rPr>
      </w:pPr>
      <w:r>
        <w:rPr>
          <w:rFonts w:ascii="Courier New" w:hAnsi="Courier New"/>
          <w:sz w:val="18"/>
        </w:rPr>
        <w:t xml:space="preserve"> </w:t>
      </w:r>
    </w:p>
    <w:p w14:paraId="7ECE1B74" w14:textId="77777777" w:rsidR="00897269" w:rsidRDefault="00897269">
      <w:pPr>
        <w:ind w:right="-720"/>
        <w:rPr>
          <w:rFonts w:ascii="Courier New" w:hAnsi="Courier New"/>
          <w:sz w:val="18"/>
        </w:rPr>
      </w:pPr>
      <w:r>
        <w:rPr>
          <w:rFonts w:ascii="Courier New" w:hAnsi="Courier New"/>
          <w:sz w:val="18"/>
        </w:rPr>
        <w:t>NAME: AXA RHEU COMPREHENSIVE PANEL</w:t>
      </w:r>
    </w:p>
    <w:p w14:paraId="44003564" w14:textId="77777777" w:rsidR="00897269" w:rsidRDefault="00897269">
      <w:pPr>
        <w:ind w:right="-720"/>
        <w:rPr>
          <w:rFonts w:ascii="Courier New" w:hAnsi="Courier New"/>
          <w:sz w:val="18"/>
        </w:rPr>
      </w:pPr>
      <w:r>
        <w:rPr>
          <w:rFonts w:ascii="Courier New" w:hAnsi="Courier New"/>
          <w:sz w:val="18"/>
        </w:rPr>
        <w:t xml:space="preserve">  DISPLAY TEXT: Comprehensive Rheumatology Panel</w:t>
      </w:r>
    </w:p>
    <w:p w14:paraId="570D07BB" w14:textId="77777777" w:rsidR="00897269" w:rsidRDefault="00897269">
      <w:pPr>
        <w:ind w:right="-720"/>
        <w:rPr>
          <w:rFonts w:ascii="Courier New" w:hAnsi="Courier New"/>
          <w:sz w:val="18"/>
        </w:rPr>
      </w:pPr>
      <w:r>
        <w:rPr>
          <w:rFonts w:ascii="Courier New" w:hAnsi="Courier New"/>
          <w:sz w:val="18"/>
        </w:rPr>
        <w:t xml:space="preserve">  TYPE: order set                       SIGNATURE REQUIRED: ORES</w:t>
      </w:r>
    </w:p>
    <w:p w14:paraId="29EE78F0" w14:textId="77777777" w:rsidR="00897269" w:rsidRDefault="00897269">
      <w:pPr>
        <w:ind w:right="-720"/>
        <w:rPr>
          <w:rFonts w:ascii="Courier New" w:hAnsi="Courier New"/>
          <w:sz w:val="18"/>
        </w:rPr>
      </w:pPr>
      <w:r>
        <w:rPr>
          <w:rFonts w:ascii="Courier New" w:hAnsi="Courier New"/>
          <w:sz w:val="18"/>
        </w:rPr>
        <w:t xml:space="preserve">  PACKAGE: ORDER ENTRY/RESULTS REPORTING</w:t>
      </w:r>
    </w:p>
    <w:p w14:paraId="3CA24729" w14:textId="77777777" w:rsidR="00897269" w:rsidRDefault="00897269">
      <w:pPr>
        <w:ind w:right="-720"/>
        <w:rPr>
          <w:rFonts w:ascii="Courier New" w:hAnsi="Courier New"/>
          <w:sz w:val="18"/>
        </w:rPr>
      </w:pPr>
      <w:r>
        <w:rPr>
          <w:rFonts w:ascii="Courier New" w:hAnsi="Courier New"/>
          <w:sz w:val="18"/>
        </w:rPr>
        <w:t xml:space="preserve">  CREATE PARENT ORDER: NO               DISPLAY SUBHEADER: YES</w:t>
      </w:r>
    </w:p>
    <w:p w14:paraId="3890BDAC" w14:textId="77777777" w:rsidR="00897269" w:rsidRDefault="00897269">
      <w:pPr>
        <w:ind w:right="-720"/>
        <w:rPr>
          <w:rFonts w:ascii="Courier New" w:hAnsi="Courier New"/>
          <w:sz w:val="18"/>
        </w:rPr>
      </w:pPr>
      <w:r>
        <w:rPr>
          <w:rFonts w:ascii="Courier New" w:hAnsi="Courier New"/>
          <w:sz w:val="18"/>
        </w:rPr>
        <w:t>SEQUENCE: 1.1</w:t>
      </w:r>
    </w:p>
    <w:p w14:paraId="23C937CB" w14:textId="77777777" w:rsidR="00897269" w:rsidRDefault="00897269">
      <w:pPr>
        <w:ind w:right="-720"/>
        <w:rPr>
          <w:rFonts w:ascii="Courier New" w:hAnsi="Courier New"/>
          <w:sz w:val="18"/>
        </w:rPr>
      </w:pPr>
      <w:r>
        <w:rPr>
          <w:rFonts w:ascii="Courier New" w:hAnsi="Courier New"/>
          <w:sz w:val="18"/>
        </w:rPr>
        <w:t xml:space="preserve">  ITEM: LRT ANTI-DNA (DOUBLE STRANDED) SERUM MARBLED</w:t>
      </w:r>
    </w:p>
    <w:p w14:paraId="796E2515" w14:textId="77777777" w:rsidR="00897269" w:rsidRDefault="00897269">
      <w:pPr>
        <w:ind w:right="-720"/>
        <w:rPr>
          <w:rFonts w:ascii="Courier New" w:hAnsi="Courier New"/>
          <w:sz w:val="18"/>
        </w:rPr>
      </w:pPr>
      <w:r>
        <w:rPr>
          <w:rFonts w:ascii="Courier New" w:hAnsi="Courier New"/>
          <w:sz w:val="18"/>
        </w:rPr>
        <w:t>SEQUENCE: 2.1</w:t>
      </w:r>
    </w:p>
    <w:p w14:paraId="11919BA1" w14:textId="77777777" w:rsidR="00897269" w:rsidRDefault="00897269">
      <w:pPr>
        <w:ind w:right="-720"/>
        <w:rPr>
          <w:rFonts w:ascii="Courier New" w:hAnsi="Courier New"/>
          <w:sz w:val="18"/>
        </w:rPr>
      </w:pPr>
      <w:r>
        <w:rPr>
          <w:rFonts w:ascii="Courier New" w:hAnsi="Courier New"/>
          <w:sz w:val="18"/>
        </w:rPr>
        <w:t xml:space="preserve">  ITEM: LRT ANTI-EXTRACTABLE NUCLEAR ANTIGEN SERUM MARBLED</w:t>
      </w:r>
    </w:p>
    <w:p w14:paraId="1A0C32DA" w14:textId="77777777" w:rsidR="00897269" w:rsidRDefault="00897269">
      <w:pPr>
        <w:ind w:right="-720"/>
        <w:rPr>
          <w:rFonts w:ascii="Courier New" w:hAnsi="Courier New"/>
          <w:sz w:val="18"/>
        </w:rPr>
      </w:pPr>
      <w:r>
        <w:rPr>
          <w:rFonts w:ascii="Courier New" w:hAnsi="Courier New"/>
          <w:sz w:val="18"/>
        </w:rPr>
        <w:t>SEQUENCE: 3.1</w:t>
      </w:r>
    </w:p>
    <w:p w14:paraId="610793FC" w14:textId="77777777" w:rsidR="00897269" w:rsidRDefault="00897269">
      <w:pPr>
        <w:ind w:right="-720"/>
        <w:rPr>
          <w:rFonts w:ascii="Courier New" w:hAnsi="Courier New"/>
          <w:sz w:val="18"/>
        </w:rPr>
      </w:pPr>
      <w:r>
        <w:rPr>
          <w:rFonts w:ascii="Courier New" w:hAnsi="Courier New"/>
          <w:sz w:val="18"/>
        </w:rPr>
        <w:t xml:space="preserve">  ITEM: LRT SJOGREN ANTIBODY SERUM MARBLED</w:t>
      </w:r>
    </w:p>
    <w:p w14:paraId="7AC50CA0" w14:textId="77777777" w:rsidR="00897269" w:rsidRDefault="00897269">
      <w:pPr>
        <w:ind w:right="-720"/>
        <w:rPr>
          <w:rFonts w:ascii="Courier New" w:hAnsi="Courier New"/>
          <w:sz w:val="18"/>
        </w:rPr>
      </w:pPr>
      <w:r>
        <w:rPr>
          <w:rFonts w:ascii="Courier New" w:hAnsi="Courier New"/>
          <w:sz w:val="18"/>
        </w:rPr>
        <w:t>SEQUENCE: 4.1                           ITEM: LRT COMPLEMENT C3 SERUM MARBLED</w:t>
      </w:r>
    </w:p>
    <w:p w14:paraId="74824D68" w14:textId="77777777" w:rsidR="00897269" w:rsidRDefault="00897269">
      <w:pPr>
        <w:ind w:right="-720"/>
        <w:rPr>
          <w:rFonts w:ascii="Courier New" w:hAnsi="Courier New"/>
          <w:sz w:val="18"/>
        </w:rPr>
      </w:pPr>
      <w:r>
        <w:rPr>
          <w:rFonts w:ascii="Courier New" w:hAnsi="Courier New"/>
          <w:sz w:val="18"/>
        </w:rPr>
        <w:t>SEQUENCE: 5.1                           ITEM: LRT COMPLEMENT C4 SERUM MARBLED</w:t>
      </w:r>
    </w:p>
    <w:p w14:paraId="45E09594" w14:textId="77777777" w:rsidR="00897269" w:rsidRDefault="00897269">
      <w:pPr>
        <w:ind w:right="-720"/>
        <w:rPr>
          <w:rFonts w:ascii="Courier New" w:hAnsi="Courier New"/>
          <w:sz w:val="18"/>
        </w:rPr>
      </w:pPr>
      <w:r>
        <w:rPr>
          <w:rFonts w:ascii="Courier New" w:hAnsi="Courier New"/>
          <w:sz w:val="18"/>
        </w:rPr>
        <w:t xml:space="preserve"> </w:t>
      </w:r>
    </w:p>
    <w:p w14:paraId="53D71FE9" w14:textId="77777777" w:rsidR="00897269" w:rsidRDefault="00897269">
      <w:pPr>
        <w:ind w:right="-720"/>
        <w:rPr>
          <w:rFonts w:ascii="Courier New" w:hAnsi="Courier New"/>
          <w:sz w:val="18"/>
        </w:rPr>
      </w:pPr>
      <w:r>
        <w:rPr>
          <w:rFonts w:ascii="Courier New" w:hAnsi="Courier New"/>
          <w:sz w:val="18"/>
        </w:rPr>
        <w:t xml:space="preserve"> </w:t>
      </w:r>
    </w:p>
    <w:p w14:paraId="7EF022FB" w14:textId="77777777" w:rsidR="00897269" w:rsidRDefault="00897269">
      <w:pPr>
        <w:ind w:right="-720"/>
        <w:rPr>
          <w:rFonts w:ascii="Courier New" w:hAnsi="Courier New"/>
          <w:sz w:val="18"/>
        </w:rPr>
      </w:pPr>
      <w:r>
        <w:rPr>
          <w:rFonts w:ascii="Courier New" w:hAnsi="Courier New"/>
          <w:sz w:val="18"/>
        </w:rPr>
        <w:t>NAME: AXA RHEU OSTEOPOROSIS PANEL       DISPLAY TEXT: Osteoporosis Panel</w:t>
      </w:r>
    </w:p>
    <w:p w14:paraId="5D7AE241" w14:textId="77777777" w:rsidR="00897269" w:rsidRDefault="00897269">
      <w:pPr>
        <w:ind w:right="-720"/>
        <w:rPr>
          <w:rFonts w:ascii="Courier New" w:hAnsi="Courier New"/>
          <w:sz w:val="18"/>
        </w:rPr>
      </w:pPr>
      <w:r>
        <w:rPr>
          <w:rFonts w:ascii="Courier New" w:hAnsi="Courier New"/>
          <w:sz w:val="18"/>
        </w:rPr>
        <w:t xml:space="preserve">  TYPE: order set                       SIGNATURE REQUIRED: ORES</w:t>
      </w:r>
    </w:p>
    <w:p w14:paraId="4E46C72E" w14:textId="77777777" w:rsidR="00897269" w:rsidRDefault="00897269">
      <w:pPr>
        <w:ind w:right="-720"/>
        <w:rPr>
          <w:rFonts w:ascii="Courier New" w:hAnsi="Courier New"/>
          <w:sz w:val="18"/>
        </w:rPr>
      </w:pPr>
      <w:r>
        <w:rPr>
          <w:rFonts w:ascii="Courier New" w:hAnsi="Courier New"/>
          <w:sz w:val="18"/>
        </w:rPr>
        <w:t xml:space="preserve">  PACKAGE: ORDER ENTRY/RESULTS REPORTING</w:t>
      </w:r>
    </w:p>
    <w:p w14:paraId="0C541B50" w14:textId="77777777" w:rsidR="00897269" w:rsidRDefault="00897269">
      <w:pPr>
        <w:ind w:right="-720"/>
        <w:rPr>
          <w:rFonts w:ascii="Courier New" w:hAnsi="Courier New"/>
          <w:sz w:val="18"/>
        </w:rPr>
      </w:pPr>
      <w:r>
        <w:rPr>
          <w:rFonts w:ascii="Courier New" w:hAnsi="Courier New"/>
          <w:sz w:val="18"/>
        </w:rPr>
        <w:t xml:space="preserve">  CREATE PARENT ORDER: NO               DISPLAY SUBHEADER: YES</w:t>
      </w:r>
    </w:p>
    <w:p w14:paraId="11A8793F" w14:textId="77777777" w:rsidR="00897269" w:rsidRDefault="00897269">
      <w:pPr>
        <w:ind w:right="-720"/>
        <w:rPr>
          <w:rFonts w:ascii="Courier New" w:hAnsi="Courier New"/>
          <w:sz w:val="18"/>
        </w:rPr>
      </w:pPr>
      <w:r>
        <w:rPr>
          <w:rFonts w:ascii="Courier New" w:hAnsi="Courier New"/>
          <w:sz w:val="18"/>
        </w:rPr>
        <w:t>SEQUENCE: 1.1                           ITEM: LRT CALCIUM SERUM MARBLED</w:t>
      </w:r>
    </w:p>
    <w:p w14:paraId="07402DAC" w14:textId="77777777" w:rsidR="00897269" w:rsidRDefault="00897269">
      <w:pPr>
        <w:ind w:right="-720"/>
        <w:rPr>
          <w:rFonts w:ascii="Courier New" w:hAnsi="Courier New"/>
          <w:sz w:val="18"/>
        </w:rPr>
      </w:pPr>
      <w:r>
        <w:rPr>
          <w:rFonts w:ascii="Courier New" w:hAnsi="Courier New"/>
          <w:sz w:val="18"/>
        </w:rPr>
        <w:t>SEQUENCE: 2.1                           ITEM: LRT MAGNESIUM SERUM MARBLED</w:t>
      </w:r>
    </w:p>
    <w:p w14:paraId="4424D369" w14:textId="77777777" w:rsidR="00897269" w:rsidRDefault="00897269">
      <w:pPr>
        <w:ind w:right="-720"/>
        <w:rPr>
          <w:rFonts w:ascii="Courier New" w:hAnsi="Courier New"/>
          <w:sz w:val="18"/>
        </w:rPr>
      </w:pPr>
      <w:r>
        <w:rPr>
          <w:rFonts w:ascii="Courier New" w:hAnsi="Courier New"/>
          <w:sz w:val="18"/>
        </w:rPr>
        <w:t>SEQUENCE: 3.1                           ITEM: LRT PHOSPHORUS SERUM MARBLED</w:t>
      </w:r>
    </w:p>
    <w:p w14:paraId="53CF3843" w14:textId="77777777" w:rsidR="00897269" w:rsidRDefault="00897269">
      <w:pPr>
        <w:ind w:right="-720"/>
        <w:rPr>
          <w:rFonts w:ascii="Courier New" w:hAnsi="Courier New"/>
          <w:sz w:val="18"/>
        </w:rPr>
      </w:pPr>
      <w:r>
        <w:rPr>
          <w:rFonts w:ascii="Courier New" w:hAnsi="Courier New"/>
          <w:sz w:val="18"/>
        </w:rPr>
        <w:t>SEQUENCE: 4.1                           ITEM: LRT ALBUMIN SERUM MARBLED</w:t>
      </w:r>
    </w:p>
    <w:p w14:paraId="4FAE495E" w14:textId="77777777" w:rsidR="00897269" w:rsidRDefault="00897269">
      <w:pPr>
        <w:ind w:right="-720"/>
        <w:rPr>
          <w:rFonts w:ascii="Courier New" w:hAnsi="Courier New"/>
          <w:sz w:val="18"/>
        </w:rPr>
      </w:pPr>
      <w:r>
        <w:rPr>
          <w:rFonts w:ascii="Courier New" w:hAnsi="Courier New"/>
          <w:sz w:val="18"/>
        </w:rPr>
        <w:t>SEQUENCE: 5.1                           ITEM: LRT PROTEIN,TOTAL SERUM MARBLED</w:t>
      </w:r>
    </w:p>
    <w:p w14:paraId="6C416B9E" w14:textId="77777777" w:rsidR="00897269" w:rsidRDefault="00897269">
      <w:pPr>
        <w:ind w:right="-720"/>
        <w:rPr>
          <w:rFonts w:ascii="Courier New" w:hAnsi="Courier New"/>
          <w:sz w:val="18"/>
        </w:rPr>
      </w:pPr>
      <w:r>
        <w:rPr>
          <w:rFonts w:ascii="Courier New" w:hAnsi="Courier New"/>
          <w:sz w:val="18"/>
        </w:rPr>
        <w:t>SEQUENCE: 6.1                           ITEM: LRT THYROID PROFILE SERUM MARBLED</w:t>
      </w:r>
    </w:p>
    <w:p w14:paraId="24CA8FC0" w14:textId="77777777" w:rsidR="00897269" w:rsidRDefault="00897269">
      <w:pPr>
        <w:ind w:right="-720"/>
        <w:rPr>
          <w:rFonts w:ascii="Courier New" w:hAnsi="Courier New"/>
          <w:sz w:val="18"/>
        </w:rPr>
      </w:pPr>
      <w:r>
        <w:rPr>
          <w:rFonts w:ascii="Courier New" w:hAnsi="Courier New"/>
          <w:sz w:val="18"/>
        </w:rPr>
        <w:t>SEQUENCE: 7.1</w:t>
      </w:r>
    </w:p>
    <w:p w14:paraId="09F97C44" w14:textId="77777777" w:rsidR="00897269" w:rsidRDefault="00897269">
      <w:pPr>
        <w:ind w:right="-720"/>
        <w:rPr>
          <w:rFonts w:ascii="Courier New" w:hAnsi="Courier New"/>
          <w:sz w:val="18"/>
        </w:rPr>
      </w:pPr>
      <w:r>
        <w:rPr>
          <w:rFonts w:ascii="Courier New" w:hAnsi="Courier New"/>
          <w:sz w:val="18"/>
        </w:rPr>
        <w:t xml:space="preserve">  ITEM: LRT ALKALINE PHOSPHATASE SERUM MARBLED</w:t>
      </w:r>
    </w:p>
    <w:p w14:paraId="4320E311" w14:textId="77777777" w:rsidR="00897269" w:rsidRDefault="00897269">
      <w:pPr>
        <w:ind w:right="-720"/>
        <w:rPr>
          <w:rFonts w:ascii="Courier New" w:hAnsi="Courier New"/>
          <w:sz w:val="18"/>
        </w:rPr>
      </w:pPr>
      <w:r>
        <w:rPr>
          <w:rFonts w:ascii="Courier New" w:hAnsi="Courier New"/>
          <w:sz w:val="18"/>
        </w:rPr>
        <w:t>SEQUENCE: 8.1                           ITEM: LRT AST (SGOT) SERUM MARBLED</w:t>
      </w:r>
    </w:p>
    <w:p w14:paraId="5FB3DD03" w14:textId="77777777" w:rsidR="00897269" w:rsidRDefault="00897269">
      <w:pPr>
        <w:ind w:right="-720"/>
        <w:rPr>
          <w:rFonts w:ascii="Courier New" w:hAnsi="Courier New"/>
          <w:sz w:val="18"/>
        </w:rPr>
      </w:pPr>
      <w:r>
        <w:rPr>
          <w:rFonts w:ascii="Courier New" w:hAnsi="Courier New"/>
          <w:sz w:val="18"/>
        </w:rPr>
        <w:t xml:space="preserve">SEQUENCE: 9.1                           ITEM: LRT TESTOSTERONE SERUM </w:t>
      </w:r>
    </w:p>
    <w:p w14:paraId="1232B421" w14:textId="77777777" w:rsidR="00897269" w:rsidRDefault="00897269">
      <w:pPr>
        <w:ind w:right="-720"/>
        <w:rPr>
          <w:rFonts w:ascii="Courier New" w:hAnsi="Courier New"/>
          <w:sz w:val="18"/>
        </w:rPr>
      </w:pPr>
      <w:r>
        <w:rPr>
          <w:rFonts w:ascii="Courier New" w:hAnsi="Courier New"/>
          <w:sz w:val="18"/>
        </w:rPr>
        <w:t>MARBLED</w:t>
      </w:r>
    </w:p>
    <w:p w14:paraId="3E350904" w14:textId="77777777" w:rsidR="00897269" w:rsidRDefault="00897269">
      <w:pPr>
        <w:ind w:right="-720"/>
        <w:rPr>
          <w:rFonts w:ascii="Courier New" w:hAnsi="Courier New"/>
          <w:sz w:val="18"/>
        </w:rPr>
      </w:pPr>
      <w:r>
        <w:rPr>
          <w:rFonts w:ascii="Courier New" w:hAnsi="Courier New"/>
          <w:sz w:val="18"/>
        </w:rPr>
        <w:t>SEQUENCE: 10.1</w:t>
      </w:r>
    </w:p>
    <w:p w14:paraId="13A7ACAE" w14:textId="77777777" w:rsidR="00897269" w:rsidRDefault="00897269">
      <w:pPr>
        <w:ind w:right="-720"/>
        <w:rPr>
          <w:rFonts w:ascii="Courier New" w:hAnsi="Courier New"/>
          <w:sz w:val="18"/>
        </w:rPr>
      </w:pPr>
      <w:r>
        <w:rPr>
          <w:rFonts w:ascii="Courier New" w:hAnsi="Courier New"/>
          <w:sz w:val="18"/>
        </w:rPr>
        <w:t xml:space="preserve">  ITEM: LRT LEUTENIZING HORMONE SERUM MARBLED</w:t>
      </w:r>
    </w:p>
    <w:p w14:paraId="22985AF7" w14:textId="77777777" w:rsidR="00897269" w:rsidRDefault="00897269">
      <w:pPr>
        <w:ind w:right="-720"/>
        <w:rPr>
          <w:rFonts w:ascii="Courier New" w:hAnsi="Courier New"/>
          <w:sz w:val="18"/>
        </w:rPr>
      </w:pPr>
      <w:r>
        <w:rPr>
          <w:rFonts w:ascii="Courier New" w:hAnsi="Courier New"/>
          <w:sz w:val="18"/>
        </w:rPr>
        <w:t>SEQUENCE: 11.1                          ITEM: LRT 25 OH VITAMIN D SERUM MARBLED</w:t>
      </w:r>
    </w:p>
    <w:p w14:paraId="49E681B5" w14:textId="77777777" w:rsidR="00897269" w:rsidRDefault="00897269">
      <w:pPr>
        <w:ind w:right="-720"/>
        <w:rPr>
          <w:rFonts w:ascii="Courier New" w:hAnsi="Courier New"/>
          <w:sz w:val="18"/>
        </w:rPr>
      </w:pPr>
      <w:r>
        <w:rPr>
          <w:rFonts w:ascii="Courier New" w:hAnsi="Courier New"/>
          <w:sz w:val="18"/>
        </w:rPr>
        <w:t xml:space="preserve"> </w:t>
      </w:r>
    </w:p>
    <w:p w14:paraId="2B0ADDA3" w14:textId="77777777" w:rsidR="00897269" w:rsidRDefault="00897269">
      <w:pPr>
        <w:ind w:right="-720"/>
        <w:rPr>
          <w:rFonts w:ascii="Courier New" w:hAnsi="Courier New"/>
          <w:sz w:val="18"/>
        </w:rPr>
      </w:pPr>
      <w:r>
        <w:rPr>
          <w:rFonts w:ascii="Courier New" w:hAnsi="Courier New"/>
          <w:sz w:val="18"/>
        </w:rPr>
        <w:t xml:space="preserve"> </w:t>
      </w:r>
    </w:p>
    <w:p w14:paraId="5AE58ABC" w14:textId="77777777" w:rsidR="00897269" w:rsidRDefault="00897269">
      <w:pPr>
        <w:ind w:right="-720"/>
        <w:rPr>
          <w:rFonts w:ascii="Courier New" w:hAnsi="Courier New"/>
          <w:sz w:val="18"/>
        </w:rPr>
      </w:pPr>
      <w:r>
        <w:rPr>
          <w:rFonts w:ascii="Courier New" w:hAnsi="Courier New"/>
          <w:sz w:val="18"/>
        </w:rPr>
        <w:t>NAME: AXA RHEU SYNOVIAL FLUID PANEL     DISPLAY TEXT: Synovial Fluid Panel</w:t>
      </w:r>
    </w:p>
    <w:p w14:paraId="330823F1" w14:textId="77777777" w:rsidR="00897269" w:rsidRDefault="00897269">
      <w:pPr>
        <w:ind w:right="-720"/>
        <w:rPr>
          <w:rFonts w:ascii="Courier New" w:hAnsi="Courier New"/>
          <w:sz w:val="18"/>
        </w:rPr>
      </w:pPr>
      <w:r>
        <w:rPr>
          <w:rFonts w:ascii="Courier New" w:hAnsi="Courier New"/>
          <w:sz w:val="18"/>
        </w:rPr>
        <w:t xml:space="preserve">  TYPE: order set                       SIGNATURE REQUIRED: ORES</w:t>
      </w:r>
    </w:p>
    <w:p w14:paraId="5A579FA1" w14:textId="77777777" w:rsidR="00897269" w:rsidRDefault="00897269">
      <w:pPr>
        <w:ind w:right="-720"/>
        <w:rPr>
          <w:rFonts w:ascii="Courier New" w:hAnsi="Courier New"/>
          <w:sz w:val="18"/>
        </w:rPr>
      </w:pPr>
      <w:r>
        <w:rPr>
          <w:rFonts w:ascii="Courier New" w:hAnsi="Courier New"/>
          <w:sz w:val="18"/>
        </w:rPr>
        <w:t xml:space="preserve">  PACKAGE: ORDER ENTRY/RESULTS REPORTING</w:t>
      </w:r>
    </w:p>
    <w:p w14:paraId="6E93BD7A" w14:textId="77777777" w:rsidR="00897269" w:rsidRDefault="00897269">
      <w:pPr>
        <w:ind w:right="-720"/>
        <w:rPr>
          <w:rFonts w:ascii="Courier New" w:hAnsi="Courier New"/>
          <w:sz w:val="18"/>
        </w:rPr>
      </w:pPr>
      <w:r>
        <w:rPr>
          <w:rFonts w:ascii="Courier New" w:hAnsi="Courier New"/>
          <w:sz w:val="18"/>
        </w:rPr>
        <w:t xml:space="preserve">  CREATE PARENT ORDER: NO               DISPLAY SUBHEADER: YES</w:t>
      </w:r>
    </w:p>
    <w:p w14:paraId="34D8D0EE" w14:textId="77777777" w:rsidR="00897269" w:rsidRDefault="00897269">
      <w:pPr>
        <w:ind w:right="-720"/>
        <w:rPr>
          <w:rFonts w:ascii="Courier New" w:hAnsi="Courier New"/>
          <w:sz w:val="18"/>
        </w:rPr>
      </w:pPr>
      <w:r>
        <w:rPr>
          <w:rFonts w:ascii="Courier New" w:hAnsi="Courier New"/>
          <w:sz w:val="18"/>
        </w:rPr>
        <w:t>SEQUENCE: 1.1</w:t>
      </w:r>
    </w:p>
    <w:p w14:paraId="7CD40B9B" w14:textId="77777777" w:rsidR="00897269" w:rsidRDefault="00897269">
      <w:pPr>
        <w:ind w:right="-720"/>
        <w:rPr>
          <w:rFonts w:ascii="Courier New" w:hAnsi="Courier New"/>
          <w:sz w:val="18"/>
        </w:rPr>
      </w:pPr>
      <w:r>
        <w:rPr>
          <w:rFonts w:ascii="Courier New" w:hAnsi="Courier New"/>
          <w:sz w:val="18"/>
        </w:rPr>
        <w:t xml:space="preserve">  ITEM: LRT CELL COUNT (FLUID) SYNOVIAL FLUID LAVENDER</w:t>
      </w:r>
    </w:p>
    <w:p w14:paraId="6DCE2EA5" w14:textId="77777777" w:rsidR="00897269" w:rsidRDefault="00897269">
      <w:pPr>
        <w:ind w:right="-720"/>
        <w:rPr>
          <w:rFonts w:ascii="Courier New" w:hAnsi="Courier New"/>
          <w:sz w:val="18"/>
        </w:rPr>
      </w:pPr>
      <w:r>
        <w:rPr>
          <w:rFonts w:ascii="Courier New" w:hAnsi="Courier New"/>
          <w:sz w:val="18"/>
        </w:rPr>
        <w:t>SEQUENCE: 2.1</w:t>
      </w:r>
    </w:p>
    <w:p w14:paraId="19E05B2B" w14:textId="77777777" w:rsidR="00897269" w:rsidRDefault="00897269">
      <w:pPr>
        <w:ind w:right="-720"/>
        <w:rPr>
          <w:rFonts w:ascii="Courier New" w:hAnsi="Courier New"/>
          <w:sz w:val="18"/>
        </w:rPr>
      </w:pPr>
      <w:r>
        <w:rPr>
          <w:rFonts w:ascii="Courier New" w:hAnsi="Courier New"/>
          <w:sz w:val="18"/>
        </w:rPr>
        <w:t xml:space="preserve">  ITEM: LRT SYNOVIAL CULTURE SYNOVIAL FLUID STERILE</w:t>
      </w:r>
    </w:p>
    <w:p w14:paraId="4F163166" w14:textId="77777777" w:rsidR="00897269" w:rsidRDefault="00897269">
      <w:pPr>
        <w:ind w:right="-720"/>
        <w:rPr>
          <w:rFonts w:ascii="Courier New" w:hAnsi="Courier New"/>
          <w:sz w:val="18"/>
        </w:rPr>
      </w:pPr>
      <w:r>
        <w:rPr>
          <w:rFonts w:ascii="Courier New" w:hAnsi="Courier New"/>
          <w:sz w:val="18"/>
        </w:rPr>
        <w:t>SEQUENCE: 3.1</w:t>
      </w:r>
    </w:p>
    <w:p w14:paraId="2171F969" w14:textId="77777777" w:rsidR="00897269" w:rsidRDefault="00897269">
      <w:pPr>
        <w:ind w:right="-720"/>
        <w:rPr>
          <w:rFonts w:ascii="Courier New" w:hAnsi="Courier New"/>
          <w:sz w:val="18"/>
        </w:rPr>
      </w:pPr>
      <w:r>
        <w:rPr>
          <w:rFonts w:ascii="Courier New" w:hAnsi="Courier New"/>
          <w:sz w:val="18"/>
        </w:rPr>
        <w:t xml:space="preserve">  ITEM: LRT SYNOVIAL FLUID </w:t>
      </w:r>
      <w:smartTag w:uri="urn:schemas-microsoft-com:office:smarttags" w:element="place">
        <w:smartTag w:uri="urn:schemas-microsoft-com:office:smarttags" w:element="City">
          <w:r>
            <w:rPr>
              <w:rFonts w:ascii="Courier New" w:hAnsi="Courier New"/>
              <w:sz w:val="18"/>
            </w:rPr>
            <w:t>CRYSTALS</w:t>
          </w:r>
        </w:smartTag>
      </w:smartTag>
      <w:r>
        <w:rPr>
          <w:rFonts w:ascii="Courier New" w:hAnsi="Courier New"/>
          <w:sz w:val="18"/>
        </w:rPr>
        <w:t xml:space="preserve"> SYNOVIAL FLUID LAVENDER</w:t>
      </w:r>
    </w:p>
    <w:p w14:paraId="602F80CA" w14:textId="1B14CCF6" w:rsidR="00897269" w:rsidRDefault="00897269" w:rsidP="00C90A43">
      <w:pPr>
        <w:ind w:right="-720"/>
        <w:rPr>
          <w:sz w:val="28"/>
        </w:rPr>
      </w:pPr>
      <w:r>
        <w:rPr>
          <w:rFonts w:ascii="Courier New" w:hAnsi="Courier New"/>
          <w:sz w:val="18"/>
        </w:rPr>
        <w:t xml:space="preserve"> </w:t>
      </w:r>
      <w:r>
        <w:rPr>
          <w:rFonts w:ascii="Courier New" w:hAnsi="Courier New"/>
          <w:sz w:val="18"/>
        </w:rPr>
        <w:br w:type="page"/>
      </w:r>
      <w:bookmarkStart w:id="708" w:name="WPB"/>
      <w:r>
        <w:rPr>
          <w:sz w:val="28"/>
        </w:rPr>
        <w:lastRenderedPageBreak/>
        <w:t xml:space="preserve">Appendix B: </w:t>
      </w:r>
      <w:smartTag w:uri="urn:schemas-microsoft-com:office:smarttags" w:element="place">
        <w:smartTag w:uri="urn:schemas-microsoft-com:office:smarttags" w:element="City">
          <w:r>
            <w:rPr>
              <w:sz w:val="28"/>
            </w:rPr>
            <w:t>West Palm Beach</w:t>
          </w:r>
        </w:smartTag>
      </w:smartTag>
      <w:r>
        <w:rPr>
          <w:sz w:val="28"/>
        </w:rPr>
        <w:t xml:space="preserve">'s </w:t>
      </w:r>
      <w:bookmarkEnd w:id="708"/>
      <w:r>
        <w:rPr>
          <w:sz w:val="28"/>
        </w:rPr>
        <w:t>description for GUI menu creation</w:t>
      </w:r>
    </w:p>
    <w:p w14:paraId="196C9CD4" w14:textId="77777777" w:rsidR="00897269" w:rsidRDefault="00897269">
      <w:pPr>
        <w:ind w:right="360"/>
        <w:rPr>
          <w:b/>
          <w:sz w:val="16"/>
        </w:rPr>
      </w:pPr>
    </w:p>
    <w:p w14:paraId="76C92384" w14:textId="77777777" w:rsidR="00897269" w:rsidRDefault="00897269">
      <w:pPr>
        <w:ind w:right="-720"/>
        <w:rPr>
          <w:rFonts w:ascii="Courier New" w:hAnsi="Courier New"/>
          <w:sz w:val="20"/>
        </w:rPr>
      </w:pPr>
      <w:r>
        <w:rPr>
          <w:rFonts w:ascii="Courier New" w:hAnsi="Courier New"/>
          <w:sz w:val="20"/>
        </w:rPr>
        <w:t xml:space="preserve">Subj: </w:t>
      </w:r>
      <w:r>
        <w:rPr>
          <w:rFonts w:ascii="Courier New" w:hAnsi="Courier New"/>
          <w:b/>
          <w:sz w:val="20"/>
        </w:rPr>
        <w:t>GUI Order Menus</w:t>
      </w:r>
      <w:r>
        <w:rPr>
          <w:rFonts w:ascii="Courier New" w:hAnsi="Courier New"/>
          <w:sz w:val="20"/>
        </w:rPr>
        <w:t xml:space="preserve">  [#29274058] 24 Mar 99 </w:t>
      </w:r>
      <w:smartTag w:uri="urn:schemas-microsoft-com:office:smarttags" w:element="time">
        <w:smartTagPr>
          <w:attr w:name="Hour" w:val="19"/>
          <w:attr w:name="Minute" w:val="33"/>
        </w:smartTagPr>
        <w:r>
          <w:rPr>
            <w:rFonts w:ascii="Courier New" w:hAnsi="Courier New"/>
            <w:sz w:val="20"/>
          </w:rPr>
          <w:t>07:33</w:t>
        </w:r>
      </w:smartTag>
      <w:r>
        <w:rPr>
          <w:rFonts w:ascii="Courier New" w:hAnsi="Courier New"/>
          <w:sz w:val="20"/>
        </w:rPr>
        <w:t xml:space="preserve">  247 lines</w:t>
      </w:r>
    </w:p>
    <w:p w14:paraId="1D646921" w14:textId="77777777" w:rsidR="00897269" w:rsidRDefault="00557D90">
      <w:pPr>
        <w:ind w:right="-720"/>
        <w:rPr>
          <w:rFonts w:ascii="Courier New" w:hAnsi="Courier New"/>
          <w:sz w:val="20"/>
        </w:rPr>
      </w:pPr>
      <w:r>
        <w:rPr>
          <w:rFonts w:ascii="Courier New" w:hAnsi="Courier New"/>
          <w:sz w:val="20"/>
        </w:rPr>
        <w:t>From: CPRSSUPPORT,ONE</w:t>
      </w:r>
      <w:r w:rsidR="00897269">
        <w:rPr>
          <w:rFonts w:ascii="Courier New" w:hAnsi="Courier New"/>
          <w:sz w:val="20"/>
        </w:rPr>
        <w:t xml:space="preserve"> (</w:t>
      </w:r>
      <w:smartTag w:uri="urn:schemas-microsoft-com:office:smarttags" w:element="place">
        <w:smartTag w:uri="urn:schemas-microsoft-com:office:smarttags" w:element="City">
          <w:r w:rsidR="00897269">
            <w:rPr>
              <w:rFonts w:ascii="Courier New" w:hAnsi="Courier New"/>
              <w:sz w:val="20"/>
            </w:rPr>
            <w:t>West Palm Beach</w:t>
          </w:r>
        </w:smartTag>
      </w:smartTag>
      <w:r w:rsidR="00897269">
        <w:rPr>
          <w:rFonts w:ascii="Courier New" w:hAnsi="Courier New"/>
          <w:sz w:val="20"/>
        </w:rPr>
        <w:t>)  1 of 1 response read.  In 'IN' basket.</w:t>
      </w:r>
    </w:p>
    <w:p w14:paraId="3021D94D" w14:textId="77777777" w:rsidR="00897269" w:rsidRDefault="00897269">
      <w:pPr>
        <w:ind w:right="-720"/>
        <w:rPr>
          <w:rFonts w:ascii="Courier New" w:hAnsi="Courier New"/>
          <w:sz w:val="20"/>
        </w:rPr>
      </w:pPr>
      <w:r>
        <w:rPr>
          <w:rFonts w:ascii="Courier New" w:hAnsi="Courier New"/>
          <w:sz w:val="20"/>
        </w:rPr>
        <w:t>Page 1</w:t>
      </w:r>
    </w:p>
    <w:p w14:paraId="1D9A2F4C" w14:textId="77777777" w:rsidR="00897269" w:rsidRDefault="00897269">
      <w:pPr>
        <w:ind w:right="-720"/>
        <w:rPr>
          <w:rFonts w:ascii="Courier New" w:hAnsi="Courier New"/>
          <w:sz w:val="20"/>
        </w:rPr>
      </w:pPr>
      <w:r>
        <w:rPr>
          <w:rFonts w:ascii="Courier New" w:hAnsi="Courier New"/>
          <w:sz w:val="20"/>
        </w:rPr>
        <w:t>-----------------------------------------------------------------------------</w:t>
      </w:r>
    </w:p>
    <w:p w14:paraId="3F1545A9" w14:textId="77777777" w:rsidR="00897269" w:rsidRDefault="00897269">
      <w:pPr>
        <w:ind w:right="-720"/>
        <w:rPr>
          <w:rFonts w:ascii="Courier New" w:hAnsi="Courier New"/>
          <w:sz w:val="20"/>
        </w:rPr>
      </w:pPr>
      <w:r>
        <w:rPr>
          <w:rFonts w:ascii="Courier New" w:hAnsi="Courier New"/>
          <w:sz w:val="20"/>
        </w:rPr>
        <w:t>As requested on the CPRS call yesterday, here are some differences between</w:t>
      </w:r>
    </w:p>
    <w:p w14:paraId="2E1E3013" w14:textId="77777777" w:rsidR="00897269" w:rsidRDefault="00897269">
      <w:pPr>
        <w:ind w:right="-720"/>
        <w:rPr>
          <w:rFonts w:ascii="Courier New" w:hAnsi="Courier New"/>
          <w:sz w:val="20"/>
        </w:rPr>
      </w:pPr>
      <w:r>
        <w:rPr>
          <w:rFonts w:ascii="Courier New" w:hAnsi="Courier New"/>
          <w:sz w:val="20"/>
        </w:rPr>
        <w:t>the two XPAR parameters that control what appears in the Write Orders box</w:t>
      </w:r>
    </w:p>
    <w:p w14:paraId="57270DE9" w14:textId="77777777" w:rsidR="00897269" w:rsidRDefault="00897269">
      <w:pPr>
        <w:ind w:right="-720"/>
        <w:rPr>
          <w:rFonts w:ascii="Courier New" w:hAnsi="Courier New"/>
          <w:sz w:val="20"/>
        </w:rPr>
      </w:pPr>
      <w:r>
        <w:rPr>
          <w:rFonts w:ascii="Courier New" w:hAnsi="Courier New"/>
          <w:sz w:val="20"/>
        </w:rPr>
        <w:t>on the Orders tab of the CPRS GUI.</w:t>
      </w:r>
    </w:p>
    <w:p w14:paraId="104D88A7" w14:textId="77777777" w:rsidR="00897269" w:rsidRDefault="00897269">
      <w:pPr>
        <w:ind w:right="-720"/>
        <w:rPr>
          <w:rFonts w:ascii="Courier New" w:hAnsi="Courier New"/>
          <w:sz w:val="20"/>
        </w:rPr>
      </w:pPr>
      <w:r>
        <w:rPr>
          <w:rFonts w:ascii="Courier New" w:hAnsi="Courier New"/>
          <w:sz w:val="20"/>
        </w:rPr>
        <w:t xml:space="preserve"> </w:t>
      </w:r>
    </w:p>
    <w:p w14:paraId="09801C74" w14:textId="77777777" w:rsidR="00897269" w:rsidRDefault="00897269">
      <w:pPr>
        <w:ind w:right="-720"/>
        <w:rPr>
          <w:rFonts w:ascii="Courier New" w:hAnsi="Courier New"/>
          <w:sz w:val="20"/>
        </w:rPr>
      </w:pPr>
      <w:r>
        <w:rPr>
          <w:rFonts w:ascii="Courier New" w:hAnsi="Courier New"/>
          <w:sz w:val="20"/>
        </w:rPr>
        <w:t>The GUI is distributed with the standard ordering dialogs entered into the</w:t>
      </w:r>
    </w:p>
    <w:p w14:paraId="12D040F2" w14:textId="77777777" w:rsidR="00897269" w:rsidRDefault="00897269">
      <w:pPr>
        <w:ind w:right="-720"/>
        <w:rPr>
          <w:rFonts w:ascii="Courier New" w:hAnsi="Courier New"/>
          <w:sz w:val="20"/>
        </w:rPr>
      </w:pPr>
      <w:r>
        <w:rPr>
          <w:rFonts w:ascii="Courier New" w:hAnsi="Courier New"/>
          <w:sz w:val="20"/>
        </w:rPr>
        <w:t>ORWOR WRITE ORDERS LIST parameter at the Package level.</w:t>
      </w:r>
    </w:p>
    <w:p w14:paraId="5A583D3C" w14:textId="77777777" w:rsidR="00897269" w:rsidRDefault="00897269">
      <w:pPr>
        <w:ind w:right="-720"/>
        <w:rPr>
          <w:rFonts w:ascii="Courier New" w:hAnsi="Courier New"/>
          <w:sz w:val="20"/>
        </w:rPr>
      </w:pPr>
      <w:r>
        <w:rPr>
          <w:rFonts w:ascii="Courier New" w:hAnsi="Courier New"/>
          <w:sz w:val="20"/>
        </w:rPr>
        <w:t xml:space="preserve"> </w:t>
      </w:r>
    </w:p>
    <w:p w14:paraId="0631FEEB" w14:textId="77777777" w:rsidR="00897269" w:rsidRDefault="00897269">
      <w:pPr>
        <w:ind w:right="-720"/>
        <w:rPr>
          <w:rFonts w:ascii="Courier New" w:hAnsi="Courier New"/>
          <w:sz w:val="20"/>
        </w:rPr>
      </w:pPr>
      <w:r>
        <w:rPr>
          <w:rFonts w:ascii="Courier New" w:hAnsi="Courier New"/>
          <w:sz w:val="20"/>
        </w:rPr>
        <w:t xml:space="preserve">  Example:</w:t>
      </w:r>
    </w:p>
    <w:p w14:paraId="470D21DC" w14:textId="77777777" w:rsidR="00897269" w:rsidRDefault="00897269">
      <w:pPr>
        <w:ind w:right="-720"/>
        <w:rPr>
          <w:rFonts w:ascii="Courier New" w:hAnsi="Courier New"/>
          <w:sz w:val="20"/>
        </w:rPr>
      </w:pPr>
      <w:r>
        <w:rPr>
          <w:rFonts w:ascii="Courier New" w:hAnsi="Courier New"/>
          <w:sz w:val="20"/>
        </w:rPr>
        <w:t>Sequence                      Value</w:t>
      </w:r>
    </w:p>
    <w:p w14:paraId="5DD8E05E" w14:textId="77777777" w:rsidR="00897269" w:rsidRDefault="00897269">
      <w:pPr>
        <w:ind w:right="-720"/>
        <w:rPr>
          <w:rFonts w:ascii="Courier New" w:hAnsi="Courier New"/>
          <w:sz w:val="20"/>
        </w:rPr>
      </w:pPr>
      <w:r>
        <w:rPr>
          <w:rFonts w:ascii="Courier New" w:hAnsi="Courier New"/>
          <w:sz w:val="20"/>
        </w:rPr>
        <w:t>--------                      -----</w:t>
      </w:r>
    </w:p>
    <w:p w14:paraId="6424621E" w14:textId="77777777" w:rsidR="00897269" w:rsidRDefault="00897269">
      <w:pPr>
        <w:ind w:right="-720"/>
        <w:rPr>
          <w:rFonts w:ascii="Courier New" w:hAnsi="Courier New"/>
          <w:sz w:val="20"/>
        </w:rPr>
      </w:pPr>
      <w:r>
        <w:rPr>
          <w:rFonts w:ascii="Courier New" w:hAnsi="Courier New"/>
          <w:sz w:val="20"/>
        </w:rPr>
        <w:t>20                            GMRAOR ALLERGY ENTER/EDIT</w:t>
      </w:r>
    </w:p>
    <w:p w14:paraId="62D50F49" w14:textId="77777777" w:rsidR="00897269" w:rsidRDefault="00897269">
      <w:pPr>
        <w:ind w:right="-720"/>
        <w:rPr>
          <w:rFonts w:ascii="Courier New" w:hAnsi="Courier New"/>
          <w:sz w:val="20"/>
        </w:rPr>
      </w:pPr>
      <w:r>
        <w:rPr>
          <w:rFonts w:ascii="Courier New" w:hAnsi="Courier New"/>
          <w:sz w:val="20"/>
        </w:rPr>
        <w:t>30                            FHW1</w:t>
      </w:r>
    </w:p>
    <w:p w14:paraId="22B83D10" w14:textId="77777777" w:rsidR="00897269" w:rsidRDefault="00897269">
      <w:pPr>
        <w:ind w:right="-720"/>
        <w:rPr>
          <w:rFonts w:ascii="Courier New" w:hAnsi="Courier New"/>
          <w:sz w:val="20"/>
        </w:rPr>
      </w:pPr>
      <w:r>
        <w:rPr>
          <w:rFonts w:ascii="Courier New" w:hAnsi="Courier New"/>
          <w:sz w:val="20"/>
        </w:rPr>
        <w:t>52                            PSJ OR PAT OE</w:t>
      </w:r>
    </w:p>
    <w:p w14:paraId="110B449D" w14:textId="77777777" w:rsidR="00897269" w:rsidRDefault="00897269">
      <w:pPr>
        <w:ind w:right="-720"/>
        <w:rPr>
          <w:rFonts w:ascii="Courier New" w:hAnsi="Courier New"/>
          <w:sz w:val="20"/>
        </w:rPr>
      </w:pPr>
      <w:r>
        <w:rPr>
          <w:rFonts w:ascii="Courier New" w:hAnsi="Courier New"/>
          <w:sz w:val="20"/>
        </w:rPr>
        <w:t>55                            PSO OERR</w:t>
      </w:r>
    </w:p>
    <w:p w14:paraId="7853FE8B" w14:textId="77777777" w:rsidR="00897269" w:rsidRDefault="00897269">
      <w:pPr>
        <w:ind w:right="-720"/>
        <w:rPr>
          <w:rFonts w:ascii="Courier New" w:hAnsi="Courier New"/>
          <w:sz w:val="20"/>
        </w:rPr>
      </w:pPr>
      <w:r>
        <w:rPr>
          <w:rFonts w:ascii="Courier New" w:hAnsi="Courier New"/>
          <w:sz w:val="20"/>
        </w:rPr>
        <w:t>58                            PSJI OR PAT FLUID OE</w:t>
      </w:r>
    </w:p>
    <w:p w14:paraId="49590D96" w14:textId="77777777" w:rsidR="00897269" w:rsidRDefault="00897269">
      <w:pPr>
        <w:ind w:right="-720"/>
        <w:rPr>
          <w:rFonts w:ascii="Courier New" w:hAnsi="Courier New"/>
          <w:sz w:val="20"/>
        </w:rPr>
      </w:pPr>
      <w:r>
        <w:rPr>
          <w:rFonts w:ascii="Courier New" w:hAnsi="Courier New"/>
          <w:sz w:val="20"/>
        </w:rPr>
        <w:t>60                            LR OTHER LAB TESTS</w:t>
      </w:r>
    </w:p>
    <w:p w14:paraId="786B0D54" w14:textId="77777777" w:rsidR="00897269" w:rsidRDefault="00897269">
      <w:pPr>
        <w:ind w:right="-720"/>
        <w:rPr>
          <w:rFonts w:ascii="Courier New" w:hAnsi="Courier New"/>
          <w:sz w:val="20"/>
        </w:rPr>
      </w:pPr>
      <w:r>
        <w:rPr>
          <w:rFonts w:ascii="Courier New" w:hAnsi="Courier New"/>
          <w:sz w:val="20"/>
        </w:rPr>
        <w:t>70                            RA OERR EXAM</w:t>
      </w:r>
    </w:p>
    <w:p w14:paraId="3DEB478D" w14:textId="77777777" w:rsidR="00897269" w:rsidRDefault="00897269">
      <w:pPr>
        <w:ind w:right="-720"/>
        <w:rPr>
          <w:rFonts w:ascii="Courier New" w:hAnsi="Courier New"/>
          <w:sz w:val="20"/>
        </w:rPr>
      </w:pPr>
      <w:r>
        <w:rPr>
          <w:rFonts w:ascii="Courier New" w:hAnsi="Courier New"/>
          <w:sz w:val="20"/>
        </w:rPr>
        <w:t>80                            GMRCOR CONSULT</w:t>
      </w:r>
    </w:p>
    <w:p w14:paraId="0624C5C4" w14:textId="77777777" w:rsidR="00897269" w:rsidRDefault="00897269">
      <w:pPr>
        <w:ind w:right="-720"/>
        <w:rPr>
          <w:rFonts w:ascii="Courier New" w:hAnsi="Courier New"/>
          <w:sz w:val="20"/>
        </w:rPr>
      </w:pPr>
      <w:r>
        <w:rPr>
          <w:rFonts w:ascii="Courier New" w:hAnsi="Courier New"/>
          <w:sz w:val="20"/>
        </w:rPr>
        <w:t>85                            GMRCOR REQUEST</w:t>
      </w:r>
    </w:p>
    <w:p w14:paraId="4BC3A600" w14:textId="77777777" w:rsidR="00897269" w:rsidRDefault="00897269">
      <w:pPr>
        <w:ind w:right="-720"/>
        <w:rPr>
          <w:rFonts w:ascii="Courier New" w:hAnsi="Courier New"/>
          <w:sz w:val="20"/>
        </w:rPr>
      </w:pPr>
      <w:r>
        <w:rPr>
          <w:rFonts w:ascii="Courier New" w:hAnsi="Courier New"/>
          <w:sz w:val="20"/>
        </w:rPr>
        <w:t>90                            GMRVOR</w:t>
      </w:r>
    </w:p>
    <w:p w14:paraId="2BC437E0" w14:textId="77777777" w:rsidR="00897269" w:rsidRDefault="00897269">
      <w:pPr>
        <w:ind w:right="-720"/>
        <w:rPr>
          <w:rFonts w:ascii="Courier New" w:hAnsi="Courier New"/>
          <w:sz w:val="20"/>
        </w:rPr>
      </w:pPr>
      <w:r>
        <w:rPr>
          <w:rFonts w:ascii="Courier New" w:hAnsi="Courier New"/>
          <w:sz w:val="20"/>
        </w:rPr>
        <w:t>99                            OR GXTEXT WORD PROCESSING ORDER</w:t>
      </w:r>
    </w:p>
    <w:p w14:paraId="21A0591B" w14:textId="77777777" w:rsidR="00897269" w:rsidRDefault="00897269">
      <w:pPr>
        <w:ind w:right="-720"/>
        <w:rPr>
          <w:rFonts w:ascii="Courier New" w:hAnsi="Courier New"/>
          <w:sz w:val="20"/>
        </w:rPr>
      </w:pPr>
      <w:r>
        <w:rPr>
          <w:rFonts w:ascii="Courier New" w:hAnsi="Courier New"/>
          <w:sz w:val="20"/>
        </w:rPr>
        <w:t xml:space="preserve"> </w:t>
      </w:r>
    </w:p>
    <w:p w14:paraId="1F871449" w14:textId="77777777" w:rsidR="00897269" w:rsidRDefault="00897269">
      <w:pPr>
        <w:ind w:right="-720"/>
        <w:rPr>
          <w:rFonts w:ascii="Courier New" w:hAnsi="Courier New"/>
          <w:sz w:val="20"/>
        </w:rPr>
      </w:pPr>
      <w:r>
        <w:rPr>
          <w:rFonts w:ascii="Courier New" w:hAnsi="Courier New"/>
          <w:sz w:val="20"/>
        </w:rPr>
        <w:t>The advice nationally has been to add/delete from this list or to build a</w:t>
      </w:r>
    </w:p>
    <w:p w14:paraId="1C220632" w14:textId="77777777" w:rsidR="00897269" w:rsidRDefault="00897269">
      <w:pPr>
        <w:ind w:right="-720"/>
        <w:rPr>
          <w:rFonts w:ascii="Courier New" w:hAnsi="Courier New"/>
          <w:sz w:val="20"/>
        </w:rPr>
      </w:pPr>
      <w:r>
        <w:rPr>
          <w:rFonts w:ascii="Courier New" w:hAnsi="Courier New"/>
          <w:sz w:val="20"/>
        </w:rPr>
        <w:t xml:space="preserve">customized list at the System level.  This is what </w:t>
      </w:r>
      <w:smartTag w:uri="urn:schemas-microsoft-com:office:smarttags" w:element="place">
        <w:smartTag w:uri="urn:schemas-microsoft-com:office:smarttags" w:element="City">
          <w:r>
            <w:rPr>
              <w:rFonts w:ascii="Courier New" w:hAnsi="Courier New"/>
              <w:sz w:val="20"/>
            </w:rPr>
            <w:t>West Palm Beach</w:t>
          </w:r>
        </w:smartTag>
      </w:smartTag>
      <w:r>
        <w:rPr>
          <w:rFonts w:ascii="Courier New" w:hAnsi="Courier New"/>
          <w:sz w:val="20"/>
        </w:rPr>
        <w:t xml:space="preserve"> and</w:t>
      </w:r>
    </w:p>
    <w:p w14:paraId="60545F30" w14:textId="77777777" w:rsidR="00897269" w:rsidRDefault="00897269">
      <w:pPr>
        <w:ind w:right="-720"/>
        <w:rPr>
          <w:rFonts w:ascii="Courier New" w:hAnsi="Courier New"/>
          <w:sz w:val="20"/>
        </w:rPr>
      </w:pPr>
      <w:r>
        <w:rPr>
          <w:rFonts w:ascii="Courier New" w:hAnsi="Courier New"/>
          <w:sz w:val="20"/>
        </w:rPr>
        <w:t>many others sites have done.</w:t>
      </w:r>
    </w:p>
    <w:p w14:paraId="1FD4A907" w14:textId="77777777" w:rsidR="00897269" w:rsidRDefault="00897269">
      <w:pPr>
        <w:ind w:right="-720"/>
        <w:rPr>
          <w:rFonts w:ascii="Courier New" w:hAnsi="Courier New"/>
          <w:sz w:val="20"/>
        </w:rPr>
      </w:pPr>
      <w:r>
        <w:rPr>
          <w:rFonts w:ascii="Courier New" w:hAnsi="Courier New"/>
          <w:sz w:val="20"/>
        </w:rPr>
        <w:t xml:space="preserve"> </w:t>
      </w:r>
    </w:p>
    <w:p w14:paraId="3C653D4C" w14:textId="77777777" w:rsidR="00897269" w:rsidRDefault="00897269">
      <w:pPr>
        <w:ind w:right="-720"/>
        <w:rPr>
          <w:rFonts w:ascii="Courier New" w:hAnsi="Courier New"/>
          <w:sz w:val="20"/>
        </w:rPr>
      </w:pPr>
      <w:r>
        <w:rPr>
          <w:rFonts w:ascii="Courier New" w:hAnsi="Courier New"/>
          <w:sz w:val="20"/>
        </w:rPr>
        <w:t xml:space="preserve">   Example:</w:t>
      </w:r>
    </w:p>
    <w:p w14:paraId="12ED5897" w14:textId="77777777" w:rsidR="00897269" w:rsidRDefault="00897269">
      <w:pPr>
        <w:ind w:right="-720"/>
        <w:rPr>
          <w:rFonts w:ascii="Courier New" w:hAnsi="Courier New"/>
          <w:sz w:val="20"/>
        </w:rPr>
      </w:pPr>
      <w:r>
        <w:rPr>
          <w:rFonts w:ascii="Courier New" w:hAnsi="Courier New"/>
          <w:sz w:val="20"/>
        </w:rPr>
        <w:t>Sequence                      Value</w:t>
      </w:r>
    </w:p>
    <w:p w14:paraId="366C5360" w14:textId="77777777" w:rsidR="00897269" w:rsidRDefault="00897269">
      <w:pPr>
        <w:ind w:right="-720"/>
        <w:rPr>
          <w:rFonts w:ascii="Courier New" w:hAnsi="Courier New"/>
          <w:sz w:val="20"/>
        </w:rPr>
      </w:pPr>
      <w:r>
        <w:rPr>
          <w:rFonts w:ascii="Courier New" w:hAnsi="Courier New"/>
          <w:sz w:val="20"/>
        </w:rPr>
        <w:t>--------                      -----</w:t>
      </w:r>
    </w:p>
    <w:p w14:paraId="74C75E64" w14:textId="77777777" w:rsidR="00897269" w:rsidRDefault="00897269">
      <w:pPr>
        <w:ind w:right="-720"/>
        <w:rPr>
          <w:rFonts w:ascii="Courier New" w:hAnsi="Courier New"/>
          <w:sz w:val="20"/>
        </w:rPr>
      </w:pPr>
      <w:r>
        <w:rPr>
          <w:rFonts w:ascii="Courier New" w:hAnsi="Courier New"/>
          <w:sz w:val="20"/>
        </w:rPr>
        <w:t>2                             GMRAOR ALLERGY ENTER/EDIT</w:t>
      </w:r>
    </w:p>
    <w:p w14:paraId="1F7D1E56" w14:textId="77777777" w:rsidR="00897269" w:rsidRDefault="00897269">
      <w:pPr>
        <w:ind w:right="-720"/>
        <w:rPr>
          <w:rFonts w:ascii="Courier New" w:hAnsi="Courier New"/>
          <w:sz w:val="20"/>
        </w:rPr>
      </w:pPr>
      <w:r>
        <w:rPr>
          <w:rFonts w:ascii="Courier New" w:hAnsi="Courier New"/>
          <w:sz w:val="20"/>
        </w:rPr>
        <w:t>5                             FHW1</w:t>
      </w:r>
    </w:p>
    <w:p w14:paraId="1E019466" w14:textId="77777777" w:rsidR="00897269" w:rsidRDefault="00897269">
      <w:pPr>
        <w:ind w:right="-720"/>
        <w:rPr>
          <w:rFonts w:ascii="Courier New" w:hAnsi="Courier New"/>
          <w:sz w:val="20"/>
        </w:rPr>
      </w:pPr>
      <w:r>
        <w:rPr>
          <w:rFonts w:ascii="Courier New" w:hAnsi="Courier New"/>
          <w:sz w:val="20"/>
        </w:rPr>
        <w:t>7                             GMRVOR</w:t>
      </w:r>
    </w:p>
    <w:p w14:paraId="3DA6C7A6" w14:textId="77777777" w:rsidR="00897269" w:rsidRDefault="00897269">
      <w:pPr>
        <w:ind w:right="-720"/>
        <w:rPr>
          <w:rFonts w:ascii="Courier New" w:hAnsi="Courier New"/>
          <w:sz w:val="20"/>
        </w:rPr>
      </w:pPr>
      <w:r>
        <w:rPr>
          <w:rFonts w:ascii="Courier New" w:hAnsi="Courier New"/>
          <w:sz w:val="20"/>
        </w:rPr>
        <w:t>10                            PSJ OR PAT OE</w:t>
      </w:r>
    </w:p>
    <w:p w14:paraId="424606CB" w14:textId="77777777" w:rsidR="00897269" w:rsidRDefault="00897269">
      <w:pPr>
        <w:ind w:right="-720"/>
        <w:rPr>
          <w:rFonts w:ascii="Courier New" w:hAnsi="Courier New"/>
          <w:sz w:val="20"/>
        </w:rPr>
      </w:pPr>
      <w:r>
        <w:rPr>
          <w:rFonts w:ascii="Courier New" w:hAnsi="Courier New"/>
          <w:sz w:val="20"/>
        </w:rPr>
        <w:t>15                            PSJI OR PAT FLUID OE</w:t>
      </w:r>
    </w:p>
    <w:p w14:paraId="137F6B45" w14:textId="77777777" w:rsidR="00897269" w:rsidRDefault="00897269">
      <w:pPr>
        <w:ind w:right="-720"/>
        <w:rPr>
          <w:rFonts w:ascii="Courier New" w:hAnsi="Courier New"/>
          <w:sz w:val="20"/>
        </w:rPr>
      </w:pPr>
      <w:r>
        <w:rPr>
          <w:rFonts w:ascii="Courier New" w:hAnsi="Courier New"/>
          <w:sz w:val="20"/>
        </w:rPr>
        <w:t>20                            PSO OERR</w:t>
      </w:r>
    </w:p>
    <w:p w14:paraId="1A430186" w14:textId="77777777" w:rsidR="00897269" w:rsidRPr="00B22426" w:rsidRDefault="00897269">
      <w:pPr>
        <w:ind w:right="-720"/>
        <w:rPr>
          <w:rFonts w:ascii="Courier New" w:hAnsi="Courier New"/>
          <w:sz w:val="20"/>
          <w:lang w:val="fr-CA"/>
        </w:rPr>
      </w:pPr>
      <w:r w:rsidRPr="00B22426">
        <w:rPr>
          <w:rFonts w:ascii="Courier New" w:hAnsi="Courier New"/>
          <w:sz w:val="20"/>
          <w:lang w:val="fr-CA"/>
        </w:rPr>
        <w:t>21                            ORZ GMENU GUI RXOP MAIN MENU</w:t>
      </w:r>
    </w:p>
    <w:p w14:paraId="179E21C9" w14:textId="77777777" w:rsidR="00897269" w:rsidRDefault="00897269">
      <w:pPr>
        <w:ind w:right="-720"/>
        <w:rPr>
          <w:rFonts w:ascii="Courier New" w:hAnsi="Courier New"/>
          <w:sz w:val="20"/>
        </w:rPr>
      </w:pPr>
      <w:r>
        <w:rPr>
          <w:rFonts w:ascii="Courier New" w:hAnsi="Courier New"/>
          <w:sz w:val="20"/>
        </w:rPr>
        <w:t>25                            LR OTHER LAB TESTS</w:t>
      </w:r>
    </w:p>
    <w:p w14:paraId="2882E706" w14:textId="77777777" w:rsidR="00897269" w:rsidRDefault="00897269">
      <w:pPr>
        <w:ind w:right="-720"/>
        <w:rPr>
          <w:rFonts w:ascii="Courier New" w:hAnsi="Courier New"/>
          <w:sz w:val="20"/>
        </w:rPr>
      </w:pPr>
      <w:r>
        <w:rPr>
          <w:rFonts w:ascii="Courier New" w:hAnsi="Courier New"/>
          <w:sz w:val="20"/>
        </w:rPr>
        <w:t>26                            ORZ GMENU GUI LAB QUICK</w:t>
      </w:r>
    </w:p>
    <w:p w14:paraId="40E5A433" w14:textId="77777777" w:rsidR="00897269" w:rsidRDefault="00897269">
      <w:pPr>
        <w:ind w:right="-720"/>
        <w:rPr>
          <w:rFonts w:ascii="Courier New" w:hAnsi="Courier New"/>
          <w:sz w:val="20"/>
        </w:rPr>
      </w:pPr>
      <w:r>
        <w:rPr>
          <w:rFonts w:ascii="Courier New" w:hAnsi="Courier New"/>
          <w:sz w:val="20"/>
        </w:rPr>
        <w:t>28                            ORZ GMENU GUI LAB ONCE</w:t>
      </w:r>
    </w:p>
    <w:p w14:paraId="44D91C42" w14:textId="77777777" w:rsidR="00897269" w:rsidRDefault="00897269">
      <w:pPr>
        <w:ind w:right="-720"/>
        <w:rPr>
          <w:rFonts w:ascii="Courier New" w:hAnsi="Courier New"/>
          <w:sz w:val="20"/>
        </w:rPr>
      </w:pPr>
      <w:r>
        <w:rPr>
          <w:rFonts w:ascii="Courier New" w:hAnsi="Courier New"/>
          <w:sz w:val="20"/>
        </w:rPr>
        <w:t>30                            RA OERR EXAM</w:t>
      </w:r>
    </w:p>
    <w:p w14:paraId="581DE0C0" w14:textId="77777777" w:rsidR="00897269" w:rsidRDefault="00897269">
      <w:pPr>
        <w:ind w:right="-720"/>
        <w:rPr>
          <w:rFonts w:ascii="Courier New" w:hAnsi="Courier New"/>
          <w:sz w:val="20"/>
        </w:rPr>
      </w:pPr>
      <w:r>
        <w:rPr>
          <w:rFonts w:ascii="Courier New" w:hAnsi="Courier New"/>
          <w:sz w:val="20"/>
        </w:rPr>
        <w:t>40                            OR GXTEXT WORD PROCESSING ORDER</w:t>
      </w:r>
    </w:p>
    <w:p w14:paraId="0D43F840" w14:textId="77777777" w:rsidR="00897269" w:rsidRPr="00B22426" w:rsidRDefault="00897269">
      <w:pPr>
        <w:ind w:right="-720"/>
        <w:rPr>
          <w:rFonts w:ascii="Courier New" w:hAnsi="Courier New"/>
          <w:sz w:val="20"/>
          <w:lang w:val="fr-CA"/>
        </w:rPr>
      </w:pPr>
      <w:r w:rsidRPr="00B22426">
        <w:rPr>
          <w:rFonts w:ascii="Courier New" w:hAnsi="Courier New"/>
          <w:sz w:val="20"/>
          <w:lang w:val="fr-CA"/>
        </w:rPr>
        <w:t>44                            ORZ GMENU GUI CONSULTS MAIN</w:t>
      </w:r>
    </w:p>
    <w:p w14:paraId="03976235" w14:textId="77777777" w:rsidR="00897269" w:rsidRPr="00B22426" w:rsidRDefault="00897269">
      <w:pPr>
        <w:ind w:right="-720"/>
        <w:rPr>
          <w:rFonts w:ascii="Courier New" w:hAnsi="Courier New"/>
          <w:sz w:val="20"/>
          <w:lang w:val="fr-CA"/>
        </w:rPr>
      </w:pPr>
      <w:r w:rsidRPr="00B22426">
        <w:rPr>
          <w:rFonts w:ascii="Courier New" w:hAnsi="Courier New"/>
          <w:sz w:val="20"/>
          <w:lang w:val="fr-CA"/>
        </w:rPr>
        <w:t>47                            ORZ GMENU GUI ER MAIN</w:t>
      </w:r>
    </w:p>
    <w:p w14:paraId="619F2C25" w14:textId="77777777" w:rsidR="00897269" w:rsidRDefault="00897269">
      <w:pPr>
        <w:ind w:right="-720"/>
        <w:rPr>
          <w:rFonts w:ascii="Courier New" w:hAnsi="Courier New"/>
          <w:sz w:val="20"/>
        </w:rPr>
      </w:pPr>
      <w:r>
        <w:rPr>
          <w:rFonts w:ascii="Courier New" w:hAnsi="Courier New"/>
          <w:sz w:val="20"/>
        </w:rPr>
        <w:t>50                            ORZ ADD MENU CLINICIAN</w:t>
      </w:r>
    </w:p>
    <w:p w14:paraId="326D7DAE" w14:textId="77777777" w:rsidR="00897269" w:rsidRDefault="00897269">
      <w:pPr>
        <w:ind w:right="-720"/>
        <w:rPr>
          <w:rFonts w:ascii="Courier New" w:hAnsi="Courier New"/>
          <w:sz w:val="20"/>
        </w:rPr>
      </w:pPr>
      <w:r>
        <w:rPr>
          <w:rFonts w:ascii="Courier New" w:hAnsi="Courier New"/>
          <w:sz w:val="20"/>
        </w:rPr>
        <w:t xml:space="preserve"> </w:t>
      </w:r>
    </w:p>
    <w:p w14:paraId="2D7B47D1" w14:textId="77777777" w:rsidR="00897269" w:rsidRDefault="00897269">
      <w:pPr>
        <w:ind w:right="-720"/>
        <w:rPr>
          <w:rFonts w:ascii="Courier New" w:hAnsi="Courier New"/>
          <w:sz w:val="20"/>
        </w:rPr>
      </w:pPr>
      <w:r>
        <w:rPr>
          <w:rFonts w:ascii="Courier New" w:hAnsi="Courier New"/>
          <w:sz w:val="20"/>
        </w:rPr>
        <w:t>Some noted limitations/problems with this approach include:</w:t>
      </w:r>
    </w:p>
    <w:p w14:paraId="6D7EDAF7" w14:textId="77777777" w:rsidR="00897269" w:rsidRDefault="00897269">
      <w:pPr>
        <w:ind w:right="-720"/>
        <w:rPr>
          <w:rFonts w:ascii="Courier New" w:hAnsi="Courier New"/>
          <w:sz w:val="20"/>
        </w:rPr>
      </w:pPr>
      <w:r>
        <w:rPr>
          <w:rFonts w:ascii="Courier New" w:hAnsi="Courier New"/>
          <w:sz w:val="20"/>
        </w:rPr>
        <w:t>#1. Maint</w:t>
      </w:r>
      <w:r w:rsidR="004D5BE7">
        <w:rPr>
          <w:rFonts w:ascii="Courier New" w:hAnsi="Courier New"/>
          <w:sz w:val="20"/>
        </w:rPr>
        <w:t>e</w:t>
      </w:r>
      <w:r>
        <w:rPr>
          <w:rFonts w:ascii="Courier New" w:hAnsi="Courier New"/>
          <w:sz w:val="20"/>
        </w:rPr>
        <w:t>n</w:t>
      </w:r>
      <w:r w:rsidR="004D5BE7">
        <w:rPr>
          <w:rFonts w:ascii="Courier New" w:hAnsi="Courier New"/>
          <w:sz w:val="20"/>
        </w:rPr>
        <w:t>a</w:t>
      </w:r>
      <w:r>
        <w:rPr>
          <w:rFonts w:ascii="Courier New" w:hAnsi="Courier New"/>
          <w:sz w:val="20"/>
        </w:rPr>
        <w:t>nce!  The XPAR menu is difficult for even IRM staff to get to,</w:t>
      </w:r>
    </w:p>
    <w:p w14:paraId="36A31EDB" w14:textId="77777777" w:rsidR="00897269" w:rsidRDefault="00897269">
      <w:pPr>
        <w:ind w:right="-720"/>
        <w:rPr>
          <w:rFonts w:ascii="Courier New" w:hAnsi="Courier New"/>
          <w:sz w:val="20"/>
        </w:rPr>
      </w:pPr>
      <w:r>
        <w:rPr>
          <w:rFonts w:ascii="Courier New" w:hAnsi="Courier New"/>
          <w:sz w:val="20"/>
        </w:rPr>
        <w:t>it is not very friendly (there is no edit template for ORWOR WRITE ORDERS</w:t>
      </w:r>
    </w:p>
    <w:p w14:paraId="2AE38B68" w14:textId="77777777" w:rsidR="00897269" w:rsidRDefault="00897269">
      <w:pPr>
        <w:ind w:right="-720"/>
        <w:rPr>
          <w:rFonts w:ascii="Courier New" w:hAnsi="Courier New"/>
          <w:sz w:val="20"/>
        </w:rPr>
      </w:pPr>
      <w:r>
        <w:rPr>
          <w:rFonts w:ascii="Courier New" w:hAnsi="Courier New"/>
          <w:sz w:val="20"/>
        </w:rPr>
        <w:t>LIST), and thus the CACs generally cannot maintain what appears there.</w:t>
      </w:r>
    </w:p>
    <w:p w14:paraId="7667D212" w14:textId="77777777" w:rsidR="00897269" w:rsidRDefault="00897269">
      <w:pPr>
        <w:ind w:right="-720"/>
        <w:rPr>
          <w:rFonts w:ascii="Courier New" w:hAnsi="Courier New"/>
          <w:sz w:val="20"/>
        </w:rPr>
      </w:pPr>
      <w:r>
        <w:rPr>
          <w:rFonts w:ascii="Courier New" w:hAnsi="Courier New"/>
          <w:sz w:val="20"/>
        </w:rPr>
        <w:t xml:space="preserve"> </w:t>
      </w:r>
    </w:p>
    <w:p w14:paraId="07F2ECB6" w14:textId="77777777" w:rsidR="00897269" w:rsidRDefault="00897269">
      <w:pPr>
        <w:ind w:right="-720"/>
        <w:rPr>
          <w:rFonts w:ascii="Courier New" w:hAnsi="Courier New"/>
          <w:sz w:val="20"/>
        </w:rPr>
      </w:pPr>
      <w:r>
        <w:rPr>
          <w:rFonts w:ascii="Courier New" w:hAnsi="Courier New"/>
          <w:sz w:val="20"/>
        </w:rPr>
        <w:t>#2. Need for care when controlling what folks see.  If you have a group of</w:t>
      </w:r>
    </w:p>
    <w:p w14:paraId="0D6FB273" w14:textId="77777777" w:rsidR="00897269" w:rsidRDefault="00897269">
      <w:pPr>
        <w:ind w:right="-720"/>
        <w:rPr>
          <w:rFonts w:ascii="Courier New" w:hAnsi="Courier New"/>
          <w:sz w:val="20"/>
        </w:rPr>
      </w:pPr>
      <w:r>
        <w:rPr>
          <w:rFonts w:ascii="Courier New" w:hAnsi="Courier New"/>
          <w:sz w:val="20"/>
        </w:rPr>
        <w:lastRenderedPageBreak/>
        <w:t>users that you want to limit access or give special access to, you must</w:t>
      </w:r>
    </w:p>
    <w:p w14:paraId="111D9F53" w14:textId="77777777" w:rsidR="00897269" w:rsidRDefault="00897269">
      <w:pPr>
        <w:ind w:right="-720"/>
        <w:rPr>
          <w:rFonts w:ascii="Courier New" w:hAnsi="Courier New"/>
          <w:sz w:val="20"/>
        </w:rPr>
      </w:pPr>
      <w:r>
        <w:rPr>
          <w:rFonts w:ascii="Courier New" w:hAnsi="Courier New"/>
          <w:sz w:val="20"/>
        </w:rPr>
        <w:t>re-enter all items you want them to have at the individual USER level.</w:t>
      </w:r>
    </w:p>
    <w:p w14:paraId="3875F9CF" w14:textId="77777777" w:rsidR="00897269" w:rsidRDefault="00897269">
      <w:pPr>
        <w:ind w:right="-720"/>
        <w:rPr>
          <w:rFonts w:ascii="Courier New" w:hAnsi="Courier New"/>
          <w:sz w:val="20"/>
        </w:rPr>
      </w:pPr>
      <w:r>
        <w:rPr>
          <w:rFonts w:ascii="Courier New" w:hAnsi="Courier New"/>
          <w:sz w:val="20"/>
        </w:rPr>
        <w:t xml:space="preserve"> </w:t>
      </w:r>
    </w:p>
    <w:p w14:paraId="20FD5F0E" w14:textId="77777777" w:rsidR="00897269" w:rsidRDefault="00897269">
      <w:pPr>
        <w:ind w:right="-720"/>
        <w:rPr>
          <w:rFonts w:ascii="Courier New" w:hAnsi="Courier New"/>
          <w:sz w:val="20"/>
        </w:rPr>
      </w:pPr>
      <w:r>
        <w:rPr>
          <w:rFonts w:ascii="Courier New" w:hAnsi="Courier New"/>
          <w:sz w:val="20"/>
        </w:rPr>
        <w:t>(possible E3R or NOIS for the enterprising--the Location level does not</w:t>
      </w:r>
    </w:p>
    <w:p w14:paraId="3334624B" w14:textId="77777777" w:rsidR="00897269" w:rsidRDefault="00897269">
      <w:pPr>
        <w:ind w:right="-720"/>
        <w:rPr>
          <w:rFonts w:ascii="Courier New" w:hAnsi="Courier New"/>
          <w:sz w:val="20"/>
        </w:rPr>
      </w:pPr>
      <w:r>
        <w:rPr>
          <w:rFonts w:ascii="Courier New" w:hAnsi="Courier New"/>
          <w:sz w:val="20"/>
        </w:rPr>
        <w:t>appear to have any effect on the limited tests I have done)</w:t>
      </w:r>
    </w:p>
    <w:p w14:paraId="7BABB8A6" w14:textId="77777777" w:rsidR="00897269" w:rsidRDefault="00897269">
      <w:pPr>
        <w:ind w:right="-720"/>
        <w:rPr>
          <w:rFonts w:ascii="Courier New" w:hAnsi="Courier New"/>
          <w:sz w:val="20"/>
        </w:rPr>
      </w:pPr>
      <w:r>
        <w:rPr>
          <w:rFonts w:ascii="Courier New" w:hAnsi="Courier New"/>
          <w:sz w:val="20"/>
        </w:rPr>
        <w:t xml:space="preserve"> </w:t>
      </w:r>
    </w:p>
    <w:p w14:paraId="05D7BD9B" w14:textId="77777777" w:rsidR="00897269" w:rsidRDefault="00897269">
      <w:pPr>
        <w:ind w:right="-720"/>
        <w:rPr>
          <w:rFonts w:ascii="Courier New" w:hAnsi="Courier New"/>
          <w:sz w:val="20"/>
        </w:rPr>
      </w:pPr>
      <w:r>
        <w:rPr>
          <w:rFonts w:ascii="Courier New" w:hAnsi="Courier New"/>
          <w:sz w:val="20"/>
        </w:rPr>
        <w:t>************************************************************************</w:t>
      </w:r>
    </w:p>
    <w:p w14:paraId="40919C2E" w14:textId="77777777" w:rsidR="00897269" w:rsidRDefault="00897269">
      <w:pPr>
        <w:ind w:right="-720"/>
        <w:rPr>
          <w:rFonts w:ascii="Courier New" w:hAnsi="Courier New"/>
          <w:sz w:val="20"/>
        </w:rPr>
      </w:pPr>
      <w:r>
        <w:rPr>
          <w:rFonts w:ascii="Courier New" w:hAnsi="Courier New"/>
          <w:sz w:val="20"/>
        </w:rPr>
        <w:t xml:space="preserve"> </w:t>
      </w:r>
    </w:p>
    <w:p w14:paraId="2D216562" w14:textId="77777777" w:rsidR="00897269" w:rsidRDefault="00897269">
      <w:pPr>
        <w:ind w:right="-720"/>
        <w:rPr>
          <w:rFonts w:ascii="Courier New" w:hAnsi="Courier New"/>
          <w:sz w:val="20"/>
        </w:rPr>
      </w:pPr>
      <w:r>
        <w:rPr>
          <w:rFonts w:ascii="Courier New" w:hAnsi="Courier New"/>
          <w:sz w:val="20"/>
        </w:rPr>
        <w:t>Some ways around these limitations can be found by using the approach</w:t>
      </w:r>
    </w:p>
    <w:p w14:paraId="753B1DD1" w14:textId="77777777" w:rsidR="00897269" w:rsidRDefault="00897269">
      <w:pPr>
        <w:ind w:right="-720"/>
        <w:rPr>
          <w:rFonts w:ascii="Courier New" w:hAnsi="Courier New"/>
          <w:sz w:val="20"/>
        </w:rPr>
      </w:pPr>
      <w:r>
        <w:rPr>
          <w:rFonts w:ascii="Courier New" w:hAnsi="Courier New"/>
          <w:sz w:val="20"/>
        </w:rPr>
        <w:t>pioneered in VISN 8 by CACs Ruth Gorman and Regina Crane with the</w:t>
      </w:r>
    </w:p>
    <w:p w14:paraId="77F3C41F" w14:textId="77777777" w:rsidR="00897269" w:rsidRDefault="00897269">
      <w:pPr>
        <w:ind w:right="-720"/>
        <w:rPr>
          <w:rFonts w:ascii="Courier New" w:hAnsi="Courier New"/>
          <w:sz w:val="20"/>
        </w:rPr>
      </w:pPr>
      <w:r>
        <w:rPr>
          <w:rFonts w:ascii="Courier New" w:hAnsi="Courier New"/>
          <w:sz w:val="20"/>
        </w:rPr>
        <w:t>fantastic support of their IMS support Prima!  During testing for CPRS</w:t>
      </w:r>
    </w:p>
    <w:p w14:paraId="5DB7DA5D" w14:textId="77777777" w:rsidR="00897269" w:rsidRDefault="00897269">
      <w:pPr>
        <w:ind w:right="-720"/>
        <w:rPr>
          <w:rFonts w:ascii="Courier New" w:hAnsi="Courier New"/>
          <w:sz w:val="20"/>
        </w:rPr>
      </w:pPr>
      <w:r>
        <w:rPr>
          <w:rFonts w:ascii="Courier New" w:hAnsi="Courier New"/>
          <w:sz w:val="20"/>
        </w:rPr>
        <w:t>they discovered that if you put an add order screen into the XPAR</w:t>
      </w:r>
    </w:p>
    <w:p w14:paraId="7140FA6C" w14:textId="77777777" w:rsidR="00897269" w:rsidRDefault="00897269">
      <w:pPr>
        <w:ind w:right="-720"/>
        <w:rPr>
          <w:rFonts w:ascii="Courier New" w:hAnsi="Courier New"/>
          <w:sz w:val="20"/>
        </w:rPr>
      </w:pPr>
      <w:r>
        <w:rPr>
          <w:rFonts w:ascii="Courier New" w:hAnsi="Courier New"/>
          <w:sz w:val="20"/>
        </w:rPr>
        <w:t>parameter ORWDX WRITE ORDERS LIST, that the contents of that menu appear</w:t>
      </w:r>
    </w:p>
    <w:p w14:paraId="64D3FCDD" w14:textId="77777777" w:rsidR="00897269" w:rsidRDefault="00897269">
      <w:pPr>
        <w:ind w:right="-720"/>
        <w:rPr>
          <w:rFonts w:ascii="Courier New" w:hAnsi="Courier New"/>
          <w:sz w:val="20"/>
        </w:rPr>
      </w:pPr>
      <w:r>
        <w:rPr>
          <w:rFonts w:ascii="Courier New" w:hAnsi="Courier New"/>
          <w:sz w:val="20"/>
        </w:rPr>
        <w:t>in the Write Orders box on the Orders Tab of CPRS GUI.</w:t>
      </w:r>
    </w:p>
    <w:p w14:paraId="33989F66" w14:textId="77777777" w:rsidR="00897269" w:rsidRDefault="00897269">
      <w:pPr>
        <w:ind w:right="-720"/>
        <w:rPr>
          <w:rFonts w:ascii="Courier New" w:hAnsi="Courier New"/>
          <w:sz w:val="20"/>
        </w:rPr>
      </w:pPr>
      <w:r>
        <w:rPr>
          <w:rFonts w:ascii="Courier New" w:hAnsi="Courier New"/>
          <w:sz w:val="20"/>
        </w:rPr>
        <w:t xml:space="preserve"> </w:t>
      </w:r>
    </w:p>
    <w:p w14:paraId="0127E23A" w14:textId="77777777" w:rsidR="00897269" w:rsidRDefault="00897269">
      <w:pPr>
        <w:ind w:right="-720"/>
        <w:rPr>
          <w:rFonts w:ascii="Courier New" w:hAnsi="Courier New"/>
          <w:sz w:val="20"/>
        </w:rPr>
      </w:pPr>
      <w:r>
        <w:rPr>
          <w:rFonts w:ascii="Courier New" w:hAnsi="Courier New"/>
          <w:sz w:val="20"/>
        </w:rPr>
        <w:t>This parameter is also a bit more flexible because where you can assign</w:t>
      </w:r>
    </w:p>
    <w:p w14:paraId="721E7A33" w14:textId="77777777" w:rsidR="00897269" w:rsidRDefault="00897269">
      <w:pPr>
        <w:ind w:right="-720"/>
        <w:rPr>
          <w:rFonts w:ascii="Courier New" w:hAnsi="Courier New"/>
          <w:sz w:val="20"/>
        </w:rPr>
      </w:pPr>
      <w:r>
        <w:rPr>
          <w:rFonts w:ascii="Courier New" w:hAnsi="Courier New"/>
          <w:sz w:val="20"/>
        </w:rPr>
        <w:t>ORWOR WRITE ORDERS LIST only to Package, System, Location and User, ORWDX</w:t>
      </w:r>
    </w:p>
    <w:p w14:paraId="1642DA09" w14:textId="77777777" w:rsidR="00897269" w:rsidRDefault="00897269">
      <w:pPr>
        <w:ind w:right="-720"/>
        <w:rPr>
          <w:rFonts w:ascii="Courier New" w:hAnsi="Courier New"/>
          <w:sz w:val="20"/>
        </w:rPr>
      </w:pPr>
      <w:r>
        <w:rPr>
          <w:rFonts w:ascii="Courier New" w:hAnsi="Courier New"/>
          <w:sz w:val="20"/>
        </w:rPr>
        <w:t>WRITE ORDERS LIST can be assigned to System, Division, and User.  Since</w:t>
      </w:r>
    </w:p>
    <w:p w14:paraId="1DB352AE" w14:textId="77777777" w:rsidR="00897269" w:rsidRDefault="00897269">
      <w:pPr>
        <w:ind w:right="-720"/>
        <w:rPr>
          <w:rFonts w:ascii="Courier New" w:hAnsi="Courier New"/>
          <w:sz w:val="20"/>
        </w:rPr>
      </w:pPr>
      <w:smartTag w:uri="urn:schemas-microsoft-com:office:smarttags" w:element="City">
        <w:r>
          <w:rPr>
            <w:rFonts w:ascii="Courier New" w:hAnsi="Courier New"/>
            <w:sz w:val="20"/>
          </w:rPr>
          <w:t>Gainesville</w:t>
        </w:r>
      </w:smartTag>
      <w:r>
        <w:rPr>
          <w:rFonts w:ascii="Courier New" w:hAnsi="Courier New"/>
          <w:sz w:val="20"/>
        </w:rPr>
        <w:t xml:space="preserve"> and </w:t>
      </w:r>
      <w:smartTag w:uri="urn:schemas-microsoft-com:office:smarttags" w:element="place">
        <w:smartTag w:uri="urn:schemas-microsoft-com:office:smarttags" w:element="PlaceType">
          <w:r>
            <w:rPr>
              <w:rFonts w:ascii="Courier New" w:hAnsi="Courier New"/>
              <w:sz w:val="20"/>
            </w:rPr>
            <w:t>Lake</w:t>
          </w:r>
        </w:smartTag>
        <w:r>
          <w:rPr>
            <w:rFonts w:ascii="Courier New" w:hAnsi="Courier New"/>
            <w:sz w:val="20"/>
          </w:rPr>
          <w:t xml:space="preserve"> </w:t>
        </w:r>
        <w:smartTag w:uri="urn:schemas-microsoft-com:office:smarttags" w:element="PlaceType">
          <w:r>
            <w:rPr>
              <w:rFonts w:ascii="Courier New" w:hAnsi="Courier New"/>
              <w:sz w:val="20"/>
            </w:rPr>
            <w:t>City</w:t>
          </w:r>
        </w:smartTag>
      </w:smartTag>
      <w:r>
        <w:rPr>
          <w:rFonts w:ascii="Courier New" w:hAnsi="Courier New"/>
          <w:sz w:val="20"/>
        </w:rPr>
        <w:t xml:space="preserve"> are integrated, the divisional parameter was</w:t>
      </w:r>
    </w:p>
    <w:p w14:paraId="037794A9" w14:textId="77777777" w:rsidR="00897269" w:rsidRDefault="00897269">
      <w:pPr>
        <w:ind w:right="-720"/>
        <w:rPr>
          <w:rFonts w:ascii="Courier New" w:hAnsi="Courier New"/>
          <w:sz w:val="20"/>
        </w:rPr>
      </w:pPr>
      <w:r>
        <w:rPr>
          <w:rFonts w:ascii="Courier New" w:hAnsi="Courier New"/>
          <w:sz w:val="20"/>
        </w:rPr>
        <w:t xml:space="preserve">particularly useful for them. </w:t>
      </w:r>
    </w:p>
    <w:p w14:paraId="1D8EDAC2" w14:textId="77777777" w:rsidR="00897269" w:rsidRDefault="00897269">
      <w:pPr>
        <w:ind w:right="-720"/>
        <w:rPr>
          <w:rFonts w:ascii="Courier New" w:hAnsi="Courier New"/>
          <w:sz w:val="20"/>
        </w:rPr>
      </w:pPr>
      <w:r>
        <w:rPr>
          <w:rFonts w:ascii="Courier New" w:hAnsi="Courier New"/>
          <w:sz w:val="20"/>
        </w:rPr>
        <w:t xml:space="preserve"> </w:t>
      </w:r>
    </w:p>
    <w:p w14:paraId="0C6B0345" w14:textId="77777777" w:rsidR="00897269" w:rsidRDefault="00897269">
      <w:pPr>
        <w:ind w:right="-720"/>
        <w:rPr>
          <w:rFonts w:ascii="Courier New" w:hAnsi="Courier New"/>
          <w:sz w:val="20"/>
        </w:rPr>
      </w:pPr>
      <w:r>
        <w:rPr>
          <w:rFonts w:ascii="Courier New" w:hAnsi="Courier New"/>
          <w:sz w:val="20"/>
        </w:rPr>
        <w:t>Prima made a very simple order screen that had all the order dialogs</w:t>
      </w:r>
    </w:p>
    <w:p w14:paraId="006929CA" w14:textId="77777777" w:rsidR="00897269" w:rsidRDefault="00897269">
      <w:pPr>
        <w:ind w:right="-720"/>
        <w:rPr>
          <w:rFonts w:ascii="Courier New" w:hAnsi="Courier New"/>
          <w:sz w:val="20"/>
        </w:rPr>
      </w:pPr>
      <w:r>
        <w:rPr>
          <w:rFonts w:ascii="Courier New" w:hAnsi="Courier New"/>
          <w:sz w:val="20"/>
        </w:rPr>
        <w:t>listed above in the same order, then she made an empty generic order</w:t>
      </w:r>
    </w:p>
    <w:p w14:paraId="5D74D4F1" w14:textId="77777777" w:rsidR="00897269" w:rsidRDefault="00897269">
      <w:pPr>
        <w:ind w:right="-720"/>
        <w:rPr>
          <w:rFonts w:ascii="Courier New" w:hAnsi="Courier New"/>
          <w:sz w:val="20"/>
        </w:rPr>
      </w:pPr>
      <w:r>
        <w:rPr>
          <w:rFonts w:ascii="Courier New" w:hAnsi="Courier New"/>
          <w:sz w:val="20"/>
        </w:rPr>
        <w:t>dialog with display text of --------------------- to create a line in the</w:t>
      </w:r>
    </w:p>
    <w:p w14:paraId="661A01FC" w14:textId="77777777" w:rsidR="00897269" w:rsidRDefault="00897269">
      <w:pPr>
        <w:ind w:right="-720"/>
        <w:rPr>
          <w:rFonts w:ascii="Courier New" w:hAnsi="Courier New"/>
          <w:sz w:val="20"/>
        </w:rPr>
      </w:pPr>
      <w:r>
        <w:rPr>
          <w:rFonts w:ascii="Courier New" w:hAnsi="Courier New"/>
          <w:sz w:val="20"/>
        </w:rPr>
        <w:t>list of items in the Write Orders box, and placed the local menus or</w:t>
      </w:r>
    </w:p>
    <w:p w14:paraId="0ECB0002" w14:textId="77777777" w:rsidR="00897269" w:rsidRDefault="00897269">
      <w:pPr>
        <w:ind w:right="-720"/>
        <w:rPr>
          <w:rFonts w:ascii="Courier New" w:hAnsi="Courier New"/>
          <w:sz w:val="20"/>
        </w:rPr>
      </w:pPr>
      <w:r>
        <w:rPr>
          <w:rFonts w:ascii="Courier New" w:hAnsi="Courier New"/>
          <w:sz w:val="20"/>
        </w:rPr>
        <w:t xml:space="preserve">dialogs below that.  The menu was only 1 column wide, and it </w:t>
      </w:r>
      <w:r w:rsidR="009E3924">
        <w:rPr>
          <w:rFonts w:ascii="Courier New" w:hAnsi="Courier New"/>
          <w:sz w:val="20"/>
        </w:rPr>
        <w:t>mimicked</w:t>
      </w:r>
      <w:r>
        <w:rPr>
          <w:rFonts w:ascii="Courier New" w:hAnsi="Courier New"/>
          <w:sz w:val="20"/>
        </w:rPr>
        <w:t xml:space="preserve"> the</w:t>
      </w:r>
    </w:p>
    <w:p w14:paraId="1CCC0FF1" w14:textId="77777777" w:rsidR="00897269" w:rsidRDefault="00897269">
      <w:pPr>
        <w:ind w:right="-720"/>
        <w:rPr>
          <w:rFonts w:ascii="Courier New" w:hAnsi="Courier New"/>
          <w:sz w:val="20"/>
        </w:rPr>
      </w:pPr>
      <w:r>
        <w:rPr>
          <w:rFonts w:ascii="Courier New" w:hAnsi="Courier New"/>
          <w:sz w:val="20"/>
        </w:rPr>
        <w:t>functionality of the ORWOR WRITE ORDERS LIST perfectly!</w:t>
      </w:r>
    </w:p>
    <w:p w14:paraId="5B8C4167" w14:textId="77777777" w:rsidR="00897269" w:rsidRDefault="00897269">
      <w:pPr>
        <w:ind w:right="-720"/>
        <w:rPr>
          <w:rFonts w:ascii="Courier New" w:hAnsi="Courier New"/>
          <w:sz w:val="20"/>
        </w:rPr>
      </w:pPr>
      <w:r>
        <w:rPr>
          <w:rFonts w:ascii="Courier New" w:hAnsi="Courier New"/>
          <w:sz w:val="20"/>
        </w:rPr>
        <w:t xml:space="preserve"> </w:t>
      </w:r>
    </w:p>
    <w:p w14:paraId="2EB5F6BE" w14:textId="77777777" w:rsidR="00897269" w:rsidRDefault="00897269">
      <w:pPr>
        <w:ind w:right="-720"/>
        <w:rPr>
          <w:rFonts w:ascii="Courier New" w:hAnsi="Courier New"/>
          <w:sz w:val="20"/>
        </w:rPr>
      </w:pPr>
      <w:r>
        <w:rPr>
          <w:rFonts w:ascii="Courier New" w:hAnsi="Courier New"/>
          <w:sz w:val="20"/>
        </w:rPr>
        <w:t>This made maint</w:t>
      </w:r>
      <w:r w:rsidR="009E3924">
        <w:rPr>
          <w:rFonts w:ascii="Courier New" w:hAnsi="Courier New"/>
          <w:sz w:val="20"/>
        </w:rPr>
        <w:t>enance</w:t>
      </w:r>
      <w:r>
        <w:rPr>
          <w:rFonts w:ascii="Courier New" w:hAnsi="Courier New"/>
          <w:sz w:val="20"/>
        </w:rPr>
        <w:t xml:space="preserve"> a breeze for the CACs because they only had to edit</w:t>
      </w:r>
    </w:p>
    <w:p w14:paraId="15C7A733" w14:textId="77777777" w:rsidR="00897269" w:rsidRDefault="00897269">
      <w:pPr>
        <w:ind w:right="-720"/>
        <w:rPr>
          <w:rFonts w:ascii="Courier New" w:hAnsi="Courier New"/>
          <w:sz w:val="20"/>
        </w:rPr>
      </w:pPr>
      <w:r>
        <w:rPr>
          <w:rFonts w:ascii="Courier New" w:hAnsi="Courier New"/>
          <w:sz w:val="20"/>
        </w:rPr>
        <w:t>the menu through their CAC tools (Menu Management) and the changes would</w:t>
      </w:r>
    </w:p>
    <w:p w14:paraId="276610A4" w14:textId="77777777" w:rsidR="00897269" w:rsidRDefault="00897269">
      <w:pPr>
        <w:ind w:right="-720"/>
        <w:rPr>
          <w:rFonts w:ascii="Courier New" w:hAnsi="Courier New"/>
          <w:sz w:val="20"/>
        </w:rPr>
      </w:pPr>
      <w:r>
        <w:rPr>
          <w:rFonts w:ascii="Courier New" w:hAnsi="Courier New"/>
          <w:sz w:val="20"/>
        </w:rPr>
        <w:t>be reflected in the GUI--no IRM involvement.</w:t>
      </w:r>
    </w:p>
    <w:p w14:paraId="11993780" w14:textId="77777777" w:rsidR="00897269" w:rsidRDefault="00897269">
      <w:pPr>
        <w:ind w:right="-720"/>
        <w:rPr>
          <w:rFonts w:ascii="Courier New" w:hAnsi="Courier New"/>
          <w:sz w:val="20"/>
        </w:rPr>
      </w:pPr>
      <w:r>
        <w:rPr>
          <w:rFonts w:ascii="Courier New" w:hAnsi="Courier New"/>
          <w:sz w:val="20"/>
        </w:rPr>
        <w:t xml:space="preserve"> </w:t>
      </w:r>
    </w:p>
    <w:p w14:paraId="3DF2EDC3" w14:textId="77777777" w:rsidR="00897269" w:rsidRDefault="00897269">
      <w:pPr>
        <w:ind w:right="-720"/>
        <w:rPr>
          <w:rFonts w:ascii="Courier New" w:hAnsi="Courier New"/>
          <w:sz w:val="20"/>
        </w:rPr>
      </w:pPr>
      <w:r>
        <w:rPr>
          <w:rFonts w:ascii="Courier New" w:hAnsi="Courier New"/>
          <w:sz w:val="20"/>
        </w:rPr>
        <w:t>While IRM still needs to help when you are restricting/changing access for</w:t>
      </w:r>
    </w:p>
    <w:p w14:paraId="2B981786" w14:textId="77777777" w:rsidR="00897269" w:rsidRDefault="00897269">
      <w:pPr>
        <w:ind w:right="-720"/>
        <w:rPr>
          <w:rFonts w:ascii="Courier New" w:hAnsi="Courier New"/>
          <w:sz w:val="20"/>
        </w:rPr>
      </w:pPr>
      <w:r>
        <w:rPr>
          <w:rFonts w:ascii="Courier New" w:hAnsi="Courier New"/>
          <w:sz w:val="20"/>
        </w:rPr>
        <w:t>individual users... once a user has an individual or group menu assigned</w:t>
      </w:r>
    </w:p>
    <w:p w14:paraId="04CB46AD" w14:textId="77777777" w:rsidR="00897269" w:rsidRDefault="00897269">
      <w:pPr>
        <w:ind w:right="-720"/>
        <w:rPr>
          <w:rFonts w:ascii="Courier New" w:hAnsi="Courier New"/>
          <w:sz w:val="20"/>
        </w:rPr>
      </w:pPr>
      <w:r>
        <w:rPr>
          <w:rFonts w:ascii="Courier New" w:hAnsi="Courier New"/>
          <w:sz w:val="20"/>
        </w:rPr>
        <w:t>via this parameter, any subsequent changes you might need to make to them</w:t>
      </w:r>
    </w:p>
    <w:p w14:paraId="056309E8" w14:textId="77777777" w:rsidR="00897269" w:rsidRDefault="00897269">
      <w:pPr>
        <w:ind w:right="-720"/>
        <w:rPr>
          <w:rFonts w:ascii="Courier New" w:hAnsi="Courier New"/>
          <w:sz w:val="20"/>
        </w:rPr>
      </w:pPr>
      <w:r>
        <w:rPr>
          <w:rFonts w:ascii="Courier New" w:hAnsi="Courier New"/>
          <w:sz w:val="20"/>
        </w:rPr>
        <w:t>can easily be made by simply editing the contents of the menu they have</w:t>
      </w:r>
    </w:p>
    <w:p w14:paraId="437FBF74" w14:textId="77777777" w:rsidR="00897269" w:rsidRDefault="00897269">
      <w:pPr>
        <w:ind w:right="-720"/>
        <w:rPr>
          <w:rFonts w:ascii="Courier New" w:hAnsi="Courier New"/>
          <w:sz w:val="20"/>
        </w:rPr>
      </w:pPr>
      <w:r>
        <w:rPr>
          <w:rFonts w:ascii="Courier New" w:hAnsi="Courier New"/>
          <w:sz w:val="20"/>
        </w:rPr>
        <w:t>assigned to them.</w:t>
      </w:r>
    </w:p>
    <w:p w14:paraId="16E0AB7F" w14:textId="77777777" w:rsidR="00897269" w:rsidRDefault="00897269">
      <w:pPr>
        <w:ind w:right="-720"/>
        <w:rPr>
          <w:rFonts w:ascii="Courier New" w:hAnsi="Courier New"/>
          <w:sz w:val="20"/>
        </w:rPr>
      </w:pPr>
      <w:r>
        <w:rPr>
          <w:rFonts w:ascii="Courier New" w:hAnsi="Courier New"/>
          <w:sz w:val="20"/>
        </w:rPr>
        <w:t xml:space="preserve"> </w:t>
      </w:r>
    </w:p>
    <w:p w14:paraId="441FDF42" w14:textId="77777777" w:rsidR="00897269" w:rsidRDefault="00897269">
      <w:pPr>
        <w:ind w:right="-720"/>
        <w:rPr>
          <w:rFonts w:ascii="Courier New" w:hAnsi="Courier New"/>
          <w:sz w:val="20"/>
        </w:rPr>
      </w:pPr>
      <w:r>
        <w:rPr>
          <w:rFonts w:ascii="Courier New" w:hAnsi="Courier New"/>
          <w:sz w:val="20"/>
        </w:rPr>
        <w:t>An example of how this parameter entry looks:</w:t>
      </w:r>
    </w:p>
    <w:p w14:paraId="15C4C2B1" w14:textId="77777777" w:rsidR="00897269" w:rsidRDefault="00897269">
      <w:pPr>
        <w:ind w:right="-720"/>
        <w:rPr>
          <w:rFonts w:ascii="Courier New" w:hAnsi="Courier New"/>
          <w:sz w:val="20"/>
        </w:rPr>
      </w:pPr>
      <w:r>
        <w:rPr>
          <w:rFonts w:ascii="Courier New" w:hAnsi="Courier New"/>
          <w:sz w:val="20"/>
        </w:rPr>
        <w:t xml:space="preserve">Select PARAMETER DEFINITION NAME:    ORWDX WRITE ORDERS LIST     Menu </w:t>
      </w:r>
    </w:p>
    <w:p w14:paraId="386DC05E" w14:textId="77777777" w:rsidR="00897269" w:rsidRDefault="00897269">
      <w:pPr>
        <w:ind w:right="-720"/>
        <w:rPr>
          <w:rFonts w:ascii="Courier New" w:hAnsi="Courier New"/>
          <w:sz w:val="20"/>
        </w:rPr>
      </w:pPr>
      <w:r>
        <w:rPr>
          <w:rFonts w:ascii="Courier New" w:hAnsi="Courier New"/>
          <w:sz w:val="20"/>
        </w:rPr>
        <w:t xml:space="preserve"> </w:t>
      </w:r>
    </w:p>
    <w:p w14:paraId="6579953C" w14:textId="77777777" w:rsidR="00897269" w:rsidRDefault="00897269">
      <w:pPr>
        <w:ind w:right="-720"/>
        <w:rPr>
          <w:rFonts w:ascii="Courier New" w:hAnsi="Courier New"/>
          <w:sz w:val="20"/>
        </w:rPr>
      </w:pPr>
      <w:r>
        <w:rPr>
          <w:rFonts w:ascii="Courier New" w:hAnsi="Courier New"/>
          <w:sz w:val="20"/>
        </w:rPr>
        <w:t>ORWDX WRITE ORDERS LIST may be set for the following:</w:t>
      </w:r>
    </w:p>
    <w:p w14:paraId="045F1CC1" w14:textId="77777777" w:rsidR="00897269" w:rsidRDefault="00897269">
      <w:pPr>
        <w:ind w:right="-720"/>
        <w:rPr>
          <w:rFonts w:ascii="Courier New" w:hAnsi="Courier New"/>
          <w:sz w:val="20"/>
        </w:rPr>
      </w:pPr>
      <w:r>
        <w:rPr>
          <w:rFonts w:ascii="Courier New" w:hAnsi="Courier New"/>
          <w:sz w:val="20"/>
        </w:rPr>
        <w:t xml:space="preserve"> </w:t>
      </w:r>
    </w:p>
    <w:p w14:paraId="4FDED88D" w14:textId="77777777" w:rsidR="00897269" w:rsidRDefault="00897269">
      <w:pPr>
        <w:ind w:right="-720"/>
        <w:rPr>
          <w:rFonts w:ascii="Courier New" w:hAnsi="Courier New"/>
          <w:sz w:val="20"/>
        </w:rPr>
      </w:pPr>
      <w:r>
        <w:rPr>
          <w:rFonts w:ascii="Courier New" w:hAnsi="Courier New"/>
          <w:sz w:val="20"/>
        </w:rPr>
        <w:t xml:space="preserve">     2   User          USR    [choose from NEW PERSON]</w:t>
      </w:r>
    </w:p>
    <w:p w14:paraId="33267B28" w14:textId="77777777" w:rsidR="00897269" w:rsidRDefault="00897269">
      <w:pPr>
        <w:ind w:right="-720"/>
        <w:rPr>
          <w:rFonts w:ascii="Courier New" w:hAnsi="Courier New"/>
          <w:sz w:val="20"/>
        </w:rPr>
      </w:pPr>
      <w:r>
        <w:rPr>
          <w:rFonts w:ascii="Courier New" w:hAnsi="Courier New"/>
          <w:sz w:val="20"/>
        </w:rPr>
        <w:t xml:space="preserve">     7   Division      DIV    [</w:t>
      </w:r>
      <w:smartTag w:uri="urn:schemas-microsoft-com:office:smarttags" w:element="place">
        <w:smartTag w:uri="urn:schemas-microsoft-com:office:smarttags" w:element="City">
          <w:r>
            <w:rPr>
              <w:rFonts w:ascii="Courier New" w:hAnsi="Courier New"/>
              <w:sz w:val="20"/>
            </w:rPr>
            <w:t>WEST PALM BEACH</w:t>
          </w:r>
        </w:smartTag>
        <w:r>
          <w:rPr>
            <w:rFonts w:ascii="Courier New" w:hAnsi="Courier New"/>
            <w:sz w:val="20"/>
          </w:rPr>
          <w:t xml:space="preserve">, </w:t>
        </w:r>
        <w:smartTag w:uri="urn:schemas-microsoft-com:office:smarttags" w:element="State">
          <w:r>
            <w:rPr>
              <w:rFonts w:ascii="Courier New" w:hAnsi="Courier New"/>
              <w:sz w:val="20"/>
            </w:rPr>
            <w:t>FL</w:t>
          </w:r>
        </w:smartTag>
      </w:smartTag>
      <w:r>
        <w:rPr>
          <w:rFonts w:ascii="Courier New" w:hAnsi="Courier New"/>
          <w:sz w:val="20"/>
        </w:rPr>
        <w:t>]</w:t>
      </w:r>
    </w:p>
    <w:p w14:paraId="664F7084" w14:textId="77777777" w:rsidR="00897269" w:rsidRDefault="00897269">
      <w:pPr>
        <w:ind w:right="-720"/>
        <w:rPr>
          <w:rFonts w:ascii="Courier New" w:hAnsi="Courier New"/>
          <w:sz w:val="20"/>
        </w:rPr>
      </w:pPr>
      <w:r>
        <w:rPr>
          <w:rFonts w:ascii="Courier New" w:hAnsi="Courier New"/>
          <w:sz w:val="20"/>
        </w:rPr>
        <w:t xml:space="preserve">     8   System        SYS    [WEST-PALM.VA.GOV]</w:t>
      </w:r>
    </w:p>
    <w:p w14:paraId="109C60A2" w14:textId="77777777" w:rsidR="00897269" w:rsidRDefault="00897269">
      <w:pPr>
        <w:ind w:right="-720"/>
        <w:rPr>
          <w:rFonts w:ascii="Courier New" w:hAnsi="Courier New"/>
          <w:sz w:val="20"/>
        </w:rPr>
      </w:pPr>
      <w:r>
        <w:rPr>
          <w:rFonts w:ascii="Courier New" w:hAnsi="Courier New"/>
          <w:sz w:val="20"/>
        </w:rPr>
        <w:t xml:space="preserve"> </w:t>
      </w:r>
    </w:p>
    <w:p w14:paraId="5A33D0CF" w14:textId="77777777" w:rsidR="00897269" w:rsidRDefault="00897269">
      <w:pPr>
        <w:ind w:right="-720"/>
        <w:rPr>
          <w:rFonts w:ascii="Courier New" w:hAnsi="Courier New"/>
          <w:sz w:val="20"/>
        </w:rPr>
      </w:pPr>
      <w:r>
        <w:rPr>
          <w:rFonts w:ascii="Courier New" w:hAnsi="Courier New"/>
          <w:sz w:val="20"/>
        </w:rPr>
        <w:t>Enter selection: 2  User   NEW PERSON</w:t>
      </w:r>
    </w:p>
    <w:p w14:paraId="10DE8A9D" w14:textId="77777777" w:rsidR="00897269" w:rsidRDefault="00897269">
      <w:pPr>
        <w:ind w:right="-720"/>
        <w:rPr>
          <w:rFonts w:ascii="Courier New" w:hAnsi="Courier New"/>
          <w:sz w:val="20"/>
        </w:rPr>
      </w:pPr>
      <w:r>
        <w:rPr>
          <w:rFonts w:ascii="Courier New" w:hAnsi="Courier New"/>
          <w:sz w:val="20"/>
        </w:rPr>
        <w:t xml:space="preserve">Select NEW PERSON NAME: </w:t>
      </w:r>
      <w:r w:rsidR="004D5BE7">
        <w:rPr>
          <w:rFonts w:ascii="Courier New" w:hAnsi="Courier New"/>
          <w:sz w:val="20"/>
        </w:rPr>
        <w:t>CPRSPROVIDER1,</w:t>
      </w:r>
      <w:smartTag w:uri="urn:schemas-microsoft-com:office:smarttags" w:element="Street">
        <w:smartTag w:uri="urn:schemas-microsoft-com:office:smarttags" w:element="address">
          <w:r w:rsidR="004D5BE7">
            <w:rPr>
              <w:rFonts w:ascii="Courier New" w:hAnsi="Courier New"/>
              <w:sz w:val="20"/>
            </w:rPr>
            <w:t>THREE</w:t>
          </w:r>
          <w:r>
            <w:rPr>
              <w:rFonts w:ascii="Courier New" w:hAnsi="Courier New"/>
              <w:sz w:val="20"/>
            </w:rPr>
            <w:t xml:space="preserve"> </w:t>
          </w:r>
          <w:r w:rsidR="004D5BE7">
            <w:rPr>
              <w:rFonts w:ascii="Courier New" w:hAnsi="Courier New"/>
              <w:sz w:val="20"/>
            </w:rPr>
            <w:t xml:space="preserve">  </w:t>
          </w:r>
          <w:r>
            <w:rPr>
              <w:rFonts w:ascii="Courier New" w:hAnsi="Courier New"/>
              <w:sz w:val="20"/>
            </w:rPr>
            <w:t xml:space="preserve">   </w:t>
          </w:r>
          <w:r w:rsidR="004D5BE7">
            <w:rPr>
              <w:rFonts w:ascii="Courier New" w:hAnsi="Courier New"/>
              <w:sz w:val="20"/>
            </w:rPr>
            <w:t>CT</w:t>
          </w:r>
        </w:smartTag>
      </w:smartTag>
      <w:r w:rsidR="004D5BE7">
        <w:rPr>
          <w:rFonts w:ascii="Courier New" w:hAnsi="Courier New"/>
          <w:sz w:val="20"/>
        </w:rPr>
        <w:t xml:space="preserve"> </w:t>
      </w:r>
      <w:r>
        <w:rPr>
          <w:rFonts w:ascii="Courier New" w:hAnsi="Courier New"/>
          <w:sz w:val="20"/>
        </w:rPr>
        <w:t xml:space="preserve">      711   </w:t>
      </w:r>
    </w:p>
    <w:p w14:paraId="447874B6" w14:textId="77777777" w:rsidR="00897269" w:rsidRDefault="00897269">
      <w:pPr>
        <w:ind w:right="-720"/>
        <w:rPr>
          <w:rFonts w:ascii="Courier New" w:hAnsi="Courier New"/>
          <w:sz w:val="20"/>
        </w:rPr>
      </w:pPr>
      <w:r>
        <w:rPr>
          <w:rFonts w:ascii="Courier New" w:hAnsi="Courier New"/>
          <w:sz w:val="20"/>
        </w:rPr>
        <w:t xml:space="preserve"> </w:t>
      </w:r>
    </w:p>
    <w:p w14:paraId="5C22557D" w14:textId="77777777" w:rsidR="00897269" w:rsidRDefault="00897269">
      <w:pPr>
        <w:ind w:right="-720"/>
        <w:rPr>
          <w:rFonts w:ascii="Courier New" w:hAnsi="Courier New"/>
          <w:sz w:val="20"/>
        </w:rPr>
      </w:pPr>
      <w:r>
        <w:rPr>
          <w:rFonts w:ascii="Courier New" w:hAnsi="Courier New"/>
          <w:sz w:val="20"/>
        </w:rPr>
        <w:t xml:space="preserve">--------- Setting ORWDX WRITE ORDERS LIST  for User: </w:t>
      </w:r>
      <w:r w:rsidR="004D5BE7">
        <w:rPr>
          <w:rFonts w:ascii="Courier New" w:hAnsi="Courier New"/>
          <w:sz w:val="20"/>
        </w:rPr>
        <w:t>CPRSPROVIDER1,THREE</w:t>
      </w:r>
      <w:r>
        <w:rPr>
          <w:rFonts w:ascii="Courier New" w:hAnsi="Courier New"/>
          <w:sz w:val="20"/>
        </w:rPr>
        <w:t xml:space="preserve"> -</w:t>
      </w:r>
    </w:p>
    <w:p w14:paraId="2C36816A" w14:textId="77777777" w:rsidR="00897269" w:rsidRDefault="00897269">
      <w:pPr>
        <w:ind w:right="-720"/>
        <w:rPr>
          <w:rFonts w:ascii="Courier New" w:hAnsi="Courier New"/>
          <w:sz w:val="20"/>
        </w:rPr>
      </w:pPr>
      <w:r>
        <w:rPr>
          <w:rFonts w:ascii="Courier New" w:hAnsi="Courier New"/>
          <w:sz w:val="20"/>
        </w:rPr>
        <w:t>Order Dialog: orz add menu test</w:t>
      </w:r>
    </w:p>
    <w:p w14:paraId="420F93A7" w14:textId="77777777" w:rsidR="00897269" w:rsidRDefault="00897269">
      <w:pPr>
        <w:ind w:right="-720"/>
        <w:rPr>
          <w:rFonts w:ascii="Courier New" w:hAnsi="Courier New"/>
          <w:sz w:val="20"/>
        </w:rPr>
      </w:pPr>
      <w:r>
        <w:rPr>
          <w:rFonts w:ascii="Courier New" w:hAnsi="Courier New"/>
          <w:sz w:val="20"/>
        </w:rPr>
        <w:t xml:space="preserve">     1   ORZ ADD MENU TEST  </w:t>
      </w:r>
    </w:p>
    <w:p w14:paraId="6AA046D5" w14:textId="77777777" w:rsidR="00897269" w:rsidRDefault="00897269">
      <w:pPr>
        <w:ind w:right="-720"/>
        <w:rPr>
          <w:rFonts w:ascii="Courier New" w:hAnsi="Courier New"/>
          <w:sz w:val="20"/>
        </w:rPr>
      </w:pPr>
      <w:r>
        <w:rPr>
          <w:rFonts w:ascii="Courier New" w:hAnsi="Courier New"/>
          <w:sz w:val="20"/>
        </w:rPr>
        <w:t xml:space="preserve">     2   ORZ ADD MENU TEST COFFEY  </w:t>
      </w:r>
    </w:p>
    <w:p w14:paraId="21CA3911" w14:textId="77777777" w:rsidR="00897269" w:rsidRDefault="00897269">
      <w:pPr>
        <w:ind w:right="-720"/>
        <w:rPr>
          <w:rFonts w:ascii="Courier New" w:hAnsi="Courier New"/>
          <w:sz w:val="20"/>
        </w:rPr>
      </w:pPr>
      <w:r>
        <w:rPr>
          <w:rFonts w:ascii="Courier New" w:hAnsi="Courier New"/>
          <w:sz w:val="20"/>
        </w:rPr>
        <w:t xml:space="preserve">     3   ORZ ADD MENU TEST2  </w:t>
      </w:r>
    </w:p>
    <w:p w14:paraId="65FBF2ED" w14:textId="77777777" w:rsidR="00897269" w:rsidRDefault="00897269">
      <w:pPr>
        <w:ind w:right="-720"/>
        <w:rPr>
          <w:rFonts w:ascii="Courier New" w:hAnsi="Courier New"/>
          <w:sz w:val="20"/>
        </w:rPr>
      </w:pPr>
      <w:r>
        <w:rPr>
          <w:rFonts w:ascii="Courier New" w:hAnsi="Courier New"/>
          <w:sz w:val="20"/>
        </w:rPr>
        <w:t xml:space="preserve">     4   ORZ ADD MENU TESTING MODE  </w:t>
      </w:r>
    </w:p>
    <w:p w14:paraId="0DA35F51" w14:textId="77777777" w:rsidR="00897269" w:rsidRDefault="00897269">
      <w:pPr>
        <w:ind w:right="-720"/>
        <w:rPr>
          <w:rFonts w:ascii="Courier New" w:hAnsi="Courier New"/>
          <w:sz w:val="20"/>
        </w:rPr>
      </w:pPr>
      <w:r>
        <w:rPr>
          <w:rFonts w:ascii="Courier New" w:hAnsi="Courier New"/>
          <w:sz w:val="20"/>
        </w:rPr>
        <w:t>CHOOSE 1-4: 1  ORZ ADD MENU TEST</w:t>
      </w:r>
    </w:p>
    <w:p w14:paraId="4F8C6B82" w14:textId="77777777" w:rsidR="00897269" w:rsidRDefault="00897269">
      <w:pPr>
        <w:ind w:right="-720"/>
        <w:rPr>
          <w:rFonts w:ascii="Courier New" w:hAnsi="Courier New"/>
          <w:sz w:val="20"/>
        </w:rPr>
      </w:pPr>
      <w:r>
        <w:rPr>
          <w:rFonts w:ascii="Courier New" w:hAnsi="Courier New"/>
          <w:sz w:val="20"/>
        </w:rPr>
        <w:lastRenderedPageBreak/>
        <w:t xml:space="preserve"> </w:t>
      </w:r>
    </w:p>
    <w:p w14:paraId="59054632" w14:textId="77777777" w:rsidR="00897269" w:rsidRDefault="00897269">
      <w:pPr>
        <w:ind w:right="-720"/>
        <w:rPr>
          <w:rFonts w:ascii="Courier New" w:hAnsi="Courier New"/>
          <w:sz w:val="20"/>
        </w:rPr>
      </w:pPr>
      <w:r>
        <w:rPr>
          <w:rFonts w:ascii="Courier New" w:hAnsi="Courier New"/>
          <w:sz w:val="20"/>
        </w:rPr>
        <w:t>ORWDX WRITE ORDERS LIST may be set for the following:</w:t>
      </w:r>
    </w:p>
    <w:p w14:paraId="3A62E28D" w14:textId="77777777" w:rsidR="00897269" w:rsidRDefault="00897269">
      <w:pPr>
        <w:ind w:right="-720"/>
        <w:rPr>
          <w:rFonts w:ascii="Courier New" w:hAnsi="Courier New"/>
          <w:sz w:val="20"/>
        </w:rPr>
      </w:pPr>
      <w:r>
        <w:rPr>
          <w:rFonts w:ascii="Courier New" w:hAnsi="Courier New"/>
          <w:sz w:val="20"/>
        </w:rPr>
        <w:t xml:space="preserve"> </w:t>
      </w:r>
    </w:p>
    <w:p w14:paraId="7E9A14C2" w14:textId="77777777" w:rsidR="00897269" w:rsidRDefault="00897269">
      <w:pPr>
        <w:ind w:right="-720"/>
        <w:rPr>
          <w:rFonts w:ascii="Courier New" w:hAnsi="Courier New"/>
          <w:sz w:val="20"/>
        </w:rPr>
      </w:pPr>
      <w:r>
        <w:rPr>
          <w:rFonts w:ascii="Courier New" w:hAnsi="Courier New"/>
          <w:sz w:val="20"/>
        </w:rPr>
        <w:t xml:space="preserve">     2   User          USR    [choose from NEW PERSON]</w:t>
      </w:r>
    </w:p>
    <w:p w14:paraId="781B5900" w14:textId="77777777" w:rsidR="00897269" w:rsidRDefault="00897269">
      <w:pPr>
        <w:ind w:right="-720"/>
        <w:rPr>
          <w:rFonts w:ascii="Courier New" w:hAnsi="Courier New"/>
          <w:sz w:val="20"/>
        </w:rPr>
      </w:pPr>
      <w:r>
        <w:rPr>
          <w:rFonts w:ascii="Courier New" w:hAnsi="Courier New"/>
          <w:sz w:val="20"/>
        </w:rPr>
        <w:t xml:space="preserve">     7   Division      DIV    [</w:t>
      </w:r>
      <w:smartTag w:uri="urn:schemas-microsoft-com:office:smarttags" w:element="place">
        <w:smartTag w:uri="urn:schemas-microsoft-com:office:smarttags" w:element="City">
          <w:r>
            <w:rPr>
              <w:rFonts w:ascii="Courier New" w:hAnsi="Courier New"/>
              <w:sz w:val="20"/>
            </w:rPr>
            <w:t>WEST PALM BEACH</w:t>
          </w:r>
        </w:smartTag>
        <w:r>
          <w:rPr>
            <w:rFonts w:ascii="Courier New" w:hAnsi="Courier New"/>
            <w:sz w:val="20"/>
          </w:rPr>
          <w:t xml:space="preserve">, </w:t>
        </w:r>
        <w:smartTag w:uri="urn:schemas-microsoft-com:office:smarttags" w:element="State">
          <w:r>
            <w:rPr>
              <w:rFonts w:ascii="Courier New" w:hAnsi="Courier New"/>
              <w:sz w:val="20"/>
            </w:rPr>
            <w:t>FL</w:t>
          </w:r>
        </w:smartTag>
      </w:smartTag>
      <w:r>
        <w:rPr>
          <w:rFonts w:ascii="Courier New" w:hAnsi="Courier New"/>
          <w:sz w:val="20"/>
        </w:rPr>
        <w:t>]</w:t>
      </w:r>
    </w:p>
    <w:p w14:paraId="4C323F06" w14:textId="77777777" w:rsidR="00897269" w:rsidRDefault="00897269">
      <w:pPr>
        <w:ind w:right="-720"/>
        <w:rPr>
          <w:rFonts w:ascii="Courier New" w:hAnsi="Courier New"/>
          <w:sz w:val="20"/>
        </w:rPr>
      </w:pPr>
      <w:r>
        <w:rPr>
          <w:rFonts w:ascii="Courier New" w:hAnsi="Courier New"/>
          <w:sz w:val="20"/>
        </w:rPr>
        <w:t xml:space="preserve">     8   System        SYS    [WEST-PALM.VA.GOV]</w:t>
      </w:r>
    </w:p>
    <w:p w14:paraId="3EA8A3EB" w14:textId="77777777" w:rsidR="00897269" w:rsidRDefault="00897269">
      <w:pPr>
        <w:ind w:right="-720"/>
        <w:rPr>
          <w:rFonts w:ascii="Courier New" w:hAnsi="Courier New"/>
          <w:sz w:val="20"/>
        </w:rPr>
      </w:pPr>
      <w:r>
        <w:rPr>
          <w:rFonts w:ascii="Courier New" w:hAnsi="Courier New"/>
          <w:sz w:val="20"/>
        </w:rPr>
        <w:t xml:space="preserve"> </w:t>
      </w:r>
    </w:p>
    <w:p w14:paraId="66A546EF" w14:textId="77777777" w:rsidR="00897269" w:rsidRDefault="00897269">
      <w:pPr>
        <w:ind w:right="-720"/>
        <w:rPr>
          <w:rFonts w:ascii="Courier New" w:hAnsi="Courier New"/>
          <w:sz w:val="20"/>
        </w:rPr>
      </w:pPr>
      <w:r>
        <w:rPr>
          <w:rFonts w:ascii="Courier New" w:hAnsi="Courier New"/>
          <w:sz w:val="20"/>
        </w:rPr>
        <w:t xml:space="preserve">Enter selection: </w:t>
      </w:r>
    </w:p>
    <w:p w14:paraId="6D9F337C" w14:textId="77777777" w:rsidR="00897269" w:rsidRDefault="00897269">
      <w:pPr>
        <w:ind w:right="-720"/>
        <w:rPr>
          <w:rFonts w:ascii="Courier New" w:hAnsi="Courier New"/>
          <w:sz w:val="20"/>
        </w:rPr>
      </w:pPr>
      <w:r>
        <w:rPr>
          <w:rFonts w:ascii="Courier New" w:hAnsi="Courier New"/>
          <w:sz w:val="20"/>
        </w:rPr>
        <w:t xml:space="preserve"> </w:t>
      </w:r>
    </w:p>
    <w:p w14:paraId="0F871522" w14:textId="77777777" w:rsidR="00897269" w:rsidRDefault="00897269">
      <w:pPr>
        <w:ind w:right="-720"/>
        <w:rPr>
          <w:rFonts w:ascii="Courier New" w:hAnsi="Courier New"/>
          <w:sz w:val="20"/>
        </w:rPr>
      </w:pPr>
      <w:r>
        <w:rPr>
          <w:rFonts w:ascii="Courier New" w:hAnsi="Courier New"/>
          <w:sz w:val="20"/>
        </w:rPr>
        <w:t>************************************************************************</w:t>
      </w:r>
    </w:p>
    <w:p w14:paraId="4C428135" w14:textId="77777777" w:rsidR="00897269" w:rsidRDefault="00897269">
      <w:pPr>
        <w:ind w:right="-720"/>
        <w:rPr>
          <w:rFonts w:ascii="Courier New" w:hAnsi="Courier New"/>
          <w:sz w:val="20"/>
        </w:rPr>
      </w:pPr>
      <w:r>
        <w:rPr>
          <w:rFonts w:ascii="Courier New" w:hAnsi="Courier New"/>
          <w:sz w:val="20"/>
        </w:rPr>
        <w:t xml:space="preserve"> </w:t>
      </w:r>
    </w:p>
    <w:p w14:paraId="2E63AF83" w14:textId="77777777" w:rsidR="00897269" w:rsidRDefault="00897269">
      <w:pPr>
        <w:ind w:right="-720"/>
        <w:rPr>
          <w:rFonts w:ascii="Courier New" w:hAnsi="Courier New"/>
          <w:sz w:val="20"/>
        </w:rPr>
      </w:pPr>
      <w:r>
        <w:rPr>
          <w:rFonts w:ascii="Courier New" w:hAnsi="Courier New"/>
          <w:sz w:val="20"/>
        </w:rPr>
        <w:t>Now you will ask me... it is four months down the road and a user is</w:t>
      </w:r>
    </w:p>
    <w:p w14:paraId="41510596" w14:textId="77777777" w:rsidR="00897269" w:rsidRDefault="00897269">
      <w:pPr>
        <w:ind w:right="-720"/>
        <w:rPr>
          <w:rFonts w:ascii="Courier New" w:hAnsi="Courier New"/>
          <w:sz w:val="20"/>
        </w:rPr>
      </w:pPr>
      <w:r>
        <w:rPr>
          <w:rFonts w:ascii="Courier New" w:hAnsi="Courier New"/>
          <w:sz w:val="20"/>
        </w:rPr>
        <w:t>calling with a problem, how can I figure out which menu they have assigned</w:t>
      </w:r>
    </w:p>
    <w:p w14:paraId="5C5032E4" w14:textId="77777777" w:rsidR="00897269" w:rsidRDefault="00897269">
      <w:pPr>
        <w:ind w:right="-720"/>
        <w:rPr>
          <w:rFonts w:ascii="Courier New" w:hAnsi="Courier New"/>
          <w:sz w:val="20"/>
        </w:rPr>
      </w:pPr>
      <w:r>
        <w:rPr>
          <w:rFonts w:ascii="Courier New" w:hAnsi="Courier New"/>
          <w:sz w:val="20"/>
        </w:rPr>
        <w:t>in the GUI?  Great question!!!</w:t>
      </w:r>
    </w:p>
    <w:p w14:paraId="0BBD4825" w14:textId="77777777" w:rsidR="00897269" w:rsidRDefault="00897269">
      <w:pPr>
        <w:ind w:right="-720"/>
        <w:rPr>
          <w:rFonts w:ascii="Courier New" w:hAnsi="Courier New"/>
          <w:sz w:val="20"/>
        </w:rPr>
      </w:pPr>
      <w:r>
        <w:rPr>
          <w:rFonts w:ascii="Courier New" w:hAnsi="Courier New"/>
          <w:sz w:val="20"/>
        </w:rPr>
        <w:t xml:space="preserve"> </w:t>
      </w:r>
    </w:p>
    <w:p w14:paraId="77857BD2" w14:textId="77777777" w:rsidR="00897269" w:rsidRDefault="00897269">
      <w:pPr>
        <w:ind w:right="-720"/>
        <w:rPr>
          <w:rFonts w:ascii="Courier New" w:hAnsi="Courier New"/>
          <w:sz w:val="20"/>
        </w:rPr>
      </w:pPr>
      <w:r>
        <w:rPr>
          <w:rFonts w:ascii="Courier New" w:hAnsi="Courier New"/>
          <w:sz w:val="20"/>
        </w:rPr>
        <w:t>That used to be held directly in the new person file, then it moved to the</w:t>
      </w:r>
    </w:p>
    <w:p w14:paraId="56EC12F6" w14:textId="77777777" w:rsidR="00897269" w:rsidRDefault="00897269">
      <w:pPr>
        <w:ind w:right="-720"/>
        <w:rPr>
          <w:rFonts w:ascii="Courier New" w:hAnsi="Courier New"/>
          <w:sz w:val="20"/>
        </w:rPr>
      </w:pPr>
      <w:r>
        <w:rPr>
          <w:rFonts w:ascii="Courier New" w:hAnsi="Courier New"/>
          <w:sz w:val="20"/>
        </w:rPr>
        <w:t>Parameter file.... so...  In fileman (or your IRM can make an option for</w:t>
      </w:r>
    </w:p>
    <w:p w14:paraId="39A041F5" w14:textId="77777777" w:rsidR="00897269" w:rsidRDefault="00897269">
      <w:pPr>
        <w:ind w:right="-720"/>
        <w:rPr>
          <w:rFonts w:ascii="Courier New" w:hAnsi="Courier New"/>
          <w:sz w:val="20"/>
        </w:rPr>
      </w:pPr>
      <w:r>
        <w:rPr>
          <w:rFonts w:ascii="Courier New" w:hAnsi="Courier New"/>
          <w:sz w:val="20"/>
        </w:rPr>
        <w:t>you) can do a search or a print or enter edit.  For me, right now, I get</w:t>
      </w:r>
    </w:p>
    <w:p w14:paraId="540F1EA2" w14:textId="77777777" w:rsidR="00897269" w:rsidRDefault="00897269">
      <w:pPr>
        <w:ind w:right="-720"/>
        <w:rPr>
          <w:rFonts w:ascii="Courier New" w:hAnsi="Courier New"/>
          <w:sz w:val="20"/>
        </w:rPr>
      </w:pPr>
      <w:r>
        <w:rPr>
          <w:rFonts w:ascii="Courier New" w:hAnsi="Courier New"/>
          <w:sz w:val="20"/>
        </w:rPr>
        <w:t>the most reliable results from enter/edit, even though it is a bit of a</w:t>
      </w:r>
    </w:p>
    <w:p w14:paraId="63170364" w14:textId="77777777" w:rsidR="00897269" w:rsidRDefault="002B1339">
      <w:pPr>
        <w:ind w:right="-720"/>
        <w:rPr>
          <w:rFonts w:ascii="Courier New" w:hAnsi="Courier New"/>
          <w:sz w:val="20"/>
        </w:rPr>
      </w:pPr>
      <w:r>
        <w:rPr>
          <w:rFonts w:ascii="Courier New" w:hAnsi="Courier New"/>
          <w:sz w:val="20"/>
        </w:rPr>
        <w:t>pain (mostly because my searches come up empty--grin).  I am in to test</w:t>
      </w:r>
    </w:p>
    <w:p w14:paraId="04EA0BAB" w14:textId="77777777" w:rsidR="00897269" w:rsidRDefault="00897269">
      <w:pPr>
        <w:ind w:right="-720"/>
        <w:rPr>
          <w:rFonts w:ascii="Courier New" w:hAnsi="Courier New"/>
          <w:sz w:val="20"/>
        </w:rPr>
      </w:pPr>
      <w:r>
        <w:rPr>
          <w:rFonts w:ascii="Courier New" w:hAnsi="Courier New"/>
          <w:sz w:val="20"/>
        </w:rPr>
        <w:t>many things and I have set many of my own personal parameters to see how</w:t>
      </w:r>
    </w:p>
    <w:p w14:paraId="21CE47A9" w14:textId="77777777" w:rsidR="00897269" w:rsidRDefault="00897269">
      <w:pPr>
        <w:ind w:right="-720"/>
        <w:rPr>
          <w:rFonts w:ascii="Courier New" w:hAnsi="Courier New"/>
          <w:sz w:val="20"/>
        </w:rPr>
      </w:pPr>
      <w:r>
        <w:rPr>
          <w:rFonts w:ascii="Courier New" w:hAnsi="Courier New"/>
          <w:sz w:val="20"/>
        </w:rPr>
        <w:t>they work so that I can teach others, so my list is very long!  A "Common</w:t>
      </w:r>
    </w:p>
    <w:p w14:paraId="019FDC24" w14:textId="77777777" w:rsidR="00897269" w:rsidRDefault="00897269">
      <w:pPr>
        <w:ind w:right="-720"/>
        <w:rPr>
          <w:rFonts w:ascii="Courier New" w:hAnsi="Courier New"/>
          <w:sz w:val="20"/>
        </w:rPr>
      </w:pPr>
      <w:r>
        <w:rPr>
          <w:rFonts w:ascii="Courier New" w:hAnsi="Courier New"/>
          <w:sz w:val="20"/>
        </w:rPr>
        <w:t>User" would have a shorter list (Typically &lt;20).  Anyway, here is your</w:t>
      </w:r>
    </w:p>
    <w:p w14:paraId="6CCCF7F7" w14:textId="77777777" w:rsidR="00897269" w:rsidRDefault="00897269">
      <w:pPr>
        <w:ind w:right="-720"/>
        <w:rPr>
          <w:rFonts w:ascii="Courier New" w:hAnsi="Courier New"/>
          <w:sz w:val="20"/>
        </w:rPr>
      </w:pPr>
      <w:r>
        <w:rPr>
          <w:rFonts w:ascii="Courier New" w:hAnsi="Courier New"/>
          <w:sz w:val="20"/>
        </w:rPr>
        <w:t>example using me, I hope this helps!</w:t>
      </w:r>
    </w:p>
    <w:p w14:paraId="0E51A2FD" w14:textId="77777777" w:rsidR="00897269" w:rsidRDefault="00897269">
      <w:pPr>
        <w:ind w:right="-720"/>
        <w:rPr>
          <w:rFonts w:ascii="Courier New" w:hAnsi="Courier New"/>
          <w:sz w:val="20"/>
        </w:rPr>
      </w:pPr>
      <w:r>
        <w:rPr>
          <w:rFonts w:ascii="Courier New" w:hAnsi="Courier New"/>
          <w:sz w:val="20"/>
        </w:rPr>
        <w:t xml:space="preserve"> </w:t>
      </w:r>
    </w:p>
    <w:p w14:paraId="6CE68445" w14:textId="77777777" w:rsidR="00897269" w:rsidRDefault="00897269">
      <w:pPr>
        <w:ind w:right="-720"/>
        <w:rPr>
          <w:rFonts w:ascii="Courier New" w:hAnsi="Courier New"/>
          <w:sz w:val="20"/>
        </w:rPr>
      </w:pPr>
      <w:r>
        <w:rPr>
          <w:rFonts w:ascii="Courier New" w:hAnsi="Courier New"/>
          <w:sz w:val="20"/>
        </w:rPr>
        <w:t xml:space="preserve">          Enter or Edit File Entries</w:t>
      </w:r>
    </w:p>
    <w:p w14:paraId="626D4C64" w14:textId="77777777" w:rsidR="00897269" w:rsidRDefault="00897269">
      <w:pPr>
        <w:ind w:right="-720"/>
        <w:rPr>
          <w:rFonts w:ascii="Courier New" w:hAnsi="Courier New"/>
          <w:sz w:val="20"/>
        </w:rPr>
      </w:pPr>
      <w:r>
        <w:rPr>
          <w:rFonts w:ascii="Courier New" w:hAnsi="Courier New"/>
          <w:sz w:val="20"/>
        </w:rPr>
        <w:t xml:space="preserve">          Print File Entries</w:t>
      </w:r>
    </w:p>
    <w:p w14:paraId="161885F3" w14:textId="77777777" w:rsidR="00897269" w:rsidRDefault="00897269">
      <w:pPr>
        <w:ind w:right="-720"/>
        <w:rPr>
          <w:rFonts w:ascii="Courier New" w:hAnsi="Courier New"/>
          <w:sz w:val="20"/>
        </w:rPr>
      </w:pPr>
      <w:r>
        <w:rPr>
          <w:rFonts w:ascii="Courier New" w:hAnsi="Courier New"/>
          <w:sz w:val="20"/>
        </w:rPr>
        <w:t xml:space="preserve">          Search File Entries</w:t>
      </w:r>
    </w:p>
    <w:p w14:paraId="45D78B27" w14:textId="77777777" w:rsidR="00897269" w:rsidRDefault="00897269">
      <w:pPr>
        <w:ind w:right="-720"/>
        <w:rPr>
          <w:rFonts w:ascii="Courier New" w:hAnsi="Courier New"/>
          <w:sz w:val="20"/>
        </w:rPr>
      </w:pPr>
      <w:r>
        <w:rPr>
          <w:rFonts w:ascii="Courier New" w:hAnsi="Courier New"/>
          <w:sz w:val="20"/>
        </w:rPr>
        <w:t xml:space="preserve">          Modify File Attributes</w:t>
      </w:r>
    </w:p>
    <w:p w14:paraId="790222C4" w14:textId="77777777" w:rsidR="00897269" w:rsidRDefault="00897269">
      <w:pPr>
        <w:ind w:right="-720"/>
        <w:rPr>
          <w:rFonts w:ascii="Courier New" w:hAnsi="Courier New"/>
          <w:sz w:val="20"/>
        </w:rPr>
      </w:pPr>
      <w:r>
        <w:rPr>
          <w:rFonts w:ascii="Courier New" w:hAnsi="Courier New"/>
          <w:sz w:val="20"/>
        </w:rPr>
        <w:t xml:space="preserve">          Inquire to File Entries</w:t>
      </w:r>
    </w:p>
    <w:p w14:paraId="61FCC3F8" w14:textId="77777777" w:rsidR="00897269" w:rsidRDefault="00897269">
      <w:pPr>
        <w:ind w:right="-720"/>
        <w:rPr>
          <w:rFonts w:ascii="Courier New" w:hAnsi="Courier New"/>
          <w:sz w:val="20"/>
        </w:rPr>
      </w:pPr>
      <w:r>
        <w:rPr>
          <w:rFonts w:ascii="Courier New" w:hAnsi="Courier New"/>
          <w:sz w:val="20"/>
        </w:rPr>
        <w:t xml:space="preserve">          Utility Functions ...</w:t>
      </w:r>
    </w:p>
    <w:p w14:paraId="38F6EA38" w14:textId="77777777" w:rsidR="00897269" w:rsidRDefault="00897269">
      <w:pPr>
        <w:ind w:right="-720"/>
        <w:rPr>
          <w:rFonts w:ascii="Courier New" w:hAnsi="Courier New"/>
          <w:sz w:val="20"/>
        </w:rPr>
      </w:pPr>
      <w:r>
        <w:rPr>
          <w:rFonts w:ascii="Courier New" w:hAnsi="Courier New"/>
          <w:sz w:val="20"/>
        </w:rPr>
        <w:t xml:space="preserve">          Data Dictionary Utilities ...</w:t>
      </w:r>
    </w:p>
    <w:p w14:paraId="73843A1C" w14:textId="77777777" w:rsidR="00897269" w:rsidRDefault="00897269">
      <w:pPr>
        <w:ind w:right="-720"/>
        <w:rPr>
          <w:rFonts w:ascii="Courier New" w:hAnsi="Courier New"/>
          <w:sz w:val="20"/>
        </w:rPr>
      </w:pPr>
      <w:r>
        <w:rPr>
          <w:rFonts w:ascii="Courier New" w:hAnsi="Courier New"/>
          <w:sz w:val="20"/>
        </w:rPr>
        <w:t xml:space="preserve">          Transfer Entries</w:t>
      </w:r>
    </w:p>
    <w:p w14:paraId="32B64739" w14:textId="77777777" w:rsidR="00897269" w:rsidRDefault="00897269">
      <w:pPr>
        <w:ind w:right="-720"/>
        <w:rPr>
          <w:rFonts w:ascii="Courier New" w:hAnsi="Courier New"/>
          <w:sz w:val="20"/>
        </w:rPr>
      </w:pPr>
      <w:r>
        <w:rPr>
          <w:rFonts w:ascii="Courier New" w:hAnsi="Courier New"/>
          <w:sz w:val="20"/>
        </w:rPr>
        <w:t xml:space="preserve">          Other Options ...</w:t>
      </w:r>
    </w:p>
    <w:p w14:paraId="15D723B6" w14:textId="77777777" w:rsidR="00897269" w:rsidRDefault="00897269">
      <w:pPr>
        <w:ind w:right="-720"/>
        <w:rPr>
          <w:rFonts w:ascii="Courier New" w:hAnsi="Courier New"/>
          <w:sz w:val="20"/>
        </w:rPr>
      </w:pPr>
      <w:r>
        <w:rPr>
          <w:rFonts w:ascii="Courier New" w:hAnsi="Courier New"/>
          <w:sz w:val="20"/>
        </w:rPr>
        <w:t xml:space="preserve"> </w:t>
      </w:r>
    </w:p>
    <w:p w14:paraId="7981B3F6" w14:textId="77777777" w:rsidR="00897269" w:rsidRDefault="00897269">
      <w:pPr>
        <w:ind w:right="-720"/>
        <w:rPr>
          <w:rFonts w:ascii="Courier New" w:hAnsi="Courier New"/>
          <w:sz w:val="20"/>
        </w:rPr>
      </w:pPr>
      <w:r>
        <w:rPr>
          <w:rFonts w:ascii="Courier New" w:hAnsi="Courier New"/>
          <w:sz w:val="20"/>
        </w:rPr>
        <w:t xml:space="preserve"> </w:t>
      </w:r>
    </w:p>
    <w:p w14:paraId="7FE1E311" w14:textId="77777777" w:rsidR="00897269" w:rsidRDefault="00897269">
      <w:pPr>
        <w:ind w:right="-720"/>
        <w:rPr>
          <w:rFonts w:ascii="Courier New" w:hAnsi="Courier New"/>
          <w:sz w:val="20"/>
        </w:rPr>
      </w:pPr>
      <w:r>
        <w:rPr>
          <w:rFonts w:ascii="Courier New" w:hAnsi="Courier New"/>
          <w:sz w:val="20"/>
        </w:rPr>
        <w:t>You have PENDING ALERTS</w:t>
      </w:r>
    </w:p>
    <w:p w14:paraId="17D10960" w14:textId="77777777" w:rsidR="00897269" w:rsidRDefault="00897269">
      <w:pPr>
        <w:ind w:right="-720"/>
        <w:rPr>
          <w:rFonts w:ascii="Courier New" w:hAnsi="Courier New"/>
          <w:sz w:val="20"/>
        </w:rPr>
      </w:pPr>
      <w:r>
        <w:rPr>
          <w:rFonts w:ascii="Courier New" w:hAnsi="Courier New"/>
          <w:sz w:val="20"/>
        </w:rPr>
        <w:t xml:space="preserve">          Enter  "VA   VIEW ALERTS     to review alerts</w:t>
      </w:r>
    </w:p>
    <w:p w14:paraId="496167A4" w14:textId="77777777" w:rsidR="00897269" w:rsidRDefault="00897269">
      <w:pPr>
        <w:ind w:right="-720"/>
        <w:rPr>
          <w:rFonts w:ascii="Courier New" w:hAnsi="Courier New"/>
          <w:sz w:val="20"/>
        </w:rPr>
      </w:pPr>
      <w:r>
        <w:rPr>
          <w:rFonts w:ascii="Courier New" w:hAnsi="Courier New"/>
          <w:sz w:val="20"/>
        </w:rPr>
        <w:t xml:space="preserve"> </w:t>
      </w:r>
    </w:p>
    <w:p w14:paraId="38D1C829" w14:textId="77777777" w:rsidR="00897269" w:rsidRDefault="00897269">
      <w:pPr>
        <w:ind w:right="-720"/>
        <w:rPr>
          <w:rFonts w:ascii="Courier New" w:hAnsi="Courier New"/>
          <w:sz w:val="20"/>
        </w:rPr>
      </w:pPr>
      <w:r>
        <w:rPr>
          <w:rFonts w:ascii="Courier New" w:hAnsi="Courier New"/>
          <w:sz w:val="20"/>
        </w:rPr>
        <w:t>Select VA FileMan Option: ENTER or Edit File Entries</w:t>
      </w:r>
    </w:p>
    <w:p w14:paraId="62F88E9B" w14:textId="77777777" w:rsidR="00897269" w:rsidRDefault="00897269">
      <w:pPr>
        <w:ind w:right="-720"/>
        <w:rPr>
          <w:rFonts w:ascii="Courier New" w:hAnsi="Courier New"/>
          <w:sz w:val="20"/>
        </w:rPr>
      </w:pPr>
      <w:r>
        <w:rPr>
          <w:rFonts w:ascii="Courier New" w:hAnsi="Courier New"/>
          <w:sz w:val="20"/>
        </w:rPr>
        <w:t xml:space="preserve"> </w:t>
      </w:r>
    </w:p>
    <w:p w14:paraId="7483B59C" w14:textId="77777777" w:rsidR="00897269" w:rsidRDefault="00897269">
      <w:pPr>
        <w:ind w:right="-720"/>
        <w:rPr>
          <w:rFonts w:ascii="Courier New" w:hAnsi="Courier New"/>
          <w:sz w:val="20"/>
        </w:rPr>
      </w:pPr>
      <w:r>
        <w:rPr>
          <w:rFonts w:ascii="Courier New" w:hAnsi="Courier New"/>
          <w:sz w:val="20"/>
        </w:rPr>
        <w:t xml:space="preserve"> </w:t>
      </w:r>
    </w:p>
    <w:p w14:paraId="7BDB11B0" w14:textId="77777777" w:rsidR="00897269" w:rsidRDefault="00897269">
      <w:pPr>
        <w:ind w:right="-720"/>
        <w:rPr>
          <w:rFonts w:ascii="Courier New" w:hAnsi="Courier New"/>
          <w:sz w:val="20"/>
        </w:rPr>
      </w:pPr>
      <w:r>
        <w:rPr>
          <w:rFonts w:ascii="Courier New" w:hAnsi="Courier New"/>
          <w:sz w:val="20"/>
        </w:rPr>
        <w:t xml:space="preserve"> </w:t>
      </w:r>
    </w:p>
    <w:p w14:paraId="1E427C0F" w14:textId="77777777" w:rsidR="00897269" w:rsidRDefault="00897269">
      <w:pPr>
        <w:ind w:right="-720"/>
        <w:rPr>
          <w:rFonts w:ascii="Courier New" w:hAnsi="Courier New"/>
          <w:sz w:val="20"/>
        </w:rPr>
      </w:pPr>
      <w:r>
        <w:rPr>
          <w:rFonts w:ascii="Courier New" w:hAnsi="Courier New"/>
          <w:sz w:val="20"/>
        </w:rPr>
        <w:t xml:space="preserve">INPUT TO WHAT FILE: PARAMETERS// </w:t>
      </w:r>
    </w:p>
    <w:p w14:paraId="779E0D4F" w14:textId="77777777" w:rsidR="00897269" w:rsidRDefault="00897269">
      <w:pPr>
        <w:ind w:right="-720"/>
        <w:rPr>
          <w:rFonts w:ascii="Courier New" w:hAnsi="Courier New"/>
          <w:sz w:val="20"/>
        </w:rPr>
      </w:pPr>
      <w:r>
        <w:rPr>
          <w:rFonts w:ascii="Courier New" w:hAnsi="Courier New"/>
          <w:sz w:val="20"/>
        </w:rPr>
        <w:t xml:space="preserve">EDIT WHICH FIELD: ALL// </w:t>
      </w:r>
    </w:p>
    <w:p w14:paraId="057182F1" w14:textId="77777777" w:rsidR="00897269" w:rsidRDefault="00897269">
      <w:pPr>
        <w:ind w:right="-720"/>
        <w:rPr>
          <w:rFonts w:ascii="Courier New" w:hAnsi="Courier New"/>
          <w:sz w:val="20"/>
        </w:rPr>
      </w:pPr>
      <w:r>
        <w:rPr>
          <w:rFonts w:ascii="Courier New" w:hAnsi="Courier New"/>
          <w:sz w:val="20"/>
        </w:rPr>
        <w:t xml:space="preserve"> </w:t>
      </w:r>
    </w:p>
    <w:p w14:paraId="6EB9191C" w14:textId="77777777" w:rsidR="00897269" w:rsidRDefault="00897269">
      <w:pPr>
        <w:ind w:right="-720"/>
        <w:rPr>
          <w:rFonts w:ascii="Courier New" w:hAnsi="Courier New"/>
          <w:sz w:val="20"/>
        </w:rPr>
      </w:pPr>
      <w:r>
        <w:rPr>
          <w:rFonts w:ascii="Courier New" w:hAnsi="Courier New"/>
          <w:sz w:val="20"/>
        </w:rPr>
        <w:t xml:space="preserve"> </w:t>
      </w:r>
    </w:p>
    <w:p w14:paraId="4E0544E7" w14:textId="77777777" w:rsidR="00897269" w:rsidRDefault="00897269">
      <w:pPr>
        <w:ind w:right="-720"/>
        <w:rPr>
          <w:rFonts w:ascii="Courier New" w:hAnsi="Courier New"/>
          <w:sz w:val="20"/>
        </w:rPr>
      </w:pPr>
      <w:r>
        <w:rPr>
          <w:rFonts w:ascii="Courier New" w:hAnsi="Courier New"/>
          <w:sz w:val="20"/>
        </w:rPr>
        <w:t xml:space="preserve">Select PARAMETERS ENTITY: </w:t>
      </w:r>
      <w:r w:rsidR="009E3924">
        <w:rPr>
          <w:rFonts w:ascii="Courier New" w:hAnsi="Courier New"/>
          <w:sz w:val="20"/>
        </w:rPr>
        <w:t>CPRS</w:t>
      </w:r>
      <w:r w:rsidR="004D5BE7">
        <w:rPr>
          <w:rFonts w:ascii="Courier New" w:hAnsi="Courier New"/>
          <w:sz w:val="20"/>
        </w:rPr>
        <w:t>ROVIDER1 CPRSPROVIDER1,THREE</w:t>
      </w:r>
      <w:r>
        <w:rPr>
          <w:rFonts w:ascii="Courier New" w:hAnsi="Courier New"/>
          <w:sz w:val="20"/>
        </w:rPr>
        <w:t xml:space="preserve">  </w:t>
      </w:r>
      <w:r w:rsidR="004D5BE7">
        <w:rPr>
          <w:rFonts w:ascii="Courier New" w:hAnsi="Courier New"/>
          <w:sz w:val="20"/>
        </w:rPr>
        <w:t xml:space="preserve">CT </w:t>
      </w:r>
      <w:r>
        <w:rPr>
          <w:rFonts w:ascii="Courier New" w:hAnsi="Courier New"/>
          <w:sz w:val="20"/>
        </w:rPr>
        <w:t xml:space="preserve">    711 </w:t>
      </w:r>
    </w:p>
    <w:p w14:paraId="3B3123F7" w14:textId="77777777" w:rsidR="00897269" w:rsidRDefault="00897269">
      <w:pPr>
        <w:ind w:right="-720"/>
        <w:rPr>
          <w:rFonts w:ascii="Courier New" w:hAnsi="Courier New"/>
          <w:sz w:val="20"/>
        </w:rPr>
      </w:pPr>
      <w:r>
        <w:rPr>
          <w:rFonts w:ascii="Courier New" w:hAnsi="Courier New"/>
          <w:sz w:val="20"/>
        </w:rPr>
        <w:t xml:space="preserve">        ...OK? Yes//   (Yes)</w:t>
      </w:r>
    </w:p>
    <w:p w14:paraId="673D9099" w14:textId="77777777" w:rsidR="00897269" w:rsidRDefault="00897269">
      <w:pPr>
        <w:ind w:right="-720"/>
        <w:rPr>
          <w:rFonts w:ascii="Courier New" w:hAnsi="Courier New"/>
          <w:sz w:val="20"/>
        </w:rPr>
      </w:pPr>
      <w:r>
        <w:rPr>
          <w:rFonts w:ascii="Courier New" w:hAnsi="Courier New"/>
          <w:sz w:val="20"/>
        </w:rPr>
        <w:t xml:space="preserve">     1            OR ADD ORDERS MENU     1</w:t>
      </w:r>
    </w:p>
    <w:p w14:paraId="3FE11D91" w14:textId="77777777" w:rsidR="00897269" w:rsidRDefault="00897269">
      <w:pPr>
        <w:ind w:right="-720"/>
        <w:rPr>
          <w:rFonts w:ascii="Courier New" w:hAnsi="Courier New"/>
          <w:sz w:val="20"/>
        </w:rPr>
      </w:pPr>
      <w:r>
        <w:rPr>
          <w:rFonts w:ascii="Courier New" w:hAnsi="Courier New"/>
          <w:sz w:val="20"/>
        </w:rPr>
        <w:t xml:space="preserve">     2            ORLP DEFAULT PROVIDER     1</w:t>
      </w:r>
    </w:p>
    <w:p w14:paraId="3A38114D" w14:textId="77777777" w:rsidR="00897269" w:rsidRDefault="00897269">
      <w:pPr>
        <w:ind w:right="-720"/>
        <w:rPr>
          <w:rFonts w:ascii="Courier New" w:hAnsi="Courier New"/>
          <w:sz w:val="20"/>
        </w:rPr>
      </w:pPr>
      <w:r>
        <w:rPr>
          <w:rFonts w:ascii="Courier New" w:hAnsi="Courier New"/>
          <w:sz w:val="20"/>
        </w:rPr>
        <w:t xml:space="preserve">     3            ORLP DEFAULT LIST ORDER     1</w:t>
      </w:r>
    </w:p>
    <w:p w14:paraId="13FC97B5" w14:textId="77777777" w:rsidR="00897269" w:rsidRDefault="00897269">
      <w:pPr>
        <w:ind w:right="-720"/>
        <w:rPr>
          <w:rFonts w:ascii="Courier New" w:hAnsi="Courier New"/>
          <w:sz w:val="20"/>
        </w:rPr>
      </w:pPr>
      <w:r>
        <w:rPr>
          <w:rFonts w:ascii="Courier New" w:hAnsi="Courier New"/>
          <w:sz w:val="20"/>
        </w:rPr>
        <w:t xml:space="preserve">     4            ORLP DEFAULT TEAM     1</w:t>
      </w:r>
    </w:p>
    <w:p w14:paraId="5C54C156" w14:textId="77777777" w:rsidR="00897269" w:rsidRDefault="00897269">
      <w:pPr>
        <w:ind w:right="-720"/>
        <w:rPr>
          <w:rFonts w:ascii="Courier New" w:hAnsi="Courier New"/>
          <w:sz w:val="20"/>
        </w:rPr>
      </w:pPr>
      <w:r>
        <w:rPr>
          <w:rFonts w:ascii="Courier New" w:hAnsi="Courier New"/>
          <w:sz w:val="20"/>
        </w:rPr>
        <w:t xml:space="preserve">     5            ORLP DEFAULT CLINIC MONDAY     1</w:t>
      </w:r>
    </w:p>
    <w:p w14:paraId="3A89DE21" w14:textId="77777777" w:rsidR="00897269" w:rsidRDefault="00897269">
      <w:pPr>
        <w:ind w:right="-720"/>
        <w:rPr>
          <w:rFonts w:ascii="Courier New" w:hAnsi="Courier New"/>
          <w:sz w:val="20"/>
        </w:rPr>
      </w:pPr>
      <w:r>
        <w:rPr>
          <w:rFonts w:ascii="Courier New" w:hAnsi="Courier New"/>
          <w:sz w:val="20"/>
        </w:rPr>
        <w:t>Press &lt;RETURN&gt; to see more, '^' to exit this list, OR</w:t>
      </w:r>
    </w:p>
    <w:p w14:paraId="561B6251" w14:textId="77777777" w:rsidR="00897269" w:rsidRDefault="00897269">
      <w:pPr>
        <w:ind w:right="-720"/>
        <w:rPr>
          <w:rFonts w:ascii="Courier New" w:hAnsi="Courier New"/>
          <w:sz w:val="20"/>
        </w:rPr>
      </w:pPr>
      <w:r>
        <w:rPr>
          <w:rFonts w:ascii="Courier New" w:hAnsi="Courier New"/>
          <w:sz w:val="20"/>
        </w:rPr>
        <w:t xml:space="preserve">CHOOSE 1-5: </w:t>
      </w:r>
    </w:p>
    <w:p w14:paraId="73979E75" w14:textId="77777777" w:rsidR="00897269" w:rsidRDefault="00897269">
      <w:pPr>
        <w:ind w:right="-720"/>
        <w:rPr>
          <w:rFonts w:ascii="Courier New" w:hAnsi="Courier New"/>
          <w:sz w:val="20"/>
        </w:rPr>
      </w:pPr>
      <w:r>
        <w:rPr>
          <w:rFonts w:ascii="Courier New" w:hAnsi="Courier New"/>
          <w:sz w:val="20"/>
        </w:rPr>
        <w:t xml:space="preserve">     6            ORLP DEFAULT CLINIC TUESDAY     1</w:t>
      </w:r>
    </w:p>
    <w:p w14:paraId="1AA6D0F6" w14:textId="77777777" w:rsidR="00897269" w:rsidRDefault="00897269">
      <w:pPr>
        <w:ind w:right="-720"/>
        <w:rPr>
          <w:rFonts w:ascii="Courier New" w:hAnsi="Courier New"/>
          <w:sz w:val="20"/>
        </w:rPr>
      </w:pPr>
      <w:r>
        <w:rPr>
          <w:rFonts w:ascii="Courier New" w:hAnsi="Courier New"/>
          <w:sz w:val="20"/>
        </w:rPr>
        <w:lastRenderedPageBreak/>
        <w:t xml:space="preserve">     7            ORLP DEFAULT CLINIC WEDNESDAY     1</w:t>
      </w:r>
    </w:p>
    <w:p w14:paraId="0CAB3AEC" w14:textId="77777777" w:rsidR="00897269" w:rsidRDefault="00897269">
      <w:pPr>
        <w:ind w:right="-720"/>
        <w:rPr>
          <w:rFonts w:ascii="Courier New" w:hAnsi="Courier New"/>
          <w:sz w:val="20"/>
        </w:rPr>
      </w:pPr>
      <w:r>
        <w:rPr>
          <w:rFonts w:ascii="Courier New" w:hAnsi="Courier New"/>
          <w:sz w:val="20"/>
        </w:rPr>
        <w:t xml:space="preserve">     8            ORLP DEFAULT CLINIC THURSDAY     1</w:t>
      </w:r>
    </w:p>
    <w:p w14:paraId="20002323" w14:textId="77777777" w:rsidR="00897269" w:rsidRDefault="00897269">
      <w:pPr>
        <w:ind w:right="-720"/>
        <w:rPr>
          <w:rFonts w:ascii="Courier New" w:hAnsi="Courier New"/>
          <w:sz w:val="20"/>
        </w:rPr>
      </w:pPr>
      <w:r>
        <w:rPr>
          <w:rFonts w:ascii="Courier New" w:hAnsi="Courier New"/>
          <w:sz w:val="20"/>
        </w:rPr>
        <w:t xml:space="preserve">     9            ORLP DEFAULT CLINIC FRIDAY     1</w:t>
      </w:r>
    </w:p>
    <w:p w14:paraId="4050C06B" w14:textId="77777777" w:rsidR="00897269" w:rsidRDefault="00897269">
      <w:pPr>
        <w:ind w:right="-720"/>
        <w:rPr>
          <w:rFonts w:ascii="Courier New" w:hAnsi="Courier New"/>
          <w:sz w:val="20"/>
        </w:rPr>
      </w:pPr>
      <w:r>
        <w:rPr>
          <w:rFonts w:ascii="Courier New" w:hAnsi="Courier New"/>
          <w:sz w:val="20"/>
        </w:rPr>
        <w:t xml:space="preserve">     10           ORLP DEFAULT CLINIC SATURDAY     1</w:t>
      </w:r>
    </w:p>
    <w:p w14:paraId="74F2A661" w14:textId="77777777" w:rsidR="00897269" w:rsidRDefault="00897269">
      <w:pPr>
        <w:ind w:right="-720"/>
        <w:rPr>
          <w:rFonts w:ascii="Courier New" w:hAnsi="Courier New"/>
          <w:sz w:val="20"/>
        </w:rPr>
      </w:pPr>
      <w:r>
        <w:rPr>
          <w:rFonts w:ascii="Courier New" w:hAnsi="Courier New"/>
          <w:sz w:val="20"/>
        </w:rPr>
        <w:t>Press &lt;RETURN&gt; to see more, '^' to exit this list, OR</w:t>
      </w:r>
    </w:p>
    <w:p w14:paraId="1BE5CB74" w14:textId="77777777" w:rsidR="00897269" w:rsidRDefault="00897269">
      <w:pPr>
        <w:ind w:right="-720"/>
        <w:rPr>
          <w:rFonts w:ascii="Courier New" w:hAnsi="Courier New"/>
          <w:sz w:val="20"/>
        </w:rPr>
      </w:pPr>
      <w:r>
        <w:rPr>
          <w:rFonts w:ascii="Courier New" w:hAnsi="Courier New"/>
          <w:sz w:val="20"/>
        </w:rPr>
        <w:t xml:space="preserve">CHOOSE 1-10: </w:t>
      </w:r>
    </w:p>
    <w:p w14:paraId="59BAF07D" w14:textId="77777777" w:rsidR="00897269" w:rsidRDefault="00897269">
      <w:pPr>
        <w:ind w:right="-720"/>
        <w:rPr>
          <w:rFonts w:ascii="Courier New" w:hAnsi="Courier New"/>
          <w:sz w:val="20"/>
        </w:rPr>
      </w:pPr>
      <w:r>
        <w:rPr>
          <w:rFonts w:ascii="Courier New" w:hAnsi="Courier New"/>
          <w:sz w:val="20"/>
        </w:rPr>
        <w:t xml:space="preserve">     11           ORLP DEFAULT CLINIC SUNDAY     1</w:t>
      </w:r>
    </w:p>
    <w:p w14:paraId="73A8D2F5" w14:textId="77777777" w:rsidR="00897269" w:rsidRDefault="00897269">
      <w:pPr>
        <w:ind w:right="-720"/>
        <w:rPr>
          <w:rFonts w:ascii="Courier New" w:hAnsi="Courier New"/>
          <w:sz w:val="20"/>
        </w:rPr>
      </w:pPr>
      <w:r>
        <w:rPr>
          <w:rFonts w:ascii="Courier New" w:hAnsi="Courier New"/>
          <w:sz w:val="20"/>
        </w:rPr>
        <w:t xml:space="preserve">     12           ORLP DEFAULT CLINIC START DATE     1</w:t>
      </w:r>
    </w:p>
    <w:p w14:paraId="2EB20242" w14:textId="77777777" w:rsidR="00897269" w:rsidRDefault="00897269">
      <w:pPr>
        <w:ind w:right="-720"/>
        <w:rPr>
          <w:rFonts w:ascii="Courier New" w:hAnsi="Courier New"/>
          <w:sz w:val="20"/>
        </w:rPr>
      </w:pPr>
      <w:r>
        <w:rPr>
          <w:rFonts w:ascii="Courier New" w:hAnsi="Courier New"/>
          <w:sz w:val="20"/>
        </w:rPr>
        <w:t xml:space="preserve">     13           ORLP DEFAULT CLINIC STOP DATE     1</w:t>
      </w:r>
    </w:p>
    <w:p w14:paraId="7E0D5E30" w14:textId="77777777" w:rsidR="00897269" w:rsidRDefault="00897269">
      <w:pPr>
        <w:ind w:right="-720"/>
        <w:rPr>
          <w:rFonts w:ascii="Courier New" w:hAnsi="Courier New"/>
          <w:sz w:val="20"/>
        </w:rPr>
      </w:pPr>
      <w:r>
        <w:rPr>
          <w:rFonts w:ascii="Courier New" w:hAnsi="Courier New"/>
          <w:sz w:val="20"/>
        </w:rPr>
        <w:t xml:space="preserve">     14           ORB SORT METHOD     1</w:t>
      </w:r>
    </w:p>
    <w:p w14:paraId="61E34AD3" w14:textId="77777777" w:rsidR="00897269" w:rsidRDefault="00897269">
      <w:pPr>
        <w:ind w:right="-720"/>
        <w:rPr>
          <w:rFonts w:ascii="Courier New" w:hAnsi="Courier New"/>
          <w:sz w:val="20"/>
        </w:rPr>
      </w:pPr>
      <w:r>
        <w:rPr>
          <w:rFonts w:ascii="Courier New" w:hAnsi="Courier New"/>
          <w:sz w:val="20"/>
        </w:rPr>
        <w:t xml:space="preserve">     15           ORWCH BOUNDS     frmFrame</w:t>
      </w:r>
    </w:p>
    <w:p w14:paraId="67BA765D" w14:textId="77777777" w:rsidR="00897269" w:rsidRDefault="00897269">
      <w:pPr>
        <w:ind w:right="-720"/>
        <w:rPr>
          <w:rFonts w:ascii="Courier New" w:hAnsi="Courier New"/>
          <w:sz w:val="20"/>
        </w:rPr>
      </w:pPr>
      <w:r>
        <w:rPr>
          <w:rFonts w:ascii="Courier New" w:hAnsi="Courier New"/>
          <w:sz w:val="20"/>
        </w:rPr>
        <w:t>Press &lt;RETURN&gt; to see more, '^' to exit this list, OR</w:t>
      </w:r>
    </w:p>
    <w:p w14:paraId="775BB555" w14:textId="77777777" w:rsidR="00897269" w:rsidRDefault="00897269">
      <w:pPr>
        <w:ind w:right="-720"/>
        <w:rPr>
          <w:rFonts w:ascii="Courier New" w:hAnsi="Courier New"/>
          <w:sz w:val="20"/>
        </w:rPr>
      </w:pPr>
      <w:r>
        <w:rPr>
          <w:rFonts w:ascii="Courier New" w:hAnsi="Courier New"/>
          <w:sz w:val="20"/>
        </w:rPr>
        <w:t xml:space="preserve">CHOOSE 1-15: </w:t>
      </w:r>
    </w:p>
    <w:p w14:paraId="14487F22" w14:textId="77777777" w:rsidR="00897269" w:rsidRDefault="00897269">
      <w:pPr>
        <w:ind w:right="-720"/>
        <w:rPr>
          <w:rFonts w:ascii="Courier New" w:hAnsi="Courier New"/>
          <w:sz w:val="20"/>
        </w:rPr>
      </w:pPr>
      <w:r>
        <w:rPr>
          <w:rFonts w:ascii="Courier New" w:hAnsi="Courier New"/>
          <w:sz w:val="20"/>
        </w:rPr>
        <w:t xml:space="preserve">     16           ORWCH WIDTH     frmProblems.pnlLeft</w:t>
      </w:r>
    </w:p>
    <w:p w14:paraId="3C41FB91" w14:textId="77777777" w:rsidR="00897269" w:rsidRDefault="00897269">
      <w:pPr>
        <w:ind w:right="-720"/>
        <w:rPr>
          <w:rFonts w:ascii="Courier New" w:hAnsi="Courier New"/>
          <w:sz w:val="20"/>
        </w:rPr>
      </w:pPr>
      <w:r>
        <w:rPr>
          <w:rFonts w:ascii="Courier New" w:hAnsi="Courier New"/>
          <w:sz w:val="20"/>
        </w:rPr>
        <w:t xml:space="preserve">     17           ORWCH WIDTH     frmOrders.pnlLeft</w:t>
      </w:r>
    </w:p>
    <w:p w14:paraId="4A5CB6B4" w14:textId="77777777" w:rsidR="00897269" w:rsidRDefault="00897269">
      <w:pPr>
        <w:ind w:right="-720"/>
        <w:rPr>
          <w:rFonts w:ascii="Courier New" w:hAnsi="Courier New"/>
          <w:sz w:val="20"/>
        </w:rPr>
      </w:pPr>
      <w:r>
        <w:rPr>
          <w:rFonts w:ascii="Courier New" w:hAnsi="Courier New"/>
          <w:sz w:val="20"/>
        </w:rPr>
        <w:t xml:space="preserve">     18           ORWCH WIDTH     frmNotes.pnlLeft</w:t>
      </w:r>
    </w:p>
    <w:p w14:paraId="61D9E6BD" w14:textId="77777777" w:rsidR="00897269" w:rsidRDefault="00897269">
      <w:pPr>
        <w:ind w:right="-720"/>
        <w:rPr>
          <w:rFonts w:ascii="Courier New" w:hAnsi="Courier New"/>
          <w:sz w:val="20"/>
        </w:rPr>
      </w:pPr>
      <w:r>
        <w:rPr>
          <w:rFonts w:ascii="Courier New" w:hAnsi="Courier New"/>
          <w:sz w:val="20"/>
        </w:rPr>
        <w:t xml:space="preserve">     19           ORWCH WIDTH     frmConsults.pnlLeft</w:t>
      </w:r>
    </w:p>
    <w:p w14:paraId="7F75C835" w14:textId="77777777" w:rsidR="00897269" w:rsidRDefault="00897269">
      <w:pPr>
        <w:ind w:right="-720"/>
        <w:rPr>
          <w:rFonts w:ascii="Courier New" w:hAnsi="Courier New"/>
          <w:sz w:val="20"/>
        </w:rPr>
      </w:pPr>
      <w:r>
        <w:rPr>
          <w:rFonts w:ascii="Courier New" w:hAnsi="Courier New"/>
          <w:sz w:val="20"/>
        </w:rPr>
        <w:t xml:space="preserve">     20           ORWCH WIDTH     frmDCSumm.pnlLeft</w:t>
      </w:r>
    </w:p>
    <w:p w14:paraId="648E9A81" w14:textId="77777777" w:rsidR="00897269" w:rsidRDefault="00897269">
      <w:pPr>
        <w:ind w:right="-720"/>
        <w:rPr>
          <w:rFonts w:ascii="Courier New" w:hAnsi="Courier New"/>
          <w:sz w:val="20"/>
        </w:rPr>
      </w:pPr>
      <w:r>
        <w:rPr>
          <w:rFonts w:ascii="Courier New" w:hAnsi="Courier New"/>
          <w:sz w:val="20"/>
        </w:rPr>
        <w:t>Press &lt;RETURN&gt; to see more, '^' to exit this list, OR</w:t>
      </w:r>
    </w:p>
    <w:p w14:paraId="4DCA2D71" w14:textId="77777777" w:rsidR="00897269" w:rsidRDefault="00897269">
      <w:pPr>
        <w:ind w:right="-720"/>
        <w:rPr>
          <w:rFonts w:ascii="Courier New" w:hAnsi="Courier New"/>
          <w:sz w:val="20"/>
        </w:rPr>
      </w:pPr>
      <w:r>
        <w:rPr>
          <w:rFonts w:ascii="Courier New" w:hAnsi="Courier New"/>
          <w:sz w:val="20"/>
        </w:rPr>
        <w:t xml:space="preserve">CHOOSE 1-20: </w:t>
      </w:r>
    </w:p>
    <w:p w14:paraId="603E1513" w14:textId="77777777" w:rsidR="00897269" w:rsidRDefault="00897269">
      <w:pPr>
        <w:ind w:right="-720"/>
        <w:rPr>
          <w:rFonts w:ascii="Courier New" w:hAnsi="Courier New"/>
          <w:sz w:val="20"/>
        </w:rPr>
      </w:pPr>
      <w:r>
        <w:rPr>
          <w:rFonts w:ascii="Courier New" w:hAnsi="Courier New"/>
          <w:sz w:val="20"/>
        </w:rPr>
        <w:t xml:space="preserve">     21           ORWCH WIDTH     frmLabs.pnlLeft</w:t>
      </w:r>
    </w:p>
    <w:p w14:paraId="48BB6F9D" w14:textId="77777777" w:rsidR="00897269" w:rsidRDefault="00897269">
      <w:pPr>
        <w:ind w:right="-720"/>
        <w:rPr>
          <w:rFonts w:ascii="Courier New" w:hAnsi="Courier New"/>
          <w:sz w:val="20"/>
        </w:rPr>
      </w:pPr>
      <w:r>
        <w:rPr>
          <w:rFonts w:ascii="Courier New" w:hAnsi="Courier New"/>
          <w:sz w:val="20"/>
        </w:rPr>
        <w:t xml:space="preserve">     22           ORWCH WIDTH     frmReports.pnlLeft</w:t>
      </w:r>
    </w:p>
    <w:p w14:paraId="59B5C196" w14:textId="77777777" w:rsidR="00897269" w:rsidRDefault="00897269">
      <w:pPr>
        <w:ind w:right="-720"/>
        <w:rPr>
          <w:rFonts w:ascii="Courier New" w:hAnsi="Courier New"/>
          <w:sz w:val="20"/>
        </w:rPr>
      </w:pPr>
      <w:r>
        <w:rPr>
          <w:rFonts w:ascii="Courier New" w:hAnsi="Courier New"/>
          <w:sz w:val="20"/>
        </w:rPr>
        <w:t xml:space="preserve">     23           ORWCH COLUMNS     frmOrders.hdrOrders</w:t>
      </w:r>
    </w:p>
    <w:p w14:paraId="2CD07262" w14:textId="77777777" w:rsidR="00897269" w:rsidRDefault="00897269">
      <w:pPr>
        <w:ind w:right="-720"/>
        <w:rPr>
          <w:rFonts w:ascii="Courier New" w:hAnsi="Courier New"/>
          <w:sz w:val="20"/>
        </w:rPr>
      </w:pPr>
      <w:r>
        <w:rPr>
          <w:rFonts w:ascii="Courier New" w:hAnsi="Courier New"/>
          <w:sz w:val="20"/>
        </w:rPr>
        <w:t xml:space="preserve">     24           ORWCH COLUMNS     frmMeds.hdrMedsIn</w:t>
      </w:r>
    </w:p>
    <w:p w14:paraId="53C0D9BD" w14:textId="77777777" w:rsidR="00897269" w:rsidRDefault="00897269">
      <w:pPr>
        <w:ind w:right="-720"/>
        <w:rPr>
          <w:rFonts w:ascii="Courier New" w:hAnsi="Courier New"/>
          <w:sz w:val="20"/>
        </w:rPr>
      </w:pPr>
      <w:r>
        <w:rPr>
          <w:rFonts w:ascii="Courier New" w:hAnsi="Courier New"/>
          <w:sz w:val="20"/>
        </w:rPr>
        <w:t xml:space="preserve">     25           ORWCH COLUMNS     frmMeds.hdrMedsOut</w:t>
      </w:r>
    </w:p>
    <w:p w14:paraId="286E1415" w14:textId="77777777" w:rsidR="00897269" w:rsidRDefault="00897269">
      <w:pPr>
        <w:ind w:right="-720"/>
        <w:rPr>
          <w:rFonts w:ascii="Courier New" w:hAnsi="Courier New"/>
          <w:sz w:val="20"/>
        </w:rPr>
      </w:pPr>
      <w:r>
        <w:rPr>
          <w:rFonts w:ascii="Courier New" w:hAnsi="Courier New"/>
          <w:sz w:val="20"/>
        </w:rPr>
        <w:t>Press &lt;RETURN&gt; to see more, '^' to exit this list, OR</w:t>
      </w:r>
    </w:p>
    <w:p w14:paraId="22053D1A" w14:textId="77777777" w:rsidR="00897269" w:rsidRDefault="00897269">
      <w:pPr>
        <w:ind w:right="-720"/>
        <w:rPr>
          <w:rFonts w:ascii="Courier New" w:hAnsi="Courier New"/>
          <w:sz w:val="20"/>
        </w:rPr>
      </w:pPr>
      <w:r>
        <w:rPr>
          <w:rFonts w:ascii="Courier New" w:hAnsi="Courier New"/>
          <w:sz w:val="20"/>
        </w:rPr>
        <w:t xml:space="preserve">CHOOSE 1-25: </w:t>
      </w:r>
    </w:p>
    <w:p w14:paraId="3E05CF42" w14:textId="77777777" w:rsidR="00897269" w:rsidRDefault="00897269">
      <w:pPr>
        <w:ind w:right="-720"/>
        <w:rPr>
          <w:rFonts w:ascii="Courier New" w:hAnsi="Courier New"/>
          <w:sz w:val="20"/>
        </w:rPr>
      </w:pPr>
      <w:r>
        <w:rPr>
          <w:rFonts w:ascii="Courier New" w:hAnsi="Courier New"/>
          <w:sz w:val="20"/>
        </w:rPr>
        <w:t xml:space="preserve">     26           ORLP DEFAULT WARD     1</w:t>
      </w:r>
    </w:p>
    <w:p w14:paraId="7FECF562" w14:textId="77777777" w:rsidR="00897269" w:rsidRDefault="00897269">
      <w:pPr>
        <w:ind w:right="-720"/>
        <w:rPr>
          <w:rFonts w:ascii="Courier New" w:hAnsi="Courier New"/>
          <w:sz w:val="20"/>
        </w:rPr>
      </w:pPr>
      <w:r>
        <w:rPr>
          <w:rFonts w:ascii="Courier New" w:hAnsi="Courier New"/>
          <w:sz w:val="20"/>
        </w:rPr>
        <w:t xml:space="preserve">     27           ORB PROCESSING FLAG     DNR EXPIRING</w:t>
      </w:r>
    </w:p>
    <w:p w14:paraId="408EABB6" w14:textId="77777777" w:rsidR="00897269" w:rsidRDefault="00897269">
      <w:pPr>
        <w:ind w:right="-720"/>
        <w:rPr>
          <w:rFonts w:ascii="Courier New" w:hAnsi="Courier New"/>
          <w:sz w:val="20"/>
        </w:rPr>
      </w:pPr>
      <w:r>
        <w:rPr>
          <w:rFonts w:ascii="Courier New" w:hAnsi="Courier New"/>
          <w:sz w:val="20"/>
        </w:rPr>
        <w:t xml:space="preserve">     28           </w:t>
      </w:r>
      <w:smartTag w:uri="urn:schemas-microsoft-com:office:smarttags" w:element="place">
        <w:smartTag w:uri="urn:schemas-microsoft-com:office:smarttags" w:element="PlaceName">
          <w:r>
            <w:rPr>
              <w:rFonts w:ascii="Courier New" w:hAnsi="Courier New"/>
              <w:sz w:val="20"/>
            </w:rPr>
            <w:t>ORQQRA</w:t>
          </w:r>
        </w:smartTag>
        <w:r>
          <w:rPr>
            <w:rFonts w:ascii="Courier New" w:hAnsi="Courier New"/>
            <w:sz w:val="20"/>
          </w:rPr>
          <w:t xml:space="preserve"> </w:t>
        </w:r>
        <w:smartTag w:uri="urn:schemas-microsoft-com:office:smarttags" w:element="PlaceName">
          <w:r>
            <w:rPr>
              <w:rFonts w:ascii="Courier New" w:hAnsi="Courier New"/>
              <w:sz w:val="20"/>
            </w:rPr>
            <w:t>SEARCH</w:t>
          </w:r>
        </w:smartTag>
        <w:r>
          <w:rPr>
            <w:rFonts w:ascii="Courier New" w:hAnsi="Courier New"/>
            <w:sz w:val="20"/>
          </w:rPr>
          <w:t xml:space="preserve"> </w:t>
        </w:r>
        <w:smartTag w:uri="urn:schemas-microsoft-com:office:smarttags" w:element="PlaceType">
          <w:r>
            <w:rPr>
              <w:rFonts w:ascii="Courier New" w:hAnsi="Courier New"/>
              <w:sz w:val="20"/>
            </w:rPr>
            <w:t>RANGE</w:t>
          </w:r>
        </w:smartTag>
      </w:smartTag>
      <w:r>
        <w:rPr>
          <w:rFonts w:ascii="Courier New" w:hAnsi="Courier New"/>
          <w:sz w:val="20"/>
        </w:rPr>
        <w:t xml:space="preserve">     1</w:t>
      </w:r>
    </w:p>
    <w:p w14:paraId="3C5E2961" w14:textId="77777777" w:rsidR="00897269" w:rsidRDefault="00897269">
      <w:pPr>
        <w:ind w:right="-720"/>
        <w:rPr>
          <w:rFonts w:ascii="Courier New" w:hAnsi="Courier New"/>
          <w:sz w:val="20"/>
        </w:rPr>
      </w:pPr>
      <w:r>
        <w:rPr>
          <w:rFonts w:ascii="Courier New" w:hAnsi="Courier New"/>
          <w:sz w:val="20"/>
        </w:rPr>
        <w:t xml:space="preserve">     29           </w:t>
      </w:r>
      <w:smartTag w:uri="urn:schemas-microsoft-com:office:smarttags" w:element="place">
        <w:smartTag w:uri="urn:schemas-microsoft-com:office:smarttags" w:element="PlaceName">
          <w:r>
            <w:rPr>
              <w:rFonts w:ascii="Courier New" w:hAnsi="Courier New"/>
              <w:sz w:val="20"/>
            </w:rPr>
            <w:t>ORQQCN</w:t>
          </w:r>
        </w:smartTag>
        <w:r>
          <w:rPr>
            <w:rFonts w:ascii="Courier New" w:hAnsi="Courier New"/>
            <w:sz w:val="20"/>
          </w:rPr>
          <w:t xml:space="preserve"> </w:t>
        </w:r>
        <w:smartTag w:uri="urn:schemas-microsoft-com:office:smarttags" w:element="PlaceName">
          <w:r>
            <w:rPr>
              <w:rFonts w:ascii="Courier New" w:hAnsi="Courier New"/>
              <w:sz w:val="20"/>
            </w:rPr>
            <w:t>SEARCH</w:t>
          </w:r>
        </w:smartTag>
        <w:r>
          <w:rPr>
            <w:rFonts w:ascii="Courier New" w:hAnsi="Courier New"/>
            <w:sz w:val="20"/>
          </w:rPr>
          <w:t xml:space="preserve"> </w:t>
        </w:r>
        <w:smartTag w:uri="urn:schemas-microsoft-com:office:smarttags" w:element="PlaceType">
          <w:r>
            <w:rPr>
              <w:rFonts w:ascii="Courier New" w:hAnsi="Courier New"/>
              <w:sz w:val="20"/>
            </w:rPr>
            <w:t>RANGE</w:t>
          </w:r>
        </w:smartTag>
      </w:smartTag>
      <w:r>
        <w:rPr>
          <w:rFonts w:ascii="Courier New" w:hAnsi="Courier New"/>
          <w:sz w:val="20"/>
        </w:rPr>
        <w:t xml:space="preserve">     1</w:t>
      </w:r>
    </w:p>
    <w:p w14:paraId="036633ED" w14:textId="77777777" w:rsidR="00897269" w:rsidRDefault="00897269">
      <w:pPr>
        <w:ind w:right="-720"/>
        <w:rPr>
          <w:rFonts w:ascii="Courier New" w:hAnsi="Courier New"/>
          <w:sz w:val="20"/>
        </w:rPr>
      </w:pPr>
      <w:r>
        <w:rPr>
          <w:rFonts w:ascii="Courier New" w:hAnsi="Courier New"/>
          <w:sz w:val="20"/>
        </w:rPr>
        <w:t xml:space="preserve">     30           </w:t>
      </w:r>
      <w:smartTag w:uri="urn:schemas-microsoft-com:office:smarttags" w:element="place">
        <w:smartTag w:uri="urn:schemas-microsoft-com:office:smarttags" w:element="PlaceName">
          <w:r>
            <w:rPr>
              <w:rFonts w:ascii="Courier New" w:hAnsi="Courier New"/>
              <w:sz w:val="20"/>
            </w:rPr>
            <w:t>ORQQAP</w:t>
          </w:r>
        </w:smartTag>
        <w:r>
          <w:rPr>
            <w:rFonts w:ascii="Courier New" w:hAnsi="Courier New"/>
            <w:sz w:val="20"/>
          </w:rPr>
          <w:t xml:space="preserve"> </w:t>
        </w:r>
        <w:smartTag w:uri="urn:schemas-microsoft-com:office:smarttags" w:element="PlaceName">
          <w:r>
            <w:rPr>
              <w:rFonts w:ascii="Courier New" w:hAnsi="Courier New"/>
              <w:sz w:val="20"/>
            </w:rPr>
            <w:t>SEARCH</w:t>
          </w:r>
        </w:smartTag>
        <w:r>
          <w:rPr>
            <w:rFonts w:ascii="Courier New" w:hAnsi="Courier New"/>
            <w:sz w:val="20"/>
          </w:rPr>
          <w:t xml:space="preserve"> </w:t>
        </w:r>
        <w:smartTag w:uri="urn:schemas-microsoft-com:office:smarttags" w:element="PlaceType">
          <w:r>
            <w:rPr>
              <w:rFonts w:ascii="Courier New" w:hAnsi="Courier New"/>
              <w:sz w:val="20"/>
            </w:rPr>
            <w:t>RANGE</w:t>
          </w:r>
        </w:smartTag>
      </w:smartTag>
      <w:r>
        <w:rPr>
          <w:rFonts w:ascii="Courier New" w:hAnsi="Courier New"/>
          <w:sz w:val="20"/>
        </w:rPr>
        <w:t xml:space="preserve"> START     1</w:t>
      </w:r>
    </w:p>
    <w:p w14:paraId="02E2BBBB" w14:textId="77777777" w:rsidR="00897269" w:rsidRDefault="00897269">
      <w:pPr>
        <w:ind w:right="-720"/>
        <w:rPr>
          <w:rFonts w:ascii="Courier New" w:hAnsi="Courier New"/>
          <w:sz w:val="20"/>
        </w:rPr>
      </w:pPr>
      <w:r>
        <w:rPr>
          <w:rFonts w:ascii="Courier New" w:hAnsi="Courier New"/>
          <w:sz w:val="20"/>
        </w:rPr>
        <w:t>Press &lt;RETURN&gt; to see more, '^' to exit this list, OR</w:t>
      </w:r>
    </w:p>
    <w:p w14:paraId="4F48A3FD" w14:textId="77777777" w:rsidR="00897269" w:rsidRDefault="00897269">
      <w:pPr>
        <w:ind w:right="-720"/>
        <w:rPr>
          <w:rFonts w:ascii="Courier New" w:hAnsi="Courier New"/>
          <w:sz w:val="20"/>
        </w:rPr>
      </w:pPr>
      <w:r>
        <w:rPr>
          <w:rFonts w:ascii="Courier New" w:hAnsi="Courier New"/>
          <w:sz w:val="20"/>
        </w:rPr>
        <w:t xml:space="preserve">CHOOSE 1-30: </w:t>
      </w:r>
    </w:p>
    <w:p w14:paraId="30C7FD73" w14:textId="77777777" w:rsidR="00897269" w:rsidRDefault="00897269">
      <w:pPr>
        <w:ind w:right="-720"/>
        <w:rPr>
          <w:rFonts w:ascii="Courier New" w:hAnsi="Courier New"/>
          <w:sz w:val="20"/>
        </w:rPr>
      </w:pPr>
      <w:r>
        <w:rPr>
          <w:rFonts w:ascii="Courier New" w:hAnsi="Courier New"/>
          <w:sz w:val="20"/>
        </w:rPr>
        <w:t xml:space="preserve">     31           </w:t>
      </w:r>
      <w:smartTag w:uri="urn:schemas-microsoft-com:office:smarttags" w:element="place">
        <w:smartTag w:uri="urn:schemas-microsoft-com:office:smarttags" w:element="PlaceName">
          <w:r>
            <w:rPr>
              <w:rFonts w:ascii="Courier New" w:hAnsi="Courier New"/>
              <w:sz w:val="20"/>
            </w:rPr>
            <w:t>ORQQAP</w:t>
          </w:r>
        </w:smartTag>
        <w:r>
          <w:rPr>
            <w:rFonts w:ascii="Courier New" w:hAnsi="Courier New"/>
            <w:sz w:val="20"/>
          </w:rPr>
          <w:t xml:space="preserve"> </w:t>
        </w:r>
        <w:smartTag w:uri="urn:schemas-microsoft-com:office:smarttags" w:element="PlaceName">
          <w:r>
            <w:rPr>
              <w:rFonts w:ascii="Courier New" w:hAnsi="Courier New"/>
              <w:sz w:val="20"/>
            </w:rPr>
            <w:t>SEARCH</w:t>
          </w:r>
        </w:smartTag>
        <w:r>
          <w:rPr>
            <w:rFonts w:ascii="Courier New" w:hAnsi="Courier New"/>
            <w:sz w:val="20"/>
          </w:rPr>
          <w:t xml:space="preserve"> </w:t>
        </w:r>
        <w:smartTag w:uri="urn:schemas-microsoft-com:office:smarttags" w:element="PlaceType">
          <w:r>
            <w:rPr>
              <w:rFonts w:ascii="Courier New" w:hAnsi="Courier New"/>
              <w:sz w:val="20"/>
            </w:rPr>
            <w:t>RANGE</w:t>
          </w:r>
        </w:smartTag>
      </w:smartTag>
      <w:r>
        <w:rPr>
          <w:rFonts w:ascii="Courier New" w:hAnsi="Courier New"/>
          <w:sz w:val="20"/>
        </w:rPr>
        <w:t xml:space="preserve"> STOP     1</w:t>
      </w:r>
    </w:p>
    <w:p w14:paraId="0352FBC6" w14:textId="77777777" w:rsidR="00897269" w:rsidRDefault="00897269">
      <w:pPr>
        <w:ind w:right="-720"/>
        <w:rPr>
          <w:rFonts w:ascii="Courier New" w:hAnsi="Courier New"/>
          <w:sz w:val="20"/>
        </w:rPr>
      </w:pPr>
      <w:r>
        <w:rPr>
          <w:rFonts w:ascii="Courier New" w:hAnsi="Courier New"/>
          <w:sz w:val="20"/>
        </w:rPr>
        <w:t xml:space="preserve">     32           </w:t>
      </w:r>
      <w:smartTag w:uri="urn:schemas-microsoft-com:office:smarttags" w:element="place">
        <w:smartTag w:uri="urn:schemas-microsoft-com:office:smarttags" w:element="PlaceName">
          <w:r>
            <w:rPr>
              <w:rFonts w:ascii="Courier New" w:hAnsi="Courier New"/>
              <w:sz w:val="20"/>
            </w:rPr>
            <w:t>ORQQVS</w:t>
          </w:r>
        </w:smartTag>
        <w:r>
          <w:rPr>
            <w:rFonts w:ascii="Courier New" w:hAnsi="Courier New"/>
            <w:sz w:val="20"/>
          </w:rPr>
          <w:t xml:space="preserve"> </w:t>
        </w:r>
        <w:smartTag w:uri="urn:schemas-microsoft-com:office:smarttags" w:element="PlaceName">
          <w:r>
            <w:rPr>
              <w:rFonts w:ascii="Courier New" w:hAnsi="Courier New"/>
              <w:sz w:val="20"/>
            </w:rPr>
            <w:t>SEARCH</w:t>
          </w:r>
        </w:smartTag>
        <w:r>
          <w:rPr>
            <w:rFonts w:ascii="Courier New" w:hAnsi="Courier New"/>
            <w:sz w:val="20"/>
          </w:rPr>
          <w:t xml:space="preserve"> </w:t>
        </w:r>
        <w:smartTag w:uri="urn:schemas-microsoft-com:office:smarttags" w:element="PlaceType">
          <w:r>
            <w:rPr>
              <w:rFonts w:ascii="Courier New" w:hAnsi="Courier New"/>
              <w:sz w:val="20"/>
            </w:rPr>
            <w:t>RANGE</w:t>
          </w:r>
        </w:smartTag>
      </w:smartTag>
      <w:r>
        <w:rPr>
          <w:rFonts w:ascii="Courier New" w:hAnsi="Courier New"/>
          <w:sz w:val="20"/>
        </w:rPr>
        <w:t xml:space="preserve"> START     1</w:t>
      </w:r>
    </w:p>
    <w:p w14:paraId="219189FD" w14:textId="77777777" w:rsidR="00897269" w:rsidRDefault="00897269">
      <w:pPr>
        <w:ind w:right="-720"/>
        <w:rPr>
          <w:rFonts w:ascii="Courier New" w:hAnsi="Courier New"/>
          <w:sz w:val="20"/>
        </w:rPr>
      </w:pPr>
      <w:r>
        <w:rPr>
          <w:rFonts w:ascii="Courier New" w:hAnsi="Courier New"/>
          <w:sz w:val="20"/>
        </w:rPr>
        <w:t xml:space="preserve">     33           </w:t>
      </w:r>
      <w:smartTag w:uri="urn:schemas-microsoft-com:office:smarttags" w:element="place">
        <w:smartTag w:uri="urn:schemas-microsoft-com:office:smarttags" w:element="PlaceName">
          <w:r>
            <w:rPr>
              <w:rFonts w:ascii="Courier New" w:hAnsi="Courier New"/>
              <w:sz w:val="20"/>
            </w:rPr>
            <w:t>ORQQVS</w:t>
          </w:r>
        </w:smartTag>
        <w:r>
          <w:rPr>
            <w:rFonts w:ascii="Courier New" w:hAnsi="Courier New"/>
            <w:sz w:val="20"/>
          </w:rPr>
          <w:t xml:space="preserve"> </w:t>
        </w:r>
        <w:smartTag w:uri="urn:schemas-microsoft-com:office:smarttags" w:element="PlaceName">
          <w:r>
            <w:rPr>
              <w:rFonts w:ascii="Courier New" w:hAnsi="Courier New"/>
              <w:sz w:val="20"/>
            </w:rPr>
            <w:t>SEARCH</w:t>
          </w:r>
        </w:smartTag>
        <w:r>
          <w:rPr>
            <w:rFonts w:ascii="Courier New" w:hAnsi="Courier New"/>
            <w:sz w:val="20"/>
          </w:rPr>
          <w:t xml:space="preserve"> </w:t>
        </w:r>
        <w:smartTag w:uri="urn:schemas-microsoft-com:office:smarttags" w:element="PlaceType">
          <w:r>
            <w:rPr>
              <w:rFonts w:ascii="Courier New" w:hAnsi="Courier New"/>
              <w:sz w:val="20"/>
            </w:rPr>
            <w:t>RANGE</w:t>
          </w:r>
        </w:smartTag>
      </w:smartTag>
      <w:r>
        <w:rPr>
          <w:rFonts w:ascii="Courier New" w:hAnsi="Courier New"/>
          <w:sz w:val="20"/>
        </w:rPr>
        <w:t xml:space="preserve"> STOP     1</w:t>
      </w:r>
    </w:p>
    <w:p w14:paraId="67676515" w14:textId="77777777" w:rsidR="00897269" w:rsidRDefault="00897269">
      <w:pPr>
        <w:ind w:right="-720"/>
        <w:rPr>
          <w:rFonts w:ascii="Courier New" w:hAnsi="Courier New"/>
          <w:sz w:val="20"/>
        </w:rPr>
      </w:pPr>
      <w:r>
        <w:rPr>
          <w:rFonts w:ascii="Courier New" w:hAnsi="Courier New"/>
          <w:sz w:val="20"/>
        </w:rPr>
        <w:t xml:space="preserve">     34           ORK PROCESSING FLAG     ERROR MESSAGE</w:t>
      </w:r>
    </w:p>
    <w:p w14:paraId="049DD3FD" w14:textId="77777777" w:rsidR="00897269" w:rsidRDefault="00897269">
      <w:pPr>
        <w:ind w:right="-720"/>
        <w:rPr>
          <w:rFonts w:ascii="Courier New" w:hAnsi="Courier New"/>
          <w:sz w:val="20"/>
        </w:rPr>
      </w:pPr>
      <w:r>
        <w:rPr>
          <w:rFonts w:ascii="Courier New" w:hAnsi="Courier New"/>
          <w:sz w:val="20"/>
        </w:rPr>
        <w:t xml:space="preserve">     35           OR ORDER REVIEW DT     </w:t>
      </w:r>
      <w:r w:rsidR="004D5BE7">
        <w:rPr>
          <w:rFonts w:ascii="Courier New" w:hAnsi="Courier New"/>
          <w:sz w:val="20"/>
        </w:rPr>
        <w:t>CPRS</w:t>
      </w:r>
      <w:r w:rsidR="009E3924">
        <w:rPr>
          <w:rFonts w:ascii="Courier New" w:hAnsi="Courier New"/>
          <w:sz w:val="20"/>
        </w:rPr>
        <w:t>PATIENT,SIX</w:t>
      </w:r>
    </w:p>
    <w:p w14:paraId="35DA3FF7" w14:textId="77777777" w:rsidR="00897269" w:rsidRDefault="00897269">
      <w:pPr>
        <w:ind w:right="-720"/>
        <w:rPr>
          <w:rFonts w:ascii="Courier New" w:hAnsi="Courier New"/>
          <w:sz w:val="20"/>
        </w:rPr>
      </w:pPr>
      <w:r>
        <w:rPr>
          <w:rFonts w:ascii="Courier New" w:hAnsi="Courier New"/>
          <w:sz w:val="20"/>
        </w:rPr>
        <w:t>Press &lt;RETURN&gt; to see more, '^' to exit this list, OR</w:t>
      </w:r>
    </w:p>
    <w:p w14:paraId="10D4C345" w14:textId="77777777" w:rsidR="00897269" w:rsidRDefault="00897269">
      <w:pPr>
        <w:ind w:right="-720"/>
        <w:rPr>
          <w:rFonts w:ascii="Courier New" w:hAnsi="Courier New"/>
          <w:sz w:val="20"/>
        </w:rPr>
      </w:pPr>
      <w:r>
        <w:rPr>
          <w:rFonts w:ascii="Courier New" w:hAnsi="Courier New"/>
          <w:sz w:val="20"/>
        </w:rPr>
        <w:t xml:space="preserve">CHOOSE 1-35: </w:t>
      </w:r>
    </w:p>
    <w:p w14:paraId="4D53EE0E" w14:textId="77777777" w:rsidR="00897269" w:rsidRDefault="00897269">
      <w:pPr>
        <w:ind w:right="-720"/>
        <w:rPr>
          <w:rFonts w:ascii="Courier New" w:hAnsi="Courier New"/>
          <w:sz w:val="20"/>
        </w:rPr>
      </w:pPr>
      <w:r>
        <w:rPr>
          <w:rFonts w:ascii="Courier New" w:hAnsi="Courier New"/>
          <w:sz w:val="20"/>
        </w:rPr>
        <w:t xml:space="preserve">     36           OR ORDER REVIEW DT     </w:t>
      </w:r>
      <w:r w:rsidR="009E3924">
        <w:rPr>
          <w:rFonts w:ascii="Courier New" w:hAnsi="Courier New"/>
          <w:sz w:val="20"/>
        </w:rPr>
        <w:t>CPRSPATIENT1,FOUR</w:t>
      </w:r>
    </w:p>
    <w:p w14:paraId="27E06D93" w14:textId="77777777" w:rsidR="00897269" w:rsidRDefault="00897269">
      <w:pPr>
        <w:ind w:right="-720"/>
        <w:rPr>
          <w:rFonts w:ascii="Courier New" w:hAnsi="Courier New"/>
          <w:sz w:val="20"/>
        </w:rPr>
      </w:pPr>
      <w:r>
        <w:rPr>
          <w:rFonts w:ascii="Courier New" w:hAnsi="Courier New"/>
          <w:sz w:val="20"/>
        </w:rPr>
        <w:t xml:space="preserve">     37           ORB PROCESSING FLAG     NEW ORDER</w:t>
      </w:r>
    </w:p>
    <w:p w14:paraId="67D855C0" w14:textId="77777777" w:rsidR="00897269" w:rsidRDefault="00897269">
      <w:pPr>
        <w:ind w:right="-720"/>
        <w:rPr>
          <w:rFonts w:ascii="Courier New" w:hAnsi="Courier New"/>
          <w:sz w:val="20"/>
        </w:rPr>
      </w:pPr>
      <w:r>
        <w:rPr>
          <w:rFonts w:ascii="Courier New" w:hAnsi="Courier New"/>
          <w:sz w:val="20"/>
        </w:rPr>
        <w:t xml:space="preserve">     38           ORB ORDERABLE ITEM RESULTS     SODIUM   (SERUM)</w:t>
      </w:r>
    </w:p>
    <w:p w14:paraId="715E8D2D" w14:textId="77777777" w:rsidR="00897269" w:rsidRDefault="00897269">
      <w:pPr>
        <w:ind w:right="-720"/>
        <w:rPr>
          <w:rFonts w:ascii="Courier New" w:hAnsi="Courier New"/>
          <w:sz w:val="20"/>
        </w:rPr>
      </w:pPr>
      <w:r>
        <w:rPr>
          <w:rFonts w:ascii="Courier New" w:hAnsi="Courier New"/>
          <w:sz w:val="20"/>
        </w:rPr>
        <w:t xml:space="preserve">     39           ORB PROCESSING FLAG     SITE-FLAGGED ORDER</w:t>
      </w:r>
    </w:p>
    <w:p w14:paraId="535ADCCD" w14:textId="77777777" w:rsidR="00897269" w:rsidRDefault="00897269">
      <w:pPr>
        <w:ind w:right="-720"/>
        <w:rPr>
          <w:rFonts w:ascii="Courier New" w:hAnsi="Courier New"/>
          <w:sz w:val="20"/>
        </w:rPr>
      </w:pPr>
      <w:r>
        <w:rPr>
          <w:rFonts w:ascii="Courier New" w:hAnsi="Courier New"/>
          <w:sz w:val="20"/>
        </w:rPr>
        <w:t xml:space="preserve">     40           ORWDQ CSLT     1</w:t>
      </w:r>
    </w:p>
    <w:p w14:paraId="5FD57C36" w14:textId="77777777" w:rsidR="00897269" w:rsidRDefault="00897269">
      <w:pPr>
        <w:ind w:right="-720"/>
        <w:rPr>
          <w:rFonts w:ascii="Courier New" w:hAnsi="Courier New"/>
          <w:sz w:val="20"/>
        </w:rPr>
      </w:pPr>
      <w:r>
        <w:rPr>
          <w:rFonts w:ascii="Courier New" w:hAnsi="Courier New"/>
          <w:sz w:val="20"/>
        </w:rPr>
        <w:t>Press &lt;RETURN&gt; to see more, '^' to exit this list, OR</w:t>
      </w:r>
    </w:p>
    <w:p w14:paraId="1C0B185C" w14:textId="77777777" w:rsidR="00897269" w:rsidRDefault="00897269">
      <w:pPr>
        <w:ind w:right="-720"/>
        <w:rPr>
          <w:rFonts w:ascii="Courier New" w:hAnsi="Courier New"/>
          <w:sz w:val="20"/>
        </w:rPr>
      </w:pPr>
      <w:r>
        <w:rPr>
          <w:rFonts w:ascii="Courier New" w:hAnsi="Courier New"/>
          <w:sz w:val="20"/>
        </w:rPr>
        <w:t xml:space="preserve">CHOOSE 1-40: </w:t>
      </w:r>
    </w:p>
    <w:p w14:paraId="70B234BF" w14:textId="77777777" w:rsidR="00897269" w:rsidRDefault="00897269">
      <w:pPr>
        <w:ind w:right="-720"/>
        <w:rPr>
          <w:rFonts w:ascii="Courier New" w:hAnsi="Courier New"/>
          <w:sz w:val="20"/>
        </w:rPr>
      </w:pPr>
      <w:r>
        <w:rPr>
          <w:rFonts w:ascii="Courier New" w:hAnsi="Courier New"/>
          <w:sz w:val="20"/>
        </w:rPr>
        <w:t xml:space="preserve">     41           ORB PROCESSING FLAG     MEDICATIONS EXPIRING</w:t>
      </w:r>
    </w:p>
    <w:p w14:paraId="7F9E6D7B" w14:textId="77777777" w:rsidR="00897269" w:rsidRDefault="00897269">
      <w:pPr>
        <w:ind w:right="-720"/>
        <w:rPr>
          <w:rFonts w:ascii="Courier New" w:hAnsi="Courier New"/>
          <w:sz w:val="20"/>
        </w:rPr>
      </w:pPr>
      <w:r>
        <w:rPr>
          <w:rFonts w:ascii="Courier New" w:hAnsi="Courier New"/>
          <w:sz w:val="20"/>
        </w:rPr>
        <w:t xml:space="preserve">     42           ORWOR TIMEOUT CHART     1</w:t>
      </w:r>
    </w:p>
    <w:p w14:paraId="7BDB0FAD" w14:textId="77777777" w:rsidR="00897269" w:rsidRDefault="00897269">
      <w:pPr>
        <w:ind w:right="-720"/>
        <w:rPr>
          <w:rFonts w:ascii="Courier New" w:hAnsi="Courier New"/>
          <w:sz w:val="20"/>
        </w:rPr>
      </w:pPr>
      <w:r>
        <w:rPr>
          <w:rFonts w:ascii="Courier New" w:hAnsi="Courier New"/>
          <w:sz w:val="20"/>
        </w:rPr>
        <w:t xml:space="preserve">     43           OR ORDER REVIEW DT     </w:t>
      </w:r>
      <w:r w:rsidR="009E3924">
        <w:rPr>
          <w:rFonts w:ascii="Courier New" w:hAnsi="Courier New"/>
          <w:sz w:val="20"/>
        </w:rPr>
        <w:t>CPRSPATIENT1,FIVE</w:t>
      </w:r>
    </w:p>
    <w:p w14:paraId="1DF553C4" w14:textId="77777777" w:rsidR="00897269" w:rsidRDefault="00897269">
      <w:pPr>
        <w:ind w:right="-720"/>
        <w:rPr>
          <w:rFonts w:ascii="Courier New" w:hAnsi="Courier New"/>
          <w:sz w:val="20"/>
        </w:rPr>
      </w:pPr>
      <w:r>
        <w:rPr>
          <w:rFonts w:ascii="Courier New" w:hAnsi="Courier New"/>
          <w:sz w:val="20"/>
        </w:rPr>
        <w:t xml:space="preserve">     44           ORK PROCESSING FLAG     BIOCHEM ABNORMALITY FOR CON</w:t>
      </w:r>
    </w:p>
    <w:p w14:paraId="679B39AD" w14:textId="77777777" w:rsidR="00897269" w:rsidRDefault="00897269">
      <w:pPr>
        <w:ind w:right="-720"/>
        <w:rPr>
          <w:rFonts w:ascii="Courier New" w:hAnsi="Courier New"/>
          <w:sz w:val="20"/>
        </w:rPr>
      </w:pPr>
      <w:r>
        <w:rPr>
          <w:rFonts w:ascii="Courier New" w:hAnsi="Courier New"/>
          <w:sz w:val="20"/>
        </w:rPr>
        <w:t xml:space="preserve">     45           ORB PROCESSING FLAG     NEW SERVICE CONSULT/REQUEST</w:t>
      </w:r>
    </w:p>
    <w:p w14:paraId="490099E2" w14:textId="77777777" w:rsidR="00897269" w:rsidRDefault="00897269">
      <w:pPr>
        <w:ind w:right="-720"/>
        <w:rPr>
          <w:rFonts w:ascii="Courier New" w:hAnsi="Courier New"/>
          <w:sz w:val="20"/>
        </w:rPr>
      </w:pPr>
      <w:r>
        <w:rPr>
          <w:rFonts w:ascii="Courier New" w:hAnsi="Courier New"/>
          <w:sz w:val="20"/>
        </w:rPr>
        <w:t>Press &lt;RETURN&gt; to see more, '^' to exit this list, OR</w:t>
      </w:r>
    </w:p>
    <w:p w14:paraId="371C4C7E" w14:textId="77777777" w:rsidR="00897269" w:rsidRDefault="00897269">
      <w:pPr>
        <w:ind w:right="-720"/>
        <w:rPr>
          <w:rFonts w:ascii="Courier New" w:hAnsi="Courier New"/>
          <w:sz w:val="20"/>
        </w:rPr>
      </w:pPr>
      <w:r>
        <w:rPr>
          <w:rFonts w:ascii="Courier New" w:hAnsi="Courier New"/>
          <w:sz w:val="20"/>
        </w:rPr>
        <w:t xml:space="preserve">CHOOSE 1-45: </w:t>
      </w:r>
    </w:p>
    <w:p w14:paraId="53AF4BFF" w14:textId="77777777" w:rsidR="00897269" w:rsidRDefault="00897269">
      <w:pPr>
        <w:ind w:right="-720"/>
        <w:rPr>
          <w:rFonts w:ascii="Courier New" w:hAnsi="Courier New"/>
          <w:sz w:val="20"/>
        </w:rPr>
      </w:pPr>
      <w:r>
        <w:rPr>
          <w:rFonts w:ascii="Courier New" w:hAnsi="Courier New"/>
          <w:sz w:val="20"/>
        </w:rPr>
        <w:t xml:space="preserve">     46           ORWDQ LAB     1</w:t>
      </w:r>
    </w:p>
    <w:p w14:paraId="070367C2" w14:textId="77777777" w:rsidR="00897269" w:rsidRDefault="00897269">
      <w:pPr>
        <w:ind w:right="-720"/>
        <w:rPr>
          <w:rFonts w:ascii="Courier New" w:hAnsi="Courier New"/>
          <w:sz w:val="20"/>
        </w:rPr>
      </w:pPr>
      <w:r>
        <w:rPr>
          <w:rFonts w:ascii="Courier New" w:hAnsi="Courier New"/>
          <w:sz w:val="20"/>
        </w:rPr>
        <w:t xml:space="preserve">     47           ORWDQ LAB     2</w:t>
      </w:r>
    </w:p>
    <w:p w14:paraId="28B02318" w14:textId="77777777" w:rsidR="00897269" w:rsidRDefault="00897269">
      <w:pPr>
        <w:ind w:right="-720"/>
        <w:rPr>
          <w:rFonts w:ascii="Courier New" w:hAnsi="Courier New"/>
          <w:sz w:val="20"/>
        </w:rPr>
      </w:pPr>
      <w:r>
        <w:rPr>
          <w:rFonts w:ascii="Courier New" w:hAnsi="Courier New"/>
          <w:sz w:val="20"/>
        </w:rPr>
        <w:lastRenderedPageBreak/>
        <w:t xml:space="preserve">     48           ORLP DEFAULT LIST SOURCE     1</w:t>
      </w:r>
    </w:p>
    <w:p w14:paraId="083F0A3E" w14:textId="77777777" w:rsidR="00897269" w:rsidRDefault="00897269">
      <w:pPr>
        <w:ind w:right="-720"/>
        <w:rPr>
          <w:rFonts w:ascii="Courier New" w:hAnsi="Courier New"/>
          <w:sz w:val="20"/>
        </w:rPr>
      </w:pPr>
      <w:r>
        <w:rPr>
          <w:rFonts w:ascii="Courier New" w:hAnsi="Courier New"/>
          <w:sz w:val="20"/>
        </w:rPr>
        <w:t xml:space="preserve">     49           ORB PROCESSING FLAG     UNVERIFIED MEDICATION ORDER</w:t>
      </w:r>
    </w:p>
    <w:p w14:paraId="75789AAD" w14:textId="77777777" w:rsidR="00897269" w:rsidRDefault="00897269">
      <w:pPr>
        <w:ind w:right="-720"/>
        <w:rPr>
          <w:rFonts w:ascii="Courier New" w:hAnsi="Courier New"/>
          <w:sz w:val="20"/>
        </w:rPr>
      </w:pPr>
      <w:r>
        <w:rPr>
          <w:rFonts w:ascii="Courier New" w:hAnsi="Courier New"/>
          <w:sz w:val="20"/>
        </w:rPr>
        <w:t xml:space="preserve">     50           ORB ORDERABLE ITEM ORDERED     VANCOMYCIN CAP,ORAL </w:t>
      </w:r>
    </w:p>
    <w:p w14:paraId="2ED2DADB" w14:textId="77777777" w:rsidR="00897269" w:rsidRDefault="00897269">
      <w:pPr>
        <w:ind w:right="-720"/>
        <w:rPr>
          <w:rFonts w:ascii="Courier New" w:hAnsi="Courier New"/>
          <w:sz w:val="20"/>
        </w:rPr>
      </w:pPr>
      <w:r>
        <w:rPr>
          <w:rFonts w:ascii="Courier New" w:hAnsi="Courier New"/>
          <w:sz w:val="20"/>
        </w:rPr>
        <w:t>Press &lt;RETURN&gt; to see more, '^' to exit this list, OR</w:t>
      </w:r>
    </w:p>
    <w:p w14:paraId="6A22CEB6" w14:textId="77777777" w:rsidR="00897269" w:rsidRDefault="00897269">
      <w:pPr>
        <w:ind w:right="-720"/>
        <w:rPr>
          <w:rFonts w:ascii="Courier New" w:hAnsi="Courier New"/>
          <w:sz w:val="20"/>
        </w:rPr>
      </w:pPr>
      <w:r>
        <w:rPr>
          <w:rFonts w:ascii="Courier New" w:hAnsi="Courier New"/>
          <w:sz w:val="20"/>
        </w:rPr>
        <w:t xml:space="preserve">CHOOSE 1-50: </w:t>
      </w:r>
    </w:p>
    <w:p w14:paraId="5460FD13" w14:textId="77777777" w:rsidR="00897269" w:rsidRDefault="00897269">
      <w:pPr>
        <w:ind w:right="-720"/>
        <w:rPr>
          <w:rFonts w:ascii="Courier New" w:hAnsi="Courier New"/>
          <w:sz w:val="20"/>
        </w:rPr>
      </w:pPr>
      <w:r>
        <w:rPr>
          <w:rFonts w:ascii="Courier New" w:hAnsi="Courier New"/>
          <w:sz w:val="20"/>
        </w:rPr>
        <w:t xml:space="preserve">     51           ORB ORDERABLE ITEM ORDERED     VANCOMYCIN INJ </w:t>
      </w:r>
    </w:p>
    <w:p w14:paraId="27D99D64" w14:textId="77777777" w:rsidR="00897269" w:rsidRDefault="00897269">
      <w:pPr>
        <w:ind w:right="-720"/>
        <w:rPr>
          <w:rFonts w:ascii="Courier New" w:hAnsi="Courier New"/>
          <w:sz w:val="20"/>
        </w:rPr>
      </w:pPr>
      <w:r>
        <w:rPr>
          <w:rFonts w:ascii="Courier New" w:hAnsi="Courier New"/>
          <w:sz w:val="20"/>
        </w:rPr>
        <w:t xml:space="preserve">     52           ORB ORDERABLE ITEM ORDERED     VANCOMYCIN ORAL SOLN</w:t>
      </w:r>
    </w:p>
    <w:p w14:paraId="6277D6D9" w14:textId="77777777" w:rsidR="00897269" w:rsidRDefault="00897269">
      <w:pPr>
        <w:ind w:right="-720"/>
        <w:rPr>
          <w:rFonts w:ascii="Courier New" w:hAnsi="Courier New"/>
          <w:sz w:val="20"/>
        </w:rPr>
      </w:pPr>
      <w:r>
        <w:rPr>
          <w:rFonts w:ascii="Courier New" w:hAnsi="Courier New"/>
          <w:sz w:val="20"/>
        </w:rPr>
        <w:t xml:space="preserve">     53           ORB ORDERABLE ITEM ORDERED     VANCOMYCIN HCL 50MG/</w:t>
      </w:r>
    </w:p>
    <w:p w14:paraId="2A7A34A6" w14:textId="77777777" w:rsidR="00897269" w:rsidRDefault="00897269">
      <w:pPr>
        <w:ind w:right="-720"/>
        <w:rPr>
          <w:rFonts w:ascii="Courier New" w:hAnsi="Courier New"/>
          <w:sz w:val="20"/>
        </w:rPr>
      </w:pPr>
      <w:r>
        <w:rPr>
          <w:rFonts w:ascii="Courier New" w:hAnsi="Courier New"/>
          <w:sz w:val="20"/>
        </w:rPr>
        <w:t xml:space="preserve">     54           ORB ORDERABLE ITEM ORDERED     VANCOMYCIN INJ *</w:t>
      </w:r>
    </w:p>
    <w:p w14:paraId="2D429AC6" w14:textId="77777777" w:rsidR="00897269" w:rsidRDefault="00897269">
      <w:pPr>
        <w:ind w:right="-720"/>
        <w:rPr>
          <w:rFonts w:ascii="Courier New" w:hAnsi="Courier New"/>
          <w:sz w:val="20"/>
        </w:rPr>
      </w:pPr>
      <w:r>
        <w:rPr>
          <w:rFonts w:ascii="Courier New" w:hAnsi="Courier New"/>
          <w:sz w:val="20"/>
        </w:rPr>
        <w:t xml:space="preserve">     55           ORCH CONTEXT ORDERS     1</w:t>
      </w:r>
    </w:p>
    <w:p w14:paraId="6F3868EE" w14:textId="77777777" w:rsidR="00897269" w:rsidRDefault="00897269">
      <w:pPr>
        <w:ind w:right="-720"/>
        <w:rPr>
          <w:rFonts w:ascii="Courier New" w:hAnsi="Courier New"/>
          <w:sz w:val="20"/>
        </w:rPr>
      </w:pPr>
      <w:r>
        <w:rPr>
          <w:rFonts w:ascii="Courier New" w:hAnsi="Courier New"/>
          <w:sz w:val="20"/>
        </w:rPr>
        <w:t>Press &lt;RETURN&gt; to see more, '^' to exit this list, OR</w:t>
      </w:r>
    </w:p>
    <w:p w14:paraId="621E6BD8" w14:textId="77777777" w:rsidR="00897269" w:rsidRDefault="00897269">
      <w:pPr>
        <w:ind w:right="-720"/>
        <w:rPr>
          <w:rFonts w:ascii="Courier New" w:hAnsi="Courier New"/>
          <w:sz w:val="20"/>
        </w:rPr>
      </w:pPr>
      <w:r>
        <w:rPr>
          <w:rFonts w:ascii="Courier New" w:hAnsi="Courier New"/>
          <w:sz w:val="20"/>
        </w:rPr>
        <w:t xml:space="preserve">CHOOSE 1-55: </w:t>
      </w:r>
    </w:p>
    <w:p w14:paraId="441C2133" w14:textId="77777777" w:rsidR="00897269" w:rsidRDefault="00897269">
      <w:pPr>
        <w:ind w:right="-720"/>
        <w:rPr>
          <w:rFonts w:ascii="Courier New" w:hAnsi="Courier New"/>
          <w:sz w:val="20"/>
        </w:rPr>
      </w:pPr>
      <w:r>
        <w:rPr>
          <w:rFonts w:ascii="Courier New" w:hAnsi="Courier New"/>
          <w:sz w:val="20"/>
        </w:rPr>
        <w:t xml:space="preserve">     56           ORWDX WRITE ORDERS LIST     1</w:t>
      </w:r>
    </w:p>
    <w:p w14:paraId="0632724E" w14:textId="77777777" w:rsidR="00897269" w:rsidRDefault="00897269">
      <w:pPr>
        <w:ind w:right="-720"/>
        <w:rPr>
          <w:rFonts w:ascii="Courier New" w:hAnsi="Courier New"/>
          <w:sz w:val="20"/>
        </w:rPr>
      </w:pPr>
      <w:r>
        <w:rPr>
          <w:rFonts w:ascii="Courier New" w:hAnsi="Courier New"/>
          <w:sz w:val="20"/>
        </w:rPr>
        <w:t>CHOOSE 1-56: 56         ORWDX WRITE ORDERS LIST     1</w:t>
      </w:r>
    </w:p>
    <w:p w14:paraId="5857C678" w14:textId="77777777" w:rsidR="00897269" w:rsidRDefault="00897269">
      <w:pPr>
        <w:ind w:right="-720"/>
        <w:rPr>
          <w:rFonts w:ascii="Courier New" w:hAnsi="Courier New"/>
          <w:sz w:val="20"/>
        </w:rPr>
      </w:pPr>
      <w:r>
        <w:rPr>
          <w:rFonts w:ascii="Courier New" w:hAnsi="Courier New"/>
          <w:sz w:val="20"/>
        </w:rPr>
        <w:t xml:space="preserve">ENTITY: </w:t>
      </w:r>
      <w:r w:rsidR="009E3924">
        <w:rPr>
          <w:rFonts w:ascii="Courier New" w:hAnsi="Courier New"/>
          <w:sz w:val="20"/>
        </w:rPr>
        <w:t>CPRSPROVIDER,THREE</w:t>
      </w:r>
      <w:r>
        <w:rPr>
          <w:rFonts w:ascii="Courier New" w:hAnsi="Courier New"/>
          <w:sz w:val="20"/>
        </w:rPr>
        <w:t xml:space="preserve">// </w:t>
      </w:r>
    </w:p>
    <w:p w14:paraId="3A65C2E9" w14:textId="77777777" w:rsidR="00897269" w:rsidRDefault="00897269">
      <w:pPr>
        <w:ind w:right="-720"/>
        <w:rPr>
          <w:rFonts w:ascii="Courier New" w:hAnsi="Courier New"/>
          <w:sz w:val="20"/>
        </w:rPr>
      </w:pPr>
      <w:r>
        <w:rPr>
          <w:rFonts w:ascii="Courier New" w:hAnsi="Courier New"/>
          <w:sz w:val="20"/>
        </w:rPr>
        <w:t xml:space="preserve">PARAMETER: ORWDX WRITE ORDERS LIST// </w:t>
      </w:r>
    </w:p>
    <w:p w14:paraId="6CF32BE6" w14:textId="77777777" w:rsidR="00897269" w:rsidRDefault="00897269">
      <w:pPr>
        <w:ind w:right="-720"/>
        <w:rPr>
          <w:rFonts w:ascii="Courier New" w:hAnsi="Courier New"/>
          <w:sz w:val="20"/>
        </w:rPr>
      </w:pPr>
      <w:r>
        <w:rPr>
          <w:rFonts w:ascii="Courier New" w:hAnsi="Courier New"/>
          <w:sz w:val="20"/>
        </w:rPr>
        <w:t xml:space="preserve">INSTANCE: 1// </w:t>
      </w:r>
    </w:p>
    <w:p w14:paraId="47E80CCB" w14:textId="77777777" w:rsidR="00897269" w:rsidRDefault="00897269">
      <w:pPr>
        <w:ind w:right="-720"/>
        <w:rPr>
          <w:rFonts w:ascii="Courier New" w:hAnsi="Courier New"/>
          <w:sz w:val="20"/>
        </w:rPr>
      </w:pPr>
      <w:r>
        <w:rPr>
          <w:rFonts w:ascii="Courier New" w:hAnsi="Courier New"/>
          <w:sz w:val="20"/>
        </w:rPr>
        <w:t>VALUE: ORZ ADD MENU TEST// &lt;-----at long last!!! here is their menu!</w:t>
      </w:r>
    </w:p>
    <w:p w14:paraId="2C3F9380" w14:textId="77777777" w:rsidR="00897269" w:rsidRDefault="00897269">
      <w:pPr>
        <w:ind w:right="-720"/>
        <w:rPr>
          <w:rFonts w:ascii="Courier New" w:hAnsi="Courier New"/>
          <w:sz w:val="20"/>
        </w:rPr>
      </w:pPr>
      <w:r>
        <w:rPr>
          <w:rFonts w:ascii="Courier New" w:hAnsi="Courier New"/>
          <w:sz w:val="20"/>
        </w:rPr>
        <w:t>WORD PROCESSING TEXT:</w:t>
      </w:r>
    </w:p>
    <w:p w14:paraId="1E0A617B" w14:textId="77777777" w:rsidR="00897269" w:rsidRDefault="00897269">
      <w:pPr>
        <w:ind w:right="-720"/>
        <w:rPr>
          <w:rFonts w:ascii="Courier New" w:hAnsi="Courier New"/>
          <w:sz w:val="20"/>
        </w:rPr>
      </w:pPr>
      <w:r>
        <w:rPr>
          <w:rFonts w:ascii="Courier New" w:hAnsi="Courier New"/>
          <w:sz w:val="20"/>
        </w:rPr>
        <w:t xml:space="preserve">  No existing text</w:t>
      </w:r>
    </w:p>
    <w:p w14:paraId="0F4A6635" w14:textId="77777777" w:rsidR="00897269" w:rsidRDefault="00897269">
      <w:pPr>
        <w:ind w:right="-720"/>
        <w:rPr>
          <w:rFonts w:ascii="Courier New" w:hAnsi="Courier New"/>
          <w:sz w:val="20"/>
        </w:rPr>
      </w:pPr>
      <w:r>
        <w:rPr>
          <w:rFonts w:ascii="Courier New" w:hAnsi="Courier New"/>
          <w:sz w:val="20"/>
        </w:rPr>
        <w:t xml:space="preserve">  Edit? NO// </w:t>
      </w:r>
    </w:p>
    <w:p w14:paraId="343FAD69" w14:textId="77777777" w:rsidR="00897269" w:rsidRDefault="00897269">
      <w:pPr>
        <w:ind w:right="-720"/>
        <w:rPr>
          <w:rFonts w:ascii="Courier New" w:hAnsi="Courier New"/>
          <w:sz w:val="20"/>
        </w:rPr>
      </w:pPr>
      <w:r>
        <w:rPr>
          <w:rFonts w:ascii="Courier New" w:hAnsi="Courier New"/>
          <w:sz w:val="20"/>
        </w:rPr>
        <w:t>M CODE: ^</w:t>
      </w:r>
    </w:p>
    <w:p w14:paraId="09EC6ACB" w14:textId="77777777" w:rsidR="00897269" w:rsidRDefault="00897269">
      <w:pPr>
        <w:ind w:right="-720"/>
        <w:rPr>
          <w:rFonts w:ascii="Courier New" w:hAnsi="Courier New"/>
          <w:sz w:val="20"/>
        </w:rPr>
      </w:pPr>
      <w:r>
        <w:rPr>
          <w:rFonts w:ascii="Courier New" w:hAnsi="Courier New"/>
          <w:sz w:val="20"/>
        </w:rPr>
        <w:t xml:space="preserve"> </w:t>
      </w:r>
    </w:p>
    <w:p w14:paraId="4DC99276" w14:textId="77777777" w:rsidR="00897269" w:rsidRDefault="00897269">
      <w:pPr>
        <w:ind w:right="-720"/>
        <w:rPr>
          <w:rFonts w:ascii="Courier New" w:hAnsi="Courier New"/>
          <w:sz w:val="20"/>
        </w:rPr>
      </w:pPr>
      <w:r>
        <w:rPr>
          <w:rFonts w:ascii="Courier New" w:hAnsi="Courier New"/>
          <w:sz w:val="20"/>
        </w:rPr>
        <w:t xml:space="preserve"> </w:t>
      </w:r>
    </w:p>
    <w:p w14:paraId="655331C4" w14:textId="2D082368" w:rsidR="00897269" w:rsidRPr="00C90A43" w:rsidRDefault="00897269" w:rsidP="00C90A43">
      <w:pPr>
        <w:ind w:right="-720"/>
        <w:rPr>
          <w:rFonts w:ascii="Courier New" w:hAnsi="Courier New"/>
          <w:sz w:val="20"/>
        </w:rPr>
      </w:pPr>
      <w:r>
        <w:rPr>
          <w:rFonts w:ascii="Courier New" w:hAnsi="Courier New"/>
          <w:sz w:val="20"/>
        </w:rPr>
        <w:t>Select PARAMETERS ENTITY:</w:t>
      </w:r>
      <w:bookmarkStart w:id="709" w:name="_Toc396184507"/>
    </w:p>
    <w:p w14:paraId="43A9218A" w14:textId="77777777" w:rsidR="00165B51" w:rsidRDefault="00897269">
      <w:pPr>
        <w:rPr>
          <w:noProof/>
        </w:rPr>
      </w:pPr>
      <w:bookmarkStart w:id="710" w:name="_Toc403982437"/>
      <w:bookmarkStart w:id="711" w:name="_Toc409603674"/>
      <w:r>
        <w:br w:type="page"/>
      </w:r>
      <w:bookmarkStart w:id="712" w:name="_Toc434805804"/>
      <w:bookmarkStart w:id="713" w:name="_Toc441049374"/>
      <w:r>
        <w:lastRenderedPageBreak/>
        <w:t>Index</w:t>
      </w:r>
      <w:bookmarkEnd w:id="709"/>
      <w:bookmarkEnd w:id="710"/>
      <w:bookmarkEnd w:id="711"/>
      <w:bookmarkEnd w:id="712"/>
      <w:bookmarkEnd w:id="713"/>
      <w:r>
        <w:rPr>
          <w:b/>
        </w:rPr>
        <w:fldChar w:fldCharType="begin"/>
      </w:r>
      <w:r>
        <w:rPr>
          <w:b/>
        </w:rPr>
        <w:instrText xml:space="preserve"> INDEX \h "A" \c "2" </w:instrText>
      </w:r>
      <w:r>
        <w:rPr>
          <w:b/>
        </w:rPr>
        <w:fldChar w:fldCharType="separate"/>
      </w:r>
    </w:p>
    <w:p w14:paraId="4A789634" w14:textId="77777777" w:rsidR="00165B51" w:rsidRDefault="00165B51">
      <w:pPr>
        <w:rPr>
          <w:noProof/>
        </w:rPr>
        <w:sectPr w:rsidR="00165B51" w:rsidSect="00165B51">
          <w:headerReference w:type="default" r:id="rId30"/>
          <w:type w:val="continuous"/>
          <w:pgSz w:w="12240" w:h="15840" w:code="1"/>
          <w:pgMar w:top="1440" w:right="1584" w:bottom="1296" w:left="1584" w:header="720" w:footer="720" w:gutter="0"/>
          <w:cols w:space="720"/>
        </w:sectPr>
      </w:pPr>
    </w:p>
    <w:p w14:paraId="0F273863" w14:textId="77777777" w:rsidR="00165B51" w:rsidRDefault="00165B51">
      <w:pPr>
        <w:pStyle w:val="IndexHeading"/>
        <w:keepNext/>
        <w:tabs>
          <w:tab w:val="right" w:leader="dot" w:pos="4166"/>
        </w:tabs>
        <w:rPr>
          <w:rFonts w:ascii="Calibri" w:eastAsia="SimSun" w:hAnsi="Calibri"/>
          <w:b w:val="0"/>
          <w:bCs/>
          <w:noProof/>
        </w:rPr>
      </w:pPr>
      <w:r>
        <w:rPr>
          <w:noProof/>
        </w:rPr>
        <w:t>A</w:t>
      </w:r>
    </w:p>
    <w:p w14:paraId="6EAAEC3A" w14:textId="77777777" w:rsidR="00165B51" w:rsidRDefault="00165B51">
      <w:pPr>
        <w:pStyle w:val="Index1"/>
        <w:tabs>
          <w:tab w:val="right" w:leader="dot" w:pos="4166"/>
        </w:tabs>
        <w:rPr>
          <w:noProof/>
        </w:rPr>
      </w:pPr>
      <w:r>
        <w:rPr>
          <w:noProof/>
        </w:rPr>
        <w:t>Action, 237</w:t>
      </w:r>
    </w:p>
    <w:p w14:paraId="2E356B1A" w14:textId="77777777" w:rsidR="00165B51" w:rsidRDefault="00165B51">
      <w:pPr>
        <w:pStyle w:val="Index1"/>
        <w:tabs>
          <w:tab w:val="right" w:leader="dot" w:pos="4166"/>
        </w:tabs>
        <w:rPr>
          <w:noProof/>
        </w:rPr>
      </w:pPr>
      <w:r w:rsidRPr="0092226C">
        <w:rPr>
          <w:b/>
          <w:noProof/>
        </w:rPr>
        <w:t>ACTIVATE</w:t>
      </w:r>
      <w:r>
        <w:rPr>
          <w:noProof/>
        </w:rPr>
        <w:t>, 237</w:t>
      </w:r>
    </w:p>
    <w:p w14:paraId="525A8C00" w14:textId="77777777" w:rsidR="00165B51" w:rsidRDefault="00165B51">
      <w:pPr>
        <w:pStyle w:val="Index1"/>
        <w:tabs>
          <w:tab w:val="right" w:leader="dot" w:pos="4166"/>
        </w:tabs>
        <w:rPr>
          <w:noProof/>
        </w:rPr>
      </w:pPr>
      <w:r>
        <w:rPr>
          <w:noProof/>
        </w:rPr>
        <w:t>Add Orders menus, 100</w:t>
      </w:r>
    </w:p>
    <w:p w14:paraId="76B9C7BE" w14:textId="77777777" w:rsidR="00165B51" w:rsidRDefault="00165B51">
      <w:pPr>
        <w:pStyle w:val="Index1"/>
        <w:tabs>
          <w:tab w:val="right" w:leader="dot" w:pos="4166"/>
        </w:tabs>
        <w:rPr>
          <w:noProof/>
        </w:rPr>
      </w:pPr>
      <w:r w:rsidRPr="0092226C">
        <w:rPr>
          <w:b/>
          <w:noProof/>
        </w:rPr>
        <w:t>ADPAC</w:t>
      </w:r>
      <w:r>
        <w:rPr>
          <w:noProof/>
        </w:rPr>
        <w:t>, 237</w:t>
      </w:r>
    </w:p>
    <w:p w14:paraId="5030CBDE" w14:textId="77777777" w:rsidR="00165B51" w:rsidRDefault="00165B51">
      <w:pPr>
        <w:pStyle w:val="Index1"/>
        <w:tabs>
          <w:tab w:val="right" w:leader="dot" w:pos="4166"/>
        </w:tabs>
        <w:rPr>
          <w:noProof/>
        </w:rPr>
      </w:pPr>
      <w:r w:rsidRPr="0092226C">
        <w:rPr>
          <w:b/>
          <w:noProof/>
        </w:rPr>
        <w:t>AICS</w:t>
      </w:r>
      <w:r>
        <w:rPr>
          <w:noProof/>
        </w:rPr>
        <w:t>, 237</w:t>
      </w:r>
    </w:p>
    <w:p w14:paraId="7B09E99F" w14:textId="77777777" w:rsidR="00165B51" w:rsidRDefault="00165B51">
      <w:pPr>
        <w:pStyle w:val="Index1"/>
        <w:tabs>
          <w:tab w:val="right" w:leader="dot" w:pos="4166"/>
        </w:tabs>
        <w:rPr>
          <w:noProof/>
        </w:rPr>
      </w:pPr>
      <w:r w:rsidRPr="0092226C">
        <w:rPr>
          <w:b/>
          <w:noProof/>
        </w:rPr>
        <w:t>ALERTS</w:t>
      </w:r>
      <w:r>
        <w:rPr>
          <w:noProof/>
        </w:rPr>
        <w:t>, 237</w:t>
      </w:r>
    </w:p>
    <w:p w14:paraId="46548122" w14:textId="77777777" w:rsidR="00165B51" w:rsidRDefault="00165B51">
      <w:pPr>
        <w:pStyle w:val="Index1"/>
        <w:tabs>
          <w:tab w:val="right" w:leader="dot" w:pos="4166"/>
        </w:tabs>
        <w:rPr>
          <w:noProof/>
        </w:rPr>
      </w:pPr>
      <w:r w:rsidRPr="0092226C">
        <w:rPr>
          <w:b/>
          <w:noProof/>
        </w:rPr>
        <w:t>Allocate CPRS Security Keys Example</w:t>
      </w:r>
      <w:r>
        <w:rPr>
          <w:noProof/>
        </w:rPr>
        <w:t>, 22</w:t>
      </w:r>
    </w:p>
    <w:p w14:paraId="32EABF4F" w14:textId="77777777" w:rsidR="00165B51" w:rsidRDefault="00165B51">
      <w:pPr>
        <w:pStyle w:val="Index1"/>
        <w:tabs>
          <w:tab w:val="right" w:leader="dot" w:pos="4166"/>
        </w:tabs>
        <w:rPr>
          <w:noProof/>
        </w:rPr>
      </w:pPr>
      <w:r w:rsidRPr="0092226C">
        <w:rPr>
          <w:b/>
          <w:noProof/>
        </w:rPr>
        <w:t>API</w:t>
      </w:r>
      <w:r>
        <w:rPr>
          <w:noProof/>
        </w:rPr>
        <w:t>, 237</w:t>
      </w:r>
    </w:p>
    <w:p w14:paraId="72B9F7E3" w14:textId="77777777" w:rsidR="00165B51" w:rsidRDefault="00165B51">
      <w:pPr>
        <w:pStyle w:val="Index1"/>
        <w:tabs>
          <w:tab w:val="right" w:leader="dot" w:pos="4166"/>
        </w:tabs>
        <w:rPr>
          <w:noProof/>
        </w:rPr>
      </w:pPr>
      <w:r>
        <w:rPr>
          <w:noProof/>
        </w:rPr>
        <w:t>Appendix A:  Order Set Examples, 248</w:t>
      </w:r>
    </w:p>
    <w:p w14:paraId="6367B686" w14:textId="77777777" w:rsidR="00165B51" w:rsidRDefault="00165B51">
      <w:pPr>
        <w:pStyle w:val="Index1"/>
        <w:tabs>
          <w:tab w:val="right" w:leader="dot" w:pos="4166"/>
        </w:tabs>
        <w:rPr>
          <w:noProof/>
        </w:rPr>
      </w:pPr>
      <w:r>
        <w:rPr>
          <w:noProof/>
        </w:rPr>
        <w:t>Assign Primary Order Menu, 135</w:t>
      </w:r>
    </w:p>
    <w:p w14:paraId="1CD224A6" w14:textId="77777777" w:rsidR="00165B51" w:rsidRDefault="00165B51">
      <w:pPr>
        <w:pStyle w:val="Index1"/>
        <w:tabs>
          <w:tab w:val="right" w:leader="dot" w:pos="4166"/>
        </w:tabs>
        <w:rPr>
          <w:noProof/>
        </w:rPr>
      </w:pPr>
      <w:r>
        <w:rPr>
          <w:noProof/>
        </w:rPr>
        <w:t>ASU, 37, 237, 242</w:t>
      </w:r>
    </w:p>
    <w:p w14:paraId="44D4B258" w14:textId="77777777" w:rsidR="00165B51" w:rsidRDefault="00165B51">
      <w:pPr>
        <w:pStyle w:val="Index1"/>
        <w:tabs>
          <w:tab w:val="right" w:leader="dot" w:pos="4166"/>
        </w:tabs>
        <w:rPr>
          <w:noProof/>
        </w:rPr>
      </w:pPr>
      <w:r>
        <w:rPr>
          <w:noProof/>
        </w:rPr>
        <w:t>Authorization/ Subscription Utility, 242</w:t>
      </w:r>
    </w:p>
    <w:p w14:paraId="2ECAC318" w14:textId="77777777" w:rsidR="00165B51" w:rsidRDefault="00165B51">
      <w:pPr>
        <w:pStyle w:val="Index1"/>
        <w:tabs>
          <w:tab w:val="right" w:leader="dot" w:pos="4166"/>
        </w:tabs>
        <w:rPr>
          <w:noProof/>
        </w:rPr>
      </w:pPr>
      <w:r>
        <w:rPr>
          <w:noProof/>
        </w:rPr>
        <w:t>Authorization/Subscription Utility, 237</w:t>
      </w:r>
    </w:p>
    <w:p w14:paraId="33AB437D" w14:textId="77777777" w:rsidR="00165B51" w:rsidRDefault="00165B51">
      <w:pPr>
        <w:pStyle w:val="Index1"/>
        <w:tabs>
          <w:tab w:val="right" w:leader="dot" w:pos="4166"/>
        </w:tabs>
        <w:rPr>
          <w:noProof/>
        </w:rPr>
      </w:pPr>
      <w:r w:rsidRPr="0092226C">
        <w:rPr>
          <w:i/>
          <w:noProof/>
        </w:rPr>
        <w:t>Auto-Discontinue Set-Up</w:t>
      </w:r>
      <w:r>
        <w:rPr>
          <w:noProof/>
        </w:rPr>
        <w:t>, 219</w:t>
      </w:r>
    </w:p>
    <w:p w14:paraId="4C48EF19" w14:textId="77777777" w:rsidR="00165B51" w:rsidRDefault="00165B51">
      <w:pPr>
        <w:pStyle w:val="IndexHeading"/>
        <w:keepNext/>
        <w:tabs>
          <w:tab w:val="right" w:leader="dot" w:pos="4166"/>
        </w:tabs>
        <w:rPr>
          <w:rFonts w:ascii="Calibri" w:eastAsia="SimSun" w:hAnsi="Calibri"/>
          <w:b w:val="0"/>
          <w:bCs/>
          <w:noProof/>
        </w:rPr>
      </w:pPr>
      <w:r>
        <w:rPr>
          <w:noProof/>
        </w:rPr>
        <w:t>B</w:t>
      </w:r>
    </w:p>
    <w:p w14:paraId="25096002" w14:textId="77777777" w:rsidR="00165B51" w:rsidRDefault="00165B51">
      <w:pPr>
        <w:pStyle w:val="Index1"/>
        <w:tabs>
          <w:tab w:val="right" w:leader="dot" w:pos="4166"/>
        </w:tabs>
        <w:rPr>
          <w:noProof/>
        </w:rPr>
      </w:pPr>
      <w:r>
        <w:rPr>
          <w:noProof/>
        </w:rPr>
        <w:t>Boilerplate, 237</w:t>
      </w:r>
    </w:p>
    <w:p w14:paraId="73B502F7" w14:textId="77777777" w:rsidR="00165B51" w:rsidRDefault="00165B51">
      <w:pPr>
        <w:pStyle w:val="Index1"/>
        <w:tabs>
          <w:tab w:val="right" w:leader="dot" w:pos="4166"/>
        </w:tabs>
        <w:rPr>
          <w:noProof/>
        </w:rPr>
      </w:pPr>
      <w:r w:rsidRPr="0092226C">
        <w:rPr>
          <w:b/>
          <w:noProof/>
        </w:rPr>
        <w:t>BROKER</w:t>
      </w:r>
      <w:r>
        <w:rPr>
          <w:noProof/>
        </w:rPr>
        <w:t>, 241</w:t>
      </w:r>
    </w:p>
    <w:p w14:paraId="023FC08F" w14:textId="77777777" w:rsidR="00165B51" w:rsidRDefault="00165B51">
      <w:pPr>
        <w:pStyle w:val="IndexHeading"/>
        <w:keepNext/>
        <w:tabs>
          <w:tab w:val="right" w:leader="dot" w:pos="4166"/>
        </w:tabs>
        <w:rPr>
          <w:rFonts w:ascii="Calibri" w:eastAsia="SimSun" w:hAnsi="Calibri"/>
          <w:b w:val="0"/>
          <w:bCs/>
          <w:noProof/>
        </w:rPr>
      </w:pPr>
      <w:r>
        <w:rPr>
          <w:noProof/>
        </w:rPr>
        <w:t>C</w:t>
      </w:r>
    </w:p>
    <w:p w14:paraId="62CAE71E" w14:textId="77777777" w:rsidR="00165B51" w:rsidRDefault="00165B51">
      <w:pPr>
        <w:pStyle w:val="Index1"/>
        <w:tabs>
          <w:tab w:val="right" w:leader="dot" w:pos="4166"/>
        </w:tabs>
        <w:rPr>
          <w:noProof/>
        </w:rPr>
      </w:pPr>
      <w:r w:rsidRPr="0092226C">
        <w:rPr>
          <w:b/>
          <w:noProof/>
        </w:rPr>
        <w:t>CAT Scanner Height Limit</w:t>
      </w:r>
      <w:r>
        <w:rPr>
          <w:noProof/>
        </w:rPr>
        <w:t>, 83</w:t>
      </w:r>
    </w:p>
    <w:p w14:paraId="1D115A72" w14:textId="77777777" w:rsidR="00165B51" w:rsidRDefault="00165B51">
      <w:pPr>
        <w:pStyle w:val="Index1"/>
        <w:tabs>
          <w:tab w:val="right" w:leader="dot" w:pos="4166"/>
        </w:tabs>
        <w:rPr>
          <w:noProof/>
        </w:rPr>
      </w:pPr>
      <w:r w:rsidRPr="0092226C">
        <w:rPr>
          <w:b/>
          <w:noProof/>
        </w:rPr>
        <w:t>CAT Scanner Weight Limit</w:t>
      </w:r>
      <w:r>
        <w:rPr>
          <w:noProof/>
        </w:rPr>
        <w:t>, 84</w:t>
      </w:r>
    </w:p>
    <w:p w14:paraId="3DC78B26" w14:textId="77777777" w:rsidR="00165B51" w:rsidRDefault="00165B51">
      <w:pPr>
        <w:pStyle w:val="Index1"/>
        <w:tabs>
          <w:tab w:val="right" w:leader="dot" w:pos="4166"/>
        </w:tabs>
        <w:rPr>
          <w:noProof/>
        </w:rPr>
      </w:pPr>
      <w:r>
        <w:rPr>
          <w:noProof/>
        </w:rPr>
        <w:t>Chart Copy, 143, 147, 238, 241</w:t>
      </w:r>
    </w:p>
    <w:p w14:paraId="2B321270" w14:textId="77777777" w:rsidR="00165B51" w:rsidRDefault="00165B51">
      <w:pPr>
        <w:pStyle w:val="Index1"/>
        <w:tabs>
          <w:tab w:val="right" w:leader="dot" w:pos="4166"/>
        </w:tabs>
        <w:rPr>
          <w:noProof/>
        </w:rPr>
      </w:pPr>
      <w:r w:rsidRPr="0092226C">
        <w:rPr>
          <w:b/>
          <w:noProof/>
        </w:rPr>
        <w:t>Chart Copy Parameters</w:t>
      </w:r>
      <w:r>
        <w:rPr>
          <w:noProof/>
        </w:rPr>
        <w:t>, 153</w:t>
      </w:r>
    </w:p>
    <w:p w14:paraId="3AFA202A" w14:textId="77777777" w:rsidR="00165B51" w:rsidRDefault="00165B51">
      <w:pPr>
        <w:pStyle w:val="Index1"/>
        <w:tabs>
          <w:tab w:val="right" w:leader="dot" w:pos="4166"/>
        </w:tabs>
        <w:rPr>
          <w:noProof/>
        </w:rPr>
      </w:pPr>
      <w:r>
        <w:rPr>
          <w:noProof/>
        </w:rPr>
        <w:t>Checklist, 195, 196, 197, 198, 199</w:t>
      </w:r>
    </w:p>
    <w:p w14:paraId="28B0BE0E" w14:textId="77777777" w:rsidR="00165B51" w:rsidRDefault="00165B51">
      <w:pPr>
        <w:pStyle w:val="Index1"/>
        <w:tabs>
          <w:tab w:val="right" w:leader="dot" w:pos="4166"/>
        </w:tabs>
        <w:rPr>
          <w:noProof/>
        </w:rPr>
      </w:pPr>
      <w:r w:rsidRPr="0092226C">
        <w:rPr>
          <w:b/>
          <w:noProof/>
        </w:rPr>
        <w:t>CIO FIELD OFFICE</w:t>
      </w:r>
      <w:r>
        <w:rPr>
          <w:noProof/>
        </w:rPr>
        <w:t>, 238</w:t>
      </w:r>
    </w:p>
    <w:p w14:paraId="1F77EDEA" w14:textId="77777777" w:rsidR="00165B51" w:rsidRDefault="00165B51">
      <w:pPr>
        <w:pStyle w:val="Index1"/>
        <w:tabs>
          <w:tab w:val="right" w:leader="dot" w:pos="4166"/>
        </w:tabs>
        <w:rPr>
          <w:noProof/>
        </w:rPr>
      </w:pPr>
      <w:r>
        <w:rPr>
          <w:noProof/>
        </w:rPr>
        <w:t>CIOFOs, 238</w:t>
      </w:r>
    </w:p>
    <w:p w14:paraId="56EEE0C8" w14:textId="77777777" w:rsidR="00165B51" w:rsidRDefault="00165B51">
      <w:pPr>
        <w:pStyle w:val="Index1"/>
        <w:tabs>
          <w:tab w:val="right" w:leader="dot" w:pos="4166"/>
        </w:tabs>
        <w:rPr>
          <w:noProof/>
        </w:rPr>
      </w:pPr>
      <w:r w:rsidRPr="0092226C">
        <w:rPr>
          <w:b/>
          <w:noProof/>
        </w:rPr>
        <w:t>CLIENT-SERVER</w:t>
      </w:r>
      <w:r>
        <w:rPr>
          <w:noProof/>
        </w:rPr>
        <w:t>, 238</w:t>
      </w:r>
    </w:p>
    <w:p w14:paraId="25322A08" w14:textId="77777777" w:rsidR="00165B51" w:rsidRDefault="00165B51">
      <w:pPr>
        <w:pStyle w:val="Index1"/>
        <w:tabs>
          <w:tab w:val="right" w:leader="dot" w:pos="4166"/>
        </w:tabs>
        <w:rPr>
          <w:noProof/>
        </w:rPr>
      </w:pPr>
      <w:r>
        <w:rPr>
          <w:noProof/>
        </w:rPr>
        <w:t>Clinical Coordinator, 37</w:t>
      </w:r>
    </w:p>
    <w:p w14:paraId="1083326D" w14:textId="77777777" w:rsidR="00165B51" w:rsidRDefault="00165B51">
      <w:pPr>
        <w:pStyle w:val="Index1"/>
        <w:tabs>
          <w:tab w:val="right" w:leader="dot" w:pos="4166"/>
        </w:tabs>
        <w:rPr>
          <w:noProof/>
        </w:rPr>
      </w:pPr>
      <w:r>
        <w:rPr>
          <w:noProof/>
        </w:rPr>
        <w:t>Clinical Coordinator’s Menu, 95</w:t>
      </w:r>
    </w:p>
    <w:p w14:paraId="143237F2" w14:textId="77777777" w:rsidR="00165B51" w:rsidRDefault="00165B51">
      <w:pPr>
        <w:pStyle w:val="Index1"/>
        <w:tabs>
          <w:tab w:val="right" w:leader="dot" w:pos="4166"/>
        </w:tabs>
        <w:rPr>
          <w:noProof/>
        </w:rPr>
      </w:pPr>
      <w:r w:rsidRPr="0092226C">
        <w:rPr>
          <w:b/>
          <w:noProof/>
        </w:rPr>
        <w:t>Clinical Danger Level</w:t>
      </w:r>
      <w:r>
        <w:rPr>
          <w:noProof/>
        </w:rPr>
        <w:t>, 81</w:t>
      </w:r>
    </w:p>
    <w:p w14:paraId="6599092B" w14:textId="77777777" w:rsidR="00165B51" w:rsidRDefault="00165B51">
      <w:pPr>
        <w:pStyle w:val="Index1"/>
        <w:tabs>
          <w:tab w:val="right" w:leader="dot" w:pos="4166"/>
        </w:tabs>
        <w:rPr>
          <w:noProof/>
        </w:rPr>
      </w:pPr>
      <w:r>
        <w:rPr>
          <w:noProof/>
        </w:rPr>
        <w:t>Clinician, 238</w:t>
      </w:r>
    </w:p>
    <w:p w14:paraId="3B0190AF" w14:textId="77777777" w:rsidR="00165B51" w:rsidRDefault="00165B51">
      <w:pPr>
        <w:pStyle w:val="Index1"/>
        <w:tabs>
          <w:tab w:val="right" w:leader="dot" w:pos="4166"/>
        </w:tabs>
        <w:rPr>
          <w:noProof/>
        </w:rPr>
      </w:pPr>
      <w:r>
        <w:rPr>
          <w:noProof/>
        </w:rPr>
        <w:t>Clinician Menu, 95, 130, 131</w:t>
      </w:r>
    </w:p>
    <w:p w14:paraId="46187027" w14:textId="77777777" w:rsidR="00165B51" w:rsidRDefault="00165B51">
      <w:pPr>
        <w:pStyle w:val="Index1"/>
        <w:tabs>
          <w:tab w:val="right" w:leader="dot" w:pos="4166"/>
        </w:tabs>
        <w:rPr>
          <w:noProof/>
        </w:rPr>
      </w:pPr>
      <w:r w:rsidRPr="0092226C">
        <w:rPr>
          <w:b/>
          <w:noProof/>
        </w:rPr>
        <w:t>CONSULT/REQUEST</w:t>
      </w:r>
      <w:r>
        <w:rPr>
          <w:noProof/>
        </w:rPr>
        <w:t>, 238</w:t>
      </w:r>
    </w:p>
    <w:p w14:paraId="32935532" w14:textId="77777777" w:rsidR="00165B51" w:rsidRDefault="00165B51">
      <w:pPr>
        <w:pStyle w:val="Index1"/>
        <w:tabs>
          <w:tab w:val="right" w:leader="dot" w:pos="4166"/>
        </w:tabs>
        <w:rPr>
          <w:noProof/>
        </w:rPr>
      </w:pPr>
      <w:r>
        <w:rPr>
          <w:noProof/>
        </w:rPr>
        <w:t>Consult/Request Tracking Set-Up, 193</w:t>
      </w:r>
    </w:p>
    <w:p w14:paraId="59382E83" w14:textId="77777777" w:rsidR="00165B51" w:rsidRDefault="00165B51">
      <w:pPr>
        <w:pStyle w:val="Index1"/>
        <w:tabs>
          <w:tab w:val="right" w:leader="dot" w:pos="4166"/>
        </w:tabs>
        <w:rPr>
          <w:noProof/>
        </w:rPr>
      </w:pPr>
      <w:r>
        <w:rPr>
          <w:noProof/>
        </w:rPr>
        <w:t>Consults, 36, 44, 47, 238, 242</w:t>
      </w:r>
    </w:p>
    <w:p w14:paraId="5B5D3F24" w14:textId="77777777" w:rsidR="00165B51" w:rsidRDefault="00165B51">
      <w:pPr>
        <w:pStyle w:val="Index1"/>
        <w:tabs>
          <w:tab w:val="right" w:leader="dot" w:pos="4166"/>
        </w:tabs>
        <w:rPr>
          <w:noProof/>
        </w:rPr>
      </w:pPr>
      <w:r w:rsidRPr="0092226C">
        <w:rPr>
          <w:b/>
          <w:noProof/>
        </w:rPr>
        <w:t>CONTROL</w:t>
      </w:r>
      <w:r>
        <w:rPr>
          <w:noProof/>
        </w:rPr>
        <w:t>, 238</w:t>
      </w:r>
    </w:p>
    <w:p w14:paraId="234C22F8" w14:textId="77777777" w:rsidR="00165B51" w:rsidRDefault="00165B51">
      <w:pPr>
        <w:pStyle w:val="Index1"/>
        <w:tabs>
          <w:tab w:val="right" w:leader="dot" w:pos="4166"/>
        </w:tabs>
        <w:rPr>
          <w:noProof/>
        </w:rPr>
      </w:pPr>
      <w:r>
        <w:rPr>
          <w:noProof/>
        </w:rPr>
        <w:t>Convert protocols, 136</w:t>
      </w:r>
    </w:p>
    <w:p w14:paraId="3AE6443C" w14:textId="77777777" w:rsidR="00165B51" w:rsidRDefault="00165B51">
      <w:pPr>
        <w:pStyle w:val="Index1"/>
        <w:tabs>
          <w:tab w:val="right" w:leader="dot" w:pos="4166"/>
        </w:tabs>
        <w:rPr>
          <w:noProof/>
        </w:rPr>
      </w:pPr>
      <w:r w:rsidRPr="0092226C">
        <w:rPr>
          <w:b/>
          <w:noProof/>
        </w:rPr>
        <w:t>COTS</w:t>
      </w:r>
      <w:r>
        <w:rPr>
          <w:noProof/>
        </w:rPr>
        <w:t>, 238</w:t>
      </w:r>
    </w:p>
    <w:p w14:paraId="2ED477DB" w14:textId="77777777" w:rsidR="00165B51" w:rsidRDefault="00165B51">
      <w:pPr>
        <w:pStyle w:val="Index1"/>
        <w:tabs>
          <w:tab w:val="right" w:leader="dot" w:pos="4166"/>
        </w:tabs>
        <w:rPr>
          <w:noProof/>
        </w:rPr>
      </w:pPr>
      <w:r w:rsidRPr="0092226C">
        <w:rPr>
          <w:b/>
          <w:noProof/>
        </w:rPr>
        <w:t>COVER SHEET</w:t>
      </w:r>
      <w:r>
        <w:rPr>
          <w:noProof/>
        </w:rPr>
        <w:t>, 239</w:t>
      </w:r>
    </w:p>
    <w:p w14:paraId="2806E008" w14:textId="77777777" w:rsidR="00165B51" w:rsidRDefault="00165B51">
      <w:pPr>
        <w:pStyle w:val="Index1"/>
        <w:tabs>
          <w:tab w:val="right" w:leader="dot" w:pos="4166"/>
        </w:tabs>
        <w:rPr>
          <w:noProof/>
        </w:rPr>
      </w:pPr>
      <w:r>
        <w:rPr>
          <w:noProof/>
        </w:rPr>
        <w:t>CPRS, 37, 45, 46, 50</w:t>
      </w:r>
    </w:p>
    <w:p w14:paraId="2ACD53B9" w14:textId="77777777" w:rsidR="00165B51" w:rsidRDefault="00165B51">
      <w:pPr>
        <w:pStyle w:val="Index1"/>
        <w:tabs>
          <w:tab w:val="right" w:leader="dot" w:pos="4166"/>
        </w:tabs>
        <w:rPr>
          <w:noProof/>
        </w:rPr>
      </w:pPr>
      <w:r>
        <w:rPr>
          <w:noProof/>
        </w:rPr>
        <w:t>CPRS Clean-up Utilities, 95</w:t>
      </w:r>
    </w:p>
    <w:p w14:paraId="22119841" w14:textId="77777777" w:rsidR="00165B51" w:rsidRDefault="00165B51">
      <w:pPr>
        <w:pStyle w:val="Index1"/>
        <w:tabs>
          <w:tab w:val="right" w:leader="dot" w:pos="4166"/>
        </w:tabs>
        <w:rPr>
          <w:noProof/>
        </w:rPr>
      </w:pPr>
      <w:r>
        <w:rPr>
          <w:noProof/>
        </w:rPr>
        <w:t>CPRS PRINT FIELDS file, 143</w:t>
      </w:r>
    </w:p>
    <w:p w14:paraId="180ACA5C" w14:textId="77777777" w:rsidR="00165B51" w:rsidRDefault="00165B51">
      <w:pPr>
        <w:pStyle w:val="Index1"/>
        <w:tabs>
          <w:tab w:val="right" w:leader="dot" w:pos="4166"/>
        </w:tabs>
        <w:rPr>
          <w:noProof/>
        </w:rPr>
      </w:pPr>
      <w:r w:rsidRPr="0092226C">
        <w:rPr>
          <w:b/>
          <w:noProof/>
        </w:rPr>
        <w:t>CWAD</w:t>
      </w:r>
      <w:r>
        <w:rPr>
          <w:noProof/>
        </w:rPr>
        <w:t>, 239</w:t>
      </w:r>
    </w:p>
    <w:p w14:paraId="7101EF9B" w14:textId="77777777" w:rsidR="00165B51" w:rsidRDefault="00165B51">
      <w:pPr>
        <w:pStyle w:val="IndexHeading"/>
        <w:keepNext/>
        <w:tabs>
          <w:tab w:val="right" w:leader="dot" w:pos="4166"/>
        </w:tabs>
        <w:rPr>
          <w:rFonts w:ascii="Calibri" w:eastAsia="SimSun" w:hAnsi="Calibri"/>
          <w:b w:val="0"/>
          <w:bCs/>
          <w:noProof/>
        </w:rPr>
      </w:pPr>
      <w:r>
        <w:rPr>
          <w:noProof/>
        </w:rPr>
        <w:t>D</w:t>
      </w:r>
    </w:p>
    <w:p w14:paraId="7251F262" w14:textId="77777777" w:rsidR="00165B51" w:rsidRDefault="00165B51">
      <w:pPr>
        <w:pStyle w:val="Index1"/>
        <w:tabs>
          <w:tab w:val="right" w:leader="dot" w:pos="4166"/>
        </w:tabs>
        <w:rPr>
          <w:noProof/>
        </w:rPr>
      </w:pPr>
      <w:r>
        <w:rPr>
          <w:noProof/>
        </w:rPr>
        <w:t>D/C Summ tab, 44</w:t>
      </w:r>
    </w:p>
    <w:p w14:paraId="4CCC9B27" w14:textId="77777777" w:rsidR="00165B51" w:rsidRDefault="00165B51">
      <w:pPr>
        <w:pStyle w:val="Index1"/>
        <w:tabs>
          <w:tab w:val="right" w:leader="dot" w:pos="4166"/>
        </w:tabs>
        <w:rPr>
          <w:noProof/>
        </w:rPr>
      </w:pPr>
      <w:r w:rsidRPr="0092226C">
        <w:rPr>
          <w:b/>
          <w:noProof/>
        </w:rPr>
        <w:t>Danger level codes:</w:t>
      </w:r>
      <w:r>
        <w:rPr>
          <w:noProof/>
        </w:rPr>
        <w:t>, 81</w:t>
      </w:r>
    </w:p>
    <w:p w14:paraId="60690341" w14:textId="77777777" w:rsidR="00165B51" w:rsidRDefault="00165B51">
      <w:pPr>
        <w:pStyle w:val="Index1"/>
        <w:tabs>
          <w:tab w:val="right" w:leader="dot" w:pos="4166"/>
        </w:tabs>
        <w:rPr>
          <w:noProof/>
        </w:rPr>
      </w:pPr>
      <w:r w:rsidRPr="0092226C">
        <w:rPr>
          <w:b/>
          <w:noProof/>
        </w:rPr>
        <w:t>Defining a New Print Format</w:t>
      </w:r>
      <w:r>
        <w:rPr>
          <w:noProof/>
        </w:rPr>
        <w:t>, 144</w:t>
      </w:r>
    </w:p>
    <w:p w14:paraId="37AEB785" w14:textId="77777777" w:rsidR="00165B51" w:rsidRDefault="00165B51">
      <w:pPr>
        <w:pStyle w:val="Index1"/>
        <w:tabs>
          <w:tab w:val="right" w:leader="dot" w:pos="4166"/>
        </w:tabs>
        <w:rPr>
          <w:noProof/>
        </w:rPr>
      </w:pPr>
      <w:r>
        <w:rPr>
          <w:noProof/>
        </w:rPr>
        <w:t>Dialog template, 49</w:t>
      </w:r>
    </w:p>
    <w:p w14:paraId="44C33A2A" w14:textId="77777777" w:rsidR="00165B51" w:rsidRDefault="00165B51">
      <w:pPr>
        <w:pStyle w:val="Index1"/>
        <w:tabs>
          <w:tab w:val="right" w:leader="dot" w:pos="4166"/>
        </w:tabs>
        <w:rPr>
          <w:noProof/>
        </w:rPr>
      </w:pPr>
      <w:r>
        <w:rPr>
          <w:noProof/>
        </w:rPr>
        <w:t>Dialog templates, 41</w:t>
      </w:r>
    </w:p>
    <w:p w14:paraId="109B36BA" w14:textId="77777777" w:rsidR="00165B51" w:rsidRDefault="00165B51">
      <w:pPr>
        <w:pStyle w:val="Index1"/>
        <w:tabs>
          <w:tab w:val="right" w:leader="dot" w:pos="4166"/>
        </w:tabs>
        <w:rPr>
          <w:noProof/>
        </w:rPr>
      </w:pPr>
      <w:r w:rsidRPr="0092226C">
        <w:rPr>
          <w:b/>
          <w:noProof/>
        </w:rPr>
        <w:t>Dietetics Order Menu</w:t>
      </w:r>
      <w:r>
        <w:rPr>
          <w:noProof/>
        </w:rPr>
        <w:t>, 133</w:t>
      </w:r>
    </w:p>
    <w:p w14:paraId="2D8F2C67" w14:textId="77777777" w:rsidR="00165B51" w:rsidRDefault="00165B51">
      <w:pPr>
        <w:pStyle w:val="Index1"/>
        <w:tabs>
          <w:tab w:val="right" w:leader="dot" w:pos="4166"/>
        </w:tabs>
        <w:rPr>
          <w:noProof/>
        </w:rPr>
      </w:pPr>
      <w:r>
        <w:rPr>
          <w:noProof/>
        </w:rPr>
        <w:t>Discharge Summary, 242</w:t>
      </w:r>
    </w:p>
    <w:p w14:paraId="68A7330C" w14:textId="77777777" w:rsidR="00165B51" w:rsidRDefault="00165B51">
      <w:pPr>
        <w:pStyle w:val="Index1"/>
        <w:tabs>
          <w:tab w:val="right" w:leader="dot" w:pos="4166"/>
        </w:tabs>
        <w:rPr>
          <w:noProof/>
        </w:rPr>
      </w:pPr>
      <w:r w:rsidRPr="0092226C">
        <w:rPr>
          <w:b/>
          <w:noProof/>
        </w:rPr>
        <w:t>DISCHARGE SUMMARY</w:t>
      </w:r>
      <w:r>
        <w:rPr>
          <w:noProof/>
        </w:rPr>
        <w:t>, 239</w:t>
      </w:r>
    </w:p>
    <w:p w14:paraId="715E4612" w14:textId="77777777" w:rsidR="00165B51" w:rsidRDefault="00165B51">
      <w:pPr>
        <w:pStyle w:val="Index1"/>
        <w:tabs>
          <w:tab w:val="right" w:leader="dot" w:pos="4166"/>
        </w:tabs>
        <w:rPr>
          <w:noProof/>
        </w:rPr>
      </w:pPr>
      <w:r>
        <w:rPr>
          <w:noProof/>
        </w:rPr>
        <w:t>Display Patient Alerts and Alert recipients, 72</w:t>
      </w:r>
    </w:p>
    <w:p w14:paraId="48B32443" w14:textId="77777777" w:rsidR="00165B51" w:rsidRDefault="00165B51">
      <w:pPr>
        <w:pStyle w:val="Index1"/>
        <w:tabs>
          <w:tab w:val="right" w:leader="dot" w:pos="4166"/>
        </w:tabs>
        <w:rPr>
          <w:noProof/>
        </w:rPr>
      </w:pPr>
      <w:r w:rsidRPr="0092226C">
        <w:rPr>
          <w:b/>
          <w:noProof/>
        </w:rPr>
        <w:t>Display the Order Checks a User Can Receive</w:t>
      </w:r>
      <w:r>
        <w:rPr>
          <w:noProof/>
        </w:rPr>
        <w:t>, 92</w:t>
      </w:r>
    </w:p>
    <w:p w14:paraId="1B8304C5" w14:textId="77777777" w:rsidR="00165B51" w:rsidRDefault="00165B51">
      <w:pPr>
        <w:pStyle w:val="Index1"/>
        <w:tabs>
          <w:tab w:val="right" w:leader="dot" w:pos="4166"/>
        </w:tabs>
        <w:rPr>
          <w:noProof/>
        </w:rPr>
      </w:pPr>
      <w:r w:rsidRPr="0092226C">
        <w:rPr>
          <w:b/>
          <w:noProof/>
        </w:rPr>
        <w:t>DLL</w:t>
      </w:r>
      <w:r>
        <w:rPr>
          <w:noProof/>
        </w:rPr>
        <w:t>, 239</w:t>
      </w:r>
    </w:p>
    <w:p w14:paraId="0C5AB8A9" w14:textId="77777777" w:rsidR="00165B51" w:rsidRDefault="00165B51">
      <w:pPr>
        <w:pStyle w:val="Index1"/>
        <w:tabs>
          <w:tab w:val="right" w:leader="dot" w:pos="4166"/>
        </w:tabs>
        <w:rPr>
          <w:noProof/>
        </w:rPr>
      </w:pPr>
      <w:r>
        <w:rPr>
          <w:noProof/>
        </w:rPr>
        <w:t>Document Templates, 44, 45</w:t>
      </w:r>
    </w:p>
    <w:p w14:paraId="0F6ADCA0" w14:textId="77777777" w:rsidR="00165B51" w:rsidRDefault="00165B51">
      <w:pPr>
        <w:pStyle w:val="Index1"/>
        <w:tabs>
          <w:tab w:val="right" w:leader="dot" w:pos="4166"/>
        </w:tabs>
        <w:rPr>
          <w:noProof/>
        </w:rPr>
      </w:pPr>
      <w:r w:rsidRPr="0092226C">
        <w:rPr>
          <w:caps/>
          <w:noProof/>
          <w:color w:val="000000"/>
        </w:rPr>
        <w:t xml:space="preserve">Drug </w:t>
      </w:r>
      <w:r w:rsidRPr="0092226C">
        <w:rPr>
          <w:noProof/>
          <w:color w:val="000000"/>
        </w:rPr>
        <w:t>file</w:t>
      </w:r>
      <w:r>
        <w:rPr>
          <w:noProof/>
        </w:rPr>
        <w:t>, 222</w:t>
      </w:r>
    </w:p>
    <w:p w14:paraId="119EA691" w14:textId="77777777" w:rsidR="00165B51" w:rsidRDefault="00165B51">
      <w:pPr>
        <w:pStyle w:val="Index1"/>
        <w:tabs>
          <w:tab w:val="right" w:leader="dot" w:pos="4166"/>
        </w:tabs>
        <w:rPr>
          <w:noProof/>
        </w:rPr>
      </w:pPr>
      <w:r w:rsidRPr="0092226C">
        <w:rPr>
          <w:b/>
          <w:noProof/>
        </w:rPr>
        <w:t>Duplicate Order Range</w:t>
      </w:r>
      <w:r>
        <w:rPr>
          <w:noProof/>
        </w:rPr>
        <w:t>, 87</w:t>
      </w:r>
    </w:p>
    <w:p w14:paraId="0E68C43F" w14:textId="77777777" w:rsidR="00165B51" w:rsidRDefault="00165B51">
      <w:pPr>
        <w:pStyle w:val="IndexHeading"/>
        <w:keepNext/>
        <w:tabs>
          <w:tab w:val="right" w:leader="dot" w:pos="4166"/>
        </w:tabs>
        <w:rPr>
          <w:rFonts w:ascii="Calibri" w:eastAsia="SimSun" w:hAnsi="Calibri"/>
          <w:b w:val="0"/>
          <w:bCs/>
          <w:noProof/>
        </w:rPr>
      </w:pPr>
      <w:r>
        <w:rPr>
          <w:noProof/>
        </w:rPr>
        <w:t>E</w:t>
      </w:r>
    </w:p>
    <w:p w14:paraId="643D67DF" w14:textId="77777777" w:rsidR="00165B51" w:rsidRDefault="00165B51">
      <w:pPr>
        <w:pStyle w:val="Index1"/>
        <w:tabs>
          <w:tab w:val="right" w:leader="dot" w:pos="4166"/>
        </w:tabs>
        <w:rPr>
          <w:noProof/>
        </w:rPr>
      </w:pPr>
      <w:r>
        <w:rPr>
          <w:noProof/>
        </w:rPr>
        <w:t>ELECTRONIC SIGNATURE CODE, 24</w:t>
      </w:r>
    </w:p>
    <w:p w14:paraId="22C6BEB0" w14:textId="77777777" w:rsidR="00165B51" w:rsidRDefault="00165B51">
      <w:pPr>
        <w:pStyle w:val="Index1"/>
        <w:tabs>
          <w:tab w:val="right" w:leader="dot" w:pos="4166"/>
        </w:tabs>
        <w:rPr>
          <w:noProof/>
        </w:rPr>
      </w:pPr>
      <w:r>
        <w:rPr>
          <w:noProof/>
        </w:rPr>
        <w:t>Electronic Signature Set-up, 21</w:t>
      </w:r>
    </w:p>
    <w:p w14:paraId="3D8E3643" w14:textId="77777777" w:rsidR="00165B51" w:rsidRDefault="00165B51">
      <w:pPr>
        <w:pStyle w:val="Index1"/>
        <w:tabs>
          <w:tab w:val="right" w:leader="dot" w:pos="4166"/>
        </w:tabs>
        <w:rPr>
          <w:noProof/>
        </w:rPr>
      </w:pPr>
      <w:r w:rsidRPr="0092226C">
        <w:rPr>
          <w:b/>
          <w:noProof/>
        </w:rPr>
        <w:t>Enable or Disable Debug Message Logging</w:t>
      </w:r>
      <w:r>
        <w:rPr>
          <w:noProof/>
        </w:rPr>
        <w:t>, 91</w:t>
      </w:r>
    </w:p>
    <w:p w14:paraId="13C47764" w14:textId="77777777" w:rsidR="00165B51" w:rsidRDefault="00165B51">
      <w:pPr>
        <w:pStyle w:val="Index1"/>
        <w:tabs>
          <w:tab w:val="right" w:leader="dot" w:pos="4166"/>
        </w:tabs>
        <w:rPr>
          <w:noProof/>
        </w:rPr>
      </w:pPr>
      <w:r w:rsidRPr="0092226C">
        <w:rPr>
          <w:b/>
          <w:noProof/>
        </w:rPr>
        <w:t>Enable or Disable Notification System</w:t>
      </w:r>
      <w:r>
        <w:rPr>
          <w:noProof/>
        </w:rPr>
        <w:t>, 73</w:t>
      </w:r>
    </w:p>
    <w:p w14:paraId="73250301" w14:textId="77777777" w:rsidR="00165B51" w:rsidRDefault="00165B51">
      <w:pPr>
        <w:pStyle w:val="Index1"/>
        <w:tabs>
          <w:tab w:val="right" w:leader="dot" w:pos="4166"/>
        </w:tabs>
        <w:rPr>
          <w:noProof/>
        </w:rPr>
      </w:pPr>
      <w:r w:rsidRPr="0092226C">
        <w:rPr>
          <w:b/>
          <w:noProof/>
        </w:rPr>
        <w:t>Enable or Disable Order Checking System</w:t>
      </w:r>
      <w:r>
        <w:rPr>
          <w:noProof/>
        </w:rPr>
        <w:t>, 90</w:t>
      </w:r>
    </w:p>
    <w:p w14:paraId="6DF128BC" w14:textId="77777777" w:rsidR="00165B51" w:rsidRDefault="00165B51">
      <w:pPr>
        <w:pStyle w:val="Index1"/>
        <w:tabs>
          <w:tab w:val="right" w:leader="dot" w:pos="4166"/>
        </w:tabs>
        <w:rPr>
          <w:noProof/>
        </w:rPr>
      </w:pPr>
      <w:r w:rsidRPr="0092226C">
        <w:rPr>
          <w:b/>
          <w:noProof/>
        </w:rPr>
        <w:t>Enable/Disable an Order Check</w:t>
      </w:r>
      <w:r>
        <w:rPr>
          <w:noProof/>
        </w:rPr>
        <w:t>, 79</w:t>
      </w:r>
    </w:p>
    <w:p w14:paraId="57B49960" w14:textId="77777777" w:rsidR="00165B51" w:rsidRDefault="00165B51">
      <w:pPr>
        <w:pStyle w:val="Index1"/>
        <w:tabs>
          <w:tab w:val="right" w:leader="dot" w:pos="4166"/>
        </w:tabs>
        <w:rPr>
          <w:noProof/>
        </w:rPr>
      </w:pPr>
      <w:r w:rsidRPr="0092226C">
        <w:rPr>
          <w:b/>
          <w:noProof/>
        </w:rPr>
        <w:t>Enable/Disable Notifications</w:t>
      </w:r>
      <w:r>
        <w:rPr>
          <w:noProof/>
        </w:rPr>
        <w:t>, 66</w:t>
      </w:r>
    </w:p>
    <w:p w14:paraId="466CD310" w14:textId="77777777" w:rsidR="00165B51" w:rsidRDefault="00165B51">
      <w:pPr>
        <w:pStyle w:val="Index1"/>
        <w:tabs>
          <w:tab w:val="right" w:leader="dot" w:pos="4166"/>
        </w:tabs>
        <w:rPr>
          <w:noProof/>
        </w:rPr>
      </w:pPr>
      <w:r>
        <w:rPr>
          <w:noProof/>
        </w:rPr>
        <w:t>Encounter Forms, 237</w:t>
      </w:r>
    </w:p>
    <w:p w14:paraId="57E9E8D3" w14:textId="77777777" w:rsidR="00165B51" w:rsidRDefault="00165B51">
      <w:pPr>
        <w:pStyle w:val="Index1"/>
        <w:tabs>
          <w:tab w:val="right" w:leader="dot" w:pos="4166"/>
        </w:tabs>
        <w:rPr>
          <w:noProof/>
        </w:rPr>
      </w:pPr>
      <w:r>
        <w:rPr>
          <w:noProof/>
        </w:rPr>
        <w:t>Enter/edit order menus, 134</w:t>
      </w:r>
    </w:p>
    <w:p w14:paraId="4395C297" w14:textId="77777777" w:rsidR="00165B51" w:rsidRDefault="00165B51">
      <w:pPr>
        <w:pStyle w:val="Index1"/>
        <w:tabs>
          <w:tab w:val="right" w:leader="dot" w:pos="4166"/>
        </w:tabs>
        <w:rPr>
          <w:noProof/>
        </w:rPr>
      </w:pPr>
      <w:r>
        <w:rPr>
          <w:noProof/>
        </w:rPr>
        <w:t>Enter/edit orderable items, 100</w:t>
      </w:r>
    </w:p>
    <w:p w14:paraId="6356EFD3" w14:textId="77777777" w:rsidR="00165B51" w:rsidRDefault="00165B51">
      <w:pPr>
        <w:pStyle w:val="Index1"/>
        <w:tabs>
          <w:tab w:val="right" w:leader="dot" w:pos="4166"/>
        </w:tabs>
        <w:rPr>
          <w:noProof/>
        </w:rPr>
      </w:pPr>
      <w:r>
        <w:rPr>
          <w:noProof/>
        </w:rPr>
        <w:t>Enter/edit prompts, 101</w:t>
      </w:r>
    </w:p>
    <w:p w14:paraId="193B4ABF" w14:textId="77777777" w:rsidR="00165B51" w:rsidRDefault="00165B51">
      <w:pPr>
        <w:pStyle w:val="Index1"/>
        <w:tabs>
          <w:tab w:val="right" w:leader="dot" w:pos="4166"/>
        </w:tabs>
        <w:rPr>
          <w:noProof/>
        </w:rPr>
      </w:pPr>
      <w:r>
        <w:rPr>
          <w:noProof/>
        </w:rPr>
        <w:t>Erase Notifications, 17, 68</w:t>
      </w:r>
    </w:p>
    <w:p w14:paraId="12AF33BE" w14:textId="77777777" w:rsidR="00165B51" w:rsidRDefault="00165B51">
      <w:pPr>
        <w:pStyle w:val="Index1"/>
        <w:tabs>
          <w:tab w:val="right" w:leader="dot" w:pos="4166"/>
        </w:tabs>
        <w:rPr>
          <w:noProof/>
        </w:rPr>
      </w:pPr>
      <w:r w:rsidRPr="0092226C">
        <w:rPr>
          <w:b/>
          <w:noProof/>
        </w:rPr>
        <w:t>EVENTS</w:t>
      </w:r>
      <w:r>
        <w:rPr>
          <w:noProof/>
        </w:rPr>
        <w:t>, 239</w:t>
      </w:r>
    </w:p>
    <w:p w14:paraId="6660B5E5" w14:textId="77777777" w:rsidR="00165B51" w:rsidRDefault="00165B51">
      <w:pPr>
        <w:pStyle w:val="Index1"/>
        <w:tabs>
          <w:tab w:val="right" w:leader="dot" w:pos="4166"/>
        </w:tabs>
        <w:rPr>
          <w:noProof/>
        </w:rPr>
      </w:pPr>
      <w:r w:rsidRPr="0092226C">
        <w:rPr>
          <w:b/>
          <w:noProof/>
        </w:rPr>
        <w:t>Expert System</w:t>
      </w:r>
      <w:r>
        <w:rPr>
          <w:noProof/>
        </w:rPr>
        <w:t>, 165, 168, 169</w:t>
      </w:r>
    </w:p>
    <w:p w14:paraId="272F0309" w14:textId="77777777" w:rsidR="00165B51" w:rsidRDefault="00165B51">
      <w:pPr>
        <w:pStyle w:val="Index1"/>
        <w:tabs>
          <w:tab w:val="right" w:leader="dot" w:pos="4166"/>
        </w:tabs>
        <w:rPr>
          <w:noProof/>
        </w:rPr>
      </w:pPr>
      <w:r w:rsidRPr="0092226C">
        <w:rPr>
          <w:b/>
          <w:noProof/>
        </w:rPr>
        <w:t>Exported Print Formats</w:t>
      </w:r>
      <w:r>
        <w:rPr>
          <w:noProof/>
        </w:rPr>
        <w:t>, 148</w:t>
      </w:r>
    </w:p>
    <w:p w14:paraId="519438E0" w14:textId="77777777" w:rsidR="00165B51" w:rsidRDefault="00165B51">
      <w:pPr>
        <w:pStyle w:val="IndexHeading"/>
        <w:keepNext/>
        <w:tabs>
          <w:tab w:val="right" w:leader="dot" w:pos="4166"/>
        </w:tabs>
        <w:rPr>
          <w:rFonts w:ascii="Calibri" w:eastAsia="SimSun" w:hAnsi="Calibri"/>
          <w:b w:val="0"/>
          <w:bCs/>
          <w:noProof/>
        </w:rPr>
      </w:pPr>
      <w:r>
        <w:rPr>
          <w:noProof/>
        </w:rPr>
        <w:t>F</w:t>
      </w:r>
    </w:p>
    <w:p w14:paraId="3E56C397" w14:textId="77777777" w:rsidR="00165B51" w:rsidRDefault="00165B51">
      <w:pPr>
        <w:pStyle w:val="Index1"/>
        <w:tabs>
          <w:tab w:val="right" w:leader="dot" w:pos="4166"/>
        </w:tabs>
        <w:rPr>
          <w:noProof/>
        </w:rPr>
      </w:pPr>
      <w:r>
        <w:rPr>
          <w:noProof/>
        </w:rPr>
        <w:t>Files Needed to Run Unit Dose, 222</w:t>
      </w:r>
    </w:p>
    <w:p w14:paraId="219A4602" w14:textId="77777777" w:rsidR="00165B51" w:rsidRDefault="00165B51">
      <w:pPr>
        <w:pStyle w:val="Index1"/>
        <w:tabs>
          <w:tab w:val="right" w:leader="dot" w:pos="4166"/>
        </w:tabs>
        <w:rPr>
          <w:noProof/>
        </w:rPr>
      </w:pPr>
      <w:r w:rsidRPr="0092226C">
        <w:rPr>
          <w:b/>
          <w:noProof/>
        </w:rPr>
        <w:t>Flag Orderable Item(s) to Send Notifications</w:t>
      </w:r>
      <w:r>
        <w:rPr>
          <w:noProof/>
        </w:rPr>
        <w:t>, 70</w:t>
      </w:r>
    </w:p>
    <w:p w14:paraId="367C7F83" w14:textId="77777777" w:rsidR="00165B51" w:rsidRDefault="00165B51">
      <w:pPr>
        <w:pStyle w:val="Index1"/>
        <w:tabs>
          <w:tab w:val="right" w:leader="dot" w:pos="4166"/>
        </w:tabs>
        <w:rPr>
          <w:noProof/>
        </w:rPr>
      </w:pPr>
      <w:r>
        <w:rPr>
          <w:noProof/>
        </w:rPr>
        <w:t>Folder, 51</w:t>
      </w:r>
    </w:p>
    <w:p w14:paraId="613494B0" w14:textId="77777777" w:rsidR="00165B51" w:rsidRDefault="00165B51">
      <w:pPr>
        <w:pStyle w:val="Index1"/>
        <w:tabs>
          <w:tab w:val="right" w:leader="dot" w:pos="4166"/>
        </w:tabs>
        <w:rPr>
          <w:noProof/>
        </w:rPr>
      </w:pPr>
      <w:r w:rsidRPr="0092226C">
        <w:rPr>
          <w:b/>
          <w:noProof/>
        </w:rPr>
        <w:t>forwarded alerts</w:t>
      </w:r>
      <w:r>
        <w:rPr>
          <w:noProof/>
        </w:rPr>
        <w:t>, 71</w:t>
      </w:r>
    </w:p>
    <w:p w14:paraId="39390472" w14:textId="77777777" w:rsidR="00165B51" w:rsidRDefault="00165B51">
      <w:pPr>
        <w:pStyle w:val="IndexHeading"/>
        <w:keepNext/>
        <w:tabs>
          <w:tab w:val="right" w:leader="dot" w:pos="4166"/>
        </w:tabs>
        <w:rPr>
          <w:rFonts w:ascii="Calibri" w:eastAsia="SimSun" w:hAnsi="Calibri"/>
          <w:b w:val="0"/>
          <w:bCs/>
          <w:noProof/>
        </w:rPr>
      </w:pPr>
      <w:r>
        <w:rPr>
          <w:noProof/>
        </w:rPr>
        <w:t>G</w:t>
      </w:r>
    </w:p>
    <w:p w14:paraId="5B6C6174" w14:textId="77777777" w:rsidR="00165B51" w:rsidRDefault="00165B51">
      <w:pPr>
        <w:pStyle w:val="Index1"/>
        <w:tabs>
          <w:tab w:val="right" w:leader="dot" w:pos="4166"/>
        </w:tabs>
        <w:rPr>
          <w:noProof/>
        </w:rPr>
      </w:pPr>
      <w:r>
        <w:rPr>
          <w:noProof/>
        </w:rPr>
        <w:t>Glossary, 237</w:t>
      </w:r>
    </w:p>
    <w:p w14:paraId="67E38963" w14:textId="77777777" w:rsidR="00165B51" w:rsidRDefault="00165B51">
      <w:pPr>
        <w:pStyle w:val="Index1"/>
        <w:tabs>
          <w:tab w:val="right" w:leader="dot" w:pos="4166"/>
        </w:tabs>
        <w:rPr>
          <w:noProof/>
        </w:rPr>
      </w:pPr>
      <w:r w:rsidRPr="0092226C">
        <w:rPr>
          <w:noProof/>
        </w:rPr>
        <w:t>GMRC SETUP REQUEST SERVICES</w:t>
      </w:r>
      <w:r>
        <w:rPr>
          <w:noProof/>
        </w:rPr>
        <w:t>, 198</w:t>
      </w:r>
    </w:p>
    <w:p w14:paraId="1F1A8A89" w14:textId="77777777" w:rsidR="00165B51" w:rsidRDefault="00165B51">
      <w:pPr>
        <w:pStyle w:val="Index1"/>
        <w:tabs>
          <w:tab w:val="right" w:leader="dot" w:pos="4166"/>
        </w:tabs>
        <w:rPr>
          <w:noProof/>
        </w:rPr>
      </w:pPr>
      <w:r>
        <w:rPr>
          <w:noProof/>
        </w:rPr>
        <w:t>Graphical User Interface, 239</w:t>
      </w:r>
    </w:p>
    <w:p w14:paraId="58416F01" w14:textId="77777777" w:rsidR="00165B51" w:rsidRDefault="00165B51">
      <w:pPr>
        <w:pStyle w:val="Index1"/>
        <w:tabs>
          <w:tab w:val="right" w:leader="dot" w:pos="4166"/>
        </w:tabs>
        <w:rPr>
          <w:noProof/>
        </w:rPr>
      </w:pPr>
      <w:r>
        <w:rPr>
          <w:noProof/>
        </w:rPr>
        <w:t>Group templates, 41, 45</w:t>
      </w:r>
    </w:p>
    <w:p w14:paraId="614C4CE8" w14:textId="77777777" w:rsidR="00165B51" w:rsidRDefault="00165B51">
      <w:pPr>
        <w:pStyle w:val="Index1"/>
        <w:tabs>
          <w:tab w:val="right" w:leader="dot" w:pos="4166"/>
        </w:tabs>
        <w:rPr>
          <w:noProof/>
        </w:rPr>
      </w:pPr>
      <w:r w:rsidRPr="0092226C">
        <w:rPr>
          <w:b/>
          <w:noProof/>
        </w:rPr>
        <w:t>GUI</w:t>
      </w:r>
      <w:r>
        <w:rPr>
          <w:noProof/>
        </w:rPr>
        <w:t>, 239</w:t>
      </w:r>
    </w:p>
    <w:p w14:paraId="472F4E6D" w14:textId="77777777" w:rsidR="00165B51" w:rsidRDefault="00165B51">
      <w:pPr>
        <w:pStyle w:val="Index1"/>
        <w:tabs>
          <w:tab w:val="right" w:leader="dot" w:pos="4166"/>
        </w:tabs>
        <w:rPr>
          <w:noProof/>
        </w:rPr>
      </w:pPr>
      <w:r>
        <w:rPr>
          <w:noProof/>
        </w:rPr>
        <w:t>GUI Parameters, 30</w:t>
      </w:r>
    </w:p>
    <w:p w14:paraId="7CE085E2" w14:textId="77777777" w:rsidR="00165B51" w:rsidRDefault="00165B51">
      <w:pPr>
        <w:pStyle w:val="IndexHeading"/>
        <w:keepNext/>
        <w:tabs>
          <w:tab w:val="right" w:leader="dot" w:pos="4166"/>
        </w:tabs>
        <w:rPr>
          <w:rFonts w:ascii="Calibri" w:eastAsia="SimSun" w:hAnsi="Calibri"/>
          <w:b w:val="0"/>
          <w:bCs/>
          <w:noProof/>
        </w:rPr>
      </w:pPr>
      <w:r>
        <w:rPr>
          <w:noProof/>
        </w:rPr>
        <w:t>H</w:t>
      </w:r>
    </w:p>
    <w:p w14:paraId="4C7D2A95" w14:textId="77777777" w:rsidR="00165B51" w:rsidRDefault="00165B51">
      <w:pPr>
        <w:pStyle w:val="Index1"/>
        <w:tabs>
          <w:tab w:val="right" w:leader="dot" w:pos="4166"/>
        </w:tabs>
        <w:rPr>
          <w:noProof/>
        </w:rPr>
      </w:pPr>
      <w:r w:rsidRPr="0092226C">
        <w:rPr>
          <w:b/>
          <w:noProof/>
        </w:rPr>
        <w:t>HEALTH SUMMARY</w:t>
      </w:r>
      <w:r>
        <w:rPr>
          <w:noProof/>
        </w:rPr>
        <w:t>, 239</w:t>
      </w:r>
    </w:p>
    <w:p w14:paraId="78D77D27" w14:textId="77777777" w:rsidR="00165B51" w:rsidRDefault="00165B51">
      <w:pPr>
        <w:pStyle w:val="Index1"/>
        <w:tabs>
          <w:tab w:val="right" w:leader="dot" w:pos="4166"/>
        </w:tabs>
        <w:rPr>
          <w:noProof/>
        </w:rPr>
      </w:pPr>
      <w:r>
        <w:rPr>
          <w:noProof/>
        </w:rPr>
        <w:t>Health Summary component, 201</w:t>
      </w:r>
    </w:p>
    <w:p w14:paraId="7DE93800" w14:textId="77777777" w:rsidR="00165B51" w:rsidRDefault="00165B51">
      <w:pPr>
        <w:pStyle w:val="Index1"/>
        <w:tabs>
          <w:tab w:val="right" w:leader="dot" w:pos="4166"/>
        </w:tabs>
        <w:rPr>
          <w:noProof/>
        </w:rPr>
      </w:pPr>
      <w:r w:rsidRPr="0092226C">
        <w:rPr>
          <w:b/>
          <w:noProof/>
        </w:rPr>
        <w:t>HL7</w:t>
      </w:r>
      <w:r>
        <w:rPr>
          <w:noProof/>
        </w:rPr>
        <w:t>, 239</w:t>
      </w:r>
    </w:p>
    <w:p w14:paraId="77165B7F" w14:textId="77777777" w:rsidR="00165B51" w:rsidRDefault="00165B51">
      <w:pPr>
        <w:pStyle w:val="Index1"/>
        <w:tabs>
          <w:tab w:val="right" w:leader="dot" w:pos="4166"/>
        </w:tabs>
        <w:rPr>
          <w:noProof/>
        </w:rPr>
      </w:pPr>
      <w:r>
        <w:rPr>
          <w:noProof/>
        </w:rPr>
        <w:t>HOSPITAL SITE parameter, 204</w:t>
      </w:r>
    </w:p>
    <w:p w14:paraId="2FC10EF3" w14:textId="77777777" w:rsidR="00165B51" w:rsidRDefault="00165B51">
      <w:pPr>
        <w:pStyle w:val="IndexHeading"/>
        <w:keepNext/>
        <w:tabs>
          <w:tab w:val="right" w:leader="dot" w:pos="4166"/>
        </w:tabs>
        <w:rPr>
          <w:rFonts w:ascii="Calibri" w:eastAsia="SimSun" w:hAnsi="Calibri"/>
          <w:b w:val="0"/>
          <w:bCs/>
          <w:noProof/>
        </w:rPr>
      </w:pPr>
      <w:r>
        <w:rPr>
          <w:noProof/>
        </w:rPr>
        <w:t>I</w:t>
      </w:r>
    </w:p>
    <w:p w14:paraId="1C6744D7" w14:textId="77777777" w:rsidR="00165B51" w:rsidRDefault="00165B51">
      <w:pPr>
        <w:pStyle w:val="Index1"/>
        <w:tabs>
          <w:tab w:val="right" w:leader="dot" w:pos="4166"/>
        </w:tabs>
        <w:rPr>
          <w:noProof/>
        </w:rPr>
      </w:pPr>
      <w:r w:rsidRPr="0092226C">
        <w:rPr>
          <w:b/>
          <w:noProof/>
        </w:rPr>
        <w:t>ICON</w:t>
      </w:r>
      <w:r>
        <w:rPr>
          <w:noProof/>
        </w:rPr>
        <w:t>, 239</w:t>
      </w:r>
    </w:p>
    <w:p w14:paraId="40C8A74D" w14:textId="77777777" w:rsidR="00165B51" w:rsidRDefault="00165B51">
      <w:pPr>
        <w:pStyle w:val="Index1"/>
        <w:tabs>
          <w:tab w:val="right" w:leader="dot" w:pos="4166"/>
        </w:tabs>
        <w:rPr>
          <w:noProof/>
        </w:rPr>
      </w:pPr>
      <w:r w:rsidRPr="0092226C">
        <w:rPr>
          <w:b/>
          <w:noProof/>
        </w:rPr>
        <w:t>IDCU</w:t>
      </w:r>
      <w:r>
        <w:rPr>
          <w:noProof/>
        </w:rPr>
        <w:t>, 240</w:t>
      </w:r>
    </w:p>
    <w:p w14:paraId="6CC6FB7A" w14:textId="77777777" w:rsidR="00165B51" w:rsidRDefault="00165B51">
      <w:pPr>
        <w:pStyle w:val="Index1"/>
        <w:tabs>
          <w:tab w:val="right" w:leader="dot" w:pos="4166"/>
        </w:tabs>
        <w:rPr>
          <w:noProof/>
        </w:rPr>
      </w:pPr>
      <w:r w:rsidRPr="0092226C">
        <w:rPr>
          <w:b/>
          <w:noProof/>
        </w:rPr>
        <w:t>IMAGING</w:t>
      </w:r>
      <w:r>
        <w:rPr>
          <w:noProof/>
        </w:rPr>
        <w:t>, 240</w:t>
      </w:r>
    </w:p>
    <w:p w14:paraId="28AA749A" w14:textId="77777777" w:rsidR="00165B51" w:rsidRDefault="00165B51">
      <w:pPr>
        <w:pStyle w:val="Index1"/>
        <w:tabs>
          <w:tab w:val="right" w:leader="dot" w:pos="4166"/>
        </w:tabs>
        <w:rPr>
          <w:noProof/>
        </w:rPr>
      </w:pPr>
      <w:r>
        <w:rPr>
          <w:noProof/>
        </w:rPr>
        <w:t>Inpatient Medications, 216</w:t>
      </w:r>
    </w:p>
    <w:p w14:paraId="2E480666" w14:textId="77777777" w:rsidR="00165B51" w:rsidRDefault="00165B51">
      <w:pPr>
        <w:pStyle w:val="Index1"/>
        <w:tabs>
          <w:tab w:val="right" w:leader="dot" w:pos="4166"/>
        </w:tabs>
        <w:rPr>
          <w:noProof/>
        </w:rPr>
      </w:pPr>
      <w:r>
        <w:rPr>
          <w:noProof/>
        </w:rPr>
        <w:t>Inpatient Medications Conversion, 216</w:t>
      </w:r>
    </w:p>
    <w:p w14:paraId="1C2A315A" w14:textId="77777777" w:rsidR="00165B51" w:rsidRDefault="00165B51">
      <w:pPr>
        <w:pStyle w:val="Index1"/>
        <w:tabs>
          <w:tab w:val="right" w:leader="dot" w:pos="4166"/>
        </w:tabs>
        <w:rPr>
          <w:noProof/>
        </w:rPr>
      </w:pPr>
      <w:r w:rsidRPr="0092226C">
        <w:rPr>
          <w:i/>
          <w:noProof/>
        </w:rPr>
        <w:t>Inpatient Medications Options</w:t>
      </w:r>
      <w:r>
        <w:rPr>
          <w:noProof/>
        </w:rPr>
        <w:t>, 219</w:t>
      </w:r>
    </w:p>
    <w:p w14:paraId="19B40950" w14:textId="77777777" w:rsidR="00165B51" w:rsidRDefault="00165B51">
      <w:pPr>
        <w:pStyle w:val="Index1"/>
        <w:tabs>
          <w:tab w:val="right" w:leader="dot" w:pos="4166"/>
        </w:tabs>
        <w:rPr>
          <w:noProof/>
        </w:rPr>
      </w:pPr>
      <w:r>
        <w:rPr>
          <w:noProof/>
        </w:rPr>
        <w:t>Inpatient Medications Security Keys, 219</w:t>
      </w:r>
    </w:p>
    <w:p w14:paraId="2AD5FDB5" w14:textId="77777777" w:rsidR="00165B51" w:rsidRDefault="00165B51">
      <w:pPr>
        <w:pStyle w:val="Index1"/>
        <w:tabs>
          <w:tab w:val="right" w:leader="dot" w:pos="4166"/>
        </w:tabs>
        <w:rPr>
          <w:noProof/>
        </w:rPr>
      </w:pPr>
      <w:r w:rsidRPr="0092226C">
        <w:rPr>
          <w:b/>
          <w:noProof/>
          <w:color w:val="000000"/>
        </w:rPr>
        <w:t>Inpatient Meds and CPRS</w:t>
      </w:r>
      <w:r>
        <w:rPr>
          <w:noProof/>
        </w:rPr>
        <w:t>, 220</w:t>
      </w:r>
    </w:p>
    <w:p w14:paraId="6E72D2B5" w14:textId="77777777" w:rsidR="00165B51" w:rsidRDefault="00165B51">
      <w:pPr>
        <w:pStyle w:val="Index1"/>
        <w:tabs>
          <w:tab w:val="right" w:leader="dot" w:pos="4166"/>
        </w:tabs>
        <w:rPr>
          <w:noProof/>
        </w:rPr>
      </w:pPr>
      <w:r w:rsidRPr="0092226C">
        <w:rPr>
          <w:caps/>
          <w:noProof/>
          <w:color w:val="000000"/>
        </w:rPr>
        <w:t xml:space="preserve">Inpatient User Parameters </w:t>
      </w:r>
      <w:r w:rsidRPr="0092226C">
        <w:rPr>
          <w:noProof/>
          <w:color w:val="000000"/>
        </w:rPr>
        <w:t>file</w:t>
      </w:r>
      <w:r>
        <w:rPr>
          <w:noProof/>
        </w:rPr>
        <w:t>, 222</w:t>
      </w:r>
    </w:p>
    <w:p w14:paraId="460A4E4F" w14:textId="77777777" w:rsidR="00165B51" w:rsidRDefault="00165B51">
      <w:pPr>
        <w:pStyle w:val="Index1"/>
        <w:tabs>
          <w:tab w:val="right" w:leader="dot" w:pos="4166"/>
        </w:tabs>
        <w:rPr>
          <w:noProof/>
        </w:rPr>
      </w:pPr>
      <w:r w:rsidRPr="0092226C">
        <w:rPr>
          <w:caps/>
          <w:noProof/>
          <w:color w:val="000000"/>
        </w:rPr>
        <w:t xml:space="preserve">Inpatient Ward Parameters </w:t>
      </w:r>
      <w:r w:rsidRPr="0092226C">
        <w:rPr>
          <w:noProof/>
          <w:color w:val="000000"/>
        </w:rPr>
        <w:t>file</w:t>
      </w:r>
      <w:r>
        <w:rPr>
          <w:noProof/>
        </w:rPr>
        <w:t>, 222</w:t>
      </w:r>
    </w:p>
    <w:p w14:paraId="146AFD8D" w14:textId="77777777" w:rsidR="00165B51" w:rsidRDefault="00165B51">
      <w:pPr>
        <w:pStyle w:val="Index1"/>
        <w:tabs>
          <w:tab w:val="right" w:leader="dot" w:pos="4166"/>
        </w:tabs>
        <w:rPr>
          <w:noProof/>
        </w:rPr>
      </w:pPr>
      <w:r>
        <w:rPr>
          <w:noProof/>
        </w:rPr>
        <w:t>Introduction, 1</w:t>
      </w:r>
    </w:p>
    <w:p w14:paraId="678DBD52" w14:textId="77777777" w:rsidR="00165B51" w:rsidRDefault="00165B51">
      <w:pPr>
        <w:pStyle w:val="Index1"/>
        <w:tabs>
          <w:tab w:val="right" w:leader="dot" w:pos="4166"/>
        </w:tabs>
        <w:rPr>
          <w:noProof/>
        </w:rPr>
      </w:pPr>
      <w:r w:rsidRPr="0092226C">
        <w:rPr>
          <w:b/>
          <w:noProof/>
        </w:rPr>
        <w:t>IRMS</w:t>
      </w:r>
      <w:r>
        <w:rPr>
          <w:noProof/>
        </w:rPr>
        <w:t>, 240</w:t>
      </w:r>
    </w:p>
    <w:p w14:paraId="43A4EE59" w14:textId="77777777" w:rsidR="00165B51" w:rsidRDefault="00165B51">
      <w:pPr>
        <w:pStyle w:val="Index1"/>
        <w:tabs>
          <w:tab w:val="right" w:leader="dot" w:pos="4166"/>
        </w:tabs>
        <w:rPr>
          <w:noProof/>
        </w:rPr>
      </w:pPr>
      <w:r w:rsidRPr="0092226C">
        <w:rPr>
          <w:caps/>
          <w:noProof/>
          <w:color w:val="000000"/>
        </w:rPr>
        <w:lastRenderedPageBreak/>
        <w:t>IV Room</w:t>
      </w:r>
      <w:r w:rsidRPr="0092226C">
        <w:rPr>
          <w:noProof/>
          <w:color w:val="000000"/>
        </w:rPr>
        <w:t xml:space="preserve"> file</w:t>
      </w:r>
      <w:r>
        <w:rPr>
          <w:noProof/>
        </w:rPr>
        <w:t>, 221</w:t>
      </w:r>
    </w:p>
    <w:p w14:paraId="295893F7" w14:textId="77777777" w:rsidR="00165B51" w:rsidRDefault="00165B51">
      <w:pPr>
        <w:pStyle w:val="Index1"/>
        <w:tabs>
          <w:tab w:val="right" w:leader="dot" w:pos="4166"/>
        </w:tabs>
        <w:rPr>
          <w:noProof/>
        </w:rPr>
      </w:pPr>
      <w:r>
        <w:rPr>
          <w:noProof/>
        </w:rPr>
        <w:t>IV Set-Up, 220</w:t>
      </w:r>
    </w:p>
    <w:p w14:paraId="46313715" w14:textId="77777777" w:rsidR="00165B51" w:rsidRDefault="00165B51">
      <w:pPr>
        <w:pStyle w:val="IndexHeading"/>
        <w:keepNext/>
        <w:tabs>
          <w:tab w:val="right" w:leader="dot" w:pos="4166"/>
        </w:tabs>
        <w:rPr>
          <w:rFonts w:ascii="Calibri" w:eastAsia="SimSun" w:hAnsi="Calibri"/>
          <w:b w:val="0"/>
          <w:bCs/>
          <w:noProof/>
        </w:rPr>
      </w:pPr>
      <w:r>
        <w:rPr>
          <w:noProof/>
        </w:rPr>
        <w:t>K</w:t>
      </w:r>
    </w:p>
    <w:p w14:paraId="691AFDFD" w14:textId="77777777" w:rsidR="00165B51" w:rsidRDefault="00165B51">
      <w:pPr>
        <w:pStyle w:val="Index1"/>
        <w:tabs>
          <w:tab w:val="right" w:leader="dot" w:pos="4166"/>
        </w:tabs>
        <w:rPr>
          <w:noProof/>
        </w:rPr>
      </w:pPr>
      <w:r w:rsidRPr="0092226C">
        <w:rPr>
          <w:b/>
          <w:noProof/>
        </w:rPr>
        <w:t>KERNEL DATA BROKER</w:t>
      </w:r>
      <w:r>
        <w:rPr>
          <w:noProof/>
        </w:rPr>
        <w:t>, 241</w:t>
      </w:r>
    </w:p>
    <w:p w14:paraId="4B8EB930" w14:textId="77777777" w:rsidR="00165B51" w:rsidRDefault="00165B51">
      <w:pPr>
        <w:pStyle w:val="Index1"/>
        <w:tabs>
          <w:tab w:val="right" w:leader="dot" w:pos="4166"/>
        </w:tabs>
        <w:rPr>
          <w:noProof/>
        </w:rPr>
      </w:pPr>
      <w:r>
        <w:rPr>
          <w:noProof/>
        </w:rPr>
        <w:t>key holders, 24</w:t>
      </w:r>
    </w:p>
    <w:p w14:paraId="3D633DF4" w14:textId="77777777" w:rsidR="00165B51" w:rsidRDefault="00165B51">
      <w:pPr>
        <w:pStyle w:val="Index1"/>
        <w:tabs>
          <w:tab w:val="right" w:leader="dot" w:pos="4166"/>
        </w:tabs>
        <w:rPr>
          <w:noProof/>
        </w:rPr>
      </w:pPr>
      <w:r w:rsidRPr="0092226C">
        <w:rPr>
          <w:b/>
          <w:noProof/>
        </w:rPr>
        <w:t>Keys</w:t>
      </w:r>
      <w:r>
        <w:rPr>
          <w:noProof/>
        </w:rPr>
        <w:t>, 215</w:t>
      </w:r>
    </w:p>
    <w:p w14:paraId="234C997A" w14:textId="77777777" w:rsidR="00165B51" w:rsidRDefault="00165B51">
      <w:pPr>
        <w:pStyle w:val="IndexHeading"/>
        <w:keepNext/>
        <w:tabs>
          <w:tab w:val="right" w:leader="dot" w:pos="4166"/>
        </w:tabs>
        <w:rPr>
          <w:rFonts w:ascii="Calibri" w:eastAsia="SimSun" w:hAnsi="Calibri"/>
          <w:b w:val="0"/>
          <w:bCs/>
          <w:noProof/>
        </w:rPr>
      </w:pPr>
      <w:r>
        <w:rPr>
          <w:noProof/>
        </w:rPr>
        <w:t>L</w:t>
      </w:r>
    </w:p>
    <w:p w14:paraId="4CA89D02" w14:textId="77777777" w:rsidR="00165B51" w:rsidRDefault="00165B51">
      <w:pPr>
        <w:pStyle w:val="Index1"/>
        <w:tabs>
          <w:tab w:val="right" w:leader="dot" w:pos="4166"/>
        </w:tabs>
        <w:rPr>
          <w:noProof/>
        </w:rPr>
      </w:pPr>
      <w:r>
        <w:rPr>
          <w:noProof/>
        </w:rPr>
        <w:t>lab administration schedule, 205</w:t>
      </w:r>
    </w:p>
    <w:p w14:paraId="7B9C3EB3" w14:textId="77777777" w:rsidR="00165B51" w:rsidRDefault="00165B51">
      <w:pPr>
        <w:pStyle w:val="Index1"/>
        <w:tabs>
          <w:tab w:val="right" w:leader="dot" w:pos="4166"/>
        </w:tabs>
        <w:rPr>
          <w:noProof/>
        </w:rPr>
      </w:pPr>
      <w:r w:rsidRPr="0092226C">
        <w:rPr>
          <w:b/>
          <w:noProof/>
        </w:rPr>
        <w:t>Lab Duplicate Order Range</w:t>
      </w:r>
      <w:r>
        <w:rPr>
          <w:noProof/>
        </w:rPr>
        <w:t>, 88</w:t>
      </w:r>
    </w:p>
    <w:p w14:paraId="341E453A" w14:textId="77777777" w:rsidR="00165B51" w:rsidRDefault="00165B51">
      <w:pPr>
        <w:pStyle w:val="Index1"/>
        <w:tabs>
          <w:tab w:val="right" w:leader="dot" w:pos="4166"/>
        </w:tabs>
        <w:rPr>
          <w:noProof/>
        </w:rPr>
      </w:pPr>
      <w:r>
        <w:rPr>
          <w:noProof/>
        </w:rPr>
        <w:t>Label, 143, 241</w:t>
      </w:r>
    </w:p>
    <w:p w14:paraId="085280A4" w14:textId="77777777" w:rsidR="00165B51" w:rsidRDefault="00165B51">
      <w:pPr>
        <w:pStyle w:val="Index1"/>
        <w:tabs>
          <w:tab w:val="right" w:leader="dot" w:pos="4166"/>
        </w:tabs>
        <w:rPr>
          <w:noProof/>
        </w:rPr>
      </w:pPr>
      <w:r>
        <w:rPr>
          <w:noProof/>
        </w:rPr>
        <w:t>Laboratory, 202</w:t>
      </w:r>
    </w:p>
    <w:p w14:paraId="601DBA64" w14:textId="77777777" w:rsidR="00165B51" w:rsidRDefault="00165B51">
      <w:pPr>
        <w:pStyle w:val="IndexHeading"/>
        <w:keepNext/>
        <w:tabs>
          <w:tab w:val="right" w:leader="dot" w:pos="4166"/>
        </w:tabs>
        <w:rPr>
          <w:rFonts w:ascii="Calibri" w:eastAsia="SimSun" w:hAnsi="Calibri"/>
          <w:b w:val="0"/>
          <w:bCs/>
          <w:noProof/>
        </w:rPr>
      </w:pPr>
      <w:r>
        <w:rPr>
          <w:noProof/>
        </w:rPr>
        <w:t>M</w:t>
      </w:r>
    </w:p>
    <w:p w14:paraId="6F846B9C" w14:textId="77777777" w:rsidR="00165B51" w:rsidRDefault="00165B51">
      <w:pPr>
        <w:pStyle w:val="Index1"/>
        <w:tabs>
          <w:tab w:val="right" w:leader="dot" w:pos="4166"/>
        </w:tabs>
        <w:rPr>
          <w:noProof/>
        </w:rPr>
      </w:pPr>
      <w:r>
        <w:rPr>
          <w:noProof/>
        </w:rPr>
        <w:t>MCCR, 237</w:t>
      </w:r>
    </w:p>
    <w:p w14:paraId="46214558" w14:textId="77777777" w:rsidR="00165B51" w:rsidRDefault="00165B51">
      <w:pPr>
        <w:pStyle w:val="Index1"/>
        <w:tabs>
          <w:tab w:val="right" w:leader="dot" w:pos="4166"/>
        </w:tabs>
        <w:rPr>
          <w:noProof/>
        </w:rPr>
      </w:pPr>
      <w:r w:rsidRPr="0092226C">
        <w:rPr>
          <w:i/>
          <w:noProof/>
        </w:rPr>
        <w:t>Medication Administration Set-up</w:t>
      </w:r>
      <w:r>
        <w:rPr>
          <w:noProof/>
        </w:rPr>
        <w:t>, 220</w:t>
      </w:r>
    </w:p>
    <w:p w14:paraId="056E1C9C" w14:textId="77777777" w:rsidR="00165B51" w:rsidRDefault="00165B51">
      <w:pPr>
        <w:pStyle w:val="Index1"/>
        <w:tabs>
          <w:tab w:val="right" w:leader="dot" w:pos="4166"/>
        </w:tabs>
        <w:rPr>
          <w:noProof/>
        </w:rPr>
      </w:pPr>
      <w:r w:rsidRPr="0092226C">
        <w:rPr>
          <w:caps/>
          <w:noProof/>
          <w:color w:val="000000"/>
        </w:rPr>
        <w:t xml:space="preserve">Medication Routes </w:t>
      </w:r>
      <w:r w:rsidRPr="0092226C">
        <w:rPr>
          <w:noProof/>
          <w:color w:val="000000"/>
        </w:rPr>
        <w:t>file.</w:t>
      </w:r>
      <w:r>
        <w:rPr>
          <w:noProof/>
        </w:rPr>
        <w:t>, 222</w:t>
      </w:r>
    </w:p>
    <w:p w14:paraId="6C4C45C4" w14:textId="77777777" w:rsidR="00165B51" w:rsidRDefault="00165B51">
      <w:pPr>
        <w:pStyle w:val="Index1"/>
        <w:tabs>
          <w:tab w:val="right" w:leader="dot" w:pos="4166"/>
        </w:tabs>
        <w:rPr>
          <w:noProof/>
        </w:rPr>
      </w:pPr>
      <w:r>
        <w:rPr>
          <w:noProof/>
        </w:rPr>
        <w:t>Menu Assignment, 95</w:t>
      </w:r>
    </w:p>
    <w:p w14:paraId="451D59C7" w14:textId="77777777" w:rsidR="00165B51" w:rsidRDefault="00165B51">
      <w:pPr>
        <w:pStyle w:val="Index1"/>
        <w:tabs>
          <w:tab w:val="right" w:leader="dot" w:pos="4166"/>
        </w:tabs>
        <w:rPr>
          <w:noProof/>
        </w:rPr>
      </w:pPr>
      <w:r>
        <w:rPr>
          <w:noProof/>
        </w:rPr>
        <w:t>Miscellaneous Parameters, 57</w:t>
      </w:r>
    </w:p>
    <w:p w14:paraId="1209FE96" w14:textId="77777777" w:rsidR="00165B51" w:rsidRDefault="00165B51">
      <w:pPr>
        <w:pStyle w:val="Index1"/>
        <w:tabs>
          <w:tab w:val="right" w:leader="dot" w:pos="4166"/>
        </w:tabs>
        <w:rPr>
          <w:noProof/>
        </w:rPr>
      </w:pPr>
      <w:r w:rsidRPr="0092226C">
        <w:rPr>
          <w:b/>
          <w:noProof/>
        </w:rPr>
        <w:t>MODAL</w:t>
      </w:r>
      <w:r>
        <w:rPr>
          <w:noProof/>
        </w:rPr>
        <w:t>, 240</w:t>
      </w:r>
    </w:p>
    <w:p w14:paraId="24788B6C" w14:textId="77777777" w:rsidR="00165B51" w:rsidRDefault="00165B51">
      <w:pPr>
        <w:pStyle w:val="Index1"/>
        <w:tabs>
          <w:tab w:val="right" w:leader="dot" w:pos="4166"/>
        </w:tabs>
        <w:rPr>
          <w:noProof/>
        </w:rPr>
      </w:pPr>
      <w:r w:rsidRPr="0092226C">
        <w:rPr>
          <w:b/>
          <w:noProof/>
        </w:rPr>
        <w:t>MRI Scanner Height Limit</w:t>
      </w:r>
      <w:r>
        <w:rPr>
          <w:noProof/>
        </w:rPr>
        <w:t>, 85</w:t>
      </w:r>
    </w:p>
    <w:p w14:paraId="3F897A49" w14:textId="77777777" w:rsidR="00165B51" w:rsidRDefault="00165B51">
      <w:pPr>
        <w:pStyle w:val="Index1"/>
        <w:tabs>
          <w:tab w:val="right" w:leader="dot" w:pos="4166"/>
        </w:tabs>
        <w:rPr>
          <w:noProof/>
        </w:rPr>
      </w:pPr>
      <w:r w:rsidRPr="0092226C">
        <w:rPr>
          <w:b/>
          <w:noProof/>
        </w:rPr>
        <w:t>MRI Scanner Weight Limit</w:t>
      </w:r>
      <w:r>
        <w:rPr>
          <w:noProof/>
        </w:rPr>
        <w:t>, 86</w:t>
      </w:r>
    </w:p>
    <w:p w14:paraId="18252A5F" w14:textId="77777777" w:rsidR="00165B51" w:rsidRDefault="00165B51">
      <w:pPr>
        <w:pStyle w:val="IndexHeading"/>
        <w:keepNext/>
        <w:tabs>
          <w:tab w:val="right" w:leader="dot" w:pos="4166"/>
        </w:tabs>
        <w:rPr>
          <w:rFonts w:ascii="Calibri" w:eastAsia="SimSun" w:hAnsi="Calibri"/>
          <w:b w:val="0"/>
          <w:bCs/>
          <w:noProof/>
        </w:rPr>
      </w:pPr>
      <w:r>
        <w:rPr>
          <w:noProof/>
        </w:rPr>
        <w:t>N</w:t>
      </w:r>
    </w:p>
    <w:p w14:paraId="64D74EE8" w14:textId="77777777" w:rsidR="00165B51" w:rsidRDefault="00165B51">
      <w:pPr>
        <w:pStyle w:val="Index1"/>
        <w:tabs>
          <w:tab w:val="right" w:leader="dot" w:pos="4166"/>
        </w:tabs>
        <w:rPr>
          <w:noProof/>
        </w:rPr>
      </w:pPr>
      <w:r w:rsidRPr="0092226C">
        <w:rPr>
          <w:b/>
          <w:noProof/>
        </w:rPr>
        <w:t>NAMESPACING</w:t>
      </w:r>
      <w:r>
        <w:rPr>
          <w:noProof/>
        </w:rPr>
        <w:t>, 240</w:t>
      </w:r>
    </w:p>
    <w:p w14:paraId="32FB16AA" w14:textId="77777777" w:rsidR="00165B51" w:rsidRDefault="00165B51">
      <w:pPr>
        <w:pStyle w:val="Index1"/>
        <w:tabs>
          <w:tab w:val="right" w:leader="dot" w:pos="4166"/>
        </w:tabs>
        <w:rPr>
          <w:noProof/>
        </w:rPr>
      </w:pPr>
      <w:r>
        <w:rPr>
          <w:noProof/>
        </w:rPr>
        <w:t>NEW PERSON file, 24</w:t>
      </w:r>
    </w:p>
    <w:p w14:paraId="65A13F50" w14:textId="77777777" w:rsidR="00165B51" w:rsidRDefault="00165B51">
      <w:pPr>
        <w:pStyle w:val="Index1"/>
        <w:tabs>
          <w:tab w:val="right" w:leader="dot" w:pos="4166"/>
        </w:tabs>
        <w:rPr>
          <w:noProof/>
        </w:rPr>
      </w:pPr>
      <w:r>
        <w:rPr>
          <w:noProof/>
        </w:rPr>
        <w:t>Notification Management Menu, 65</w:t>
      </w:r>
    </w:p>
    <w:p w14:paraId="7606CBCE" w14:textId="77777777" w:rsidR="00165B51" w:rsidRDefault="00165B51">
      <w:pPr>
        <w:pStyle w:val="Index1"/>
        <w:tabs>
          <w:tab w:val="right" w:leader="dot" w:pos="4166"/>
        </w:tabs>
        <w:rPr>
          <w:noProof/>
        </w:rPr>
      </w:pPr>
      <w:r>
        <w:rPr>
          <w:noProof/>
        </w:rPr>
        <w:t>Notifications, 60</w:t>
      </w:r>
    </w:p>
    <w:p w14:paraId="7DC5A5AD" w14:textId="77777777" w:rsidR="00165B51" w:rsidRDefault="00165B51">
      <w:pPr>
        <w:pStyle w:val="Index1"/>
        <w:tabs>
          <w:tab w:val="right" w:leader="dot" w:pos="4166"/>
        </w:tabs>
        <w:rPr>
          <w:noProof/>
        </w:rPr>
      </w:pPr>
      <w:r w:rsidRPr="0092226C">
        <w:rPr>
          <w:b/>
          <w:noProof/>
        </w:rPr>
        <w:t>NOTIFICATIONS</w:t>
      </w:r>
      <w:r>
        <w:rPr>
          <w:noProof/>
        </w:rPr>
        <w:t>, 240</w:t>
      </w:r>
    </w:p>
    <w:p w14:paraId="2271EA31" w14:textId="77777777" w:rsidR="00165B51" w:rsidRDefault="00165B51">
      <w:pPr>
        <w:pStyle w:val="Index1"/>
        <w:tabs>
          <w:tab w:val="right" w:leader="dot" w:pos="4166"/>
        </w:tabs>
        <w:rPr>
          <w:noProof/>
        </w:rPr>
      </w:pPr>
      <w:r w:rsidRPr="0092226C">
        <w:rPr>
          <w:noProof/>
        </w:rPr>
        <w:t>Notifications List Example</w:t>
      </w:r>
      <w:r>
        <w:rPr>
          <w:noProof/>
        </w:rPr>
        <w:t>, 74</w:t>
      </w:r>
    </w:p>
    <w:p w14:paraId="07321586" w14:textId="77777777" w:rsidR="00165B51" w:rsidRDefault="00165B51">
      <w:pPr>
        <w:pStyle w:val="Index1"/>
        <w:tabs>
          <w:tab w:val="right" w:leader="dot" w:pos="4166"/>
        </w:tabs>
        <w:rPr>
          <w:noProof/>
        </w:rPr>
      </w:pPr>
      <w:r>
        <w:rPr>
          <w:noProof/>
        </w:rPr>
        <w:t>Nurse Menu, 95</w:t>
      </w:r>
    </w:p>
    <w:p w14:paraId="2770603E" w14:textId="77777777" w:rsidR="00165B51" w:rsidRDefault="00165B51">
      <w:pPr>
        <w:pStyle w:val="IndexHeading"/>
        <w:keepNext/>
        <w:tabs>
          <w:tab w:val="right" w:leader="dot" w:pos="4166"/>
        </w:tabs>
        <w:rPr>
          <w:rFonts w:ascii="Calibri" w:eastAsia="SimSun" w:hAnsi="Calibri"/>
          <w:b w:val="0"/>
          <w:bCs/>
          <w:noProof/>
        </w:rPr>
      </w:pPr>
      <w:r>
        <w:rPr>
          <w:noProof/>
        </w:rPr>
        <w:t>O</w:t>
      </w:r>
    </w:p>
    <w:p w14:paraId="1D28E498" w14:textId="77777777" w:rsidR="00165B51" w:rsidRDefault="00165B51">
      <w:pPr>
        <w:pStyle w:val="Index1"/>
        <w:tabs>
          <w:tab w:val="right" w:leader="dot" w:pos="4166"/>
        </w:tabs>
        <w:rPr>
          <w:noProof/>
        </w:rPr>
      </w:pPr>
      <w:r w:rsidRPr="0092226C">
        <w:rPr>
          <w:b/>
          <w:noProof/>
        </w:rPr>
        <w:t>OCIO</w:t>
      </w:r>
      <w:r>
        <w:rPr>
          <w:noProof/>
        </w:rPr>
        <w:t>, 240</w:t>
      </w:r>
    </w:p>
    <w:p w14:paraId="44D66C4B" w14:textId="77777777" w:rsidR="00165B51" w:rsidRDefault="00165B51">
      <w:pPr>
        <w:pStyle w:val="Index1"/>
        <w:tabs>
          <w:tab w:val="right" w:leader="dot" w:pos="4166"/>
        </w:tabs>
        <w:rPr>
          <w:noProof/>
        </w:rPr>
      </w:pPr>
      <w:r w:rsidRPr="0092226C">
        <w:rPr>
          <w:b/>
          <w:noProof/>
        </w:rPr>
        <w:t>OE/RR</w:t>
      </w:r>
      <w:r>
        <w:rPr>
          <w:noProof/>
        </w:rPr>
        <w:t>, 240</w:t>
      </w:r>
    </w:p>
    <w:p w14:paraId="71054140" w14:textId="77777777" w:rsidR="00165B51" w:rsidRDefault="00165B51">
      <w:pPr>
        <w:pStyle w:val="Index1"/>
        <w:tabs>
          <w:tab w:val="right" w:leader="dot" w:pos="4166"/>
        </w:tabs>
        <w:rPr>
          <w:noProof/>
        </w:rPr>
      </w:pPr>
      <w:r w:rsidRPr="0092226C">
        <w:rPr>
          <w:b/>
          <w:noProof/>
        </w:rPr>
        <w:t>OE/RR 2.5</w:t>
      </w:r>
      <w:r>
        <w:rPr>
          <w:noProof/>
        </w:rPr>
        <w:t>, 1</w:t>
      </w:r>
    </w:p>
    <w:p w14:paraId="71A52371" w14:textId="77777777" w:rsidR="00165B51" w:rsidRDefault="00165B51">
      <w:pPr>
        <w:pStyle w:val="Index1"/>
        <w:tabs>
          <w:tab w:val="right" w:leader="dot" w:pos="4166"/>
        </w:tabs>
        <w:rPr>
          <w:noProof/>
        </w:rPr>
      </w:pPr>
      <w:r>
        <w:rPr>
          <w:noProof/>
        </w:rPr>
        <w:t>OR MAIN MENU CLINICIAN, 95</w:t>
      </w:r>
    </w:p>
    <w:p w14:paraId="674D952B" w14:textId="77777777" w:rsidR="00165B51" w:rsidRDefault="00165B51">
      <w:pPr>
        <w:pStyle w:val="Index1"/>
        <w:tabs>
          <w:tab w:val="right" w:leader="dot" w:pos="4166"/>
        </w:tabs>
        <w:rPr>
          <w:noProof/>
        </w:rPr>
      </w:pPr>
      <w:r>
        <w:rPr>
          <w:noProof/>
        </w:rPr>
        <w:t>OR MAIN MENU NURSE, 95</w:t>
      </w:r>
    </w:p>
    <w:p w14:paraId="26607AD9" w14:textId="77777777" w:rsidR="00165B51" w:rsidRDefault="00165B51">
      <w:pPr>
        <w:pStyle w:val="Index1"/>
        <w:tabs>
          <w:tab w:val="right" w:leader="dot" w:pos="4166"/>
        </w:tabs>
        <w:rPr>
          <w:noProof/>
        </w:rPr>
      </w:pPr>
      <w:r>
        <w:rPr>
          <w:noProof/>
        </w:rPr>
        <w:t>OR MAIN MENU WARD CLERK, 95</w:t>
      </w:r>
    </w:p>
    <w:p w14:paraId="5E55A3B5" w14:textId="77777777" w:rsidR="00165B51" w:rsidRDefault="00165B51">
      <w:pPr>
        <w:pStyle w:val="Index1"/>
        <w:tabs>
          <w:tab w:val="right" w:leader="dot" w:pos="4166"/>
        </w:tabs>
        <w:rPr>
          <w:noProof/>
        </w:rPr>
      </w:pPr>
      <w:r w:rsidRPr="0092226C">
        <w:rPr>
          <w:b/>
          <w:noProof/>
        </w:rPr>
        <w:t>ORB NOT COORD MENU</w:t>
      </w:r>
      <w:r>
        <w:rPr>
          <w:noProof/>
        </w:rPr>
        <w:t>, 61</w:t>
      </w:r>
    </w:p>
    <w:p w14:paraId="16763E88" w14:textId="77777777" w:rsidR="00165B51" w:rsidRDefault="00165B51">
      <w:pPr>
        <w:pStyle w:val="Index1"/>
        <w:tabs>
          <w:tab w:val="right" w:leader="dot" w:pos="4166"/>
        </w:tabs>
        <w:rPr>
          <w:noProof/>
        </w:rPr>
      </w:pPr>
      <w:r w:rsidRPr="0092226C">
        <w:rPr>
          <w:b/>
          <w:noProof/>
        </w:rPr>
        <w:t>ORB3 DEFAULT DEVICE RECIPIENTS</w:t>
      </w:r>
      <w:r>
        <w:rPr>
          <w:noProof/>
        </w:rPr>
        <w:t>, 69</w:t>
      </w:r>
    </w:p>
    <w:p w14:paraId="5149B0D6" w14:textId="77777777" w:rsidR="00165B51" w:rsidRDefault="00165B51">
      <w:pPr>
        <w:pStyle w:val="Index1"/>
        <w:tabs>
          <w:tab w:val="right" w:leader="dot" w:pos="4166"/>
        </w:tabs>
        <w:rPr>
          <w:noProof/>
        </w:rPr>
      </w:pPr>
      <w:r w:rsidRPr="0092226C">
        <w:rPr>
          <w:noProof/>
        </w:rPr>
        <w:t>ORB3 DELETE MECHANISM</w:t>
      </w:r>
      <w:r>
        <w:rPr>
          <w:noProof/>
        </w:rPr>
        <w:t>, 68</w:t>
      </w:r>
    </w:p>
    <w:p w14:paraId="1311DBE2" w14:textId="77777777" w:rsidR="00165B51" w:rsidRDefault="00165B51">
      <w:pPr>
        <w:pStyle w:val="Index1"/>
        <w:tabs>
          <w:tab w:val="right" w:leader="dot" w:pos="4166"/>
        </w:tabs>
        <w:rPr>
          <w:noProof/>
        </w:rPr>
      </w:pPr>
      <w:r w:rsidRPr="0092226C">
        <w:rPr>
          <w:noProof/>
        </w:rPr>
        <w:t>ORB3 DETERMINE RECIPIENTS</w:t>
      </w:r>
      <w:r>
        <w:rPr>
          <w:noProof/>
        </w:rPr>
        <w:t>, 72, 73</w:t>
      </w:r>
    </w:p>
    <w:p w14:paraId="2F2D3449" w14:textId="77777777" w:rsidR="00165B51" w:rsidRDefault="00165B51">
      <w:pPr>
        <w:pStyle w:val="Index1"/>
        <w:tabs>
          <w:tab w:val="right" w:leader="dot" w:pos="4166"/>
        </w:tabs>
        <w:rPr>
          <w:noProof/>
        </w:rPr>
      </w:pPr>
      <w:r>
        <w:rPr>
          <w:noProof/>
        </w:rPr>
        <w:t>ORB3 ERASE NOTIFICATIONS, 17, 68</w:t>
      </w:r>
    </w:p>
    <w:p w14:paraId="743B9D6C" w14:textId="77777777" w:rsidR="00165B51" w:rsidRDefault="00165B51">
      <w:pPr>
        <w:pStyle w:val="Index1"/>
        <w:tabs>
          <w:tab w:val="right" w:leader="dot" w:pos="4166"/>
        </w:tabs>
        <w:rPr>
          <w:noProof/>
        </w:rPr>
      </w:pPr>
      <w:r w:rsidRPr="0092226C">
        <w:rPr>
          <w:noProof/>
        </w:rPr>
        <w:t>ORB3 FORWARD SUPERVISOR</w:t>
      </w:r>
      <w:r>
        <w:rPr>
          <w:noProof/>
        </w:rPr>
        <w:t>, 70</w:t>
      </w:r>
    </w:p>
    <w:p w14:paraId="2E132E53" w14:textId="77777777" w:rsidR="00165B51" w:rsidRDefault="00165B51">
      <w:pPr>
        <w:pStyle w:val="Index1"/>
        <w:tabs>
          <w:tab w:val="right" w:leader="dot" w:pos="4166"/>
        </w:tabs>
        <w:rPr>
          <w:noProof/>
        </w:rPr>
      </w:pPr>
      <w:r w:rsidRPr="0092226C">
        <w:rPr>
          <w:b/>
          <w:noProof/>
        </w:rPr>
        <w:t>ORB3 PROCESSING FLAG</w:t>
      </w:r>
      <w:r>
        <w:rPr>
          <w:noProof/>
        </w:rPr>
        <w:t>, 66</w:t>
      </w:r>
    </w:p>
    <w:p w14:paraId="30E4E3D2" w14:textId="77777777" w:rsidR="00165B51" w:rsidRDefault="00165B51">
      <w:pPr>
        <w:pStyle w:val="Index1"/>
        <w:tabs>
          <w:tab w:val="right" w:leader="dot" w:pos="4166"/>
        </w:tabs>
        <w:rPr>
          <w:noProof/>
        </w:rPr>
      </w:pPr>
      <w:r w:rsidRPr="0092226C">
        <w:rPr>
          <w:noProof/>
        </w:rPr>
        <w:t>ORB3 PROVIDER RECIPIENTS</w:t>
      </w:r>
      <w:r>
        <w:rPr>
          <w:noProof/>
        </w:rPr>
        <w:t>, 69</w:t>
      </w:r>
    </w:p>
    <w:p w14:paraId="5804B592" w14:textId="77777777" w:rsidR="00165B51" w:rsidRDefault="00165B51">
      <w:pPr>
        <w:pStyle w:val="Index1"/>
        <w:tabs>
          <w:tab w:val="right" w:leader="dot" w:pos="4166"/>
        </w:tabs>
        <w:rPr>
          <w:noProof/>
        </w:rPr>
      </w:pPr>
      <w:r w:rsidRPr="0092226C">
        <w:rPr>
          <w:noProof/>
        </w:rPr>
        <w:t>ORB3 SORT METHOD</w:t>
      </w:r>
      <w:r>
        <w:rPr>
          <w:noProof/>
        </w:rPr>
        <w:t>, 71</w:t>
      </w:r>
    </w:p>
    <w:p w14:paraId="47B68A6A" w14:textId="77777777" w:rsidR="00165B51" w:rsidRDefault="00165B51">
      <w:pPr>
        <w:pStyle w:val="Index1"/>
        <w:tabs>
          <w:tab w:val="right" w:leader="dot" w:pos="4166"/>
        </w:tabs>
        <w:rPr>
          <w:noProof/>
        </w:rPr>
      </w:pPr>
      <w:r w:rsidRPr="0092226C">
        <w:rPr>
          <w:b/>
          <w:noProof/>
        </w:rPr>
        <w:t>ORB3 URGENCY</w:t>
      </w:r>
      <w:r>
        <w:rPr>
          <w:noProof/>
        </w:rPr>
        <w:t>, 68</w:t>
      </w:r>
    </w:p>
    <w:p w14:paraId="40E8DF52" w14:textId="77777777" w:rsidR="00165B51" w:rsidRDefault="00165B51">
      <w:pPr>
        <w:pStyle w:val="Index1"/>
        <w:tabs>
          <w:tab w:val="right" w:leader="dot" w:pos="4166"/>
        </w:tabs>
        <w:rPr>
          <w:noProof/>
        </w:rPr>
      </w:pPr>
      <w:r>
        <w:rPr>
          <w:noProof/>
        </w:rPr>
        <w:t>ORCL MENU, 95</w:t>
      </w:r>
    </w:p>
    <w:p w14:paraId="40CC2C53" w14:textId="77777777" w:rsidR="00165B51" w:rsidRDefault="00165B51">
      <w:pPr>
        <w:pStyle w:val="Index1"/>
        <w:tabs>
          <w:tab w:val="right" w:leader="dot" w:pos="4166"/>
        </w:tabs>
        <w:rPr>
          <w:noProof/>
        </w:rPr>
      </w:pPr>
      <w:r>
        <w:rPr>
          <w:noProof/>
        </w:rPr>
        <w:t>Order Check Expert System, 164</w:t>
      </w:r>
    </w:p>
    <w:p w14:paraId="73CD3654" w14:textId="77777777" w:rsidR="00165B51" w:rsidRDefault="00165B51">
      <w:pPr>
        <w:pStyle w:val="Index1"/>
        <w:tabs>
          <w:tab w:val="right" w:leader="dot" w:pos="4166"/>
        </w:tabs>
        <w:rPr>
          <w:noProof/>
        </w:rPr>
      </w:pPr>
      <w:r w:rsidRPr="0092226C">
        <w:rPr>
          <w:b/>
          <w:noProof/>
        </w:rPr>
        <w:t>Order Check Expert System Main Menu</w:t>
      </w:r>
      <w:r>
        <w:rPr>
          <w:noProof/>
        </w:rPr>
        <w:t>, 165</w:t>
      </w:r>
    </w:p>
    <w:p w14:paraId="22AA2DFA" w14:textId="77777777" w:rsidR="00165B51" w:rsidRDefault="00165B51">
      <w:pPr>
        <w:pStyle w:val="Index1"/>
        <w:tabs>
          <w:tab w:val="right" w:leader="dot" w:pos="4166"/>
        </w:tabs>
        <w:rPr>
          <w:noProof/>
        </w:rPr>
      </w:pPr>
      <w:r>
        <w:rPr>
          <w:noProof/>
        </w:rPr>
        <w:t>Order Checking, 76</w:t>
      </w:r>
    </w:p>
    <w:p w14:paraId="75B2943A" w14:textId="77777777" w:rsidR="00165B51" w:rsidRDefault="00165B51">
      <w:pPr>
        <w:pStyle w:val="Index1"/>
        <w:tabs>
          <w:tab w:val="right" w:leader="dot" w:pos="4166"/>
        </w:tabs>
        <w:rPr>
          <w:noProof/>
        </w:rPr>
      </w:pPr>
      <w:r>
        <w:rPr>
          <w:noProof/>
        </w:rPr>
        <w:t>Order Checking Management Menu, 78</w:t>
      </w:r>
    </w:p>
    <w:p w14:paraId="5EED6F0D" w14:textId="77777777" w:rsidR="00165B51" w:rsidRDefault="00165B51">
      <w:pPr>
        <w:pStyle w:val="Index1"/>
        <w:tabs>
          <w:tab w:val="right" w:leader="dot" w:pos="4166"/>
        </w:tabs>
        <w:rPr>
          <w:noProof/>
        </w:rPr>
      </w:pPr>
      <w:r w:rsidRPr="0092226C">
        <w:rPr>
          <w:b/>
          <w:noProof/>
        </w:rPr>
        <w:t>Order checks exported with CPRS</w:t>
      </w:r>
      <w:r>
        <w:rPr>
          <w:noProof/>
        </w:rPr>
        <w:t>, 77</w:t>
      </w:r>
    </w:p>
    <w:p w14:paraId="55CA3AD6" w14:textId="77777777" w:rsidR="00165B51" w:rsidRDefault="00165B51">
      <w:pPr>
        <w:pStyle w:val="Index1"/>
        <w:tabs>
          <w:tab w:val="right" w:leader="dot" w:pos="4166"/>
        </w:tabs>
        <w:rPr>
          <w:noProof/>
        </w:rPr>
      </w:pPr>
      <w:r w:rsidRPr="0092226C">
        <w:rPr>
          <w:b/>
          <w:noProof/>
          <w:color w:val="000000"/>
        </w:rPr>
        <w:t>Order Conversion</w:t>
      </w:r>
      <w:r>
        <w:rPr>
          <w:noProof/>
        </w:rPr>
        <w:t>, 216</w:t>
      </w:r>
    </w:p>
    <w:p w14:paraId="4A3FF9E9" w14:textId="77777777" w:rsidR="00165B51" w:rsidRDefault="00165B51">
      <w:pPr>
        <w:pStyle w:val="Index1"/>
        <w:tabs>
          <w:tab w:val="right" w:leader="dot" w:pos="4166"/>
        </w:tabs>
        <w:rPr>
          <w:noProof/>
        </w:rPr>
      </w:pPr>
      <w:r>
        <w:rPr>
          <w:noProof/>
        </w:rPr>
        <w:t>Order Menu Management, 98</w:t>
      </w:r>
    </w:p>
    <w:p w14:paraId="13633524" w14:textId="77777777" w:rsidR="00165B51" w:rsidRDefault="00165B51">
      <w:pPr>
        <w:pStyle w:val="Index1"/>
        <w:tabs>
          <w:tab w:val="right" w:leader="dot" w:pos="4166"/>
        </w:tabs>
        <w:rPr>
          <w:noProof/>
        </w:rPr>
      </w:pPr>
      <w:r>
        <w:rPr>
          <w:noProof/>
        </w:rPr>
        <w:t>Order Menu Management …, 96</w:t>
      </w:r>
    </w:p>
    <w:p w14:paraId="5FFA6338" w14:textId="77777777" w:rsidR="00165B51" w:rsidRDefault="00165B51">
      <w:pPr>
        <w:pStyle w:val="Index1"/>
        <w:tabs>
          <w:tab w:val="right" w:leader="dot" w:pos="4166"/>
        </w:tabs>
        <w:rPr>
          <w:noProof/>
        </w:rPr>
      </w:pPr>
      <w:r>
        <w:rPr>
          <w:noProof/>
        </w:rPr>
        <w:t>Order Set Examples, 248</w:t>
      </w:r>
    </w:p>
    <w:p w14:paraId="23BD3D94" w14:textId="77777777" w:rsidR="00165B51" w:rsidRDefault="00165B51">
      <w:pPr>
        <w:pStyle w:val="Index1"/>
        <w:tabs>
          <w:tab w:val="right" w:leader="dot" w:pos="4166"/>
        </w:tabs>
        <w:rPr>
          <w:noProof/>
        </w:rPr>
      </w:pPr>
      <w:r w:rsidRPr="0092226C">
        <w:rPr>
          <w:b/>
          <w:noProof/>
        </w:rPr>
        <w:t>Orderable Item Duplicate Order Range</w:t>
      </w:r>
      <w:r>
        <w:rPr>
          <w:noProof/>
        </w:rPr>
        <w:t>, 87</w:t>
      </w:r>
    </w:p>
    <w:p w14:paraId="2DF00F43" w14:textId="77777777" w:rsidR="00165B51" w:rsidRDefault="00165B51">
      <w:pPr>
        <w:pStyle w:val="Index1"/>
        <w:tabs>
          <w:tab w:val="right" w:leader="dot" w:pos="4166"/>
        </w:tabs>
        <w:rPr>
          <w:noProof/>
        </w:rPr>
      </w:pPr>
      <w:r>
        <w:rPr>
          <w:noProof/>
        </w:rPr>
        <w:t>ORE MGR, 95</w:t>
      </w:r>
    </w:p>
    <w:p w14:paraId="6D865587" w14:textId="77777777" w:rsidR="00165B51" w:rsidRDefault="00165B51">
      <w:pPr>
        <w:pStyle w:val="Index1"/>
        <w:tabs>
          <w:tab w:val="right" w:leader="dot" w:pos="4166"/>
        </w:tabs>
        <w:rPr>
          <w:noProof/>
        </w:rPr>
      </w:pPr>
      <w:r w:rsidRPr="0092226C">
        <w:rPr>
          <w:b/>
          <w:noProof/>
        </w:rPr>
        <w:t>ORELSE</w:t>
      </w:r>
      <w:r>
        <w:rPr>
          <w:noProof/>
        </w:rPr>
        <w:t>, 21, 25</w:t>
      </w:r>
    </w:p>
    <w:p w14:paraId="558C143A" w14:textId="77777777" w:rsidR="00165B51" w:rsidRDefault="00165B51">
      <w:pPr>
        <w:pStyle w:val="Index1"/>
        <w:tabs>
          <w:tab w:val="right" w:leader="dot" w:pos="4166"/>
        </w:tabs>
        <w:rPr>
          <w:noProof/>
        </w:rPr>
      </w:pPr>
      <w:r w:rsidRPr="0092226C">
        <w:rPr>
          <w:b/>
          <w:noProof/>
        </w:rPr>
        <w:t>OREMAS</w:t>
      </w:r>
      <w:r>
        <w:rPr>
          <w:noProof/>
        </w:rPr>
        <w:t>, 21, 25</w:t>
      </w:r>
    </w:p>
    <w:p w14:paraId="79F0DC65" w14:textId="77777777" w:rsidR="00165B51" w:rsidRDefault="00165B51">
      <w:pPr>
        <w:pStyle w:val="Index1"/>
        <w:tabs>
          <w:tab w:val="right" w:leader="dot" w:pos="4166"/>
        </w:tabs>
        <w:rPr>
          <w:noProof/>
        </w:rPr>
      </w:pPr>
      <w:r>
        <w:rPr>
          <w:noProof/>
        </w:rPr>
        <w:t>ORES, 25</w:t>
      </w:r>
    </w:p>
    <w:p w14:paraId="2843FB0A" w14:textId="77777777" w:rsidR="00165B51" w:rsidRDefault="00165B51">
      <w:pPr>
        <w:pStyle w:val="Index1"/>
        <w:tabs>
          <w:tab w:val="right" w:leader="dot" w:pos="4166"/>
        </w:tabs>
        <w:rPr>
          <w:noProof/>
        </w:rPr>
      </w:pPr>
      <w:r>
        <w:rPr>
          <w:noProof/>
        </w:rPr>
        <w:t>ORES key, 23</w:t>
      </w:r>
    </w:p>
    <w:p w14:paraId="53027B49" w14:textId="77777777" w:rsidR="00165B51" w:rsidRDefault="00165B51">
      <w:pPr>
        <w:pStyle w:val="Index1"/>
        <w:tabs>
          <w:tab w:val="right" w:leader="dot" w:pos="4166"/>
        </w:tabs>
        <w:rPr>
          <w:noProof/>
        </w:rPr>
      </w:pPr>
      <w:r>
        <w:rPr>
          <w:noProof/>
        </w:rPr>
        <w:t>ORZ ADD MENU CLINICIAN, 135</w:t>
      </w:r>
    </w:p>
    <w:p w14:paraId="21407264" w14:textId="77777777" w:rsidR="00165B51" w:rsidRDefault="00165B51">
      <w:pPr>
        <w:pStyle w:val="Index1"/>
        <w:tabs>
          <w:tab w:val="right" w:leader="dot" w:pos="4166"/>
        </w:tabs>
        <w:rPr>
          <w:noProof/>
        </w:rPr>
      </w:pPr>
      <w:r>
        <w:rPr>
          <w:noProof/>
        </w:rPr>
        <w:t>ORZ ADD MENU NURSE, 135</w:t>
      </w:r>
    </w:p>
    <w:p w14:paraId="40713C1F" w14:textId="77777777" w:rsidR="00165B51" w:rsidRDefault="00165B51">
      <w:pPr>
        <w:pStyle w:val="Index1"/>
        <w:tabs>
          <w:tab w:val="right" w:leader="dot" w:pos="4166"/>
        </w:tabs>
        <w:rPr>
          <w:noProof/>
        </w:rPr>
      </w:pPr>
      <w:r>
        <w:rPr>
          <w:noProof/>
        </w:rPr>
        <w:t>ORZ ADD MENU WARD CLERK, 135</w:t>
      </w:r>
    </w:p>
    <w:p w14:paraId="531C4A47" w14:textId="77777777" w:rsidR="00165B51" w:rsidRDefault="00165B51">
      <w:pPr>
        <w:pStyle w:val="Index1"/>
        <w:tabs>
          <w:tab w:val="right" w:leader="dot" w:pos="4166"/>
        </w:tabs>
        <w:rPr>
          <w:noProof/>
        </w:rPr>
      </w:pPr>
      <w:r>
        <w:rPr>
          <w:noProof/>
        </w:rPr>
        <w:t>Other CPRS Packages, 186</w:t>
      </w:r>
    </w:p>
    <w:p w14:paraId="7F5A5789" w14:textId="77777777" w:rsidR="00165B51" w:rsidRDefault="00165B51">
      <w:pPr>
        <w:pStyle w:val="Index1"/>
        <w:tabs>
          <w:tab w:val="right" w:leader="dot" w:pos="4166"/>
        </w:tabs>
        <w:rPr>
          <w:noProof/>
        </w:rPr>
      </w:pPr>
      <w:r w:rsidRPr="0092226C">
        <w:rPr>
          <w:b/>
          <w:noProof/>
        </w:rPr>
        <w:t>Outpatient Pharmacy Keys</w:t>
      </w:r>
      <w:r>
        <w:rPr>
          <w:noProof/>
        </w:rPr>
        <w:t>, 215</w:t>
      </w:r>
    </w:p>
    <w:p w14:paraId="47DD297E" w14:textId="77777777" w:rsidR="00165B51" w:rsidRDefault="00165B51">
      <w:pPr>
        <w:pStyle w:val="Index1"/>
        <w:tabs>
          <w:tab w:val="right" w:leader="dot" w:pos="4166"/>
        </w:tabs>
        <w:rPr>
          <w:noProof/>
        </w:rPr>
      </w:pPr>
      <w:r>
        <w:rPr>
          <w:noProof/>
        </w:rPr>
        <w:t>Outpatient Pharmacy Set-up, 213</w:t>
      </w:r>
    </w:p>
    <w:p w14:paraId="0A8D9108" w14:textId="77777777" w:rsidR="00165B51" w:rsidRDefault="00165B51">
      <w:pPr>
        <w:pStyle w:val="IndexHeading"/>
        <w:keepNext/>
        <w:tabs>
          <w:tab w:val="right" w:leader="dot" w:pos="4166"/>
        </w:tabs>
        <w:rPr>
          <w:rFonts w:ascii="Calibri" w:eastAsia="SimSun" w:hAnsi="Calibri"/>
          <w:b w:val="0"/>
          <w:bCs/>
          <w:noProof/>
        </w:rPr>
      </w:pPr>
      <w:r>
        <w:rPr>
          <w:noProof/>
        </w:rPr>
        <w:t>P</w:t>
      </w:r>
    </w:p>
    <w:p w14:paraId="7401939B" w14:textId="77777777" w:rsidR="00165B51" w:rsidRDefault="00165B51">
      <w:pPr>
        <w:pStyle w:val="Index1"/>
        <w:tabs>
          <w:tab w:val="right" w:leader="dot" w:pos="4166"/>
        </w:tabs>
        <w:rPr>
          <w:noProof/>
        </w:rPr>
      </w:pPr>
      <w:r>
        <w:rPr>
          <w:noProof/>
        </w:rPr>
        <w:t>Parameters for Packages Related to CPRS, 187, 189</w:t>
      </w:r>
    </w:p>
    <w:p w14:paraId="7B8887E2" w14:textId="77777777" w:rsidR="00165B51" w:rsidRDefault="00165B51">
      <w:pPr>
        <w:pStyle w:val="Index1"/>
        <w:tabs>
          <w:tab w:val="right" w:leader="dot" w:pos="4166"/>
        </w:tabs>
        <w:rPr>
          <w:noProof/>
        </w:rPr>
      </w:pPr>
      <w:r>
        <w:rPr>
          <w:noProof/>
        </w:rPr>
        <w:t>Parameters, miscellaneous, 57</w:t>
      </w:r>
    </w:p>
    <w:p w14:paraId="3FD1DC91" w14:textId="77777777" w:rsidR="00165B51" w:rsidRDefault="00165B51">
      <w:pPr>
        <w:pStyle w:val="Index1"/>
        <w:tabs>
          <w:tab w:val="right" w:leader="dot" w:pos="4166"/>
        </w:tabs>
        <w:rPr>
          <w:noProof/>
        </w:rPr>
      </w:pPr>
      <w:r>
        <w:rPr>
          <w:noProof/>
        </w:rPr>
        <w:t>Patient and Team Lists, 139</w:t>
      </w:r>
    </w:p>
    <w:p w14:paraId="71077D11" w14:textId="77777777" w:rsidR="00165B51" w:rsidRDefault="00165B51">
      <w:pPr>
        <w:pStyle w:val="Index1"/>
        <w:tabs>
          <w:tab w:val="right" w:leader="dot" w:pos="4166"/>
        </w:tabs>
        <w:rPr>
          <w:noProof/>
        </w:rPr>
      </w:pPr>
      <w:r>
        <w:rPr>
          <w:noProof/>
        </w:rPr>
        <w:t>Patient Care Encounter, 241</w:t>
      </w:r>
    </w:p>
    <w:p w14:paraId="4755DF93" w14:textId="77777777" w:rsidR="00165B51" w:rsidRDefault="00165B51">
      <w:pPr>
        <w:pStyle w:val="Index1"/>
        <w:tabs>
          <w:tab w:val="right" w:leader="dot" w:pos="4166"/>
        </w:tabs>
        <w:rPr>
          <w:noProof/>
        </w:rPr>
      </w:pPr>
      <w:r>
        <w:rPr>
          <w:noProof/>
        </w:rPr>
        <w:t>Patient Data Objects, 38, 45</w:t>
      </w:r>
    </w:p>
    <w:p w14:paraId="446EE18B" w14:textId="77777777" w:rsidR="00165B51" w:rsidRDefault="00165B51">
      <w:pPr>
        <w:pStyle w:val="Index1"/>
        <w:tabs>
          <w:tab w:val="right" w:leader="dot" w:pos="4166"/>
        </w:tabs>
        <w:rPr>
          <w:noProof/>
        </w:rPr>
      </w:pPr>
      <w:r w:rsidRPr="0092226C">
        <w:rPr>
          <w:b/>
          <w:noProof/>
        </w:rPr>
        <w:t>PATIENT POSTINGS</w:t>
      </w:r>
      <w:r>
        <w:rPr>
          <w:noProof/>
        </w:rPr>
        <w:t>, 241</w:t>
      </w:r>
    </w:p>
    <w:p w14:paraId="6CCF74D9" w14:textId="77777777" w:rsidR="00165B51" w:rsidRDefault="00165B51">
      <w:pPr>
        <w:pStyle w:val="Index1"/>
        <w:tabs>
          <w:tab w:val="right" w:leader="dot" w:pos="4166"/>
        </w:tabs>
        <w:rPr>
          <w:noProof/>
        </w:rPr>
      </w:pPr>
      <w:r w:rsidRPr="0092226C">
        <w:rPr>
          <w:b/>
          <w:noProof/>
        </w:rPr>
        <w:t>PCE</w:t>
      </w:r>
      <w:r>
        <w:rPr>
          <w:noProof/>
        </w:rPr>
        <w:t>, 241</w:t>
      </w:r>
    </w:p>
    <w:p w14:paraId="6DC2A37D" w14:textId="77777777" w:rsidR="00165B51" w:rsidRDefault="00165B51">
      <w:pPr>
        <w:pStyle w:val="Index1"/>
        <w:tabs>
          <w:tab w:val="right" w:leader="dot" w:pos="4166"/>
        </w:tabs>
        <w:rPr>
          <w:noProof/>
        </w:rPr>
      </w:pPr>
      <w:r w:rsidRPr="0092226C">
        <w:rPr>
          <w:b/>
          <w:noProof/>
        </w:rPr>
        <w:t>PCMM</w:t>
      </w:r>
      <w:r>
        <w:rPr>
          <w:noProof/>
        </w:rPr>
        <w:t>, 241</w:t>
      </w:r>
    </w:p>
    <w:p w14:paraId="5F06D996" w14:textId="77777777" w:rsidR="00165B51" w:rsidRDefault="00165B51">
      <w:pPr>
        <w:pStyle w:val="Index1"/>
        <w:tabs>
          <w:tab w:val="right" w:leader="dot" w:pos="4166"/>
        </w:tabs>
        <w:rPr>
          <w:noProof/>
        </w:rPr>
      </w:pPr>
      <w:r>
        <w:rPr>
          <w:noProof/>
        </w:rPr>
        <w:t>Personal templates, 37</w:t>
      </w:r>
    </w:p>
    <w:p w14:paraId="24D62DFB" w14:textId="77777777" w:rsidR="00165B51" w:rsidRDefault="00165B51">
      <w:pPr>
        <w:pStyle w:val="Index1"/>
        <w:tabs>
          <w:tab w:val="right" w:leader="dot" w:pos="4166"/>
        </w:tabs>
        <w:rPr>
          <w:noProof/>
        </w:rPr>
      </w:pPr>
      <w:r w:rsidRPr="0092226C">
        <w:rPr>
          <w:noProof/>
          <w:color w:val="000000"/>
        </w:rPr>
        <w:t>PRIMARY DRUG</w:t>
      </w:r>
      <w:r>
        <w:rPr>
          <w:noProof/>
        </w:rPr>
        <w:t>, 216</w:t>
      </w:r>
    </w:p>
    <w:p w14:paraId="47AEAB88" w14:textId="77777777" w:rsidR="00165B51" w:rsidRDefault="00165B51">
      <w:pPr>
        <w:pStyle w:val="Index1"/>
        <w:tabs>
          <w:tab w:val="right" w:leader="dot" w:pos="4166"/>
        </w:tabs>
        <w:rPr>
          <w:noProof/>
        </w:rPr>
      </w:pPr>
      <w:r w:rsidRPr="0092226C">
        <w:rPr>
          <w:b/>
          <w:noProof/>
        </w:rPr>
        <w:t>PRINT FORMATS</w:t>
      </w:r>
      <w:r>
        <w:rPr>
          <w:noProof/>
        </w:rPr>
        <w:t>, 241</w:t>
      </w:r>
    </w:p>
    <w:p w14:paraId="12F766D6" w14:textId="77777777" w:rsidR="00165B51" w:rsidRDefault="00165B51">
      <w:pPr>
        <w:pStyle w:val="Index1"/>
        <w:tabs>
          <w:tab w:val="right" w:leader="dot" w:pos="4166"/>
        </w:tabs>
        <w:rPr>
          <w:noProof/>
        </w:rPr>
      </w:pPr>
      <w:r w:rsidRPr="0092226C">
        <w:rPr>
          <w:b/>
          <w:noProof/>
        </w:rPr>
        <w:t>Print Parameters for Hospital</w:t>
      </w:r>
      <w:r>
        <w:rPr>
          <w:noProof/>
        </w:rPr>
        <w:t>, 159</w:t>
      </w:r>
    </w:p>
    <w:p w14:paraId="3830DED5" w14:textId="77777777" w:rsidR="00165B51" w:rsidRDefault="00165B51">
      <w:pPr>
        <w:pStyle w:val="Index1"/>
        <w:tabs>
          <w:tab w:val="right" w:leader="dot" w:pos="4166"/>
        </w:tabs>
        <w:rPr>
          <w:noProof/>
        </w:rPr>
      </w:pPr>
      <w:r w:rsidRPr="0092226C">
        <w:rPr>
          <w:b/>
          <w:noProof/>
        </w:rPr>
        <w:t>Print Parameters for Wards/Clinics</w:t>
      </w:r>
      <w:r>
        <w:rPr>
          <w:noProof/>
        </w:rPr>
        <w:t>, 160</w:t>
      </w:r>
    </w:p>
    <w:p w14:paraId="45E168F8" w14:textId="77777777" w:rsidR="00165B51" w:rsidRDefault="00165B51">
      <w:pPr>
        <w:pStyle w:val="Index1"/>
        <w:tabs>
          <w:tab w:val="right" w:leader="dot" w:pos="4166"/>
        </w:tabs>
        <w:rPr>
          <w:noProof/>
        </w:rPr>
      </w:pPr>
      <w:r>
        <w:rPr>
          <w:noProof/>
        </w:rPr>
        <w:t>Print/Report Parameters, 152</w:t>
      </w:r>
    </w:p>
    <w:p w14:paraId="7384D8E4" w14:textId="77777777" w:rsidR="00165B51" w:rsidRDefault="00165B51">
      <w:pPr>
        <w:pStyle w:val="Index1"/>
        <w:tabs>
          <w:tab w:val="right" w:leader="dot" w:pos="4166"/>
        </w:tabs>
        <w:rPr>
          <w:noProof/>
        </w:rPr>
      </w:pPr>
      <w:r>
        <w:rPr>
          <w:noProof/>
        </w:rPr>
        <w:t>PROCESSING FLAG field, 64</w:t>
      </w:r>
    </w:p>
    <w:p w14:paraId="4A81AB1F" w14:textId="77777777" w:rsidR="00165B51" w:rsidRDefault="00165B51">
      <w:pPr>
        <w:pStyle w:val="Index1"/>
        <w:tabs>
          <w:tab w:val="right" w:leader="dot" w:pos="4166"/>
        </w:tabs>
        <w:rPr>
          <w:noProof/>
        </w:rPr>
      </w:pPr>
      <w:r w:rsidRPr="0092226C">
        <w:rPr>
          <w:b/>
          <w:noProof/>
        </w:rPr>
        <w:t>Processing flags</w:t>
      </w:r>
      <w:r>
        <w:rPr>
          <w:noProof/>
        </w:rPr>
        <w:t>, 79</w:t>
      </w:r>
    </w:p>
    <w:p w14:paraId="6B8EADAF" w14:textId="77777777" w:rsidR="00165B51" w:rsidRDefault="00165B51">
      <w:pPr>
        <w:pStyle w:val="Index1"/>
        <w:tabs>
          <w:tab w:val="right" w:leader="dot" w:pos="4166"/>
        </w:tabs>
        <w:rPr>
          <w:noProof/>
        </w:rPr>
      </w:pPr>
      <w:r w:rsidRPr="0092226C">
        <w:rPr>
          <w:b/>
          <w:noProof/>
        </w:rPr>
        <w:t>PROGRESS NOTES</w:t>
      </w:r>
      <w:r>
        <w:rPr>
          <w:noProof/>
        </w:rPr>
        <w:t>, 241</w:t>
      </w:r>
    </w:p>
    <w:p w14:paraId="5BAA0237" w14:textId="77777777" w:rsidR="00165B51" w:rsidRDefault="00165B51">
      <w:pPr>
        <w:pStyle w:val="Index1"/>
        <w:tabs>
          <w:tab w:val="right" w:leader="dot" w:pos="4166"/>
        </w:tabs>
        <w:rPr>
          <w:noProof/>
        </w:rPr>
      </w:pPr>
      <w:r>
        <w:rPr>
          <w:noProof/>
        </w:rPr>
        <w:t>PSJI SITE PARAMETERS, 221</w:t>
      </w:r>
    </w:p>
    <w:p w14:paraId="2423EAB3" w14:textId="77777777" w:rsidR="00165B51" w:rsidRDefault="00165B51">
      <w:pPr>
        <w:pStyle w:val="Index1"/>
        <w:tabs>
          <w:tab w:val="right" w:leader="dot" w:pos="4166"/>
        </w:tabs>
        <w:rPr>
          <w:noProof/>
        </w:rPr>
      </w:pPr>
      <w:r w:rsidRPr="0092226C">
        <w:rPr>
          <w:b/>
          <w:noProof/>
          <w:color w:val="000000"/>
        </w:rPr>
        <w:t>PSO MAINTENANCE</w:t>
      </w:r>
      <w:r>
        <w:rPr>
          <w:noProof/>
        </w:rPr>
        <w:t>, 188, 213</w:t>
      </w:r>
    </w:p>
    <w:p w14:paraId="10EF8C07" w14:textId="77777777" w:rsidR="00165B51" w:rsidRDefault="00165B51">
      <w:pPr>
        <w:pStyle w:val="Index1"/>
        <w:tabs>
          <w:tab w:val="right" w:leader="dot" w:pos="4166"/>
        </w:tabs>
        <w:rPr>
          <w:noProof/>
        </w:rPr>
      </w:pPr>
      <w:r w:rsidRPr="0092226C">
        <w:rPr>
          <w:noProof/>
          <w:color w:val="000000"/>
        </w:rPr>
        <w:t>PSOA PURGE</w:t>
      </w:r>
      <w:r>
        <w:rPr>
          <w:noProof/>
        </w:rPr>
        <w:t>, 216</w:t>
      </w:r>
    </w:p>
    <w:p w14:paraId="50DBA875" w14:textId="77777777" w:rsidR="00165B51" w:rsidRDefault="00165B51">
      <w:pPr>
        <w:pStyle w:val="Index1"/>
        <w:tabs>
          <w:tab w:val="right" w:leader="dot" w:pos="4166"/>
        </w:tabs>
        <w:rPr>
          <w:noProof/>
        </w:rPr>
      </w:pPr>
      <w:r w:rsidRPr="0092226C">
        <w:rPr>
          <w:noProof/>
          <w:color w:val="000000"/>
        </w:rPr>
        <w:t>PSOINTERFACE</w:t>
      </w:r>
      <w:r>
        <w:rPr>
          <w:noProof/>
        </w:rPr>
        <w:t>, 216</w:t>
      </w:r>
    </w:p>
    <w:p w14:paraId="15DA6806" w14:textId="77777777" w:rsidR="00165B51" w:rsidRDefault="00165B51">
      <w:pPr>
        <w:pStyle w:val="Index1"/>
        <w:tabs>
          <w:tab w:val="right" w:leader="dot" w:pos="4166"/>
        </w:tabs>
        <w:rPr>
          <w:noProof/>
        </w:rPr>
      </w:pPr>
      <w:r w:rsidRPr="0092226C">
        <w:rPr>
          <w:noProof/>
          <w:color w:val="000000"/>
        </w:rPr>
        <w:t>PSOLOCKCLOZ</w:t>
      </w:r>
      <w:r>
        <w:rPr>
          <w:noProof/>
        </w:rPr>
        <w:t>, 216</w:t>
      </w:r>
    </w:p>
    <w:p w14:paraId="76D567A6" w14:textId="77777777" w:rsidR="00165B51" w:rsidRDefault="00165B51">
      <w:pPr>
        <w:pStyle w:val="Index1"/>
        <w:tabs>
          <w:tab w:val="right" w:leader="dot" w:pos="4166"/>
        </w:tabs>
        <w:rPr>
          <w:noProof/>
        </w:rPr>
      </w:pPr>
      <w:r w:rsidRPr="0092226C">
        <w:rPr>
          <w:noProof/>
          <w:color w:val="000000"/>
        </w:rPr>
        <w:t>PSORPH</w:t>
      </w:r>
      <w:r>
        <w:rPr>
          <w:noProof/>
        </w:rPr>
        <w:t>, 215</w:t>
      </w:r>
    </w:p>
    <w:p w14:paraId="73F6315B" w14:textId="77777777" w:rsidR="00165B51" w:rsidRDefault="00165B51">
      <w:pPr>
        <w:pStyle w:val="IndexHeading"/>
        <w:keepNext/>
        <w:tabs>
          <w:tab w:val="right" w:leader="dot" w:pos="4166"/>
        </w:tabs>
        <w:rPr>
          <w:rFonts w:ascii="Calibri" w:eastAsia="SimSun" w:hAnsi="Calibri"/>
          <w:b w:val="0"/>
          <w:bCs/>
          <w:noProof/>
        </w:rPr>
      </w:pPr>
      <w:r>
        <w:rPr>
          <w:noProof/>
        </w:rPr>
        <w:t>R</w:t>
      </w:r>
    </w:p>
    <w:p w14:paraId="46D0592F" w14:textId="77777777" w:rsidR="00165B51" w:rsidRDefault="00165B51">
      <w:pPr>
        <w:pStyle w:val="Index1"/>
        <w:tabs>
          <w:tab w:val="right" w:leader="dot" w:pos="4166"/>
        </w:tabs>
        <w:rPr>
          <w:noProof/>
        </w:rPr>
      </w:pPr>
      <w:r w:rsidRPr="0092226C">
        <w:rPr>
          <w:b/>
          <w:noProof/>
        </w:rPr>
        <w:t>Radiology Duplicate Order Range</w:t>
      </w:r>
      <w:r>
        <w:rPr>
          <w:noProof/>
        </w:rPr>
        <w:t>, 89</w:t>
      </w:r>
    </w:p>
    <w:p w14:paraId="41FA33EB" w14:textId="77777777" w:rsidR="00165B51" w:rsidRDefault="00165B51">
      <w:pPr>
        <w:pStyle w:val="Index1"/>
        <w:tabs>
          <w:tab w:val="right" w:leader="dot" w:pos="4166"/>
        </w:tabs>
        <w:rPr>
          <w:noProof/>
        </w:rPr>
      </w:pPr>
      <w:r>
        <w:rPr>
          <w:noProof/>
        </w:rPr>
        <w:t>Reminders, 41</w:t>
      </w:r>
    </w:p>
    <w:p w14:paraId="36A6A207" w14:textId="77777777" w:rsidR="00165B51" w:rsidRDefault="00165B51">
      <w:pPr>
        <w:pStyle w:val="Index1"/>
        <w:tabs>
          <w:tab w:val="right" w:leader="dot" w:pos="4166"/>
        </w:tabs>
        <w:rPr>
          <w:noProof/>
        </w:rPr>
      </w:pPr>
      <w:r w:rsidRPr="0092226C">
        <w:rPr>
          <w:b/>
          <w:noProof/>
        </w:rPr>
        <w:t>REMOTE PROCEDURE</w:t>
      </w:r>
      <w:r>
        <w:rPr>
          <w:noProof/>
        </w:rPr>
        <w:t>, 241</w:t>
      </w:r>
    </w:p>
    <w:p w14:paraId="31A2B059" w14:textId="77777777" w:rsidR="00165B51" w:rsidRDefault="00165B51">
      <w:pPr>
        <w:pStyle w:val="Index1"/>
        <w:tabs>
          <w:tab w:val="right" w:leader="dot" w:pos="4166"/>
        </w:tabs>
        <w:rPr>
          <w:noProof/>
        </w:rPr>
      </w:pPr>
      <w:r>
        <w:rPr>
          <w:noProof/>
        </w:rPr>
        <w:t>REQUEST SERVICES (123.5) file, 193</w:t>
      </w:r>
    </w:p>
    <w:p w14:paraId="49541CF3" w14:textId="77777777" w:rsidR="00165B51" w:rsidRDefault="00165B51">
      <w:pPr>
        <w:pStyle w:val="Index1"/>
        <w:tabs>
          <w:tab w:val="right" w:leader="dot" w:pos="4166"/>
        </w:tabs>
        <w:rPr>
          <w:noProof/>
        </w:rPr>
      </w:pPr>
      <w:r w:rsidRPr="0092226C">
        <w:rPr>
          <w:caps/>
          <w:noProof/>
        </w:rPr>
        <w:t>Request Services</w:t>
      </w:r>
      <w:r w:rsidRPr="0092226C">
        <w:rPr>
          <w:noProof/>
        </w:rPr>
        <w:t xml:space="preserve"> File (123.5)</w:t>
      </w:r>
      <w:r>
        <w:rPr>
          <w:noProof/>
        </w:rPr>
        <w:t>, 198</w:t>
      </w:r>
    </w:p>
    <w:p w14:paraId="3AE76F38" w14:textId="77777777" w:rsidR="00165B51" w:rsidRDefault="00165B51">
      <w:pPr>
        <w:pStyle w:val="Index1"/>
        <w:tabs>
          <w:tab w:val="right" w:leader="dot" w:pos="4166"/>
        </w:tabs>
        <w:rPr>
          <w:noProof/>
        </w:rPr>
      </w:pPr>
      <w:r>
        <w:rPr>
          <w:noProof/>
        </w:rPr>
        <w:t>REQUEST SERVICES file (123.5), 193</w:t>
      </w:r>
    </w:p>
    <w:p w14:paraId="5BA2821F" w14:textId="77777777" w:rsidR="00165B51" w:rsidRDefault="00165B51">
      <w:pPr>
        <w:pStyle w:val="Index1"/>
        <w:tabs>
          <w:tab w:val="right" w:leader="dot" w:pos="4166"/>
        </w:tabs>
        <w:rPr>
          <w:noProof/>
        </w:rPr>
      </w:pPr>
      <w:r w:rsidRPr="0092226C">
        <w:rPr>
          <w:noProof/>
        </w:rPr>
        <w:t>Request Services list</w:t>
      </w:r>
      <w:r>
        <w:rPr>
          <w:noProof/>
        </w:rPr>
        <w:t>, 199</w:t>
      </w:r>
    </w:p>
    <w:p w14:paraId="0466C3BF" w14:textId="77777777" w:rsidR="00165B51" w:rsidRDefault="00165B51">
      <w:pPr>
        <w:pStyle w:val="Index1"/>
        <w:tabs>
          <w:tab w:val="right" w:leader="dot" w:pos="4166"/>
        </w:tabs>
        <w:rPr>
          <w:noProof/>
        </w:rPr>
      </w:pPr>
      <w:r>
        <w:rPr>
          <w:noProof/>
        </w:rPr>
        <w:t>Requisition, 143, 241</w:t>
      </w:r>
    </w:p>
    <w:p w14:paraId="757019C0" w14:textId="77777777" w:rsidR="00165B51" w:rsidRDefault="00165B51">
      <w:pPr>
        <w:pStyle w:val="Index1"/>
        <w:tabs>
          <w:tab w:val="right" w:leader="dot" w:pos="4166"/>
        </w:tabs>
        <w:rPr>
          <w:noProof/>
        </w:rPr>
      </w:pPr>
      <w:r w:rsidRPr="0092226C">
        <w:rPr>
          <w:b/>
          <w:noProof/>
        </w:rPr>
        <w:t>Requisition/Label Parameters</w:t>
      </w:r>
      <w:r>
        <w:rPr>
          <w:noProof/>
        </w:rPr>
        <w:t>, 157</w:t>
      </w:r>
    </w:p>
    <w:p w14:paraId="6898D0C3" w14:textId="77777777" w:rsidR="00165B51" w:rsidRDefault="00165B51">
      <w:pPr>
        <w:pStyle w:val="Index1"/>
        <w:tabs>
          <w:tab w:val="right" w:leader="dot" w:pos="4166"/>
        </w:tabs>
        <w:rPr>
          <w:noProof/>
        </w:rPr>
      </w:pPr>
      <w:r w:rsidRPr="0092226C">
        <w:rPr>
          <w:b/>
          <w:noProof/>
        </w:rPr>
        <w:t>RESOURCE</w:t>
      </w:r>
      <w:r>
        <w:rPr>
          <w:noProof/>
        </w:rPr>
        <w:t>, 241</w:t>
      </w:r>
    </w:p>
    <w:p w14:paraId="498DA5FA" w14:textId="77777777" w:rsidR="00165B51" w:rsidRDefault="00165B51">
      <w:pPr>
        <w:pStyle w:val="Index1"/>
        <w:tabs>
          <w:tab w:val="right" w:leader="dot" w:pos="4166"/>
        </w:tabs>
        <w:rPr>
          <w:noProof/>
        </w:rPr>
      </w:pPr>
      <w:r>
        <w:rPr>
          <w:noProof/>
        </w:rPr>
        <w:t>Results Reporting Search Range Queries Options, 30</w:t>
      </w:r>
    </w:p>
    <w:p w14:paraId="5A253931" w14:textId="77777777" w:rsidR="00165B51" w:rsidRDefault="00165B51">
      <w:pPr>
        <w:pStyle w:val="Index1"/>
        <w:tabs>
          <w:tab w:val="right" w:leader="dot" w:pos="4166"/>
        </w:tabs>
        <w:rPr>
          <w:noProof/>
        </w:rPr>
      </w:pPr>
      <w:r w:rsidRPr="0092226C">
        <w:rPr>
          <w:b/>
          <w:noProof/>
        </w:rPr>
        <w:t>review and print orders</w:t>
      </w:r>
      <w:r>
        <w:rPr>
          <w:noProof/>
        </w:rPr>
        <w:t>, 149, 151</w:t>
      </w:r>
    </w:p>
    <w:p w14:paraId="610FF0AE" w14:textId="77777777" w:rsidR="00165B51" w:rsidRDefault="00165B51">
      <w:pPr>
        <w:pStyle w:val="IndexHeading"/>
        <w:keepNext/>
        <w:tabs>
          <w:tab w:val="right" w:leader="dot" w:pos="4166"/>
        </w:tabs>
        <w:rPr>
          <w:rFonts w:ascii="Calibri" w:eastAsia="SimSun" w:hAnsi="Calibri"/>
          <w:b w:val="0"/>
          <w:bCs/>
          <w:noProof/>
        </w:rPr>
      </w:pPr>
      <w:r>
        <w:rPr>
          <w:noProof/>
        </w:rPr>
        <w:t>S</w:t>
      </w:r>
    </w:p>
    <w:p w14:paraId="3B9121EC" w14:textId="77777777" w:rsidR="00165B51" w:rsidRDefault="00165B51">
      <w:pPr>
        <w:pStyle w:val="Index1"/>
        <w:tabs>
          <w:tab w:val="right" w:leader="dot" w:pos="4166"/>
        </w:tabs>
        <w:rPr>
          <w:noProof/>
        </w:rPr>
      </w:pPr>
      <w:r>
        <w:rPr>
          <w:noProof/>
        </w:rPr>
        <w:t>scannable Encounter Forms, 237</w:t>
      </w:r>
    </w:p>
    <w:p w14:paraId="49CF24FD" w14:textId="77777777" w:rsidR="00165B51" w:rsidRDefault="00165B51">
      <w:pPr>
        <w:pStyle w:val="Index1"/>
        <w:tabs>
          <w:tab w:val="right" w:leader="dot" w:pos="4166"/>
        </w:tabs>
        <w:rPr>
          <w:noProof/>
        </w:rPr>
      </w:pPr>
      <w:r w:rsidRPr="0092226C">
        <w:rPr>
          <w:b/>
          <w:noProof/>
        </w:rPr>
        <w:t>Security Keys</w:t>
      </w:r>
      <w:r>
        <w:rPr>
          <w:noProof/>
        </w:rPr>
        <w:t>, 21, 219</w:t>
      </w:r>
    </w:p>
    <w:p w14:paraId="2ACAD7FA" w14:textId="77777777" w:rsidR="00165B51" w:rsidRDefault="00165B51">
      <w:pPr>
        <w:pStyle w:val="Index1"/>
        <w:tabs>
          <w:tab w:val="right" w:leader="dot" w:pos="4166"/>
        </w:tabs>
        <w:rPr>
          <w:noProof/>
        </w:rPr>
      </w:pPr>
      <w:r w:rsidRPr="0092226C">
        <w:rPr>
          <w:i/>
          <w:noProof/>
        </w:rPr>
        <w:t>Selected Progress Notes</w:t>
      </w:r>
      <w:r>
        <w:rPr>
          <w:noProof/>
        </w:rPr>
        <w:t>,, 201</w:t>
      </w:r>
    </w:p>
    <w:p w14:paraId="42CC5209" w14:textId="77777777" w:rsidR="00165B51" w:rsidRDefault="00165B51">
      <w:pPr>
        <w:pStyle w:val="Index1"/>
        <w:tabs>
          <w:tab w:val="right" w:leader="dot" w:pos="4166"/>
        </w:tabs>
        <w:rPr>
          <w:noProof/>
        </w:rPr>
      </w:pPr>
      <w:r w:rsidRPr="0092226C">
        <w:rPr>
          <w:noProof/>
        </w:rPr>
        <w:lastRenderedPageBreak/>
        <w:t>Send Flagged Orders Bulletin</w:t>
      </w:r>
      <w:r>
        <w:rPr>
          <w:noProof/>
        </w:rPr>
        <w:t>, 71</w:t>
      </w:r>
    </w:p>
    <w:p w14:paraId="3373F04C" w14:textId="77777777" w:rsidR="00165B51" w:rsidRDefault="00165B51">
      <w:pPr>
        <w:pStyle w:val="Index1"/>
        <w:tabs>
          <w:tab w:val="right" w:leader="dot" w:pos="4166"/>
        </w:tabs>
        <w:rPr>
          <w:noProof/>
        </w:rPr>
      </w:pPr>
      <w:r w:rsidRPr="0092226C">
        <w:rPr>
          <w:b/>
          <w:noProof/>
        </w:rPr>
        <w:t>SERVER</w:t>
      </w:r>
      <w:r>
        <w:rPr>
          <w:noProof/>
        </w:rPr>
        <w:t>, 242</w:t>
      </w:r>
    </w:p>
    <w:p w14:paraId="01D662F6" w14:textId="77777777" w:rsidR="00165B51" w:rsidRDefault="00165B51">
      <w:pPr>
        <w:pStyle w:val="Index1"/>
        <w:tabs>
          <w:tab w:val="right" w:leader="dot" w:pos="4166"/>
        </w:tabs>
        <w:rPr>
          <w:noProof/>
        </w:rPr>
      </w:pPr>
      <w:r>
        <w:rPr>
          <w:noProof/>
        </w:rPr>
        <w:t>Service copy, 143, 241, 242</w:t>
      </w:r>
    </w:p>
    <w:p w14:paraId="189F388F" w14:textId="77777777" w:rsidR="00165B51" w:rsidRDefault="00165B51">
      <w:pPr>
        <w:pStyle w:val="Index1"/>
        <w:tabs>
          <w:tab w:val="right" w:leader="dot" w:pos="4166"/>
        </w:tabs>
        <w:rPr>
          <w:noProof/>
        </w:rPr>
      </w:pPr>
      <w:r w:rsidRPr="0092226C">
        <w:rPr>
          <w:b/>
          <w:noProof/>
        </w:rPr>
        <w:t>Service Copy Parameters</w:t>
      </w:r>
      <w:r>
        <w:rPr>
          <w:noProof/>
        </w:rPr>
        <w:t>, 156</w:t>
      </w:r>
    </w:p>
    <w:p w14:paraId="2F497A7A" w14:textId="77777777" w:rsidR="00165B51" w:rsidRDefault="00165B51">
      <w:pPr>
        <w:pStyle w:val="Index1"/>
        <w:tabs>
          <w:tab w:val="right" w:leader="dot" w:pos="4166"/>
        </w:tabs>
        <w:rPr>
          <w:noProof/>
        </w:rPr>
      </w:pPr>
      <w:r w:rsidRPr="0092226C">
        <w:rPr>
          <w:b/>
          <w:noProof/>
        </w:rPr>
        <w:t>Set Clinical Danger Level for an Order Check</w:t>
      </w:r>
      <w:r>
        <w:rPr>
          <w:noProof/>
        </w:rPr>
        <w:t>, 81</w:t>
      </w:r>
    </w:p>
    <w:p w14:paraId="30EC7177" w14:textId="77777777" w:rsidR="00165B51" w:rsidRDefault="00165B51">
      <w:pPr>
        <w:pStyle w:val="Index1"/>
        <w:tabs>
          <w:tab w:val="right" w:leader="dot" w:pos="4166"/>
        </w:tabs>
        <w:rPr>
          <w:noProof/>
        </w:rPr>
      </w:pPr>
      <w:r w:rsidRPr="0092226C">
        <w:rPr>
          <w:b/>
          <w:noProof/>
        </w:rPr>
        <w:t>Set Default Recipient Device(s) for Notifications</w:t>
      </w:r>
      <w:r>
        <w:rPr>
          <w:noProof/>
        </w:rPr>
        <w:t>, 69</w:t>
      </w:r>
    </w:p>
    <w:p w14:paraId="79C99F38" w14:textId="77777777" w:rsidR="00165B51" w:rsidRDefault="00165B51">
      <w:pPr>
        <w:pStyle w:val="Index1"/>
        <w:tabs>
          <w:tab w:val="right" w:leader="dot" w:pos="4166"/>
        </w:tabs>
        <w:rPr>
          <w:noProof/>
        </w:rPr>
      </w:pPr>
      <w:r w:rsidRPr="0092226C">
        <w:rPr>
          <w:noProof/>
        </w:rPr>
        <w:t>Set Notification Display Sort Method</w:t>
      </w:r>
      <w:r>
        <w:rPr>
          <w:noProof/>
        </w:rPr>
        <w:t>, 71</w:t>
      </w:r>
    </w:p>
    <w:p w14:paraId="46EE2200" w14:textId="77777777" w:rsidR="00165B51" w:rsidRDefault="00165B51">
      <w:pPr>
        <w:pStyle w:val="Index1"/>
        <w:tabs>
          <w:tab w:val="right" w:leader="dot" w:pos="4166"/>
        </w:tabs>
        <w:rPr>
          <w:noProof/>
        </w:rPr>
      </w:pPr>
      <w:r w:rsidRPr="0092226C">
        <w:rPr>
          <w:noProof/>
        </w:rPr>
        <w:t>Set Provider Recipients for Notifications</w:t>
      </w:r>
      <w:r>
        <w:rPr>
          <w:noProof/>
        </w:rPr>
        <w:t>, 69</w:t>
      </w:r>
    </w:p>
    <w:p w14:paraId="389B412D" w14:textId="77777777" w:rsidR="00165B51" w:rsidRDefault="00165B51">
      <w:pPr>
        <w:pStyle w:val="Index1"/>
        <w:tabs>
          <w:tab w:val="right" w:leader="dot" w:pos="4166"/>
        </w:tabs>
        <w:rPr>
          <w:noProof/>
        </w:rPr>
      </w:pPr>
      <w:r>
        <w:rPr>
          <w:noProof/>
        </w:rPr>
        <w:t>Set-Up for Other CPRS Packages, 186</w:t>
      </w:r>
    </w:p>
    <w:p w14:paraId="372039C2" w14:textId="77777777" w:rsidR="00165B51" w:rsidRDefault="00165B51">
      <w:pPr>
        <w:pStyle w:val="Index1"/>
        <w:tabs>
          <w:tab w:val="right" w:leader="dot" w:pos="4166"/>
        </w:tabs>
        <w:rPr>
          <w:noProof/>
        </w:rPr>
      </w:pPr>
      <w:r>
        <w:rPr>
          <w:noProof/>
        </w:rPr>
        <w:t>Set-Up Instructions, 16</w:t>
      </w:r>
    </w:p>
    <w:p w14:paraId="6A549C38" w14:textId="77777777" w:rsidR="00165B51" w:rsidRDefault="00165B51">
      <w:pPr>
        <w:pStyle w:val="Index1"/>
        <w:tabs>
          <w:tab w:val="right" w:leader="dot" w:pos="4166"/>
        </w:tabs>
        <w:rPr>
          <w:noProof/>
        </w:rPr>
      </w:pPr>
      <w:r>
        <w:rPr>
          <w:noProof/>
        </w:rPr>
        <w:t>Shared templates, 37</w:t>
      </w:r>
    </w:p>
    <w:p w14:paraId="4AF9FAE4" w14:textId="77777777" w:rsidR="00165B51" w:rsidRDefault="00165B51">
      <w:pPr>
        <w:pStyle w:val="Index1"/>
        <w:tabs>
          <w:tab w:val="right" w:leader="dot" w:pos="4166"/>
        </w:tabs>
        <w:rPr>
          <w:noProof/>
        </w:rPr>
      </w:pPr>
      <w:r>
        <w:rPr>
          <w:noProof/>
        </w:rPr>
        <w:t>SIGNATURE BLOCK, 147</w:t>
      </w:r>
    </w:p>
    <w:p w14:paraId="731AE1E7" w14:textId="77777777" w:rsidR="00165B51" w:rsidRDefault="00165B51">
      <w:pPr>
        <w:pStyle w:val="Index1"/>
        <w:tabs>
          <w:tab w:val="right" w:leader="dot" w:pos="4166"/>
        </w:tabs>
        <w:rPr>
          <w:noProof/>
        </w:rPr>
      </w:pPr>
      <w:r w:rsidRPr="0092226C">
        <w:rPr>
          <w:b/>
          <w:noProof/>
        </w:rPr>
        <w:t>Summary Report Parameters</w:t>
      </w:r>
      <w:r>
        <w:rPr>
          <w:noProof/>
        </w:rPr>
        <w:t>, 158</w:t>
      </w:r>
    </w:p>
    <w:p w14:paraId="69595C64" w14:textId="77777777" w:rsidR="00165B51" w:rsidRDefault="00165B51">
      <w:pPr>
        <w:pStyle w:val="IndexHeading"/>
        <w:keepNext/>
        <w:tabs>
          <w:tab w:val="right" w:leader="dot" w:pos="4166"/>
        </w:tabs>
        <w:rPr>
          <w:rFonts w:ascii="Calibri" w:eastAsia="SimSun" w:hAnsi="Calibri"/>
          <w:b w:val="0"/>
          <w:bCs/>
          <w:noProof/>
        </w:rPr>
      </w:pPr>
      <w:r>
        <w:rPr>
          <w:noProof/>
        </w:rPr>
        <w:t>T</w:t>
      </w:r>
    </w:p>
    <w:p w14:paraId="243A63BD" w14:textId="77777777" w:rsidR="00165B51" w:rsidRDefault="00165B51">
      <w:pPr>
        <w:pStyle w:val="Index1"/>
        <w:tabs>
          <w:tab w:val="right" w:leader="dot" w:pos="4166"/>
        </w:tabs>
        <w:rPr>
          <w:noProof/>
        </w:rPr>
      </w:pPr>
      <w:r>
        <w:rPr>
          <w:noProof/>
        </w:rPr>
        <w:t>Team List utility, 60</w:t>
      </w:r>
    </w:p>
    <w:p w14:paraId="6F11035A" w14:textId="77777777" w:rsidR="00165B51" w:rsidRDefault="00165B51">
      <w:pPr>
        <w:pStyle w:val="Index1"/>
        <w:tabs>
          <w:tab w:val="right" w:leader="dot" w:pos="4166"/>
        </w:tabs>
        <w:rPr>
          <w:noProof/>
        </w:rPr>
      </w:pPr>
      <w:r>
        <w:rPr>
          <w:noProof/>
        </w:rPr>
        <w:t>Team Lists, 139</w:t>
      </w:r>
    </w:p>
    <w:p w14:paraId="7ABA8EA6" w14:textId="77777777" w:rsidR="00165B51" w:rsidRDefault="00165B51">
      <w:pPr>
        <w:pStyle w:val="Index1"/>
        <w:tabs>
          <w:tab w:val="right" w:leader="dot" w:pos="4166"/>
        </w:tabs>
        <w:rPr>
          <w:noProof/>
        </w:rPr>
      </w:pPr>
      <w:r>
        <w:rPr>
          <w:noProof/>
        </w:rPr>
        <w:t>Template</w:t>
      </w:r>
    </w:p>
    <w:p w14:paraId="61FF795A" w14:textId="77777777" w:rsidR="00165B51" w:rsidRDefault="00165B51">
      <w:pPr>
        <w:pStyle w:val="Index2"/>
        <w:tabs>
          <w:tab w:val="right" w:leader="dot" w:pos="4166"/>
        </w:tabs>
        <w:rPr>
          <w:noProof/>
        </w:rPr>
      </w:pPr>
      <w:r>
        <w:rPr>
          <w:noProof/>
        </w:rPr>
        <w:t>editor, 36</w:t>
      </w:r>
    </w:p>
    <w:p w14:paraId="20DF6610" w14:textId="77777777" w:rsidR="00165B51" w:rsidRDefault="00165B51">
      <w:pPr>
        <w:pStyle w:val="Index2"/>
        <w:tabs>
          <w:tab w:val="right" w:leader="dot" w:pos="4166"/>
        </w:tabs>
        <w:rPr>
          <w:noProof/>
        </w:rPr>
      </w:pPr>
      <w:r>
        <w:rPr>
          <w:noProof/>
        </w:rPr>
        <w:t>fields, 37, 41, 45, 46, 50</w:t>
      </w:r>
    </w:p>
    <w:p w14:paraId="355B2AA9" w14:textId="77777777" w:rsidR="00165B51" w:rsidRDefault="00165B51">
      <w:pPr>
        <w:pStyle w:val="Index1"/>
        <w:tabs>
          <w:tab w:val="right" w:leader="dot" w:pos="4166"/>
        </w:tabs>
        <w:rPr>
          <w:noProof/>
        </w:rPr>
      </w:pPr>
      <w:r>
        <w:rPr>
          <w:noProof/>
        </w:rPr>
        <w:t>Templates, 36, 37, 41, 45, 46, 50, 51</w:t>
      </w:r>
    </w:p>
    <w:p w14:paraId="05806DBD" w14:textId="77777777" w:rsidR="00165B51" w:rsidRDefault="00165B51">
      <w:pPr>
        <w:pStyle w:val="Index1"/>
        <w:tabs>
          <w:tab w:val="right" w:leader="dot" w:pos="4166"/>
        </w:tabs>
        <w:rPr>
          <w:noProof/>
        </w:rPr>
      </w:pPr>
      <w:r>
        <w:rPr>
          <w:noProof/>
        </w:rPr>
        <w:t>Text Integration Utilities, 242</w:t>
      </w:r>
    </w:p>
    <w:p w14:paraId="2AFEA50F" w14:textId="77777777" w:rsidR="00165B51" w:rsidRDefault="00165B51">
      <w:pPr>
        <w:pStyle w:val="Index1"/>
        <w:tabs>
          <w:tab w:val="right" w:leader="dot" w:pos="4166"/>
        </w:tabs>
        <w:rPr>
          <w:noProof/>
        </w:rPr>
      </w:pPr>
      <w:r>
        <w:rPr>
          <w:noProof/>
        </w:rPr>
        <w:t>TIU, 41, 242</w:t>
      </w:r>
    </w:p>
    <w:p w14:paraId="060EE92C" w14:textId="77777777" w:rsidR="00165B51" w:rsidRDefault="00165B51">
      <w:pPr>
        <w:pStyle w:val="IndexHeading"/>
        <w:keepNext/>
        <w:tabs>
          <w:tab w:val="right" w:leader="dot" w:pos="4166"/>
        </w:tabs>
        <w:rPr>
          <w:rFonts w:ascii="Calibri" w:eastAsia="SimSun" w:hAnsi="Calibri"/>
          <w:b w:val="0"/>
          <w:bCs/>
          <w:noProof/>
        </w:rPr>
      </w:pPr>
      <w:r>
        <w:rPr>
          <w:noProof/>
        </w:rPr>
        <w:t>U</w:t>
      </w:r>
    </w:p>
    <w:p w14:paraId="051403B8" w14:textId="77777777" w:rsidR="00165B51" w:rsidRDefault="00165B51">
      <w:pPr>
        <w:pStyle w:val="Index1"/>
        <w:tabs>
          <w:tab w:val="right" w:leader="dot" w:pos="4166"/>
        </w:tabs>
        <w:rPr>
          <w:noProof/>
        </w:rPr>
      </w:pPr>
      <w:r>
        <w:rPr>
          <w:noProof/>
        </w:rPr>
        <w:t>Unit Dose Menus, 221</w:t>
      </w:r>
    </w:p>
    <w:p w14:paraId="6BDF6F4D" w14:textId="77777777" w:rsidR="00165B51" w:rsidRDefault="00165B51">
      <w:pPr>
        <w:pStyle w:val="Index1"/>
        <w:tabs>
          <w:tab w:val="right" w:leader="dot" w:pos="4166"/>
        </w:tabs>
        <w:rPr>
          <w:noProof/>
        </w:rPr>
      </w:pPr>
      <w:r>
        <w:rPr>
          <w:noProof/>
        </w:rPr>
        <w:t>Unit Dose Security Keys, 221</w:t>
      </w:r>
    </w:p>
    <w:p w14:paraId="75BDC56B" w14:textId="77777777" w:rsidR="00165B51" w:rsidRDefault="00165B51">
      <w:pPr>
        <w:pStyle w:val="Index1"/>
        <w:tabs>
          <w:tab w:val="right" w:leader="dot" w:pos="4166"/>
        </w:tabs>
        <w:rPr>
          <w:noProof/>
        </w:rPr>
      </w:pPr>
      <w:r>
        <w:rPr>
          <w:noProof/>
        </w:rPr>
        <w:t>Unit Dose Set-Up, 221</w:t>
      </w:r>
    </w:p>
    <w:p w14:paraId="0C4BA22B" w14:textId="77777777" w:rsidR="00165B51" w:rsidRDefault="00165B51">
      <w:pPr>
        <w:pStyle w:val="Index1"/>
        <w:tabs>
          <w:tab w:val="right" w:leader="dot" w:pos="4166"/>
        </w:tabs>
        <w:rPr>
          <w:noProof/>
        </w:rPr>
      </w:pPr>
      <w:r w:rsidRPr="0092226C">
        <w:rPr>
          <w:b/>
          <w:noProof/>
        </w:rPr>
        <w:t>USABILITY</w:t>
      </w:r>
      <w:r>
        <w:rPr>
          <w:noProof/>
        </w:rPr>
        <w:t>, 242</w:t>
      </w:r>
    </w:p>
    <w:p w14:paraId="4C990EAE" w14:textId="77777777" w:rsidR="00165B51" w:rsidRDefault="00165B51">
      <w:pPr>
        <w:pStyle w:val="Index1"/>
        <w:tabs>
          <w:tab w:val="right" w:leader="dot" w:pos="4166"/>
        </w:tabs>
        <w:rPr>
          <w:noProof/>
        </w:rPr>
      </w:pPr>
      <w:r w:rsidRPr="0092226C">
        <w:rPr>
          <w:b/>
          <w:noProof/>
        </w:rPr>
        <w:t>USER CLASS</w:t>
      </w:r>
      <w:r>
        <w:rPr>
          <w:noProof/>
        </w:rPr>
        <w:t>, 242</w:t>
      </w:r>
    </w:p>
    <w:p w14:paraId="26D518DB" w14:textId="77777777" w:rsidR="00165B51" w:rsidRDefault="00165B51">
      <w:pPr>
        <w:pStyle w:val="Index1"/>
        <w:tabs>
          <w:tab w:val="right" w:leader="dot" w:pos="4166"/>
        </w:tabs>
        <w:rPr>
          <w:noProof/>
        </w:rPr>
      </w:pPr>
      <w:r w:rsidRPr="0092226C">
        <w:rPr>
          <w:b/>
          <w:noProof/>
        </w:rPr>
        <w:t>USER INTERFACE</w:t>
      </w:r>
      <w:r>
        <w:rPr>
          <w:noProof/>
        </w:rPr>
        <w:t>, 242</w:t>
      </w:r>
    </w:p>
    <w:p w14:paraId="582755C2" w14:textId="77777777" w:rsidR="00165B51" w:rsidRDefault="00165B51">
      <w:pPr>
        <w:pStyle w:val="Index1"/>
        <w:tabs>
          <w:tab w:val="right" w:leader="dot" w:pos="4166"/>
        </w:tabs>
        <w:rPr>
          <w:noProof/>
        </w:rPr>
      </w:pPr>
      <w:r w:rsidRPr="0092226C">
        <w:rPr>
          <w:b/>
          <w:noProof/>
        </w:rPr>
        <w:t>USER-CENTERED</w:t>
      </w:r>
      <w:r>
        <w:rPr>
          <w:noProof/>
        </w:rPr>
        <w:t>, 242</w:t>
      </w:r>
    </w:p>
    <w:p w14:paraId="7811E943" w14:textId="77777777" w:rsidR="00165B51" w:rsidRDefault="00165B51">
      <w:pPr>
        <w:pStyle w:val="IndexHeading"/>
        <w:keepNext/>
        <w:tabs>
          <w:tab w:val="right" w:leader="dot" w:pos="4166"/>
        </w:tabs>
        <w:rPr>
          <w:rFonts w:ascii="Calibri" w:eastAsia="SimSun" w:hAnsi="Calibri"/>
          <w:b w:val="0"/>
          <w:bCs/>
          <w:noProof/>
        </w:rPr>
      </w:pPr>
      <w:r>
        <w:rPr>
          <w:noProof/>
        </w:rPr>
        <w:t>V</w:t>
      </w:r>
    </w:p>
    <w:p w14:paraId="622E9DDB" w14:textId="77777777" w:rsidR="00165B51" w:rsidRDefault="00165B51">
      <w:pPr>
        <w:pStyle w:val="Index1"/>
        <w:tabs>
          <w:tab w:val="right" w:leader="dot" w:pos="4166"/>
        </w:tabs>
        <w:rPr>
          <w:noProof/>
        </w:rPr>
      </w:pPr>
      <w:r w:rsidRPr="0092226C">
        <w:rPr>
          <w:b/>
          <w:noProof/>
        </w:rPr>
        <w:t>VHA</w:t>
      </w:r>
      <w:r>
        <w:rPr>
          <w:noProof/>
        </w:rPr>
        <w:t>, 242</w:t>
      </w:r>
    </w:p>
    <w:p w14:paraId="316AD7C4" w14:textId="77777777" w:rsidR="00165B51" w:rsidRDefault="00165B51">
      <w:pPr>
        <w:pStyle w:val="Index1"/>
        <w:tabs>
          <w:tab w:val="right" w:leader="dot" w:pos="4166"/>
        </w:tabs>
        <w:rPr>
          <w:noProof/>
        </w:rPr>
      </w:pPr>
      <w:r>
        <w:rPr>
          <w:noProof/>
        </w:rPr>
        <w:t>View Alerts, 237</w:t>
      </w:r>
    </w:p>
    <w:p w14:paraId="6AE441AF" w14:textId="77777777" w:rsidR="00165B51" w:rsidRDefault="00165B51">
      <w:pPr>
        <w:pStyle w:val="Index1"/>
        <w:tabs>
          <w:tab w:val="right" w:leader="dot" w:pos="4166"/>
        </w:tabs>
        <w:rPr>
          <w:noProof/>
        </w:rPr>
      </w:pPr>
      <w:r w:rsidRPr="0092226C">
        <w:rPr>
          <w:b/>
          <w:noProof/>
        </w:rPr>
        <w:t>VISN</w:t>
      </w:r>
      <w:r>
        <w:rPr>
          <w:noProof/>
        </w:rPr>
        <w:t>, 242</w:t>
      </w:r>
    </w:p>
    <w:p w14:paraId="51B8BB5A" w14:textId="77777777" w:rsidR="00165B51" w:rsidRDefault="00165B51">
      <w:pPr>
        <w:pStyle w:val="Index1"/>
        <w:tabs>
          <w:tab w:val="right" w:leader="dot" w:pos="4166"/>
        </w:tabs>
        <w:rPr>
          <w:noProof/>
        </w:rPr>
      </w:pPr>
      <w:r w:rsidRPr="0092226C">
        <w:rPr>
          <w:b/>
          <w:noProof/>
        </w:rPr>
        <w:t>V</w:t>
      </w:r>
      <w:r w:rsidRPr="0092226C">
        <w:rPr>
          <w:i/>
          <w:noProof/>
        </w:rPr>
        <w:t>IST</w:t>
      </w:r>
      <w:r w:rsidRPr="0092226C">
        <w:rPr>
          <w:b/>
          <w:noProof/>
        </w:rPr>
        <w:t>A</w:t>
      </w:r>
      <w:r>
        <w:rPr>
          <w:noProof/>
        </w:rPr>
        <w:t>, 242</w:t>
      </w:r>
    </w:p>
    <w:p w14:paraId="36F85160" w14:textId="77777777" w:rsidR="00165B51" w:rsidRDefault="00165B51">
      <w:pPr>
        <w:pStyle w:val="IndexHeading"/>
        <w:keepNext/>
        <w:tabs>
          <w:tab w:val="right" w:leader="dot" w:pos="4166"/>
        </w:tabs>
        <w:rPr>
          <w:rFonts w:ascii="Calibri" w:eastAsia="SimSun" w:hAnsi="Calibri"/>
          <w:b w:val="0"/>
          <w:bCs/>
          <w:noProof/>
        </w:rPr>
      </w:pPr>
      <w:r>
        <w:rPr>
          <w:noProof/>
        </w:rPr>
        <w:t>W</w:t>
      </w:r>
    </w:p>
    <w:p w14:paraId="6F569601" w14:textId="77777777" w:rsidR="00165B51" w:rsidRDefault="00165B51">
      <w:pPr>
        <w:pStyle w:val="Index1"/>
        <w:tabs>
          <w:tab w:val="right" w:leader="dot" w:pos="4166"/>
        </w:tabs>
        <w:rPr>
          <w:noProof/>
        </w:rPr>
      </w:pPr>
      <w:r>
        <w:rPr>
          <w:noProof/>
        </w:rPr>
        <w:t>Ward Clerk Menu, 95</w:t>
      </w:r>
    </w:p>
    <w:p w14:paraId="67C5A52A" w14:textId="77777777" w:rsidR="00165B51" w:rsidRDefault="00165B51">
      <w:pPr>
        <w:pStyle w:val="Index1"/>
        <w:tabs>
          <w:tab w:val="right" w:leader="dot" w:pos="4166"/>
        </w:tabs>
        <w:rPr>
          <w:noProof/>
        </w:rPr>
      </w:pPr>
      <w:r w:rsidRPr="0092226C">
        <w:rPr>
          <w:b/>
          <w:noProof/>
        </w:rPr>
        <w:t>WINDOW</w:t>
      </w:r>
      <w:r>
        <w:rPr>
          <w:noProof/>
        </w:rPr>
        <w:t>, 242</w:t>
      </w:r>
    </w:p>
    <w:p w14:paraId="245E1F64" w14:textId="77777777" w:rsidR="00165B51" w:rsidRDefault="00165B51">
      <w:pPr>
        <w:pStyle w:val="Index1"/>
        <w:tabs>
          <w:tab w:val="right" w:leader="dot" w:pos="4166"/>
        </w:tabs>
        <w:rPr>
          <w:noProof/>
        </w:rPr>
      </w:pPr>
      <w:r>
        <w:rPr>
          <w:noProof/>
        </w:rPr>
        <w:t>Work Copy, 143, 241</w:t>
      </w:r>
    </w:p>
    <w:p w14:paraId="49E6FEB8" w14:textId="77777777" w:rsidR="00165B51" w:rsidRDefault="00165B51">
      <w:pPr>
        <w:pStyle w:val="Index1"/>
        <w:tabs>
          <w:tab w:val="right" w:leader="dot" w:pos="4166"/>
        </w:tabs>
        <w:rPr>
          <w:noProof/>
        </w:rPr>
      </w:pPr>
      <w:r w:rsidRPr="0092226C">
        <w:rPr>
          <w:b/>
          <w:noProof/>
        </w:rPr>
        <w:t>Work Copy Parameters</w:t>
      </w:r>
      <w:r>
        <w:rPr>
          <w:noProof/>
        </w:rPr>
        <w:t>, 155</w:t>
      </w:r>
    </w:p>
    <w:p w14:paraId="3DC6A5F2" w14:textId="77777777" w:rsidR="00165B51" w:rsidRDefault="00165B51">
      <w:pPr>
        <w:pStyle w:val="IndexHeading"/>
        <w:keepNext/>
        <w:tabs>
          <w:tab w:val="right" w:leader="dot" w:pos="4166"/>
        </w:tabs>
        <w:rPr>
          <w:rFonts w:ascii="Calibri" w:eastAsia="SimSun" w:hAnsi="Calibri"/>
          <w:b w:val="0"/>
          <w:bCs/>
          <w:noProof/>
        </w:rPr>
      </w:pPr>
      <w:r>
        <w:rPr>
          <w:noProof/>
        </w:rPr>
        <w:t>X</w:t>
      </w:r>
    </w:p>
    <w:p w14:paraId="08D90B3C" w14:textId="77777777" w:rsidR="00165B51" w:rsidRDefault="00165B51">
      <w:pPr>
        <w:pStyle w:val="Index1"/>
        <w:tabs>
          <w:tab w:val="right" w:leader="dot" w:pos="4166"/>
        </w:tabs>
        <w:rPr>
          <w:noProof/>
        </w:rPr>
      </w:pPr>
      <w:r w:rsidRPr="0092226C">
        <w:rPr>
          <w:b/>
          <w:noProof/>
        </w:rPr>
        <w:t>XUSESIG</w:t>
      </w:r>
      <w:r>
        <w:rPr>
          <w:noProof/>
        </w:rPr>
        <w:t>, 26</w:t>
      </w:r>
    </w:p>
    <w:p w14:paraId="0990B9DE" w14:textId="77777777" w:rsidR="00165B51" w:rsidRDefault="00165B51">
      <w:pPr>
        <w:pStyle w:val="Index1"/>
        <w:tabs>
          <w:tab w:val="right" w:leader="dot" w:pos="4166"/>
        </w:tabs>
        <w:rPr>
          <w:noProof/>
        </w:rPr>
      </w:pPr>
      <w:r>
        <w:rPr>
          <w:noProof/>
        </w:rPr>
        <w:t>XUSESIG CLEAR, 24</w:t>
      </w:r>
    </w:p>
    <w:p w14:paraId="10372E8D" w14:textId="77777777" w:rsidR="00165B51" w:rsidRDefault="00165B51">
      <w:pPr>
        <w:rPr>
          <w:noProof/>
        </w:rPr>
        <w:sectPr w:rsidR="00165B51" w:rsidSect="00165B51">
          <w:type w:val="continuous"/>
          <w:pgSz w:w="12240" w:h="15840" w:code="1"/>
          <w:pgMar w:top="1440" w:right="1584" w:bottom="1296" w:left="1584" w:header="720" w:footer="720" w:gutter="0"/>
          <w:cols w:num="2" w:space="720"/>
        </w:sectPr>
      </w:pPr>
    </w:p>
    <w:p w14:paraId="479176EC" w14:textId="2C430607" w:rsidR="00897269" w:rsidRDefault="00897269">
      <w:r>
        <w:fldChar w:fldCharType="end"/>
      </w:r>
    </w:p>
    <w:sectPr w:rsidR="00897269" w:rsidSect="00165B51">
      <w:type w:val="continuous"/>
      <w:pgSz w:w="12240" w:h="15840" w:code="1"/>
      <w:pgMar w:top="1440" w:right="1584" w:bottom="1296" w:left="158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C3AA75" w14:textId="77777777" w:rsidR="00C4065B" w:rsidRDefault="00C4065B">
      <w:r>
        <w:separator/>
      </w:r>
    </w:p>
  </w:endnote>
  <w:endnote w:type="continuationSeparator" w:id="0">
    <w:p w14:paraId="555F71D5" w14:textId="77777777" w:rsidR="00C4065B" w:rsidRDefault="00C406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New Century Schlbk">
    <w:altName w:val="Century Schoolbook"/>
    <w:panose1 w:val="00000000000000000000"/>
    <w:charset w:val="00"/>
    <w:family w:val="auto"/>
    <w:notTrueType/>
    <w:pitch w:val="default"/>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Calibri-Ligh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Monotype Sorts">
    <w:altName w:val="Symbol"/>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3EFA33" w14:textId="244FC393" w:rsidR="004A53E6" w:rsidRDefault="004A53E6">
    <w:pPr>
      <w:pStyle w:val="Footer"/>
      <w:tabs>
        <w:tab w:val="clear" w:pos="8640"/>
        <w:tab w:val="right" w:pos="8910"/>
      </w:tabs>
    </w:pPr>
    <w:r>
      <w:rPr>
        <w:rStyle w:val="PageNumber"/>
      </w:rPr>
      <w:fldChar w:fldCharType="begin"/>
    </w:r>
    <w:r>
      <w:rPr>
        <w:rStyle w:val="PageNumber"/>
      </w:rPr>
      <w:instrText xml:space="preserve"> PAGE </w:instrText>
    </w:r>
    <w:r>
      <w:rPr>
        <w:rStyle w:val="PageNumber"/>
      </w:rPr>
      <w:fldChar w:fldCharType="separate"/>
    </w:r>
    <w:r w:rsidR="005022BF">
      <w:rPr>
        <w:rStyle w:val="PageNumber"/>
        <w:noProof/>
      </w:rPr>
      <w:t>14</w:t>
    </w:r>
    <w:r>
      <w:rPr>
        <w:rStyle w:val="PageNumber"/>
      </w:rPr>
      <w:fldChar w:fldCharType="end"/>
    </w:r>
    <w:r>
      <w:rPr>
        <w:rStyle w:val="PageNumber"/>
      </w:rPr>
      <w:tab/>
      <w:t>Computerized Patient Record System (CPRS) V. 1.0</w:t>
    </w:r>
    <w:r>
      <w:rPr>
        <w:vanish/>
      </w:rPr>
      <w:t>_</w:t>
    </w:r>
    <w:r>
      <w:rPr>
        <w:rStyle w:val="PageNumber"/>
      </w:rPr>
      <w:tab/>
    </w:r>
    <w:r>
      <w:fldChar w:fldCharType="begin"/>
    </w:r>
    <w:r>
      <w:instrText xml:space="preserve"> DATE \@ "MM/dd/yy" </w:instrText>
    </w:r>
    <w:r>
      <w:fldChar w:fldCharType="separate"/>
    </w:r>
    <w:r w:rsidR="00C0670A">
      <w:rPr>
        <w:noProof/>
      </w:rPr>
      <w:t>10/16/19</w:t>
    </w:r>
    <w:r>
      <w:fldChar w:fldCharType="end"/>
    </w:r>
  </w:p>
  <w:p w14:paraId="5E1166FE" w14:textId="77777777" w:rsidR="004A53E6" w:rsidRDefault="004A53E6">
    <w:pPr>
      <w:pStyle w:val="Footer"/>
      <w:tabs>
        <w:tab w:val="clear" w:pos="8640"/>
        <w:tab w:val="right" w:pos="8910"/>
      </w:tabs>
    </w:pPr>
    <w:r>
      <w:rPr>
        <w:rStyle w:val="PageNumber"/>
      </w:rPr>
      <w:tab/>
      <w:t>Setup Guide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F7D787" w14:textId="24EF6EC9" w:rsidR="004A53E6" w:rsidRDefault="009D3B8C" w:rsidP="009D3B8C">
    <w:pPr>
      <w:pStyle w:val="Footer"/>
      <w:pBdr>
        <w:top w:val="single" w:sz="6" w:space="1" w:color="auto"/>
      </w:pBdr>
      <w:tabs>
        <w:tab w:val="left" w:pos="4680"/>
      </w:tabs>
      <w:ind w:right="360"/>
    </w:pPr>
    <w:r>
      <w:t>Computerized Patient Record System (CPRS)</w:t>
    </w:r>
    <w:r>
      <w:tab/>
    </w:r>
    <w:r w:rsidR="004A53E6">
      <w:tab/>
    </w:r>
    <w:r>
      <w:rPr>
        <w:rStyle w:val="PageNumber"/>
      </w:rPr>
      <w:fldChar w:fldCharType="begin"/>
    </w:r>
    <w:r>
      <w:rPr>
        <w:rStyle w:val="PageNumber"/>
      </w:rPr>
      <w:instrText xml:space="preserve">PAGE  </w:instrText>
    </w:r>
    <w:r>
      <w:rPr>
        <w:rStyle w:val="PageNumber"/>
      </w:rPr>
      <w:fldChar w:fldCharType="separate"/>
    </w:r>
    <w:r>
      <w:rPr>
        <w:rStyle w:val="PageNumber"/>
      </w:rPr>
      <w:t>ii</w:t>
    </w:r>
    <w:r>
      <w:rPr>
        <w:rStyle w:val="PageNumber"/>
      </w:rPr>
      <w:fldChar w:fldCharType="end"/>
    </w:r>
    <w:r w:rsidR="004A53E6">
      <w:tab/>
    </w:r>
    <w:bookmarkStart w:id="6" w:name="_Toc363271339"/>
    <w:r w:rsidR="00485050">
      <w:t>October 2019</w:t>
    </w:r>
  </w:p>
  <w:p w14:paraId="2B144490" w14:textId="1EA38C28" w:rsidR="004A53E6" w:rsidRDefault="009D3B8C">
    <w:pPr>
      <w:pStyle w:val="Footer"/>
      <w:pBdr>
        <w:top w:val="single" w:sz="6" w:space="1" w:color="auto"/>
      </w:pBdr>
      <w:ind w:right="360"/>
    </w:pPr>
    <w:r>
      <w:t>Setup Guide</w:t>
    </w:r>
    <w:bookmarkEnd w:id="6"/>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902925" w14:textId="77777777" w:rsidR="004A53E6" w:rsidRDefault="004A53E6">
    <w:pPr>
      <w:pStyle w:val="Footer"/>
      <w:pBdr>
        <w:top w:val="none" w:sz="0" w:space="0" w:color="auto"/>
      </w:pBd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BB860D" w14:textId="2263BD57" w:rsidR="004A53E6" w:rsidRDefault="00A83EE0" w:rsidP="00A83EE0">
    <w:pPr>
      <w:pStyle w:val="Footer"/>
      <w:tabs>
        <w:tab w:val="clear" w:pos="8640"/>
        <w:tab w:val="left" w:pos="4680"/>
        <w:tab w:val="right" w:pos="8910"/>
      </w:tabs>
    </w:pPr>
    <w:r>
      <w:rPr>
        <w:rStyle w:val="PageNumber"/>
      </w:rPr>
      <w:t>Computerized Patient Record System (CPRS)</w:t>
    </w:r>
    <w:r>
      <w:rPr>
        <w:rStyle w:val="PageNumber"/>
      </w:rPr>
      <w:tab/>
    </w: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r w:rsidR="004A53E6">
      <w:rPr>
        <w:vanish/>
      </w:rPr>
      <w:t>_</w:t>
    </w:r>
    <w:r>
      <w:rPr>
        <w:rStyle w:val="PageNumber"/>
      </w:rPr>
      <w:tab/>
    </w:r>
    <w:r>
      <w:rPr>
        <w:rStyle w:val="PageNumber"/>
      </w:rPr>
      <w:tab/>
    </w:r>
    <w:r>
      <w:t>October 2019</w:t>
    </w:r>
  </w:p>
  <w:p w14:paraId="0E12636A" w14:textId="47D01263" w:rsidR="004A53E6" w:rsidRDefault="00A83EE0">
    <w:pPr>
      <w:pStyle w:val="Footer"/>
      <w:tabs>
        <w:tab w:val="clear" w:pos="8640"/>
        <w:tab w:val="right" w:pos="8910"/>
      </w:tabs>
    </w:pPr>
    <w:r>
      <w:rPr>
        <w:rStyle w:val="PageNumber"/>
      </w:rPr>
      <w:t>Setup Guide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8DB9BD" w14:textId="77777777" w:rsidR="00C4065B" w:rsidRDefault="00C4065B">
      <w:r>
        <w:separator/>
      </w:r>
    </w:p>
  </w:footnote>
  <w:footnote w:type="continuationSeparator" w:id="0">
    <w:p w14:paraId="3188F9DE" w14:textId="77777777" w:rsidR="00C4065B" w:rsidRDefault="00C406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3BB84D" w14:textId="77777777" w:rsidR="004A53E6" w:rsidRDefault="004A53E6">
    <w:pPr>
      <w:pStyle w:val="Header"/>
      <w:tabs>
        <w:tab w:val="clear" w:pos="8640"/>
        <w:tab w:val="right" w:pos="909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4547B9" w14:textId="77777777" w:rsidR="004A53E6" w:rsidRDefault="004A53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CE6AF8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0AE39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223252B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D600C2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B5D4F2D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88AE45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774F7D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34AC55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960CC7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CACF52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0662CC"/>
    <w:multiLevelType w:val="hybridMultilevel"/>
    <w:tmpl w:val="D438DFCA"/>
    <w:lvl w:ilvl="0" w:tplc="21841A2A">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02396EF8"/>
    <w:multiLevelType w:val="hybridMultilevel"/>
    <w:tmpl w:val="B8E83910"/>
    <w:lvl w:ilvl="0" w:tplc="30CC9058">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0D5A65C5"/>
    <w:multiLevelType w:val="hybridMultilevel"/>
    <w:tmpl w:val="15B03F32"/>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4" w15:restartNumberingAfterBreak="0">
    <w:nsid w:val="0DC8675B"/>
    <w:multiLevelType w:val="singleLevel"/>
    <w:tmpl w:val="D74ADB62"/>
    <w:lvl w:ilvl="0">
      <w:start w:val="1"/>
      <w:numFmt w:val="lowerLetter"/>
      <w:lvlText w:val="%1)"/>
      <w:legacy w:legacy="1" w:legacySpace="0" w:legacyIndent="360"/>
      <w:lvlJc w:val="left"/>
      <w:pPr>
        <w:ind w:left="1530" w:hanging="360"/>
      </w:pPr>
    </w:lvl>
  </w:abstractNum>
  <w:abstractNum w:abstractNumId="15" w15:restartNumberingAfterBreak="0">
    <w:nsid w:val="0E56395B"/>
    <w:multiLevelType w:val="hybridMultilevel"/>
    <w:tmpl w:val="41165E64"/>
    <w:lvl w:ilvl="0" w:tplc="F822EA38">
      <w:start w:val="1"/>
      <w:numFmt w:val="decimal"/>
      <w:pStyle w:val="CPRS-NumberedList"/>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131301C5"/>
    <w:multiLevelType w:val="hybridMultilevel"/>
    <w:tmpl w:val="2B28E2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195F0AA6"/>
    <w:multiLevelType w:val="hybridMultilevel"/>
    <w:tmpl w:val="518A9278"/>
    <w:lvl w:ilvl="0" w:tplc="28105098">
      <w:start w:val="1"/>
      <w:numFmt w:val="decimal"/>
      <w:lvlText w:val="%1."/>
      <w:lvlJc w:val="left"/>
      <w:pPr>
        <w:tabs>
          <w:tab w:val="num" w:pos="1440"/>
        </w:tabs>
        <w:ind w:left="1440" w:hanging="360"/>
      </w:pPr>
      <w:rPr>
        <w:rFonts w:hint="default"/>
        <w:b w:val="0"/>
        <w:i w:val="0"/>
      </w:rPr>
    </w:lvl>
    <w:lvl w:ilvl="1" w:tplc="04090019">
      <w:start w:val="1"/>
      <w:numFmt w:val="lowerLetter"/>
      <w:lvlText w:val="%2."/>
      <w:lvlJc w:val="left"/>
      <w:pPr>
        <w:tabs>
          <w:tab w:val="num" w:pos="2160"/>
        </w:tabs>
        <w:ind w:left="2160" w:hanging="360"/>
      </w:pPr>
    </w:lvl>
    <w:lvl w:ilvl="2" w:tplc="1D9AFEBE">
      <w:start w:val="1"/>
      <w:numFmt w:val="decimal"/>
      <w:lvlText w:val="%3."/>
      <w:lvlJc w:val="left"/>
      <w:pPr>
        <w:tabs>
          <w:tab w:val="num" w:pos="3060"/>
        </w:tabs>
        <w:ind w:left="3060" w:hanging="360"/>
      </w:pPr>
      <w:rPr>
        <w:rFonts w:hint="default"/>
      </w:rPr>
    </w:lvl>
    <w:lvl w:ilvl="3" w:tplc="9DEE46EE">
      <w:start w:val="1"/>
      <w:numFmt w:val="lowerLetter"/>
      <w:lvlText w:val="%4.)"/>
      <w:lvlJc w:val="left"/>
      <w:pPr>
        <w:tabs>
          <w:tab w:val="num" w:pos="3600"/>
        </w:tabs>
        <w:ind w:left="3600" w:hanging="360"/>
      </w:pPr>
      <w:rPr>
        <w:rFonts w:hint="default"/>
      </w:r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8" w15:restartNumberingAfterBreak="0">
    <w:nsid w:val="23A64F21"/>
    <w:multiLevelType w:val="singleLevel"/>
    <w:tmpl w:val="CD3878C8"/>
    <w:lvl w:ilvl="0">
      <w:start w:val="1"/>
      <w:numFmt w:val="decimal"/>
      <w:lvlText w:val="%1"/>
      <w:legacy w:legacy="1" w:legacySpace="0" w:legacyIndent="360"/>
      <w:lvlJc w:val="left"/>
      <w:pPr>
        <w:ind w:left="1080" w:hanging="360"/>
      </w:pPr>
    </w:lvl>
  </w:abstractNum>
  <w:abstractNum w:abstractNumId="19" w15:restartNumberingAfterBreak="0">
    <w:nsid w:val="26647C6A"/>
    <w:multiLevelType w:val="hybridMultilevel"/>
    <w:tmpl w:val="C3180666"/>
    <w:lvl w:ilvl="0" w:tplc="1922A834">
      <w:start w:val="1"/>
      <w:numFmt w:val="upperLetter"/>
      <w:pStyle w:val="CPRSsubnumlist"/>
      <w:lvlText w:val="%1.)"/>
      <w:lvlJc w:val="left"/>
      <w:pPr>
        <w:tabs>
          <w:tab w:val="num" w:pos="2160"/>
        </w:tabs>
        <w:ind w:left="1800" w:hanging="360"/>
      </w:pPr>
      <w:rPr>
        <w:rFonts w:hint="default"/>
        <w:b w:val="0"/>
        <w:i w:val="0"/>
      </w:rPr>
    </w:lvl>
    <w:lvl w:ilvl="1" w:tplc="58D66AA4">
      <w:start w:val="1"/>
      <w:numFmt w:val="lowerLetter"/>
      <w:lvlText w:val="%2."/>
      <w:lvlJc w:val="left"/>
      <w:pPr>
        <w:tabs>
          <w:tab w:val="num" w:pos="2880"/>
        </w:tabs>
        <w:ind w:left="2880" w:hanging="360"/>
      </w:pPr>
    </w:lvl>
    <w:lvl w:ilvl="2" w:tplc="A04AB668">
      <w:start w:val="1"/>
      <w:numFmt w:val="decimal"/>
      <w:lvlText w:val="(%3)"/>
      <w:lvlJc w:val="left"/>
      <w:pPr>
        <w:tabs>
          <w:tab w:val="num" w:pos="3780"/>
        </w:tabs>
        <w:ind w:left="3780" w:hanging="360"/>
      </w:pPr>
      <w:rPr>
        <w:rFonts w:hint="default"/>
      </w:rPr>
    </w:lvl>
    <w:lvl w:ilvl="3" w:tplc="4E2413F8" w:tentative="1">
      <w:start w:val="1"/>
      <w:numFmt w:val="decimal"/>
      <w:lvlText w:val="%4."/>
      <w:lvlJc w:val="left"/>
      <w:pPr>
        <w:tabs>
          <w:tab w:val="num" w:pos="4320"/>
        </w:tabs>
        <w:ind w:left="4320" w:hanging="360"/>
      </w:pPr>
    </w:lvl>
    <w:lvl w:ilvl="4" w:tplc="814A85F2" w:tentative="1">
      <w:start w:val="1"/>
      <w:numFmt w:val="lowerLetter"/>
      <w:lvlText w:val="%5."/>
      <w:lvlJc w:val="left"/>
      <w:pPr>
        <w:tabs>
          <w:tab w:val="num" w:pos="5040"/>
        </w:tabs>
        <w:ind w:left="5040" w:hanging="360"/>
      </w:pPr>
    </w:lvl>
    <w:lvl w:ilvl="5" w:tplc="37CAC148" w:tentative="1">
      <w:start w:val="1"/>
      <w:numFmt w:val="lowerRoman"/>
      <w:lvlText w:val="%6."/>
      <w:lvlJc w:val="right"/>
      <w:pPr>
        <w:tabs>
          <w:tab w:val="num" w:pos="5760"/>
        </w:tabs>
        <w:ind w:left="5760" w:hanging="180"/>
      </w:pPr>
    </w:lvl>
    <w:lvl w:ilvl="6" w:tplc="6BB0E1EA" w:tentative="1">
      <w:start w:val="1"/>
      <w:numFmt w:val="decimal"/>
      <w:lvlText w:val="%7."/>
      <w:lvlJc w:val="left"/>
      <w:pPr>
        <w:tabs>
          <w:tab w:val="num" w:pos="6480"/>
        </w:tabs>
        <w:ind w:left="6480" w:hanging="360"/>
      </w:pPr>
    </w:lvl>
    <w:lvl w:ilvl="7" w:tplc="8C04FEC4" w:tentative="1">
      <w:start w:val="1"/>
      <w:numFmt w:val="lowerLetter"/>
      <w:lvlText w:val="%8."/>
      <w:lvlJc w:val="left"/>
      <w:pPr>
        <w:tabs>
          <w:tab w:val="num" w:pos="7200"/>
        </w:tabs>
        <w:ind w:left="7200" w:hanging="360"/>
      </w:pPr>
    </w:lvl>
    <w:lvl w:ilvl="8" w:tplc="710C6914" w:tentative="1">
      <w:start w:val="1"/>
      <w:numFmt w:val="lowerRoman"/>
      <w:lvlText w:val="%9."/>
      <w:lvlJc w:val="right"/>
      <w:pPr>
        <w:tabs>
          <w:tab w:val="num" w:pos="7920"/>
        </w:tabs>
        <w:ind w:left="7920" w:hanging="180"/>
      </w:pPr>
    </w:lvl>
  </w:abstractNum>
  <w:abstractNum w:abstractNumId="20" w15:restartNumberingAfterBreak="0">
    <w:nsid w:val="27B32D93"/>
    <w:multiLevelType w:val="hybridMultilevel"/>
    <w:tmpl w:val="4A18FCAE"/>
    <w:lvl w:ilvl="0" w:tplc="4C6E7E98">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F8BE4230"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29EE5223"/>
    <w:multiLevelType w:val="hybridMultilevel"/>
    <w:tmpl w:val="C450A540"/>
    <w:lvl w:ilvl="0" w:tplc="0B120286">
      <w:start w:val="1"/>
      <w:numFmt w:val="decimal"/>
      <w:lvlText w:val="%1."/>
      <w:lvlJc w:val="left"/>
      <w:pPr>
        <w:tabs>
          <w:tab w:val="num" w:pos="1800"/>
        </w:tabs>
        <w:ind w:left="1800" w:hanging="360"/>
      </w:pPr>
      <w:rPr>
        <w:rFonts w:hint="default"/>
        <w:b w:val="0"/>
        <w:i w:val="0"/>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2" w15:restartNumberingAfterBreak="0">
    <w:nsid w:val="2CCA078E"/>
    <w:multiLevelType w:val="singleLevel"/>
    <w:tmpl w:val="86A6F862"/>
    <w:lvl w:ilvl="0">
      <w:start w:val="1"/>
      <w:numFmt w:val="bullet"/>
      <w:lvlText w:val=""/>
      <w:lvlJc w:val="left"/>
      <w:pPr>
        <w:tabs>
          <w:tab w:val="num" w:pos="360"/>
        </w:tabs>
        <w:ind w:left="72" w:hanging="72"/>
      </w:pPr>
      <w:rPr>
        <w:rFonts w:ascii="Symbol" w:hAnsi="Symbol" w:hint="default"/>
      </w:rPr>
    </w:lvl>
  </w:abstractNum>
  <w:abstractNum w:abstractNumId="23" w15:restartNumberingAfterBreak="0">
    <w:nsid w:val="313B5640"/>
    <w:multiLevelType w:val="hybridMultilevel"/>
    <w:tmpl w:val="F1F83D3A"/>
    <w:lvl w:ilvl="0" w:tplc="A5CAC04E">
      <w:start w:val="1"/>
      <w:numFmt w:val="bullet"/>
      <w:lvlText w:val="o"/>
      <w:lvlJc w:val="left"/>
      <w:pPr>
        <w:tabs>
          <w:tab w:val="num" w:pos="1440"/>
        </w:tabs>
        <w:ind w:left="1440" w:hanging="360"/>
      </w:pPr>
      <w:rPr>
        <w:rFonts w:ascii="Courier New" w:hAnsi="Courier New" w:hint="default"/>
        <w:b w:val="0"/>
        <w:i w:val="0"/>
        <w:sz w:val="20"/>
      </w:rPr>
    </w:lvl>
    <w:lvl w:ilvl="1" w:tplc="25B02760">
      <w:start w:val="1"/>
      <w:numFmt w:val="bullet"/>
      <w:pStyle w:val="CPRSBulletsSubBullets"/>
      <w:lvlText w:val="o"/>
      <w:lvlJc w:val="left"/>
      <w:pPr>
        <w:tabs>
          <w:tab w:val="num" w:pos="2520"/>
        </w:tabs>
        <w:ind w:left="2520" w:hanging="360"/>
      </w:pPr>
      <w:rPr>
        <w:rFonts w:ascii="Courier New" w:hAnsi="Courier New" w:hint="default"/>
        <w:sz w:val="20"/>
      </w:rPr>
    </w:lvl>
    <w:lvl w:ilvl="2" w:tplc="07000132">
      <w:start w:val="1"/>
      <w:numFmt w:val="bullet"/>
      <w:lvlText w:val=""/>
      <w:lvlJc w:val="left"/>
      <w:pPr>
        <w:tabs>
          <w:tab w:val="num" w:pos="3240"/>
        </w:tabs>
        <w:ind w:left="3240" w:hanging="360"/>
      </w:pPr>
      <w:rPr>
        <w:rFonts w:ascii="Wingdings" w:hAnsi="Wingdings" w:hint="default"/>
      </w:rPr>
    </w:lvl>
    <w:lvl w:ilvl="3" w:tplc="3FD8BAA6" w:tentative="1">
      <w:start w:val="1"/>
      <w:numFmt w:val="bullet"/>
      <w:lvlText w:val=""/>
      <w:lvlJc w:val="left"/>
      <w:pPr>
        <w:tabs>
          <w:tab w:val="num" w:pos="3960"/>
        </w:tabs>
        <w:ind w:left="3960" w:hanging="360"/>
      </w:pPr>
      <w:rPr>
        <w:rFonts w:ascii="Symbol" w:hAnsi="Symbol" w:hint="default"/>
      </w:rPr>
    </w:lvl>
    <w:lvl w:ilvl="4" w:tplc="05FCE044" w:tentative="1">
      <w:start w:val="1"/>
      <w:numFmt w:val="bullet"/>
      <w:lvlText w:val="o"/>
      <w:lvlJc w:val="left"/>
      <w:pPr>
        <w:tabs>
          <w:tab w:val="num" w:pos="4680"/>
        </w:tabs>
        <w:ind w:left="4680" w:hanging="360"/>
      </w:pPr>
      <w:rPr>
        <w:rFonts w:ascii="Courier New" w:hAnsi="Courier New" w:hint="default"/>
      </w:rPr>
    </w:lvl>
    <w:lvl w:ilvl="5" w:tplc="4A8A21F0" w:tentative="1">
      <w:start w:val="1"/>
      <w:numFmt w:val="bullet"/>
      <w:lvlText w:val=""/>
      <w:lvlJc w:val="left"/>
      <w:pPr>
        <w:tabs>
          <w:tab w:val="num" w:pos="5400"/>
        </w:tabs>
        <w:ind w:left="5400" w:hanging="360"/>
      </w:pPr>
      <w:rPr>
        <w:rFonts w:ascii="Wingdings" w:hAnsi="Wingdings" w:hint="default"/>
      </w:rPr>
    </w:lvl>
    <w:lvl w:ilvl="6" w:tplc="497EE40C" w:tentative="1">
      <w:start w:val="1"/>
      <w:numFmt w:val="bullet"/>
      <w:lvlText w:val=""/>
      <w:lvlJc w:val="left"/>
      <w:pPr>
        <w:tabs>
          <w:tab w:val="num" w:pos="6120"/>
        </w:tabs>
        <w:ind w:left="6120" w:hanging="360"/>
      </w:pPr>
      <w:rPr>
        <w:rFonts w:ascii="Symbol" w:hAnsi="Symbol" w:hint="default"/>
      </w:rPr>
    </w:lvl>
    <w:lvl w:ilvl="7" w:tplc="5D96D9EC" w:tentative="1">
      <w:start w:val="1"/>
      <w:numFmt w:val="bullet"/>
      <w:lvlText w:val="o"/>
      <w:lvlJc w:val="left"/>
      <w:pPr>
        <w:tabs>
          <w:tab w:val="num" w:pos="6840"/>
        </w:tabs>
        <w:ind w:left="6840" w:hanging="360"/>
      </w:pPr>
      <w:rPr>
        <w:rFonts w:ascii="Courier New" w:hAnsi="Courier New" w:hint="default"/>
      </w:rPr>
    </w:lvl>
    <w:lvl w:ilvl="8" w:tplc="EF948824" w:tentative="1">
      <w:start w:val="1"/>
      <w:numFmt w:val="bullet"/>
      <w:lvlText w:val=""/>
      <w:lvlJc w:val="left"/>
      <w:pPr>
        <w:tabs>
          <w:tab w:val="num" w:pos="7560"/>
        </w:tabs>
        <w:ind w:left="7560" w:hanging="360"/>
      </w:pPr>
      <w:rPr>
        <w:rFonts w:ascii="Wingdings" w:hAnsi="Wingdings" w:hint="default"/>
      </w:rPr>
    </w:lvl>
  </w:abstractNum>
  <w:abstractNum w:abstractNumId="24" w15:restartNumberingAfterBreak="0">
    <w:nsid w:val="33CC5D5E"/>
    <w:multiLevelType w:val="hybridMultilevel"/>
    <w:tmpl w:val="5A90B904"/>
    <w:lvl w:ilvl="0" w:tplc="BE44E378">
      <w:start w:val="1"/>
      <w:numFmt w:val="decimal"/>
      <w:lvlText w:val="%1."/>
      <w:lvlJc w:val="left"/>
      <w:pPr>
        <w:tabs>
          <w:tab w:val="num" w:pos="1260"/>
        </w:tabs>
        <w:ind w:left="1260" w:hanging="360"/>
      </w:pPr>
      <w:rPr>
        <w:rFonts w:hint="default"/>
        <w:b w:val="0"/>
        <w:i w:val="0"/>
      </w:rPr>
    </w:lvl>
    <w:lvl w:ilvl="1" w:tplc="E90E8118">
      <w:start w:val="1"/>
      <w:numFmt w:val="lowerLetter"/>
      <w:lvlText w:val="%2."/>
      <w:lvlJc w:val="left"/>
      <w:pPr>
        <w:tabs>
          <w:tab w:val="num" w:pos="900"/>
        </w:tabs>
        <w:ind w:left="900" w:hanging="360"/>
      </w:pPr>
    </w:lvl>
    <w:lvl w:ilvl="2" w:tplc="04090005" w:tentative="1">
      <w:start w:val="1"/>
      <w:numFmt w:val="lowerRoman"/>
      <w:lvlText w:val="%3."/>
      <w:lvlJc w:val="right"/>
      <w:pPr>
        <w:tabs>
          <w:tab w:val="num" w:pos="1620"/>
        </w:tabs>
        <w:ind w:left="1620" w:hanging="180"/>
      </w:pPr>
    </w:lvl>
    <w:lvl w:ilvl="3" w:tplc="04090001" w:tentative="1">
      <w:start w:val="1"/>
      <w:numFmt w:val="decimal"/>
      <w:lvlText w:val="%4."/>
      <w:lvlJc w:val="left"/>
      <w:pPr>
        <w:tabs>
          <w:tab w:val="num" w:pos="2340"/>
        </w:tabs>
        <w:ind w:left="2340" w:hanging="360"/>
      </w:pPr>
    </w:lvl>
    <w:lvl w:ilvl="4" w:tplc="04090003" w:tentative="1">
      <w:start w:val="1"/>
      <w:numFmt w:val="lowerLetter"/>
      <w:lvlText w:val="%5."/>
      <w:lvlJc w:val="left"/>
      <w:pPr>
        <w:tabs>
          <w:tab w:val="num" w:pos="3060"/>
        </w:tabs>
        <w:ind w:left="3060" w:hanging="360"/>
      </w:pPr>
    </w:lvl>
    <w:lvl w:ilvl="5" w:tplc="04090005" w:tentative="1">
      <w:start w:val="1"/>
      <w:numFmt w:val="lowerRoman"/>
      <w:lvlText w:val="%6."/>
      <w:lvlJc w:val="right"/>
      <w:pPr>
        <w:tabs>
          <w:tab w:val="num" w:pos="3780"/>
        </w:tabs>
        <w:ind w:left="3780" w:hanging="180"/>
      </w:pPr>
    </w:lvl>
    <w:lvl w:ilvl="6" w:tplc="04090001" w:tentative="1">
      <w:start w:val="1"/>
      <w:numFmt w:val="decimal"/>
      <w:lvlText w:val="%7."/>
      <w:lvlJc w:val="left"/>
      <w:pPr>
        <w:tabs>
          <w:tab w:val="num" w:pos="4500"/>
        </w:tabs>
        <w:ind w:left="4500" w:hanging="360"/>
      </w:pPr>
    </w:lvl>
    <w:lvl w:ilvl="7" w:tplc="04090003" w:tentative="1">
      <w:start w:val="1"/>
      <w:numFmt w:val="lowerLetter"/>
      <w:lvlText w:val="%8."/>
      <w:lvlJc w:val="left"/>
      <w:pPr>
        <w:tabs>
          <w:tab w:val="num" w:pos="5220"/>
        </w:tabs>
        <w:ind w:left="5220" w:hanging="360"/>
      </w:pPr>
    </w:lvl>
    <w:lvl w:ilvl="8" w:tplc="04090005" w:tentative="1">
      <w:start w:val="1"/>
      <w:numFmt w:val="lowerRoman"/>
      <w:lvlText w:val="%9."/>
      <w:lvlJc w:val="right"/>
      <w:pPr>
        <w:tabs>
          <w:tab w:val="num" w:pos="5940"/>
        </w:tabs>
        <w:ind w:left="5940" w:hanging="180"/>
      </w:pPr>
    </w:lvl>
  </w:abstractNum>
  <w:abstractNum w:abstractNumId="25" w15:restartNumberingAfterBreak="0">
    <w:nsid w:val="3F63076D"/>
    <w:multiLevelType w:val="singleLevel"/>
    <w:tmpl w:val="2E74A834"/>
    <w:lvl w:ilvl="0">
      <w:start w:val="1"/>
      <w:numFmt w:val="decimal"/>
      <w:lvlText w:val="%1."/>
      <w:legacy w:legacy="1" w:legacySpace="0" w:legacyIndent="360"/>
      <w:lvlJc w:val="left"/>
      <w:pPr>
        <w:ind w:left="1620" w:hanging="360"/>
      </w:pPr>
    </w:lvl>
  </w:abstractNum>
  <w:abstractNum w:abstractNumId="26" w15:restartNumberingAfterBreak="0">
    <w:nsid w:val="4210219A"/>
    <w:multiLevelType w:val="hybridMultilevel"/>
    <w:tmpl w:val="96DE28EA"/>
    <w:lvl w:ilvl="0" w:tplc="F22E83E0">
      <w:start w:val="6"/>
      <w:numFmt w:val="decimal"/>
      <w:lvlText w:val="%1."/>
      <w:lvlJc w:val="left"/>
      <w:pPr>
        <w:tabs>
          <w:tab w:val="num" w:pos="1440"/>
        </w:tabs>
        <w:ind w:left="1440" w:hanging="360"/>
      </w:pPr>
      <w:rPr>
        <w:rFonts w:hint="default"/>
      </w:rPr>
    </w:lvl>
    <w:lvl w:ilvl="1" w:tplc="CFB6FDB4" w:tentative="1">
      <w:start w:val="1"/>
      <w:numFmt w:val="lowerLetter"/>
      <w:lvlText w:val="%2."/>
      <w:lvlJc w:val="left"/>
      <w:pPr>
        <w:tabs>
          <w:tab w:val="num" w:pos="1440"/>
        </w:tabs>
        <w:ind w:left="1440" w:hanging="360"/>
      </w:pPr>
    </w:lvl>
    <w:lvl w:ilvl="2" w:tplc="66D44C5E" w:tentative="1">
      <w:start w:val="1"/>
      <w:numFmt w:val="lowerRoman"/>
      <w:lvlText w:val="%3."/>
      <w:lvlJc w:val="right"/>
      <w:pPr>
        <w:tabs>
          <w:tab w:val="num" w:pos="2160"/>
        </w:tabs>
        <w:ind w:left="2160" w:hanging="180"/>
      </w:pPr>
    </w:lvl>
    <w:lvl w:ilvl="3" w:tplc="387078A4" w:tentative="1">
      <w:start w:val="1"/>
      <w:numFmt w:val="decimal"/>
      <w:lvlText w:val="%4."/>
      <w:lvlJc w:val="left"/>
      <w:pPr>
        <w:tabs>
          <w:tab w:val="num" w:pos="2880"/>
        </w:tabs>
        <w:ind w:left="2880" w:hanging="360"/>
      </w:pPr>
    </w:lvl>
    <w:lvl w:ilvl="4" w:tplc="A3AED7CA" w:tentative="1">
      <w:start w:val="1"/>
      <w:numFmt w:val="lowerLetter"/>
      <w:lvlText w:val="%5."/>
      <w:lvlJc w:val="left"/>
      <w:pPr>
        <w:tabs>
          <w:tab w:val="num" w:pos="3600"/>
        </w:tabs>
        <w:ind w:left="3600" w:hanging="360"/>
      </w:pPr>
    </w:lvl>
    <w:lvl w:ilvl="5" w:tplc="2174E344" w:tentative="1">
      <w:start w:val="1"/>
      <w:numFmt w:val="lowerRoman"/>
      <w:lvlText w:val="%6."/>
      <w:lvlJc w:val="right"/>
      <w:pPr>
        <w:tabs>
          <w:tab w:val="num" w:pos="4320"/>
        </w:tabs>
        <w:ind w:left="4320" w:hanging="180"/>
      </w:pPr>
    </w:lvl>
    <w:lvl w:ilvl="6" w:tplc="28E06ED8" w:tentative="1">
      <w:start w:val="1"/>
      <w:numFmt w:val="decimal"/>
      <w:lvlText w:val="%7."/>
      <w:lvlJc w:val="left"/>
      <w:pPr>
        <w:tabs>
          <w:tab w:val="num" w:pos="5040"/>
        </w:tabs>
        <w:ind w:left="5040" w:hanging="360"/>
      </w:pPr>
    </w:lvl>
    <w:lvl w:ilvl="7" w:tplc="AC9C83FE" w:tentative="1">
      <w:start w:val="1"/>
      <w:numFmt w:val="lowerLetter"/>
      <w:lvlText w:val="%8."/>
      <w:lvlJc w:val="left"/>
      <w:pPr>
        <w:tabs>
          <w:tab w:val="num" w:pos="5760"/>
        </w:tabs>
        <w:ind w:left="5760" w:hanging="360"/>
      </w:pPr>
    </w:lvl>
    <w:lvl w:ilvl="8" w:tplc="2C565F2C" w:tentative="1">
      <w:start w:val="1"/>
      <w:numFmt w:val="lowerRoman"/>
      <w:lvlText w:val="%9."/>
      <w:lvlJc w:val="right"/>
      <w:pPr>
        <w:tabs>
          <w:tab w:val="num" w:pos="6480"/>
        </w:tabs>
        <w:ind w:left="6480" w:hanging="180"/>
      </w:pPr>
    </w:lvl>
  </w:abstractNum>
  <w:abstractNum w:abstractNumId="27" w15:restartNumberingAfterBreak="0">
    <w:nsid w:val="43B07B2D"/>
    <w:multiLevelType w:val="singleLevel"/>
    <w:tmpl w:val="120E1278"/>
    <w:lvl w:ilvl="0">
      <w:start w:val="1"/>
      <w:numFmt w:val="bullet"/>
      <w:lvlText w:val=""/>
      <w:lvlJc w:val="left"/>
      <w:pPr>
        <w:tabs>
          <w:tab w:val="num" w:pos="360"/>
        </w:tabs>
        <w:ind w:left="0" w:firstLine="0"/>
      </w:pPr>
      <w:rPr>
        <w:rFonts w:ascii="Symbol" w:hAnsi="Symbol" w:hint="default"/>
      </w:rPr>
    </w:lvl>
  </w:abstractNum>
  <w:abstractNum w:abstractNumId="28" w15:restartNumberingAfterBreak="0">
    <w:nsid w:val="45C54715"/>
    <w:multiLevelType w:val="hybridMultilevel"/>
    <w:tmpl w:val="3304AF00"/>
    <w:lvl w:ilvl="0" w:tplc="8856E5FA">
      <w:start w:val="1"/>
      <w:numFmt w:val="decimal"/>
      <w:lvlText w:val="%1."/>
      <w:lvlJc w:val="left"/>
      <w:pPr>
        <w:tabs>
          <w:tab w:val="num" w:pos="1080"/>
        </w:tabs>
        <w:ind w:left="1080" w:hanging="360"/>
      </w:pPr>
      <w:rPr>
        <w:rFonts w:hint="default"/>
        <w:b/>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9" w15:restartNumberingAfterBreak="0">
    <w:nsid w:val="46E050F2"/>
    <w:multiLevelType w:val="hybridMultilevel"/>
    <w:tmpl w:val="53845B4A"/>
    <w:lvl w:ilvl="0" w:tplc="12E09644">
      <w:start w:val="1"/>
      <w:numFmt w:val="decimal"/>
      <w:pStyle w:val="CPRSsub2num"/>
      <w:lvlText w:val="(%1)"/>
      <w:lvlJc w:val="left"/>
      <w:pPr>
        <w:tabs>
          <w:tab w:val="num" w:pos="2520"/>
        </w:tabs>
        <w:ind w:left="2520" w:hanging="360"/>
      </w:pPr>
      <w:rPr>
        <w:rFonts w:hint="default"/>
        <w:b w:val="0"/>
        <w:i w:val="0"/>
      </w:rPr>
    </w:lvl>
    <w:lvl w:ilvl="1" w:tplc="199601F2" w:tentative="1">
      <w:start w:val="1"/>
      <w:numFmt w:val="lowerLetter"/>
      <w:lvlText w:val="%2."/>
      <w:lvlJc w:val="left"/>
      <w:pPr>
        <w:tabs>
          <w:tab w:val="num" w:pos="2232"/>
        </w:tabs>
        <w:ind w:left="2232" w:hanging="360"/>
      </w:pPr>
    </w:lvl>
    <w:lvl w:ilvl="2" w:tplc="14D6AB2A" w:tentative="1">
      <w:start w:val="1"/>
      <w:numFmt w:val="lowerRoman"/>
      <w:lvlText w:val="%3."/>
      <w:lvlJc w:val="right"/>
      <w:pPr>
        <w:tabs>
          <w:tab w:val="num" w:pos="2952"/>
        </w:tabs>
        <w:ind w:left="2952" w:hanging="180"/>
      </w:pPr>
    </w:lvl>
    <w:lvl w:ilvl="3" w:tplc="FEE4080E" w:tentative="1">
      <w:start w:val="1"/>
      <w:numFmt w:val="decimal"/>
      <w:lvlText w:val="%4."/>
      <w:lvlJc w:val="left"/>
      <w:pPr>
        <w:tabs>
          <w:tab w:val="num" w:pos="3672"/>
        </w:tabs>
        <w:ind w:left="3672" w:hanging="360"/>
      </w:pPr>
    </w:lvl>
    <w:lvl w:ilvl="4" w:tplc="3CB671AC" w:tentative="1">
      <w:start w:val="1"/>
      <w:numFmt w:val="lowerLetter"/>
      <w:lvlText w:val="%5."/>
      <w:lvlJc w:val="left"/>
      <w:pPr>
        <w:tabs>
          <w:tab w:val="num" w:pos="4392"/>
        </w:tabs>
        <w:ind w:left="4392" w:hanging="360"/>
      </w:pPr>
    </w:lvl>
    <w:lvl w:ilvl="5" w:tplc="4EC0A276" w:tentative="1">
      <w:start w:val="1"/>
      <w:numFmt w:val="lowerRoman"/>
      <w:lvlText w:val="%6."/>
      <w:lvlJc w:val="right"/>
      <w:pPr>
        <w:tabs>
          <w:tab w:val="num" w:pos="5112"/>
        </w:tabs>
        <w:ind w:left="5112" w:hanging="180"/>
      </w:pPr>
    </w:lvl>
    <w:lvl w:ilvl="6" w:tplc="FD5416B0" w:tentative="1">
      <w:start w:val="1"/>
      <w:numFmt w:val="decimal"/>
      <w:lvlText w:val="%7."/>
      <w:lvlJc w:val="left"/>
      <w:pPr>
        <w:tabs>
          <w:tab w:val="num" w:pos="5832"/>
        </w:tabs>
        <w:ind w:left="5832" w:hanging="360"/>
      </w:pPr>
    </w:lvl>
    <w:lvl w:ilvl="7" w:tplc="BD0CEAAE" w:tentative="1">
      <w:start w:val="1"/>
      <w:numFmt w:val="lowerLetter"/>
      <w:lvlText w:val="%8."/>
      <w:lvlJc w:val="left"/>
      <w:pPr>
        <w:tabs>
          <w:tab w:val="num" w:pos="6552"/>
        </w:tabs>
        <w:ind w:left="6552" w:hanging="360"/>
      </w:pPr>
    </w:lvl>
    <w:lvl w:ilvl="8" w:tplc="9384CD58" w:tentative="1">
      <w:start w:val="1"/>
      <w:numFmt w:val="lowerRoman"/>
      <w:lvlText w:val="%9."/>
      <w:lvlJc w:val="right"/>
      <w:pPr>
        <w:tabs>
          <w:tab w:val="num" w:pos="7272"/>
        </w:tabs>
        <w:ind w:left="7272" w:hanging="180"/>
      </w:pPr>
    </w:lvl>
  </w:abstractNum>
  <w:abstractNum w:abstractNumId="30" w15:restartNumberingAfterBreak="0">
    <w:nsid w:val="48A06A78"/>
    <w:multiLevelType w:val="singleLevel"/>
    <w:tmpl w:val="125EF1F4"/>
    <w:lvl w:ilvl="0">
      <w:start w:val="1"/>
      <w:numFmt w:val="bullet"/>
      <w:lvlText w:val=""/>
      <w:lvlJc w:val="left"/>
      <w:pPr>
        <w:tabs>
          <w:tab w:val="num" w:pos="720"/>
        </w:tabs>
        <w:ind w:left="720" w:hanging="360"/>
      </w:pPr>
      <w:rPr>
        <w:rFonts w:ascii="Symbol" w:hAnsi="Symbol" w:hint="default"/>
      </w:rPr>
    </w:lvl>
  </w:abstractNum>
  <w:abstractNum w:abstractNumId="31" w15:restartNumberingAfterBreak="0">
    <w:nsid w:val="4A502F0B"/>
    <w:multiLevelType w:val="hybridMultilevel"/>
    <w:tmpl w:val="0E7E59D0"/>
    <w:lvl w:ilvl="0" w:tplc="18B661F0">
      <w:start w:val="1"/>
      <w:numFmt w:val="decimal"/>
      <w:lvlText w:val="%1."/>
      <w:lvlJc w:val="left"/>
      <w:pPr>
        <w:tabs>
          <w:tab w:val="num" w:pos="1440"/>
        </w:tabs>
        <w:ind w:left="1440" w:hanging="360"/>
      </w:pPr>
      <w:rPr>
        <w:rFonts w:hint="default"/>
      </w:rPr>
    </w:lvl>
    <w:lvl w:ilvl="1" w:tplc="C4464C54" w:tentative="1">
      <w:start w:val="1"/>
      <w:numFmt w:val="lowerLetter"/>
      <w:lvlText w:val="%2."/>
      <w:lvlJc w:val="left"/>
      <w:pPr>
        <w:tabs>
          <w:tab w:val="num" w:pos="1440"/>
        </w:tabs>
        <w:ind w:left="1440" w:hanging="360"/>
      </w:pPr>
    </w:lvl>
    <w:lvl w:ilvl="2" w:tplc="C526FE5C" w:tentative="1">
      <w:start w:val="1"/>
      <w:numFmt w:val="lowerRoman"/>
      <w:lvlText w:val="%3."/>
      <w:lvlJc w:val="right"/>
      <w:pPr>
        <w:tabs>
          <w:tab w:val="num" w:pos="2160"/>
        </w:tabs>
        <w:ind w:left="2160" w:hanging="180"/>
      </w:pPr>
    </w:lvl>
    <w:lvl w:ilvl="3" w:tplc="BC36F8E8" w:tentative="1">
      <w:start w:val="1"/>
      <w:numFmt w:val="decimal"/>
      <w:lvlText w:val="%4."/>
      <w:lvlJc w:val="left"/>
      <w:pPr>
        <w:tabs>
          <w:tab w:val="num" w:pos="2880"/>
        </w:tabs>
        <w:ind w:left="2880" w:hanging="360"/>
      </w:pPr>
    </w:lvl>
    <w:lvl w:ilvl="4" w:tplc="876CB972" w:tentative="1">
      <w:start w:val="1"/>
      <w:numFmt w:val="lowerLetter"/>
      <w:lvlText w:val="%5."/>
      <w:lvlJc w:val="left"/>
      <w:pPr>
        <w:tabs>
          <w:tab w:val="num" w:pos="3600"/>
        </w:tabs>
        <w:ind w:left="3600" w:hanging="360"/>
      </w:pPr>
    </w:lvl>
    <w:lvl w:ilvl="5" w:tplc="CA00EC24" w:tentative="1">
      <w:start w:val="1"/>
      <w:numFmt w:val="lowerRoman"/>
      <w:lvlText w:val="%6."/>
      <w:lvlJc w:val="right"/>
      <w:pPr>
        <w:tabs>
          <w:tab w:val="num" w:pos="4320"/>
        </w:tabs>
        <w:ind w:left="4320" w:hanging="180"/>
      </w:pPr>
    </w:lvl>
    <w:lvl w:ilvl="6" w:tplc="D4A2CE5C" w:tentative="1">
      <w:start w:val="1"/>
      <w:numFmt w:val="decimal"/>
      <w:lvlText w:val="%7."/>
      <w:lvlJc w:val="left"/>
      <w:pPr>
        <w:tabs>
          <w:tab w:val="num" w:pos="5040"/>
        </w:tabs>
        <w:ind w:left="5040" w:hanging="360"/>
      </w:pPr>
    </w:lvl>
    <w:lvl w:ilvl="7" w:tplc="32A2E8AA" w:tentative="1">
      <w:start w:val="1"/>
      <w:numFmt w:val="lowerLetter"/>
      <w:lvlText w:val="%8."/>
      <w:lvlJc w:val="left"/>
      <w:pPr>
        <w:tabs>
          <w:tab w:val="num" w:pos="5760"/>
        </w:tabs>
        <w:ind w:left="5760" w:hanging="360"/>
      </w:pPr>
    </w:lvl>
    <w:lvl w:ilvl="8" w:tplc="85941AC2" w:tentative="1">
      <w:start w:val="1"/>
      <w:numFmt w:val="lowerRoman"/>
      <w:lvlText w:val="%9."/>
      <w:lvlJc w:val="right"/>
      <w:pPr>
        <w:tabs>
          <w:tab w:val="num" w:pos="6480"/>
        </w:tabs>
        <w:ind w:left="6480" w:hanging="180"/>
      </w:pPr>
    </w:lvl>
  </w:abstractNum>
  <w:abstractNum w:abstractNumId="32" w15:restartNumberingAfterBreak="0">
    <w:nsid w:val="4DF62A5E"/>
    <w:multiLevelType w:val="singleLevel"/>
    <w:tmpl w:val="29A2A072"/>
    <w:lvl w:ilvl="0">
      <w:start w:val="3"/>
      <w:numFmt w:val="decimal"/>
      <w:lvlText w:val="%1."/>
      <w:legacy w:legacy="1" w:legacySpace="0" w:legacyIndent="360"/>
      <w:lvlJc w:val="left"/>
      <w:pPr>
        <w:ind w:left="1080" w:hanging="360"/>
      </w:pPr>
      <w:rPr>
        <w:b/>
      </w:rPr>
    </w:lvl>
  </w:abstractNum>
  <w:abstractNum w:abstractNumId="33" w15:restartNumberingAfterBreak="0">
    <w:nsid w:val="50341D2F"/>
    <w:multiLevelType w:val="singleLevel"/>
    <w:tmpl w:val="8D1ABDEC"/>
    <w:lvl w:ilvl="0">
      <w:start w:val="1"/>
      <w:numFmt w:val="decimal"/>
      <w:lvlText w:val="%1&gt;"/>
      <w:legacy w:legacy="1" w:legacySpace="0" w:legacyIndent="1080"/>
      <w:lvlJc w:val="left"/>
      <w:pPr>
        <w:ind w:left="2160" w:hanging="1080"/>
      </w:pPr>
    </w:lvl>
  </w:abstractNum>
  <w:abstractNum w:abstractNumId="34" w15:restartNumberingAfterBreak="0">
    <w:nsid w:val="530369B2"/>
    <w:multiLevelType w:val="singleLevel"/>
    <w:tmpl w:val="2B466DD2"/>
    <w:lvl w:ilvl="0">
      <w:start w:val="1"/>
      <w:numFmt w:val="upperLetter"/>
      <w:lvlText w:val="%1."/>
      <w:legacy w:legacy="1" w:legacySpace="0" w:legacyIndent="360"/>
      <w:lvlJc w:val="left"/>
      <w:pPr>
        <w:ind w:left="1440" w:hanging="360"/>
      </w:pPr>
    </w:lvl>
  </w:abstractNum>
  <w:abstractNum w:abstractNumId="35" w15:restartNumberingAfterBreak="0">
    <w:nsid w:val="53551C97"/>
    <w:multiLevelType w:val="singleLevel"/>
    <w:tmpl w:val="2E74A834"/>
    <w:lvl w:ilvl="0">
      <w:start w:val="1"/>
      <w:numFmt w:val="decimal"/>
      <w:lvlText w:val="%1."/>
      <w:legacy w:legacy="1" w:legacySpace="0" w:legacyIndent="360"/>
      <w:lvlJc w:val="left"/>
      <w:pPr>
        <w:ind w:left="1170" w:hanging="360"/>
      </w:pPr>
    </w:lvl>
  </w:abstractNum>
  <w:abstractNum w:abstractNumId="36" w15:restartNumberingAfterBreak="0">
    <w:nsid w:val="55D057CE"/>
    <w:multiLevelType w:val="singleLevel"/>
    <w:tmpl w:val="125EF1F4"/>
    <w:lvl w:ilvl="0">
      <w:start w:val="1"/>
      <w:numFmt w:val="bullet"/>
      <w:lvlText w:val=""/>
      <w:lvlJc w:val="left"/>
      <w:pPr>
        <w:tabs>
          <w:tab w:val="num" w:pos="720"/>
        </w:tabs>
        <w:ind w:left="720" w:hanging="360"/>
      </w:pPr>
      <w:rPr>
        <w:rFonts w:ascii="Symbol" w:hAnsi="Symbol" w:hint="default"/>
      </w:rPr>
    </w:lvl>
  </w:abstractNum>
  <w:abstractNum w:abstractNumId="37" w15:restartNumberingAfterBreak="0">
    <w:nsid w:val="575364B8"/>
    <w:multiLevelType w:val="hybridMultilevel"/>
    <w:tmpl w:val="D66A3F44"/>
    <w:lvl w:ilvl="0" w:tplc="04F0D910">
      <w:start w:val="1"/>
      <w:numFmt w:val="bullet"/>
      <w:pStyle w:val="CPRSBulletssub3"/>
      <w:lvlText w:val=""/>
      <w:lvlJc w:val="left"/>
      <w:pPr>
        <w:tabs>
          <w:tab w:val="num" w:pos="1800"/>
        </w:tabs>
        <w:ind w:left="1800" w:hanging="360"/>
      </w:pPr>
      <w:rPr>
        <w:rFonts w:ascii="Wingdings" w:hAnsi="Wingdings" w:hint="default"/>
      </w:rPr>
    </w:lvl>
    <w:lvl w:ilvl="1" w:tplc="EC24D0C8" w:tentative="1">
      <w:start w:val="1"/>
      <w:numFmt w:val="bullet"/>
      <w:lvlText w:val="o"/>
      <w:lvlJc w:val="left"/>
      <w:pPr>
        <w:tabs>
          <w:tab w:val="num" w:pos="1440"/>
        </w:tabs>
        <w:ind w:left="1440" w:hanging="360"/>
      </w:pPr>
      <w:rPr>
        <w:rFonts w:ascii="Courier New" w:hAnsi="Courier New" w:hint="default"/>
      </w:rPr>
    </w:lvl>
    <w:lvl w:ilvl="2" w:tplc="38F8F17C" w:tentative="1">
      <w:start w:val="1"/>
      <w:numFmt w:val="bullet"/>
      <w:lvlText w:val=""/>
      <w:lvlJc w:val="left"/>
      <w:pPr>
        <w:tabs>
          <w:tab w:val="num" w:pos="2160"/>
        </w:tabs>
        <w:ind w:left="2160" w:hanging="360"/>
      </w:pPr>
      <w:rPr>
        <w:rFonts w:ascii="Wingdings" w:hAnsi="Wingdings" w:hint="default"/>
      </w:rPr>
    </w:lvl>
    <w:lvl w:ilvl="3" w:tplc="AAF2945C" w:tentative="1">
      <w:start w:val="1"/>
      <w:numFmt w:val="bullet"/>
      <w:lvlText w:val=""/>
      <w:lvlJc w:val="left"/>
      <w:pPr>
        <w:tabs>
          <w:tab w:val="num" w:pos="2880"/>
        </w:tabs>
        <w:ind w:left="2880" w:hanging="360"/>
      </w:pPr>
      <w:rPr>
        <w:rFonts w:ascii="Symbol" w:hAnsi="Symbol" w:hint="default"/>
      </w:rPr>
    </w:lvl>
    <w:lvl w:ilvl="4" w:tplc="FF28481E" w:tentative="1">
      <w:start w:val="1"/>
      <w:numFmt w:val="bullet"/>
      <w:lvlText w:val="o"/>
      <w:lvlJc w:val="left"/>
      <w:pPr>
        <w:tabs>
          <w:tab w:val="num" w:pos="3600"/>
        </w:tabs>
        <w:ind w:left="3600" w:hanging="360"/>
      </w:pPr>
      <w:rPr>
        <w:rFonts w:ascii="Courier New" w:hAnsi="Courier New" w:hint="default"/>
      </w:rPr>
    </w:lvl>
    <w:lvl w:ilvl="5" w:tplc="24BEF294" w:tentative="1">
      <w:start w:val="1"/>
      <w:numFmt w:val="bullet"/>
      <w:lvlText w:val=""/>
      <w:lvlJc w:val="left"/>
      <w:pPr>
        <w:tabs>
          <w:tab w:val="num" w:pos="4320"/>
        </w:tabs>
        <w:ind w:left="4320" w:hanging="360"/>
      </w:pPr>
      <w:rPr>
        <w:rFonts w:ascii="Wingdings" w:hAnsi="Wingdings" w:hint="default"/>
      </w:rPr>
    </w:lvl>
    <w:lvl w:ilvl="6" w:tplc="D29A0B70" w:tentative="1">
      <w:start w:val="1"/>
      <w:numFmt w:val="bullet"/>
      <w:lvlText w:val=""/>
      <w:lvlJc w:val="left"/>
      <w:pPr>
        <w:tabs>
          <w:tab w:val="num" w:pos="5040"/>
        </w:tabs>
        <w:ind w:left="5040" w:hanging="360"/>
      </w:pPr>
      <w:rPr>
        <w:rFonts w:ascii="Symbol" w:hAnsi="Symbol" w:hint="default"/>
      </w:rPr>
    </w:lvl>
    <w:lvl w:ilvl="7" w:tplc="4BCE7642" w:tentative="1">
      <w:start w:val="1"/>
      <w:numFmt w:val="bullet"/>
      <w:lvlText w:val="o"/>
      <w:lvlJc w:val="left"/>
      <w:pPr>
        <w:tabs>
          <w:tab w:val="num" w:pos="5760"/>
        </w:tabs>
        <w:ind w:left="5760" w:hanging="360"/>
      </w:pPr>
      <w:rPr>
        <w:rFonts w:ascii="Courier New" w:hAnsi="Courier New" w:hint="default"/>
      </w:rPr>
    </w:lvl>
    <w:lvl w:ilvl="8" w:tplc="3F284E98"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58E76C3B"/>
    <w:multiLevelType w:val="singleLevel"/>
    <w:tmpl w:val="2B466DD2"/>
    <w:lvl w:ilvl="0">
      <w:start w:val="1"/>
      <w:numFmt w:val="upperLetter"/>
      <w:lvlText w:val="%1."/>
      <w:legacy w:legacy="1" w:legacySpace="0" w:legacyIndent="360"/>
      <w:lvlJc w:val="left"/>
      <w:pPr>
        <w:ind w:left="1080" w:hanging="360"/>
      </w:pPr>
    </w:lvl>
  </w:abstractNum>
  <w:abstractNum w:abstractNumId="39" w15:restartNumberingAfterBreak="0">
    <w:nsid w:val="59CF3367"/>
    <w:multiLevelType w:val="hybridMultilevel"/>
    <w:tmpl w:val="48CAFC24"/>
    <w:lvl w:ilvl="0" w:tplc="8DFC9CE2">
      <w:start w:val="1"/>
      <w:numFmt w:val="decimal"/>
      <w:lvlText w:val="%1."/>
      <w:lvlJc w:val="left"/>
      <w:pPr>
        <w:tabs>
          <w:tab w:val="num" w:pos="1440"/>
        </w:tabs>
        <w:ind w:left="1440" w:hanging="360"/>
      </w:pPr>
      <w:rPr>
        <w:rFonts w:hint="default"/>
        <w:b w:val="0"/>
        <w:i w:val="0"/>
      </w:rPr>
    </w:lvl>
    <w:lvl w:ilvl="1" w:tplc="2CEA8302">
      <w:start w:val="1"/>
      <w:numFmt w:val="lowerLetter"/>
      <w:lvlText w:val="%2."/>
      <w:lvlJc w:val="left"/>
      <w:pPr>
        <w:tabs>
          <w:tab w:val="num" w:pos="5040"/>
        </w:tabs>
        <w:ind w:left="5040" w:hanging="360"/>
      </w:pPr>
    </w:lvl>
    <w:lvl w:ilvl="2" w:tplc="7F8466D6">
      <w:start w:val="1"/>
      <w:numFmt w:val="upperLetter"/>
      <w:lvlText w:val="%3."/>
      <w:lvlJc w:val="right"/>
      <w:pPr>
        <w:tabs>
          <w:tab w:val="num" w:pos="5760"/>
        </w:tabs>
        <w:ind w:left="5760" w:hanging="180"/>
      </w:pPr>
      <w:rPr>
        <w:rFonts w:hint="default"/>
      </w:rPr>
    </w:lvl>
    <w:lvl w:ilvl="3" w:tplc="84DECBF0">
      <w:start w:val="4"/>
      <w:numFmt w:val="decimal"/>
      <w:lvlText w:val="%4."/>
      <w:lvlJc w:val="left"/>
      <w:pPr>
        <w:tabs>
          <w:tab w:val="num" w:pos="6480"/>
        </w:tabs>
        <w:ind w:left="6480" w:hanging="360"/>
      </w:pPr>
      <w:rPr>
        <w:rFonts w:hint="default"/>
        <w:b w:val="0"/>
        <w:i w:val="0"/>
      </w:rPr>
    </w:lvl>
    <w:lvl w:ilvl="4" w:tplc="6900B230">
      <w:start w:val="1"/>
      <w:numFmt w:val="upperLetter"/>
      <w:lvlText w:val="%5.)"/>
      <w:lvlJc w:val="left"/>
      <w:pPr>
        <w:tabs>
          <w:tab w:val="num" w:pos="7200"/>
        </w:tabs>
        <w:ind w:left="7200" w:hanging="360"/>
      </w:pPr>
      <w:rPr>
        <w:rFonts w:hint="default"/>
      </w:rPr>
    </w:lvl>
    <w:lvl w:ilvl="5" w:tplc="6ECA9F26" w:tentative="1">
      <w:start w:val="1"/>
      <w:numFmt w:val="lowerRoman"/>
      <w:lvlText w:val="%6."/>
      <w:lvlJc w:val="right"/>
      <w:pPr>
        <w:tabs>
          <w:tab w:val="num" w:pos="7920"/>
        </w:tabs>
        <w:ind w:left="7920" w:hanging="180"/>
      </w:pPr>
    </w:lvl>
    <w:lvl w:ilvl="6" w:tplc="1C7CFFFC" w:tentative="1">
      <w:start w:val="1"/>
      <w:numFmt w:val="decimal"/>
      <w:lvlText w:val="%7."/>
      <w:lvlJc w:val="left"/>
      <w:pPr>
        <w:tabs>
          <w:tab w:val="num" w:pos="8640"/>
        </w:tabs>
        <w:ind w:left="8640" w:hanging="360"/>
      </w:pPr>
    </w:lvl>
    <w:lvl w:ilvl="7" w:tplc="EAD44A18" w:tentative="1">
      <w:start w:val="1"/>
      <w:numFmt w:val="lowerLetter"/>
      <w:lvlText w:val="%8."/>
      <w:lvlJc w:val="left"/>
      <w:pPr>
        <w:tabs>
          <w:tab w:val="num" w:pos="9360"/>
        </w:tabs>
        <w:ind w:left="9360" w:hanging="360"/>
      </w:pPr>
    </w:lvl>
    <w:lvl w:ilvl="8" w:tplc="E822EDAC" w:tentative="1">
      <w:start w:val="1"/>
      <w:numFmt w:val="lowerRoman"/>
      <w:lvlText w:val="%9."/>
      <w:lvlJc w:val="right"/>
      <w:pPr>
        <w:tabs>
          <w:tab w:val="num" w:pos="10080"/>
        </w:tabs>
        <w:ind w:left="10080" w:hanging="180"/>
      </w:pPr>
    </w:lvl>
  </w:abstractNum>
  <w:abstractNum w:abstractNumId="40" w15:restartNumberingAfterBreak="0">
    <w:nsid w:val="5C706D8E"/>
    <w:multiLevelType w:val="singleLevel"/>
    <w:tmpl w:val="7C7C2B12"/>
    <w:lvl w:ilvl="0">
      <w:start w:val="1"/>
      <w:numFmt w:val="decimal"/>
      <w:lvlText w:val="%1) "/>
      <w:legacy w:legacy="1" w:legacySpace="0" w:legacyIndent="360"/>
      <w:lvlJc w:val="left"/>
      <w:pPr>
        <w:ind w:left="1080" w:hanging="360"/>
      </w:pPr>
      <w:rPr>
        <w:rFonts w:ascii="Century Schoolbook" w:hAnsi="Century Schoolbook" w:hint="default"/>
        <w:b w:val="0"/>
        <w:i w:val="0"/>
        <w:sz w:val="20"/>
      </w:rPr>
    </w:lvl>
  </w:abstractNum>
  <w:abstractNum w:abstractNumId="41" w15:restartNumberingAfterBreak="0">
    <w:nsid w:val="5ED15028"/>
    <w:multiLevelType w:val="singleLevel"/>
    <w:tmpl w:val="120E1278"/>
    <w:lvl w:ilvl="0">
      <w:start w:val="1"/>
      <w:numFmt w:val="bullet"/>
      <w:lvlText w:val=""/>
      <w:lvlJc w:val="left"/>
      <w:pPr>
        <w:tabs>
          <w:tab w:val="num" w:pos="360"/>
        </w:tabs>
        <w:ind w:left="0" w:firstLine="0"/>
      </w:pPr>
      <w:rPr>
        <w:rFonts w:ascii="Symbol" w:hAnsi="Symbol" w:hint="default"/>
      </w:rPr>
    </w:lvl>
  </w:abstractNum>
  <w:abstractNum w:abstractNumId="42" w15:restartNumberingAfterBreak="0">
    <w:nsid w:val="614D0BA2"/>
    <w:multiLevelType w:val="singleLevel"/>
    <w:tmpl w:val="120E1278"/>
    <w:lvl w:ilvl="0">
      <w:start w:val="1"/>
      <w:numFmt w:val="bullet"/>
      <w:lvlText w:val=""/>
      <w:lvlJc w:val="left"/>
      <w:pPr>
        <w:tabs>
          <w:tab w:val="num" w:pos="360"/>
        </w:tabs>
        <w:ind w:left="0" w:firstLine="0"/>
      </w:pPr>
      <w:rPr>
        <w:rFonts w:ascii="Symbol" w:hAnsi="Symbol" w:hint="default"/>
      </w:rPr>
    </w:lvl>
  </w:abstractNum>
  <w:abstractNum w:abstractNumId="43" w15:restartNumberingAfterBreak="0">
    <w:nsid w:val="6247088A"/>
    <w:multiLevelType w:val="singleLevel"/>
    <w:tmpl w:val="8D1ABDEC"/>
    <w:lvl w:ilvl="0">
      <w:start w:val="1"/>
      <w:numFmt w:val="decimal"/>
      <w:lvlText w:val="%1&gt;"/>
      <w:legacy w:legacy="1" w:legacySpace="0" w:legacyIndent="1080"/>
      <w:lvlJc w:val="left"/>
      <w:pPr>
        <w:ind w:left="2160" w:hanging="1080"/>
      </w:pPr>
    </w:lvl>
  </w:abstractNum>
  <w:abstractNum w:abstractNumId="44" w15:restartNumberingAfterBreak="0">
    <w:nsid w:val="624E1A1D"/>
    <w:multiLevelType w:val="hybridMultilevel"/>
    <w:tmpl w:val="27343A04"/>
    <w:lvl w:ilvl="0" w:tplc="A1E076AA">
      <w:start w:val="1"/>
      <w:numFmt w:val="decimal"/>
      <w:lvlText w:val="%1."/>
      <w:lvlJc w:val="left"/>
      <w:pPr>
        <w:tabs>
          <w:tab w:val="num" w:pos="1440"/>
        </w:tabs>
        <w:ind w:left="1440" w:hanging="360"/>
      </w:pPr>
      <w:rPr>
        <w:rFonts w:hint="default"/>
      </w:rPr>
    </w:lvl>
    <w:lvl w:ilvl="1" w:tplc="BAF25CEC" w:tentative="1">
      <w:start w:val="1"/>
      <w:numFmt w:val="lowerLetter"/>
      <w:lvlText w:val="%2."/>
      <w:lvlJc w:val="left"/>
      <w:pPr>
        <w:tabs>
          <w:tab w:val="num" w:pos="1440"/>
        </w:tabs>
        <w:ind w:left="1440" w:hanging="360"/>
      </w:pPr>
    </w:lvl>
    <w:lvl w:ilvl="2" w:tplc="48A083CA" w:tentative="1">
      <w:start w:val="1"/>
      <w:numFmt w:val="lowerRoman"/>
      <w:lvlText w:val="%3."/>
      <w:lvlJc w:val="right"/>
      <w:pPr>
        <w:tabs>
          <w:tab w:val="num" w:pos="2160"/>
        </w:tabs>
        <w:ind w:left="2160" w:hanging="180"/>
      </w:pPr>
    </w:lvl>
    <w:lvl w:ilvl="3" w:tplc="6B6EEE0A" w:tentative="1">
      <w:start w:val="1"/>
      <w:numFmt w:val="decimal"/>
      <w:lvlText w:val="%4."/>
      <w:lvlJc w:val="left"/>
      <w:pPr>
        <w:tabs>
          <w:tab w:val="num" w:pos="2880"/>
        </w:tabs>
        <w:ind w:left="2880" w:hanging="360"/>
      </w:pPr>
    </w:lvl>
    <w:lvl w:ilvl="4" w:tplc="9A2AEAE8" w:tentative="1">
      <w:start w:val="1"/>
      <w:numFmt w:val="lowerLetter"/>
      <w:lvlText w:val="%5."/>
      <w:lvlJc w:val="left"/>
      <w:pPr>
        <w:tabs>
          <w:tab w:val="num" w:pos="3600"/>
        </w:tabs>
        <w:ind w:left="3600" w:hanging="360"/>
      </w:pPr>
    </w:lvl>
    <w:lvl w:ilvl="5" w:tplc="512EB014" w:tentative="1">
      <w:start w:val="1"/>
      <w:numFmt w:val="lowerRoman"/>
      <w:lvlText w:val="%6."/>
      <w:lvlJc w:val="right"/>
      <w:pPr>
        <w:tabs>
          <w:tab w:val="num" w:pos="4320"/>
        </w:tabs>
        <w:ind w:left="4320" w:hanging="180"/>
      </w:pPr>
    </w:lvl>
    <w:lvl w:ilvl="6" w:tplc="8F30A39A" w:tentative="1">
      <w:start w:val="1"/>
      <w:numFmt w:val="decimal"/>
      <w:lvlText w:val="%7."/>
      <w:lvlJc w:val="left"/>
      <w:pPr>
        <w:tabs>
          <w:tab w:val="num" w:pos="5040"/>
        </w:tabs>
        <w:ind w:left="5040" w:hanging="360"/>
      </w:pPr>
    </w:lvl>
    <w:lvl w:ilvl="7" w:tplc="F32A517C" w:tentative="1">
      <w:start w:val="1"/>
      <w:numFmt w:val="lowerLetter"/>
      <w:lvlText w:val="%8."/>
      <w:lvlJc w:val="left"/>
      <w:pPr>
        <w:tabs>
          <w:tab w:val="num" w:pos="5760"/>
        </w:tabs>
        <w:ind w:left="5760" w:hanging="360"/>
      </w:pPr>
    </w:lvl>
    <w:lvl w:ilvl="8" w:tplc="74B81980" w:tentative="1">
      <w:start w:val="1"/>
      <w:numFmt w:val="lowerRoman"/>
      <w:lvlText w:val="%9."/>
      <w:lvlJc w:val="right"/>
      <w:pPr>
        <w:tabs>
          <w:tab w:val="num" w:pos="6480"/>
        </w:tabs>
        <w:ind w:left="6480" w:hanging="180"/>
      </w:pPr>
    </w:lvl>
  </w:abstractNum>
  <w:abstractNum w:abstractNumId="45" w15:restartNumberingAfterBreak="0">
    <w:nsid w:val="65D2083C"/>
    <w:multiLevelType w:val="hybridMultilevel"/>
    <w:tmpl w:val="7A988B62"/>
    <w:lvl w:ilvl="0" w:tplc="0B2E435A">
      <w:start w:val="1"/>
      <w:numFmt w:val="decimal"/>
      <w:lvlText w:val="%1."/>
      <w:lvlJc w:val="left"/>
      <w:pPr>
        <w:tabs>
          <w:tab w:val="num" w:pos="1440"/>
        </w:tabs>
        <w:ind w:left="1440" w:hanging="360"/>
      </w:pPr>
      <w:rPr>
        <w:rFonts w:hint="default"/>
      </w:rPr>
    </w:lvl>
    <w:lvl w:ilvl="1" w:tplc="04090019">
      <w:start w:val="1"/>
      <w:numFmt w:val="lowerLetter"/>
      <w:pStyle w:val="CPRSasubnumalphalist"/>
      <w:lvlText w:val="%2.)"/>
      <w:lvlJc w:val="left"/>
      <w:pPr>
        <w:tabs>
          <w:tab w:val="num" w:pos="1800"/>
        </w:tabs>
        <w:ind w:left="1800" w:hanging="360"/>
      </w:pPr>
      <w:rPr>
        <w:rFonts w:hint="default"/>
        <w:b w:val="0"/>
        <w:i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15:restartNumberingAfterBreak="0">
    <w:nsid w:val="68EE51F8"/>
    <w:multiLevelType w:val="singleLevel"/>
    <w:tmpl w:val="2E74A834"/>
    <w:lvl w:ilvl="0">
      <w:start w:val="1"/>
      <w:numFmt w:val="decimal"/>
      <w:lvlText w:val="%1."/>
      <w:legacy w:legacy="1" w:legacySpace="0" w:legacyIndent="360"/>
      <w:lvlJc w:val="left"/>
      <w:pPr>
        <w:ind w:left="1080" w:hanging="360"/>
      </w:pPr>
    </w:lvl>
  </w:abstractNum>
  <w:abstractNum w:abstractNumId="47" w15:restartNumberingAfterBreak="0">
    <w:nsid w:val="6A964DFF"/>
    <w:multiLevelType w:val="hybridMultilevel"/>
    <w:tmpl w:val="0BBCAA50"/>
    <w:lvl w:ilvl="0" w:tplc="5590F5E4">
      <w:start w:val="1"/>
      <w:numFmt w:val="decimal"/>
      <w:lvlText w:val="%1."/>
      <w:lvlJc w:val="left"/>
      <w:pPr>
        <w:tabs>
          <w:tab w:val="num" w:pos="1440"/>
        </w:tabs>
        <w:ind w:left="1440" w:hanging="360"/>
      </w:pPr>
      <w:rPr>
        <w:rFonts w:hint="default"/>
      </w:rPr>
    </w:lvl>
    <w:lvl w:ilvl="1" w:tplc="DF8EF3A2" w:tentative="1">
      <w:start w:val="1"/>
      <w:numFmt w:val="lowerLetter"/>
      <w:lvlText w:val="%2."/>
      <w:lvlJc w:val="left"/>
      <w:pPr>
        <w:tabs>
          <w:tab w:val="num" w:pos="1440"/>
        </w:tabs>
        <w:ind w:left="1440" w:hanging="360"/>
      </w:pPr>
    </w:lvl>
    <w:lvl w:ilvl="2" w:tplc="4BF0CB06" w:tentative="1">
      <w:start w:val="1"/>
      <w:numFmt w:val="lowerRoman"/>
      <w:lvlText w:val="%3."/>
      <w:lvlJc w:val="right"/>
      <w:pPr>
        <w:tabs>
          <w:tab w:val="num" w:pos="2160"/>
        </w:tabs>
        <w:ind w:left="2160" w:hanging="180"/>
      </w:pPr>
    </w:lvl>
    <w:lvl w:ilvl="3" w:tplc="52C49948" w:tentative="1">
      <w:start w:val="1"/>
      <w:numFmt w:val="decimal"/>
      <w:lvlText w:val="%4."/>
      <w:lvlJc w:val="left"/>
      <w:pPr>
        <w:tabs>
          <w:tab w:val="num" w:pos="2880"/>
        </w:tabs>
        <w:ind w:left="2880" w:hanging="360"/>
      </w:pPr>
    </w:lvl>
    <w:lvl w:ilvl="4" w:tplc="D37CED04" w:tentative="1">
      <w:start w:val="1"/>
      <w:numFmt w:val="lowerLetter"/>
      <w:lvlText w:val="%5."/>
      <w:lvlJc w:val="left"/>
      <w:pPr>
        <w:tabs>
          <w:tab w:val="num" w:pos="3600"/>
        </w:tabs>
        <w:ind w:left="3600" w:hanging="360"/>
      </w:pPr>
    </w:lvl>
    <w:lvl w:ilvl="5" w:tplc="7BEEF4C2" w:tentative="1">
      <w:start w:val="1"/>
      <w:numFmt w:val="lowerRoman"/>
      <w:lvlText w:val="%6."/>
      <w:lvlJc w:val="right"/>
      <w:pPr>
        <w:tabs>
          <w:tab w:val="num" w:pos="4320"/>
        </w:tabs>
        <w:ind w:left="4320" w:hanging="180"/>
      </w:pPr>
    </w:lvl>
    <w:lvl w:ilvl="6" w:tplc="6264FDEC" w:tentative="1">
      <w:start w:val="1"/>
      <w:numFmt w:val="decimal"/>
      <w:lvlText w:val="%7."/>
      <w:lvlJc w:val="left"/>
      <w:pPr>
        <w:tabs>
          <w:tab w:val="num" w:pos="5040"/>
        </w:tabs>
        <w:ind w:left="5040" w:hanging="360"/>
      </w:pPr>
    </w:lvl>
    <w:lvl w:ilvl="7" w:tplc="F8C6782E" w:tentative="1">
      <w:start w:val="1"/>
      <w:numFmt w:val="lowerLetter"/>
      <w:lvlText w:val="%8."/>
      <w:lvlJc w:val="left"/>
      <w:pPr>
        <w:tabs>
          <w:tab w:val="num" w:pos="5760"/>
        </w:tabs>
        <w:ind w:left="5760" w:hanging="360"/>
      </w:pPr>
    </w:lvl>
    <w:lvl w:ilvl="8" w:tplc="0FB60C24" w:tentative="1">
      <w:start w:val="1"/>
      <w:numFmt w:val="lowerRoman"/>
      <w:lvlText w:val="%9."/>
      <w:lvlJc w:val="right"/>
      <w:pPr>
        <w:tabs>
          <w:tab w:val="num" w:pos="6480"/>
        </w:tabs>
        <w:ind w:left="6480" w:hanging="180"/>
      </w:pPr>
    </w:lvl>
  </w:abstractNum>
  <w:abstractNum w:abstractNumId="48" w15:restartNumberingAfterBreak="0">
    <w:nsid w:val="6C622A60"/>
    <w:multiLevelType w:val="hybridMultilevel"/>
    <w:tmpl w:val="4514950C"/>
    <w:lvl w:ilvl="0" w:tplc="0B2E435A">
      <w:start w:val="2"/>
      <w:numFmt w:val="decimal"/>
      <w:lvlText w:val="%1."/>
      <w:lvlJc w:val="left"/>
      <w:pPr>
        <w:tabs>
          <w:tab w:val="num" w:pos="1440"/>
        </w:tabs>
        <w:ind w:left="144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9" w15:restartNumberingAfterBreak="0">
    <w:nsid w:val="6EEF16C4"/>
    <w:multiLevelType w:val="singleLevel"/>
    <w:tmpl w:val="2E74A834"/>
    <w:lvl w:ilvl="0">
      <w:start w:val="1"/>
      <w:numFmt w:val="decimal"/>
      <w:lvlText w:val="%1."/>
      <w:legacy w:legacy="1" w:legacySpace="0" w:legacyIndent="360"/>
      <w:lvlJc w:val="left"/>
      <w:pPr>
        <w:ind w:left="720" w:hanging="360"/>
      </w:pPr>
    </w:lvl>
  </w:abstractNum>
  <w:abstractNum w:abstractNumId="50" w15:restartNumberingAfterBreak="0">
    <w:nsid w:val="74BD38AD"/>
    <w:multiLevelType w:val="hybridMultilevel"/>
    <w:tmpl w:val="05EEE01C"/>
    <w:lvl w:ilvl="0" w:tplc="3A8A51CC">
      <w:start w:val="1"/>
      <w:numFmt w:val="decimal"/>
      <w:lvlText w:val="%1."/>
      <w:lvlJc w:val="left"/>
      <w:pPr>
        <w:tabs>
          <w:tab w:val="num" w:pos="1440"/>
        </w:tabs>
        <w:ind w:left="1440" w:hanging="360"/>
      </w:pPr>
    </w:lvl>
    <w:lvl w:ilvl="1" w:tplc="899CAC40" w:tentative="1">
      <w:start w:val="1"/>
      <w:numFmt w:val="lowerLetter"/>
      <w:lvlText w:val="%2."/>
      <w:lvlJc w:val="left"/>
      <w:pPr>
        <w:tabs>
          <w:tab w:val="num" w:pos="2160"/>
        </w:tabs>
        <w:ind w:left="2160" w:hanging="360"/>
      </w:pPr>
    </w:lvl>
    <w:lvl w:ilvl="2" w:tplc="BC6C14CC" w:tentative="1">
      <w:start w:val="1"/>
      <w:numFmt w:val="lowerRoman"/>
      <w:lvlText w:val="%3."/>
      <w:lvlJc w:val="right"/>
      <w:pPr>
        <w:tabs>
          <w:tab w:val="num" w:pos="2880"/>
        </w:tabs>
        <w:ind w:left="2880" w:hanging="180"/>
      </w:pPr>
    </w:lvl>
    <w:lvl w:ilvl="3" w:tplc="3796D13C" w:tentative="1">
      <w:start w:val="1"/>
      <w:numFmt w:val="decimal"/>
      <w:lvlText w:val="%4."/>
      <w:lvlJc w:val="left"/>
      <w:pPr>
        <w:tabs>
          <w:tab w:val="num" w:pos="3600"/>
        </w:tabs>
        <w:ind w:left="3600" w:hanging="360"/>
      </w:pPr>
    </w:lvl>
    <w:lvl w:ilvl="4" w:tplc="7A4652C6" w:tentative="1">
      <w:start w:val="1"/>
      <w:numFmt w:val="lowerLetter"/>
      <w:lvlText w:val="%5."/>
      <w:lvlJc w:val="left"/>
      <w:pPr>
        <w:tabs>
          <w:tab w:val="num" w:pos="4320"/>
        </w:tabs>
        <w:ind w:left="4320" w:hanging="360"/>
      </w:pPr>
    </w:lvl>
    <w:lvl w:ilvl="5" w:tplc="C7F0CA52" w:tentative="1">
      <w:start w:val="1"/>
      <w:numFmt w:val="lowerRoman"/>
      <w:lvlText w:val="%6."/>
      <w:lvlJc w:val="right"/>
      <w:pPr>
        <w:tabs>
          <w:tab w:val="num" w:pos="5040"/>
        </w:tabs>
        <w:ind w:left="5040" w:hanging="180"/>
      </w:pPr>
    </w:lvl>
    <w:lvl w:ilvl="6" w:tplc="392225EE" w:tentative="1">
      <w:start w:val="1"/>
      <w:numFmt w:val="decimal"/>
      <w:lvlText w:val="%7."/>
      <w:lvlJc w:val="left"/>
      <w:pPr>
        <w:tabs>
          <w:tab w:val="num" w:pos="5760"/>
        </w:tabs>
        <w:ind w:left="5760" w:hanging="360"/>
      </w:pPr>
    </w:lvl>
    <w:lvl w:ilvl="7" w:tplc="A000CB8C" w:tentative="1">
      <w:start w:val="1"/>
      <w:numFmt w:val="lowerLetter"/>
      <w:lvlText w:val="%8."/>
      <w:lvlJc w:val="left"/>
      <w:pPr>
        <w:tabs>
          <w:tab w:val="num" w:pos="6480"/>
        </w:tabs>
        <w:ind w:left="6480" w:hanging="360"/>
      </w:pPr>
    </w:lvl>
    <w:lvl w:ilvl="8" w:tplc="4490D0A8" w:tentative="1">
      <w:start w:val="1"/>
      <w:numFmt w:val="lowerRoman"/>
      <w:lvlText w:val="%9."/>
      <w:lvlJc w:val="right"/>
      <w:pPr>
        <w:tabs>
          <w:tab w:val="num" w:pos="7200"/>
        </w:tabs>
        <w:ind w:left="7200" w:hanging="180"/>
      </w:pPr>
    </w:lvl>
  </w:abstractNum>
  <w:abstractNum w:abstractNumId="51" w15:restartNumberingAfterBreak="0">
    <w:nsid w:val="78CD3025"/>
    <w:multiLevelType w:val="hybridMultilevel"/>
    <w:tmpl w:val="C402107C"/>
    <w:lvl w:ilvl="0" w:tplc="0409000F">
      <w:start w:val="1"/>
      <w:numFmt w:val="bullet"/>
      <w:pStyle w:val="CPRSBullets"/>
      <w:lvlText w:val=""/>
      <w:lvlJc w:val="left"/>
      <w:pPr>
        <w:tabs>
          <w:tab w:val="num" w:pos="1080"/>
        </w:tabs>
        <w:ind w:left="1080" w:hanging="360"/>
      </w:pPr>
      <w:rPr>
        <w:rFonts w:ascii="Symbol" w:hAnsi="Symbol" w:hint="default"/>
        <w:b w:val="0"/>
        <w:i w:val="0"/>
        <w:sz w:val="22"/>
      </w:rPr>
    </w:lvl>
    <w:lvl w:ilvl="1" w:tplc="04090019">
      <w:start w:val="1"/>
      <w:numFmt w:val="bullet"/>
      <w:lvlText w:val=""/>
      <w:lvlJc w:val="left"/>
      <w:pPr>
        <w:tabs>
          <w:tab w:val="num" w:pos="1440"/>
        </w:tabs>
        <w:ind w:left="1440" w:hanging="360"/>
      </w:pPr>
      <w:rPr>
        <w:rFonts w:ascii="Symbol" w:hAnsi="Symbol" w:hint="default"/>
        <w:b w:val="0"/>
        <w:i w:val="0"/>
        <w:sz w:val="22"/>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52" w15:restartNumberingAfterBreak="0">
    <w:nsid w:val="79760732"/>
    <w:multiLevelType w:val="hybridMultilevel"/>
    <w:tmpl w:val="560097E2"/>
    <w:lvl w:ilvl="0" w:tplc="C71ABD1C">
      <w:start w:val="1"/>
      <w:numFmt w:val="decimal"/>
      <w:lvlText w:val="%1."/>
      <w:lvlJc w:val="left"/>
      <w:pPr>
        <w:tabs>
          <w:tab w:val="num" w:pos="1800"/>
        </w:tabs>
        <w:ind w:left="1800" w:hanging="360"/>
      </w:pPr>
      <w:rPr>
        <w:rFonts w:hint="default"/>
        <w:b w:val="0"/>
        <w:i w:val="0"/>
      </w:rPr>
    </w:lvl>
    <w:lvl w:ilvl="1" w:tplc="04090001" w:tentative="1">
      <w:start w:val="1"/>
      <w:numFmt w:val="lowerLetter"/>
      <w:lvlText w:val="%2."/>
      <w:lvlJc w:val="left"/>
      <w:pPr>
        <w:tabs>
          <w:tab w:val="num" w:pos="2160"/>
        </w:tabs>
        <w:ind w:left="2160" w:hanging="360"/>
      </w:pPr>
    </w:lvl>
    <w:lvl w:ilvl="2" w:tplc="04090005" w:tentative="1">
      <w:start w:val="1"/>
      <w:numFmt w:val="lowerRoman"/>
      <w:lvlText w:val="%3."/>
      <w:lvlJc w:val="right"/>
      <w:pPr>
        <w:tabs>
          <w:tab w:val="num" w:pos="2880"/>
        </w:tabs>
        <w:ind w:left="2880" w:hanging="180"/>
      </w:pPr>
    </w:lvl>
    <w:lvl w:ilvl="3" w:tplc="04090001" w:tentative="1">
      <w:start w:val="1"/>
      <w:numFmt w:val="decimal"/>
      <w:lvlText w:val="%4."/>
      <w:lvlJc w:val="left"/>
      <w:pPr>
        <w:tabs>
          <w:tab w:val="num" w:pos="3600"/>
        </w:tabs>
        <w:ind w:left="3600" w:hanging="360"/>
      </w:pPr>
    </w:lvl>
    <w:lvl w:ilvl="4" w:tplc="04090003" w:tentative="1">
      <w:start w:val="1"/>
      <w:numFmt w:val="lowerLetter"/>
      <w:lvlText w:val="%5."/>
      <w:lvlJc w:val="left"/>
      <w:pPr>
        <w:tabs>
          <w:tab w:val="num" w:pos="4320"/>
        </w:tabs>
        <w:ind w:left="4320" w:hanging="360"/>
      </w:pPr>
    </w:lvl>
    <w:lvl w:ilvl="5" w:tplc="04090005" w:tentative="1">
      <w:start w:val="1"/>
      <w:numFmt w:val="lowerRoman"/>
      <w:lvlText w:val="%6."/>
      <w:lvlJc w:val="right"/>
      <w:pPr>
        <w:tabs>
          <w:tab w:val="num" w:pos="5040"/>
        </w:tabs>
        <w:ind w:left="5040" w:hanging="180"/>
      </w:pPr>
    </w:lvl>
    <w:lvl w:ilvl="6" w:tplc="04090001" w:tentative="1">
      <w:start w:val="1"/>
      <w:numFmt w:val="decimal"/>
      <w:lvlText w:val="%7."/>
      <w:lvlJc w:val="left"/>
      <w:pPr>
        <w:tabs>
          <w:tab w:val="num" w:pos="5760"/>
        </w:tabs>
        <w:ind w:left="5760" w:hanging="360"/>
      </w:pPr>
    </w:lvl>
    <w:lvl w:ilvl="7" w:tplc="04090003" w:tentative="1">
      <w:start w:val="1"/>
      <w:numFmt w:val="lowerLetter"/>
      <w:lvlText w:val="%8."/>
      <w:lvlJc w:val="left"/>
      <w:pPr>
        <w:tabs>
          <w:tab w:val="num" w:pos="6480"/>
        </w:tabs>
        <w:ind w:left="6480" w:hanging="360"/>
      </w:pPr>
    </w:lvl>
    <w:lvl w:ilvl="8" w:tplc="04090005" w:tentative="1">
      <w:start w:val="1"/>
      <w:numFmt w:val="lowerRoman"/>
      <w:lvlText w:val="%9."/>
      <w:lvlJc w:val="right"/>
      <w:pPr>
        <w:tabs>
          <w:tab w:val="num" w:pos="7200"/>
        </w:tabs>
        <w:ind w:left="7200" w:hanging="180"/>
      </w:pPr>
    </w:lvl>
  </w:abstractNum>
  <w:abstractNum w:abstractNumId="53" w15:restartNumberingAfterBreak="0">
    <w:nsid w:val="7C2B50A2"/>
    <w:multiLevelType w:val="singleLevel"/>
    <w:tmpl w:val="120E1278"/>
    <w:lvl w:ilvl="0">
      <w:start w:val="1"/>
      <w:numFmt w:val="bullet"/>
      <w:lvlText w:val=""/>
      <w:lvlJc w:val="left"/>
      <w:pPr>
        <w:tabs>
          <w:tab w:val="num" w:pos="360"/>
        </w:tabs>
        <w:ind w:left="0" w:firstLine="0"/>
      </w:pPr>
      <w:rPr>
        <w:rFonts w:ascii="Symbol" w:hAnsi="Symbol" w:hint="default"/>
      </w:rPr>
    </w:lvl>
  </w:abstractNum>
  <w:num w:numId="1">
    <w:abstractNumId w:val="10"/>
    <w:lvlOverride w:ilvl="0">
      <w:lvl w:ilvl="0">
        <w:start w:val="1"/>
        <w:numFmt w:val="bullet"/>
        <w:lvlText w:val=""/>
        <w:legacy w:legacy="1" w:legacySpace="0" w:legacyIndent="360"/>
        <w:lvlJc w:val="left"/>
        <w:pPr>
          <w:ind w:left="720" w:hanging="360"/>
        </w:pPr>
        <w:rPr>
          <w:rFonts w:ascii="Wingdings" w:hAnsi="Wingdings" w:hint="default"/>
          <w:sz w:val="28"/>
        </w:rPr>
      </w:lvl>
    </w:lvlOverride>
  </w:num>
  <w:num w:numId="2">
    <w:abstractNumId w:val="10"/>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0"/>
    <w:lvlOverride w:ilvl="0">
      <w:lvl w:ilvl="0">
        <w:start w:val="1"/>
        <w:numFmt w:val="bullet"/>
        <w:lvlText w:val=""/>
        <w:legacy w:legacy="1" w:legacySpace="0" w:legacyIndent="360"/>
        <w:lvlJc w:val="left"/>
        <w:pPr>
          <w:ind w:left="720" w:hanging="360"/>
        </w:pPr>
        <w:rPr>
          <w:rFonts w:ascii="Wingdings" w:hAnsi="Wingdings" w:hint="default"/>
          <w:sz w:val="32"/>
        </w:rPr>
      </w:lvl>
    </w:lvlOverride>
  </w:num>
  <w:num w:numId="4">
    <w:abstractNumId w:val="34"/>
  </w:num>
  <w:num w:numId="5">
    <w:abstractNumId w:val="25"/>
  </w:num>
  <w:num w:numId="6">
    <w:abstractNumId w:val="18"/>
  </w:num>
  <w:num w:numId="7">
    <w:abstractNumId w:val="14"/>
  </w:num>
  <w:num w:numId="8">
    <w:abstractNumId w:val="40"/>
  </w:num>
  <w:num w:numId="9">
    <w:abstractNumId w:val="35"/>
  </w:num>
  <w:num w:numId="10">
    <w:abstractNumId w:val="43"/>
  </w:num>
  <w:num w:numId="11">
    <w:abstractNumId w:val="33"/>
  </w:num>
  <w:num w:numId="12">
    <w:abstractNumId w:val="32"/>
  </w:num>
  <w:num w:numId="13">
    <w:abstractNumId w:val="38"/>
  </w:num>
  <w:num w:numId="14">
    <w:abstractNumId w:val="49"/>
  </w:num>
  <w:num w:numId="15">
    <w:abstractNumId w:val="46"/>
  </w:num>
  <w:num w:numId="16">
    <w:abstractNumId w:val="10"/>
    <w:lvlOverride w:ilvl="0">
      <w:lvl w:ilvl="0">
        <w:start w:val="1"/>
        <w:numFmt w:val="bullet"/>
        <w:lvlText w:val=""/>
        <w:legacy w:legacy="1" w:legacySpace="0" w:legacyIndent="432"/>
        <w:lvlJc w:val="left"/>
        <w:pPr>
          <w:ind w:left="1152" w:hanging="432"/>
        </w:pPr>
        <w:rPr>
          <w:rFonts w:ascii="Symbol" w:hAnsi="Symbol" w:hint="default"/>
        </w:rPr>
      </w:lvl>
    </w:lvlOverride>
  </w:num>
  <w:num w:numId="17">
    <w:abstractNumId w:val="22"/>
  </w:num>
  <w:num w:numId="18">
    <w:abstractNumId w:val="36"/>
  </w:num>
  <w:num w:numId="19">
    <w:abstractNumId w:val="30"/>
  </w:num>
  <w:num w:numId="20">
    <w:abstractNumId w:val="42"/>
  </w:num>
  <w:num w:numId="21">
    <w:abstractNumId w:val="53"/>
  </w:num>
  <w:num w:numId="22">
    <w:abstractNumId w:val="41"/>
  </w:num>
  <w:num w:numId="23">
    <w:abstractNumId w:val="27"/>
  </w:num>
  <w:num w:numId="24">
    <w:abstractNumId w:val="9"/>
  </w:num>
  <w:num w:numId="25">
    <w:abstractNumId w:val="7"/>
  </w:num>
  <w:num w:numId="26">
    <w:abstractNumId w:val="6"/>
  </w:num>
  <w:num w:numId="27">
    <w:abstractNumId w:val="5"/>
  </w:num>
  <w:num w:numId="28">
    <w:abstractNumId w:val="4"/>
  </w:num>
  <w:num w:numId="29">
    <w:abstractNumId w:val="8"/>
  </w:num>
  <w:num w:numId="30">
    <w:abstractNumId w:val="3"/>
  </w:num>
  <w:num w:numId="31">
    <w:abstractNumId w:val="2"/>
  </w:num>
  <w:num w:numId="32">
    <w:abstractNumId w:val="1"/>
  </w:num>
  <w:num w:numId="33">
    <w:abstractNumId w:val="0"/>
  </w:num>
  <w:num w:numId="34">
    <w:abstractNumId w:val="2"/>
    <w:lvlOverride w:ilvl="0">
      <w:startOverride w:val="1"/>
    </w:lvlOverride>
  </w:num>
  <w:num w:numId="35">
    <w:abstractNumId w:val="17"/>
    <w:lvlOverride w:ilvl="0">
      <w:startOverride w:val="1"/>
    </w:lvlOverride>
  </w:num>
  <w:num w:numId="36">
    <w:abstractNumId w:val="17"/>
    <w:lvlOverride w:ilvl="0">
      <w:startOverride w:val="1"/>
    </w:lvlOverride>
  </w:num>
  <w:num w:numId="37">
    <w:abstractNumId w:val="17"/>
    <w:lvlOverride w:ilvl="0">
      <w:startOverride w:val="1"/>
    </w:lvlOverride>
  </w:num>
  <w:num w:numId="38">
    <w:abstractNumId w:val="17"/>
    <w:lvlOverride w:ilvl="0">
      <w:startOverride w:val="1"/>
    </w:lvlOverride>
  </w:num>
  <w:num w:numId="39">
    <w:abstractNumId w:val="17"/>
    <w:lvlOverride w:ilvl="0">
      <w:startOverride w:val="1"/>
    </w:lvlOverride>
  </w:num>
  <w:num w:numId="40">
    <w:abstractNumId w:val="17"/>
    <w:lvlOverride w:ilvl="0">
      <w:startOverride w:val="1"/>
    </w:lvlOverride>
  </w:num>
  <w:num w:numId="41">
    <w:abstractNumId w:val="11"/>
  </w:num>
  <w:num w:numId="42">
    <w:abstractNumId w:val="20"/>
  </w:num>
  <w:num w:numId="43">
    <w:abstractNumId w:val="12"/>
  </w:num>
  <w:num w:numId="44">
    <w:abstractNumId w:val="26"/>
  </w:num>
  <w:num w:numId="45">
    <w:abstractNumId w:val="17"/>
    <w:lvlOverride w:ilvl="0">
      <w:startOverride w:val="1"/>
    </w:lvlOverride>
  </w:num>
  <w:num w:numId="46">
    <w:abstractNumId w:val="31"/>
  </w:num>
  <w:num w:numId="47">
    <w:abstractNumId w:val="13"/>
  </w:num>
  <w:num w:numId="48">
    <w:abstractNumId w:val="50"/>
  </w:num>
  <w:num w:numId="49">
    <w:abstractNumId w:val="47"/>
  </w:num>
  <w:num w:numId="50">
    <w:abstractNumId w:val="44"/>
  </w:num>
  <w:num w:numId="51">
    <w:abstractNumId w:val="24"/>
  </w:num>
  <w:num w:numId="52">
    <w:abstractNumId w:val="21"/>
  </w:num>
  <w:num w:numId="53">
    <w:abstractNumId w:val="52"/>
  </w:num>
  <w:num w:numId="54">
    <w:abstractNumId w:val="48"/>
    <w:lvlOverride w:ilvl="0">
      <w:startOverride w:val="1"/>
    </w:lvlOverride>
  </w:num>
  <w:num w:numId="55">
    <w:abstractNumId w:val="45"/>
  </w:num>
  <w:num w:numId="56">
    <w:abstractNumId w:val="39"/>
    <w:lvlOverride w:ilvl="0">
      <w:startOverride w:val="1"/>
    </w:lvlOverride>
  </w:num>
  <w:num w:numId="57">
    <w:abstractNumId w:val="37"/>
  </w:num>
  <w:num w:numId="58">
    <w:abstractNumId w:val="23"/>
  </w:num>
  <w:num w:numId="59">
    <w:abstractNumId w:val="19"/>
  </w:num>
  <w:num w:numId="60">
    <w:abstractNumId w:val="29"/>
  </w:num>
  <w:num w:numId="61">
    <w:abstractNumId w:val="15"/>
  </w:num>
  <w:num w:numId="62">
    <w:abstractNumId w:val="51"/>
  </w:num>
  <w:num w:numId="63">
    <w:abstractNumId w:val="28"/>
  </w:num>
  <w:num w:numId="64">
    <w:abstractNumId w:val="16"/>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embedSystemFonts/>
  <w:hideSpellingErrors/>
  <w:hideGrammaticalErrors/>
  <w:proofState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8193"/>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426"/>
    <w:rsid w:val="00003E63"/>
    <w:rsid w:val="00014F2C"/>
    <w:rsid w:val="000318BB"/>
    <w:rsid w:val="00037E13"/>
    <w:rsid w:val="00041FD0"/>
    <w:rsid w:val="00055F69"/>
    <w:rsid w:val="000828F8"/>
    <w:rsid w:val="000E5008"/>
    <w:rsid w:val="00100154"/>
    <w:rsid w:val="00130C6F"/>
    <w:rsid w:val="001336FB"/>
    <w:rsid w:val="00137292"/>
    <w:rsid w:val="00144A35"/>
    <w:rsid w:val="00150091"/>
    <w:rsid w:val="0015483D"/>
    <w:rsid w:val="00156F69"/>
    <w:rsid w:val="00165B51"/>
    <w:rsid w:val="00175B59"/>
    <w:rsid w:val="00177222"/>
    <w:rsid w:val="0017784F"/>
    <w:rsid w:val="00186462"/>
    <w:rsid w:val="001A24DB"/>
    <w:rsid w:val="001E6F87"/>
    <w:rsid w:val="00201661"/>
    <w:rsid w:val="0022515A"/>
    <w:rsid w:val="00242C86"/>
    <w:rsid w:val="00254343"/>
    <w:rsid w:val="00256D17"/>
    <w:rsid w:val="00256FB6"/>
    <w:rsid w:val="00287FF1"/>
    <w:rsid w:val="002B1339"/>
    <w:rsid w:val="002C656C"/>
    <w:rsid w:val="002E7E0F"/>
    <w:rsid w:val="002F60B6"/>
    <w:rsid w:val="00325A86"/>
    <w:rsid w:val="00335881"/>
    <w:rsid w:val="0033621A"/>
    <w:rsid w:val="00340C90"/>
    <w:rsid w:val="0034259B"/>
    <w:rsid w:val="00383368"/>
    <w:rsid w:val="003868E7"/>
    <w:rsid w:val="00396048"/>
    <w:rsid w:val="003A3453"/>
    <w:rsid w:val="003C509D"/>
    <w:rsid w:val="003D01EB"/>
    <w:rsid w:val="003D4CF5"/>
    <w:rsid w:val="003E3B6C"/>
    <w:rsid w:val="004127DD"/>
    <w:rsid w:val="004168B6"/>
    <w:rsid w:val="0043723B"/>
    <w:rsid w:val="00441BF7"/>
    <w:rsid w:val="00442604"/>
    <w:rsid w:val="00473B3D"/>
    <w:rsid w:val="00474CC1"/>
    <w:rsid w:val="00475224"/>
    <w:rsid w:val="00475EAA"/>
    <w:rsid w:val="00485050"/>
    <w:rsid w:val="004901F2"/>
    <w:rsid w:val="00491B7D"/>
    <w:rsid w:val="004A383F"/>
    <w:rsid w:val="004A4E78"/>
    <w:rsid w:val="004A53E6"/>
    <w:rsid w:val="004A61D6"/>
    <w:rsid w:val="004C23F4"/>
    <w:rsid w:val="004D474C"/>
    <w:rsid w:val="004D5BE7"/>
    <w:rsid w:val="004F323E"/>
    <w:rsid w:val="005022BF"/>
    <w:rsid w:val="005214AA"/>
    <w:rsid w:val="00525831"/>
    <w:rsid w:val="00532837"/>
    <w:rsid w:val="00535ACF"/>
    <w:rsid w:val="00546D93"/>
    <w:rsid w:val="00557D90"/>
    <w:rsid w:val="00561F0F"/>
    <w:rsid w:val="0056549F"/>
    <w:rsid w:val="00573940"/>
    <w:rsid w:val="005804D0"/>
    <w:rsid w:val="005824C4"/>
    <w:rsid w:val="00592367"/>
    <w:rsid w:val="005A350C"/>
    <w:rsid w:val="005A5C67"/>
    <w:rsid w:val="005C554A"/>
    <w:rsid w:val="005D4C7C"/>
    <w:rsid w:val="005F05B6"/>
    <w:rsid w:val="006075DB"/>
    <w:rsid w:val="00610CAB"/>
    <w:rsid w:val="00625CC6"/>
    <w:rsid w:val="0062636A"/>
    <w:rsid w:val="00647557"/>
    <w:rsid w:val="00662109"/>
    <w:rsid w:val="00666F10"/>
    <w:rsid w:val="0067198F"/>
    <w:rsid w:val="00680F0B"/>
    <w:rsid w:val="0068593E"/>
    <w:rsid w:val="006932AE"/>
    <w:rsid w:val="006B4C62"/>
    <w:rsid w:val="006D0618"/>
    <w:rsid w:val="006D74DC"/>
    <w:rsid w:val="006E62BC"/>
    <w:rsid w:val="0073195D"/>
    <w:rsid w:val="0076086D"/>
    <w:rsid w:val="00780008"/>
    <w:rsid w:val="0079431B"/>
    <w:rsid w:val="0079737E"/>
    <w:rsid w:val="007A548F"/>
    <w:rsid w:val="007F7AE4"/>
    <w:rsid w:val="00816490"/>
    <w:rsid w:val="00855AE1"/>
    <w:rsid w:val="0086093F"/>
    <w:rsid w:val="00865F71"/>
    <w:rsid w:val="00867E58"/>
    <w:rsid w:val="00880587"/>
    <w:rsid w:val="00897269"/>
    <w:rsid w:val="008B2EEB"/>
    <w:rsid w:val="008B6E51"/>
    <w:rsid w:val="008C668D"/>
    <w:rsid w:val="008D22BE"/>
    <w:rsid w:val="008D5943"/>
    <w:rsid w:val="00910C61"/>
    <w:rsid w:val="00911D6D"/>
    <w:rsid w:val="00920F5F"/>
    <w:rsid w:val="00926572"/>
    <w:rsid w:val="00926EF4"/>
    <w:rsid w:val="00940DFE"/>
    <w:rsid w:val="00962E61"/>
    <w:rsid w:val="009844A7"/>
    <w:rsid w:val="009A0C55"/>
    <w:rsid w:val="009A4347"/>
    <w:rsid w:val="009A5D6A"/>
    <w:rsid w:val="009A756F"/>
    <w:rsid w:val="009D3B8C"/>
    <w:rsid w:val="009E3924"/>
    <w:rsid w:val="00A04DB0"/>
    <w:rsid w:val="00A10B58"/>
    <w:rsid w:val="00A14038"/>
    <w:rsid w:val="00A42E6D"/>
    <w:rsid w:val="00A55724"/>
    <w:rsid w:val="00A83EE0"/>
    <w:rsid w:val="00A861AE"/>
    <w:rsid w:val="00AA3F3A"/>
    <w:rsid w:val="00AB37F4"/>
    <w:rsid w:val="00AC233B"/>
    <w:rsid w:val="00AF782C"/>
    <w:rsid w:val="00B10769"/>
    <w:rsid w:val="00B137D5"/>
    <w:rsid w:val="00B21A86"/>
    <w:rsid w:val="00B22426"/>
    <w:rsid w:val="00B27FC3"/>
    <w:rsid w:val="00B30977"/>
    <w:rsid w:val="00B60DA8"/>
    <w:rsid w:val="00B71691"/>
    <w:rsid w:val="00B72BE1"/>
    <w:rsid w:val="00B759A7"/>
    <w:rsid w:val="00B92727"/>
    <w:rsid w:val="00BA30C6"/>
    <w:rsid w:val="00BA3A23"/>
    <w:rsid w:val="00BC3319"/>
    <w:rsid w:val="00BE141C"/>
    <w:rsid w:val="00C020D5"/>
    <w:rsid w:val="00C0670A"/>
    <w:rsid w:val="00C21421"/>
    <w:rsid w:val="00C2584C"/>
    <w:rsid w:val="00C37217"/>
    <w:rsid w:val="00C4065B"/>
    <w:rsid w:val="00C76F19"/>
    <w:rsid w:val="00C90A43"/>
    <w:rsid w:val="00C90DF5"/>
    <w:rsid w:val="00CA648C"/>
    <w:rsid w:val="00CA7C5F"/>
    <w:rsid w:val="00CB4AB0"/>
    <w:rsid w:val="00CD2768"/>
    <w:rsid w:val="00CD53EB"/>
    <w:rsid w:val="00CE27C8"/>
    <w:rsid w:val="00CE48AD"/>
    <w:rsid w:val="00CF3DD8"/>
    <w:rsid w:val="00CF42D6"/>
    <w:rsid w:val="00D43036"/>
    <w:rsid w:val="00D63999"/>
    <w:rsid w:val="00D64653"/>
    <w:rsid w:val="00D810E1"/>
    <w:rsid w:val="00D93DD1"/>
    <w:rsid w:val="00D947E4"/>
    <w:rsid w:val="00D959E6"/>
    <w:rsid w:val="00DA1CE1"/>
    <w:rsid w:val="00DC13FA"/>
    <w:rsid w:val="00DC3008"/>
    <w:rsid w:val="00DE3DE5"/>
    <w:rsid w:val="00DF0E49"/>
    <w:rsid w:val="00DF38CB"/>
    <w:rsid w:val="00DF5EE2"/>
    <w:rsid w:val="00DF6166"/>
    <w:rsid w:val="00E11AE0"/>
    <w:rsid w:val="00E14397"/>
    <w:rsid w:val="00E25F2B"/>
    <w:rsid w:val="00E30E29"/>
    <w:rsid w:val="00E478F6"/>
    <w:rsid w:val="00E54C9C"/>
    <w:rsid w:val="00E61C94"/>
    <w:rsid w:val="00E67070"/>
    <w:rsid w:val="00E81568"/>
    <w:rsid w:val="00ED0925"/>
    <w:rsid w:val="00ED6C28"/>
    <w:rsid w:val="00ED7C20"/>
    <w:rsid w:val="00F01EE9"/>
    <w:rsid w:val="00F529A5"/>
    <w:rsid w:val="00F539AA"/>
    <w:rsid w:val="00F550C3"/>
    <w:rsid w:val="00F743A4"/>
    <w:rsid w:val="00F94B7A"/>
    <w:rsid w:val="00FA2013"/>
    <w:rsid w:val="00FD1BA0"/>
    <w:rsid w:val="00FD5AC9"/>
    <w:rsid w:val="00FE58C8"/>
    <w:rsid w:val="00FF77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reet"/>
  <w:smartTagType w:namespaceuri="urn:schemas-microsoft-com:office:smarttags" w:name="address"/>
  <w:smartTagType w:namespaceuri="urn:schemas-microsoft-com:office:smarttags" w:name="country-region"/>
  <w:smartTagType w:namespaceuri="urn:schemas-microsoft-com:office:smarttags" w:name="State"/>
  <w:smartTagType w:namespaceuri="urn:schemas-microsoft-com:office:smarttags" w:name="time"/>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place"/>
  <w:smartTagType w:namespaceuri="urn:schemas-microsoft-com:office:smarttags" w:name="date"/>
  <w:shapeDefaults>
    <o:shapedefaults v:ext="edit" spidmax="8193"/>
    <o:shapelayout v:ext="edit">
      <o:idmap v:ext="edit" data="1"/>
    </o:shapelayout>
  </w:shapeDefaults>
  <w:decimalSymbol w:val="."/>
  <w:listSeparator w:val=","/>
  <w14:docId w14:val="238E5C96"/>
  <w15:chartTrackingRefBased/>
  <w15:docId w15:val="{23B62B34-A72E-4791-8DE6-7397C99EF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uiPriority="99"/>
    <w:lsdException w:name="index 2" w:uiPriority="99"/>
    <w:lsdException w:name="toc 1" w:uiPriority="39"/>
    <w:lsdException w:name="toc 2" w:uiPriority="39"/>
    <w:lsdException w:name="toc 3" w:uiPriority="39"/>
    <w:lsdException w:name="index heading" w:uiPriority="99"/>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rPr>
  </w:style>
  <w:style w:type="paragraph" w:styleId="Heading1">
    <w:name w:val="heading 1"/>
    <w:basedOn w:val="Normal"/>
    <w:qFormat/>
    <w:pPr>
      <w:pBdr>
        <w:bottom w:val="single" w:sz="6" w:space="1" w:color="auto"/>
      </w:pBdr>
      <w:spacing w:before="120" w:after="240"/>
      <w:outlineLvl w:val="0"/>
    </w:pPr>
    <w:rPr>
      <w:rFonts w:ascii="Arial" w:hAnsi="Arial"/>
      <w:b/>
      <w:sz w:val="36"/>
    </w:rPr>
  </w:style>
  <w:style w:type="paragraph" w:styleId="Heading2">
    <w:name w:val="heading 2"/>
    <w:aliases w:val="head 2"/>
    <w:basedOn w:val="Normal"/>
    <w:next w:val="Normal"/>
    <w:qFormat/>
    <w:pPr>
      <w:tabs>
        <w:tab w:val="left" w:pos="2160"/>
        <w:tab w:val="left" w:pos="2880"/>
      </w:tabs>
      <w:spacing w:before="120"/>
      <w:ind w:left="360"/>
      <w:outlineLvl w:val="1"/>
    </w:pPr>
    <w:rPr>
      <w:rFonts w:ascii="Arial" w:hAnsi="Arial"/>
      <w:b/>
      <w:noProof/>
      <w:sz w:val="32"/>
    </w:rPr>
  </w:style>
  <w:style w:type="paragraph" w:styleId="Heading3">
    <w:name w:val="heading 3"/>
    <w:basedOn w:val="Normal"/>
    <w:next w:val="Normal"/>
    <w:qFormat/>
    <w:pPr>
      <w:ind w:left="720"/>
      <w:outlineLvl w:val="2"/>
    </w:pPr>
    <w:rPr>
      <w:b/>
      <w:noProof/>
      <w:sz w:val="28"/>
    </w:rPr>
  </w:style>
  <w:style w:type="paragraph" w:styleId="Heading4">
    <w:name w:val="heading 4"/>
    <w:basedOn w:val="Normal"/>
    <w:next w:val="Normal"/>
    <w:qFormat/>
    <w:pPr>
      <w:spacing w:after="120"/>
      <w:ind w:left="720"/>
      <w:outlineLvl w:val="3"/>
    </w:pPr>
    <w:rPr>
      <w:b/>
      <w:noProof/>
      <w:sz w:val="28"/>
    </w:rPr>
  </w:style>
  <w:style w:type="paragraph" w:styleId="Heading5">
    <w:name w:val="heading 5"/>
    <w:basedOn w:val="Normal"/>
    <w:next w:val="Normal"/>
    <w:qFormat/>
    <w:pPr>
      <w:outlineLvl w:val="4"/>
    </w:pPr>
    <w:rPr>
      <w:b/>
      <w:u w:val="single"/>
    </w:rPr>
  </w:style>
  <w:style w:type="paragraph" w:styleId="Heading6">
    <w:name w:val="heading 6"/>
    <w:basedOn w:val="Normal"/>
    <w:next w:val="Normal"/>
    <w:qFormat/>
    <w:pPr>
      <w:keepNext/>
      <w:ind w:left="720"/>
      <w:outlineLvl w:val="5"/>
    </w:pPr>
    <w:rPr>
      <w:b/>
    </w:rPr>
  </w:style>
  <w:style w:type="paragraph" w:styleId="Heading7">
    <w:name w:val="heading 7"/>
    <w:basedOn w:val="Normal"/>
    <w:next w:val="Normal"/>
    <w:qFormat/>
    <w:pPr>
      <w:keepNext/>
      <w:outlineLvl w:val="6"/>
    </w:pPr>
    <w:rPr>
      <w:b/>
      <w:color w:val="FFFFFF"/>
    </w:rPr>
  </w:style>
  <w:style w:type="paragraph" w:styleId="Heading8">
    <w:name w:val="heading 8"/>
    <w:basedOn w:val="Normal"/>
    <w:next w:val="Normal"/>
    <w:qFormat/>
    <w:pPr>
      <w:keepNext/>
      <w:ind w:left="630"/>
      <w:outlineLvl w:val="7"/>
    </w:pPr>
    <w:rPr>
      <w:b/>
    </w:rPr>
  </w:style>
  <w:style w:type="paragraph" w:styleId="Heading9">
    <w:name w:val="heading 9"/>
    <w:basedOn w:val="Normal"/>
    <w:next w:val="Normal"/>
    <w:qFormat/>
    <w:pPr>
      <w:keepNext/>
      <w:pBdr>
        <w:top w:val="single" w:sz="6" w:space="1" w:color="auto"/>
        <w:left w:val="single" w:sz="6" w:space="4" w:color="auto"/>
        <w:bottom w:val="single" w:sz="6" w:space="1" w:color="auto"/>
        <w:right w:val="single" w:sz="6" w:space="4" w:color="auto"/>
      </w:pBdr>
      <w:ind w:left="720"/>
      <w:outlineLvl w:val="8"/>
    </w:pPr>
    <w:rPr>
      <w:rFonts w:ascii="Courier New" w:hAnsi="Courier New"/>
      <w:sz w:val="1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120"/>
    </w:pPr>
  </w:style>
  <w:style w:type="paragraph" w:styleId="TOC3">
    <w:name w:val="toc 3"/>
    <w:basedOn w:val="Normal"/>
    <w:next w:val="Normal"/>
    <w:uiPriority w:val="39"/>
    <w:pPr>
      <w:tabs>
        <w:tab w:val="right" w:leader="dot" w:pos="8928"/>
      </w:tabs>
      <w:ind w:left="1440"/>
    </w:pPr>
    <w:rPr>
      <w:noProof/>
      <w:sz w:val="20"/>
    </w:rPr>
  </w:style>
  <w:style w:type="paragraph" w:styleId="TOC2">
    <w:name w:val="toc 2"/>
    <w:basedOn w:val="Normal"/>
    <w:next w:val="Normal"/>
    <w:uiPriority w:val="39"/>
    <w:pPr>
      <w:tabs>
        <w:tab w:val="right" w:leader="dot" w:pos="8928"/>
      </w:tabs>
      <w:spacing w:before="240"/>
      <w:ind w:left="720"/>
    </w:pPr>
    <w:rPr>
      <w:rFonts w:ascii="New Century Schlbk" w:hAnsi="New Century Schlbk"/>
      <w:b/>
      <w:noProof/>
      <w:sz w:val="20"/>
    </w:rPr>
  </w:style>
  <w:style w:type="paragraph" w:styleId="TOC1">
    <w:name w:val="toc 1"/>
    <w:basedOn w:val="Normal"/>
    <w:next w:val="Normal"/>
    <w:uiPriority w:val="39"/>
    <w:pPr>
      <w:tabs>
        <w:tab w:val="right" w:leader="dot" w:pos="8928"/>
      </w:tabs>
      <w:spacing w:before="120"/>
    </w:pPr>
    <w:rPr>
      <w:b/>
      <w:noProof/>
      <w:sz w:val="28"/>
    </w:rPr>
  </w:style>
  <w:style w:type="paragraph" w:styleId="Index1">
    <w:name w:val="index 1"/>
    <w:basedOn w:val="Normal"/>
    <w:next w:val="Normal"/>
    <w:uiPriority w:val="99"/>
    <w:semiHidden/>
    <w:pPr>
      <w:ind w:left="240" w:hanging="240"/>
    </w:pPr>
    <w:rPr>
      <w:sz w:val="18"/>
    </w:rPr>
  </w:style>
  <w:style w:type="paragraph" w:styleId="IndexHeading">
    <w:name w:val="index heading"/>
    <w:basedOn w:val="Normal"/>
    <w:next w:val="Index1"/>
    <w:uiPriority w:val="99"/>
    <w:semiHidden/>
    <w:pPr>
      <w:spacing w:before="240" w:after="120"/>
      <w:jc w:val="center"/>
    </w:pPr>
    <w:rPr>
      <w:b/>
      <w:sz w:val="26"/>
    </w:rPr>
  </w:style>
  <w:style w:type="paragraph" w:styleId="Footer">
    <w:name w:val="footer"/>
    <w:basedOn w:val="Normal"/>
    <w:pPr>
      <w:pBdr>
        <w:top w:val="single" w:sz="6" w:space="1" w:color="000000"/>
      </w:pBdr>
      <w:tabs>
        <w:tab w:val="center" w:pos="4320"/>
        <w:tab w:val="right" w:pos="8640"/>
      </w:tabs>
    </w:pPr>
    <w:rPr>
      <w:sz w:val="20"/>
    </w:rPr>
  </w:style>
  <w:style w:type="paragraph" w:styleId="TOC4">
    <w:name w:val="toc 4"/>
    <w:basedOn w:val="Normal"/>
    <w:next w:val="Normal"/>
    <w:semiHidden/>
    <w:pPr>
      <w:tabs>
        <w:tab w:val="right" w:leader="dot" w:pos="9000"/>
      </w:tabs>
      <w:ind w:left="1296"/>
    </w:pPr>
    <w:rPr>
      <w:sz w:val="20"/>
    </w:rPr>
  </w:style>
  <w:style w:type="paragraph" w:customStyle="1" w:styleId="textbox">
    <w:name w:val="text box"/>
    <w:basedOn w:val="Normal"/>
    <w:pPr>
      <w:shd w:val="pct5" w:color="auto" w:fill="FFFFFF"/>
      <w:jc w:val="center"/>
    </w:pPr>
    <w:rPr>
      <w:rFonts w:ascii="New Century Schlbk" w:hAnsi="New Century Schlbk"/>
      <w:noProof/>
      <w:sz w:val="18"/>
    </w:rPr>
  </w:style>
  <w:style w:type="paragraph" w:customStyle="1" w:styleId="ComputerScreen">
    <w:name w:val="Computer Screen"/>
    <w:basedOn w:val="Normal"/>
    <w:pPr>
      <w:pBdr>
        <w:top w:val="single" w:sz="6" w:space="1" w:color="auto"/>
        <w:left w:val="single" w:sz="6" w:space="1" w:color="auto"/>
        <w:bottom w:val="single" w:sz="6" w:space="1" w:color="auto"/>
        <w:right w:val="single" w:sz="6" w:space="1" w:color="auto"/>
      </w:pBdr>
      <w:ind w:left="720" w:right="-720"/>
    </w:pPr>
    <w:rPr>
      <w:rFonts w:ascii="Courier New" w:hAnsi="Courier New"/>
      <w:sz w:val="18"/>
    </w:rPr>
  </w:style>
  <w:style w:type="paragraph" w:customStyle="1" w:styleId="capture">
    <w:name w:val="capture"/>
    <w:basedOn w:val="Normal"/>
    <w:pPr>
      <w:pBdr>
        <w:top w:val="single" w:sz="6" w:space="1" w:color="0000FF"/>
        <w:left w:val="single" w:sz="6" w:space="1" w:color="0000FF"/>
        <w:bottom w:val="single" w:sz="6" w:space="1" w:color="0000FF"/>
        <w:right w:val="single" w:sz="6" w:space="1" w:color="0000FF"/>
      </w:pBdr>
      <w:ind w:left="720"/>
    </w:pPr>
    <w:rPr>
      <w:rFonts w:ascii="Courier New" w:hAnsi="Courier New"/>
      <w:sz w:val="18"/>
    </w:rPr>
  </w:style>
  <w:style w:type="paragraph" w:customStyle="1" w:styleId="CoverPage">
    <w:name w:val="Cover Page"/>
    <w:basedOn w:val="Normal"/>
    <w:pPr>
      <w:pBdr>
        <w:top w:val="double" w:sz="12" w:space="1" w:color="auto"/>
        <w:left w:val="double" w:sz="12" w:space="1" w:color="auto"/>
        <w:bottom w:val="double" w:sz="12" w:space="1" w:color="auto"/>
        <w:right w:val="double" w:sz="12" w:space="1" w:color="auto"/>
      </w:pBdr>
      <w:shd w:val="pct10" w:color="auto" w:fill="auto"/>
      <w:spacing w:before="4080"/>
      <w:jc w:val="center"/>
    </w:pPr>
    <w:rPr>
      <w:b/>
      <w:sz w:val="88"/>
    </w:rPr>
  </w:style>
  <w:style w:type="paragraph" w:customStyle="1" w:styleId="NormalIndent1">
    <w:name w:val="Normal Indent1"/>
    <w:basedOn w:val="Normal"/>
    <w:pPr>
      <w:ind w:left="1440"/>
    </w:pPr>
    <w:rPr>
      <w:rFonts w:ascii="New Century Schlbk" w:hAnsi="New Century Schlbk"/>
      <w:noProof/>
    </w:rPr>
  </w:style>
  <w:style w:type="paragraph" w:customStyle="1" w:styleId="BodyText1">
    <w:name w:val="Body Text1"/>
    <w:aliases w:val="bo"/>
    <w:basedOn w:val="Normal"/>
  </w:style>
  <w:style w:type="paragraph" w:styleId="BodyTextIndent3">
    <w:name w:val="Body Text Indent 3"/>
    <w:basedOn w:val="Normal"/>
    <w:pPr>
      <w:ind w:left="180"/>
    </w:pPr>
  </w:style>
  <w:style w:type="paragraph" w:customStyle="1" w:styleId="TableHeading">
    <w:name w:val="Table Heading"/>
    <w:basedOn w:val="Normal"/>
    <w:rPr>
      <w:rFonts w:ascii="New Century Schlbk" w:hAnsi="New Century Schlbk"/>
      <w:b/>
    </w:rPr>
  </w:style>
  <w:style w:type="paragraph" w:customStyle="1" w:styleId="TableEntry">
    <w:name w:val="Table Entry"/>
    <w:basedOn w:val="Normal"/>
    <w:rPr>
      <w:rFonts w:ascii="New Century Schlbk" w:hAnsi="New Century Schlbk"/>
    </w:rPr>
  </w:style>
  <w:style w:type="paragraph" w:styleId="BodyText2">
    <w:name w:val="Body Text 2"/>
    <w:basedOn w:val="Normal"/>
    <w:rPr>
      <w:b/>
      <w:sz w:val="20"/>
    </w:rPr>
  </w:style>
  <w:style w:type="paragraph" w:customStyle="1" w:styleId="table">
    <w:name w:val="table"/>
    <w:basedOn w:val="Normal"/>
    <w:rPr>
      <w:sz w:val="20"/>
    </w:rPr>
  </w:style>
  <w:style w:type="paragraph" w:customStyle="1" w:styleId="screencapture">
    <w:name w:val="screen capture"/>
    <w:basedOn w:val="Normal"/>
    <w:pPr>
      <w:pBdr>
        <w:top w:val="single" w:sz="18" w:space="0" w:color="auto"/>
        <w:left w:val="single" w:sz="18" w:space="0" w:color="auto"/>
        <w:bottom w:val="single" w:sz="18" w:space="0" w:color="auto"/>
        <w:right w:val="single" w:sz="18" w:space="0" w:color="auto"/>
      </w:pBdr>
      <w:shd w:val="pct10" w:color="auto" w:fill="auto"/>
      <w:tabs>
        <w:tab w:val="left" w:pos="1260"/>
      </w:tabs>
    </w:pPr>
    <w:rPr>
      <w:rFonts w:ascii="Courier New" w:hAnsi="Courier New"/>
      <w:sz w:val="18"/>
    </w:rPr>
  </w:style>
  <w:style w:type="paragraph" w:customStyle="1" w:styleId="ListHanging">
    <w:name w:val="List Hanging"/>
    <w:basedOn w:val="Normal"/>
    <w:pPr>
      <w:tabs>
        <w:tab w:val="left" w:pos="-1080"/>
        <w:tab w:val="left" w:pos="-720"/>
        <w:tab w:val="left" w:pos="1"/>
        <w:tab w:val="left" w:pos="720"/>
        <w:tab w:val="left" w:pos="1440"/>
        <w:tab w:val="left" w:pos="2160"/>
        <w:tab w:val="left" w:pos="3600"/>
        <w:tab w:val="left" w:pos="4320"/>
        <w:tab w:val="left" w:pos="5040"/>
        <w:tab w:val="left" w:pos="5760"/>
        <w:tab w:val="left" w:pos="6480"/>
        <w:tab w:val="left" w:pos="7200"/>
        <w:tab w:val="left" w:pos="7920"/>
        <w:tab w:val="left" w:pos="846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2880" w:hanging="1440"/>
    </w:pPr>
    <w:rPr>
      <w:rFonts w:ascii="New Century Schlbk" w:hAnsi="New Century Schlbk"/>
    </w:rPr>
  </w:style>
  <w:style w:type="paragraph" w:customStyle="1" w:styleId="normalhanging">
    <w:name w:val="normal hanging"/>
    <w:basedOn w:val="NormalIndent1"/>
    <w:pPr>
      <w:spacing w:before="240"/>
      <w:ind w:left="1890" w:hanging="1170"/>
    </w:pPr>
    <w:rPr>
      <w:noProof w:val="0"/>
    </w:rPr>
  </w:style>
  <w:style w:type="character" w:styleId="Hyperlink">
    <w:name w:val="Hyperlink"/>
    <w:rPr>
      <w:color w:val="0000FF"/>
      <w:u w:val="single"/>
    </w:rPr>
  </w:style>
  <w:style w:type="paragraph" w:styleId="BodyTextIndent2">
    <w:name w:val="Body Text Indent 2"/>
    <w:basedOn w:val="Normal"/>
    <w:pPr>
      <w:tabs>
        <w:tab w:val="left" w:pos="-1440"/>
        <w:tab w:val="left" w:pos="-720"/>
        <w:tab w:val="left" w:pos="0"/>
        <w:tab w:val="left" w:pos="360"/>
        <w:tab w:val="left" w:pos="720"/>
        <w:tab w:val="left" w:pos="1080"/>
        <w:tab w:val="left" w:pos="1440"/>
        <w:tab w:val="left" w:pos="1800"/>
        <w:tab w:val="left" w:pos="2160"/>
      </w:tabs>
      <w:ind w:left="720" w:hanging="360"/>
    </w:pPr>
  </w:style>
  <w:style w:type="paragraph" w:customStyle="1" w:styleId="Note">
    <w:name w:val="Note"/>
    <w:basedOn w:val="Normal"/>
    <w:pPr>
      <w:tabs>
        <w:tab w:val="left" w:pos="720"/>
      </w:tabs>
      <w:ind w:left="2160" w:hanging="2160"/>
    </w:pPr>
    <w:rPr>
      <w:rFonts w:ascii="New Century Schlbk" w:hAnsi="New Century Schlbk"/>
      <w:b/>
    </w:rPr>
  </w:style>
  <w:style w:type="paragraph" w:customStyle="1" w:styleId="display">
    <w:name w:val="display"/>
    <w:basedOn w:val="Normal"/>
    <w:pPr>
      <w:pBdr>
        <w:top w:val="single" w:sz="6" w:space="1" w:color="auto"/>
        <w:left w:val="single" w:sz="6" w:space="1" w:color="auto"/>
        <w:bottom w:val="single" w:sz="6" w:space="1" w:color="auto"/>
        <w:right w:val="single" w:sz="6" w:space="1" w:color="auto"/>
      </w:pBdr>
      <w:ind w:left="720"/>
    </w:pPr>
    <w:rPr>
      <w:rFonts w:ascii="Courier" w:hAnsi="Courier"/>
      <w:noProof/>
      <w:sz w:val="18"/>
    </w:rPr>
  </w:style>
  <w:style w:type="paragraph" w:customStyle="1" w:styleId="VLlist">
    <w:name w:val="VLlist"/>
    <w:basedOn w:val="Normal"/>
    <w:pPr>
      <w:spacing w:after="240"/>
      <w:ind w:left="1080" w:hanging="360"/>
    </w:pPr>
    <w:rPr>
      <w:noProof/>
    </w:rPr>
  </w:style>
  <w:style w:type="paragraph" w:customStyle="1" w:styleId="ind2text">
    <w:name w:val="ind2 text"/>
    <w:basedOn w:val="indtext"/>
    <w:pPr>
      <w:ind w:left="1440"/>
    </w:pPr>
  </w:style>
  <w:style w:type="paragraph" w:customStyle="1" w:styleId="indtext">
    <w:name w:val="ind text"/>
    <w:basedOn w:val="Normal"/>
    <w:pPr>
      <w:tabs>
        <w:tab w:val="left" w:pos="4320"/>
        <w:tab w:val="left" w:pos="5040"/>
      </w:tabs>
      <w:spacing w:after="240"/>
      <w:ind w:left="720"/>
    </w:pPr>
    <w:rPr>
      <w:noProof/>
    </w:rPr>
  </w:style>
  <w:style w:type="paragraph" w:customStyle="1" w:styleId="text">
    <w:name w:val="text"/>
    <w:basedOn w:val="Normal"/>
    <w:pPr>
      <w:spacing w:after="240"/>
    </w:pPr>
    <w:rPr>
      <w:noProof/>
    </w:rPr>
  </w:style>
  <w:style w:type="paragraph" w:customStyle="1" w:styleId="List1">
    <w:name w:val="List1"/>
    <w:basedOn w:val="Table0"/>
    <w:pPr>
      <w:tabs>
        <w:tab w:val="left" w:pos="1800"/>
      </w:tabs>
      <w:spacing w:after="0"/>
    </w:pPr>
  </w:style>
  <w:style w:type="paragraph" w:customStyle="1" w:styleId="Table0">
    <w:name w:val="Table"/>
    <w:basedOn w:val="Normal"/>
    <w:pPr>
      <w:tabs>
        <w:tab w:val="left" w:pos="5760"/>
      </w:tabs>
      <w:spacing w:after="120"/>
      <w:ind w:left="1440"/>
    </w:pPr>
    <w:rPr>
      <w:noProof/>
    </w:rPr>
  </w:style>
  <w:style w:type="paragraph" w:customStyle="1" w:styleId="VLtable">
    <w:name w:val="VLtable"/>
    <w:basedOn w:val="Normal"/>
    <w:pPr>
      <w:tabs>
        <w:tab w:val="left" w:pos="2160"/>
      </w:tabs>
      <w:spacing w:after="240"/>
      <w:ind w:left="2520" w:hanging="1800"/>
    </w:pPr>
    <w:rPr>
      <w:noProof/>
    </w:rPr>
  </w:style>
  <w:style w:type="paragraph" w:customStyle="1" w:styleId="ind15text">
    <w:name w:val="ind1.5 text"/>
    <w:basedOn w:val="indtext"/>
    <w:pPr>
      <w:ind w:left="1080"/>
    </w:pPr>
  </w:style>
  <w:style w:type="paragraph" w:customStyle="1" w:styleId="ind25text">
    <w:name w:val="ind2.5 text"/>
    <w:basedOn w:val="ind2text"/>
    <w:pPr>
      <w:ind w:left="1800"/>
    </w:pPr>
  </w:style>
  <w:style w:type="paragraph" w:styleId="List2">
    <w:name w:val="List 2"/>
    <w:basedOn w:val="List"/>
    <w:pPr>
      <w:tabs>
        <w:tab w:val="clear" w:pos="720"/>
        <w:tab w:val="left" w:pos="1080"/>
      </w:tabs>
      <w:ind w:left="1080"/>
    </w:pPr>
  </w:style>
  <w:style w:type="paragraph" w:styleId="List">
    <w:name w:val="List"/>
    <w:basedOn w:val="BodyText"/>
    <w:pPr>
      <w:tabs>
        <w:tab w:val="left" w:pos="720"/>
      </w:tabs>
      <w:ind w:left="720"/>
    </w:pPr>
    <w:rPr>
      <w:rFonts w:ascii="Courier New" w:hAnsi="Courier New"/>
    </w:rPr>
  </w:style>
  <w:style w:type="paragraph" w:styleId="Header">
    <w:name w:val="header"/>
    <w:basedOn w:val="Normal"/>
    <w:pPr>
      <w:tabs>
        <w:tab w:val="center" w:pos="4320"/>
        <w:tab w:val="right" w:pos="8640"/>
      </w:tabs>
    </w:pPr>
    <w:rPr>
      <w:rFonts w:ascii="New Century Schlbk" w:hAnsi="New Century Schlbk"/>
      <w:noProof/>
      <w:sz w:val="20"/>
    </w:rPr>
  </w:style>
  <w:style w:type="character" w:styleId="PageNumber">
    <w:name w:val="page number"/>
    <w:basedOn w:val="DefaultParagraphFont"/>
  </w:style>
  <w:style w:type="paragraph" w:customStyle="1" w:styleId="ListMember">
    <w:name w:val="List Member"/>
    <w:basedOn w:val="BlankLine"/>
  </w:style>
  <w:style w:type="paragraph" w:customStyle="1" w:styleId="BlankLine">
    <w:name w:val="Blank Line"/>
    <w:basedOn w:val="Normal"/>
    <w:pPr>
      <w:ind w:left="720"/>
    </w:pPr>
    <w:rPr>
      <w:rFonts w:ascii="New Century Schlbk" w:hAnsi="New Century Schlbk"/>
    </w:rPr>
  </w:style>
  <w:style w:type="paragraph" w:styleId="Index2">
    <w:name w:val="index 2"/>
    <w:basedOn w:val="Normal"/>
    <w:next w:val="Normal"/>
    <w:uiPriority w:val="99"/>
    <w:semiHidden/>
    <w:pPr>
      <w:ind w:left="480" w:hanging="240"/>
    </w:pPr>
    <w:rPr>
      <w:sz w:val="18"/>
    </w:rPr>
  </w:style>
  <w:style w:type="paragraph" w:styleId="Index3">
    <w:name w:val="index 3"/>
    <w:basedOn w:val="Normal"/>
    <w:next w:val="Normal"/>
    <w:semiHidden/>
    <w:pPr>
      <w:ind w:left="720" w:hanging="240"/>
    </w:pPr>
    <w:rPr>
      <w:sz w:val="18"/>
    </w:rPr>
  </w:style>
  <w:style w:type="paragraph" w:styleId="Index4">
    <w:name w:val="index 4"/>
    <w:basedOn w:val="Normal"/>
    <w:next w:val="Normal"/>
    <w:semiHidden/>
    <w:pPr>
      <w:ind w:left="960" w:hanging="240"/>
    </w:pPr>
    <w:rPr>
      <w:sz w:val="18"/>
    </w:rPr>
  </w:style>
  <w:style w:type="paragraph" w:styleId="Index5">
    <w:name w:val="index 5"/>
    <w:basedOn w:val="Normal"/>
    <w:next w:val="Normal"/>
    <w:semiHidden/>
    <w:pPr>
      <w:ind w:left="1200" w:hanging="240"/>
    </w:pPr>
    <w:rPr>
      <w:sz w:val="18"/>
    </w:rPr>
  </w:style>
  <w:style w:type="paragraph" w:styleId="Index6">
    <w:name w:val="index 6"/>
    <w:basedOn w:val="Normal"/>
    <w:next w:val="Normal"/>
    <w:semiHidden/>
    <w:pPr>
      <w:ind w:left="1440" w:hanging="240"/>
    </w:pPr>
    <w:rPr>
      <w:sz w:val="18"/>
    </w:rPr>
  </w:style>
  <w:style w:type="paragraph" w:styleId="Index7">
    <w:name w:val="index 7"/>
    <w:basedOn w:val="Normal"/>
    <w:next w:val="Normal"/>
    <w:semiHidden/>
    <w:pPr>
      <w:ind w:left="1680" w:hanging="240"/>
    </w:pPr>
    <w:rPr>
      <w:sz w:val="18"/>
    </w:rPr>
  </w:style>
  <w:style w:type="paragraph" w:styleId="Index8">
    <w:name w:val="index 8"/>
    <w:basedOn w:val="Normal"/>
    <w:next w:val="Normal"/>
    <w:semiHidden/>
    <w:pPr>
      <w:ind w:left="1920" w:hanging="240"/>
    </w:pPr>
    <w:rPr>
      <w:sz w:val="18"/>
    </w:rPr>
  </w:style>
  <w:style w:type="paragraph" w:styleId="Index9">
    <w:name w:val="index 9"/>
    <w:basedOn w:val="Normal"/>
    <w:next w:val="Normal"/>
    <w:semiHidden/>
    <w:pPr>
      <w:ind w:left="2160" w:hanging="240"/>
    </w:pPr>
    <w:rPr>
      <w:sz w:val="18"/>
    </w:rPr>
  </w:style>
  <w:style w:type="paragraph" w:customStyle="1" w:styleId="Glossary">
    <w:name w:val="Glossary"/>
    <w:basedOn w:val="Normal"/>
    <w:pPr>
      <w:tabs>
        <w:tab w:val="left" w:pos="5400"/>
      </w:tabs>
      <w:spacing w:before="240"/>
      <w:ind w:left="3600" w:hanging="2880"/>
    </w:pPr>
    <w:rPr>
      <w:rFonts w:ascii="New Century Schlbk" w:hAnsi="New Century Schlbk"/>
    </w:rPr>
  </w:style>
  <w:style w:type="paragraph" w:customStyle="1" w:styleId="NewCenturySchoolBook">
    <w:name w:val="New Century School Book"/>
    <w:basedOn w:val="Normal"/>
    <w:pPr>
      <w:tabs>
        <w:tab w:val="left" w:pos="720"/>
        <w:tab w:val="left" w:pos="1440"/>
        <w:tab w:val="right" w:pos="8460"/>
      </w:tabs>
      <w:spacing w:line="216" w:lineRule="auto"/>
    </w:pPr>
    <w:rPr>
      <w:sz w:val="20"/>
    </w:rPr>
  </w:style>
  <w:style w:type="paragraph" w:styleId="PlainText">
    <w:name w:val="Plain Text"/>
    <w:basedOn w:val="Normal"/>
    <w:rPr>
      <w:rFonts w:ascii="Courier New" w:hAnsi="Courier New"/>
      <w:sz w:val="20"/>
    </w:rPr>
  </w:style>
  <w:style w:type="paragraph" w:styleId="DocumentMap">
    <w:name w:val="Document Map"/>
    <w:basedOn w:val="Normal"/>
    <w:semiHidden/>
    <w:pPr>
      <w:shd w:val="clear" w:color="auto" w:fill="000080"/>
    </w:pPr>
    <w:rPr>
      <w:rFonts w:ascii="Tahoma" w:hAnsi="Tahoma"/>
    </w:rPr>
  </w:style>
  <w:style w:type="paragraph" w:customStyle="1" w:styleId="bull2">
    <w:name w:val="bull2"/>
    <w:basedOn w:val="Normal"/>
    <w:pPr>
      <w:tabs>
        <w:tab w:val="left" w:pos="432"/>
      </w:tabs>
      <w:ind w:left="360" w:hanging="288"/>
    </w:pPr>
  </w:style>
  <w:style w:type="paragraph" w:styleId="Title">
    <w:name w:val="Title"/>
    <w:basedOn w:val="Normal"/>
    <w:qFormat/>
    <w:pPr>
      <w:tabs>
        <w:tab w:val="left" w:pos="360"/>
      </w:tabs>
      <w:jc w:val="center"/>
    </w:pPr>
    <w:rPr>
      <w:b/>
    </w:rPr>
  </w:style>
  <w:style w:type="paragraph" w:customStyle="1" w:styleId="CheckList">
    <w:name w:val="Check List"/>
    <w:basedOn w:val="Normal"/>
    <w:pPr>
      <w:spacing w:before="240"/>
      <w:ind w:left="1260" w:hanging="540"/>
    </w:pPr>
    <w:rPr>
      <w:rFonts w:ascii="New Century Schlbk" w:hAnsi="New Century Schlbk"/>
    </w:r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BlockText">
    <w:name w:val="Block Text"/>
    <w:basedOn w:val="Normal"/>
    <w:pPr>
      <w:spacing w:after="120"/>
      <w:ind w:left="1440" w:right="1440"/>
    </w:pPr>
  </w:style>
  <w:style w:type="paragraph" w:styleId="BodyText3">
    <w:name w:val="Body Text 3"/>
    <w:basedOn w:val="Normal"/>
    <w:pPr>
      <w:spacing w:after="120"/>
    </w:pPr>
    <w:rPr>
      <w:sz w:val="16"/>
      <w:szCs w:val="16"/>
    </w:rPr>
  </w:style>
  <w:style w:type="paragraph" w:styleId="BodyTextFirstIndent">
    <w:name w:val="Body Text First Indent"/>
    <w:basedOn w:val="BodyText"/>
    <w:pPr>
      <w:ind w:firstLine="210"/>
    </w:pPr>
  </w:style>
  <w:style w:type="paragraph" w:styleId="BodyTextIndent">
    <w:name w:val="Body Text Indent"/>
    <w:basedOn w:val="Normal"/>
    <w:pPr>
      <w:spacing w:after="120"/>
      <w:ind w:left="360"/>
    </w:pPr>
  </w:style>
  <w:style w:type="paragraph" w:styleId="BodyTextFirstIndent2">
    <w:name w:val="Body Text First Indent 2"/>
    <w:basedOn w:val="BodyTextIndent"/>
    <w:pPr>
      <w:ind w:firstLine="210"/>
    </w:pPr>
  </w:style>
  <w:style w:type="paragraph" w:styleId="Caption">
    <w:name w:val="caption"/>
    <w:basedOn w:val="Normal"/>
    <w:next w:val="Normal"/>
    <w:qFormat/>
    <w:pPr>
      <w:spacing w:before="120" w:after="120"/>
    </w:pPr>
    <w:rPr>
      <w:b/>
      <w:bCs/>
      <w:sz w:val="20"/>
    </w:rPr>
  </w:style>
  <w:style w:type="paragraph" w:styleId="Closing">
    <w:name w:val="Closing"/>
    <w:basedOn w:val="Normal"/>
    <w:pPr>
      <w:ind w:left="4320"/>
    </w:pPr>
  </w:style>
  <w:style w:type="paragraph" w:styleId="CommentText">
    <w:name w:val="annotation text"/>
    <w:basedOn w:val="Normal"/>
    <w:semiHidden/>
    <w:rPr>
      <w:sz w:val="20"/>
    </w:rPr>
  </w:style>
  <w:style w:type="paragraph" w:styleId="Date">
    <w:name w:val="Date"/>
    <w:basedOn w:val="Normal"/>
    <w:next w:val="Normal"/>
  </w:style>
  <w:style w:type="paragraph" w:styleId="E-mailSignature">
    <w:name w:val="E-mail Signature"/>
    <w:basedOn w:val="Normal"/>
  </w:style>
  <w:style w:type="paragraph" w:styleId="EndnoteText">
    <w:name w:val="endnote text"/>
    <w:basedOn w:val="Normal"/>
    <w:semiHidden/>
    <w:rPr>
      <w:sz w:val="20"/>
    </w:rPr>
  </w:style>
  <w:style w:type="paragraph" w:styleId="EnvelopeAddress">
    <w:name w:val="envelope address"/>
    <w:basedOn w:val="Normal"/>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Pr>
      <w:rFonts w:ascii="Arial" w:hAnsi="Arial" w:cs="Arial"/>
      <w:sz w:val="20"/>
    </w:rPr>
  </w:style>
  <w:style w:type="paragraph" w:styleId="FootnoteText">
    <w:name w:val="footnote text"/>
    <w:basedOn w:val="Normal"/>
    <w:semiHidden/>
    <w:rPr>
      <w:sz w:val="20"/>
    </w:rPr>
  </w:style>
  <w:style w:type="paragraph" w:styleId="HTMLAddress">
    <w:name w:val="HTML Address"/>
    <w:basedOn w:val="Normal"/>
    <w:rPr>
      <w:i/>
      <w:iCs/>
    </w:rPr>
  </w:style>
  <w:style w:type="paragraph" w:styleId="HTMLPreformatted">
    <w:name w:val="HTML Preformatted"/>
    <w:basedOn w:val="Normal"/>
    <w:rPr>
      <w:rFonts w:ascii="Courier New" w:hAnsi="Courier New" w:cs="Courier New"/>
      <w:sz w:val="20"/>
    </w:r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24"/>
      </w:numPr>
    </w:pPr>
  </w:style>
  <w:style w:type="paragraph" w:styleId="ListBullet2">
    <w:name w:val="List Bullet 2"/>
    <w:basedOn w:val="Normal"/>
    <w:autoRedefine/>
    <w:pPr>
      <w:numPr>
        <w:numId w:val="25"/>
      </w:numPr>
    </w:pPr>
  </w:style>
  <w:style w:type="paragraph" w:styleId="ListBullet3">
    <w:name w:val="List Bullet 3"/>
    <w:basedOn w:val="Normal"/>
    <w:autoRedefine/>
    <w:pPr>
      <w:numPr>
        <w:numId w:val="26"/>
      </w:numPr>
    </w:pPr>
  </w:style>
  <w:style w:type="paragraph" w:styleId="ListBullet4">
    <w:name w:val="List Bullet 4"/>
    <w:basedOn w:val="Normal"/>
    <w:autoRedefine/>
    <w:pPr>
      <w:numPr>
        <w:numId w:val="27"/>
      </w:numPr>
    </w:pPr>
  </w:style>
  <w:style w:type="paragraph" w:styleId="ListBullet5">
    <w:name w:val="List Bullet 5"/>
    <w:basedOn w:val="Normal"/>
    <w:autoRedefine/>
    <w:pPr>
      <w:numPr>
        <w:numId w:val="28"/>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29"/>
      </w:numPr>
    </w:pPr>
  </w:style>
  <w:style w:type="paragraph" w:styleId="ListNumber2">
    <w:name w:val="List Number 2"/>
    <w:basedOn w:val="Normal"/>
    <w:pPr>
      <w:numPr>
        <w:numId w:val="30"/>
      </w:numPr>
    </w:pPr>
  </w:style>
  <w:style w:type="paragraph" w:styleId="ListNumber3">
    <w:name w:val="List Number 3"/>
    <w:basedOn w:val="Normal"/>
    <w:pPr>
      <w:numPr>
        <w:numId w:val="31"/>
      </w:numPr>
    </w:pPr>
  </w:style>
  <w:style w:type="paragraph" w:styleId="ListNumber4">
    <w:name w:val="List Number 4"/>
    <w:basedOn w:val="Normal"/>
    <w:pPr>
      <w:numPr>
        <w:numId w:val="32"/>
      </w:numPr>
    </w:pPr>
  </w:style>
  <w:style w:type="paragraph" w:styleId="ListNumber5">
    <w:name w:val="List Number 5"/>
    <w:basedOn w:val="Normal"/>
    <w:pPr>
      <w:numPr>
        <w:numId w:val="33"/>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paragraph" w:styleId="NormalWeb">
    <w:name w:val="Normal (Web)"/>
    <w:basedOn w:val="Normal"/>
    <w:rPr>
      <w:szCs w:val="24"/>
    </w:rPr>
  </w:style>
  <w:style w:type="paragraph" w:styleId="NormalIndent">
    <w:name w:val="Normal Indent"/>
    <w:basedOn w:val="Normal"/>
    <w:pPr>
      <w:ind w:left="720"/>
    </w:pPr>
  </w:style>
  <w:style w:type="paragraph" w:styleId="NoteHeading">
    <w:name w:val="Note Heading"/>
    <w:basedOn w:val="Normal"/>
    <w:next w:val="Normal"/>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cs="Arial"/>
      <w:szCs w:val="24"/>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OAHeading">
    <w:name w:val="toa heading"/>
    <w:basedOn w:val="Normal"/>
    <w:next w:val="Normal"/>
    <w:semiHidden/>
    <w:pPr>
      <w:spacing w:before="120"/>
    </w:pPr>
    <w:rPr>
      <w:rFonts w:ascii="Arial" w:hAnsi="Arial" w:cs="Arial"/>
      <w:b/>
      <w:bCs/>
      <w:szCs w:val="24"/>
    </w:rPr>
  </w:style>
  <w:style w:type="paragraph" w:customStyle="1" w:styleId="note2">
    <w:name w:val="note2"/>
    <w:semiHidden/>
    <w:rsid w:val="0056549F"/>
    <w:pPr>
      <w:numPr>
        <w:ilvl w:val="12"/>
      </w:numPr>
      <w:autoSpaceDE w:val="0"/>
      <w:autoSpaceDN w:val="0"/>
      <w:adjustRightInd w:val="0"/>
      <w:spacing w:before="60" w:after="60"/>
      <w:ind w:left="1620" w:hanging="540"/>
    </w:pPr>
    <w:rPr>
      <w:rFonts w:ascii="Arial" w:hAnsi="Arial" w:cs="Arial"/>
    </w:rPr>
  </w:style>
  <w:style w:type="paragraph" w:customStyle="1" w:styleId="List-UserManual">
    <w:name w:val="List - User Manual"/>
    <w:basedOn w:val="ListNumber3"/>
    <w:semiHidden/>
    <w:rsid w:val="0056549F"/>
    <w:pPr>
      <w:numPr>
        <w:numId w:val="0"/>
      </w:numPr>
      <w:shd w:val="clear" w:color="0000FF" w:fill="auto"/>
      <w:tabs>
        <w:tab w:val="left" w:pos="720"/>
      </w:tabs>
      <w:spacing w:after="120"/>
    </w:pPr>
    <w:rPr>
      <w:sz w:val="22"/>
    </w:rPr>
  </w:style>
  <w:style w:type="paragraph" w:customStyle="1" w:styleId="CPRSBullets">
    <w:name w:val="CPRS Bullets"/>
    <w:link w:val="CPRSBulletsChar"/>
    <w:rsid w:val="004C23F4"/>
    <w:pPr>
      <w:numPr>
        <w:numId w:val="62"/>
      </w:numPr>
      <w:spacing w:before="60"/>
    </w:pPr>
    <w:rPr>
      <w:sz w:val="22"/>
    </w:rPr>
  </w:style>
  <w:style w:type="paragraph" w:customStyle="1" w:styleId="CPRSBulletsBody">
    <w:name w:val="CPRS Bullets Body"/>
    <w:rsid w:val="004C23F4"/>
    <w:pPr>
      <w:ind w:left="1080"/>
    </w:pPr>
    <w:rPr>
      <w:sz w:val="22"/>
    </w:rPr>
  </w:style>
  <w:style w:type="paragraph" w:customStyle="1" w:styleId="CPRSH3">
    <w:name w:val="CPRS H3"/>
    <w:next w:val="CPRSH3Body"/>
    <w:link w:val="CPRSH3Char"/>
    <w:rsid w:val="004C23F4"/>
    <w:pPr>
      <w:spacing w:before="360"/>
      <w:ind w:left="720"/>
    </w:pPr>
    <w:rPr>
      <w:rFonts w:ascii="Arial" w:hAnsi="Arial"/>
      <w:b/>
      <w:sz w:val="24"/>
    </w:rPr>
  </w:style>
  <w:style w:type="paragraph" w:customStyle="1" w:styleId="CPRSH3Body">
    <w:name w:val="CPRS H3 Body"/>
    <w:link w:val="CPRSH3BodyChar"/>
    <w:rsid w:val="004C23F4"/>
    <w:pPr>
      <w:spacing w:after="120"/>
      <w:ind w:left="720"/>
    </w:pPr>
    <w:rPr>
      <w:sz w:val="22"/>
    </w:rPr>
  </w:style>
  <w:style w:type="character" w:customStyle="1" w:styleId="CPRSH3BodyChar">
    <w:name w:val="CPRS H3 Body Char"/>
    <w:link w:val="CPRSH3Body"/>
    <w:rsid w:val="004C23F4"/>
    <w:rPr>
      <w:sz w:val="22"/>
      <w:lang w:val="en-US" w:eastAsia="en-US" w:bidi="ar-SA"/>
    </w:rPr>
  </w:style>
  <w:style w:type="character" w:customStyle="1" w:styleId="CPRSH3Char">
    <w:name w:val="CPRS H3 Char"/>
    <w:link w:val="CPRSH3"/>
    <w:rsid w:val="004C23F4"/>
    <w:rPr>
      <w:rFonts w:ascii="Arial" w:hAnsi="Arial"/>
      <w:b/>
      <w:sz w:val="24"/>
      <w:lang w:val="en-US" w:eastAsia="en-US" w:bidi="ar-SA"/>
    </w:rPr>
  </w:style>
  <w:style w:type="paragraph" w:customStyle="1" w:styleId="CPRSH2">
    <w:name w:val="CPRS H2"/>
    <w:next w:val="Normal"/>
    <w:rsid w:val="004C23F4"/>
    <w:pPr>
      <w:pBdr>
        <w:bottom w:val="single" w:sz="4" w:space="1" w:color="auto"/>
      </w:pBdr>
      <w:spacing w:before="360" w:after="120"/>
      <w:ind w:left="360"/>
    </w:pPr>
    <w:rPr>
      <w:rFonts w:ascii="Arial" w:hAnsi="Arial"/>
      <w:b/>
      <w:sz w:val="28"/>
    </w:rPr>
  </w:style>
  <w:style w:type="paragraph" w:customStyle="1" w:styleId="CPRSH4">
    <w:name w:val="CPRS H4"/>
    <w:next w:val="Normal"/>
    <w:rsid w:val="004C23F4"/>
    <w:pPr>
      <w:ind w:left="720"/>
    </w:pPr>
    <w:rPr>
      <w:rFonts w:ascii="Arial" w:hAnsi="Arial"/>
      <w:b/>
      <w:i/>
      <w:sz w:val="22"/>
      <w:u w:val="words"/>
    </w:rPr>
  </w:style>
  <w:style w:type="paragraph" w:customStyle="1" w:styleId="CPRSasubnumalphalist">
    <w:name w:val="CPRS a subnum alpha list"/>
    <w:rsid w:val="0056549F"/>
    <w:pPr>
      <w:numPr>
        <w:ilvl w:val="1"/>
        <w:numId w:val="55"/>
      </w:numPr>
      <w:spacing w:after="60"/>
    </w:pPr>
    <w:rPr>
      <w:sz w:val="22"/>
    </w:rPr>
  </w:style>
  <w:style w:type="character" w:styleId="FollowedHyperlink">
    <w:name w:val="FollowedHyperlink"/>
    <w:rsid w:val="00E11AE0"/>
    <w:rPr>
      <w:color w:val="800080"/>
      <w:u w:val="single"/>
    </w:rPr>
  </w:style>
  <w:style w:type="paragraph" w:customStyle="1" w:styleId="cprsbulletsfollowingtext">
    <w:name w:val="cprs bullets following text"/>
    <w:rsid w:val="004C23F4"/>
    <w:pPr>
      <w:ind w:left="1080"/>
    </w:pPr>
    <w:rPr>
      <w:bCs/>
      <w:sz w:val="22"/>
    </w:rPr>
  </w:style>
  <w:style w:type="paragraph" w:customStyle="1" w:styleId="CPRSBulletsinNumList">
    <w:name w:val="CPRS Bullets in Num List"/>
    <w:basedOn w:val="Normal"/>
    <w:rsid w:val="004C23F4"/>
    <w:rPr>
      <w:szCs w:val="24"/>
    </w:rPr>
  </w:style>
  <w:style w:type="paragraph" w:customStyle="1" w:styleId="CPRSBulletsnote">
    <w:name w:val="CPRS Bullets note"/>
    <w:rsid w:val="004C23F4"/>
    <w:pPr>
      <w:tabs>
        <w:tab w:val="left" w:pos="1526"/>
      </w:tabs>
      <w:ind w:left="2246" w:hanging="806"/>
    </w:pPr>
    <w:rPr>
      <w:rFonts w:ascii="Arial" w:hAnsi="Arial"/>
      <w:bCs/>
    </w:rPr>
  </w:style>
  <w:style w:type="paragraph" w:customStyle="1" w:styleId="CPRSBulletssub3">
    <w:name w:val="CPRS Bullets sub 3"/>
    <w:rsid w:val="004C23F4"/>
    <w:pPr>
      <w:numPr>
        <w:numId w:val="57"/>
      </w:numPr>
    </w:pPr>
    <w:rPr>
      <w:bCs/>
      <w:sz w:val="22"/>
    </w:rPr>
  </w:style>
  <w:style w:type="paragraph" w:customStyle="1" w:styleId="CPRSBulletsSubBullets">
    <w:name w:val="CPRS Bullets Sub Bullets"/>
    <w:rsid w:val="004C23F4"/>
    <w:pPr>
      <w:numPr>
        <w:ilvl w:val="1"/>
        <w:numId w:val="58"/>
      </w:numPr>
      <w:tabs>
        <w:tab w:val="left" w:pos="1890"/>
      </w:tabs>
    </w:pPr>
    <w:rPr>
      <w:bCs/>
      <w:sz w:val="22"/>
    </w:rPr>
  </w:style>
  <w:style w:type="paragraph" w:customStyle="1" w:styleId="cprsbulletswarning">
    <w:name w:val="cprs bullets warning"/>
    <w:rsid w:val="004C23F4"/>
    <w:pPr>
      <w:tabs>
        <w:tab w:val="left" w:pos="2880"/>
      </w:tabs>
      <w:ind w:left="2880" w:hanging="1440"/>
    </w:pPr>
    <w:rPr>
      <w:rFonts w:ascii="Arial" w:eastAsia="MS Mincho" w:hAnsi="Arial"/>
      <w:bCs/>
      <w:sz w:val="22"/>
      <w:szCs w:val="22"/>
    </w:rPr>
  </w:style>
  <w:style w:type="paragraph" w:customStyle="1" w:styleId="CPRScapture">
    <w:name w:val="CPRS capture"/>
    <w:basedOn w:val="Normal"/>
    <w:rsid w:val="004C23F4"/>
    <w:pPr>
      <w:pBdr>
        <w:top w:val="single" w:sz="6" w:space="1" w:color="0000FF"/>
        <w:left w:val="single" w:sz="6" w:space="1" w:color="0000FF"/>
        <w:bottom w:val="single" w:sz="6" w:space="1" w:color="0000FF"/>
        <w:right w:val="single" w:sz="6" w:space="1" w:color="0000FF"/>
      </w:pBdr>
      <w:ind w:left="720"/>
    </w:pPr>
    <w:rPr>
      <w:rFonts w:ascii="Courier New" w:hAnsi="Courier New"/>
      <w:sz w:val="18"/>
    </w:rPr>
  </w:style>
  <w:style w:type="paragraph" w:customStyle="1" w:styleId="CPRSH1">
    <w:name w:val="CPRS H1"/>
    <w:next w:val="Normal"/>
    <w:rsid w:val="004C23F4"/>
    <w:pPr>
      <w:pBdr>
        <w:top w:val="single" w:sz="4" w:space="1" w:color="auto"/>
        <w:left w:val="single" w:sz="4" w:space="4" w:color="auto"/>
        <w:bottom w:val="single" w:sz="4" w:space="1" w:color="auto"/>
        <w:right w:val="single" w:sz="4" w:space="4" w:color="auto"/>
      </w:pBdr>
      <w:shd w:val="clear" w:color="auto" w:fill="0000FF"/>
      <w:spacing w:after="120"/>
    </w:pPr>
    <w:rPr>
      <w:rFonts w:ascii="Arial" w:hAnsi="Arial"/>
      <w:b/>
      <w:color w:val="FFFFFF"/>
      <w:sz w:val="36"/>
    </w:rPr>
  </w:style>
  <w:style w:type="paragraph" w:customStyle="1" w:styleId="CPRSH2Body">
    <w:name w:val="CPRS H2 Body"/>
    <w:rsid w:val="004C23F4"/>
    <w:pPr>
      <w:spacing w:after="240"/>
      <w:ind w:left="720"/>
    </w:pPr>
    <w:rPr>
      <w:bCs/>
      <w:sz w:val="22"/>
      <w:szCs w:val="24"/>
    </w:rPr>
  </w:style>
  <w:style w:type="character" w:customStyle="1" w:styleId="CPRSH2BodyChar">
    <w:name w:val="CPRS H2 Body Char"/>
    <w:semiHidden/>
    <w:rsid w:val="004C23F4"/>
    <w:rPr>
      <w:bCs/>
      <w:sz w:val="22"/>
      <w:szCs w:val="24"/>
      <w:lang w:val="en-US" w:eastAsia="en-US" w:bidi="ar-SA"/>
    </w:rPr>
  </w:style>
  <w:style w:type="character" w:customStyle="1" w:styleId="CPRSH3BodyChar1">
    <w:name w:val="CPRS H3 Body Char1"/>
    <w:rsid w:val="004C23F4"/>
    <w:rPr>
      <w:sz w:val="22"/>
      <w:lang w:val="en-US" w:eastAsia="en-US" w:bidi="ar-SA"/>
    </w:rPr>
  </w:style>
  <w:style w:type="paragraph" w:customStyle="1" w:styleId="CPRSH3Note">
    <w:name w:val="CPRS H3 Note"/>
    <w:rsid w:val="004C23F4"/>
    <w:pPr>
      <w:tabs>
        <w:tab w:val="left" w:pos="1526"/>
      </w:tabs>
      <w:ind w:left="1526" w:hanging="806"/>
    </w:pPr>
    <w:rPr>
      <w:rFonts w:ascii="Arial" w:hAnsi="Arial"/>
      <w:bCs/>
    </w:rPr>
  </w:style>
  <w:style w:type="paragraph" w:customStyle="1" w:styleId="CPRSH4Body">
    <w:name w:val="CPRS H4 Body"/>
    <w:rsid w:val="004C23F4"/>
    <w:pPr>
      <w:ind w:left="720"/>
    </w:pPr>
    <w:rPr>
      <w:sz w:val="22"/>
    </w:rPr>
  </w:style>
  <w:style w:type="character" w:customStyle="1" w:styleId="CPRSH4BodyChar">
    <w:name w:val="CPRS H4 Body Char"/>
    <w:semiHidden/>
    <w:rsid w:val="004C23F4"/>
    <w:rPr>
      <w:sz w:val="22"/>
      <w:lang w:val="en-US" w:eastAsia="en-US" w:bidi="ar-SA"/>
    </w:rPr>
  </w:style>
  <w:style w:type="paragraph" w:customStyle="1" w:styleId="CPRSH5">
    <w:name w:val="CPRS H5"/>
    <w:next w:val="Normal"/>
    <w:rsid w:val="004C23F4"/>
    <w:pPr>
      <w:ind w:left="720"/>
    </w:pPr>
    <w:rPr>
      <w:rFonts w:ascii="Arial" w:hAnsi="Arial"/>
      <w:i/>
      <w:iCs/>
      <w:sz w:val="22"/>
    </w:rPr>
  </w:style>
  <w:style w:type="paragraph" w:customStyle="1" w:styleId="CPRSH5Body">
    <w:name w:val="CPRS H5 Body"/>
    <w:next w:val="Normal"/>
    <w:rsid w:val="004C23F4"/>
    <w:pPr>
      <w:ind w:left="720"/>
    </w:pPr>
    <w:rPr>
      <w:sz w:val="22"/>
    </w:rPr>
  </w:style>
  <w:style w:type="paragraph" w:customStyle="1" w:styleId="CPRSHyperlink">
    <w:name w:val="CPRS Hyperlink"/>
    <w:semiHidden/>
    <w:rsid w:val="004C23F4"/>
    <w:rPr>
      <w:color w:val="0000FF"/>
      <w:sz w:val="22"/>
      <w:u w:val="single"/>
    </w:rPr>
  </w:style>
  <w:style w:type="paragraph" w:customStyle="1" w:styleId="CPRSNote">
    <w:name w:val="CPRS Note"/>
    <w:next w:val="Normal"/>
    <w:rsid w:val="004C23F4"/>
    <w:pPr>
      <w:tabs>
        <w:tab w:val="left" w:pos="1530"/>
      </w:tabs>
      <w:autoSpaceDE w:val="0"/>
      <w:autoSpaceDN w:val="0"/>
      <w:adjustRightInd w:val="0"/>
      <w:spacing w:before="60" w:after="60"/>
      <w:ind w:left="1530" w:hanging="810"/>
    </w:pPr>
    <w:rPr>
      <w:rFonts w:ascii="Arial" w:hAnsi="Arial"/>
    </w:rPr>
  </w:style>
  <w:style w:type="paragraph" w:customStyle="1" w:styleId="CPRSNumlistCapture">
    <w:name w:val="CPRS Num list Capture"/>
    <w:rsid w:val="004C23F4"/>
    <w:pPr>
      <w:pBdr>
        <w:top w:val="single" w:sz="6" w:space="1" w:color="0000FF"/>
        <w:left w:val="single" w:sz="6" w:space="1" w:color="0000FF"/>
        <w:bottom w:val="single" w:sz="6" w:space="1" w:color="0000FF"/>
        <w:right w:val="single" w:sz="6" w:space="1" w:color="0000FF"/>
      </w:pBdr>
      <w:shd w:val="clear" w:color="0000FF" w:fill="auto"/>
      <w:tabs>
        <w:tab w:val="left" w:pos="720"/>
      </w:tabs>
      <w:ind w:left="1080"/>
    </w:pPr>
    <w:rPr>
      <w:rFonts w:ascii="Courier New" w:hAnsi="Courier New"/>
      <w:sz w:val="18"/>
    </w:rPr>
  </w:style>
  <w:style w:type="paragraph" w:customStyle="1" w:styleId="CPRSnumlistothertext">
    <w:name w:val="CPRS num list other text"/>
    <w:rsid w:val="004C23F4"/>
    <w:pPr>
      <w:ind w:left="1440"/>
    </w:pPr>
    <w:rPr>
      <w:sz w:val="22"/>
    </w:rPr>
  </w:style>
  <w:style w:type="paragraph" w:customStyle="1" w:styleId="CPRSsubnumlist">
    <w:name w:val="CPRS sub num list"/>
    <w:rsid w:val="004C23F4"/>
    <w:pPr>
      <w:numPr>
        <w:numId w:val="59"/>
      </w:numPr>
    </w:pPr>
    <w:rPr>
      <w:sz w:val="22"/>
    </w:rPr>
  </w:style>
  <w:style w:type="paragraph" w:customStyle="1" w:styleId="CPRSsub2num">
    <w:name w:val="CPRS sub2 num"/>
    <w:rsid w:val="004C23F4"/>
    <w:pPr>
      <w:numPr>
        <w:numId w:val="60"/>
      </w:numPr>
      <w:spacing w:before="60" w:after="60"/>
    </w:pPr>
    <w:rPr>
      <w:sz w:val="22"/>
    </w:rPr>
  </w:style>
  <w:style w:type="paragraph" w:customStyle="1" w:styleId="CPRSsub2numnote">
    <w:name w:val="CPRS sub2 num note"/>
    <w:rsid w:val="004C23F4"/>
    <w:pPr>
      <w:ind w:left="3254" w:hanging="806"/>
    </w:pPr>
    <w:rPr>
      <w:rFonts w:ascii="Arial" w:hAnsi="Arial"/>
      <w:bCs/>
    </w:rPr>
  </w:style>
  <w:style w:type="paragraph" w:customStyle="1" w:styleId="CPRS-NumberedList">
    <w:name w:val="CPRS-Numbered List"/>
    <w:rsid w:val="004C23F4"/>
    <w:pPr>
      <w:numPr>
        <w:numId w:val="61"/>
      </w:numPr>
    </w:pPr>
    <w:rPr>
      <w:sz w:val="22"/>
    </w:rPr>
  </w:style>
  <w:style w:type="paragraph" w:customStyle="1" w:styleId="normalize">
    <w:name w:val="normalize"/>
    <w:semiHidden/>
    <w:rsid w:val="005C554A"/>
    <w:pPr>
      <w:spacing w:before="60" w:after="180"/>
    </w:pPr>
    <w:rPr>
      <w:rFonts w:ascii="Times" w:hAnsi="Times"/>
      <w:sz w:val="24"/>
    </w:rPr>
  </w:style>
  <w:style w:type="character" w:customStyle="1" w:styleId="CPRSBulletsChar">
    <w:name w:val="CPRS Bullets Char"/>
    <w:link w:val="CPRSBullets"/>
    <w:rsid w:val="005C554A"/>
    <w:rPr>
      <w:sz w:val="22"/>
      <w:lang w:val="en-US" w:eastAsia="en-US" w:bidi="ar-SA"/>
    </w:rPr>
  </w:style>
  <w:style w:type="paragraph" w:styleId="BalloonText">
    <w:name w:val="Balloon Text"/>
    <w:basedOn w:val="Normal"/>
    <w:semiHidden/>
    <w:rsid w:val="004168B6"/>
    <w:rPr>
      <w:rFonts w:ascii="Tahoma" w:hAnsi="Tahoma" w:cs="Tahoma"/>
      <w:sz w:val="16"/>
      <w:szCs w:val="16"/>
    </w:rPr>
  </w:style>
  <w:style w:type="paragraph" w:styleId="CommentSubject">
    <w:name w:val="annotation subject"/>
    <w:basedOn w:val="CommentText"/>
    <w:next w:val="CommentText"/>
    <w:semiHidden/>
    <w:rsid w:val="004168B6"/>
    <w:rPr>
      <w:b/>
      <w:bCs/>
    </w:rPr>
  </w:style>
  <w:style w:type="character" w:styleId="Strong">
    <w:name w:val="Strong"/>
    <w:qFormat/>
    <w:rsid w:val="00E25F2B"/>
    <w:rPr>
      <w:b/>
      <w:bCs/>
    </w:rPr>
  </w:style>
  <w:style w:type="character" w:customStyle="1" w:styleId="fontstyle01">
    <w:name w:val="fontstyle01"/>
    <w:rsid w:val="00442604"/>
    <w:rPr>
      <w:rFonts w:ascii="Calibri-Light" w:hAnsi="Calibri-Light" w:hint="default"/>
      <w:b w:val="0"/>
      <w:bCs w:val="0"/>
      <w:i w:val="0"/>
      <w:iCs w:val="0"/>
      <w:color w:val="000000"/>
      <w:sz w:val="24"/>
      <w:szCs w:val="24"/>
    </w:rPr>
  </w:style>
  <w:style w:type="character" w:styleId="CommentReference">
    <w:name w:val="annotation reference"/>
    <w:rsid w:val="00DC13FA"/>
    <w:rPr>
      <w:sz w:val="16"/>
      <w:szCs w:val="16"/>
    </w:rPr>
  </w:style>
  <w:style w:type="paragraph" w:styleId="Bibliography">
    <w:name w:val="Bibliography"/>
    <w:basedOn w:val="Normal"/>
    <w:next w:val="Normal"/>
    <w:uiPriority w:val="37"/>
    <w:semiHidden/>
    <w:unhideWhenUsed/>
    <w:rsid w:val="005022BF"/>
  </w:style>
  <w:style w:type="paragraph" w:styleId="IntenseQuote">
    <w:name w:val="Intense Quote"/>
    <w:basedOn w:val="Normal"/>
    <w:next w:val="Normal"/>
    <w:link w:val="IntenseQuoteChar"/>
    <w:uiPriority w:val="30"/>
    <w:qFormat/>
    <w:rsid w:val="005022BF"/>
    <w:pPr>
      <w:pBdr>
        <w:top w:val="single" w:sz="4" w:space="10" w:color="5B9BD5"/>
        <w:bottom w:val="single" w:sz="4" w:space="10" w:color="5B9BD5"/>
      </w:pBdr>
      <w:spacing w:before="360" w:after="360"/>
      <w:ind w:left="864" w:right="864"/>
      <w:jc w:val="center"/>
    </w:pPr>
    <w:rPr>
      <w:i/>
      <w:iCs/>
      <w:color w:val="5B9BD5"/>
    </w:rPr>
  </w:style>
  <w:style w:type="character" w:customStyle="1" w:styleId="IntenseQuoteChar">
    <w:name w:val="Intense Quote Char"/>
    <w:link w:val="IntenseQuote"/>
    <w:uiPriority w:val="30"/>
    <w:rsid w:val="005022BF"/>
    <w:rPr>
      <w:i/>
      <w:iCs/>
      <w:color w:val="5B9BD5"/>
      <w:sz w:val="24"/>
    </w:rPr>
  </w:style>
  <w:style w:type="paragraph" w:styleId="ListParagraph">
    <w:name w:val="List Paragraph"/>
    <w:basedOn w:val="Normal"/>
    <w:uiPriority w:val="34"/>
    <w:qFormat/>
    <w:rsid w:val="005022BF"/>
    <w:pPr>
      <w:ind w:left="720"/>
    </w:pPr>
  </w:style>
  <w:style w:type="paragraph" w:styleId="NoSpacing">
    <w:name w:val="No Spacing"/>
    <w:uiPriority w:val="1"/>
    <w:qFormat/>
    <w:rsid w:val="005022BF"/>
    <w:rPr>
      <w:sz w:val="24"/>
    </w:rPr>
  </w:style>
  <w:style w:type="paragraph" w:styleId="Quote">
    <w:name w:val="Quote"/>
    <w:basedOn w:val="Normal"/>
    <w:next w:val="Normal"/>
    <w:link w:val="QuoteChar"/>
    <w:uiPriority w:val="29"/>
    <w:qFormat/>
    <w:rsid w:val="005022BF"/>
    <w:pPr>
      <w:spacing w:before="200" w:after="160"/>
      <w:ind w:left="864" w:right="864"/>
      <w:jc w:val="center"/>
    </w:pPr>
    <w:rPr>
      <w:i/>
      <w:iCs/>
      <w:color w:val="404040"/>
    </w:rPr>
  </w:style>
  <w:style w:type="character" w:customStyle="1" w:styleId="QuoteChar">
    <w:name w:val="Quote Char"/>
    <w:link w:val="Quote"/>
    <w:uiPriority w:val="29"/>
    <w:rsid w:val="005022BF"/>
    <w:rPr>
      <w:i/>
      <w:iCs/>
      <w:color w:val="404040"/>
      <w:sz w:val="24"/>
    </w:rPr>
  </w:style>
  <w:style w:type="paragraph" w:styleId="TOCHeading">
    <w:name w:val="TOC Heading"/>
    <w:basedOn w:val="Heading1"/>
    <w:next w:val="Normal"/>
    <w:uiPriority w:val="39"/>
    <w:semiHidden/>
    <w:unhideWhenUsed/>
    <w:qFormat/>
    <w:rsid w:val="005022BF"/>
    <w:pPr>
      <w:keepNext/>
      <w:pBdr>
        <w:bottom w:val="none" w:sz="0" w:space="0" w:color="auto"/>
      </w:pBdr>
      <w:spacing w:before="240" w:after="60"/>
      <w:outlineLvl w:val="9"/>
    </w:pPr>
    <w:rPr>
      <w:rFonts w:ascii="Calibri Light" w:hAnsi="Calibri Light"/>
      <w:bCs/>
      <w:kern w:val="32"/>
      <w:sz w:val="32"/>
      <w:szCs w:val="32"/>
    </w:rPr>
  </w:style>
  <w:style w:type="character" w:styleId="UnresolvedMention">
    <w:name w:val="Unresolved Mention"/>
    <w:basedOn w:val="DefaultParagraphFont"/>
    <w:uiPriority w:val="99"/>
    <w:semiHidden/>
    <w:unhideWhenUsed/>
    <w:rsid w:val="009A0C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jpeg"/><Relationship Id="rId18" Type="http://schemas.openxmlformats.org/officeDocument/2006/relationships/footer" Target="footer4.xml"/><Relationship Id="rId26"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3.xml"/><Relationship Id="rId25"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3.png"/><Relationship Id="rId29" Type="http://schemas.openxmlformats.org/officeDocument/2006/relationships/image" Target="media/image11.wmf"/><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image" Target="media/image7.png"/><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image" Target="media/image6.png"/><Relationship Id="rId28" Type="http://schemas.openxmlformats.org/officeDocument/2006/relationships/hyperlink" Target="http://vaww.vairm.vaco.va.gov/vadesktop/" TargetMode="External"/><Relationship Id="rId10" Type="http://schemas.openxmlformats.org/officeDocument/2006/relationships/webSettings" Target="webSettings.xml"/><Relationship Id="rId19" Type="http://schemas.openxmlformats.org/officeDocument/2006/relationships/image" Target="media/image2.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CDB0DEA2A44E04AB342E24FC6CB1EB2" ma:contentTypeVersion="0" ma:contentTypeDescription="Create a new document." ma:contentTypeScope="" ma:versionID="b268fb629492b0dccb3453a49c6ee51e">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sisl xmlns:xsi="http://www.w3.org/2001/XMLSchema-instance" xmlns:xsd="http://www.w3.org/2001/XMLSchema" xmlns="http://www.boldonjames.com/2008/01/sie/internal/label" sislVersion="0" policy="c8d5760e-638a-47e8-9e2e-1226c2cb268d" origin="userSelected">
  <element uid="42834bfb-1ec1-4beb-bd64-eb83fb3cb3f3" value=""/>
</sisl>
</file>

<file path=customXml/item5.xml><?xml version="1.0" encoding="utf-8"?>
<WrappedLabelHistory xmlns:xsi="http://www.w3.org/2001/XMLSchema-instance" xmlns:xsd="http://www.w3.org/2001/XMLSchema" xmlns="http://www.boldonjames.com/2016/02/Classifier/internal/wrappedLabelHistory">
  <Value>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JjOGQ1NzYwZS02MzhhLTQ3ZTgtOWUyZS0xMjI2YzJjYjI2OGQiIG9yaWdpbj0idXNlclNlbGVjdGVkIj48ZWxlbWVudCB1aWQ9IjQyODM0YmZiLTFlYzEtNGJlYi1iZDY0LWViODNmYjNjYjNmMyIgdmFsdWU9IiIgeG1sbnM9Imh0dHA6Ly93d3cuYm9sZG9uamFtZXMuY29tLzIwMDgvMDEvc2llL2ludGVybmFsL2xhYmVsIiAvPjwvc2lzbD48VXNlck5hbWU+TEVJRE9TLUNPUlBcYnVyZ2VyZGk8L1VzZXJOYW1lPjxEYXRlVGltZT44LzIwLzIwMTggNTozMjo0NCBQTTwvRGF0ZVRpbWU+PExhYmVsU3RyaW5nPlVucmVzdHJpY3RlZDwvTGFiZWxTdHJpbmc+PC9pdGVtPjwvbGFiZWxIaXN0b3J5Pg==</Value>
</WrappedLabelHistory>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6B4DEE-E0AE-4958-A654-841796625B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7CFD98F1-2768-43EC-A7E5-34AB0E3EB0C1}">
  <ds:schemaRefs>
    <ds:schemaRef ds:uri="http://schemas.microsoft.com/sharepoint/v3/contenttype/forms"/>
  </ds:schemaRefs>
</ds:datastoreItem>
</file>

<file path=customXml/itemProps3.xml><?xml version="1.0" encoding="utf-8"?>
<ds:datastoreItem xmlns:ds="http://schemas.openxmlformats.org/officeDocument/2006/customXml" ds:itemID="{88588AAB-BAF0-4191-91A9-6597568D8DAC}">
  <ds:schemaRefs>
    <ds:schemaRef ds:uri="http://purl.org/dc/elements/1.1/"/>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www.w3.org/XML/1998/namespace"/>
    <ds:schemaRef ds:uri="http://purl.org/dc/dcmitype/"/>
  </ds:schemaRefs>
</ds:datastoreItem>
</file>

<file path=customXml/itemProps4.xml><?xml version="1.0" encoding="utf-8"?>
<ds:datastoreItem xmlns:ds="http://schemas.openxmlformats.org/officeDocument/2006/customXml" ds:itemID="{30367216-4FAD-451E-81BD-843CF937B0C8}">
  <ds:schemaRefs>
    <ds:schemaRef ds:uri="http://www.w3.org/2001/XMLSchema"/>
    <ds:schemaRef ds:uri="http://www.boldonjames.com/2008/01/sie/internal/label"/>
  </ds:schemaRefs>
</ds:datastoreItem>
</file>

<file path=customXml/itemProps5.xml><?xml version="1.0" encoding="utf-8"?>
<ds:datastoreItem xmlns:ds="http://schemas.openxmlformats.org/officeDocument/2006/customXml" ds:itemID="{66D7EB96-76B9-48E0-AF2D-54685527634D}">
  <ds:schemaRefs>
    <ds:schemaRef ds:uri="http://www.w3.org/2001/XMLSchema"/>
    <ds:schemaRef ds:uri="http://www.boldonjames.com/2016/02/Classifier/internal/wrappedLabelHistory"/>
  </ds:schemaRefs>
</ds:datastoreItem>
</file>

<file path=customXml/itemProps6.xml><?xml version="1.0" encoding="utf-8"?>
<ds:datastoreItem xmlns:ds="http://schemas.openxmlformats.org/officeDocument/2006/customXml" ds:itemID="{11DAE62B-E401-4D0D-B998-AB88C5F15D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448</TotalTime>
  <Pages>263</Pages>
  <Words>68195</Words>
  <Characters>414154</Characters>
  <Application>Microsoft Office Word</Application>
  <DocSecurity>0</DocSecurity>
  <Lines>3451</Lines>
  <Paragraphs>962</Paragraphs>
  <ScaleCrop>false</ScaleCrop>
  <HeadingPairs>
    <vt:vector size="2" baseType="variant">
      <vt:variant>
        <vt:lpstr>Title</vt:lpstr>
      </vt:variant>
      <vt:variant>
        <vt:i4>1</vt:i4>
      </vt:variant>
    </vt:vector>
  </HeadingPairs>
  <TitlesOfParts>
    <vt:vector size="1" baseType="lpstr">
      <vt:lpstr> </vt:lpstr>
    </vt:vector>
  </TitlesOfParts>
  <Company>SLC IRMFO-VA</Company>
  <LinksUpToDate>false</LinksUpToDate>
  <CharactersWithSpaces>481387</CharactersWithSpaces>
  <SharedDoc>false</SharedDoc>
  <HLinks>
    <vt:vector size="12" baseType="variant">
      <vt:variant>
        <vt:i4>67</vt:i4>
      </vt:variant>
      <vt:variant>
        <vt:i4>315</vt:i4>
      </vt:variant>
      <vt:variant>
        <vt:i4>0</vt:i4>
      </vt:variant>
      <vt:variant>
        <vt:i4>5</vt:i4>
      </vt:variant>
      <vt:variant>
        <vt:lpwstr>http://vaww.vairm.vaco.va.gov/vadesktop/</vt:lpwstr>
      </vt:variant>
      <vt:variant>
        <vt:lpwstr/>
      </vt:variant>
      <vt:variant>
        <vt:i4>7471169</vt:i4>
      </vt:variant>
      <vt:variant>
        <vt:i4>6</vt:i4>
      </vt:variant>
      <vt:variant>
        <vt:i4>0</vt:i4>
      </vt:variant>
      <vt:variant>
        <vt:i4>5</vt:i4>
      </vt:variant>
      <vt:variant>
        <vt:lpwstr/>
      </vt:variant>
      <vt:variant>
        <vt:lpwstr>documnet_templates</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Unrestricted</dc:subject>
  <dc:creator>JoAnn Green</dc:creator>
  <cp:keywords/>
  <cp:lastModifiedBy>Santos, Jose R. (Liberty ITS)</cp:lastModifiedBy>
  <cp:revision>49</cp:revision>
  <cp:lastPrinted>2019-08-28T15:56:00Z</cp:lastPrinted>
  <dcterms:created xsi:type="dcterms:W3CDTF">2019-10-11T20:39:00Z</dcterms:created>
  <dcterms:modified xsi:type="dcterms:W3CDTF">2019-10-16T12:45:00Z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a4e72b91-4213-4ca4-9c97-b6b5ba51a54c</vt:lpwstr>
  </property>
  <property fmtid="{D5CDD505-2E9C-101B-9397-08002B2CF9AE}" pid="3" name="bjSaver">
    <vt:lpwstr>Nt5yThBtSOIlQwMxYGVv641lUJCqRV5i</vt:lpwstr>
  </property>
  <property fmtid="{D5CDD505-2E9C-101B-9397-08002B2CF9AE}" pid="4" name="bjDocumentLabelXML">
    <vt:lpwstr>&lt;?xml version="1.0" encoding="us-ascii"?&gt;&lt;sisl xmlns:xsi="http://www.w3.org/2001/XMLSchema-instance" xmlns:xsd="http://www.w3.org/2001/XMLSchema" sislVersion="0" policy="c8d5760e-638a-47e8-9e2e-1226c2cb268d" origin="userSelected" xmlns="http://www.boldonj</vt:lpwstr>
  </property>
  <property fmtid="{D5CDD505-2E9C-101B-9397-08002B2CF9AE}" pid="5" name="bjDocumentLabelXML-0">
    <vt:lpwstr>ames.com/2008/01/sie/internal/label"&gt;&lt;element uid="42834bfb-1ec1-4beb-bd64-eb83fb3cb3f3" value="" /&gt;&lt;/sisl&gt;</vt:lpwstr>
  </property>
  <property fmtid="{D5CDD505-2E9C-101B-9397-08002B2CF9AE}" pid="6" name="bjDocumentSecurityLabel">
    <vt:lpwstr>Unrestricted</vt:lpwstr>
  </property>
  <property fmtid="{D5CDD505-2E9C-101B-9397-08002B2CF9AE}" pid="7" name="bjLabelHistoryID">
    <vt:lpwstr>{66D7EB96-76B9-48E0-AF2D-54685527634D}</vt:lpwstr>
  </property>
</Properties>
</file>