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006E2" w14:textId="42D43E4D" w:rsidR="00F7216E" w:rsidRDefault="00F7216E" w:rsidP="00F7216E">
      <w:pPr>
        <w:pStyle w:val="Title"/>
      </w:pPr>
      <w:bookmarkStart w:id="0" w:name="_Toc205632711"/>
      <w:r>
        <w:t>Department of Veterans Affairs</w:t>
      </w:r>
    </w:p>
    <w:p w14:paraId="1FE006E3" w14:textId="7FD2F877" w:rsidR="00617F67" w:rsidRDefault="007F1EBA" w:rsidP="00617F67">
      <w:pPr>
        <w:pStyle w:val="Title"/>
      </w:pPr>
      <w:r>
        <w:t xml:space="preserve">Patient Centered Management Module </w:t>
      </w:r>
      <w:r w:rsidR="00030F01">
        <w:t xml:space="preserve">(PCMM) – PCMM </w:t>
      </w:r>
      <w:r w:rsidR="00967D13">
        <w:t>We</w:t>
      </w:r>
      <w:r w:rsidR="00CF3D03">
        <w:t>b</w:t>
      </w:r>
    </w:p>
    <w:p w14:paraId="60BB1659" w14:textId="0C0B399C" w:rsidR="00030F01" w:rsidRDefault="00030F01" w:rsidP="004F3A80">
      <w:pPr>
        <w:pStyle w:val="Title2"/>
      </w:pPr>
    </w:p>
    <w:p w14:paraId="1FE006E4" w14:textId="2DE0C51F" w:rsidR="004F3A80" w:rsidRDefault="008652CD" w:rsidP="004F3A80">
      <w:pPr>
        <w:pStyle w:val="Title2"/>
      </w:pPr>
      <w:r>
        <w:t>Technical Manual</w:t>
      </w:r>
    </w:p>
    <w:p w14:paraId="1FE006E6" w14:textId="77777777" w:rsidR="007F1EBA" w:rsidRDefault="007F1EBA" w:rsidP="004F3A80">
      <w:pPr>
        <w:pStyle w:val="Title2"/>
      </w:pPr>
    </w:p>
    <w:p w14:paraId="1FE006E7" w14:textId="77777777" w:rsidR="004F3A80" w:rsidRDefault="00B859DB" w:rsidP="004F3A80">
      <w:pPr>
        <w:pStyle w:val="CoverTitleInstructions"/>
      </w:pPr>
      <w:r>
        <w:rPr>
          <w:noProof/>
        </w:rPr>
        <w:drawing>
          <wp:inline distT="0" distB="0" distL="0" distR="0" wp14:anchorId="1FE00800" wp14:editId="1FE0080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FE006E8" w14:textId="77777777" w:rsidR="004F3A80" w:rsidRPr="005068FD" w:rsidRDefault="004F3A80" w:rsidP="004F3A80">
      <w:pPr>
        <w:pStyle w:val="CoverTitleInstructions"/>
      </w:pPr>
    </w:p>
    <w:p w14:paraId="1FE006E9" w14:textId="31E61A3F" w:rsidR="00F01BDD" w:rsidRDefault="00D01761" w:rsidP="00F01BDD">
      <w:pPr>
        <w:pStyle w:val="Title2"/>
      </w:pPr>
      <w:r>
        <w:t>June</w:t>
      </w:r>
      <w:r w:rsidR="00F01BDD">
        <w:t xml:space="preserve"> 201</w:t>
      </w:r>
      <w:r w:rsidR="00465070">
        <w:t>5</w:t>
      </w:r>
    </w:p>
    <w:p w14:paraId="1FE006EA" w14:textId="38E80F2F" w:rsidR="00F01BDD" w:rsidRDefault="00F01BDD" w:rsidP="00F01BDD">
      <w:pPr>
        <w:pStyle w:val="Title2"/>
      </w:pPr>
      <w:r>
        <w:t>Documentation Version 1.</w:t>
      </w:r>
      <w:r w:rsidR="002719D0">
        <w:t>1</w:t>
      </w:r>
    </w:p>
    <w:p w14:paraId="1FE006EB" w14:textId="77777777" w:rsidR="0000621B" w:rsidRDefault="0000621B" w:rsidP="00F01BDD">
      <w:pPr>
        <w:pStyle w:val="Title2"/>
      </w:pPr>
    </w:p>
    <w:p w14:paraId="1FE006EC" w14:textId="77777777" w:rsidR="00025FF1" w:rsidRDefault="00025FF1" w:rsidP="00F01BDD">
      <w:pPr>
        <w:pStyle w:val="Title2"/>
      </w:pPr>
    </w:p>
    <w:p w14:paraId="1FE006ED" w14:textId="77777777" w:rsidR="00025FF1" w:rsidRDefault="00025FF1" w:rsidP="00F01BDD">
      <w:pPr>
        <w:pStyle w:val="Title2"/>
      </w:pPr>
      <w:r>
        <w:t>Department of Veterans Affairs</w:t>
      </w:r>
    </w:p>
    <w:p w14:paraId="1FE006EE" w14:textId="77777777" w:rsidR="00025FF1" w:rsidRDefault="00025FF1" w:rsidP="00F01BDD">
      <w:pPr>
        <w:pStyle w:val="Title2"/>
      </w:pPr>
      <w:r>
        <w:t>Office of Information and Technology</w:t>
      </w:r>
    </w:p>
    <w:p w14:paraId="1FE006EF" w14:textId="77777777" w:rsidR="00025FF1" w:rsidRDefault="00025FF1" w:rsidP="00F01BDD">
      <w:pPr>
        <w:pStyle w:val="Title2"/>
      </w:pPr>
      <w:r>
        <w:t>Product Development</w:t>
      </w:r>
    </w:p>
    <w:p w14:paraId="1FE006F0" w14:textId="77777777" w:rsidR="004F3A80" w:rsidRDefault="006244C7" w:rsidP="004F3A80">
      <w:pPr>
        <w:pStyle w:val="InstructionalText1"/>
        <w:sectPr w:rsidR="004F3A80" w:rsidSect="009071B9">
          <w:footerReference w:type="even" r:id="rId14"/>
          <w:footerReference w:type="first" r:id="rId15"/>
          <w:pgSz w:w="12240" w:h="15840" w:code="1"/>
          <w:pgMar w:top="1440" w:right="1440" w:bottom="1440" w:left="1440" w:header="720" w:footer="720" w:gutter="0"/>
          <w:pgNumType w:start="1"/>
          <w:cols w:space="720"/>
          <w:vAlign w:val="center"/>
          <w:docGrid w:linePitch="360"/>
        </w:sectPr>
      </w:pPr>
      <w:r w:rsidRPr="00257C88">
        <w:rPr>
          <w:sz w:val="22"/>
        </w:rPr>
        <w:t>.</w:t>
      </w:r>
    </w:p>
    <w:p w14:paraId="1FE006F1" w14:textId="77777777" w:rsidR="004F3A80" w:rsidRDefault="004F3A80" w:rsidP="004F3A80">
      <w:pPr>
        <w:pStyle w:val="Title2"/>
      </w:pPr>
      <w:r>
        <w:lastRenderedPageBreak/>
        <w:t>Revision History</w:t>
      </w:r>
    </w:p>
    <w:p w14:paraId="1FE006F2" w14:textId="77777777" w:rsidR="0005352B" w:rsidRDefault="0005352B" w:rsidP="0005352B">
      <w:pPr>
        <w:pStyle w:val="BodyText"/>
      </w:pP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4F3A80" w:rsidRPr="005068FD" w14:paraId="1FE006F7" w14:textId="77777777" w:rsidTr="00F01BDD">
        <w:trPr>
          <w:tblHeader/>
        </w:trPr>
        <w:tc>
          <w:tcPr>
            <w:tcW w:w="1728" w:type="dxa"/>
            <w:shd w:val="clear" w:color="auto" w:fill="F2F2F2"/>
          </w:tcPr>
          <w:p w14:paraId="1FE006F3" w14:textId="77777777" w:rsidR="004F3A80" w:rsidRPr="005068FD" w:rsidRDefault="004F3A80" w:rsidP="0004636C">
            <w:pPr>
              <w:pStyle w:val="TableHeading"/>
            </w:pPr>
            <w:bookmarkStart w:id="1" w:name="ColumnTitle_01"/>
            <w:bookmarkEnd w:id="1"/>
            <w:r w:rsidRPr="005068FD">
              <w:t>Date</w:t>
            </w:r>
          </w:p>
        </w:tc>
        <w:tc>
          <w:tcPr>
            <w:tcW w:w="1080" w:type="dxa"/>
            <w:shd w:val="clear" w:color="auto" w:fill="F2F2F2"/>
          </w:tcPr>
          <w:p w14:paraId="1FE006F4" w14:textId="77777777" w:rsidR="004F3A80" w:rsidRPr="005068FD" w:rsidRDefault="004F3A80" w:rsidP="0004636C">
            <w:pPr>
              <w:pStyle w:val="TableHeading"/>
            </w:pPr>
            <w:r w:rsidRPr="005068FD">
              <w:t>Version</w:t>
            </w:r>
          </w:p>
        </w:tc>
        <w:tc>
          <w:tcPr>
            <w:tcW w:w="4392" w:type="dxa"/>
            <w:shd w:val="clear" w:color="auto" w:fill="F2F2F2"/>
          </w:tcPr>
          <w:p w14:paraId="1FE006F5" w14:textId="77777777" w:rsidR="004F3A80" w:rsidRPr="005068FD" w:rsidRDefault="004F3A80" w:rsidP="0004636C">
            <w:pPr>
              <w:pStyle w:val="TableHeading"/>
            </w:pPr>
            <w:r w:rsidRPr="005068FD">
              <w:t>Description</w:t>
            </w:r>
          </w:p>
        </w:tc>
        <w:tc>
          <w:tcPr>
            <w:tcW w:w="2329" w:type="dxa"/>
            <w:shd w:val="clear" w:color="auto" w:fill="F2F2F2"/>
          </w:tcPr>
          <w:p w14:paraId="1FE006F6" w14:textId="77777777" w:rsidR="004F3A80" w:rsidRPr="005068FD" w:rsidRDefault="004F3A80" w:rsidP="0004636C">
            <w:pPr>
              <w:pStyle w:val="TableHeading"/>
            </w:pPr>
            <w:r w:rsidRPr="005068FD">
              <w:t>Author</w:t>
            </w:r>
          </w:p>
        </w:tc>
      </w:tr>
      <w:tr w:rsidR="00600CEF" w14:paraId="1C24A3E3" w14:textId="77777777" w:rsidTr="00F01BDD">
        <w:trPr>
          <w:cantSplit/>
        </w:trPr>
        <w:tc>
          <w:tcPr>
            <w:tcW w:w="1728" w:type="dxa"/>
          </w:tcPr>
          <w:p w14:paraId="2DF94231" w14:textId="44B00A84" w:rsidR="00600CEF" w:rsidRDefault="00600CEF" w:rsidP="001A16BC">
            <w:pPr>
              <w:pStyle w:val="TableText"/>
            </w:pPr>
            <w:r>
              <w:t>June 2015</w:t>
            </w:r>
          </w:p>
        </w:tc>
        <w:tc>
          <w:tcPr>
            <w:tcW w:w="1080" w:type="dxa"/>
          </w:tcPr>
          <w:p w14:paraId="4E6D0D5E" w14:textId="309035A2" w:rsidR="00600CEF" w:rsidRDefault="00600CEF" w:rsidP="00F01BDD">
            <w:pPr>
              <w:pStyle w:val="TableText"/>
            </w:pPr>
            <w:r>
              <w:t>1.1</w:t>
            </w:r>
          </w:p>
        </w:tc>
        <w:tc>
          <w:tcPr>
            <w:tcW w:w="4392" w:type="dxa"/>
          </w:tcPr>
          <w:p w14:paraId="48A6B87F" w14:textId="2483D63F" w:rsidR="00600CEF" w:rsidRDefault="00600CEF" w:rsidP="008652CD">
            <w:pPr>
              <w:pStyle w:val="TableText"/>
            </w:pPr>
            <w:r>
              <w:t>Minor changes</w:t>
            </w:r>
          </w:p>
        </w:tc>
        <w:tc>
          <w:tcPr>
            <w:tcW w:w="2329" w:type="dxa"/>
          </w:tcPr>
          <w:p w14:paraId="3F00C8D0" w14:textId="70BEE881" w:rsidR="00600CEF" w:rsidRDefault="00600CEF" w:rsidP="00F01BDD">
            <w:pPr>
              <w:pStyle w:val="TableText"/>
            </w:pPr>
            <w:r>
              <w:t>K. Hula</w:t>
            </w:r>
          </w:p>
        </w:tc>
      </w:tr>
      <w:tr w:rsidR="00F01BDD" w14:paraId="1FE006FC" w14:textId="77777777" w:rsidTr="00F01BDD">
        <w:trPr>
          <w:cantSplit/>
        </w:trPr>
        <w:tc>
          <w:tcPr>
            <w:tcW w:w="1728" w:type="dxa"/>
          </w:tcPr>
          <w:p w14:paraId="1FE006F8" w14:textId="28555C1E" w:rsidR="00F01BDD" w:rsidRPr="005068FD" w:rsidRDefault="002641E4" w:rsidP="001A16BC">
            <w:pPr>
              <w:pStyle w:val="TableText"/>
            </w:pPr>
            <w:r>
              <w:t>June</w:t>
            </w:r>
            <w:r w:rsidR="00F86B6C">
              <w:t xml:space="preserve"> </w:t>
            </w:r>
            <w:r w:rsidR="00F01BDD">
              <w:t>201</w:t>
            </w:r>
            <w:r w:rsidR="001A16BC">
              <w:t>5</w:t>
            </w:r>
          </w:p>
        </w:tc>
        <w:tc>
          <w:tcPr>
            <w:tcW w:w="1080" w:type="dxa"/>
          </w:tcPr>
          <w:p w14:paraId="1FE006F9" w14:textId="77777777" w:rsidR="00F01BDD" w:rsidRDefault="00F01BDD" w:rsidP="00F01BDD">
            <w:pPr>
              <w:pStyle w:val="TableText"/>
            </w:pPr>
            <w:r>
              <w:t>1.0</w:t>
            </w:r>
          </w:p>
        </w:tc>
        <w:tc>
          <w:tcPr>
            <w:tcW w:w="4392" w:type="dxa"/>
          </w:tcPr>
          <w:p w14:paraId="1FE006FA" w14:textId="66A7F223" w:rsidR="00F01BDD" w:rsidRDefault="00F01BDD" w:rsidP="008652CD">
            <w:pPr>
              <w:pStyle w:val="TableText"/>
            </w:pPr>
            <w:r>
              <w:t xml:space="preserve">Initial Version. </w:t>
            </w:r>
          </w:p>
        </w:tc>
        <w:tc>
          <w:tcPr>
            <w:tcW w:w="2329" w:type="dxa"/>
          </w:tcPr>
          <w:p w14:paraId="1FE006FB" w14:textId="3E963BE0" w:rsidR="00F01BDD" w:rsidRDefault="00600CEF" w:rsidP="00600CEF">
            <w:pPr>
              <w:pStyle w:val="TableText"/>
            </w:pPr>
            <w:r>
              <w:t xml:space="preserve">A. Thompson / </w:t>
            </w:r>
            <w:r w:rsidR="00F01BDD">
              <w:t>K. Hula</w:t>
            </w:r>
          </w:p>
        </w:tc>
      </w:tr>
    </w:tbl>
    <w:p w14:paraId="1FE006FD" w14:textId="77777777" w:rsidR="00F01BDD" w:rsidRDefault="00F01BDD" w:rsidP="0005352B">
      <w:pPr>
        <w:pStyle w:val="BodyText"/>
      </w:pPr>
    </w:p>
    <w:p w14:paraId="1FE006FE" w14:textId="77777777" w:rsidR="00F01BDD" w:rsidRDefault="00F01BDD">
      <w:pPr>
        <w:rPr>
          <w:sz w:val="24"/>
          <w:szCs w:val="20"/>
        </w:rPr>
      </w:pPr>
      <w:r>
        <w:br w:type="page"/>
      </w:r>
    </w:p>
    <w:p w14:paraId="1FE006FF" w14:textId="77777777" w:rsidR="00F01BDD" w:rsidRPr="005C7575" w:rsidRDefault="00F01BDD" w:rsidP="00F01BDD">
      <w:pPr>
        <w:pStyle w:val="Title2"/>
      </w:pPr>
      <w:r w:rsidRPr="005C7575">
        <w:lastRenderedPageBreak/>
        <w:t>Table of Contents</w:t>
      </w:r>
    </w:p>
    <w:bookmarkStart w:id="2" w:name="_GoBack"/>
    <w:bookmarkEnd w:id="2"/>
    <w:p w14:paraId="0A249EE2" w14:textId="77777777" w:rsidR="00A77484" w:rsidRDefault="00F01BDD">
      <w:pPr>
        <w:pStyle w:val="TOC1"/>
        <w:rPr>
          <w:rFonts w:asciiTheme="minorHAnsi" w:eastAsiaTheme="minorEastAsia" w:hAnsiTheme="minorHAnsi" w:cstheme="minorBidi"/>
          <w:b w:val="0"/>
          <w:noProof/>
          <w:sz w:val="22"/>
          <w:szCs w:val="22"/>
        </w:rPr>
      </w:pPr>
      <w:r>
        <w:rPr>
          <w:rFonts w:ascii="Times New Roman" w:hAnsi="Times New Roman"/>
          <w:b w:val="0"/>
          <w:bCs/>
          <w:sz w:val="24"/>
          <w:szCs w:val="22"/>
        </w:rPr>
        <w:fldChar w:fldCharType="begin"/>
      </w:r>
      <w:r>
        <w:rPr>
          <w:bCs/>
        </w:rPr>
        <w:instrText xml:space="preserve"> TOC \o "1-2" \h \z \t "Heading 3,3" </w:instrText>
      </w:r>
      <w:r>
        <w:rPr>
          <w:rFonts w:ascii="Times New Roman" w:hAnsi="Times New Roman"/>
          <w:b w:val="0"/>
          <w:bCs/>
          <w:sz w:val="24"/>
          <w:szCs w:val="22"/>
        </w:rPr>
        <w:fldChar w:fldCharType="separate"/>
      </w:r>
      <w:hyperlink w:anchor="_Toc422231718" w:history="1">
        <w:r w:rsidR="00A77484" w:rsidRPr="005C5D4B">
          <w:rPr>
            <w:rStyle w:val="Hyperlink"/>
            <w:noProof/>
          </w:rPr>
          <w:t>1.</w:t>
        </w:r>
        <w:r w:rsidR="00A77484">
          <w:rPr>
            <w:rFonts w:asciiTheme="minorHAnsi" w:eastAsiaTheme="minorEastAsia" w:hAnsiTheme="minorHAnsi" w:cstheme="minorBidi"/>
            <w:b w:val="0"/>
            <w:noProof/>
            <w:sz w:val="22"/>
            <w:szCs w:val="22"/>
          </w:rPr>
          <w:tab/>
        </w:r>
        <w:r w:rsidR="00A77484" w:rsidRPr="005C5D4B">
          <w:rPr>
            <w:rStyle w:val="Hyperlink"/>
            <w:noProof/>
          </w:rPr>
          <w:t>Product Description</w:t>
        </w:r>
        <w:r w:rsidR="00A77484">
          <w:rPr>
            <w:noProof/>
            <w:webHidden/>
          </w:rPr>
          <w:tab/>
        </w:r>
        <w:r w:rsidR="00A77484">
          <w:rPr>
            <w:noProof/>
            <w:webHidden/>
          </w:rPr>
          <w:fldChar w:fldCharType="begin"/>
        </w:r>
        <w:r w:rsidR="00A77484">
          <w:rPr>
            <w:noProof/>
            <w:webHidden/>
          </w:rPr>
          <w:instrText xml:space="preserve"> PAGEREF _Toc422231718 \h </w:instrText>
        </w:r>
        <w:r w:rsidR="00A77484">
          <w:rPr>
            <w:noProof/>
            <w:webHidden/>
          </w:rPr>
        </w:r>
        <w:r w:rsidR="00A77484">
          <w:rPr>
            <w:noProof/>
            <w:webHidden/>
          </w:rPr>
          <w:fldChar w:fldCharType="separate"/>
        </w:r>
        <w:r w:rsidR="00A77484">
          <w:rPr>
            <w:noProof/>
            <w:webHidden/>
          </w:rPr>
          <w:t>1</w:t>
        </w:r>
        <w:r w:rsidR="00A77484">
          <w:rPr>
            <w:noProof/>
            <w:webHidden/>
          </w:rPr>
          <w:fldChar w:fldCharType="end"/>
        </w:r>
      </w:hyperlink>
    </w:p>
    <w:p w14:paraId="39F006DD" w14:textId="77777777" w:rsidR="00A77484" w:rsidRDefault="00A77484">
      <w:pPr>
        <w:pStyle w:val="TOC2"/>
        <w:rPr>
          <w:rFonts w:asciiTheme="minorHAnsi" w:eastAsiaTheme="minorEastAsia" w:hAnsiTheme="minorHAnsi" w:cstheme="minorBidi"/>
          <w:b w:val="0"/>
          <w:noProof/>
          <w:sz w:val="22"/>
          <w:szCs w:val="22"/>
        </w:rPr>
      </w:pPr>
      <w:hyperlink w:anchor="_Toc422231719" w:history="1">
        <w:r w:rsidRPr="005C5D4B">
          <w:rPr>
            <w:rStyle w:val="Hyperlink"/>
            <w:noProof/>
          </w:rPr>
          <w:t>1.1.</w:t>
        </w:r>
        <w:r>
          <w:rPr>
            <w:rFonts w:asciiTheme="minorHAnsi" w:eastAsiaTheme="minorEastAsia" w:hAnsiTheme="minorHAnsi" w:cstheme="minorBidi"/>
            <w:b w:val="0"/>
            <w:noProof/>
            <w:sz w:val="22"/>
            <w:szCs w:val="22"/>
          </w:rPr>
          <w:tab/>
        </w:r>
        <w:r w:rsidRPr="005C5D4B">
          <w:rPr>
            <w:rStyle w:val="Hyperlink"/>
            <w:noProof/>
          </w:rPr>
          <w:t>About this Guide</w:t>
        </w:r>
        <w:r>
          <w:rPr>
            <w:noProof/>
            <w:webHidden/>
          </w:rPr>
          <w:tab/>
        </w:r>
        <w:r>
          <w:rPr>
            <w:noProof/>
            <w:webHidden/>
          </w:rPr>
          <w:fldChar w:fldCharType="begin"/>
        </w:r>
        <w:r>
          <w:rPr>
            <w:noProof/>
            <w:webHidden/>
          </w:rPr>
          <w:instrText xml:space="preserve"> PAGEREF _Toc422231719 \h </w:instrText>
        </w:r>
        <w:r>
          <w:rPr>
            <w:noProof/>
            <w:webHidden/>
          </w:rPr>
        </w:r>
        <w:r>
          <w:rPr>
            <w:noProof/>
            <w:webHidden/>
          </w:rPr>
          <w:fldChar w:fldCharType="separate"/>
        </w:r>
        <w:r>
          <w:rPr>
            <w:noProof/>
            <w:webHidden/>
          </w:rPr>
          <w:t>1</w:t>
        </w:r>
        <w:r>
          <w:rPr>
            <w:noProof/>
            <w:webHidden/>
          </w:rPr>
          <w:fldChar w:fldCharType="end"/>
        </w:r>
      </w:hyperlink>
    </w:p>
    <w:p w14:paraId="4844200E" w14:textId="77777777" w:rsidR="00A77484" w:rsidRDefault="00A77484">
      <w:pPr>
        <w:pStyle w:val="TOC2"/>
        <w:rPr>
          <w:rFonts w:asciiTheme="minorHAnsi" w:eastAsiaTheme="minorEastAsia" w:hAnsiTheme="minorHAnsi" w:cstheme="minorBidi"/>
          <w:b w:val="0"/>
          <w:noProof/>
          <w:sz w:val="22"/>
          <w:szCs w:val="22"/>
        </w:rPr>
      </w:pPr>
      <w:hyperlink w:anchor="_Toc422231720" w:history="1">
        <w:r w:rsidRPr="005C5D4B">
          <w:rPr>
            <w:rStyle w:val="Hyperlink"/>
            <w:noProof/>
          </w:rPr>
          <w:t>1.2.</w:t>
        </w:r>
        <w:r>
          <w:rPr>
            <w:rFonts w:asciiTheme="minorHAnsi" w:eastAsiaTheme="minorEastAsia" w:hAnsiTheme="minorHAnsi" w:cstheme="minorBidi"/>
            <w:b w:val="0"/>
            <w:noProof/>
            <w:sz w:val="22"/>
            <w:szCs w:val="22"/>
          </w:rPr>
          <w:tab/>
        </w:r>
        <w:r w:rsidRPr="005C5D4B">
          <w:rPr>
            <w:rStyle w:val="Hyperlink"/>
            <w:noProof/>
          </w:rPr>
          <w:t>Referenced Documents</w:t>
        </w:r>
        <w:r>
          <w:rPr>
            <w:noProof/>
            <w:webHidden/>
          </w:rPr>
          <w:tab/>
        </w:r>
        <w:r>
          <w:rPr>
            <w:noProof/>
            <w:webHidden/>
          </w:rPr>
          <w:fldChar w:fldCharType="begin"/>
        </w:r>
        <w:r>
          <w:rPr>
            <w:noProof/>
            <w:webHidden/>
          </w:rPr>
          <w:instrText xml:space="preserve"> PAGEREF _Toc422231720 \h </w:instrText>
        </w:r>
        <w:r>
          <w:rPr>
            <w:noProof/>
            <w:webHidden/>
          </w:rPr>
        </w:r>
        <w:r>
          <w:rPr>
            <w:noProof/>
            <w:webHidden/>
          </w:rPr>
          <w:fldChar w:fldCharType="separate"/>
        </w:r>
        <w:r>
          <w:rPr>
            <w:noProof/>
            <w:webHidden/>
          </w:rPr>
          <w:t>1</w:t>
        </w:r>
        <w:r>
          <w:rPr>
            <w:noProof/>
            <w:webHidden/>
          </w:rPr>
          <w:fldChar w:fldCharType="end"/>
        </w:r>
      </w:hyperlink>
    </w:p>
    <w:p w14:paraId="788E95C5" w14:textId="77777777" w:rsidR="00A77484" w:rsidRDefault="00A77484">
      <w:pPr>
        <w:pStyle w:val="TOC2"/>
        <w:rPr>
          <w:rFonts w:asciiTheme="minorHAnsi" w:eastAsiaTheme="minorEastAsia" w:hAnsiTheme="minorHAnsi" w:cstheme="minorBidi"/>
          <w:b w:val="0"/>
          <w:noProof/>
          <w:sz w:val="22"/>
          <w:szCs w:val="22"/>
        </w:rPr>
      </w:pPr>
      <w:hyperlink w:anchor="_Toc422231721" w:history="1">
        <w:r w:rsidRPr="005C5D4B">
          <w:rPr>
            <w:rStyle w:val="Hyperlink"/>
            <w:bCs/>
            <w:noProof/>
          </w:rPr>
          <w:t>1.3.</w:t>
        </w:r>
        <w:r>
          <w:rPr>
            <w:rFonts w:asciiTheme="minorHAnsi" w:eastAsiaTheme="minorEastAsia" w:hAnsiTheme="minorHAnsi" w:cstheme="minorBidi"/>
            <w:b w:val="0"/>
            <w:noProof/>
            <w:sz w:val="22"/>
            <w:szCs w:val="22"/>
          </w:rPr>
          <w:tab/>
        </w:r>
        <w:r w:rsidRPr="005C5D4B">
          <w:rPr>
            <w:rStyle w:val="Hyperlink"/>
            <w:noProof/>
          </w:rPr>
          <w:t>File Retrieval</w:t>
        </w:r>
        <w:r>
          <w:rPr>
            <w:noProof/>
            <w:webHidden/>
          </w:rPr>
          <w:tab/>
        </w:r>
        <w:r>
          <w:rPr>
            <w:noProof/>
            <w:webHidden/>
          </w:rPr>
          <w:fldChar w:fldCharType="begin"/>
        </w:r>
        <w:r>
          <w:rPr>
            <w:noProof/>
            <w:webHidden/>
          </w:rPr>
          <w:instrText xml:space="preserve"> PAGEREF _Toc422231721 \h </w:instrText>
        </w:r>
        <w:r>
          <w:rPr>
            <w:noProof/>
            <w:webHidden/>
          </w:rPr>
        </w:r>
        <w:r>
          <w:rPr>
            <w:noProof/>
            <w:webHidden/>
          </w:rPr>
          <w:fldChar w:fldCharType="separate"/>
        </w:r>
        <w:r>
          <w:rPr>
            <w:noProof/>
            <w:webHidden/>
          </w:rPr>
          <w:t>2</w:t>
        </w:r>
        <w:r>
          <w:rPr>
            <w:noProof/>
            <w:webHidden/>
          </w:rPr>
          <w:fldChar w:fldCharType="end"/>
        </w:r>
      </w:hyperlink>
    </w:p>
    <w:p w14:paraId="11149ADC" w14:textId="77777777" w:rsidR="00A77484" w:rsidRDefault="00A77484">
      <w:pPr>
        <w:pStyle w:val="TOC2"/>
        <w:rPr>
          <w:rFonts w:asciiTheme="minorHAnsi" w:eastAsiaTheme="minorEastAsia" w:hAnsiTheme="minorHAnsi" w:cstheme="minorBidi"/>
          <w:b w:val="0"/>
          <w:noProof/>
          <w:sz w:val="22"/>
          <w:szCs w:val="22"/>
        </w:rPr>
      </w:pPr>
      <w:hyperlink w:anchor="_Toc422231722" w:history="1">
        <w:r w:rsidRPr="005C5D4B">
          <w:rPr>
            <w:rStyle w:val="Hyperlink"/>
            <w:noProof/>
          </w:rPr>
          <w:t>1.4.</w:t>
        </w:r>
        <w:r>
          <w:rPr>
            <w:rFonts w:asciiTheme="minorHAnsi" w:eastAsiaTheme="minorEastAsia" w:hAnsiTheme="minorHAnsi" w:cstheme="minorBidi"/>
            <w:b w:val="0"/>
            <w:noProof/>
            <w:sz w:val="22"/>
            <w:szCs w:val="22"/>
          </w:rPr>
          <w:tab/>
        </w:r>
        <w:r w:rsidRPr="005C5D4B">
          <w:rPr>
            <w:rStyle w:val="Hyperlink"/>
            <w:noProof/>
          </w:rPr>
          <w:t>Section 508 Compliance</w:t>
        </w:r>
        <w:r>
          <w:rPr>
            <w:noProof/>
            <w:webHidden/>
          </w:rPr>
          <w:tab/>
        </w:r>
        <w:r>
          <w:rPr>
            <w:noProof/>
            <w:webHidden/>
          </w:rPr>
          <w:fldChar w:fldCharType="begin"/>
        </w:r>
        <w:r>
          <w:rPr>
            <w:noProof/>
            <w:webHidden/>
          </w:rPr>
          <w:instrText xml:space="preserve"> PAGEREF _Toc422231722 \h </w:instrText>
        </w:r>
        <w:r>
          <w:rPr>
            <w:noProof/>
            <w:webHidden/>
          </w:rPr>
        </w:r>
        <w:r>
          <w:rPr>
            <w:noProof/>
            <w:webHidden/>
          </w:rPr>
          <w:fldChar w:fldCharType="separate"/>
        </w:r>
        <w:r>
          <w:rPr>
            <w:noProof/>
            <w:webHidden/>
          </w:rPr>
          <w:t>2</w:t>
        </w:r>
        <w:r>
          <w:rPr>
            <w:noProof/>
            <w:webHidden/>
          </w:rPr>
          <w:fldChar w:fldCharType="end"/>
        </w:r>
      </w:hyperlink>
    </w:p>
    <w:p w14:paraId="5E8599CD" w14:textId="77777777" w:rsidR="00A77484" w:rsidRDefault="00A77484">
      <w:pPr>
        <w:pStyle w:val="TOC1"/>
        <w:rPr>
          <w:rFonts w:asciiTheme="minorHAnsi" w:eastAsiaTheme="minorEastAsia" w:hAnsiTheme="minorHAnsi" w:cstheme="minorBidi"/>
          <w:b w:val="0"/>
          <w:noProof/>
          <w:sz w:val="22"/>
          <w:szCs w:val="22"/>
        </w:rPr>
      </w:pPr>
      <w:hyperlink w:anchor="_Toc422231723" w:history="1">
        <w:r w:rsidRPr="005C5D4B">
          <w:rPr>
            <w:rStyle w:val="Hyperlink"/>
            <w:noProof/>
          </w:rPr>
          <w:t>2.</w:t>
        </w:r>
        <w:r>
          <w:rPr>
            <w:rFonts w:asciiTheme="minorHAnsi" w:eastAsiaTheme="minorEastAsia" w:hAnsiTheme="minorHAnsi" w:cstheme="minorBidi"/>
            <w:b w:val="0"/>
            <w:noProof/>
            <w:sz w:val="22"/>
            <w:szCs w:val="22"/>
          </w:rPr>
          <w:tab/>
        </w:r>
        <w:r w:rsidRPr="005C5D4B">
          <w:rPr>
            <w:rStyle w:val="Hyperlink"/>
            <w:noProof/>
          </w:rPr>
          <w:t>System Requirements</w:t>
        </w:r>
        <w:r>
          <w:rPr>
            <w:noProof/>
            <w:webHidden/>
          </w:rPr>
          <w:tab/>
        </w:r>
        <w:r>
          <w:rPr>
            <w:noProof/>
            <w:webHidden/>
          </w:rPr>
          <w:fldChar w:fldCharType="begin"/>
        </w:r>
        <w:r>
          <w:rPr>
            <w:noProof/>
            <w:webHidden/>
          </w:rPr>
          <w:instrText xml:space="preserve"> PAGEREF _Toc422231723 \h </w:instrText>
        </w:r>
        <w:r>
          <w:rPr>
            <w:noProof/>
            <w:webHidden/>
          </w:rPr>
        </w:r>
        <w:r>
          <w:rPr>
            <w:noProof/>
            <w:webHidden/>
          </w:rPr>
          <w:fldChar w:fldCharType="separate"/>
        </w:r>
        <w:r>
          <w:rPr>
            <w:noProof/>
            <w:webHidden/>
          </w:rPr>
          <w:t>3</w:t>
        </w:r>
        <w:r>
          <w:rPr>
            <w:noProof/>
            <w:webHidden/>
          </w:rPr>
          <w:fldChar w:fldCharType="end"/>
        </w:r>
      </w:hyperlink>
    </w:p>
    <w:p w14:paraId="466A29EF" w14:textId="77777777" w:rsidR="00A77484" w:rsidRDefault="00A77484">
      <w:pPr>
        <w:pStyle w:val="TOC2"/>
        <w:rPr>
          <w:rFonts w:asciiTheme="minorHAnsi" w:eastAsiaTheme="minorEastAsia" w:hAnsiTheme="minorHAnsi" w:cstheme="minorBidi"/>
          <w:b w:val="0"/>
          <w:noProof/>
          <w:sz w:val="22"/>
          <w:szCs w:val="22"/>
        </w:rPr>
      </w:pPr>
      <w:hyperlink w:anchor="_Toc422231724" w:history="1">
        <w:r w:rsidRPr="005C5D4B">
          <w:rPr>
            <w:rStyle w:val="Hyperlink"/>
            <w:noProof/>
          </w:rPr>
          <w:t>2.1.</w:t>
        </w:r>
        <w:r>
          <w:rPr>
            <w:rFonts w:asciiTheme="minorHAnsi" w:eastAsiaTheme="minorEastAsia" w:hAnsiTheme="minorHAnsi" w:cstheme="minorBidi"/>
            <w:b w:val="0"/>
            <w:noProof/>
            <w:sz w:val="22"/>
            <w:szCs w:val="22"/>
          </w:rPr>
          <w:tab/>
        </w:r>
        <w:r w:rsidRPr="005C5D4B">
          <w:rPr>
            <w:rStyle w:val="Hyperlink"/>
            <w:noProof/>
          </w:rPr>
          <w:t>Legacy Changes</w:t>
        </w:r>
        <w:r>
          <w:rPr>
            <w:noProof/>
            <w:webHidden/>
          </w:rPr>
          <w:tab/>
        </w:r>
        <w:r>
          <w:rPr>
            <w:noProof/>
            <w:webHidden/>
          </w:rPr>
          <w:fldChar w:fldCharType="begin"/>
        </w:r>
        <w:r>
          <w:rPr>
            <w:noProof/>
            <w:webHidden/>
          </w:rPr>
          <w:instrText xml:space="preserve"> PAGEREF _Toc422231724 \h </w:instrText>
        </w:r>
        <w:r>
          <w:rPr>
            <w:noProof/>
            <w:webHidden/>
          </w:rPr>
        </w:r>
        <w:r>
          <w:rPr>
            <w:noProof/>
            <w:webHidden/>
          </w:rPr>
          <w:fldChar w:fldCharType="separate"/>
        </w:r>
        <w:r>
          <w:rPr>
            <w:noProof/>
            <w:webHidden/>
          </w:rPr>
          <w:t>3</w:t>
        </w:r>
        <w:r>
          <w:rPr>
            <w:noProof/>
            <w:webHidden/>
          </w:rPr>
          <w:fldChar w:fldCharType="end"/>
        </w:r>
      </w:hyperlink>
    </w:p>
    <w:p w14:paraId="71D79535" w14:textId="77777777" w:rsidR="00A77484" w:rsidRDefault="00A77484">
      <w:pPr>
        <w:pStyle w:val="TOC2"/>
        <w:rPr>
          <w:rFonts w:asciiTheme="minorHAnsi" w:eastAsiaTheme="minorEastAsia" w:hAnsiTheme="minorHAnsi" w:cstheme="minorBidi"/>
          <w:b w:val="0"/>
          <w:noProof/>
          <w:sz w:val="22"/>
          <w:szCs w:val="22"/>
        </w:rPr>
      </w:pPr>
      <w:hyperlink w:anchor="_Toc422231725" w:history="1">
        <w:r w:rsidRPr="005C5D4B">
          <w:rPr>
            <w:rStyle w:val="Hyperlink"/>
            <w:noProof/>
          </w:rPr>
          <w:t>2.2.</w:t>
        </w:r>
        <w:r>
          <w:rPr>
            <w:rFonts w:asciiTheme="minorHAnsi" w:eastAsiaTheme="minorEastAsia" w:hAnsiTheme="minorHAnsi" w:cstheme="minorBidi"/>
            <w:b w:val="0"/>
            <w:noProof/>
            <w:sz w:val="22"/>
            <w:szCs w:val="22"/>
          </w:rPr>
          <w:tab/>
        </w:r>
        <w:r w:rsidRPr="005C5D4B">
          <w:rPr>
            <w:rStyle w:val="Hyperlink"/>
            <w:noProof/>
          </w:rPr>
          <w:t>Patch OR*3.0*387 – PCMM Web Team Display Enhancements to CPRS</w:t>
        </w:r>
        <w:r>
          <w:rPr>
            <w:noProof/>
            <w:webHidden/>
          </w:rPr>
          <w:tab/>
        </w:r>
        <w:r>
          <w:rPr>
            <w:noProof/>
            <w:webHidden/>
          </w:rPr>
          <w:fldChar w:fldCharType="begin"/>
        </w:r>
        <w:r>
          <w:rPr>
            <w:noProof/>
            <w:webHidden/>
          </w:rPr>
          <w:instrText xml:space="preserve"> PAGEREF _Toc422231725 \h </w:instrText>
        </w:r>
        <w:r>
          <w:rPr>
            <w:noProof/>
            <w:webHidden/>
          </w:rPr>
        </w:r>
        <w:r>
          <w:rPr>
            <w:noProof/>
            <w:webHidden/>
          </w:rPr>
          <w:fldChar w:fldCharType="separate"/>
        </w:r>
        <w:r>
          <w:rPr>
            <w:noProof/>
            <w:webHidden/>
          </w:rPr>
          <w:t>3</w:t>
        </w:r>
        <w:r>
          <w:rPr>
            <w:noProof/>
            <w:webHidden/>
          </w:rPr>
          <w:fldChar w:fldCharType="end"/>
        </w:r>
      </w:hyperlink>
    </w:p>
    <w:p w14:paraId="7683F4DB" w14:textId="77777777" w:rsidR="00A77484" w:rsidRDefault="00A77484">
      <w:pPr>
        <w:pStyle w:val="TOC1"/>
        <w:rPr>
          <w:rFonts w:asciiTheme="minorHAnsi" w:eastAsiaTheme="minorEastAsia" w:hAnsiTheme="minorHAnsi" w:cstheme="minorBidi"/>
          <w:b w:val="0"/>
          <w:noProof/>
          <w:sz w:val="22"/>
          <w:szCs w:val="22"/>
        </w:rPr>
      </w:pPr>
      <w:hyperlink w:anchor="_Toc422231726" w:history="1">
        <w:r w:rsidRPr="005C5D4B">
          <w:rPr>
            <w:rStyle w:val="Hyperlink"/>
            <w:noProof/>
          </w:rPr>
          <w:t>3.</w:t>
        </w:r>
        <w:r>
          <w:rPr>
            <w:rFonts w:asciiTheme="minorHAnsi" w:eastAsiaTheme="minorEastAsia" w:hAnsiTheme="minorHAnsi" w:cstheme="minorBidi"/>
            <w:b w:val="0"/>
            <w:noProof/>
            <w:sz w:val="22"/>
            <w:szCs w:val="22"/>
          </w:rPr>
          <w:tab/>
        </w:r>
        <w:r w:rsidRPr="005C5D4B">
          <w:rPr>
            <w:rStyle w:val="Hyperlink"/>
            <w:noProof/>
          </w:rPr>
          <w:t>Routines</w:t>
        </w:r>
        <w:r>
          <w:rPr>
            <w:noProof/>
            <w:webHidden/>
          </w:rPr>
          <w:tab/>
        </w:r>
        <w:r>
          <w:rPr>
            <w:noProof/>
            <w:webHidden/>
          </w:rPr>
          <w:fldChar w:fldCharType="begin"/>
        </w:r>
        <w:r>
          <w:rPr>
            <w:noProof/>
            <w:webHidden/>
          </w:rPr>
          <w:instrText xml:space="preserve"> PAGEREF _Toc422231726 \h </w:instrText>
        </w:r>
        <w:r>
          <w:rPr>
            <w:noProof/>
            <w:webHidden/>
          </w:rPr>
        </w:r>
        <w:r>
          <w:rPr>
            <w:noProof/>
            <w:webHidden/>
          </w:rPr>
          <w:fldChar w:fldCharType="separate"/>
        </w:r>
        <w:r>
          <w:rPr>
            <w:noProof/>
            <w:webHidden/>
          </w:rPr>
          <w:t>3</w:t>
        </w:r>
        <w:r>
          <w:rPr>
            <w:noProof/>
            <w:webHidden/>
          </w:rPr>
          <w:fldChar w:fldCharType="end"/>
        </w:r>
      </w:hyperlink>
    </w:p>
    <w:p w14:paraId="3F557743" w14:textId="77777777" w:rsidR="00A77484" w:rsidRDefault="00A77484">
      <w:pPr>
        <w:pStyle w:val="TOC2"/>
        <w:rPr>
          <w:rFonts w:asciiTheme="minorHAnsi" w:eastAsiaTheme="minorEastAsia" w:hAnsiTheme="minorHAnsi" w:cstheme="minorBidi"/>
          <w:b w:val="0"/>
          <w:noProof/>
          <w:sz w:val="22"/>
          <w:szCs w:val="22"/>
        </w:rPr>
      </w:pPr>
      <w:hyperlink w:anchor="_Toc422231727" w:history="1">
        <w:r w:rsidRPr="005C5D4B">
          <w:rPr>
            <w:rStyle w:val="Hyperlink"/>
            <w:noProof/>
          </w:rPr>
          <w:t>3.1.</w:t>
        </w:r>
        <w:r>
          <w:rPr>
            <w:rFonts w:asciiTheme="minorHAnsi" w:eastAsiaTheme="minorEastAsia" w:hAnsiTheme="minorHAnsi" w:cstheme="minorBidi"/>
            <w:b w:val="0"/>
            <w:noProof/>
            <w:sz w:val="22"/>
            <w:szCs w:val="22"/>
          </w:rPr>
          <w:tab/>
        </w:r>
        <w:r w:rsidRPr="005C5D4B">
          <w:rPr>
            <w:rStyle w:val="Hyperlink"/>
            <w:noProof/>
          </w:rPr>
          <w:t>SD*53*603 Routines</w:t>
        </w:r>
        <w:r>
          <w:rPr>
            <w:noProof/>
            <w:webHidden/>
          </w:rPr>
          <w:tab/>
        </w:r>
        <w:r>
          <w:rPr>
            <w:noProof/>
            <w:webHidden/>
          </w:rPr>
          <w:fldChar w:fldCharType="begin"/>
        </w:r>
        <w:r>
          <w:rPr>
            <w:noProof/>
            <w:webHidden/>
          </w:rPr>
          <w:instrText xml:space="preserve"> PAGEREF _Toc422231727 \h </w:instrText>
        </w:r>
        <w:r>
          <w:rPr>
            <w:noProof/>
            <w:webHidden/>
          </w:rPr>
        </w:r>
        <w:r>
          <w:rPr>
            <w:noProof/>
            <w:webHidden/>
          </w:rPr>
          <w:fldChar w:fldCharType="separate"/>
        </w:r>
        <w:r>
          <w:rPr>
            <w:noProof/>
            <w:webHidden/>
          </w:rPr>
          <w:t>3</w:t>
        </w:r>
        <w:r>
          <w:rPr>
            <w:noProof/>
            <w:webHidden/>
          </w:rPr>
          <w:fldChar w:fldCharType="end"/>
        </w:r>
      </w:hyperlink>
    </w:p>
    <w:p w14:paraId="4CCD0900" w14:textId="77777777" w:rsidR="00A77484" w:rsidRDefault="00A77484">
      <w:pPr>
        <w:pStyle w:val="TOC2"/>
        <w:rPr>
          <w:rFonts w:asciiTheme="minorHAnsi" w:eastAsiaTheme="minorEastAsia" w:hAnsiTheme="minorHAnsi" w:cstheme="minorBidi"/>
          <w:b w:val="0"/>
          <w:noProof/>
          <w:sz w:val="22"/>
          <w:szCs w:val="22"/>
        </w:rPr>
      </w:pPr>
      <w:hyperlink w:anchor="_Toc422231728" w:history="1">
        <w:r w:rsidRPr="005C5D4B">
          <w:rPr>
            <w:rStyle w:val="Hyperlink"/>
            <w:noProof/>
          </w:rPr>
          <w:t>3.2.</w:t>
        </w:r>
        <w:r>
          <w:rPr>
            <w:rFonts w:asciiTheme="minorHAnsi" w:eastAsiaTheme="minorEastAsia" w:hAnsiTheme="minorHAnsi" w:cstheme="minorBidi"/>
            <w:b w:val="0"/>
            <w:noProof/>
            <w:sz w:val="22"/>
            <w:szCs w:val="22"/>
          </w:rPr>
          <w:tab/>
        </w:r>
        <w:r w:rsidRPr="005C5D4B">
          <w:rPr>
            <w:rStyle w:val="Hyperlink"/>
            <w:noProof/>
          </w:rPr>
          <w:t>OR*3*387 Routines</w:t>
        </w:r>
        <w:r>
          <w:rPr>
            <w:noProof/>
            <w:webHidden/>
          </w:rPr>
          <w:tab/>
        </w:r>
        <w:r>
          <w:rPr>
            <w:noProof/>
            <w:webHidden/>
          </w:rPr>
          <w:fldChar w:fldCharType="begin"/>
        </w:r>
        <w:r>
          <w:rPr>
            <w:noProof/>
            <w:webHidden/>
          </w:rPr>
          <w:instrText xml:space="preserve"> PAGEREF _Toc422231728 \h </w:instrText>
        </w:r>
        <w:r>
          <w:rPr>
            <w:noProof/>
            <w:webHidden/>
          </w:rPr>
        </w:r>
        <w:r>
          <w:rPr>
            <w:noProof/>
            <w:webHidden/>
          </w:rPr>
          <w:fldChar w:fldCharType="separate"/>
        </w:r>
        <w:r>
          <w:rPr>
            <w:noProof/>
            <w:webHidden/>
          </w:rPr>
          <w:t>4</w:t>
        </w:r>
        <w:r>
          <w:rPr>
            <w:noProof/>
            <w:webHidden/>
          </w:rPr>
          <w:fldChar w:fldCharType="end"/>
        </w:r>
      </w:hyperlink>
    </w:p>
    <w:p w14:paraId="70DF1FA9" w14:textId="77777777" w:rsidR="00A77484" w:rsidRDefault="00A77484">
      <w:pPr>
        <w:pStyle w:val="TOC1"/>
        <w:rPr>
          <w:rFonts w:asciiTheme="minorHAnsi" w:eastAsiaTheme="minorEastAsia" w:hAnsiTheme="minorHAnsi" w:cstheme="minorBidi"/>
          <w:b w:val="0"/>
          <w:noProof/>
          <w:sz w:val="22"/>
          <w:szCs w:val="22"/>
        </w:rPr>
      </w:pPr>
      <w:hyperlink w:anchor="_Toc422231729" w:history="1">
        <w:r w:rsidRPr="005C5D4B">
          <w:rPr>
            <w:rStyle w:val="Hyperlink"/>
            <w:noProof/>
          </w:rPr>
          <w:t>4.</w:t>
        </w:r>
        <w:r>
          <w:rPr>
            <w:rFonts w:asciiTheme="minorHAnsi" w:eastAsiaTheme="minorEastAsia" w:hAnsiTheme="minorHAnsi" w:cstheme="minorBidi"/>
            <w:b w:val="0"/>
            <w:noProof/>
            <w:sz w:val="22"/>
            <w:szCs w:val="22"/>
          </w:rPr>
          <w:tab/>
        </w:r>
        <w:r w:rsidRPr="005C5D4B">
          <w:rPr>
            <w:rStyle w:val="Hyperlink"/>
            <w:noProof/>
          </w:rPr>
          <w:t>Checksums</w:t>
        </w:r>
        <w:r>
          <w:rPr>
            <w:noProof/>
            <w:webHidden/>
          </w:rPr>
          <w:tab/>
        </w:r>
        <w:r>
          <w:rPr>
            <w:noProof/>
            <w:webHidden/>
          </w:rPr>
          <w:fldChar w:fldCharType="begin"/>
        </w:r>
        <w:r>
          <w:rPr>
            <w:noProof/>
            <w:webHidden/>
          </w:rPr>
          <w:instrText xml:space="preserve"> PAGEREF _Toc422231729 \h </w:instrText>
        </w:r>
        <w:r>
          <w:rPr>
            <w:noProof/>
            <w:webHidden/>
          </w:rPr>
        </w:r>
        <w:r>
          <w:rPr>
            <w:noProof/>
            <w:webHidden/>
          </w:rPr>
          <w:fldChar w:fldCharType="separate"/>
        </w:r>
        <w:r>
          <w:rPr>
            <w:noProof/>
            <w:webHidden/>
          </w:rPr>
          <w:t>5</w:t>
        </w:r>
        <w:r>
          <w:rPr>
            <w:noProof/>
            <w:webHidden/>
          </w:rPr>
          <w:fldChar w:fldCharType="end"/>
        </w:r>
      </w:hyperlink>
    </w:p>
    <w:p w14:paraId="3ACE8E5B" w14:textId="77777777" w:rsidR="00A77484" w:rsidRDefault="00A77484">
      <w:pPr>
        <w:pStyle w:val="TOC2"/>
        <w:rPr>
          <w:rFonts w:asciiTheme="minorHAnsi" w:eastAsiaTheme="minorEastAsia" w:hAnsiTheme="minorHAnsi" w:cstheme="minorBidi"/>
          <w:b w:val="0"/>
          <w:noProof/>
          <w:sz w:val="22"/>
          <w:szCs w:val="22"/>
        </w:rPr>
      </w:pPr>
      <w:hyperlink w:anchor="_Toc422231730" w:history="1">
        <w:r w:rsidRPr="005C5D4B">
          <w:rPr>
            <w:rStyle w:val="Hyperlink"/>
            <w:noProof/>
          </w:rPr>
          <w:t>4.1.</w:t>
        </w:r>
        <w:r>
          <w:rPr>
            <w:rFonts w:asciiTheme="minorHAnsi" w:eastAsiaTheme="minorEastAsia" w:hAnsiTheme="minorHAnsi" w:cstheme="minorBidi"/>
            <w:b w:val="0"/>
            <w:noProof/>
            <w:sz w:val="22"/>
            <w:szCs w:val="22"/>
          </w:rPr>
          <w:tab/>
        </w:r>
        <w:r w:rsidRPr="005C5D4B">
          <w:rPr>
            <w:rStyle w:val="Hyperlink"/>
            <w:noProof/>
          </w:rPr>
          <w:t>SD*53*603 Checksums</w:t>
        </w:r>
        <w:r>
          <w:rPr>
            <w:noProof/>
            <w:webHidden/>
          </w:rPr>
          <w:tab/>
        </w:r>
        <w:r>
          <w:rPr>
            <w:noProof/>
            <w:webHidden/>
          </w:rPr>
          <w:fldChar w:fldCharType="begin"/>
        </w:r>
        <w:r>
          <w:rPr>
            <w:noProof/>
            <w:webHidden/>
          </w:rPr>
          <w:instrText xml:space="preserve"> PAGEREF _Toc422231730 \h </w:instrText>
        </w:r>
        <w:r>
          <w:rPr>
            <w:noProof/>
            <w:webHidden/>
          </w:rPr>
        </w:r>
        <w:r>
          <w:rPr>
            <w:noProof/>
            <w:webHidden/>
          </w:rPr>
          <w:fldChar w:fldCharType="separate"/>
        </w:r>
        <w:r>
          <w:rPr>
            <w:noProof/>
            <w:webHidden/>
          </w:rPr>
          <w:t>5</w:t>
        </w:r>
        <w:r>
          <w:rPr>
            <w:noProof/>
            <w:webHidden/>
          </w:rPr>
          <w:fldChar w:fldCharType="end"/>
        </w:r>
      </w:hyperlink>
    </w:p>
    <w:p w14:paraId="21380B8F" w14:textId="77777777" w:rsidR="00A77484" w:rsidRDefault="00A77484">
      <w:pPr>
        <w:pStyle w:val="TOC2"/>
        <w:rPr>
          <w:rFonts w:asciiTheme="minorHAnsi" w:eastAsiaTheme="minorEastAsia" w:hAnsiTheme="minorHAnsi" w:cstheme="minorBidi"/>
          <w:b w:val="0"/>
          <w:noProof/>
          <w:sz w:val="22"/>
          <w:szCs w:val="22"/>
        </w:rPr>
      </w:pPr>
      <w:hyperlink w:anchor="_Toc422231731" w:history="1">
        <w:r w:rsidRPr="005C5D4B">
          <w:rPr>
            <w:rStyle w:val="Hyperlink"/>
            <w:noProof/>
          </w:rPr>
          <w:t>4.2.</w:t>
        </w:r>
        <w:r>
          <w:rPr>
            <w:rFonts w:asciiTheme="minorHAnsi" w:eastAsiaTheme="minorEastAsia" w:hAnsiTheme="minorHAnsi" w:cstheme="minorBidi"/>
            <w:b w:val="0"/>
            <w:noProof/>
            <w:sz w:val="22"/>
            <w:szCs w:val="22"/>
          </w:rPr>
          <w:tab/>
        </w:r>
        <w:r w:rsidRPr="005C5D4B">
          <w:rPr>
            <w:rStyle w:val="Hyperlink"/>
            <w:noProof/>
          </w:rPr>
          <w:t>OR*3*387 Checksums</w:t>
        </w:r>
        <w:r>
          <w:rPr>
            <w:noProof/>
            <w:webHidden/>
          </w:rPr>
          <w:tab/>
        </w:r>
        <w:r>
          <w:rPr>
            <w:noProof/>
            <w:webHidden/>
          </w:rPr>
          <w:fldChar w:fldCharType="begin"/>
        </w:r>
        <w:r>
          <w:rPr>
            <w:noProof/>
            <w:webHidden/>
          </w:rPr>
          <w:instrText xml:space="preserve"> PAGEREF _Toc422231731 \h </w:instrText>
        </w:r>
        <w:r>
          <w:rPr>
            <w:noProof/>
            <w:webHidden/>
          </w:rPr>
        </w:r>
        <w:r>
          <w:rPr>
            <w:noProof/>
            <w:webHidden/>
          </w:rPr>
          <w:fldChar w:fldCharType="separate"/>
        </w:r>
        <w:r>
          <w:rPr>
            <w:noProof/>
            <w:webHidden/>
          </w:rPr>
          <w:t>6</w:t>
        </w:r>
        <w:r>
          <w:rPr>
            <w:noProof/>
            <w:webHidden/>
          </w:rPr>
          <w:fldChar w:fldCharType="end"/>
        </w:r>
      </w:hyperlink>
    </w:p>
    <w:p w14:paraId="7E201FE6" w14:textId="77777777" w:rsidR="00A77484" w:rsidRDefault="00A77484">
      <w:pPr>
        <w:pStyle w:val="TOC1"/>
        <w:rPr>
          <w:rFonts w:asciiTheme="minorHAnsi" w:eastAsiaTheme="minorEastAsia" w:hAnsiTheme="minorHAnsi" w:cstheme="minorBidi"/>
          <w:b w:val="0"/>
          <w:noProof/>
          <w:sz w:val="22"/>
          <w:szCs w:val="22"/>
        </w:rPr>
      </w:pPr>
      <w:hyperlink w:anchor="_Toc422231732" w:history="1">
        <w:r w:rsidRPr="005C5D4B">
          <w:rPr>
            <w:rStyle w:val="Hyperlink"/>
            <w:noProof/>
          </w:rPr>
          <w:t>5.</w:t>
        </w:r>
        <w:r>
          <w:rPr>
            <w:rFonts w:asciiTheme="minorHAnsi" w:eastAsiaTheme="minorEastAsia" w:hAnsiTheme="minorHAnsi" w:cstheme="minorBidi"/>
            <w:b w:val="0"/>
            <w:noProof/>
            <w:sz w:val="22"/>
            <w:szCs w:val="22"/>
          </w:rPr>
          <w:tab/>
        </w:r>
        <w:r w:rsidRPr="005C5D4B">
          <w:rPr>
            <w:rStyle w:val="Hyperlink"/>
            <w:noProof/>
          </w:rPr>
          <w:t>Remote Procedure Calls</w:t>
        </w:r>
        <w:r>
          <w:rPr>
            <w:noProof/>
            <w:webHidden/>
          </w:rPr>
          <w:tab/>
        </w:r>
        <w:r>
          <w:rPr>
            <w:noProof/>
            <w:webHidden/>
          </w:rPr>
          <w:fldChar w:fldCharType="begin"/>
        </w:r>
        <w:r>
          <w:rPr>
            <w:noProof/>
            <w:webHidden/>
          </w:rPr>
          <w:instrText xml:space="preserve"> PAGEREF _Toc422231732 \h </w:instrText>
        </w:r>
        <w:r>
          <w:rPr>
            <w:noProof/>
            <w:webHidden/>
          </w:rPr>
        </w:r>
        <w:r>
          <w:rPr>
            <w:noProof/>
            <w:webHidden/>
          </w:rPr>
          <w:fldChar w:fldCharType="separate"/>
        </w:r>
        <w:r>
          <w:rPr>
            <w:noProof/>
            <w:webHidden/>
          </w:rPr>
          <w:t>6</w:t>
        </w:r>
        <w:r>
          <w:rPr>
            <w:noProof/>
            <w:webHidden/>
          </w:rPr>
          <w:fldChar w:fldCharType="end"/>
        </w:r>
      </w:hyperlink>
    </w:p>
    <w:p w14:paraId="3174A82D" w14:textId="77777777" w:rsidR="00A77484" w:rsidRDefault="00A77484">
      <w:pPr>
        <w:pStyle w:val="TOC2"/>
        <w:rPr>
          <w:rFonts w:asciiTheme="minorHAnsi" w:eastAsiaTheme="minorEastAsia" w:hAnsiTheme="minorHAnsi" w:cstheme="minorBidi"/>
          <w:b w:val="0"/>
          <w:noProof/>
          <w:sz w:val="22"/>
          <w:szCs w:val="22"/>
        </w:rPr>
      </w:pPr>
      <w:hyperlink w:anchor="_Toc422231733" w:history="1">
        <w:r w:rsidRPr="005C5D4B">
          <w:rPr>
            <w:rStyle w:val="Hyperlink"/>
            <w:noProof/>
          </w:rPr>
          <w:t>5.1.</w:t>
        </w:r>
        <w:r>
          <w:rPr>
            <w:rFonts w:asciiTheme="minorHAnsi" w:eastAsiaTheme="minorEastAsia" w:hAnsiTheme="minorHAnsi" w:cstheme="minorBidi"/>
            <w:b w:val="0"/>
            <w:noProof/>
            <w:sz w:val="22"/>
            <w:szCs w:val="22"/>
          </w:rPr>
          <w:tab/>
        </w:r>
        <w:r w:rsidRPr="005C5D4B">
          <w:rPr>
            <w:rStyle w:val="Hyperlink"/>
            <w:noProof/>
          </w:rPr>
          <w:t>SD*53*603 Remote Procedure Calls</w:t>
        </w:r>
        <w:r>
          <w:rPr>
            <w:noProof/>
            <w:webHidden/>
          </w:rPr>
          <w:tab/>
        </w:r>
        <w:r>
          <w:rPr>
            <w:noProof/>
            <w:webHidden/>
          </w:rPr>
          <w:fldChar w:fldCharType="begin"/>
        </w:r>
        <w:r>
          <w:rPr>
            <w:noProof/>
            <w:webHidden/>
          </w:rPr>
          <w:instrText xml:space="preserve"> PAGEREF _Toc422231733 \h </w:instrText>
        </w:r>
        <w:r>
          <w:rPr>
            <w:noProof/>
            <w:webHidden/>
          </w:rPr>
        </w:r>
        <w:r>
          <w:rPr>
            <w:noProof/>
            <w:webHidden/>
          </w:rPr>
          <w:fldChar w:fldCharType="separate"/>
        </w:r>
        <w:r>
          <w:rPr>
            <w:noProof/>
            <w:webHidden/>
          </w:rPr>
          <w:t>6</w:t>
        </w:r>
        <w:r>
          <w:rPr>
            <w:noProof/>
            <w:webHidden/>
          </w:rPr>
          <w:fldChar w:fldCharType="end"/>
        </w:r>
      </w:hyperlink>
    </w:p>
    <w:p w14:paraId="6364964B" w14:textId="77777777" w:rsidR="00A77484" w:rsidRDefault="00A77484">
      <w:pPr>
        <w:pStyle w:val="TOC2"/>
        <w:rPr>
          <w:rFonts w:asciiTheme="minorHAnsi" w:eastAsiaTheme="minorEastAsia" w:hAnsiTheme="minorHAnsi" w:cstheme="minorBidi"/>
          <w:b w:val="0"/>
          <w:noProof/>
          <w:sz w:val="22"/>
          <w:szCs w:val="22"/>
        </w:rPr>
      </w:pPr>
      <w:hyperlink w:anchor="_Toc422231734" w:history="1">
        <w:r w:rsidRPr="005C5D4B">
          <w:rPr>
            <w:rStyle w:val="Hyperlink"/>
            <w:noProof/>
          </w:rPr>
          <w:t>5.2.</w:t>
        </w:r>
        <w:r>
          <w:rPr>
            <w:rFonts w:asciiTheme="minorHAnsi" w:eastAsiaTheme="minorEastAsia" w:hAnsiTheme="minorHAnsi" w:cstheme="minorBidi"/>
            <w:b w:val="0"/>
            <w:noProof/>
            <w:sz w:val="22"/>
            <w:szCs w:val="22"/>
          </w:rPr>
          <w:tab/>
        </w:r>
        <w:r w:rsidRPr="005C5D4B">
          <w:rPr>
            <w:rStyle w:val="Hyperlink"/>
            <w:noProof/>
          </w:rPr>
          <w:t>OR*3*387 Remote Procedure Calls</w:t>
        </w:r>
        <w:r>
          <w:rPr>
            <w:noProof/>
            <w:webHidden/>
          </w:rPr>
          <w:tab/>
        </w:r>
        <w:r>
          <w:rPr>
            <w:noProof/>
            <w:webHidden/>
          </w:rPr>
          <w:fldChar w:fldCharType="begin"/>
        </w:r>
        <w:r>
          <w:rPr>
            <w:noProof/>
            <w:webHidden/>
          </w:rPr>
          <w:instrText xml:space="preserve"> PAGEREF _Toc422231734 \h </w:instrText>
        </w:r>
        <w:r>
          <w:rPr>
            <w:noProof/>
            <w:webHidden/>
          </w:rPr>
        </w:r>
        <w:r>
          <w:rPr>
            <w:noProof/>
            <w:webHidden/>
          </w:rPr>
          <w:fldChar w:fldCharType="separate"/>
        </w:r>
        <w:r>
          <w:rPr>
            <w:noProof/>
            <w:webHidden/>
          </w:rPr>
          <w:t>7</w:t>
        </w:r>
        <w:r>
          <w:rPr>
            <w:noProof/>
            <w:webHidden/>
          </w:rPr>
          <w:fldChar w:fldCharType="end"/>
        </w:r>
      </w:hyperlink>
    </w:p>
    <w:p w14:paraId="24E6B42F" w14:textId="77777777" w:rsidR="00A77484" w:rsidRDefault="00A77484">
      <w:pPr>
        <w:pStyle w:val="TOC1"/>
        <w:rPr>
          <w:rFonts w:asciiTheme="minorHAnsi" w:eastAsiaTheme="minorEastAsia" w:hAnsiTheme="minorHAnsi" w:cstheme="minorBidi"/>
          <w:b w:val="0"/>
          <w:noProof/>
          <w:sz w:val="22"/>
          <w:szCs w:val="22"/>
        </w:rPr>
      </w:pPr>
      <w:hyperlink w:anchor="_Toc422231735" w:history="1">
        <w:r w:rsidRPr="005C5D4B">
          <w:rPr>
            <w:rStyle w:val="Hyperlink"/>
            <w:noProof/>
          </w:rPr>
          <w:t>6.</w:t>
        </w:r>
        <w:r>
          <w:rPr>
            <w:rFonts w:asciiTheme="minorHAnsi" w:eastAsiaTheme="minorEastAsia" w:hAnsiTheme="minorHAnsi" w:cstheme="minorBidi"/>
            <w:b w:val="0"/>
            <w:noProof/>
            <w:sz w:val="22"/>
            <w:szCs w:val="22"/>
          </w:rPr>
          <w:tab/>
        </w:r>
        <w:r w:rsidRPr="005C5D4B">
          <w:rPr>
            <w:rStyle w:val="Hyperlink"/>
            <w:noProof/>
          </w:rPr>
          <w:t>Additions to PCMM Data Dictionary</w:t>
        </w:r>
        <w:r>
          <w:rPr>
            <w:noProof/>
            <w:webHidden/>
          </w:rPr>
          <w:tab/>
        </w:r>
        <w:r>
          <w:rPr>
            <w:noProof/>
            <w:webHidden/>
          </w:rPr>
          <w:fldChar w:fldCharType="begin"/>
        </w:r>
        <w:r>
          <w:rPr>
            <w:noProof/>
            <w:webHidden/>
          </w:rPr>
          <w:instrText xml:space="preserve"> PAGEREF _Toc422231735 \h </w:instrText>
        </w:r>
        <w:r>
          <w:rPr>
            <w:noProof/>
            <w:webHidden/>
          </w:rPr>
        </w:r>
        <w:r>
          <w:rPr>
            <w:noProof/>
            <w:webHidden/>
          </w:rPr>
          <w:fldChar w:fldCharType="separate"/>
        </w:r>
        <w:r>
          <w:rPr>
            <w:noProof/>
            <w:webHidden/>
          </w:rPr>
          <w:t>7</w:t>
        </w:r>
        <w:r>
          <w:rPr>
            <w:noProof/>
            <w:webHidden/>
          </w:rPr>
          <w:fldChar w:fldCharType="end"/>
        </w:r>
      </w:hyperlink>
    </w:p>
    <w:p w14:paraId="419B28FE" w14:textId="77777777" w:rsidR="00A77484" w:rsidRDefault="00A77484">
      <w:pPr>
        <w:pStyle w:val="TOC2"/>
        <w:rPr>
          <w:rFonts w:asciiTheme="minorHAnsi" w:eastAsiaTheme="minorEastAsia" w:hAnsiTheme="minorHAnsi" w:cstheme="minorBidi"/>
          <w:b w:val="0"/>
          <w:noProof/>
          <w:sz w:val="22"/>
          <w:szCs w:val="22"/>
        </w:rPr>
      </w:pPr>
      <w:hyperlink w:anchor="_Toc422231736" w:history="1">
        <w:r w:rsidRPr="005C5D4B">
          <w:rPr>
            <w:rStyle w:val="Hyperlink"/>
            <w:noProof/>
          </w:rPr>
          <w:t>6.1.</w:t>
        </w:r>
        <w:r>
          <w:rPr>
            <w:rFonts w:asciiTheme="minorHAnsi" w:eastAsiaTheme="minorEastAsia" w:hAnsiTheme="minorHAnsi" w:cstheme="minorBidi"/>
            <w:b w:val="0"/>
            <w:noProof/>
            <w:sz w:val="22"/>
            <w:szCs w:val="22"/>
          </w:rPr>
          <w:tab/>
        </w:r>
        <w:r w:rsidRPr="005C5D4B">
          <w:rPr>
            <w:rStyle w:val="Hyperlink"/>
            <w:noProof/>
          </w:rPr>
          <w:t>Outpatient Profile #404.41</w:t>
        </w:r>
        <w:r>
          <w:rPr>
            <w:noProof/>
            <w:webHidden/>
          </w:rPr>
          <w:tab/>
        </w:r>
        <w:r>
          <w:rPr>
            <w:noProof/>
            <w:webHidden/>
          </w:rPr>
          <w:fldChar w:fldCharType="begin"/>
        </w:r>
        <w:r>
          <w:rPr>
            <w:noProof/>
            <w:webHidden/>
          </w:rPr>
          <w:instrText xml:space="preserve"> PAGEREF _Toc422231736 \h </w:instrText>
        </w:r>
        <w:r>
          <w:rPr>
            <w:noProof/>
            <w:webHidden/>
          </w:rPr>
        </w:r>
        <w:r>
          <w:rPr>
            <w:noProof/>
            <w:webHidden/>
          </w:rPr>
          <w:fldChar w:fldCharType="separate"/>
        </w:r>
        <w:r>
          <w:rPr>
            <w:noProof/>
            <w:webHidden/>
          </w:rPr>
          <w:t>7</w:t>
        </w:r>
        <w:r>
          <w:rPr>
            <w:noProof/>
            <w:webHidden/>
          </w:rPr>
          <w:fldChar w:fldCharType="end"/>
        </w:r>
      </w:hyperlink>
    </w:p>
    <w:p w14:paraId="788081C5" w14:textId="77777777" w:rsidR="00A77484" w:rsidRDefault="00A77484">
      <w:pPr>
        <w:pStyle w:val="TOC2"/>
        <w:rPr>
          <w:rFonts w:asciiTheme="minorHAnsi" w:eastAsiaTheme="minorEastAsia" w:hAnsiTheme="minorHAnsi" w:cstheme="minorBidi"/>
          <w:b w:val="0"/>
          <w:noProof/>
          <w:sz w:val="22"/>
          <w:szCs w:val="22"/>
        </w:rPr>
      </w:pPr>
      <w:hyperlink w:anchor="_Toc422231737" w:history="1">
        <w:r w:rsidRPr="005C5D4B">
          <w:rPr>
            <w:rStyle w:val="Hyperlink"/>
            <w:noProof/>
          </w:rPr>
          <w:t>6.2.</w:t>
        </w:r>
        <w:r>
          <w:rPr>
            <w:rFonts w:asciiTheme="minorHAnsi" w:eastAsiaTheme="minorEastAsia" w:hAnsiTheme="minorHAnsi" w:cstheme="minorBidi"/>
            <w:b w:val="0"/>
            <w:noProof/>
            <w:sz w:val="22"/>
            <w:szCs w:val="22"/>
          </w:rPr>
          <w:tab/>
        </w:r>
        <w:r w:rsidRPr="005C5D4B">
          <w:rPr>
            <w:rStyle w:val="Hyperlink"/>
            <w:noProof/>
          </w:rPr>
          <w:t>Patient Team Assignment File #404.42</w:t>
        </w:r>
        <w:r>
          <w:rPr>
            <w:noProof/>
            <w:webHidden/>
          </w:rPr>
          <w:tab/>
        </w:r>
        <w:r>
          <w:rPr>
            <w:noProof/>
            <w:webHidden/>
          </w:rPr>
          <w:fldChar w:fldCharType="begin"/>
        </w:r>
        <w:r>
          <w:rPr>
            <w:noProof/>
            <w:webHidden/>
          </w:rPr>
          <w:instrText xml:space="preserve"> PAGEREF _Toc422231737 \h </w:instrText>
        </w:r>
        <w:r>
          <w:rPr>
            <w:noProof/>
            <w:webHidden/>
          </w:rPr>
        </w:r>
        <w:r>
          <w:rPr>
            <w:noProof/>
            <w:webHidden/>
          </w:rPr>
          <w:fldChar w:fldCharType="separate"/>
        </w:r>
        <w:r>
          <w:rPr>
            <w:noProof/>
            <w:webHidden/>
          </w:rPr>
          <w:t>7</w:t>
        </w:r>
        <w:r>
          <w:rPr>
            <w:noProof/>
            <w:webHidden/>
          </w:rPr>
          <w:fldChar w:fldCharType="end"/>
        </w:r>
      </w:hyperlink>
    </w:p>
    <w:p w14:paraId="74FF592D" w14:textId="77777777" w:rsidR="00A77484" w:rsidRDefault="00A77484">
      <w:pPr>
        <w:pStyle w:val="TOC2"/>
        <w:rPr>
          <w:rFonts w:asciiTheme="minorHAnsi" w:eastAsiaTheme="minorEastAsia" w:hAnsiTheme="minorHAnsi" w:cstheme="minorBidi"/>
          <w:b w:val="0"/>
          <w:noProof/>
          <w:sz w:val="22"/>
          <w:szCs w:val="22"/>
        </w:rPr>
      </w:pPr>
      <w:hyperlink w:anchor="_Toc422231738" w:history="1">
        <w:r w:rsidRPr="005C5D4B">
          <w:rPr>
            <w:rStyle w:val="Hyperlink"/>
            <w:noProof/>
          </w:rPr>
          <w:t>6.3.</w:t>
        </w:r>
        <w:r>
          <w:rPr>
            <w:rFonts w:asciiTheme="minorHAnsi" w:eastAsiaTheme="minorEastAsia" w:hAnsiTheme="minorHAnsi" w:cstheme="minorBidi"/>
            <w:b w:val="0"/>
            <w:noProof/>
            <w:sz w:val="22"/>
            <w:szCs w:val="22"/>
          </w:rPr>
          <w:tab/>
        </w:r>
        <w:r w:rsidRPr="005C5D4B">
          <w:rPr>
            <w:rStyle w:val="Hyperlink"/>
            <w:noProof/>
          </w:rPr>
          <w:t>Patient Team Position Assignment File #404.43</w:t>
        </w:r>
        <w:r>
          <w:rPr>
            <w:noProof/>
            <w:webHidden/>
          </w:rPr>
          <w:tab/>
        </w:r>
        <w:r>
          <w:rPr>
            <w:noProof/>
            <w:webHidden/>
          </w:rPr>
          <w:fldChar w:fldCharType="begin"/>
        </w:r>
        <w:r>
          <w:rPr>
            <w:noProof/>
            <w:webHidden/>
          </w:rPr>
          <w:instrText xml:space="preserve"> PAGEREF _Toc422231738 \h </w:instrText>
        </w:r>
        <w:r>
          <w:rPr>
            <w:noProof/>
            <w:webHidden/>
          </w:rPr>
        </w:r>
        <w:r>
          <w:rPr>
            <w:noProof/>
            <w:webHidden/>
          </w:rPr>
          <w:fldChar w:fldCharType="separate"/>
        </w:r>
        <w:r>
          <w:rPr>
            <w:noProof/>
            <w:webHidden/>
          </w:rPr>
          <w:t>8</w:t>
        </w:r>
        <w:r>
          <w:rPr>
            <w:noProof/>
            <w:webHidden/>
          </w:rPr>
          <w:fldChar w:fldCharType="end"/>
        </w:r>
      </w:hyperlink>
    </w:p>
    <w:p w14:paraId="030D01DF" w14:textId="77777777" w:rsidR="00A77484" w:rsidRDefault="00A77484">
      <w:pPr>
        <w:pStyle w:val="TOC2"/>
        <w:rPr>
          <w:rFonts w:asciiTheme="minorHAnsi" w:eastAsiaTheme="minorEastAsia" w:hAnsiTheme="minorHAnsi" w:cstheme="minorBidi"/>
          <w:b w:val="0"/>
          <w:noProof/>
          <w:sz w:val="22"/>
          <w:szCs w:val="22"/>
        </w:rPr>
      </w:pPr>
      <w:hyperlink w:anchor="_Toc422231739" w:history="1">
        <w:r w:rsidRPr="005C5D4B">
          <w:rPr>
            <w:rStyle w:val="Hyperlink"/>
            <w:noProof/>
          </w:rPr>
          <w:t>6.4.</w:t>
        </w:r>
        <w:r>
          <w:rPr>
            <w:rFonts w:asciiTheme="minorHAnsi" w:eastAsiaTheme="minorEastAsia" w:hAnsiTheme="minorHAnsi" w:cstheme="minorBidi"/>
            <w:b w:val="0"/>
            <w:noProof/>
            <w:sz w:val="22"/>
            <w:szCs w:val="22"/>
          </w:rPr>
          <w:tab/>
        </w:r>
        <w:r w:rsidRPr="005C5D4B">
          <w:rPr>
            <w:rStyle w:val="Hyperlink"/>
            <w:noProof/>
          </w:rPr>
          <w:t>Position Assignment History File #404.52</w:t>
        </w:r>
        <w:r>
          <w:rPr>
            <w:noProof/>
            <w:webHidden/>
          </w:rPr>
          <w:tab/>
        </w:r>
        <w:r>
          <w:rPr>
            <w:noProof/>
            <w:webHidden/>
          </w:rPr>
          <w:fldChar w:fldCharType="begin"/>
        </w:r>
        <w:r>
          <w:rPr>
            <w:noProof/>
            <w:webHidden/>
          </w:rPr>
          <w:instrText xml:space="preserve"> PAGEREF _Toc422231739 \h </w:instrText>
        </w:r>
        <w:r>
          <w:rPr>
            <w:noProof/>
            <w:webHidden/>
          </w:rPr>
        </w:r>
        <w:r>
          <w:rPr>
            <w:noProof/>
            <w:webHidden/>
          </w:rPr>
          <w:fldChar w:fldCharType="separate"/>
        </w:r>
        <w:r>
          <w:rPr>
            <w:noProof/>
            <w:webHidden/>
          </w:rPr>
          <w:t>10</w:t>
        </w:r>
        <w:r>
          <w:rPr>
            <w:noProof/>
            <w:webHidden/>
          </w:rPr>
          <w:fldChar w:fldCharType="end"/>
        </w:r>
      </w:hyperlink>
    </w:p>
    <w:p w14:paraId="250D787E" w14:textId="77777777" w:rsidR="00A77484" w:rsidRDefault="00A77484">
      <w:pPr>
        <w:pStyle w:val="TOC2"/>
        <w:rPr>
          <w:rFonts w:asciiTheme="minorHAnsi" w:eastAsiaTheme="minorEastAsia" w:hAnsiTheme="minorHAnsi" w:cstheme="minorBidi"/>
          <w:b w:val="0"/>
          <w:noProof/>
          <w:sz w:val="22"/>
          <w:szCs w:val="22"/>
        </w:rPr>
      </w:pPr>
      <w:hyperlink w:anchor="_Toc422231740" w:history="1">
        <w:r w:rsidRPr="005C5D4B">
          <w:rPr>
            <w:rStyle w:val="Hyperlink"/>
            <w:noProof/>
          </w:rPr>
          <w:t>6.5.</w:t>
        </w:r>
        <w:r>
          <w:rPr>
            <w:rFonts w:asciiTheme="minorHAnsi" w:eastAsiaTheme="minorEastAsia" w:hAnsiTheme="minorHAnsi" w:cstheme="minorBidi"/>
            <w:b w:val="0"/>
            <w:noProof/>
            <w:sz w:val="22"/>
            <w:szCs w:val="22"/>
          </w:rPr>
          <w:tab/>
        </w:r>
        <w:r w:rsidRPr="005C5D4B">
          <w:rPr>
            <w:rStyle w:val="Hyperlink"/>
            <w:noProof/>
          </w:rPr>
          <w:t>PCMM Patient Events File #404.54</w:t>
        </w:r>
        <w:r>
          <w:rPr>
            <w:noProof/>
            <w:webHidden/>
          </w:rPr>
          <w:tab/>
        </w:r>
        <w:r>
          <w:rPr>
            <w:noProof/>
            <w:webHidden/>
          </w:rPr>
          <w:fldChar w:fldCharType="begin"/>
        </w:r>
        <w:r>
          <w:rPr>
            <w:noProof/>
            <w:webHidden/>
          </w:rPr>
          <w:instrText xml:space="preserve"> PAGEREF _Toc422231740 \h </w:instrText>
        </w:r>
        <w:r>
          <w:rPr>
            <w:noProof/>
            <w:webHidden/>
          </w:rPr>
        </w:r>
        <w:r>
          <w:rPr>
            <w:noProof/>
            <w:webHidden/>
          </w:rPr>
          <w:fldChar w:fldCharType="separate"/>
        </w:r>
        <w:r>
          <w:rPr>
            <w:noProof/>
            <w:webHidden/>
          </w:rPr>
          <w:t>11</w:t>
        </w:r>
        <w:r>
          <w:rPr>
            <w:noProof/>
            <w:webHidden/>
          </w:rPr>
          <w:fldChar w:fldCharType="end"/>
        </w:r>
      </w:hyperlink>
    </w:p>
    <w:p w14:paraId="10D44143" w14:textId="77777777" w:rsidR="00A77484" w:rsidRDefault="00A77484">
      <w:pPr>
        <w:pStyle w:val="TOC2"/>
        <w:rPr>
          <w:rFonts w:asciiTheme="minorHAnsi" w:eastAsiaTheme="minorEastAsia" w:hAnsiTheme="minorHAnsi" w:cstheme="minorBidi"/>
          <w:b w:val="0"/>
          <w:noProof/>
          <w:sz w:val="22"/>
          <w:szCs w:val="22"/>
        </w:rPr>
      </w:pPr>
      <w:hyperlink w:anchor="_Toc422231741" w:history="1">
        <w:r w:rsidRPr="005C5D4B">
          <w:rPr>
            <w:rStyle w:val="Hyperlink"/>
            <w:noProof/>
          </w:rPr>
          <w:t>6.6.</w:t>
        </w:r>
        <w:r>
          <w:rPr>
            <w:rFonts w:asciiTheme="minorHAnsi" w:eastAsiaTheme="minorEastAsia" w:hAnsiTheme="minorHAnsi" w:cstheme="minorBidi"/>
            <w:b w:val="0"/>
            <w:noProof/>
            <w:sz w:val="22"/>
            <w:szCs w:val="22"/>
          </w:rPr>
          <w:tab/>
        </w:r>
        <w:r w:rsidRPr="005C5D4B">
          <w:rPr>
            <w:rStyle w:val="Hyperlink"/>
            <w:noProof/>
          </w:rPr>
          <w:t>Outpatient Encounter File #409.68</w:t>
        </w:r>
        <w:r>
          <w:rPr>
            <w:noProof/>
            <w:webHidden/>
          </w:rPr>
          <w:tab/>
        </w:r>
        <w:r>
          <w:rPr>
            <w:noProof/>
            <w:webHidden/>
          </w:rPr>
          <w:fldChar w:fldCharType="begin"/>
        </w:r>
        <w:r>
          <w:rPr>
            <w:noProof/>
            <w:webHidden/>
          </w:rPr>
          <w:instrText xml:space="preserve"> PAGEREF _Toc422231741 \h </w:instrText>
        </w:r>
        <w:r>
          <w:rPr>
            <w:noProof/>
            <w:webHidden/>
          </w:rPr>
        </w:r>
        <w:r>
          <w:rPr>
            <w:noProof/>
            <w:webHidden/>
          </w:rPr>
          <w:fldChar w:fldCharType="separate"/>
        </w:r>
        <w:r>
          <w:rPr>
            <w:noProof/>
            <w:webHidden/>
          </w:rPr>
          <w:t>11</w:t>
        </w:r>
        <w:r>
          <w:rPr>
            <w:noProof/>
            <w:webHidden/>
          </w:rPr>
          <w:fldChar w:fldCharType="end"/>
        </w:r>
      </w:hyperlink>
    </w:p>
    <w:p w14:paraId="39D85665" w14:textId="77777777" w:rsidR="00A77484" w:rsidRDefault="00A77484">
      <w:pPr>
        <w:pStyle w:val="TOC1"/>
        <w:rPr>
          <w:rFonts w:asciiTheme="minorHAnsi" w:eastAsiaTheme="minorEastAsia" w:hAnsiTheme="minorHAnsi" w:cstheme="minorBidi"/>
          <w:b w:val="0"/>
          <w:noProof/>
          <w:sz w:val="22"/>
          <w:szCs w:val="22"/>
        </w:rPr>
      </w:pPr>
      <w:hyperlink w:anchor="_Toc422231742" w:history="1">
        <w:r w:rsidRPr="005C5D4B">
          <w:rPr>
            <w:rStyle w:val="Hyperlink"/>
            <w:noProof/>
          </w:rPr>
          <w:t>7.</w:t>
        </w:r>
        <w:r>
          <w:rPr>
            <w:rFonts w:asciiTheme="minorHAnsi" w:eastAsiaTheme="minorEastAsia" w:hAnsiTheme="minorHAnsi" w:cstheme="minorBidi"/>
            <w:b w:val="0"/>
            <w:noProof/>
            <w:sz w:val="22"/>
            <w:szCs w:val="22"/>
          </w:rPr>
          <w:tab/>
        </w:r>
        <w:r w:rsidRPr="005C5D4B">
          <w:rPr>
            <w:rStyle w:val="Hyperlink"/>
            <w:noProof/>
          </w:rPr>
          <w:t>Options</w:t>
        </w:r>
        <w:r>
          <w:rPr>
            <w:noProof/>
            <w:webHidden/>
          </w:rPr>
          <w:tab/>
        </w:r>
        <w:r>
          <w:rPr>
            <w:noProof/>
            <w:webHidden/>
          </w:rPr>
          <w:fldChar w:fldCharType="begin"/>
        </w:r>
        <w:r>
          <w:rPr>
            <w:noProof/>
            <w:webHidden/>
          </w:rPr>
          <w:instrText xml:space="preserve"> PAGEREF _Toc422231742 \h </w:instrText>
        </w:r>
        <w:r>
          <w:rPr>
            <w:noProof/>
            <w:webHidden/>
          </w:rPr>
        </w:r>
        <w:r>
          <w:rPr>
            <w:noProof/>
            <w:webHidden/>
          </w:rPr>
          <w:fldChar w:fldCharType="separate"/>
        </w:r>
        <w:r>
          <w:rPr>
            <w:noProof/>
            <w:webHidden/>
          </w:rPr>
          <w:t>12</w:t>
        </w:r>
        <w:r>
          <w:rPr>
            <w:noProof/>
            <w:webHidden/>
          </w:rPr>
          <w:fldChar w:fldCharType="end"/>
        </w:r>
      </w:hyperlink>
    </w:p>
    <w:p w14:paraId="3B773D3A" w14:textId="77777777" w:rsidR="00A77484" w:rsidRDefault="00A77484">
      <w:pPr>
        <w:pStyle w:val="TOC1"/>
        <w:rPr>
          <w:rFonts w:asciiTheme="minorHAnsi" w:eastAsiaTheme="minorEastAsia" w:hAnsiTheme="minorHAnsi" w:cstheme="minorBidi"/>
          <w:b w:val="0"/>
          <w:noProof/>
          <w:sz w:val="22"/>
          <w:szCs w:val="22"/>
        </w:rPr>
      </w:pPr>
      <w:hyperlink w:anchor="_Toc422231743" w:history="1">
        <w:r w:rsidRPr="005C5D4B">
          <w:rPr>
            <w:rStyle w:val="Hyperlink"/>
            <w:noProof/>
          </w:rPr>
          <w:t>8.</w:t>
        </w:r>
        <w:r>
          <w:rPr>
            <w:rFonts w:asciiTheme="minorHAnsi" w:eastAsiaTheme="minorEastAsia" w:hAnsiTheme="minorHAnsi" w:cstheme="minorBidi"/>
            <w:b w:val="0"/>
            <w:noProof/>
            <w:sz w:val="22"/>
            <w:szCs w:val="22"/>
          </w:rPr>
          <w:tab/>
        </w:r>
        <w:r w:rsidRPr="005C5D4B">
          <w:rPr>
            <w:rStyle w:val="Hyperlink"/>
            <w:noProof/>
          </w:rPr>
          <w:t>Security</w:t>
        </w:r>
        <w:r>
          <w:rPr>
            <w:noProof/>
            <w:webHidden/>
          </w:rPr>
          <w:tab/>
        </w:r>
        <w:r>
          <w:rPr>
            <w:noProof/>
            <w:webHidden/>
          </w:rPr>
          <w:fldChar w:fldCharType="begin"/>
        </w:r>
        <w:r>
          <w:rPr>
            <w:noProof/>
            <w:webHidden/>
          </w:rPr>
          <w:instrText xml:space="preserve"> PAGEREF _Toc422231743 \h </w:instrText>
        </w:r>
        <w:r>
          <w:rPr>
            <w:noProof/>
            <w:webHidden/>
          </w:rPr>
        </w:r>
        <w:r>
          <w:rPr>
            <w:noProof/>
            <w:webHidden/>
          </w:rPr>
          <w:fldChar w:fldCharType="separate"/>
        </w:r>
        <w:r>
          <w:rPr>
            <w:noProof/>
            <w:webHidden/>
          </w:rPr>
          <w:t>12</w:t>
        </w:r>
        <w:r>
          <w:rPr>
            <w:noProof/>
            <w:webHidden/>
          </w:rPr>
          <w:fldChar w:fldCharType="end"/>
        </w:r>
      </w:hyperlink>
    </w:p>
    <w:p w14:paraId="6874C06C" w14:textId="77777777" w:rsidR="00A77484" w:rsidRDefault="00A77484">
      <w:pPr>
        <w:pStyle w:val="TOC2"/>
        <w:rPr>
          <w:rFonts w:asciiTheme="minorHAnsi" w:eastAsiaTheme="minorEastAsia" w:hAnsiTheme="minorHAnsi" w:cstheme="minorBidi"/>
          <w:b w:val="0"/>
          <w:noProof/>
          <w:sz w:val="22"/>
          <w:szCs w:val="22"/>
        </w:rPr>
      </w:pPr>
      <w:hyperlink w:anchor="_Toc422231744" w:history="1">
        <w:r w:rsidRPr="005C5D4B">
          <w:rPr>
            <w:rStyle w:val="Hyperlink"/>
            <w:noProof/>
          </w:rPr>
          <w:t>8.1.</w:t>
        </w:r>
        <w:r>
          <w:rPr>
            <w:rFonts w:asciiTheme="minorHAnsi" w:eastAsiaTheme="minorEastAsia" w:hAnsiTheme="minorHAnsi" w:cstheme="minorBidi"/>
            <w:b w:val="0"/>
            <w:noProof/>
            <w:sz w:val="22"/>
            <w:szCs w:val="22"/>
          </w:rPr>
          <w:tab/>
        </w:r>
        <w:r w:rsidRPr="005C5D4B">
          <w:rPr>
            <w:rStyle w:val="Hyperlink"/>
            <w:noProof/>
          </w:rPr>
          <w:t>VA Directive 6513</w:t>
        </w:r>
        <w:r>
          <w:rPr>
            <w:noProof/>
            <w:webHidden/>
          </w:rPr>
          <w:tab/>
        </w:r>
        <w:r>
          <w:rPr>
            <w:noProof/>
            <w:webHidden/>
          </w:rPr>
          <w:fldChar w:fldCharType="begin"/>
        </w:r>
        <w:r>
          <w:rPr>
            <w:noProof/>
            <w:webHidden/>
          </w:rPr>
          <w:instrText xml:space="preserve"> PAGEREF _Toc422231744 \h </w:instrText>
        </w:r>
        <w:r>
          <w:rPr>
            <w:noProof/>
            <w:webHidden/>
          </w:rPr>
        </w:r>
        <w:r>
          <w:rPr>
            <w:noProof/>
            <w:webHidden/>
          </w:rPr>
          <w:fldChar w:fldCharType="separate"/>
        </w:r>
        <w:r>
          <w:rPr>
            <w:noProof/>
            <w:webHidden/>
          </w:rPr>
          <w:t>12</w:t>
        </w:r>
        <w:r>
          <w:rPr>
            <w:noProof/>
            <w:webHidden/>
          </w:rPr>
          <w:fldChar w:fldCharType="end"/>
        </w:r>
      </w:hyperlink>
    </w:p>
    <w:p w14:paraId="6206CDB8" w14:textId="77777777" w:rsidR="00A77484" w:rsidRDefault="00A77484">
      <w:pPr>
        <w:pStyle w:val="TOC2"/>
        <w:rPr>
          <w:rFonts w:asciiTheme="minorHAnsi" w:eastAsiaTheme="minorEastAsia" w:hAnsiTheme="minorHAnsi" w:cstheme="minorBidi"/>
          <w:b w:val="0"/>
          <w:noProof/>
          <w:sz w:val="22"/>
          <w:szCs w:val="22"/>
        </w:rPr>
      </w:pPr>
      <w:hyperlink w:anchor="_Toc422231745" w:history="1">
        <w:r w:rsidRPr="005C5D4B">
          <w:rPr>
            <w:rStyle w:val="Hyperlink"/>
            <w:noProof/>
          </w:rPr>
          <w:t>8.2.</w:t>
        </w:r>
        <w:r>
          <w:rPr>
            <w:rFonts w:asciiTheme="minorHAnsi" w:eastAsiaTheme="minorEastAsia" w:hAnsiTheme="minorHAnsi" w:cstheme="minorBidi"/>
            <w:b w:val="0"/>
            <w:noProof/>
            <w:sz w:val="22"/>
            <w:szCs w:val="22"/>
          </w:rPr>
          <w:tab/>
        </w:r>
        <w:r w:rsidRPr="005C5D4B">
          <w:rPr>
            <w:rStyle w:val="Hyperlink"/>
            <w:noProof/>
          </w:rPr>
          <w:t>KAAJEE</w:t>
        </w:r>
        <w:r>
          <w:rPr>
            <w:noProof/>
            <w:webHidden/>
          </w:rPr>
          <w:tab/>
        </w:r>
        <w:r>
          <w:rPr>
            <w:noProof/>
            <w:webHidden/>
          </w:rPr>
          <w:fldChar w:fldCharType="begin"/>
        </w:r>
        <w:r>
          <w:rPr>
            <w:noProof/>
            <w:webHidden/>
          </w:rPr>
          <w:instrText xml:space="preserve"> PAGEREF _Toc422231745 \h </w:instrText>
        </w:r>
        <w:r>
          <w:rPr>
            <w:noProof/>
            <w:webHidden/>
          </w:rPr>
        </w:r>
        <w:r>
          <w:rPr>
            <w:noProof/>
            <w:webHidden/>
          </w:rPr>
          <w:fldChar w:fldCharType="separate"/>
        </w:r>
        <w:r>
          <w:rPr>
            <w:noProof/>
            <w:webHidden/>
          </w:rPr>
          <w:t>13</w:t>
        </w:r>
        <w:r>
          <w:rPr>
            <w:noProof/>
            <w:webHidden/>
          </w:rPr>
          <w:fldChar w:fldCharType="end"/>
        </w:r>
      </w:hyperlink>
    </w:p>
    <w:p w14:paraId="3A0EE78F" w14:textId="77777777" w:rsidR="00A77484" w:rsidRDefault="00A77484">
      <w:pPr>
        <w:pStyle w:val="TOC2"/>
        <w:rPr>
          <w:rFonts w:asciiTheme="minorHAnsi" w:eastAsiaTheme="minorEastAsia" w:hAnsiTheme="minorHAnsi" w:cstheme="minorBidi"/>
          <w:b w:val="0"/>
          <w:noProof/>
          <w:sz w:val="22"/>
          <w:szCs w:val="22"/>
        </w:rPr>
      </w:pPr>
      <w:hyperlink w:anchor="_Toc422231746" w:history="1">
        <w:r w:rsidRPr="005C5D4B">
          <w:rPr>
            <w:rStyle w:val="Hyperlink"/>
            <w:noProof/>
          </w:rPr>
          <w:t>8.3.</w:t>
        </w:r>
        <w:r>
          <w:rPr>
            <w:rFonts w:asciiTheme="minorHAnsi" w:eastAsiaTheme="minorEastAsia" w:hAnsiTheme="minorHAnsi" w:cstheme="minorBidi"/>
            <w:b w:val="0"/>
            <w:noProof/>
            <w:sz w:val="22"/>
            <w:szCs w:val="22"/>
          </w:rPr>
          <w:tab/>
        </w:r>
        <w:r w:rsidRPr="005C5D4B">
          <w:rPr>
            <w:rStyle w:val="Hyperlink"/>
            <w:noProof/>
          </w:rPr>
          <w:t>IAM compliance</w:t>
        </w:r>
        <w:r>
          <w:rPr>
            <w:noProof/>
            <w:webHidden/>
          </w:rPr>
          <w:tab/>
        </w:r>
        <w:r>
          <w:rPr>
            <w:noProof/>
            <w:webHidden/>
          </w:rPr>
          <w:fldChar w:fldCharType="begin"/>
        </w:r>
        <w:r>
          <w:rPr>
            <w:noProof/>
            <w:webHidden/>
          </w:rPr>
          <w:instrText xml:space="preserve"> PAGEREF _Toc422231746 \h </w:instrText>
        </w:r>
        <w:r>
          <w:rPr>
            <w:noProof/>
            <w:webHidden/>
          </w:rPr>
        </w:r>
        <w:r>
          <w:rPr>
            <w:noProof/>
            <w:webHidden/>
          </w:rPr>
          <w:fldChar w:fldCharType="separate"/>
        </w:r>
        <w:r>
          <w:rPr>
            <w:noProof/>
            <w:webHidden/>
          </w:rPr>
          <w:t>13</w:t>
        </w:r>
        <w:r>
          <w:rPr>
            <w:noProof/>
            <w:webHidden/>
          </w:rPr>
          <w:fldChar w:fldCharType="end"/>
        </w:r>
      </w:hyperlink>
    </w:p>
    <w:p w14:paraId="1FE0070C" w14:textId="50BC8C8B" w:rsidR="00F01BDD" w:rsidRDefault="00F01BDD" w:rsidP="00F01BDD">
      <w:pPr>
        <w:pStyle w:val="BodyText"/>
      </w:pPr>
      <w:r>
        <w:rPr>
          <w:rFonts w:ascii="Arial Bold" w:hAnsi="Arial Bold"/>
          <w:b/>
          <w:bCs/>
          <w:sz w:val="28"/>
        </w:rPr>
        <w:fldChar w:fldCharType="end"/>
      </w:r>
    </w:p>
    <w:p w14:paraId="1FE0070D" w14:textId="77777777" w:rsidR="00F01BDD" w:rsidRDefault="00F01BDD" w:rsidP="00F01BDD">
      <w:pPr>
        <w:pStyle w:val="BodyText"/>
        <w:sectPr w:rsidR="00F01BDD" w:rsidSect="00F7216E">
          <w:footerReference w:type="default" r:id="rId16"/>
          <w:type w:val="oddPage"/>
          <w:pgSz w:w="12240" w:h="15840" w:code="1"/>
          <w:pgMar w:top="1440" w:right="1440" w:bottom="1440" w:left="1440" w:header="720" w:footer="720" w:gutter="0"/>
          <w:pgNumType w:fmt="lowerRoman" w:start="1"/>
          <w:cols w:space="720"/>
          <w:docGrid w:linePitch="360"/>
        </w:sectPr>
      </w:pPr>
    </w:p>
    <w:p w14:paraId="1FE0070E" w14:textId="61E31AA5" w:rsidR="00FF0F79" w:rsidRDefault="008652CD" w:rsidP="008652CD">
      <w:pPr>
        <w:pStyle w:val="Heading1"/>
      </w:pPr>
      <w:bookmarkStart w:id="3" w:name="_Toc422231718"/>
      <w:r w:rsidRPr="008652CD">
        <w:lastRenderedPageBreak/>
        <w:t>Product</w:t>
      </w:r>
      <w:r>
        <w:t xml:space="preserve"> Description</w:t>
      </w:r>
      <w:bookmarkEnd w:id="3"/>
    </w:p>
    <w:p w14:paraId="1FE00712" w14:textId="77777777" w:rsidR="00766F83" w:rsidRPr="00CA3F86" w:rsidRDefault="00766F83" w:rsidP="00766F83">
      <w:pPr>
        <w:rPr>
          <w:szCs w:val="22"/>
        </w:rPr>
      </w:pPr>
      <w:r w:rsidRPr="00CA3F86">
        <w:rPr>
          <w:szCs w:val="22"/>
        </w:rPr>
        <w:t xml:space="preserve">The mission of the Department of Veterans Affairs (VA), </w:t>
      </w:r>
      <w:r>
        <w:rPr>
          <w:szCs w:val="22"/>
        </w:rPr>
        <w:t xml:space="preserve">the </w:t>
      </w:r>
      <w:r w:rsidRPr="00CA3F86">
        <w:rPr>
          <w:szCs w:val="22"/>
        </w:rPr>
        <w:t>Office of Information and Technology (OIT)</w:t>
      </w:r>
      <w:r>
        <w:rPr>
          <w:szCs w:val="22"/>
        </w:rPr>
        <w:t>, and the</w:t>
      </w:r>
      <w:r w:rsidRPr="00CA3F86">
        <w:rPr>
          <w:szCs w:val="22"/>
        </w:rPr>
        <w:t xml:space="preserve"> Veteran Heath Administration (VHA) is to pr</w:t>
      </w:r>
      <w:r>
        <w:rPr>
          <w:szCs w:val="22"/>
        </w:rPr>
        <w:t>ovide benefits and services to V</w:t>
      </w:r>
      <w:r w:rsidRPr="00CA3F86">
        <w:rPr>
          <w:szCs w:val="22"/>
        </w:rPr>
        <w:t>eterans of the United States. In meeting these goals, OIT strives to provide high-quality, effective, and efficient Information Technology (IT) services to those responsible for providing care to the Veterans at the point-of-care as well as th</w:t>
      </w:r>
      <w:r>
        <w:rPr>
          <w:szCs w:val="22"/>
        </w:rPr>
        <w:t>roughout all the points of the V</w:t>
      </w:r>
      <w:r w:rsidRPr="00CA3F86">
        <w:rPr>
          <w:szCs w:val="22"/>
        </w:rPr>
        <w:t xml:space="preserve">eterans’ health care in an effective, timely, and compassionate manner. </w:t>
      </w:r>
    </w:p>
    <w:p w14:paraId="1FE00713" w14:textId="77777777" w:rsidR="00914296" w:rsidRDefault="00914296" w:rsidP="00914296">
      <w:pPr>
        <w:rPr>
          <w:szCs w:val="22"/>
        </w:rPr>
      </w:pPr>
    </w:p>
    <w:p w14:paraId="1FE00714" w14:textId="77777777" w:rsidR="00766F83" w:rsidRDefault="00766F83" w:rsidP="00914296">
      <w:pPr>
        <w:rPr>
          <w:szCs w:val="22"/>
        </w:rPr>
      </w:pPr>
      <w:r w:rsidRPr="00CA3F86">
        <w:rPr>
          <w:szCs w:val="22"/>
        </w:rPr>
        <w:t xml:space="preserve">VHA has developed a Primary Care (PC) system that balances productivity with quality, access, and patient service. Management of patient panels in PC through mandatory and consistent use of the </w:t>
      </w:r>
      <w:r>
        <w:t>Patient-Centered</w:t>
      </w:r>
      <w:r w:rsidRPr="00CA3F86">
        <w:rPr>
          <w:szCs w:val="22"/>
        </w:rPr>
        <w:t xml:space="preserve">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The PCP works together with a team of professionals which includes nurses, pharmacists, social workers, health care professions</w:t>
      </w:r>
      <w:r>
        <w:rPr>
          <w:szCs w:val="22"/>
        </w:rPr>
        <w:t>,</w:t>
      </w:r>
      <w:r w:rsidRPr="00CA3F86">
        <w:rPr>
          <w:szCs w:val="22"/>
        </w:rPr>
        <w:t xml:space="preserve"> trainees, clerks</w:t>
      </w:r>
      <w:r w:rsidR="00544EED">
        <w:rPr>
          <w:szCs w:val="22"/>
        </w:rPr>
        <w:t>, and more.</w:t>
      </w:r>
      <w:r w:rsidRPr="00CA3F86">
        <w:rPr>
          <w:szCs w:val="22"/>
        </w:rPr>
        <w:t xml:space="preserve"> </w:t>
      </w:r>
    </w:p>
    <w:p w14:paraId="1FE00715" w14:textId="77777777" w:rsidR="00544EED" w:rsidRDefault="00544EED" w:rsidP="00914296">
      <w:pPr>
        <w:rPr>
          <w:szCs w:val="22"/>
        </w:rPr>
      </w:pPr>
    </w:p>
    <w:p w14:paraId="1FE00716" w14:textId="77777777" w:rsidR="00766F83" w:rsidRDefault="00766F83" w:rsidP="00544EED">
      <w:r w:rsidRPr="00CA3F86">
        <w:rPr>
          <w:szCs w:val="22"/>
        </w:rPr>
        <w:t xml:space="preserve">The PCMM </w:t>
      </w:r>
      <w:r w:rsidR="00E4617D">
        <w:rPr>
          <w:szCs w:val="22"/>
        </w:rPr>
        <w:t xml:space="preserve">Web </w:t>
      </w:r>
      <w:r w:rsidRPr="00CA3F86">
        <w:rPr>
          <w:szCs w:val="22"/>
        </w:rPr>
        <w:t xml:space="preserve">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PCMM </w:t>
      </w:r>
      <w:r w:rsidR="00E4617D">
        <w:rPr>
          <w:szCs w:val="22"/>
        </w:rPr>
        <w:t xml:space="preserve">Web </w:t>
      </w:r>
      <w:r w:rsidRPr="00CA3F86">
        <w:rPr>
          <w:szCs w:val="22"/>
        </w:rPr>
        <w:t xml:space="preserve">was developed to assist VA facilities in implementing PC. PCMM </w:t>
      </w:r>
      <w:r w:rsidR="00E4617D">
        <w:rPr>
          <w:szCs w:val="22"/>
        </w:rPr>
        <w:t xml:space="preserve">Web </w:t>
      </w:r>
      <w:r w:rsidRPr="00CA3F86">
        <w:rPr>
          <w:szCs w:val="22"/>
        </w:rPr>
        <w:t>supports both PC and non-PC teams. Teams are groups of staff members organized for a certain purpose</w:t>
      </w:r>
      <w:r>
        <w:t>.</w:t>
      </w:r>
    </w:p>
    <w:p w14:paraId="1FE00717" w14:textId="77777777" w:rsidR="0046111C" w:rsidRDefault="0046111C" w:rsidP="00544EED"/>
    <w:p w14:paraId="1FE00718" w14:textId="77777777" w:rsidR="0046111C" w:rsidRDefault="0046111C" w:rsidP="0046111C">
      <w:r>
        <w:t>The PCMM software will be referred to as PCMM Web.  It is a National website and contains data for all sites.  It will replace the current PCMM software accessible on the user’s desktop.  An integral part of PCMM Web is the Data Migration that migrates the data from Legacy PCMM to PCMM Web.  It is accessed via the VA intranet by users who have been trained and granted access.  The main users of PCMM Web are PCMM Coordinators, Mental Health Treatment Coordinators, Transition and Care Management Coordinators, and Travelling Veteran Coordinators.  PCMM Web retrieves provider and patient data from VistA via VistALink and interfaces with the Master Veteran Index via HL7 and Java to validate each patient’s national identity.  PCMM Web synchronizes data back to the VistA PCMM files so it can continue to be accessed by existing software that currently utilizes it.</w:t>
      </w:r>
    </w:p>
    <w:p w14:paraId="22B6334B" w14:textId="77777777" w:rsidR="008652CD" w:rsidRDefault="008652CD" w:rsidP="0046111C"/>
    <w:p w14:paraId="42DA8F8D" w14:textId="2307BEEB" w:rsidR="008652CD" w:rsidRDefault="008652CD" w:rsidP="008652CD">
      <w:pPr>
        <w:pStyle w:val="Heading2"/>
      </w:pPr>
      <w:bookmarkStart w:id="4" w:name="_Toc422231719"/>
      <w:r w:rsidRPr="008652CD">
        <w:t>About</w:t>
      </w:r>
      <w:r>
        <w:t xml:space="preserve"> this Guide</w:t>
      </w:r>
      <w:bookmarkEnd w:id="4"/>
    </w:p>
    <w:p w14:paraId="093EAB5D" w14:textId="24C5C992" w:rsidR="008652CD" w:rsidRDefault="008652CD" w:rsidP="008652CD">
      <w:pPr>
        <w:rPr>
          <w:szCs w:val="22"/>
        </w:rPr>
      </w:pPr>
      <w:r w:rsidRPr="008652CD">
        <w:rPr>
          <w:i/>
        </w:rPr>
        <w:t>Pat</w:t>
      </w:r>
      <w:r>
        <w:rPr>
          <w:i/>
        </w:rPr>
        <w:t xml:space="preserve">ient Centered Management Module </w:t>
      </w:r>
      <w:r>
        <w:rPr>
          <w:i/>
          <w:iCs/>
          <w:szCs w:val="22"/>
        </w:rPr>
        <w:t xml:space="preserve">Technical Manual </w:t>
      </w:r>
      <w:r>
        <w:rPr>
          <w:szCs w:val="22"/>
        </w:rPr>
        <w:t>provides technical information for configuring, managing, and troubleshooting local components of the PCMM application.</w:t>
      </w:r>
    </w:p>
    <w:p w14:paraId="27745247" w14:textId="3B3045BB" w:rsidR="008652CD" w:rsidRDefault="008652CD" w:rsidP="008652CD">
      <w:pPr>
        <w:pStyle w:val="Heading2"/>
      </w:pPr>
      <w:bookmarkStart w:id="5" w:name="_Toc422231720"/>
      <w:r>
        <w:t>Referenced Documents</w:t>
      </w:r>
      <w:bookmarkEnd w:id="5"/>
      <w:r>
        <w:t xml:space="preserve"> </w:t>
      </w:r>
    </w:p>
    <w:p w14:paraId="09897364" w14:textId="54CA05B6" w:rsidR="001E019E" w:rsidRDefault="001E019E" w:rsidP="008652CD">
      <w:pPr>
        <w:rPr>
          <w:szCs w:val="22"/>
        </w:rPr>
      </w:pPr>
      <w:r w:rsidRPr="00EC70A6">
        <w:t>The following documents and files are available on the Anonymous software directories identified in the table below</w:t>
      </w:r>
      <w:r>
        <w:t>:</w:t>
      </w:r>
    </w:p>
    <w:p w14:paraId="1430827F" w14:textId="77777777" w:rsidR="008652CD" w:rsidRDefault="008652CD" w:rsidP="008652CD">
      <w:pPr>
        <w:rPr>
          <w:szCs w:val="22"/>
        </w:rPr>
      </w:pPr>
    </w:p>
    <w:p w14:paraId="240AEF52" w14:textId="790151A7" w:rsidR="008652CD" w:rsidRDefault="004109B6" w:rsidP="008652CD">
      <w:pPr>
        <w:pStyle w:val="ListParagraph"/>
        <w:numPr>
          <w:ilvl w:val="0"/>
          <w:numId w:val="30"/>
        </w:numPr>
        <w:rPr>
          <w:szCs w:val="22"/>
        </w:rPr>
      </w:pPr>
      <w:r>
        <w:rPr>
          <w:szCs w:val="22"/>
        </w:rPr>
        <w:t>Patch OR*3.0*387 Release Notes</w:t>
      </w:r>
    </w:p>
    <w:p w14:paraId="78ACDCFC" w14:textId="19393457" w:rsidR="004109B6" w:rsidRDefault="004109B6" w:rsidP="004109B6">
      <w:pPr>
        <w:pStyle w:val="ListParagraph"/>
        <w:numPr>
          <w:ilvl w:val="0"/>
          <w:numId w:val="30"/>
        </w:numPr>
        <w:rPr>
          <w:szCs w:val="22"/>
        </w:rPr>
      </w:pPr>
      <w:r>
        <w:rPr>
          <w:szCs w:val="22"/>
        </w:rPr>
        <w:t>Patch SD*53*603 Release Notes</w:t>
      </w:r>
    </w:p>
    <w:p w14:paraId="06382A45" w14:textId="36CAA685" w:rsidR="004109B6" w:rsidRDefault="004109B6" w:rsidP="004109B6">
      <w:pPr>
        <w:pStyle w:val="ListParagraph"/>
        <w:numPr>
          <w:ilvl w:val="0"/>
          <w:numId w:val="30"/>
        </w:numPr>
        <w:rPr>
          <w:szCs w:val="22"/>
        </w:rPr>
      </w:pPr>
      <w:r>
        <w:rPr>
          <w:szCs w:val="22"/>
        </w:rPr>
        <w:t>Patch SD*53*620 Release Notes</w:t>
      </w:r>
    </w:p>
    <w:p w14:paraId="491D726B" w14:textId="09BB4B84" w:rsidR="004109B6" w:rsidRDefault="004109B6" w:rsidP="004109B6">
      <w:pPr>
        <w:pStyle w:val="ListParagraph"/>
        <w:numPr>
          <w:ilvl w:val="0"/>
          <w:numId w:val="30"/>
        </w:numPr>
        <w:rPr>
          <w:szCs w:val="22"/>
        </w:rPr>
      </w:pPr>
      <w:r>
        <w:rPr>
          <w:szCs w:val="22"/>
        </w:rPr>
        <w:t>PCMM Data Migration Installation Guide</w:t>
      </w:r>
    </w:p>
    <w:p w14:paraId="49275D6E" w14:textId="4C3C71E6" w:rsidR="004109B6" w:rsidRDefault="004109B6" w:rsidP="004109B6">
      <w:pPr>
        <w:pStyle w:val="ListParagraph"/>
        <w:numPr>
          <w:ilvl w:val="0"/>
          <w:numId w:val="30"/>
        </w:numPr>
        <w:rPr>
          <w:szCs w:val="22"/>
        </w:rPr>
      </w:pPr>
      <w:r>
        <w:rPr>
          <w:szCs w:val="22"/>
        </w:rPr>
        <w:t>PCMM Installation Guide</w:t>
      </w:r>
    </w:p>
    <w:p w14:paraId="3207F1EA" w14:textId="77777777" w:rsidR="001E019E" w:rsidRDefault="001E019E" w:rsidP="001E019E">
      <w:pPr>
        <w:pStyle w:val="ListParagraph"/>
        <w:numPr>
          <w:ilvl w:val="0"/>
          <w:numId w:val="30"/>
        </w:numPr>
        <w:rPr>
          <w:szCs w:val="22"/>
        </w:rPr>
      </w:pPr>
      <w:r>
        <w:rPr>
          <w:szCs w:val="22"/>
        </w:rPr>
        <w:t xml:space="preserve">PCMM Production Operations Manual </w:t>
      </w:r>
    </w:p>
    <w:p w14:paraId="2A14BF72" w14:textId="02E3CFF0" w:rsidR="004109B6" w:rsidRDefault="004109B6" w:rsidP="008652CD">
      <w:pPr>
        <w:pStyle w:val="ListParagraph"/>
        <w:numPr>
          <w:ilvl w:val="0"/>
          <w:numId w:val="30"/>
        </w:numPr>
        <w:rPr>
          <w:szCs w:val="22"/>
        </w:rPr>
      </w:pPr>
      <w:r>
        <w:rPr>
          <w:szCs w:val="22"/>
        </w:rPr>
        <w:t>PCMM Web User Guide</w:t>
      </w:r>
    </w:p>
    <w:p w14:paraId="3FECBB9B" w14:textId="2AAA7204" w:rsidR="001E019E" w:rsidRPr="001E019E" w:rsidRDefault="00C7268D" w:rsidP="001E019E">
      <w:pPr>
        <w:rPr>
          <w:color w:val="1F497D"/>
        </w:rPr>
      </w:pPr>
      <w:r w:rsidRPr="00EC70A6">
        <w:lastRenderedPageBreak/>
        <w:t xml:space="preserve">The documents are available on the </w:t>
      </w:r>
      <w:proofErr w:type="spellStart"/>
      <w:r w:rsidRPr="00EC70A6">
        <w:t>VistA</w:t>
      </w:r>
      <w:proofErr w:type="spellEnd"/>
      <w:r w:rsidRPr="00EC70A6">
        <w:t xml:space="preserve"> Documentation Lib</w:t>
      </w:r>
      <w:r w:rsidR="00A77484">
        <w:t>rary (VDL), which is located at</w:t>
      </w:r>
      <w:r>
        <w:rPr>
          <w:szCs w:val="22"/>
        </w:rPr>
        <w:t xml:space="preserve"> </w:t>
      </w:r>
      <w:hyperlink r:id="rId17" w:history="1">
        <w:r w:rsidR="001E019E">
          <w:rPr>
            <w:rStyle w:val="Hyperlink"/>
          </w:rPr>
          <w:t>http://www.va.gov/vdl/application.asp?appid=211</w:t>
        </w:r>
      </w:hyperlink>
      <w:r>
        <w:rPr>
          <w:color w:val="1F497D"/>
        </w:rPr>
        <w:t xml:space="preserve"> </w:t>
      </w:r>
      <w:r w:rsidRPr="00C7268D">
        <w:t>and</w:t>
      </w:r>
      <w:r w:rsidR="00A77484">
        <w:t xml:space="preserve"> also available on</w:t>
      </w:r>
      <w:r w:rsidRPr="00C7268D">
        <w:t xml:space="preserve"> </w:t>
      </w:r>
      <w:r w:rsidR="00A77484">
        <w:t xml:space="preserve">TSPR, </w:t>
      </w:r>
      <w:hyperlink r:id="rId18" w:history="1">
        <w:r w:rsidR="00A77484" w:rsidRPr="00A77484">
          <w:rPr>
            <w:rStyle w:val="Hyperlink"/>
          </w:rPr>
          <w:t>http://tspr.vista.med.va.gov/warboard/an</w:t>
        </w:r>
        <w:r w:rsidR="00A77484" w:rsidRPr="00A77484">
          <w:rPr>
            <w:rStyle w:val="Hyperlink"/>
          </w:rPr>
          <w:t>o</w:t>
        </w:r>
        <w:r w:rsidR="00A77484" w:rsidRPr="00A77484">
          <w:rPr>
            <w:rStyle w:val="Hyperlink"/>
          </w:rPr>
          <w:t>tebk.asp?proj=1483&amp;Type=Active</w:t>
        </w:r>
      </w:hyperlink>
      <w:r w:rsidR="00A77484">
        <w:t>.</w:t>
      </w:r>
    </w:p>
    <w:p w14:paraId="0368DE03" w14:textId="77777777" w:rsidR="00C7268D" w:rsidRPr="00EC70A6" w:rsidRDefault="00C7268D" w:rsidP="00C7268D">
      <w:pPr>
        <w:pStyle w:val="Heading2"/>
        <w:rPr>
          <w:bCs/>
        </w:rPr>
      </w:pPr>
      <w:bookmarkStart w:id="6" w:name="_Toc402873899"/>
      <w:bookmarkStart w:id="7" w:name="_Toc403576547"/>
      <w:bookmarkStart w:id="8" w:name="_Toc422231721"/>
      <w:r w:rsidRPr="00EC70A6">
        <w:t xml:space="preserve">File </w:t>
      </w:r>
      <w:r w:rsidRPr="00C7268D">
        <w:t>Retrieval</w:t>
      </w:r>
      <w:bookmarkEnd w:id="6"/>
      <w:bookmarkEnd w:id="7"/>
      <w:bookmarkEnd w:id="8"/>
    </w:p>
    <w:p w14:paraId="6919C119" w14:textId="77777777" w:rsidR="00C7268D" w:rsidRPr="00EC70A6" w:rsidRDefault="00C7268D" w:rsidP="00C7268D">
      <w:r w:rsidRPr="00EC70A6">
        <w:t>Files are available on the Anonymous software directories identified in the table below.</w:t>
      </w:r>
    </w:p>
    <w:p w14:paraId="1C11DC23" w14:textId="77777777" w:rsidR="00C7268D" w:rsidRPr="00EC70A6" w:rsidRDefault="00C7268D" w:rsidP="00C7268D">
      <w:pPr>
        <w:pStyle w:val="Caption"/>
      </w:pPr>
      <w:bookmarkStart w:id="9" w:name="_Toc403576491"/>
      <w:r w:rsidRPr="00EC70A6">
        <w:t xml:space="preserve">Table </w:t>
      </w:r>
      <w:fldSimple w:instr=" SEQ Table \* ARABIC ">
        <w:r>
          <w:rPr>
            <w:noProof/>
          </w:rPr>
          <w:t>1</w:t>
        </w:r>
      </w:fldSimple>
      <w:r w:rsidRPr="00EC70A6">
        <w:t>: Anonymous Software Directories</w:t>
      </w:r>
      <w:bookmarkEnd w:id="9"/>
    </w:p>
    <w:tbl>
      <w:tblPr>
        <w:tblW w:w="5000" w:type="pct"/>
        <w:tblCellMar>
          <w:left w:w="0" w:type="dxa"/>
          <w:right w:w="0" w:type="dxa"/>
        </w:tblCellMar>
        <w:tblLook w:val="01E0" w:firstRow="1" w:lastRow="1" w:firstColumn="1" w:lastColumn="1" w:noHBand="0" w:noVBand="0"/>
        <w:tblDescription w:val="Table 1: Anonymous Software Directories, with OI&amp;T Field Offices and FTP address and Directories listed."/>
      </w:tblPr>
      <w:tblGrid>
        <w:gridCol w:w="2592"/>
        <w:gridCol w:w="4120"/>
        <w:gridCol w:w="2660"/>
      </w:tblGrid>
      <w:tr w:rsidR="00C7268D" w:rsidRPr="00EC70A6" w14:paraId="32EBB681" w14:textId="77777777" w:rsidTr="004E1663">
        <w:trPr>
          <w:cantSplit/>
          <w:tblHeader/>
        </w:trPr>
        <w:tc>
          <w:tcPr>
            <w:tcW w:w="1383" w:type="pct"/>
            <w:tcBorders>
              <w:top w:val="single" w:sz="5" w:space="0" w:color="000000"/>
              <w:left w:val="single" w:sz="5" w:space="0" w:color="000000"/>
              <w:bottom w:val="single" w:sz="5" w:space="0" w:color="000000"/>
              <w:right w:val="single" w:sz="5" w:space="0" w:color="000000"/>
            </w:tcBorders>
            <w:shd w:val="clear" w:color="auto" w:fill="BEBEBE"/>
          </w:tcPr>
          <w:p w14:paraId="7436EE72" w14:textId="77777777" w:rsidR="00C7268D" w:rsidRPr="00A77484" w:rsidRDefault="00C7268D" w:rsidP="004E1663">
            <w:pPr>
              <w:pStyle w:val="TableParagraph"/>
              <w:ind w:left="96"/>
              <w:rPr>
                <w:rFonts w:ascii="Times New Roman" w:hAnsi="Times New Roman" w:cs="Times New Roman"/>
              </w:rPr>
            </w:pPr>
            <w:r w:rsidRPr="00A77484">
              <w:rPr>
                <w:rFonts w:ascii="Times New Roman" w:hAnsi="Times New Roman" w:cs="Times New Roman"/>
              </w:rPr>
              <w:t>OI&amp;T Field Office</w:t>
            </w:r>
          </w:p>
        </w:tc>
        <w:tc>
          <w:tcPr>
            <w:tcW w:w="2198" w:type="pct"/>
            <w:tcBorders>
              <w:top w:val="single" w:sz="5" w:space="0" w:color="000000"/>
              <w:left w:val="single" w:sz="5" w:space="0" w:color="000000"/>
              <w:bottom w:val="single" w:sz="5" w:space="0" w:color="000000"/>
              <w:right w:val="single" w:sz="5" w:space="0" w:color="000000"/>
            </w:tcBorders>
            <w:shd w:val="clear" w:color="auto" w:fill="BEBEBE"/>
          </w:tcPr>
          <w:p w14:paraId="7A669368" w14:textId="77777777" w:rsidR="00C7268D" w:rsidRPr="00A77484" w:rsidRDefault="00C7268D" w:rsidP="004E1663">
            <w:pPr>
              <w:pStyle w:val="TableParagraph"/>
              <w:ind w:left="96"/>
              <w:rPr>
                <w:rFonts w:ascii="Times New Roman" w:hAnsi="Times New Roman" w:cs="Times New Roman"/>
              </w:rPr>
            </w:pPr>
            <w:r w:rsidRPr="00A77484">
              <w:rPr>
                <w:rFonts w:ascii="Times New Roman" w:hAnsi="Times New Roman" w:cs="Times New Roman"/>
              </w:rPr>
              <w:t>FTP Address</w:t>
            </w:r>
          </w:p>
        </w:tc>
        <w:tc>
          <w:tcPr>
            <w:tcW w:w="1419" w:type="pct"/>
            <w:tcBorders>
              <w:top w:val="single" w:sz="5" w:space="0" w:color="000000"/>
              <w:left w:val="single" w:sz="5" w:space="0" w:color="000000"/>
              <w:bottom w:val="single" w:sz="5" w:space="0" w:color="000000"/>
              <w:right w:val="single" w:sz="5" w:space="0" w:color="000000"/>
            </w:tcBorders>
            <w:shd w:val="clear" w:color="auto" w:fill="BEBEBE"/>
          </w:tcPr>
          <w:p w14:paraId="4C31F0B2" w14:textId="77777777" w:rsidR="00C7268D" w:rsidRPr="00A77484" w:rsidRDefault="00C7268D" w:rsidP="004E1663">
            <w:pPr>
              <w:pStyle w:val="TableParagraph"/>
              <w:ind w:left="96"/>
              <w:rPr>
                <w:rFonts w:ascii="Times New Roman" w:hAnsi="Times New Roman" w:cs="Times New Roman"/>
              </w:rPr>
            </w:pPr>
            <w:r w:rsidRPr="00A77484">
              <w:rPr>
                <w:rFonts w:ascii="Times New Roman" w:hAnsi="Times New Roman" w:cs="Times New Roman"/>
              </w:rPr>
              <w:t>Directory</w:t>
            </w:r>
          </w:p>
        </w:tc>
      </w:tr>
      <w:tr w:rsidR="00C7268D" w:rsidRPr="00EC70A6" w14:paraId="31D23504" w14:textId="77777777" w:rsidTr="004E1663">
        <w:trPr>
          <w:cantSplit/>
        </w:trPr>
        <w:tc>
          <w:tcPr>
            <w:tcW w:w="1383" w:type="pct"/>
            <w:tcBorders>
              <w:top w:val="single" w:sz="5" w:space="0" w:color="000000"/>
              <w:left w:val="single" w:sz="5" w:space="0" w:color="000000"/>
              <w:bottom w:val="single" w:sz="5" w:space="0" w:color="000000"/>
              <w:right w:val="single" w:sz="5" w:space="0" w:color="000000"/>
            </w:tcBorders>
          </w:tcPr>
          <w:p w14:paraId="17C5448A" w14:textId="77777777" w:rsidR="00C7268D" w:rsidRPr="00A77484" w:rsidRDefault="00C7268D" w:rsidP="004E1663">
            <w:pPr>
              <w:pStyle w:val="TableText"/>
              <w:ind w:left="96"/>
              <w:rPr>
                <w:rFonts w:ascii="Times New Roman" w:hAnsi="Times New Roman" w:cs="Times New Roman"/>
              </w:rPr>
            </w:pPr>
            <w:r w:rsidRPr="00A77484">
              <w:rPr>
                <w:rFonts w:ascii="Times New Roman" w:hAnsi="Times New Roman" w:cs="Times New Roman"/>
              </w:rPr>
              <w:t>Albany</w:t>
            </w:r>
          </w:p>
        </w:tc>
        <w:tc>
          <w:tcPr>
            <w:tcW w:w="2198" w:type="pct"/>
            <w:tcBorders>
              <w:top w:val="single" w:sz="5" w:space="0" w:color="000000"/>
              <w:left w:val="single" w:sz="5" w:space="0" w:color="000000"/>
              <w:bottom w:val="single" w:sz="5" w:space="0" w:color="000000"/>
              <w:right w:val="single" w:sz="5" w:space="0" w:color="000000"/>
            </w:tcBorders>
          </w:tcPr>
          <w:p w14:paraId="05E3152A" w14:textId="77777777" w:rsidR="00C7268D" w:rsidRPr="00A77484" w:rsidRDefault="00C42D20" w:rsidP="004E1663">
            <w:pPr>
              <w:pStyle w:val="TableText"/>
              <w:ind w:left="96"/>
              <w:rPr>
                <w:rFonts w:ascii="Times New Roman" w:hAnsi="Times New Roman" w:cs="Times New Roman"/>
              </w:rPr>
            </w:pPr>
            <w:hyperlink r:id="rId19" w:history="1">
              <w:r w:rsidR="00C7268D" w:rsidRPr="00A77484">
                <w:rPr>
                  <w:rStyle w:val="Hyperlink"/>
                  <w:rFonts w:ascii="Times New Roman" w:hAnsi="Times New Roman" w:cs="Times New Roman"/>
                  <w:spacing w:val="3"/>
                </w:rPr>
                <w:t>ftp.fo-albany.med.va.gov</w:t>
              </w:r>
            </w:hyperlink>
            <w:r w:rsidR="00C7268D" w:rsidRPr="00A77484">
              <w:rPr>
                <w:rFonts w:ascii="Times New Roman" w:hAnsi="Times New Roman" w:cs="Times New Roman"/>
              </w:rPr>
              <w:t xml:space="preserve"> </w:t>
            </w:r>
          </w:p>
        </w:tc>
        <w:tc>
          <w:tcPr>
            <w:tcW w:w="1419" w:type="pct"/>
            <w:tcBorders>
              <w:top w:val="single" w:sz="5" w:space="0" w:color="000000"/>
              <w:left w:val="single" w:sz="5" w:space="0" w:color="000000"/>
              <w:bottom w:val="single" w:sz="5" w:space="0" w:color="000000"/>
              <w:right w:val="single" w:sz="5" w:space="0" w:color="000000"/>
            </w:tcBorders>
          </w:tcPr>
          <w:p w14:paraId="73AF941E" w14:textId="77777777" w:rsidR="00C7268D" w:rsidRPr="00A77484" w:rsidRDefault="00C7268D" w:rsidP="004E1663">
            <w:pPr>
              <w:pStyle w:val="TableText"/>
              <w:ind w:left="96"/>
              <w:rPr>
                <w:rFonts w:ascii="Times New Roman" w:hAnsi="Times New Roman" w:cs="Times New Roman"/>
              </w:rPr>
            </w:pPr>
            <w:proofErr w:type="spellStart"/>
            <w:r w:rsidRPr="00A77484">
              <w:rPr>
                <w:rFonts w:ascii="Times New Roman" w:hAnsi="Times New Roman" w:cs="Times New Roman"/>
              </w:rPr>
              <w:t>anonymous.software</w:t>
            </w:r>
            <w:proofErr w:type="spellEnd"/>
          </w:p>
        </w:tc>
      </w:tr>
      <w:tr w:rsidR="00C7268D" w:rsidRPr="00EC70A6" w14:paraId="6B6AB3C1" w14:textId="77777777" w:rsidTr="004E1663">
        <w:trPr>
          <w:cantSplit/>
        </w:trPr>
        <w:tc>
          <w:tcPr>
            <w:tcW w:w="1383" w:type="pct"/>
            <w:tcBorders>
              <w:top w:val="single" w:sz="5" w:space="0" w:color="000000"/>
              <w:left w:val="single" w:sz="5" w:space="0" w:color="000000"/>
              <w:bottom w:val="single" w:sz="5" w:space="0" w:color="000000"/>
              <w:right w:val="single" w:sz="5" w:space="0" w:color="000000"/>
            </w:tcBorders>
          </w:tcPr>
          <w:p w14:paraId="6848A681" w14:textId="77777777" w:rsidR="00C7268D" w:rsidRPr="00A77484" w:rsidRDefault="00C7268D" w:rsidP="004E1663">
            <w:pPr>
              <w:pStyle w:val="TableText"/>
              <w:ind w:left="96"/>
              <w:rPr>
                <w:rFonts w:ascii="Times New Roman" w:hAnsi="Times New Roman" w:cs="Times New Roman"/>
              </w:rPr>
            </w:pPr>
            <w:r w:rsidRPr="00A77484">
              <w:rPr>
                <w:rFonts w:ascii="Times New Roman" w:hAnsi="Times New Roman" w:cs="Times New Roman"/>
              </w:rPr>
              <w:t>Hines</w:t>
            </w:r>
          </w:p>
        </w:tc>
        <w:tc>
          <w:tcPr>
            <w:tcW w:w="2198" w:type="pct"/>
            <w:tcBorders>
              <w:top w:val="single" w:sz="5" w:space="0" w:color="000000"/>
              <w:left w:val="single" w:sz="5" w:space="0" w:color="000000"/>
              <w:bottom w:val="single" w:sz="5" w:space="0" w:color="000000"/>
              <w:right w:val="single" w:sz="5" w:space="0" w:color="000000"/>
            </w:tcBorders>
          </w:tcPr>
          <w:p w14:paraId="46288AB7" w14:textId="77777777" w:rsidR="00C7268D" w:rsidRPr="00A77484" w:rsidRDefault="00C42D20" w:rsidP="004E1663">
            <w:pPr>
              <w:pStyle w:val="TableText"/>
              <w:ind w:left="96"/>
              <w:rPr>
                <w:rFonts w:ascii="Times New Roman" w:hAnsi="Times New Roman" w:cs="Times New Roman"/>
              </w:rPr>
            </w:pPr>
            <w:hyperlink r:id="rId20" w:history="1">
              <w:r w:rsidR="00C7268D" w:rsidRPr="00A77484">
                <w:rPr>
                  <w:rStyle w:val="Hyperlink"/>
                  <w:rFonts w:ascii="Times New Roman" w:hAnsi="Times New Roman" w:cs="Times New Roman"/>
                  <w:spacing w:val="3"/>
                </w:rPr>
                <w:t>ftp://ftp.fo-hines.med.va.gov/</w:t>
              </w:r>
            </w:hyperlink>
            <w:r w:rsidR="00C7268D" w:rsidRPr="00A77484">
              <w:rPr>
                <w:rFonts w:ascii="Times New Roman" w:hAnsi="Times New Roman" w:cs="Times New Roman"/>
              </w:rPr>
              <w:t xml:space="preserve"> </w:t>
            </w:r>
          </w:p>
        </w:tc>
        <w:tc>
          <w:tcPr>
            <w:tcW w:w="1419" w:type="pct"/>
            <w:tcBorders>
              <w:top w:val="single" w:sz="5" w:space="0" w:color="000000"/>
              <w:left w:val="single" w:sz="5" w:space="0" w:color="000000"/>
              <w:bottom w:val="single" w:sz="5" w:space="0" w:color="000000"/>
              <w:right w:val="single" w:sz="5" w:space="0" w:color="000000"/>
            </w:tcBorders>
          </w:tcPr>
          <w:p w14:paraId="1C5E5EE2" w14:textId="77777777" w:rsidR="00C7268D" w:rsidRPr="00A77484" w:rsidRDefault="00C7268D" w:rsidP="004E1663">
            <w:pPr>
              <w:pStyle w:val="TableText"/>
              <w:ind w:left="96"/>
              <w:rPr>
                <w:rFonts w:ascii="Times New Roman" w:hAnsi="Times New Roman" w:cs="Times New Roman"/>
              </w:rPr>
            </w:pPr>
            <w:proofErr w:type="spellStart"/>
            <w:r w:rsidRPr="00A77484">
              <w:rPr>
                <w:rFonts w:ascii="Times New Roman" w:hAnsi="Times New Roman" w:cs="Times New Roman"/>
              </w:rPr>
              <w:t>anonymous.software</w:t>
            </w:r>
            <w:proofErr w:type="spellEnd"/>
          </w:p>
        </w:tc>
      </w:tr>
      <w:tr w:rsidR="00C7268D" w:rsidRPr="00EC70A6" w14:paraId="7B0F1C77" w14:textId="77777777" w:rsidTr="004E1663">
        <w:trPr>
          <w:cantSplit/>
        </w:trPr>
        <w:tc>
          <w:tcPr>
            <w:tcW w:w="1383" w:type="pct"/>
            <w:tcBorders>
              <w:top w:val="single" w:sz="5" w:space="0" w:color="000000"/>
              <w:left w:val="single" w:sz="5" w:space="0" w:color="000000"/>
              <w:bottom w:val="single" w:sz="5" w:space="0" w:color="000000"/>
              <w:right w:val="single" w:sz="5" w:space="0" w:color="000000"/>
            </w:tcBorders>
          </w:tcPr>
          <w:p w14:paraId="777EE108" w14:textId="77777777" w:rsidR="00C7268D" w:rsidRPr="00A77484" w:rsidRDefault="00C7268D" w:rsidP="004E1663">
            <w:pPr>
              <w:pStyle w:val="TableText"/>
              <w:ind w:left="96"/>
              <w:rPr>
                <w:rFonts w:ascii="Times New Roman" w:hAnsi="Times New Roman" w:cs="Times New Roman"/>
              </w:rPr>
            </w:pPr>
            <w:r w:rsidRPr="00A77484">
              <w:rPr>
                <w:rFonts w:ascii="Times New Roman" w:hAnsi="Times New Roman" w:cs="Times New Roman"/>
              </w:rPr>
              <w:t>Salt Lake City</w:t>
            </w:r>
          </w:p>
        </w:tc>
        <w:tc>
          <w:tcPr>
            <w:tcW w:w="2198" w:type="pct"/>
            <w:tcBorders>
              <w:top w:val="single" w:sz="5" w:space="0" w:color="000000"/>
              <w:left w:val="single" w:sz="5" w:space="0" w:color="000000"/>
              <w:bottom w:val="single" w:sz="5" w:space="0" w:color="000000"/>
              <w:right w:val="single" w:sz="5" w:space="0" w:color="000000"/>
            </w:tcBorders>
          </w:tcPr>
          <w:p w14:paraId="598BDBBA" w14:textId="77777777" w:rsidR="00C7268D" w:rsidRPr="00A77484" w:rsidRDefault="00C42D20" w:rsidP="004E1663">
            <w:pPr>
              <w:pStyle w:val="TableText"/>
              <w:ind w:left="96"/>
              <w:rPr>
                <w:rFonts w:ascii="Times New Roman" w:hAnsi="Times New Roman" w:cs="Times New Roman"/>
              </w:rPr>
            </w:pPr>
            <w:hyperlink r:id="rId21" w:history="1">
              <w:r w:rsidR="00C7268D" w:rsidRPr="00A77484">
                <w:rPr>
                  <w:rStyle w:val="Hyperlink"/>
                  <w:rFonts w:ascii="Times New Roman" w:hAnsi="Times New Roman" w:cs="Times New Roman"/>
                  <w:spacing w:val="3"/>
                </w:rPr>
                <w:t>ftp://ftp.fo-slc.med.va.gov/</w:t>
              </w:r>
            </w:hyperlink>
            <w:r w:rsidR="00C7268D" w:rsidRPr="00A77484">
              <w:rPr>
                <w:rFonts w:ascii="Times New Roman" w:hAnsi="Times New Roman" w:cs="Times New Roman"/>
              </w:rPr>
              <w:t xml:space="preserve"> </w:t>
            </w:r>
          </w:p>
        </w:tc>
        <w:tc>
          <w:tcPr>
            <w:tcW w:w="1419" w:type="pct"/>
            <w:tcBorders>
              <w:top w:val="single" w:sz="5" w:space="0" w:color="000000"/>
              <w:left w:val="single" w:sz="5" w:space="0" w:color="000000"/>
              <w:bottom w:val="single" w:sz="5" w:space="0" w:color="000000"/>
              <w:right w:val="single" w:sz="5" w:space="0" w:color="000000"/>
            </w:tcBorders>
          </w:tcPr>
          <w:p w14:paraId="65795718" w14:textId="77777777" w:rsidR="00C7268D" w:rsidRPr="00A77484" w:rsidRDefault="00C7268D" w:rsidP="004E1663">
            <w:pPr>
              <w:pStyle w:val="TableText"/>
              <w:ind w:left="96"/>
              <w:rPr>
                <w:rFonts w:ascii="Times New Roman" w:hAnsi="Times New Roman" w:cs="Times New Roman"/>
              </w:rPr>
            </w:pPr>
            <w:proofErr w:type="spellStart"/>
            <w:r w:rsidRPr="00A77484">
              <w:rPr>
                <w:rFonts w:ascii="Times New Roman" w:hAnsi="Times New Roman" w:cs="Times New Roman"/>
              </w:rPr>
              <w:t>anonymous.software</w:t>
            </w:r>
            <w:proofErr w:type="spellEnd"/>
          </w:p>
        </w:tc>
      </w:tr>
      <w:tr w:rsidR="00C7268D" w:rsidRPr="00EC70A6" w14:paraId="1CC0BDC4" w14:textId="77777777" w:rsidTr="004E1663">
        <w:trPr>
          <w:cantSplit/>
        </w:trPr>
        <w:tc>
          <w:tcPr>
            <w:tcW w:w="1383" w:type="pct"/>
            <w:tcBorders>
              <w:top w:val="single" w:sz="5" w:space="0" w:color="000000"/>
              <w:left w:val="single" w:sz="5" w:space="0" w:color="000000"/>
              <w:bottom w:val="single" w:sz="5" w:space="0" w:color="000000"/>
              <w:right w:val="single" w:sz="5" w:space="0" w:color="000000"/>
            </w:tcBorders>
          </w:tcPr>
          <w:p w14:paraId="0DC3FEE3" w14:textId="77777777" w:rsidR="00C7268D" w:rsidRPr="00A77484" w:rsidRDefault="00C7268D" w:rsidP="004E1663">
            <w:pPr>
              <w:pStyle w:val="TableText"/>
              <w:ind w:left="96"/>
              <w:rPr>
                <w:rFonts w:ascii="Times New Roman" w:hAnsi="Times New Roman" w:cs="Times New Roman"/>
              </w:rPr>
            </w:pPr>
            <w:proofErr w:type="spellStart"/>
            <w:r w:rsidRPr="00A77484">
              <w:rPr>
                <w:rFonts w:ascii="Times New Roman" w:hAnsi="Times New Roman" w:cs="Times New Roman"/>
              </w:rPr>
              <w:t>VistA</w:t>
            </w:r>
            <w:proofErr w:type="spellEnd"/>
            <w:r w:rsidRPr="00A77484">
              <w:rPr>
                <w:rFonts w:ascii="Times New Roman" w:hAnsi="Times New Roman" w:cs="Times New Roman"/>
              </w:rPr>
              <w:t xml:space="preserve"> Download Site</w:t>
            </w:r>
          </w:p>
        </w:tc>
        <w:tc>
          <w:tcPr>
            <w:tcW w:w="2198" w:type="pct"/>
            <w:tcBorders>
              <w:top w:val="single" w:sz="5" w:space="0" w:color="000000"/>
              <w:left w:val="single" w:sz="5" w:space="0" w:color="000000"/>
              <w:bottom w:val="single" w:sz="5" w:space="0" w:color="000000"/>
              <w:right w:val="single" w:sz="5" w:space="0" w:color="000000"/>
            </w:tcBorders>
          </w:tcPr>
          <w:p w14:paraId="33161578" w14:textId="77777777" w:rsidR="00C7268D" w:rsidRPr="00A77484" w:rsidRDefault="00C42D20" w:rsidP="004E1663">
            <w:pPr>
              <w:pStyle w:val="TableText"/>
              <w:ind w:left="96"/>
              <w:rPr>
                <w:rFonts w:ascii="Times New Roman" w:hAnsi="Times New Roman" w:cs="Times New Roman"/>
              </w:rPr>
            </w:pPr>
            <w:hyperlink r:id="rId22" w:history="1">
              <w:r w:rsidR="00C7268D" w:rsidRPr="00A77484">
                <w:rPr>
                  <w:rStyle w:val="Hyperlink"/>
                  <w:rFonts w:ascii="Times New Roman" w:hAnsi="Times New Roman" w:cs="Times New Roman"/>
                  <w:spacing w:val="3"/>
                </w:rPr>
                <w:t>ftp://download.vista.med.va.gov</w:t>
              </w:r>
            </w:hyperlink>
          </w:p>
        </w:tc>
        <w:tc>
          <w:tcPr>
            <w:tcW w:w="1419" w:type="pct"/>
            <w:tcBorders>
              <w:top w:val="single" w:sz="5" w:space="0" w:color="000000"/>
              <w:left w:val="single" w:sz="5" w:space="0" w:color="000000"/>
              <w:bottom w:val="single" w:sz="5" w:space="0" w:color="000000"/>
              <w:right w:val="single" w:sz="5" w:space="0" w:color="000000"/>
            </w:tcBorders>
          </w:tcPr>
          <w:p w14:paraId="71426F9D" w14:textId="77777777" w:rsidR="00C7268D" w:rsidRPr="00A77484" w:rsidRDefault="00C7268D" w:rsidP="004E1663">
            <w:pPr>
              <w:pStyle w:val="TableText"/>
              <w:ind w:left="96"/>
              <w:rPr>
                <w:rFonts w:ascii="Times New Roman" w:hAnsi="Times New Roman" w:cs="Times New Roman"/>
              </w:rPr>
            </w:pPr>
            <w:proofErr w:type="spellStart"/>
            <w:r w:rsidRPr="00A77484">
              <w:rPr>
                <w:rFonts w:ascii="Times New Roman" w:hAnsi="Times New Roman" w:cs="Times New Roman"/>
              </w:rPr>
              <w:t>anonymous.software</w:t>
            </w:r>
            <w:proofErr w:type="spellEnd"/>
          </w:p>
        </w:tc>
      </w:tr>
    </w:tbl>
    <w:p w14:paraId="67E4DB7E" w14:textId="77777777" w:rsidR="00A77484" w:rsidRDefault="00A77484" w:rsidP="00C7268D"/>
    <w:p w14:paraId="293CD90D" w14:textId="77777777" w:rsidR="00C7268D" w:rsidRDefault="00C7268D" w:rsidP="00C7268D">
      <w:r w:rsidRPr="00EC70A6">
        <w:t>The documents appear on the Anonymous software directories under the file names listed</w:t>
      </w:r>
    </w:p>
    <w:p w14:paraId="651CAE17" w14:textId="77777777" w:rsidR="0081205E" w:rsidRDefault="0081205E" w:rsidP="00812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6"/>
        <w:gridCol w:w="2466"/>
        <w:gridCol w:w="2466"/>
      </w:tblGrid>
      <w:tr w:rsidR="00C7268D" w14:paraId="2686A213" w14:textId="77777777" w:rsidTr="004E1663">
        <w:trPr>
          <w:trHeight w:val="98"/>
        </w:trPr>
        <w:tc>
          <w:tcPr>
            <w:tcW w:w="2466" w:type="dxa"/>
          </w:tcPr>
          <w:p w14:paraId="231D1A88" w14:textId="77777777" w:rsidR="00C7268D" w:rsidRDefault="00C7268D" w:rsidP="004E1663">
            <w:pPr>
              <w:pStyle w:val="Default"/>
              <w:rPr>
                <w:sz w:val="22"/>
                <w:szCs w:val="22"/>
              </w:rPr>
            </w:pPr>
            <w:r>
              <w:rPr>
                <w:b/>
                <w:bCs/>
                <w:color w:val="auto"/>
                <w:sz w:val="22"/>
                <w:szCs w:val="22"/>
              </w:rPr>
              <w:t xml:space="preserve">Table 1: Types of Documentation </w:t>
            </w:r>
            <w:r>
              <w:rPr>
                <w:b/>
                <w:bCs/>
                <w:sz w:val="22"/>
                <w:szCs w:val="22"/>
              </w:rPr>
              <w:t xml:space="preserve">Title </w:t>
            </w:r>
          </w:p>
        </w:tc>
        <w:tc>
          <w:tcPr>
            <w:tcW w:w="2466" w:type="dxa"/>
          </w:tcPr>
          <w:p w14:paraId="2E8F8F46" w14:textId="77777777" w:rsidR="00C7268D" w:rsidRDefault="00C7268D" w:rsidP="004E1663">
            <w:pPr>
              <w:pStyle w:val="Default"/>
              <w:rPr>
                <w:sz w:val="22"/>
                <w:szCs w:val="22"/>
              </w:rPr>
            </w:pPr>
            <w:r>
              <w:rPr>
                <w:b/>
                <w:bCs/>
                <w:sz w:val="22"/>
                <w:szCs w:val="22"/>
              </w:rPr>
              <w:t xml:space="preserve">File Name </w:t>
            </w:r>
          </w:p>
        </w:tc>
        <w:tc>
          <w:tcPr>
            <w:tcW w:w="2466" w:type="dxa"/>
          </w:tcPr>
          <w:p w14:paraId="54784F4A" w14:textId="77777777" w:rsidR="00C7268D" w:rsidRDefault="00C7268D" w:rsidP="004E1663">
            <w:pPr>
              <w:pStyle w:val="Default"/>
              <w:rPr>
                <w:sz w:val="22"/>
                <w:szCs w:val="22"/>
              </w:rPr>
            </w:pPr>
            <w:r>
              <w:rPr>
                <w:b/>
                <w:bCs/>
                <w:sz w:val="22"/>
                <w:szCs w:val="22"/>
              </w:rPr>
              <w:t xml:space="preserve">FTP Mode </w:t>
            </w:r>
          </w:p>
        </w:tc>
      </w:tr>
      <w:tr w:rsidR="00C7268D" w14:paraId="7031A354" w14:textId="77777777" w:rsidTr="004E1663">
        <w:trPr>
          <w:trHeight w:val="319"/>
        </w:trPr>
        <w:tc>
          <w:tcPr>
            <w:tcW w:w="2466" w:type="dxa"/>
          </w:tcPr>
          <w:p w14:paraId="160484BA" w14:textId="77777777" w:rsidR="00C7268D" w:rsidRPr="004109B6" w:rsidRDefault="00C7268D" w:rsidP="004E1663">
            <w:pPr>
              <w:pStyle w:val="Default"/>
              <w:rPr>
                <w:sz w:val="20"/>
                <w:szCs w:val="20"/>
              </w:rPr>
            </w:pPr>
            <w:r w:rsidRPr="004109B6">
              <w:rPr>
                <w:sz w:val="20"/>
                <w:szCs w:val="20"/>
              </w:rPr>
              <w:t>OR_30_387_rn.doc</w:t>
            </w:r>
          </w:p>
        </w:tc>
        <w:tc>
          <w:tcPr>
            <w:tcW w:w="2466" w:type="dxa"/>
          </w:tcPr>
          <w:p w14:paraId="46649488" w14:textId="77777777" w:rsidR="00C7268D" w:rsidRPr="0081205E" w:rsidRDefault="00C7268D" w:rsidP="004E1663">
            <w:pPr>
              <w:rPr>
                <w:sz w:val="20"/>
                <w:szCs w:val="20"/>
              </w:rPr>
            </w:pPr>
            <w:r w:rsidRPr="0081205E">
              <w:rPr>
                <w:sz w:val="20"/>
                <w:szCs w:val="20"/>
              </w:rPr>
              <w:t xml:space="preserve">Patient Centered Management Module (PCMM) – OR*3.0*387 </w:t>
            </w:r>
          </w:p>
          <w:p w14:paraId="1BA311C1" w14:textId="77777777" w:rsidR="00C7268D" w:rsidRPr="0081205E" w:rsidRDefault="00C7268D" w:rsidP="004E1663">
            <w:pPr>
              <w:rPr>
                <w:sz w:val="20"/>
                <w:szCs w:val="20"/>
              </w:rPr>
            </w:pPr>
            <w:r w:rsidRPr="0081205E">
              <w:rPr>
                <w:sz w:val="20"/>
                <w:szCs w:val="20"/>
              </w:rPr>
              <w:t>Release Notes</w:t>
            </w:r>
          </w:p>
        </w:tc>
        <w:tc>
          <w:tcPr>
            <w:tcW w:w="2466" w:type="dxa"/>
          </w:tcPr>
          <w:p w14:paraId="59ECE59D" w14:textId="77777777" w:rsidR="00C7268D" w:rsidRPr="004109B6" w:rsidRDefault="00C7268D" w:rsidP="004E1663">
            <w:pPr>
              <w:pStyle w:val="Default"/>
              <w:rPr>
                <w:sz w:val="20"/>
                <w:szCs w:val="20"/>
              </w:rPr>
            </w:pPr>
            <w:r w:rsidRPr="004109B6">
              <w:rPr>
                <w:sz w:val="20"/>
                <w:szCs w:val="20"/>
              </w:rPr>
              <w:t xml:space="preserve">Binary </w:t>
            </w:r>
          </w:p>
        </w:tc>
      </w:tr>
      <w:tr w:rsidR="00C7268D" w14:paraId="10FFB6DC" w14:textId="77777777" w:rsidTr="004E1663">
        <w:trPr>
          <w:trHeight w:val="319"/>
        </w:trPr>
        <w:tc>
          <w:tcPr>
            <w:tcW w:w="2466" w:type="dxa"/>
          </w:tcPr>
          <w:p w14:paraId="3B53D1EA" w14:textId="77777777" w:rsidR="00C7268D" w:rsidRPr="004109B6" w:rsidRDefault="00C7268D" w:rsidP="004E1663">
            <w:pPr>
              <w:pStyle w:val="Default"/>
              <w:rPr>
                <w:sz w:val="20"/>
                <w:szCs w:val="20"/>
              </w:rPr>
            </w:pPr>
            <w:r w:rsidRPr="004109B6">
              <w:rPr>
                <w:sz w:val="20"/>
                <w:szCs w:val="20"/>
              </w:rPr>
              <w:t>SD_53_603_rn.doc</w:t>
            </w:r>
          </w:p>
        </w:tc>
        <w:tc>
          <w:tcPr>
            <w:tcW w:w="2466" w:type="dxa"/>
          </w:tcPr>
          <w:p w14:paraId="19A8D65A" w14:textId="77777777" w:rsidR="00C7268D" w:rsidRPr="0081205E" w:rsidRDefault="00C7268D" w:rsidP="004E1663">
            <w:pPr>
              <w:rPr>
                <w:sz w:val="20"/>
                <w:szCs w:val="20"/>
              </w:rPr>
            </w:pPr>
            <w:r w:rsidRPr="0081205E">
              <w:rPr>
                <w:sz w:val="20"/>
                <w:szCs w:val="20"/>
              </w:rPr>
              <w:t xml:space="preserve">Patient Centered Management Module (PCMM) – SD*5.3*603 </w:t>
            </w:r>
          </w:p>
          <w:p w14:paraId="7D33F416" w14:textId="77777777" w:rsidR="00C7268D" w:rsidRPr="0081205E" w:rsidRDefault="00C7268D" w:rsidP="004E1663">
            <w:pPr>
              <w:rPr>
                <w:sz w:val="20"/>
                <w:szCs w:val="20"/>
              </w:rPr>
            </w:pPr>
            <w:r w:rsidRPr="0081205E">
              <w:rPr>
                <w:sz w:val="20"/>
                <w:szCs w:val="20"/>
              </w:rPr>
              <w:t>Release Note</w:t>
            </w:r>
          </w:p>
        </w:tc>
        <w:tc>
          <w:tcPr>
            <w:tcW w:w="2466" w:type="dxa"/>
          </w:tcPr>
          <w:p w14:paraId="4D27F570" w14:textId="77777777" w:rsidR="00C7268D" w:rsidRPr="004109B6" w:rsidRDefault="00C7268D" w:rsidP="004E1663">
            <w:pPr>
              <w:pStyle w:val="Default"/>
              <w:rPr>
                <w:sz w:val="20"/>
                <w:szCs w:val="20"/>
              </w:rPr>
            </w:pPr>
            <w:r w:rsidRPr="004109B6">
              <w:rPr>
                <w:sz w:val="20"/>
                <w:szCs w:val="20"/>
              </w:rPr>
              <w:t xml:space="preserve">Binary </w:t>
            </w:r>
          </w:p>
        </w:tc>
      </w:tr>
      <w:tr w:rsidR="00C7268D" w14:paraId="39EEEAD9" w14:textId="77777777" w:rsidTr="004E1663">
        <w:trPr>
          <w:trHeight w:val="319"/>
        </w:trPr>
        <w:tc>
          <w:tcPr>
            <w:tcW w:w="2466" w:type="dxa"/>
          </w:tcPr>
          <w:p w14:paraId="3D16E259" w14:textId="77777777" w:rsidR="00C7268D" w:rsidRPr="004109B6" w:rsidRDefault="00C7268D" w:rsidP="004E1663">
            <w:pPr>
              <w:pStyle w:val="Default"/>
              <w:rPr>
                <w:sz w:val="20"/>
                <w:szCs w:val="20"/>
              </w:rPr>
            </w:pPr>
            <w:r w:rsidRPr="009E1CFC">
              <w:rPr>
                <w:sz w:val="20"/>
                <w:szCs w:val="20"/>
              </w:rPr>
              <w:t>PCMMR_POM</w:t>
            </w:r>
            <w:r w:rsidRPr="004109B6">
              <w:rPr>
                <w:sz w:val="20"/>
                <w:szCs w:val="20"/>
              </w:rPr>
              <w:t>.doc</w:t>
            </w:r>
          </w:p>
        </w:tc>
        <w:tc>
          <w:tcPr>
            <w:tcW w:w="2466" w:type="dxa"/>
          </w:tcPr>
          <w:p w14:paraId="31F654AA" w14:textId="77777777" w:rsidR="00C7268D" w:rsidRPr="0081205E" w:rsidRDefault="00C7268D" w:rsidP="004E1663">
            <w:pPr>
              <w:rPr>
                <w:sz w:val="20"/>
                <w:szCs w:val="20"/>
              </w:rPr>
            </w:pPr>
            <w:r w:rsidRPr="0081205E">
              <w:rPr>
                <w:sz w:val="20"/>
                <w:szCs w:val="20"/>
              </w:rPr>
              <w:t xml:space="preserve">Patient Centered Management Module (PCMM) – </w:t>
            </w:r>
          </w:p>
          <w:p w14:paraId="521AB98D" w14:textId="77777777" w:rsidR="00C7268D" w:rsidRPr="0081205E" w:rsidRDefault="00C7268D" w:rsidP="004E1663">
            <w:pPr>
              <w:rPr>
                <w:sz w:val="20"/>
                <w:szCs w:val="20"/>
              </w:rPr>
            </w:pPr>
            <w:r>
              <w:rPr>
                <w:sz w:val="20"/>
                <w:szCs w:val="20"/>
              </w:rPr>
              <w:t>Production Operations Manual</w:t>
            </w:r>
          </w:p>
        </w:tc>
        <w:tc>
          <w:tcPr>
            <w:tcW w:w="2466" w:type="dxa"/>
          </w:tcPr>
          <w:p w14:paraId="664D2E1D" w14:textId="77777777" w:rsidR="00C7268D" w:rsidRPr="004109B6" w:rsidRDefault="00C7268D" w:rsidP="004E1663">
            <w:pPr>
              <w:pStyle w:val="Default"/>
              <w:rPr>
                <w:sz w:val="20"/>
                <w:szCs w:val="20"/>
              </w:rPr>
            </w:pPr>
            <w:r w:rsidRPr="004109B6">
              <w:rPr>
                <w:sz w:val="20"/>
                <w:szCs w:val="20"/>
              </w:rPr>
              <w:t xml:space="preserve">Binary </w:t>
            </w:r>
          </w:p>
        </w:tc>
      </w:tr>
      <w:tr w:rsidR="00C7268D" w14:paraId="229A6840" w14:textId="77777777" w:rsidTr="004E1663">
        <w:trPr>
          <w:trHeight w:val="320"/>
        </w:trPr>
        <w:tc>
          <w:tcPr>
            <w:tcW w:w="2466" w:type="dxa"/>
          </w:tcPr>
          <w:p w14:paraId="1DB45848" w14:textId="77777777" w:rsidR="00C7268D" w:rsidRPr="004109B6" w:rsidRDefault="00C7268D" w:rsidP="004E1663">
            <w:pPr>
              <w:pStyle w:val="Default"/>
              <w:rPr>
                <w:sz w:val="20"/>
                <w:szCs w:val="20"/>
              </w:rPr>
            </w:pPr>
            <w:r w:rsidRPr="004109B6">
              <w:rPr>
                <w:sz w:val="20"/>
                <w:szCs w:val="20"/>
              </w:rPr>
              <w:t>OR_30_387_DM.doc</w:t>
            </w:r>
          </w:p>
        </w:tc>
        <w:tc>
          <w:tcPr>
            <w:tcW w:w="2466" w:type="dxa"/>
          </w:tcPr>
          <w:p w14:paraId="2AAB86A4" w14:textId="77777777" w:rsidR="00C7268D" w:rsidRPr="0081205E" w:rsidRDefault="00C7268D" w:rsidP="004E1663">
            <w:pPr>
              <w:rPr>
                <w:sz w:val="20"/>
                <w:szCs w:val="20"/>
              </w:rPr>
            </w:pPr>
            <w:r w:rsidRPr="0081205E">
              <w:rPr>
                <w:sz w:val="20"/>
                <w:szCs w:val="20"/>
              </w:rPr>
              <w:t>Patient Centered Management Module Web Data Migration Guide (Patch SD*5.3*620)</w:t>
            </w:r>
          </w:p>
        </w:tc>
        <w:tc>
          <w:tcPr>
            <w:tcW w:w="2466" w:type="dxa"/>
          </w:tcPr>
          <w:p w14:paraId="11591C2B" w14:textId="77777777" w:rsidR="00C7268D" w:rsidRPr="004109B6" w:rsidRDefault="00C7268D" w:rsidP="004E1663">
            <w:pPr>
              <w:pStyle w:val="Default"/>
              <w:rPr>
                <w:sz w:val="20"/>
                <w:szCs w:val="20"/>
              </w:rPr>
            </w:pPr>
            <w:r w:rsidRPr="004109B6">
              <w:rPr>
                <w:sz w:val="20"/>
                <w:szCs w:val="20"/>
              </w:rPr>
              <w:t xml:space="preserve">Binary </w:t>
            </w:r>
          </w:p>
        </w:tc>
      </w:tr>
      <w:tr w:rsidR="00C7268D" w14:paraId="7EB58820" w14:textId="77777777" w:rsidTr="004E1663">
        <w:trPr>
          <w:trHeight w:val="319"/>
        </w:trPr>
        <w:tc>
          <w:tcPr>
            <w:tcW w:w="2466" w:type="dxa"/>
          </w:tcPr>
          <w:p w14:paraId="189E35CB" w14:textId="77777777" w:rsidR="00C7268D" w:rsidRPr="004109B6" w:rsidRDefault="00C7268D" w:rsidP="004E1663">
            <w:pPr>
              <w:pStyle w:val="Default"/>
              <w:rPr>
                <w:sz w:val="20"/>
                <w:szCs w:val="20"/>
              </w:rPr>
            </w:pPr>
            <w:r>
              <w:rPr>
                <w:sz w:val="20"/>
                <w:szCs w:val="20"/>
              </w:rPr>
              <w:t>SD_53_603_i</w:t>
            </w:r>
            <w:r w:rsidRPr="004109B6">
              <w:rPr>
                <w:sz w:val="20"/>
                <w:szCs w:val="20"/>
              </w:rPr>
              <w:t>g.doc</w:t>
            </w:r>
          </w:p>
        </w:tc>
        <w:tc>
          <w:tcPr>
            <w:tcW w:w="2466" w:type="dxa"/>
          </w:tcPr>
          <w:p w14:paraId="08827EB9" w14:textId="77777777" w:rsidR="00C7268D" w:rsidRPr="0081205E" w:rsidRDefault="00C7268D" w:rsidP="004E1663">
            <w:pPr>
              <w:rPr>
                <w:sz w:val="20"/>
                <w:szCs w:val="20"/>
              </w:rPr>
            </w:pPr>
            <w:r w:rsidRPr="0081205E">
              <w:rPr>
                <w:sz w:val="20"/>
                <w:szCs w:val="20"/>
              </w:rPr>
              <w:t>Patient Centered Management Module PCMM Web-</w:t>
            </w:r>
            <w:proofErr w:type="spellStart"/>
            <w:r w:rsidRPr="0081205E">
              <w:rPr>
                <w:sz w:val="20"/>
                <w:szCs w:val="20"/>
              </w:rPr>
              <w:t>VistA</w:t>
            </w:r>
            <w:proofErr w:type="spellEnd"/>
            <w:r w:rsidRPr="0081205E">
              <w:rPr>
                <w:sz w:val="20"/>
                <w:szCs w:val="20"/>
              </w:rPr>
              <w:t xml:space="preserve"> </w:t>
            </w:r>
          </w:p>
        </w:tc>
        <w:tc>
          <w:tcPr>
            <w:tcW w:w="2466" w:type="dxa"/>
          </w:tcPr>
          <w:p w14:paraId="114427BF" w14:textId="77777777" w:rsidR="00C7268D" w:rsidRPr="004109B6" w:rsidRDefault="00C7268D" w:rsidP="004E1663">
            <w:pPr>
              <w:pStyle w:val="Default"/>
              <w:rPr>
                <w:sz w:val="20"/>
                <w:szCs w:val="20"/>
              </w:rPr>
            </w:pPr>
            <w:r w:rsidRPr="004109B6">
              <w:rPr>
                <w:sz w:val="20"/>
                <w:szCs w:val="20"/>
              </w:rPr>
              <w:t xml:space="preserve">Binary </w:t>
            </w:r>
          </w:p>
        </w:tc>
      </w:tr>
      <w:tr w:rsidR="00C7268D" w14:paraId="749DA690" w14:textId="77777777" w:rsidTr="004E1663">
        <w:trPr>
          <w:trHeight w:val="70"/>
        </w:trPr>
        <w:tc>
          <w:tcPr>
            <w:tcW w:w="2466" w:type="dxa"/>
          </w:tcPr>
          <w:p w14:paraId="1534273E" w14:textId="77777777" w:rsidR="00C7268D" w:rsidRPr="004109B6" w:rsidRDefault="00C7268D" w:rsidP="004E1663">
            <w:pPr>
              <w:pStyle w:val="Default"/>
              <w:rPr>
                <w:sz w:val="20"/>
                <w:szCs w:val="20"/>
              </w:rPr>
            </w:pPr>
            <w:r>
              <w:rPr>
                <w:sz w:val="20"/>
                <w:szCs w:val="20"/>
              </w:rPr>
              <w:t>SD_53_603_um</w:t>
            </w:r>
            <w:r w:rsidRPr="004109B6">
              <w:rPr>
                <w:sz w:val="20"/>
                <w:szCs w:val="20"/>
              </w:rPr>
              <w:t>.doc</w:t>
            </w:r>
          </w:p>
        </w:tc>
        <w:tc>
          <w:tcPr>
            <w:tcW w:w="2466" w:type="dxa"/>
          </w:tcPr>
          <w:p w14:paraId="0CD2337E" w14:textId="77777777" w:rsidR="00C7268D" w:rsidRPr="0081205E" w:rsidRDefault="00C7268D" w:rsidP="004E1663">
            <w:pPr>
              <w:rPr>
                <w:sz w:val="20"/>
                <w:szCs w:val="20"/>
              </w:rPr>
            </w:pPr>
            <w:r w:rsidRPr="0081205E">
              <w:rPr>
                <w:sz w:val="20"/>
                <w:szCs w:val="20"/>
              </w:rPr>
              <w:t>Patient Centered Management Module (PCMM) Web User Guide</w:t>
            </w:r>
          </w:p>
        </w:tc>
        <w:tc>
          <w:tcPr>
            <w:tcW w:w="2466" w:type="dxa"/>
          </w:tcPr>
          <w:p w14:paraId="770E2490" w14:textId="77777777" w:rsidR="00C7268D" w:rsidRPr="004109B6" w:rsidRDefault="00C7268D" w:rsidP="004E1663">
            <w:pPr>
              <w:pStyle w:val="Default"/>
              <w:rPr>
                <w:sz w:val="20"/>
                <w:szCs w:val="20"/>
              </w:rPr>
            </w:pPr>
            <w:r w:rsidRPr="004109B6">
              <w:rPr>
                <w:sz w:val="20"/>
                <w:szCs w:val="20"/>
              </w:rPr>
              <w:t xml:space="preserve">Binary </w:t>
            </w:r>
          </w:p>
        </w:tc>
      </w:tr>
    </w:tbl>
    <w:p w14:paraId="0BBC2A04" w14:textId="1A5EFA8E" w:rsidR="0018712E" w:rsidRDefault="000034D2" w:rsidP="0018712E">
      <w:pPr>
        <w:pStyle w:val="Heading2"/>
      </w:pPr>
      <w:bookmarkStart w:id="10" w:name="_Toc422231722"/>
      <w:r>
        <w:t>Section 508 Compliance</w:t>
      </w:r>
      <w:bookmarkEnd w:id="10"/>
    </w:p>
    <w:p w14:paraId="17D21A7E" w14:textId="77777777" w:rsidR="000034D2" w:rsidRPr="000034D2" w:rsidRDefault="000034D2" w:rsidP="000034D2">
      <w:r w:rsidRPr="000034D2">
        <w:t>Veterans Affairs, Office of Product Development (OPD), Product Assessment Competency Division has completed the Section 508 compliance auditing of Patient Centered Management Module (PCMM).</w:t>
      </w:r>
    </w:p>
    <w:p w14:paraId="6125C242" w14:textId="7BBE8A94" w:rsidR="000034D2" w:rsidRPr="000034D2" w:rsidRDefault="000034D2" w:rsidP="000034D2">
      <w:r w:rsidRPr="000034D2">
        <w:t>The Patient Centered Management Module (PCMM) is assigned a Section 508 ID tracking number of 20457</w:t>
      </w:r>
      <w:r>
        <w:t xml:space="preserve">. </w:t>
      </w:r>
      <w:r w:rsidRPr="000034D2">
        <w:t xml:space="preserve">The Patient Centered Management Module (PCMM) is assigned a Section 508 status of Conformant.  </w:t>
      </w:r>
    </w:p>
    <w:p w14:paraId="01FFB3C1" w14:textId="6DB43E04" w:rsidR="0031302F" w:rsidRDefault="0031302F">
      <w:r>
        <w:br w:type="page"/>
      </w:r>
    </w:p>
    <w:p w14:paraId="36BC12D8" w14:textId="7EBD9CDA" w:rsidR="004109B6" w:rsidRDefault="00F86B6C" w:rsidP="00F86B6C">
      <w:pPr>
        <w:pStyle w:val="Heading1"/>
      </w:pPr>
      <w:bookmarkStart w:id="11" w:name="_Toc422231723"/>
      <w:r>
        <w:lastRenderedPageBreak/>
        <w:t>System Requirements</w:t>
      </w:r>
      <w:bookmarkEnd w:id="11"/>
    </w:p>
    <w:p w14:paraId="3DE10550" w14:textId="1DF2A4A7" w:rsidR="009E1CFC" w:rsidRPr="009E1CFC" w:rsidRDefault="009E1CFC" w:rsidP="009E1CFC">
      <w:pPr>
        <w:pStyle w:val="BodyText"/>
      </w:pPr>
      <w:r>
        <w:t>For PCMM Web systems operations, review the PCMM Web Productions Operations Manual.</w:t>
      </w:r>
    </w:p>
    <w:p w14:paraId="4A0DF2B5" w14:textId="26A61E45" w:rsidR="00E70379" w:rsidRDefault="00E70379" w:rsidP="00E70379">
      <w:pPr>
        <w:pStyle w:val="Heading2"/>
      </w:pPr>
      <w:bookmarkStart w:id="12" w:name="_Toc401105680"/>
      <w:bookmarkStart w:id="13" w:name="_Toc420506837"/>
      <w:bookmarkStart w:id="14" w:name="_Toc422231724"/>
      <w:r w:rsidRPr="006D0D62">
        <w:t>Legacy Changes</w:t>
      </w:r>
      <w:bookmarkEnd w:id="12"/>
      <w:bookmarkEnd w:id="13"/>
      <w:bookmarkEnd w:id="14"/>
    </w:p>
    <w:p w14:paraId="1A40E961" w14:textId="5F3BB7CA" w:rsidR="00E70379" w:rsidRPr="004261C5" w:rsidRDefault="00E70379" w:rsidP="00E70379">
      <w:r w:rsidRPr="004261C5">
        <w:t>The purpose of th</w:t>
      </w:r>
      <w:r>
        <w:t>e SD*5.3*603</w:t>
      </w:r>
      <w:r w:rsidRPr="004261C5">
        <w:t xml:space="preserve"> patch is to install the VistA changes needed to support PCMM Web and to remove all user a</w:t>
      </w:r>
      <w:r>
        <w:t>ccess for the Legacy PCMM GUI. Additionally, The</w:t>
      </w:r>
      <w:r w:rsidRPr="004261C5">
        <w:t xml:space="preserve"> PCMM NIGHTLY TASK </w:t>
      </w:r>
      <w:r>
        <w:t xml:space="preserve">job </w:t>
      </w:r>
      <w:r w:rsidRPr="004261C5">
        <w:t>in Task</w:t>
      </w:r>
      <w:r>
        <w:t>M</w:t>
      </w:r>
      <w:r w:rsidRPr="004261C5">
        <w:t xml:space="preserve">an is no longer needed. </w:t>
      </w:r>
      <w:r w:rsidRPr="00EC70A6">
        <w:t>For more information</w:t>
      </w:r>
      <w:r>
        <w:t xml:space="preserve"> and how to install the patch</w:t>
      </w:r>
      <w:r w:rsidRPr="00EC70A6">
        <w:t>, refer to</w:t>
      </w:r>
      <w:r>
        <w:t xml:space="preserve"> Patient-Centered Management Module Web I</w:t>
      </w:r>
      <w:r w:rsidRPr="004F5033">
        <w:t xml:space="preserve">nstallation </w:t>
      </w:r>
      <w:r>
        <w:t>Guide.</w:t>
      </w:r>
    </w:p>
    <w:p w14:paraId="02DE36D1" w14:textId="77777777" w:rsidR="00E70379" w:rsidRPr="006D0D62" w:rsidRDefault="00E70379" w:rsidP="00E70379">
      <w:pPr>
        <w:pStyle w:val="Heading2"/>
      </w:pPr>
      <w:bookmarkStart w:id="15" w:name="_Toc401105703"/>
      <w:bookmarkStart w:id="16" w:name="_Toc420506856"/>
      <w:bookmarkStart w:id="17" w:name="_Toc422231725"/>
      <w:r>
        <w:t xml:space="preserve">Patch OR*3.0*387 – </w:t>
      </w:r>
      <w:r w:rsidRPr="006D0D62">
        <w:t>PCMM Web Team Display Enhancements to CPRS</w:t>
      </w:r>
      <w:bookmarkEnd w:id="15"/>
      <w:bookmarkEnd w:id="16"/>
      <w:bookmarkEnd w:id="17"/>
    </w:p>
    <w:p w14:paraId="426DA6D7" w14:textId="41C6E5BC" w:rsidR="00E70379" w:rsidRDefault="00E70379" w:rsidP="00E70379">
      <w:r>
        <w:rPr>
          <w:color w:val="000000"/>
        </w:rPr>
        <w:t xml:space="preserve">Patch OR*3.0*387 </w:t>
      </w:r>
      <w:r w:rsidRPr="00AD4E9C">
        <w:rPr>
          <w:color w:val="000000"/>
        </w:rPr>
        <w:t>allows CPRS to retrieve the patient’s team and provider assignments from PCMM Web</w:t>
      </w:r>
      <w:r>
        <w:rPr>
          <w:color w:val="000000"/>
        </w:rPr>
        <w:t xml:space="preserve">. </w:t>
      </w:r>
      <w:r w:rsidRPr="00EC70A6">
        <w:t>For more information</w:t>
      </w:r>
      <w:r>
        <w:t xml:space="preserve"> and how to install the patch</w:t>
      </w:r>
      <w:r w:rsidRPr="00EC70A6">
        <w:t>, refer to</w:t>
      </w:r>
      <w:r>
        <w:t xml:space="preserve"> Patient-Centered Management Module Web I</w:t>
      </w:r>
      <w:r w:rsidRPr="004F5033">
        <w:t xml:space="preserve">nstallation </w:t>
      </w:r>
      <w:r>
        <w:t>Guide</w:t>
      </w:r>
    </w:p>
    <w:p w14:paraId="499FAAEF" w14:textId="4647519D" w:rsidR="004109B6" w:rsidRDefault="0031302F" w:rsidP="0031302F">
      <w:pPr>
        <w:pStyle w:val="Heading1"/>
      </w:pPr>
      <w:bookmarkStart w:id="18" w:name="_Toc422231726"/>
      <w:r>
        <w:t>Routines</w:t>
      </w:r>
      <w:bookmarkEnd w:id="18"/>
    </w:p>
    <w:p w14:paraId="3D99361A" w14:textId="4FF84CD5" w:rsidR="0031302F" w:rsidRDefault="00947921" w:rsidP="0031302F">
      <w:pPr>
        <w:pStyle w:val="Heading2"/>
      </w:pPr>
      <w:bookmarkStart w:id="19" w:name="_Toc422231727"/>
      <w:r>
        <w:t>SD*53*603</w:t>
      </w:r>
      <w:r w:rsidR="0031302F">
        <w:t xml:space="preserve"> Routines</w:t>
      </w:r>
      <w:bookmarkEnd w:id="19"/>
    </w:p>
    <w:p w14:paraId="39BD68AD" w14:textId="6B1EB3F3" w:rsidR="0031302F" w:rsidRPr="00863129" w:rsidRDefault="0031302F" w:rsidP="0031302F">
      <w:pPr>
        <w:pStyle w:val="BodyText"/>
        <w:numPr>
          <w:ilvl w:val="0"/>
          <w:numId w:val="32"/>
        </w:numPr>
      </w:pPr>
      <w:r w:rsidRPr="00685F60">
        <w:rPr>
          <w:rFonts w:cs="Consolas"/>
          <w:sz w:val="22"/>
          <w:szCs w:val="22"/>
        </w:rPr>
        <w:t>SCMCTSK</w:t>
      </w:r>
      <w:r>
        <w:rPr>
          <w:rFonts w:cs="Consolas"/>
          <w:sz w:val="22"/>
          <w:szCs w:val="22"/>
        </w:rPr>
        <w:t xml:space="preserve"> - </w:t>
      </w:r>
      <w:r w:rsidR="006C0F71">
        <w:rPr>
          <w:sz w:val="22"/>
          <w:szCs w:val="22"/>
        </w:rPr>
        <w:t>Modified to update</w:t>
      </w:r>
      <w:r w:rsidR="006C0F71" w:rsidRPr="00685F60">
        <w:rPr>
          <w:sz w:val="22"/>
          <w:szCs w:val="22"/>
        </w:rPr>
        <w:t xml:space="preserve"> several files when a patient date of death is entered or removed in the Patient </w:t>
      </w:r>
      <w:r w:rsidR="006C0F71">
        <w:rPr>
          <w:sz w:val="22"/>
          <w:szCs w:val="22"/>
        </w:rPr>
        <w:t xml:space="preserve">(#2) </w:t>
      </w:r>
      <w:r w:rsidR="006C0F71" w:rsidRPr="00685F60">
        <w:rPr>
          <w:sz w:val="22"/>
          <w:szCs w:val="22"/>
        </w:rPr>
        <w:t>File</w:t>
      </w:r>
      <w:r w:rsidR="006C0F71">
        <w:rPr>
          <w:sz w:val="22"/>
          <w:szCs w:val="22"/>
        </w:rPr>
        <w:t>.</w:t>
      </w:r>
    </w:p>
    <w:p w14:paraId="1529DB8A" w14:textId="751334AA" w:rsidR="00863129" w:rsidRPr="00863129" w:rsidRDefault="00863129" w:rsidP="0031302F">
      <w:pPr>
        <w:pStyle w:val="BodyText"/>
        <w:numPr>
          <w:ilvl w:val="0"/>
          <w:numId w:val="32"/>
        </w:numPr>
        <w:rPr>
          <w:sz w:val="22"/>
          <w:szCs w:val="22"/>
        </w:rPr>
      </w:pPr>
      <w:r w:rsidRPr="00863129">
        <w:rPr>
          <w:sz w:val="22"/>
          <w:szCs w:val="22"/>
        </w:rPr>
        <w:t xml:space="preserve">SCMCTSK2 - </w:t>
      </w:r>
      <w:r w:rsidRPr="00863129">
        <w:rPr>
          <w:rFonts w:eastAsiaTheme="minorHAnsi"/>
          <w:sz w:val="22"/>
          <w:szCs w:val="22"/>
        </w:rPr>
        <w:t xml:space="preserve">Modified to ensure the PCMM NIGHTLY TASK [SCMC PCMM NIGHTLY TASK] menu option job never runs on </w:t>
      </w:r>
      <w:proofErr w:type="spellStart"/>
      <w:r w:rsidRPr="00863129">
        <w:rPr>
          <w:rFonts w:eastAsiaTheme="minorHAnsi"/>
          <w:sz w:val="22"/>
          <w:szCs w:val="22"/>
        </w:rPr>
        <w:t>VistA</w:t>
      </w:r>
      <w:proofErr w:type="spellEnd"/>
      <w:r w:rsidRPr="00863129">
        <w:rPr>
          <w:rFonts w:eastAsiaTheme="minorHAnsi"/>
          <w:sz w:val="22"/>
          <w:szCs w:val="22"/>
        </w:rPr>
        <w:t>. (A QUIT statement was added immediately after the entry point - NIGHT.)</w:t>
      </w:r>
    </w:p>
    <w:p w14:paraId="6E6EE382" w14:textId="02A4CE5C" w:rsidR="0031302F" w:rsidRPr="0031302F" w:rsidRDefault="0031302F" w:rsidP="0031302F">
      <w:pPr>
        <w:pStyle w:val="BodyText"/>
        <w:numPr>
          <w:ilvl w:val="0"/>
          <w:numId w:val="32"/>
        </w:numPr>
      </w:pPr>
      <w:r w:rsidRPr="00685F60">
        <w:rPr>
          <w:rFonts w:cs="Consolas"/>
          <w:sz w:val="22"/>
          <w:szCs w:val="22"/>
        </w:rPr>
        <w:t>SCMCMHTC</w:t>
      </w:r>
      <w:r>
        <w:rPr>
          <w:rFonts w:cs="Consolas"/>
          <w:sz w:val="22"/>
          <w:szCs w:val="22"/>
        </w:rPr>
        <w:t xml:space="preserve"> - </w:t>
      </w:r>
      <w:r w:rsidRPr="00685F60">
        <w:rPr>
          <w:sz w:val="22"/>
          <w:szCs w:val="22"/>
        </w:rPr>
        <w:t>Modified to fix a date comparison issue.</w:t>
      </w:r>
    </w:p>
    <w:p w14:paraId="078D3F92" w14:textId="1277F2F5" w:rsidR="0031302F" w:rsidRPr="0031302F" w:rsidRDefault="0031302F" w:rsidP="0031302F">
      <w:pPr>
        <w:pStyle w:val="BodyText"/>
        <w:numPr>
          <w:ilvl w:val="0"/>
          <w:numId w:val="32"/>
        </w:numPr>
      </w:pPr>
      <w:r w:rsidRPr="00685F60">
        <w:rPr>
          <w:rFonts w:cs="Consolas"/>
          <w:sz w:val="22"/>
          <w:szCs w:val="22"/>
        </w:rPr>
        <w:t>SCAPMC23</w:t>
      </w:r>
      <w:r>
        <w:rPr>
          <w:rFonts w:cs="Consolas"/>
          <w:sz w:val="22"/>
          <w:szCs w:val="22"/>
        </w:rPr>
        <w:t xml:space="preserve"> - </w:t>
      </w:r>
      <w:r w:rsidRPr="00685F60">
        <w:rPr>
          <w:sz w:val="22"/>
          <w:szCs w:val="22"/>
        </w:rPr>
        <w:t>Modified to correct an endless loop when reading unexpected data</w:t>
      </w:r>
      <w:r>
        <w:rPr>
          <w:sz w:val="22"/>
          <w:szCs w:val="22"/>
        </w:rPr>
        <w:t>.</w:t>
      </w:r>
    </w:p>
    <w:p w14:paraId="6450FFF3" w14:textId="0922B741" w:rsidR="0031302F" w:rsidRPr="00863129" w:rsidRDefault="0031302F" w:rsidP="0031302F">
      <w:pPr>
        <w:pStyle w:val="BodyText"/>
        <w:numPr>
          <w:ilvl w:val="0"/>
          <w:numId w:val="32"/>
        </w:numPr>
      </w:pPr>
      <w:r w:rsidRPr="00685F60">
        <w:rPr>
          <w:sz w:val="22"/>
          <w:szCs w:val="22"/>
        </w:rPr>
        <w:t>SCMCDD1</w:t>
      </w:r>
      <w:r>
        <w:rPr>
          <w:sz w:val="22"/>
          <w:szCs w:val="22"/>
        </w:rPr>
        <w:t xml:space="preserve"> - </w:t>
      </w:r>
      <w:r w:rsidRPr="00685F60">
        <w:rPr>
          <w:sz w:val="22"/>
          <w:szCs w:val="22"/>
        </w:rPr>
        <w:t>Modified to create or update OUTPATIENT PROFILE (#404.41) records for all assignment types. The routine was also modified to add "fail-safes" to quit processing if PATIENT TEAM ASSIGNMENT (#404.42) or PATIENT TEAM POSITION ASSIGNMENT (#404.43) records are not found when sending mail messages.</w:t>
      </w:r>
    </w:p>
    <w:p w14:paraId="1B161471" w14:textId="4480277D" w:rsidR="00863129" w:rsidRPr="00863129" w:rsidRDefault="00863129" w:rsidP="0031302F">
      <w:pPr>
        <w:pStyle w:val="BodyText"/>
        <w:numPr>
          <w:ilvl w:val="0"/>
          <w:numId w:val="32"/>
        </w:numPr>
        <w:rPr>
          <w:sz w:val="22"/>
          <w:szCs w:val="22"/>
        </w:rPr>
      </w:pPr>
      <w:r w:rsidRPr="00863129">
        <w:rPr>
          <w:sz w:val="22"/>
          <w:szCs w:val="22"/>
        </w:rPr>
        <w:t>SCMCTSK5, SCMCTSK6 - The routines were modified to change auto</w:t>
      </w:r>
      <w:r w:rsidRPr="00863129">
        <w:rPr>
          <w:sz w:val="22"/>
          <w:szCs w:val="22"/>
        </w:rPr>
        <w:noBreakHyphen/>
        <w:t>inactivation related time periods and other text in report and mail boiler plate text. All auto-inactivation processing will be performed by PCMM Web.</w:t>
      </w:r>
    </w:p>
    <w:p w14:paraId="13DCFF6C" w14:textId="05EC5691" w:rsidR="0031302F" w:rsidRPr="0031302F" w:rsidRDefault="0031302F" w:rsidP="0031302F">
      <w:pPr>
        <w:pStyle w:val="BodyText"/>
        <w:numPr>
          <w:ilvl w:val="0"/>
          <w:numId w:val="32"/>
        </w:numPr>
      </w:pPr>
      <w:r w:rsidRPr="00685F60">
        <w:rPr>
          <w:sz w:val="22"/>
          <w:szCs w:val="22"/>
        </w:rPr>
        <w:t>SDCOU</w:t>
      </w:r>
      <w:r>
        <w:rPr>
          <w:sz w:val="22"/>
          <w:szCs w:val="22"/>
        </w:rPr>
        <w:t xml:space="preserve"> - </w:t>
      </w:r>
      <w:r w:rsidRPr="00685F60">
        <w:rPr>
          <w:sz w:val="22"/>
          <w:szCs w:val="22"/>
        </w:rPr>
        <w:t xml:space="preserve">Modified to create ACOD index records for Credit Stop Code OUTPATIENT ENCOUNTER (#409.68) records.  </w:t>
      </w:r>
    </w:p>
    <w:p w14:paraId="401555CE" w14:textId="77777777" w:rsidR="0031302F" w:rsidRDefault="0031302F" w:rsidP="0031302F">
      <w:pPr>
        <w:pStyle w:val="PlainText"/>
        <w:numPr>
          <w:ilvl w:val="0"/>
          <w:numId w:val="32"/>
        </w:numPr>
        <w:rPr>
          <w:rFonts w:ascii="Times New Roman" w:hAnsi="Times New Roman"/>
          <w:sz w:val="22"/>
          <w:szCs w:val="22"/>
        </w:rPr>
      </w:pPr>
      <w:r w:rsidRPr="0031302F">
        <w:rPr>
          <w:rFonts w:ascii="Times New Roman" w:hAnsi="Times New Roman"/>
          <w:sz w:val="22"/>
          <w:szCs w:val="22"/>
        </w:rPr>
        <w:t>SD53P603 - Developed to perform the following actions:</w:t>
      </w:r>
    </w:p>
    <w:p w14:paraId="0D89848C"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Add or update HWSC server and web service file entries</w:t>
      </w:r>
    </w:p>
    <w:p w14:paraId="6FAEB7FD"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Add the application proxy user</w:t>
      </w:r>
    </w:p>
    <w:p w14:paraId="1CD5498B"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Convert STATUS (#.12) in or PATIENT TEAM POSITION ASSIGNMENT (#404.43) from NA to IU</w:t>
      </w:r>
    </w:p>
    <w:p w14:paraId="3D730AE0"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Build the new ACOD index for the OUTPATIENT ENCOUNTERS file</w:t>
      </w:r>
    </w:p>
    <w:p w14:paraId="017501C1"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Build the new C cross reference for PATIENT TEAM POSITION ASSIGNMENT (#404.43) TEAM POSITION (#.02)</w:t>
      </w:r>
    </w:p>
    <w:p w14:paraId="00D0FC71"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Un-schedule the legacy PCMM Nightly Task from TaskMan</w:t>
      </w:r>
    </w:p>
    <w:p w14:paraId="6C713EC9"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Place PCMM legacy menu options out-of-order</w:t>
      </w:r>
    </w:p>
    <w:p w14:paraId="4F829226"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lastRenderedPageBreak/>
        <w:t>Change users' secondary menu option from SCMC PCMM GUI WORKSTATION to SCMC PCMMR WEB USER MENU</w:t>
      </w:r>
    </w:p>
    <w:p w14:paraId="5F2DA753" w14:textId="7777777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Create missing ACOD index records in OUTPATIENT ENCOUNTER (#409.68) file</w:t>
      </w:r>
    </w:p>
    <w:p w14:paraId="56C1A8DB" w14:textId="75790E17" w:rsidR="0031302F" w:rsidRDefault="0031302F" w:rsidP="0031302F">
      <w:pPr>
        <w:pStyle w:val="PlainText"/>
        <w:numPr>
          <w:ilvl w:val="1"/>
          <w:numId w:val="32"/>
        </w:numPr>
        <w:rPr>
          <w:rFonts w:ascii="Times New Roman" w:hAnsi="Times New Roman"/>
          <w:sz w:val="22"/>
          <w:szCs w:val="22"/>
        </w:rPr>
      </w:pPr>
      <w:r w:rsidRPr="0031302F">
        <w:rPr>
          <w:rFonts w:ascii="Times New Roman" w:hAnsi="Times New Roman"/>
          <w:sz w:val="22"/>
          <w:szCs w:val="22"/>
        </w:rPr>
        <w:t>Delete the trigger cross reference (FTEXR) on POSITION ASSIGNMENT HISTORY File (#404.52): FTEE EQUIVALENT (#.09)</w:t>
      </w:r>
    </w:p>
    <w:p w14:paraId="3C35E698" w14:textId="2175A1E5" w:rsidR="00863129" w:rsidRPr="00E95998" w:rsidRDefault="00863129" w:rsidP="00863129">
      <w:pPr>
        <w:pStyle w:val="PlainText"/>
        <w:numPr>
          <w:ilvl w:val="1"/>
          <w:numId w:val="29"/>
        </w:numPr>
        <w:rPr>
          <w:rFonts w:ascii="Times New Roman" w:hAnsi="Times New Roman"/>
          <w:sz w:val="22"/>
          <w:szCs w:val="22"/>
        </w:rPr>
      </w:pPr>
      <w:r w:rsidRPr="00E95998">
        <w:rPr>
          <w:rFonts w:ascii="Times New Roman" w:hAnsi="Times New Roman"/>
          <w:sz w:val="22"/>
          <w:szCs w:val="22"/>
        </w:rPr>
        <w:t>Create two records in the TEAM PURPOSE (#403.47) file</w:t>
      </w:r>
      <w:r>
        <w:rPr>
          <w:rFonts w:ascii="Times New Roman" w:hAnsi="Times New Roman"/>
          <w:sz w:val="22"/>
          <w:szCs w:val="22"/>
        </w:rPr>
        <w:t xml:space="preserve">: </w:t>
      </w:r>
      <w:r w:rsidRPr="00E95998">
        <w:rPr>
          <w:rFonts w:ascii="Times New Roman" w:hAnsi="Times New Roman"/>
          <w:sz w:val="22"/>
          <w:szCs w:val="22"/>
        </w:rPr>
        <w:t>PRIMARY CARE – NVCC</w:t>
      </w:r>
      <w:r>
        <w:rPr>
          <w:rFonts w:ascii="Times New Roman" w:hAnsi="Times New Roman"/>
          <w:sz w:val="22"/>
          <w:szCs w:val="22"/>
        </w:rPr>
        <w:t xml:space="preserve"> and </w:t>
      </w:r>
      <w:r w:rsidRPr="00E95998">
        <w:rPr>
          <w:rFonts w:ascii="Times New Roman" w:hAnsi="Times New Roman"/>
          <w:sz w:val="22"/>
          <w:szCs w:val="22"/>
        </w:rPr>
        <w:t>PRIMARY CARE - HBPC</w:t>
      </w:r>
    </w:p>
    <w:p w14:paraId="4C28C1AB" w14:textId="6C14843C" w:rsidR="00947921" w:rsidRPr="00863129" w:rsidRDefault="00947921" w:rsidP="00947921">
      <w:pPr>
        <w:pStyle w:val="PlainText"/>
        <w:numPr>
          <w:ilvl w:val="0"/>
          <w:numId w:val="32"/>
        </w:numPr>
        <w:rPr>
          <w:rFonts w:ascii="Times New Roman" w:hAnsi="Times New Roman"/>
          <w:sz w:val="22"/>
          <w:szCs w:val="22"/>
        </w:rPr>
      </w:pPr>
      <w:r w:rsidRPr="00863129">
        <w:rPr>
          <w:rFonts w:ascii="Times New Roman" w:hAnsi="Times New Roman"/>
          <w:sz w:val="22"/>
          <w:szCs w:val="22"/>
        </w:rPr>
        <w:t>SCMCOPT -</w:t>
      </w:r>
      <w:r w:rsidR="00863129" w:rsidRPr="00863129">
        <w:rPr>
          <w:rFonts w:ascii="Times New Roman" w:hAnsi="Times New Roman"/>
          <w:sz w:val="22"/>
          <w:szCs w:val="22"/>
        </w:rPr>
        <w:t xml:space="preserve"> Developed to place a number of PCMM legacy menu options and a protocol out-of-order. This routine also contains an entry point to change the value in the SECONDARY MENU OPTIONS (#.01) field in the SECONDARY MENU OPTIONS (#203) in the NEW PERSON (#200) file from SCMC PCMM GUI WORKSTATION to SCMC PCMMR WEB USER MENU. Both entry points are called by the post-installation routine, SD53P603</w:t>
      </w:r>
      <w:r w:rsidRPr="00863129">
        <w:rPr>
          <w:rFonts w:ascii="Times New Roman" w:hAnsi="Times New Roman"/>
          <w:sz w:val="22"/>
          <w:szCs w:val="22"/>
        </w:rPr>
        <w:t>.</w:t>
      </w:r>
    </w:p>
    <w:p w14:paraId="2221A9E9" w14:textId="77777777" w:rsidR="00947921" w:rsidRPr="00A66EA0" w:rsidRDefault="00947921"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SCMCFPOS - Developed to fix the TEAM POSITION (#404.57) file at sites that have deviated from the gold STANDARD POSITION (#403.46) file that is released with this patch.</w:t>
      </w:r>
    </w:p>
    <w:p w14:paraId="7F68BBA6" w14:textId="4FFFAC8A" w:rsidR="00863129" w:rsidRPr="00A66EA0" w:rsidRDefault="00863129"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SD53I603 - Developed to delete the global for the STANDARD POSITION (#403.46) file and create the initial file header.</w:t>
      </w:r>
    </w:p>
    <w:p w14:paraId="1E8B058C" w14:textId="1BAF4B8D" w:rsidR="00863129" w:rsidRPr="00A66EA0" w:rsidRDefault="00863129"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 xml:space="preserve">SCMCDDR - Developed to implement the RPC SCMC LISTER and returns </w:t>
      </w:r>
      <w:proofErr w:type="spellStart"/>
      <w:r w:rsidRPr="00A66EA0">
        <w:rPr>
          <w:rFonts w:ascii="Times New Roman" w:hAnsi="Times New Roman"/>
          <w:sz w:val="22"/>
          <w:szCs w:val="22"/>
        </w:rPr>
        <w:t>VistA</w:t>
      </w:r>
      <w:proofErr w:type="spellEnd"/>
      <w:r w:rsidRPr="00A66EA0">
        <w:rPr>
          <w:rFonts w:ascii="Times New Roman" w:hAnsi="Times New Roman"/>
          <w:sz w:val="22"/>
          <w:szCs w:val="22"/>
        </w:rPr>
        <w:t xml:space="preserve"> data to PCMM Web using the VA </w:t>
      </w:r>
      <w:proofErr w:type="spellStart"/>
      <w:r w:rsidR="00A66EA0" w:rsidRPr="00A66EA0">
        <w:rPr>
          <w:rFonts w:ascii="Times New Roman" w:hAnsi="Times New Roman"/>
          <w:sz w:val="22"/>
          <w:szCs w:val="22"/>
        </w:rPr>
        <w:t>FileMan</w:t>
      </w:r>
      <w:proofErr w:type="spellEnd"/>
      <w:r w:rsidR="00A66EA0" w:rsidRPr="00A66EA0">
        <w:rPr>
          <w:rFonts w:ascii="Times New Roman" w:hAnsi="Times New Roman"/>
          <w:sz w:val="22"/>
          <w:szCs w:val="22"/>
        </w:rPr>
        <w:t xml:space="preserve">  </w:t>
      </w:r>
      <w:r w:rsidRPr="00A66EA0">
        <w:rPr>
          <w:rFonts w:ascii="Times New Roman" w:hAnsi="Times New Roman"/>
          <w:sz w:val="22"/>
          <w:szCs w:val="22"/>
        </w:rPr>
        <w:t>DBS API: Lister (LIST^DIC).</w:t>
      </w:r>
    </w:p>
    <w:p w14:paraId="2EF220E3" w14:textId="238EBF60" w:rsidR="00A66EA0" w:rsidRPr="00A66EA0" w:rsidRDefault="00A66EA0"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 xml:space="preserve">SCMCDDR0 - Developed to implement the RPC SCMC FINDER and returns </w:t>
      </w:r>
      <w:proofErr w:type="spellStart"/>
      <w:r w:rsidRPr="00A66EA0">
        <w:rPr>
          <w:rFonts w:ascii="Times New Roman" w:hAnsi="Times New Roman"/>
          <w:sz w:val="22"/>
          <w:szCs w:val="22"/>
        </w:rPr>
        <w:t>VistA</w:t>
      </w:r>
      <w:proofErr w:type="spellEnd"/>
      <w:r w:rsidRPr="00A66EA0">
        <w:rPr>
          <w:rFonts w:ascii="Times New Roman" w:hAnsi="Times New Roman"/>
          <w:sz w:val="22"/>
          <w:szCs w:val="22"/>
        </w:rPr>
        <w:t xml:space="preserve"> data to PCMM Web using the VA </w:t>
      </w:r>
      <w:proofErr w:type="spellStart"/>
      <w:r w:rsidRPr="00A66EA0">
        <w:rPr>
          <w:rFonts w:ascii="Times New Roman" w:hAnsi="Times New Roman"/>
          <w:sz w:val="22"/>
          <w:szCs w:val="22"/>
        </w:rPr>
        <w:t>FileMan</w:t>
      </w:r>
      <w:proofErr w:type="spellEnd"/>
      <w:r w:rsidRPr="00A66EA0">
        <w:rPr>
          <w:rFonts w:ascii="Times New Roman" w:hAnsi="Times New Roman"/>
          <w:sz w:val="22"/>
          <w:szCs w:val="22"/>
        </w:rPr>
        <w:t xml:space="preserve"> DBS API: Find (FIND^DIC).</w:t>
      </w:r>
    </w:p>
    <w:p w14:paraId="3650838B" w14:textId="797E0B2E" w:rsidR="00A66EA0" w:rsidRPr="00A66EA0" w:rsidRDefault="00A66EA0"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 xml:space="preserve">SCMCDDR2 - Developed to implement the RPC SCMC GETS ENTRY DATA and returns </w:t>
      </w:r>
      <w:proofErr w:type="spellStart"/>
      <w:r w:rsidRPr="00A66EA0">
        <w:rPr>
          <w:rFonts w:ascii="Times New Roman" w:hAnsi="Times New Roman"/>
          <w:sz w:val="22"/>
          <w:szCs w:val="22"/>
        </w:rPr>
        <w:t>VistA</w:t>
      </w:r>
      <w:proofErr w:type="spellEnd"/>
      <w:r w:rsidRPr="00A66EA0">
        <w:rPr>
          <w:rFonts w:ascii="Times New Roman" w:hAnsi="Times New Roman"/>
          <w:sz w:val="22"/>
          <w:szCs w:val="22"/>
        </w:rPr>
        <w:t xml:space="preserve"> data to PCMM Web using the VA </w:t>
      </w:r>
      <w:proofErr w:type="spellStart"/>
      <w:r w:rsidRPr="00A66EA0">
        <w:rPr>
          <w:rFonts w:ascii="Times New Roman" w:hAnsi="Times New Roman"/>
          <w:sz w:val="22"/>
          <w:szCs w:val="22"/>
        </w:rPr>
        <w:t>FileMan</w:t>
      </w:r>
      <w:proofErr w:type="spellEnd"/>
      <w:r w:rsidRPr="00A66EA0">
        <w:rPr>
          <w:rFonts w:ascii="Times New Roman" w:hAnsi="Times New Roman"/>
          <w:sz w:val="22"/>
          <w:szCs w:val="22"/>
        </w:rPr>
        <w:t xml:space="preserve"> DBS API: Data Retriever (GETS^DIQ).</w:t>
      </w:r>
    </w:p>
    <w:p w14:paraId="3361AA07" w14:textId="7B457994" w:rsidR="00A66EA0" w:rsidRPr="00A66EA0" w:rsidRDefault="00A66EA0"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 xml:space="preserve">SCMCDDR3 - Developed to implement the RPC SCMC FILER and updates </w:t>
      </w:r>
      <w:proofErr w:type="spellStart"/>
      <w:r w:rsidRPr="00A66EA0">
        <w:rPr>
          <w:rFonts w:ascii="Times New Roman" w:hAnsi="Times New Roman"/>
          <w:sz w:val="22"/>
          <w:szCs w:val="22"/>
        </w:rPr>
        <w:t>VistA</w:t>
      </w:r>
      <w:proofErr w:type="spellEnd"/>
      <w:r w:rsidRPr="00A66EA0">
        <w:rPr>
          <w:rFonts w:ascii="Times New Roman" w:hAnsi="Times New Roman"/>
          <w:sz w:val="22"/>
          <w:szCs w:val="22"/>
        </w:rPr>
        <w:t xml:space="preserve"> data from PCMM Web using a VA </w:t>
      </w:r>
      <w:proofErr w:type="spellStart"/>
      <w:r w:rsidRPr="00A66EA0">
        <w:rPr>
          <w:rFonts w:ascii="Times New Roman" w:hAnsi="Times New Roman"/>
          <w:sz w:val="22"/>
          <w:szCs w:val="22"/>
        </w:rPr>
        <w:t>FileMan</w:t>
      </w:r>
      <w:proofErr w:type="spellEnd"/>
      <w:r w:rsidRPr="00A66EA0">
        <w:rPr>
          <w:rFonts w:ascii="Times New Roman" w:hAnsi="Times New Roman"/>
          <w:sz w:val="22"/>
          <w:szCs w:val="22"/>
        </w:rPr>
        <w:t xml:space="preserve"> DBS APIs: Filer (FILE^DIE) and Updater (UPDATE^DIE).</w:t>
      </w:r>
    </w:p>
    <w:p w14:paraId="42FB961C" w14:textId="33CC0B6A" w:rsidR="00A66EA0" w:rsidRPr="00A66EA0" w:rsidRDefault="00A66EA0"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 xml:space="preserve">SCMCENCT - Developed to implement the RPC SCMC GET PATIENT ENCOUNTERS and returns patient encounter data to PCMM Web. The data is used to determine if and when a patient had a completed encounter with a </w:t>
      </w:r>
      <w:proofErr w:type="spellStart"/>
      <w:r w:rsidRPr="00A66EA0">
        <w:rPr>
          <w:rFonts w:ascii="Times New Roman" w:hAnsi="Times New Roman"/>
          <w:sz w:val="22"/>
          <w:szCs w:val="22"/>
        </w:rPr>
        <w:t>teamlet</w:t>
      </w:r>
      <w:proofErr w:type="spellEnd"/>
      <w:r w:rsidRPr="00A66EA0">
        <w:rPr>
          <w:rFonts w:ascii="Times New Roman" w:hAnsi="Times New Roman"/>
          <w:sz w:val="22"/>
          <w:szCs w:val="22"/>
        </w:rPr>
        <w:t xml:space="preserve"> member.</w:t>
      </w:r>
    </w:p>
    <w:p w14:paraId="1DD948D6" w14:textId="4743EF3A" w:rsidR="00A66EA0" w:rsidRPr="00A66EA0" w:rsidRDefault="00A66EA0" w:rsidP="00947921">
      <w:pPr>
        <w:pStyle w:val="PlainText"/>
        <w:numPr>
          <w:ilvl w:val="0"/>
          <w:numId w:val="32"/>
        </w:numPr>
        <w:rPr>
          <w:rFonts w:ascii="Times New Roman" w:hAnsi="Times New Roman"/>
          <w:sz w:val="22"/>
          <w:szCs w:val="22"/>
        </w:rPr>
      </w:pPr>
      <w:r w:rsidRPr="00A66EA0">
        <w:rPr>
          <w:rFonts w:ascii="Times New Roman" w:hAnsi="Times New Roman"/>
          <w:sz w:val="22"/>
          <w:szCs w:val="22"/>
        </w:rPr>
        <w:t>SCMCFTEE - Developed to implement the following five RPCs:</w:t>
      </w:r>
    </w:p>
    <w:p w14:paraId="143D4CD2" w14:textId="160DB930" w:rsidR="00A66EA0" w:rsidRPr="00A66EA0" w:rsidRDefault="00A66EA0" w:rsidP="00A66EA0">
      <w:pPr>
        <w:pStyle w:val="PlainText"/>
        <w:numPr>
          <w:ilvl w:val="1"/>
          <w:numId w:val="32"/>
        </w:numPr>
        <w:rPr>
          <w:rFonts w:ascii="Times New Roman" w:hAnsi="Times New Roman"/>
          <w:sz w:val="22"/>
          <w:szCs w:val="22"/>
        </w:rPr>
      </w:pPr>
      <w:r w:rsidRPr="00A66EA0">
        <w:rPr>
          <w:rFonts w:ascii="Times New Roman" w:hAnsi="Times New Roman"/>
          <w:sz w:val="22"/>
          <w:szCs w:val="22"/>
        </w:rPr>
        <w:t>SCMC FTEE CREATE</w:t>
      </w:r>
    </w:p>
    <w:p w14:paraId="27862FCB" w14:textId="76F40860" w:rsidR="00A66EA0" w:rsidRPr="00A66EA0" w:rsidRDefault="00A66EA0" w:rsidP="00A66EA0">
      <w:pPr>
        <w:pStyle w:val="PlainText"/>
        <w:numPr>
          <w:ilvl w:val="1"/>
          <w:numId w:val="32"/>
        </w:numPr>
        <w:rPr>
          <w:rFonts w:ascii="Times New Roman" w:hAnsi="Times New Roman"/>
          <w:sz w:val="22"/>
          <w:szCs w:val="22"/>
        </w:rPr>
      </w:pPr>
      <w:r w:rsidRPr="00A66EA0">
        <w:rPr>
          <w:rFonts w:ascii="Times New Roman" w:hAnsi="Times New Roman"/>
          <w:sz w:val="22"/>
          <w:szCs w:val="22"/>
        </w:rPr>
        <w:t>SCMC FTEE READ</w:t>
      </w:r>
    </w:p>
    <w:p w14:paraId="0AF2447D" w14:textId="75172B09" w:rsidR="00A66EA0" w:rsidRPr="00A66EA0" w:rsidRDefault="00A66EA0" w:rsidP="00A66EA0">
      <w:pPr>
        <w:pStyle w:val="PlainText"/>
        <w:numPr>
          <w:ilvl w:val="1"/>
          <w:numId w:val="32"/>
        </w:numPr>
        <w:rPr>
          <w:rFonts w:ascii="Times New Roman" w:hAnsi="Times New Roman"/>
          <w:sz w:val="22"/>
          <w:szCs w:val="22"/>
        </w:rPr>
      </w:pPr>
      <w:r w:rsidRPr="00A66EA0">
        <w:rPr>
          <w:rFonts w:ascii="Times New Roman" w:hAnsi="Times New Roman"/>
          <w:sz w:val="22"/>
          <w:szCs w:val="22"/>
        </w:rPr>
        <w:t>SCMC FTEE READALL, SCMC FTEE</w:t>
      </w:r>
    </w:p>
    <w:p w14:paraId="0524D284" w14:textId="70ACD0F7" w:rsidR="00A66EA0" w:rsidRPr="00A66EA0" w:rsidRDefault="00A66EA0" w:rsidP="00A66EA0">
      <w:pPr>
        <w:pStyle w:val="PlainText"/>
        <w:numPr>
          <w:ilvl w:val="1"/>
          <w:numId w:val="32"/>
        </w:numPr>
        <w:rPr>
          <w:rFonts w:ascii="Times New Roman" w:hAnsi="Times New Roman"/>
          <w:sz w:val="22"/>
          <w:szCs w:val="22"/>
        </w:rPr>
      </w:pPr>
      <w:r w:rsidRPr="00A66EA0">
        <w:rPr>
          <w:rFonts w:ascii="Times New Roman" w:hAnsi="Times New Roman"/>
          <w:sz w:val="22"/>
          <w:szCs w:val="22"/>
        </w:rPr>
        <w:t>UPDATE</w:t>
      </w:r>
    </w:p>
    <w:p w14:paraId="615D45F9" w14:textId="52524E54" w:rsidR="00A66EA0" w:rsidRPr="00A66EA0" w:rsidRDefault="00A66EA0" w:rsidP="00A66EA0">
      <w:pPr>
        <w:pStyle w:val="PlainText"/>
        <w:numPr>
          <w:ilvl w:val="1"/>
          <w:numId w:val="32"/>
        </w:numPr>
        <w:rPr>
          <w:rFonts w:ascii="Times New Roman" w:hAnsi="Times New Roman"/>
          <w:sz w:val="22"/>
          <w:szCs w:val="22"/>
        </w:rPr>
      </w:pPr>
      <w:r w:rsidRPr="00A66EA0">
        <w:rPr>
          <w:rFonts w:ascii="Times New Roman" w:hAnsi="Times New Roman"/>
          <w:sz w:val="22"/>
          <w:szCs w:val="22"/>
        </w:rPr>
        <w:t>SCMC FTEE DELETE</w:t>
      </w:r>
    </w:p>
    <w:p w14:paraId="65775796" w14:textId="2E67FB79" w:rsidR="00A66EA0" w:rsidRPr="00A66EA0" w:rsidRDefault="00A66EA0" w:rsidP="00A66EA0">
      <w:pPr>
        <w:pStyle w:val="PlainText"/>
        <w:numPr>
          <w:ilvl w:val="1"/>
          <w:numId w:val="32"/>
        </w:numPr>
        <w:rPr>
          <w:rFonts w:ascii="Times New Roman" w:hAnsi="Times New Roman"/>
          <w:sz w:val="22"/>
          <w:szCs w:val="22"/>
        </w:rPr>
      </w:pPr>
      <w:r w:rsidRPr="00A66EA0">
        <w:rPr>
          <w:rFonts w:ascii="Times New Roman" w:hAnsi="Times New Roman"/>
          <w:sz w:val="22"/>
          <w:szCs w:val="22"/>
        </w:rPr>
        <w:t>The RPCs allow PCMM Web to maintain FTEE HISTORY multiple (#1) in the POSITION ASSIGNMENT HISTORY (#404.52) file.</w:t>
      </w:r>
    </w:p>
    <w:p w14:paraId="66270C99" w14:textId="2E329A61" w:rsidR="00A66EA0" w:rsidRPr="00A66EA0" w:rsidRDefault="00A66EA0" w:rsidP="00A66EA0">
      <w:pPr>
        <w:pStyle w:val="PlainText"/>
        <w:numPr>
          <w:ilvl w:val="0"/>
          <w:numId w:val="32"/>
        </w:numPr>
        <w:rPr>
          <w:rFonts w:ascii="Times New Roman" w:hAnsi="Times New Roman"/>
          <w:sz w:val="22"/>
          <w:szCs w:val="22"/>
        </w:rPr>
      </w:pPr>
      <w:r w:rsidRPr="00A66EA0">
        <w:rPr>
          <w:rFonts w:ascii="Times New Roman" w:hAnsi="Times New Roman"/>
          <w:sz w:val="22"/>
          <w:szCs w:val="22"/>
        </w:rPr>
        <w:t>SCMCNPER - Developed to implement the RPC SCMC GET NEW PERSON and returns provider information to PCMM Web.</w:t>
      </w:r>
    </w:p>
    <w:p w14:paraId="6659547A" w14:textId="459BCB67" w:rsidR="00A66EA0" w:rsidRPr="00A66EA0" w:rsidRDefault="00A66EA0" w:rsidP="00A66EA0">
      <w:pPr>
        <w:pStyle w:val="PlainText"/>
        <w:numPr>
          <w:ilvl w:val="0"/>
          <w:numId w:val="32"/>
        </w:numPr>
        <w:rPr>
          <w:rFonts w:ascii="Times New Roman" w:hAnsi="Times New Roman"/>
          <w:sz w:val="22"/>
          <w:szCs w:val="22"/>
        </w:rPr>
      </w:pPr>
      <w:r w:rsidRPr="00A66EA0">
        <w:rPr>
          <w:rFonts w:ascii="Times New Roman" w:hAnsi="Times New Roman"/>
          <w:sz w:val="22"/>
          <w:szCs w:val="22"/>
        </w:rPr>
        <w:t>SCMCPAT - Developed to implement the RPC SCMC PATIENT DIEDON and returns a patient's date of death to PCMM Web.</w:t>
      </w:r>
    </w:p>
    <w:p w14:paraId="04D6FC0C" w14:textId="03251E5C" w:rsidR="00A66EA0" w:rsidRPr="00A66EA0" w:rsidRDefault="00A66EA0" w:rsidP="00A66EA0">
      <w:pPr>
        <w:pStyle w:val="PlainText"/>
        <w:numPr>
          <w:ilvl w:val="0"/>
          <w:numId w:val="32"/>
        </w:numPr>
        <w:rPr>
          <w:rFonts w:ascii="Times New Roman" w:hAnsi="Times New Roman"/>
          <w:sz w:val="22"/>
          <w:szCs w:val="22"/>
        </w:rPr>
      </w:pPr>
      <w:r w:rsidRPr="00A66EA0">
        <w:rPr>
          <w:rFonts w:ascii="Times New Roman" w:hAnsi="Times New Roman"/>
          <w:sz w:val="22"/>
          <w:szCs w:val="22"/>
        </w:rPr>
        <w:t xml:space="preserve">SCMCWS1, SCMCWS1A, SCMCWSUT - </w:t>
      </w:r>
      <w:r w:rsidRPr="00A66EA0">
        <w:rPr>
          <w:rFonts w:ascii="Times New Roman" w:hAnsi="Times New Roman"/>
          <w:bCs/>
          <w:color w:val="000000" w:themeColor="text1"/>
          <w:sz w:val="22"/>
          <w:szCs w:val="22"/>
        </w:rPr>
        <w:t xml:space="preserve">Developed to </w:t>
      </w:r>
      <w:r w:rsidRPr="00A66EA0">
        <w:rPr>
          <w:rFonts w:ascii="Times New Roman" w:hAnsi="Times New Roman"/>
          <w:sz w:val="22"/>
          <w:szCs w:val="22"/>
        </w:rPr>
        <w:t>retrieve PACT and other team information that is displayed in the CPRS PC Details Window.</w:t>
      </w:r>
    </w:p>
    <w:p w14:paraId="72FFD561" w14:textId="00E11348" w:rsidR="00947921" w:rsidRDefault="00947921" w:rsidP="00947921">
      <w:pPr>
        <w:pStyle w:val="PlainText"/>
        <w:ind w:left="720"/>
        <w:rPr>
          <w:rFonts w:ascii="Times New Roman" w:hAnsi="Times New Roman"/>
          <w:sz w:val="22"/>
          <w:szCs w:val="22"/>
        </w:rPr>
      </w:pPr>
    </w:p>
    <w:p w14:paraId="3442BB21" w14:textId="77777777" w:rsidR="00CB2E1A" w:rsidRDefault="00CB2E1A" w:rsidP="00CB2E1A">
      <w:pPr>
        <w:pStyle w:val="Heading2"/>
      </w:pPr>
      <w:bookmarkStart w:id="20" w:name="_Toc422231728"/>
      <w:r w:rsidRPr="00D62DEE">
        <w:t>OR*3*387</w:t>
      </w:r>
      <w:r>
        <w:t xml:space="preserve"> Routines</w:t>
      </w:r>
      <w:bookmarkEnd w:id="20"/>
    </w:p>
    <w:p w14:paraId="7F11BB59" w14:textId="77777777" w:rsidR="00CB2E1A" w:rsidRDefault="00CB2E1A" w:rsidP="00CB2E1A">
      <w:pPr>
        <w:pStyle w:val="BodyText"/>
        <w:numPr>
          <w:ilvl w:val="0"/>
          <w:numId w:val="33"/>
        </w:numPr>
        <w:rPr>
          <w:sz w:val="22"/>
          <w:szCs w:val="22"/>
        </w:rPr>
      </w:pPr>
      <w:r w:rsidRPr="00374E27">
        <w:rPr>
          <w:szCs w:val="24"/>
        </w:rPr>
        <w:t>ORWPT1</w:t>
      </w:r>
      <w:r>
        <w:rPr>
          <w:szCs w:val="24"/>
        </w:rPr>
        <w:t xml:space="preserve"> - </w:t>
      </w:r>
      <w:r w:rsidRPr="00374E27">
        <w:rPr>
          <w:szCs w:val="24"/>
        </w:rPr>
        <w:t>This routine contains the entry points for the Remote Procedure Calls ORWPT1 PRCARE and ORWPT1 PCDETAIL.</w:t>
      </w:r>
    </w:p>
    <w:p w14:paraId="549CCD80" w14:textId="5429BFD1" w:rsidR="00CB2E1A" w:rsidRDefault="00CB2E1A" w:rsidP="00CB2E1A">
      <w:pPr>
        <w:pStyle w:val="Heading1"/>
      </w:pPr>
      <w:bookmarkStart w:id="21" w:name="_Toc422231729"/>
      <w:r>
        <w:lastRenderedPageBreak/>
        <w:t>Checksums</w:t>
      </w:r>
      <w:bookmarkEnd w:id="21"/>
    </w:p>
    <w:p w14:paraId="32657789" w14:textId="1BAFFDDA" w:rsidR="0031302F" w:rsidRDefault="00947921" w:rsidP="00947921">
      <w:pPr>
        <w:pStyle w:val="Heading2"/>
      </w:pPr>
      <w:bookmarkStart w:id="22" w:name="_Toc422231730"/>
      <w:r>
        <w:t>SD*53*603 Checksums</w:t>
      </w:r>
      <w:bookmarkEnd w:id="22"/>
    </w:p>
    <w:p w14:paraId="3AB7DEBF" w14:textId="77777777" w:rsidR="00947921" w:rsidRPr="00A77E99" w:rsidRDefault="00947921" w:rsidP="00947921">
      <w:pPr>
        <w:pStyle w:val="BodyText"/>
        <w:rPr>
          <w:sz w:val="22"/>
          <w:szCs w:val="22"/>
        </w:rPr>
      </w:pPr>
      <w:r w:rsidRPr="00A77E99">
        <w:rPr>
          <w:sz w:val="22"/>
          <w:szCs w:val="22"/>
        </w:rPr>
        <w:t>Routine Name: SCAPMC23</w:t>
      </w:r>
    </w:p>
    <w:p w14:paraId="3AE90D18" w14:textId="77777777" w:rsidR="00947921" w:rsidRPr="00A77E99" w:rsidRDefault="00947921" w:rsidP="00947921">
      <w:pPr>
        <w:pStyle w:val="BodyText"/>
        <w:rPr>
          <w:sz w:val="22"/>
          <w:szCs w:val="22"/>
        </w:rPr>
      </w:pPr>
      <w:r w:rsidRPr="00A77E99">
        <w:rPr>
          <w:sz w:val="22"/>
          <w:szCs w:val="22"/>
        </w:rPr>
        <w:t xml:space="preserve">    Before: B18108399   After: B18453123  **41,148,603**</w:t>
      </w:r>
    </w:p>
    <w:p w14:paraId="19A8250B" w14:textId="77777777" w:rsidR="00947921" w:rsidRPr="00A77E99" w:rsidRDefault="00947921" w:rsidP="00947921">
      <w:pPr>
        <w:pStyle w:val="BodyText"/>
        <w:rPr>
          <w:sz w:val="22"/>
          <w:szCs w:val="22"/>
        </w:rPr>
      </w:pPr>
      <w:r w:rsidRPr="00A77E99">
        <w:rPr>
          <w:sz w:val="22"/>
          <w:szCs w:val="22"/>
        </w:rPr>
        <w:t>Routine Name: SCMCDD1</w:t>
      </w:r>
    </w:p>
    <w:p w14:paraId="62A1C9DF" w14:textId="77777777" w:rsidR="00947921" w:rsidRPr="00A77E99" w:rsidRDefault="00947921" w:rsidP="00947921">
      <w:pPr>
        <w:pStyle w:val="BodyText"/>
        <w:rPr>
          <w:sz w:val="22"/>
          <w:szCs w:val="22"/>
        </w:rPr>
      </w:pPr>
      <w:r w:rsidRPr="00A77E99">
        <w:rPr>
          <w:sz w:val="22"/>
          <w:szCs w:val="22"/>
        </w:rPr>
        <w:t xml:space="preserve">    Before: B22709019   After: B25172674  **41,89,107,603**</w:t>
      </w:r>
    </w:p>
    <w:p w14:paraId="73CA56A9" w14:textId="77777777" w:rsidR="00947921" w:rsidRPr="00A77E99" w:rsidRDefault="00947921" w:rsidP="00947921">
      <w:pPr>
        <w:pStyle w:val="BodyText"/>
        <w:rPr>
          <w:sz w:val="22"/>
          <w:szCs w:val="22"/>
        </w:rPr>
      </w:pPr>
      <w:r w:rsidRPr="00A77E99">
        <w:rPr>
          <w:sz w:val="22"/>
          <w:szCs w:val="22"/>
        </w:rPr>
        <w:t>Routine Name: SCMCDDR</w:t>
      </w:r>
    </w:p>
    <w:p w14:paraId="346B8BC1" w14:textId="77777777" w:rsidR="00947921" w:rsidRPr="00A77E99" w:rsidRDefault="00947921" w:rsidP="00947921">
      <w:pPr>
        <w:pStyle w:val="BodyText"/>
        <w:rPr>
          <w:sz w:val="22"/>
          <w:szCs w:val="22"/>
        </w:rPr>
      </w:pPr>
      <w:r w:rsidRPr="00A77E99">
        <w:rPr>
          <w:sz w:val="22"/>
          <w:szCs w:val="22"/>
        </w:rPr>
        <w:t xml:space="preserve">    Before:       n/a   After: B34341424  **603**</w:t>
      </w:r>
    </w:p>
    <w:p w14:paraId="1CDD366B" w14:textId="77777777" w:rsidR="00947921" w:rsidRPr="00A77E99" w:rsidRDefault="00947921" w:rsidP="00947921">
      <w:pPr>
        <w:pStyle w:val="BodyText"/>
        <w:rPr>
          <w:sz w:val="22"/>
          <w:szCs w:val="22"/>
        </w:rPr>
      </w:pPr>
      <w:r w:rsidRPr="00A77E99">
        <w:rPr>
          <w:sz w:val="22"/>
          <w:szCs w:val="22"/>
        </w:rPr>
        <w:t>Routine Name: SCMCDDR0</w:t>
      </w:r>
    </w:p>
    <w:p w14:paraId="6D7D6F66" w14:textId="77777777" w:rsidR="00947921" w:rsidRPr="00A77E99" w:rsidRDefault="00947921" w:rsidP="00947921">
      <w:pPr>
        <w:pStyle w:val="BodyText"/>
        <w:rPr>
          <w:sz w:val="22"/>
          <w:szCs w:val="22"/>
        </w:rPr>
      </w:pPr>
      <w:r w:rsidRPr="00A77E99">
        <w:rPr>
          <w:sz w:val="22"/>
          <w:szCs w:val="22"/>
        </w:rPr>
        <w:t xml:space="preserve">    Before:       n/a   After: B16319343  **603**</w:t>
      </w:r>
    </w:p>
    <w:p w14:paraId="002795AB" w14:textId="77777777" w:rsidR="00947921" w:rsidRPr="00A77E99" w:rsidRDefault="00947921" w:rsidP="00947921">
      <w:pPr>
        <w:pStyle w:val="BodyText"/>
        <w:rPr>
          <w:sz w:val="22"/>
          <w:szCs w:val="22"/>
        </w:rPr>
      </w:pPr>
      <w:r w:rsidRPr="00A77E99">
        <w:rPr>
          <w:sz w:val="22"/>
          <w:szCs w:val="22"/>
        </w:rPr>
        <w:t>Routine Name: SCMCDDR2</w:t>
      </w:r>
    </w:p>
    <w:p w14:paraId="09A56D1C" w14:textId="77777777" w:rsidR="00947921" w:rsidRPr="00A77E99" w:rsidRDefault="00947921" w:rsidP="00947921">
      <w:pPr>
        <w:pStyle w:val="BodyText"/>
        <w:rPr>
          <w:sz w:val="22"/>
          <w:szCs w:val="22"/>
        </w:rPr>
      </w:pPr>
      <w:r w:rsidRPr="00A77E99">
        <w:rPr>
          <w:sz w:val="22"/>
          <w:szCs w:val="22"/>
        </w:rPr>
        <w:t xml:space="preserve">    Before:       n/a   After: B24257447  **603**</w:t>
      </w:r>
    </w:p>
    <w:p w14:paraId="2A577031" w14:textId="77777777" w:rsidR="00947921" w:rsidRPr="00A77E99" w:rsidRDefault="00947921" w:rsidP="00947921">
      <w:pPr>
        <w:pStyle w:val="BodyText"/>
        <w:rPr>
          <w:sz w:val="22"/>
          <w:szCs w:val="22"/>
        </w:rPr>
      </w:pPr>
      <w:r w:rsidRPr="00A77E99">
        <w:rPr>
          <w:sz w:val="22"/>
          <w:szCs w:val="22"/>
        </w:rPr>
        <w:t>Routine Name: SCMCDDR3</w:t>
      </w:r>
    </w:p>
    <w:p w14:paraId="7777BF4F" w14:textId="77777777" w:rsidR="00947921" w:rsidRPr="00A77E99" w:rsidRDefault="00947921" w:rsidP="00947921">
      <w:pPr>
        <w:pStyle w:val="BodyText"/>
        <w:rPr>
          <w:sz w:val="22"/>
          <w:szCs w:val="22"/>
        </w:rPr>
      </w:pPr>
      <w:r w:rsidRPr="00A77E99">
        <w:rPr>
          <w:sz w:val="22"/>
          <w:szCs w:val="22"/>
        </w:rPr>
        <w:t xml:space="preserve">    Before:       n/a   After:  B6820328  **603**</w:t>
      </w:r>
    </w:p>
    <w:p w14:paraId="47F34182" w14:textId="77777777" w:rsidR="00947921" w:rsidRPr="00A77E99" w:rsidRDefault="00947921" w:rsidP="00947921">
      <w:pPr>
        <w:pStyle w:val="BodyText"/>
        <w:rPr>
          <w:sz w:val="22"/>
          <w:szCs w:val="22"/>
        </w:rPr>
      </w:pPr>
      <w:r w:rsidRPr="00A77E99">
        <w:rPr>
          <w:sz w:val="22"/>
          <w:szCs w:val="22"/>
        </w:rPr>
        <w:t>Routine Name: SCMCENCT</w:t>
      </w:r>
    </w:p>
    <w:p w14:paraId="5A24E793" w14:textId="77777777" w:rsidR="00947921" w:rsidRPr="00A77E99" w:rsidRDefault="00947921" w:rsidP="00947921">
      <w:pPr>
        <w:pStyle w:val="BodyText"/>
        <w:rPr>
          <w:sz w:val="22"/>
          <w:szCs w:val="22"/>
        </w:rPr>
      </w:pPr>
      <w:r w:rsidRPr="00A77E99">
        <w:rPr>
          <w:sz w:val="22"/>
          <w:szCs w:val="22"/>
        </w:rPr>
        <w:t xml:space="preserve">    Before:       n/a   After: B28013021  **603**</w:t>
      </w:r>
    </w:p>
    <w:p w14:paraId="54D4D9F4" w14:textId="77777777" w:rsidR="00947921" w:rsidRPr="00A77E99" w:rsidRDefault="00947921" w:rsidP="00947921">
      <w:pPr>
        <w:pStyle w:val="BodyText"/>
        <w:rPr>
          <w:sz w:val="22"/>
          <w:szCs w:val="22"/>
        </w:rPr>
      </w:pPr>
      <w:r w:rsidRPr="00A77E99">
        <w:rPr>
          <w:sz w:val="22"/>
          <w:szCs w:val="22"/>
        </w:rPr>
        <w:t>Routine Name: SCMCFPOS</w:t>
      </w:r>
    </w:p>
    <w:p w14:paraId="04BA4088" w14:textId="77777777" w:rsidR="00947921" w:rsidRPr="00A77E99" w:rsidRDefault="00947921" w:rsidP="00947921">
      <w:pPr>
        <w:pStyle w:val="BodyText"/>
        <w:rPr>
          <w:sz w:val="22"/>
          <w:szCs w:val="22"/>
        </w:rPr>
      </w:pPr>
      <w:r w:rsidRPr="00A77E99">
        <w:rPr>
          <w:sz w:val="22"/>
          <w:szCs w:val="22"/>
        </w:rPr>
        <w:t xml:space="preserve">    Before:       n/a   After: B95974585  **603**</w:t>
      </w:r>
    </w:p>
    <w:p w14:paraId="784A618B" w14:textId="77777777" w:rsidR="00947921" w:rsidRPr="00A77E99" w:rsidRDefault="00947921" w:rsidP="00947921">
      <w:pPr>
        <w:pStyle w:val="BodyText"/>
        <w:rPr>
          <w:sz w:val="22"/>
          <w:szCs w:val="22"/>
        </w:rPr>
      </w:pPr>
      <w:r w:rsidRPr="00A77E99">
        <w:rPr>
          <w:sz w:val="22"/>
          <w:szCs w:val="22"/>
        </w:rPr>
        <w:t>Routine Name: SCMCFTEE</w:t>
      </w:r>
    </w:p>
    <w:p w14:paraId="588CFDEB" w14:textId="77777777" w:rsidR="00947921" w:rsidRPr="00A77E99" w:rsidRDefault="00947921" w:rsidP="00947921">
      <w:pPr>
        <w:pStyle w:val="BodyText"/>
        <w:rPr>
          <w:sz w:val="22"/>
          <w:szCs w:val="22"/>
        </w:rPr>
      </w:pPr>
      <w:r w:rsidRPr="00A77E99">
        <w:rPr>
          <w:sz w:val="22"/>
          <w:szCs w:val="22"/>
        </w:rPr>
        <w:t xml:space="preserve">    Before:       n/a   After: B17041744  **603**</w:t>
      </w:r>
    </w:p>
    <w:p w14:paraId="33F5F3EB" w14:textId="77777777" w:rsidR="00947921" w:rsidRPr="00A77E99" w:rsidRDefault="00947921" w:rsidP="00947921">
      <w:pPr>
        <w:pStyle w:val="BodyText"/>
        <w:rPr>
          <w:sz w:val="22"/>
          <w:szCs w:val="22"/>
        </w:rPr>
      </w:pPr>
      <w:r w:rsidRPr="00A77E99">
        <w:rPr>
          <w:sz w:val="22"/>
          <w:szCs w:val="22"/>
        </w:rPr>
        <w:t>Routine Name: SCMCMHTC</w:t>
      </w:r>
    </w:p>
    <w:p w14:paraId="7D9B4626" w14:textId="77777777" w:rsidR="00947921" w:rsidRPr="00A77E99" w:rsidRDefault="00947921" w:rsidP="00947921">
      <w:pPr>
        <w:pStyle w:val="BodyText"/>
        <w:rPr>
          <w:sz w:val="22"/>
          <w:szCs w:val="22"/>
        </w:rPr>
      </w:pPr>
      <w:r w:rsidRPr="00A77E99">
        <w:rPr>
          <w:sz w:val="22"/>
          <w:szCs w:val="22"/>
        </w:rPr>
        <w:t xml:space="preserve">    Before:  B9636096   After: B10680608  **575,603**</w:t>
      </w:r>
    </w:p>
    <w:p w14:paraId="48DF2075" w14:textId="77777777" w:rsidR="00947921" w:rsidRPr="00A77E99" w:rsidRDefault="00947921" w:rsidP="00947921">
      <w:pPr>
        <w:pStyle w:val="BodyText"/>
        <w:rPr>
          <w:sz w:val="22"/>
          <w:szCs w:val="22"/>
        </w:rPr>
      </w:pPr>
      <w:r w:rsidRPr="00A77E99">
        <w:rPr>
          <w:sz w:val="22"/>
          <w:szCs w:val="22"/>
        </w:rPr>
        <w:t>Routine Name: SCMCNPER</w:t>
      </w:r>
    </w:p>
    <w:p w14:paraId="32ECFDB3" w14:textId="77777777" w:rsidR="00947921" w:rsidRPr="00A77E99" w:rsidRDefault="00947921" w:rsidP="00947921">
      <w:pPr>
        <w:pStyle w:val="BodyText"/>
        <w:rPr>
          <w:sz w:val="22"/>
          <w:szCs w:val="22"/>
        </w:rPr>
      </w:pPr>
      <w:r w:rsidRPr="00A77E99">
        <w:rPr>
          <w:sz w:val="22"/>
          <w:szCs w:val="22"/>
        </w:rPr>
        <w:t xml:space="preserve">    Before:       n/a   After: B40344757  **603**</w:t>
      </w:r>
    </w:p>
    <w:p w14:paraId="48CD83A9" w14:textId="77777777" w:rsidR="00947921" w:rsidRPr="00A77E99" w:rsidRDefault="00947921" w:rsidP="00947921">
      <w:pPr>
        <w:pStyle w:val="BodyText"/>
        <w:rPr>
          <w:sz w:val="22"/>
          <w:szCs w:val="22"/>
        </w:rPr>
      </w:pPr>
      <w:r w:rsidRPr="00A77E99">
        <w:rPr>
          <w:sz w:val="22"/>
          <w:szCs w:val="22"/>
        </w:rPr>
        <w:t>Routine Name: SCMCOPT</w:t>
      </w:r>
    </w:p>
    <w:p w14:paraId="0F40B6C0" w14:textId="77777777" w:rsidR="00947921" w:rsidRPr="00A77E99" w:rsidRDefault="00947921" w:rsidP="00947921">
      <w:pPr>
        <w:pStyle w:val="BodyText"/>
        <w:rPr>
          <w:sz w:val="22"/>
          <w:szCs w:val="22"/>
        </w:rPr>
      </w:pPr>
      <w:r w:rsidRPr="00A77E99">
        <w:rPr>
          <w:sz w:val="22"/>
          <w:szCs w:val="22"/>
        </w:rPr>
        <w:t xml:space="preserve">    Before:       n/a   After: B44626560  **603**</w:t>
      </w:r>
    </w:p>
    <w:p w14:paraId="40AF9ABF" w14:textId="77777777" w:rsidR="00947921" w:rsidRPr="00A77E99" w:rsidRDefault="00947921" w:rsidP="00947921">
      <w:pPr>
        <w:pStyle w:val="BodyText"/>
        <w:rPr>
          <w:sz w:val="22"/>
          <w:szCs w:val="22"/>
        </w:rPr>
      </w:pPr>
      <w:r w:rsidRPr="00A77E99">
        <w:rPr>
          <w:sz w:val="22"/>
          <w:szCs w:val="22"/>
        </w:rPr>
        <w:t>Routine Name: SCMCPAT</w:t>
      </w:r>
    </w:p>
    <w:p w14:paraId="2BD077AA" w14:textId="77777777" w:rsidR="00947921" w:rsidRPr="00A77E99" w:rsidRDefault="00947921" w:rsidP="00947921">
      <w:pPr>
        <w:pStyle w:val="BodyText"/>
        <w:rPr>
          <w:sz w:val="22"/>
          <w:szCs w:val="22"/>
        </w:rPr>
      </w:pPr>
      <w:r w:rsidRPr="00A77E99">
        <w:rPr>
          <w:sz w:val="22"/>
          <w:szCs w:val="22"/>
        </w:rPr>
        <w:t xml:space="preserve">    Before:       n/a   After:  B7157117  **603**</w:t>
      </w:r>
    </w:p>
    <w:p w14:paraId="778B8C45" w14:textId="77777777" w:rsidR="00947921" w:rsidRPr="00A77E99" w:rsidRDefault="00947921" w:rsidP="00947921">
      <w:pPr>
        <w:pStyle w:val="BodyText"/>
        <w:rPr>
          <w:sz w:val="22"/>
          <w:szCs w:val="22"/>
        </w:rPr>
      </w:pPr>
      <w:r w:rsidRPr="00A77E99">
        <w:rPr>
          <w:sz w:val="22"/>
          <w:szCs w:val="22"/>
        </w:rPr>
        <w:t>Routine Name: SCMCTSK</w:t>
      </w:r>
    </w:p>
    <w:p w14:paraId="3F913943" w14:textId="77777777" w:rsidR="00947921" w:rsidRPr="00A77E99" w:rsidRDefault="00947921" w:rsidP="00947921">
      <w:pPr>
        <w:pStyle w:val="BodyText"/>
        <w:rPr>
          <w:sz w:val="22"/>
          <w:szCs w:val="22"/>
        </w:rPr>
      </w:pPr>
      <w:r w:rsidRPr="00A77E99">
        <w:rPr>
          <w:sz w:val="22"/>
          <w:szCs w:val="22"/>
        </w:rPr>
        <w:t xml:space="preserve">    Before: B36651125   After: B38253964  **264,278,272,297,581,603**</w:t>
      </w:r>
    </w:p>
    <w:p w14:paraId="414EA578" w14:textId="77777777" w:rsidR="00947921" w:rsidRPr="00A77E99" w:rsidRDefault="00947921" w:rsidP="00947921">
      <w:pPr>
        <w:pStyle w:val="BodyText"/>
        <w:rPr>
          <w:sz w:val="22"/>
          <w:szCs w:val="22"/>
        </w:rPr>
      </w:pPr>
      <w:r w:rsidRPr="00A77E99">
        <w:rPr>
          <w:sz w:val="22"/>
          <w:szCs w:val="22"/>
        </w:rPr>
        <w:t>Routine Name: SCMCTSK2</w:t>
      </w:r>
    </w:p>
    <w:p w14:paraId="012EB62D" w14:textId="77777777" w:rsidR="00947921" w:rsidRPr="00A77E99" w:rsidRDefault="00947921" w:rsidP="00947921">
      <w:pPr>
        <w:pStyle w:val="BodyText"/>
        <w:rPr>
          <w:sz w:val="22"/>
          <w:szCs w:val="22"/>
        </w:rPr>
      </w:pPr>
      <w:r w:rsidRPr="00A77E99">
        <w:rPr>
          <w:sz w:val="22"/>
          <w:szCs w:val="22"/>
        </w:rPr>
        <w:t xml:space="preserve">    Before:B103317459   After:B105827282  **297,498,527,499,532,504,603**</w:t>
      </w:r>
    </w:p>
    <w:p w14:paraId="780F9E0F" w14:textId="77777777" w:rsidR="00947921" w:rsidRPr="00A77E99" w:rsidRDefault="00947921" w:rsidP="00947921">
      <w:pPr>
        <w:pStyle w:val="BodyText"/>
        <w:rPr>
          <w:sz w:val="22"/>
          <w:szCs w:val="22"/>
        </w:rPr>
      </w:pPr>
      <w:r w:rsidRPr="00A77E99">
        <w:rPr>
          <w:sz w:val="22"/>
          <w:szCs w:val="22"/>
        </w:rPr>
        <w:t>Routine Name: SCMCTSK5</w:t>
      </w:r>
    </w:p>
    <w:p w14:paraId="0A2F8AC2" w14:textId="77777777" w:rsidR="00947921" w:rsidRPr="00A77E99" w:rsidRDefault="00947921" w:rsidP="00947921">
      <w:pPr>
        <w:pStyle w:val="BodyText"/>
        <w:rPr>
          <w:sz w:val="22"/>
          <w:szCs w:val="22"/>
        </w:rPr>
      </w:pPr>
      <w:r w:rsidRPr="00A77E99">
        <w:rPr>
          <w:sz w:val="22"/>
          <w:szCs w:val="22"/>
        </w:rPr>
        <w:t xml:space="preserve">    Before: B58969240   After: B59325306  **297,532,539,603**</w:t>
      </w:r>
    </w:p>
    <w:p w14:paraId="5CEAE34E" w14:textId="77777777" w:rsidR="00947921" w:rsidRPr="00A77E99" w:rsidRDefault="00947921" w:rsidP="00947921">
      <w:pPr>
        <w:pStyle w:val="BodyText"/>
        <w:rPr>
          <w:sz w:val="22"/>
          <w:szCs w:val="22"/>
        </w:rPr>
      </w:pPr>
      <w:r w:rsidRPr="00A77E99">
        <w:rPr>
          <w:sz w:val="22"/>
          <w:szCs w:val="22"/>
        </w:rPr>
        <w:lastRenderedPageBreak/>
        <w:t>Routine Name: SCMCTSK6</w:t>
      </w:r>
    </w:p>
    <w:p w14:paraId="3A1F1555" w14:textId="77777777" w:rsidR="00947921" w:rsidRPr="00A77E99" w:rsidRDefault="00947921" w:rsidP="00947921">
      <w:pPr>
        <w:pStyle w:val="BodyText"/>
        <w:rPr>
          <w:sz w:val="22"/>
          <w:szCs w:val="22"/>
        </w:rPr>
      </w:pPr>
      <w:r w:rsidRPr="00A77E99">
        <w:rPr>
          <w:sz w:val="22"/>
          <w:szCs w:val="22"/>
        </w:rPr>
        <w:t xml:space="preserve">    Before: B61520556   After: B61603528  **297,532,581,603**</w:t>
      </w:r>
    </w:p>
    <w:p w14:paraId="55822A3B" w14:textId="77777777" w:rsidR="00947921" w:rsidRPr="00A77E99" w:rsidRDefault="00947921" w:rsidP="00947921">
      <w:pPr>
        <w:pStyle w:val="BodyText"/>
        <w:rPr>
          <w:sz w:val="22"/>
          <w:szCs w:val="22"/>
        </w:rPr>
      </w:pPr>
      <w:r w:rsidRPr="00A77E99">
        <w:rPr>
          <w:sz w:val="22"/>
          <w:szCs w:val="22"/>
        </w:rPr>
        <w:t>Routine Name: SCMCWS1</w:t>
      </w:r>
    </w:p>
    <w:p w14:paraId="7D9AF6CA" w14:textId="77777777" w:rsidR="00947921" w:rsidRPr="00A77E99" w:rsidRDefault="00947921" w:rsidP="00947921">
      <w:pPr>
        <w:pStyle w:val="BodyText"/>
        <w:rPr>
          <w:sz w:val="22"/>
          <w:szCs w:val="22"/>
        </w:rPr>
      </w:pPr>
      <w:r w:rsidRPr="00A77E99">
        <w:rPr>
          <w:sz w:val="22"/>
          <w:szCs w:val="22"/>
        </w:rPr>
        <w:t xml:space="preserve">    Before:       n/a   After:B162034987  **603**</w:t>
      </w:r>
    </w:p>
    <w:p w14:paraId="3CFAB006" w14:textId="77777777" w:rsidR="00947921" w:rsidRPr="00A77E99" w:rsidRDefault="00947921" w:rsidP="00947921">
      <w:pPr>
        <w:pStyle w:val="BodyText"/>
        <w:rPr>
          <w:sz w:val="22"/>
          <w:szCs w:val="22"/>
        </w:rPr>
      </w:pPr>
      <w:r w:rsidRPr="00A77E99">
        <w:rPr>
          <w:sz w:val="22"/>
          <w:szCs w:val="22"/>
        </w:rPr>
        <w:t>Routine Name: SCMCWS1A</w:t>
      </w:r>
    </w:p>
    <w:p w14:paraId="783FADC5" w14:textId="77777777" w:rsidR="00947921" w:rsidRPr="00A77E99" w:rsidRDefault="00947921" w:rsidP="00947921">
      <w:pPr>
        <w:pStyle w:val="BodyText"/>
        <w:rPr>
          <w:sz w:val="22"/>
          <w:szCs w:val="22"/>
        </w:rPr>
      </w:pPr>
      <w:r w:rsidRPr="00A77E99">
        <w:rPr>
          <w:sz w:val="22"/>
          <w:szCs w:val="22"/>
        </w:rPr>
        <w:t xml:space="preserve">    Before:       n/a   After: B97769299  **603**</w:t>
      </w:r>
    </w:p>
    <w:p w14:paraId="3DFA455E" w14:textId="77777777" w:rsidR="00947921" w:rsidRPr="00A77E99" w:rsidRDefault="00947921" w:rsidP="00947921">
      <w:pPr>
        <w:pStyle w:val="BodyText"/>
        <w:rPr>
          <w:sz w:val="22"/>
          <w:szCs w:val="22"/>
        </w:rPr>
      </w:pPr>
      <w:r w:rsidRPr="00A77E99">
        <w:rPr>
          <w:sz w:val="22"/>
          <w:szCs w:val="22"/>
        </w:rPr>
        <w:t>Routine Name: SCMCWSUT</w:t>
      </w:r>
    </w:p>
    <w:p w14:paraId="45440914" w14:textId="77777777" w:rsidR="00947921" w:rsidRPr="00A77E99" w:rsidRDefault="00947921" w:rsidP="00947921">
      <w:pPr>
        <w:pStyle w:val="BodyText"/>
        <w:rPr>
          <w:sz w:val="22"/>
          <w:szCs w:val="22"/>
        </w:rPr>
      </w:pPr>
      <w:r w:rsidRPr="00A77E99">
        <w:rPr>
          <w:sz w:val="22"/>
          <w:szCs w:val="22"/>
        </w:rPr>
        <w:t xml:space="preserve">    Before:       n/a   After:  B5582990  **603**</w:t>
      </w:r>
    </w:p>
    <w:p w14:paraId="5E1D2D9D" w14:textId="77777777" w:rsidR="00947921" w:rsidRPr="00A77E99" w:rsidRDefault="00947921" w:rsidP="00947921">
      <w:pPr>
        <w:pStyle w:val="BodyText"/>
        <w:rPr>
          <w:sz w:val="22"/>
          <w:szCs w:val="22"/>
        </w:rPr>
      </w:pPr>
      <w:r w:rsidRPr="00A77E99">
        <w:rPr>
          <w:sz w:val="22"/>
          <w:szCs w:val="22"/>
        </w:rPr>
        <w:t>Routine Name: SD53I603</w:t>
      </w:r>
    </w:p>
    <w:p w14:paraId="206BC8B6" w14:textId="77777777" w:rsidR="00947921" w:rsidRPr="00A77E99" w:rsidRDefault="00947921" w:rsidP="00947921">
      <w:pPr>
        <w:pStyle w:val="BodyText"/>
        <w:rPr>
          <w:sz w:val="22"/>
          <w:szCs w:val="22"/>
        </w:rPr>
      </w:pPr>
      <w:r w:rsidRPr="00A77E99">
        <w:rPr>
          <w:sz w:val="22"/>
          <w:szCs w:val="22"/>
        </w:rPr>
        <w:t xml:space="preserve">    Before:       n/a   After:   B142505  **603**</w:t>
      </w:r>
    </w:p>
    <w:p w14:paraId="61FFBE70" w14:textId="77777777" w:rsidR="00947921" w:rsidRPr="00A77E99" w:rsidRDefault="00947921" w:rsidP="00947921">
      <w:pPr>
        <w:pStyle w:val="BodyText"/>
        <w:rPr>
          <w:sz w:val="22"/>
          <w:szCs w:val="22"/>
        </w:rPr>
      </w:pPr>
      <w:r w:rsidRPr="00A77E99">
        <w:rPr>
          <w:sz w:val="22"/>
          <w:szCs w:val="22"/>
        </w:rPr>
        <w:t>Routine Name: SD53P603</w:t>
      </w:r>
    </w:p>
    <w:p w14:paraId="2B39C41A" w14:textId="77777777" w:rsidR="00947921" w:rsidRPr="00A77E99" w:rsidRDefault="00947921" w:rsidP="00947921">
      <w:pPr>
        <w:pStyle w:val="BodyText"/>
        <w:rPr>
          <w:sz w:val="22"/>
          <w:szCs w:val="22"/>
        </w:rPr>
      </w:pPr>
      <w:r w:rsidRPr="00A77E99">
        <w:rPr>
          <w:sz w:val="22"/>
          <w:szCs w:val="22"/>
        </w:rPr>
        <w:t xml:space="preserve">    Before:       n/a   After:B249302623  **603**</w:t>
      </w:r>
    </w:p>
    <w:p w14:paraId="6224E51F" w14:textId="77777777" w:rsidR="00947921" w:rsidRPr="00A77E99" w:rsidRDefault="00947921" w:rsidP="00947921">
      <w:pPr>
        <w:pStyle w:val="BodyText"/>
        <w:rPr>
          <w:sz w:val="22"/>
          <w:szCs w:val="22"/>
        </w:rPr>
      </w:pPr>
      <w:r w:rsidRPr="00A77E99">
        <w:rPr>
          <w:sz w:val="22"/>
          <w:szCs w:val="22"/>
        </w:rPr>
        <w:t>Routine Name: SDCOU</w:t>
      </w:r>
    </w:p>
    <w:p w14:paraId="32EF48DB" w14:textId="2C2F2BF4" w:rsidR="00947921" w:rsidRPr="00A77E99" w:rsidRDefault="00947921" w:rsidP="00947921">
      <w:pPr>
        <w:pStyle w:val="BodyText"/>
        <w:rPr>
          <w:sz w:val="22"/>
          <w:szCs w:val="22"/>
        </w:rPr>
      </w:pPr>
      <w:r w:rsidRPr="00A77E99">
        <w:rPr>
          <w:sz w:val="22"/>
          <w:szCs w:val="22"/>
        </w:rPr>
        <w:t xml:space="preserve">    Before:  B4920</w:t>
      </w:r>
      <w:r w:rsidR="00CB2E1A">
        <w:rPr>
          <w:sz w:val="22"/>
          <w:szCs w:val="22"/>
        </w:rPr>
        <w:t>937   After:  B4357231  **603**</w:t>
      </w:r>
    </w:p>
    <w:p w14:paraId="2A1A0532" w14:textId="3415A83C" w:rsidR="00D62DEE" w:rsidRDefault="00D62DEE" w:rsidP="00D62DEE">
      <w:pPr>
        <w:pStyle w:val="Heading2"/>
      </w:pPr>
      <w:bookmarkStart w:id="23" w:name="_Toc422231731"/>
      <w:r w:rsidRPr="00D62DEE">
        <w:t>OR*3*387</w:t>
      </w:r>
      <w:r>
        <w:t xml:space="preserve"> Checksums</w:t>
      </w:r>
      <w:bookmarkEnd w:id="23"/>
    </w:p>
    <w:p w14:paraId="695EEBD2" w14:textId="77777777" w:rsidR="00D62DEE" w:rsidRDefault="00D62DEE" w:rsidP="00D62DEE">
      <w:r>
        <w:t>Routine Name: ORWPT1</w:t>
      </w:r>
    </w:p>
    <w:p w14:paraId="6C6AD5CE" w14:textId="7989D218" w:rsidR="00D62DEE" w:rsidRDefault="00D62DEE" w:rsidP="00D62DEE">
      <w:r>
        <w:t xml:space="preserve">    Before: B25961923   After: B33003577  **10,109,280,340,306,387**</w:t>
      </w:r>
    </w:p>
    <w:p w14:paraId="2120B6C8" w14:textId="47688F80" w:rsidR="00A77E99" w:rsidRDefault="00A77E99" w:rsidP="00A77E99">
      <w:pPr>
        <w:pStyle w:val="Heading1"/>
      </w:pPr>
      <w:bookmarkStart w:id="24" w:name="_Toc422231732"/>
      <w:r w:rsidRPr="00A77E99">
        <w:t>Remote Procedure Calls</w:t>
      </w:r>
      <w:bookmarkEnd w:id="24"/>
    </w:p>
    <w:p w14:paraId="65104F76" w14:textId="249C10CE" w:rsidR="00AA239F" w:rsidRPr="00AA239F" w:rsidRDefault="00CB2E1A" w:rsidP="00CB2E1A">
      <w:pPr>
        <w:pStyle w:val="Heading2"/>
      </w:pPr>
      <w:bookmarkStart w:id="25" w:name="_Toc422231733"/>
      <w:r>
        <w:t xml:space="preserve">SD*53*603 </w:t>
      </w:r>
      <w:r w:rsidRPr="00A77E99">
        <w:t>Remote Procedure Calls</w:t>
      </w:r>
      <w:bookmarkEnd w:id="25"/>
    </w:p>
    <w:p w14:paraId="5BBC2F43" w14:textId="0DFA6826" w:rsidR="00D62DEE" w:rsidRDefault="00A66EA0" w:rsidP="00D62DEE">
      <w:pPr>
        <w:pStyle w:val="ListParagraph"/>
        <w:numPr>
          <w:ilvl w:val="0"/>
          <w:numId w:val="33"/>
        </w:numPr>
      </w:pPr>
      <w:r>
        <w:rPr>
          <w:szCs w:val="22"/>
        </w:rPr>
        <w:t xml:space="preserve">SC DELETE ENTRY, </w:t>
      </w:r>
      <w:r w:rsidRPr="00FF63F9">
        <w:rPr>
          <w:szCs w:val="22"/>
        </w:rPr>
        <w:t>SC PAT ASGN MAILMAN</w:t>
      </w:r>
      <w:r>
        <w:rPr>
          <w:szCs w:val="22"/>
        </w:rPr>
        <w:t>,</w:t>
      </w:r>
      <w:r w:rsidRPr="00FF63F9">
        <w:rPr>
          <w:szCs w:val="22"/>
        </w:rPr>
        <w:t xml:space="preserve"> SC PATIENT LOOKUP</w:t>
      </w:r>
      <w:r>
        <w:rPr>
          <w:szCs w:val="22"/>
        </w:rPr>
        <w:t xml:space="preserve"> - </w:t>
      </w:r>
      <w:r w:rsidRPr="00FF63F9">
        <w:rPr>
          <w:szCs w:val="22"/>
        </w:rPr>
        <w:t>Modified-set APP PROXY ALLOWED to Y</w:t>
      </w:r>
      <w:r w:rsidRPr="00A66EA0">
        <w:t>.</w:t>
      </w:r>
    </w:p>
    <w:p w14:paraId="41A01DA9" w14:textId="2BF630A8" w:rsidR="00A66EA0" w:rsidRPr="00A948F3" w:rsidRDefault="00A948F3" w:rsidP="00D62DEE">
      <w:pPr>
        <w:pStyle w:val="ListParagraph"/>
        <w:numPr>
          <w:ilvl w:val="0"/>
          <w:numId w:val="33"/>
        </w:numPr>
      </w:pPr>
      <w:r w:rsidRPr="00972F85">
        <w:rPr>
          <w:szCs w:val="22"/>
        </w:rPr>
        <w:t>SCMC FILER</w:t>
      </w:r>
      <w:r w:rsidR="00A66EA0">
        <w:rPr>
          <w:szCs w:val="22"/>
        </w:rPr>
        <w:t xml:space="preserve"> - </w:t>
      </w:r>
      <w:r>
        <w:rPr>
          <w:szCs w:val="22"/>
        </w:rPr>
        <w:t>D</w:t>
      </w:r>
      <w:r w:rsidRPr="00972F85">
        <w:rPr>
          <w:szCs w:val="22"/>
        </w:rPr>
        <w:t xml:space="preserve">eveloped to update </w:t>
      </w:r>
      <w:proofErr w:type="spellStart"/>
      <w:r w:rsidRPr="00972F85">
        <w:rPr>
          <w:szCs w:val="22"/>
        </w:rPr>
        <w:t>VistA</w:t>
      </w:r>
      <w:proofErr w:type="spellEnd"/>
      <w:r w:rsidRPr="00972F85">
        <w:rPr>
          <w:szCs w:val="22"/>
        </w:rPr>
        <w:t xml:space="preserve"> data to PCMM Web</w:t>
      </w:r>
      <w:r>
        <w:rPr>
          <w:szCs w:val="22"/>
        </w:rPr>
        <w:t xml:space="preserve"> </w:t>
      </w:r>
      <w:r w:rsidRPr="00972F85">
        <w:rPr>
          <w:szCs w:val="22"/>
        </w:rPr>
        <w:t xml:space="preserve">using a </w:t>
      </w:r>
      <w:r>
        <w:rPr>
          <w:szCs w:val="22"/>
        </w:rPr>
        <w:t xml:space="preserve">VA </w:t>
      </w:r>
      <w:proofErr w:type="spellStart"/>
      <w:r w:rsidRPr="00972F85">
        <w:rPr>
          <w:szCs w:val="22"/>
        </w:rPr>
        <w:t>FileMan</w:t>
      </w:r>
      <w:proofErr w:type="spellEnd"/>
      <w:r w:rsidRPr="00972F85">
        <w:rPr>
          <w:szCs w:val="22"/>
        </w:rPr>
        <w:t xml:space="preserve"> DBS APIs: Filer (FILE^DIE) and Updater (UPDATE^DIE).</w:t>
      </w:r>
      <w:r>
        <w:rPr>
          <w:szCs w:val="22"/>
        </w:rPr>
        <w:t xml:space="preserve"> </w:t>
      </w:r>
      <w:r w:rsidRPr="00972F85">
        <w:rPr>
          <w:szCs w:val="22"/>
        </w:rPr>
        <w:t>Associated routine: SCMCDDR3</w:t>
      </w:r>
      <w:r>
        <w:rPr>
          <w:szCs w:val="22"/>
        </w:rPr>
        <w:t>.</w:t>
      </w:r>
    </w:p>
    <w:p w14:paraId="1EB5639E" w14:textId="2A452577" w:rsidR="00A948F3" w:rsidRPr="00A948F3" w:rsidRDefault="00A948F3" w:rsidP="00D62DEE">
      <w:pPr>
        <w:pStyle w:val="ListParagraph"/>
        <w:numPr>
          <w:ilvl w:val="0"/>
          <w:numId w:val="33"/>
        </w:numPr>
      </w:pPr>
      <w:r w:rsidRPr="00972F85">
        <w:rPr>
          <w:szCs w:val="22"/>
        </w:rPr>
        <w:t>SCMC FINDER</w:t>
      </w:r>
      <w:r>
        <w:rPr>
          <w:szCs w:val="22"/>
        </w:rPr>
        <w:t xml:space="preserve"> - D</w:t>
      </w:r>
      <w:r w:rsidRPr="00972F85">
        <w:rPr>
          <w:szCs w:val="22"/>
        </w:rPr>
        <w:t xml:space="preserve">eveloped to return </w:t>
      </w:r>
      <w:proofErr w:type="spellStart"/>
      <w:r w:rsidRPr="00972F85">
        <w:rPr>
          <w:szCs w:val="22"/>
        </w:rPr>
        <w:t>VistA</w:t>
      </w:r>
      <w:proofErr w:type="spellEnd"/>
      <w:r w:rsidRPr="00972F85">
        <w:rPr>
          <w:szCs w:val="22"/>
        </w:rPr>
        <w:t xml:space="preserve"> data to PCMM Web</w:t>
      </w:r>
      <w:r>
        <w:rPr>
          <w:szCs w:val="22"/>
        </w:rPr>
        <w:t xml:space="preserve"> </w:t>
      </w:r>
      <w:r w:rsidRPr="00972F85">
        <w:rPr>
          <w:szCs w:val="22"/>
        </w:rPr>
        <w:t xml:space="preserve">using the </w:t>
      </w:r>
      <w:r>
        <w:rPr>
          <w:szCs w:val="22"/>
        </w:rPr>
        <w:t xml:space="preserve">VA </w:t>
      </w:r>
      <w:proofErr w:type="spellStart"/>
      <w:r w:rsidRPr="00972F85">
        <w:rPr>
          <w:szCs w:val="22"/>
        </w:rPr>
        <w:t>FileMan</w:t>
      </w:r>
      <w:proofErr w:type="spellEnd"/>
      <w:r w:rsidRPr="00972F85">
        <w:rPr>
          <w:szCs w:val="22"/>
        </w:rPr>
        <w:t xml:space="preserve"> DBS API: Find (FIND^DIC).</w:t>
      </w:r>
      <w:r>
        <w:rPr>
          <w:szCs w:val="22"/>
        </w:rPr>
        <w:t xml:space="preserve"> </w:t>
      </w:r>
      <w:r w:rsidRPr="00972F85">
        <w:rPr>
          <w:szCs w:val="22"/>
        </w:rPr>
        <w:t>Associated routine: SCMCDDR0</w:t>
      </w:r>
      <w:r>
        <w:rPr>
          <w:szCs w:val="22"/>
        </w:rPr>
        <w:t>.</w:t>
      </w:r>
    </w:p>
    <w:p w14:paraId="39BAFCA2" w14:textId="2A1B4BAD" w:rsidR="00A948F3" w:rsidRPr="00A948F3" w:rsidRDefault="00A948F3" w:rsidP="00D62DEE">
      <w:pPr>
        <w:pStyle w:val="ListParagraph"/>
        <w:numPr>
          <w:ilvl w:val="0"/>
          <w:numId w:val="33"/>
        </w:numPr>
      </w:pPr>
      <w:r w:rsidRPr="004A37F9">
        <w:rPr>
          <w:szCs w:val="22"/>
        </w:rPr>
        <w:t>SCMC FTEE CREATE, SCMC FTEE READ, SCMC FTEE READALL, SCMC FTEE UPDATE, SCMC FTEE DELETE</w:t>
      </w:r>
      <w:r>
        <w:rPr>
          <w:szCs w:val="22"/>
        </w:rPr>
        <w:t xml:space="preserve"> - </w:t>
      </w:r>
      <w:r w:rsidRPr="00972F85">
        <w:rPr>
          <w:szCs w:val="22"/>
        </w:rPr>
        <w:t xml:space="preserve">The new RPCs were developed to allow PCMM Web to maintain </w:t>
      </w:r>
      <w:r>
        <w:rPr>
          <w:szCs w:val="22"/>
        </w:rPr>
        <w:t xml:space="preserve">the </w:t>
      </w:r>
      <w:r w:rsidRPr="00972F85">
        <w:rPr>
          <w:szCs w:val="22"/>
        </w:rPr>
        <w:t>FTEE HISTORY</w:t>
      </w:r>
      <w:r>
        <w:rPr>
          <w:szCs w:val="22"/>
        </w:rPr>
        <w:t xml:space="preserve"> (#1) multiple</w:t>
      </w:r>
      <w:r w:rsidRPr="00972F85">
        <w:rPr>
          <w:szCs w:val="22"/>
        </w:rPr>
        <w:t xml:space="preserve"> in the POSITION ASSIGNMENT HISTORY</w:t>
      </w:r>
      <w:r>
        <w:rPr>
          <w:szCs w:val="22"/>
        </w:rPr>
        <w:t xml:space="preserve"> (#</w:t>
      </w:r>
      <w:r w:rsidRPr="00972F85">
        <w:rPr>
          <w:szCs w:val="22"/>
        </w:rPr>
        <w:t>404.52) File. Associated routine: SCMCFTEE</w:t>
      </w:r>
      <w:r>
        <w:rPr>
          <w:szCs w:val="22"/>
        </w:rPr>
        <w:t>.</w:t>
      </w:r>
    </w:p>
    <w:p w14:paraId="7432E8C3" w14:textId="6984A26A" w:rsidR="00A948F3" w:rsidRPr="00A948F3" w:rsidRDefault="00A948F3" w:rsidP="00D62DEE">
      <w:pPr>
        <w:pStyle w:val="ListParagraph"/>
        <w:numPr>
          <w:ilvl w:val="0"/>
          <w:numId w:val="33"/>
        </w:numPr>
      </w:pPr>
      <w:r w:rsidRPr="00972F85">
        <w:rPr>
          <w:szCs w:val="22"/>
        </w:rPr>
        <w:t>SCMC GET NEW PERSON</w:t>
      </w:r>
      <w:r>
        <w:rPr>
          <w:szCs w:val="22"/>
        </w:rPr>
        <w:t xml:space="preserve"> - D</w:t>
      </w:r>
      <w:r w:rsidRPr="00972F85">
        <w:rPr>
          <w:szCs w:val="22"/>
        </w:rPr>
        <w:t>eveloped to return provider information to PCMM Web.</w:t>
      </w:r>
      <w:r>
        <w:rPr>
          <w:szCs w:val="22"/>
        </w:rPr>
        <w:t xml:space="preserve"> </w:t>
      </w:r>
      <w:r w:rsidRPr="00972F85">
        <w:rPr>
          <w:szCs w:val="22"/>
        </w:rPr>
        <w:t>Associated routine: SCMCNPER</w:t>
      </w:r>
      <w:r>
        <w:rPr>
          <w:szCs w:val="22"/>
        </w:rPr>
        <w:t>.</w:t>
      </w:r>
    </w:p>
    <w:p w14:paraId="5170BE8F" w14:textId="1B756652" w:rsidR="00A948F3" w:rsidRPr="00A948F3" w:rsidRDefault="00A948F3" w:rsidP="00D62DEE">
      <w:pPr>
        <w:pStyle w:val="ListParagraph"/>
        <w:numPr>
          <w:ilvl w:val="0"/>
          <w:numId w:val="33"/>
        </w:numPr>
      </w:pPr>
      <w:r w:rsidRPr="00972F85">
        <w:rPr>
          <w:szCs w:val="22"/>
        </w:rPr>
        <w:t>SCMC GET PATIENT ENCOUNTERS</w:t>
      </w:r>
      <w:r>
        <w:rPr>
          <w:szCs w:val="22"/>
        </w:rPr>
        <w:t xml:space="preserve"> - D</w:t>
      </w:r>
      <w:r w:rsidRPr="00972F85">
        <w:rPr>
          <w:szCs w:val="22"/>
        </w:rPr>
        <w:t>eveloped to return patient encounter data to PCMM Web.  The data is used to determine if and when a patient ha</w:t>
      </w:r>
      <w:r>
        <w:rPr>
          <w:szCs w:val="22"/>
        </w:rPr>
        <w:t>s</w:t>
      </w:r>
      <w:r w:rsidRPr="00972F85">
        <w:rPr>
          <w:szCs w:val="22"/>
        </w:rPr>
        <w:t xml:space="preserve"> a completed encounter with a </w:t>
      </w:r>
      <w:proofErr w:type="spellStart"/>
      <w:r w:rsidRPr="00972F85">
        <w:rPr>
          <w:szCs w:val="22"/>
        </w:rPr>
        <w:t>teamlet</w:t>
      </w:r>
      <w:proofErr w:type="spellEnd"/>
      <w:r w:rsidRPr="00972F85">
        <w:rPr>
          <w:szCs w:val="22"/>
        </w:rPr>
        <w:t xml:space="preserve"> member.</w:t>
      </w:r>
      <w:r>
        <w:rPr>
          <w:szCs w:val="22"/>
        </w:rPr>
        <w:t xml:space="preserve"> </w:t>
      </w:r>
      <w:r w:rsidRPr="00972F85">
        <w:rPr>
          <w:szCs w:val="22"/>
        </w:rPr>
        <w:t>Associated routine: SCMCENCT</w:t>
      </w:r>
      <w:r>
        <w:rPr>
          <w:szCs w:val="22"/>
        </w:rPr>
        <w:t>.</w:t>
      </w:r>
    </w:p>
    <w:p w14:paraId="15B20096" w14:textId="36B65F30" w:rsidR="00A948F3" w:rsidRPr="00A948F3" w:rsidRDefault="00A948F3" w:rsidP="00D62DEE">
      <w:pPr>
        <w:pStyle w:val="ListParagraph"/>
        <w:numPr>
          <w:ilvl w:val="0"/>
          <w:numId w:val="33"/>
        </w:numPr>
      </w:pPr>
      <w:r w:rsidRPr="00972F85">
        <w:rPr>
          <w:szCs w:val="22"/>
        </w:rPr>
        <w:t>SCMC GETS ENTRY DATA</w:t>
      </w:r>
      <w:r>
        <w:rPr>
          <w:szCs w:val="22"/>
        </w:rPr>
        <w:t xml:space="preserve"> - D</w:t>
      </w:r>
      <w:r w:rsidRPr="00972F85">
        <w:rPr>
          <w:szCs w:val="22"/>
        </w:rPr>
        <w:t xml:space="preserve">eveloped to return </w:t>
      </w:r>
      <w:proofErr w:type="spellStart"/>
      <w:r w:rsidRPr="00972F85">
        <w:rPr>
          <w:szCs w:val="22"/>
        </w:rPr>
        <w:t>VistA</w:t>
      </w:r>
      <w:proofErr w:type="spellEnd"/>
      <w:r w:rsidRPr="00972F85">
        <w:rPr>
          <w:szCs w:val="22"/>
        </w:rPr>
        <w:t xml:space="preserve"> data to PCMM Web using the </w:t>
      </w:r>
      <w:r>
        <w:rPr>
          <w:szCs w:val="22"/>
        </w:rPr>
        <w:t xml:space="preserve">VA </w:t>
      </w:r>
      <w:proofErr w:type="spellStart"/>
      <w:r w:rsidRPr="00972F85">
        <w:rPr>
          <w:szCs w:val="22"/>
        </w:rPr>
        <w:t>FileMan</w:t>
      </w:r>
      <w:proofErr w:type="spellEnd"/>
      <w:r w:rsidRPr="00972F85">
        <w:rPr>
          <w:szCs w:val="22"/>
        </w:rPr>
        <w:t xml:space="preserve"> DBS API: Data Retriever (GETS^DIQ). Associated routine: SCMCDDR2</w:t>
      </w:r>
      <w:r>
        <w:rPr>
          <w:szCs w:val="22"/>
        </w:rPr>
        <w:t>.</w:t>
      </w:r>
    </w:p>
    <w:p w14:paraId="638D16F3" w14:textId="360CF208" w:rsidR="00A948F3" w:rsidRPr="00A948F3" w:rsidRDefault="00A948F3" w:rsidP="00D62DEE">
      <w:pPr>
        <w:pStyle w:val="ListParagraph"/>
        <w:numPr>
          <w:ilvl w:val="0"/>
          <w:numId w:val="33"/>
        </w:numPr>
      </w:pPr>
      <w:r w:rsidRPr="00972F85">
        <w:rPr>
          <w:szCs w:val="22"/>
        </w:rPr>
        <w:t>SCMC LISTER</w:t>
      </w:r>
      <w:r>
        <w:rPr>
          <w:szCs w:val="22"/>
        </w:rPr>
        <w:t xml:space="preserve"> - D</w:t>
      </w:r>
      <w:r w:rsidRPr="00972F85">
        <w:rPr>
          <w:szCs w:val="22"/>
        </w:rPr>
        <w:t xml:space="preserve">eveloped to return </w:t>
      </w:r>
      <w:proofErr w:type="spellStart"/>
      <w:r w:rsidRPr="00972F85">
        <w:rPr>
          <w:szCs w:val="22"/>
        </w:rPr>
        <w:t>VistA</w:t>
      </w:r>
      <w:proofErr w:type="spellEnd"/>
      <w:r w:rsidRPr="00972F85">
        <w:rPr>
          <w:szCs w:val="22"/>
        </w:rPr>
        <w:t xml:space="preserve"> data to PCMM Web</w:t>
      </w:r>
      <w:r>
        <w:rPr>
          <w:szCs w:val="22"/>
        </w:rPr>
        <w:t xml:space="preserve"> </w:t>
      </w:r>
      <w:r w:rsidRPr="00972F85">
        <w:rPr>
          <w:szCs w:val="22"/>
        </w:rPr>
        <w:t xml:space="preserve">using the </w:t>
      </w:r>
      <w:r>
        <w:rPr>
          <w:szCs w:val="22"/>
        </w:rPr>
        <w:t xml:space="preserve">VA </w:t>
      </w:r>
      <w:proofErr w:type="spellStart"/>
      <w:r w:rsidRPr="00972F85">
        <w:rPr>
          <w:szCs w:val="22"/>
        </w:rPr>
        <w:t>FileMan</w:t>
      </w:r>
      <w:proofErr w:type="spellEnd"/>
      <w:r w:rsidRPr="00972F85">
        <w:rPr>
          <w:szCs w:val="22"/>
        </w:rPr>
        <w:t xml:space="preserve"> DBS API: Lister (LIST^DIC).</w:t>
      </w:r>
      <w:r>
        <w:rPr>
          <w:szCs w:val="22"/>
        </w:rPr>
        <w:t xml:space="preserve"> </w:t>
      </w:r>
      <w:r w:rsidRPr="00972F85">
        <w:rPr>
          <w:szCs w:val="22"/>
        </w:rPr>
        <w:t>Associated routine: SCMCDDR</w:t>
      </w:r>
      <w:r>
        <w:rPr>
          <w:szCs w:val="22"/>
        </w:rPr>
        <w:t>.</w:t>
      </w:r>
    </w:p>
    <w:p w14:paraId="29ADF2DA" w14:textId="2BB0FBD1" w:rsidR="00A948F3" w:rsidRPr="00A948F3" w:rsidRDefault="00A948F3" w:rsidP="00D62DEE">
      <w:pPr>
        <w:pStyle w:val="ListParagraph"/>
        <w:numPr>
          <w:ilvl w:val="0"/>
          <w:numId w:val="33"/>
        </w:numPr>
      </w:pPr>
      <w:r w:rsidRPr="00972F85">
        <w:rPr>
          <w:szCs w:val="22"/>
        </w:rPr>
        <w:t>SCMC PATIENT DIEDON</w:t>
      </w:r>
      <w:r>
        <w:rPr>
          <w:szCs w:val="22"/>
        </w:rPr>
        <w:t xml:space="preserve"> - D</w:t>
      </w:r>
      <w:r w:rsidRPr="00972F85">
        <w:rPr>
          <w:szCs w:val="22"/>
        </w:rPr>
        <w:t>eveloped to return a patient's date of death to PCMM Web.</w:t>
      </w:r>
      <w:r>
        <w:rPr>
          <w:szCs w:val="22"/>
        </w:rPr>
        <w:t xml:space="preserve"> </w:t>
      </w:r>
      <w:r w:rsidRPr="00972F85">
        <w:rPr>
          <w:szCs w:val="22"/>
        </w:rPr>
        <w:t>Associated routine: SCMCPAT</w:t>
      </w:r>
      <w:r>
        <w:rPr>
          <w:szCs w:val="22"/>
        </w:rPr>
        <w:t>.</w:t>
      </w:r>
    </w:p>
    <w:p w14:paraId="3FB940FD" w14:textId="6FC5E52B" w:rsidR="00A948F3" w:rsidRPr="00A948F3" w:rsidRDefault="00A948F3" w:rsidP="00D62DEE">
      <w:pPr>
        <w:pStyle w:val="ListParagraph"/>
        <w:numPr>
          <w:ilvl w:val="0"/>
          <w:numId w:val="33"/>
        </w:numPr>
      </w:pPr>
      <w:r w:rsidRPr="00972F85">
        <w:rPr>
          <w:szCs w:val="22"/>
        </w:rPr>
        <w:lastRenderedPageBreak/>
        <w:t>SCMC PATIENT INFO</w:t>
      </w:r>
      <w:r>
        <w:rPr>
          <w:szCs w:val="22"/>
        </w:rPr>
        <w:t xml:space="preserve"> - D</w:t>
      </w:r>
      <w:r w:rsidRPr="00972F85">
        <w:rPr>
          <w:szCs w:val="22"/>
        </w:rPr>
        <w:t>eveloped to return patient demographic information to PCMM Web.</w:t>
      </w:r>
      <w:r>
        <w:rPr>
          <w:szCs w:val="22"/>
        </w:rPr>
        <w:t xml:space="preserve"> </w:t>
      </w:r>
      <w:r w:rsidRPr="00972F85">
        <w:rPr>
          <w:szCs w:val="22"/>
        </w:rPr>
        <w:t>Associated routine: SCMCPAT</w:t>
      </w:r>
      <w:r>
        <w:rPr>
          <w:szCs w:val="22"/>
        </w:rPr>
        <w:t>.</w:t>
      </w:r>
    </w:p>
    <w:p w14:paraId="51882A26" w14:textId="7A432DB5" w:rsidR="00A948F3" w:rsidRPr="00D62DEE" w:rsidRDefault="00A948F3" w:rsidP="00D62DEE">
      <w:pPr>
        <w:pStyle w:val="ListParagraph"/>
        <w:numPr>
          <w:ilvl w:val="0"/>
          <w:numId w:val="33"/>
        </w:numPr>
      </w:pPr>
      <w:r>
        <w:rPr>
          <w:szCs w:val="22"/>
        </w:rPr>
        <w:t xml:space="preserve">SCMC PCDETAIL - </w:t>
      </w:r>
      <w:r>
        <w:rPr>
          <w:bCs/>
          <w:color w:val="000000" w:themeColor="text1"/>
          <w:szCs w:val="20"/>
        </w:rPr>
        <w:t>Developed to return</w:t>
      </w:r>
      <w:r w:rsidRPr="00766750">
        <w:rPr>
          <w:bCs/>
          <w:color w:val="000000" w:themeColor="text1"/>
          <w:szCs w:val="20"/>
        </w:rPr>
        <w:t xml:space="preserve"> detailed PACT and other team assignment information for a patient.</w:t>
      </w:r>
      <w:r>
        <w:rPr>
          <w:bCs/>
          <w:color w:val="000000" w:themeColor="text1"/>
          <w:szCs w:val="20"/>
        </w:rPr>
        <w:t xml:space="preserve"> </w:t>
      </w:r>
      <w:r w:rsidRPr="00766750">
        <w:rPr>
          <w:color w:val="000000" w:themeColor="text1"/>
        </w:rPr>
        <w:t xml:space="preserve"> Used to batch load CPRS PC Window Cache during PCMMR deployment</w:t>
      </w:r>
      <w:r>
        <w:rPr>
          <w:color w:val="000000" w:themeColor="text1"/>
        </w:rPr>
        <w:t>. A</w:t>
      </w:r>
      <w:r>
        <w:t>ssociated routines: SCMCWS1, SCMCWS1A, SCMCWSUT.</w:t>
      </w:r>
    </w:p>
    <w:p w14:paraId="5DA02988" w14:textId="026ACC9A" w:rsidR="00D62DEE" w:rsidRPr="00D62DEE" w:rsidRDefault="00D62DEE" w:rsidP="00D62DEE">
      <w:pPr>
        <w:pStyle w:val="ListParagraph"/>
      </w:pPr>
    </w:p>
    <w:p w14:paraId="5D6E087C" w14:textId="5C276208" w:rsidR="00D62DEE" w:rsidRDefault="00CB2E1A" w:rsidP="00CB2E1A">
      <w:pPr>
        <w:pStyle w:val="Heading2"/>
      </w:pPr>
      <w:bookmarkStart w:id="26" w:name="_Toc422231734"/>
      <w:r w:rsidRPr="00D62DEE">
        <w:t>OR*3*387</w:t>
      </w:r>
      <w:r>
        <w:t xml:space="preserve"> </w:t>
      </w:r>
      <w:r w:rsidRPr="00A77E99">
        <w:t>Remote Procedure Calls</w:t>
      </w:r>
      <w:bookmarkEnd w:id="26"/>
    </w:p>
    <w:p w14:paraId="123D87B4" w14:textId="2DB16AD7" w:rsidR="00CB2E1A" w:rsidRPr="00CB2E1A" w:rsidRDefault="00CB2E1A" w:rsidP="00CB2E1A">
      <w:pPr>
        <w:pStyle w:val="BodyText"/>
        <w:numPr>
          <w:ilvl w:val="0"/>
          <w:numId w:val="34"/>
        </w:numPr>
      </w:pPr>
      <w:r w:rsidRPr="00374E27">
        <w:rPr>
          <w:szCs w:val="24"/>
        </w:rPr>
        <w:t>ORWPT1 PRCARE</w:t>
      </w:r>
      <w:r>
        <w:rPr>
          <w:szCs w:val="24"/>
        </w:rPr>
        <w:t xml:space="preserve"> - </w:t>
      </w:r>
      <w:r w:rsidRPr="00374E27">
        <w:rPr>
          <w:szCs w:val="24"/>
        </w:rPr>
        <w:t>Displays the CPRS Pr</w:t>
      </w:r>
      <w:r>
        <w:rPr>
          <w:szCs w:val="24"/>
        </w:rPr>
        <w:t>i</w:t>
      </w:r>
      <w:r w:rsidRPr="00374E27">
        <w:rPr>
          <w:szCs w:val="24"/>
        </w:rPr>
        <w:t>mary Care Header information</w:t>
      </w:r>
      <w:r>
        <w:rPr>
          <w:szCs w:val="24"/>
        </w:rPr>
        <w:t>.</w:t>
      </w:r>
    </w:p>
    <w:p w14:paraId="67F4997E" w14:textId="76DAE629" w:rsidR="00CB2E1A" w:rsidRDefault="00CB2E1A" w:rsidP="00CB2E1A">
      <w:pPr>
        <w:pStyle w:val="BodyText"/>
        <w:numPr>
          <w:ilvl w:val="0"/>
          <w:numId w:val="34"/>
        </w:numPr>
      </w:pPr>
      <w:r w:rsidRPr="00374E27">
        <w:rPr>
          <w:szCs w:val="24"/>
        </w:rPr>
        <w:t>ORWPT1 PCDETAIL</w:t>
      </w:r>
      <w:r>
        <w:rPr>
          <w:szCs w:val="24"/>
        </w:rPr>
        <w:t xml:space="preserve"> - </w:t>
      </w:r>
      <w:r w:rsidRPr="00374E27">
        <w:rPr>
          <w:szCs w:val="24"/>
        </w:rPr>
        <w:t>Displays the CPRS Primary Care Detail window.</w:t>
      </w:r>
    </w:p>
    <w:p w14:paraId="14838F24" w14:textId="6E622BD5" w:rsidR="00CB2E1A" w:rsidRDefault="006A61F9" w:rsidP="006A61F9">
      <w:pPr>
        <w:pStyle w:val="Heading1"/>
      </w:pPr>
      <w:bookmarkStart w:id="27" w:name="_Toc422231735"/>
      <w:r w:rsidRPr="006A61F9">
        <w:t>Additions to PCMM Data Dictionary</w:t>
      </w:r>
      <w:bookmarkEnd w:id="27"/>
    </w:p>
    <w:p w14:paraId="09DEB9CA" w14:textId="77777777" w:rsidR="008C62C8" w:rsidRPr="00785B83" w:rsidRDefault="008C62C8" w:rsidP="008C62C8">
      <w:pPr>
        <w:pStyle w:val="Heading2"/>
      </w:pPr>
      <w:bookmarkStart w:id="28" w:name="_Toc422231736"/>
      <w:r w:rsidRPr="00785B83">
        <w:t>Outpatient Profile #404.41</w:t>
      </w:r>
      <w:bookmarkEnd w:id="28"/>
    </w:p>
    <w:p w14:paraId="408A24A5" w14:textId="77777777" w:rsidR="008C62C8" w:rsidRPr="00F476F5" w:rsidRDefault="008C62C8" w:rsidP="00447BF3">
      <w:pPr>
        <w:pStyle w:val="BodyText"/>
        <w:ind w:left="810"/>
      </w:pPr>
      <w:r>
        <w:t>The following fields were added.</w:t>
      </w:r>
    </w:p>
    <w:tbl>
      <w:tblPr>
        <w:tblW w:w="0" w:type="auto"/>
        <w:tblInd w:w="832" w:type="dxa"/>
        <w:tblLayout w:type="fixed"/>
        <w:tblCellMar>
          <w:left w:w="0" w:type="dxa"/>
          <w:right w:w="0" w:type="dxa"/>
        </w:tblCellMar>
        <w:tblLook w:val="01E0" w:firstRow="1" w:lastRow="1" w:firstColumn="1" w:lastColumn="1" w:noHBand="0" w:noVBand="0"/>
      </w:tblPr>
      <w:tblGrid>
        <w:gridCol w:w="1244"/>
        <w:gridCol w:w="1602"/>
        <w:gridCol w:w="1278"/>
        <w:gridCol w:w="1243"/>
        <w:gridCol w:w="2987"/>
      </w:tblGrid>
      <w:tr w:rsidR="008C62C8" w:rsidRPr="00952FBC" w14:paraId="3EE7EFBB" w14:textId="77777777" w:rsidTr="00863129">
        <w:trPr>
          <w:cantSplit/>
          <w:tblHeader/>
        </w:trPr>
        <w:tc>
          <w:tcPr>
            <w:tcW w:w="1244" w:type="dxa"/>
            <w:tcBorders>
              <w:top w:val="single" w:sz="5" w:space="0" w:color="000000"/>
              <w:left w:val="single" w:sz="5" w:space="0" w:color="000000"/>
              <w:bottom w:val="single" w:sz="5" w:space="0" w:color="000000"/>
              <w:right w:val="single" w:sz="5" w:space="0" w:color="000000"/>
            </w:tcBorders>
            <w:shd w:val="clear" w:color="auto" w:fill="A6A6A6"/>
          </w:tcPr>
          <w:p w14:paraId="0EAC9281" w14:textId="77777777" w:rsidR="008C62C8" w:rsidRPr="00952FBC" w:rsidRDefault="008C62C8" w:rsidP="00863129">
            <w:pPr>
              <w:pStyle w:val="TableParagraph"/>
            </w:pPr>
            <w:r w:rsidRPr="00952FBC">
              <w:t>Data Element</w:t>
            </w:r>
          </w:p>
        </w:tc>
        <w:tc>
          <w:tcPr>
            <w:tcW w:w="1602" w:type="dxa"/>
            <w:tcBorders>
              <w:top w:val="single" w:sz="5" w:space="0" w:color="000000"/>
              <w:left w:val="single" w:sz="5" w:space="0" w:color="000000"/>
              <w:bottom w:val="single" w:sz="5" w:space="0" w:color="000000"/>
              <w:right w:val="single" w:sz="5" w:space="0" w:color="000000"/>
            </w:tcBorders>
            <w:shd w:val="clear" w:color="auto" w:fill="A6A6A6"/>
          </w:tcPr>
          <w:p w14:paraId="0D7D1A0F" w14:textId="77777777" w:rsidR="008C62C8" w:rsidRPr="00952FBC" w:rsidRDefault="008C62C8" w:rsidP="00863129">
            <w:pPr>
              <w:pStyle w:val="TableParagraph"/>
            </w:pPr>
            <w:r w:rsidRPr="00952FBC">
              <w:t xml:space="preserve">Name </w:t>
            </w:r>
          </w:p>
        </w:tc>
        <w:tc>
          <w:tcPr>
            <w:tcW w:w="1278" w:type="dxa"/>
            <w:tcBorders>
              <w:top w:val="single" w:sz="5" w:space="0" w:color="000000"/>
              <w:left w:val="single" w:sz="5" w:space="0" w:color="000000"/>
              <w:bottom w:val="single" w:sz="5" w:space="0" w:color="000000"/>
              <w:right w:val="single" w:sz="5" w:space="0" w:color="000000"/>
            </w:tcBorders>
            <w:shd w:val="clear" w:color="auto" w:fill="A6A6A6"/>
          </w:tcPr>
          <w:p w14:paraId="135D77F6" w14:textId="77777777" w:rsidR="008C62C8" w:rsidRPr="00952FBC" w:rsidRDefault="008C62C8" w:rsidP="00863129">
            <w:pPr>
              <w:pStyle w:val="TableParagraph"/>
            </w:pPr>
            <w:r w:rsidRPr="00952FBC">
              <w:rPr>
                <w:spacing w:val="1"/>
              </w:rPr>
              <w:t>Global Location</w:t>
            </w:r>
          </w:p>
        </w:tc>
        <w:tc>
          <w:tcPr>
            <w:tcW w:w="1243" w:type="dxa"/>
            <w:tcBorders>
              <w:top w:val="single" w:sz="5" w:space="0" w:color="000000"/>
              <w:left w:val="single" w:sz="5" w:space="0" w:color="000000"/>
              <w:bottom w:val="single" w:sz="5" w:space="0" w:color="000000"/>
              <w:right w:val="single" w:sz="5" w:space="0" w:color="000000"/>
            </w:tcBorders>
            <w:shd w:val="clear" w:color="auto" w:fill="A6A6A6"/>
          </w:tcPr>
          <w:p w14:paraId="03CFC8ED" w14:textId="77777777" w:rsidR="008C62C8" w:rsidRPr="00952FBC" w:rsidRDefault="008C62C8" w:rsidP="00863129">
            <w:pPr>
              <w:pStyle w:val="TableParagraph"/>
            </w:pPr>
            <w:r w:rsidRPr="00952FBC">
              <w:rPr>
                <w:spacing w:val="-2"/>
              </w:rPr>
              <w:t>Data Type</w:t>
            </w:r>
          </w:p>
        </w:tc>
        <w:tc>
          <w:tcPr>
            <w:tcW w:w="2987" w:type="dxa"/>
            <w:tcBorders>
              <w:top w:val="single" w:sz="5" w:space="0" w:color="000000"/>
              <w:left w:val="single" w:sz="5" w:space="0" w:color="000000"/>
              <w:bottom w:val="single" w:sz="5" w:space="0" w:color="000000"/>
              <w:right w:val="single" w:sz="5" w:space="0" w:color="000000"/>
            </w:tcBorders>
            <w:shd w:val="clear" w:color="auto" w:fill="A6A6A6"/>
          </w:tcPr>
          <w:p w14:paraId="555BD42F" w14:textId="77777777" w:rsidR="008C62C8" w:rsidRPr="00952FBC" w:rsidRDefault="008C62C8" w:rsidP="00863129">
            <w:pPr>
              <w:pStyle w:val="TableParagraph"/>
            </w:pPr>
            <w:r w:rsidRPr="00952FBC">
              <w:rPr>
                <w:spacing w:val="-2"/>
              </w:rPr>
              <w:t>D</w:t>
            </w:r>
            <w:r w:rsidRPr="00952FBC">
              <w:t>esc</w:t>
            </w:r>
            <w:r w:rsidRPr="00952FBC">
              <w:rPr>
                <w:spacing w:val="-2"/>
              </w:rPr>
              <w:t>r</w:t>
            </w:r>
            <w:r w:rsidRPr="00952FBC">
              <w:t>ip</w:t>
            </w:r>
            <w:r w:rsidRPr="00952FBC">
              <w:rPr>
                <w:spacing w:val="-2"/>
              </w:rPr>
              <w:t>t</w:t>
            </w:r>
            <w:r w:rsidRPr="00952FBC">
              <w:t>ion</w:t>
            </w:r>
          </w:p>
        </w:tc>
      </w:tr>
      <w:tr w:rsidR="008C62C8" w:rsidRPr="00952FBC" w14:paraId="65EF9F0B" w14:textId="77777777" w:rsidTr="00863129">
        <w:trPr>
          <w:cantSplit/>
        </w:trPr>
        <w:tc>
          <w:tcPr>
            <w:tcW w:w="1244" w:type="dxa"/>
            <w:tcBorders>
              <w:top w:val="single" w:sz="5" w:space="0" w:color="000000"/>
              <w:left w:val="single" w:sz="5" w:space="0" w:color="000000"/>
              <w:bottom w:val="single" w:sz="5" w:space="0" w:color="000000"/>
              <w:right w:val="single" w:sz="5" w:space="0" w:color="000000"/>
            </w:tcBorders>
          </w:tcPr>
          <w:p w14:paraId="62E4BEE9" w14:textId="77777777" w:rsidR="008C62C8" w:rsidRPr="00952FBC" w:rsidRDefault="008C62C8" w:rsidP="00863129">
            <w:pPr>
              <w:pStyle w:val="NoSpacing"/>
              <w:rPr>
                <w:rFonts w:ascii="Arial" w:hAnsi="Arial" w:cs="Arial"/>
                <w:szCs w:val="22"/>
              </w:rPr>
            </w:pPr>
            <w:r w:rsidRPr="00952FBC">
              <w:rPr>
                <w:rFonts w:ascii="Arial" w:hAnsi="Arial" w:cs="Arial"/>
                <w:bCs/>
                <w:szCs w:val="22"/>
              </w:rPr>
              <w:t>404.41,.06</w:t>
            </w:r>
          </w:p>
        </w:tc>
        <w:tc>
          <w:tcPr>
            <w:tcW w:w="1602" w:type="dxa"/>
            <w:tcBorders>
              <w:top w:val="single" w:sz="5" w:space="0" w:color="000000"/>
              <w:left w:val="single" w:sz="5" w:space="0" w:color="000000"/>
              <w:bottom w:val="single" w:sz="5" w:space="0" w:color="000000"/>
              <w:right w:val="single" w:sz="5" w:space="0" w:color="000000"/>
            </w:tcBorders>
          </w:tcPr>
          <w:p w14:paraId="7C7CD2A6" w14:textId="77777777" w:rsidR="008C62C8" w:rsidRPr="00952FBC" w:rsidRDefault="008C62C8" w:rsidP="00863129">
            <w:pPr>
              <w:pStyle w:val="NoSpacing"/>
              <w:rPr>
                <w:rFonts w:ascii="Arial" w:hAnsi="Arial" w:cs="Arial"/>
                <w:szCs w:val="22"/>
              </w:rPr>
            </w:pPr>
            <w:r w:rsidRPr="00952FBC">
              <w:rPr>
                <w:rFonts w:ascii="Arial" w:hAnsi="Arial" w:cs="Arial"/>
                <w:bCs/>
                <w:szCs w:val="22"/>
              </w:rPr>
              <w:t>CPRS HEADER TEXT</w:t>
            </w:r>
          </w:p>
        </w:tc>
        <w:tc>
          <w:tcPr>
            <w:tcW w:w="1278" w:type="dxa"/>
            <w:tcBorders>
              <w:top w:val="single" w:sz="5" w:space="0" w:color="000000"/>
              <w:left w:val="single" w:sz="5" w:space="0" w:color="000000"/>
              <w:bottom w:val="single" w:sz="5" w:space="0" w:color="000000"/>
              <w:right w:val="single" w:sz="5" w:space="0" w:color="000000"/>
            </w:tcBorders>
          </w:tcPr>
          <w:p w14:paraId="5BAA1A9F" w14:textId="77777777" w:rsidR="008C62C8" w:rsidRPr="00952FBC" w:rsidRDefault="008C62C8" w:rsidP="00863129">
            <w:pPr>
              <w:pStyle w:val="NoSpacing"/>
              <w:rPr>
                <w:rFonts w:ascii="Arial" w:hAnsi="Arial" w:cs="Arial"/>
                <w:szCs w:val="22"/>
              </w:rPr>
            </w:pPr>
            <w:r w:rsidRPr="00952FBC">
              <w:rPr>
                <w:rFonts w:ascii="Arial" w:hAnsi="Arial" w:cs="Arial"/>
                <w:bCs/>
                <w:szCs w:val="22"/>
              </w:rPr>
              <w:t>1;1</w:t>
            </w:r>
          </w:p>
        </w:tc>
        <w:tc>
          <w:tcPr>
            <w:tcW w:w="1243" w:type="dxa"/>
            <w:tcBorders>
              <w:top w:val="single" w:sz="5" w:space="0" w:color="000000"/>
              <w:left w:val="single" w:sz="5" w:space="0" w:color="000000"/>
              <w:bottom w:val="single" w:sz="5" w:space="0" w:color="000000"/>
              <w:right w:val="single" w:sz="5" w:space="0" w:color="000000"/>
            </w:tcBorders>
          </w:tcPr>
          <w:p w14:paraId="27CC2A64" w14:textId="77777777" w:rsidR="008C62C8" w:rsidRPr="00952FBC" w:rsidRDefault="008C62C8" w:rsidP="00863129">
            <w:pPr>
              <w:pStyle w:val="NoSpacing"/>
              <w:rPr>
                <w:rFonts w:ascii="Arial" w:hAnsi="Arial" w:cs="Arial"/>
                <w:szCs w:val="22"/>
              </w:rPr>
            </w:pPr>
            <w:r w:rsidRPr="00952FBC">
              <w:rPr>
                <w:rFonts w:ascii="Arial" w:hAnsi="Arial" w:cs="Arial"/>
                <w:szCs w:val="22"/>
              </w:rPr>
              <w:t>Free Text</w:t>
            </w:r>
          </w:p>
        </w:tc>
        <w:tc>
          <w:tcPr>
            <w:tcW w:w="2987" w:type="dxa"/>
            <w:tcBorders>
              <w:top w:val="single" w:sz="5" w:space="0" w:color="000000"/>
              <w:left w:val="single" w:sz="5" w:space="0" w:color="000000"/>
              <w:bottom w:val="single" w:sz="5" w:space="0" w:color="000000"/>
              <w:right w:val="single" w:sz="5" w:space="0" w:color="000000"/>
            </w:tcBorders>
          </w:tcPr>
          <w:p w14:paraId="5E8315FE" w14:textId="27B6FBCC" w:rsidR="008C62C8" w:rsidRPr="00952FBC" w:rsidRDefault="008C62C8" w:rsidP="008C62C8">
            <w:pPr>
              <w:pStyle w:val="NoSpacing"/>
              <w:rPr>
                <w:rFonts w:ascii="Arial" w:hAnsi="Arial" w:cs="Arial"/>
                <w:szCs w:val="22"/>
              </w:rPr>
            </w:pPr>
            <w:r w:rsidRPr="00952FBC">
              <w:rPr>
                <w:rFonts w:ascii="Arial" w:hAnsi="Arial" w:cs="Arial"/>
                <w:bCs/>
                <w:szCs w:val="22"/>
              </w:rPr>
              <w:t>This field contains PACT assignment data to be used in the PCMM/R Header in CPRS for this patient.</w:t>
            </w:r>
            <w:r>
              <w:rPr>
                <w:rFonts w:ascii="Arial" w:hAnsi="Arial" w:cs="Arial"/>
                <w:bCs/>
                <w:szCs w:val="22"/>
              </w:rPr>
              <w:t xml:space="preserve">  It will be updated by PCMM</w:t>
            </w:r>
            <w:r w:rsidRPr="00952FBC">
              <w:rPr>
                <w:rFonts w:ascii="Arial" w:hAnsi="Arial" w:cs="Arial"/>
                <w:bCs/>
                <w:szCs w:val="22"/>
              </w:rPr>
              <w:t xml:space="preserve"> when the</w:t>
            </w:r>
            <w:r>
              <w:rPr>
                <w:rFonts w:ascii="Arial" w:hAnsi="Arial" w:cs="Arial"/>
                <w:bCs/>
                <w:szCs w:val="22"/>
              </w:rPr>
              <w:t xml:space="preserve"> </w:t>
            </w:r>
            <w:r w:rsidRPr="00952FBC">
              <w:rPr>
                <w:rFonts w:ascii="Arial" w:hAnsi="Arial" w:cs="Arial"/>
                <w:bCs/>
                <w:szCs w:val="22"/>
              </w:rPr>
              <w:t>patient's PACT team is assigned or unassigned.</w:t>
            </w:r>
          </w:p>
        </w:tc>
      </w:tr>
      <w:tr w:rsidR="008C62C8" w:rsidRPr="00952FBC" w14:paraId="544E3754" w14:textId="77777777" w:rsidTr="00863129">
        <w:trPr>
          <w:cantSplit/>
        </w:trPr>
        <w:tc>
          <w:tcPr>
            <w:tcW w:w="1244" w:type="dxa"/>
            <w:tcBorders>
              <w:top w:val="single" w:sz="5" w:space="0" w:color="000000"/>
              <w:left w:val="single" w:sz="5" w:space="0" w:color="000000"/>
              <w:bottom w:val="single" w:sz="5" w:space="0" w:color="000000"/>
              <w:right w:val="single" w:sz="5" w:space="0" w:color="000000"/>
            </w:tcBorders>
          </w:tcPr>
          <w:p w14:paraId="34B546CF" w14:textId="77777777" w:rsidR="008C62C8" w:rsidRPr="00952FBC" w:rsidRDefault="008C62C8" w:rsidP="00863129">
            <w:pPr>
              <w:pStyle w:val="NoSpacing"/>
              <w:rPr>
                <w:rFonts w:ascii="Arial" w:hAnsi="Arial" w:cs="Arial"/>
                <w:bCs/>
                <w:szCs w:val="22"/>
              </w:rPr>
            </w:pPr>
            <w:r w:rsidRPr="00952FBC">
              <w:rPr>
                <w:rFonts w:ascii="Arial" w:hAnsi="Arial" w:cs="Arial"/>
                <w:bCs/>
                <w:szCs w:val="22"/>
              </w:rPr>
              <w:t>404.41,.07</w:t>
            </w:r>
          </w:p>
        </w:tc>
        <w:tc>
          <w:tcPr>
            <w:tcW w:w="1602" w:type="dxa"/>
            <w:tcBorders>
              <w:top w:val="single" w:sz="5" w:space="0" w:color="000000"/>
              <w:left w:val="single" w:sz="5" w:space="0" w:color="000000"/>
              <w:bottom w:val="single" w:sz="5" w:space="0" w:color="000000"/>
              <w:right w:val="single" w:sz="5" w:space="0" w:color="000000"/>
            </w:tcBorders>
          </w:tcPr>
          <w:p w14:paraId="296A3690" w14:textId="77777777" w:rsidR="008C62C8" w:rsidRPr="00952FBC" w:rsidRDefault="008C62C8" w:rsidP="00863129">
            <w:pPr>
              <w:pStyle w:val="NoSpacing"/>
              <w:rPr>
                <w:rFonts w:ascii="Arial" w:hAnsi="Arial" w:cs="Arial"/>
                <w:bCs/>
                <w:szCs w:val="22"/>
              </w:rPr>
            </w:pPr>
            <w:r w:rsidRPr="00952FBC">
              <w:rPr>
                <w:rFonts w:ascii="Arial" w:hAnsi="Arial" w:cs="Arial"/>
                <w:bCs/>
                <w:szCs w:val="22"/>
              </w:rPr>
              <w:t>CPRS PC WINDOW CACHE</w:t>
            </w:r>
          </w:p>
        </w:tc>
        <w:tc>
          <w:tcPr>
            <w:tcW w:w="1278" w:type="dxa"/>
            <w:tcBorders>
              <w:top w:val="single" w:sz="5" w:space="0" w:color="000000"/>
              <w:left w:val="single" w:sz="5" w:space="0" w:color="000000"/>
              <w:bottom w:val="single" w:sz="5" w:space="0" w:color="000000"/>
              <w:right w:val="single" w:sz="5" w:space="0" w:color="000000"/>
            </w:tcBorders>
          </w:tcPr>
          <w:p w14:paraId="6ABBF11A" w14:textId="77777777" w:rsidR="008C62C8" w:rsidRPr="00952FBC" w:rsidRDefault="008C62C8" w:rsidP="00863129">
            <w:pPr>
              <w:pStyle w:val="NoSpacing"/>
              <w:rPr>
                <w:rFonts w:ascii="Arial" w:hAnsi="Arial" w:cs="Arial"/>
                <w:bCs/>
                <w:szCs w:val="22"/>
              </w:rPr>
            </w:pPr>
            <w:r w:rsidRPr="00952FBC">
              <w:rPr>
                <w:rFonts w:ascii="Arial" w:hAnsi="Arial" w:cs="Arial"/>
                <w:bCs/>
                <w:szCs w:val="22"/>
              </w:rPr>
              <w:t>2</w:t>
            </w:r>
            <w:proofErr w:type="gramStart"/>
            <w:r w:rsidRPr="00952FBC">
              <w:rPr>
                <w:rFonts w:ascii="Arial" w:hAnsi="Arial" w:cs="Arial"/>
                <w:bCs/>
                <w:szCs w:val="22"/>
              </w:rPr>
              <w:t>;0</w:t>
            </w:r>
            <w:proofErr w:type="gramEnd"/>
          </w:p>
        </w:tc>
        <w:tc>
          <w:tcPr>
            <w:tcW w:w="1243" w:type="dxa"/>
            <w:tcBorders>
              <w:top w:val="single" w:sz="5" w:space="0" w:color="000000"/>
              <w:left w:val="single" w:sz="5" w:space="0" w:color="000000"/>
              <w:bottom w:val="single" w:sz="5" w:space="0" w:color="000000"/>
              <w:right w:val="single" w:sz="5" w:space="0" w:color="000000"/>
            </w:tcBorders>
          </w:tcPr>
          <w:p w14:paraId="471D5487" w14:textId="77777777" w:rsidR="008C62C8" w:rsidRPr="00952FBC" w:rsidRDefault="008C62C8" w:rsidP="00863129">
            <w:pPr>
              <w:pStyle w:val="NoSpacing"/>
              <w:rPr>
                <w:rFonts w:ascii="Arial" w:hAnsi="Arial" w:cs="Arial"/>
                <w:szCs w:val="22"/>
              </w:rPr>
            </w:pPr>
            <w:r w:rsidRPr="00952FBC">
              <w:rPr>
                <w:rFonts w:ascii="Arial" w:hAnsi="Arial" w:cs="Arial"/>
                <w:szCs w:val="22"/>
              </w:rPr>
              <w:t>Word Processing</w:t>
            </w:r>
          </w:p>
        </w:tc>
        <w:tc>
          <w:tcPr>
            <w:tcW w:w="2987" w:type="dxa"/>
            <w:tcBorders>
              <w:top w:val="single" w:sz="5" w:space="0" w:color="000000"/>
              <w:left w:val="single" w:sz="5" w:space="0" w:color="000000"/>
              <w:bottom w:val="single" w:sz="5" w:space="0" w:color="000000"/>
              <w:right w:val="single" w:sz="5" w:space="0" w:color="000000"/>
            </w:tcBorders>
          </w:tcPr>
          <w:p w14:paraId="4B408FF7" w14:textId="1D29C914" w:rsidR="008C62C8" w:rsidRDefault="008C62C8" w:rsidP="00863129">
            <w:pPr>
              <w:pStyle w:val="NoSpacing"/>
              <w:rPr>
                <w:rFonts w:ascii="Arial" w:hAnsi="Arial" w:cs="Arial"/>
                <w:bCs/>
                <w:szCs w:val="22"/>
              </w:rPr>
            </w:pPr>
            <w:r w:rsidRPr="00952FBC">
              <w:rPr>
                <w:rFonts w:ascii="Arial" w:hAnsi="Arial" w:cs="Arial"/>
                <w:bCs/>
                <w:szCs w:val="22"/>
              </w:rPr>
              <w:t>This field will contain a cached version of a patient's PACT and other team assignment details tha</w:t>
            </w:r>
            <w:r>
              <w:rPr>
                <w:rFonts w:ascii="Arial" w:hAnsi="Arial" w:cs="Arial"/>
                <w:bCs/>
                <w:szCs w:val="22"/>
              </w:rPr>
              <w:t>t is displayed in the CPRS PCMM</w:t>
            </w:r>
            <w:r w:rsidRPr="00952FBC">
              <w:rPr>
                <w:rFonts w:ascii="Arial" w:hAnsi="Arial" w:cs="Arial"/>
                <w:bCs/>
                <w:szCs w:val="22"/>
              </w:rPr>
              <w:t xml:space="preserve"> Details Window.</w:t>
            </w:r>
          </w:p>
          <w:p w14:paraId="31E676AF" w14:textId="77777777" w:rsidR="008C62C8" w:rsidRPr="00952FBC" w:rsidRDefault="008C62C8" w:rsidP="00863129">
            <w:pPr>
              <w:pStyle w:val="NoSpacing"/>
              <w:rPr>
                <w:rFonts w:ascii="Arial" w:hAnsi="Arial" w:cs="Arial"/>
                <w:bCs/>
                <w:szCs w:val="22"/>
              </w:rPr>
            </w:pPr>
          </w:p>
          <w:p w14:paraId="06DFD72B" w14:textId="7D7C4329" w:rsidR="008C62C8" w:rsidRPr="00952FBC" w:rsidRDefault="008C62C8" w:rsidP="008C62C8">
            <w:pPr>
              <w:pStyle w:val="NoSpacing"/>
              <w:rPr>
                <w:rFonts w:ascii="Arial" w:hAnsi="Arial" w:cs="Arial"/>
                <w:bCs/>
                <w:szCs w:val="22"/>
              </w:rPr>
            </w:pPr>
            <w:r>
              <w:rPr>
                <w:rFonts w:ascii="Arial" w:hAnsi="Arial" w:cs="Arial"/>
                <w:bCs/>
                <w:szCs w:val="22"/>
              </w:rPr>
              <w:t>It</w:t>
            </w:r>
            <w:r w:rsidRPr="00952FBC">
              <w:rPr>
                <w:rFonts w:ascii="Arial" w:hAnsi="Arial" w:cs="Arial"/>
                <w:bCs/>
                <w:szCs w:val="22"/>
              </w:rPr>
              <w:t xml:space="preserve"> will be updated each time a patient's PACT and other team details are requested by CPRS from PCMMR</w:t>
            </w:r>
            <w:r>
              <w:rPr>
                <w:rFonts w:ascii="Arial" w:hAnsi="Arial" w:cs="Arial"/>
                <w:bCs/>
                <w:szCs w:val="22"/>
              </w:rPr>
              <w:t>.  The cached data will display in the CPRS PCMM</w:t>
            </w:r>
            <w:r w:rsidRPr="00952FBC">
              <w:rPr>
                <w:rFonts w:ascii="Arial" w:hAnsi="Arial" w:cs="Arial"/>
                <w:bCs/>
                <w:szCs w:val="22"/>
              </w:rPr>
              <w:t xml:space="preserve"> Details Wind</w:t>
            </w:r>
            <w:r>
              <w:rPr>
                <w:rFonts w:ascii="Arial" w:hAnsi="Arial" w:cs="Arial"/>
                <w:bCs/>
                <w:szCs w:val="22"/>
              </w:rPr>
              <w:t>ow if the connection to PCMM</w:t>
            </w:r>
            <w:r w:rsidRPr="00952FBC">
              <w:rPr>
                <w:rFonts w:ascii="Arial" w:hAnsi="Arial" w:cs="Arial"/>
                <w:bCs/>
                <w:szCs w:val="22"/>
              </w:rPr>
              <w:t xml:space="preserve"> is not available.</w:t>
            </w:r>
          </w:p>
        </w:tc>
      </w:tr>
    </w:tbl>
    <w:p w14:paraId="57AD7FE2" w14:textId="77777777" w:rsidR="008C62C8" w:rsidRPr="00785B83" w:rsidRDefault="008C62C8" w:rsidP="008C62C8">
      <w:pPr>
        <w:pStyle w:val="Heading2"/>
      </w:pPr>
      <w:bookmarkStart w:id="29" w:name="_Toc422231737"/>
      <w:r w:rsidRPr="00785B83">
        <w:t xml:space="preserve">Patient Team Assignment </w:t>
      </w:r>
      <w:r w:rsidRPr="008C62C8">
        <w:t>File</w:t>
      </w:r>
      <w:r w:rsidRPr="00785B83">
        <w:t xml:space="preserve"> #</w:t>
      </w:r>
      <w:r w:rsidRPr="008C62C8">
        <w:t>404</w:t>
      </w:r>
      <w:r w:rsidRPr="00785B83">
        <w:t>.42</w:t>
      </w:r>
      <w:bookmarkEnd w:id="29"/>
    </w:p>
    <w:p w14:paraId="360FF04C" w14:textId="77777777" w:rsidR="008C62C8" w:rsidRPr="00952FBC" w:rsidRDefault="008C62C8" w:rsidP="00447BF3">
      <w:pPr>
        <w:pStyle w:val="BodyText"/>
        <w:ind w:left="810"/>
      </w:pPr>
      <w:r>
        <w:t>The following fields were modified.</w:t>
      </w:r>
    </w:p>
    <w:tbl>
      <w:tblPr>
        <w:tblW w:w="0" w:type="auto"/>
        <w:tblInd w:w="832" w:type="dxa"/>
        <w:tblCellMar>
          <w:left w:w="0" w:type="dxa"/>
          <w:right w:w="0" w:type="dxa"/>
        </w:tblCellMar>
        <w:tblLook w:val="01E0" w:firstRow="1" w:lastRow="1" w:firstColumn="1" w:lastColumn="1" w:noHBand="0" w:noVBand="0"/>
      </w:tblPr>
      <w:tblGrid>
        <w:gridCol w:w="1295"/>
        <w:gridCol w:w="1650"/>
        <w:gridCol w:w="1426"/>
        <w:gridCol w:w="943"/>
        <w:gridCol w:w="3226"/>
      </w:tblGrid>
      <w:tr w:rsidR="008C62C8" w:rsidRPr="00EC70A6" w14:paraId="269225E1" w14:textId="77777777" w:rsidTr="00863129">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1C825C5E" w14:textId="77777777" w:rsidR="008C62C8" w:rsidRPr="00EC70A6" w:rsidRDefault="008C62C8" w:rsidP="00863129">
            <w:pPr>
              <w:pStyle w:val="TableParagraph"/>
            </w:pPr>
            <w:r>
              <w:t>Data Element</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501E43EF" w14:textId="77777777" w:rsidR="008C62C8" w:rsidRPr="00EC70A6" w:rsidRDefault="008C62C8" w:rsidP="00863129">
            <w:pPr>
              <w:pStyle w:val="TableParagraph"/>
            </w:pPr>
            <w:r>
              <w:t xml:space="preserve">Name </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34211419" w14:textId="77777777" w:rsidR="008C62C8" w:rsidRPr="00EC70A6" w:rsidRDefault="008C62C8" w:rsidP="00863129">
            <w:pPr>
              <w:pStyle w:val="TableParagraph"/>
            </w:pPr>
            <w:r>
              <w:rPr>
                <w:spacing w:val="1"/>
              </w:rPr>
              <w:t>Global Location</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740CC89D" w14:textId="77777777" w:rsidR="008C62C8" w:rsidRPr="00EC70A6" w:rsidRDefault="008C62C8" w:rsidP="00863129">
            <w:pPr>
              <w:pStyle w:val="TableParagraph"/>
            </w:pPr>
            <w:r>
              <w:rPr>
                <w:spacing w:val="-2"/>
              </w:rPr>
              <w:t>Data Type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29791E75" w14:textId="77777777" w:rsidR="008C62C8" w:rsidRPr="00EC70A6" w:rsidRDefault="008C62C8" w:rsidP="00863129">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8C62C8" w:rsidRPr="00EC70A6" w14:paraId="539AE6D8"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4FC3E521" w14:textId="77777777" w:rsidR="008C62C8" w:rsidRPr="00051B6F" w:rsidRDefault="008C62C8" w:rsidP="00863129">
            <w:pPr>
              <w:pStyle w:val="NoSpacing"/>
              <w:rPr>
                <w:rFonts w:ascii="Arial" w:hAnsi="Arial" w:cs="Arial"/>
              </w:rPr>
            </w:pPr>
            <w:r>
              <w:rPr>
                <w:rFonts w:ascii="Arial" w:hAnsi="Arial" w:cs="Arial"/>
              </w:rPr>
              <w:lastRenderedPageBreak/>
              <w:t>404.42,.08</w:t>
            </w:r>
          </w:p>
        </w:tc>
        <w:tc>
          <w:tcPr>
            <w:tcW w:w="0" w:type="auto"/>
            <w:tcBorders>
              <w:top w:val="single" w:sz="5" w:space="0" w:color="000000"/>
              <w:left w:val="single" w:sz="5" w:space="0" w:color="000000"/>
              <w:bottom w:val="single" w:sz="5" w:space="0" w:color="000000"/>
              <w:right w:val="single" w:sz="5" w:space="0" w:color="000000"/>
            </w:tcBorders>
          </w:tcPr>
          <w:p w14:paraId="293A0C44" w14:textId="77777777" w:rsidR="008C62C8" w:rsidRPr="00051B6F" w:rsidRDefault="008C62C8" w:rsidP="00863129">
            <w:pPr>
              <w:pStyle w:val="NoSpacing"/>
              <w:rPr>
                <w:rFonts w:ascii="Arial" w:hAnsi="Arial" w:cs="Arial"/>
              </w:rPr>
            </w:pPr>
            <w:r>
              <w:rPr>
                <w:rFonts w:ascii="Arial" w:hAnsi="Arial" w:cs="Arial"/>
              </w:rPr>
              <w:t>ASSIGNMENT TYPE</w:t>
            </w:r>
          </w:p>
        </w:tc>
        <w:tc>
          <w:tcPr>
            <w:tcW w:w="0" w:type="auto"/>
            <w:tcBorders>
              <w:top w:val="single" w:sz="5" w:space="0" w:color="000000"/>
              <w:left w:val="single" w:sz="5" w:space="0" w:color="000000"/>
              <w:bottom w:val="single" w:sz="5" w:space="0" w:color="000000"/>
              <w:right w:val="single" w:sz="5" w:space="0" w:color="000000"/>
            </w:tcBorders>
          </w:tcPr>
          <w:p w14:paraId="32F5480C" w14:textId="77777777" w:rsidR="008C62C8" w:rsidRPr="00051B6F" w:rsidRDefault="008C62C8" w:rsidP="00863129">
            <w:pPr>
              <w:pStyle w:val="NoSpacing"/>
              <w:rPr>
                <w:rFonts w:ascii="Arial" w:hAnsi="Arial" w:cs="Arial"/>
              </w:rPr>
            </w:pPr>
            <w:r>
              <w:rPr>
                <w:rFonts w:ascii="Arial" w:hAnsi="Arial" w:cs="Arial"/>
              </w:rPr>
              <w:t>0;8</w:t>
            </w:r>
          </w:p>
        </w:tc>
        <w:tc>
          <w:tcPr>
            <w:tcW w:w="0" w:type="auto"/>
            <w:tcBorders>
              <w:top w:val="single" w:sz="5" w:space="0" w:color="000000"/>
              <w:left w:val="single" w:sz="5" w:space="0" w:color="000000"/>
              <w:bottom w:val="single" w:sz="5" w:space="0" w:color="000000"/>
              <w:right w:val="single" w:sz="5" w:space="0" w:color="000000"/>
            </w:tcBorders>
          </w:tcPr>
          <w:p w14:paraId="06D9C8CF" w14:textId="77777777" w:rsidR="008C62C8" w:rsidRPr="00051B6F" w:rsidRDefault="008C62C8" w:rsidP="00863129">
            <w:pPr>
              <w:pStyle w:val="NoSpacing"/>
              <w:rPr>
                <w:rFonts w:ascii="Arial" w:hAnsi="Arial" w:cs="Arial"/>
              </w:rPr>
            </w:pPr>
            <w:r>
              <w:rPr>
                <w:rFonts w:ascii="Arial" w:hAnsi="Arial" w:cs="Arial"/>
              </w:rPr>
              <w:t>Set of Codes</w:t>
            </w:r>
          </w:p>
        </w:tc>
        <w:tc>
          <w:tcPr>
            <w:tcW w:w="0" w:type="auto"/>
            <w:tcBorders>
              <w:top w:val="single" w:sz="5" w:space="0" w:color="000000"/>
              <w:left w:val="single" w:sz="5" w:space="0" w:color="000000"/>
              <w:bottom w:val="single" w:sz="5" w:space="0" w:color="000000"/>
              <w:right w:val="single" w:sz="5" w:space="0" w:color="000000"/>
            </w:tcBorders>
          </w:tcPr>
          <w:p w14:paraId="6BF95582" w14:textId="77777777" w:rsidR="008C62C8" w:rsidRDefault="008C62C8" w:rsidP="00863129">
            <w:pPr>
              <w:pStyle w:val="NoSpacing"/>
              <w:rPr>
                <w:rFonts w:ascii="Arial" w:hAnsi="Arial" w:cs="Arial"/>
              </w:rPr>
            </w:pPr>
            <w:r w:rsidRPr="00BB58B5">
              <w:rPr>
                <w:rFonts w:ascii="Arial" w:hAnsi="Arial" w:cs="Arial"/>
              </w:rPr>
              <w:t>This field indicates the type of care provided</w:t>
            </w:r>
            <w:r>
              <w:rPr>
                <w:rFonts w:ascii="Arial" w:hAnsi="Arial" w:cs="Arial"/>
              </w:rPr>
              <w:t xml:space="preserve"> </w:t>
            </w:r>
            <w:r w:rsidRPr="00BB58B5">
              <w:rPr>
                <w:rFonts w:ascii="Arial" w:hAnsi="Arial" w:cs="Arial"/>
              </w:rPr>
              <w:t>by this assignment.</w:t>
            </w:r>
          </w:p>
          <w:p w14:paraId="575251CA" w14:textId="77777777" w:rsidR="008C62C8" w:rsidRPr="00BB58B5" w:rsidRDefault="008C62C8" w:rsidP="008C62C8">
            <w:pPr>
              <w:pStyle w:val="NoSpacing"/>
              <w:ind w:left="199"/>
              <w:rPr>
                <w:rFonts w:ascii="Arial" w:hAnsi="Arial" w:cs="Arial"/>
              </w:rPr>
            </w:pPr>
            <w:r w:rsidRPr="00BB58B5">
              <w:rPr>
                <w:rFonts w:ascii="Arial" w:hAnsi="Arial" w:cs="Arial"/>
              </w:rPr>
              <w:t>'1' FOR PRIMARY CARE;</w:t>
            </w:r>
          </w:p>
          <w:p w14:paraId="0C188C13" w14:textId="77777777" w:rsidR="008C62C8" w:rsidRPr="00BB58B5" w:rsidRDefault="008C62C8" w:rsidP="008C62C8">
            <w:pPr>
              <w:pStyle w:val="NoSpacing"/>
              <w:ind w:left="199"/>
              <w:rPr>
                <w:rFonts w:ascii="Arial" w:hAnsi="Arial" w:cs="Arial"/>
              </w:rPr>
            </w:pPr>
            <w:r w:rsidRPr="00BB58B5">
              <w:rPr>
                <w:rFonts w:ascii="Arial" w:hAnsi="Arial" w:cs="Arial"/>
              </w:rPr>
              <w:t>'98' FOR PENDING PRIMARY CARE;</w:t>
            </w:r>
          </w:p>
          <w:p w14:paraId="24C278A4" w14:textId="77777777" w:rsidR="008C62C8" w:rsidRPr="00051B6F" w:rsidRDefault="008C62C8" w:rsidP="008C62C8">
            <w:pPr>
              <w:pStyle w:val="NoSpacing"/>
              <w:ind w:left="199"/>
              <w:rPr>
                <w:rFonts w:ascii="Arial" w:hAnsi="Arial" w:cs="Arial"/>
              </w:rPr>
            </w:pPr>
            <w:r w:rsidRPr="00BB58B5">
              <w:rPr>
                <w:rFonts w:ascii="Arial" w:hAnsi="Arial" w:cs="Arial"/>
              </w:rPr>
              <w:t>'99' FOR OTHER;</w:t>
            </w:r>
          </w:p>
        </w:tc>
      </w:tr>
      <w:tr w:rsidR="008C62C8" w:rsidRPr="00EC70A6" w14:paraId="19C4EA1F"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7896E04E" w14:textId="77777777" w:rsidR="008C62C8" w:rsidRPr="00051B6F" w:rsidRDefault="008C62C8" w:rsidP="00863129">
            <w:pPr>
              <w:pStyle w:val="NoSpacing"/>
              <w:rPr>
                <w:rFonts w:ascii="Arial" w:hAnsi="Arial" w:cs="Arial"/>
              </w:rPr>
            </w:pPr>
            <w:r w:rsidRPr="00051B6F">
              <w:rPr>
                <w:rFonts w:ascii="Arial" w:hAnsi="Arial" w:cs="Arial"/>
              </w:rPr>
              <w:t>404.42,.</w:t>
            </w:r>
            <w:r>
              <w:rPr>
                <w:rFonts w:ascii="Arial" w:hAnsi="Arial" w:cs="Arial"/>
              </w:rPr>
              <w:t>15</w:t>
            </w:r>
          </w:p>
        </w:tc>
        <w:tc>
          <w:tcPr>
            <w:tcW w:w="0" w:type="auto"/>
            <w:tcBorders>
              <w:top w:val="single" w:sz="5" w:space="0" w:color="000000"/>
              <w:left w:val="single" w:sz="5" w:space="0" w:color="000000"/>
              <w:bottom w:val="single" w:sz="5" w:space="0" w:color="000000"/>
              <w:right w:val="single" w:sz="5" w:space="0" w:color="000000"/>
            </w:tcBorders>
          </w:tcPr>
          <w:p w14:paraId="4F28097F" w14:textId="77777777" w:rsidR="008C62C8" w:rsidRPr="00051B6F" w:rsidRDefault="008C62C8" w:rsidP="00863129">
            <w:pPr>
              <w:pStyle w:val="NoSpacing"/>
              <w:rPr>
                <w:rFonts w:ascii="Arial" w:hAnsi="Arial" w:cs="Arial"/>
              </w:rPr>
            </w:pPr>
            <w:r>
              <w:rPr>
                <w:rFonts w:ascii="Arial" w:hAnsi="Arial" w:cs="Arial"/>
              </w:rPr>
              <w:t>STATUS</w:t>
            </w:r>
          </w:p>
        </w:tc>
        <w:tc>
          <w:tcPr>
            <w:tcW w:w="0" w:type="auto"/>
            <w:tcBorders>
              <w:top w:val="single" w:sz="5" w:space="0" w:color="000000"/>
              <w:left w:val="single" w:sz="5" w:space="0" w:color="000000"/>
              <w:bottom w:val="single" w:sz="5" w:space="0" w:color="000000"/>
              <w:right w:val="single" w:sz="5" w:space="0" w:color="000000"/>
            </w:tcBorders>
          </w:tcPr>
          <w:p w14:paraId="4E011C09" w14:textId="77777777" w:rsidR="008C62C8" w:rsidRPr="00051B6F" w:rsidRDefault="008C62C8" w:rsidP="00863129">
            <w:pPr>
              <w:pStyle w:val="NoSpacing"/>
              <w:rPr>
                <w:rFonts w:ascii="Arial" w:hAnsi="Arial" w:cs="Arial"/>
              </w:rPr>
            </w:pPr>
            <w:r>
              <w:rPr>
                <w:rFonts w:ascii="Arial" w:hAnsi="Arial" w:cs="Arial"/>
              </w:rPr>
              <w:t>0;15</w:t>
            </w:r>
          </w:p>
        </w:tc>
        <w:tc>
          <w:tcPr>
            <w:tcW w:w="0" w:type="auto"/>
            <w:tcBorders>
              <w:top w:val="single" w:sz="5" w:space="0" w:color="000000"/>
              <w:left w:val="single" w:sz="5" w:space="0" w:color="000000"/>
              <w:bottom w:val="single" w:sz="5" w:space="0" w:color="000000"/>
              <w:right w:val="single" w:sz="5" w:space="0" w:color="000000"/>
            </w:tcBorders>
          </w:tcPr>
          <w:p w14:paraId="1B9D6960" w14:textId="77777777" w:rsidR="008C62C8" w:rsidRPr="00051B6F" w:rsidRDefault="008C62C8" w:rsidP="00863129">
            <w:pPr>
              <w:pStyle w:val="NoSpacing"/>
              <w:rPr>
                <w:rFonts w:ascii="Arial" w:hAnsi="Arial" w:cs="Arial"/>
              </w:rPr>
            </w:pPr>
            <w:r>
              <w:rPr>
                <w:rFonts w:ascii="Arial" w:hAnsi="Arial" w:cs="Arial"/>
              </w:rPr>
              <w:t>Set of Codes</w:t>
            </w:r>
          </w:p>
        </w:tc>
        <w:tc>
          <w:tcPr>
            <w:tcW w:w="0" w:type="auto"/>
            <w:tcBorders>
              <w:top w:val="single" w:sz="5" w:space="0" w:color="000000"/>
              <w:left w:val="single" w:sz="5" w:space="0" w:color="000000"/>
              <w:bottom w:val="single" w:sz="5" w:space="0" w:color="000000"/>
              <w:right w:val="single" w:sz="5" w:space="0" w:color="000000"/>
            </w:tcBorders>
          </w:tcPr>
          <w:p w14:paraId="00E05521" w14:textId="77777777" w:rsidR="008C62C8" w:rsidRDefault="008C62C8" w:rsidP="00863129">
            <w:pPr>
              <w:pStyle w:val="NoSpacing"/>
              <w:rPr>
                <w:rFonts w:ascii="Arial" w:hAnsi="Arial" w:cs="Arial"/>
              </w:rPr>
            </w:pPr>
            <w:r w:rsidRPr="00BB58B5">
              <w:rPr>
                <w:rFonts w:ascii="Arial" w:hAnsi="Arial" w:cs="Arial"/>
              </w:rPr>
              <w:t>The status reason the patient was unassigned</w:t>
            </w:r>
            <w:r>
              <w:rPr>
                <w:rFonts w:ascii="Arial" w:hAnsi="Arial" w:cs="Arial"/>
              </w:rPr>
              <w:t xml:space="preserve"> </w:t>
            </w:r>
            <w:r w:rsidRPr="00BB58B5">
              <w:rPr>
                <w:rFonts w:ascii="Arial" w:hAnsi="Arial" w:cs="Arial"/>
              </w:rPr>
              <w:t>from the team.</w:t>
            </w:r>
          </w:p>
          <w:p w14:paraId="392E90E1" w14:textId="77777777" w:rsidR="008C62C8" w:rsidRPr="00BB58B5" w:rsidRDefault="008C62C8" w:rsidP="008C62C8">
            <w:pPr>
              <w:pStyle w:val="NoSpacing"/>
              <w:ind w:left="199"/>
              <w:rPr>
                <w:rFonts w:ascii="Arial" w:hAnsi="Arial" w:cs="Arial"/>
              </w:rPr>
            </w:pPr>
            <w:r w:rsidRPr="00BB58B5">
              <w:rPr>
                <w:rFonts w:ascii="Arial" w:hAnsi="Arial" w:cs="Arial"/>
              </w:rPr>
              <w:t>'DU' FOR DOD UNASSIGN;</w:t>
            </w:r>
          </w:p>
          <w:p w14:paraId="4A78E2ED" w14:textId="77777777" w:rsidR="008C62C8" w:rsidRPr="00BB58B5" w:rsidRDefault="008C62C8" w:rsidP="008C62C8">
            <w:pPr>
              <w:pStyle w:val="NoSpacing"/>
              <w:ind w:left="199"/>
              <w:rPr>
                <w:rFonts w:ascii="Arial" w:hAnsi="Arial" w:cs="Arial"/>
              </w:rPr>
            </w:pPr>
            <w:r w:rsidRPr="00BB58B5">
              <w:rPr>
                <w:rFonts w:ascii="Arial" w:hAnsi="Arial" w:cs="Arial"/>
              </w:rPr>
              <w:t>'IU' FOR INACTIVE UNASSIGN;</w:t>
            </w:r>
          </w:p>
          <w:p w14:paraId="1AA68594" w14:textId="77777777" w:rsidR="008C62C8" w:rsidRPr="00BB58B5" w:rsidRDefault="008C62C8" w:rsidP="008C62C8">
            <w:pPr>
              <w:pStyle w:val="NoSpacing"/>
              <w:ind w:left="199"/>
              <w:rPr>
                <w:rFonts w:ascii="Arial" w:hAnsi="Arial" w:cs="Arial"/>
              </w:rPr>
            </w:pPr>
            <w:r w:rsidRPr="00BB58B5">
              <w:rPr>
                <w:rFonts w:ascii="Arial" w:hAnsi="Arial" w:cs="Arial"/>
              </w:rPr>
              <w:t>'DD' FOR REASSIGN-DOD REMOVED;</w:t>
            </w:r>
          </w:p>
          <w:p w14:paraId="015F2C54" w14:textId="77777777" w:rsidR="008C62C8" w:rsidRPr="00BB58B5" w:rsidRDefault="008C62C8" w:rsidP="008C62C8">
            <w:pPr>
              <w:pStyle w:val="NoSpacing"/>
              <w:ind w:left="199"/>
              <w:rPr>
                <w:rFonts w:ascii="Arial" w:hAnsi="Arial" w:cs="Arial"/>
              </w:rPr>
            </w:pPr>
            <w:r w:rsidRPr="00BB58B5">
              <w:rPr>
                <w:rFonts w:ascii="Arial" w:hAnsi="Arial" w:cs="Arial"/>
              </w:rPr>
              <w:t>'PR' FOR PAT RELOCATED;</w:t>
            </w:r>
          </w:p>
          <w:p w14:paraId="3B34306A" w14:textId="77777777" w:rsidR="008C62C8" w:rsidRPr="00BB58B5" w:rsidRDefault="008C62C8" w:rsidP="008C62C8">
            <w:pPr>
              <w:pStyle w:val="NoSpacing"/>
              <w:ind w:left="199"/>
              <w:rPr>
                <w:rFonts w:ascii="Arial" w:hAnsi="Arial" w:cs="Arial"/>
              </w:rPr>
            </w:pPr>
            <w:r w:rsidRPr="00BB58B5">
              <w:rPr>
                <w:rFonts w:ascii="Arial" w:hAnsi="Arial" w:cs="Arial"/>
              </w:rPr>
              <w:t>'RP' FOR REQ BY PAT;</w:t>
            </w:r>
          </w:p>
          <w:p w14:paraId="5C321831" w14:textId="77777777" w:rsidR="008C62C8" w:rsidRPr="00BB58B5" w:rsidRDefault="008C62C8" w:rsidP="008C62C8">
            <w:pPr>
              <w:pStyle w:val="NoSpacing"/>
              <w:ind w:left="199"/>
              <w:rPr>
                <w:rFonts w:ascii="Arial" w:hAnsi="Arial" w:cs="Arial"/>
              </w:rPr>
            </w:pPr>
            <w:r w:rsidRPr="00BB58B5">
              <w:rPr>
                <w:rFonts w:ascii="Arial" w:hAnsi="Arial" w:cs="Arial"/>
              </w:rPr>
              <w:t>'NN' FOR NOT NEEDED;</w:t>
            </w:r>
          </w:p>
          <w:p w14:paraId="08D6F243" w14:textId="77777777" w:rsidR="008C62C8" w:rsidRPr="00BB58B5" w:rsidRDefault="008C62C8" w:rsidP="008C62C8">
            <w:pPr>
              <w:pStyle w:val="NoSpacing"/>
              <w:ind w:left="199"/>
              <w:rPr>
                <w:rFonts w:ascii="Arial" w:hAnsi="Arial" w:cs="Arial"/>
              </w:rPr>
            </w:pPr>
            <w:r w:rsidRPr="00BB58B5">
              <w:rPr>
                <w:rFonts w:ascii="Arial" w:hAnsi="Arial" w:cs="Arial"/>
              </w:rPr>
              <w:t>'PC' FOR PROV CHANGE;</w:t>
            </w:r>
          </w:p>
          <w:p w14:paraId="39189B61" w14:textId="77777777" w:rsidR="008C62C8" w:rsidRPr="00BB58B5" w:rsidRDefault="008C62C8" w:rsidP="008C62C8">
            <w:pPr>
              <w:pStyle w:val="NoSpacing"/>
              <w:ind w:left="199"/>
              <w:rPr>
                <w:rFonts w:ascii="Arial" w:hAnsi="Arial" w:cs="Arial"/>
              </w:rPr>
            </w:pPr>
            <w:r w:rsidRPr="00BB58B5">
              <w:rPr>
                <w:rFonts w:ascii="Arial" w:hAnsi="Arial" w:cs="Arial"/>
              </w:rPr>
              <w:t>'PI' FOR MVI MOVE/MERGE;</w:t>
            </w:r>
          </w:p>
          <w:p w14:paraId="000DA412" w14:textId="77777777" w:rsidR="008C62C8" w:rsidRPr="00BB58B5" w:rsidRDefault="008C62C8" w:rsidP="008C62C8">
            <w:pPr>
              <w:pStyle w:val="NoSpacing"/>
              <w:ind w:left="199"/>
              <w:rPr>
                <w:rFonts w:ascii="Arial" w:hAnsi="Arial" w:cs="Arial"/>
              </w:rPr>
            </w:pPr>
            <w:r w:rsidRPr="00BB58B5">
              <w:rPr>
                <w:rFonts w:ascii="Arial" w:hAnsi="Arial" w:cs="Arial"/>
              </w:rPr>
              <w:t>'FT' FOR INTRA FAC TRANS;</w:t>
            </w:r>
          </w:p>
          <w:p w14:paraId="265BF320" w14:textId="77777777" w:rsidR="008C62C8" w:rsidRPr="00BB58B5" w:rsidRDefault="008C62C8" w:rsidP="008C62C8">
            <w:pPr>
              <w:pStyle w:val="NoSpacing"/>
              <w:ind w:left="199"/>
              <w:rPr>
                <w:rFonts w:ascii="Arial" w:hAnsi="Arial" w:cs="Arial"/>
              </w:rPr>
            </w:pPr>
            <w:r w:rsidRPr="00BB58B5">
              <w:rPr>
                <w:rFonts w:ascii="Arial" w:hAnsi="Arial" w:cs="Arial"/>
              </w:rPr>
              <w:t>'MU' FOR MISSING/UNK;</w:t>
            </w:r>
          </w:p>
          <w:p w14:paraId="308AC907" w14:textId="77777777" w:rsidR="008C62C8" w:rsidRPr="00BB58B5" w:rsidRDefault="008C62C8" w:rsidP="008C62C8">
            <w:pPr>
              <w:pStyle w:val="NoSpacing"/>
              <w:ind w:left="199"/>
              <w:rPr>
                <w:rFonts w:ascii="Arial" w:hAnsi="Arial" w:cs="Arial"/>
              </w:rPr>
            </w:pPr>
            <w:r w:rsidRPr="00BB58B5">
              <w:rPr>
                <w:rFonts w:ascii="Arial" w:hAnsi="Arial" w:cs="Arial"/>
              </w:rPr>
              <w:t>'MD' FOR M-PACT DENIAL/WDRAW;</w:t>
            </w:r>
          </w:p>
          <w:p w14:paraId="574ECDB6" w14:textId="77777777" w:rsidR="008C62C8" w:rsidRPr="00BB58B5" w:rsidRDefault="008C62C8" w:rsidP="008C62C8">
            <w:pPr>
              <w:pStyle w:val="NoSpacing"/>
              <w:ind w:left="199"/>
              <w:rPr>
                <w:rFonts w:ascii="Arial" w:hAnsi="Arial" w:cs="Arial"/>
              </w:rPr>
            </w:pPr>
            <w:r w:rsidRPr="00BB58B5">
              <w:rPr>
                <w:rFonts w:ascii="Arial" w:hAnsi="Arial" w:cs="Arial"/>
              </w:rPr>
              <w:t>'DC' FOR DISCHARGE FROM CARE;</w:t>
            </w:r>
          </w:p>
          <w:p w14:paraId="0536937E" w14:textId="77777777" w:rsidR="008C62C8" w:rsidRPr="00051B6F" w:rsidRDefault="008C62C8" w:rsidP="008C62C8">
            <w:pPr>
              <w:pStyle w:val="NoSpacing"/>
              <w:ind w:left="199"/>
              <w:rPr>
                <w:rFonts w:ascii="Arial" w:hAnsi="Arial" w:cs="Arial"/>
              </w:rPr>
            </w:pPr>
            <w:r w:rsidRPr="00BB58B5">
              <w:rPr>
                <w:rFonts w:ascii="Arial" w:hAnsi="Arial" w:cs="Arial"/>
              </w:rPr>
              <w:t>'ER' FOR ERROR;</w:t>
            </w:r>
          </w:p>
        </w:tc>
      </w:tr>
    </w:tbl>
    <w:p w14:paraId="32565438" w14:textId="77777777" w:rsidR="008C62C8" w:rsidRDefault="008C62C8" w:rsidP="008C62C8">
      <w:pPr>
        <w:pStyle w:val="BodyText"/>
      </w:pPr>
    </w:p>
    <w:p w14:paraId="34E9C196" w14:textId="77777777" w:rsidR="008C62C8" w:rsidRPr="00785B83" w:rsidRDefault="008C62C8" w:rsidP="008C62C8">
      <w:pPr>
        <w:pStyle w:val="Heading2"/>
        <w:rPr>
          <w:color w:val="000000" w:themeColor="text1"/>
        </w:rPr>
      </w:pPr>
      <w:bookmarkStart w:id="30" w:name="_Toc422231738"/>
      <w:r w:rsidRPr="00785B83">
        <w:rPr>
          <w:color w:val="000000" w:themeColor="text1"/>
        </w:rPr>
        <w:t>Patient Team Position Assignment File #404.43</w:t>
      </w:r>
      <w:bookmarkEnd w:id="30"/>
    </w:p>
    <w:p w14:paraId="06B457C9" w14:textId="77777777" w:rsidR="008C62C8" w:rsidRPr="00952FBC" w:rsidRDefault="008C62C8" w:rsidP="00447BF3">
      <w:pPr>
        <w:pStyle w:val="BodyText"/>
        <w:ind w:left="810"/>
      </w:pPr>
      <w:r>
        <w:t>The following fields were modified.</w:t>
      </w:r>
    </w:p>
    <w:tbl>
      <w:tblPr>
        <w:tblW w:w="0" w:type="auto"/>
        <w:tblInd w:w="832" w:type="dxa"/>
        <w:tblCellMar>
          <w:left w:w="0" w:type="dxa"/>
          <w:right w:w="0" w:type="dxa"/>
        </w:tblCellMar>
        <w:tblLook w:val="01E0" w:firstRow="1" w:lastRow="1" w:firstColumn="1" w:lastColumn="1" w:noHBand="0" w:noVBand="0"/>
      </w:tblPr>
      <w:tblGrid>
        <w:gridCol w:w="1249"/>
        <w:gridCol w:w="1198"/>
        <w:gridCol w:w="1360"/>
        <w:gridCol w:w="1769"/>
        <w:gridCol w:w="2964"/>
      </w:tblGrid>
      <w:tr w:rsidR="008C62C8" w:rsidRPr="00EC70A6" w14:paraId="1A11F49F" w14:textId="77777777" w:rsidTr="00863129">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4F9867A6" w14:textId="77777777" w:rsidR="008C62C8" w:rsidRPr="00EC70A6" w:rsidRDefault="008C62C8" w:rsidP="00863129">
            <w:pPr>
              <w:pStyle w:val="TableParagraph"/>
            </w:pPr>
            <w:r>
              <w:t>Data Element</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24CD3CE6" w14:textId="77777777" w:rsidR="008C62C8" w:rsidRPr="00EC70A6" w:rsidRDefault="008C62C8" w:rsidP="00863129">
            <w:pPr>
              <w:pStyle w:val="TableParagraph"/>
            </w:pPr>
            <w:r>
              <w:t xml:space="preserve">Name </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70A6051D" w14:textId="77777777" w:rsidR="008C62C8" w:rsidRPr="00EC70A6" w:rsidRDefault="008C62C8" w:rsidP="00863129">
            <w:pPr>
              <w:pStyle w:val="TableParagraph"/>
            </w:pPr>
            <w:r>
              <w:rPr>
                <w:spacing w:val="1"/>
              </w:rPr>
              <w:t>Global Location</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2C1F2744" w14:textId="77777777" w:rsidR="008C62C8" w:rsidRPr="00EC70A6" w:rsidRDefault="008C62C8" w:rsidP="00863129">
            <w:pPr>
              <w:pStyle w:val="TableParagraph"/>
            </w:pPr>
            <w:r>
              <w:rPr>
                <w:spacing w:val="-2"/>
              </w:rPr>
              <w:t>Data Type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42322DC0" w14:textId="77777777" w:rsidR="008C62C8" w:rsidRPr="00EC70A6" w:rsidRDefault="008C62C8" w:rsidP="00863129">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8C62C8" w:rsidRPr="00EC70A6" w14:paraId="50B636CE"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3DE23162" w14:textId="77777777" w:rsidR="008C62C8" w:rsidRPr="00051B6F" w:rsidRDefault="008C62C8" w:rsidP="00863129">
            <w:pPr>
              <w:pStyle w:val="NoSpacing"/>
              <w:rPr>
                <w:rFonts w:ascii="Arial" w:hAnsi="Arial" w:cs="Arial"/>
              </w:rPr>
            </w:pPr>
            <w:r>
              <w:rPr>
                <w:rFonts w:ascii="Arial" w:hAnsi="Arial" w:cs="Arial"/>
              </w:rPr>
              <w:t>404.43,.02</w:t>
            </w:r>
          </w:p>
        </w:tc>
        <w:tc>
          <w:tcPr>
            <w:tcW w:w="0" w:type="auto"/>
            <w:tcBorders>
              <w:top w:val="single" w:sz="5" w:space="0" w:color="000000"/>
              <w:left w:val="single" w:sz="5" w:space="0" w:color="000000"/>
              <w:bottom w:val="single" w:sz="5" w:space="0" w:color="000000"/>
              <w:right w:val="single" w:sz="5" w:space="0" w:color="000000"/>
            </w:tcBorders>
          </w:tcPr>
          <w:p w14:paraId="298D4A3B" w14:textId="77777777" w:rsidR="008C62C8" w:rsidRPr="00051B6F" w:rsidRDefault="008C62C8" w:rsidP="00863129">
            <w:pPr>
              <w:pStyle w:val="NoSpacing"/>
              <w:rPr>
                <w:rFonts w:ascii="Arial" w:hAnsi="Arial" w:cs="Arial"/>
              </w:rPr>
            </w:pPr>
            <w:r>
              <w:rPr>
                <w:rFonts w:ascii="Arial" w:hAnsi="Arial" w:cs="Arial"/>
              </w:rPr>
              <w:t>TEAM POSITION</w:t>
            </w:r>
          </w:p>
        </w:tc>
        <w:tc>
          <w:tcPr>
            <w:tcW w:w="0" w:type="auto"/>
            <w:tcBorders>
              <w:top w:val="single" w:sz="5" w:space="0" w:color="000000"/>
              <w:left w:val="single" w:sz="5" w:space="0" w:color="000000"/>
              <w:bottom w:val="single" w:sz="5" w:space="0" w:color="000000"/>
              <w:right w:val="single" w:sz="5" w:space="0" w:color="000000"/>
            </w:tcBorders>
          </w:tcPr>
          <w:p w14:paraId="2C6573CE" w14:textId="77777777" w:rsidR="008C62C8" w:rsidRPr="00051B6F" w:rsidRDefault="008C62C8" w:rsidP="00863129">
            <w:pPr>
              <w:pStyle w:val="NoSpacing"/>
              <w:rPr>
                <w:rFonts w:ascii="Arial" w:hAnsi="Arial" w:cs="Arial"/>
              </w:rPr>
            </w:pPr>
            <w:r>
              <w:rPr>
                <w:rFonts w:ascii="Arial" w:hAnsi="Arial" w:cs="Arial"/>
              </w:rPr>
              <w:t>0;2</w:t>
            </w:r>
          </w:p>
        </w:tc>
        <w:tc>
          <w:tcPr>
            <w:tcW w:w="0" w:type="auto"/>
            <w:tcBorders>
              <w:top w:val="single" w:sz="5" w:space="0" w:color="000000"/>
              <w:left w:val="single" w:sz="5" w:space="0" w:color="000000"/>
              <w:bottom w:val="single" w:sz="5" w:space="0" w:color="000000"/>
              <w:right w:val="single" w:sz="5" w:space="0" w:color="000000"/>
            </w:tcBorders>
          </w:tcPr>
          <w:p w14:paraId="4B186C6B" w14:textId="77777777" w:rsidR="008C62C8" w:rsidRPr="00051B6F" w:rsidRDefault="008C62C8" w:rsidP="00863129">
            <w:pPr>
              <w:pStyle w:val="NoSpacing"/>
              <w:rPr>
                <w:rFonts w:ascii="Arial" w:hAnsi="Arial" w:cs="Arial"/>
              </w:rPr>
            </w:pPr>
            <w:r w:rsidRPr="00205A9E">
              <w:rPr>
                <w:rFonts w:ascii="Arial" w:hAnsi="Arial" w:cs="Arial"/>
              </w:rPr>
              <w:t>POINTER TO TEAM POSITION FILE (#404.57</w:t>
            </w:r>
          </w:p>
        </w:tc>
        <w:tc>
          <w:tcPr>
            <w:tcW w:w="0" w:type="auto"/>
            <w:tcBorders>
              <w:top w:val="single" w:sz="5" w:space="0" w:color="000000"/>
              <w:left w:val="single" w:sz="5" w:space="0" w:color="000000"/>
              <w:bottom w:val="single" w:sz="5" w:space="0" w:color="000000"/>
              <w:right w:val="single" w:sz="5" w:space="0" w:color="000000"/>
            </w:tcBorders>
          </w:tcPr>
          <w:p w14:paraId="030422C3" w14:textId="2A2F15CC" w:rsidR="008C62C8" w:rsidRPr="00051B6F" w:rsidRDefault="00447BF3" w:rsidP="008C62C8">
            <w:pPr>
              <w:pStyle w:val="NoSpacing"/>
              <w:rPr>
                <w:rFonts w:ascii="Arial" w:hAnsi="Arial" w:cs="Arial"/>
              </w:rPr>
            </w:pPr>
            <w:r>
              <w:rPr>
                <w:rFonts w:ascii="Arial" w:hAnsi="Arial" w:cs="Arial"/>
              </w:rPr>
              <w:t>This field indicates a</w:t>
            </w:r>
            <w:r w:rsidR="008C62C8">
              <w:rPr>
                <w:rFonts w:ascii="Arial" w:hAnsi="Arial" w:cs="Arial"/>
              </w:rPr>
              <w:t xml:space="preserve"> new cross reference was created.</w:t>
            </w:r>
          </w:p>
        </w:tc>
      </w:tr>
      <w:tr w:rsidR="008C62C8" w:rsidRPr="00EC70A6" w14:paraId="146544C3"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79615DDE" w14:textId="77777777" w:rsidR="008C62C8" w:rsidRPr="00051B6F" w:rsidRDefault="008C62C8" w:rsidP="00863129">
            <w:pPr>
              <w:pStyle w:val="NoSpacing"/>
              <w:rPr>
                <w:rFonts w:ascii="Arial" w:hAnsi="Arial" w:cs="Arial"/>
              </w:rPr>
            </w:pPr>
            <w:r>
              <w:rPr>
                <w:rFonts w:ascii="Arial" w:hAnsi="Arial" w:cs="Arial"/>
              </w:rPr>
              <w:lastRenderedPageBreak/>
              <w:t>404.43</w:t>
            </w:r>
            <w:r w:rsidRPr="00051B6F">
              <w:rPr>
                <w:rFonts w:ascii="Arial" w:hAnsi="Arial" w:cs="Arial"/>
              </w:rPr>
              <w:t>,.</w:t>
            </w:r>
            <w:r>
              <w:rPr>
                <w:rFonts w:ascii="Arial" w:hAnsi="Arial" w:cs="Arial"/>
              </w:rPr>
              <w:t>12</w:t>
            </w:r>
          </w:p>
        </w:tc>
        <w:tc>
          <w:tcPr>
            <w:tcW w:w="0" w:type="auto"/>
            <w:tcBorders>
              <w:top w:val="single" w:sz="5" w:space="0" w:color="000000"/>
              <w:left w:val="single" w:sz="5" w:space="0" w:color="000000"/>
              <w:bottom w:val="single" w:sz="5" w:space="0" w:color="000000"/>
              <w:right w:val="single" w:sz="5" w:space="0" w:color="000000"/>
            </w:tcBorders>
          </w:tcPr>
          <w:p w14:paraId="275B071C" w14:textId="77777777" w:rsidR="008C62C8" w:rsidRPr="00051B6F" w:rsidRDefault="008C62C8" w:rsidP="00863129">
            <w:pPr>
              <w:pStyle w:val="NoSpacing"/>
              <w:rPr>
                <w:rFonts w:ascii="Arial" w:hAnsi="Arial" w:cs="Arial"/>
              </w:rPr>
            </w:pPr>
            <w:r>
              <w:rPr>
                <w:rFonts w:ascii="Arial" w:hAnsi="Arial" w:cs="Arial"/>
              </w:rPr>
              <w:t>STATUS</w:t>
            </w:r>
          </w:p>
        </w:tc>
        <w:tc>
          <w:tcPr>
            <w:tcW w:w="0" w:type="auto"/>
            <w:tcBorders>
              <w:top w:val="single" w:sz="5" w:space="0" w:color="000000"/>
              <w:left w:val="single" w:sz="5" w:space="0" w:color="000000"/>
              <w:bottom w:val="single" w:sz="5" w:space="0" w:color="000000"/>
              <w:right w:val="single" w:sz="5" w:space="0" w:color="000000"/>
            </w:tcBorders>
          </w:tcPr>
          <w:p w14:paraId="6A2C8194" w14:textId="77777777" w:rsidR="008C62C8" w:rsidRPr="00051B6F" w:rsidRDefault="008C62C8" w:rsidP="00863129">
            <w:pPr>
              <w:pStyle w:val="NoSpacing"/>
              <w:rPr>
                <w:rFonts w:ascii="Arial" w:hAnsi="Arial" w:cs="Arial"/>
              </w:rPr>
            </w:pPr>
            <w:r>
              <w:rPr>
                <w:rFonts w:ascii="Arial" w:hAnsi="Arial" w:cs="Arial"/>
              </w:rPr>
              <w:t>0;15</w:t>
            </w:r>
          </w:p>
        </w:tc>
        <w:tc>
          <w:tcPr>
            <w:tcW w:w="0" w:type="auto"/>
            <w:tcBorders>
              <w:top w:val="single" w:sz="5" w:space="0" w:color="000000"/>
              <w:left w:val="single" w:sz="5" w:space="0" w:color="000000"/>
              <w:bottom w:val="single" w:sz="5" w:space="0" w:color="000000"/>
              <w:right w:val="single" w:sz="5" w:space="0" w:color="000000"/>
            </w:tcBorders>
          </w:tcPr>
          <w:p w14:paraId="487404C0" w14:textId="77777777" w:rsidR="008C62C8" w:rsidRPr="00051B6F" w:rsidRDefault="008C62C8" w:rsidP="00863129">
            <w:pPr>
              <w:pStyle w:val="NoSpacing"/>
              <w:rPr>
                <w:rFonts w:ascii="Arial" w:hAnsi="Arial" w:cs="Arial"/>
              </w:rPr>
            </w:pPr>
            <w:r>
              <w:rPr>
                <w:rFonts w:ascii="Arial" w:hAnsi="Arial" w:cs="Arial"/>
              </w:rPr>
              <w:t>Set of Codes</w:t>
            </w:r>
          </w:p>
        </w:tc>
        <w:tc>
          <w:tcPr>
            <w:tcW w:w="0" w:type="auto"/>
            <w:tcBorders>
              <w:top w:val="single" w:sz="5" w:space="0" w:color="000000"/>
              <w:left w:val="single" w:sz="5" w:space="0" w:color="000000"/>
              <w:bottom w:val="single" w:sz="5" w:space="0" w:color="000000"/>
              <w:right w:val="single" w:sz="5" w:space="0" w:color="000000"/>
            </w:tcBorders>
          </w:tcPr>
          <w:p w14:paraId="25E70880" w14:textId="77777777" w:rsidR="008C62C8" w:rsidRDefault="008C62C8" w:rsidP="00863129">
            <w:pPr>
              <w:pStyle w:val="NoSpacing"/>
              <w:rPr>
                <w:rFonts w:ascii="Arial" w:hAnsi="Arial" w:cs="Arial"/>
              </w:rPr>
            </w:pPr>
            <w:r w:rsidRPr="00BB58B5">
              <w:rPr>
                <w:rFonts w:ascii="Arial" w:hAnsi="Arial" w:cs="Arial"/>
              </w:rPr>
              <w:t>The status reason the patient was unassigned</w:t>
            </w:r>
            <w:r>
              <w:rPr>
                <w:rFonts w:ascii="Arial" w:hAnsi="Arial" w:cs="Arial"/>
              </w:rPr>
              <w:t xml:space="preserve"> </w:t>
            </w:r>
            <w:r w:rsidRPr="00BB58B5">
              <w:rPr>
                <w:rFonts w:ascii="Arial" w:hAnsi="Arial" w:cs="Arial"/>
              </w:rPr>
              <w:t xml:space="preserve">from </w:t>
            </w:r>
            <w:r>
              <w:rPr>
                <w:rFonts w:ascii="Arial" w:hAnsi="Arial" w:cs="Arial"/>
              </w:rPr>
              <w:t>a</w:t>
            </w:r>
            <w:r w:rsidRPr="00BB58B5">
              <w:rPr>
                <w:rFonts w:ascii="Arial" w:hAnsi="Arial" w:cs="Arial"/>
              </w:rPr>
              <w:t xml:space="preserve"> team</w:t>
            </w:r>
            <w:r>
              <w:rPr>
                <w:rFonts w:ascii="Arial" w:hAnsi="Arial" w:cs="Arial"/>
              </w:rPr>
              <w:t xml:space="preserve"> position</w:t>
            </w:r>
            <w:r w:rsidRPr="00BB58B5">
              <w:rPr>
                <w:rFonts w:ascii="Arial" w:hAnsi="Arial" w:cs="Arial"/>
              </w:rPr>
              <w:t>.</w:t>
            </w:r>
          </w:p>
          <w:p w14:paraId="2B3DECAB" w14:textId="77777777" w:rsidR="008C62C8" w:rsidRPr="00BB58B5" w:rsidRDefault="008C62C8" w:rsidP="008C62C8">
            <w:pPr>
              <w:pStyle w:val="NoSpacing"/>
              <w:ind w:left="244"/>
              <w:rPr>
                <w:rFonts w:ascii="Arial" w:hAnsi="Arial" w:cs="Arial"/>
              </w:rPr>
            </w:pPr>
            <w:r w:rsidRPr="00BB58B5">
              <w:rPr>
                <w:rFonts w:ascii="Arial" w:hAnsi="Arial" w:cs="Arial"/>
              </w:rPr>
              <w:t>'DU' FOR DOD UNASSIGN;</w:t>
            </w:r>
          </w:p>
          <w:p w14:paraId="01AD319E" w14:textId="77777777" w:rsidR="008C62C8" w:rsidRPr="00BB58B5" w:rsidRDefault="008C62C8" w:rsidP="008C62C8">
            <w:pPr>
              <w:pStyle w:val="NoSpacing"/>
              <w:ind w:left="244"/>
              <w:rPr>
                <w:rFonts w:ascii="Arial" w:hAnsi="Arial" w:cs="Arial"/>
              </w:rPr>
            </w:pPr>
            <w:r w:rsidRPr="00BB58B5">
              <w:rPr>
                <w:rFonts w:ascii="Arial" w:hAnsi="Arial" w:cs="Arial"/>
              </w:rPr>
              <w:t>'IU' FOR INACTIVE UNASSIGN;</w:t>
            </w:r>
          </w:p>
          <w:p w14:paraId="6C55378A" w14:textId="77777777" w:rsidR="008C62C8" w:rsidRPr="00BB58B5" w:rsidRDefault="008C62C8" w:rsidP="008C62C8">
            <w:pPr>
              <w:pStyle w:val="NoSpacing"/>
              <w:ind w:left="244"/>
              <w:rPr>
                <w:rFonts w:ascii="Arial" w:hAnsi="Arial" w:cs="Arial"/>
              </w:rPr>
            </w:pPr>
            <w:r w:rsidRPr="00BB58B5">
              <w:rPr>
                <w:rFonts w:ascii="Arial" w:hAnsi="Arial" w:cs="Arial"/>
              </w:rPr>
              <w:t>'DD' FOR REASSIGN-DOD REMOVED;</w:t>
            </w:r>
          </w:p>
          <w:p w14:paraId="1C408B5E" w14:textId="77777777" w:rsidR="008C62C8" w:rsidRPr="00BB58B5" w:rsidRDefault="008C62C8" w:rsidP="008C62C8">
            <w:pPr>
              <w:pStyle w:val="NoSpacing"/>
              <w:ind w:left="244"/>
              <w:rPr>
                <w:rFonts w:ascii="Arial" w:hAnsi="Arial" w:cs="Arial"/>
              </w:rPr>
            </w:pPr>
            <w:r w:rsidRPr="00BB58B5">
              <w:rPr>
                <w:rFonts w:ascii="Arial" w:hAnsi="Arial" w:cs="Arial"/>
              </w:rPr>
              <w:t>'PR' FOR PAT RELOCATED;</w:t>
            </w:r>
          </w:p>
          <w:p w14:paraId="732F64A5" w14:textId="77777777" w:rsidR="008C62C8" w:rsidRPr="00BB58B5" w:rsidRDefault="008C62C8" w:rsidP="008C62C8">
            <w:pPr>
              <w:pStyle w:val="NoSpacing"/>
              <w:ind w:left="244"/>
              <w:rPr>
                <w:rFonts w:ascii="Arial" w:hAnsi="Arial" w:cs="Arial"/>
              </w:rPr>
            </w:pPr>
            <w:r w:rsidRPr="00BB58B5">
              <w:rPr>
                <w:rFonts w:ascii="Arial" w:hAnsi="Arial" w:cs="Arial"/>
              </w:rPr>
              <w:t>'RP' FOR REQ BY PAT;</w:t>
            </w:r>
          </w:p>
          <w:p w14:paraId="7C35036D" w14:textId="77777777" w:rsidR="008C62C8" w:rsidRPr="00BB58B5" w:rsidRDefault="008C62C8" w:rsidP="008C62C8">
            <w:pPr>
              <w:pStyle w:val="NoSpacing"/>
              <w:ind w:left="244"/>
              <w:rPr>
                <w:rFonts w:ascii="Arial" w:hAnsi="Arial" w:cs="Arial"/>
              </w:rPr>
            </w:pPr>
            <w:r w:rsidRPr="00BB58B5">
              <w:rPr>
                <w:rFonts w:ascii="Arial" w:hAnsi="Arial" w:cs="Arial"/>
              </w:rPr>
              <w:t>'NN' FOR NOT NEEDED;</w:t>
            </w:r>
          </w:p>
          <w:p w14:paraId="18D1659C" w14:textId="77777777" w:rsidR="008C62C8" w:rsidRPr="00BB58B5" w:rsidRDefault="008C62C8" w:rsidP="008C62C8">
            <w:pPr>
              <w:pStyle w:val="NoSpacing"/>
              <w:ind w:left="244"/>
              <w:rPr>
                <w:rFonts w:ascii="Arial" w:hAnsi="Arial" w:cs="Arial"/>
              </w:rPr>
            </w:pPr>
            <w:r w:rsidRPr="00BB58B5">
              <w:rPr>
                <w:rFonts w:ascii="Arial" w:hAnsi="Arial" w:cs="Arial"/>
              </w:rPr>
              <w:t>'PC' FOR PROV CHANGE;</w:t>
            </w:r>
          </w:p>
          <w:p w14:paraId="3433D2A3" w14:textId="77777777" w:rsidR="008C62C8" w:rsidRPr="00BB58B5" w:rsidRDefault="008C62C8" w:rsidP="008C62C8">
            <w:pPr>
              <w:pStyle w:val="NoSpacing"/>
              <w:ind w:left="244"/>
              <w:rPr>
                <w:rFonts w:ascii="Arial" w:hAnsi="Arial" w:cs="Arial"/>
              </w:rPr>
            </w:pPr>
            <w:r w:rsidRPr="00BB58B5">
              <w:rPr>
                <w:rFonts w:ascii="Arial" w:hAnsi="Arial" w:cs="Arial"/>
              </w:rPr>
              <w:t>'PI' FOR MVI MOVE/MERGE;</w:t>
            </w:r>
          </w:p>
          <w:p w14:paraId="43247D33" w14:textId="77777777" w:rsidR="008C62C8" w:rsidRPr="00BB58B5" w:rsidRDefault="008C62C8" w:rsidP="008C62C8">
            <w:pPr>
              <w:pStyle w:val="NoSpacing"/>
              <w:ind w:left="244"/>
              <w:rPr>
                <w:rFonts w:ascii="Arial" w:hAnsi="Arial" w:cs="Arial"/>
              </w:rPr>
            </w:pPr>
            <w:r w:rsidRPr="00BB58B5">
              <w:rPr>
                <w:rFonts w:ascii="Arial" w:hAnsi="Arial" w:cs="Arial"/>
              </w:rPr>
              <w:t>'FT' FOR INTRA FAC TRANS;</w:t>
            </w:r>
          </w:p>
          <w:p w14:paraId="69E3DA07" w14:textId="77777777" w:rsidR="008C62C8" w:rsidRPr="00BB58B5" w:rsidRDefault="008C62C8" w:rsidP="008C62C8">
            <w:pPr>
              <w:pStyle w:val="NoSpacing"/>
              <w:ind w:left="244"/>
              <w:rPr>
                <w:rFonts w:ascii="Arial" w:hAnsi="Arial" w:cs="Arial"/>
              </w:rPr>
            </w:pPr>
            <w:r w:rsidRPr="00BB58B5">
              <w:rPr>
                <w:rFonts w:ascii="Arial" w:hAnsi="Arial" w:cs="Arial"/>
              </w:rPr>
              <w:t>'MU' FOR MISSING/UNK;</w:t>
            </w:r>
          </w:p>
          <w:p w14:paraId="653029D7" w14:textId="77777777" w:rsidR="008C62C8" w:rsidRPr="00BB58B5" w:rsidRDefault="008C62C8" w:rsidP="008C62C8">
            <w:pPr>
              <w:pStyle w:val="NoSpacing"/>
              <w:ind w:left="244"/>
              <w:rPr>
                <w:rFonts w:ascii="Arial" w:hAnsi="Arial" w:cs="Arial"/>
              </w:rPr>
            </w:pPr>
            <w:r w:rsidRPr="00BB58B5">
              <w:rPr>
                <w:rFonts w:ascii="Arial" w:hAnsi="Arial" w:cs="Arial"/>
              </w:rPr>
              <w:t>'MD' FOR M-PACT DENIAL/WDRAW;</w:t>
            </w:r>
          </w:p>
          <w:p w14:paraId="03C1FB25" w14:textId="77777777" w:rsidR="008C62C8" w:rsidRPr="00BB58B5" w:rsidRDefault="008C62C8" w:rsidP="008C62C8">
            <w:pPr>
              <w:pStyle w:val="NoSpacing"/>
              <w:ind w:left="244"/>
              <w:rPr>
                <w:rFonts w:ascii="Arial" w:hAnsi="Arial" w:cs="Arial"/>
              </w:rPr>
            </w:pPr>
            <w:r w:rsidRPr="00BB58B5">
              <w:rPr>
                <w:rFonts w:ascii="Arial" w:hAnsi="Arial" w:cs="Arial"/>
              </w:rPr>
              <w:t>'DC' FOR DISCHARGE FROM CARE;</w:t>
            </w:r>
          </w:p>
          <w:p w14:paraId="43CC6C58" w14:textId="77777777" w:rsidR="008C62C8" w:rsidRPr="00051B6F" w:rsidRDefault="008C62C8" w:rsidP="008C62C8">
            <w:pPr>
              <w:pStyle w:val="NoSpacing"/>
              <w:ind w:left="244"/>
              <w:rPr>
                <w:rFonts w:ascii="Arial" w:hAnsi="Arial" w:cs="Arial"/>
              </w:rPr>
            </w:pPr>
            <w:r w:rsidRPr="00BB58B5">
              <w:rPr>
                <w:rFonts w:ascii="Arial" w:hAnsi="Arial" w:cs="Arial"/>
              </w:rPr>
              <w:t>'ER' FOR ERROR;</w:t>
            </w:r>
          </w:p>
        </w:tc>
      </w:tr>
    </w:tbl>
    <w:p w14:paraId="0C0BA9AF" w14:textId="77777777" w:rsidR="008C62C8" w:rsidRDefault="008C62C8" w:rsidP="008C62C8">
      <w:pPr>
        <w:pStyle w:val="BodyText"/>
      </w:pPr>
    </w:p>
    <w:p w14:paraId="57F43000" w14:textId="4DE25FCB" w:rsidR="00CC3BAB" w:rsidRDefault="00CC3BAB">
      <w:pPr>
        <w:rPr>
          <w:sz w:val="24"/>
          <w:szCs w:val="20"/>
        </w:rPr>
      </w:pPr>
      <w:r>
        <w:br w:type="page"/>
      </w:r>
    </w:p>
    <w:p w14:paraId="367964EF" w14:textId="77777777" w:rsidR="008C62C8" w:rsidRPr="00785B83" w:rsidRDefault="008C62C8" w:rsidP="00447BF3">
      <w:pPr>
        <w:pStyle w:val="Heading2"/>
      </w:pPr>
      <w:bookmarkStart w:id="31" w:name="_Toc422231739"/>
      <w:r w:rsidRPr="008C62C8">
        <w:lastRenderedPageBreak/>
        <w:t>Position</w:t>
      </w:r>
      <w:r w:rsidRPr="00785B83">
        <w:t xml:space="preserve"> Assignment History File #</w:t>
      </w:r>
      <w:r w:rsidRPr="00447BF3">
        <w:t>404</w:t>
      </w:r>
      <w:r w:rsidRPr="00785B83">
        <w:t>.52</w:t>
      </w:r>
      <w:bookmarkEnd w:id="31"/>
    </w:p>
    <w:p w14:paraId="6A21EDCD" w14:textId="77777777" w:rsidR="008C62C8" w:rsidRPr="00F476F5" w:rsidRDefault="008C62C8" w:rsidP="00447BF3">
      <w:pPr>
        <w:pStyle w:val="BodyText"/>
        <w:ind w:left="810"/>
      </w:pPr>
      <w:r>
        <w:t>The following fields were added or modified.</w:t>
      </w:r>
    </w:p>
    <w:tbl>
      <w:tblPr>
        <w:tblW w:w="0" w:type="auto"/>
        <w:tblInd w:w="832" w:type="dxa"/>
        <w:tblCellMar>
          <w:left w:w="0" w:type="dxa"/>
          <w:right w:w="0" w:type="dxa"/>
        </w:tblCellMar>
        <w:tblLook w:val="01E0" w:firstRow="1" w:lastRow="1" w:firstColumn="1" w:lastColumn="1" w:noHBand="0" w:noVBand="0"/>
      </w:tblPr>
      <w:tblGrid>
        <w:gridCol w:w="1190"/>
        <w:gridCol w:w="1428"/>
        <w:gridCol w:w="1210"/>
        <w:gridCol w:w="1331"/>
        <w:gridCol w:w="831"/>
        <w:gridCol w:w="2550"/>
      </w:tblGrid>
      <w:tr w:rsidR="008C62C8" w:rsidRPr="00EC70A6" w14:paraId="7F165F6E" w14:textId="77777777" w:rsidTr="00863129">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32ACCE87" w14:textId="77777777" w:rsidR="008C62C8" w:rsidRPr="00EC70A6" w:rsidRDefault="008C62C8" w:rsidP="00863129">
            <w:pPr>
              <w:pStyle w:val="TableParagraph"/>
            </w:pPr>
            <w:r>
              <w:t>Data Element</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2A7BF0F4" w14:textId="77777777" w:rsidR="008C62C8" w:rsidRPr="00EC70A6" w:rsidRDefault="008C62C8" w:rsidP="00863129">
            <w:pPr>
              <w:pStyle w:val="TableParagraph"/>
            </w:pPr>
            <w:r>
              <w:t xml:space="preserve">Name </w:t>
            </w:r>
          </w:p>
        </w:tc>
        <w:tc>
          <w:tcPr>
            <w:tcW w:w="1210" w:type="dxa"/>
            <w:tcBorders>
              <w:top w:val="single" w:sz="5" w:space="0" w:color="000000"/>
              <w:left w:val="single" w:sz="5" w:space="0" w:color="000000"/>
              <w:bottom w:val="single" w:sz="5" w:space="0" w:color="000000"/>
              <w:right w:val="single" w:sz="5" w:space="0" w:color="000000"/>
            </w:tcBorders>
            <w:shd w:val="clear" w:color="auto" w:fill="A6A6A6"/>
          </w:tcPr>
          <w:p w14:paraId="6FD7874C" w14:textId="77777777" w:rsidR="008C62C8" w:rsidRPr="00EC70A6" w:rsidRDefault="008C62C8" w:rsidP="00863129">
            <w:pPr>
              <w:pStyle w:val="TableParagraph"/>
            </w:pPr>
            <w:r>
              <w:rPr>
                <w:spacing w:val="1"/>
              </w:rPr>
              <w:t>Global Location</w:t>
            </w:r>
          </w:p>
        </w:tc>
        <w:tc>
          <w:tcPr>
            <w:tcW w:w="1331" w:type="dxa"/>
            <w:tcBorders>
              <w:top w:val="single" w:sz="5" w:space="0" w:color="000000"/>
              <w:left w:val="single" w:sz="5" w:space="0" w:color="000000"/>
              <w:bottom w:val="single" w:sz="5" w:space="0" w:color="000000"/>
              <w:right w:val="single" w:sz="5" w:space="0" w:color="000000"/>
            </w:tcBorders>
            <w:shd w:val="clear" w:color="auto" w:fill="A6A6A6"/>
          </w:tcPr>
          <w:p w14:paraId="3A6E5377" w14:textId="77777777" w:rsidR="008C62C8" w:rsidRDefault="008C62C8" w:rsidP="00863129">
            <w:pPr>
              <w:pStyle w:val="TableParagraph"/>
              <w:rPr>
                <w:spacing w:val="-2"/>
              </w:rPr>
            </w:pPr>
            <w:r>
              <w:rPr>
                <w:spacing w:val="-2"/>
              </w:rPr>
              <w:t>Cross Reference</w:t>
            </w:r>
          </w:p>
        </w:tc>
        <w:tc>
          <w:tcPr>
            <w:tcW w:w="831" w:type="dxa"/>
            <w:tcBorders>
              <w:top w:val="single" w:sz="5" w:space="0" w:color="000000"/>
              <w:left w:val="single" w:sz="5" w:space="0" w:color="000000"/>
              <w:bottom w:val="single" w:sz="5" w:space="0" w:color="000000"/>
              <w:right w:val="single" w:sz="5" w:space="0" w:color="000000"/>
            </w:tcBorders>
            <w:shd w:val="clear" w:color="auto" w:fill="A6A6A6"/>
          </w:tcPr>
          <w:p w14:paraId="3584C297" w14:textId="77777777" w:rsidR="008C62C8" w:rsidRPr="00EC70A6" w:rsidRDefault="008C62C8" w:rsidP="00863129">
            <w:pPr>
              <w:pStyle w:val="TableParagraph"/>
            </w:pPr>
            <w:r>
              <w:rPr>
                <w:spacing w:val="-2"/>
              </w:rPr>
              <w:t>Data Type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4129E3D6" w14:textId="77777777" w:rsidR="008C62C8" w:rsidRPr="00EC70A6" w:rsidRDefault="008C62C8" w:rsidP="00863129">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8C62C8" w:rsidRPr="00786A88" w14:paraId="7648527C"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1858053C" w14:textId="77777777" w:rsidR="008C62C8" w:rsidRPr="00051B6F" w:rsidRDefault="008C62C8" w:rsidP="00863129">
            <w:pPr>
              <w:pStyle w:val="NoSpacing"/>
              <w:rPr>
                <w:rFonts w:ascii="Arial" w:hAnsi="Arial" w:cs="Arial"/>
                <w:szCs w:val="22"/>
              </w:rPr>
            </w:pPr>
            <w:r w:rsidRPr="00051B6F">
              <w:rPr>
                <w:rFonts w:ascii="Arial" w:hAnsi="Arial" w:cs="Arial"/>
                <w:szCs w:val="22"/>
              </w:rPr>
              <w:t>404.52,.12</w:t>
            </w:r>
          </w:p>
        </w:tc>
        <w:tc>
          <w:tcPr>
            <w:tcW w:w="0" w:type="auto"/>
            <w:tcBorders>
              <w:top w:val="single" w:sz="5" w:space="0" w:color="000000"/>
              <w:left w:val="single" w:sz="5" w:space="0" w:color="000000"/>
              <w:bottom w:val="single" w:sz="5" w:space="0" w:color="000000"/>
              <w:right w:val="single" w:sz="5" w:space="0" w:color="000000"/>
            </w:tcBorders>
          </w:tcPr>
          <w:p w14:paraId="03CD9575" w14:textId="77777777" w:rsidR="008C62C8" w:rsidRPr="00051B6F" w:rsidRDefault="008C62C8" w:rsidP="00863129">
            <w:pPr>
              <w:pStyle w:val="NoSpacing"/>
              <w:rPr>
                <w:rFonts w:ascii="Arial" w:hAnsi="Arial" w:cs="Arial"/>
                <w:szCs w:val="22"/>
              </w:rPr>
            </w:pPr>
            <w:r w:rsidRPr="00051B6F">
              <w:rPr>
                <w:rFonts w:ascii="Arial" w:hAnsi="Arial" w:cs="Arial"/>
                <w:szCs w:val="22"/>
              </w:rPr>
              <w:t>TEAMLET POSITION</w:t>
            </w:r>
          </w:p>
        </w:tc>
        <w:tc>
          <w:tcPr>
            <w:tcW w:w="1210" w:type="dxa"/>
            <w:tcBorders>
              <w:top w:val="single" w:sz="5" w:space="0" w:color="000000"/>
              <w:left w:val="single" w:sz="5" w:space="0" w:color="000000"/>
              <w:bottom w:val="single" w:sz="5" w:space="0" w:color="000000"/>
              <w:right w:val="single" w:sz="5" w:space="0" w:color="000000"/>
            </w:tcBorders>
          </w:tcPr>
          <w:p w14:paraId="00EB6800" w14:textId="77777777" w:rsidR="008C62C8" w:rsidRPr="00051B6F" w:rsidRDefault="008C62C8" w:rsidP="00863129">
            <w:pPr>
              <w:pStyle w:val="NoSpacing"/>
              <w:rPr>
                <w:rFonts w:ascii="Arial" w:hAnsi="Arial" w:cs="Arial"/>
                <w:szCs w:val="22"/>
              </w:rPr>
            </w:pPr>
            <w:r w:rsidRPr="00051B6F">
              <w:rPr>
                <w:rFonts w:ascii="Arial" w:hAnsi="Arial" w:cs="Arial"/>
                <w:szCs w:val="22"/>
              </w:rPr>
              <w:t>0;12</w:t>
            </w:r>
          </w:p>
        </w:tc>
        <w:tc>
          <w:tcPr>
            <w:tcW w:w="1331" w:type="dxa"/>
            <w:tcBorders>
              <w:top w:val="single" w:sz="5" w:space="0" w:color="000000"/>
              <w:left w:val="single" w:sz="5" w:space="0" w:color="000000"/>
              <w:bottom w:val="single" w:sz="5" w:space="0" w:color="000000"/>
              <w:right w:val="single" w:sz="5" w:space="0" w:color="000000"/>
            </w:tcBorders>
          </w:tcPr>
          <w:p w14:paraId="620167D8" w14:textId="77777777" w:rsidR="008C62C8" w:rsidRPr="00051B6F" w:rsidRDefault="008C62C8" w:rsidP="00863129">
            <w:pPr>
              <w:pStyle w:val="NoSpacing"/>
              <w:rPr>
                <w:rFonts w:ascii="Arial" w:hAnsi="Arial" w:cs="Arial"/>
                <w:szCs w:val="22"/>
              </w:rPr>
            </w:pPr>
          </w:p>
        </w:tc>
        <w:tc>
          <w:tcPr>
            <w:tcW w:w="831" w:type="dxa"/>
            <w:tcBorders>
              <w:top w:val="single" w:sz="5" w:space="0" w:color="000000"/>
              <w:left w:val="single" w:sz="5" w:space="0" w:color="000000"/>
              <w:bottom w:val="single" w:sz="5" w:space="0" w:color="000000"/>
              <w:right w:val="single" w:sz="5" w:space="0" w:color="000000"/>
            </w:tcBorders>
          </w:tcPr>
          <w:p w14:paraId="6AF9AAE0" w14:textId="77777777" w:rsidR="008C62C8" w:rsidRPr="00051B6F" w:rsidRDefault="008C62C8" w:rsidP="00863129">
            <w:pPr>
              <w:pStyle w:val="NoSpacing"/>
              <w:rPr>
                <w:rFonts w:ascii="Arial" w:hAnsi="Arial" w:cs="Arial"/>
                <w:szCs w:val="22"/>
              </w:rPr>
            </w:pPr>
            <w:r w:rsidRPr="00051B6F">
              <w:rPr>
                <w:rFonts w:ascii="Arial" w:hAnsi="Arial" w:cs="Arial"/>
                <w:szCs w:val="22"/>
              </w:rPr>
              <w:t>Set</w:t>
            </w:r>
            <w:r>
              <w:rPr>
                <w:rFonts w:ascii="Arial" w:hAnsi="Arial" w:cs="Arial"/>
                <w:szCs w:val="22"/>
              </w:rPr>
              <w:t xml:space="preserve"> of Codes</w:t>
            </w:r>
          </w:p>
        </w:tc>
        <w:tc>
          <w:tcPr>
            <w:tcW w:w="0" w:type="auto"/>
            <w:tcBorders>
              <w:top w:val="single" w:sz="5" w:space="0" w:color="000000"/>
              <w:left w:val="single" w:sz="5" w:space="0" w:color="000000"/>
              <w:bottom w:val="single" w:sz="5" w:space="0" w:color="000000"/>
              <w:right w:val="single" w:sz="5" w:space="0" w:color="000000"/>
            </w:tcBorders>
          </w:tcPr>
          <w:p w14:paraId="071D3DC7" w14:textId="77777777" w:rsidR="008C62C8" w:rsidRDefault="008C62C8" w:rsidP="00863129">
            <w:pPr>
              <w:autoSpaceDE w:val="0"/>
              <w:autoSpaceDN w:val="0"/>
              <w:rPr>
                <w:rFonts w:ascii="Arial" w:hAnsi="Arial" w:cs="Arial"/>
                <w:szCs w:val="22"/>
              </w:rPr>
            </w:pPr>
            <w:r w:rsidRPr="004D22E1">
              <w:rPr>
                <w:rFonts w:ascii="Arial" w:hAnsi="Arial" w:cs="Arial"/>
                <w:szCs w:val="22"/>
              </w:rPr>
              <w:t>'1' FOR YES;                                '0' FOR NO;</w:t>
            </w:r>
          </w:p>
          <w:p w14:paraId="07D7AC13" w14:textId="621D4291" w:rsidR="008C62C8" w:rsidRPr="00051B6F" w:rsidRDefault="00447BF3" w:rsidP="00863129">
            <w:pPr>
              <w:autoSpaceDE w:val="0"/>
              <w:autoSpaceDN w:val="0"/>
              <w:rPr>
                <w:rFonts w:ascii="Arial" w:hAnsi="Arial" w:cs="Arial"/>
                <w:szCs w:val="22"/>
              </w:rPr>
            </w:pPr>
            <w:r>
              <w:rPr>
                <w:rFonts w:ascii="Arial" w:hAnsi="Arial" w:cs="Arial"/>
                <w:szCs w:val="22"/>
              </w:rPr>
              <w:t>Previously</w:t>
            </w:r>
            <w:r w:rsidR="008C62C8" w:rsidRPr="00051B6F">
              <w:rPr>
                <w:rFonts w:ascii="Arial" w:hAnsi="Arial" w:cs="Arial"/>
                <w:szCs w:val="22"/>
              </w:rPr>
              <w:t xml:space="preserve">, </w:t>
            </w:r>
            <w:proofErr w:type="gramStart"/>
            <w:r w:rsidR="008C62C8" w:rsidRPr="00051B6F">
              <w:rPr>
                <w:rFonts w:ascii="Arial" w:hAnsi="Arial" w:cs="Arial"/>
                <w:szCs w:val="22"/>
              </w:rPr>
              <w:t>a patient encounter</w:t>
            </w:r>
            <w:proofErr w:type="gramEnd"/>
            <w:r w:rsidR="008C62C8" w:rsidRPr="00051B6F">
              <w:rPr>
                <w:rFonts w:ascii="Arial" w:hAnsi="Arial" w:cs="Arial"/>
                <w:szCs w:val="22"/>
              </w:rPr>
              <w:t xml:space="preserve"> with a primary care provider or similar was necessary for that patient to avoid being inactivated. </w:t>
            </w:r>
            <w:r>
              <w:rPr>
                <w:rFonts w:ascii="Arial" w:hAnsi="Arial" w:cs="Arial"/>
                <w:szCs w:val="22"/>
              </w:rPr>
              <w:t>With the implementation of PCMM</w:t>
            </w:r>
            <w:r w:rsidR="008C62C8" w:rsidRPr="00051B6F">
              <w:rPr>
                <w:rFonts w:ascii="Arial" w:hAnsi="Arial" w:cs="Arial"/>
                <w:szCs w:val="22"/>
              </w:rPr>
              <w:t xml:space="preserve"> this was changed to include any</w:t>
            </w:r>
            <w:r>
              <w:rPr>
                <w:rFonts w:ascii="Arial" w:hAnsi="Arial" w:cs="Arial"/>
                <w:szCs w:val="22"/>
              </w:rPr>
              <w:t xml:space="preserve"> provider assigned to a </w:t>
            </w:r>
            <w:proofErr w:type="spellStart"/>
            <w:r>
              <w:rPr>
                <w:rFonts w:ascii="Arial" w:hAnsi="Arial" w:cs="Arial"/>
                <w:szCs w:val="22"/>
              </w:rPr>
              <w:t>teamlet</w:t>
            </w:r>
            <w:proofErr w:type="spellEnd"/>
            <w:r>
              <w:rPr>
                <w:rFonts w:ascii="Arial" w:hAnsi="Arial" w:cs="Arial"/>
                <w:szCs w:val="22"/>
              </w:rPr>
              <w:noBreakHyphen/>
            </w:r>
            <w:r w:rsidR="008C62C8" w:rsidRPr="00051B6F">
              <w:rPr>
                <w:rFonts w:ascii="Arial" w:hAnsi="Arial" w:cs="Arial"/>
                <w:szCs w:val="22"/>
              </w:rPr>
              <w:t>designated position</w:t>
            </w:r>
            <w:r>
              <w:rPr>
                <w:rFonts w:ascii="Arial" w:hAnsi="Arial" w:cs="Arial"/>
                <w:szCs w:val="22"/>
              </w:rPr>
              <w:t>.</w:t>
            </w:r>
            <w:r w:rsidR="008C62C8" w:rsidRPr="00051B6F">
              <w:rPr>
                <w:rFonts w:ascii="Arial" w:hAnsi="Arial" w:cs="Arial"/>
                <w:szCs w:val="22"/>
              </w:rPr>
              <w:t xml:space="preserve"> </w:t>
            </w:r>
          </w:p>
          <w:p w14:paraId="77F111E4" w14:textId="77777777" w:rsidR="008C62C8" w:rsidRPr="00051B6F" w:rsidRDefault="008C62C8" w:rsidP="00863129">
            <w:pPr>
              <w:pStyle w:val="NoSpacing"/>
              <w:rPr>
                <w:rFonts w:ascii="Arial" w:hAnsi="Arial" w:cs="Arial"/>
                <w:szCs w:val="22"/>
              </w:rPr>
            </w:pPr>
          </w:p>
        </w:tc>
      </w:tr>
      <w:tr w:rsidR="008C62C8" w:rsidRPr="00786A88" w14:paraId="3DFCE4E4"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4F914639" w14:textId="77777777" w:rsidR="008C62C8" w:rsidRPr="00051B6F" w:rsidRDefault="008C62C8" w:rsidP="00863129">
            <w:pPr>
              <w:pStyle w:val="NoSpacing"/>
              <w:rPr>
                <w:rFonts w:ascii="Arial" w:hAnsi="Arial" w:cs="Arial"/>
                <w:szCs w:val="22"/>
              </w:rPr>
            </w:pPr>
            <w:r w:rsidRPr="004D22E1">
              <w:rPr>
                <w:rFonts w:ascii="Arial" w:hAnsi="Arial" w:cs="Arial"/>
                <w:szCs w:val="22"/>
              </w:rPr>
              <w:t>404.52,.09</w:t>
            </w:r>
          </w:p>
        </w:tc>
        <w:tc>
          <w:tcPr>
            <w:tcW w:w="0" w:type="auto"/>
            <w:tcBorders>
              <w:top w:val="single" w:sz="5" w:space="0" w:color="000000"/>
              <w:left w:val="single" w:sz="5" w:space="0" w:color="000000"/>
              <w:bottom w:val="single" w:sz="5" w:space="0" w:color="000000"/>
              <w:right w:val="single" w:sz="5" w:space="0" w:color="000000"/>
            </w:tcBorders>
          </w:tcPr>
          <w:p w14:paraId="133FD732" w14:textId="77777777" w:rsidR="008C62C8" w:rsidRPr="00051B6F" w:rsidRDefault="008C62C8" w:rsidP="00863129">
            <w:pPr>
              <w:pStyle w:val="NoSpacing"/>
              <w:rPr>
                <w:rFonts w:ascii="Arial" w:hAnsi="Arial" w:cs="Arial"/>
                <w:szCs w:val="22"/>
              </w:rPr>
            </w:pPr>
            <w:r w:rsidRPr="004D22E1">
              <w:rPr>
                <w:rFonts w:ascii="Arial" w:hAnsi="Arial" w:cs="Arial"/>
                <w:szCs w:val="22"/>
              </w:rPr>
              <w:t>FTEE EQUIVALENT</w:t>
            </w:r>
          </w:p>
        </w:tc>
        <w:tc>
          <w:tcPr>
            <w:tcW w:w="1210" w:type="dxa"/>
            <w:tcBorders>
              <w:top w:val="single" w:sz="5" w:space="0" w:color="000000"/>
              <w:left w:val="single" w:sz="5" w:space="0" w:color="000000"/>
              <w:bottom w:val="single" w:sz="5" w:space="0" w:color="000000"/>
              <w:right w:val="single" w:sz="5" w:space="0" w:color="000000"/>
            </w:tcBorders>
          </w:tcPr>
          <w:p w14:paraId="132F4E84" w14:textId="77777777" w:rsidR="008C62C8" w:rsidRPr="00051B6F" w:rsidRDefault="008C62C8" w:rsidP="00863129">
            <w:pPr>
              <w:pStyle w:val="NoSpacing"/>
              <w:rPr>
                <w:rFonts w:ascii="Arial" w:hAnsi="Arial" w:cs="Arial"/>
                <w:szCs w:val="22"/>
              </w:rPr>
            </w:pPr>
            <w:r>
              <w:rPr>
                <w:rFonts w:ascii="Arial" w:hAnsi="Arial" w:cs="Arial"/>
                <w:szCs w:val="22"/>
              </w:rPr>
              <w:t>0;9</w:t>
            </w:r>
          </w:p>
        </w:tc>
        <w:tc>
          <w:tcPr>
            <w:tcW w:w="1331" w:type="dxa"/>
            <w:tcBorders>
              <w:top w:val="single" w:sz="5" w:space="0" w:color="000000"/>
              <w:left w:val="single" w:sz="5" w:space="0" w:color="000000"/>
              <w:bottom w:val="single" w:sz="5" w:space="0" w:color="000000"/>
              <w:right w:val="single" w:sz="5" w:space="0" w:color="000000"/>
            </w:tcBorders>
          </w:tcPr>
          <w:p w14:paraId="18E3DE05" w14:textId="77777777" w:rsidR="008C62C8" w:rsidRPr="00051B6F" w:rsidRDefault="008C62C8" w:rsidP="00863129">
            <w:pPr>
              <w:pStyle w:val="NoSpacing"/>
              <w:rPr>
                <w:rFonts w:ascii="Arial" w:hAnsi="Arial" w:cs="Arial"/>
                <w:szCs w:val="22"/>
              </w:rPr>
            </w:pPr>
            <w:r>
              <w:rPr>
                <w:rFonts w:ascii="Arial" w:hAnsi="Arial" w:cs="Arial"/>
                <w:szCs w:val="22"/>
              </w:rPr>
              <w:t>Removed FTEXR cross reference</w:t>
            </w:r>
          </w:p>
        </w:tc>
        <w:tc>
          <w:tcPr>
            <w:tcW w:w="831" w:type="dxa"/>
            <w:tcBorders>
              <w:top w:val="single" w:sz="5" w:space="0" w:color="000000"/>
              <w:left w:val="single" w:sz="5" w:space="0" w:color="000000"/>
              <w:bottom w:val="single" w:sz="5" w:space="0" w:color="000000"/>
              <w:right w:val="single" w:sz="5" w:space="0" w:color="000000"/>
            </w:tcBorders>
          </w:tcPr>
          <w:p w14:paraId="78C924E7" w14:textId="77777777" w:rsidR="008C62C8" w:rsidRPr="00051B6F" w:rsidRDefault="008C62C8" w:rsidP="00863129">
            <w:pPr>
              <w:pStyle w:val="NoSpacing"/>
              <w:rPr>
                <w:rFonts w:ascii="Arial" w:hAnsi="Arial" w:cs="Arial"/>
                <w:szCs w:val="22"/>
              </w:rPr>
            </w:pPr>
            <w:r>
              <w:rPr>
                <w:rFonts w:ascii="Arial" w:hAnsi="Arial" w:cs="Arial"/>
                <w:szCs w:val="22"/>
              </w:rPr>
              <w:t>Number</w:t>
            </w:r>
          </w:p>
        </w:tc>
        <w:tc>
          <w:tcPr>
            <w:tcW w:w="0" w:type="auto"/>
            <w:tcBorders>
              <w:top w:val="single" w:sz="5" w:space="0" w:color="000000"/>
              <w:left w:val="single" w:sz="5" w:space="0" w:color="000000"/>
              <w:bottom w:val="single" w:sz="5" w:space="0" w:color="000000"/>
              <w:right w:val="single" w:sz="5" w:space="0" w:color="000000"/>
            </w:tcBorders>
          </w:tcPr>
          <w:p w14:paraId="5799AFDF" w14:textId="42306231" w:rsidR="008C62C8" w:rsidRPr="004D22E1" w:rsidRDefault="00447BF3" w:rsidP="00863129">
            <w:pPr>
              <w:autoSpaceDE w:val="0"/>
              <w:autoSpaceDN w:val="0"/>
              <w:rPr>
                <w:rFonts w:ascii="Arial" w:hAnsi="Arial" w:cs="Arial"/>
                <w:szCs w:val="22"/>
              </w:rPr>
            </w:pPr>
            <w:r>
              <w:rPr>
                <w:rFonts w:ascii="Arial" w:hAnsi="Arial" w:cs="Arial"/>
                <w:szCs w:val="22"/>
              </w:rPr>
              <w:t>This field indicates the w</w:t>
            </w:r>
            <w:r w:rsidR="008C62C8" w:rsidRPr="002A65B2">
              <w:rPr>
                <w:rFonts w:ascii="Arial" w:hAnsi="Arial" w:cs="Arial"/>
                <w:szCs w:val="22"/>
              </w:rPr>
              <w:t>orkload measurement. This information is</w:t>
            </w:r>
            <w:r w:rsidR="008C62C8">
              <w:rPr>
                <w:rFonts w:ascii="Arial" w:hAnsi="Arial" w:cs="Arial"/>
                <w:szCs w:val="22"/>
              </w:rPr>
              <w:t xml:space="preserve"> </w:t>
            </w:r>
            <w:r w:rsidR="008C62C8" w:rsidRPr="002A65B2">
              <w:rPr>
                <w:rFonts w:ascii="Arial" w:hAnsi="Arial" w:cs="Arial"/>
                <w:szCs w:val="22"/>
              </w:rPr>
              <w:t>transmitted in the HL7 workload message.</w:t>
            </w:r>
          </w:p>
        </w:tc>
      </w:tr>
      <w:tr w:rsidR="008C62C8" w:rsidRPr="00786A88" w14:paraId="46D0BB34"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29E5C15E" w14:textId="77777777" w:rsidR="008C62C8" w:rsidRPr="004D22E1" w:rsidRDefault="008C62C8" w:rsidP="00863129">
            <w:pPr>
              <w:pStyle w:val="NoSpacing"/>
              <w:rPr>
                <w:rFonts w:ascii="Arial" w:hAnsi="Arial" w:cs="Arial"/>
                <w:szCs w:val="22"/>
              </w:rPr>
            </w:pPr>
            <w:r>
              <w:rPr>
                <w:rFonts w:ascii="Arial" w:hAnsi="Arial" w:cs="Arial"/>
                <w:szCs w:val="22"/>
              </w:rPr>
              <w:t>404.52,1</w:t>
            </w:r>
          </w:p>
        </w:tc>
        <w:tc>
          <w:tcPr>
            <w:tcW w:w="0" w:type="auto"/>
            <w:tcBorders>
              <w:top w:val="single" w:sz="5" w:space="0" w:color="000000"/>
              <w:left w:val="single" w:sz="5" w:space="0" w:color="000000"/>
              <w:bottom w:val="single" w:sz="5" w:space="0" w:color="000000"/>
              <w:right w:val="single" w:sz="5" w:space="0" w:color="000000"/>
            </w:tcBorders>
          </w:tcPr>
          <w:p w14:paraId="6E37F203" w14:textId="77777777" w:rsidR="008C62C8" w:rsidRPr="004D22E1" w:rsidRDefault="008C62C8" w:rsidP="00863129">
            <w:pPr>
              <w:pStyle w:val="NoSpacing"/>
              <w:rPr>
                <w:rFonts w:ascii="Arial" w:hAnsi="Arial" w:cs="Arial"/>
                <w:szCs w:val="22"/>
              </w:rPr>
            </w:pPr>
            <w:r w:rsidRPr="002A65B2">
              <w:rPr>
                <w:rFonts w:ascii="Arial" w:hAnsi="Arial" w:cs="Arial"/>
                <w:szCs w:val="22"/>
              </w:rPr>
              <w:t>FTEE HISTORY</w:t>
            </w:r>
          </w:p>
        </w:tc>
        <w:tc>
          <w:tcPr>
            <w:tcW w:w="1210" w:type="dxa"/>
            <w:tcBorders>
              <w:top w:val="single" w:sz="5" w:space="0" w:color="000000"/>
              <w:left w:val="single" w:sz="5" w:space="0" w:color="000000"/>
              <w:bottom w:val="single" w:sz="5" w:space="0" w:color="000000"/>
              <w:right w:val="single" w:sz="5" w:space="0" w:color="000000"/>
            </w:tcBorders>
          </w:tcPr>
          <w:p w14:paraId="734C4623" w14:textId="77777777" w:rsidR="008C62C8" w:rsidRDefault="008C62C8" w:rsidP="00863129">
            <w:pPr>
              <w:pStyle w:val="NoSpacing"/>
              <w:rPr>
                <w:rFonts w:ascii="Arial" w:hAnsi="Arial" w:cs="Arial"/>
                <w:szCs w:val="22"/>
              </w:rPr>
            </w:pPr>
          </w:p>
        </w:tc>
        <w:tc>
          <w:tcPr>
            <w:tcW w:w="1331" w:type="dxa"/>
            <w:tcBorders>
              <w:top w:val="single" w:sz="5" w:space="0" w:color="000000"/>
              <w:left w:val="single" w:sz="5" w:space="0" w:color="000000"/>
              <w:bottom w:val="single" w:sz="5" w:space="0" w:color="000000"/>
              <w:right w:val="single" w:sz="5" w:space="0" w:color="000000"/>
            </w:tcBorders>
          </w:tcPr>
          <w:p w14:paraId="502BA007" w14:textId="77777777" w:rsidR="008C62C8" w:rsidRPr="00051B6F" w:rsidRDefault="008C62C8" w:rsidP="00863129">
            <w:pPr>
              <w:pStyle w:val="NoSpacing"/>
              <w:rPr>
                <w:rFonts w:ascii="Arial" w:hAnsi="Arial" w:cs="Arial"/>
                <w:szCs w:val="22"/>
              </w:rPr>
            </w:pPr>
            <w:r>
              <w:rPr>
                <w:rFonts w:ascii="Arial" w:hAnsi="Arial" w:cs="Arial"/>
                <w:szCs w:val="22"/>
              </w:rPr>
              <w:t>B</w:t>
            </w:r>
          </w:p>
        </w:tc>
        <w:tc>
          <w:tcPr>
            <w:tcW w:w="831" w:type="dxa"/>
            <w:tcBorders>
              <w:top w:val="single" w:sz="5" w:space="0" w:color="000000"/>
              <w:left w:val="single" w:sz="5" w:space="0" w:color="000000"/>
              <w:bottom w:val="single" w:sz="5" w:space="0" w:color="000000"/>
              <w:right w:val="single" w:sz="5" w:space="0" w:color="000000"/>
            </w:tcBorders>
          </w:tcPr>
          <w:p w14:paraId="34A71B5D" w14:textId="77777777" w:rsidR="008C62C8" w:rsidRDefault="008C62C8" w:rsidP="00863129">
            <w:pPr>
              <w:pStyle w:val="NoSpacing"/>
              <w:rPr>
                <w:rFonts w:ascii="Arial" w:hAnsi="Arial" w:cs="Arial"/>
                <w:szCs w:val="22"/>
              </w:rPr>
            </w:pPr>
            <w:r>
              <w:rPr>
                <w:rFonts w:ascii="Arial" w:hAnsi="Arial" w:cs="Arial"/>
                <w:szCs w:val="22"/>
              </w:rPr>
              <w:t>Multiple</w:t>
            </w:r>
          </w:p>
        </w:tc>
        <w:tc>
          <w:tcPr>
            <w:tcW w:w="0" w:type="auto"/>
            <w:tcBorders>
              <w:top w:val="single" w:sz="5" w:space="0" w:color="000000"/>
              <w:left w:val="single" w:sz="5" w:space="0" w:color="000000"/>
              <w:bottom w:val="single" w:sz="5" w:space="0" w:color="000000"/>
              <w:right w:val="single" w:sz="5" w:space="0" w:color="000000"/>
            </w:tcBorders>
          </w:tcPr>
          <w:p w14:paraId="09D18B11" w14:textId="0F267640" w:rsidR="008C62C8" w:rsidRPr="004D22E1" w:rsidRDefault="00447BF3" w:rsidP="00863129">
            <w:pPr>
              <w:autoSpaceDE w:val="0"/>
              <w:autoSpaceDN w:val="0"/>
              <w:rPr>
                <w:rFonts w:ascii="Arial" w:hAnsi="Arial" w:cs="Arial"/>
                <w:szCs w:val="22"/>
              </w:rPr>
            </w:pPr>
            <w:r>
              <w:rPr>
                <w:rFonts w:ascii="Arial" w:hAnsi="Arial" w:cs="Arial"/>
                <w:szCs w:val="22"/>
              </w:rPr>
              <w:t>This field indicates h</w:t>
            </w:r>
            <w:r w:rsidR="008C62C8" w:rsidRPr="002A65B2">
              <w:rPr>
                <w:rFonts w:ascii="Arial" w:hAnsi="Arial" w:cs="Arial"/>
                <w:szCs w:val="22"/>
              </w:rPr>
              <w:t>istorical changes in FTEE values. This is</w:t>
            </w:r>
            <w:r w:rsidR="008C62C8">
              <w:rPr>
                <w:rFonts w:ascii="Arial" w:hAnsi="Arial" w:cs="Arial"/>
                <w:szCs w:val="22"/>
              </w:rPr>
              <w:t xml:space="preserve"> </w:t>
            </w:r>
            <w:r w:rsidR="008C62C8" w:rsidRPr="002A65B2">
              <w:rPr>
                <w:rFonts w:ascii="Arial" w:hAnsi="Arial" w:cs="Arial"/>
                <w:szCs w:val="22"/>
              </w:rPr>
              <w:t>maintained by PCMM Web and should not be</w:t>
            </w:r>
            <w:r w:rsidR="008C62C8">
              <w:rPr>
                <w:rFonts w:ascii="Arial" w:hAnsi="Arial" w:cs="Arial"/>
                <w:szCs w:val="22"/>
              </w:rPr>
              <w:t xml:space="preserve"> </w:t>
            </w:r>
            <w:r w:rsidR="008C62C8" w:rsidRPr="002A65B2">
              <w:rPr>
                <w:rFonts w:ascii="Arial" w:hAnsi="Arial" w:cs="Arial"/>
                <w:szCs w:val="22"/>
              </w:rPr>
              <w:t>edited.</w:t>
            </w:r>
          </w:p>
        </w:tc>
      </w:tr>
      <w:tr w:rsidR="008C62C8" w:rsidRPr="00786A88" w14:paraId="299447A5"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50AAA44A" w14:textId="77777777" w:rsidR="008C62C8" w:rsidRPr="004D22E1" w:rsidRDefault="008C62C8" w:rsidP="00863129">
            <w:pPr>
              <w:pStyle w:val="NoSpacing"/>
              <w:rPr>
                <w:rFonts w:ascii="Arial" w:hAnsi="Arial" w:cs="Arial"/>
                <w:szCs w:val="22"/>
              </w:rPr>
            </w:pPr>
            <w:r w:rsidRPr="002A65B2">
              <w:rPr>
                <w:rFonts w:ascii="Arial" w:hAnsi="Arial" w:cs="Arial"/>
                <w:szCs w:val="22"/>
              </w:rPr>
              <w:t>404.521,.01</w:t>
            </w:r>
          </w:p>
        </w:tc>
        <w:tc>
          <w:tcPr>
            <w:tcW w:w="0" w:type="auto"/>
            <w:tcBorders>
              <w:top w:val="single" w:sz="5" w:space="0" w:color="000000"/>
              <w:left w:val="single" w:sz="5" w:space="0" w:color="000000"/>
              <w:bottom w:val="single" w:sz="5" w:space="0" w:color="000000"/>
              <w:right w:val="single" w:sz="5" w:space="0" w:color="000000"/>
            </w:tcBorders>
          </w:tcPr>
          <w:p w14:paraId="3D6D8206" w14:textId="77777777" w:rsidR="008C62C8" w:rsidRPr="004D22E1" w:rsidRDefault="008C62C8" w:rsidP="00863129">
            <w:pPr>
              <w:pStyle w:val="NoSpacing"/>
              <w:rPr>
                <w:rFonts w:ascii="Arial" w:hAnsi="Arial" w:cs="Arial"/>
                <w:szCs w:val="22"/>
              </w:rPr>
            </w:pPr>
            <w:r w:rsidRPr="002A65B2">
              <w:rPr>
                <w:rFonts w:ascii="Arial" w:hAnsi="Arial" w:cs="Arial"/>
                <w:szCs w:val="22"/>
              </w:rPr>
              <w:t>FTEE HISTORY</w:t>
            </w:r>
          </w:p>
        </w:tc>
        <w:tc>
          <w:tcPr>
            <w:tcW w:w="1210" w:type="dxa"/>
            <w:tcBorders>
              <w:top w:val="single" w:sz="5" w:space="0" w:color="000000"/>
              <w:left w:val="single" w:sz="5" w:space="0" w:color="000000"/>
              <w:bottom w:val="single" w:sz="5" w:space="0" w:color="000000"/>
              <w:right w:val="single" w:sz="5" w:space="0" w:color="000000"/>
            </w:tcBorders>
          </w:tcPr>
          <w:p w14:paraId="2D220389" w14:textId="77777777" w:rsidR="008C62C8" w:rsidRDefault="008C62C8" w:rsidP="00863129">
            <w:pPr>
              <w:pStyle w:val="NoSpacing"/>
              <w:rPr>
                <w:rFonts w:ascii="Arial" w:hAnsi="Arial" w:cs="Arial"/>
                <w:szCs w:val="22"/>
              </w:rPr>
            </w:pPr>
            <w:r>
              <w:rPr>
                <w:rFonts w:ascii="Arial" w:hAnsi="Arial" w:cs="Arial"/>
                <w:szCs w:val="22"/>
              </w:rPr>
              <w:t>0;1</w:t>
            </w:r>
          </w:p>
        </w:tc>
        <w:tc>
          <w:tcPr>
            <w:tcW w:w="1331" w:type="dxa"/>
            <w:tcBorders>
              <w:top w:val="single" w:sz="5" w:space="0" w:color="000000"/>
              <w:left w:val="single" w:sz="5" w:space="0" w:color="000000"/>
              <w:bottom w:val="single" w:sz="5" w:space="0" w:color="000000"/>
              <w:right w:val="single" w:sz="5" w:space="0" w:color="000000"/>
            </w:tcBorders>
          </w:tcPr>
          <w:p w14:paraId="0CEE7311" w14:textId="77777777" w:rsidR="008C62C8" w:rsidRPr="00051B6F" w:rsidRDefault="008C62C8" w:rsidP="00863129">
            <w:pPr>
              <w:pStyle w:val="NoSpacing"/>
              <w:rPr>
                <w:rFonts w:ascii="Arial" w:hAnsi="Arial" w:cs="Arial"/>
                <w:szCs w:val="22"/>
              </w:rPr>
            </w:pPr>
          </w:p>
        </w:tc>
        <w:tc>
          <w:tcPr>
            <w:tcW w:w="831" w:type="dxa"/>
            <w:tcBorders>
              <w:top w:val="single" w:sz="5" w:space="0" w:color="000000"/>
              <w:left w:val="single" w:sz="5" w:space="0" w:color="000000"/>
              <w:bottom w:val="single" w:sz="5" w:space="0" w:color="000000"/>
              <w:right w:val="single" w:sz="5" w:space="0" w:color="000000"/>
            </w:tcBorders>
          </w:tcPr>
          <w:p w14:paraId="32C113EA" w14:textId="77777777" w:rsidR="008C62C8" w:rsidRDefault="008C62C8" w:rsidP="00863129">
            <w:pPr>
              <w:pStyle w:val="NoSpacing"/>
              <w:rPr>
                <w:rFonts w:ascii="Arial" w:hAnsi="Arial" w:cs="Arial"/>
                <w:szCs w:val="22"/>
              </w:rPr>
            </w:pPr>
            <w:r>
              <w:rPr>
                <w:rFonts w:ascii="Arial" w:hAnsi="Arial" w:cs="Arial"/>
                <w:szCs w:val="22"/>
              </w:rPr>
              <w:t>Date</w:t>
            </w:r>
          </w:p>
        </w:tc>
        <w:tc>
          <w:tcPr>
            <w:tcW w:w="0" w:type="auto"/>
            <w:tcBorders>
              <w:top w:val="single" w:sz="5" w:space="0" w:color="000000"/>
              <w:left w:val="single" w:sz="5" w:space="0" w:color="000000"/>
              <w:bottom w:val="single" w:sz="5" w:space="0" w:color="000000"/>
              <w:right w:val="single" w:sz="5" w:space="0" w:color="000000"/>
            </w:tcBorders>
          </w:tcPr>
          <w:p w14:paraId="3425CF73" w14:textId="7C8343F9" w:rsidR="008C62C8" w:rsidRPr="004D22E1" w:rsidRDefault="00447BF3" w:rsidP="00447BF3">
            <w:pPr>
              <w:autoSpaceDE w:val="0"/>
              <w:autoSpaceDN w:val="0"/>
              <w:rPr>
                <w:rFonts w:ascii="Arial" w:hAnsi="Arial" w:cs="Arial"/>
                <w:szCs w:val="22"/>
              </w:rPr>
            </w:pPr>
            <w:r>
              <w:rPr>
                <w:rFonts w:ascii="Arial" w:hAnsi="Arial" w:cs="Arial"/>
                <w:szCs w:val="22"/>
              </w:rPr>
              <w:t>This field indicates r</w:t>
            </w:r>
            <w:r w:rsidR="008C62C8" w:rsidRPr="002A65B2">
              <w:rPr>
                <w:rFonts w:ascii="Arial" w:hAnsi="Arial" w:cs="Arial"/>
                <w:szCs w:val="22"/>
              </w:rPr>
              <w:t>ecord of changes in FTEE. This is maintained</w:t>
            </w:r>
            <w:r w:rsidR="008C62C8">
              <w:rPr>
                <w:rFonts w:ascii="Arial" w:hAnsi="Arial" w:cs="Arial"/>
                <w:szCs w:val="22"/>
              </w:rPr>
              <w:t xml:space="preserve"> </w:t>
            </w:r>
            <w:r w:rsidR="008C62C8" w:rsidRPr="002A65B2">
              <w:rPr>
                <w:rFonts w:ascii="Arial" w:hAnsi="Arial" w:cs="Arial"/>
                <w:szCs w:val="22"/>
              </w:rPr>
              <w:t>by PCMM Web and should not be edited.</w:t>
            </w:r>
          </w:p>
        </w:tc>
      </w:tr>
      <w:tr w:rsidR="008C62C8" w:rsidRPr="00786A88" w14:paraId="52B71C5E"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388D48C1" w14:textId="77777777" w:rsidR="008C62C8" w:rsidRPr="004D22E1" w:rsidRDefault="008C62C8" w:rsidP="00863129">
            <w:pPr>
              <w:pStyle w:val="NoSpacing"/>
              <w:rPr>
                <w:rFonts w:ascii="Arial" w:hAnsi="Arial" w:cs="Arial"/>
                <w:szCs w:val="22"/>
              </w:rPr>
            </w:pPr>
            <w:r>
              <w:rPr>
                <w:rFonts w:ascii="Arial" w:hAnsi="Arial" w:cs="Arial"/>
                <w:szCs w:val="22"/>
              </w:rPr>
              <w:t>404.521,.02</w:t>
            </w:r>
          </w:p>
        </w:tc>
        <w:tc>
          <w:tcPr>
            <w:tcW w:w="0" w:type="auto"/>
            <w:tcBorders>
              <w:top w:val="single" w:sz="5" w:space="0" w:color="000000"/>
              <w:left w:val="single" w:sz="5" w:space="0" w:color="000000"/>
              <w:bottom w:val="single" w:sz="5" w:space="0" w:color="000000"/>
              <w:right w:val="single" w:sz="5" w:space="0" w:color="000000"/>
            </w:tcBorders>
          </w:tcPr>
          <w:p w14:paraId="1F2CD65A" w14:textId="77777777" w:rsidR="008C62C8" w:rsidRPr="004D22E1" w:rsidRDefault="008C62C8" w:rsidP="00863129">
            <w:pPr>
              <w:pStyle w:val="NoSpacing"/>
              <w:rPr>
                <w:rFonts w:ascii="Arial" w:hAnsi="Arial" w:cs="Arial"/>
                <w:szCs w:val="22"/>
              </w:rPr>
            </w:pPr>
            <w:r>
              <w:rPr>
                <w:rFonts w:ascii="Arial" w:hAnsi="Arial" w:cs="Arial"/>
                <w:szCs w:val="22"/>
              </w:rPr>
              <w:t>VALUE</w:t>
            </w:r>
          </w:p>
        </w:tc>
        <w:tc>
          <w:tcPr>
            <w:tcW w:w="1210" w:type="dxa"/>
            <w:tcBorders>
              <w:top w:val="single" w:sz="5" w:space="0" w:color="000000"/>
              <w:left w:val="single" w:sz="5" w:space="0" w:color="000000"/>
              <w:bottom w:val="single" w:sz="5" w:space="0" w:color="000000"/>
              <w:right w:val="single" w:sz="5" w:space="0" w:color="000000"/>
            </w:tcBorders>
          </w:tcPr>
          <w:p w14:paraId="1628040E" w14:textId="77777777" w:rsidR="008C62C8" w:rsidRDefault="008C62C8" w:rsidP="00863129">
            <w:pPr>
              <w:pStyle w:val="NoSpacing"/>
              <w:rPr>
                <w:rFonts w:ascii="Arial" w:hAnsi="Arial" w:cs="Arial"/>
                <w:szCs w:val="22"/>
              </w:rPr>
            </w:pPr>
            <w:r>
              <w:rPr>
                <w:rFonts w:ascii="Arial" w:hAnsi="Arial" w:cs="Arial"/>
                <w:szCs w:val="22"/>
              </w:rPr>
              <w:t>0;2</w:t>
            </w:r>
          </w:p>
        </w:tc>
        <w:tc>
          <w:tcPr>
            <w:tcW w:w="1331" w:type="dxa"/>
            <w:tcBorders>
              <w:top w:val="single" w:sz="5" w:space="0" w:color="000000"/>
              <w:left w:val="single" w:sz="5" w:space="0" w:color="000000"/>
              <w:bottom w:val="single" w:sz="5" w:space="0" w:color="000000"/>
              <w:right w:val="single" w:sz="5" w:space="0" w:color="000000"/>
            </w:tcBorders>
          </w:tcPr>
          <w:p w14:paraId="183039E5" w14:textId="77777777" w:rsidR="008C62C8" w:rsidRPr="00051B6F" w:rsidRDefault="008C62C8" w:rsidP="00863129">
            <w:pPr>
              <w:pStyle w:val="NoSpacing"/>
              <w:rPr>
                <w:rFonts w:ascii="Arial" w:hAnsi="Arial" w:cs="Arial"/>
                <w:szCs w:val="22"/>
              </w:rPr>
            </w:pPr>
          </w:p>
        </w:tc>
        <w:tc>
          <w:tcPr>
            <w:tcW w:w="831" w:type="dxa"/>
            <w:tcBorders>
              <w:top w:val="single" w:sz="5" w:space="0" w:color="000000"/>
              <w:left w:val="single" w:sz="5" w:space="0" w:color="000000"/>
              <w:bottom w:val="single" w:sz="5" w:space="0" w:color="000000"/>
              <w:right w:val="single" w:sz="5" w:space="0" w:color="000000"/>
            </w:tcBorders>
          </w:tcPr>
          <w:p w14:paraId="0D29D17F" w14:textId="77777777" w:rsidR="008C62C8" w:rsidRDefault="008C62C8" w:rsidP="00863129">
            <w:pPr>
              <w:pStyle w:val="NoSpacing"/>
              <w:rPr>
                <w:rFonts w:ascii="Arial" w:hAnsi="Arial" w:cs="Arial"/>
                <w:szCs w:val="22"/>
              </w:rPr>
            </w:pPr>
            <w:r>
              <w:rPr>
                <w:rFonts w:ascii="Arial" w:hAnsi="Arial" w:cs="Arial"/>
                <w:szCs w:val="22"/>
              </w:rPr>
              <w:t>Number</w:t>
            </w:r>
          </w:p>
        </w:tc>
        <w:tc>
          <w:tcPr>
            <w:tcW w:w="0" w:type="auto"/>
            <w:tcBorders>
              <w:top w:val="single" w:sz="5" w:space="0" w:color="000000"/>
              <w:left w:val="single" w:sz="5" w:space="0" w:color="000000"/>
              <w:bottom w:val="single" w:sz="5" w:space="0" w:color="000000"/>
              <w:right w:val="single" w:sz="5" w:space="0" w:color="000000"/>
            </w:tcBorders>
          </w:tcPr>
          <w:p w14:paraId="1856BDAC" w14:textId="71BDEFD1" w:rsidR="008C62C8" w:rsidRPr="004D22E1" w:rsidRDefault="00447BF3" w:rsidP="00447BF3">
            <w:pPr>
              <w:autoSpaceDE w:val="0"/>
              <w:autoSpaceDN w:val="0"/>
              <w:rPr>
                <w:rFonts w:ascii="Arial" w:hAnsi="Arial" w:cs="Arial"/>
                <w:szCs w:val="22"/>
              </w:rPr>
            </w:pPr>
            <w:r>
              <w:rPr>
                <w:rFonts w:ascii="Arial" w:hAnsi="Arial" w:cs="Arial"/>
                <w:szCs w:val="22"/>
              </w:rPr>
              <w:t>This field indicates h</w:t>
            </w:r>
            <w:r w:rsidR="008C62C8" w:rsidRPr="002A65B2">
              <w:rPr>
                <w:rFonts w:ascii="Arial" w:hAnsi="Arial" w:cs="Arial"/>
                <w:szCs w:val="22"/>
              </w:rPr>
              <w:t>istorical record of FTEE changes. This is</w:t>
            </w:r>
            <w:r w:rsidR="008C62C8">
              <w:rPr>
                <w:rFonts w:ascii="Arial" w:hAnsi="Arial" w:cs="Arial"/>
                <w:szCs w:val="22"/>
              </w:rPr>
              <w:t xml:space="preserve"> </w:t>
            </w:r>
            <w:r w:rsidR="008C62C8" w:rsidRPr="002A65B2">
              <w:rPr>
                <w:rFonts w:ascii="Arial" w:hAnsi="Arial" w:cs="Arial"/>
                <w:szCs w:val="22"/>
              </w:rPr>
              <w:t>maintained by PCMM Web and should not be</w:t>
            </w:r>
            <w:r w:rsidR="008C62C8">
              <w:rPr>
                <w:rFonts w:ascii="Arial" w:hAnsi="Arial" w:cs="Arial"/>
                <w:szCs w:val="22"/>
              </w:rPr>
              <w:t xml:space="preserve"> </w:t>
            </w:r>
            <w:r w:rsidR="008C62C8" w:rsidRPr="002A65B2">
              <w:rPr>
                <w:rFonts w:ascii="Arial" w:hAnsi="Arial" w:cs="Arial"/>
                <w:szCs w:val="22"/>
              </w:rPr>
              <w:t>edited.</w:t>
            </w:r>
          </w:p>
        </w:tc>
      </w:tr>
      <w:tr w:rsidR="008C62C8" w:rsidRPr="00786A88" w14:paraId="3A624418"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55C8146B" w14:textId="77777777" w:rsidR="008C62C8" w:rsidRPr="004D22E1" w:rsidRDefault="008C62C8" w:rsidP="00863129">
            <w:pPr>
              <w:pStyle w:val="NoSpacing"/>
              <w:rPr>
                <w:rFonts w:ascii="Arial" w:hAnsi="Arial" w:cs="Arial"/>
                <w:szCs w:val="22"/>
              </w:rPr>
            </w:pPr>
            <w:r>
              <w:rPr>
                <w:rFonts w:ascii="Arial" w:hAnsi="Arial" w:cs="Arial"/>
                <w:szCs w:val="22"/>
              </w:rPr>
              <w:t>404.521,.03</w:t>
            </w:r>
          </w:p>
        </w:tc>
        <w:tc>
          <w:tcPr>
            <w:tcW w:w="0" w:type="auto"/>
            <w:tcBorders>
              <w:top w:val="single" w:sz="5" w:space="0" w:color="000000"/>
              <w:left w:val="single" w:sz="5" w:space="0" w:color="000000"/>
              <w:bottom w:val="single" w:sz="5" w:space="0" w:color="000000"/>
              <w:right w:val="single" w:sz="5" w:space="0" w:color="000000"/>
            </w:tcBorders>
          </w:tcPr>
          <w:p w14:paraId="77C437A4" w14:textId="77777777" w:rsidR="008C62C8" w:rsidRPr="004D22E1" w:rsidRDefault="008C62C8" w:rsidP="00863129">
            <w:pPr>
              <w:pStyle w:val="NoSpacing"/>
              <w:rPr>
                <w:rFonts w:ascii="Arial" w:hAnsi="Arial" w:cs="Arial"/>
                <w:szCs w:val="22"/>
              </w:rPr>
            </w:pPr>
            <w:r>
              <w:rPr>
                <w:rFonts w:ascii="Arial" w:hAnsi="Arial" w:cs="Arial"/>
                <w:szCs w:val="22"/>
              </w:rPr>
              <w:t>USER</w:t>
            </w:r>
          </w:p>
        </w:tc>
        <w:tc>
          <w:tcPr>
            <w:tcW w:w="1210" w:type="dxa"/>
            <w:tcBorders>
              <w:top w:val="single" w:sz="5" w:space="0" w:color="000000"/>
              <w:left w:val="single" w:sz="5" w:space="0" w:color="000000"/>
              <w:bottom w:val="single" w:sz="5" w:space="0" w:color="000000"/>
              <w:right w:val="single" w:sz="5" w:space="0" w:color="000000"/>
            </w:tcBorders>
          </w:tcPr>
          <w:p w14:paraId="3D978890" w14:textId="77777777" w:rsidR="008C62C8" w:rsidRDefault="008C62C8" w:rsidP="00863129">
            <w:pPr>
              <w:pStyle w:val="NoSpacing"/>
              <w:rPr>
                <w:rFonts w:ascii="Arial" w:hAnsi="Arial" w:cs="Arial"/>
                <w:szCs w:val="22"/>
              </w:rPr>
            </w:pPr>
            <w:r>
              <w:rPr>
                <w:rFonts w:ascii="Arial" w:hAnsi="Arial" w:cs="Arial"/>
                <w:szCs w:val="22"/>
              </w:rPr>
              <w:t>0;3</w:t>
            </w:r>
          </w:p>
        </w:tc>
        <w:tc>
          <w:tcPr>
            <w:tcW w:w="1331" w:type="dxa"/>
            <w:tcBorders>
              <w:top w:val="single" w:sz="5" w:space="0" w:color="000000"/>
              <w:left w:val="single" w:sz="5" w:space="0" w:color="000000"/>
              <w:bottom w:val="single" w:sz="5" w:space="0" w:color="000000"/>
              <w:right w:val="single" w:sz="5" w:space="0" w:color="000000"/>
            </w:tcBorders>
          </w:tcPr>
          <w:p w14:paraId="795ECB0F" w14:textId="77777777" w:rsidR="008C62C8" w:rsidRPr="00051B6F" w:rsidRDefault="008C62C8" w:rsidP="00863129">
            <w:pPr>
              <w:pStyle w:val="NoSpacing"/>
              <w:rPr>
                <w:rFonts w:ascii="Arial" w:hAnsi="Arial" w:cs="Arial"/>
                <w:szCs w:val="22"/>
              </w:rPr>
            </w:pPr>
          </w:p>
        </w:tc>
        <w:tc>
          <w:tcPr>
            <w:tcW w:w="831" w:type="dxa"/>
            <w:tcBorders>
              <w:top w:val="single" w:sz="5" w:space="0" w:color="000000"/>
              <w:left w:val="single" w:sz="5" w:space="0" w:color="000000"/>
              <w:bottom w:val="single" w:sz="5" w:space="0" w:color="000000"/>
              <w:right w:val="single" w:sz="5" w:space="0" w:color="000000"/>
            </w:tcBorders>
          </w:tcPr>
          <w:p w14:paraId="44A0FAFB" w14:textId="77777777" w:rsidR="008C62C8" w:rsidRDefault="008C62C8" w:rsidP="00863129">
            <w:pPr>
              <w:pStyle w:val="NoSpacing"/>
              <w:rPr>
                <w:rFonts w:ascii="Arial" w:hAnsi="Arial" w:cs="Arial"/>
                <w:szCs w:val="22"/>
              </w:rPr>
            </w:pPr>
            <w:r>
              <w:rPr>
                <w:rFonts w:ascii="Arial" w:hAnsi="Arial" w:cs="Arial"/>
                <w:szCs w:val="22"/>
              </w:rPr>
              <w:t>Pointer</w:t>
            </w:r>
          </w:p>
        </w:tc>
        <w:tc>
          <w:tcPr>
            <w:tcW w:w="0" w:type="auto"/>
            <w:tcBorders>
              <w:top w:val="single" w:sz="5" w:space="0" w:color="000000"/>
              <w:left w:val="single" w:sz="5" w:space="0" w:color="000000"/>
              <w:bottom w:val="single" w:sz="5" w:space="0" w:color="000000"/>
              <w:right w:val="single" w:sz="5" w:space="0" w:color="000000"/>
            </w:tcBorders>
          </w:tcPr>
          <w:p w14:paraId="6EC944D3" w14:textId="67D9A97E" w:rsidR="008C62C8" w:rsidRPr="004D22E1" w:rsidRDefault="00447BF3" w:rsidP="00447BF3">
            <w:pPr>
              <w:autoSpaceDE w:val="0"/>
              <w:autoSpaceDN w:val="0"/>
              <w:rPr>
                <w:rFonts w:ascii="Arial" w:hAnsi="Arial" w:cs="Arial"/>
                <w:szCs w:val="22"/>
              </w:rPr>
            </w:pPr>
            <w:r>
              <w:rPr>
                <w:rFonts w:ascii="Arial" w:hAnsi="Arial" w:cs="Arial"/>
                <w:szCs w:val="22"/>
              </w:rPr>
              <w:t>This field indicates when a user modifies the</w:t>
            </w:r>
            <w:r w:rsidR="008C62C8" w:rsidRPr="002A65B2">
              <w:rPr>
                <w:rFonts w:ascii="Arial" w:hAnsi="Arial" w:cs="Arial"/>
                <w:szCs w:val="22"/>
              </w:rPr>
              <w:t xml:space="preserve"> FTEE. This is maintained</w:t>
            </w:r>
            <w:r w:rsidR="008C62C8">
              <w:rPr>
                <w:rFonts w:ascii="Arial" w:hAnsi="Arial" w:cs="Arial"/>
                <w:szCs w:val="22"/>
              </w:rPr>
              <w:t xml:space="preserve"> </w:t>
            </w:r>
            <w:r w:rsidR="008C62C8" w:rsidRPr="002A65B2">
              <w:rPr>
                <w:rFonts w:ascii="Arial" w:hAnsi="Arial" w:cs="Arial"/>
                <w:szCs w:val="22"/>
              </w:rPr>
              <w:t>by PCMM Web and should not be edited.</w:t>
            </w:r>
          </w:p>
        </w:tc>
      </w:tr>
    </w:tbl>
    <w:p w14:paraId="66DB26DB" w14:textId="77777777" w:rsidR="008C62C8" w:rsidRDefault="008C62C8" w:rsidP="008C62C8"/>
    <w:p w14:paraId="006E8D1C" w14:textId="77777777" w:rsidR="008C62C8" w:rsidRPr="00785B83" w:rsidRDefault="008C62C8" w:rsidP="00447BF3">
      <w:pPr>
        <w:pStyle w:val="Heading2"/>
      </w:pPr>
      <w:bookmarkStart w:id="32" w:name="_Toc422231740"/>
      <w:r w:rsidRPr="00785B83">
        <w:lastRenderedPageBreak/>
        <w:t>PCMM Patient Events File #404.54</w:t>
      </w:r>
      <w:bookmarkEnd w:id="32"/>
    </w:p>
    <w:p w14:paraId="2C280DB7" w14:textId="178FA0BA" w:rsidR="008C62C8" w:rsidRDefault="008C62C8" w:rsidP="00447BF3">
      <w:pPr>
        <w:pStyle w:val="BodyText"/>
        <w:ind w:left="900"/>
      </w:pPr>
      <w:r>
        <w:t>New File - This file tracks patient events of interest to PCMM</w:t>
      </w:r>
      <w:r w:rsidR="00447BF3">
        <w:t xml:space="preserve"> Web</w:t>
      </w:r>
      <w:r>
        <w:t>.  For patient death events, the file is updated by the DG FIELD MONITOR event driver executing the SCMC PCMM INACTIVATE ON DATE OF DEATH event protocol.</w:t>
      </w:r>
    </w:p>
    <w:tbl>
      <w:tblPr>
        <w:tblW w:w="0" w:type="auto"/>
        <w:tblCellMar>
          <w:left w:w="0" w:type="dxa"/>
          <w:right w:w="0" w:type="dxa"/>
        </w:tblCellMar>
        <w:tblLook w:val="01E0" w:firstRow="1" w:lastRow="1" w:firstColumn="1" w:lastColumn="1" w:noHBand="0" w:noVBand="0"/>
      </w:tblPr>
      <w:tblGrid>
        <w:gridCol w:w="1141"/>
        <w:gridCol w:w="1186"/>
        <w:gridCol w:w="1210"/>
        <w:gridCol w:w="1331"/>
        <w:gridCol w:w="811"/>
        <w:gridCol w:w="3693"/>
      </w:tblGrid>
      <w:tr w:rsidR="008C62C8" w:rsidRPr="00EC70A6" w14:paraId="27843871" w14:textId="77777777" w:rsidTr="00863129">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17A2F535" w14:textId="77777777" w:rsidR="008C62C8" w:rsidRPr="00EC70A6" w:rsidRDefault="008C62C8" w:rsidP="00863129">
            <w:pPr>
              <w:pStyle w:val="TableParagraph"/>
            </w:pPr>
            <w:r>
              <w:t>Data Element</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61A5BB6B" w14:textId="77777777" w:rsidR="008C62C8" w:rsidRPr="00EC70A6" w:rsidRDefault="008C62C8" w:rsidP="00863129">
            <w:pPr>
              <w:pStyle w:val="TableParagraph"/>
            </w:pPr>
            <w:r>
              <w:t xml:space="preserve">Name </w:t>
            </w:r>
          </w:p>
        </w:tc>
        <w:tc>
          <w:tcPr>
            <w:tcW w:w="1210" w:type="dxa"/>
            <w:tcBorders>
              <w:top w:val="single" w:sz="5" w:space="0" w:color="000000"/>
              <w:left w:val="single" w:sz="5" w:space="0" w:color="000000"/>
              <w:bottom w:val="single" w:sz="5" w:space="0" w:color="000000"/>
              <w:right w:val="single" w:sz="5" w:space="0" w:color="000000"/>
            </w:tcBorders>
            <w:shd w:val="clear" w:color="auto" w:fill="A6A6A6"/>
          </w:tcPr>
          <w:p w14:paraId="2E13F32B" w14:textId="77777777" w:rsidR="008C62C8" w:rsidRPr="00EC70A6" w:rsidRDefault="008C62C8" w:rsidP="00863129">
            <w:pPr>
              <w:pStyle w:val="TableParagraph"/>
            </w:pPr>
            <w:r>
              <w:rPr>
                <w:spacing w:val="1"/>
              </w:rPr>
              <w:t>Global Location</w:t>
            </w:r>
          </w:p>
        </w:tc>
        <w:tc>
          <w:tcPr>
            <w:tcW w:w="1331" w:type="dxa"/>
            <w:tcBorders>
              <w:top w:val="single" w:sz="5" w:space="0" w:color="000000"/>
              <w:left w:val="single" w:sz="5" w:space="0" w:color="000000"/>
              <w:bottom w:val="single" w:sz="5" w:space="0" w:color="000000"/>
              <w:right w:val="single" w:sz="5" w:space="0" w:color="000000"/>
            </w:tcBorders>
            <w:shd w:val="clear" w:color="auto" w:fill="A6A6A6"/>
          </w:tcPr>
          <w:p w14:paraId="4E647B02" w14:textId="77777777" w:rsidR="008C62C8" w:rsidRDefault="008C62C8" w:rsidP="00863129">
            <w:pPr>
              <w:pStyle w:val="TableParagraph"/>
              <w:rPr>
                <w:spacing w:val="-2"/>
              </w:rPr>
            </w:pPr>
            <w:r>
              <w:rPr>
                <w:spacing w:val="-2"/>
              </w:rPr>
              <w:t>Cross Reference</w:t>
            </w:r>
          </w:p>
        </w:tc>
        <w:tc>
          <w:tcPr>
            <w:tcW w:w="831" w:type="dxa"/>
            <w:tcBorders>
              <w:top w:val="single" w:sz="5" w:space="0" w:color="000000"/>
              <w:left w:val="single" w:sz="5" w:space="0" w:color="000000"/>
              <w:bottom w:val="single" w:sz="5" w:space="0" w:color="000000"/>
              <w:right w:val="single" w:sz="5" w:space="0" w:color="000000"/>
            </w:tcBorders>
            <w:shd w:val="clear" w:color="auto" w:fill="A6A6A6"/>
          </w:tcPr>
          <w:p w14:paraId="7FCFD304" w14:textId="77777777" w:rsidR="008C62C8" w:rsidRPr="00EC70A6" w:rsidRDefault="008C62C8" w:rsidP="00863129">
            <w:pPr>
              <w:pStyle w:val="TableParagraph"/>
            </w:pPr>
            <w:r>
              <w:rPr>
                <w:spacing w:val="-2"/>
              </w:rPr>
              <w:t>Data Type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62DF31BE" w14:textId="77777777" w:rsidR="008C62C8" w:rsidRPr="00EC70A6" w:rsidRDefault="008C62C8" w:rsidP="00863129">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8C62C8" w:rsidRPr="00786A88" w14:paraId="5D318C50"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1676088A" w14:textId="77777777" w:rsidR="008C62C8" w:rsidRPr="00051B6F" w:rsidRDefault="008C62C8" w:rsidP="00863129">
            <w:pPr>
              <w:pStyle w:val="NoSpacing"/>
              <w:rPr>
                <w:rFonts w:ascii="Arial" w:hAnsi="Arial" w:cs="Arial"/>
                <w:szCs w:val="22"/>
              </w:rPr>
            </w:pPr>
            <w:r>
              <w:rPr>
                <w:rFonts w:ascii="Arial" w:hAnsi="Arial" w:cs="Arial"/>
                <w:szCs w:val="22"/>
              </w:rPr>
              <w:t>404.54,.01</w:t>
            </w:r>
          </w:p>
        </w:tc>
        <w:tc>
          <w:tcPr>
            <w:tcW w:w="0" w:type="auto"/>
            <w:tcBorders>
              <w:top w:val="single" w:sz="5" w:space="0" w:color="000000"/>
              <w:left w:val="single" w:sz="5" w:space="0" w:color="000000"/>
              <w:bottom w:val="single" w:sz="5" w:space="0" w:color="000000"/>
              <w:right w:val="single" w:sz="5" w:space="0" w:color="000000"/>
            </w:tcBorders>
          </w:tcPr>
          <w:p w14:paraId="49326688" w14:textId="77777777" w:rsidR="008C62C8" w:rsidRPr="00051B6F" w:rsidRDefault="008C62C8" w:rsidP="00863129">
            <w:pPr>
              <w:pStyle w:val="NoSpacing"/>
              <w:rPr>
                <w:rFonts w:ascii="Arial" w:hAnsi="Arial" w:cs="Arial"/>
                <w:szCs w:val="22"/>
              </w:rPr>
            </w:pPr>
            <w:r>
              <w:rPr>
                <w:rFonts w:ascii="Arial" w:hAnsi="Arial" w:cs="Arial"/>
                <w:szCs w:val="22"/>
              </w:rPr>
              <w:t>PATIENT</w:t>
            </w:r>
          </w:p>
        </w:tc>
        <w:tc>
          <w:tcPr>
            <w:tcW w:w="1210" w:type="dxa"/>
            <w:tcBorders>
              <w:top w:val="single" w:sz="5" w:space="0" w:color="000000"/>
              <w:left w:val="single" w:sz="5" w:space="0" w:color="000000"/>
              <w:bottom w:val="single" w:sz="5" w:space="0" w:color="000000"/>
              <w:right w:val="single" w:sz="5" w:space="0" w:color="000000"/>
            </w:tcBorders>
          </w:tcPr>
          <w:p w14:paraId="2D94456D" w14:textId="77777777" w:rsidR="008C62C8" w:rsidRPr="00051B6F" w:rsidRDefault="008C62C8" w:rsidP="00863129">
            <w:pPr>
              <w:pStyle w:val="NoSpacing"/>
              <w:rPr>
                <w:rFonts w:ascii="Arial" w:hAnsi="Arial" w:cs="Arial"/>
                <w:szCs w:val="22"/>
              </w:rPr>
            </w:pPr>
            <w:r>
              <w:rPr>
                <w:rFonts w:ascii="Arial" w:hAnsi="Arial" w:cs="Arial"/>
                <w:szCs w:val="22"/>
              </w:rPr>
              <w:t>0;1</w:t>
            </w:r>
          </w:p>
        </w:tc>
        <w:tc>
          <w:tcPr>
            <w:tcW w:w="1331" w:type="dxa"/>
            <w:tcBorders>
              <w:top w:val="single" w:sz="5" w:space="0" w:color="000000"/>
              <w:left w:val="single" w:sz="5" w:space="0" w:color="000000"/>
              <w:bottom w:val="single" w:sz="5" w:space="0" w:color="000000"/>
              <w:right w:val="single" w:sz="5" w:space="0" w:color="000000"/>
            </w:tcBorders>
          </w:tcPr>
          <w:p w14:paraId="2C382E28" w14:textId="77777777" w:rsidR="008C62C8" w:rsidRPr="00051B6F" w:rsidRDefault="008C62C8" w:rsidP="00863129">
            <w:pPr>
              <w:pStyle w:val="NoSpacing"/>
              <w:rPr>
                <w:rFonts w:ascii="Arial" w:hAnsi="Arial" w:cs="Arial"/>
                <w:szCs w:val="22"/>
              </w:rPr>
            </w:pPr>
            <w:r>
              <w:rPr>
                <w:rFonts w:ascii="Arial" w:hAnsi="Arial" w:cs="Arial"/>
                <w:szCs w:val="22"/>
              </w:rPr>
              <w:t>B</w:t>
            </w:r>
          </w:p>
        </w:tc>
        <w:tc>
          <w:tcPr>
            <w:tcW w:w="831" w:type="dxa"/>
            <w:tcBorders>
              <w:top w:val="single" w:sz="5" w:space="0" w:color="000000"/>
              <w:left w:val="single" w:sz="5" w:space="0" w:color="000000"/>
              <w:bottom w:val="single" w:sz="5" w:space="0" w:color="000000"/>
              <w:right w:val="single" w:sz="5" w:space="0" w:color="000000"/>
            </w:tcBorders>
          </w:tcPr>
          <w:p w14:paraId="024F79EB" w14:textId="77777777" w:rsidR="008C62C8" w:rsidRPr="00051B6F" w:rsidRDefault="008C62C8" w:rsidP="00863129">
            <w:pPr>
              <w:pStyle w:val="NoSpacing"/>
              <w:rPr>
                <w:rFonts w:ascii="Arial" w:hAnsi="Arial" w:cs="Arial"/>
                <w:szCs w:val="22"/>
              </w:rPr>
            </w:pPr>
            <w:r>
              <w:rPr>
                <w:rFonts w:ascii="Arial" w:hAnsi="Arial" w:cs="Arial"/>
                <w:szCs w:val="22"/>
              </w:rPr>
              <w:t>Pointer</w:t>
            </w:r>
          </w:p>
        </w:tc>
        <w:tc>
          <w:tcPr>
            <w:tcW w:w="0" w:type="auto"/>
            <w:tcBorders>
              <w:top w:val="single" w:sz="5" w:space="0" w:color="000000"/>
              <w:left w:val="single" w:sz="5" w:space="0" w:color="000000"/>
              <w:bottom w:val="single" w:sz="5" w:space="0" w:color="000000"/>
              <w:right w:val="single" w:sz="5" w:space="0" w:color="000000"/>
            </w:tcBorders>
          </w:tcPr>
          <w:p w14:paraId="3E04E77D" w14:textId="1F878C3B" w:rsidR="008C62C8" w:rsidRPr="00051B6F" w:rsidRDefault="008C62C8" w:rsidP="00863129">
            <w:pPr>
              <w:pStyle w:val="NoSpacing"/>
              <w:rPr>
                <w:rFonts w:ascii="Arial" w:hAnsi="Arial" w:cs="Arial"/>
                <w:szCs w:val="22"/>
              </w:rPr>
            </w:pPr>
            <w:r w:rsidRPr="00AC0473">
              <w:rPr>
                <w:rFonts w:ascii="Arial" w:hAnsi="Arial" w:cs="Arial"/>
                <w:szCs w:val="22"/>
              </w:rPr>
              <w:t>This</w:t>
            </w:r>
            <w:r w:rsidR="00447BF3">
              <w:rPr>
                <w:rFonts w:ascii="Arial" w:hAnsi="Arial" w:cs="Arial"/>
                <w:szCs w:val="22"/>
              </w:rPr>
              <w:t xml:space="preserve"> field indicates </w:t>
            </w:r>
            <w:r w:rsidRPr="00AC0473">
              <w:rPr>
                <w:rFonts w:ascii="Arial" w:hAnsi="Arial" w:cs="Arial"/>
                <w:szCs w:val="22"/>
              </w:rPr>
              <w:t>the Patient to which the Event</w:t>
            </w:r>
            <w:r>
              <w:rPr>
                <w:rFonts w:ascii="Arial" w:hAnsi="Arial" w:cs="Arial"/>
                <w:szCs w:val="22"/>
              </w:rPr>
              <w:t xml:space="preserve"> </w:t>
            </w:r>
            <w:r w:rsidRPr="00AC0473">
              <w:rPr>
                <w:rFonts w:ascii="Arial" w:hAnsi="Arial" w:cs="Arial"/>
                <w:szCs w:val="22"/>
              </w:rPr>
              <w:t>pertains.</w:t>
            </w:r>
          </w:p>
        </w:tc>
      </w:tr>
      <w:tr w:rsidR="008C62C8" w:rsidRPr="00786A88" w14:paraId="7451A2B1"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50E0CB1A" w14:textId="77777777" w:rsidR="008C62C8" w:rsidRPr="00051B6F" w:rsidRDefault="008C62C8" w:rsidP="00863129">
            <w:pPr>
              <w:pStyle w:val="NoSpacing"/>
              <w:rPr>
                <w:rFonts w:ascii="Arial" w:hAnsi="Arial" w:cs="Arial"/>
                <w:szCs w:val="22"/>
              </w:rPr>
            </w:pPr>
            <w:r>
              <w:rPr>
                <w:rFonts w:ascii="Arial" w:hAnsi="Arial" w:cs="Arial"/>
                <w:szCs w:val="22"/>
              </w:rPr>
              <w:t>404.54,.02</w:t>
            </w:r>
          </w:p>
        </w:tc>
        <w:tc>
          <w:tcPr>
            <w:tcW w:w="0" w:type="auto"/>
            <w:tcBorders>
              <w:top w:val="single" w:sz="5" w:space="0" w:color="000000"/>
              <w:left w:val="single" w:sz="5" w:space="0" w:color="000000"/>
              <w:bottom w:val="single" w:sz="5" w:space="0" w:color="000000"/>
              <w:right w:val="single" w:sz="5" w:space="0" w:color="000000"/>
            </w:tcBorders>
          </w:tcPr>
          <w:p w14:paraId="5ADC8FD1" w14:textId="77777777" w:rsidR="008C62C8" w:rsidRPr="00051B6F" w:rsidRDefault="008C62C8" w:rsidP="00863129">
            <w:pPr>
              <w:pStyle w:val="NoSpacing"/>
              <w:rPr>
                <w:rFonts w:ascii="Arial" w:hAnsi="Arial" w:cs="Arial"/>
                <w:szCs w:val="22"/>
              </w:rPr>
            </w:pPr>
            <w:r>
              <w:rPr>
                <w:rFonts w:ascii="Arial" w:hAnsi="Arial" w:cs="Arial"/>
                <w:szCs w:val="22"/>
              </w:rPr>
              <w:t>EVENT DATE/TIME</w:t>
            </w:r>
          </w:p>
        </w:tc>
        <w:tc>
          <w:tcPr>
            <w:tcW w:w="1210" w:type="dxa"/>
            <w:tcBorders>
              <w:top w:val="single" w:sz="5" w:space="0" w:color="000000"/>
              <w:left w:val="single" w:sz="5" w:space="0" w:color="000000"/>
              <w:bottom w:val="single" w:sz="5" w:space="0" w:color="000000"/>
              <w:right w:val="single" w:sz="5" w:space="0" w:color="000000"/>
            </w:tcBorders>
          </w:tcPr>
          <w:p w14:paraId="5A8629EE" w14:textId="77777777" w:rsidR="008C62C8" w:rsidRPr="00051B6F" w:rsidRDefault="008C62C8" w:rsidP="00863129">
            <w:pPr>
              <w:pStyle w:val="NoSpacing"/>
              <w:rPr>
                <w:rFonts w:ascii="Arial" w:hAnsi="Arial" w:cs="Arial"/>
                <w:szCs w:val="22"/>
              </w:rPr>
            </w:pPr>
            <w:r>
              <w:rPr>
                <w:rFonts w:ascii="Arial" w:hAnsi="Arial" w:cs="Arial"/>
                <w:szCs w:val="22"/>
              </w:rPr>
              <w:t>0;2</w:t>
            </w:r>
          </w:p>
        </w:tc>
        <w:tc>
          <w:tcPr>
            <w:tcW w:w="1331" w:type="dxa"/>
            <w:tcBorders>
              <w:top w:val="single" w:sz="5" w:space="0" w:color="000000"/>
              <w:left w:val="single" w:sz="5" w:space="0" w:color="000000"/>
              <w:bottom w:val="single" w:sz="5" w:space="0" w:color="000000"/>
              <w:right w:val="single" w:sz="5" w:space="0" w:color="000000"/>
            </w:tcBorders>
          </w:tcPr>
          <w:p w14:paraId="6803639A" w14:textId="77777777" w:rsidR="008C62C8" w:rsidRPr="00051B6F" w:rsidRDefault="008C62C8" w:rsidP="00863129">
            <w:pPr>
              <w:pStyle w:val="NoSpacing"/>
              <w:rPr>
                <w:rFonts w:ascii="Arial" w:hAnsi="Arial" w:cs="Arial"/>
                <w:szCs w:val="22"/>
              </w:rPr>
            </w:pPr>
            <w:r>
              <w:rPr>
                <w:rFonts w:ascii="Arial" w:hAnsi="Arial" w:cs="Arial"/>
                <w:szCs w:val="22"/>
              </w:rPr>
              <w:t>C</w:t>
            </w:r>
          </w:p>
        </w:tc>
        <w:tc>
          <w:tcPr>
            <w:tcW w:w="831" w:type="dxa"/>
            <w:tcBorders>
              <w:top w:val="single" w:sz="5" w:space="0" w:color="000000"/>
              <w:left w:val="single" w:sz="5" w:space="0" w:color="000000"/>
              <w:bottom w:val="single" w:sz="5" w:space="0" w:color="000000"/>
              <w:right w:val="single" w:sz="5" w:space="0" w:color="000000"/>
            </w:tcBorders>
          </w:tcPr>
          <w:p w14:paraId="65110A79" w14:textId="77777777" w:rsidR="008C62C8" w:rsidRPr="00051B6F" w:rsidRDefault="008C62C8" w:rsidP="00863129">
            <w:pPr>
              <w:pStyle w:val="NoSpacing"/>
              <w:rPr>
                <w:rFonts w:ascii="Arial" w:hAnsi="Arial" w:cs="Arial"/>
                <w:szCs w:val="22"/>
              </w:rPr>
            </w:pPr>
            <w:r>
              <w:rPr>
                <w:rFonts w:ascii="Arial" w:hAnsi="Arial" w:cs="Arial"/>
                <w:szCs w:val="22"/>
              </w:rPr>
              <w:t>Date</w:t>
            </w:r>
          </w:p>
        </w:tc>
        <w:tc>
          <w:tcPr>
            <w:tcW w:w="3229" w:type="dxa"/>
            <w:tcBorders>
              <w:top w:val="single" w:sz="5" w:space="0" w:color="000000"/>
              <w:left w:val="single" w:sz="5" w:space="0" w:color="000000"/>
              <w:bottom w:val="single" w:sz="5" w:space="0" w:color="000000"/>
              <w:right w:val="single" w:sz="5" w:space="0" w:color="000000"/>
            </w:tcBorders>
          </w:tcPr>
          <w:p w14:paraId="59CBA3A4" w14:textId="77777777" w:rsidR="008C62C8" w:rsidRPr="00051B6F" w:rsidRDefault="008C62C8" w:rsidP="00863129">
            <w:pPr>
              <w:pStyle w:val="NoSpacing"/>
              <w:rPr>
                <w:rFonts w:ascii="Arial" w:hAnsi="Arial" w:cs="Arial"/>
                <w:szCs w:val="22"/>
              </w:rPr>
            </w:pPr>
            <w:r w:rsidRPr="00AC0473">
              <w:rPr>
                <w:rFonts w:ascii="Arial" w:hAnsi="Arial" w:cs="Arial"/>
                <w:szCs w:val="22"/>
              </w:rPr>
              <w:t>This is the date and time when the event</w:t>
            </w:r>
            <w:r>
              <w:rPr>
                <w:rFonts w:ascii="Arial" w:hAnsi="Arial" w:cs="Arial"/>
                <w:szCs w:val="22"/>
              </w:rPr>
              <w:t xml:space="preserve"> </w:t>
            </w:r>
            <w:r w:rsidRPr="00AC0473">
              <w:rPr>
                <w:rFonts w:ascii="Arial" w:hAnsi="Arial" w:cs="Arial"/>
                <w:szCs w:val="22"/>
              </w:rPr>
              <w:t>occurred.</w:t>
            </w:r>
          </w:p>
        </w:tc>
      </w:tr>
      <w:tr w:rsidR="008C62C8" w:rsidRPr="00786A88" w14:paraId="34D93337"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7ADB5184" w14:textId="77777777" w:rsidR="008C62C8" w:rsidRPr="00051B6F" w:rsidRDefault="008C62C8" w:rsidP="00863129">
            <w:pPr>
              <w:pStyle w:val="NoSpacing"/>
              <w:rPr>
                <w:rFonts w:ascii="Arial" w:hAnsi="Arial" w:cs="Arial"/>
                <w:szCs w:val="22"/>
              </w:rPr>
            </w:pPr>
            <w:r>
              <w:rPr>
                <w:rFonts w:ascii="Arial" w:hAnsi="Arial" w:cs="Arial"/>
                <w:szCs w:val="22"/>
              </w:rPr>
              <w:t>404.54,.03</w:t>
            </w:r>
          </w:p>
        </w:tc>
        <w:tc>
          <w:tcPr>
            <w:tcW w:w="0" w:type="auto"/>
            <w:tcBorders>
              <w:top w:val="single" w:sz="5" w:space="0" w:color="000000"/>
              <w:left w:val="single" w:sz="5" w:space="0" w:color="000000"/>
              <w:bottom w:val="single" w:sz="5" w:space="0" w:color="000000"/>
              <w:right w:val="single" w:sz="5" w:space="0" w:color="000000"/>
            </w:tcBorders>
          </w:tcPr>
          <w:p w14:paraId="4AD3207A" w14:textId="77777777" w:rsidR="008C62C8" w:rsidRPr="00051B6F" w:rsidRDefault="008C62C8" w:rsidP="00863129">
            <w:pPr>
              <w:pStyle w:val="NoSpacing"/>
              <w:rPr>
                <w:rFonts w:ascii="Arial" w:hAnsi="Arial" w:cs="Arial"/>
                <w:szCs w:val="22"/>
              </w:rPr>
            </w:pPr>
            <w:r>
              <w:rPr>
                <w:rFonts w:ascii="Arial" w:hAnsi="Arial" w:cs="Arial"/>
                <w:szCs w:val="22"/>
              </w:rPr>
              <w:t>EVENT CODE</w:t>
            </w:r>
          </w:p>
        </w:tc>
        <w:tc>
          <w:tcPr>
            <w:tcW w:w="1210" w:type="dxa"/>
            <w:tcBorders>
              <w:top w:val="single" w:sz="5" w:space="0" w:color="000000"/>
              <w:left w:val="single" w:sz="5" w:space="0" w:color="000000"/>
              <w:bottom w:val="single" w:sz="5" w:space="0" w:color="000000"/>
              <w:right w:val="single" w:sz="5" w:space="0" w:color="000000"/>
            </w:tcBorders>
          </w:tcPr>
          <w:p w14:paraId="2091B4F9" w14:textId="77777777" w:rsidR="008C62C8" w:rsidRPr="00051B6F" w:rsidRDefault="008C62C8" w:rsidP="00863129">
            <w:pPr>
              <w:pStyle w:val="NoSpacing"/>
              <w:rPr>
                <w:rFonts w:ascii="Arial" w:hAnsi="Arial" w:cs="Arial"/>
                <w:szCs w:val="22"/>
              </w:rPr>
            </w:pPr>
            <w:r>
              <w:rPr>
                <w:rFonts w:ascii="Arial" w:hAnsi="Arial" w:cs="Arial"/>
                <w:szCs w:val="22"/>
              </w:rPr>
              <w:t>0;3</w:t>
            </w:r>
          </w:p>
        </w:tc>
        <w:tc>
          <w:tcPr>
            <w:tcW w:w="1331" w:type="dxa"/>
            <w:tcBorders>
              <w:top w:val="single" w:sz="5" w:space="0" w:color="000000"/>
              <w:left w:val="single" w:sz="5" w:space="0" w:color="000000"/>
              <w:bottom w:val="single" w:sz="5" w:space="0" w:color="000000"/>
              <w:right w:val="single" w:sz="5" w:space="0" w:color="000000"/>
            </w:tcBorders>
          </w:tcPr>
          <w:p w14:paraId="10D88755" w14:textId="77777777" w:rsidR="008C62C8" w:rsidRPr="00051B6F" w:rsidRDefault="008C62C8" w:rsidP="00863129">
            <w:pPr>
              <w:pStyle w:val="NoSpacing"/>
              <w:rPr>
                <w:rFonts w:ascii="Arial" w:hAnsi="Arial" w:cs="Arial"/>
                <w:szCs w:val="22"/>
              </w:rPr>
            </w:pPr>
          </w:p>
        </w:tc>
        <w:tc>
          <w:tcPr>
            <w:tcW w:w="831" w:type="dxa"/>
            <w:tcBorders>
              <w:top w:val="single" w:sz="5" w:space="0" w:color="000000"/>
              <w:left w:val="single" w:sz="5" w:space="0" w:color="000000"/>
              <w:bottom w:val="single" w:sz="5" w:space="0" w:color="000000"/>
              <w:right w:val="single" w:sz="5" w:space="0" w:color="000000"/>
            </w:tcBorders>
          </w:tcPr>
          <w:p w14:paraId="5DCC774F" w14:textId="77777777" w:rsidR="008C62C8" w:rsidRPr="00051B6F" w:rsidRDefault="008C62C8" w:rsidP="00863129">
            <w:pPr>
              <w:pStyle w:val="NoSpacing"/>
              <w:rPr>
                <w:rFonts w:ascii="Arial" w:hAnsi="Arial" w:cs="Arial"/>
                <w:szCs w:val="22"/>
              </w:rPr>
            </w:pPr>
            <w:r>
              <w:rPr>
                <w:rFonts w:ascii="Arial" w:hAnsi="Arial" w:cs="Arial"/>
                <w:szCs w:val="22"/>
              </w:rPr>
              <w:t>Set of Codes</w:t>
            </w:r>
          </w:p>
        </w:tc>
        <w:tc>
          <w:tcPr>
            <w:tcW w:w="0" w:type="auto"/>
            <w:tcBorders>
              <w:top w:val="single" w:sz="5" w:space="0" w:color="000000"/>
              <w:left w:val="single" w:sz="5" w:space="0" w:color="000000"/>
              <w:bottom w:val="single" w:sz="5" w:space="0" w:color="000000"/>
              <w:right w:val="single" w:sz="5" w:space="0" w:color="000000"/>
            </w:tcBorders>
          </w:tcPr>
          <w:p w14:paraId="0809EAB8" w14:textId="77777777" w:rsidR="008C62C8" w:rsidRPr="00AC0473" w:rsidRDefault="008C62C8" w:rsidP="00863129">
            <w:pPr>
              <w:pStyle w:val="NoSpacing"/>
              <w:rPr>
                <w:rFonts w:ascii="Arial" w:hAnsi="Arial" w:cs="Arial"/>
                <w:szCs w:val="22"/>
              </w:rPr>
            </w:pPr>
            <w:r w:rsidRPr="00AC0473">
              <w:rPr>
                <w:rFonts w:ascii="Arial" w:hAnsi="Arial" w:cs="Arial"/>
                <w:szCs w:val="22"/>
              </w:rPr>
              <w:t>'AD' FOR DATE OF DEATH SET;</w:t>
            </w:r>
          </w:p>
          <w:p w14:paraId="7F7E4039" w14:textId="77777777" w:rsidR="008C62C8" w:rsidRDefault="008C62C8" w:rsidP="00863129">
            <w:pPr>
              <w:pStyle w:val="NoSpacing"/>
              <w:rPr>
                <w:rFonts w:ascii="Arial" w:hAnsi="Arial" w:cs="Arial"/>
                <w:szCs w:val="22"/>
              </w:rPr>
            </w:pPr>
            <w:r w:rsidRPr="00AC0473">
              <w:rPr>
                <w:rFonts w:ascii="Arial" w:hAnsi="Arial" w:cs="Arial"/>
                <w:szCs w:val="22"/>
              </w:rPr>
              <w:t xml:space="preserve"> </w:t>
            </w:r>
            <w:r>
              <w:rPr>
                <w:rFonts w:ascii="Arial" w:hAnsi="Arial" w:cs="Arial"/>
                <w:szCs w:val="22"/>
              </w:rPr>
              <w:t>‘</w:t>
            </w:r>
            <w:r w:rsidRPr="00AC0473">
              <w:rPr>
                <w:rFonts w:ascii="Arial" w:hAnsi="Arial" w:cs="Arial"/>
                <w:szCs w:val="22"/>
              </w:rPr>
              <w:t>AR' FOR DATE OF DEATH UNSET;</w:t>
            </w:r>
          </w:p>
          <w:p w14:paraId="2972D16E" w14:textId="77777777" w:rsidR="008C62C8" w:rsidRPr="00051B6F" w:rsidRDefault="008C62C8" w:rsidP="00863129">
            <w:pPr>
              <w:pStyle w:val="NoSpacing"/>
              <w:rPr>
                <w:rFonts w:ascii="Arial" w:hAnsi="Arial" w:cs="Arial"/>
                <w:szCs w:val="22"/>
              </w:rPr>
            </w:pPr>
            <w:r w:rsidRPr="00AC0473">
              <w:rPr>
                <w:rFonts w:ascii="Arial" w:hAnsi="Arial" w:cs="Arial"/>
                <w:szCs w:val="22"/>
              </w:rPr>
              <w:t>This is a code to indicate the type of event</w:t>
            </w:r>
            <w:r>
              <w:rPr>
                <w:rFonts w:ascii="Arial" w:hAnsi="Arial" w:cs="Arial"/>
                <w:szCs w:val="22"/>
              </w:rPr>
              <w:t xml:space="preserve"> </w:t>
            </w:r>
            <w:r w:rsidRPr="00AC0473">
              <w:rPr>
                <w:rFonts w:ascii="Arial" w:hAnsi="Arial" w:cs="Arial"/>
                <w:szCs w:val="22"/>
              </w:rPr>
              <w:t>that occurred.</w:t>
            </w:r>
          </w:p>
        </w:tc>
      </w:tr>
      <w:tr w:rsidR="008C62C8" w:rsidRPr="00786A88" w14:paraId="3BD7E959"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0B8E9F0C" w14:textId="77777777" w:rsidR="008C62C8" w:rsidRPr="00051B6F" w:rsidRDefault="008C62C8" w:rsidP="00863129">
            <w:pPr>
              <w:pStyle w:val="NoSpacing"/>
              <w:rPr>
                <w:rFonts w:ascii="Arial" w:hAnsi="Arial" w:cs="Arial"/>
                <w:szCs w:val="22"/>
              </w:rPr>
            </w:pPr>
            <w:r>
              <w:rPr>
                <w:rFonts w:ascii="Arial" w:hAnsi="Arial" w:cs="Arial"/>
                <w:szCs w:val="22"/>
              </w:rPr>
              <w:t>404.54,.04</w:t>
            </w:r>
          </w:p>
        </w:tc>
        <w:tc>
          <w:tcPr>
            <w:tcW w:w="0" w:type="auto"/>
            <w:tcBorders>
              <w:top w:val="single" w:sz="5" w:space="0" w:color="000000"/>
              <w:left w:val="single" w:sz="5" w:space="0" w:color="000000"/>
              <w:bottom w:val="single" w:sz="5" w:space="0" w:color="000000"/>
              <w:right w:val="single" w:sz="5" w:space="0" w:color="000000"/>
            </w:tcBorders>
          </w:tcPr>
          <w:p w14:paraId="79784F92" w14:textId="77777777" w:rsidR="008C62C8" w:rsidRPr="00051B6F" w:rsidRDefault="008C62C8" w:rsidP="00863129">
            <w:pPr>
              <w:pStyle w:val="NoSpacing"/>
              <w:rPr>
                <w:rFonts w:ascii="Arial" w:hAnsi="Arial" w:cs="Arial"/>
                <w:szCs w:val="22"/>
              </w:rPr>
            </w:pPr>
            <w:r>
              <w:rPr>
                <w:rFonts w:ascii="Arial" w:hAnsi="Arial" w:cs="Arial"/>
                <w:szCs w:val="22"/>
              </w:rPr>
              <w:t>EVENT DATA</w:t>
            </w:r>
          </w:p>
        </w:tc>
        <w:tc>
          <w:tcPr>
            <w:tcW w:w="1210" w:type="dxa"/>
            <w:tcBorders>
              <w:top w:val="single" w:sz="5" w:space="0" w:color="000000"/>
              <w:left w:val="single" w:sz="5" w:space="0" w:color="000000"/>
              <w:bottom w:val="single" w:sz="5" w:space="0" w:color="000000"/>
              <w:right w:val="single" w:sz="5" w:space="0" w:color="000000"/>
            </w:tcBorders>
          </w:tcPr>
          <w:p w14:paraId="1791876E" w14:textId="77777777" w:rsidR="008C62C8" w:rsidRPr="00051B6F" w:rsidRDefault="008C62C8" w:rsidP="00863129">
            <w:pPr>
              <w:pStyle w:val="NoSpacing"/>
              <w:rPr>
                <w:rFonts w:ascii="Arial" w:hAnsi="Arial" w:cs="Arial"/>
                <w:szCs w:val="22"/>
              </w:rPr>
            </w:pPr>
            <w:r>
              <w:rPr>
                <w:rFonts w:ascii="Arial" w:hAnsi="Arial" w:cs="Arial"/>
                <w:szCs w:val="22"/>
              </w:rPr>
              <w:t>1;1</w:t>
            </w:r>
          </w:p>
        </w:tc>
        <w:tc>
          <w:tcPr>
            <w:tcW w:w="1331" w:type="dxa"/>
            <w:tcBorders>
              <w:top w:val="single" w:sz="5" w:space="0" w:color="000000"/>
              <w:left w:val="single" w:sz="5" w:space="0" w:color="000000"/>
              <w:bottom w:val="single" w:sz="5" w:space="0" w:color="000000"/>
              <w:right w:val="single" w:sz="5" w:space="0" w:color="000000"/>
            </w:tcBorders>
          </w:tcPr>
          <w:p w14:paraId="4505564F" w14:textId="77777777" w:rsidR="008C62C8" w:rsidRPr="00051B6F" w:rsidRDefault="008C62C8" w:rsidP="00863129">
            <w:pPr>
              <w:pStyle w:val="NoSpacing"/>
              <w:rPr>
                <w:rFonts w:ascii="Arial" w:hAnsi="Arial" w:cs="Arial"/>
                <w:szCs w:val="22"/>
              </w:rPr>
            </w:pPr>
          </w:p>
        </w:tc>
        <w:tc>
          <w:tcPr>
            <w:tcW w:w="831" w:type="dxa"/>
            <w:tcBorders>
              <w:top w:val="single" w:sz="5" w:space="0" w:color="000000"/>
              <w:left w:val="single" w:sz="5" w:space="0" w:color="000000"/>
              <w:bottom w:val="single" w:sz="5" w:space="0" w:color="000000"/>
              <w:right w:val="single" w:sz="5" w:space="0" w:color="000000"/>
            </w:tcBorders>
          </w:tcPr>
          <w:p w14:paraId="78CCFC3F" w14:textId="77777777" w:rsidR="008C62C8" w:rsidRPr="00051B6F" w:rsidRDefault="008C62C8" w:rsidP="00863129">
            <w:pPr>
              <w:pStyle w:val="NoSpacing"/>
              <w:rPr>
                <w:rFonts w:ascii="Arial" w:hAnsi="Arial" w:cs="Arial"/>
                <w:szCs w:val="22"/>
              </w:rPr>
            </w:pPr>
            <w:r>
              <w:rPr>
                <w:rFonts w:ascii="Arial" w:hAnsi="Arial" w:cs="Arial"/>
                <w:szCs w:val="22"/>
              </w:rPr>
              <w:t>Free Text</w:t>
            </w:r>
          </w:p>
        </w:tc>
        <w:tc>
          <w:tcPr>
            <w:tcW w:w="0" w:type="auto"/>
            <w:tcBorders>
              <w:top w:val="single" w:sz="5" w:space="0" w:color="000000"/>
              <w:left w:val="single" w:sz="5" w:space="0" w:color="000000"/>
              <w:bottom w:val="single" w:sz="5" w:space="0" w:color="000000"/>
              <w:right w:val="single" w:sz="5" w:space="0" w:color="000000"/>
            </w:tcBorders>
          </w:tcPr>
          <w:p w14:paraId="6AF5FE23" w14:textId="77777777" w:rsidR="008C62C8" w:rsidRDefault="008C62C8" w:rsidP="00863129">
            <w:pPr>
              <w:pStyle w:val="NoSpacing"/>
              <w:rPr>
                <w:rFonts w:ascii="Arial" w:hAnsi="Arial" w:cs="Arial"/>
                <w:szCs w:val="22"/>
              </w:rPr>
            </w:pPr>
            <w:r w:rsidRPr="00AC0473">
              <w:rPr>
                <w:rFonts w:ascii="Arial" w:hAnsi="Arial" w:cs="Arial"/>
                <w:szCs w:val="22"/>
              </w:rPr>
              <w:t>This is additional information pertaining to</w:t>
            </w:r>
            <w:r>
              <w:rPr>
                <w:rFonts w:ascii="Arial" w:hAnsi="Arial" w:cs="Arial"/>
                <w:szCs w:val="22"/>
              </w:rPr>
              <w:t xml:space="preserve"> </w:t>
            </w:r>
            <w:r w:rsidRPr="00AC0473">
              <w:rPr>
                <w:rFonts w:ascii="Arial" w:hAnsi="Arial" w:cs="Arial"/>
                <w:szCs w:val="22"/>
              </w:rPr>
              <w:t>the event.</w:t>
            </w:r>
          </w:p>
          <w:p w14:paraId="7A236B4A" w14:textId="77777777" w:rsidR="008C62C8" w:rsidRPr="00051B6F" w:rsidRDefault="008C62C8" w:rsidP="00863129">
            <w:pPr>
              <w:pStyle w:val="NoSpacing"/>
              <w:rPr>
                <w:rFonts w:ascii="Arial" w:hAnsi="Arial" w:cs="Arial"/>
                <w:szCs w:val="22"/>
              </w:rPr>
            </w:pPr>
            <w:r w:rsidRPr="00AC0473">
              <w:rPr>
                <w:rFonts w:ascii="Arial" w:hAnsi="Arial" w:cs="Arial"/>
                <w:szCs w:val="22"/>
              </w:rPr>
              <w:t>This field contains the date of death for "AD"</w:t>
            </w:r>
            <w:r>
              <w:rPr>
                <w:rFonts w:ascii="Arial" w:hAnsi="Arial" w:cs="Arial"/>
                <w:szCs w:val="22"/>
              </w:rPr>
              <w:t xml:space="preserve"> </w:t>
            </w:r>
            <w:r w:rsidRPr="00AC0473">
              <w:rPr>
                <w:rFonts w:ascii="Arial" w:hAnsi="Arial" w:cs="Arial"/>
                <w:szCs w:val="22"/>
              </w:rPr>
              <w:t>EVENT CODE.</w:t>
            </w:r>
          </w:p>
        </w:tc>
      </w:tr>
    </w:tbl>
    <w:p w14:paraId="651FD1B9" w14:textId="77777777" w:rsidR="008C62C8" w:rsidRPr="00621647" w:rsidRDefault="008C62C8" w:rsidP="008C62C8">
      <w:pPr>
        <w:pStyle w:val="BodyText"/>
      </w:pPr>
    </w:p>
    <w:p w14:paraId="10BD909C" w14:textId="77777777" w:rsidR="008C62C8" w:rsidRDefault="008C62C8" w:rsidP="00447BF3">
      <w:pPr>
        <w:pStyle w:val="Heading2"/>
      </w:pPr>
      <w:bookmarkStart w:id="33" w:name="_Toc422231741"/>
      <w:r>
        <w:t>Outpatient Encounter File #409.68</w:t>
      </w:r>
      <w:bookmarkEnd w:id="33"/>
    </w:p>
    <w:p w14:paraId="53616173" w14:textId="77777777" w:rsidR="008C62C8" w:rsidRPr="00F476F5" w:rsidRDefault="008C62C8" w:rsidP="00447BF3">
      <w:pPr>
        <w:pStyle w:val="BodyText"/>
        <w:tabs>
          <w:tab w:val="left" w:pos="810"/>
        </w:tabs>
        <w:ind w:left="900"/>
      </w:pPr>
      <w:r>
        <w:t>The following fields were modified.</w:t>
      </w:r>
    </w:p>
    <w:tbl>
      <w:tblPr>
        <w:tblW w:w="0" w:type="auto"/>
        <w:tblCellMar>
          <w:left w:w="0" w:type="dxa"/>
          <w:right w:w="0" w:type="dxa"/>
        </w:tblCellMar>
        <w:tblLook w:val="01E0" w:firstRow="1" w:lastRow="1" w:firstColumn="1" w:lastColumn="1" w:noHBand="0" w:noVBand="0"/>
      </w:tblPr>
      <w:tblGrid>
        <w:gridCol w:w="1229"/>
        <w:gridCol w:w="1872"/>
        <w:gridCol w:w="1210"/>
        <w:gridCol w:w="1331"/>
        <w:gridCol w:w="831"/>
        <w:gridCol w:w="2899"/>
      </w:tblGrid>
      <w:tr w:rsidR="008C62C8" w:rsidRPr="00EC70A6" w14:paraId="59A0CD4A" w14:textId="77777777" w:rsidTr="00863129">
        <w:trPr>
          <w:cantSplit/>
          <w:tblHeader/>
        </w:trPr>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59E45C22" w14:textId="77777777" w:rsidR="008C62C8" w:rsidRPr="00EC70A6" w:rsidRDefault="008C62C8" w:rsidP="00863129">
            <w:pPr>
              <w:pStyle w:val="TableParagraph"/>
            </w:pPr>
            <w:r>
              <w:t>Data Element</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28AF58A6" w14:textId="77777777" w:rsidR="008C62C8" w:rsidRPr="00EC70A6" w:rsidRDefault="008C62C8" w:rsidP="00863129">
            <w:pPr>
              <w:pStyle w:val="TableParagraph"/>
            </w:pPr>
            <w:r>
              <w:t xml:space="preserve">Name </w:t>
            </w:r>
          </w:p>
        </w:tc>
        <w:tc>
          <w:tcPr>
            <w:tcW w:w="1210" w:type="dxa"/>
            <w:tcBorders>
              <w:top w:val="single" w:sz="5" w:space="0" w:color="000000"/>
              <w:left w:val="single" w:sz="5" w:space="0" w:color="000000"/>
              <w:bottom w:val="single" w:sz="5" w:space="0" w:color="000000"/>
              <w:right w:val="single" w:sz="5" w:space="0" w:color="000000"/>
            </w:tcBorders>
            <w:shd w:val="clear" w:color="auto" w:fill="A6A6A6"/>
          </w:tcPr>
          <w:p w14:paraId="69E8990A" w14:textId="77777777" w:rsidR="008C62C8" w:rsidRPr="00EC70A6" w:rsidRDefault="008C62C8" w:rsidP="00863129">
            <w:pPr>
              <w:pStyle w:val="TableParagraph"/>
            </w:pPr>
            <w:r>
              <w:rPr>
                <w:spacing w:val="1"/>
              </w:rPr>
              <w:t>Global Location</w:t>
            </w:r>
          </w:p>
        </w:tc>
        <w:tc>
          <w:tcPr>
            <w:tcW w:w="1331" w:type="dxa"/>
            <w:tcBorders>
              <w:top w:val="single" w:sz="5" w:space="0" w:color="000000"/>
              <w:left w:val="single" w:sz="5" w:space="0" w:color="000000"/>
              <w:bottom w:val="single" w:sz="5" w:space="0" w:color="000000"/>
              <w:right w:val="single" w:sz="5" w:space="0" w:color="000000"/>
            </w:tcBorders>
            <w:shd w:val="clear" w:color="auto" w:fill="A6A6A6"/>
          </w:tcPr>
          <w:p w14:paraId="1B441271" w14:textId="77777777" w:rsidR="008C62C8" w:rsidRDefault="008C62C8" w:rsidP="00863129">
            <w:pPr>
              <w:pStyle w:val="TableParagraph"/>
              <w:rPr>
                <w:spacing w:val="-2"/>
              </w:rPr>
            </w:pPr>
            <w:r>
              <w:rPr>
                <w:spacing w:val="-2"/>
              </w:rPr>
              <w:t>Cross Reference</w:t>
            </w:r>
          </w:p>
        </w:tc>
        <w:tc>
          <w:tcPr>
            <w:tcW w:w="831" w:type="dxa"/>
            <w:tcBorders>
              <w:top w:val="single" w:sz="5" w:space="0" w:color="000000"/>
              <w:left w:val="single" w:sz="5" w:space="0" w:color="000000"/>
              <w:bottom w:val="single" w:sz="5" w:space="0" w:color="000000"/>
              <w:right w:val="single" w:sz="5" w:space="0" w:color="000000"/>
            </w:tcBorders>
            <w:shd w:val="clear" w:color="auto" w:fill="A6A6A6"/>
          </w:tcPr>
          <w:p w14:paraId="1D842B8E" w14:textId="77777777" w:rsidR="008C62C8" w:rsidRPr="00EC70A6" w:rsidRDefault="008C62C8" w:rsidP="00863129">
            <w:pPr>
              <w:pStyle w:val="TableParagraph"/>
            </w:pPr>
            <w:r>
              <w:rPr>
                <w:spacing w:val="-2"/>
              </w:rPr>
              <w:t>Data Type</w:t>
            </w:r>
          </w:p>
        </w:tc>
        <w:tc>
          <w:tcPr>
            <w:tcW w:w="0" w:type="auto"/>
            <w:tcBorders>
              <w:top w:val="single" w:sz="5" w:space="0" w:color="000000"/>
              <w:left w:val="single" w:sz="5" w:space="0" w:color="000000"/>
              <w:bottom w:val="single" w:sz="5" w:space="0" w:color="000000"/>
              <w:right w:val="single" w:sz="5" w:space="0" w:color="000000"/>
            </w:tcBorders>
            <w:shd w:val="clear" w:color="auto" w:fill="A6A6A6"/>
          </w:tcPr>
          <w:p w14:paraId="7287AA65" w14:textId="77777777" w:rsidR="008C62C8" w:rsidRPr="00EC70A6" w:rsidRDefault="008C62C8" w:rsidP="00863129">
            <w:pPr>
              <w:pStyle w:val="TableParagraph"/>
            </w:pPr>
            <w:r w:rsidRPr="00EC70A6">
              <w:rPr>
                <w:spacing w:val="-2"/>
              </w:rPr>
              <w:t>D</w:t>
            </w:r>
            <w:r w:rsidRPr="00EC70A6">
              <w:t>esc</w:t>
            </w:r>
            <w:r w:rsidRPr="00EC70A6">
              <w:rPr>
                <w:spacing w:val="-2"/>
              </w:rPr>
              <w:t>r</w:t>
            </w:r>
            <w:r w:rsidRPr="00EC70A6">
              <w:t>ip</w:t>
            </w:r>
            <w:r w:rsidRPr="00EC70A6">
              <w:rPr>
                <w:spacing w:val="-2"/>
              </w:rPr>
              <w:t>t</w:t>
            </w:r>
            <w:r w:rsidRPr="00EC70A6">
              <w:t>ion</w:t>
            </w:r>
          </w:p>
        </w:tc>
      </w:tr>
      <w:tr w:rsidR="008C62C8" w:rsidRPr="00786A88" w14:paraId="1DFBD86A"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08F07F9B" w14:textId="77777777" w:rsidR="008C62C8" w:rsidRPr="00051B6F" w:rsidRDefault="008C62C8" w:rsidP="00863129">
            <w:pPr>
              <w:pStyle w:val="NoSpacing"/>
              <w:rPr>
                <w:rFonts w:ascii="Arial" w:hAnsi="Arial" w:cs="Arial"/>
                <w:szCs w:val="22"/>
              </w:rPr>
            </w:pPr>
            <w:r>
              <w:rPr>
                <w:rFonts w:ascii="Arial" w:hAnsi="Arial" w:cs="Arial"/>
                <w:szCs w:val="22"/>
              </w:rPr>
              <w:t>409.68,.02</w:t>
            </w:r>
          </w:p>
        </w:tc>
        <w:tc>
          <w:tcPr>
            <w:tcW w:w="0" w:type="auto"/>
            <w:tcBorders>
              <w:top w:val="single" w:sz="5" w:space="0" w:color="000000"/>
              <w:left w:val="single" w:sz="5" w:space="0" w:color="000000"/>
              <w:bottom w:val="single" w:sz="5" w:space="0" w:color="000000"/>
              <w:right w:val="single" w:sz="5" w:space="0" w:color="000000"/>
            </w:tcBorders>
          </w:tcPr>
          <w:p w14:paraId="0D5C0A1E" w14:textId="77777777" w:rsidR="008C62C8" w:rsidRPr="00051B6F" w:rsidRDefault="008C62C8" w:rsidP="00863129">
            <w:pPr>
              <w:pStyle w:val="NoSpacing"/>
              <w:rPr>
                <w:rFonts w:ascii="Arial" w:hAnsi="Arial" w:cs="Arial"/>
                <w:szCs w:val="22"/>
              </w:rPr>
            </w:pPr>
            <w:r>
              <w:rPr>
                <w:rFonts w:ascii="Arial" w:hAnsi="Arial" w:cs="Arial"/>
                <w:szCs w:val="22"/>
              </w:rPr>
              <w:t>PATIENT</w:t>
            </w:r>
          </w:p>
        </w:tc>
        <w:tc>
          <w:tcPr>
            <w:tcW w:w="1210" w:type="dxa"/>
            <w:tcBorders>
              <w:top w:val="single" w:sz="5" w:space="0" w:color="000000"/>
              <w:left w:val="single" w:sz="5" w:space="0" w:color="000000"/>
              <w:bottom w:val="single" w:sz="5" w:space="0" w:color="000000"/>
              <w:right w:val="single" w:sz="5" w:space="0" w:color="000000"/>
            </w:tcBorders>
          </w:tcPr>
          <w:p w14:paraId="1EFCEC34" w14:textId="77777777" w:rsidR="008C62C8" w:rsidRPr="00051B6F" w:rsidRDefault="008C62C8" w:rsidP="00863129">
            <w:pPr>
              <w:pStyle w:val="NoSpacing"/>
              <w:rPr>
                <w:rFonts w:ascii="Arial" w:hAnsi="Arial" w:cs="Arial"/>
                <w:szCs w:val="22"/>
              </w:rPr>
            </w:pPr>
            <w:r>
              <w:rPr>
                <w:rFonts w:ascii="Arial" w:hAnsi="Arial" w:cs="Arial"/>
                <w:szCs w:val="22"/>
              </w:rPr>
              <w:t>0;2</w:t>
            </w:r>
          </w:p>
        </w:tc>
        <w:tc>
          <w:tcPr>
            <w:tcW w:w="1331" w:type="dxa"/>
            <w:tcBorders>
              <w:top w:val="single" w:sz="5" w:space="0" w:color="000000"/>
              <w:left w:val="single" w:sz="5" w:space="0" w:color="000000"/>
              <w:bottom w:val="single" w:sz="5" w:space="0" w:color="000000"/>
              <w:right w:val="single" w:sz="5" w:space="0" w:color="000000"/>
            </w:tcBorders>
          </w:tcPr>
          <w:p w14:paraId="67FE4F6B" w14:textId="77777777" w:rsidR="008C62C8" w:rsidRPr="00051B6F" w:rsidRDefault="008C62C8" w:rsidP="00863129">
            <w:pPr>
              <w:pStyle w:val="NoSpacing"/>
              <w:rPr>
                <w:rFonts w:ascii="Arial" w:hAnsi="Arial" w:cs="Arial"/>
                <w:szCs w:val="22"/>
              </w:rPr>
            </w:pPr>
            <w:r>
              <w:rPr>
                <w:rFonts w:ascii="Arial" w:hAnsi="Arial" w:cs="Arial"/>
                <w:szCs w:val="22"/>
              </w:rPr>
              <w:t>ACOD added</w:t>
            </w:r>
          </w:p>
        </w:tc>
        <w:tc>
          <w:tcPr>
            <w:tcW w:w="831" w:type="dxa"/>
            <w:tcBorders>
              <w:top w:val="single" w:sz="5" w:space="0" w:color="000000"/>
              <w:left w:val="single" w:sz="5" w:space="0" w:color="000000"/>
              <w:bottom w:val="single" w:sz="5" w:space="0" w:color="000000"/>
              <w:right w:val="single" w:sz="5" w:space="0" w:color="000000"/>
            </w:tcBorders>
          </w:tcPr>
          <w:p w14:paraId="2239B57B" w14:textId="77777777" w:rsidR="008C62C8" w:rsidRPr="00051B6F" w:rsidRDefault="008C62C8" w:rsidP="00863129">
            <w:pPr>
              <w:pStyle w:val="NoSpacing"/>
              <w:rPr>
                <w:rFonts w:ascii="Arial" w:hAnsi="Arial" w:cs="Arial"/>
                <w:szCs w:val="22"/>
              </w:rPr>
            </w:pPr>
            <w:r>
              <w:rPr>
                <w:rFonts w:ascii="Arial" w:hAnsi="Arial" w:cs="Arial"/>
                <w:szCs w:val="22"/>
              </w:rPr>
              <w:t>Pointer</w:t>
            </w:r>
          </w:p>
        </w:tc>
        <w:tc>
          <w:tcPr>
            <w:tcW w:w="0" w:type="auto"/>
            <w:tcBorders>
              <w:top w:val="single" w:sz="5" w:space="0" w:color="000000"/>
              <w:left w:val="single" w:sz="5" w:space="0" w:color="000000"/>
              <w:bottom w:val="single" w:sz="5" w:space="0" w:color="000000"/>
              <w:right w:val="single" w:sz="5" w:space="0" w:color="000000"/>
            </w:tcBorders>
          </w:tcPr>
          <w:p w14:paraId="1AF401F5" w14:textId="77777777" w:rsidR="008C62C8" w:rsidRPr="00051B6F" w:rsidRDefault="008C62C8" w:rsidP="00863129">
            <w:pPr>
              <w:pStyle w:val="NoSpacing"/>
              <w:rPr>
                <w:rFonts w:ascii="Arial" w:hAnsi="Arial" w:cs="Arial"/>
                <w:szCs w:val="22"/>
              </w:rPr>
            </w:pPr>
            <w:r w:rsidRPr="00785B83">
              <w:rPr>
                <w:rFonts w:ascii="Arial" w:hAnsi="Arial" w:cs="Arial"/>
                <w:szCs w:val="22"/>
              </w:rPr>
              <w:t>This field contains the patient associated with</w:t>
            </w:r>
            <w:r>
              <w:rPr>
                <w:rFonts w:ascii="Arial" w:hAnsi="Arial" w:cs="Arial"/>
                <w:szCs w:val="22"/>
              </w:rPr>
              <w:t xml:space="preserve"> </w:t>
            </w:r>
            <w:r w:rsidRPr="00785B83">
              <w:rPr>
                <w:rFonts w:ascii="Arial" w:hAnsi="Arial" w:cs="Arial"/>
                <w:szCs w:val="22"/>
              </w:rPr>
              <w:t>the encounter.</w:t>
            </w:r>
          </w:p>
        </w:tc>
      </w:tr>
      <w:tr w:rsidR="008C62C8" w:rsidRPr="00786A88" w14:paraId="367D281E" w14:textId="77777777" w:rsidTr="00863129">
        <w:trPr>
          <w:cantSplit/>
        </w:trPr>
        <w:tc>
          <w:tcPr>
            <w:tcW w:w="0" w:type="auto"/>
            <w:tcBorders>
              <w:top w:val="single" w:sz="5" w:space="0" w:color="000000"/>
              <w:left w:val="single" w:sz="5" w:space="0" w:color="000000"/>
              <w:bottom w:val="single" w:sz="5" w:space="0" w:color="000000"/>
              <w:right w:val="single" w:sz="5" w:space="0" w:color="000000"/>
            </w:tcBorders>
          </w:tcPr>
          <w:p w14:paraId="61AA2E20" w14:textId="77777777" w:rsidR="008C62C8" w:rsidRDefault="008C62C8" w:rsidP="00863129">
            <w:pPr>
              <w:pStyle w:val="NoSpacing"/>
              <w:rPr>
                <w:rFonts w:ascii="Arial" w:hAnsi="Arial" w:cs="Arial"/>
                <w:szCs w:val="22"/>
              </w:rPr>
            </w:pPr>
            <w:r>
              <w:rPr>
                <w:rFonts w:ascii="Arial" w:hAnsi="Arial" w:cs="Arial"/>
                <w:szCs w:val="22"/>
              </w:rPr>
              <w:t>409.68,.07</w:t>
            </w:r>
          </w:p>
        </w:tc>
        <w:tc>
          <w:tcPr>
            <w:tcW w:w="0" w:type="auto"/>
            <w:tcBorders>
              <w:top w:val="single" w:sz="5" w:space="0" w:color="000000"/>
              <w:left w:val="single" w:sz="5" w:space="0" w:color="000000"/>
              <w:bottom w:val="single" w:sz="5" w:space="0" w:color="000000"/>
              <w:right w:val="single" w:sz="5" w:space="0" w:color="000000"/>
            </w:tcBorders>
          </w:tcPr>
          <w:p w14:paraId="58B876BD" w14:textId="77777777" w:rsidR="008C62C8" w:rsidRDefault="008C62C8" w:rsidP="00863129">
            <w:pPr>
              <w:pStyle w:val="NoSpacing"/>
              <w:rPr>
                <w:rFonts w:ascii="Arial" w:hAnsi="Arial" w:cs="Arial"/>
                <w:szCs w:val="22"/>
              </w:rPr>
            </w:pPr>
            <w:r w:rsidRPr="00785B83">
              <w:rPr>
                <w:rFonts w:ascii="Arial" w:hAnsi="Arial" w:cs="Arial"/>
                <w:szCs w:val="22"/>
              </w:rPr>
              <w:t>CHECK OUT PROCESS COMPLETION</w:t>
            </w:r>
          </w:p>
        </w:tc>
        <w:tc>
          <w:tcPr>
            <w:tcW w:w="1210" w:type="dxa"/>
            <w:tcBorders>
              <w:top w:val="single" w:sz="5" w:space="0" w:color="000000"/>
              <w:left w:val="single" w:sz="5" w:space="0" w:color="000000"/>
              <w:bottom w:val="single" w:sz="5" w:space="0" w:color="000000"/>
              <w:right w:val="single" w:sz="5" w:space="0" w:color="000000"/>
            </w:tcBorders>
          </w:tcPr>
          <w:p w14:paraId="37B006D4" w14:textId="77777777" w:rsidR="008C62C8" w:rsidRDefault="008C62C8" w:rsidP="00863129">
            <w:pPr>
              <w:pStyle w:val="NoSpacing"/>
              <w:rPr>
                <w:rFonts w:ascii="Arial" w:hAnsi="Arial" w:cs="Arial"/>
                <w:szCs w:val="22"/>
              </w:rPr>
            </w:pPr>
            <w:r>
              <w:rPr>
                <w:rFonts w:ascii="Arial" w:hAnsi="Arial" w:cs="Arial"/>
                <w:szCs w:val="22"/>
              </w:rPr>
              <w:t>0;7</w:t>
            </w:r>
          </w:p>
        </w:tc>
        <w:tc>
          <w:tcPr>
            <w:tcW w:w="1331" w:type="dxa"/>
            <w:tcBorders>
              <w:top w:val="single" w:sz="5" w:space="0" w:color="000000"/>
              <w:left w:val="single" w:sz="5" w:space="0" w:color="000000"/>
              <w:bottom w:val="single" w:sz="5" w:space="0" w:color="000000"/>
              <w:right w:val="single" w:sz="5" w:space="0" w:color="000000"/>
            </w:tcBorders>
          </w:tcPr>
          <w:p w14:paraId="7702C881" w14:textId="77777777" w:rsidR="008C62C8" w:rsidRDefault="008C62C8" w:rsidP="00863129">
            <w:pPr>
              <w:pStyle w:val="NoSpacing"/>
              <w:rPr>
                <w:rFonts w:ascii="Arial" w:hAnsi="Arial" w:cs="Arial"/>
                <w:szCs w:val="22"/>
              </w:rPr>
            </w:pPr>
            <w:r>
              <w:rPr>
                <w:rFonts w:ascii="Arial" w:hAnsi="Arial" w:cs="Arial"/>
                <w:szCs w:val="22"/>
              </w:rPr>
              <w:t>ACOD added</w:t>
            </w:r>
          </w:p>
        </w:tc>
        <w:tc>
          <w:tcPr>
            <w:tcW w:w="831" w:type="dxa"/>
            <w:tcBorders>
              <w:top w:val="single" w:sz="5" w:space="0" w:color="000000"/>
              <w:left w:val="single" w:sz="5" w:space="0" w:color="000000"/>
              <w:bottom w:val="single" w:sz="5" w:space="0" w:color="000000"/>
              <w:right w:val="single" w:sz="5" w:space="0" w:color="000000"/>
            </w:tcBorders>
          </w:tcPr>
          <w:p w14:paraId="40D306BB" w14:textId="77777777" w:rsidR="008C62C8" w:rsidRDefault="008C62C8" w:rsidP="00863129">
            <w:pPr>
              <w:pStyle w:val="NoSpacing"/>
              <w:rPr>
                <w:rFonts w:ascii="Arial" w:hAnsi="Arial" w:cs="Arial"/>
                <w:szCs w:val="22"/>
              </w:rPr>
            </w:pPr>
            <w:r>
              <w:rPr>
                <w:rFonts w:ascii="Arial" w:hAnsi="Arial" w:cs="Arial"/>
                <w:szCs w:val="22"/>
              </w:rPr>
              <w:t>Date</w:t>
            </w:r>
          </w:p>
        </w:tc>
        <w:tc>
          <w:tcPr>
            <w:tcW w:w="0" w:type="auto"/>
            <w:tcBorders>
              <w:top w:val="single" w:sz="5" w:space="0" w:color="000000"/>
              <w:left w:val="single" w:sz="5" w:space="0" w:color="000000"/>
              <w:bottom w:val="single" w:sz="5" w:space="0" w:color="000000"/>
              <w:right w:val="single" w:sz="5" w:space="0" w:color="000000"/>
            </w:tcBorders>
          </w:tcPr>
          <w:p w14:paraId="7AB61629" w14:textId="77777777" w:rsidR="008C62C8" w:rsidRPr="00785B83" w:rsidRDefault="008C62C8" w:rsidP="00863129">
            <w:pPr>
              <w:pStyle w:val="NoSpacing"/>
              <w:rPr>
                <w:rFonts w:ascii="Arial" w:hAnsi="Arial" w:cs="Arial"/>
                <w:szCs w:val="22"/>
              </w:rPr>
            </w:pPr>
            <w:r w:rsidRPr="00785B83">
              <w:rPr>
                <w:rFonts w:ascii="Arial" w:hAnsi="Arial" w:cs="Arial"/>
                <w:szCs w:val="22"/>
              </w:rPr>
              <w:t xml:space="preserve">This field indicates the </w:t>
            </w:r>
            <w:proofErr w:type="spellStart"/>
            <w:r w:rsidRPr="00785B83">
              <w:rPr>
                <w:rFonts w:ascii="Arial" w:hAnsi="Arial" w:cs="Arial"/>
                <w:szCs w:val="22"/>
              </w:rPr>
              <w:t>check out</w:t>
            </w:r>
            <w:proofErr w:type="spellEnd"/>
            <w:r w:rsidRPr="00785B83">
              <w:rPr>
                <w:rFonts w:ascii="Arial" w:hAnsi="Arial" w:cs="Arial"/>
                <w:szCs w:val="22"/>
              </w:rPr>
              <w:t xml:space="preserve"> process has</w:t>
            </w:r>
            <w:r>
              <w:rPr>
                <w:rFonts w:ascii="Arial" w:hAnsi="Arial" w:cs="Arial"/>
                <w:szCs w:val="22"/>
              </w:rPr>
              <w:t xml:space="preserve"> </w:t>
            </w:r>
            <w:r w:rsidRPr="00785B83">
              <w:rPr>
                <w:rFonts w:ascii="Arial" w:hAnsi="Arial" w:cs="Arial"/>
                <w:szCs w:val="22"/>
              </w:rPr>
              <w:t>been successfully completed for this outpatient</w:t>
            </w:r>
            <w:r>
              <w:rPr>
                <w:rFonts w:ascii="Arial" w:hAnsi="Arial" w:cs="Arial"/>
                <w:szCs w:val="22"/>
              </w:rPr>
              <w:t xml:space="preserve"> </w:t>
            </w:r>
            <w:r w:rsidRPr="00785B83">
              <w:rPr>
                <w:rFonts w:ascii="Arial" w:hAnsi="Arial" w:cs="Arial"/>
                <w:szCs w:val="22"/>
              </w:rPr>
              <w:t>encounter.</w:t>
            </w:r>
          </w:p>
        </w:tc>
      </w:tr>
    </w:tbl>
    <w:p w14:paraId="7A78DF3C" w14:textId="77777777" w:rsidR="008C62C8" w:rsidRPr="00952FBC" w:rsidRDefault="008C62C8" w:rsidP="008C62C8">
      <w:pPr>
        <w:pStyle w:val="BodyText"/>
      </w:pPr>
    </w:p>
    <w:p w14:paraId="0A1906EC" w14:textId="77777777" w:rsidR="008C62C8" w:rsidRPr="00952FBC" w:rsidRDefault="008C62C8" w:rsidP="008C62C8">
      <w:pPr>
        <w:pStyle w:val="BodyText"/>
      </w:pPr>
    </w:p>
    <w:p w14:paraId="7D2B449A" w14:textId="77777777" w:rsidR="008C62C8" w:rsidRDefault="008C62C8" w:rsidP="008C62C8">
      <w:pPr>
        <w:rPr>
          <w:rFonts w:ascii="Arial" w:hAnsi="Arial" w:cs="Arial"/>
          <w:b/>
          <w:bCs/>
          <w:kern w:val="32"/>
          <w:sz w:val="36"/>
          <w:szCs w:val="32"/>
        </w:rPr>
      </w:pPr>
      <w:r>
        <w:br w:type="page"/>
      </w:r>
    </w:p>
    <w:p w14:paraId="7FF3C2F9" w14:textId="77777777" w:rsidR="008C62C8" w:rsidRDefault="008C62C8" w:rsidP="008C62C8">
      <w:pPr>
        <w:pStyle w:val="Heading1"/>
      </w:pPr>
      <w:bookmarkStart w:id="34" w:name="_Toc422231742"/>
      <w:r>
        <w:lastRenderedPageBreak/>
        <w:t>Options</w:t>
      </w:r>
      <w:bookmarkEnd w:id="34"/>
    </w:p>
    <w:tbl>
      <w:tblPr>
        <w:tblStyle w:val="TableGrid"/>
        <w:tblW w:w="0" w:type="auto"/>
        <w:tblLayout w:type="fixed"/>
        <w:tblLook w:val="06A0" w:firstRow="1" w:lastRow="0" w:firstColumn="1" w:lastColumn="0" w:noHBand="1" w:noVBand="1"/>
      </w:tblPr>
      <w:tblGrid>
        <w:gridCol w:w="4878"/>
        <w:gridCol w:w="1260"/>
        <w:gridCol w:w="1890"/>
      </w:tblGrid>
      <w:tr w:rsidR="008C62C8" w:rsidRPr="00C065E8" w14:paraId="15DA1E96" w14:textId="77777777" w:rsidTr="00863129">
        <w:trPr>
          <w:tblHeader/>
        </w:trPr>
        <w:tc>
          <w:tcPr>
            <w:tcW w:w="4878" w:type="dxa"/>
            <w:shd w:val="clear" w:color="auto" w:fill="A6A6A6" w:themeFill="background1" w:themeFillShade="A6"/>
          </w:tcPr>
          <w:p w14:paraId="2065F613" w14:textId="77777777" w:rsidR="008C62C8" w:rsidRPr="00C065E8" w:rsidRDefault="008C62C8" w:rsidP="00863129">
            <w:pPr>
              <w:pStyle w:val="BodyText"/>
              <w:rPr>
                <w:rFonts w:ascii="Arial" w:hAnsi="Arial" w:cs="Arial"/>
                <w:b/>
                <w:sz w:val="22"/>
              </w:rPr>
            </w:pPr>
            <w:r w:rsidRPr="00C065E8">
              <w:rPr>
                <w:rFonts w:ascii="Arial" w:hAnsi="Arial" w:cs="Arial"/>
                <w:b/>
                <w:sz w:val="22"/>
              </w:rPr>
              <w:t>Option Name</w:t>
            </w:r>
          </w:p>
        </w:tc>
        <w:tc>
          <w:tcPr>
            <w:tcW w:w="1260" w:type="dxa"/>
            <w:shd w:val="clear" w:color="auto" w:fill="A6A6A6" w:themeFill="background1" w:themeFillShade="A6"/>
          </w:tcPr>
          <w:p w14:paraId="029DEA02" w14:textId="77777777" w:rsidR="008C62C8" w:rsidRPr="00C065E8" w:rsidRDefault="008C62C8" w:rsidP="00863129">
            <w:pPr>
              <w:pStyle w:val="BodyText"/>
              <w:rPr>
                <w:rFonts w:ascii="Arial" w:hAnsi="Arial" w:cs="Arial"/>
                <w:b/>
                <w:sz w:val="22"/>
              </w:rPr>
            </w:pPr>
            <w:r w:rsidRPr="00C065E8">
              <w:rPr>
                <w:rFonts w:ascii="Arial" w:hAnsi="Arial" w:cs="Arial"/>
                <w:b/>
                <w:sz w:val="22"/>
              </w:rPr>
              <w:t>Type</w:t>
            </w:r>
          </w:p>
        </w:tc>
        <w:tc>
          <w:tcPr>
            <w:tcW w:w="1890" w:type="dxa"/>
            <w:shd w:val="clear" w:color="auto" w:fill="A6A6A6" w:themeFill="background1" w:themeFillShade="A6"/>
          </w:tcPr>
          <w:p w14:paraId="7F26FD8E" w14:textId="77777777" w:rsidR="008C62C8" w:rsidRPr="00C065E8" w:rsidRDefault="008C62C8" w:rsidP="00863129">
            <w:pPr>
              <w:pStyle w:val="BodyText"/>
              <w:rPr>
                <w:rFonts w:ascii="Arial" w:hAnsi="Arial" w:cs="Arial"/>
                <w:b/>
                <w:sz w:val="22"/>
              </w:rPr>
            </w:pPr>
            <w:r w:rsidRPr="00C065E8">
              <w:rPr>
                <w:rFonts w:ascii="Arial" w:hAnsi="Arial" w:cs="Arial"/>
                <w:b/>
                <w:sz w:val="22"/>
              </w:rPr>
              <w:t>Status</w:t>
            </w:r>
          </w:p>
        </w:tc>
      </w:tr>
      <w:tr w:rsidR="008C62C8" w:rsidRPr="00C065E8" w14:paraId="5C813923" w14:textId="77777777" w:rsidTr="00863129">
        <w:tc>
          <w:tcPr>
            <w:tcW w:w="4878" w:type="dxa"/>
          </w:tcPr>
          <w:p w14:paraId="6BD41D8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PCMMR APP PROXY MENU</w:t>
            </w:r>
          </w:p>
        </w:tc>
        <w:tc>
          <w:tcPr>
            <w:tcW w:w="1260" w:type="dxa"/>
          </w:tcPr>
          <w:p w14:paraId="437ED236"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broker</w:t>
            </w:r>
          </w:p>
        </w:tc>
        <w:tc>
          <w:tcPr>
            <w:tcW w:w="1890" w:type="dxa"/>
          </w:tcPr>
          <w:p w14:paraId="735344BF"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 xml:space="preserve">new </w:t>
            </w:r>
          </w:p>
        </w:tc>
      </w:tr>
      <w:tr w:rsidR="008C62C8" w:rsidRPr="00C065E8" w14:paraId="77BAF51F" w14:textId="77777777" w:rsidTr="00863129">
        <w:tc>
          <w:tcPr>
            <w:tcW w:w="4878" w:type="dxa"/>
          </w:tcPr>
          <w:p w14:paraId="6479E75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PCMMR WEB USER MENU</w:t>
            </w:r>
          </w:p>
        </w:tc>
        <w:tc>
          <w:tcPr>
            <w:tcW w:w="1260" w:type="dxa"/>
          </w:tcPr>
          <w:p w14:paraId="33AC65C5"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broker</w:t>
            </w:r>
          </w:p>
        </w:tc>
        <w:tc>
          <w:tcPr>
            <w:tcW w:w="1890" w:type="dxa"/>
          </w:tcPr>
          <w:p w14:paraId="77C911C0"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new</w:t>
            </w:r>
          </w:p>
        </w:tc>
      </w:tr>
      <w:tr w:rsidR="008C62C8" w:rsidRPr="00C065E8" w14:paraId="7EB3A37D" w14:textId="77777777" w:rsidTr="00863129">
        <w:tc>
          <w:tcPr>
            <w:tcW w:w="4878" w:type="dxa"/>
          </w:tcPr>
          <w:p w14:paraId="5A5AA890"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 PCMM MARK OPT OUT OF ORDER</w:t>
            </w:r>
          </w:p>
        </w:tc>
        <w:tc>
          <w:tcPr>
            <w:tcW w:w="1260" w:type="dxa"/>
          </w:tcPr>
          <w:p w14:paraId="6301715B"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4966901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new</w:t>
            </w:r>
          </w:p>
        </w:tc>
      </w:tr>
      <w:tr w:rsidR="008C62C8" w:rsidRPr="00C065E8" w14:paraId="380A382B" w14:textId="77777777" w:rsidTr="00863129">
        <w:tc>
          <w:tcPr>
            <w:tcW w:w="4878" w:type="dxa"/>
          </w:tcPr>
          <w:p w14:paraId="4C93F562"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PCMM NIGHTLY TASK</w:t>
            </w:r>
          </w:p>
        </w:tc>
        <w:tc>
          <w:tcPr>
            <w:tcW w:w="1260" w:type="dxa"/>
          </w:tcPr>
          <w:p w14:paraId="63399DEC"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346C4119"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16B86550" w14:textId="77777777" w:rsidTr="00863129">
        <w:tc>
          <w:tcPr>
            <w:tcW w:w="4878" w:type="dxa"/>
          </w:tcPr>
          <w:p w14:paraId="7B19AC86"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PATIENT ASSIGN/UNASSIGN</w:t>
            </w:r>
          </w:p>
        </w:tc>
        <w:tc>
          <w:tcPr>
            <w:tcW w:w="1260" w:type="dxa"/>
          </w:tcPr>
          <w:p w14:paraId="22FC87E5"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4CF60F5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404AFEC3" w14:textId="77777777" w:rsidTr="00863129">
        <w:tc>
          <w:tcPr>
            <w:tcW w:w="4878" w:type="dxa"/>
          </w:tcPr>
          <w:p w14:paraId="3B137193"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CLEAN GHOST ENTRIES</w:t>
            </w:r>
          </w:p>
        </w:tc>
        <w:tc>
          <w:tcPr>
            <w:tcW w:w="1260" w:type="dxa"/>
          </w:tcPr>
          <w:p w14:paraId="73F8E120"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2DE188D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525C28A3" w14:textId="77777777" w:rsidTr="00863129">
        <w:tc>
          <w:tcPr>
            <w:tcW w:w="4878" w:type="dxa"/>
          </w:tcPr>
          <w:p w14:paraId="181C5F33"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CLEAN INSTITUTION</w:t>
            </w:r>
          </w:p>
        </w:tc>
        <w:tc>
          <w:tcPr>
            <w:tcW w:w="1260" w:type="dxa"/>
          </w:tcPr>
          <w:p w14:paraId="137CF1A2"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3B4E9FFB"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4AF4E9FD" w14:textId="77777777" w:rsidTr="00863129">
        <w:tc>
          <w:tcPr>
            <w:tcW w:w="4878" w:type="dxa"/>
          </w:tcPr>
          <w:p w14:paraId="348FE7DB"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CONVERSION TOOLS MENU</w:t>
            </w:r>
          </w:p>
        </w:tc>
        <w:tc>
          <w:tcPr>
            <w:tcW w:w="1260" w:type="dxa"/>
          </w:tcPr>
          <w:p w14:paraId="0FBE92F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menu</w:t>
            </w:r>
          </w:p>
        </w:tc>
        <w:tc>
          <w:tcPr>
            <w:tcW w:w="1890" w:type="dxa"/>
          </w:tcPr>
          <w:p w14:paraId="1D185EA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5CE6111A" w14:textId="77777777" w:rsidTr="00863129">
        <w:tc>
          <w:tcPr>
            <w:tcW w:w="4878" w:type="dxa"/>
          </w:tcPr>
          <w:p w14:paraId="30C1724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EXTEND A PATIENT</w:t>
            </w:r>
          </w:p>
        </w:tc>
        <w:tc>
          <w:tcPr>
            <w:tcW w:w="1260" w:type="dxa"/>
          </w:tcPr>
          <w:p w14:paraId="08496F00"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043413B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65E7D9DA" w14:textId="77777777" w:rsidTr="00863129">
        <w:tc>
          <w:tcPr>
            <w:tcW w:w="4878" w:type="dxa"/>
          </w:tcPr>
          <w:p w14:paraId="012AEB50"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FLAGGED</w:t>
            </w:r>
          </w:p>
        </w:tc>
        <w:tc>
          <w:tcPr>
            <w:tcW w:w="1260" w:type="dxa"/>
          </w:tcPr>
          <w:p w14:paraId="66921FDF"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0EDD969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2D3505DA" w14:textId="77777777" w:rsidTr="00863129">
        <w:tc>
          <w:tcPr>
            <w:tcW w:w="4878" w:type="dxa"/>
          </w:tcPr>
          <w:p w14:paraId="0A9D71B7"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 xml:space="preserve">SCMC MU MASS TEAM UNASSIGNMENT </w:t>
            </w:r>
          </w:p>
        </w:tc>
        <w:tc>
          <w:tcPr>
            <w:tcW w:w="1260" w:type="dxa"/>
          </w:tcPr>
          <w:p w14:paraId="55203413"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4F7A986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647ACAD8" w14:textId="77777777" w:rsidTr="00863129">
        <w:tc>
          <w:tcPr>
            <w:tcW w:w="4878" w:type="dxa"/>
          </w:tcPr>
          <w:p w14:paraId="662E47A5"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 ATTENDING CONVERSION</w:t>
            </w:r>
          </w:p>
        </w:tc>
        <w:tc>
          <w:tcPr>
            <w:tcW w:w="1260" w:type="dxa"/>
          </w:tcPr>
          <w:p w14:paraId="187F81C6"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6EA253E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320851FC" w14:textId="77777777" w:rsidTr="00863129">
        <w:tc>
          <w:tcPr>
            <w:tcW w:w="4878" w:type="dxa"/>
          </w:tcPr>
          <w:p w14:paraId="55C4A433"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PCMM BASELINE SEEDING</w:t>
            </w:r>
          </w:p>
        </w:tc>
        <w:tc>
          <w:tcPr>
            <w:tcW w:w="1260" w:type="dxa"/>
          </w:tcPr>
          <w:p w14:paraId="73DC094C"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5B5DA178"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17E5381C" w14:textId="77777777" w:rsidTr="00863129">
        <w:tc>
          <w:tcPr>
            <w:tcW w:w="4878" w:type="dxa"/>
          </w:tcPr>
          <w:p w14:paraId="043DFEC7"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 xml:space="preserve">SCMC PCMM EDIT PRACTIT #404.52 </w:t>
            </w:r>
          </w:p>
        </w:tc>
        <w:tc>
          <w:tcPr>
            <w:tcW w:w="1260" w:type="dxa"/>
          </w:tcPr>
          <w:p w14:paraId="5963BDA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6270AE8D"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723DE171" w14:textId="77777777" w:rsidTr="00863129">
        <w:tc>
          <w:tcPr>
            <w:tcW w:w="4878" w:type="dxa"/>
          </w:tcPr>
          <w:p w14:paraId="4FA6385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PRECEPTOR CONVERSION</w:t>
            </w:r>
          </w:p>
        </w:tc>
        <w:tc>
          <w:tcPr>
            <w:tcW w:w="1260" w:type="dxa"/>
          </w:tcPr>
          <w:p w14:paraId="36CBC429"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423123F9"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4740807C" w14:textId="77777777" w:rsidTr="00863129">
        <w:tc>
          <w:tcPr>
            <w:tcW w:w="4878" w:type="dxa"/>
          </w:tcPr>
          <w:p w14:paraId="4AFEB206"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PRECEPTOR MIGRATION RPT</w:t>
            </w:r>
          </w:p>
        </w:tc>
        <w:tc>
          <w:tcPr>
            <w:tcW w:w="1260" w:type="dxa"/>
          </w:tcPr>
          <w:p w14:paraId="28006154"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31A2A27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353360D1" w14:textId="77777777" w:rsidTr="00863129">
        <w:tc>
          <w:tcPr>
            <w:tcW w:w="4878" w:type="dxa"/>
          </w:tcPr>
          <w:p w14:paraId="108DDE2E"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RETRANSMIT</w:t>
            </w:r>
          </w:p>
        </w:tc>
        <w:tc>
          <w:tcPr>
            <w:tcW w:w="1260" w:type="dxa"/>
          </w:tcPr>
          <w:p w14:paraId="2D9148FA"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39A9767D"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6C25312C" w14:textId="77777777" w:rsidTr="00863129">
        <w:tc>
          <w:tcPr>
            <w:tcW w:w="4878" w:type="dxa"/>
          </w:tcPr>
          <w:p w14:paraId="0F160FBD"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PCMM GUI WORKSTATION</w:t>
            </w:r>
          </w:p>
        </w:tc>
        <w:tc>
          <w:tcPr>
            <w:tcW w:w="1260" w:type="dxa"/>
          </w:tcPr>
          <w:p w14:paraId="5C668905"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broker</w:t>
            </w:r>
          </w:p>
        </w:tc>
        <w:tc>
          <w:tcPr>
            <w:tcW w:w="1890" w:type="dxa"/>
          </w:tcPr>
          <w:p w14:paraId="64A369F8"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r w:rsidR="008C62C8" w:rsidRPr="00C065E8" w14:paraId="349F6D69" w14:textId="77777777" w:rsidTr="00863129">
        <w:tc>
          <w:tcPr>
            <w:tcW w:w="4878" w:type="dxa"/>
          </w:tcPr>
          <w:p w14:paraId="69DC5C45"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SCMC PC ATTENDING ASGN RPT</w:t>
            </w:r>
          </w:p>
        </w:tc>
        <w:tc>
          <w:tcPr>
            <w:tcW w:w="1260" w:type="dxa"/>
          </w:tcPr>
          <w:p w14:paraId="45CCA380"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routine</w:t>
            </w:r>
          </w:p>
        </w:tc>
        <w:tc>
          <w:tcPr>
            <w:tcW w:w="1890" w:type="dxa"/>
          </w:tcPr>
          <w:p w14:paraId="56A93692" w14:textId="77777777" w:rsidR="008C62C8" w:rsidRPr="00C065E8" w:rsidRDefault="008C62C8" w:rsidP="00863129">
            <w:pPr>
              <w:pStyle w:val="BodyText"/>
              <w:rPr>
                <w:rFonts w:ascii="Arial" w:hAnsi="Arial" w:cs="Arial"/>
                <w:sz w:val="22"/>
                <w:szCs w:val="22"/>
              </w:rPr>
            </w:pPr>
            <w:r w:rsidRPr="00C065E8">
              <w:rPr>
                <w:rFonts w:ascii="Arial" w:hAnsi="Arial" w:cs="Arial"/>
                <w:sz w:val="22"/>
                <w:szCs w:val="22"/>
              </w:rPr>
              <w:t>out-of-order</w:t>
            </w:r>
          </w:p>
        </w:tc>
      </w:tr>
    </w:tbl>
    <w:p w14:paraId="024E8483" w14:textId="361BF81A" w:rsidR="00786A88" w:rsidRDefault="00340922" w:rsidP="00340922">
      <w:pPr>
        <w:pStyle w:val="Heading1"/>
      </w:pPr>
      <w:bookmarkStart w:id="35" w:name="_Toc422231743"/>
      <w:bookmarkEnd w:id="0"/>
      <w:r>
        <w:t>Security</w:t>
      </w:r>
      <w:bookmarkEnd w:id="35"/>
    </w:p>
    <w:p w14:paraId="7E4CDDC9" w14:textId="616A4394" w:rsidR="007D271E" w:rsidRPr="007D271E" w:rsidRDefault="007D271E" w:rsidP="007D271E">
      <w:pPr>
        <w:pStyle w:val="Heading2"/>
      </w:pPr>
      <w:bookmarkStart w:id="36" w:name="_Toc422231744"/>
      <w:r>
        <w:t>VA Directive 6513</w:t>
      </w:r>
      <w:bookmarkEnd w:id="36"/>
    </w:p>
    <w:p w14:paraId="016C82D6" w14:textId="7E437E2F" w:rsidR="005C6840" w:rsidRDefault="005C6840" w:rsidP="005C6840">
      <w:pPr>
        <w:pStyle w:val="BodyText"/>
        <w:tabs>
          <w:tab w:val="left" w:pos="1134"/>
        </w:tabs>
      </w:pPr>
      <w:r>
        <w:t>VA directive 6513 “Secure External Connections” doesn’t apply since PCMM doesn’t access any systems external to the VA network and all PCMM users must first be on the network to access the application</w:t>
      </w:r>
      <w:r w:rsidR="007D271E">
        <w:t>, either directly or over VA VPN</w:t>
      </w:r>
      <w:r>
        <w:t>.</w:t>
      </w:r>
    </w:p>
    <w:p w14:paraId="71F7A615" w14:textId="77777777" w:rsidR="00340922" w:rsidRDefault="00340922" w:rsidP="00340922">
      <w:pPr>
        <w:pStyle w:val="Heading2"/>
      </w:pPr>
      <w:bookmarkStart w:id="37" w:name="_Toc422231745"/>
      <w:r>
        <w:lastRenderedPageBreak/>
        <w:t>KAAJEE</w:t>
      </w:r>
      <w:bookmarkEnd w:id="37"/>
    </w:p>
    <w:p w14:paraId="2F8255A2" w14:textId="31600CFF" w:rsidR="00340922" w:rsidRDefault="00340922" w:rsidP="00340922">
      <w:pPr>
        <w:pStyle w:val="NoSpacing"/>
      </w:pPr>
      <w:r>
        <w:t>KAAJEE Security for Authentication and Authorization - The VA mandates implementing J2EE application security through the use of the KAAJEE framework. This constraint will be taken into account when designing the technical solution</w:t>
      </w:r>
      <w:r w:rsidR="005C6840">
        <w:t>.</w:t>
      </w:r>
    </w:p>
    <w:p w14:paraId="1B36DF28" w14:textId="70B9FEF4" w:rsidR="007D271E" w:rsidRDefault="007D271E" w:rsidP="007D271E">
      <w:pPr>
        <w:pStyle w:val="Heading2"/>
      </w:pPr>
      <w:bookmarkStart w:id="38" w:name="_Toc422231746"/>
      <w:r>
        <w:t>IAM compliance</w:t>
      </w:r>
      <w:bookmarkEnd w:id="38"/>
    </w:p>
    <w:p w14:paraId="506B6527" w14:textId="56836A61" w:rsidR="007D271E" w:rsidRDefault="007D271E" w:rsidP="007D271E">
      <w:pPr>
        <w:pStyle w:val="BodyText"/>
        <w:tabs>
          <w:tab w:val="left" w:pos="1134"/>
        </w:tabs>
      </w:pPr>
      <w:r>
        <w:t>PCMM follows the technical and business standards published by the Identity and Access Management (IAM) group to ensure that its user data remains protected and is consistent with the enterprise. Specifically PCMM uses the following services:</w:t>
      </w:r>
    </w:p>
    <w:p w14:paraId="4314742B" w14:textId="10C2984C" w:rsidR="007D271E" w:rsidRDefault="007D271E" w:rsidP="007D271E">
      <w:pPr>
        <w:pStyle w:val="BodyText"/>
        <w:numPr>
          <w:ilvl w:val="1"/>
          <w:numId w:val="41"/>
        </w:numPr>
        <w:tabs>
          <w:tab w:val="left" w:pos="1134"/>
        </w:tabs>
      </w:pPr>
      <w:r>
        <w:t xml:space="preserve">Master Veteran Index (MVI) – serves as an authoritative source for persons’ identity traits. Provides initial VA identity correlation with external partners and across </w:t>
      </w:r>
      <w:proofErr w:type="spellStart"/>
      <w:r>
        <w:t>VistA</w:t>
      </w:r>
      <w:proofErr w:type="spellEnd"/>
      <w:r>
        <w:t xml:space="preserve"> sites, and maintains a record locator service for all client records known in VA.</w:t>
      </w:r>
    </w:p>
    <w:p w14:paraId="02B96340" w14:textId="77777777" w:rsidR="007D271E" w:rsidRDefault="007D271E" w:rsidP="007D271E">
      <w:pPr>
        <w:pStyle w:val="BodyText"/>
        <w:numPr>
          <w:ilvl w:val="1"/>
          <w:numId w:val="41"/>
        </w:numPr>
        <w:tabs>
          <w:tab w:val="left" w:pos="1134"/>
        </w:tabs>
      </w:pPr>
      <w:r>
        <w:t>Identity Integration – Ensures application integration and consumption of identity services is configured to ensure identity data remains current and accurate.</w:t>
      </w:r>
    </w:p>
    <w:p w14:paraId="1D21489F" w14:textId="77777777" w:rsidR="007D271E" w:rsidRDefault="007D271E" w:rsidP="007D271E">
      <w:pPr>
        <w:pStyle w:val="BodyText"/>
        <w:numPr>
          <w:ilvl w:val="1"/>
          <w:numId w:val="41"/>
        </w:numPr>
        <w:tabs>
          <w:tab w:val="left" w:pos="1134"/>
        </w:tabs>
      </w:pPr>
      <w:r>
        <w:t>VAAFI – PCMMR access to MVI is secured via the VAAFI security tool</w:t>
      </w:r>
    </w:p>
    <w:p w14:paraId="20EBC259" w14:textId="77777777" w:rsidR="007D271E" w:rsidRDefault="007D271E" w:rsidP="007D271E">
      <w:pPr>
        <w:pStyle w:val="BodyText"/>
        <w:ind w:left="1134"/>
      </w:pPr>
      <w:r>
        <w:t xml:space="preserve">For more information, refer to </w:t>
      </w:r>
      <w:hyperlink r:id="rId23" w:history="1">
        <w:r>
          <w:rPr>
            <w:rStyle w:val="Hyperlink"/>
          </w:rPr>
          <w:t>http://vaww.iam.va.gov</w:t>
        </w:r>
      </w:hyperlink>
      <w:r>
        <w:t>.</w:t>
      </w:r>
    </w:p>
    <w:p w14:paraId="231BD29B" w14:textId="43863648" w:rsidR="007D271E" w:rsidRPr="00340922" w:rsidRDefault="007D271E" w:rsidP="007D271E">
      <w:pPr>
        <w:pStyle w:val="ListBullet"/>
        <w:tabs>
          <w:tab w:val="clear" w:pos="360"/>
          <w:tab w:val="left" w:pos="720"/>
        </w:tabs>
        <w:ind w:left="720" w:firstLine="0"/>
      </w:pPr>
    </w:p>
    <w:sectPr w:rsidR="007D271E" w:rsidRPr="00340922" w:rsidSect="002719D0">
      <w:footerReference w:type="default" r:id="rId2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8C366" w14:textId="77777777" w:rsidR="00C42D20" w:rsidRDefault="00C42D20">
      <w:r>
        <w:separator/>
      </w:r>
    </w:p>
    <w:p w14:paraId="03FD1A44" w14:textId="77777777" w:rsidR="00C42D20" w:rsidRDefault="00C42D20"/>
  </w:endnote>
  <w:endnote w:type="continuationSeparator" w:id="0">
    <w:p w14:paraId="3DA36350" w14:textId="77777777" w:rsidR="00C42D20" w:rsidRDefault="00C42D20">
      <w:r>
        <w:continuationSeparator/>
      </w:r>
    </w:p>
    <w:p w14:paraId="4025C68F" w14:textId="77777777" w:rsidR="00C42D20" w:rsidRDefault="00C42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A" w14:textId="77777777" w:rsidR="001E019E" w:rsidRDefault="001E019E"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1FE0080B" w14:textId="77777777" w:rsidR="001E019E" w:rsidRPr="009629BC" w:rsidRDefault="001E019E"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C" w14:textId="77777777" w:rsidR="001E019E" w:rsidRDefault="001E019E">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D" w14:textId="2F40CB39" w:rsidR="001E019E" w:rsidRPr="003C3FA4" w:rsidRDefault="001E019E" w:rsidP="00C3344F">
    <w:pPr>
      <w:tabs>
        <w:tab w:val="center" w:pos="4680"/>
        <w:tab w:val="right" w:pos="9360"/>
      </w:tabs>
      <w:rPr>
        <w:rStyle w:val="PageNumber"/>
        <w:rFonts w:cs="Tahoma"/>
        <w:color w:val="000000" w:themeColor="text1"/>
        <w:sz w:val="20"/>
        <w:szCs w:val="16"/>
      </w:rPr>
    </w:pPr>
    <w:r>
      <w:rPr>
        <w:rFonts w:cs="Tahoma"/>
        <w:sz w:val="20"/>
        <w:szCs w:val="16"/>
      </w:rPr>
      <w:t>PCMM Technical Manual</w:t>
    </w:r>
    <w:r w:rsidRPr="00C3344F">
      <w:rPr>
        <w:rFonts w:cs="Tahoma"/>
        <w:sz w:val="20"/>
        <w:szCs w:val="16"/>
      </w:rPr>
      <w:tab/>
    </w:r>
    <w:r w:rsidRPr="00C3344F">
      <w:rPr>
        <w:rFonts w:cs="Tahoma"/>
        <w:sz w:val="20"/>
        <w:szCs w:val="16"/>
      </w:rPr>
      <w:fldChar w:fldCharType="begin"/>
    </w:r>
    <w:r w:rsidRPr="00C3344F">
      <w:rPr>
        <w:rFonts w:cs="Tahoma"/>
        <w:sz w:val="20"/>
        <w:szCs w:val="16"/>
      </w:rPr>
      <w:instrText xml:space="preserve"> PAGE </w:instrText>
    </w:r>
    <w:r w:rsidRPr="00C3344F">
      <w:rPr>
        <w:rFonts w:cs="Tahoma"/>
        <w:sz w:val="20"/>
        <w:szCs w:val="16"/>
      </w:rPr>
      <w:fldChar w:fldCharType="separate"/>
    </w:r>
    <w:r w:rsidR="00A77484">
      <w:rPr>
        <w:rFonts w:cs="Tahoma"/>
        <w:noProof/>
        <w:sz w:val="20"/>
        <w:szCs w:val="16"/>
      </w:rPr>
      <w:t>ii</w:t>
    </w:r>
    <w:r w:rsidRPr="00C3344F">
      <w:rPr>
        <w:rFonts w:cs="Tahoma"/>
        <w:sz w:val="20"/>
        <w:szCs w:val="16"/>
      </w:rPr>
      <w:fldChar w:fldCharType="end"/>
    </w:r>
    <w:r w:rsidRPr="00C3344F">
      <w:rPr>
        <w:rFonts w:cs="Tahoma"/>
        <w:sz w:val="20"/>
        <w:szCs w:val="16"/>
      </w:rPr>
      <w:tab/>
    </w:r>
    <w:r>
      <w:rPr>
        <w:rFonts w:cs="Tahoma"/>
        <w:color w:val="000000" w:themeColor="text1"/>
        <w:sz w:val="20"/>
        <w:szCs w:val="16"/>
      </w:rPr>
      <w:t xml:space="preserve">June </w:t>
    </w:r>
    <w:r w:rsidRPr="003C3FA4">
      <w:rPr>
        <w:rFonts w:cs="Tahoma"/>
        <w:color w:val="000000" w:themeColor="text1"/>
        <w:sz w:val="20"/>
        <w:szCs w:val="16"/>
      </w:rPr>
      <w:t>201</w:t>
    </w:r>
    <w:r>
      <w:rPr>
        <w:rFonts w:cs="Tahoma"/>
        <w:color w:val="000000" w:themeColor="text1"/>
        <w:sz w:val="20"/>
        <w:szCs w:val="16"/>
      </w:rPr>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E" w14:textId="03F07E5D" w:rsidR="001E019E" w:rsidRPr="003C3FA4" w:rsidRDefault="001E019E" w:rsidP="00890703">
    <w:pPr>
      <w:tabs>
        <w:tab w:val="center" w:pos="4680"/>
        <w:tab w:val="right" w:pos="9360"/>
      </w:tabs>
      <w:rPr>
        <w:rStyle w:val="PageNumber"/>
        <w:rFonts w:cs="Tahoma"/>
        <w:color w:val="000000" w:themeColor="text1"/>
        <w:sz w:val="20"/>
        <w:szCs w:val="16"/>
      </w:rPr>
    </w:pPr>
    <w:r>
      <w:rPr>
        <w:rFonts w:cs="Tahoma"/>
        <w:sz w:val="20"/>
        <w:szCs w:val="16"/>
      </w:rPr>
      <w:t>PCMM Web Technical Manual</w:t>
    </w:r>
    <w:r w:rsidRPr="00C3344F">
      <w:rPr>
        <w:rFonts w:cs="Tahoma"/>
        <w:sz w:val="20"/>
        <w:szCs w:val="16"/>
      </w:rPr>
      <w:tab/>
    </w:r>
    <w:r>
      <w:rPr>
        <w:rFonts w:cs="Tahoma"/>
        <w:sz w:val="20"/>
        <w:szCs w:val="16"/>
      </w:rPr>
      <w:fldChar w:fldCharType="begin"/>
    </w:r>
    <w:r>
      <w:rPr>
        <w:rFonts w:cs="Tahoma"/>
        <w:sz w:val="20"/>
        <w:szCs w:val="16"/>
      </w:rPr>
      <w:instrText xml:space="preserve"> PAGE  \* Arabic </w:instrText>
    </w:r>
    <w:r>
      <w:rPr>
        <w:rFonts w:cs="Tahoma"/>
        <w:sz w:val="20"/>
        <w:szCs w:val="16"/>
      </w:rPr>
      <w:fldChar w:fldCharType="separate"/>
    </w:r>
    <w:r w:rsidR="00A77484">
      <w:rPr>
        <w:rFonts w:cs="Tahoma"/>
        <w:noProof/>
        <w:sz w:val="20"/>
        <w:szCs w:val="16"/>
      </w:rPr>
      <w:t>5</w:t>
    </w:r>
    <w:r>
      <w:rPr>
        <w:rFonts w:cs="Tahoma"/>
        <w:sz w:val="20"/>
        <w:szCs w:val="16"/>
      </w:rPr>
      <w:fldChar w:fldCharType="end"/>
    </w:r>
    <w:r w:rsidRPr="00C3344F">
      <w:rPr>
        <w:rFonts w:cs="Tahoma"/>
        <w:sz w:val="20"/>
        <w:szCs w:val="16"/>
      </w:rPr>
      <w:tab/>
    </w:r>
    <w:r>
      <w:rPr>
        <w:rFonts w:cs="Tahoma"/>
        <w:color w:val="000000" w:themeColor="text1"/>
        <w:sz w:val="20"/>
        <w:szCs w:val="16"/>
      </w:rPr>
      <w:t xml:space="preserve">June </w:t>
    </w:r>
    <w:r w:rsidRPr="003C3FA4">
      <w:rPr>
        <w:rFonts w:cs="Tahoma"/>
        <w:color w:val="000000" w:themeColor="text1"/>
        <w:sz w:val="20"/>
        <w:szCs w:val="16"/>
      </w:rPr>
      <w:t>201</w:t>
    </w:r>
    <w:r>
      <w:rPr>
        <w:rFonts w:cs="Tahoma"/>
        <w:color w:val="000000" w:themeColor="text1"/>
        <w:sz w:val="20"/>
        <w:szCs w:val="16"/>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4A2EE" w14:textId="77777777" w:rsidR="00C42D20" w:rsidRDefault="00C42D20">
      <w:r>
        <w:separator/>
      </w:r>
    </w:p>
    <w:p w14:paraId="790B77FF" w14:textId="77777777" w:rsidR="00C42D20" w:rsidRDefault="00C42D20"/>
  </w:footnote>
  <w:footnote w:type="continuationSeparator" w:id="0">
    <w:p w14:paraId="612B50E7" w14:textId="77777777" w:rsidR="00C42D20" w:rsidRDefault="00C42D20">
      <w:r>
        <w:continuationSeparator/>
      </w:r>
    </w:p>
    <w:p w14:paraId="55CB9086" w14:textId="77777777" w:rsidR="00C42D20" w:rsidRDefault="00C42D2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44F"/>
    <w:multiLevelType w:val="hybridMultilevel"/>
    <w:tmpl w:val="FB685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nsid w:val="076D7F6C"/>
    <w:multiLevelType w:val="hybridMultilevel"/>
    <w:tmpl w:val="4CCC9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056FAC"/>
    <w:multiLevelType w:val="hybridMultilevel"/>
    <w:tmpl w:val="B62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2625C"/>
    <w:multiLevelType w:val="multilevel"/>
    <w:tmpl w:val="8E2CB29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2BB3511"/>
    <w:multiLevelType w:val="hybridMultilevel"/>
    <w:tmpl w:val="FB78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32686F"/>
    <w:multiLevelType w:val="hybridMultilevel"/>
    <w:tmpl w:val="76DA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8E6C0C"/>
    <w:multiLevelType w:val="hybridMultilevel"/>
    <w:tmpl w:val="A718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D6E3C"/>
    <w:multiLevelType w:val="hybridMultilevel"/>
    <w:tmpl w:val="45461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10A4B"/>
    <w:multiLevelType w:val="hybridMultilevel"/>
    <w:tmpl w:val="2106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2E774E7"/>
    <w:multiLevelType w:val="hybridMultilevel"/>
    <w:tmpl w:val="93AEFBB4"/>
    <w:lvl w:ilvl="0" w:tplc="F7A2872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7B7650"/>
    <w:multiLevelType w:val="hybridMultilevel"/>
    <w:tmpl w:val="0100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D3962"/>
    <w:multiLevelType w:val="hybridMultilevel"/>
    <w:tmpl w:val="A0D0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7C232B"/>
    <w:multiLevelType w:val="hybridMultilevel"/>
    <w:tmpl w:val="C546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83B37"/>
    <w:multiLevelType w:val="hybridMultilevel"/>
    <w:tmpl w:val="F532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4C8606F3"/>
    <w:multiLevelType w:val="hybridMultilevel"/>
    <w:tmpl w:val="B244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A20372"/>
    <w:multiLevelType w:val="hybridMultilevel"/>
    <w:tmpl w:val="A810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2702D"/>
    <w:multiLevelType w:val="hybridMultilevel"/>
    <w:tmpl w:val="C526E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nsid w:val="611475F9"/>
    <w:multiLevelType w:val="hybridMultilevel"/>
    <w:tmpl w:val="5F5A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005FE1"/>
    <w:multiLevelType w:val="hybridMultilevel"/>
    <w:tmpl w:val="E6D29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930F19"/>
    <w:multiLevelType w:val="multilevel"/>
    <w:tmpl w:val="A256556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8E740A3"/>
    <w:multiLevelType w:val="hybridMultilevel"/>
    <w:tmpl w:val="CC78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2344CC"/>
    <w:multiLevelType w:val="hybridMultilevel"/>
    <w:tmpl w:val="EAF8E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F25ECA"/>
    <w:multiLevelType w:val="hybridMultilevel"/>
    <w:tmpl w:val="4E24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9">
    <w:nsid w:val="743B539C"/>
    <w:multiLevelType w:val="hybridMultilevel"/>
    <w:tmpl w:val="B0867A6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nsid w:val="79743345"/>
    <w:multiLevelType w:val="hybridMultilevel"/>
    <w:tmpl w:val="3046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932EBF"/>
    <w:multiLevelType w:val="hybridMultilevel"/>
    <w:tmpl w:val="FF4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3"/>
  </w:num>
  <w:num w:numId="4">
    <w:abstractNumId w:val="38"/>
  </w:num>
  <w:num w:numId="5">
    <w:abstractNumId w:val="42"/>
  </w:num>
  <w:num w:numId="6">
    <w:abstractNumId w:val="27"/>
  </w:num>
  <w:num w:numId="7">
    <w:abstractNumId w:val="14"/>
  </w:num>
  <w:num w:numId="8">
    <w:abstractNumId w:val="9"/>
  </w:num>
  <w:num w:numId="9">
    <w:abstractNumId w:val="16"/>
  </w:num>
  <w:num w:numId="10">
    <w:abstractNumId w:val="23"/>
  </w:num>
  <w:num w:numId="11">
    <w:abstractNumId w:val="5"/>
  </w:num>
  <w:num w:numId="12">
    <w:abstractNumId w:val="15"/>
  </w:num>
  <w:num w:numId="13">
    <w:abstractNumId w:val="28"/>
  </w:num>
  <w:num w:numId="14">
    <w:abstractNumId w:val="22"/>
  </w:num>
  <w:num w:numId="15">
    <w:abstractNumId w:val="7"/>
  </w:num>
  <w:num w:numId="16">
    <w:abstractNumId w:val="10"/>
  </w:num>
  <w:num w:numId="17">
    <w:abstractNumId w:val="37"/>
  </w:num>
  <w:num w:numId="18">
    <w:abstractNumId w:val="1"/>
  </w:num>
  <w:num w:numId="19">
    <w:abstractNumId w:val="1"/>
  </w:num>
  <w:num w:numId="20">
    <w:abstractNumId w:val="29"/>
  </w:num>
  <w:num w:numId="21">
    <w:abstractNumId w:val="11"/>
  </w:num>
  <w:num w:numId="22">
    <w:abstractNumId w:val="4"/>
  </w:num>
  <w:num w:numId="23">
    <w:abstractNumId w:val="41"/>
  </w:num>
  <w:num w:numId="24">
    <w:abstractNumId w:val="6"/>
  </w:num>
  <w:num w:numId="25">
    <w:abstractNumId w:val="39"/>
  </w:num>
  <w:num w:numId="26">
    <w:abstractNumId w:val="20"/>
  </w:num>
  <w:num w:numId="27">
    <w:abstractNumId w:val="40"/>
  </w:num>
  <w:num w:numId="28">
    <w:abstractNumId w:val="34"/>
  </w:num>
  <w:num w:numId="29">
    <w:abstractNumId w:val="30"/>
  </w:num>
  <w:num w:numId="30">
    <w:abstractNumId w:val="25"/>
  </w:num>
  <w:num w:numId="31">
    <w:abstractNumId w:val="17"/>
  </w:num>
  <w:num w:numId="32">
    <w:abstractNumId w:val="18"/>
  </w:num>
  <w:num w:numId="33">
    <w:abstractNumId w:val="19"/>
  </w:num>
  <w:num w:numId="34">
    <w:abstractNumId w:val="24"/>
  </w:num>
  <w:num w:numId="35">
    <w:abstractNumId w:val="21"/>
  </w:num>
  <w:num w:numId="36">
    <w:abstractNumId w:val="33"/>
  </w:num>
  <w:num w:numId="37">
    <w:abstractNumId w:val="8"/>
  </w:num>
  <w:num w:numId="38">
    <w:abstractNumId w:val="32"/>
  </w:num>
  <w:num w:numId="39">
    <w:abstractNumId w:val="13"/>
  </w:num>
  <w:num w:numId="40">
    <w:abstractNumId w:val="2"/>
  </w:num>
  <w:num w:numId="41">
    <w:abstractNumId w:val="0"/>
  </w:num>
  <w:num w:numId="42">
    <w:abstractNumId w:val="26"/>
  </w:num>
  <w:num w:numId="43">
    <w:abstractNumId w:val="12"/>
  </w:num>
  <w:num w:numId="44">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A8"/>
    <w:rsid w:val="00000356"/>
    <w:rsid w:val="000008AE"/>
    <w:rsid w:val="00002747"/>
    <w:rsid w:val="000034D2"/>
    <w:rsid w:val="0000621B"/>
    <w:rsid w:val="000063A7"/>
    <w:rsid w:val="0000675B"/>
    <w:rsid w:val="00006DB8"/>
    <w:rsid w:val="00010140"/>
    <w:rsid w:val="000114B6"/>
    <w:rsid w:val="00011EE6"/>
    <w:rsid w:val="0001226E"/>
    <w:rsid w:val="000171DA"/>
    <w:rsid w:val="00022FFF"/>
    <w:rsid w:val="00025FF1"/>
    <w:rsid w:val="000263BB"/>
    <w:rsid w:val="0002729B"/>
    <w:rsid w:val="00030F01"/>
    <w:rsid w:val="0003403C"/>
    <w:rsid w:val="00035402"/>
    <w:rsid w:val="000452FF"/>
    <w:rsid w:val="000458B9"/>
    <w:rsid w:val="0004636C"/>
    <w:rsid w:val="00051B6F"/>
    <w:rsid w:val="0005352B"/>
    <w:rsid w:val="00053FC3"/>
    <w:rsid w:val="00062E23"/>
    <w:rsid w:val="000648DB"/>
    <w:rsid w:val="00071609"/>
    <w:rsid w:val="000734DC"/>
    <w:rsid w:val="000848B5"/>
    <w:rsid w:val="0008692F"/>
    <w:rsid w:val="00086D68"/>
    <w:rsid w:val="000A0EE8"/>
    <w:rsid w:val="000A46B1"/>
    <w:rsid w:val="000B23F8"/>
    <w:rsid w:val="000C40B7"/>
    <w:rsid w:val="000C4176"/>
    <w:rsid w:val="000D35E2"/>
    <w:rsid w:val="000D79AB"/>
    <w:rsid w:val="000E2438"/>
    <w:rsid w:val="000E418C"/>
    <w:rsid w:val="000E7234"/>
    <w:rsid w:val="000F1845"/>
    <w:rsid w:val="000F3438"/>
    <w:rsid w:val="000F47B7"/>
    <w:rsid w:val="000F6258"/>
    <w:rsid w:val="001016B5"/>
    <w:rsid w:val="00101B1F"/>
    <w:rsid w:val="0010320F"/>
    <w:rsid w:val="00104399"/>
    <w:rsid w:val="0010664C"/>
    <w:rsid w:val="001078AF"/>
    <w:rsid w:val="00107971"/>
    <w:rsid w:val="001111CA"/>
    <w:rsid w:val="00111281"/>
    <w:rsid w:val="00112850"/>
    <w:rsid w:val="001163F6"/>
    <w:rsid w:val="00116DA1"/>
    <w:rsid w:val="00117B47"/>
    <w:rsid w:val="0012060D"/>
    <w:rsid w:val="00120A08"/>
    <w:rsid w:val="001327F0"/>
    <w:rsid w:val="00134697"/>
    <w:rsid w:val="00147D63"/>
    <w:rsid w:val="00151087"/>
    <w:rsid w:val="00157426"/>
    <w:rsid w:val="001574A4"/>
    <w:rsid w:val="00160824"/>
    <w:rsid w:val="00161ED8"/>
    <w:rsid w:val="001624C3"/>
    <w:rsid w:val="001657CB"/>
    <w:rsid w:val="00165AB8"/>
    <w:rsid w:val="00170EFD"/>
    <w:rsid w:val="00172343"/>
    <w:rsid w:val="00172924"/>
    <w:rsid w:val="00172D7F"/>
    <w:rsid w:val="00180235"/>
    <w:rsid w:val="00186009"/>
    <w:rsid w:val="0018712E"/>
    <w:rsid w:val="00190A73"/>
    <w:rsid w:val="001924D0"/>
    <w:rsid w:val="001927DF"/>
    <w:rsid w:val="001A16BC"/>
    <w:rsid w:val="001A3B7F"/>
    <w:rsid w:val="001A3C5C"/>
    <w:rsid w:val="001B098A"/>
    <w:rsid w:val="001B0D9E"/>
    <w:rsid w:val="001B3B9D"/>
    <w:rsid w:val="001C0BC2"/>
    <w:rsid w:val="001C32CB"/>
    <w:rsid w:val="001C4FA3"/>
    <w:rsid w:val="001C6D26"/>
    <w:rsid w:val="001D3222"/>
    <w:rsid w:val="001D3BDA"/>
    <w:rsid w:val="001D4FF6"/>
    <w:rsid w:val="001D5A87"/>
    <w:rsid w:val="001D6650"/>
    <w:rsid w:val="001E019E"/>
    <w:rsid w:val="001E07AE"/>
    <w:rsid w:val="001E28ED"/>
    <w:rsid w:val="001E2910"/>
    <w:rsid w:val="001E4B39"/>
    <w:rsid w:val="001E6C06"/>
    <w:rsid w:val="001F1E1A"/>
    <w:rsid w:val="001F2F2F"/>
    <w:rsid w:val="001F4D8B"/>
    <w:rsid w:val="0020646F"/>
    <w:rsid w:val="00217034"/>
    <w:rsid w:val="002273CA"/>
    <w:rsid w:val="00234111"/>
    <w:rsid w:val="00235289"/>
    <w:rsid w:val="00236D9D"/>
    <w:rsid w:val="002375AA"/>
    <w:rsid w:val="00242001"/>
    <w:rsid w:val="002438FE"/>
    <w:rsid w:val="00251C35"/>
    <w:rsid w:val="00251EA1"/>
    <w:rsid w:val="00252BD5"/>
    <w:rsid w:val="00256419"/>
    <w:rsid w:val="00256F04"/>
    <w:rsid w:val="00257CDE"/>
    <w:rsid w:val="002641E4"/>
    <w:rsid w:val="00266D60"/>
    <w:rsid w:val="002719D0"/>
    <w:rsid w:val="0027378E"/>
    <w:rsid w:val="00273892"/>
    <w:rsid w:val="00274193"/>
    <w:rsid w:val="00276700"/>
    <w:rsid w:val="00280507"/>
    <w:rsid w:val="00280A53"/>
    <w:rsid w:val="00282EDE"/>
    <w:rsid w:val="00292B10"/>
    <w:rsid w:val="002A0C8C"/>
    <w:rsid w:val="002A2EE5"/>
    <w:rsid w:val="002A4907"/>
    <w:rsid w:val="002B15CD"/>
    <w:rsid w:val="002B3AD8"/>
    <w:rsid w:val="002B6A1D"/>
    <w:rsid w:val="002C6335"/>
    <w:rsid w:val="002D0614"/>
    <w:rsid w:val="002D0C49"/>
    <w:rsid w:val="002D1912"/>
    <w:rsid w:val="002D1B52"/>
    <w:rsid w:val="002D23BC"/>
    <w:rsid w:val="002D5204"/>
    <w:rsid w:val="002D6BCB"/>
    <w:rsid w:val="002E1D8C"/>
    <w:rsid w:val="002E2211"/>
    <w:rsid w:val="002E23EC"/>
    <w:rsid w:val="002E3EE7"/>
    <w:rsid w:val="002E6528"/>
    <w:rsid w:val="002E751D"/>
    <w:rsid w:val="002F0076"/>
    <w:rsid w:val="002F5410"/>
    <w:rsid w:val="00300319"/>
    <w:rsid w:val="003110DB"/>
    <w:rsid w:val="00311E22"/>
    <w:rsid w:val="0031302F"/>
    <w:rsid w:val="00314B90"/>
    <w:rsid w:val="0032241E"/>
    <w:rsid w:val="003224BE"/>
    <w:rsid w:val="00324A5C"/>
    <w:rsid w:val="00326966"/>
    <w:rsid w:val="00336908"/>
    <w:rsid w:val="00340922"/>
    <w:rsid w:val="003417C9"/>
    <w:rsid w:val="00342E0C"/>
    <w:rsid w:val="00346959"/>
    <w:rsid w:val="00353152"/>
    <w:rsid w:val="00354CD7"/>
    <w:rsid w:val="003565ED"/>
    <w:rsid w:val="0035765C"/>
    <w:rsid w:val="00365294"/>
    <w:rsid w:val="00371E21"/>
    <w:rsid w:val="00376DD4"/>
    <w:rsid w:val="00381981"/>
    <w:rsid w:val="00384A8D"/>
    <w:rsid w:val="00387606"/>
    <w:rsid w:val="00390796"/>
    <w:rsid w:val="00392B05"/>
    <w:rsid w:val="003969CE"/>
    <w:rsid w:val="003B072F"/>
    <w:rsid w:val="003B76BD"/>
    <w:rsid w:val="003C2662"/>
    <w:rsid w:val="003C37C9"/>
    <w:rsid w:val="003C3FA4"/>
    <w:rsid w:val="003C4C17"/>
    <w:rsid w:val="003C7B01"/>
    <w:rsid w:val="003D59EF"/>
    <w:rsid w:val="003D742F"/>
    <w:rsid w:val="003D7EA1"/>
    <w:rsid w:val="003E1F9E"/>
    <w:rsid w:val="003E6780"/>
    <w:rsid w:val="003F1CC2"/>
    <w:rsid w:val="003F30DB"/>
    <w:rsid w:val="003F3A98"/>
    <w:rsid w:val="003F4789"/>
    <w:rsid w:val="004109B6"/>
    <w:rsid w:val="004145D9"/>
    <w:rsid w:val="004161DC"/>
    <w:rsid w:val="00423003"/>
    <w:rsid w:val="00423A58"/>
    <w:rsid w:val="00433816"/>
    <w:rsid w:val="00433EA8"/>
    <w:rsid w:val="00434073"/>
    <w:rsid w:val="004372EE"/>
    <w:rsid w:val="00440A78"/>
    <w:rsid w:val="0044426E"/>
    <w:rsid w:val="00446CA4"/>
    <w:rsid w:val="00447BF3"/>
    <w:rsid w:val="00451181"/>
    <w:rsid w:val="00452DB6"/>
    <w:rsid w:val="0046111C"/>
    <w:rsid w:val="00465070"/>
    <w:rsid w:val="004663FC"/>
    <w:rsid w:val="00467F6F"/>
    <w:rsid w:val="00474BBC"/>
    <w:rsid w:val="0047798A"/>
    <w:rsid w:val="0048016C"/>
    <w:rsid w:val="0048455F"/>
    <w:rsid w:val="004A0DCA"/>
    <w:rsid w:val="004A0E3E"/>
    <w:rsid w:val="004A28E1"/>
    <w:rsid w:val="004A3417"/>
    <w:rsid w:val="004A37F9"/>
    <w:rsid w:val="004A728A"/>
    <w:rsid w:val="004A7BBC"/>
    <w:rsid w:val="004B44C7"/>
    <w:rsid w:val="004B5856"/>
    <w:rsid w:val="004B64EC"/>
    <w:rsid w:val="004C0D8E"/>
    <w:rsid w:val="004C3AE8"/>
    <w:rsid w:val="004D3CB7"/>
    <w:rsid w:val="004D3FB6"/>
    <w:rsid w:val="004D4E5A"/>
    <w:rsid w:val="004D5CD2"/>
    <w:rsid w:val="004E2346"/>
    <w:rsid w:val="004E2975"/>
    <w:rsid w:val="004E48DF"/>
    <w:rsid w:val="004E7576"/>
    <w:rsid w:val="004F0A2E"/>
    <w:rsid w:val="004F0FB3"/>
    <w:rsid w:val="004F2CFA"/>
    <w:rsid w:val="004F3181"/>
    <w:rsid w:val="004F3A80"/>
    <w:rsid w:val="004F470D"/>
    <w:rsid w:val="004F7C9A"/>
    <w:rsid w:val="00501F1A"/>
    <w:rsid w:val="00504BC1"/>
    <w:rsid w:val="005075CC"/>
    <w:rsid w:val="00510914"/>
    <w:rsid w:val="0051094E"/>
    <w:rsid w:val="00513454"/>
    <w:rsid w:val="0051552E"/>
    <w:rsid w:val="00515F2A"/>
    <w:rsid w:val="00517E63"/>
    <w:rsid w:val="005269DD"/>
    <w:rsid w:val="00527B5C"/>
    <w:rsid w:val="00530D34"/>
    <w:rsid w:val="00531995"/>
    <w:rsid w:val="00531CD9"/>
    <w:rsid w:val="005327F9"/>
    <w:rsid w:val="00532B92"/>
    <w:rsid w:val="005369FB"/>
    <w:rsid w:val="0053785E"/>
    <w:rsid w:val="00540367"/>
    <w:rsid w:val="005410CF"/>
    <w:rsid w:val="00543E06"/>
    <w:rsid w:val="005448CA"/>
    <w:rsid w:val="00544B2A"/>
    <w:rsid w:val="00544EED"/>
    <w:rsid w:val="00546E9A"/>
    <w:rsid w:val="005502E1"/>
    <w:rsid w:val="0055257D"/>
    <w:rsid w:val="00554B8F"/>
    <w:rsid w:val="005629B6"/>
    <w:rsid w:val="005647C7"/>
    <w:rsid w:val="0056603E"/>
    <w:rsid w:val="00566623"/>
    <w:rsid w:val="00566988"/>
    <w:rsid w:val="00566D6A"/>
    <w:rsid w:val="00567049"/>
    <w:rsid w:val="00570034"/>
    <w:rsid w:val="00574A7A"/>
    <w:rsid w:val="00575CFA"/>
    <w:rsid w:val="00577B5B"/>
    <w:rsid w:val="00584F2F"/>
    <w:rsid w:val="00585881"/>
    <w:rsid w:val="00594383"/>
    <w:rsid w:val="005943C5"/>
    <w:rsid w:val="005A1DA9"/>
    <w:rsid w:val="005A1F2A"/>
    <w:rsid w:val="005A722B"/>
    <w:rsid w:val="005A76D7"/>
    <w:rsid w:val="005B7CDD"/>
    <w:rsid w:val="005C0A34"/>
    <w:rsid w:val="005C33F1"/>
    <w:rsid w:val="005C6840"/>
    <w:rsid w:val="005C742D"/>
    <w:rsid w:val="005C7ECA"/>
    <w:rsid w:val="005D0E2C"/>
    <w:rsid w:val="005D18C5"/>
    <w:rsid w:val="005D3B22"/>
    <w:rsid w:val="005E2AF9"/>
    <w:rsid w:val="005E76B9"/>
    <w:rsid w:val="005F2709"/>
    <w:rsid w:val="005F5EB6"/>
    <w:rsid w:val="005F6381"/>
    <w:rsid w:val="00600235"/>
    <w:rsid w:val="00600CEF"/>
    <w:rsid w:val="00612AF6"/>
    <w:rsid w:val="00614C72"/>
    <w:rsid w:val="00617F67"/>
    <w:rsid w:val="00617FF0"/>
    <w:rsid w:val="006244C7"/>
    <w:rsid w:val="006270D0"/>
    <w:rsid w:val="0063529B"/>
    <w:rsid w:val="00636D90"/>
    <w:rsid w:val="00642849"/>
    <w:rsid w:val="006435A2"/>
    <w:rsid w:val="0064757D"/>
    <w:rsid w:val="0064769E"/>
    <w:rsid w:val="00652B18"/>
    <w:rsid w:val="0065443F"/>
    <w:rsid w:val="00663B92"/>
    <w:rsid w:val="00663F81"/>
    <w:rsid w:val="00665BF6"/>
    <w:rsid w:val="006670D2"/>
    <w:rsid w:val="006677C3"/>
    <w:rsid w:val="00667E47"/>
    <w:rsid w:val="00676920"/>
    <w:rsid w:val="00677451"/>
    <w:rsid w:val="00680463"/>
    <w:rsid w:val="00680563"/>
    <w:rsid w:val="00685F60"/>
    <w:rsid w:val="00686597"/>
    <w:rsid w:val="00691431"/>
    <w:rsid w:val="006A20A1"/>
    <w:rsid w:val="006A2BA6"/>
    <w:rsid w:val="006A61F9"/>
    <w:rsid w:val="006A7603"/>
    <w:rsid w:val="006B5A8D"/>
    <w:rsid w:val="006C0F71"/>
    <w:rsid w:val="006C74F4"/>
    <w:rsid w:val="006D4142"/>
    <w:rsid w:val="006D68DA"/>
    <w:rsid w:val="006E32E0"/>
    <w:rsid w:val="006E5523"/>
    <w:rsid w:val="006F6428"/>
    <w:rsid w:val="006F6D65"/>
    <w:rsid w:val="00711A65"/>
    <w:rsid w:val="00714730"/>
    <w:rsid w:val="00715735"/>
    <w:rsid w:val="00715F75"/>
    <w:rsid w:val="007238FF"/>
    <w:rsid w:val="00724784"/>
    <w:rsid w:val="0072569B"/>
    <w:rsid w:val="00725B15"/>
    <w:rsid w:val="00725C30"/>
    <w:rsid w:val="0073078F"/>
    <w:rsid w:val="007311A4"/>
    <w:rsid w:val="007316E5"/>
    <w:rsid w:val="00735062"/>
    <w:rsid w:val="00736B0D"/>
    <w:rsid w:val="0073707D"/>
    <w:rsid w:val="00742D4B"/>
    <w:rsid w:val="00744F0F"/>
    <w:rsid w:val="00745B83"/>
    <w:rsid w:val="007508A6"/>
    <w:rsid w:val="007537E2"/>
    <w:rsid w:val="00753B0F"/>
    <w:rsid w:val="0075476A"/>
    <w:rsid w:val="00757910"/>
    <w:rsid w:val="00762B56"/>
    <w:rsid w:val="00763DBB"/>
    <w:rsid w:val="007654AB"/>
    <w:rsid w:val="00765CF9"/>
    <w:rsid w:val="00765E89"/>
    <w:rsid w:val="00766750"/>
    <w:rsid w:val="00766F83"/>
    <w:rsid w:val="00775477"/>
    <w:rsid w:val="007809A2"/>
    <w:rsid w:val="00781144"/>
    <w:rsid w:val="00782992"/>
    <w:rsid w:val="007863A0"/>
    <w:rsid w:val="007864FA"/>
    <w:rsid w:val="00786A88"/>
    <w:rsid w:val="0078769E"/>
    <w:rsid w:val="00787E0E"/>
    <w:rsid w:val="007926DE"/>
    <w:rsid w:val="00794354"/>
    <w:rsid w:val="0079625C"/>
    <w:rsid w:val="007A1040"/>
    <w:rsid w:val="007A39CC"/>
    <w:rsid w:val="007B107A"/>
    <w:rsid w:val="007B3D18"/>
    <w:rsid w:val="007B5233"/>
    <w:rsid w:val="007B65D7"/>
    <w:rsid w:val="007B718B"/>
    <w:rsid w:val="007C2637"/>
    <w:rsid w:val="007D0BD9"/>
    <w:rsid w:val="007D14E3"/>
    <w:rsid w:val="007D271E"/>
    <w:rsid w:val="007E05D4"/>
    <w:rsid w:val="007E4370"/>
    <w:rsid w:val="007E6F74"/>
    <w:rsid w:val="007F1EBA"/>
    <w:rsid w:val="007F767C"/>
    <w:rsid w:val="007F7CEE"/>
    <w:rsid w:val="0080124B"/>
    <w:rsid w:val="00801B32"/>
    <w:rsid w:val="00804DCA"/>
    <w:rsid w:val="00810CB6"/>
    <w:rsid w:val="0081205E"/>
    <w:rsid w:val="00813E18"/>
    <w:rsid w:val="00821FD9"/>
    <w:rsid w:val="00825350"/>
    <w:rsid w:val="008308C2"/>
    <w:rsid w:val="00831574"/>
    <w:rsid w:val="00845BB9"/>
    <w:rsid w:val="00846F96"/>
    <w:rsid w:val="00851812"/>
    <w:rsid w:val="00851E8A"/>
    <w:rsid w:val="008559DB"/>
    <w:rsid w:val="00856A08"/>
    <w:rsid w:val="00857E6C"/>
    <w:rsid w:val="00863129"/>
    <w:rsid w:val="0086336B"/>
    <w:rsid w:val="00863420"/>
    <w:rsid w:val="0086356B"/>
    <w:rsid w:val="00863B21"/>
    <w:rsid w:val="00864C01"/>
    <w:rsid w:val="008652CD"/>
    <w:rsid w:val="00870327"/>
    <w:rsid w:val="00871E3C"/>
    <w:rsid w:val="00872E17"/>
    <w:rsid w:val="008745FC"/>
    <w:rsid w:val="00874C87"/>
    <w:rsid w:val="00875911"/>
    <w:rsid w:val="00880C3D"/>
    <w:rsid w:val="008831EB"/>
    <w:rsid w:val="00887B8C"/>
    <w:rsid w:val="00887D77"/>
    <w:rsid w:val="00890347"/>
    <w:rsid w:val="00890703"/>
    <w:rsid w:val="00892479"/>
    <w:rsid w:val="008928BF"/>
    <w:rsid w:val="0089449E"/>
    <w:rsid w:val="008945A3"/>
    <w:rsid w:val="008A1731"/>
    <w:rsid w:val="008A32DD"/>
    <w:rsid w:val="008A4AE4"/>
    <w:rsid w:val="008A68B5"/>
    <w:rsid w:val="008A783A"/>
    <w:rsid w:val="008B0401"/>
    <w:rsid w:val="008B0980"/>
    <w:rsid w:val="008B333E"/>
    <w:rsid w:val="008C1720"/>
    <w:rsid w:val="008C2AC0"/>
    <w:rsid w:val="008C4576"/>
    <w:rsid w:val="008C46F8"/>
    <w:rsid w:val="008C4C05"/>
    <w:rsid w:val="008C62C8"/>
    <w:rsid w:val="008C68E1"/>
    <w:rsid w:val="008C737D"/>
    <w:rsid w:val="008C7EC3"/>
    <w:rsid w:val="008D191D"/>
    <w:rsid w:val="008D41DA"/>
    <w:rsid w:val="008D4A3A"/>
    <w:rsid w:val="008E3EF4"/>
    <w:rsid w:val="008E661A"/>
    <w:rsid w:val="008F298E"/>
    <w:rsid w:val="008F43AA"/>
    <w:rsid w:val="008F6983"/>
    <w:rsid w:val="009011D4"/>
    <w:rsid w:val="00901718"/>
    <w:rsid w:val="00901D12"/>
    <w:rsid w:val="00906711"/>
    <w:rsid w:val="009071B9"/>
    <w:rsid w:val="00914296"/>
    <w:rsid w:val="00915C17"/>
    <w:rsid w:val="00915DC5"/>
    <w:rsid w:val="009202B9"/>
    <w:rsid w:val="00933D8B"/>
    <w:rsid w:val="00933E6A"/>
    <w:rsid w:val="00934811"/>
    <w:rsid w:val="0094034C"/>
    <w:rsid w:val="009453C1"/>
    <w:rsid w:val="00947921"/>
    <w:rsid w:val="00947AE3"/>
    <w:rsid w:val="0095133D"/>
    <w:rsid w:val="0095215D"/>
    <w:rsid w:val="009530B1"/>
    <w:rsid w:val="009541D9"/>
    <w:rsid w:val="00960F11"/>
    <w:rsid w:val="00961FED"/>
    <w:rsid w:val="00967C1C"/>
    <w:rsid w:val="00967D13"/>
    <w:rsid w:val="009729E5"/>
    <w:rsid w:val="00972F85"/>
    <w:rsid w:val="0097372F"/>
    <w:rsid w:val="009763BD"/>
    <w:rsid w:val="00981E88"/>
    <w:rsid w:val="00982079"/>
    <w:rsid w:val="009844DB"/>
    <w:rsid w:val="00984DA0"/>
    <w:rsid w:val="00991613"/>
    <w:rsid w:val="009921F2"/>
    <w:rsid w:val="00994AEB"/>
    <w:rsid w:val="00994E8F"/>
    <w:rsid w:val="00996525"/>
    <w:rsid w:val="00996E0A"/>
    <w:rsid w:val="009A0140"/>
    <w:rsid w:val="009A09A6"/>
    <w:rsid w:val="009A16EC"/>
    <w:rsid w:val="009A1C98"/>
    <w:rsid w:val="009A1E59"/>
    <w:rsid w:val="009A5FCD"/>
    <w:rsid w:val="009B0F03"/>
    <w:rsid w:val="009B1957"/>
    <w:rsid w:val="009B3CD1"/>
    <w:rsid w:val="009C19F8"/>
    <w:rsid w:val="009C4C5F"/>
    <w:rsid w:val="009C53F3"/>
    <w:rsid w:val="009C7D4D"/>
    <w:rsid w:val="009D368C"/>
    <w:rsid w:val="009D4125"/>
    <w:rsid w:val="009D75F2"/>
    <w:rsid w:val="009D79B9"/>
    <w:rsid w:val="009E1CFC"/>
    <w:rsid w:val="009E67B2"/>
    <w:rsid w:val="009E6BCD"/>
    <w:rsid w:val="009F41A2"/>
    <w:rsid w:val="009F5E75"/>
    <w:rsid w:val="009F6FAC"/>
    <w:rsid w:val="009F72CC"/>
    <w:rsid w:val="009F77D2"/>
    <w:rsid w:val="00A019C5"/>
    <w:rsid w:val="00A03E10"/>
    <w:rsid w:val="00A04018"/>
    <w:rsid w:val="00A0550C"/>
    <w:rsid w:val="00A05CA6"/>
    <w:rsid w:val="00A076CA"/>
    <w:rsid w:val="00A136DC"/>
    <w:rsid w:val="00A149C0"/>
    <w:rsid w:val="00A15842"/>
    <w:rsid w:val="00A23699"/>
    <w:rsid w:val="00A241A9"/>
    <w:rsid w:val="00A24342"/>
    <w:rsid w:val="00A24CF9"/>
    <w:rsid w:val="00A26721"/>
    <w:rsid w:val="00A43AA1"/>
    <w:rsid w:val="00A60691"/>
    <w:rsid w:val="00A643E3"/>
    <w:rsid w:val="00A66EA0"/>
    <w:rsid w:val="00A753C8"/>
    <w:rsid w:val="00A760E1"/>
    <w:rsid w:val="00A76E39"/>
    <w:rsid w:val="00A77484"/>
    <w:rsid w:val="00A77E99"/>
    <w:rsid w:val="00A83D56"/>
    <w:rsid w:val="00A83EB5"/>
    <w:rsid w:val="00A87119"/>
    <w:rsid w:val="00A90F37"/>
    <w:rsid w:val="00A9252D"/>
    <w:rsid w:val="00A948F3"/>
    <w:rsid w:val="00A95328"/>
    <w:rsid w:val="00AA0F64"/>
    <w:rsid w:val="00AA239F"/>
    <w:rsid w:val="00AA337E"/>
    <w:rsid w:val="00AA6982"/>
    <w:rsid w:val="00AA7363"/>
    <w:rsid w:val="00AB177C"/>
    <w:rsid w:val="00AB2C7C"/>
    <w:rsid w:val="00AC60B8"/>
    <w:rsid w:val="00AC6BF4"/>
    <w:rsid w:val="00AD074D"/>
    <w:rsid w:val="00AD2556"/>
    <w:rsid w:val="00AD332F"/>
    <w:rsid w:val="00AD50AE"/>
    <w:rsid w:val="00AD5615"/>
    <w:rsid w:val="00AD6EA2"/>
    <w:rsid w:val="00AE0630"/>
    <w:rsid w:val="00AE0CC2"/>
    <w:rsid w:val="00AE2245"/>
    <w:rsid w:val="00AE314B"/>
    <w:rsid w:val="00AE5D36"/>
    <w:rsid w:val="00AF2F7E"/>
    <w:rsid w:val="00AF3893"/>
    <w:rsid w:val="00B04771"/>
    <w:rsid w:val="00B0631C"/>
    <w:rsid w:val="00B11072"/>
    <w:rsid w:val="00B13277"/>
    <w:rsid w:val="00B140A4"/>
    <w:rsid w:val="00B1464E"/>
    <w:rsid w:val="00B14FED"/>
    <w:rsid w:val="00B22B9B"/>
    <w:rsid w:val="00B24A4F"/>
    <w:rsid w:val="00B254C3"/>
    <w:rsid w:val="00B27B0C"/>
    <w:rsid w:val="00B31271"/>
    <w:rsid w:val="00B32874"/>
    <w:rsid w:val="00B36E11"/>
    <w:rsid w:val="00B37C52"/>
    <w:rsid w:val="00B4352E"/>
    <w:rsid w:val="00B5303C"/>
    <w:rsid w:val="00B57DDB"/>
    <w:rsid w:val="00B6179B"/>
    <w:rsid w:val="00B6488B"/>
    <w:rsid w:val="00B667B2"/>
    <w:rsid w:val="00B6706C"/>
    <w:rsid w:val="00B6726A"/>
    <w:rsid w:val="00B725E5"/>
    <w:rsid w:val="00B811B1"/>
    <w:rsid w:val="00B83F9C"/>
    <w:rsid w:val="00B84AAD"/>
    <w:rsid w:val="00B859DB"/>
    <w:rsid w:val="00B86317"/>
    <w:rsid w:val="00B8745A"/>
    <w:rsid w:val="00B92868"/>
    <w:rsid w:val="00B959D1"/>
    <w:rsid w:val="00B964EF"/>
    <w:rsid w:val="00BA21B0"/>
    <w:rsid w:val="00BA5D64"/>
    <w:rsid w:val="00BA70C2"/>
    <w:rsid w:val="00BC111A"/>
    <w:rsid w:val="00BC2241"/>
    <w:rsid w:val="00BC2D41"/>
    <w:rsid w:val="00BC6799"/>
    <w:rsid w:val="00BC6FA3"/>
    <w:rsid w:val="00BE7AD9"/>
    <w:rsid w:val="00BF1743"/>
    <w:rsid w:val="00BF1EB7"/>
    <w:rsid w:val="00BF2FF9"/>
    <w:rsid w:val="00BF53B3"/>
    <w:rsid w:val="00C0106C"/>
    <w:rsid w:val="00C033C1"/>
    <w:rsid w:val="00C03950"/>
    <w:rsid w:val="00C04AEA"/>
    <w:rsid w:val="00C04EF6"/>
    <w:rsid w:val="00C04FAF"/>
    <w:rsid w:val="00C13654"/>
    <w:rsid w:val="00C15F80"/>
    <w:rsid w:val="00C175A1"/>
    <w:rsid w:val="00C206A5"/>
    <w:rsid w:val="00C20A73"/>
    <w:rsid w:val="00C22CF9"/>
    <w:rsid w:val="00C236FF"/>
    <w:rsid w:val="00C3275C"/>
    <w:rsid w:val="00C3344F"/>
    <w:rsid w:val="00C33F12"/>
    <w:rsid w:val="00C35FFF"/>
    <w:rsid w:val="00C36612"/>
    <w:rsid w:val="00C36ED5"/>
    <w:rsid w:val="00C42D20"/>
    <w:rsid w:val="00C44C32"/>
    <w:rsid w:val="00C45A7B"/>
    <w:rsid w:val="00C45D03"/>
    <w:rsid w:val="00C5240D"/>
    <w:rsid w:val="00C54796"/>
    <w:rsid w:val="00C66DA9"/>
    <w:rsid w:val="00C7059A"/>
    <w:rsid w:val="00C7268D"/>
    <w:rsid w:val="00C737C6"/>
    <w:rsid w:val="00C77137"/>
    <w:rsid w:val="00C82D88"/>
    <w:rsid w:val="00C82E2C"/>
    <w:rsid w:val="00C8344B"/>
    <w:rsid w:val="00C844A9"/>
    <w:rsid w:val="00C93BF9"/>
    <w:rsid w:val="00C93C2A"/>
    <w:rsid w:val="00C946FE"/>
    <w:rsid w:val="00C96FD1"/>
    <w:rsid w:val="00CA5DF5"/>
    <w:rsid w:val="00CB2A72"/>
    <w:rsid w:val="00CB2BBE"/>
    <w:rsid w:val="00CB2E1A"/>
    <w:rsid w:val="00CC0561"/>
    <w:rsid w:val="00CC3BAB"/>
    <w:rsid w:val="00CC439B"/>
    <w:rsid w:val="00CC77AE"/>
    <w:rsid w:val="00CD4F2E"/>
    <w:rsid w:val="00CD70A7"/>
    <w:rsid w:val="00CD7598"/>
    <w:rsid w:val="00CE61F4"/>
    <w:rsid w:val="00CF08BF"/>
    <w:rsid w:val="00CF3D03"/>
    <w:rsid w:val="00CF5A24"/>
    <w:rsid w:val="00D008F5"/>
    <w:rsid w:val="00D01761"/>
    <w:rsid w:val="00D1089A"/>
    <w:rsid w:val="00D11E1D"/>
    <w:rsid w:val="00D2791C"/>
    <w:rsid w:val="00D3172E"/>
    <w:rsid w:val="00D326AA"/>
    <w:rsid w:val="00D3642C"/>
    <w:rsid w:val="00D4158B"/>
    <w:rsid w:val="00D41E05"/>
    <w:rsid w:val="00D435CE"/>
    <w:rsid w:val="00D4529D"/>
    <w:rsid w:val="00D604CF"/>
    <w:rsid w:val="00D60C86"/>
    <w:rsid w:val="00D62DEE"/>
    <w:rsid w:val="00D63A7B"/>
    <w:rsid w:val="00D672E7"/>
    <w:rsid w:val="00D713C8"/>
    <w:rsid w:val="00D71B75"/>
    <w:rsid w:val="00D7206C"/>
    <w:rsid w:val="00D83562"/>
    <w:rsid w:val="00D83C97"/>
    <w:rsid w:val="00D86849"/>
    <w:rsid w:val="00D87E85"/>
    <w:rsid w:val="00D93822"/>
    <w:rsid w:val="00D942A3"/>
    <w:rsid w:val="00D957C8"/>
    <w:rsid w:val="00DA7E40"/>
    <w:rsid w:val="00DB4A3F"/>
    <w:rsid w:val="00DB6D53"/>
    <w:rsid w:val="00DC1EFA"/>
    <w:rsid w:val="00DC340E"/>
    <w:rsid w:val="00DC3D4D"/>
    <w:rsid w:val="00DC3FD5"/>
    <w:rsid w:val="00DC49E2"/>
    <w:rsid w:val="00DC5861"/>
    <w:rsid w:val="00DD565E"/>
    <w:rsid w:val="00DD6972"/>
    <w:rsid w:val="00DE3048"/>
    <w:rsid w:val="00DF5094"/>
    <w:rsid w:val="00DF6735"/>
    <w:rsid w:val="00E02B61"/>
    <w:rsid w:val="00E03070"/>
    <w:rsid w:val="00E10499"/>
    <w:rsid w:val="00E11F23"/>
    <w:rsid w:val="00E12AE3"/>
    <w:rsid w:val="00E2245D"/>
    <w:rsid w:val="00E2381D"/>
    <w:rsid w:val="00E24621"/>
    <w:rsid w:val="00E2463A"/>
    <w:rsid w:val="00E3221B"/>
    <w:rsid w:val="00E3386A"/>
    <w:rsid w:val="00E34453"/>
    <w:rsid w:val="00E43450"/>
    <w:rsid w:val="00E4617D"/>
    <w:rsid w:val="00E47D1B"/>
    <w:rsid w:val="00E54E10"/>
    <w:rsid w:val="00E54E16"/>
    <w:rsid w:val="00E56C1B"/>
    <w:rsid w:val="00E57CF1"/>
    <w:rsid w:val="00E64872"/>
    <w:rsid w:val="00E648C4"/>
    <w:rsid w:val="00E6740A"/>
    <w:rsid w:val="00E70379"/>
    <w:rsid w:val="00E7256C"/>
    <w:rsid w:val="00E77399"/>
    <w:rsid w:val="00E773E8"/>
    <w:rsid w:val="00E9007C"/>
    <w:rsid w:val="00E9318B"/>
    <w:rsid w:val="00E933D8"/>
    <w:rsid w:val="00E9474A"/>
    <w:rsid w:val="00E9604A"/>
    <w:rsid w:val="00E96B4B"/>
    <w:rsid w:val="00E96F9E"/>
    <w:rsid w:val="00EA1C70"/>
    <w:rsid w:val="00EA4B53"/>
    <w:rsid w:val="00EA6E32"/>
    <w:rsid w:val="00EB0254"/>
    <w:rsid w:val="00EB062A"/>
    <w:rsid w:val="00EB0739"/>
    <w:rsid w:val="00EB26FC"/>
    <w:rsid w:val="00EB45EC"/>
    <w:rsid w:val="00EB771E"/>
    <w:rsid w:val="00EB7F5F"/>
    <w:rsid w:val="00EC0593"/>
    <w:rsid w:val="00EC25B0"/>
    <w:rsid w:val="00EC3ACA"/>
    <w:rsid w:val="00EC51AF"/>
    <w:rsid w:val="00ED4712"/>
    <w:rsid w:val="00ED699D"/>
    <w:rsid w:val="00EF0C86"/>
    <w:rsid w:val="00EF49E5"/>
    <w:rsid w:val="00F01BDD"/>
    <w:rsid w:val="00F04897"/>
    <w:rsid w:val="00F0760A"/>
    <w:rsid w:val="00F11C98"/>
    <w:rsid w:val="00F15301"/>
    <w:rsid w:val="00F17E18"/>
    <w:rsid w:val="00F214A8"/>
    <w:rsid w:val="00F225AF"/>
    <w:rsid w:val="00F2750B"/>
    <w:rsid w:val="00F30619"/>
    <w:rsid w:val="00F33DEC"/>
    <w:rsid w:val="00F361F8"/>
    <w:rsid w:val="00F4062E"/>
    <w:rsid w:val="00F4182E"/>
    <w:rsid w:val="00F420F0"/>
    <w:rsid w:val="00F5014A"/>
    <w:rsid w:val="00F527C1"/>
    <w:rsid w:val="00F52E55"/>
    <w:rsid w:val="00F54831"/>
    <w:rsid w:val="00F54CC1"/>
    <w:rsid w:val="00F56F7E"/>
    <w:rsid w:val="00F57F42"/>
    <w:rsid w:val="00F60162"/>
    <w:rsid w:val="00F601FD"/>
    <w:rsid w:val="00F6698D"/>
    <w:rsid w:val="00F7216E"/>
    <w:rsid w:val="00F741A0"/>
    <w:rsid w:val="00F74D6F"/>
    <w:rsid w:val="00F76900"/>
    <w:rsid w:val="00F86B6C"/>
    <w:rsid w:val="00F879AC"/>
    <w:rsid w:val="00F91A26"/>
    <w:rsid w:val="00F94C8A"/>
    <w:rsid w:val="00F9519C"/>
    <w:rsid w:val="00F9794C"/>
    <w:rsid w:val="00FA0496"/>
    <w:rsid w:val="00FA25B6"/>
    <w:rsid w:val="00FA5B5C"/>
    <w:rsid w:val="00FA5EDC"/>
    <w:rsid w:val="00FA670B"/>
    <w:rsid w:val="00FB21A8"/>
    <w:rsid w:val="00FB56F1"/>
    <w:rsid w:val="00FC196F"/>
    <w:rsid w:val="00FC60F7"/>
    <w:rsid w:val="00FD0D34"/>
    <w:rsid w:val="00FD6906"/>
    <w:rsid w:val="00FE0067"/>
    <w:rsid w:val="00FE1601"/>
    <w:rsid w:val="00FE2128"/>
    <w:rsid w:val="00FE3863"/>
    <w:rsid w:val="00FE6329"/>
    <w:rsid w:val="00FF0F79"/>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0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99" w:unhideWhenUsed="0" w:qFormat="1"/>
    <w:lsdException w:name="Plain Tex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280507"/>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B6726A"/>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5352B"/>
    <w:pPr>
      <w:numPr>
        <w:numId w:val="8"/>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uiPriority w:val="35"/>
    <w:qFormat/>
    <w:rsid w:val="008C7EC3"/>
    <w:pPr>
      <w:keepNext/>
      <w:keepLines/>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aliases w:val="Cover Page"/>
    <w:basedOn w:val="DefaultParagraphFont"/>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basedOn w:val="InstrcuctionalCommentsChar"/>
    <w:link w:val="InstructionalText"/>
    <w:uiPriority w:val="99"/>
    <w:locked/>
    <w:rsid w:val="0055257D"/>
    <w:rPr>
      <w:rFonts w:ascii="Garamond" w:hAnsi="Garamond"/>
      <w:i/>
      <w:color w:val="0000FF"/>
      <w:sz w:val="24"/>
    </w:rPr>
  </w:style>
  <w:style w:type="paragraph" w:customStyle="1" w:styleId="body">
    <w:name w:val="body"/>
    <w:basedOn w:val="Normal"/>
    <w:rsid w:val="00236D9D"/>
    <w:pPr>
      <w:spacing w:before="100" w:beforeAutospacing="1" w:after="100" w:afterAutospacing="1"/>
    </w:pPr>
    <w:rPr>
      <w:rFonts w:ascii="Verdana" w:hAnsi="Verdana"/>
      <w:sz w:val="20"/>
      <w:szCs w:val="20"/>
    </w:rPr>
  </w:style>
  <w:style w:type="paragraph" w:styleId="ListParagraph">
    <w:name w:val="List Paragraph"/>
    <w:basedOn w:val="Normal"/>
    <w:uiPriority w:val="34"/>
    <w:qFormat/>
    <w:rsid w:val="00236D9D"/>
    <w:pPr>
      <w:ind w:left="720"/>
      <w:contextualSpacing/>
    </w:pPr>
  </w:style>
  <w:style w:type="character" w:customStyle="1" w:styleId="Glossaryterm">
    <w:name w:val="Glossary term"/>
    <w:basedOn w:val="DefaultParagraphFont"/>
    <w:rsid w:val="001D5A87"/>
    <w:rPr>
      <w:i/>
      <w:iCs/>
      <w:strike w:val="0"/>
      <w:dstrike w:val="0"/>
      <w:color w:val="800000"/>
      <w:u w:val="none"/>
      <w:effect w:val="none"/>
    </w:rPr>
  </w:style>
  <w:style w:type="paragraph" w:styleId="PlainText">
    <w:name w:val="Plain Text"/>
    <w:basedOn w:val="Normal"/>
    <w:link w:val="PlainTextChar"/>
    <w:uiPriority w:val="99"/>
    <w:unhideWhenUsed/>
    <w:rsid w:val="00117B47"/>
    <w:rPr>
      <w:rFonts w:ascii="Consolas" w:eastAsia="Calibri" w:hAnsi="Consolas"/>
      <w:sz w:val="21"/>
      <w:szCs w:val="21"/>
    </w:rPr>
  </w:style>
  <w:style w:type="character" w:customStyle="1" w:styleId="PlainTextChar">
    <w:name w:val="Plain Text Char"/>
    <w:basedOn w:val="DefaultParagraphFont"/>
    <w:link w:val="PlainText"/>
    <w:uiPriority w:val="99"/>
    <w:rsid w:val="00117B47"/>
    <w:rPr>
      <w:rFonts w:ascii="Consolas" w:eastAsia="Calibri" w:hAnsi="Consolas"/>
      <w:sz w:val="21"/>
      <w:szCs w:val="21"/>
    </w:rPr>
  </w:style>
  <w:style w:type="paragraph" w:customStyle="1" w:styleId="Default">
    <w:name w:val="Default"/>
    <w:rsid w:val="008652CD"/>
    <w:pPr>
      <w:autoSpaceDE w:val="0"/>
      <w:autoSpaceDN w:val="0"/>
      <w:adjustRightInd w:val="0"/>
    </w:pPr>
    <w:rPr>
      <w:color w:val="000000"/>
      <w:sz w:val="24"/>
      <w:szCs w:val="24"/>
    </w:rPr>
  </w:style>
  <w:style w:type="paragraph" w:customStyle="1" w:styleId="BodyBullet">
    <w:name w:val="Body Bullet"/>
    <w:basedOn w:val="BodyText"/>
    <w:rsid w:val="0081205E"/>
    <w:pPr>
      <w:tabs>
        <w:tab w:val="num" w:pos="720"/>
      </w:tabs>
      <w:autoSpaceDE w:val="0"/>
      <w:autoSpaceDN w:val="0"/>
      <w:adjustRightInd w:val="0"/>
      <w:ind w:left="720" w:hanging="360"/>
    </w:pPr>
    <w:rPr>
      <w:iCs/>
      <w:sz w:val="22"/>
      <w:szCs w:val="22"/>
    </w:rPr>
  </w:style>
  <w:style w:type="paragraph" w:styleId="CommentText">
    <w:name w:val="annotation text"/>
    <w:basedOn w:val="Normal"/>
    <w:link w:val="CommentTextChar"/>
    <w:uiPriority w:val="99"/>
    <w:rsid w:val="00E70379"/>
    <w:rPr>
      <w:sz w:val="20"/>
      <w:szCs w:val="20"/>
    </w:rPr>
  </w:style>
  <w:style w:type="character" w:customStyle="1" w:styleId="CommentTextChar">
    <w:name w:val="Comment Text Char"/>
    <w:basedOn w:val="DefaultParagraphFont"/>
    <w:link w:val="CommentText"/>
    <w:uiPriority w:val="99"/>
    <w:rsid w:val="00E70379"/>
  </w:style>
  <w:style w:type="paragraph" w:customStyle="1" w:styleId="TableParagraph">
    <w:name w:val="Table Paragraph"/>
    <w:basedOn w:val="Normal"/>
    <w:uiPriority w:val="1"/>
    <w:qFormat/>
    <w:rsid w:val="0086356B"/>
    <w:pPr>
      <w:widowControl w:val="0"/>
      <w:spacing w:before="120" w:after="120"/>
      <w:ind w:right="273"/>
    </w:pPr>
    <w:rPr>
      <w:rFonts w:ascii="Arial" w:hAnsi="Arial" w:cs="Arial"/>
      <w:b/>
      <w:szCs w:val="22"/>
    </w:rPr>
  </w:style>
  <w:style w:type="paragraph" w:styleId="NoSpacing">
    <w:name w:val="No Spacing"/>
    <w:uiPriority w:val="1"/>
    <w:qFormat/>
    <w:rsid w:val="00786A88"/>
    <w:rPr>
      <w:sz w:val="22"/>
      <w:szCs w:val="24"/>
    </w:rPr>
  </w:style>
  <w:style w:type="paragraph" w:styleId="ListBullet">
    <w:name w:val="List Bullet"/>
    <w:basedOn w:val="Normal"/>
    <w:unhideWhenUsed/>
    <w:rsid w:val="007D271E"/>
    <w:pPr>
      <w:tabs>
        <w:tab w:val="num" w:pos="360"/>
      </w:tabs>
      <w:ind w:left="360" w:hanging="360"/>
      <w:contextualSpacing/>
    </w:pPr>
  </w:style>
  <w:style w:type="character" w:styleId="CommentReference">
    <w:name w:val="annotation reference"/>
    <w:basedOn w:val="DefaultParagraphFont"/>
    <w:semiHidden/>
    <w:unhideWhenUsed/>
    <w:rsid w:val="009E1CF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99" w:unhideWhenUsed="0" w:qFormat="1"/>
    <w:lsdException w:name="Plain Tex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280507"/>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B6726A"/>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5352B"/>
    <w:pPr>
      <w:numPr>
        <w:numId w:val="8"/>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uiPriority w:val="35"/>
    <w:qFormat/>
    <w:rsid w:val="008C7EC3"/>
    <w:pPr>
      <w:keepNext/>
      <w:keepLines/>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aliases w:val="Cover Page"/>
    <w:basedOn w:val="DefaultParagraphFont"/>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basedOn w:val="InstrcuctionalCommentsChar"/>
    <w:link w:val="InstructionalText"/>
    <w:uiPriority w:val="99"/>
    <w:locked/>
    <w:rsid w:val="0055257D"/>
    <w:rPr>
      <w:rFonts w:ascii="Garamond" w:hAnsi="Garamond"/>
      <w:i/>
      <w:color w:val="0000FF"/>
      <w:sz w:val="24"/>
    </w:rPr>
  </w:style>
  <w:style w:type="paragraph" w:customStyle="1" w:styleId="body">
    <w:name w:val="body"/>
    <w:basedOn w:val="Normal"/>
    <w:rsid w:val="00236D9D"/>
    <w:pPr>
      <w:spacing w:before="100" w:beforeAutospacing="1" w:after="100" w:afterAutospacing="1"/>
    </w:pPr>
    <w:rPr>
      <w:rFonts w:ascii="Verdana" w:hAnsi="Verdana"/>
      <w:sz w:val="20"/>
      <w:szCs w:val="20"/>
    </w:rPr>
  </w:style>
  <w:style w:type="paragraph" w:styleId="ListParagraph">
    <w:name w:val="List Paragraph"/>
    <w:basedOn w:val="Normal"/>
    <w:uiPriority w:val="34"/>
    <w:qFormat/>
    <w:rsid w:val="00236D9D"/>
    <w:pPr>
      <w:ind w:left="720"/>
      <w:contextualSpacing/>
    </w:pPr>
  </w:style>
  <w:style w:type="character" w:customStyle="1" w:styleId="Glossaryterm">
    <w:name w:val="Glossary term"/>
    <w:basedOn w:val="DefaultParagraphFont"/>
    <w:rsid w:val="001D5A87"/>
    <w:rPr>
      <w:i/>
      <w:iCs/>
      <w:strike w:val="0"/>
      <w:dstrike w:val="0"/>
      <w:color w:val="800000"/>
      <w:u w:val="none"/>
      <w:effect w:val="none"/>
    </w:rPr>
  </w:style>
  <w:style w:type="paragraph" w:styleId="PlainText">
    <w:name w:val="Plain Text"/>
    <w:basedOn w:val="Normal"/>
    <w:link w:val="PlainTextChar"/>
    <w:uiPriority w:val="99"/>
    <w:unhideWhenUsed/>
    <w:rsid w:val="00117B47"/>
    <w:rPr>
      <w:rFonts w:ascii="Consolas" w:eastAsia="Calibri" w:hAnsi="Consolas"/>
      <w:sz w:val="21"/>
      <w:szCs w:val="21"/>
    </w:rPr>
  </w:style>
  <w:style w:type="character" w:customStyle="1" w:styleId="PlainTextChar">
    <w:name w:val="Plain Text Char"/>
    <w:basedOn w:val="DefaultParagraphFont"/>
    <w:link w:val="PlainText"/>
    <w:uiPriority w:val="99"/>
    <w:rsid w:val="00117B47"/>
    <w:rPr>
      <w:rFonts w:ascii="Consolas" w:eastAsia="Calibri" w:hAnsi="Consolas"/>
      <w:sz w:val="21"/>
      <w:szCs w:val="21"/>
    </w:rPr>
  </w:style>
  <w:style w:type="paragraph" w:customStyle="1" w:styleId="Default">
    <w:name w:val="Default"/>
    <w:rsid w:val="008652CD"/>
    <w:pPr>
      <w:autoSpaceDE w:val="0"/>
      <w:autoSpaceDN w:val="0"/>
      <w:adjustRightInd w:val="0"/>
    </w:pPr>
    <w:rPr>
      <w:color w:val="000000"/>
      <w:sz w:val="24"/>
      <w:szCs w:val="24"/>
    </w:rPr>
  </w:style>
  <w:style w:type="paragraph" w:customStyle="1" w:styleId="BodyBullet">
    <w:name w:val="Body Bullet"/>
    <w:basedOn w:val="BodyText"/>
    <w:rsid w:val="0081205E"/>
    <w:pPr>
      <w:tabs>
        <w:tab w:val="num" w:pos="720"/>
      </w:tabs>
      <w:autoSpaceDE w:val="0"/>
      <w:autoSpaceDN w:val="0"/>
      <w:adjustRightInd w:val="0"/>
      <w:ind w:left="720" w:hanging="360"/>
    </w:pPr>
    <w:rPr>
      <w:iCs/>
      <w:sz w:val="22"/>
      <w:szCs w:val="22"/>
    </w:rPr>
  </w:style>
  <w:style w:type="paragraph" w:styleId="CommentText">
    <w:name w:val="annotation text"/>
    <w:basedOn w:val="Normal"/>
    <w:link w:val="CommentTextChar"/>
    <w:uiPriority w:val="99"/>
    <w:rsid w:val="00E70379"/>
    <w:rPr>
      <w:sz w:val="20"/>
      <w:szCs w:val="20"/>
    </w:rPr>
  </w:style>
  <w:style w:type="character" w:customStyle="1" w:styleId="CommentTextChar">
    <w:name w:val="Comment Text Char"/>
    <w:basedOn w:val="DefaultParagraphFont"/>
    <w:link w:val="CommentText"/>
    <w:uiPriority w:val="99"/>
    <w:rsid w:val="00E70379"/>
  </w:style>
  <w:style w:type="paragraph" w:customStyle="1" w:styleId="TableParagraph">
    <w:name w:val="Table Paragraph"/>
    <w:basedOn w:val="Normal"/>
    <w:uiPriority w:val="1"/>
    <w:qFormat/>
    <w:rsid w:val="0086356B"/>
    <w:pPr>
      <w:widowControl w:val="0"/>
      <w:spacing w:before="120" w:after="120"/>
      <w:ind w:right="273"/>
    </w:pPr>
    <w:rPr>
      <w:rFonts w:ascii="Arial" w:hAnsi="Arial" w:cs="Arial"/>
      <w:b/>
      <w:szCs w:val="22"/>
    </w:rPr>
  </w:style>
  <w:style w:type="paragraph" w:styleId="NoSpacing">
    <w:name w:val="No Spacing"/>
    <w:uiPriority w:val="1"/>
    <w:qFormat/>
    <w:rsid w:val="00786A88"/>
    <w:rPr>
      <w:sz w:val="22"/>
      <w:szCs w:val="24"/>
    </w:rPr>
  </w:style>
  <w:style w:type="paragraph" w:styleId="ListBullet">
    <w:name w:val="List Bullet"/>
    <w:basedOn w:val="Normal"/>
    <w:unhideWhenUsed/>
    <w:rsid w:val="007D271E"/>
    <w:pPr>
      <w:tabs>
        <w:tab w:val="num" w:pos="360"/>
      </w:tabs>
      <w:ind w:left="360" w:hanging="360"/>
      <w:contextualSpacing/>
    </w:pPr>
  </w:style>
  <w:style w:type="character" w:styleId="CommentReference">
    <w:name w:val="annotation reference"/>
    <w:basedOn w:val="DefaultParagraphFont"/>
    <w:semiHidden/>
    <w:unhideWhenUsed/>
    <w:rsid w:val="009E1CF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3595">
      <w:bodyDiv w:val="1"/>
      <w:marLeft w:val="0"/>
      <w:marRight w:val="0"/>
      <w:marTop w:val="0"/>
      <w:marBottom w:val="0"/>
      <w:divBdr>
        <w:top w:val="none" w:sz="0" w:space="0" w:color="auto"/>
        <w:left w:val="none" w:sz="0" w:space="0" w:color="auto"/>
        <w:bottom w:val="none" w:sz="0" w:space="0" w:color="auto"/>
        <w:right w:val="none" w:sz="0" w:space="0" w:color="auto"/>
      </w:divBdr>
    </w:div>
    <w:div w:id="102726824">
      <w:bodyDiv w:val="1"/>
      <w:marLeft w:val="0"/>
      <w:marRight w:val="0"/>
      <w:marTop w:val="0"/>
      <w:marBottom w:val="0"/>
      <w:divBdr>
        <w:top w:val="none" w:sz="0" w:space="0" w:color="auto"/>
        <w:left w:val="none" w:sz="0" w:space="0" w:color="auto"/>
        <w:bottom w:val="none" w:sz="0" w:space="0" w:color="auto"/>
        <w:right w:val="none" w:sz="0" w:space="0" w:color="auto"/>
      </w:divBdr>
    </w:div>
    <w:div w:id="284315962">
      <w:bodyDiv w:val="1"/>
      <w:marLeft w:val="0"/>
      <w:marRight w:val="0"/>
      <w:marTop w:val="0"/>
      <w:marBottom w:val="0"/>
      <w:divBdr>
        <w:top w:val="none" w:sz="0" w:space="0" w:color="auto"/>
        <w:left w:val="none" w:sz="0" w:space="0" w:color="auto"/>
        <w:bottom w:val="none" w:sz="0" w:space="0" w:color="auto"/>
        <w:right w:val="none" w:sz="0" w:space="0" w:color="auto"/>
      </w:divBdr>
    </w:div>
    <w:div w:id="387729271">
      <w:bodyDiv w:val="1"/>
      <w:marLeft w:val="0"/>
      <w:marRight w:val="0"/>
      <w:marTop w:val="0"/>
      <w:marBottom w:val="0"/>
      <w:divBdr>
        <w:top w:val="none" w:sz="0" w:space="0" w:color="auto"/>
        <w:left w:val="none" w:sz="0" w:space="0" w:color="auto"/>
        <w:bottom w:val="none" w:sz="0" w:space="0" w:color="auto"/>
        <w:right w:val="none" w:sz="0" w:space="0" w:color="auto"/>
      </w:divBdr>
    </w:div>
    <w:div w:id="389808266">
      <w:bodyDiv w:val="1"/>
      <w:marLeft w:val="0"/>
      <w:marRight w:val="0"/>
      <w:marTop w:val="0"/>
      <w:marBottom w:val="0"/>
      <w:divBdr>
        <w:top w:val="none" w:sz="0" w:space="0" w:color="auto"/>
        <w:left w:val="none" w:sz="0" w:space="0" w:color="auto"/>
        <w:bottom w:val="none" w:sz="0" w:space="0" w:color="auto"/>
        <w:right w:val="none" w:sz="0" w:space="0" w:color="auto"/>
      </w:divBdr>
    </w:div>
    <w:div w:id="416710100">
      <w:bodyDiv w:val="1"/>
      <w:marLeft w:val="0"/>
      <w:marRight w:val="0"/>
      <w:marTop w:val="0"/>
      <w:marBottom w:val="0"/>
      <w:divBdr>
        <w:top w:val="none" w:sz="0" w:space="0" w:color="auto"/>
        <w:left w:val="none" w:sz="0" w:space="0" w:color="auto"/>
        <w:bottom w:val="none" w:sz="0" w:space="0" w:color="auto"/>
        <w:right w:val="none" w:sz="0" w:space="0" w:color="auto"/>
      </w:divBdr>
    </w:div>
    <w:div w:id="424156707">
      <w:bodyDiv w:val="1"/>
      <w:marLeft w:val="0"/>
      <w:marRight w:val="0"/>
      <w:marTop w:val="0"/>
      <w:marBottom w:val="0"/>
      <w:divBdr>
        <w:top w:val="none" w:sz="0" w:space="0" w:color="auto"/>
        <w:left w:val="none" w:sz="0" w:space="0" w:color="auto"/>
        <w:bottom w:val="none" w:sz="0" w:space="0" w:color="auto"/>
        <w:right w:val="none" w:sz="0" w:space="0" w:color="auto"/>
      </w:divBdr>
    </w:div>
    <w:div w:id="461845405">
      <w:bodyDiv w:val="1"/>
      <w:marLeft w:val="0"/>
      <w:marRight w:val="0"/>
      <w:marTop w:val="0"/>
      <w:marBottom w:val="0"/>
      <w:divBdr>
        <w:top w:val="none" w:sz="0" w:space="0" w:color="auto"/>
        <w:left w:val="none" w:sz="0" w:space="0" w:color="auto"/>
        <w:bottom w:val="none" w:sz="0" w:space="0" w:color="auto"/>
        <w:right w:val="none" w:sz="0" w:space="0" w:color="auto"/>
      </w:divBdr>
    </w:div>
    <w:div w:id="590968747">
      <w:bodyDiv w:val="1"/>
      <w:marLeft w:val="0"/>
      <w:marRight w:val="0"/>
      <w:marTop w:val="0"/>
      <w:marBottom w:val="0"/>
      <w:divBdr>
        <w:top w:val="none" w:sz="0" w:space="0" w:color="auto"/>
        <w:left w:val="none" w:sz="0" w:space="0" w:color="auto"/>
        <w:bottom w:val="none" w:sz="0" w:space="0" w:color="auto"/>
        <w:right w:val="none" w:sz="0" w:space="0" w:color="auto"/>
      </w:divBdr>
    </w:div>
    <w:div w:id="618102588">
      <w:bodyDiv w:val="1"/>
      <w:marLeft w:val="0"/>
      <w:marRight w:val="0"/>
      <w:marTop w:val="0"/>
      <w:marBottom w:val="0"/>
      <w:divBdr>
        <w:top w:val="none" w:sz="0" w:space="0" w:color="auto"/>
        <w:left w:val="none" w:sz="0" w:space="0" w:color="auto"/>
        <w:bottom w:val="none" w:sz="0" w:space="0" w:color="auto"/>
        <w:right w:val="none" w:sz="0" w:space="0" w:color="auto"/>
      </w:divBdr>
    </w:div>
    <w:div w:id="707725825">
      <w:bodyDiv w:val="1"/>
      <w:marLeft w:val="0"/>
      <w:marRight w:val="0"/>
      <w:marTop w:val="0"/>
      <w:marBottom w:val="0"/>
      <w:divBdr>
        <w:top w:val="none" w:sz="0" w:space="0" w:color="auto"/>
        <w:left w:val="none" w:sz="0" w:space="0" w:color="auto"/>
        <w:bottom w:val="none" w:sz="0" w:space="0" w:color="auto"/>
        <w:right w:val="none" w:sz="0" w:space="0" w:color="auto"/>
      </w:divBdr>
    </w:div>
    <w:div w:id="784929553">
      <w:bodyDiv w:val="1"/>
      <w:marLeft w:val="0"/>
      <w:marRight w:val="0"/>
      <w:marTop w:val="0"/>
      <w:marBottom w:val="0"/>
      <w:divBdr>
        <w:top w:val="none" w:sz="0" w:space="0" w:color="auto"/>
        <w:left w:val="none" w:sz="0" w:space="0" w:color="auto"/>
        <w:bottom w:val="none" w:sz="0" w:space="0" w:color="auto"/>
        <w:right w:val="none" w:sz="0" w:space="0" w:color="auto"/>
      </w:divBdr>
    </w:div>
    <w:div w:id="825558609">
      <w:bodyDiv w:val="1"/>
      <w:marLeft w:val="0"/>
      <w:marRight w:val="0"/>
      <w:marTop w:val="0"/>
      <w:marBottom w:val="0"/>
      <w:divBdr>
        <w:top w:val="none" w:sz="0" w:space="0" w:color="auto"/>
        <w:left w:val="none" w:sz="0" w:space="0" w:color="auto"/>
        <w:bottom w:val="none" w:sz="0" w:space="0" w:color="auto"/>
        <w:right w:val="none" w:sz="0" w:space="0" w:color="auto"/>
      </w:divBdr>
    </w:div>
    <w:div w:id="982199204">
      <w:bodyDiv w:val="1"/>
      <w:marLeft w:val="0"/>
      <w:marRight w:val="0"/>
      <w:marTop w:val="0"/>
      <w:marBottom w:val="0"/>
      <w:divBdr>
        <w:top w:val="none" w:sz="0" w:space="0" w:color="auto"/>
        <w:left w:val="none" w:sz="0" w:space="0" w:color="auto"/>
        <w:bottom w:val="none" w:sz="0" w:space="0" w:color="auto"/>
        <w:right w:val="none" w:sz="0" w:space="0" w:color="auto"/>
      </w:divBdr>
    </w:div>
    <w:div w:id="1220870621">
      <w:bodyDiv w:val="1"/>
      <w:marLeft w:val="0"/>
      <w:marRight w:val="0"/>
      <w:marTop w:val="0"/>
      <w:marBottom w:val="0"/>
      <w:divBdr>
        <w:top w:val="none" w:sz="0" w:space="0" w:color="auto"/>
        <w:left w:val="none" w:sz="0" w:space="0" w:color="auto"/>
        <w:bottom w:val="none" w:sz="0" w:space="0" w:color="auto"/>
        <w:right w:val="none" w:sz="0" w:space="0" w:color="auto"/>
      </w:divBdr>
    </w:div>
    <w:div w:id="129590914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1778338">
      <w:bodyDiv w:val="1"/>
      <w:marLeft w:val="0"/>
      <w:marRight w:val="0"/>
      <w:marTop w:val="0"/>
      <w:marBottom w:val="0"/>
      <w:divBdr>
        <w:top w:val="none" w:sz="0" w:space="0" w:color="auto"/>
        <w:left w:val="none" w:sz="0" w:space="0" w:color="auto"/>
        <w:bottom w:val="none" w:sz="0" w:space="0" w:color="auto"/>
        <w:right w:val="none" w:sz="0" w:space="0" w:color="auto"/>
      </w:divBdr>
    </w:div>
    <w:div w:id="1425032915">
      <w:bodyDiv w:val="1"/>
      <w:marLeft w:val="0"/>
      <w:marRight w:val="0"/>
      <w:marTop w:val="0"/>
      <w:marBottom w:val="0"/>
      <w:divBdr>
        <w:top w:val="none" w:sz="0" w:space="0" w:color="auto"/>
        <w:left w:val="none" w:sz="0" w:space="0" w:color="auto"/>
        <w:bottom w:val="none" w:sz="0" w:space="0" w:color="auto"/>
        <w:right w:val="none" w:sz="0" w:space="0" w:color="auto"/>
      </w:divBdr>
    </w:div>
    <w:div w:id="1426725584">
      <w:bodyDiv w:val="1"/>
      <w:marLeft w:val="0"/>
      <w:marRight w:val="0"/>
      <w:marTop w:val="0"/>
      <w:marBottom w:val="0"/>
      <w:divBdr>
        <w:top w:val="none" w:sz="0" w:space="0" w:color="auto"/>
        <w:left w:val="none" w:sz="0" w:space="0" w:color="auto"/>
        <w:bottom w:val="none" w:sz="0" w:space="0" w:color="auto"/>
        <w:right w:val="none" w:sz="0" w:space="0" w:color="auto"/>
      </w:divBdr>
    </w:div>
    <w:div w:id="1741364058">
      <w:bodyDiv w:val="1"/>
      <w:marLeft w:val="0"/>
      <w:marRight w:val="0"/>
      <w:marTop w:val="0"/>
      <w:marBottom w:val="0"/>
      <w:divBdr>
        <w:top w:val="none" w:sz="0" w:space="0" w:color="auto"/>
        <w:left w:val="none" w:sz="0" w:space="0" w:color="auto"/>
        <w:bottom w:val="none" w:sz="0" w:space="0" w:color="auto"/>
        <w:right w:val="none" w:sz="0" w:space="0" w:color="auto"/>
      </w:divBdr>
    </w:div>
    <w:div w:id="1917786981">
      <w:bodyDiv w:val="1"/>
      <w:marLeft w:val="0"/>
      <w:marRight w:val="0"/>
      <w:marTop w:val="0"/>
      <w:marBottom w:val="0"/>
      <w:divBdr>
        <w:top w:val="none" w:sz="0" w:space="0" w:color="auto"/>
        <w:left w:val="none" w:sz="0" w:space="0" w:color="auto"/>
        <w:bottom w:val="none" w:sz="0" w:space="0" w:color="auto"/>
        <w:right w:val="none" w:sz="0" w:space="0" w:color="auto"/>
      </w:divBdr>
    </w:div>
    <w:div w:id="19915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tspr.vista.med.va.gov/warboard/anotebk.asp?proj=1483&amp;Type=Activ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tp://ftp.fo-slc.med.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21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ftp://ftp.fo-hines.med.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vaww.iam.va.gov" TargetMode="External"/><Relationship Id="rId10" Type="http://schemas.openxmlformats.org/officeDocument/2006/relationships/webSettings" Target="webSettings.xml"/><Relationship Id="rId19" Type="http://schemas.openxmlformats.org/officeDocument/2006/relationships/hyperlink" Target="ftp://ftp.fo-albany.med.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ftp://download.vista.med.v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657KNE7CTRDA-4286-1187</_dlc_DocId>
    <_dlc_DocIdUrl xmlns="cdd665a5-4d39-4c80-990a-8a3abca4f55f">
      <Url>http://vaww.oed.portal.va.gov/projects/pact/pcmm_reengineering/_layouts/DocIdRedir.aspx?ID=657KNE7CTRDA-4286-1187</Url>
      <Description>657KNE7CTRDA-4286-1187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29531B67684F4EAC49E33D5D39A287" ma:contentTypeVersion="4" ma:contentTypeDescription="Create a new document." ma:contentTypeScope="" ma:versionID="68f6db460007ce59f6be5449ba904860">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3B5394F9-386C-427F-804A-3D7984C3F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A84FC943-2700-4B38-B152-D36664ECF858}">
  <ds:schemaRefs>
    <ds:schemaRef ds:uri="http://schemas.microsoft.com/sharepoint/events"/>
  </ds:schemaRefs>
</ds:datastoreItem>
</file>

<file path=customXml/itemProps5.xml><?xml version="1.0" encoding="utf-8"?>
<ds:datastoreItem xmlns:ds="http://schemas.openxmlformats.org/officeDocument/2006/customXml" ds:itemID="{23D10906-8B89-49FF-B464-5EC791FC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16</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Deployment Plan Template</vt:lpstr>
    </vt:vector>
  </TitlesOfParts>
  <LinksUpToDate>false</LinksUpToDate>
  <CharactersWithSpaces>24166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MS Word formatting for artifacts</dc:subject>
  <dc:creator/>
  <cp:lastModifiedBy/>
  <cp:revision>1</cp:revision>
  <dcterms:created xsi:type="dcterms:W3CDTF">2015-03-11T19:51:00Z</dcterms:created>
  <dcterms:modified xsi:type="dcterms:W3CDTF">2015-06-16T20:26:00Z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0x0101002829531B67684F4EAC49E33D5D39A287</vt:lpwstr>
  </property>
  <property fmtid="{D5CDD505-2E9C-101B-9397-08002B2CF9AE}" pid="3" name="Responsible Role">
    <vt:lpwstr>0</vt:lpwstr>
  </property>
  <property fmtid="{D5CDD505-2E9C-101B-9397-08002B2CF9AE}" pid="4" name="Order">
    <vt:lpwstr>1100.00000000000</vt:lpwstr>
  </property>
  <property fmtid="{D5CDD505-2E9C-101B-9397-08002B2CF9AE}" pid="5" name="Required by National Release">
    <vt:lpwstr>1</vt:lpwstr>
  </property>
  <property fmtid="{D5CDD505-2E9C-101B-9397-08002B2CF9AE}" pid="6" name="Public Storage Location">
    <vt:lpwstr/>
  </property>
  <property fmtid="{D5CDD505-2E9C-101B-9397-08002B2CF9AE}" pid="7" name="Version Control Storage Location">
    <vt:lpwstr/>
  </property>
  <property fmtid="{D5CDD505-2E9C-101B-9397-08002B2CF9AE}" pid="8" name="MetaInfo">
    <vt:lpwstr/>
  </property>
  <property fmtid="{D5CDD505-2E9C-101B-9397-08002B2CF9AE}" pid="9" name="Category0">
    <vt:lpwstr>6</vt:lpwstr>
  </property>
  <property fmtid="{D5CDD505-2E9C-101B-9397-08002B2CF9AE}" pid="10" name="Scope">
    <vt:lpwstr>1</vt:lpwstr>
  </property>
  <property fmtid="{D5CDD505-2E9C-101B-9397-08002B2CF9AE}" pid="11" name="xd_ProgID">
    <vt:lpwstr/>
  </property>
  <property fmtid="{D5CDD505-2E9C-101B-9397-08002B2CF9AE}" pid="12" name="_NewReviewCycle">
    <vt:lpwstr/>
  </property>
  <property fmtid="{D5CDD505-2E9C-101B-9397-08002B2CF9AE}" pid="13" name="Process ID">
    <vt:lpwstr/>
  </property>
  <property fmtid="{D5CDD505-2E9C-101B-9397-08002B2CF9AE}" pid="14" name="Artifact Owner">
    <vt:lpwstr/>
  </property>
  <property fmtid="{D5CDD505-2E9C-101B-9397-08002B2CF9AE}" pid="15" name="TemplateUrl">
    <vt:lpwstr/>
  </property>
  <property fmtid="{D5CDD505-2E9C-101B-9397-08002B2CF9AE}" pid="16" name="Required by PMAS">
    <vt:lpwstr>0</vt:lpwstr>
  </property>
  <property fmtid="{D5CDD505-2E9C-101B-9397-08002B2CF9AE}" pid="17" name="Activity ID">
    <vt:lpwstr/>
  </property>
  <property fmtid="{D5CDD505-2E9C-101B-9397-08002B2CF9AE}" pid="18" name="_dlc_DocIdItemGuid">
    <vt:lpwstr>23acd927-489f-4dd3-bf5b-b975fbd62385</vt:lpwstr>
  </property>
  <property fmtid="{D5CDD505-2E9C-101B-9397-08002B2CF9AE}" pid="19" name="Action Requested">
    <vt:lpwstr>No Action Required</vt:lpwstr>
  </property>
</Properties>
</file>