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FD" w:rsidRDefault="00F75FFD" w:rsidP="00F75FFD">
      <w:pPr>
        <w:jc w:val="center"/>
        <w:rPr>
          <w:rFonts w:eastAsiaTheme="majorEastAsia" w:cs="Arial"/>
          <w:b/>
          <w:bCs/>
          <w:kern w:val="28"/>
          <w:sz w:val="36"/>
          <w:szCs w:val="36"/>
        </w:rPr>
      </w:pPr>
      <w:r w:rsidRPr="000E1B3A">
        <w:rPr>
          <w:rFonts w:eastAsiaTheme="majorEastAsia" w:cs="Arial"/>
          <w:b/>
          <w:bCs/>
          <w:kern w:val="28"/>
          <w:sz w:val="36"/>
          <w:szCs w:val="36"/>
        </w:rPr>
        <w:t>Meaningful Use</w:t>
      </w:r>
    </w:p>
    <w:p w:rsidR="00F75FFD" w:rsidRPr="00C4348A" w:rsidRDefault="00F75FFD" w:rsidP="00F75FFD">
      <w:pPr>
        <w:rPr>
          <w:rFonts w:eastAsiaTheme="majorEastAsia"/>
        </w:rPr>
      </w:pPr>
    </w:p>
    <w:p w:rsidR="00F75FFD" w:rsidRDefault="00F75FFD" w:rsidP="00F75FFD">
      <w:pPr>
        <w:jc w:val="center"/>
        <w:rPr>
          <w:rFonts w:eastAsiaTheme="majorEastAsia" w:cs="Arial"/>
          <w:b/>
          <w:bCs/>
          <w:kern w:val="28"/>
          <w:sz w:val="36"/>
          <w:szCs w:val="36"/>
        </w:rPr>
      </w:pPr>
      <w:r w:rsidRPr="000E1B3A">
        <w:rPr>
          <w:rFonts w:eastAsiaTheme="majorEastAsia" w:cs="Arial"/>
          <w:b/>
          <w:bCs/>
          <w:kern w:val="28"/>
          <w:sz w:val="36"/>
          <w:szCs w:val="36"/>
        </w:rPr>
        <w:t xml:space="preserve">New </w:t>
      </w:r>
      <w:proofErr w:type="spellStart"/>
      <w:r w:rsidRPr="000E1B3A">
        <w:rPr>
          <w:rFonts w:eastAsiaTheme="majorEastAsia" w:cs="Arial"/>
          <w:b/>
          <w:bCs/>
          <w:kern w:val="28"/>
          <w:sz w:val="36"/>
          <w:szCs w:val="36"/>
        </w:rPr>
        <w:t>VistA</w:t>
      </w:r>
      <w:proofErr w:type="spellEnd"/>
      <w:r w:rsidRPr="000E1B3A">
        <w:rPr>
          <w:rFonts w:eastAsiaTheme="majorEastAsia" w:cs="Arial"/>
          <w:b/>
          <w:bCs/>
          <w:kern w:val="28"/>
          <w:sz w:val="36"/>
          <w:szCs w:val="36"/>
        </w:rPr>
        <w:t xml:space="preserve"> Data Elements</w:t>
      </w:r>
    </w:p>
    <w:p w:rsidR="00F75FFD" w:rsidRPr="00C4348A" w:rsidRDefault="00F75FFD" w:rsidP="00F75FFD">
      <w:pPr>
        <w:rPr>
          <w:rFonts w:eastAsiaTheme="majorEastAsia"/>
        </w:rPr>
      </w:pPr>
    </w:p>
    <w:p w:rsidR="00F75FFD" w:rsidRDefault="00F75FFD" w:rsidP="00F75FFD">
      <w:pPr>
        <w:jc w:val="center"/>
        <w:rPr>
          <w:rFonts w:eastAsiaTheme="majorEastAsia" w:cs="Arial"/>
          <w:b/>
          <w:bCs/>
          <w:kern w:val="28"/>
          <w:sz w:val="36"/>
          <w:szCs w:val="36"/>
        </w:rPr>
      </w:pPr>
      <w:r>
        <w:rPr>
          <w:rFonts w:eastAsiaTheme="majorEastAsia" w:cs="Arial"/>
          <w:b/>
          <w:bCs/>
          <w:kern w:val="28"/>
          <w:sz w:val="36"/>
          <w:szCs w:val="36"/>
        </w:rPr>
        <w:t>Preferred Language</w:t>
      </w:r>
    </w:p>
    <w:p w:rsidR="00F75FFD" w:rsidRPr="00C4348A" w:rsidRDefault="00F75FFD" w:rsidP="00F75FFD">
      <w:pPr>
        <w:rPr>
          <w:rFonts w:eastAsiaTheme="majorEastAsia"/>
        </w:rPr>
      </w:pPr>
    </w:p>
    <w:p w:rsidR="00F75FFD" w:rsidRPr="00D0167E" w:rsidRDefault="00F75FFD" w:rsidP="00F75FFD">
      <w:pPr>
        <w:pStyle w:val="titlepage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eastAsiaTheme="majorEastAsia" w:hAnsi="Arial" w:cs="Arial"/>
          <w:b/>
          <w:bCs/>
          <w:kern w:val="28"/>
          <w:sz w:val="36"/>
          <w:szCs w:val="36"/>
        </w:rPr>
        <w:t>Release Notes</w:t>
      </w:r>
    </w:p>
    <w:p w:rsidR="00F75FFD" w:rsidRPr="00D0167E" w:rsidRDefault="00F75FFD" w:rsidP="00F75FFD">
      <w:pPr>
        <w:pStyle w:val="titlepage"/>
        <w:rPr>
          <w:rFonts w:ascii="Arial" w:hAnsi="Arial" w:cs="Arial"/>
          <w:sz w:val="32"/>
          <w:szCs w:val="32"/>
        </w:rPr>
      </w:pPr>
    </w:p>
    <w:p w:rsidR="00F75FFD" w:rsidRPr="00F779A1" w:rsidRDefault="00F75FFD" w:rsidP="00F75FFD">
      <w:pPr>
        <w:pStyle w:val="titlepage"/>
        <w:rPr>
          <w:rFonts w:ascii="Arial" w:hAnsi="Arial" w:cs="Arial"/>
        </w:rPr>
      </w:pPr>
    </w:p>
    <w:p w:rsidR="00F75FFD" w:rsidRPr="00F779A1" w:rsidRDefault="00F75FFD" w:rsidP="00F75FFD">
      <w:pPr>
        <w:pStyle w:val="titlepage"/>
        <w:rPr>
          <w:rFonts w:ascii="Arial" w:hAnsi="Arial" w:cs="Arial"/>
        </w:rPr>
      </w:pPr>
    </w:p>
    <w:p w:rsidR="00F75FFD" w:rsidRPr="00F779A1" w:rsidRDefault="00F75FFD" w:rsidP="00F75FFD">
      <w:pPr>
        <w:pStyle w:val="titlepage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14C649" wp14:editId="7E07EBC2">
            <wp:extent cx="2112010" cy="2112010"/>
            <wp:effectExtent l="19050" t="0" r="2540" b="0"/>
            <wp:docPr id="1" name="Picture 1" descr="VA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 Seal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FD" w:rsidRPr="00F779A1" w:rsidRDefault="00F75FFD" w:rsidP="00F75FFD">
      <w:pPr>
        <w:jc w:val="center"/>
      </w:pPr>
    </w:p>
    <w:p w:rsidR="00F75FFD" w:rsidRPr="00C4348A" w:rsidRDefault="00F75FFD" w:rsidP="00F75FFD"/>
    <w:p w:rsidR="00F75FFD" w:rsidRPr="007C0115" w:rsidRDefault="00F75FFD" w:rsidP="00F75FFD">
      <w:pPr>
        <w:jc w:val="center"/>
        <w:rPr>
          <w:rFonts w:cs="Arial"/>
          <w:b/>
          <w:sz w:val="36"/>
          <w:szCs w:val="36"/>
        </w:rPr>
      </w:pPr>
      <w:bookmarkStart w:id="0" w:name="_Toc396130471"/>
      <w:r w:rsidRPr="007C0115">
        <w:rPr>
          <w:rFonts w:cs="Arial"/>
          <w:b/>
          <w:sz w:val="36"/>
          <w:szCs w:val="36"/>
        </w:rPr>
        <w:t>Patches DG*5.3*887</w:t>
      </w:r>
      <w:bookmarkEnd w:id="0"/>
    </w:p>
    <w:p w:rsidR="00F75FFD" w:rsidRPr="007C0115" w:rsidRDefault="00F75FFD" w:rsidP="00F75FFD">
      <w:pPr>
        <w:jc w:val="center"/>
        <w:rPr>
          <w:rFonts w:cs="Arial"/>
          <w:b/>
          <w:sz w:val="36"/>
          <w:szCs w:val="36"/>
        </w:rPr>
      </w:pPr>
      <w:bookmarkStart w:id="1" w:name="_Toc396130472"/>
      <w:r w:rsidRPr="007C0115">
        <w:rPr>
          <w:rFonts w:cs="Arial"/>
          <w:b/>
          <w:sz w:val="36"/>
          <w:szCs w:val="36"/>
        </w:rPr>
        <w:t>SD*5.3*619</w:t>
      </w:r>
      <w:bookmarkEnd w:id="1"/>
    </w:p>
    <w:p w:rsidR="00F75FFD" w:rsidRPr="00C4348A" w:rsidRDefault="00F75FFD" w:rsidP="00F75FFD"/>
    <w:p w:rsidR="00F75FFD" w:rsidRPr="00C4348A" w:rsidRDefault="00F75FFD" w:rsidP="00F75FFD"/>
    <w:p w:rsidR="00F75FFD" w:rsidRDefault="00EC4B30" w:rsidP="00F75FFD">
      <w:pPr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February</w:t>
      </w:r>
      <w:r w:rsidR="00F75FFD" w:rsidRPr="00D0167E">
        <w:rPr>
          <w:rFonts w:cs="Arial"/>
          <w:b/>
          <w:color w:val="000000"/>
          <w:sz w:val="32"/>
          <w:szCs w:val="32"/>
        </w:rPr>
        <w:t xml:space="preserve"> 201</w:t>
      </w:r>
      <w:r>
        <w:rPr>
          <w:rFonts w:cs="Arial"/>
          <w:b/>
          <w:color w:val="000000"/>
          <w:sz w:val="32"/>
          <w:szCs w:val="32"/>
        </w:rPr>
        <w:t>7</w:t>
      </w:r>
    </w:p>
    <w:p w:rsidR="00F75FFD" w:rsidRPr="00D0167E" w:rsidRDefault="00F75FFD" w:rsidP="00F75FFD">
      <w:pPr>
        <w:jc w:val="center"/>
        <w:rPr>
          <w:rFonts w:cs="Arial"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V 1.</w:t>
      </w:r>
      <w:r w:rsidR="002768DD">
        <w:rPr>
          <w:rFonts w:cs="Arial"/>
          <w:b/>
          <w:color w:val="000000"/>
          <w:sz w:val="32"/>
          <w:szCs w:val="32"/>
        </w:rPr>
        <w:t>0</w:t>
      </w:r>
    </w:p>
    <w:p w:rsidR="00F75FFD" w:rsidRDefault="00F75FFD">
      <w:pPr>
        <w:rPr>
          <w:rFonts w:cs="Arial"/>
          <w:b/>
          <w:szCs w:val="22"/>
        </w:rPr>
      </w:pPr>
      <w:r>
        <w:br w:type="page"/>
      </w:r>
    </w:p>
    <w:p w:rsidR="00F75FFD" w:rsidRDefault="00F75FFD" w:rsidP="00F75FFD">
      <w:pPr>
        <w:jc w:val="center"/>
        <w:rPr>
          <w:rFonts w:eastAsiaTheme="majorEastAsia" w:cs="Arial"/>
          <w:b/>
          <w:bCs/>
          <w:iCs/>
          <w:sz w:val="28"/>
          <w:szCs w:val="28"/>
        </w:rPr>
      </w:pPr>
      <w:bookmarkStart w:id="2" w:name="_Toc387079490"/>
      <w:bookmarkStart w:id="3" w:name="_Toc387079848"/>
      <w:bookmarkStart w:id="4" w:name="_Toc387079954"/>
      <w:bookmarkStart w:id="5" w:name="_Toc387080010"/>
      <w:r w:rsidRPr="00A97199">
        <w:rPr>
          <w:rFonts w:eastAsiaTheme="majorEastAsia" w:cs="Arial"/>
          <w:b/>
          <w:bCs/>
          <w:iCs/>
          <w:sz w:val="28"/>
          <w:szCs w:val="28"/>
        </w:rPr>
        <w:lastRenderedPageBreak/>
        <w:t>Revision History</w:t>
      </w:r>
      <w:bookmarkEnd w:id="2"/>
      <w:bookmarkEnd w:id="3"/>
      <w:bookmarkEnd w:id="4"/>
      <w:bookmarkEnd w:id="5"/>
    </w:p>
    <w:p w:rsidR="00F75FFD" w:rsidRPr="00A97199" w:rsidRDefault="00F75FFD" w:rsidP="00F75FFD">
      <w:pPr>
        <w:jc w:val="center"/>
        <w:rPr>
          <w:rFonts w:cs="Arial"/>
        </w:rPr>
      </w:pPr>
    </w:p>
    <w:tbl>
      <w:tblPr>
        <w:tblW w:w="5000" w:type="pct"/>
        <w:tblLayout w:type="fixed"/>
        <w:tblLook w:val="0020" w:firstRow="1" w:lastRow="0" w:firstColumn="0" w:lastColumn="0" w:noHBand="0" w:noVBand="0"/>
      </w:tblPr>
      <w:tblGrid>
        <w:gridCol w:w="1547"/>
        <w:gridCol w:w="1260"/>
        <w:gridCol w:w="3511"/>
        <w:gridCol w:w="3258"/>
      </w:tblGrid>
      <w:tr w:rsidR="00F75FFD" w:rsidRPr="00DC73F6" w:rsidTr="00C9740E">
        <w:trPr>
          <w:cantSplit/>
          <w:tblHeader/>
        </w:trPr>
        <w:tc>
          <w:tcPr>
            <w:tcW w:w="80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F75FFD" w:rsidRPr="00963AD6" w:rsidRDefault="00F75FFD" w:rsidP="00C9740E">
            <w:pPr>
              <w:pStyle w:val="TableHeading"/>
            </w:pPr>
            <w:bookmarkStart w:id="6" w:name="ColumnTitle_01"/>
            <w:bookmarkEnd w:id="6"/>
            <w:r w:rsidRPr="00963AD6">
              <w:t>Date</w:t>
            </w:r>
          </w:p>
        </w:tc>
        <w:tc>
          <w:tcPr>
            <w:tcW w:w="6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F75FFD" w:rsidRPr="00963AD6" w:rsidRDefault="00F75FFD" w:rsidP="00C9740E">
            <w:pPr>
              <w:pStyle w:val="TableHeading"/>
            </w:pPr>
            <w:r w:rsidRPr="00963AD6">
              <w:t>Version</w:t>
            </w:r>
          </w:p>
        </w:tc>
        <w:tc>
          <w:tcPr>
            <w:tcW w:w="18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F75FFD" w:rsidRPr="00963AD6" w:rsidRDefault="00F75FFD" w:rsidP="00C9740E">
            <w:pPr>
              <w:pStyle w:val="TableHeading"/>
            </w:pPr>
            <w:r w:rsidRPr="00963AD6">
              <w:t>Description</w:t>
            </w:r>
          </w:p>
        </w:tc>
        <w:tc>
          <w:tcPr>
            <w:tcW w:w="170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F75FFD" w:rsidRPr="00963AD6" w:rsidRDefault="00F75FFD" w:rsidP="00C9740E">
            <w:pPr>
              <w:pStyle w:val="TableHeading"/>
            </w:pPr>
            <w:r w:rsidRPr="00963AD6">
              <w:t>Author</w:t>
            </w:r>
          </w:p>
        </w:tc>
      </w:tr>
      <w:tr w:rsidR="00F75FFD" w:rsidRPr="00AF51E0" w:rsidTr="00C9740E">
        <w:trPr>
          <w:cantSplit/>
          <w:trHeight w:val="368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E3C46" w:rsidP="00C974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8/30</w:t>
            </w:r>
            <w:r w:rsidR="00F75FFD">
              <w:rPr>
                <w:szCs w:val="22"/>
              </w:rPr>
              <w:t>/</w:t>
            </w:r>
            <w:r w:rsidR="00F75FFD" w:rsidRPr="00963AD6">
              <w:rPr>
                <w:szCs w:val="22"/>
              </w:rPr>
              <w:t>2016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75FFD" w:rsidP="002768DD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1.</w:t>
            </w:r>
            <w:r w:rsidR="002768DD">
              <w:rPr>
                <w:szCs w:val="22"/>
              </w:rPr>
              <w:t>0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75FFD" w:rsidP="00C9740E">
            <w:pPr>
              <w:pStyle w:val="TableText"/>
              <w:rPr>
                <w:szCs w:val="22"/>
              </w:rPr>
            </w:pPr>
            <w:r w:rsidRPr="00963AD6">
              <w:rPr>
                <w:szCs w:val="22"/>
              </w:rPr>
              <w:t>Technical edits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E3C46" w:rsidP="00C9740E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B.</w:t>
            </w:r>
            <w:r w:rsidR="00F75FFD" w:rsidRPr="00963AD6">
              <w:rPr>
                <w:szCs w:val="22"/>
              </w:rPr>
              <w:t xml:space="preserve"> Donaldson</w:t>
            </w:r>
          </w:p>
        </w:tc>
      </w:tr>
      <w:tr w:rsidR="00F75FFD" w:rsidRPr="00AF51E0" w:rsidTr="00C9740E">
        <w:trPr>
          <w:cantSplit/>
          <w:trHeight w:val="368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Default="00F75FFD" w:rsidP="00F75FFD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8/2014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75FFD" w:rsidP="00F75FFD">
            <w:pPr>
              <w:pStyle w:val="TableText"/>
              <w:rPr>
                <w:szCs w:val="22"/>
              </w:rPr>
            </w:pPr>
            <w:r>
              <w:rPr>
                <w:szCs w:val="22"/>
              </w:rPr>
              <w:t>0.1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963AD6" w:rsidRDefault="00F75FFD" w:rsidP="00F75FFD">
            <w:pPr>
              <w:pStyle w:val="TableText"/>
              <w:rPr>
                <w:szCs w:val="22"/>
              </w:rPr>
            </w:pPr>
            <w:r w:rsidRPr="00F75FFD">
              <w:rPr>
                <w:szCs w:val="22"/>
              </w:rPr>
              <w:t>Release Notes for patch DG*5.3*887, SD*5.3*619  that supports changes that allow the electronic filing of Preferred Language elements to meet the Meaningful Use 2014 Edition certification criteria.</w:t>
            </w:r>
          </w:p>
        </w:tc>
        <w:tc>
          <w:tcPr>
            <w:tcW w:w="1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FFD" w:rsidRPr="001F663A" w:rsidRDefault="00F75FFD" w:rsidP="00F75FFD">
            <w:pPr>
              <w:pStyle w:val="TableText"/>
              <w:numPr>
                <w:ilvl w:val="0"/>
                <w:numId w:val="34"/>
              </w:numPr>
              <w:tabs>
                <w:tab w:val="clear" w:pos="108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VA </w:t>
            </w:r>
            <w:r w:rsidRPr="001F663A">
              <w:rPr>
                <w:szCs w:val="22"/>
              </w:rPr>
              <w:t>Project Manager</w:t>
            </w:r>
            <w:r w:rsidRPr="001F663A">
              <w:rPr>
                <w:szCs w:val="22"/>
              </w:rPr>
              <w:br/>
              <w:t>Preston Wang</w:t>
            </w:r>
          </w:p>
          <w:p w:rsidR="00F75FFD" w:rsidRPr="00F75FFD" w:rsidRDefault="00F75FFD" w:rsidP="00F75FFD">
            <w:pPr>
              <w:pStyle w:val="TableText"/>
              <w:numPr>
                <w:ilvl w:val="0"/>
                <w:numId w:val="34"/>
              </w:numPr>
              <w:tabs>
                <w:tab w:val="clear" w:pos="108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360"/>
              <w:textAlignment w:val="baseline"/>
              <w:rPr>
                <w:szCs w:val="22"/>
              </w:rPr>
            </w:pPr>
            <w:r w:rsidRPr="001F663A">
              <w:rPr>
                <w:szCs w:val="22"/>
              </w:rPr>
              <w:t>Lead Developer</w:t>
            </w:r>
            <w:r w:rsidRPr="001F663A">
              <w:rPr>
                <w:szCs w:val="22"/>
              </w:rPr>
              <w:br/>
              <w:t>Wiley Stuckey</w:t>
            </w:r>
          </w:p>
        </w:tc>
      </w:tr>
    </w:tbl>
    <w:p w:rsidR="00F75FFD" w:rsidRPr="00F75FFD" w:rsidRDefault="00F75FFD" w:rsidP="00425E3D">
      <w:pPr>
        <w:pStyle w:val="BodyText"/>
      </w:pPr>
    </w:p>
    <w:p w:rsidR="00F75FFD" w:rsidRPr="00F75FFD" w:rsidRDefault="00F75FFD" w:rsidP="00425E3D">
      <w:pPr>
        <w:pStyle w:val="BodyText"/>
      </w:pPr>
    </w:p>
    <w:p w:rsidR="00F75FFD" w:rsidRPr="00F75FFD" w:rsidRDefault="00F75FFD" w:rsidP="00425E3D">
      <w:pPr>
        <w:pStyle w:val="BodyText"/>
      </w:pPr>
    </w:p>
    <w:p w:rsidR="00F75FFD" w:rsidRPr="00F75FFD" w:rsidRDefault="00F75FFD" w:rsidP="00425E3D">
      <w:pPr>
        <w:pStyle w:val="BodyText"/>
      </w:pPr>
    </w:p>
    <w:p w:rsidR="008A09D6" w:rsidRPr="00F75FFD" w:rsidRDefault="008A09D6" w:rsidP="00C35AF4">
      <w:pPr>
        <w:pStyle w:val="Heading5"/>
        <w:rPr>
          <w:i w:val="0"/>
        </w:rPr>
        <w:sectPr w:rsidR="008A09D6" w:rsidRPr="00F75FFD" w:rsidSect="001B66B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:rsidR="00685542" w:rsidRPr="00100822" w:rsidRDefault="00685542" w:rsidP="00100822"/>
    <w:p w:rsidR="002F260F" w:rsidRDefault="00076AEC" w:rsidP="00587441">
      <w:pPr>
        <w:pStyle w:val="TOCHeader"/>
      </w:pPr>
      <w:bookmarkStart w:id="7" w:name="TOC1"/>
      <w:r w:rsidRPr="00587441">
        <w:t>Table of Contents</w:t>
      </w:r>
    </w:p>
    <w:bookmarkEnd w:id="7"/>
    <w:p w:rsidR="00587441" w:rsidRPr="002E1966" w:rsidRDefault="00587441" w:rsidP="00425E3D">
      <w:pPr>
        <w:pStyle w:val="BodyText"/>
      </w:pPr>
    </w:p>
    <w:bookmarkStart w:id="8" w:name="_Toc150325211"/>
    <w:p w:rsidR="006E0FC1" w:rsidRDefault="00F557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E1966">
        <w:fldChar w:fldCharType="begin"/>
      </w:r>
      <w:r w:rsidR="001B66B9" w:rsidRPr="002E1966">
        <w:instrText xml:space="preserve"> TOC \o "1-3" \h \z \t "Appendix 1,1" </w:instrText>
      </w:r>
      <w:r w:rsidRPr="002E1966">
        <w:fldChar w:fldCharType="separate"/>
      </w:r>
      <w:hyperlink w:anchor="_Toc457308520" w:history="1">
        <w:r w:rsidR="006E0FC1" w:rsidRPr="00F54F4C">
          <w:rPr>
            <w:rStyle w:val="Hyperlink"/>
            <w:noProof/>
          </w:rPr>
          <w:t>1.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Introduction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_Toc457308520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1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1" w:history="1">
        <w:r w:rsidR="006E0FC1" w:rsidRPr="00F54F4C">
          <w:rPr>
            <w:rStyle w:val="Hyperlink"/>
            <w:noProof/>
          </w:rPr>
          <w:t>1.1.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New Features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_Toc457308521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1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2" w:history="1">
        <w:r w:rsidR="006E0FC1" w:rsidRPr="00F54F4C">
          <w:rPr>
            <w:rStyle w:val="Hyperlink"/>
            <w:noProof/>
          </w:rPr>
          <w:t>1.2.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Operational Changes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_Toc457308522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2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3" w:history="1">
        <w:r w:rsidR="006E0FC1" w:rsidRPr="00F54F4C">
          <w:rPr>
            <w:rStyle w:val="Hyperlink"/>
            <w:noProof/>
          </w:rPr>
          <w:t>1.3.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Security Considerations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_Toc457308523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2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4" w:history="1">
        <w:r w:rsidR="006E0FC1" w:rsidRPr="00F54F4C">
          <w:rPr>
            <w:rStyle w:val="Hyperlink"/>
            <w:noProof/>
          </w:rPr>
          <w:t>1.4.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Database Impact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_Toc457308524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3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5" w:history="1">
        <w:r w:rsidR="006E0FC1" w:rsidRPr="00F54F4C">
          <w:rPr>
            <w:rStyle w:val="Hyperlink"/>
            <w:noProof/>
          </w:rPr>
          <w:t>1.5.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Infrastructure Impact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_Toc457308525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3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6" w:history="1">
        <w:r w:rsidR="006E0FC1" w:rsidRPr="00F54F4C">
          <w:rPr>
            <w:rStyle w:val="Hyperlink"/>
            <w:noProof/>
          </w:rPr>
          <w:t>1.6.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Other Dependencies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_Toc457308526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3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7" w:history="1">
        <w:r w:rsidR="006E0FC1" w:rsidRPr="00F54F4C">
          <w:rPr>
            <w:rStyle w:val="Hyperlink"/>
            <w:noProof/>
          </w:rPr>
          <w:t>1.7.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Documentation Updated/Created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_Toc457308527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4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8" w:history="1">
        <w:r w:rsidR="006E0FC1" w:rsidRPr="00F54F4C">
          <w:rPr>
            <w:rStyle w:val="Hyperlink"/>
            <w:noProof/>
          </w:rPr>
          <w:t>1.8.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Existing Issues and Workarounds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_Toc457308528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4</w:t>
        </w:r>
        <w:r w:rsidR="006E0FC1">
          <w:rPr>
            <w:noProof/>
            <w:webHidden/>
          </w:rPr>
          <w:fldChar w:fldCharType="end"/>
        </w:r>
      </w:hyperlink>
    </w:p>
    <w:p w:rsidR="006E0FC1" w:rsidRDefault="00E51A8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57308529" w:history="1">
        <w:r w:rsidR="006E0FC1" w:rsidRPr="00F54F4C">
          <w:rPr>
            <w:rStyle w:val="Hyperlink"/>
            <w:noProof/>
          </w:rPr>
          <w:t>2.</w:t>
        </w:r>
        <w:r w:rsidR="006E0FC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6E0FC1" w:rsidRPr="00F54F4C">
          <w:rPr>
            <w:rStyle w:val="Hyperlink"/>
            <w:noProof/>
          </w:rPr>
          <w:t>Terms, Acronyms, Abbreviations, and Definitions</w:t>
        </w:r>
        <w:r w:rsidR="006E0FC1">
          <w:rPr>
            <w:noProof/>
            <w:webHidden/>
          </w:rPr>
          <w:tab/>
        </w:r>
        <w:r w:rsidR="006E0FC1">
          <w:rPr>
            <w:noProof/>
            <w:webHidden/>
          </w:rPr>
          <w:fldChar w:fldCharType="begin"/>
        </w:r>
        <w:r w:rsidR="006E0FC1">
          <w:rPr>
            <w:noProof/>
            <w:webHidden/>
          </w:rPr>
          <w:instrText xml:space="preserve"> PAGEREF _Toc457308529 \h </w:instrText>
        </w:r>
        <w:r w:rsidR="006E0FC1">
          <w:rPr>
            <w:noProof/>
            <w:webHidden/>
          </w:rPr>
        </w:r>
        <w:r w:rsidR="006E0FC1">
          <w:rPr>
            <w:noProof/>
            <w:webHidden/>
          </w:rPr>
          <w:fldChar w:fldCharType="separate"/>
        </w:r>
        <w:r w:rsidR="00671BA5">
          <w:rPr>
            <w:noProof/>
            <w:webHidden/>
          </w:rPr>
          <w:t>5</w:t>
        </w:r>
        <w:r w:rsidR="006E0FC1">
          <w:rPr>
            <w:noProof/>
            <w:webHidden/>
          </w:rPr>
          <w:fldChar w:fldCharType="end"/>
        </w:r>
      </w:hyperlink>
    </w:p>
    <w:p w:rsidR="001D360F" w:rsidRPr="00587441" w:rsidRDefault="00F557B3" w:rsidP="007D46F0">
      <w:pPr>
        <w:pStyle w:val="TOC5"/>
        <w:sectPr w:rsidR="001D360F" w:rsidRPr="00587441" w:rsidSect="001B66B9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2E1966">
        <w:rPr>
          <w:rFonts w:ascii="Times New Roman" w:hAnsi="Times New Roman"/>
          <w:b/>
          <w:sz w:val="28"/>
          <w:szCs w:val="20"/>
        </w:rPr>
        <w:fldChar w:fldCharType="end"/>
      </w:r>
    </w:p>
    <w:p w:rsidR="008162C2" w:rsidRDefault="008162C2" w:rsidP="008162C2">
      <w:pPr>
        <w:pStyle w:val="Heading1"/>
      </w:pPr>
      <w:bookmarkStart w:id="9" w:name="_Introduction"/>
      <w:bookmarkStart w:id="10" w:name="_Toc351453621"/>
      <w:bookmarkStart w:id="11" w:name="_Toc457308520"/>
      <w:bookmarkStart w:id="12" w:name="ProductionDate1"/>
      <w:bookmarkEnd w:id="8"/>
      <w:bookmarkEnd w:id="9"/>
      <w:r>
        <w:lastRenderedPageBreak/>
        <w:t>Introduction</w:t>
      </w:r>
      <w:bookmarkEnd w:id="10"/>
      <w:bookmarkEnd w:id="11"/>
      <w:r w:rsidR="00EA523E">
        <w:t xml:space="preserve"> </w:t>
      </w:r>
    </w:p>
    <w:p w:rsidR="001B29D8" w:rsidRPr="008C7F91" w:rsidRDefault="001B29D8" w:rsidP="001B29D8">
      <w:pPr>
        <w:pStyle w:val="CrossReference"/>
        <w:rPr>
          <w:rFonts w:ascii="Times New Roman" w:hAnsi="Times New Roman"/>
          <w:color w:val="auto"/>
          <w:sz w:val="24"/>
          <w:szCs w:val="24"/>
        </w:rPr>
      </w:pP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The purpose of this Release Notes document is to highlight </w:t>
      </w:r>
      <w:r w:rsidR="00CF101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the 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changes made to the </w:t>
      </w:r>
      <w:proofErr w:type="spellStart"/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Registration and Schedulin</w:t>
      </w:r>
      <w:r w:rsidRPr="008C7F91">
        <w:rPr>
          <w:rFonts w:ascii="Times New Roman" w:hAnsi="Times New Roman"/>
          <w:i/>
          <w:color w:val="auto"/>
          <w:sz w:val="24"/>
          <w:szCs w:val="24"/>
          <w:u w:val="none"/>
        </w:rPr>
        <w:t xml:space="preserve">g 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>applications</w:t>
      </w:r>
      <w:r w:rsidR="00CF101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and to CPRS</w:t>
      </w:r>
      <w:r w:rsidRPr="008C7F91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</w:t>
      </w:r>
      <w:bookmarkStart w:id="13" w:name="_Toc351453623"/>
      <w:r w:rsidR="00CF101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by the </w:t>
      </w:r>
      <w:r w:rsidR="002315A9">
        <w:rPr>
          <w:rFonts w:ascii="Times New Roman" w:hAnsi="Times New Roman"/>
          <w:iCs w:val="0"/>
          <w:color w:val="auto"/>
          <w:sz w:val="24"/>
          <w:szCs w:val="24"/>
          <w:u w:val="none"/>
        </w:rPr>
        <w:t>Preferred Language</w:t>
      </w:r>
      <w:r w:rsidR="00CF101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patches (DG*5.3*887 and SD*5.3*619)</w:t>
      </w:r>
      <w:r w:rsidR="002315A9">
        <w:rPr>
          <w:rFonts w:ascii="Times New Roman" w:hAnsi="Times New Roman"/>
          <w:iCs w:val="0"/>
          <w:color w:val="auto"/>
          <w:sz w:val="24"/>
          <w:szCs w:val="24"/>
          <w:u w:val="none"/>
        </w:rPr>
        <w:t xml:space="preserve"> </w:t>
      </w:r>
      <w:r w:rsidR="00CF1019">
        <w:rPr>
          <w:rFonts w:ascii="Times New Roman" w:hAnsi="Times New Roman"/>
          <w:color w:val="auto"/>
          <w:sz w:val="24"/>
          <w:szCs w:val="24"/>
          <w:u w:val="none"/>
        </w:rPr>
        <w:t>in order to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captur</w:t>
      </w:r>
      <w:r w:rsidR="00CF1019">
        <w:rPr>
          <w:rFonts w:ascii="Times New Roman" w:hAnsi="Times New Roman"/>
          <w:color w:val="auto"/>
          <w:sz w:val="24"/>
          <w:szCs w:val="24"/>
          <w:u w:val="none"/>
        </w:rPr>
        <w:t>e the patient’s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="00CF1019">
        <w:rPr>
          <w:rFonts w:ascii="Times New Roman" w:hAnsi="Times New Roman"/>
          <w:color w:val="auto"/>
          <w:sz w:val="24"/>
          <w:szCs w:val="24"/>
          <w:u w:val="none"/>
        </w:rPr>
        <w:t>p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referred </w:t>
      </w:r>
      <w:r w:rsidR="00CF1019">
        <w:rPr>
          <w:rFonts w:ascii="Times New Roman" w:hAnsi="Times New Roman"/>
          <w:color w:val="auto"/>
          <w:sz w:val="24"/>
          <w:szCs w:val="24"/>
          <w:u w:val="none"/>
        </w:rPr>
        <w:t>l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anguage</w:t>
      </w:r>
      <w:bookmarkStart w:id="14" w:name="_Purpose"/>
      <w:bookmarkEnd w:id="14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. </w:t>
      </w:r>
    </w:p>
    <w:p w:rsidR="001B29D8" w:rsidRPr="008C7F91" w:rsidRDefault="001B29D8" w:rsidP="001B29D8">
      <w:pPr>
        <w:pStyle w:val="CrossReference"/>
        <w:rPr>
          <w:rFonts w:ascii="Times New Roman" w:hAnsi="Times New Roman"/>
          <w:color w:val="auto"/>
          <w:sz w:val="24"/>
          <w:szCs w:val="24"/>
          <w:u w:val="none"/>
        </w:rPr>
      </w:pP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These patches are designed to meet the requirements for obtaining the 2011 (formerly Stage 1) E</w:t>
      </w:r>
      <w:r w:rsidR="001B6DCA">
        <w:rPr>
          <w:rFonts w:ascii="Times New Roman" w:hAnsi="Times New Roman"/>
          <w:color w:val="auto"/>
          <w:sz w:val="24"/>
          <w:szCs w:val="24"/>
          <w:u w:val="none"/>
        </w:rPr>
        <w:t xml:space="preserve">lectronic 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H</w:t>
      </w:r>
      <w:r w:rsidR="001B6DCA">
        <w:rPr>
          <w:rFonts w:ascii="Times New Roman" w:hAnsi="Times New Roman"/>
          <w:color w:val="auto"/>
          <w:sz w:val="24"/>
          <w:szCs w:val="24"/>
          <w:u w:val="none"/>
        </w:rPr>
        <w:t xml:space="preserve">ealth 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>R</w:t>
      </w:r>
      <w:r w:rsidR="001B6DCA">
        <w:rPr>
          <w:rFonts w:ascii="Times New Roman" w:hAnsi="Times New Roman"/>
          <w:color w:val="auto"/>
          <w:sz w:val="24"/>
          <w:szCs w:val="24"/>
          <w:u w:val="none"/>
        </w:rPr>
        <w:t>ecord (EHR)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certification to support Meaningful Use (MU) demonstration by the VA in CPRS/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for the 2014 Edition certification criteria.</w:t>
      </w:r>
      <w:r w:rsidR="007628FF">
        <w:rPr>
          <w:rFonts w:ascii="Times New Roman" w:hAnsi="Times New Roman"/>
          <w:color w:val="auto"/>
          <w:sz w:val="24"/>
          <w:szCs w:val="24"/>
          <w:u w:val="none"/>
        </w:rPr>
        <w:t xml:space="preserve"> </w:t>
      </w:r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Ultimately, 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will include the functionality needed to obtain both 2014 EHR certifications and to support MU demonstration.  However, this first version of the </w:t>
      </w:r>
      <w:proofErr w:type="spellStart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>VistA</w:t>
      </w:r>
      <w:proofErr w:type="spellEnd"/>
      <w:r w:rsidRPr="008C7F91">
        <w:rPr>
          <w:rFonts w:ascii="Times New Roman" w:hAnsi="Times New Roman"/>
          <w:color w:val="auto"/>
          <w:sz w:val="24"/>
          <w:szCs w:val="24"/>
          <w:u w:val="none"/>
        </w:rPr>
        <w:t xml:space="preserve"> changes provides a partial solution for 2014 EHR certification relative to preferred language MU Stage 1 demonstration.</w:t>
      </w:r>
    </w:p>
    <w:bookmarkEnd w:id="13"/>
    <w:p w:rsidR="001B29D8" w:rsidRPr="0067380F" w:rsidRDefault="001B29D8" w:rsidP="001B29D8">
      <w:pPr>
        <w:pStyle w:val="InstructionalText1"/>
        <w:rPr>
          <w:i w:val="0"/>
          <w:color w:val="auto"/>
          <w:szCs w:val="24"/>
        </w:rPr>
      </w:pPr>
      <w:r w:rsidRPr="0067380F">
        <w:rPr>
          <w:i w:val="0"/>
          <w:color w:val="auto"/>
          <w:szCs w:val="24"/>
        </w:rPr>
        <w:t>The intended audience for this document</w:t>
      </w:r>
      <w:r w:rsidRPr="0067380F">
        <w:rPr>
          <w:color w:val="auto"/>
          <w:szCs w:val="24"/>
        </w:rPr>
        <w:t xml:space="preserve"> </w:t>
      </w:r>
      <w:r w:rsidRPr="0067380F">
        <w:rPr>
          <w:i w:val="0"/>
          <w:iCs w:val="0"/>
          <w:color w:val="auto"/>
          <w:szCs w:val="24"/>
        </w:rPr>
        <w:t>is the facility administrative and</w:t>
      </w:r>
      <w:r w:rsidRPr="0067380F">
        <w:rPr>
          <w:color w:val="auto"/>
          <w:szCs w:val="24"/>
        </w:rPr>
        <w:t xml:space="preserve"> </w:t>
      </w:r>
      <w:r w:rsidRPr="0067380F">
        <w:rPr>
          <w:i w:val="0"/>
          <w:iCs w:val="0"/>
          <w:color w:val="auto"/>
          <w:szCs w:val="24"/>
        </w:rPr>
        <w:t>clinical personnel</w:t>
      </w:r>
      <w:r w:rsidR="002D0473" w:rsidRPr="0067380F">
        <w:rPr>
          <w:i w:val="0"/>
          <w:color w:val="auto"/>
          <w:szCs w:val="24"/>
        </w:rPr>
        <w:t xml:space="preserve"> who are </w:t>
      </w:r>
      <w:r w:rsidRPr="0067380F">
        <w:rPr>
          <w:i w:val="0"/>
          <w:color w:val="auto"/>
          <w:szCs w:val="24"/>
        </w:rPr>
        <w:t>users of Veterans Health Information Systems and Technology Architecture (</w:t>
      </w:r>
      <w:proofErr w:type="spellStart"/>
      <w:r w:rsidRPr="0067380F">
        <w:rPr>
          <w:i w:val="0"/>
          <w:color w:val="auto"/>
          <w:szCs w:val="24"/>
        </w:rPr>
        <w:t>VistA</w:t>
      </w:r>
      <w:proofErr w:type="spellEnd"/>
      <w:r w:rsidRPr="0067380F">
        <w:rPr>
          <w:i w:val="0"/>
          <w:color w:val="auto"/>
          <w:szCs w:val="24"/>
        </w:rPr>
        <w:t xml:space="preserve">) </w:t>
      </w:r>
      <w:r w:rsidR="002D0473" w:rsidRPr="0067380F">
        <w:rPr>
          <w:i w:val="0"/>
          <w:color w:val="auto"/>
          <w:szCs w:val="24"/>
        </w:rPr>
        <w:t>A</w:t>
      </w:r>
      <w:r w:rsidR="001B6DCA">
        <w:rPr>
          <w:i w:val="0"/>
          <w:color w:val="auto"/>
          <w:szCs w:val="24"/>
        </w:rPr>
        <w:t xml:space="preserve">dmissions, </w:t>
      </w:r>
      <w:r w:rsidR="002D0473" w:rsidRPr="0067380F">
        <w:rPr>
          <w:i w:val="0"/>
          <w:color w:val="auto"/>
          <w:szCs w:val="24"/>
        </w:rPr>
        <w:t>D</w:t>
      </w:r>
      <w:r w:rsidR="001B6DCA">
        <w:rPr>
          <w:i w:val="0"/>
          <w:color w:val="auto"/>
          <w:szCs w:val="24"/>
        </w:rPr>
        <w:t xml:space="preserve">ischarges, </w:t>
      </w:r>
      <w:r w:rsidR="002D0473" w:rsidRPr="0067380F">
        <w:rPr>
          <w:i w:val="0"/>
          <w:color w:val="auto"/>
          <w:szCs w:val="24"/>
        </w:rPr>
        <w:t>T</w:t>
      </w:r>
      <w:r w:rsidR="001B6DCA">
        <w:rPr>
          <w:i w:val="0"/>
          <w:color w:val="auto"/>
          <w:szCs w:val="24"/>
        </w:rPr>
        <w:t>ransfers (ADT)</w:t>
      </w:r>
      <w:r w:rsidR="002D0473" w:rsidRPr="0067380F">
        <w:rPr>
          <w:i w:val="0"/>
          <w:color w:val="auto"/>
          <w:szCs w:val="24"/>
        </w:rPr>
        <w:t xml:space="preserve">/Registration, </w:t>
      </w:r>
      <w:r w:rsidR="002D0473" w:rsidRPr="0067380F">
        <w:rPr>
          <w:i w:val="0"/>
          <w:iCs w:val="0"/>
          <w:color w:val="auto"/>
          <w:szCs w:val="24"/>
        </w:rPr>
        <w:t>CPRS</w:t>
      </w:r>
      <w:r w:rsidR="002D0473" w:rsidRPr="0067380F">
        <w:rPr>
          <w:i w:val="0"/>
          <w:color w:val="auto"/>
          <w:szCs w:val="24"/>
        </w:rPr>
        <w:t xml:space="preserve">, and Scheduling/Appointment applications. </w:t>
      </w:r>
    </w:p>
    <w:p w:rsidR="00351F8F" w:rsidRPr="00100822" w:rsidRDefault="00644813" w:rsidP="00FD28FD">
      <w:pPr>
        <w:pStyle w:val="Heading2"/>
      </w:pPr>
      <w:bookmarkStart w:id="15" w:name="_Toc457308521"/>
      <w:bookmarkStart w:id="16" w:name="NewFeatures1"/>
      <w:bookmarkEnd w:id="12"/>
      <w:r>
        <w:t>New Features</w:t>
      </w:r>
      <w:bookmarkEnd w:id="15"/>
      <w:r>
        <w:t xml:space="preserve"> </w:t>
      </w:r>
    </w:p>
    <w:bookmarkEnd w:id="16"/>
    <w:p w:rsidR="00076ADE" w:rsidRPr="0067380F" w:rsidRDefault="00483845" w:rsidP="00425E3D">
      <w:pPr>
        <w:pStyle w:val="BodyText"/>
      </w:pPr>
      <w:r w:rsidRPr="00614980">
        <w:t>This enhancement</w:t>
      </w:r>
      <w:r w:rsidR="00A665C8" w:rsidRPr="00614980">
        <w:t xml:space="preserve"> modifi</w:t>
      </w:r>
      <w:r w:rsidR="00CE1F99">
        <w:t>e</w:t>
      </w:r>
      <w:r w:rsidR="00A665C8" w:rsidRPr="00614980">
        <w:t>s</w:t>
      </w:r>
      <w:r w:rsidR="006E0FC1">
        <w:t xml:space="preserve"> </w:t>
      </w:r>
      <w:r w:rsidR="00FD28FD" w:rsidRPr="00614980">
        <w:t>ADT</w:t>
      </w:r>
      <w:r w:rsidR="000F3373" w:rsidRPr="00614980">
        <w:t>/Registration menu options</w:t>
      </w:r>
      <w:r w:rsidR="00FD28FD" w:rsidRPr="00614980">
        <w:t xml:space="preserve"> and Scheduling</w:t>
      </w:r>
      <w:r w:rsidR="006E0FC1">
        <w:t>/</w:t>
      </w:r>
      <w:r w:rsidR="000F3373" w:rsidRPr="0067380F">
        <w:t>Appointment menu options</w:t>
      </w:r>
      <w:r w:rsidR="00FD28FD" w:rsidRPr="0067380F">
        <w:t xml:space="preserve"> </w:t>
      </w:r>
      <w:r w:rsidRPr="0067380F">
        <w:t xml:space="preserve">to facilitate the </w:t>
      </w:r>
      <w:r w:rsidR="00FD28FD" w:rsidRPr="0067380F">
        <w:t xml:space="preserve">capture of Preferred Language elements of </w:t>
      </w:r>
      <w:r w:rsidR="00CE1F99">
        <w:t>p</w:t>
      </w:r>
      <w:r w:rsidR="00FD28FD" w:rsidRPr="0067380F">
        <w:t>atients.</w:t>
      </w:r>
      <w:r w:rsidRPr="0067380F">
        <w:t xml:space="preserve"> </w:t>
      </w:r>
    </w:p>
    <w:p w:rsidR="00483845" w:rsidRPr="0067380F" w:rsidRDefault="00DA7F84" w:rsidP="00425E3D">
      <w:pPr>
        <w:pStyle w:val="BodyText"/>
      </w:pPr>
      <w:r>
        <w:fldChar w:fldCharType="begin"/>
      </w:r>
      <w:r>
        <w:instrText xml:space="preserve"> REF _Ref352854087 \h  \* MERGEFORMAT </w:instrText>
      </w:r>
      <w:r>
        <w:fldChar w:fldCharType="separate"/>
      </w:r>
      <w:r w:rsidR="00EA0A6F">
        <w:t>Table 1</w:t>
      </w:r>
      <w:r>
        <w:fldChar w:fldCharType="end"/>
      </w:r>
      <w:r w:rsidR="00A665C8" w:rsidRPr="0067380F">
        <w:t xml:space="preserve"> </w:t>
      </w:r>
      <w:r w:rsidR="007F4B10" w:rsidRPr="0067380F">
        <w:t xml:space="preserve">below </w:t>
      </w:r>
      <w:r w:rsidR="00A665C8" w:rsidRPr="0067380F">
        <w:t xml:space="preserve">lists all </w:t>
      </w:r>
      <w:r w:rsidR="00483845" w:rsidRPr="0067380F">
        <w:t xml:space="preserve">of the </w:t>
      </w:r>
      <w:r w:rsidR="00CE1F99">
        <w:t>n</w:t>
      </w:r>
      <w:r w:rsidR="00483845" w:rsidRPr="0067380F">
        <w:t xml:space="preserve">ew </w:t>
      </w:r>
      <w:r w:rsidR="00CE1F99">
        <w:t>f</w:t>
      </w:r>
      <w:r w:rsidR="00483845" w:rsidRPr="0067380F">
        <w:t>eat</w:t>
      </w:r>
      <w:r w:rsidR="00D5747F" w:rsidRPr="0067380F">
        <w:t xml:space="preserve">ures added </w:t>
      </w:r>
      <w:r w:rsidR="006E0FC1">
        <w:t>by this enhancement.</w:t>
      </w:r>
    </w:p>
    <w:p w:rsidR="00A665C8" w:rsidRDefault="00A665C8" w:rsidP="00A665C8">
      <w:pPr>
        <w:pStyle w:val="Caption"/>
        <w:jc w:val="center"/>
      </w:pPr>
      <w:bookmarkStart w:id="17" w:name="_Ref352854087"/>
      <w:r>
        <w:t xml:space="preserve">Table </w:t>
      </w:r>
      <w:r w:rsidR="00F557B3">
        <w:fldChar w:fldCharType="begin"/>
      </w:r>
      <w:r w:rsidR="00183BFE">
        <w:instrText xml:space="preserve"> SEQ Table \* ARABIC </w:instrText>
      </w:r>
      <w:r w:rsidR="00F557B3">
        <w:fldChar w:fldCharType="separate"/>
      </w:r>
      <w:r w:rsidR="00EA0A6F">
        <w:rPr>
          <w:noProof/>
        </w:rPr>
        <w:t>1</w:t>
      </w:r>
      <w:r w:rsidR="00F557B3">
        <w:fldChar w:fldCharType="end"/>
      </w:r>
      <w:bookmarkEnd w:id="17"/>
      <w:r>
        <w:t xml:space="preserve"> - </w:t>
      </w:r>
      <w:r w:rsidRPr="00C64C55">
        <w:t>New Features</w:t>
      </w:r>
    </w:p>
    <w:p w:rsidR="0083409F" w:rsidRDefault="0083409F">
      <w:bookmarkStart w:id="18" w:name="OperationChanges1"/>
    </w:p>
    <w:tbl>
      <w:tblPr>
        <w:tblW w:w="81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8"/>
        <w:gridCol w:w="7038"/>
      </w:tblGrid>
      <w:tr w:rsidR="00AC74C3" w:rsidRPr="0067380F" w:rsidTr="00425E3D">
        <w:trPr>
          <w:cantSplit/>
          <w:tblHeader/>
          <w:jc w:val="center"/>
        </w:trPr>
        <w:tc>
          <w:tcPr>
            <w:tcW w:w="1098" w:type="dxa"/>
            <w:shd w:val="clear" w:color="auto" w:fill="F2F2F2" w:themeFill="background1" w:themeFillShade="F2"/>
          </w:tcPr>
          <w:p w:rsidR="00AC74C3" w:rsidRPr="00425E3D" w:rsidRDefault="00AC74C3" w:rsidP="00425E3D">
            <w:pPr>
              <w:pStyle w:val="TableHeading"/>
            </w:pPr>
            <w:r w:rsidRPr="00425E3D">
              <w:t>Number</w:t>
            </w:r>
          </w:p>
        </w:tc>
        <w:tc>
          <w:tcPr>
            <w:tcW w:w="7038" w:type="dxa"/>
            <w:shd w:val="clear" w:color="auto" w:fill="F2F2F2" w:themeFill="background1" w:themeFillShade="F2"/>
          </w:tcPr>
          <w:p w:rsidR="00AC74C3" w:rsidRPr="00425E3D" w:rsidRDefault="00AC74C3" w:rsidP="00425E3D">
            <w:pPr>
              <w:pStyle w:val="TableHeading"/>
            </w:pPr>
            <w:r w:rsidRPr="00425E3D">
              <w:t>Description</w:t>
            </w:r>
          </w:p>
        </w:tc>
      </w:tr>
      <w:tr w:rsidR="00AC74C3" w:rsidRPr="0067380F" w:rsidTr="00425E3D">
        <w:trPr>
          <w:cantSplit/>
          <w:jc w:val="center"/>
        </w:trPr>
        <w:tc>
          <w:tcPr>
            <w:tcW w:w="8136" w:type="dxa"/>
            <w:gridSpan w:val="2"/>
            <w:shd w:val="clear" w:color="auto" w:fill="FFFFFF"/>
          </w:tcPr>
          <w:p w:rsidR="00AC74C3" w:rsidRPr="00425E3D" w:rsidRDefault="00AC74C3" w:rsidP="008A09D6">
            <w:pPr>
              <w:pStyle w:val="TableContentText"/>
              <w:rPr>
                <w:rFonts w:cs="Arial"/>
                <w:color w:val="auto"/>
                <w:sz w:val="22"/>
                <w:szCs w:val="22"/>
              </w:rPr>
            </w:pPr>
            <w:r w:rsidRPr="00425E3D">
              <w:rPr>
                <w:rFonts w:cs="Arial"/>
                <w:color w:val="auto"/>
                <w:sz w:val="22"/>
                <w:szCs w:val="22"/>
              </w:rPr>
              <w:t>DG*5.3*</w:t>
            </w:r>
            <w:r w:rsidR="00C25857" w:rsidRPr="00425E3D">
              <w:rPr>
                <w:rFonts w:cs="Arial"/>
                <w:color w:val="auto"/>
                <w:sz w:val="22"/>
                <w:szCs w:val="22"/>
              </w:rPr>
              <w:t>887</w:t>
            </w:r>
            <w:r w:rsidR="00E94F6B" w:rsidRPr="00425E3D">
              <w:rPr>
                <w:rFonts w:cs="Arial"/>
                <w:color w:val="auto"/>
                <w:sz w:val="22"/>
                <w:szCs w:val="22"/>
              </w:rPr>
              <w:t>, SD*5.3*</w:t>
            </w:r>
            <w:r w:rsidR="00C25857" w:rsidRPr="00425E3D">
              <w:rPr>
                <w:rFonts w:cs="Arial"/>
                <w:color w:val="auto"/>
                <w:sz w:val="22"/>
                <w:szCs w:val="22"/>
              </w:rPr>
              <w:t>619</w:t>
            </w:r>
          </w:p>
        </w:tc>
      </w:tr>
      <w:tr w:rsidR="00AC74C3" w:rsidRPr="0067380F" w:rsidTr="00425E3D">
        <w:trPr>
          <w:cantSplit/>
          <w:jc w:val="center"/>
        </w:trPr>
        <w:tc>
          <w:tcPr>
            <w:tcW w:w="1098" w:type="dxa"/>
          </w:tcPr>
          <w:p w:rsidR="00AC74C3" w:rsidRPr="00425E3D" w:rsidRDefault="006449AB" w:rsidP="00425E3D">
            <w:pPr>
              <w:pStyle w:val="TableText"/>
            </w:pPr>
            <w:r w:rsidRPr="00425E3D">
              <w:t>1</w:t>
            </w:r>
          </w:p>
        </w:tc>
        <w:tc>
          <w:tcPr>
            <w:tcW w:w="7038" w:type="dxa"/>
          </w:tcPr>
          <w:p w:rsidR="00AC74C3" w:rsidRPr="00425E3D" w:rsidRDefault="00AC74C3" w:rsidP="00425E3D">
            <w:pPr>
              <w:pStyle w:val="TableText"/>
            </w:pPr>
            <w:r w:rsidRPr="00425E3D">
              <w:t xml:space="preserve">A new </w:t>
            </w:r>
            <w:r w:rsidR="006449AB" w:rsidRPr="00425E3D">
              <w:t xml:space="preserve">multiple </w:t>
            </w:r>
            <w:proofErr w:type="gramStart"/>
            <w:r w:rsidR="006449AB" w:rsidRPr="00425E3D">
              <w:t xml:space="preserve">field </w:t>
            </w:r>
            <w:r w:rsidRPr="00425E3D">
              <w:t xml:space="preserve"> </w:t>
            </w:r>
            <w:r w:rsidR="006449AB" w:rsidRPr="00425E3D">
              <w:t>LANGUAGE</w:t>
            </w:r>
            <w:proofErr w:type="gramEnd"/>
            <w:r w:rsidR="006449AB" w:rsidRPr="00425E3D">
              <w:t xml:space="preserve"> DATE</w:t>
            </w:r>
            <w:r w:rsidR="00DA7F84" w:rsidRPr="00425E3D">
              <w:t>/TIME</w:t>
            </w:r>
            <w:r w:rsidR="000D632D" w:rsidRPr="00425E3D">
              <w:t>, with LANGUAGE DATE/TIME field (#.01) and PREFERRED LANGUAGE field (#.02),</w:t>
            </w:r>
            <w:r w:rsidR="006449AB" w:rsidRPr="00425E3D">
              <w:t xml:space="preserve"> </w:t>
            </w:r>
            <w:r w:rsidR="000D632D" w:rsidRPr="00425E3D">
              <w:t>is</w:t>
            </w:r>
            <w:r w:rsidRPr="00425E3D">
              <w:t xml:space="preserve"> added to the </w:t>
            </w:r>
            <w:r w:rsidR="00AB509C" w:rsidRPr="00425E3D">
              <w:t xml:space="preserve">PATIENT </w:t>
            </w:r>
            <w:r w:rsidRPr="00425E3D">
              <w:t>file (#</w:t>
            </w:r>
            <w:r w:rsidR="00EF08B0" w:rsidRPr="00425E3D">
              <w:t>2</w:t>
            </w:r>
            <w:r w:rsidRPr="00425E3D">
              <w:t>).</w:t>
            </w:r>
          </w:p>
        </w:tc>
      </w:tr>
      <w:tr w:rsidR="000D632D" w:rsidRPr="0067380F" w:rsidTr="00425E3D">
        <w:trPr>
          <w:cantSplit/>
          <w:jc w:val="center"/>
        </w:trPr>
        <w:tc>
          <w:tcPr>
            <w:tcW w:w="1098" w:type="dxa"/>
          </w:tcPr>
          <w:p w:rsidR="000D632D" w:rsidRPr="00425E3D" w:rsidRDefault="000D632D" w:rsidP="00425E3D">
            <w:pPr>
              <w:pStyle w:val="TableText"/>
            </w:pPr>
            <w:r w:rsidRPr="00425E3D">
              <w:t>2</w:t>
            </w:r>
          </w:p>
        </w:tc>
        <w:tc>
          <w:tcPr>
            <w:tcW w:w="7038" w:type="dxa"/>
          </w:tcPr>
          <w:p w:rsidR="000D632D" w:rsidRPr="00425E3D" w:rsidRDefault="000D632D" w:rsidP="00425E3D">
            <w:pPr>
              <w:pStyle w:val="TableText"/>
            </w:pPr>
            <w:r w:rsidRPr="00425E3D">
              <w:t>The ADDITIONAL PATIENT DEMOGRAPHIC DATA, SCREEN &lt;1.1&gt; is modified to display Language Date/Time and Preferred Language. These values can be edited on this screen via the Register a Patient [DG REGISTER PATIENT], Load/Edit Patient Data [DG LOAD PATIENT DATA], and Eligibility Verification [DG ELIGIBILITY VERIFICATION] options.</w:t>
            </w:r>
          </w:p>
        </w:tc>
      </w:tr>
      <w:tr w:rsidR="000D632D" w:rsidRPr="0067380F" w:rsidTr="00425E3D">
        <w:trPr>
          <w:cantSplit/>
          <w:jc w:val="center"/>
        </w:trPr>
        <w:tc>
          <w:tcPr>
            <w:tcW w:w="1098" w:type="dxa"/>
          </w:tcPr>
          <w:p w:rsidR="000D632D" w:rsidRPr="00425E3D" w:rsidRDefault="000D632D" w:rsidP="00425E3D">
            <w:pPr>
              <w:pStyle w:val="TableText"/>
            </w:pPr>
            <w:r w:rsidRPr="00425E3D">
              <w:t>3</w:t>
            </w:r>
          </w:p>
        </w:tc>
        <w:tc>
          <w:tcPr>
            <w:tcW w:w="7038" w:type="dxa"/>
          </w:tcPr>
          <w:p w:rsidR="000D632D" w:rsidRPr="00425E3D" w:rsidRDefault="00BF5073" w:rsidP="00425E3D">
            <w:pPr>
              <w:pStyle w:val="TableText"/>
            </w:pPr>
            <w:r w:rsidRPr="00425E3D">
              <w:t xml:space="preserve">The Patient Inquiry [DG PATIENT INQUIRY] option in </w:t>
            </w:r>
            <w:proofErr w:type="spellStart"/>
            <w:r w:rsidRPr="00425E3D">
              <w:t>VistA</w:t>
            </w:r>
            <w:proofErr w:type="spellEnd"/>
            <w:r w:rsidRPr="00425E3D">
              <w:t xml:space="preserve"> is modified to display t</w:t>
            </w:r>
            <w:r w:rsidR="000D632D" w:rsidRPr="00425E3D">
              <w:t>he patient’s Language Dat</w:t>
            </w:r>
            <w:r w:rsidRPr="00425E3D">
              <w:t>e/Time and Preferred Language</w:t>
            </w:r>
            <w:r w:rsidR="000D632D" w:rsidRPr="00425E3D">
              <w:t>. The M routine DGRPD is modified to include the patient’s Language Date/Time and Preferred Language in the patient de</w:t>
            </w:r>
            <w:r w:rsidR="004801A8" w:rsidRPr="00425E3D">
              <w:t>mographics that are displayed on</w:t>
            </w:r>
            <w:r w:rsidR="000D632D" w:rsidRPr="00425E3D">
              <w:t xml:space="preserve"> the Patient Inquiry window within the </w:t>
            </w:r>
            <w:r w:rsidR="00125E5A" w:rsidRPr="00425E3D">
              <w:t xml:space="preserve">CPRS </w:t>
            </w:r>
            <w:r w:rsidR="000D632D" w:rsidRPr="00425E3D">
              <w:t>GUI.</w:t>
            </w:r>
          </w:p>
        </w:tc>
      </w:tr>
      <w:tr w:rsidR="004801A8" w:rsidRPr="0067380F" w:rsidTr="00425E3D">
        <w:trPr>
          <w:cantSplit/>
          <w:jc w:val="center"/>
        </w:trPr>
        <w:tc>
          <w:tcPr>
            <w:tcW w:w="1098" w:type="dxa"/>
          </w:tcPr>
          <w:p w:rsidR="004801A8" w:rsidRPr="00425E3D" w:rsidRDefault="004801A8" w:rsidP="00425E3D">
            <w:pPr>
              <w:pStyle w:val="TableText"/>
            </w:pPr>
            <w:r w:rsidRPr="00425E3D">
              <w:lastRenderedPageBreak/>
              <w:t>4</w:t>
            </w:r>
          </w:p>
        </w:tc>
        <w:tc>
          <w:tcPr>
            <w:tcW w:w="7038" w:type="dxa"/>
          </w:tcPr>
          <w:p w:rsidR="004801A8" w:rsidRPr="00425E3D" w:rsidRDefault="008C6260" w:rsidP="00425E3D">
            <w:pPr>
              <w:pStyle w:val="TableText"/>
            </w:pPr>
            <w:r w:rsidRPr="00425E3D">
              <w:t>A new option, Meaningful Use Language Statistics [DG MEANINGFUL USE LANG STATS], is added to the ADT Manager Menu [DG MANAGER MENU] option</w:t>
            </w:r>
            <w:r w:rsidR="003E7359" w:rsidRPr="00425E3D">
              <w:t>. This option generates a report that displays the number of active patients that have provided a response to the preferred language prompt. The report is titled ‘Preferred Language Record for Active Patients’.</w:t>
            </w:r>
          </w:p>
        </w:tc>
      </w:tr>
      <w:tr w:rsidR="00AC74C3" w:rsidRPr="0067380F" w:rsidTr="00425E3D">
        <w:trPr>
          <w:cantSplit/>
          <w:jc w:val="center"/>
        </w:trPr>
        <w:tc>
          <w:tcPr>
            <w:tcW w:w="1098" w:type="dxa"/>
          </w:tcPr>
          <w:p w:rsidR="00AC74C3" w:rsidRPr="00425E3D" w:rsidRDefault="004801A8" w:rsidP="00425E3D">
            <w:pPr>
              <w:pStyle w:val="TableText"/>
            </w:pPr>
            <w:r w:rsidRPr="00425E3D">
              <w:t>5</w:t>
            </w:r>
          </w:p>
        </w:tc>
        <w:tc>
          <w:tcPr>
            <w:tcW w:w="7038" w:type="dxa"/>
          </w:tcPr>
          <w:p w:rsidR="005F258B" w:rsidRPr="00425E3D" w:rsidRDefault="003A57B6" w:rsidP="00425E3D">
            <w:pPr>
              <w:pStyle w:val="TableText"/>
            </w:pPr>
            <w:bookmarkStart w:id="19" w:name="OLE_LINK1"/>
            <w:bookmarkStart w:id="20" w:name="OLE_LINK2"/>
            <w:r w:rsidRPr="00425E3D">
              <w:t>The Make Appointment [SDM] option is modified to request input of the patient’s preferred language and the date/time the preferred language was added to the system.</w:t>
            </w:r>
          </w:p>
          <w:p w:rsidR="00AC74C3" w:rsidRPr="00425E3D" w:rsidRDefault="003A57B6" w:rsidP="00425E3D">
            <w:pPr>
              <w:pStyle w:val="TableText"/>
            </w:pPr>
            <w:r w:rsidRPr="00425E3D">
              <w:t>When making an appointment,</w:t>
            </w:r>
            <w:r w:rsidR="00B644FD" w:rsidRPr="00425E3D">
              <w:t xml:space="preserve"> </w:t>
            </w:r>
            <w:r w:rsidR="0098589C" w:rsidRPr="00425E3D">
              <w:t xml:space="preserve">a protocol will check for </w:t>
            </w:r>
            <w:r w:rsidRPr="00425E3D">
              <w:t>the patient’s p</w:t>
            </w:r>
            <w:r w:rsidR="0098589C" w:rsidRPr="00425E3D">
              <w:t xml:space="preserve">referred </w:t>
            </w:r>
            <w:r w:rsidRPr="00425E3D">
              <w:t>l</w:t>
            </w:r>
            <w:r w:rsidR="0098589C" w:rsidRPr="00425E3D">
              <w:t>anguage info and if</w:t>
            </w:r>
            <w:r w:rsidRPr="00425E3D">
              <w:t xml:space="preserve"> it is</w:t>
            </w:r>
            <w:r w:rsidR="0098589C" w:rsidRPr="00425E3D">
              <w:t xml:space="preserve"> not present</w:t>
            </w:r>
            <w:r w:rsidRPr="00425E3D">
              <w:t>, the system</w:t>
            </w:r>
            <w:r w:rsidR="0098589C" w:rsidRPr="00425E3D">
              <w:t xml:space="preserve"> will </w:t>
            </w:r>
            <w:r w:rsidR="00933D6D" w:rsidRPr="00425E3D">
              <w:t xml:space="preserve">prompt the user to </w:t>
            </w:r>
            <w:r w:rsidR="003F43BC" w:rsidRPr="00425E3D">
              <w:t xml:space="preserve">enter the </w:t>
            </w:r>
            <w:r w:rsidRPr="00425E3D">
              <w:t xml:space="preserve">Language Date/Time and the </w:t>
            </w:r>
            <w:r w:rsidR="003F43BC" w:rsidRPr="00425E3D">
              <w:t xml:space="preserve">Preferred Language </w:t>
            </w:r>
            <w:bookmarkEnd w:id="19"/>
            <w:bookmarkEnd w:id="20"/>
            <w:r w:rsidRPr="00425E3D">
              <w:t>before continuing with scheduling the appointment.</w:t>
            </w:r>
            <w:r w:rsidR="003F43BC" w:rsidRPr="00425E3D">
              <w:t xml:space="preserve"> </w:t>
            </w:r>
            <w:r w:rsidRPr="00425E3D">
              <w:t>I</w:t>
            </w:r>
            <w:r w:rsidR="003F43BC" w:rsidRPr="00425E3D">
              <w:t xml:space="preserve">f </w:t>
            </w:r>
            <w:r w:rsidRPr="00425E3D">
              <w:t>the patient’s preferred language info</w:t>
            </w:r>
            <w:r w:rsidR="003F43BC" w:rsidRPr="00425E3D">
              <w:t xml:space="preserve"> is </w:t>
            </w:r>
            <w:r w:rsidRPr="00425E3D">
              <w:t xml:space="preserve">already </w:t>
            </w:r>
            <w:r w:rsidR="003F43BC" w:rsidRPr="00425E3D">
              <w:t>present</w:t>
            </w:r>
            <w:r w:rsidRPr="00425E3D">
              <w:t>,</w:t>
            </w:r>
            <w:r w:rsidR="003F43BC" w:rsidRPr="00425E3D">
              <w:t xml:space="preserve"> the user will not </w:t>
            </w:r>
            <w:r w:rsidR="002278DC" w:rsidRPr="00425E3D">
              <w:t>be prompted to provide it again</w:t>
            </w:r>
            <w:r w:rsidR="00622E32" w:rsidRPr="00425E3D">
              <w:t>.</w:t>
            </w:r>
          </w:p>
        </w:tc>
      </w:tr>
      <w:tr w:rsidR="00AC74C3" w:rsidRPr="0067380F" w:rsidTr="00425E3D">
        <w:trPr>
          <w:cantSplit/>
          <w:jc w:val="center"/>
        </w:trPr>
        <w:tc>
          <w:tcPr>
            <w:tcW w:w="1098" w:type="dxa"/>
          </w:tcPr>
          <w:p w:rsidR="00AC74C3" w:rsidRPr="00425E3D" w:rsidRDefault="004801A8" w:rsidP="00425E3D">
            <w:pPr>
              <w:pStyle w:val="TableText"/>
            </w:pPr>
            <w:r w:rsidRPr="00425E3D">
              <w:t>6</w:t>
            </w:r>
          </w:p>
        </w:tc>
        <w:tc>
          <w:tcPr>
            <w:tcW w:w="7038" w:type="dxa"/>
          </w:tcPr>
          <w:p w:rsidR="00AC74C3" w:rsidRPr="00425E3D" w:rsidRDefault="00B644FD" w:rsidP="00425E3D">
            <w:pPr>
              <w:pStyle w:val="TableText"/>
            </w:pPr>
            <w:r w:rsidRPr="00425E3D">
              <w:t xml:space="preserve">The </w:t>
            </w:r>
            <w:r w:rsidR="00567694" w:rsidRPr="00425E3D">
              <w:t xml:space="preserve">LANGUAGE </w:t>
            </w:r>
            <w:r w:rsidRPr="00425E3D">
              <w:t xml:space="preserve">file </w:t>
            </w:r>
            <w:r w:rsidR="0097039A" w:rsidRPr="00425E3D">
              <w:t>(</w:t>
            </w:r>
            <w:r w:rsidRPr="00425E3D">
              <w:t>#.85</w:t>
            </w:r>
            <w:r w:rsidR="0097039A" w:rsidRPr="00425E3D">
              <w:t>)</w:t>
            </w:r>
            <w:r w:rsidR="00567694" w:rsidRPr="00425E3D">
              <w:t xml:space="preserve"> is updated by VA </w:t>
            </w:r>
            <w:proofErr w:type="spellStart"/>
            <w:r w:rsidR="00567694" w:rsidRPr="00425E3D">
              <w:t>FileMan</w:t>
            </w:r>
            <w:proofErr w:type="spellEnd"/>
            <w:r w:rsidR="00567694" w:rsidRPr="00425E3D">
              <w:t xml:space="preserve"> 22.2 (DI*22.2*0) to contain the complete set of International Organization for Standardization (ISO) standard languages. </w:t>
            </w:r>
            <w:r w:rsidR="00DE1A66" w:rsidRPr="00425E3D">
              <w:t xml:space="preserve">The Preferred Language field in the PATIENT file (#2) references the LANGUAGE file (#.85). </w:t>
            </w:r>
            <w:r w:rsidR="00567694" w:rsidRPr="00425E3D">
              <w:t xml:space="preserve">These languages are used </w:t>
            </w:r>
            <w:r w:rsidR="00DA34B3" w:rsidRPr="00425E3D">
              <w:t xml:space="preserve">for selection at the Preferred Language </w:t>
            </w:r>
            <w:r w:rsidR="00567694" w:rsidRPr="00425E3D">
              <w:t xml:space="preserve">prompt </w:t>
            </w:r>
            <w:r w:rsidR="00DA34B3" w:rsidRPr="00425E3D">
              <w:t>during registration</w:t>
            </w:r>
            <w:r w:rsidR="00567694" w:rsidRPr="00425E3D">
              <w:t>,</w:t>
            </w:r>
            <w:r w:rsidR="00DA34B3" w:rsidRPr="00425E3D">
              <w:t xml:space="preserve"> in the </w:t>
            </w:r>
            <w:r w:rsidR="00567694" w:rsidRPr="00425E3D">
              <w:t>ADDITIONAL PATIENT DEMOGRAPHIC DATA, SCREEN &lt;1.1&gt;, during the making of an appointment,</w:t>
            </w:r>
            <w:r w:rsidR="00DA34B3" w:rsidRPr="00425E3D">
              <w:t xml:space="preserve"> and for display within the </w:t>
            </w:r>
            <w:r w:rsidR="00567694" w:rsidRPr="00425E3D">
              <w:t>p</w:t>
            </w:r>
            <w:r w:rsidR="00DA34B3" w:rsidRPr="00425E3D">
              <w:t xml:space="preserve">atient </w:t>
            </w:r>
            <w:proofErr w:type="spellStart"/>
            <w:r w:rsidR="00567694" w:rsidRPr="00425E3D">
              <w:t>i</w:t>
            </w:r>
            <w:r w:rsidR="00DA34B3" w:rsidRPr="00425E3D">
              <w:t>nquiry</w:t>
            </w:r>
            <w:r w:rsidR="00567694" w:rsidRPr="00425E3D">
              <w:t>.</w:t>
            </w:r>
            <w:r w:rsidR="00DA34B3" w:rsidRPr="00425E3D">
              <w:t>Changes</w:t>
            </w:r>
            <w:proofErr w:type="spellEnd"/>
            <w:r w:rsidR="00DA34B3" w:rsidRPr="00425E3D">
              <w:t xml:space="preserve"> to </w:t>
            </w:r>
            <w:r w:rsidR="00446E97" w:rsidRPr="00425E3D">
              <w:t xml:space="preserve">the Preferred Language </w:t>
            </w:r>
            <w:r w:rsidR="00DA34B3" w:rsidRPr="00425E3D">
              <w:t>field</w:t>
            </w:r>
            <w:r w:rsidR="00AB62F5" w:rsidRPr="00425E3D">
              <w:t>s</w:t>
            </w:r>
            <w:r w:rsidR="00DA34B3" w:rsidRPr="00425E3D">
              <w:t xml:space="preserve"> </w:t>
            </w:r>
            <w:r w:rsidR="0097039A" w:rsidRPr="00425E3D">
              <w:rPr>
                <w:color w:val="000000"/>
              </w:rPr>
              <w:t>are</w:t>
            </w:r>
            <w:r w:rsidR="00DA34B3" w:rsidRPr="00425E3D">
              <w:t xml:space="preserve"> retain</w:t>
            </w:r>
            <w:r w:rsidR="00446E97" w:rsidRPr="00425E3D">
              <w:t>ed as</w:t>
            </w:r>
            <w:r w:rsidR="00DA34B3" w:rsidRPr="00425E3D">
              <w:t xml:space="preserve"> audited event</w:t>
            </w:r>
            <w:r w:rsidR="00446E97" w:rsidRPr="00425E3D">
              <w:t xml:space="preserve">s that </w:t>
            </w:r>
            <w:r w:rsidR="00446E97" w:rsidRPr="00425E3D">
              <w:rPr>
                <w:color w:val="000000"/>
              </w:rPr>
              <w:t>are</w:t>
            </w:r>
            <w:r w:rsidR="0097039A" w:rsidRPr="00425E3D">
              <w:rPr>
                <w:color w:val="000000"/>
              </w:rPr>
              <w:t xml:space="preserve"> </w:t>
            </w:r>
            <w:r w:rsidR="00DA34B3" w:rsidRPr="00425E3D">
              <w:t>viewable.</w:t>
            </w:r>
          </w:p>
        </w:tc>
      </w:tr>
    </w:tbl>
    <w:p w:rsidR="0083409F" w:rsidRPr="0067380F" w:rsidRDefault="0083409F">
      <w:pPr>
        <w:rPr>
          <w:rFonts w:ascii="Times New Roman" w:hAnsi="Times New Roman"/>
          <w:szCs w:val="22"/>
        </w:rPr>
      </w:pPr>
    </w:p>
    <w:p w:rsidR="00351F8F" w:rsidRPr="00100822" w:rsidRDefault="00644813" w:rsidP="00641E1C">
      <w:pPr>
        <w:pStyle w:val="Heading2"/>
        <w:keepNext/>
        <w:ind w:left="907" w:hanging="907"/>
      </w:pPr>
      <w:bookmarkStart w:id="21" w:name="_Toc457308522"/>
      <w:r>
        <w:t>Operation</w:t>
      </w:r>
      <w:r w:rsidR="00AB62F5">
        <w:t>al</w:t>
      </w:r>
      <w:r>
        <w:t xml:space="preserve"> Changes</w:t>
      </w:r>
      <w:bookmarkEnd w:id="21"/>
    </w:p>
    <w:bookmarkEnd w:id="18"/>
    <w:p w:rsidR="00761A3B" w:rsidRPr="00425E3D" w:rsidRDefault="00DC3549" w:rsidP="00425E3D">
      <w:pPr>
        <w:pStyle w:val="BodyText"/>
      </w:pPr>
      <w:r w:rsidRPr="00425E3D">
        <w:t xml:space="preserve">This system supports the </w:t>
      </w:r>
      <w:r w:rsidR="00525522" w:rsidRPr="00425E3D">
        <w:t>Meaningful Use (</w:t>
      </w:r>
      <w:r w:rsidRPr="00425E3D">
        <w:rPr>
          <w:rStyle w:val="BodyTextChar"/>
          <w:sz w:val="24"/>
          <w:lang w:eastAsia="en-US"/>
        </w:rPr>
        <w:t>MU</w:t>
      </w:r>
      <w:r w:rsidR="00525522" w:rsidRPr="00425E3D">
        <w:rPr>
          <w:rStyle w:val="BodyTextChar"/>
          <w:sz w:val="24"/>
          <w:lang w:eastAsia="en-US"/>
        </w:rPr>
        <w:t>)</w:t>
      </w:r>
      <w:r w:rsidRPr="00425E3D">
        <w:rPr>
          <w:rStyle w:val="BodyTextChar"/>
          <w:sz w:val="24"/>
          <w:lang w:eastAsia="en-US"/>
        </w:rPr>
        <w:t xml:space="preserve"> </w:t>
      </w:r>
      <w:bookmarkStart w:id="22" w:name="OLE_LINK9"/>
      <w:bookmarkStart w:id="23" w:name="OLE_LINK10"/>
      <w:r w:rsidRPr="00425E3D">
        <w:t xml:space="preserve">Preferred Language </w:t>
      </w:r>
      <w:bookmarkEnd w:id="22"/>
      <w:bookmarkEnd w:id="23"/>
      <w:proofErr w:type="spellStart"/>
      <w:r w:rsidRPr="00425E3D">
        <w:rPr>
          <w:rStyle w:val="BodyTextChar"/>
          <w:sz w:val="24"/>
          <w:lang w:eastAsia="en-US"/>
        </w:rPr>
        <w:t>VistA</w:t>
      </w:r>
      <w:proofErr w:type="spellEnd"/>
      <w:r w:rsidRPr="00425E3D">
        <w:rPr>
          <w:rStyle w:val="BodyTextChar"/>
          <w:sz w:val="24"/>
          <w:lang w:eastAsia="en-US"/>
        </w:rPr>
        <w:t xml:space="preserve">/CPRS </w:t>
      </w:r>
      <w:r w:rsidRPr="00425E3D">
        <w:t xml:space="preserve">Operating Plan element </w:t>
      </w:r>
      <w:bookmarkStart w:id="24" w:name="OLE_LINK3"/>
      <w:r w:rsidRPr="00425E3D">
        <w:t>of developing a modular EHR certification with the Dept. of HHS 2014 Edition Certification Criteria in both ambulatory and inpatient settings.</w:t>
      </w:r>
      <w:bookmarkEnd w:id="24"/>
      <w:r w:rsidRPr="00425E3D">
        <w:t xml:space="preserve"> This request w</w:t>
      </w:r>
      <w:r w:rsidR="00AE51F7" w:rsidRPr="00425E3D">
        <w:t>ill</w:t>
      </w:r>
      <w:r w:rsidRPr="00425E3D">
        <w:t xml:space="preserve"> furnish Administrative and Clinical </w:t>
      </w:r>
      <w:r w:rsidR="0097039A" w:rsidRPr="00425E3D">
        <w:t>S</w:t>
      </w:r>
      <w:r w:rsidRPr="00425E3D">
        <w:t xml:space="preserve">taff with the ability to gather the preferred language data to </w:t>
      </w:r>
      <w:r w:rsidR="00942E3A" w:rsidRPr="00425E3D">
        <w:t>facilitate better treatment for the patient by allowing precise verbal communication through the use of interpreters, if necessary</w:t>
      </w:r>
      <w:r w:rsidRPr="00425E3D">
        <w:t xml:space="preserve">. </w:t>
      </w:r>
    </w:p>
    <w:p w:rsidR="00351F8F" w:rsidRPr="00100822" w:rsidRDefault="00644813" w:rsidP="00644813">
      <w:pPr>
        <w:pStyle w:val="Heading2"/>
      </w:pPr>
      <w:bookmarkStart w:id="25" w:name="_Toc147472602"/>
      <w:bookmarkStart w:id="26" w:name="_Toc147472877"/>
      <w:bookmarkStart w:id="27" w:name="_Toc147472603"/>
      <w:bookmarkStart w:id="28" w:name="_Toc147472878"/>
      <w:bookmarkStart w:id="29" w:name="_Toc147472607"/>
      <w:bookmarkStart w:id="30" w:name="_Toc147472882"/>
      <w:bookmarkStart w:id="31" w:name="_Toc147472608"/>
      <w:bookmarkStart w:id="32" w:name="_Toc147472883"/>
      <w:bookmarkStart w:id="33" w:name="_Toc147472610"/>
      <w:bookmarkStart w:id="34" w:name="_Toc147472885"/>
      <w:bookmarkStart w:id="35" w:name="_Toc147472611"/>
      <w:bookmarkStart w:id="36" w:name="_Toc147472886"/>
      <w:bookmarkStart w:id="37" w:name="_Toc147472612"/>
      <w:bookmarkStart w:id="38" w:name="_Toc147472887"/>
      <w:bookmarkStart w:id="39" w:name="_Toc147472888"/>
      <w:bookmarkStart w:id="40" w:name="_Toc457308523"/>
      <w:bookmarkStart w:id="41" w:name="SecurityConsiderations1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Security Considerations</w:t>
      </w:r>
      <w:bookmarkEnd w:id="40"/>
    </w:p>
    <w:bookmarkEnd w:id="41"/>
    <w:p w:rsidR="00982F22" w:rsidRDefault="00982F22" w:rsidP="00425E3D">
      <w:pPr>
        <w:pStyle w:val="BodyText"/>
      </w:pPr>
      <w:r w:rsidRPr="0071481A">
        <w:t>This enhancement involves no new security changes.</w:t>
      </w:r>
    </w:p>
    <w:p w:rsidR="00425E3D" w:rsidRDefault="00425E3D">
      <w:pPr>
        <w:rPr>
          <w:rFonts w:ascii="Times New Roman" w:hAnsi="Times New Roman"/>
          <w:sz w:val="24"/>
        </w:rPr>
      </w:pPr>
      <w:r>
        <w:br w:type="page"/>
      </w:r>
    </w:p>
    <w:p w:rsidR="00425E3D" w:rsidRPr="0071481A" w:rsidRDefault="00425E3D" w:rsidP="00425E3D">
      <w:pPr>
        <w:pStyle w:val="BodyText"/>
      </w:pPr>
    </w:p>
    <w:p w:rsidR="00351F8F" w:rsidRDefault="004651AC" w:rsidP="004651AC">
      <w:pPr>
        <w:pStyle w:val="Heading2"/>
      </w:pPr>
      <w:bookmarkStart w:id="42" w:name="_Toc147472650"/>
      <w:bookmarkStart w:id="43" w:name="_Toc147472925"/>
      <w:bookmarkStart w:id="44" w:name="_Toc457308524"/>
      <w:bookmarkStart w:id="45" w:name="DatabaseImpact1"/>
      <w:bookmarkEnd w:id="42"/>
      <w:bookmarkEnd w:id="43"/>
      <w:r>
        <w:t>Database Impact</w:t>
      </w:r>
      <w:bookmarkEnd w:id="44"/>
    </w:p>
    <w:bookmarkEnd w:id="45"/>
    <w:p w:rsidR="00D17741" w:rsidRPr="0071481A" w:rsidRDefault="00D17741" w:rsidP="00425E3D">
      <w:pPr>
        <w:pStyle w:val="BodyText"/>
      </w:pPr>
      <w:r w:rsidRPr="0071481A">
        <w:t>This patch bundle require</w:t>
      </w:r>
      <w:r w:rsidR="00FF7485">
        <w:t>s</w:t>
      </w:r>
      <w:r w:rsidRPr="0071481A">
        <w:t xml:space="preserve"> the following modifications to </w:t>
      </w:r>
      <w:proofErr w:type="spellStart"/>
      <w:r w:rsidR="00DC3549" w:rsidRPr="0071481A">
        <w:t>VistA</w:t>
      </w:r>
      <w:proofErr w:type="spellEnd"/>
      <w:r w:rsidR="00DC3549" w:rsidRPr="0071481A">
        <w:t xml:space="preserve"> </w:t>
      </w:r>
      <w:r w:rsidR="00DF5EDC">
        <w:t xml:space="preserve">Registration and </w:t>
      </w:r>
      <w:r w:rsidR="00DC3549" w:rsidRPr="0071481A">
        <w:t>Scheduling</w:t>
      </w:r>
      <w:r w:rsidRPr="0071481A">
        <w:t xml:space="preserve"> system</w:t>
      </w:r>
      <w:r w:rsidR="00DF5EDC">
        <w:t>s</w:t>
      </w:r>
      <w:r w:rsidRPr="0071481A">
        <w:t>:</w:t>
      </w:r>
    </w:p>
    <w:p w:rsidR="00414098" w:rsidRPr="0071481A" w:rsidRDefault="00DF5EDC" w:rsidP="00425E3D">
      <w:pPr>
        <w:pStyle w:val="BodyText"/>
        <w:numPr>
          <w:ilvl w:val="0"/>
          <w:numId w:val="33"/>
        </w:numPr>
      </w:pPr>
      <w:r>
        <w:t>Dependency p</w:t>
      </w:r>
      <w:r w:rsidR="000541E0" w:rsidRPr="0071481A">
        <w:t>atch DI*</w:t>
      </w:r>
      <w:r w:rsidR="00B644FD" w:rsidRPr="0071481A">
        <w:t>22</w:t>
      </w:r>
      <w:r>
        <w:t>.2</w:t>
      </w:r>
      <w:r w:rsidR="000541E0" w:rsidRPr="0071481A">
        <w:t>*</w:t>
      </w:r>
      <w:r>
        <w:t>0</w:t>
      </w:r>
      <w:r w:rsidR="00B644FD" w:rsidRPr="0071481A">
        <w:t xml:space="preserve"> </w:t>
      </w:r>
      <w:r>
        <w:t>(</w:t>
      </w:r>
      <w:proofErr w:type="spellStart"/>
      <w:r>
        <w:t>FileMan</w:t>
      </w:r>
      <w:proofErr w:type="spellEnd"/>
      <w:r>
        <w:t xml:space="preserve"> 22.2) </w:t>
      </w:r>
      <w:r w:rsidR="00B644FD" w:rsidRPr="0071481A">
        <w:t>modifie</w:t>
      </w:r>
      <w:r>
        <w:t>s</w:t>
      </w:r>
      <w:r w:rsidR="00B644FD" w:rsidRPr="0071481A">
        <w:t xml:space="preserve"> the </w:t>
      </w:r>
      <w:r>
        <w:t>LANGUAGE</w:t>
      </w:r>
      <w:r w:rsidR="00DC3549" w:rsidRPr="0071481A">
        <w:t xml:space="preserve"> file </w:t>
      </w:r>
      <w:r>
        <w:t>(</w:t>
      </w:r>
      <w:r w:rsidR="00DC3549" w:rsidRPr="0071481A">
        <w:t>#</w:t>
      </w:r>
      <w:r w:rsidR="00B644FD" w:rsidRPr="0071481A">
        <w:t>.85</w:t>
      </w:r>
      <w:proofErr w:type="gramStart"/>
      <w:r>
        <w:t>)</w:t>
      </w:r>
      <w:r w:rsidR="00B644FD" w:rsidRPr="0071481A">
        <w:rPr>
          <w:color w:val="FF0000"/>
        </w:rPr>
        <w:t xml:space="preserve">  </w:t>
      </w:r>
      <w:r w:rsidR="000541E0" w:rsidRPr="0071481A">
        <w:t>to</w:t>
      </w:r>
      <w:proofErr w:type="gramEnd"/>
      <w:r w:rsidR="000541E0" w:rsidRPr="0071481A">
        <w:t xml:space="preserve"> contain</w:t>
      </w:r>
      <w:r w:rsidR="00DC3549" w:rsidRPr="0071481A">
        <w:t xml:space="preserve"> the ISO </w:t>
      </w:r>
      <w:r w:rsidR="000541E0" w:rsidRPr="0071481A">
        <w:t xml:space="preserve">set of </w:t>
      </w:r>
      <w:r w:rsidR="00DC3549" w:rsidRPr="0071481A">
        <w:t>standard languages</w:t>
      </w:r>
      <w:r>
        <w:t>.</w:t>
      </w:r>
    </w:p>
    <w:p w:rsidR="00414098" w:rsidRDefault="00A35618" w:rsidP="00425E3D">
      <w:pPr>
        <w:pStyle w:val="BodyText"/>
        <w:numPr>
          <w:ilvl w:val="0"/>
          <w:numId w:val="33"/>
        </w:numPr>
      </w:pPr>
      <w:r w:rsidRPr="0071481A">
        <w:t xml:space="preserve">Patch </w:t>
      </w:r>
      <w:r w:rsidR="00FC6B40" w:rsidRPr="0071481A">
        <w:t>DG</w:t>
      </w:r>
      <w:r w:rsidRPr="0071481A">
        <w:t>*</w:t>
      </w:r>
      <w:r w:rsidR="00FC6B40" w:rsidRPr="0071481A">
        <w:t>5.3</w:t>
      </w:r>
      <w:r w:rsidRPr="0071481A">
        <w:t>*</w:t>
      </w:r>
      <w:r w:rsidR="00FC6B40" w:rsidRPr="0071481A">
        <w:t>887</w:t>
      </w:r>
      <w:r w:rsidRPr="0071481A">
        <w:t xml:space="preserve"> </w:t>
      </w:r>
      <w:r w:rsidR="000541E0" w:rsidRPr="0071481A">
        <w:t>m</w:t>
      </w:r>
      <w:r w:rsidR="00DC3549" w:rsidRPr="0071481A">
        <w:t>odif</w:t>
      </w:r>
      <w:r w:rsidR="006814AC">
        <w:t>ies</w:t>
      </w:r>
      <w:r w:rsidR="000541E0" w:rsidRPr="0071481A">
        <w:t xml:space="preserve"> </w:t>
      </w:r>
      <w:r w:rsidR="00DC3549" w:rsidRPr="0071481A">
        <w:t xml:space="preserve">the </w:t>
      </w:r>
      <w:r w:rsidR="006814AC">
        <w:t>PATIENT</w:t>
      </w:r>
      <w:r w:rsidR="006814AC" w:rsidRPr="0071481A">
        <w:t xml:space="preserve"> </w:t>
      </w:r>
      <w:r w:rsidR="006814AC">
        <w:t>f</w:t>
      </w:r>
      <w:r w:rsidR="00DC3549" w:rsidRPr="0071481A">
        <w:t xml:space="preserve">ile </w:t>
      </w:r>
      <w:r w:rsidR="006814AC">
        <w:t>(</w:t>
      </w:r>
      <w:r w:rsidR="00DC3549" w:rsidRPr="0071481A">
        <w:t>#2</w:t>
      </w:r>
      <w:r w:rsidR="006814AC">
        <w:t>)</w:t>
      </w:r>
      <w:r w:rsidR="00DC3549" w:rsidRPr="0071481A">
        <w:t xml:space="preserve"> to include a</w:t>
      </w:r>
      <w:r w:rsidR="000541E0" w:rsidRPr="0071481A">
        <w:t xml:space="preserve"> multiple field called Language</w:t>
      </w:r>
      <w:r w:rsidR="00DC3549" w:rsidRPr="0071481A">
        <w:t xml:space="preserve"> Date</w:t>
      </w:r>
      <w:r w:rsidR="00DA7F84">
        <w:t>/Time</w:t>
      </w:r>
      <w:r w:rsidR="00DC3549" w:rsidRPr="0071481A">
        <w:t xml:space="preserve"> that captures the preferred language elements</w:t>
      </w:r>
      <w:r w:rsidR="00AA2B5D">
        <w:t xml:space="preserve"> (Language Date/Time and Preferred Language)</w:t>
      </w:r>
      <w:r w:rsidR="00DC3549" w:rsidRPr="0071481A">
        <w:t xml:space="preserve"> and </w:t>
      </w:r>
      <w:r w:rsidR="000541E0" w:rsidRPr="0071481A">
        <w:t>references</w:t>
      </w:r>
      <w:r w:rsidR="00DC3549" w:rsidRPr="0071481A">
        <w:t xml:space="preserve"> the </w:t>
      </w:r>
      <w:r w:rsidR="00AA2B5D">
        <w:t>LANGUAGE</w:t>
      </w:r>
      <w:r w:rsidR="00AA2B5D" w:rsidRPr="0071481A">
        <w:t xml:space="preserve"> </w:t>
      </w:r>
      <w:r w:rsidR="00AA2B5D">
        <w:t>f</w:t>
      </w:r>
      <w:r w:rsidR="00DC3549" w:rsidRPr="0071481A">
        <w:t>ile</w:t>
      </w:r>
      <w:r w:rsidR="00AA2B5D">
        <w:t xml:space="preserve"> (#.85)</w:t>
      </w:r>
      <w:r w:rsidR="00DC3549" w:rsidRPr="0071481A">
        <w:t>.</w:t>
      </w:r>
      <w:r w:rsidR="00D17741" w:rsidRPr="0071481A">
        <w:t xml:space="preserve"> </w:t>
      </w:r>
    </w:p>
    <w:p w:rsidR="00E27167" w:rsidRPr="00E27167" w:rsidRDefault="00E27167" w:rsidP="00425E3D">
      <w:pPr>
        <w:pStyle w:val="BodyText"/>
        <w:numPr>
          <w:ilvl w:val="0"/>
          <w:numId w:val="33"/>
        </w:numPr>
      </w:pPr>
      <w:r>
        <w:t xml:space="preserve">One new menu option, </w:t>
      </w:r>
      <w:r w:rsidRPr="00150CEB">
        <w:t>Meaningful Use Language Statistics</w:t>
      </w:r>
      <w:r>
        <w:t xml:space="preserve"> [DG MEANINGFUL USE LANG STATS]</w:t>
      </w:r>
      <w:r>
        <w:rPr>
          <w:b/>
        </w:rPr>
        <w:t>,</w:t>
      </w:r>
      <w:r>
        <w:t xml:space="preserve"> is created and added to the ADT Manager Menu [DG MANAGER MENU]. This is a change to the OPTION file (#19).</w:t>
      </w:r>
    </w:p>
    <w:p w:rsidR="00351F8F" w:rsidRPr="00100822" w:rsidRDefault="004651AC" w:rsidP="004651AC">
      <w:pPr>
        <w:pStyle w:val="Heading2"/>
      </w:pPr>
      <w:bookmarkStart w:id="46" w:name="_Toc457308525"/>
      <w:bookmarkStart w:id="47" w:name="InfrastructureImpact1"/>
      <w:r>
        <w:t>Infrastructure Impact</w:t>
      </w:r>
      <w:bookmarkEnd w:id="46"/>
    </w:p>
    <w:bookmarkEnd w:id="47"/>
    <w:p w:rsidR="007D0CF6" w:rsidRPr="0071481A" w:rsidRDefault="00982F22" w:rsidP="00425E3D">
      <w:pPr>
        <w:pStyle w:val="BodyText"/>
      </w:pPr>
      <w:r w:rsidRPr="0071481A">
        <w:t xml:space="preserve">This enhancement </w:t>
      </w:r>
      <w:r w:rsidR="00F2553C">
        <w:t xml:space="preserve">does not </w:t>
      </w:r>
      <w:r w:rsidRPr="0071481A">
        <w:t xml:space="preserve">involve </w:t>
      </w:r>
      <w:r w:rsidR="00F2553C">
        <w:t>any</w:t>
      </w:r>
      <w:r w:rsidRPr="0071481A">
        <w:t xml:space="preserve"> new hardware or the interfacing of any hardware.</w:t>
      </w:r>
    </w:p>
    <w:p w:rsidR="00A6685C" w:rsidRDefault="004651AC" w:rsidP="00BA11AC">
      <w:pPr>
        <w:pStyle w:val="Heading2"/>
        <w:keepNext/>
        <w:ind w:left="907" w:hanging="907"/>
      </w:pPr>
      <w:bookmarkStart w:id="48" w:name="_Toc457308526"/>
      <w:bookmarkStart w:id="49" w:name="OtherDependencies1"/>
      <w:r>
        <w:t>Other Dependencies</w:t>
      </w:r>
      <w:bookmarkEnd w:id="48"/>
    </w:p>
    <w:bookmarkEnd w:id="49"/>
    <w:p w:rsidR="002714B3" w:rsidRDefault="002714B3" w:rsidP="00425E3D">
      <w:pPr>
        <w:pStyle w:val="BodyText"/>
      </w:pPr>
      <w:r>
        <w:t>DG*5.3*754</w:t>
      </w:r>
    </w:p>
    <w:p w:rsidR="002714B3" w:rsidRDefault="002714B3" w:rsidP="00425E3D">
      <w:pPr>
        <w:pStyle w:val="BodyText"/>
      </w:pPr>
      <w:r>
        <w:t>DG*5.3*871</w:t>
      </w:r>
    </w:p>
    <w:p w:rsidR="0091467B" w:rsidRDefault="0091467B" w:rsidP="00425E3D">
      <w:pPr>
        <w:pStyle w:val="BodyText"/>
      </w:pPr>
      <w:r>
        <w:t>SD*5.3*441</w:t>
      </w:r>
    </w:p>
    <w:p w:rsidR="0091467B" w:rsidRPr="0091467B" w:rsidRDefault="0091467B" w:rsidP="0091467B">
      <w:bookmarkStart w:id="50" w:name="Documentation1"/>
    </w:p>
    <w:p w:rsidR="001A7C86" w:rsidRDefault="007705D1" w:rsidP="004651AC">
      <w:pPr>
        <w:pStyle w:val="Heading2"/>
      </w:pPr>
      <w:r w:rsidRPr="0091467B">
        <w:br w:type="page"/>
      </w:r>
      <w:bookmarkStart w:id="51" w:name="_Toc457308527"/>
      <w:r w:rsidR="004651AC">
        <w:lastRenderedPageBreak/>
        <w:t>Documentation Updated/Created</w:t>
      </w:r>
      <w:bookmarkEnd w:id="51"/>
    </w:p>
    <w:bookmarkEnd w:id="50"/>
    <w:p w:rsidR="007705D1" w:rsidRPr="007705D1" w:rsidRDefault="00AF175D" w:rsidP="00425E3D">
      <w:pPr>
        <w:pStyle w:val="BodyText"/>
        <w:rPr>
          <w:i/>
        </w:rPr>
      </w:pPr>
      <w:r w:rsidRPr="007705D1">
        <w:t>This patch bundle creates the following documentation</w:t>
      </w:r>
      <w:r w:rsidR="0071481A" w:rsidRPr="007705D1">
        <w:t xml:space="preserve"> and is available</w:t>
      </w:r>
      <w:r w:rsidR="007705D1" w:rsidRPr="007705D1">
        <w:t xml:space="preserve"> on the VA Software Documentation Library at</w:t>
      </w:r>
      <w:r w:rsidR="007705D1" w:rsidRPr="007705D1">
        <w:rPr>
          <w:i/>
        </w:rPr>
        <w:t xml:space="preserve">: </w:t>
      </w:r>
      <w:hyperlink r:id="rId20" w:history="1">
        <w:r w:rsidR="007705D1" w:rsidRPr="007705D1">
          <w:rPr>
            <w:rStyle w:val="Hyperlink"/>
            <w:rFonts w:ascii="Times New Roman" w:hAnsi="Times New Roman"/>
            <w:sz w:val="24"/>
          </w:rPr>
          <w:t>http://www4.va.gov/vdl/</w:t>
        </w:r>
      </w:hyperlink>
      <w:r w:rsidR="007705D1">
        <w:t>.</w:t>
      </w:r>
    </w:p>
    <w:p w:rsidR="00AF175D" w:rsidRDefault="00AF175D" w:rsidP="00425E3D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7F75" w:rsidRPr="00423FDC" w:rsidTr="00C9740E">
        <w:trPr>
          <w:trHeight w:val="305"/>
        </w:trPr>
        <w:tc>
          <w:tcPr>
            <w:tcW w:w="4788" w:type="dxa"/>
            <w:shd w:val="clear" w:color="auto" w:fill="F2F2F2" w:themeFill="background1" w:themeFillShade="F2"/>
          </w:tcPr>
          <w:p w:rsidR="00247F75" w:rsidRPr="00423FDC" w:rsidRDefault="00247F75" w:rsidP="00C9740E">
            <w:pPr>
              <w:rPr>
                <w:rFonts w:cs="Arial"/>
                <w:b/>
                <w:szCs w:val="22"/>
              </w:rPr>
            </w:pPr>
            <w:r w:rsidRPr="00423FDC">
              <w:rPr>
                <w:rFonts w:cs="Arial"/>
                <w:b/>
                <w:szCs w:val="22"/>
              </w:rPr>
              <w:t>File Description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247F75" w:rsidRPr="00423FDC" w:rsidRDefault="00247F75" w:rsidP="00C9740E">
            <w:pPr>
              <w:rPr>
                <w:rFonts w:cs="Arial"/>
                <w:b/>
                <w:szCs w:val="22"/>
              </w:rPr>
            </w:pPr>
            <w:r w:rsidRPr="00423FDC">
              <w:rPr>
                <w:rFonts w:cs="Arial"/>
                <w:b/>
                <w:szCs w:val="22"/>
              </w:rPr>
              <w:t>Documentation File Name</w:t>
            </w:r>
          </w:p>
        </w:tc>
      </w:tr>
      <w:tr w:rsidR="00247F75" w:rsidRPr="00423FDC" w:rsidTr="00C9740E">
        <w:tc>
          <w:tcPr>
            <w:tcW w:w="4788" w:type="dxa"/>
          </w:tcPr>
          <w:p w:rsidR="00247F75" w:rsidRPr="00423FDC" w:rsidRDefault="00247F75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>MUNVDE Preferred Language Installation Guide</w:t>
            </w:r>
          </w:p>
        </w:tc>
        <w:tc>
          <w:tcPr>
            <w:tcW w:w="4788" w:type="dxa"/>
          </w:tcPr>
          <w:p w:rsidR="00247F75" w:rsidRPr="00423FDC" w:rsidRDefault="004D31D5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DG_5</w:t>
            </w:r>
            <w:r w:rsidR="009879F4">
              <w:rPr>
                <w:rFonts w:cs="Arial"/>
                <w:szCs w:val="22"/>
              </w:rPr>
              <w:t>_</w:t>
            </w:r>
            <w:r w:rsidRPr="00423FDC">
              <w:rPr>
                <w:rFonts w:cs="Arial"/>
                <w:szCs w:val="22"/>
              </w:rPr>
              <w:t>3_887</w:t>
            </w:r>
            <w:r w:rsidR="00247F75" w:rsidRPr="00423FDC">
              <w:rPr>
                <w:rFonts w:cs="Arial"/>
                <w:szCs w:val="22"/>
              </w:rPr>
              <w:t>_Install_Guide</w:t>
            </w:r>
            <w:r w:rsidR="00247F75" w:rsidRPr="00423FDC">
              <w:rPr>
                <w:rFonts w:cs="Arial"/>
                <w:color w:val="000000"/>
                <w:szCs w:val="22"/>
              </w:rPr>
              <w:tab/>
            </w:r>
          </w:p>
        </w:tc>
      </w:tr>
      <w:tr w:rsidR="00247F75" w:rsidRPr="00423FDC" w:rsidTr="00C9740E">
        <w:tc>
          <w:tcPr>
            <w:tcW w:w="4788" w:type="dxa"/>
          </w:tcPr>
          <w:p w:rsidR="00247F75" w:rsidRPr="00423FDC" w:rsidRDefault="00247F75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>MUNVDE Preferred Language Release Notes</w:t>
            </w:r>
          </w:p>
        </w:tc>
        <w:tc>
          <w:tcPr>
            <w:tcW w:w="4788" w:type="dxa"/>
          </w:tcPr>
          <w:p w:rsidR="00247F75" w:rsidRPr="00423FDC" w:rsidRDefault="004D31D5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szCs w:val="22"/>
              </w:rPr>
              <w:t>DG_5</w:t>
            </w:r>
            <w:r w:rsidR="009879F4">
              <w:rPr>
                <w:rFonts w:cs="Arial"/>
                <w:szCs w:val="22"/>
              </w:rPr>
              <w:t>_</w:t>
            </w:r>
            <w:r w:rsidRPr="00423FDC">
              <w:rPr>
                <w:rFonts w:cs="Arial"/>
                <w:szCs w:val="22"/>
              </w:rPr>
              <w:t>3_887</w:t>
            </w:r>
            <w:r w:rsidR="00247F75" w:rsidRPr="00423FDC">
              <w:rPr>
                <w:rFonts w:cs="Arial"/>
                <w:szCs w:val="22"/>
              </w:rPr>
              <w:t>_Rel_Notes</w:t>
            </w:r>
          </w:p>
        </w:tc>
      </w:tr>
      <w:tr w:rsidR="00CB3839" w:rsidRPr="00423FDC" w:rsidTr="00C9740E">
        <w:tc>
          <w:tcPr>
            <w:tcW w:w="4788" w:type="dxa"/>
          </w:tcPr>
          <w:p w:rsidR="00CB3839" w:rsidRPr="00423FDC" w:rsidRDefault="00CB3839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color w:val="000000"/>
                <w:szCs w:val="22"/>
              </w:rPr>
            </w:pPr>
            <w:r w:rsidRPr="00423FDC">
              <w:rPr>
                <w:rFonts w:cs="Arial"/>
                <w:color w:val="000000"/>
                <w:szCs w:val="22"/>
              </w:rPr>
              <w:t xml:space="preserve">MUNVDE Preferred Language </w:t>
            </w:r>
            <w:r>
              <w:rPr>
                <w:rFonts w:cs="Arial"/>
                <w:color w:val="000000"/>
                <w:szCs w:val="22"/>
              </w:rPr>
              <w:t>Implementation Guide</w:t>
            </w:r>
          </w:p>
        </w:tc>
        <w:tc>
          <w:tcPr>
            <w:tcW w:w="4788" w:type="dxa"/>
          </w:tcPr>
          <w:p w:rsidR="00CB3839" w:rsidRDefault="00CB3839" w:rsidP="00C974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DG_5_3_887</w:t>
            </w:r>
            <w:r w:rsidRPr="00423FDC">
              <w:rPr>
                <w:rFonts w:cs="Arial"/>
                <w:szCs w:val="22"/>
              </w:rPr>
              <w:t>_</w:t>
            </w:r>
            <w:r w:rsidR="00C02378">
              <w:rPr>
                <w:rFonts w:cs="Arial"/>
                <w:szCs w:val="22"/>
              </w:rPr>
              <w:t>Implement</w:t>
            </w:r>
            <w:bookmarkStart w:id="52" w:name="_GoBack"/>
            <w:bookmarkEnd w:id="52"/>
            <w:r>
              <w:rPr>
                <w:rFonts w:cs="Arial"/>
                <w:szCs w:val="22"/>
              </w:rPr>
              <w:t>_Guide</w:t>
            </w:r>
          </w:p>
        </w:tc>
      </w:tr>
      <w:tr w:rsidR="00247F75" w:rsidRPr="00423FDC" w:rsidTr="00C9740E">
        <w:tc>
          <w:tcPr>
            <w:tcW w:w="4788" w:type="dxa"/>
          </w:tcPr>
          <w:p w:rsidR="00247F75" w:rsidRPr="00423FDC" w:rsidRDefault="004B23F9" w:rsidP="00C9740E">
            <w:pPr>
              <w:tabs>
                <w:tab w:val="left" w:pos="4500"/>
                <w:tab w:val="left" w:pos="666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ADT Module/Registration Menu User Manual</w:t>
            </w:r>
          </w:p>
        </w:tc>
        <w:tc>
          <w:tcPr>
            <w:tcW w:w="4788" w:type="dxa"/>
          </w:tcPr>
          <w:p w:rsidR="00247F75" w:rsidRPr="00423FDC" w:rsidRDefault="00EC4B30" w:rsidP="009879F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</w:t>
            </w:r>
            <w:r w:rsidR="009B310D" w:rsidRPr="009B310D">
              <w:rPr>
                <w:rFonts w:cs="Arial"/>
                <w:szCs w:val="22"/>
              </w:rPr>
              <w:t>_5_3_p</w:t>
            </w:r>
            <w:r w:rsidR="009879F4">
              <w:rPr>
                <w:rFonts w:cs="Arial"/>
                <w:szCs w:val="22"/>
              </w:rPr>
              <w:t>887</w:t>
            </w:r>
            <w:r w:rsidR="009B310D" w:rsidRPr="009B310D">
              <w:rPr>
                <w:rFonts w:cs="Arial"/>
                <w:szCs w:val="22"/>
              </w:rPr>
              <w:t>_reg_um.pdf</w:t>
            </w:r>
          </w:p>
        </w:tc>
      </w:tr>
      <w:tr w:rsidR="00832E83" w:rsidRPr="002C25A6" w:rsidTr="00832E83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E83" w:rsidRPr="00832E83" w:rsidRDefault="00832E83" w:rsidP="00832E83">
            <w:pPr>
              <w:tabs>
                <w:tab w:val="left" w:pos="4500"/>
                <w:tab w:val="left" w:pos="6660"/>
              </w:tabs>
              <w:rPr>
                <w:rFonts w:cs="Arial"/>
                <w:szCs w:val="22"/>
              </w:rPr>
            </w:pPr>
            <w:r w:rsidRPr="00832E83">
              <w:rPr>
                <w:rFonts w:cs="Arial"/>
                <w:szCs w:val="22"/>
              </w:rPr>
              <w:t>PIMS Technical Manual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E83" w:rsidRPr="00832E83" w:rsidRDefault="00832E83" w:rsidP="00832E83">
            <w:pPr>
              <w:rPr>
                <w:rFonts w:cs="Arial"/>
                <w:szCs w:val="22"/>
              </w:rPr>
            </w:pPr>
            <w:r w:rsidRPr="00832E83">
              <w:rPr>
                <w:rFonts w:cs="Arial"/>
                <w:szCs w:val="22"/>
              </w:rPr>
              <w:t>PIMSTM</w:t>
            </w:r>
          </w:p>
        </w:tc>
      </w:tr>
    </w:tbl>
    <w:p w:rsidR="00247F75" w:rsidRPr="00B94FEE" w:rsidRDefault="00247F75" w:rsidP="00425E3D">
      <w:pPr>
        <w:pStyle w:val="BodyText"/>
      </w:pPr>
    </w:p>
    <w:p w:rsidR="001B261C" w:rsidRDefault="004651AC" w:rsidP="001B261C">
      <w:pPr>
        <w:pStyle w:val="Heading2"/>
      </w:pPr>
      <w:bookmarkStart w:id="53" w:name="ExistingIssues1"/>
      <w:bookmarkStart w:id="54" w:name="_Toc457308528"/>
      <w:r>
        <w:t>Existing Issues and Workarounds</w:t>
      </w:r>
      <w:bookmarkEnd w:id="53"/>
      <w:bookmarkEnd w:id="54"/>
    </w:p>
    <w:p w:rsidR="00483845" w:rsidRPr="0071481A" w:rsidRDefault="00C137E2" w:rsidP="00425E3D">
      <w:pPr>
        <w:pStyle w:val="BodyText"/>
      </w:pPr>
      <w:proofErr w:type="spellStart"/>
      <w:r w:rsidRPr="0071481A">
        <w:t>VistA</w:t>
      </w:r>
      <w:proofErr w:type="spellEnd"/>
      <w:r w:rsidRPr="0071481A">
        <w:t xml:space="preserve"> </w:t>
      </w:r>
      <w:r w:rsidR="00066D83" w:rsidRPr="0071481A">
        <w:t xml:space="preserve">menu options </w:t>
      </w:r>
      <w:r w:rsidRPr="0071481A">
        <w:t>MUST BE USED for th</w:t>
      </w:r>
      <w:r w:rsidR="00E97D58">
        <w:t>e</w:t>
      </w:r>
      <w:r w:rsidRPr="0071481A">
        <w:t xml:space="preserve"> process</w:t>
      </w:r>
      <w:r w:rsidR="00E97D58">
        <w:t xml:space="preserve"> of capturing a patient’s preferred language. The use of VA </w:t>
      </w:r>
      <w:proofErr w:type="spellStart"/>
      <w:r w:rsidR="00E97D58">
        <w:t>FileMan</w:t>
      </w:r>
      <w:proofErr w:type="spellEnd"/>
      <w:r w:rsidR="00E97D58">
        <w:t xml:space="preserve"> is discouraged</w:t>
      </w:r>
      <w:r w:rsidR="00FD79FB">
        <w:t>.</w:t>
      </w:r>
    </w:p>
    <w:p w:rsidR="00E85814" w:rsidRPr="00E85814" w:rsidRDefault="00E85814" w:rsidP="00425E3D">
      <w:pPr>
        <w:pStyle w:val="BodyText"/>
      </w:pPr>
    </w:p>
    <w:p w:rsidR="00E85814" w:rsidRDefault="00E85814" w:rsidP="00E85814"/>
    <w:p w:rsidR="00E730A9" w:rsidRDefault="00E730A9" w:rsidP="00E85814"/>
    <w:p w:rsidR="00E730A9" w:rsidRDefault="00E730A9" w:rsidP="00E730A9">
      <w:pPr>
        <w:tabs>
          <w:tab w:val="left" w:pos="2475"/>
        </w:tabs>
      </w:pPr>
      <w:r>
        <w:tab/>
      </w:r>
    </w:p>
    <w:p w:rsidR="00E730A9" w:rsidRDefault="00E730A9" w:rsidP="00E730A9"/>
    <w:p w:rsidR="00E85814" w:rsidRPr="00E730A9" w:rsidRDefault="00E85814" w:rsidP="00E730A9">
      <w:pPr>
        <w:sectPr w:rsidR="00E85814" w:rsidRPr="00E730A9" w:rsidSect="001B66B9">
          <w:footerReference w:type="default" r:id="rId21"/>
          <w:pgSz w:w="12240" w:h="15840" w:code="9"/>
          <w:pgMar w:top="1440" w:right="1440" w:bottom="1440" w:left="1440" w:header="720" w:footer="720" w:gutter="0"/>
          <w:pgNumType w:start="1"/>
          <w:cols w:space="720"/>
        </w:sectPr>
      </w:pPr>
    </w:p>
    <w:p w:rsidR="00331C46" w:rsidRPr="00133951" w:rsidRDefault="0045202F" w:rsidP="00133951">
      <w:pPr>
        <w:pStyle w:val="Heading1"/>
        <w:tabs>
          <w:tab w:val="clear" w:pos="360"/>
          <w:tab w:val="num" w:pos="720"/>
        </w:tabs>
        <w:ind w:left="720" w:hanging="720"/>
      </w:pPr>
      <w:bookmarkStart w:id="55" w:name="_Toc457308529"/>
      <w:bookmarkStart w:id="56" w:name="AppendixA1"/>
      <w:r w:rsidRPr="00133951">
        <w:lastRenderedPageBreak/>
        <w:t>Terms, Acronyms, Abbreviations, and Definitions</w:t>
      </w:r>
      <w:bookmarkEnd w:id="55"/>
    </w:p>
    <w:p w:rsidR="00866EE9" w:rsidRPr="00866EE9" w:rsidRDefault="00866EE9" w:rsidP="00866EE9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331C46" w:rsidRPr="00FD26FD" w:rsidTr="00866EE9">
        <w:tc>
          <w:tcPr>
            <w:tcW w:w="2268" w:type="dxa"/>
            <w:shd w:val="clear" w:color="auto" w:fill="F2F2F2" w:themeFill="background1" w:themeFillShade="F2"/>
          </w:tcPr>
          <w:bookmarkEnd w:id="56"/>
          <w:p w:rsidR="00331C46" w:rsidRPr="00FD26FD" w:rsidRDefault="00020ACA" w:rsidP="00866EE9">
            <w:pPr>
              <w:pStyle w:val="TableHeading"/>
            </w:pPr>
            <w:r w:rsidRPr="00FD26FD">
              <w:t>Terms, Acronyms, Abbreviations</w:t>
            </w:r>
          </w:p>
        </w:tc>
        <w:tc>
          <w:tcPr>
            <w:tcW w:w="7308" w:type="dxa"/>
            <w:shd w:val="clear" w:color="auto" w:fill="F2F2F2" w:themeFill="background1" w:themeFillShade="F2"/>
          </w:tcPr>
          <w:p w:rsidR="00331C46" w:rsidRPr="00FD26FD" w:rsidRDefault="00020ACA" w:rsidP="00866EE9">
            <w:pPr>
              <w:pStyle w:val="TableHeading"/>
            </w:pPr>
            <w:r w:rsidRPr="00FD26FD">
              <w:t>Definitions</w:t>
            </w:r>
          </w:p>
        </w:tc>
      </w:tr>
      <w:tr w:rsidR="00331C46" w:rsidRPr="00FD26FD" w:rsidTr="00D43904">
        <w:tc>
          <w:tcPr>
            <w:tcW w:w="2268" w:type="dxa"/>
          </w:tcPr>
          <w:p w:rsidR="00331C46" w:rsidRPr="00FD26FD" w:rsidRDefault="00A665C8" w:rsidP="00866EE9">
            <w:pPr>
              <w:pStyle w:val="TableText"/>
            </w:pPr>
            <w:r w:rsidRPr="00FD26FD">
              <w:t>ADT</w:t>
            </w:r>
          </w:p>
        </w:tc>
        <w:tc>
          <w:tcPr>
            <w:tcW w:w="7308" w:type="dxa"/>
          </w:tcPr>
          <w:p w:rsidR="00331C46" w:rsidRPr="00FD26FD" w:rsidRDefault="00A665C8" w:rsidP="00E730A9">
            <w:pPr>
              <w:pStyle w:val="TableText"/>
            </w:pPr>
            <w:r w:rsidRPr="00FD26FD">
              <w:t>Admission</w:t>
            </w:r>
            <w:r w:rsidR="00E730A9">
              <w:t>/</w:t>
            </w:r>
            <w:r w:rsidRPr="00FD26FD">
              <w:t>Discharge</w:t>
            </w:r>
            <w:r w:rsidR="00E730A9">
              <w:t>/</w:t>
            </w:r>
            <w:r w:rsidRPr="00FD26FD">
              <w:t>Transfer</w:t>
            </w:r>
          </w:p>
        </w:tc>
      </w:tr>
      <w:tr w:rsidR="00066D83" w:rsidRPr="00FD26FD" w:rsidTr="00D43904">
        <w:tc>
          <w:tcPr>
            <w:tcW w:w="2268" w:type="dxa"/>
          </w:tcPr>
          <w:p w:rsidR="00066D83" w:rsidRPr="00FD26FD" w:rsidRDefault="00066D83" w:rsidP="00866EE9">
            <w:pPr>
              <w:pStyle w:val="TableText"/>
            </w:pPr>
            <w:r w:rsidRPr="00FD26FD">
              <w:t>SD</w:t>
            </w:r>
          </w:p>
        </w:tc>
        <w:tc>
          <w:tcPr>
            <w:tcW w:w="7308" w:type="dxa"/>
          </w:tcPr>
          <w:p w:rsidR="00066D83" w:rsidRPr="00FD26FD" w:rsidRDefault="00066D83" w:rsidP="00866EE9">
            <w:pPr>
              <w:pStyle w:val="TableText"/>
            </w:pPr>
            <w:r w:rsidRPr="00FD26FD">
              <w:t xml:space="preserve">Scheduling </w:t>
            </w:r>
          </w:p>
        </w:tc>
      </w:tr>
      <w:tr w:rsidR="00CF6DDC" w:rsidRPr="00FD26FD" w:rsidTr="00D43904">
        <w:tc>
          <w:tcPr>
            <w:tcW w:w="2268" w:type="dxa"/>
          </w:tcPr>
          <w:p w:rsidR="00CF6DDC" w:rsidRPr="00FD26FD" w:rsidRDefault="00CF6DDC" w:rsidP="00866EE9">
            <w:pPr>
              <w:pStyle w:val="TableText"/>
            </w:pPr>
            <w:r w:rsidRPr="00FD26FD">
              <w:t>DG</w:t>
            </w:r>
          </w:p>
        </w:tc>
        <w:tc>
          <w:tcPr>
            <w:tcW w:w="7308" w:type="dxa"/>
          </w:tcPr>
          <w:p w:rsidR="00CF6DDC" w:rsidRPr="00FD26FD" w:rsidRDefault="00CF6DDC" w:rsidP="00866EE9">
            <w:pPr>
              <w:pStyle w:val="TableText"/>
            </w:pPr>
            <w:r w:rsidRPr="00FD26FD">
              <w:t>Registration Package</w:t>
            </w:r>
          </w:p>
        </w:tc>
      </w:tr>
      <w:tr w:rsidR="00811A01" w:rsidRPr="00FD26FD" w:rsidTr="00D43904">
        <w:tc>
          <w:tcPr>
            <w:tcW w:w="2268" w:type="dxa"/>
          </w:tcPr>
          <w:p w:rsidR="00811A01" w:rsidRPr="00FD26FD" w:rsidRDefault="00066D83" w:rsidP="00866EE9">
            <w:pPr>
              <w:pStyle w:val="TableText"/>
            </w:pPr>
            <w:r w:rsidRPr="00FD26FD">
              <w:t>MU</w:t>
            </w:r>
          </w:p>
        </w:tc>
        <w:tc>
          <w:tcPr>
            <w:tcW w:w="7308" w:type="dxa"/>
          </w:tcPr>
          <w:p w:rsidR="00811A01" w:rsidRPr="00FD26FD" w:rsidRDefault="00066D83" w:rsidP="00866EE9">
            <w:pPr>
              <w:pStyle w:val="TableText"/>
            </w:pPr>
            <w:r w:rsidRPr="00FD26FD">
              <w:t>Meaningful Use</w:t>
            </w:r>
          </w:p>
        </w:tc>
      </w:tr>
      <w:tr w:rsidR="00A665C8" w:rsidRPr="00FD26FD" w:rsidTr="00D43904">
        <w:tc>
          <w:tcPr>
            <w:tcW w:w="2268" w:type="dxa"/>
          </w:tcPr>
          <w:p w:rsidR="00A665C8" w:rsidRPr="00FD26FD" w:rsidRDefault="00A665C8" w:rsidP="00866EE9">
            <w:pPr>
              <w:pStyle w:val="TableText"/>
            </w:pPr>
            <w:proofErr w:type="spellStart"/>
            <w:r w:rsidRPr="00FD26FD">
              <w:t>VistA</w:t>
            </w:r>
            <w:proofErr w:type="spellEnd"/>
          </w:p>
        </w:tc>
        <w:tc>
          <w:tcPr>
            <w:tcW w:w="7308" w:type="dxa"/>
          </w:tcPr>
          <w:p w:rsidR="00A665C8" w:rsidRPr="00FD26FD" w:rsidRDefault="00A665C8" w:rsidP="00866EE9">
            <w:pPr>
              <w:pStyle w:val="TableText"/>
            </w:pPr>
            <w:r w:rsidRPr="00FD26FD">
              <w:t>Veterans Health Information Systems and Technology Architecture</w:t>
            </w:r>
          </w:p>
        </w:tc>
      </w:tr>
    </w:tbl>
    <w:p w:rsidR="00A31E65" w:rsidRPr="00FD26FD" w:rsidRDefault="00450A6E" w:rsidP="00866EE9">
      <w:pPr>
        <w:pStyle w:val="TableText"/>
      </w:pPr>
      <w:r w:rsidRPr="00FD26FD">
        <w:t xml:space="preserve"> </w:t>
      </w:r>
    </w:p>
    <w:sectPr w:rsidR="00A31E65" w:rsidRPr="00FD26FD" w:rsidSect="001B66B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A86" w:rsidRDefault="00E51A86">
      <w:r>
        <w:separator/>
      </w:r>
    </w:p>
  </w:endnote>
  <w:endnote w:type="continuationSeparator" w:id="0">
    <w:p w:rsidR="00E51A86" w:rsidRDefault="00E5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B30" w:rsidRDefault="00EC4B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9B8" w:rsidRDefault="00EC4B30" w:rsidP="00EA50C5">
    <w:pPr>
      <w:pStyle w:val="Footer"/>
    </w:pPr>
    <w:r>
      <w:t>February 2017</w:t>
    </w:r>
    <w:r w:rsidR="008C39B8">
      <w:tab/>
      <w:t xml:space="preserve">Meaningful Use </w:t>
    </w:r>
    <w:r w:rsidR="00D41C1E">
      <w:t xml:space="preserve">New </w:t>
    </w:r>
    <w:proofErr w:type="spellStart"/>
    <w:r w:rsidR="00D41C1E">
      <w:t>VistA</w:t>
    </w:r>
    <w:proofErr w:type="spellEnd"/>
    <w:r w:rsidR="00D41C1E">
      <w:t xml:space="preserve"> Data Elements Preferred Language</w:t>
    </w:r>
    <w:r w:rsidR="008C39B8" w:rsidRPr="00B14BF9">
      <w:t xml:space="preserve"> Release Notes</w:t>
    </w:r>
    <w:r w:rsidR="008C39B8">
      <w:tab/>
    </w:r>
    <w:r w:rsidR="008C39B8">
      <w:fldChar w:fldCharType="begin"/>
    </w:r>
    <w:r w:rsidR="008C39B8">
      <w:instrText xml:space="preserve"> PAGE </w:instrText>
    </w:r>
    <w:r w:rsidR="008C39B8">
      <w:fldChar w:fldCharType="separate"/>
    </w:r>
    <w:r w:rsidR="00C02378">
      <w:rPr>
        <w:noProof/>
      </w:rPr>
      <w:t>iii</w:t>
    </w:r>
    <w:r w:rsidR="008C39B8">
      <w:rPr>
        <w:noProof/>
      </w:rPr>
      <w:fldChar w:fldCharType="end"/>
    </w:r>
  </w:p>
  <w:p w:rsidR="008C39B8" w:rsidRPr="006565EA" w:rsidRDefault="008C39B8" w:rsidP="00EA50C5">
    <w:pPr>
      <w:pStyle w:val="Footer"/>
    </w:pPr>
    <w:r>
      <w:tab/>
    </w:r>
    <w:r>
      <w:tab/>
    </w:r>
    <w:r>
      <w:tab/>
    </w:r>
    <w:r>
      <w:tab/>
    </w:r>
    <w:r w:rsidRPr="006565EA">
      <w:tab/>
    </w:r>
    <w:r w:rsidRPr="006565EA">
      <w:tab/>
    </w:r>
  </w:p>
  <w:p w:rsidR="008C39B8" w:rsidRDefault="008C39B8" w:rsidP="00C851CF">
    <w:pPr>
      <w:pStyle w:val="Footer"/>
    </w:pPr>
    <w:r w:rsidRPr="006565EA"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B30" w:rsidRDefault="00EC4B3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9B8" w:rsidRPr="0078509E" w:rsidRDefault="00EC4B30" w:rsidP="0078509E">
    <w:pPr>
      <w:pStyle w:val="Footer"/>
    </w:pPr>
    <w:r>
      <w:t>February 2017</w:t>
    </w:r>
    <w:r w:rsidR="00425E3D">
      <w:tab/>
      <w:t xml:space="preserve">Meaningful Use New </w:t>
    </w:r>
    <w:proofErr w:type="spellStart"/>
    <w:r w:rsidR="00425E3D">
      <w:t>VistA</w:t>
    </w:r>
    <w:proofErr w:type="spellEnd"/>
    <w:r w:rsidR="00425E3D">
      <w:t xml:space="preserve"> Data Elements Preferred Language</w:t>
    </w:r>
    <w:r w:rsidR="00425E3D" w:rsidRPr="00B14BF9">
      <w:t xml:space="preserve"> Release Notes</w:t>
    </w:r>
    <w:r w:rsidR="00425E3D">
      <w:tab/>
    </w:r>
    <w:r w:rsidR="00425E3D">
      <w:fldChar w:fldCharType="begin"/>
    </w:r>
    <w:r w:rsidR="00425E3D">
      <w:instrText xml:space="preserve"> PAGE </w:instrText>
    </w:r>
    <w:r w:rsidR="00425E3D">
      <w:fldChar w:fldCharType="separate"/>
    </w:r>
    <w:r w:rsidR="00C02378">
      <w:rPr>
        <w:noProof/>
      </w:rPr>
      <w:t>4</w:t>
    </w:r>
    <w:r w:rsidR="00425E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A86" w:rsidRDefault="00E51A86">
      <w:r>
        <w:separator/>
      </w:r>
    </w:p>
  </w:footnote>
  <w:footnote w:type="continuationSeparator" w:id="0">
    <w:p w:rsidR="00E51A86" w:rsidRDefault="00E5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B30" w:rsidRDefault="00EC4B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B30" w:rsidRDefault="00EC4B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B30" w:rsidRDefault="00EC4B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.25pt;height:41.25pt" o:bullet="t">
        <v:imagedata r:id="rId1" o:title="pointing-finger-white-small"/>
      </v:shape>
    </w:pict>
  </w:numPicBullet>
  <w:abstractNum w:abstractNumId="0">
    <w:nsid w:val="FFFFFF7C"/>
    <w:multiLevelType w:val="singleLevel"/>
    <w:tmpl w:val="A7DACA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12E1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B012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146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DC4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AEB26B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0FF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A1E5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C8E7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6C3577"/>
    <w:multiLevelType w:val="hybridMultilevel"/>
    <w:tmpl w:val="C5828E9A"/>
    <w:lvl w:ilvl="0" w:tplc="2048BEF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F62625C"/>
    <w:multiLevelType w:val="multilevel"/>
    <w:tmpl w:val="4DF04EB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1C88381C"/>
    <w:multiLevelType w:val="hybridMultilevel"/>
    <w:tmpl w:val="A9304616"/>
    <w:lvl w:ilvl="0" w:tplc="48229116">
      <w:start w:val="1"/>
      <w:numFmt w:val="bullet"/>
      <w:pStyle w:val="InstructionBullet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815826"/>
    <w:multiLevelType w:val="hybridMultilevel"/>
    <w:tmpl w:val="04663B9E"/>
    <w:lvl w:ilvl="0" w:tplc="FFFFFFFF">
      <w:start w:val="1"/>
      <w:numFmt w:val="non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AA714B"/>
    <w:multiLevelType w:val="hybridMultilevel"/>
    <w:tmpl w:val="C0609CD8"/>
    <w:lvl w:ilvl="0" w:tplc="A16AD8E8">
      <w:start w:val="1"/>
      <w:numFmt w:val="decimal"/>
      <w:pStyle w:val="Instruction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601759A"/>
    <w:multiLevelType w:val="hybridMultilevel"/>
    <w:tmpl w:val="EFC8711A"/>
    <w:lvl w:ilvl="0" w:tplc="925C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63E69"/>
    <w:multiLevelType w:val="multilevel"/>
    <w:tmpl w:val="58E47D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>
    <w:nsid w:val="581571F7"/>
    <w:multiLevelType w:val="hybridMultilevel"/>
    <w:tmpl w:val="13EC8F6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DD7E41"/>
    <w:multiLevelType w:val="hybridMultilevel"/>
    <w:tmpl w:val="9532297C"/>
    <w:lvl w:ilvl="0" w:tplc="3CE68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34223"/>
    <w:multiLevelType w:val="hybridMultilevel"/>
    <w:tmpl w:val="1448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1">
    <w:nsid w:val="6CDE3D18"/>
    <w:multiLevelType w:val="hybridMultilevel"/>
    <w:tmpl w:val="1CFAE3FC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80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5C2438"/>
    <w:multiLevelType w:val="hybridMultilevel"/>
    <w:tmpl w:val="9CEEF7A4"/>
    <w:lvl w:ilvl="0" w:tplc="A19A32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FA4EE2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910BF1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F0D142F"/>
    <w:multiLevelType w:val="multilevel"/>
    <w:tmpl w:val="235E1F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4">
    <w:nsid w:val="6F182A87"/>
    <w:multiLevelType w:val="hybridMultilevel"/>
    <w:tmpl w:val="57642176"/>
    <w:lvl w:ilvl="0" w:tplc="2EEED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D7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041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F448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6CB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22BD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ADA0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6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920A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B1173E"/>
    <w:multiLevelType w:val="hybridMultilevel"/>
    <w:tmpl w:val="2640D13E"/>
    <w:lvl w:ilvl="0" w:tplc="72CC93A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4E6689B"/>
    <w:multiLevelType w:val="hybridMultilevel"/>
    <w:tmpl w:val="D7DA6BD0"/>
    <w:lvl w:ilvl="0" w:tplc="3CE68E5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EC5168"/>
    <w:multiLevelType w:val="hybridMultilevel"/>
    <w:tmpl w:val="745A218C"/>
    <w:lvl w:ilvl="0" w:tplc="FFFFFFFF">
      <w:start w:val="1"/>
      <w:numFmt w:val="none"/>
      <w:lvlText w:val="NOTE: "/>
      <w:lvlJc w:val="left"/>
      <w:pPr>
        <w:tabs>
          <w:tab w:val="num" w:pos="720"/>
        </w:tabs>
        <w:ind w:left="792" w:hanging="792"/>
      </w:pPr>
      <w:rPr>
        <w:rFonts w:ascii="Arial" w:hAnsi="Arial" w:hint="default"/>
        <w:b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54657C"/>
    <w:multiLevelType w:val="hybridMultilevel"/>
    <w:tmpl w:val="521201F2"/>
    <w:lvl w:ilvl="0" w:tplc="7BFCD1A4">
      <w:start w:val="1"/>
      <w:numFmt w:val="bullet"/>
      <w:pStyle w:val="Instructional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270B5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F9D06EE"/>
    <w:multiLevelType w:val="hybridMultilevel"/>
    <w:tmpl w:val="29E0F7D2"/>
    <w:lvl w:ilvl="0" w:tplc="B5B6B4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0"/>
  </w:num>
  <w:num w:numId="5">
    <w:abstractNumId w:val="29"/>
  </w:num>
  <w:num w:numId="6">
    <w:abstractNumId w:val="17"/>
  </w:num>
  <w:num w:numId="7">
    <w:abstractNumId w:val="24"/>
  </w:num>
  <w:num w:numId="8">
    <w:abstractNumId w:val="22"/>
  </w:num>
  <w:num w:numId="9">
    <w:abstractNumId w:val="9"/>
  </w:num>
  <w:num w:numId="10">
    <w:abstractNumId w:val="25"/>
  </w:num>
  <w:num w:numId="11">
    <w:abstractNumId w:val="12"/>
  </w:num>
  <w:num w:numId="12">
    <w:abstractNumId w:val="11"/>
  </w:num>
  <w:num w:numId="13">
    <w:abstractNumId w:val="14"/>
  </w:num>
  <w:num w:numId="14">
    <w:abstractNumId w:val="16"/>
  </w:num>
  <w:num w:numId="15">
    <w:abstractNumId w:val="10"/>
  </w:num>
  <w:num w:numId="16">
    <w:abstractNumId w:val="27"/>
  </w:num>
  <w:num w:numId="17">
    <w:abstractNumId w:val="23"/>
  </w:num>
  <w:num w:numId="18">
    <w:abstractNumId w:val="21"/>
  </w:num>
  <w:num w:numId="19">
    <w:abstractNumId w:val="4"/>
  </w:num>
  <w:num w:numId="20">
    <w:abstractNumId w:val="7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13"/>
  </w:num>
  <w:num w:numId="28">
    <w:abstractNumId w:val="13"/>
  </w:num>
  <w:num w:numId="29">
    <w:abstractNumId w:val="13"/>
    <w:lvlOverride w:ilvl="0">
      <w:startOverride w:val="1"/>
    </w:lvlOverride>
  </w:num>
  <w:num w:numId="30">
    <w:abstractNumId w:val="28"/>
  </w:num>
  <w:num w:numId="31">
    <w:abstractNumId w:val="11"/>
  </w:num>
  <w:num w:numId="32">
    <w:abstractNumId w:val="18"/>
  </w:num>
  <w:num w:numId="33">
    <w:abstractNumId w:val="19"/>
  </w:num>
  <w:num w:numId="34">
    <w:abstractNumId w:val="26"/>
  </w:num>
  <w:num w:numId="35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d0a660,#a79e99,#f7f2d0,#7d0c00,#36052e,black,#344316,#072f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E9"/>
    <w:rsid w:val="00000D5C"/>
    <w:rsid w:val="0000350D"/>
    <w:rsid w:val="00004BBF"/>
    <w:rsid w:val="000131E2"/>
    <w:rsid w:val="00013BCA"/>
    <w:rsid w:val="00014751"/>
    <w:rsid w:val="000201CE"/>
    <w:rsid w:val="00020ACA"/>
    <w:rsid w:val="00023FA1"/>
    <w:rsid w:val="00026336"/>
    <w:rsid w:val="00026974"/>
    <w:rsid w:val="00030896"/>
    <w:rsid w:val="00035017"/>
    <w:rsid w:val="000420DF"/>
    <w:rsid w:val="00042866"/>
    <w:rsid w:val="00044DB3"/>
    <w:rsid w:val="00046409"/>
    <w:rsid w:val="000541E0"/>
    <w:rsid w:val="00056581"/>
    <w:rsid w:val="00060934"/>
    <w:rsid w:val="00064BD9"/>
    <w:rsid w:val="00066D83"/>
    <w:rsid w:val="000741B2"/>
    <w:rsid w:val="00074327"/>
    <w:rsid w:val="00074ED5"/>
    <w:rsid w:val="00076ADE"/>
    <w:rsid w:val="00076AEC"/>
    <w:rsid w:val="00077A4A"/>
    <w:rsid w:val="00090CE6"/>
    <w:rsid w:val="0009681F"/>
    <w:rsid w:val="000A3CB5"/>
    <w:rsid w:val="000A4D71"/>
    <w:rsid w:val="000A798E"/>
    <w:rsid w:val="000B1B79"/>
    <w:rsid w:val="000B3C05"/>
    <w:rsid w:val="000C34F1"/>
    <w:rsid w:val="000C4A1E"/>
    <w:rsid w:val="000C511E"/>
    <w:rsid w:val="000C526E"/>
    <w:rsid w:val="000C5C28"/>
    <w:rsid w:val="000D4553"/>
    <w:rsid w:val="000D5382"/>
    <w:rsid w:val="000D632D"/>
    <w:rsid w:val="000D7FED"/>
    <w:rsid w:val="000E2739"/>
    <w:rsid w:val="000E74B2"/>
    <w:rsid w:val="000F1F59"/>
    <w:rsid w:val="000F265D"/>
    <w:rsid w:val="000F3373"/>
    <w:rsid w:val="00100233"/>
    <w:rsid w:val="00100822"/>
    <w:rsid w:val="0010135F"/>
    <w:rsid w:val="00103BAC"/>
    <w:rsid w:val="00104C8E"/>
    <w:rsid w:val="001123AB"/>
    <w:rsid w:val="00112FC8"/>
    <w:rsid w:val="00114C20"/>
    <w:rsid w:val="00115A42"/>
    <w:rsid w:val="00125A9B"/>
    <w:rsid w:val="00125E5A"/>
    <w:rsid w:val="00133951"/>
    <w:rsid w:val="00137DF4"/>
    <w:rsid w:val="00144846"/>
    <w:rsid w:val="00146B56"/>
    <w:rsid w:val="00153442"/>
    <w:rsid w:val="00163A54"/>
    <w:rsid w:val="00167603"/>
    <w:rsid w:val="00171FFE"/>
    <w:rsid w:val="00173377"/>
    <w:rsid w:val="001736EE"/>
    <w:rsid w:val="001766A7"/>
    <w:rsid w:val="00183BFE"/>
    <w:rsid w:val="0019754A"/>
    <w:rsid w:val="00197FAE"/>
    <w:rsid w:val="001A7C86"/>
    <w:rsid w:val="001B1B6F"/>
    <w:rsid w:val="001B261C"/>
    <w:rsid w:val="001B29D8"/>
    <w:rsid w:val="001B66B9"/>
    <w:rsid w:val="001B6DCA"/>
    <w:rsid w:val="001B6F3A"/>
    <w:rsid w:val="001B716F"/>
    <w:rsid w:val="001B78A4"/>
    <w:rsid w:val="001C2AC1"/>
    <w:rsid w:val="001C3E68"/>
    <w:rsid w:val="001C6398"/>
    <w:rsid w:val="001D0914"/>
    <w:rsid w:val="001D282C"/>
    <w:rsid w:val="001D360F"/>
    <w:rsid w:val="001E14EE"/>
    <w:rsid w:val="001E3308"/>
    <w:rsid w:val="001F7BD7"/>
    <w:rsid w:val="00202202"/>
    <w:rsid w:val="00202BA5"/>
    <w:rsid w:val="0020318C"/>
    <w:rsid w:val="00204B31"/>
    <w:rsid w:val="002050CB"/>
    <w:rsid w:val="00210ADD"/>
    <w:rsid w:val="0021736C"/>
    <w:rsid w:val="00223650"/>
    <w:rsid w:val="00223785"/>
    <w:rsid w:val="00223AEE"/>
    <w:rsid w:val="00224209"/>
    <w:rsid w:val="002278DC"/>
    <w:rsid w:val="002315A9"/>
    <w:rsid w:val="00235C7D"/>
    <w:rsid w:val="00235D72"/>
    <w:rsid w:val="0024054D"/>
    <w:rsid w:val="00247E64"/>
    <w:rsid w:val="00247F75"/>
    <w:rsid w:val="0025033F"/>
    <w:rsid w:val="00251164"/>
    <w:rsid w:val="00253DFD"/>
    <w:rsid w:val="00263193"/>
    <w:rsid w:val="00263C8A"/>
    <w:rsid w:val="00266661"/>
    <w:rsid w:val="00266B10"/>
    <w:rsid w:val="002714B3"/>
    <w:rsid w:val="00272535"/>
    <w:rsid w:val="002768DD"/>
    <w:rsid w:val="00281186"/>
    <w:rsid w:val="0028222C"/>
    <w:rsid w:val="00282BE1"/>
    <w:rsid w:val="002870B8"/>
    <w:rsid w:val="00297198"/>
    <w:rsid w:val="002A38B7"/>
    <w:rsid w:val="002A66C8"/>
    <w:rsid w:val="002A6CB2"/>
    <w:rsid w:val="002B02E2"/>
    <w:rsid w:val="002B03A8"/>
    <w:rsid w:val="002B2DAE"/>
    <w:rsid w:val="002B437A"/>
    <w:rsid w:val="002B4A09"/>
    <w:rsid w:val="002C138D"/>
    <w:rsid w:val="002C3EB3"/>
    <w:rsid w:val="002D0473"/>
    <w:rsid w:val="002D19EC"/>
    <w:rsid w:val="002D2606"/>
    <w:rsid w:val="002D4B0D"/>
    <w:rsid w:val="002D7B21"/>
    <w:rsid w:val="002E1966"/>
    <w:rsid w:val="002E2972"/>
    <w:rsid w:val="002E48D2"/>
    <w:rsid w:val="002E63DE"/>
    <w:rsid w:val="002E6B80"/>
    <w:rsid w:val="002E6D21"/>
    <w:rsid w:val="002F15B8"/>
    <w:rsid w:val="002F218D"/>
    <w:rsid w:val="002F260F"/>
    <w:rsid w:val="002F5031"/>
    <w:rsid w:val="002F5456"/>
    <w:rsid w:val="003011D1"/>
    <w:rsid w:val="003048AC"/>
    <w:rsid w:val="003156A3"/>
    <w:rsid w:val="0032018F"/>
    <w:rsid w:val="00322FC1"/>
    <w:rsid w:val="00331C46"/>
    <w:rsid w:val="00333CDB"/>
    <w:rsid w:val="00337C2E"/>
    <w:rsid w:val="00346CE1"/>
    <w:rsid w:val="00351F8F"/>
    <w:rsid w:val="00356F0E"/>
    <w:rsid w:val="0036197C"/>
    <w:rsid w:val="00367109"/>
    <w:rsid w:val="003738B1"/>
    <w:rsid w:val="0038167F"/>
    <w:rsid w:val="003849CB"/>
    <w:rsid w:val="00384A47"/>
    <w:rsid w:val="003869F4"/>
    <w:rsid w:val="00387387"/>
    <w:rsid w:val="00387AC6"/>
    <w:rsid w:val="0039094D"/>
    <w:rsid w:val="00391336"/>
    <w:rsid w:val="00391834"/>
    <w:rsid w:val="00394B9A"/>
    <w:rsid w:val="00397FF4"/>
    <w:rsid w:val="003A57B6"/>
    <w:rsid w:val="003A734B"/>
    <w:rsid w:val="003B36B6"/>
    <w:rsid w:val="003C11A8"/>
    <w:rsid w:val="003C4057"/>
    <w:rsid w:val="003C4158"/>
    <w:rsid w:val="003C7B39"/>
    <w:rsid w:val="003D50E2"/>
    <w:rsid w:val="003D6226"/>
    <w:rsid w:val="003D6ADD"/>
    <w:rsid w:val="003E7359"/>
    <w:rsid w:val="003F1D61"/>
    <w:rsid w:val="003F43BC"/>
    <w:rsid w:val="003F4608"/>
    <w:rsid w:val="00403A4A"/>
    <w:rsid w:val="004061B1"/>
    <w:rsid w:val="00414098"/>
    <w:rsid w:val="00414EF1"/>
    <w:rsid w:val="00425E3D"/>
    <w:rsid w:val="00427B36"/>
    <w:rsid w:val="004314DB"/>
    <w:rsid w:val="00431754"/>
    <w:rsid w:val="00443DBD"/>
    <w:rsid w:val="00443F3B"/>
    <w:rsid w:val="00446E97"/>
    <w:rsid w:val="00450A6E"/>
    <w:rsid w:val="0045202F"/>
    <w:rsid w:val="00453765"/>
    <w:rsid w:val="0045390B"/>
    <w:rsid w:val="0045579A"/>
    <w:rsid w:val="004575CB"/>
    <w:rsid w:val="004621BC"/>
    <w:rsid w:val="0046396D"/>
    <w:rsid w:val="004651AC"/>
    <w:rsid w:val="00470D34"/>
    <w:rsid w:val="0047275A"/>
    <w:rsid w:val="00477978"/>
    <w:rsid w:val="004801A8"/>
    <w:rsid w:val="00482B46"/>
    <w:rsid w:val="00483845"/>
    <w:rsid w:val="00490B86"/>
    <w:rsid w:val="004A15A2"/>
    <w:rsid w:val="004A197B"/>
    <w:rsid w:val="004B23F9"/>
    <w:rsid w:val="004B341C"/>
    <w:rsid w:val="004B50A0"/>
    <w:rsid w:val="004B60A0"/>
    <w:rsid w:val="004B6F17"/>
    <w:rsid w:val="004B70EA"/>
    <w:rsid w:val="004B7311"/>
    <w:rsid w:val="004C092F"/>
    <w:rsid w:val="004D31D5"/>
    <w:rsid w:val="004D6F82"/>
    <w:rsid w:val="004E6809"/>
    <w:rsid w:val="004F245E"/>
    <w:rsid w:val="004F6DE1"/>
    <w:rsid w:val="004F748E"/>
    <w:rsid w:val="00503415"/>
    <w:rsid w:val="00505EEF"/>
    <w:rsid w:val="0050783D"/>
    <w:rsid w:val="005112B5"/>
    <w:rsid w:val="00512FC5"/>
    <w:rsid w:val="0051344C"/>
    <w:rsid w:val="005234C5"/>
    <w:rsid w:val="00525030"/>
    <w:rsid w:val="00525522"/>
    <w:rsid w:val="0052607B"/>
    <w:rsid w:val="0052636A"/>
    <w:rsid w:val="005359F7"/>
    <w:rsid w:val="00536E6E"/>
    <w:rsid w:val="00540E9F"/>
    <w:rsid w:val="0054177A"/>
    <w:rsid w:val="00543F17"/>
    <w:rsid w:val="00545619"/>
    <w:rsid w:val="005509EF"/>
    <w:rsid w:val="005539D5"/>
    <w:rsid w:val="00553EAD"/>
    <w:rsid w:val="00554EEB"/>
    <w:rsid w:val="00557275"/>
    <w:rsid w:val="00560B9A"/>
    <w:rsid w:val="005675AF"/>
    <w:rsid w:val="00567694"/>
    <w:rsid w:val="005679B4"/>
    <w:rsid w:val="005727B9"/>
    <w:rsid w:val="00576DA9"/>
    <w:rsid w:val="00577323"/>
    <w:rsid w:val="00580A12"/>
    <w:rsid w:val="00587441"/>
    <w:rsid w:val="0059129B"/>
    <w:rsid w:val="00595210"/>
    <w:rsid w:val="005957B4"/>
    <w:rsid w:val="00596CC1"/>
    <w:rsid w:val="005A129A"/>
    <w:rsid w:val="005A1E7A"/>
    <w:rsid w:val="005A22F5"/>
    <w:rsid w:val="005A3040"/>
    <w:rsid w:val="005A6F6B"/>
    <w:rsid w:val="005A7E06"/>
    <w:rsid w:val="005B0840"/>
    <w:rsid w:val="005B5DF5"/>
    <w:rsid w:val="005B71C3"/>
    <w:rsid w:val="005C15DB"/>
    <w:rsid w:val="005C292E"/>
    <w:rsid w:val="005C5AF4"/>
    <w:rsid w:val="005D09C3"/>
    <w:rsid w:val="005D53B4"/>
    <w:rsid w:val="005D5739"/>
    <w:rsid w:val="005D5BBE"/>
    <w:rsid w:val="005E2EC8"/>
    <w:rsid w:val="005E3890"/>
    <w:rsid w:val="005E3C06"/>
    <w:rsid w:val="005E5B10"/>
    <w:rsid w:val="005E6129"/>
    <w:rsid w:val="005E658F"/>
    <w:rsid w:val="005F258B"/>
    <w:rsid w:val="005F56FE"/>
    <w:rsid w:val="005F7EFD"/>
    <w:rsid w:val="00603D7B"/>
    <w:rsid w:val="006106E3"/>
    <w:rsid w:val="00614980"/>
    <w:rsid w:val="00616A47"/>
    <w:rsid w:val="00622E32"/>
    <w:rsid w:val="0062431E"/>
    <w:rsid w:val="00625964"/>
    <w:rsid w:val="006407E9"/>
    <w:rsid w:val="00641E1C"/>
    <w:rsid w:val="00644813"/>
    <w:rsid w:val="006449AB"/>
    <w:rsid w:val="006507A2"/>
    <w:rsid w:val="006522E1"/>
    <w:rsid w:val="00655180"/>
    <w:rsid w:val="006565EA"/>
    <w:rsid w:val="006610A0"/>
    <w:rsid w:val="006650F3"/>
    <w:rsid w:val="00665819"/>
    <w:rsid w:val="006661F3"/>
    <w:rsid w:val="00671BA5"/>
    <w:rsid w:val="0067380F"/>
    <w:rsid w:val="00676BBF"/>
    <w:rsid w:val="006814AC"/>
    <w:rsid w:val="0068213C"/>
    <w:rsid w:val="006847BA"/>
    <w:rsid w:val="00685542"/>
    <w:rsid w:val="006869A1"/>
    <w:rsid w:val="00687802"/>
    <w:rsid w:val="00690503"/>
    <w:rsid w:val="0069237B"/>
    <w:rsid w:val="00693A73"/>
    <w:rsid w:val="0069719F"/>
    <w:rsid w:val="006A3064"/>
    <w:rsid w:val="006B09C1"/>
    <w:rsid w:val="006C0140"/>
    <w:rsid w:val="006D1E86"/>
    <w:rsid w:val="006E0FC1"/>
    <w:rsid w:val="006F287E"/>
    <w:rsid w:val="00704C09"/>
    <w:rsid w:val="0071053A"/>
    <w:rsid w:val="0071154E"/>
    <w:rsid w:val="00712D51"/>
    <w:rsid w:val="0071481A"/>
    <w:rsid w:val="007167C3"/>
    <w:rsid w:val="0072036E"/>
    <w:rsid w:val="0072332D"/>
    <w:rsid w:val="00727391"/>
    <w:rsid w:val="0073236E"/>
    <w:rsid w:val="007354B5"/>
    <w:rsid w:val="00740B71"/>
    <w:rsid w:val="007437D3"/>
    <w:rsid w:val="0075302B"/>
    <w:rsid w:val="00760E83"/>
    <w:rsid w:val="007619A3"/>
    <w:rsid w:val="00761A3B"/>
    <w:rsid w:val="007628FF"/>
    <w:rsid w:val="00763071"/>
    <w:rsid w:val="00766F31"/>
    <w:rsid w:val="00767D82"/>
    <w:rsid w:val="007705D1"/>
    <w:rsid w:val="007709E6"/>
    <w:rsid w:val="00774DED"/>
    <w:rsid w:val="00776C35"/>
    <w:rsid w:val="00784510"/>
    <w:rsid w:val="0078509E"/>
    <w:rsid w:val="007934AA"/>
    <w:rsid w:val="007A03DB"/>
    <w:rsid w:val="007A3F66"/>
    <w:rsid w:val="007A4897"/>
    <w:rsid w:val="007A5140"/>
    <w:rsid w:val="007B0A92"/>
    <w:rsid w:val="007B390C"/>
    <w:rsid w:val="007B6157"/>
    <w:rsid w:val="007B78E7"/>
    <w:rsid w:val="007C22DE"/>
    <w:rsid w:val="007C6EF1"/>
    <w:rsid w:val="007D0CF6"/>
    <w:rsid w:val="007D0EAC"/>
    <w:rsid w:val="007D46F0"/>
    <w:rsid w:val="007D5C3F"/>
    <w:rsid w:val="007E3F76"/>
    <w:rsid w:val="007E7EE9"/>
    <w:rsid w:val="007F087B"/>
    <w:rsid w:val="007F3300"/>
    <w:rsid w:val="007F4B10"/>
    <w:rsid w:val="00811A01"/>
    <w:rsid w:val="00814D51"/>
    <w:rsid w:val="008162C2"/>
    <w:rsid w:val="0081669C"/>
    <w:rsid w:val="00821119"/>
    <w:rsid w:val="00827AFC"/>
    <w:rsid w:val="0083041D"/>
    <w:rsid w:val="00832E83"/>
    <w:rsid w:val="008339C8"/>
    <w:rsid w:val="00833E8E"/>
    <w:rsid w:val="0083409F"/>
    <w:rsid w:val="00834B0E"/>
    <w:rsid w:val="00835E58"/>
    <w:rsid w:val="008425C1"/>
    <w:rsid w:val="00843374"/>
    <w:rsid w:val="0084423C"/>
    <w:rsid w:val="008476E0"/>
    <w:rsid w:val="0085791B"/>
    <w:rsid w:val="00861599"/>
    <w:rsid w:val="00866EE9"/>
    <w:rsid w:val="00866EED"/>
    <w:rsid w:val="008705D5"/>
    <w:rsid w:val="00871DE2"/>
    <w:rsid w:val="0087525B"/>
    <w:rsid w:val="008775CB"/>
    <w:rsid w:val="00877C6F"/>
    <w:rsid w:val="008809FB"/>
    <w:rsid w:val="00881A71"/>
    <w:rsid w:val="00884233"/>
    <w:rsid w:val="008846EF"/>
    <w:rsid w:val="00884B18"/>
    <w:rsid w:val="00892A3B"/>
    <w:rsid w:val="00897BE6"/>
    <w:rsid w:val="008A03A1"/>
    <w:rsid w:val="008A09D6"/>
    <w:rsid w:val="008A1063"/>
    <w:rsid w:val="008A36FD"/>
    <w:rsid w:val="008A7436"/>
    <w:rsid w:val="008B0AD6"/>
    <w:rsid w:val="008B1F98"/>
    <w:rsid w:val="008B1FC6"/>
    <w:rsid w:val="008B2FF9"/>
    <w:rsid w:val="008B35C1"/>
    <w:rsid w:val="008B54FC"/>
    <w:rsid w:val="008C2100"/>
    <w:rsid w:val="008C39B8"/>
    <w:rsid w:val="008C45E0"/>
    <w:rsid w:val="008C5300"/>
    <w:rsid w:val="008C583D"/>
    <w:rsid w:val="008C6260"/>
    <w:rsid w:val="008C7F91"/>
    <w:rsid w:val="008D73BA"/>
    <w:rsid w:val="008E03D0"/>
    <w:rsid w:val="008E0725"/>
    <w:rsid w:val="008E60F9"/>
    <w:rsid w:val="008F1533"/>
    <w:rsid w:val="008F5ADA"/>
    <w:rsid w:val="009023B2"/>
    <w:rsid w:val="00903416"/>
    <w:rsid w:val="00907A60"/>
    <w:rsid w:val="0091210E"/>
    <w:rsid w:val="0091467B"/>
    <w:rsid w:val="0091576A"/>
    <w:rsid w:val="00915C58"/>
    <w:rsid w:val="00916DA9"/>
    <w:rsid w:val="00922B83"/>
    <w:rsid w:val="009230E9"/>
    <w:rsid w:val="00926289"/>
    <w:rsid w:val="00927748"/>
    <w:rsid w:val="00931F13"/>
    <w:rsid w:val="00933D6D"/>
    <w:rsid w:val="009345F6"/>
    <w:rsid w:val="009366BE"/>
    <w:rsid w:val="0094251C"/>
    <w:rsid w:val="00942E3A"/>
    <w:rsid w:val="009441BF"/>
    <w:rsid w:val="00953BDA"/>
    <w:rsid w:val="00961528"/>
    <w:rsid w:val="009615B1"/>
    <w:rsid w:val="0097039A"/>
    <w:rsid w:val="00970662"/>
    <w:rsid w:val="00972A6F"/>
    <w:rsid w:val="00982F22"/>
    <w:rsid w:val="0098589C"/>
    <w:rsid w:val="009879F4"/>
    <w:rsid w:val="00993D54"/>
    <w:rsid w:val="00994684"/>
    <w:rsid w:val="009967A3"/>
    <w:rsid w:val="0099689D"/>
    <w:rsid w:val="009A3004"/>
    <w:rsid w:val="009A388C"/>
    <w:rsid w:val="009B310D"/>
    <w:rsid w:val="009B57F7"/>
    <w:rsid w:val="009B5AAF"/>
    <w:rsid w:val="009C1648"/>
    <w:rsid w:val="009C1ACE"/>
    <w:rsid w:val="009C2DBA"/>
    <w:rsid w:val="009D10EF"/>
    <w:rsid w:val="009D35FE"/>
    <w:rsid w:val="009D5C95"/>
    <w:rsid w:val="009E05EF"/>
    <w:rsid w:val="009E238D"/>
    <w:rsid w:val="009E41CD"/>
    <w:rsid w:val="009F3B28"/>
    <w:rsid w:val="00A006CE"/>
    <w:rsid w:val="00A00844"/>
    <w:rsid w:val="00A03083"/>
    <w:rsid w:val="00A04CA5"/>
    <w:rsid w:val="00A05CAC"/>
    <w:rsid w:val="00A068E0"/>
    <w:rsid w:val="00A132E5"/>
    <w:rsid w:val="00A16B98"/>
    <w:rsid w:val="00A17472"/>
    <w:rsid w:val="00A20474"/>
    <w:rsid w:val="00A20852"/>
    <w:rsid w:val="00A31E65"/>
    <w:rsid w:val="00A35618"/>
    <w:rsid w:val="00A36CA8"/>
    <w:rsid w:val="00A37776"/>
    <w:rsid w:val="00A40698"/>
    <w:rsid w:val="00A47383"/>
    <w:rsid w:val="00A53098"/>
    <w:rsid w:val="00A54548"/>
    <w:rsid w:val="00A57870"/>
    <w:rsid w:val="00A57B18"/>
    <w:rsid w:val="00A61568"/>
    <w:rsid w:val="00A61DC5"/>
    <w:rsid w:val="00A62979"/>
    <w:rsid w:val="00A63A7C"/>
    <w:rsid w:val="00A665C8"/>
    <w:rsid w:val="00A6685C"/>
    <w:rsid w:val="00A674A8"/>
    <w:rsid w:val="00A81C30"/>
    <w:rsid w:val="00A82BBF"/>
    <w:rsid w:val="00A856EC"/>
    <w:rsid w:val="00A858EC"/>
    <w:rsid w:val="00A86179"/>
    <w:rsid w:val="00A912EA"/>
    <w:rsid w:val="00A91DD9"/>
    <w:rsid w:val="00A930EA"/>
    <w:rsid w:val="00A97FCD"/>
    <w:rsid w:val="00AA2B5D"/>
    <w:rsid w:val="00AA40FA"/>
    <w:rsid w:val="00AA6820"/>
    <w:rsid w:val="00AA76DD"/>
    <w:rsid w:val="00AB1312"/>
    <w:rsid w:val="00AB1CA2"/>
    <w:rsid w:val="00AB509C"/>
    <w:rsid w:val="00AB62F5"/>
    <w:rsid w:val="00AB64C3"/>
    <w:rsid w:val="00AC2E47"/>
    <w:rsid w:val="00AC74C3"/>
    <w:rsid w:val="00AD1D79"/>
    <w:rsid w:val="00AD5F20"/>
    <w:rsid w:val="00AD65D7"/>
    <w:rsid w:val="00AD780B"/>
    <w:rsid w:val="00AE51F7"/>
    <w:rsid w:val="00AE546D"/>
    <w:rsid w:val="00AE7B19"/>
    <w:rsid w:val="00AF175D"/>
    <w:rsid w:val="00AF5454"/>
    <w:rsid w:val="00AF55A2"/>
    <w:rsid w:val="00AF72FC"/>
    <w:rsid w:val="00AF7B9C"/>
    <w:rsid w:val="00B01730"/>
    <w:rsid w:val="00B10768"/>
    <w:rsid w:val="00B10D79"/>
    <w:rsid w:val="00B14BF9"/>
    <w:rsid w:val="00B202FA"/>
    <w:rsid w:val="00B24616"/>
    <w:rsid w:val="00B25E24"/>
    <w:rsid w:val="00B2614D"/>
    <w:rsid w:val="00B26432"/>
    <w:rsid w:val="00B31D63"/>
    <w:rsid w:val="00B3497A"/>
    <w:rsid w:val="00B356D5"/>
    <w:rsid w:val="00B44267"/>
    <w:rsid w:val="00B44FDD"/>
    <w:rsid w:val="00B46B70"/>
    <w:rsid w:val="00B47133"/>
    <w:rsid w:val="00B522AD"/>
    <w:rsid w:val="00B53F90"/>
    <w:rsid w:val="00B55133"/>
    <w:rsid w:val="00B551AF"/>
    <w:rsid w:val="00B60086"/>
    <w:rsid w:val="00B618C8"/>
    <w:rsid w:val="00B62267"/>
    <w:rsid w:val="00B63ABE"/>
    <w:rsid w:val="00B644FD"/>
    <w:rsid w:val="00B66E12"/>
    <w:rsid w:val="00B70433"/>
    <w:rsid w:val="00B73979"/>
    <w:rsid w:val="00B740C3"/>
    <w:rsid w:val="00B74362"/>
    <w:rsid w:val="00B76FBF"/>
    <w:rsid w:val="00B7778F"/>
    <w:rsid w:val="00B838E8"/>
    <w:rsid w:val="00B869B4"/>
    <w:rsid w:val="00B904CA"/>
    <w:rsid w:val="00B91AFD"/>
    <w:rsid w:val="00B92E5C"/>
    <w:rsid w:val="00B94FEE"/>
    <w:rsid w:val="00B96775"/>
    <w:rsid w:val="00B97CF1"/>
    <w:rsid w:val="00BA116B"/>
    <w:rsid w:val="00BA11AC"/>
    <w:rsid w:val="00BA18EA"/>
    <w:rsid w:val="00BA49F6"/>
    <w:rsid w:val="00BD33C1"/>
    <w:rsid w:val="00BD4819"/>
    <w:rsid w:val="00BD5B70"/>
    <w:rsid w:val="00BE1044"/>
    <w:rsid w:val="00BE435D"/>
    <w:rsid w:val="00BF0B00"/>
    <w:rsid w:val="00BF0B19"/>
    <w:rsid w:val="00BF189B"/>
    <w:rsid w:val="00BF1FCD"/>
    <w:rsid w:val="00BF5073"/>
    <w:rsid w:val="00BF7B5A"/>
    <w:rsid w:val="00C021A3"/>
    <w:rsid w:val="00C02378"/>
    <w:rsid w:val="00C03266"/>
    <w:rsid w:val="00C04B3D"/>
    <w:rsid w:val="00C137E2"/>
    <w:rsid w:val="00C16C0E"/>
    <w:rsid w:val="00C178F6"/>
    <w:rsid w:val="00C23CE5"/>
    <w:rsid w:val="00C24839"/>
    <w:rsid w:val="00C25857"/>
    <w:rsid w:val="00C31DC2"/>
    <w:rsid w:val="00C32724"/>
    <w:rsid w:val="00C3386F"/>
    <w:rsid w:val="00C35AF4"/>
    <w:rsid w:val="00C41E7B"/>
    <w:rsid w:val="00C43A2A"/>
    <w:rsid w:val="00C52DEB"/>
    <w:rsid w:val="00C54DAB"/>
    <w:rsid w:val="00C60371"/>
    <w:rsid w:val="00C612A3"/>
    <w:rsid w:val="00C61CDA"/>
    <w:rsid w:val="00C61F28"/>
    <w:rsid w:val="00C6234C"/>
    <w:rsid w:val="00C62522"/>
    <w:rsid w:val="00C632A9"/>
    <w:rsid w:val="00C81801"/>
    <w:rsid w:val="00C851CF"/>
    <w:rsid w:val="00C967EE"/>
    <w:rsid w:val="00C97A5B"/>
    <w:rsid w:val="00CB352A"/>
    <w:rsid w:val="00CB3839"/>
    <w:rsid w:val="00CB68C0"/>
    <w:rsid w:val="00CC0946"/>
    <w:rsid w:val="00CC3795"/>
    <w:rsid w:val="00CC667D"/>
    <w:rsid w:val="00CD1681"/>
    <w:rsid w:val="00CE01E8"/>
    <w:rsid w:val="00CE1F99"/>
    <w:rsid w:val="00CE28A9"/>
    <w:rsid w:val="00CE4CDD"/>
    <w:rsid w:val="00CE5BEB"/>
    <w:rsid w:val="00CE6C58"/>
    <w:rsid w:val="00CF1019"/>
    <w:rsid w:val="00CF569D"/>
    <w:rsid w:val="00CF6DDC"/>
    <w:rsid w:val="00D00825"/>
    <w:rsid w:val="00D02CA8"/>
    <w:rsid w:val="00D15BB2"/>
    <w:rsid w:val="00D17741"/>
    <w:rsid w:val="00D17BC7"/>
    <w:rsid w:val="00D208BE"/>
    <w:rsid w:val="00D20932"/>
    <w:rsid w:val="00D26C6D"/>
    <w:rsid w:val="00D30F14"/>
    <w:rsid w:val="00D41C1E"/>
    <w:rsid w:val="00D4248F"/>
    <w:rsid w:val="00D43904"/>
    <w:rsid w:val="00D44CE5"/>
    <w:rsid w:val="00D46B36"/>
    <w:rsid w:val="00D529BC"/>
    <w:rsid w:val="00D5747F"/>
    <w:rsid w:val="00D64121"/>
    <w:rsid w:val="00D74701"/>
    <w:rsid w:val="00D770E5"/>
    <w:rsid w:val="00D777CF"/>
    <w:rsid w:val="00D816BB"/>
    <w:rsid w:val="00D84445"/>
    <w:rsid w:val="00D859F4"/>
    <w:rsid w:val="00DA0165"/>
    <w:rsid w:val="00DA07CA"/>
    <w:rsid w:val="00DA14FC"/>
    <w:rsid w:val="00DA265B"/>
    <w:rsid w:val="00DA2C2B"/>
    <w:rsid w:val="00DA34B3"/>
    <w:rsid w:val="00DA6582"/>
    <w:rsid w:val="00DA7F84"/>
    <w:rsid w:val="00DB28E6"/>
    <w:rsid w:val="00DC223D"/>
    <w:rsid w:val="00DC3549"/>
    <w:rsid w:val="00DC4099"/>
    <w:rsid w:val="00DC4FF0"/>
    <w:rsid w:val="00DC7358"/>
    <w:rsid w:val="00DD2262"/>
    <w:rsid w:val="00DD2723"/>
    <w:rsid w:val="00DD6A4A"/>
    <w:rsid w:val="00DE0421"/>
    <w:rsid w:val="00DE128B"/>
    <w:rsid w:val="00DE1A66"/>
    <w:rsid w:val="00DE25B2"/>
    <w:rsid w:val="00DE3426"/>
    <w:rsid w:val="00DE4DA0"/>
    <w:rsid w:val="00DE51B7"/>
    <w:rsid w:val="00DE76AF"/>
    <w:rsid w:val="00DE7D43"/>
    <w:rsid w:val="00DF120B"/>
    <w:rsid w:val="00DF5AE9"/>
    <w:rsid w:val="00DF5EDC"/>
    <w:rsid w:val="00E03308"/>
    <w:rsid w:val="00E0376D"/>
    <w:rsid w:val="00E04976"/>
    <w:rsid w:val="00E11DB1"/>
    <w:rsid w:val="00E12AA0"/>
    <w:rsid w:val="00E175F0"/>
    <w:rsid w:val="00E223A8"/>
    <w:rsid w:val="00E23950"/>
    <w:rsid w:val="00E25322"/>
    <w:rsid w:val="00E27167"/>
    <w:rsid w:val="00E27718"/>
    <w:rsid w:val="00E51A86"/>
    <w:rsid w:val="00E5259D"/>
    <w:rsid w:val="00E5438A"/>
    <w:rsid w:val="00E5496B"/>
    <w:rsid w:val="00E5552D"/>
    <w:rsid w:val="00E55854"/>
    <w:rsid w:val="00E61BF9"/>
    <w:rsid w:val="00E626CA"/>
    <w:rsid w:val="00E63816"/>
    <w:rsid w:val="00E65A3A"/>
    <w:rsid w:val="00E67649"/>
    <w:rsid w:val="00E72F60"/>
    <w:rsid w:val="00E730A9"/>
    <w:rsid w:val="00E73AF4"/>
    <w:rsid w:val="00E7582D"/>
    <w:rsid w:val="00E7738E"/>
    <w:rsid w:val="00E773E2"/>
    <w:rsid w:val="00E844D8"/>
    <w:rsid w:val="00E85814"/>
    <w:rsid w:val="00E92CAA"/>
    <w:rsid w:val="00E94F6B"/>
    <w:rsid w:val="00E97D58"/>
    <w:rsid w:val="00EA0046"/>
    <w:rsid w:val="00EA067D"/>
    <w:rsid w:val="00EA09B3"/>
    <w:rsid w:val="00EA0A6F"/>
    <w:rsid w:val="00EA0E1A"/>
    <w:rsid w:val="00EA107B"/>
    <w:rsid w:val="00EA3165"/>
    <w:rsid w:val="00EA50C5"/>
    <w:rsid w:val="00EA523E"/>
    <w:rsid w:val="00EB2631"/>
    <w:rsid w:val="00EB6DAA"/>
    <w:rsid w:val="00EC24CC"/>
    <w:rsid w:val="00EC4B30"/>
    <w:rsid w:val="00EC68DD"/>
    <w:rsid w:val="00ED11F4"/>
    <w:rsid w:val="00ED1A9A"/>
    <w:rsid w:val="00ED233D"/>
    <w:rsid w:val="00ED344A"/>
    <w:rsid w:val="00ED4614"/>
    <w:rsid w:val="00ED4DBC"/>
    <w:rsid w:val="00EE5DC6"/>
    <w:rsid w:val="00EF08B0"/>
    <w:rsid w:val="00EF1059"/>
    <w:rsid w:val="00EF5A71"/>
    <w:rsid w:val="00EF7E67"/>
    <w:rsid w:val="00F019C4"/>
    <w:rsid w:val="00F03EF3"/>
    <w:rsid w:val="00F04391"/>
    <w:rsid w:val="00F10AF5"/>
    <w:rsid w:val="00F11561"/>
    <w:rsid w:val="00F11931"/>
    <w:rsid w:val="00F150C7"/>
    <w:rsid w:val="00F16AC4"/>
    <w:rsid w:val="00F2553C"/>
    <w:rsid w:val="00F30A4A"/>
    <w:rsid w:val="00F30A9E"/>
    <w:rsid w:val="00F347AA"/>
    <w:rsid w:val="00F3488B"/>
    <w:rsid w:val="00F35A63"/>
    <w:rsid w:val="00F363A9"/>
    <w:rsid w:val="00F3790F"/>
    <w:rsid w:val="00F41968"/>
    <w:rsid w:val="00F51F58"/>
    <w:rsid w:val="00F52697"/>
    <w:rsid w:val="00F557B3"/>
    <w:rsid w:val="00F570BD"/>
    <w:rsid w:val="00F57752"/>
    <w:rsid w:val="00F657B3"/>
    <w:rsid w:val="00F72E77"/>
    <w:rsid w:val="00F75FFD"/>
    <w:rsid w:val="00F84441"/>
    <w:rsid w:val="00F861C5"/>
    <w:rsid w:val="00F8640C"/>
    <w:rsid w:val="00F92074"/>
    <w:rsid w:val="00F94337"/>
    <w:rsid w:val="00F94BE9"/>
    <w:rsid w:val="00F9786C"/>
    <w:rsid w:val="00F979F8"/>
    <w:rsid w:val="00FB0C0F"/>
    <w:rsid w:val="00FB67C6"/>
    <w:rsid w:val="00FC1E55"/>
    <w:rsid w:val="00FC22D1"/>
    <w:rsid w:val="00FC6946"/>
    <w:rsid w:val="00FC6B40"/>
    <w:rsid w:val="00FD26FD"/>
    <w:rsid w:val="00FD2768"/>
    <w:rsid w:val="00FD28FD"/>
    <w:rsid w:val="00FD2C81"/>
    <w:rsid w:val="00FD79FB"/>
    <w:rsid w:val="00FE2F91"/>
    <w:rsid w:val="00FE3C46"/>
    <w:rsid w:val="00FF3FF7"/>
    <w:rsid w:val="00FF7485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0a660,#a79e99,#f7f2d0,#7d0c00,#36052e,black,#344316,#072f67"/>
    </o:shapedefaults>
    <o:shapelayout v:ext="edit">
      <o:idmap v:ext="edit" data="1"/>
    </o:shapelayout>
  </w:shapeDefaults>
  <w:decimalSymbol w:val="."/>
  <w:listSeparator w:val=","/>
  <w14:docId w14:val="259A6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C2"/>
    <w:rPr>
      <w:rFonts w:ascii="Arial" w:eastAsia="Times New Roman" w:hAnsi="Arial"/>
      <w:sz w:val="22"/>
      <w:szCs w:val="24"/>
    </w:rPr>
  </w:style>
  <w:style w:type="paragraph" w:styleId="Heading1">
    <w:name w:val="heading 1"/>
    <w:next w:val="BodyText"/>
    <w:link w:val="Heading1Char"/>
    <w:qFormat/>
    <w:rsid w:val="00881A71"/>
    <w:pPr>
      <w:keepNext/>
      <w:numPr>
        <w:numId w:val="15"/>
      </w:numPr>
      <w:autoSpaceDE w:val="0"/>
      <w:autoSpaceDN w:val="0"/>
      <w:adjustRightInd w:val="0"/>
      <w:spacing w:before="24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BlockText"/>
    <w:next w:val="BodyText"/>
    <w:qFormat/>
    <w:rsid w:val="000A4D71"/>
    <w:pPr>
      <w:numPr>
        <w:ilvl w:val="1"/>
        <w:numId w:val="15"/>
      </w:numPr>
      <w:tabs>
        <w:tab w:val="clear" w:pos="792"/>
        <w:tab w:val="left" w:pos="900"/>
      </w:tabs>
      <w:spacing w:before="360"/>
      <w:ind w:left="900" w:hanging="90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basedOn w:val="BodyText"/>
    <w:next w:val="BodyText"/>
    <w:qFormat/>
    <w:rsid w:val="000A4D71"/>
    <w:pPr>
      <w:numPr>
        <w:ilvl w:val="2"/>
        <w:numId w:val="15"/>
      </w:numPr>
      <w:tabs>
        <w:tab w:val="clear" w:pos="1440"/>
        <w:tab w:val="num" w:pos="1080"/>
      </w:tabs>
      <w:ind w:left="1080" w:hanging="1080"/>
      <w:outlineLvl w:val="2"/>
    </w:pPr>
    <w:rPr>
      <w:rFonts w:cs="Arial"/>
      <w:b/>
      <w:bCs/>
      <w:iCs/>
      <w:kern w:val="32"/>
      <w:sz w:val="28"/>
      <w:szCs w:val="26"/>
    </w:rPr>
  </w:style>
  <w:style w:type="paragraph" w:styleId="Heading4">
    <w:name w:val="heading 4"/>
    <w:aliases w:val="h4,4,H4,h4 sub sub heading"/>
    <w:next w:val="Normal"/>
    <w:qFormat/>
    <w:rsid w:val="000A4D71"/>
    <w:pPr>
      <w:spacing w:after="120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0A4D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0A4D7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A4D7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A4D7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0A4D7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1"/>
    <w:rsid w:val="00425E3D"/>
    <w:pPr>
      <w:spacing w:before="120" w:after="120"/>
    </w:pPr>
    <w:rPr>
      <w:rFonts w:eastAsia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425E3D"/>
    <w:rPr>
      <w:rFonts w:eastAsia="Times New Roman"/>
      <w:sz w:val="24"/>
      <w:szCs w:val="24"/>
    </w:rPr>
  </w:style>
  <w:style w:type="paragraph" w:customStyle="1" w:styleId="NormalAfterHeading">
    <w:name w:val="Normal After Heading"/>
    <w:basedOn w:val="Normal"/>
    <w:next w:val="Normal"/>
    <w:rsid w:val="00A00844"/>
    <w:pPr>
      <w:spacing w:before="60"/>
    </w:pPr>
  </w:style>
  <w:style w:type="paragraph" w:styleId="Caption">
    <w:name w:val="caption"/>
    <w:basedOn w:val="Normal"/>
    <w:next w:val="Normal"/>
    <w:qFormat/>
    <w:rsid w:val="000A4D71"/>
    <w:pPr>
      <w:keepNext/>
      <w:keepLines/>
      <w:spacing w:before="240"/>
    </w:pPr>
    <w:rPr>
      <w:rFonts w:cs="Arial"/>
      <w:b/>
      <w:bCs/>
      <w:sz w:val="20"/>
      <w:szCs w:val="20"/>
    </w:rPr>
  </w:style>
  <w:style w:type="paragraph" w:styleId="ListBullet">
    <w:name w:val="List Bullet"/>
    <w:basedOn w:val="Normal"/>
    <w:next w:val="ListBullet2"/>
    <w:rsid w:val="00761A3B"/>
    <w:pPr>
      <w:tabs>
        <w:tab w:val="num" w:pos="360"/>
      </w:tabs>
      <w:spacing w:before="120" w:after="120"/>
      <w:ind w:left="360" w:hanging="360"/>
    </w:pPr>
  </w:style>
  <w:style w:type="paragraph" w:styleId="ListBullet2">
    <w:name w:val="List Bullet 2"/>
    <w:basedOn w:val="Normal"/>
    <w:rsid w:val="00B91AFD"/>
    <w:pPr>
      <w:spacing w:before="60"/>
      <w:ind w:left="720" w:hanging="360"/>
    </w:pPr>
  </w:style>
  <w:style w:type="paragraph" w:styleId="ListBullet3">
    <w:name w:val="List Bullet 3"/>
    <w:basedOn w:val="Normal"/>
    <w:rsid w:val="00B91AF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semiHidden/>
    <w:rsid w:val="000A4D71"/>
    <w:pPr>
      <w:tabs>
        <w:tab w:val="num" w:pos="1440"/>
      </w:tabs>
      <w:ind w:left="1440" w:hanging="360"/>
    </w:pPr>
  </w:style>
  <w:style w:type="paragraph" w:styleId="TOC1">
    <w:name w:val="toc 1"/>
    <w:basedOn w:val="BodyText"/>
    <w:next w:val="BodyText"/>
    <w:autoRedefine/>
    <w:uiPriority w:val="39"/>
    <w:rsid w:val="00E85814"/>
    <w:pPr>
      <w:tabs>
        <w:tab w:val="left" w:pos="540"/>
        <w:tab w:val="right" w:leader="dot" w:pos="9350"/>
      </w:tabs>
      <w:spacing w:before="60" w:after="6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0A4D71"/>
    <w:pPr>
      <w:tabs>
        <w:tab w:val="left" w:pos="900"/>
        <w:tab w:val="right" w:leader="dot" w:pos="9350"/>
      </w:tabs>
      <w:spacing w:before="60"/>
      <w:ind w:left="36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0A4D71"/>
    <w:pPr>
      <w:tabs>
        <w:tab w:val="left" w:pos="1440"/>
        <w:tab w:val="right" w:leader="dot" w:pos="9350"/>
      </w:tabs>
      <w:spacing w:before="60"/>
      <w:ind w:left="540"/>
    </w:pPr>
    <w:rPr>
      <w:b/>
      <w:sz w:val="24"/>
    </w:rPr>
  </w:style>
  <w:style w:type="paragraph" w:styleId="Footer">
    <w:name w:val="footer"/>
    <w:link w:val="FooterChar"/>
    <w:rsid w:val="00C851CF"/>
    <w:pPr>
      <w:tabs>
        <w:tab w:val="center" w:pos="4680"/>
        <w:tab w:val="right" w:pos="9360"/>
      </w:tabs>
    </w:pPr>
    <w:rPr>
      <w:rFonts w:ascii="Arial" w:eastAsia="Times New Roman" w:hAnsi="Arial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B91AFD"/>
    <w:pPr>
      <w:spacing w:before="120"/>
      <w:ind w:left="288" w:hanging="288"/>
    </w:pPr>
    <w:rPr>
      <w:sz w:val="20"/>
    </w:rPr>
  </w:style>
  <w:style w:type="paragraph" w:customStyle="1" w:styleId="AppendixHeading">
    <w:name w:val="Appendix Heading"/>
    <w:basedOn w:val="Heading1"/>
    <w:next w:val="Normal"/>
    <w:rsid w:val="00137DF4"/>
    <w:pPr>
      <w:numPr>
        <w:numId w:val="0"/>
      </w:numPr>
    </w:pPr>
    <w:rPr>
      <w:sz w:val="32"/>
    </w:rPr>
  </w:style>
  <w:style w:type="paragraph" w:customStyle="1" w:styleId="Figure">
    <w:name w:val="Figure"/>
    <w:basedOn w:val="Normal"/>
    <w:next w:val="Normal"/>
    <w:rsid w:val="00B91AFD"/>
    <w:pPr>
      <w:jc w:val="center"/>
    </w:pPr>
  </w:style>
  <w:style w:type="paragraph" w:customStyle="1" w:styleId="Table">
    <w:name w:val="Table"/>
    <w:basedOn w:val="Normal"/>
    <w:rsid w:val="00331C46"/>
    <w:rPr>
      <w:sz w:val="18"/>
    </w:rPr>
  </w:style>
  <w:style w:type="paragraph" w:customStyle="1" w:styleId="TableHeading">
    <w:name w:val="Table Heading"/>
    <w:rsid w:val="00171FFE"/>
    <w:pPr>
      <w:keepNext/>
      <w:spacing w:after="120"/>
      <w:jc w:val="center"/>
    </w:pPr>
    <w:rPr>
      <w:rFonts w:ascii="Arial" w:eastAsia="Times New Roman" w:hAnsi="Arial" w:cs="Arial"/>
      <w:b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B91AFD"/>
    <w:pPr>
      <w:ind w:left="460" w:hanging="460"/>
    </w:pPr>
  </w:style>
  <w:style w:type="paragraph" w:styleId="Header">
    <w:name w:val="header"/>
    <w:rsid w:val="000A4D71"/>
    <w:pPr>
      <w:tabs>
        <w:tab w:val="center" w:pos="4680"/>
        <w:tab w:val="right" w:pos="9360"/>
      </w:tabs>
    </w:pPr>
    <w:rPr>
      <w:rFonts w:eastAsia="Times New Roman"/>
    </w:rPr>
  </w:style>
  <w:style w:type="character" w:styleId="PageNumber">
    <w:name w:val="page number"/>
    <w:basedOn w:val="DefaultParagraphFont"/>
    <w:rsid w:val="000A4D71"/>
  </w:style>
  <w:style w:type="character" w:styleId="Hyperlink">
    <w:name w:val="Hyperlink"/>
    <w:basedOn w:val="DefaultParagraphFont"/>
    <w:uiPriority w:val="99"/>
    <w:rsid w:val="007A5140"/>
    <w:rPr>
      <w:rFonts w:ascii="Arial" w:hAnsi="Arial"/>
      <w:color w:val="0000FF"/>
      <w:sz w:val="20"/>
      <w:u w:val="single"/>
    </w:rPr>
  </w:style>
  <w:style w:type="paragraph" w:customStyle="1" w:styleId="Instruction">
    <w:name w:val="Instruction"/>
    <w:basedOn w:val="Normal"/>
    <w:rsid w:val="00B01730"/>
    <w:pPr>
      <w:keepNext/>
      <w:spacing w:before="120"/>
    </w:pPr>
    <w:rPr>
      <w:rFonts w:ascii="Arial Bold" w:hAnsi="Arial Bold"/>
      <w:b/>
      <w:color w:val="FF0000"/>
    </w:rPr>
  </w:style>
  <w:style w:type="table" w:styleId="TableGrid">
    <w:name w:val="Table Grid"/>
    <w:basedOn w:val="TableNormal"/>
    <w:rsid w:val="000A4D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3">
    <w:name w:val="Title 3"/>
    <w:basedOn w:val="Title2"/>
    <w:qFormat/>
    <w:rsid w:val="00587441"/>
    <w:pPr>
      <w:spacing w:before="60" w:after="60"/>
    </w:pPr>
    <w:rPr>
      <w:sz w:val="36"/>
      <w:szCs w:val="36"/>
    </w:rPr>
  </w:style>
  <w:style w:type="paragraph" w:customStyle="1" w:styleId="Title2">
    <w:name w:val="Title 2"/>
    <w:rsid w:val="00D15BB2"/>
    <w:pPr>
      <w:spacing w:before="120" w:after="120"/>
      <w:jc w:val="right"/>
    </w:pPr>
    <w:rPr>
      <w:rFonts w:ascii="Arial" w:eastAsia="Times New Roman" w:hAnsi="Arial" w:cs="Arial"/>
      <w:b/>
      <w:bCs/>
      <w:sz w:val="44"/>
      <w:szCs w:val="44"/>
    </w:rPr>
  </w:style>
  <w:style w:type="paragraph" w:customStyle="1" w:styleId="Title4">
    <w:name w:val="Title 4"/>
    <w:basedOn w:val="Title3"/>
    <w:qFormat/>
    <w:rsid w:val="00587441"/>
    <w:rPr>
      <w:b w:val="0"/>
    </w:rPr>
  </w:style>
  <w:style w:type="paragraph" w:customStyle="1" w:styleId="TitleNotInTOC">
    <w:name w:val="Title Not In TOC"/>
    <w:basedOn w:val="Normal"/>
    <w:rsid w:val="00A6685C"/>
    <w:pPr>
      <w:spacing w:after="240"/>
    </w:pPr>
    <w:rPr>
      <w:rFonts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rsid w:val="00A6685C"/>
    <w:pPr>
      <w:spacing w:before="120" w:after="120"/>
    </w:pPr>
    <w:rPr>
      <w:rFonts w:ascii="Arial Narrow" w:hAnsi="Arial Narrow" w:cs="Arial"/>
      <w:lang w:val="en-GB"/>
    </w:rPr>
  </w:style>
  <w:style w:type="paragraph" w:styleId="Title">
    <w:name w:val="Title"/>
    <w:link w:val="TitleChar"/>
    <w:qFormat/>
    <w:rsid w:val="00CB68C0"/>
    <w:pPr>
      <w:autoSpaceDE w:val="0"/>
      <w:autoSpaceDN w:val="0"/>
      <w:adjustRightInd w:val="0"/>
      <w:spacing w:after="360"/>
      <w:jc w:val="right"/>
    </w:pPr>
    <w:rPr>
      <w:rFonts w:ascii="Arial Bold" w:eastAsia="Times New Roman" w:hAnsi="Arial Bold" w:cs="Arial"/>
      <w:b/>
      <w:bCs/>
      <w:caps/>
      <w:sz w:val="44"/>
      <w:szCs w:val="44"/>
    </w:rPr>
  </w:style>
  <w:style w:type="paragraph" w:customStyle="1" w:styleId="TitlePage-PkgName">
    <w:name w:val="Title Page-Pkg Name"/>
    <w:next w:val="Normal"/>
    <w:autoRedefine/>
    <w:rsid w:val="005E5B10"/>
    <w:pPr>
      <w:jc w:val="center"/>
    </w:pPr>
    <w:rPr>
      <w:rFonts w:ascii="Arial" w:eastAsia="Times New Roman" w:hAnsi="Arial"/>
      <w:b/>
      <w:sz w:val="48"/>
      <w:szCs w:val="48"/>
    </w:rPr>
  </w:style>
  <w:style w:type="character" w:customStyle="1" w:styleId="CoverTitleInstructionsChar">
    <w:name w:val="Cover Title Instructions Char"/>
    <w:basedOn w:val="DefaultParagraphFont"/>
    <w:link w:val="CoverTitleInstructions"/>
    <w:locked/>
    <w:rsid w:val="005E5B10"/>
    <w:rPr>
      <w:i/>
      <w:iCs/>
      <w:color w:val="0000FF"/>
      <w:sz w:val="22"/>
      <w:szCs w:val="28"/>
      <w:lang w:val="en-US" w:eastAsia="en-US" w:bidi="ar-SA"/>
    </w:rPr>
  </w:style>
  <w:style w:type="paragraph" w:customStyle="1" w:styleId="CoverTitleInstructions">
    <w:name w:val="Cover Title Instructions"/>
    <w:basedOn w:val="Normal"/>
    <w:link w:val="CoverTitleInstructionsChar"/>
    <w:rsid w:val="002C138D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Cs w:val="28"/>
    </w:rPr>
  </w:style>
  <w:style w:type="paragraph" w:customStyle="1" w:styleId="Appendix11">
    <w:name w:val="Appendix 1.1"/>
    <w:basedOn w:val="Heading2"/>
    <w:next w:val="Normal"/>
    <w:link w:val="Appendix11Char"/>
    <w:rsid w:val="000A4D71"/>
    <w:pPr>
      <w:keepNext/>
      <w:keepLines/>
      <w:numPr>
        <w:ilvl w:val="0"/>
        <w:numId w:val="0"/>
      </w:numPr>
      <w:tabs>
        <w:tab w:val="clear" w:pos="900"/>
        <w:tab w:val="left" w:pos="720"/>
        <w:tab w:val="num" w:pos="1080"/>
      </w:tabs>
      <w:spacing w:before="240"/>
      <w:ind w:left="360" w:hanging="360"/>
    </w:pPr>
  </w:style>
  <w:style w:type="character" w:customStyle="1" w:styleId="Appendix11Char">
    <w:name w:val="Appendix 1.1 Char"/>
    <w:basedOn w:val="DefaultParagraphFont"/>
    <w:link w:val="Appendix11"/>
    <w:rsid w:val="008B0AD6"/>
    <w:rPr>
      <w:rFonts w:ascii="Arial" w:eastAsia="Times New Roman" w:hAnsi="Arial" w:cs="Arial"/>
      <w:b/>
      <w:iCs/>
      <w:kern w:val="32"/>
      <w:sz w:val="32"/>
      <w:szCs w:val="28"/>
    </w:rPr>
  </w:style>
  <w:style w:type="paragraph" w:customStyle="1" w:styleId="TOCHeader">
    <w:name w:val="TOC Header"/>
    <w:basedOn w:val="Normal"/>
    <w:qFormat/>
    <w:rsid w:val="00587441"/>
    <w:pPr>
      <w:jc w:val="center"/>
    </w:pPr>
    <w:rPr>
      <w:rFonts w:cs="Arial"/>
      <w:b/>
      <w:sz w:val="28"/>
      <w:szCs w:val="28"/>
    </w:rPr>
  </w:style>
  <w:style w:type="paragraph" w:styleId="TOC5">
    <w:name w:val="toc 5"/>
    <w:basedOn w:val="Normal"/>
    <w:next w:val="Normal"/>
    <w:autoRedefine/>
    <w:rsid w:val="007D46F0"/>
  </w:style>
  <w:style w:type="character" w:styleId="FollowedHyperlink">
    <w:name w:val="FollowedHyperlink"/>
    <w:basedOn w:val="DefaultParagraphFont"/>
    <w:semiHidden/>
    <w:rsid w:val="000A4D71"/>
    <w:rPr>
      <w:color w:val="606420"/>
      <w:u w:val="single"/>
    </w:rPr>
  </w:style>
  <w:style w:type="character" w:styleId="LineNumber">
    <w:name w:val="line number"/>
    <w:basedOn w:val="DefaultParagraphFont"/>
    <w:semiHidden/>
    <w:rsid w:val="000A4D71"/>
  </w:style>
  <w:style w:type="paragraph" w:styleId="Subtitle">
    <w:name w:val="Subtitle"/>
    <w:basedOn w:val="Normal"/>
    <w:qFormat/>
    <w:rsid w:val="000A4D71"/>
    <w:pPr>
      <w:spacing w:after="60"/>
      <w:jc w:val="center"/>
      <w:outlineLvl w:val="1"/>
    </w:pPr>
    <w:rPr>
      <w:rFonts w:cs="Arial"/>
      <w:sz w:val="24"/>
    </w:rPr>
  </w:style>
  <w:style w:type="paragraph" w:customStyle="1" w:styleId="TableText">
    <w:name w:val="Table Text"/>
    <w:link w:val="TableTextChar"/>
    <w:rsid w:val="000A4D71"/>
    <w:pPr>
      <w:spacing w:before="60" w:after="60"/>
    </w:pPr>
    <w:rPr>
      <w:rFonts w:ascii="Arial" w:eastAsia="Times New Roman" w:hAnsi="Arial" w:cs="Arial"/>
      <w:sz w:val="22"/>
    </w:rPr>
  </w:style>
  <w:style w:type="paragraph" w:customStyle="1" w:styleId="DividerPage">
    <w:name w:val="Divider Page"/>
    <w:next w:val="Normal"/>
    <w:rsid w:val="000A4D71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rsid w:val="007A03DB"/>
    <w:pPr>
      <w:tabs>
        <w:tab w:val="num" w:pos="720"/>
      </w:tabs>
      <w:ind w:left="720" w:hanging="360"/>
    </w:pPr>
    <w:rPr>
      <w:rFonts w:ascii="Arial" w:eastAsia="Times New Roman" w:hAnsi="Arial"/>
      <w:sz w:val="22"/>
    </w:rPr>
  </w:style>
  <w:style w:type="paragraph" w:customStyle="1" w:styleId="BodyTextBullet2">
    <w:name w:val="Body Text Bullet 2"/>
    <w:rsid w:val="000A4D71"/>
    <w:pPr>
      <w:tabs>
        <w:tab w:val="num" w:pos="1440"/>
      </w:tabs>
      <w:spacing w:before="60" w:after="60"/>
      <w:ind w:left="1440" w:hanging="360"/>
    </w:pPr>
    <w:rPr>
      <w:rFonts w:eastAsia="Times New Roman"/>
      <w:sz w:val="22"/>
    </w:rPr>
  </w:style>
  <w:style w:type="paragraph" w:customStyle="1" w:styleId="BodyTextNumbered1">
    <w:name w:val="Body Text Numb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Numbered2">
    <w:name w:val="Body Text Numb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paragraph" w:customStyle="1" w:styleId="BodyTextLettered1">
    <w:name w:val="Body Text Lett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Lettered2">
    <w:name w:val="Body Text Lett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character" w:customStyle="1" w:styleId="TextItalics">
    <w:name w:val="Text Italics"/>
    <w:basedOn w:val="DefaultParagraphFont"/>
    <w:rsid w:val="000A4D71"/>
    <w:rPr>
      <w:i/>
    </w:rPr>
  </w:style>
  <w:style w:type="character" w:customStyle="1" w:styleId="TextBold">
    <w:name w:val="Text Bold"/>
    <w:basedOn w:val="DefaultParagraphFont"/>
    <w:rsid w:val="000A4D71"/>
    <w:rPr>
      <w:b/>
    </w:rPr>
  </w:style>
  <w:style w:type="character" w:customStyle="1" w:styleId="TextBoldItalics">
    <w:name w:val="Text Bold Italics"/>
    <w:basedOn w:val="DefaultParagraphFont"/>
    <w:rsid w:val="000A4D71"/>
    <w:rPr>
      <w:b/>
      <w:i/>
    </w:rPr>
  </w:style>
  <w:style w:type="paragraph" w:styleId="TOC4">
    <w:name w:val="toc 4"/>
    <w:basedOn w:val="Normal"/>
    <w:next w:val="Normal"/>
    <w:autoRedefine/>
    <w:semiHidden/>
    <w:rsid w:val="000A4D71"/>
    <w:pPr>
      <w:ind w:left="720"/>
    </w:pPr>
  </w:style>
  <w:style w:type="paragraph" w:customStyle="1" w:styleId="InstructionNote">
    <w:name w:val="Instruction Note"/>
    <w:basedOn w:val="Normal"/>
    <w:rsid w:val="000A4D71"/>
    <w:pPr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BodyBullet2">
    <w:name w:val="Body Bullet 2"/>
    <w:basedOn w:val="Normal"/>
    <w:link w:val="BodyBullet2Char"/>
    <w:rsid w:val="000A4D71"/>
    <w:pPr>
      <w:tabs>
        <w:tab w:val="num" w:pos="1260"/>
      </w:tabs>
      <w:autoSpaceDE w:val="0"/>
      <w:autoSpaceDN w:val="0"/>
      <w:adjustRightInd w:val="0"/>
      <w:spacing w:before="60" w:after="60"/>
      <w:ind w:left="1260" w:hanging="360"/>
    </w:pPr>
    <w:rPr>
      <w:iCs/>
      <w:szCs w:val="22"/>
    </w:rPr>
  </w:style>
  <w:style w:type="character" w:customStyle="1" w:styleId="BodyBullet2Char">
    <w:name w:val="Body Bullet 2 Char"/>
    <w:basedOn w:val="DefaultParagraphFont"/>
    <w:link w:val="BodyBullet2"/>
    <w:rsid w:val="000A4D71"/>
    <w:rPr>
      <w:rFonts w:ascii="Arial" w:eastAsia="Times New Roman" w:hAnsi="Arial"/>
      <w:iCs/>
      <w:sz w:val="22"/>
      <w:szCs w:val="22"/>
    </w:rPr>
  </w:style>
  <w:style w:type="paragraph" w:customStyle="1" w:styleId="InstructionTable">
    <w:name w:val="Instruction Table"/>
    <w:basedOn w:val="Normal"/>
    <w:rsid w:val="00AE7B19"/>
    <w:rPr>
      <w:rFonts w:ascii="Calibri" w:hAnsi="Calibri"/>
      <w:i/>
      <w:color w:val="76923C"/>
      <w:sz w:val="18"/>
    </w:rPr>
  </w:style>
  <w:style w:type="paragraph" w:customStyle="1" w:styleId="Appendix1">
    <w:name w:val="Appendix 1"/>
    <w:basedOn w:val="Normal"/>
    <w:rsid w:val="000A4D71"/>
    <w:pPr>
      <w:tabs>
        <w:tab w:val="num" w:pos="720"/>
      </w:tabs>
      <w:ind w:left="720" w:hanging="720"/>
    </w:pPr>
    <w:rPr>
      <w:b/>
      <w:sz w:val="32"/>
    </w:rPr>
  </w:style>
  <w:style w:type="paragraph" w:customStyle="1" w:styleId="Appendix2">
    <w:name w:val="Appendix 2"/>
    <w:basedOn w:val="Appendix1"/>
    <w:rsid w:val="000A4D71"/>
    <w:pPr>
      <w:numPr>
        <w:ilvl w:val="1"/>
      </w:numPr>
      <w:tabs>
        <w:tab w:val="num" w:pos="720"/>
        <w:tab w:val="num" w:pos="900"/>
      </w:tabs>
      <w:ind w:left="900" w:hanging="900"/>
    </w:pPr>
  </w:style>
  <w:style w:type="paragraph" w:customStyle="1" w:styleId="CrossReference">
    <w:name w:val="CrossReference"/>
    <w:basedOn w:val="Normal"/>
    <w:rsid w:val="000A4D71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Note">
    <w:name w:val="Note"/>
    <w:basedOn w:val="Normal"/>
    <w:next w:val="BodyText"/>
    <w:rsid w:val="00026336"/>
    <w:pPr>
      <w:pBdr>
        <w:top w:val="single" w:sz="4" w:space="2" w:color="auto"/>
        <w:bottom w:val="single" w:sz="4" w:space="2" w:color="auto"/>
      </w:pBdr>
      <w:shd w:val="clear" w:color="auto" w:fill="E0E0E0"/>
      <w:tabs>
        <w:tab w:val="num" w:pos="720"/>
      </w:tabs>
      <w:spacing w:before="120" w:after="120" w:line="300" w:lineRule="auto"/>
      <w:ind w:left="792" w:hanging="792"/>
    </w:pPr>
    <w:rPr>
      <w:rFonts w:eastAsia="MS Mincho"/>
      <w:sz w:val="20"/>
      <w:szCs w:val="20"/>
      <w:lang w:eastAsia="en-GB"/>
    </w:rPr>
  </w:style>
  <w:style w:type="paragraph" w:customStyle="1" w:styleId="TableColumnHeader">
    <w:name w:val="Table Column Header"/>
    <w:basedOn w:val="Normal"/>
    <w:qFormat/>
    <w:rsid w:val="004F748E"/>
    <w:pPr>
      <w:spacing w:before="80" w:after="80"/>
      <w:jc w:val="center"/>
    </w:pPr>
    <w:rPr>
      <w:rFonts w:ascii="Arial Bold" w:hAnsi="Arial Bold"/>
      <w:b/>
      <w:smallCaps/>
      <w:color w:val="000000"/>
      <w:sz w:val="18"/>
      <w:szCs w:val="16"/>
    </w:rPr>
  </w:style>
  <w:style w:type="paragraph" w:customStyle="1" w:styleId="TableContentText">
    <w:name w:val="Table Content Text"/>
    <w:basedOn w:val="Normal"/>
    <w:qFormat/>
    <w:rsid w:val="0062431E"/>
    <w:rPr>
      <w:color w:val="000000"/>
      <w:sz w:val="18"/>
      <w:szCs w:val="18"/>
    </w:rPr>
  </w:style>
  <w:style w:type="paragraph" w:customStyle="1" w:styleId="Attachment">
    <w:name w:val="Attachment"/>
    <w:basedOn w:val="Normal"/>
    <w:qFormat/>
    <w:rsid w:val="00026336"/>
    <w:pPr>
      <w:spacing w:before="120" w:after="120"/>
    </w:pPr>
    <w:rPr>
      <w:rFonts w:cs="Arial"/>
      <w:b/>
      <w:sz w:val="32"/>
      <w:szCs w:val="32"/>
    </w:rPr>
  </w:style>
  <w:style w:type="paragraph" w:customStyle="1" w:styleId="AfterTableLineSpace">
    <w:name w:val="After Table Line Space"/>
    <w:next w:val="BodyText"/>
    <w:rsid w:val="00026336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Heading1"/>
    <w:next w:val="InstructionBodyText"/>
    <w:link w:val="InstructionHeading1Char"/>
    <w:autoRedefine/>
    <w:qFormat/>
    <w:rsid w:val="00A31E65"/>
    <w:pPr>
      <w:numPr>
        <w:numId w:val="0"/>
      </w:numPr>
      <w:autoSpaceDE/>
      <w:autoSpaceDN/>
      <w:adjustRightInd/>
      <w:spacing w:before="120"/>
      <w:ind w:left="360" w:hanging="360"/>
    </w:pPr>
    <w:rPr>
      <w:i/>
      <w:caps/>
      <w:color w:val="4F6228"/>
      <w:sz w:val="28"/>
    </w:rPr>
  </w:style>
  <w:style w:type="character" w:customStyle="1" w:styleId="InstructionHeading1Char">
    <w:name w:val="Instruction Heading 1 Char"/>
    <w:basedOn w:val="DefaultParagraphFont"/>
    <w:link w:val="InstructionHeading1"/>
    <w:rsid w:val="00A31E65"/>
    <w:rPr>
      <w:rFonts w:ascii="Arial" w:eastAsia="Times New Roman" w:hAnsi="Arial" w:cs="Arial"/>
      <w:b/>
      <w:bCs/>
      <w:i/>
      <w:caps/>
      <w:color w:val="4F6228"/>
      <w:kern w:val="32"/>
      <w:sz w:val="28"/>
      <w:szCs w:val="32"/>
    </w:rPr>
  </w:style>
  <w:style w:type="paragraph" w:customStyle="1" w:styleId="InstructionSectionHeader">
    <w:name w:val="Instruction Section Header"/>
    <w:basedOn w:val="BodyText"/>
    <w:link w:val="InstructionSectionHeaderChar"/>
    <w:qFormat/>
    <w:rsid w:val="005C5AF4"/>
    <w:pPr>
      <w:spacing w:before="240"/>
      <w:jc w:val="center"/>
    </w:pPr>
    <w:rPr>
      <w:rFonts w:ascii="Calibri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basedOn w:val="DefaultParagraphFont"/>
    <w:link w:val="InstructionSectionHeader"/>
    <w:rsid w:val="005C5AF4"/>
    <w:rPr>
      <w:rFonts w:ascii="Calibri" w:eastAsia="Times New Roman" w:hAnsi="Calibri"/>
      <w:b/>
      <w:i/>
      <w:color w:val="4F6228"/>
      <w:sz w:val="36"/>
      <w:szCs w:val="32"/>
    </w:rPr>
  </w:style>
  <w:style w:type="paragraph" w:customStyle="1" w:styleId="InstructionBodyText">
    <w:name w:val="Instruction Body Text"/>
    <w:basedOn w:val="BodyText"/>
    <w:link w:val="InstructionBodyTextChar"/>
    <w:qFormat/>
    <w:rsid w:val="005B0840"/>
    <w:pPr>
      <w:spacing w:before="0" w:after="0"/>
    </w:pPr>
    <w:rPr>
      <w:rFonts w:ascii="Calibri" w:hAnsi="Calibri"/>
      <w:i/>
      <w:color w:val="4F6228"/>
    </w:rPr>
  </w:style>
  <w:style w:type="character" w:customStyle="1" w:styleId="InstructionBodyTextChar">
    <w:name w:val="Instruction Body Text Char"/>
    <w:basedOn w:val="DefaultParagraphFont"/>
    <w:link w:val="InstructionBodyText"/>
    <w:rsid w:val="005B0840"/>
    <w:rPr>
      <w:rFonts w:ascii="Calibri" w:eastAsia="Times New Roman" w:hAnsi="Calibri"/>
      <w:i/>
      <w:color w:val="4F6228"/>
      <w:sz w:val="24"/>
      <w:szCs w:val="24"/>
    </w:rPr>
  </w:style>
  <w:style w:type="paragraph" w:customStyle="1" w:styleId="InstructionTableColumnHeaders">
    <w:name w:val="Instruction Table Column Headers"/>
    <w:basedOn w:val="BodyText"/>
    <w:qFormat/>
    <w:rsid w:val="00397FF4"/>
    <w:pPr>
      <w:spacing w:before="0" w:after="0"/>
    </w:pPr>
    <w:rPr>
      <w:rFonts w:ascii="Calibri" w:hAnsi="Calibri"/>
      <w:b/>
      <w:i/>
      <w:smallCaps/>
      <w:color w:val="4F6228"/>
      <w:sz w:val="20"/>
      <w:szCs w:val="18"/>
    </w:rPr>
  </w:style>
  <w:style w:type="paragraph" w:customStyle="1" w:styleId="InstructionTableText">
    <w:name w:val="Instruction Table Text"/>
    <w:basedOn w:val="BodyText"/>
    <w:qFormat/>
    <w:rsid w:val="00397FF4"/>
    <w:pPr>
      <w:spacing w:before="0" w:after="0"/>
    </w:pPr>
    <w:rPr>
      <w:rFonts w:ascii="Calibri" w:hAnsi="Calibri"/>
      <w:i/>
      <w:color w:val="4F6228"/>
      <w:sz w:val="18"/>
    </w:r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qFormat/>
    <w:rsid w:val="005C5AF4"/>
    <w:rPr>
      <w:rFonts w:ascii="Calibri" w:hAnsi="Calibri"/>
      <w:b/>
      <w:i/>
      <w:color w:val="4F6228"/>
      <w:sz w:val="28"/>
    </w:rPr>
  </w:style>
  <w:style w:type="character" w:customStyle="1" w:styleId="InstructionSectionHeader1Char">
    <w:name w:val="Instruction Section Header 1 Char"/>
    <w:basedOn w:val="DefaultParagraphFont"/>
    <w:link w:val="InstructionSectionHeader1"/>
    <w:rsid w:val="005C5AF4"/>
    <w:rPr>
      <w:rFonts w:ascii="Calibri" w:eastAsia="Times New Roman" w:hAnsi="Calibri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Normal"/>
    <w:qFormat/>
    <w:rsid w:val="00397FF4"/>
    <w:pPr>
      <w:spacing w:before="120" w:after="60"/>
      <w:jc w:val="center"/>
    </w:pPr>
    <w:rPr>
      <w:rFonts w:ascii="Calibri" w:hAnsi="Calibri" w:cs="Arial"/>
      <w:b/>
      <w:i/>
      <w:color w:val="4F6228"/>
      <w:sz w:val="24"/>
      <w:szCs w:val="22"/>
    </w:rPr>
  </w:style>
  <w:style w:type="paragraph" w:customStyle="1" w:styleId="InstructionNoteBox">
    <w:name w:val="Instruction Note Box"/>
    <w:basedOn w:val="InstructionBodyText"/>
    <w:link w:val="InstructionNoteBoxChar"/>
    <w:qFormat/>
    <w:rsid w:val="00655180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basedOn w:val="InstructionBodyTextChar"/>
    <w:link w:val="InstructionNoteBox"/>
    <w:rsid w:val="00655180"/>
    <w:rPr>
      <w:rFonts w:ascii="Calibri" w:eastAsia="Times New Roman" w:hAnsi="Calibri"/>
      <w:b/>
      <w:i/>
      <w:color w:val="4F6228"/>
      <w:sz w:val="24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qFormat/>
    <w:rsid w:val="005F7EFD"/>
    <w:pPr>
      <w:numPr>
        <w:numId w:val="12"/>
      </w:numPr>
    </w:pPr>
    <w:rPr>
      <w:rFonts w:ascii="Calibri" w:eastAsia="Calibri" w:hAnsi="Calibri"/>
      <w:i/>
      <w:color w:val="4F6228"/>
      <w:sz w:val="24"/>
      <w:szCs w:val="20"/>
    </w:rPr>
  </w:style>
  <w:style w:type="character" w:customStyle="1" w:styleId="InstructionBulletStyle2Char">
    <w:name w:val="Instruction Bullet Style 2 Char"/>
    <w:basedOn w:val="DefaultParagraphFont"/>
    <w:link w:val="InstructionBulletStyle2"/>
    <w:rsid w:val="005F7EFD"/>
    <w:rPr>
      <w:rFonts w:ascii="Calibri" w:eastAsia="Calibri" w:hAnsi="Calibri"/>
      <w:i/>
      <w:color w:val="4F6228"/>
      <w:sz w:val="24"/>
    </w:rPr>
  </w:style>
  <w:style w:type="paragraph" w:styleId="BodyText2">
    <w:name w:val="Body Text 2"/>
    <w:basedOn w:val="Normal"/>
    <w:link w:val="BodyText2Char"/>
    <w:rsid w:val="00026336"/>
  </w:style>
  <w:style w:type="character" w:customStyle="1" w:styleId="BodyText2Char">
    <w:name w:val="Body Text 2 Char"/>
    <w:basedOn w:val="DefaultParagraphFont"/>
    <w:link w:val="BodyText2"/>
    <w:rsid w:val="00026336"/>
    <w:rPr>
      <w:rFonts w:ascii="Arial" w:eastAsia="Times New Roman" w:hAnsi="Arial"/>
      <w:sz w:val="22"/>
      <w:szCs w:val="24"/>
    </w:rPr>
  </w:style>
  <w:style w:type="paragraph" w:customStyle="1" w:styleId="InstructionalBullet1">
    <w:name w:val="Instructional Bullet 1"/>
    <w:basedOn w:val="Normal"/>
    <w:rsid w:val="00F10AF5"/>
    <w:pPr>
      <w:numPr>
        <w:numId w:val="30"/>
      </w:numPr>
      <w:spacing w:before="120" w:after="120"/>
    </w:pPr>
    <w:rPr>
      <w:rFonts w:ascii="Calibri" w:eastAsia="Calibri" w:hAnsi="Calibri"/>
      <w:color w:val="4F6228"/>
      <w:sz w:val="20"/>
      <w:szCs w:val="20"/>
    </w:rPr>
  </w:style>
  <w:style w:type="paragraph" w:customStyle="1" w:styleId="InstructionHyperlink">
    <w:name w:val="Instruction Hyperlink"/>
    <w:basedOn w:val="BodyText"/>
    <w:qFormat/>
    <w:rsid w:val="002C138D"/>
    <w:rPr>
      <w:i/>
      <w:color w:val="0000FF"/>
      <w:u w:val="single"/>
    </w:rPr>
  </w:style>
  <w:style w:type="paragraph" w:customStyle="1" w:styleId="InstructionNumberedList">
    <w:name w:val="Instruction Numbered List"/>
    <w:basedOn w:val="InstructionBodyText"/>
    <w:qFormat/>
    <w:rsid w:val="00035017"/>
    <w:pPr>
      <w:ind w:left="720" w:hanging="360"/>
    </w:pPr>
  </w:style>
  <w:style w:type="paragraph" w:customStyle="1" w:styleId="InstructionBulletStyle1">
    <w:name w:val="Instruction Bullet Style 1"/>
    <w:basedOn w:val="InstructionBulletStyle2"/>
    <w:link w:val="InstructionBulletStyle1Char"/>
    <w:qFormat/>
    <w:rsid w:val="00AD65D7"/>
  </w:style>
  <w:style w:type="paragraph" w:styleId="BlockText">
    <w:name w:val="Block Text"/>
    <w:basedOn w:val="Normal"/>
    <w:rsid w:val="00E85814"/>
    <w:pPr>
      <w:spacing w:after="120"/>
      <w:ind w:left="1440" w:right="1440"/>
    </w:p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qFormat/>
    <w:rsid w:val="00BE435D"/>
    <w:pPr>
      <w:numPr>
        <w:numId w:val="28"/>
      </w:numPr>
    </w:pPr>
    <w:rPr>
      <w:rFonts w:ascii="Arial Bold" w:hAnsi="Arial Bold"/>
      <w:caps w:val="0"/>
    </w:rPr>
  </w:style>
  <w:style w:type="paragraph" w:customStyle="1" w:styleId="InstructionHeading3">
    <w:name w:val="Instruction Heading 3"/>
    <w:basedOn w:val="InstructionHeading1"/>
    <w:next w:val="InstructionBodyText"/>
    <w:qFormat/>
    <w:rsid w:val="00BE435D"/>
    <w:pPr>
      <w:numPr>
        <w:ilvl w:val="2"/>
      </w:numPr>
      <w:ind w:left="360" w:hanging="360"/>
    </w:pPr>
    <w:rPr>
      <w:rFonts w:ascii="Arial Bold" w:hAnsi="Arial Bold"/>
      <w:caps w:val="0"/>
    </w:rPr>
  </w:style>
  <w:style w:type="character" w:customStyle="1" w:styleId="InstructionHeading2Char">
    <w:name w:val="Instruction Heading 2 Char"/>
    <w:basedOn w:val="InstructionHeading1Char"/>
    <w:link w:val="InstructionHeading2"/>
    <w:rsid w:val="00BE435D"/>
    <w:rPr>
      <w:rFonts w:ascii="Arial Bold" w:eastAsia="Times New Roman" w:hAnsi="Arial Bold" w:cs="Arial"/>
      <w:b/>
      <w:bCs/>
      <w:i/>
      <w:caps/>
      <w:color w:val="4F6228"/>
      <w:kern w:val="32"/>
      <w:sz w:val="28"/>
      <w:szCs w:val="32"/>
    </w:rPr>
  </w:style>
  <w:style w:type="character" w:customStyle="1" w:styleId="InstructionBulletStyle1Char">
    <w:name w:val="Instruction Bullet Style 1 Char"/>
    <w:basedOn w:val="DefaultParagraphFont"/>
    <w:link w:val="InstructionBulletStyle1"/>
    <w:rsid w:val="00F10AF5"/>
    <w:rPr>
      <w:rFonts w:ascii="Calibri" w:eastAsia="Calibri" w:hAnsi="Calibri"/>
      <w:i/>
      <w:color w:val="76923C"/>
      <w:sz w:val="24"/>
    </w:rPr>
  </w:style>
  <w:style w:type="character" w:customStyle="1" w:styleId="TitleChar">
    <w:name w:val="Title Char"/>
    <w:basedOn w:val="DefaultParagraphFont"/>
    <w:link w:val="Title"/>
    <w:rsid w:val="00F10AF5"/>
    <w:rPr>
      <w:rFonts w:ascii="Arial Bold" w:eastAsia="Times New Roman" w:hAnsi="Arial Bold" w:cs="Arial"/>
      <w:b/>
      <w:bCs/>
      <w:caps/>
      <w:sz w:val="44"/>
      <w:szCs w:val="44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F10AF5"/>
    <w:rPr>
      <w:rFonts w:ascii="Arial" w:eastAsia="Times New Roman" w:hAnsi="Arial"/>
      <w:szCs w:val="24"/>
    </w:rPr>
  </w:style>
  <w:style w:type="character" w:styleId="FootnoteReference">
    <w:name w:val="footnote reference"/>
    <w:basedOn w:val="DefaultParagraphFont"/>
    <w:rsid w:val="00F10AF5"/>
    <w:rPr>
      <w:vertAlign w:val="superscript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8162C2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hAnsi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8162C2"/>
    <w:rPr>
      <w:rFonts w:eastAsia="Times New Roman"/>
      <w:i/>
      <w:iCs/>
      <w:color w:val="0000FF"/>
      <w:sz w:val="24"/>
    </w:rPr>
  </w:style>
  <w:style w:type="paragraph" w:styleId="BalloonText">
    <w:name w:val="Balloon Text"/>
    <w:basedOn w:val="Normal"/>
    <w:link w:val="BalloonTextChar"/>
    <w:rsid w:val="005E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612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838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3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3845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483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3845"/>
    <w:rPr>
      <w:rFonts w:ascii="Arial" w:eastAsia="Times New Roman" w:hAnsi="Arial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403A4A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paragraph" w:customStyle="1" w:styleId="Code">
    <w:name w:val="Code"/>
    <w:basedOn w:val="Normal"/>
    <w:rsid w:val="00B74362"/>
    <w:pPr>
      <w:tabs>
        <w:tab w:val="left" w:pos="1134"/>
      </w:tabs>
      <w:spacing w:before="120" w:after="120" w:line="300" w:lineRule="auto"/>
    </w:pPr>
    <w:rPr>
      <w:rFonts w:ascii="Courier New" w:eastAsia="MS Mincho" w:hAnsi="Courier New"/>
      <w:sz w:val="16"/>
      <w:szCs w:val="16"/>
      <w:lang w:eastAsia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B7436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A34B3"/>
    <w:pPr>
      <w:spacing w:after="120"/>
    </w:pPr>
    <w:rPr>
      <w:rFonts w:ascii="Times New Roman" w:eastAsia="SimSun" w:hAnsi="Times New Roman"/>
      <w:sz w:val="16"/>
      <w:szCs w:val="16"/>
    </w:rPr>
  </w:style>
  <w:style w:type="character" w:customStyle="1" w:styleId="BodyText3Char">
    <w:name w:val="Body Text 3 Char"/>
    <w:link w:val="BodyText3"/>
    <w:locked/>
    <w:rsid w:val="00DA34B3"/>
    <w:rPr>
      <w:sz w:val="16"/>
      <w:szCs w:val="16"/>
      <w:lang w:val="en-US" w:eastAsia="en-US" w:bidi="ar-SA"/>
    </w:rPr>
  </w:style>
  <w:style w:type="character" w:customStyle="1" w:styleId="BodyTextChar">
    <w:name w:val="Body Text Char"/>
    <w:locked/>
    <w:rsid w:val="00DC3549"/>
    <w:rPr>
      <w:rFonts w:eastAsia="MS Mincho"/>
      <w:sz w:val="22"/>
      <w:lang w:eastAsia="en-GB"/>
    </w:rPr>
  </w:style>
  <w:style w:type="character" w:customStyle="1" w:styleId="TableTextChar">
    <w:name w:val="Table Text Char"/>
    <w:basedOn w:val="DefaultParagraphFont"/>
    <w:link w:val="TableText"/>
    <w:locked/>
    <w:rsid w:val="00553EAD"/>
    <w:rPr>
      <w:rFonts w:ascii="Arial" w:eastAsia="Times New Roman" w:hAnsi="Arial" w:cs="Arial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8509E"/>
    <w:rPr>
      <w:rFonts w:ascii="Arial" w:eastAsia="Times New Roman" w:hAnsi="Arial" w:cs="Tahoma"/>
      <w:sz w:val="16"/>
      <w:szCs w:val="16"/>
      <w:lang w:val="en-US" w:eastAsia="en-US" w:bidi="ar-SA"/>
    </w:rPr>
  </w:style>
  <w:style w:type="paragraph" w:customStyle="1" w:styleId="titlepage">
    <w:name w:val="title page"/>
    <w:basedOn w:val="Normal"/>
    <w:rsid w:val="00F75FFD"/>
    <w:pPr>
      <w:overflowPunct w:val="0"/>
      <w:autoSpaceDE w:val="0"/>
      <w:autoSpaceDN w:val="0"/>
      <w:adjustRightInd w:val="0"/>
      <w:jc w:val="center"/>
      <w:textAlignment w:val="baseline"/>
    </w:pPr>
    <w:rPr>
      <w:rFonts w:ascii="Univers (W1)" w:hAnsi="Univers (W1)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C2"/>
    <w:rPr>
      <w:rFonts w:ascii="Arial" w:eastAsia="Times New Roman" w:hAnsi="Arial"/>
      <w:sz w:val="22"/>
      <w:szCs w:val="24"/>
    </w:rPr>
  </w:style>
  <w:style w:type="paragraph" w:styleId="Heading1">
    <w:name w:val="heading 1"/>
    <w:next w:val="BodyText"/>
    <w:link w:val="Heading1Char"/>
    <w:qFormat/>
    <w:rsid w:val="00881A71"/>
    <w:pPr>
      <w:keepNext/>
      <w:numPr>
        <w:numId w:val="15"/>
      </w:numPr>
      <w:autoSpaceDE w:val="0"/>
      <w:autoSpaceDN w:val="0"/>
      <w:adjustRightInd w:val="0"/>
      <w:spacing w:before="240" w:after="120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styleId="Heading2">
    <w:name w:val="heading 2"/>
    <w:basedOn w:val="BlockText"/>
    <w:next w:val="BodyText"/>
    <w:qFormat/>
    <w:rsid w:val="000A4D71"/>
    <w:pPr>
      <w:numPr>
        <w:ilvl w:val="1"/>
        <w:numId w:val="15"/>
      </w:numPr>
      <w:tabs>
        <w:tab w:val="clear" w:pos="792"/>
        <w:tab w:val="left" w:pos="900"/>
      </w:tabs>
      <w:spacing w:before="360"/>
      <w:ind w:left="900" w:hanging="900"/>
      <w:outlineLvl w:val="1"/>
    </w:pPr>
    <w:rPr>
      <w:rFonts w:cs="Arial"/>
      <w:b/>
      <w:iCs/>
      <w:kern w:val="32"/>
      <w:sz w:val="32"/>
      <w:szCs w:val="28"/>
    </w:rPr>
  </w:style>
  <w:style w:type="paragraph" w:styleId="Heading3">
    <w:name w:val="heading 3"/>
    <w:basedOn w:val="BodyText"/>
    <w:next w:val="BodyText"/>
    <w:qFormat/>
    <w:rsid w:val="000A4D71"/>
    <w:pPr>
      <w:numPr>
        <w:ilvl w:val="2"/>
        <w:numId w:val="15"/>
      </w:numPr>
      <w:tabs>
        <w:tab w:val="clear" w:pos="1440"/>
        <w:tab w:val="num" w:pos="1080"/>
      </w:tabs>
      <w:ind w:left="1080" w:hanging="1080"/>
      <w:outlineLvl w:val="2"/>
    </w:pPr>
    <w:rPr>
      <w:rFonts w:cs="Arial"/>
      <w:b/>
      <w:bCs/>
      <w:iCs/>
      <w:kern w:val="32"/>
      <w:sz w:val="28"/>
      <w:szCs w:val="26"/>
    </w:rPr>
  </w:style>
  <w:style w:type="paragraph" w:styleId="Heading4">
    <w:name w:val="heading 4"/>
    <w:aliases w:val="h4,4,H4,h4 sub sub heading"/>
    <w:next w:val="Normal"/>
    <w:qFormat/>
    <w:rsid w:val="000A4D71"/>
    <w:pPr>
      <w:spacing w:after="120"/>
      <w:outlineLvl w:val="3"/>
    </w:pPr>
    <w:rPr>
      <w:rFonts w:ascii="Arial" w:eastAsia="Times New Roman" w:hAnsi="Arial" w:cs="Arial"/>
      <w:b/>
      <w:kern w:val="32"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0A4D7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H6"/>
    <w:basedOn w:val="Normal"/>
    <w:next w:val="Normal"/>
    <w:qFormat/>
    <w:rsid w:val="000A4D7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A4D7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0A4D7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0A4D7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1"/>
    <w:rsid w:val="00425E3D"/>
    <w:pPr>
      <w:spacing w:before="120" w:after="120"/>
    </w:pPr>
    <w:rPr>
      <w:rFonts w:eastAsia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425E3D"/>
    <w:rPr>
      <w:rFonts w:eastAsia="Times New Roman"/>
      <w:sz w:val="24"/>
      <w:szCs w:val="24"/>
    </w:rPr>
  </w:style>
  <w:style w:type="paragraph" w:customStyle="1" w:styleId="NormalAfterHeading">
    <w:name w:val="Normal After Heading"/>
    <w:basedOn w:val="Normal"/>
    <w:next w:val="Normal"/>
    <w:rsid w:val="00A00844"/>
    <w:pPr>
      <w:spacing w:before="60"/>
    </w:pPr>
  </w:style>
  <w:style w:type="paragraph" w:styleId="Caption">
    <w:name w:val="caption"/>
    <w:basedOn w:val="Normal"/>
    <w:next w:val="Normal"/>
    <w:qFormat/>
    <w:rsid w:val="000A4D71"/>
    <w:pPr>
      <w:keepNext/>
      <w:keepLines/>
      <w:spacing w:before="240"/>
    </w:pPr>
    <w:rPr>
      <w:rFonts w:cs="Arial"/>
      <w:b/>
      <w:bCs/>
      <w:sz w:val="20"/>
      <w:szCs w:val="20"/>
    </w:rPr>
  </w:style>
  <w:style w:type="paragraph" w:styleId="ListBullet">
    <w:name w:val="List Bullet"/>
    <w:basedOn w:val="Normal"/>
    <w:next w:val="ListBullet2"/>
    <w:rsid w:val="00761A3B"/>
    <w:pPr>
      <w:tabs>
        <w:tab w:val="num" w:pos="360"/>
      </w:tabs>
      <w:spacing w:before="120" w:after="120"/>
      <w:ind w:left="360" w:hanging="360"/>
    </w:pPr>
  </w:style>
  <w:style w:type="paragraph" w:styleId="ListBullet2">
    <w:name w:val="List Bullet 2"/>
    <w:basedOn w:val="Normal"/>
    <w:rsid w:val="00B91AFD"/>
    <w:pPr>
      <w:spacing w:before="60"/>
      <w:ind w:left="720" w:hanging="360"/>
    </w:pPr>
  </w:style>
  <w:style w:type="paragraph" w:styleId="ListBullet3">
    <w:name w:val="List Bullet 3"/>
    <w:basedOn w:val="Normal"/>
    <w:rsid w:val="00B91AF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semiHidden/>
    <w:rsid w:val="000A4D71"/>
    <w:pPr>
      <w:tabs>
        <w:tab w:val="num" w:pos="1440"/>
      </w:tabs>
      <w:ind w:left="1440" w:hanging="360"/>
    </w:pPr>
  </w:style>
  <w:style w:type="paragraph" w:styleId="TOC1">
    <w:name w:val="toc 1"/>
    <w:basedOn w:val="BodyText"/>
    <w:next w:val="BodyText"/>
    <w:autoRedefine/>
    <w:uiPriority w:val="39"/>
    <w:rsid w:val="00E85814"/>
    <w:pPr>
      <w:tabs>
        <w:tab w:val="left" w:pos="540"/>
        <w:tab w:val="right" w:leader="dot" w:pos="9350"/>
      </w:tabs>
      <w:spacing w:before="60" w:after="6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0A4D71"/>
    <w:pPr>
      <w:tabs>
        <w:tab w:val="left" w:pos="900"/>
        <w:tab w:val="right" w:leader="dot" w:pos="9350"/>
      </w:tabs>
      <w:spacing w:before="60"/>
      <w:ind w:left="36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0A4D71"/>
    <w:pPr>
      <w:tabs>
        <w:tab w:val="left" w:pos="1440"/>
        <w:tab w:val="right" w:leader="dot" w:pos="9350"/>
      </w:tabs>
      <w:spacing w:before="60"/>
      <w:ind w:left="540"/>
    </w:pPr>
    <w:rPr>
      <w:b/>
      <w:sz w:val="24"/>
    </w:rPr>
  </w:style>
  <w:style w:type="paragraph" w:styleId="Footer">
    <w:name w:val="footer"/>
    <w:link w:val="FooterChar"/>
    <w:rsid w:val="00C851CF"/>
    <w:pPr>
      <w:tabs>
        <w:tab w:val="center" w:pos="4680"/>
        <w:tab w:val="right" w:pos="9360"/>
      </w:tabs>
    </w:pPr>
    <w:rPr>
      <w:rFonts w:ascii="Arial" w:eastAsia="Times New Roman" w:hAnsi="Arial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B91AFD"/>
    <w:pPr>
      <w:spacing w:before="120"/>
      <w:ind w:left="288" w:hanging="288"/>
    </w:pPr>
    <w:rPr>
      <w:sz w:val="20"/>
    </w:rPr>
  </w:style>
  <w:style w:type="paragraph" w:customStyle="1" w:styleId="AppendixHeading">
    <w:name w:val="Appendix Heading"/>
    <w:basedOn w:val="Heading1"/>
    <w:next w:val="Normal"/>
    <w:rsid w:val="00137DF4"/>
    <w:pPr>
      <w:numPr>
        <w:numId w:val="0"/>
      </w:numPr>
    </w:pPr>
    <w:rPr>
      <w:sz w:val="32"/>
    </w:rPr>
  </w:style>
  <w:style w:type="paragraph" w:customStyle="1" w:styleId="Figure">
    <w:name w:val="Figure"/>
    <w:basedOn w:val="Normal"/>
    <w:next w:val="Normal"/>
    <w:rsid w:val="00B91AFD"/>
    <w:pPr>
      <w:jc w:val="center"/>
    </w:pPr>
  </w:style>
  <w:style w:type="paragraph" w:customStyle="1" w:styleId="Table">
    <w:name w:val="Table"/>
    <w:basedOn w:val="Normal"/>
    <w:rsid w:val="00331C46"/>
    <w:rPr>
      <w:sz w:val="18"/>
    </w:rPr>
  </w:style>
  <w:style w:type="paragraph" w:customStyle="1" w:styleId="TableHeading">
    <w:name w:val="Table Heading"/>
    <w:rsid w:val="00171FFE"/>
    <w:pPr>
      <w:keepNext/>
      <w:spacing w:after="120"/>
      <w:jc w:val="center"/>
    </w:pPr>
    <w:rPr>
      <w:rFonts w:ascii="Arial" w:eastAsia="Times New Roman" w:hAnsi="Arial" w:cs="Arial"/>
      <w:b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B91AFD"/>
    <w:pPr>
      <w:ind w:left="460" w:hanging="460"/>
    </w:pPr>
  </w:style>
  <w:style w:type="paragraph" w:styleId="Header">
    <w:name w:val="header"/>
    <w:rsid w:val="000A4D71"/>
    <w:pPr>
      <w:tabs>
        <w:tab w:val="center" w:pos="4680"/>
        <w:tab w:val="right" w:pos="9360"/>
      </w:tabs>
    </w:pPr>
    <w:rPr>
      <w:rFonts w:eastAsia="Times New Roman"/>
    </w:rPr>
  </w:style>
  <w:style w:type="character" w:styleId="PageNumber">
    <w:name w:val="page number"/>
    <w:basedOn w:val="DefaultParagraphFont"/>
    <w:rsid w:val="000A4D71"/>
  </w:style>
  <w:style w:type="character" w:styleId="Hyperlink">
    <w:name w:val="Hyperlink"/>
    <w:basedOn w:val="DefaultParagraphFont"/>
    <w:uiPriority w:val="99"/>
    <w:rsid w:val="007A5140"/>
    <w:rPr>
      <w:rFonts w:ascii="Arial" w:hAnsi="Arial"/>
      <w:color w:val="0000FF"/>
      <w:sz w:val="20"/>
      <w:u w:val="single"/>
    </w:rPr>
  </w:style>
  <w:style w:type="paragraph" w:customStyle="1" w:styleId="Instruction">
    <w:name w:val="Instruction"/>
    <w:basedOn w:val="Normal"/>
    <w:rsid w:val="00B01730"/>
    <w:pPr>
      <w:keepNext/>
      <w:spacing w:before="120"/>
    </w:pPr>
    <w:rPr>
      <w:rFonts w:ascii="Arial Bold" w:hAnsi="Arial Bold"/>
      <w:b/>
      <w:color w:val="FF0000"/>
    </w:rPr>
  </w:style>
  <w:style w:type="table" w:styleId="TableGrid">
    <w:name w:val="Table Grid"/>
    <w:basedOn w:val="TableNormal"/>
    <w:rsid w:val="000A4D7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3">
    <w:name w:val="Title 3"/>
    <w:basedOn w:val="Title2"/>
    <w:qFormat/>
    <w:rsid w:val="00587441"/>
    <w:pPr>
      <w:spacing w:before="60" w:after="60"/>
    </w:pPr>
    <w:rPr>
      <w:sz w:val="36"/>
      <w:szCs w:val="36"/>
    </w:rPr>
  </w:style>
  <w:style w:type="paragraph" w:customStyle="1" w:styleId="Title2">
    <w:name w:val="Title 2"/>
    <w:rsid w:val="00D15BB2"/>
    <w:pPr>
      <w:spacing w:before="120" w:after="120"/>
      <w:jc w:val="right"/>
    </w:pPr>
    <w:rPr>
      <w:rFonts w:ascii="Arial" w:eastAsia="Times New Roman" w:hAnsi="Arial" w:cs="Arial"/>
      <w:b/>
      <w:bCs/>
      <w:sz w:val="44"/>
      <w:szCs w:val="44"/>
    </w:rPr>
  </w:style>
  <w:style w:type="paragraph" w:customStyle="1" w:styleId="Title4">
    <w:name w:val="Title 4"/>
    <w:basedOn w:val="Title3"/>
    <w:qFormat/>
    <w:rsid w:val="00587441"/>
    <w:rPr>
      <w:b w:val="0"/>
    </w:rPr>
  </w:style>
  <w:style w:type="paragraph" w:customStyle="1" w:styleId="TitleNotInTOC">
    <w:name w:val="Title Not In TOC"/>
    <w:basedOn w:val="Normal"/>
    <w:rsid w:val="00A6685C"/>
    <w:pPr>
      <w:spacing w:after="240"/>
    </w:pPr>
    <w:rPr>
      <w:rFonts w:cs="Arial"/>
      <w:b/>
      <w:bCs/>
      <w:sz w:val="28"/>
      <w:szCs w:val="28"/>
    </w:rPr>
  </w:style>
  <w:style w:type="paragraph" w:customStyle="1" w:styleId="RecommendedTableText">
    <w:name w:val="Recommended Table Text"/>
    <w:basedOn w:val="Normal"/>
    <w:rsid w:val="00A6685C"/>
    <w:pPr>
      <w:spacing w:before="120" w:after="120"/>
    </w:pPr>
    <w:rPr>
      <w:rFonts w:ascii="Arial Narrow" w:hAnsi="Arial Narrow" w:cs="Arial"/>
      <w:lang w:val="en-GB"/>
    </w:rPr>
  </w:style>
  <w:style w:type="paragraph" w:styleId="Title">
    <w:name w:val="Title"/>
    <w:link w:val="TitleChar"/>
    <w:qFormat/>
    <w:rsid w:val="00CB68C0"/>
    <w:pPr>
      <w:autoSpaceDE w:val="0"/>
      <w:autoSpaceDN w:val="0"/>
      <w:adjustRightInd w:val="0"/>
      <w:spacing w:after="360"/>
      <w:jc w:val="right"/>
    </w:pPr>
    <w:rPr>
      <w:rFonts w:ascii="Arial Bold" w:eastAsia="Times New Roman" w:hAnsi="Arial Bold" w:cs="Arial"/>
      <w:b/>
      <w:bCs/>
      <w:caps/>
      <w:sz w:val="44"/>
      <w:szCs w:val="44"/>
    </w:rPr>
  </w:style>
  <w:style w:type="paragraph" w:customStyle="1" w:styleId="TitlePage-PkgName">
    <w:name w:val="Title Page-Pkg Name"/>
    <w:next w:val="Normal"/>
    <w:autoRedefine/>
    <w:rsid w:val="005E5B10"/>
    <w:pPr>
      <w:jc w:val="center"/>
    </w:pPr>
    <w:rPr>
      <w:rFonts w:ascii="Arial" w:eastAsia="Times New Roman" w:hAnsi="Arial"/>
      <w:b/>
      <w:sz w:val="48"/>
      <w:szCs w:val="48"/>
    </w:rPr>
  </w:style>
  <w:style w:type="character" w:customStyle="1" w:styleId="CoverTitleInstructionsChar">
    <w:name w:val="Cover Title Instructions Char"/>
    <w:basedOn w:val="DefaultParagraphFont"/>
    <w:link w:val="CoverTitleInstructions"/>
    <w:locked/>
    <w:rsid w:val="005E5B10"/>
    <w:rPr>
      <w:i/>
      <w:iCs/>
      <w:color w:val="0000FF"/>
      <w:sz w:val="22"/>
      <w:szCs w:val="28"/>
      <w:lang w:val="en-US" w:eastAsia="en-US" w:bidi="ar-SA"/>
    </w:rPr>
  </w:style>
  <w:style w:type="paragraph" w:customStyle="1" w:styleId="CoverTitleInstructions">
    <w:name w:val="Cover Title Instructions"/>
    <w:basedOn w:val="Normal"/>
    <w:link w:val="CoverTitleInstructionsChar"/>
    <w:rsid w:val="002C138D"/>
    <w:pPr>
      <w:keepLines/>
      <w:autoSpaceDE w:val="0"/>
      <w:autoSpaceDN w:val="0"/>
      <w:adjustRightInd w:val="0"/>
      <w:spacing w:before="60" w:after="120" w:line="240" w:lineRule="atLeast"/>
      <w:jc w:val="center"/>
    </w:pPr>
    <w:rPr>
      <w:i/>
      <w:iCs/>
      <w:color w:val="0000FF"/>
      <w:szCs w:val="28"/>
    </w:rPr>
  </w:style>
  <w:style w:type="paragraph" w:customStyle="1" w:styleId="Appendix11">
    <w:name w:val="Appendix 1.1"/>
    <w:basedOn w:val="Heading2"/>
    <w:next w:val="Normal"/>
    <w:link w:val="Appendix11Char"/>
    <w:rsid w:val="000A4D71"/>
    <w:pPr>
      <w:keepNext/>
      <w:keepLines/>
      <w:numPr>
        <w:ilvl w:val="0"/>
        <w:numId w:val="0"/>
      </w:numPr>
      <w:tabs>
        <w:tab w:val="clear" w:pos="900"/>
        <w:tab w:val="left" w:pos="720"/>
        <w:tab w:val="num" w:pos="1080"/>
      </w:tabs>
      <w:spacing w:before="240"/>
      <w:ind w:left="360" w:hanging="360"/>
    </w:pPr>
  </w:style>
  <w:style w:type="character" w:customStyle="1" w:styleId="Appendix11Char">
    <w:name w:val="Appendix 1.1 Char"/>
    <w:basedOn w:val="DefaultParagraphFont"/>
    <w:link w:val="Appendix11"/>
    <w:rsid w:val="008B0AD6"/>
    <w:rPr>
      <w:rFonts w:ascii="Arial" w:eastAsia="Times New Roman" w:hAnsi="Arial" w:cs="Arial"/>
      <w:b/>
      <w:iCs/>
      <w:kern w:val="32"/>
      <w:sz w:val="32"/>
      <w:szCs w:val="28"/>
    </w:rPr>
  </w:style>
  <w:style w:type="paragraph" w:customStyle="1" w:styleId="TOCHeader">
    <w:name w:val="TOC Header"/>
    <w:basedOn w:val="Normal"/>
    <w:qFormat/>
    <w:rsid w:val="00587441"/>
    <w:pPr>
      <w:jc w:val="center"/>
    </w:pPr>
    <w:rPr>
      <w:rFonts w:cs="Arial"/>
      <w:b/>
      <w:sz w:val="28"/>
      <w:szCs w:val="28"/>
    </w:rPr>
  </w:style>
  <w:style w:type="paragraph" w:styleId="TOC5">
    <w:name w:val="toc 5"/>
    <w:basedOn w:val="Normal"/>
    <w:next w:val="Normal"/>
    <w:autoRedefine/>
    <w:rsid w:val="007D46F0"/>
  </w:style>
  <w:style w:type="character" w:styleId="FollowedHyperlink">
    <w:name w:val="FollowedHyperlink"/>
    <w:basedOn w:val="DefaultParagraphFont"/>
    <w:semiHidden/>
    <w:rsid w:val="000A4D71"/>
    <w:rPr>
      <w:color w:val="606420"/>
      <w:u w:val="single"/>
    </w:rPr>
  </w:style>
  <w:style w:type="character" w:styleId="LineNumber">
    <w:name w:val="line number"/>
    <w:basedOn w:val="DefaultParagraphFont"/>
    <w:semiHidden/>
    <w:rsid w:val="000A4D71"/>
  </w:style>
  <w:style w:type="paragraph" w:styleId="Subtitle">
    <w:name w:val="Subtitle"/>
    <w:basedOn w:val="Normal"/>
    <w:qFormat/>
    <w:rsid w:val="000A4D71"/>
    <w:pPr>
      <w:spacing w:after="60"/>
      <w:jc w:val="center"/>
      <w:outlineLvl w:val="1"/>
    </w:pPr>
    <w:rPr>
      <w:rFonts w:cs="Arial"/>
      <w:sz w:val="24"/>
    </w:rPr>
  </w:style>
  <w:style w:type="paragraph" w:customStyle="1" w:styleId="TableText">
    <w:name w:val="Table Text"/>
    <w:link w:val="TableTextChar"/>
    <w:rsid w:val="000A4D71"/>
    <w:pPr>
      <w:spacing w:before="60" w:after="60"/>
    </w:pPr>
    <w:rPr>
      <w:rFonts w:ascii="Arial" w:eastAsia="Times New Roman" w:hAnsi="Arial" w:cs="Arial"/>
      <w:sz w:val="22"/>
    </w:rPr>
  </w:style>
  <w:style w:type="paragraph" w:customStyle="1" w:styleId="DividerPage">
    <w:name w:val="Divider Page"/>
    <w:next w:val="Normal"/>
    <w:rsid w:val="000A4D71"/>
    <w:pPr>
      <w:keepNext/>
      <w:keepLines/>
      <w:pageBreakBefore/>
    </w:pPr>
    <w:rPr>
      <w:rFonts w:ascii="Arial" w:eastAsia="Times New Roman" w:hAnsi="Arial"/>
      <w:b/>
      <w:sz w:val="48"/>
    </w:rPr>
  </w:style>
  <w:style w:type="paragraph" w:customStyle="1" w:styleId="BodyTextBullet1">
    <w:name w:val="Body Text Bullet 1"/>
    <w:rsid w:val="007A03DB"/>
    <w:pPr>
      <w:tabs>
        <w:tab w:val="num" w:pos="720"/>
      </w:tabs>
      <w:ind w:left="720" w:hanging="360"/>
    </w:pPr>
    <w:rPr>
      <w:rFonts w:ascii="Arial" w:eastAsia="Times New Roman" w:hAnsi="Arial"/>
      <w:sz w:val="22"/>
    </w:rPr>
  </w:style>
  <w:style w:type="paragraph" w:customStyle="1" w:styleId="BodyTextBullet2">
    <w:name w:val="Body Text Bullet 2"/>
    <w:rsid w:val="000A4D71"/>
    <w:pPr>
      <w:tabs>
        <w:tab w:val="num" w:pos="1440"/>
      </w:tabs>
      <w:spacing w:before="60" w:after="60"/>
      <w:ind w:left="1440" w:hanging="360"/>
    </w:pPr>
    <w:rPr>
      <w:rFonts w:eastAsia="Times New Roman"/>
      <w:sz w:val="22"/>
    </w:rPr>
  </w:style>
  <w:style w:type="paragraph" w:customStyle="1" w:styleId="BodyTextNumbered1">
    <w:name w:val="Body Text Numb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Numbered2">
    <w:name w:val="Body Text Numb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paragraph" w:customStyle="1" w:styleId="BodyTextLettered1">
    <w:name w:val="Body Text Lettered 1"/>
    <w:rsid w:val="000A4D71"/>
    <w:pPr>
      <w:tabs>
        <w:tab w:val="num" w:pos="720"/>
      </w:tabs>
      <w:ind w:left="720" w:hanging="360"/>
    </w:pPr>
    <w:rPr>
      <w:rFonts w:eastAsia="Times New Roman"/>
      <w:sz w:val="22"/>
    </w:rPr>
  </w:style>
  <w:style w:type="paragraph" w:customStyle="1" w:styleId="BodyTextLettered2">
    <w:name w:val="Body Text Lettered 2"/>
    <w:rsid w:val="000A4D71"/>
    <w:pPr>
      <w:tabs>
        <w:tab w:val="num" w:pos="1080"/>
      </w:tabs>
      <w:spacing w:before="120" w:after="120"/>
      <w:ind w:left="1080" w:hanging="360"/>
    </w:pPr>
    <w:rPr>
      <w:rFonts w:eastAsia="Times New Roman"/>
      <w:sz w:val="22"/>
    </w:rPr>
  </w:style>
  <w:style w:type="character" w:customStyle="1" w:styleId="TextItalics">
    <w:name w:val="Text Italics"/>
    <w:basedOn w:val="DefaultParagraphFont"/>
    <w:rsid w:val="000A4D71"/>
    <w:rPr>
      <w:i/>
    </w:rPr>
  </w:style>
  <w:style w:type="character" w:customStyle="1" w:styleId="TextBold">
    <w:name w:val="Text Bold"/>
    <w:basedOn w:val="DefaultParagraphFont"/>
    <w:rsid w:val="000A4D71"/>
    <w:rPr>
      <w:b/>
    </w:rPr>
  </w:style>
  <w:style w:type="character" w:customStyle="1" w:styleId="TextBoldItalics">
    <w:name w:val="Text Bold Italics"/>
    <w:basedOn w:val="DefaultParagraphFont"/>
    <w:rsid w:val="000A4D71"/>
    <w:rPr>
      <w:b/>
      <w:i/>
    </w:rPr>
  </w:style>
  <w:style w:type="paragraph" w:styleId="TOC4">
    <w:name w:val="toc 4"/>
    <w:basedOn w:val="Normal"/>
    <w:next w:val="Normal"/>
    <w:autoRedefine/>
    <w:semiHidden/>
    <w:rsid w:val="000A4D71"/>
    <w:pPr>
      <w:ind w:left="720"/>
    </w:pPr>
  </w:style>
  <w:style w:type="paragraph" w:customStyle="1" w:styleId="InstructionNote">
    <w:name w:val="Instruction Note"/>
    <w:basedOn w:val="Normal"/>
    <w:rsid w:val="000A4D71"/>
    <w:pPr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BodyBullet2">
    <w:name w:val="Body Bullet 2"/>
    <w:basedOn w:val="Normal"/>
    <w:link w:val="BodyBullet2Char"/>
    <w:rsid w:val="000A4D71"/>
    <w:pPr>
      <w:tabs>
        <w:tab w:val="num" w:pos="1260"/>
      </w:tabs>
      <w:autoSpaceDE w:val="0"/>
      <w:autoSpaceDN w:val="0"/>
      <w:adjustRightInd w:val="0"/>
      <w:spacing w:before="60" w:after="60"/>
      <w:ind w:left="1260" w:hanging="360"/>
    </w:pPr>
    <w:rPr>
      <w:iCs/>
      <w:szCs w:val="22"/>
    </w:rPr>
  </w:style>
  <w:style w:type="character" w:customStyle="1" w:styleId="BodyBullet2Char">
    <w:name w:val="Body Bullet 2 Char"/>
    <w:basedOn w:val="DefaultParagraphFont"/>
    <w:link w:val="BodyBullet2"/>
    <w:rsid w:val="000A4D71"/>
    <w:rPr>
      <w:rFonts w:ascii="Arial" w:eastAsia="Times New Roman" w:hAnsi="Arial"/>
      <w:iCs/>
      <w:sz w:val="22"/>
      <w:szCs w:val="22"/>
    </w:rPr>
  </w:style>
  <w:style w:type="paragraph" w:customStyle="1" w:styleId="InstructionTable">
    <w:name w:val="Instruction Table"/>
    <w:basedOn w:val="Normal"/>
    <w:rsid w:val="00AE7B19"/>
    <w:rPr>
      <w:rFonts w:ascii="Calibri" w:hAnsi="Calibri"/>
      <w:i/>
      <w:color w:val="76923C"/>
      <w:sz w:val="18"/>
    </w:rPr>
  </w:style>
  <w:style w:type="paragraph" w:customStyle="1" w:styleId="Appendix1">
    <w:name w:val="Appendix 1"/>
    <w:basedOn w:val="Normal"/>
    <w:rsid w:val="000A4D71"/>
    <w:pPr>
      <w:tabs>
        <w:tab w:val="num" w:pos="720"/>
      </w:tabs>
      <w:ind w:left="720" w:hanging="720"/>
    </w:pPr>
    <w:rPr>
      <w:b/>
      <w:sz w:val="32"/>
    </w:rPr>
  </w:style>
  <w:style w:type="paragraph" w:customStyle="1" w:styleId="Appendix2">
    <w:name w:val="Appendix 2"/>
    <w:basedOn w:val="Appendix1"/>
    <w:rsid w:val="000A4D71"/>
    <w:pPr>
      <w:numPr>
        <w:ilvl w:val="1"/>
      </w:numPr>
      <w:tabs>
        <w:tab w:val="num" w:pos="720"/>
        <w:tab w:val="num" w:pos="900"/>
      </w:tabs>
      <w:ind w:left="900" w:hanging="900"/>
    </w:pPr>
  </w:style>
  <w:style w:type="paragraph" w:customStyle="1" w:styleId="CrossReference">
    <w:name w:val="CrossReference"/>
    <w:basedOn w:val="Normal"/>
    <w:rsid w:val="000A4D71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Note">
    <w:name w:val="Note"/>
    <w:basedOn w:val="Normal"/>
    <w:next w:val="BodyText"/>
    <w:rsid w:val="00026336"/>
    <w:pPr>
      <w:pBdr>
        <w:top w:val="single" w:sz="4" w:space="2" w:color="auto"/>
        <w:bottom w:val="single" w:sz="4" w:space="2" w:color="auto"/>
      </w:pBdr>
      <w:shd w:val="clear" w:color="auto" w:fill="E0E0E0"/>
      <w:tabs>
        <w:tab w:val="num" w:pos="720"/>
      </w:tabs>
      <w:spacing w:before="120" w:after="120" w:line="300" w:lineRule="auto"/>
      <w:ind w:left="792" w:hanging="792"/>
    </w:pPr>
    <w:rPr>
      <w:rFonts w:eastAsia="MS Mincho"/>
      <w:sz w:val="20"/>
      <w:szCs w:val="20"/>
      <w:lang w:eastAsia="en-GB"/>
    </w:rPr>
  </w:style>
  <w:style w:type="paragraph" w:customStyle="1" w:styleId="TableColumnHeader">
    <w:name w:val="Table Column Header"/>
    <w:basedOn w:val="Normal"/>
    <w:qFormat/>
    <w:rsid w:val="004F748E"/>
    <w:pPr>
      <w:spacing w:before="80" w:after="80"/>
      <w:jc w:val="center"/>
    </w:pPr>
    <w:rPr>
      <w:rFonts w:ascii="Arial Bold" w:hAnsi="Arial Bold"/>
      <w:b/>
      <w:smallCaps/>
      <w:color w:val="000000"/>
      <w:sz w:val="18"/>
      <w:szCs w:val="16"/>
    </w:rPr>
  </w:style>
  <w:style w:type="paragraph" w:customStyle="1" w:styleId="TableContentText">
    <w:name w:val="Table Content Text"/>
    <w:basedOn w:val="Normal"/>
    <w:qFormat/>
    <w:rsid w:val="0062431E"/>
    <w:rPr>
      <w:color w:val="000000"/>
      <w:sz w:val="18"/>
      <w:szCs w:val="18"/>
    </w:rPr>
  </w:style>
  <w:style w:type="paragraph" w:customStyle="1" w:styleId="Attachment">
    <w:name w:val="Attachment"/>
    <w:basedOn w:val="Normal"/>
    <w:qFormat/>
    <w:rsid w:val="00026336"/>
    <w:pPr>
      <w:spacing w:before="120" w:after="120"/>
    </w:pPr>
    <w:rPr>
      <w:rFonts w:cs="Arial"/>
      <w:b/>
      <w:sz w:val="32"/>
      <w:szCs w:val="32"/>
    </w:rPr>
  </w:style>
  <w:style w:type="paragraph" w:customStyle="1" w:styleId="AfterTableLineSpace">
    <w:name w:val="After Table Line Space"/>
    <w:next w:val="BodyText"/>
    <w:rsid w:val="00026336"/>
    <w:rPr>
      <w:rFonts w:ascii="Arial Narrow" w:eastAsia="Times New Roman" w:hAnsi="Arial Narrow"/>
      <w:sz w:val="10"/>
      <w:szCs w:val="10"/>
    </w:rPr>
  </w:style>
  <w:style w:type="paragraph" w:customStyle="1" w:styleId="InstructionHeading1">
    <w:name w:val="Instruction Heading 1"/>
    <w:basedOn w:val="Heading1"/>
    <w:next w:val="InstructionBodyText"/>
    <w:link w:val="InstructionHeading1Char"/>
    <w:autoRedefine/>
    <w:qFormat/>
    <w:rsid w:val="00A31E65"/>
    <w:pPr>
      <w:numPr>
        <w:numId w:val="0"/>
      </w:numPr>
      <w:autoSpaceDE/>
      <w:autoSpaceDN/>
      <w:adjustRightInd/>
      <w:spacing w:before="120"/>
      <w:ind w:left="360" w:hanging="360"/>
    </w:pPr>
    <w:rPr>
      <w:i/>
      <w:caps/>
      <w:color w:val="4F6228"/>
      <w:sz w:val="28"/>
    </w:rPr>
  </w:style>
  <w:style w:type="character" w:customStyle="1" w:styleId="InstructionHeading1Char">
    <w:name w:val="Instruction Heading 1 Char"/>
    <w:basedOn w:val="DefaultParagraphFont"/>
    <w:link w:val="InstructionHeading1"/>
    <w:rsid w:val="00A31E65"/>
    <w:rPr>
      <w:rFonts w:ascii="Arial" w:eastAsia="Times New Roman" w:hAnsi="Arial" w:cs="Arial"/>
      <w:b/>
      <w:bCs/>
      <w:i/>
      <w:caps/>
      <w:color w:val="4F6228"/>
      <w:kern w:val="32"/>
      <w:sz w:val="28"/>
      <w:szCs w:val="32"/>
    </w:rPr>
  </w:style>
  <w:style w:type="paragraph" w:customStyle="1" w:styleId="InstructionSectionHeader">
    <w:name w:val="Instruction Section Header"/>
    <w:basedOn w:val="BodyText"/>
    <w:link w:val="InstructionSectionHeaderChar"/>
    <w:qFormat/>
    <w:rsid w:val="005C5AF4"/>
    <w:pPr>
      <w:spacing w:before="240"/>
      <w:jc w:val="center"/>
    </w:pPr>
    <w:rPr>
      <w:rFonts w:ascii="Calibri" w:hAnsi="Calibri"/>
      <w:b/>
      <w:i/>
      <w:color w:val="4F6228"/>
      <w:sz w:val="36"/>
      <w:szCs w:val="32"/>
    </w:rPr>
  </w:style>
  <w:style w:type="character" w:customStyle="1" w:styleId="InstructionSectionHeaderChar">
    <w:name w:val="Instruction Section Header Char"/>
    <w:basedOn w:val="DefaultParagraphFont"/>
    <w:link w:val="InstructionSectionHeader"/>
    <w:rsid w:val="005C5AF4"/>
    <w:rPr>
      <w:rFonts w:ascii="Calibri" w:eastAsia="Times New Roman" w:hAnsi="Calibri"/>
      <w:b/>
      <w:i/>
      <w:color w:val="4F6228"/>
      <w:sz w:val="36"/>
      <w:szCs w:val="32"/>
    </w:rPr>
  </w:style>
  <w:style w:type="paragraph" w:customStyle="1" w:styleId="InstructionBodyText">
    <w:name w:val="Instruction Body Text"/>
    <w:basedOn w:val="BodyText"/>
    <w:link w:val="InstructionBodyTextChar"/>
    <w:qFormat/>
    <w:rsid w:val="005B0840"/>
    <w:pPr>
      <w:spacing w:before="0" w:after="0"/>
    </w:pPr>
    <w:rPr>
      <w:rFonts w:ascii="Calibri" w:hAnsi="Calibri"/>
      <w:i/>
      <w:color w:val="4F6228"/>
    </w:rPr>
  </w:style>
  <w:style w:type="character" w:customStyle="1" w:styleId="InstructionBodyTextChar">
    <w:name w:val="Instruction Body Text Char"/>
    <w:basedOn w:val="DefaultParagraphFont"/>
    <w:link w:val="InstructionBodyText"/>
    <w:rsid w:val="005B0840"/>
    <w:rPr>
      <w:rFonts w:ascii="Calibri" w:eastAsia="Times New Roman" w:hAnsi="Calibri"/>
      <w:i/>
      <w:color w:val="4F6228"/>
      <w:sz w:val="24"/>
      <w:szCs w:val="24"/>
    </w:rPr>
  </w:style>
  <w:style w:type="paragraph" w:customStyle="1" w:styleId="InstructionTableColumnHeaders">
    <w:name w:val="Instruction Table Column Headers"/>
    <w:basedOn w:val="BodyText"/>
    <w:qFormat/>
    <w:rsid w:val="00397FF4"/>
    <w:pPr>
      <w:spacing w:before="0" w:after="0"/>
    </w:pPr>
    <w:rPr>
      <w:rFonts w:ascii="Calibri" w:hAnsi="Calibri"/>
      <w:b/>
      <w:i/>
      <w:smallCaps/>
      <w:color w:val="4F6228"/>
      <w:sz w:val="20"/>
      <w:szCs w:val="18"/>
    </w:rPr>
  </w:style>
  <w:style w:type="paragraph" w:customStyle="1" w:styleId="InstructionTableText">
    <w:name w:val="Instruction Table Text"/>
    <w:basedOn w:val="BodyText"/>
    <w:qFormat/>
    <w:rsid w:val="00397FF4"/>
    <w:pPr>
      <w:spacing w:before="0" w:after="0"/>
    </w:pPr>
    <w:rPr>
      <w:rFonts w:ascii="Calibri" w:hAnsi="Calibri"/>
      <w:i/>
      <w:color w:val="4F6228"/>
      <w:sz w:val="18"/>
    </w:rPr>
  </w:style>
  <w:style w:type="paragraph" w:customStyle="1" w:styleId="InstructionSectionHeader1">
    <w:name w:val="Instruction Section Header 1"/>
    <w:basedOn w:val="BodyText"/>
    <w:next w:val="InstructionBodyText"/>
    <w:link w:val="InstructionSectionHeader1Char"/>
    <w:qFormat/>
    <w:rsid w:val="005C5AF4"/>
    <w:rPr>
      <w:rFonts w:ascii="Calibri" w:hAnsi="Calibri"/>
      <w:b/>
      <w:i/>
      <w:color w:val="4F6228"/>
      <w:sz w:val="28"/>
    </w:rPr>
  </w:style>
  <w:style w:type="character" w:customStyle="1" w:styleId="InstructionSectionHeader1Char">
    <w:name w:val="Instruction Section Header 1 Char"/>
    <w:basedOn w:val="DefaultParagraphFont"/>
    <w:link w:val="InstructionSectionHeader1"/>
    <w:rsid w:val="005C5AF4"/>
    <w:rPr>
      <w:rFonts w:ascii="Calibri" w:eastAsia="Times New Roman" w:hAnsi="Calibri"/>
      <w:b/>
      <w:i/>
      <w:color w:val="4F6228"/>
      <w:sz w:val="28"/>
      <w:szCs w:val="24"/>
    </w:rPr>
  </w:style>
  <w:style w:type="paragraph" w:customStyle="1" w:styleId="InstructionTableHeading">
    <w:name w:val="Instruction Table Heading"/>
    <w:basedOn w:val="Normal"/>
    <w:qFormat/>
    <w:rsid w:val="00397FF4"/>
    <w:pPr>
      <w:spacing w:before="120" w:after="60"/>
      <w:jc w:val="center"/>
    </w:pPr>
    <w:rPr>
      <w:rFonts w:ascii="Calibri" w:hAnsi="Calibri" w:cs="Arial"/>
      <w:b/>
      <w:i/>
      <w:color w:val="4F6228"/>
      <w:sz w:val="24"/>
      <w:szCs w:val="22"/>
    </w:rPr>
  </w:style>
  <w:style w:type="paragraph" w:customStyle="1" w:styleId="InstructionNoteBox">
    <w:name w:val="Instruction Note Box"/>
    <w:basedOn w:val="InstructionBodyText"/>
    <w:link w:val="InstructionNoteBoxChar"/>
    <w:qFormat/>
    <w:rsid w:val="00655180"/>
    <w:pPr>
      <w:pBdr>
        <w:top w:val="single" w:sz="12" w:space="1" w:color="777777"/>
        <w:bottom w:val="single" w:sz="12" w:space="1" w:color="777777"/>
      </w:pBdr>
      <w:shd w:val="clear" w:color="auto" w:fill="EAF1DD"/>
    </w:pPr>
    <w:rPr>
      <w:b/>
    </w:rPr>
  </w:style>
  <w:style w:type="character" w:customStyle="1" w:styleId="InstructionNoteBoxChar">
    <w:name w:val="Instruction Note Box Char"/>
    <w:basedOn w:val="InstructionBodyTextChar"/>
    <w:link w:val="InstructionNoteBox"/>
    <w:rsid w:val="00655180"/>
    <w:rPr>
      <w:rFonts w:ascii="Calibri" w:eastAsia="Times New Roman" w:hAnsi="Calibri"/>
      <w:b/>
      <w:i/>
      <w:color w:val="4F6228"/>
      <w:sz w:val="24"/>
      <w:szCs w:val="24"/>
      <w:shd w:val="clear" w:color="auto" w:fill="EAF1DD"/>
    </w:rPr>
  </w:style>
  <w:style w:type="paragraph" w:customStyle="1" w:styleId="InstructionBulletStyle2">
    <w:name w:val="Instruction Bullet Style 2"/>
    <w:basedOn w:val="Normal"/>
    <w:link w:val="InstructionBulletStyle2Char"/>
    <w:qFormat/>
    <w:rsid w:val="005F7EFD"/>
    <w:pPr>
      <w:numPr>
        <w:numId w:val="12"/>
      </w:numPr>
    </w:pPr>
    <w:rPr>
      <w:rFonts w:ascii="Calibri" w:eastAsia="Calibri" w:hAnsi="Calibri"/>
      <w:i/>
      <w:color w:val="4F6228"/>
      <w:sz w:val="24"/>
      <w:szCs w:val="20"/>
    </w:rPr>
  </w:style>
  <w:style w:type="character" w:customStyle="1" w:styleId="InstructionBulletStyle2Char">
    <w:name w:val="Instruction Bullet Style 2 Char"/>
    <w:basedOn w:val="DefaultParagraphFont"/>
    <w:link w:val="InstructionBulletStyle2"/>
    <w:rsid w:val="005F7EFD"/>
    <w:rPr>
      <w:rFonts w:ascii="Calibri" w:eastAsia="Calibri" w:hAnsi="Calibri"/>
      <w:i/>
      <w:color w:val="4F6228"/>
      <w:sz w:val="24"/>
    </w:rPr>
  </w:style>
  <w:style w:type="paragraph" w:styleId="BodyText2">
    <w:name w:val="Body Text 2"/>
    <w:basedOn w:val="Normal"/>
    <w:link w:val="BodyText2Char"/>
    <w:rsid w:val="00026336"/>
  </w:style>
  <w:style w:type="character" w:customStyle="1" w:styleId="BodyText2Char">
    <w:name w:val="Body Text 2 Char"/>
    <w:basedOn w:val="DefaultParagraphFont"/>
    <w:link w:val="BodyText2"/>
    <w:rsid w:val="00026336"/>
    <w:rPr>
      <w:rFonts w:ascii="Arial" w:eastAsia="Times New Roman" w:hAnsi="Arial"/>
      <w:sz w:val="22"/>
      <w:szCs w:val="24"/>
    </w:rPr>
  </w:style>
  <w:style w:type="paragraph" w:customStyle="1" w:styleId="InstructionalBullet1">
    <w:name w:val="Instructional Bullet 1"/>
    <w:basedOn w:val="Normal"/>
    <w:rsid w:val="00F10AF5"/>
    <w:pPr>
      <w:numPr>
        <w:numId w:val="30"/>
      </w:numPr>
      <w:spacing w:before="120" w:after="120"/>
    </w:pPr>
    <w:rPr>
      <w:rFonts w:ascii="Calibri" w:eastAsia="Calibri" w:hAnsi="Calibri"/>
      <w:color w:val="4F6228"/>
      <w:sz w:val="20"/>
      <w:szCs w:val="20"/>
    </w:rPr>
  </w:style>
  <w:style w:type="paragraph" w:customStyle="1" w:styleId="InstructionHyperlink">
    <w:name w:val="Instruction Hyperlink"/>
    <w:basedOn w:val="BodyText"/>
    <w:qFormat/>
    <w:rsid w:val="002C138D"/>
    <w:rPr>
      <w:i/>
      <w:color w:val="0000FF"/>
      <w:u w:val="single"/>
    </w:rPr>
  </w:style>
  <w:style w:type="paragraph" w:customStyle="1" w:styleId="InstructionNumberedList">
    <w:name w:val="Instruction Numbered List"/>
    <w:basedOn w:val="InstructionBodyText"/>
    <w:qFormat/>
    <w:rsid w:val="00035017"/>
    <w:pPr>
      <w:ind w:left="720" w:hanging="360"/>
    </w:pPr>
  </w:style>
  <w:style w:type="paragraph" w:customStyle="1" w:styleId="InstructionBulletStyle1">
    <w:name w:val="Instruction Bullet Style 1"/>
    <w:basedOn w:val="InstructionBulletStyle2"/>
    <w:link w:val="InstructionBulletStyle1Char"/>
    <w:qFormat/>
    <w:rsid w:val="00AD65D7"/>
  </w:style>
  <w:style w:type="paragraph" w:styleId="BlockText">
    <w:name w:val="Block Text"/>
    <w:basedOn w:val="Normal"/>
    <w:rsid w:val="00E85814"/>
    <w:pPr>
      <w:spacing w:after="120"/>
      <w:ind w:left="1440" w:right="1440"/>
    </w:pPr>
  </w:style>
  <w:style w:type="paragraph" w:customStyle="1" w:styleId="InstructionHeading2">
    <w:name w:val="Instruction Heading 2"/>
    <w:basedOn w:val="InstructionHeading1"/>
    <w:next w:val="InstructionBodyText"/>
    <w:link w:val="InstructionHeading2Char"/>
    <w:qFormat/>
    <w:rsid w:val="00BE435D"/>
    <w:pPr>
      <w:numPr>
        <w:numId w:val="28"/>
      </w:numPr>
    </w:pPr>
    <w:rPr>
      <w:rFonts w:ascii="Arial Bold" w:hAnsi="Arial Bold"/>
      <w:caps w:val="0"/>
    </w:rPr>
  </w:style>
  <w:style w:type="paragraph" w:customStyle="1" w:styleId="InstructionHeading3">
    <w:name w:val="Instruction Heading 3"/>
    <w:basedOn w:val="InstructionHeading1"/>
    <w:next w:val="InstructionBodyText"/>
    <w:qFormat/>
    <w:rsid w:val="00BE435D"/>
    <w:pPr>
      <w:numPr>
        <w:ilvl w:val="2"/>
      </w:numPr>
      <w:ind w:left="360" w:hanging="360"/>
    </w:pPr>
    <w:rPr>
      <w:rFonts w:ascii="Arial Bold" w:hAnsi="Arial Bold"/>
      <w:caps w:val="0"/>
    </w:rPr>
  </w:style>
  <w:style w:type="character" w:customStyle="1" w:styleId="InstructionHeading2Char">
    <w:name w:val="Instruction Heading 2 Char"/>
    <w:basedOn w:val="InstructionHeading1Char"/>
    <w:link w:val="InstructionHeading2"/>
    <w:rsid w:val="00BE435D"/>
    <w:rPr>
      <w:rFonts w:ascii="Arial Bold" w:eastAsia="Times New Roman" w:hAnsi="Arial Bold" w:cs="Arial"/>
      <w:b/>
      <w:bCs/>
      <w:i/>
      <w:caps/>
      <w:color w:val="4F6228"/>
      <w:kern w:val="32"/>
      <w:sz w:val="28"/>
      <w:szCs w:val="32"/>
    </w:rPr>
  </w:style>
  <w:style w:type="character" w:customStyle="1" w:styleId="InstructionBulletStyle1Char">
    <w:name w:val="Instruction Bullet Style 1 Char"/>
    <w:basedOn w:val="DefaultParagraphFont"/>
    <w:link w:val="InstructionBulletStyle1"/>
    <w:rsid w:val="00F10AF5"/>
    <w:rPr>
      <w:rFonts w:ascii="Calibri" w:eastAsia="Calibri" w:hAnsi="Calibri"/>
      <w:i/>
      <w:color w:val="76923C"/>
      <w:sz w:val="24"/>
    </w:rPr>
  </w:style>
  <w:style w:type="character" w:customStyle="1" w:styleId="TitleChar">
    <w:name w:val="Title Char"/>
    <w:basedOn w:val="DefaultParagraphFont"/>
    <w:link w:val="Title"/>
    <w:rsid w:val="00F10AF5"/>
    <w:rPr>
      <w:rFonts w:ascii="Arial Bold" w:eastAsia="Times New Roman" w:hAnsi="Arial Bold" w:cs="Arial"/>
      <w:b/>
      <w:bCs/>
      <w:caps/>
      <w:sz w:val="44"/>
      <w:szCs w:val="44"/>
      <w:lang w:val="en-US"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F10AF5"/>
    <w:rPr>
      <w:rFonts w:ascii="Arial" w:eastAsia="Times New Roman" w:hAnsi="Arial"/>
      <w:szCs w:val="24"/>
    </w:rPr>
  </w:style>
  <w:style w:type="character" w:styleId="FootnoteReference">
    <w:name w:val="footnote reference"/>
    <w:basedOn w:val="DefaultParagraphFont"/>
    <w:rsid w:val="00F10AF5"/>
    <w:rPr>
      <w:vertAlign w:val="superscript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8162C2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hAnsi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8162C2"/>
    <w:rPr>
      <w:rFonts w:eastAsia="Times New Roman"/>
      <w:i/>
      <w:iCs/>
      <w:color w:val="0000FF"/>
      <w:sz w:val="24"/>
    </w:rPr>
  </w:style>
  <w:style w:type="paragraph" w:styleId="BalloonText">
    <w:name w:val="Balloon Text"/>
    <w:basedOn w:val="Normal"/>
    <w:link w:val="BalloonTextChar"/>
    <w:rsid w:val="005E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612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48384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3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83845"/>
    <w:rPr>
      <w:rFonts w:ascii="Arial" w:eastAsia="Times New Roman" w:hAnsi="Arial"/>
    </w:rPr>
  </w:style>
  <w:style w:type="paragraph" w:styleId="CommentSubject">
    <w:name w:val="annotation subject"/>
    <w:basedOn w:val="CommentText"/>
    <w:next w:val="CommentText"/>
    <w:link w:val="CommentSubjectChar"/>
    <w:rsid w:val="00483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83845"/>
    <w:rPr>
      <w:rFonts w:ascii="Arial" w:eastAsia="Times New Roman" w:hAnsi="Arial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403A4A"/>
    <w:rPr>
      <w:rFonts w:ascii="Arial" w:eastAsia="Times New Roman" w:hAnsi="Arial" w:cs="Arial"/>
      <w:b/>
      <w:bCs/>
      <w:kern w:val="32"/>
      <w:sz w:val="36"/>
      <w:szCs w:val="32"/>
      <w:lang w:val="en-US" w:eastAsia="en-US" w:bidi="ar-SA"/>
    </w:rPr>
  </w:style>
  <w:style w:type="paragraph" w:customStyle="1" w:styleId="Code">
    <w:name w:val="Code"/>
    <w:basedOn w:val="Normal"/>
    <w:rsid w:val="00B74362"/>
    <w:pPr>
      <w:tabs>
        <w:tab w:val="left" w:pos="1134"/>
      </w:tabs>
      <w:spacing w:before="120" w:after="120" w:line="300" w:lineRule="auto"/>
    </w:pPr>
    <w:rPr>
      <w:rFonts w:ascii="Courier New" w:eastAsia="MS Mincho" w:hAnsi="Courier New"/>
      <w:sz w:val="16"/>
      <w:szCs w:val="16"/>
      <w:lang w:eastAsia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B74362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A34B3"/>
    <w:pPr>
      <w:spacing w:after="120"/>
    </w:pPr>
    <w:rPr>
      <w:rFonts w:ascii="Times New Roman" w:eastAsia="SimSun" w:hAnsi="Times New Roman"/>
      <w:sz w:val="16"/>
      <w:szCs w:val="16"/>
    </w:rPr>
  </w:style>
  <w:style w:type="character" w:customStyle="1" w:styleId="BodyText3Char">
    <w:name w:val="Body Text 3 Char"/>
    <w:link w:val="BodyText3"/>
    <w:locked/>
    <w:rsid w:val="00DA34B3"/>
    <w:rPr>
      <w:sz w:val="16"/>
      <w:szCs w:val="16"/>
      <w:lang w:val="en-US" w:eastAsia="en-US" w:bidi="ar-SA"/>
    </w:rPr>
  </w:style>
  <w:style w:type="character" w:customStyle="1" w:styleId="BodyTextChar">
    <w:name w:val="Body Text Char"/>
    <w:locked/>
    <w:rsid w:val="00DC3549"/>
    <w:rPr>
      <w:rFonts w:eastAsia="MS Mincho"/>
      <w:sz w:val="22"/>
      <w:lang w:eastAsia="en-GB"/>
    </w:rPr>
  </w:style>
  <w:style w:type="character" w:customStyle="1" w:styleId="TableTextChar">
    <w:name w:val="Table Text Char"/>
    <w:basedOn w:val="DefaultParagraphFont"/>
    <w:link w:val="TableText"/>
    <w:locked/>
    <w:rsid w:val="00553EAD"/>
    <w:rPr>
      <w:rFonts w:ascii="Arial" w:eastAsia="Times New Roman" w:hAnsi="Arial" w:cs="Arial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rsid w:val="0078509E"/>
    <w:rPr>
      <w:rFonts w:ascii="Arial" w:eastAsia="Times New Roman" w:hAnsi="Arial" w:cs="Tahoma"/>
      <w:sz w:val="16"/>
      <w:szCs w:val="16"/>
      <w:lang w:val="en-US" w:eastAsia="en-US" w:bidi="ar-SA"/>
    </w:rPr>
  </w:style>
  <w:style w:type="paragraph" w:customStyle="1" w:styleId="titlepage">
    <w:name w:val="title page"/>
    <w:basedOn w:val="Normal"/>
    <w:rsid w:val="00F75FFD"/>
    <w:pPr>
      <w:overflowPunct w:val="0"/>
      <w:autoSpaceDE w:val="0"/>
      <w:autoSpaceDN w:val="0"/>
      <w:adjustRightInd w:val="0"/>
      <w:jc w:val="center"/>
      <w:textAlignment w:val="baseline"/>
    </w:pPr>
    <w:rPr>
      <w:rFonts w:ascii="Univers (W1)" w:hAnsi="Univers (W1)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4.va.gov/vdl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vhaispscorcg\Application%20Data\Microsoft\Templates\Full%20Template_Upda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941E685707F48B4F19DB0966D9A1A" ma:contentTypeVersion="11" ma:contentTypeDescription="Create a new document." ma:contentTypeScope="" ma:versionID="836294c44b5493d21c29ef56b913c641">
  <xsd:schema xmlns:xsd="http://www.w3.org/2001/XMLSchema" xmlns:xs="http://www.w3.org/2001/XMLSchema" xmlns:p="http://schemas.microsoft.com/office/2006/metadata/properties" xmlns:ns2="e220eaf0-0be1-4fe4-b753-a2f045725807" xmlns:ns3="cdd665a5-4d39-4c80-990a-8a3abca4f55f" targetNamespace="http://schemas.microsoft.com/office/2006/metadata/properties" ma:root="true" ma:fieldsID="14e9204eb6b88250169424f250994bbf" ns2:_="" ns3:_="">
    <xsd:import namespace="e220eaf0-0be1-4fe4-b753-a2f045725807"/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Project"/>
                <xsd:element ref="ns2:Primary_x0020_Category"/>
                <xsd:element ref="ns2:Seondary_x0020_Category" minOccurs="0"/>
                <xsd:element ref="ns2:Document_x0020_Status" minOccurs="0"/>
                <xsd:element ref="ns2:PMAS_x0020_Required_x003f_" minOccurs="0"/>
                <xsd:element ref="ns2:PMAS_x0020_Milestone" minOccurs="0"/>
                <xsd:element ref="ns3:_dlc_DocId" minOccurs="0"/>
                <xsd:element ref="ns3:_dlc_DocIdUrl" minOccurs="0"/>
                <xsd:element ref="ns3:_dlc_DocIdPersistId" minOccurs="0"/>
                <xsd:element ref="ns2:Target_x0020_Audien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eaf0-0be1-4fe4-b753-a2f045725807" elementFormDefault="qualified">
    <xsd:import namespace="http://schemas.microsoft.com/office/2006/documentManagement/types"/>
    <xsd:import namespace="http://schemas.microsoft.com/office/infopath/2007/PartnerControls"/>
    <xsd:element name="Project" ma:index="1" ma:displayName="Project" ma:description="chose the project to which the document pertains" ma:list="{ae81ff83-6579-4b1f-bda2-4e4e732771bd}" ma:internalName="Project" ma:showField="Title">
      <xsd:simpleType>
        <xsd:restriction base="dms:Lookup"/>
      </xsd:simpleType>
    </xsd:element>
    <xsd:element name="Primary_x0020_Category" ma:index="2" ma:displayName="Primary Category" ma:list="{8e926d7f-4dd9-4f9d-910b-927531c1b16d}" ma:internalName="Primary_x0020_Category" ma:showField="Title">
      <xsd:simpleType>
        <xsd:restriction base="dms:Lookup"/>
      </xsd:simpleType>
    </xsd:element>
    <xsd:element name="Seondary_x0020_Category" ma:index="3" nillable="true" ma:displayName="Seondary Category" ma:list="{15717524-6301-4411-abbe-dc772251dcba}" ma:internalName="Seondary_x0020_Category" ma:showField="Title">
      <xsd:simpleType>
        <xsd:restriction base="dms:Lookup"/>
      </xsd:simpleType>
    </xsd:element>
    <xsd:element name="Document_x0020_Status" ma:index="4" nillable="true" ma:displayName="Document Status" ma:list="{36a30c52-edca-4308-b148-9ed1acab84cc}" ma:internalName="Document_x0020_Status" ma:showField="Title">
      <xsd:simpleType>
        <xsd:restriction base="dms:Lookup"/>
      </xsd:simpleType>
    </xsd:element>
    <xsd:element name="PMAS_x0020_Required_x003f_" ma:index="5" nillable="true" ma:displayName="PMAS Required?" ma:list="{366b1019-de6e-4fe1-af89-2f65728b3b39}" ma:internalName="PMAS_x0020_Required_x003f_" ma:showField="Title">
      <xsd:simpleType>
        <xsd:restriction base="dms:Lookup"/>
      </xsd:simpleType>
    </xsd:element>
    <xsd:element name="PMAS_x0020_Milestone" ma:index="6" nillable="true" ma:displayName="PMAS Milestone" ma:list="{82ac8b3b-4b7a-4391-b83f-56e30758a456}" ma:internalName="PMAS_x0020_Milestone" ma:showField="Title">
      <xsd:simpleType>
        <xsd:restriction base="dms:Lookup"/>
      </xsd:simpleType>
    </xsd:element>
    <xsd:element name="Target_x0020_Audiences" ma:index="11" nillable="true" ma:displayName="Target Audiences" ma:hidden="true" ma:internalName="Target_x0020_Audiences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657KNE7CTRDA-8477-523</_dlc_DocId>
    <_dlc_DocIdUrl xmlns="cdd665a5-4d39-4c80-990a-8a3abca4f55f">
      <Url>http://vaww.oed.portal.va.gov/pm/hppmd/HMPE_PMO_Support_Site/_layouts/DocIdRedir.aspx?ID=657KNE7CTRDA-8477-523</Url>
      <Description>657KNE7CTRDA-8477-523</Description>
    </_dlc_DocIdUrl>
    <Seondary_x0020_Category xmlns="e220eaf0-0be1-4fe4-b753-a2f045725807">12</Seondary_x0020_Category>
    <PMAS_x0020_Milestone xmlns="e220eaf0-0be1-4fe4-b753-a2f045725807">3</PMAS_x0020_Milestone>
    <Project xmlns="e220eaf0-0be1-4fe4-b753-a2f045725807">9</Project>
    <PMAS_x0020_Required_x003f_ xmlns="e220eaf0-0be1-4fe4-b753-a2f045725807">1</PMAS_x0020_Required_x003f_>
    <Target_x0020_Audiences xmlns="e220eaf0-0be1-4fe4-b753-a2f045725807" xsi:nil="true"/>
    <Primary_x0020_Category xmlns="e220eaf0-0be1-4fe4-b753-a2f045725807">27</Primary_x0020_Category>
    <Document_x0020_Status xmlns="e220eaf0-0be1-4fe4-b753-a2f045725807">3</Document_x0020_Statu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B838DC7-3CE4-4FA8-B806-DE212672D0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39F0BE-6E57-4D2A-9B68-D47C1B34DE7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E035350-83E5-4E41-ACF4-676803F358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0eaf0-0be1-4fe4-b753-a2f045725807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AA5D10-340E-411E-B6C5-12FB2380FE08}">
  <ds:schemaRefs>
    <ds:schemaRef ds:uri="http://schemas.microsoft.com/office/2006/metadata/properties"/>
    <ds:schemaRef ds:uri="http://schemas.microsoft.com/office/infopath/2007/PartnerControls"/>
    <ds:schemaRef ds:uri="cdd665a5-4d39-4c80-990a-8a3abca4f55f"/>
    <ds:schemaRef ds:uri="e220eaf0-0be1-4fe4-b753-a2f045725807"/>
  </ds:schemaRefs>
</ds:datastoreItem>
</file>

<file path=customXml/itemProps5.xml><?xml version="1.0" encoding="utf-8"?>
<ds:datastoreItem xmlns:ds="http://schemas.openxmlformats.org/officeDocument/2006/customXml" ds:itemID="{F021EFA7-6936-4B90-9D71-CA6A48E8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Template_Updated.dot</Template>
  <TotalTime>4</TotalTime>
  <Pages>8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CGNB Patch Bundle Release Notes</vt:lpstr>
    </vt:vector>
  </TitlesOfParts>
  <Company>Veteran Affairs</Company>
  <LinksUpToDate>false</LinksUpToDate>
  <CharactersWithSpaces>7686</CharactersWithSpaces>
  <SharedDoc>false</SharedDoc>
  <HLinks>
    <vt:vector size="66" baseType="variant">
      <vt:variant>
        <vt:i4>7274550</vt:i4>
      </vt:variant>
      <vt:variant>
        <vt:i4>69</vt:i4>
      </vt:variant>
      <vt:variant>
        <vt:i4>0</vt:i4>
      </vt:variant>
      <vt:variant>
        <vt:i4>5</vt:i4>
      </vt:variant>
      <vt:variant>
        <vt:lpwstr>http://www4.va.gov/vdl/</vt:lpwstr>
      </vt:variant>
      <vt:variant>
        <vt:lpwstr/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_Toc395293582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_Toc395293581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_Toc395293580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_Toc395293579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_Toc395293578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_Toc395293577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_Toc395293576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_Toc395293575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_Toc395293574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_Toc395293573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CGNB Patch Bundle Release Notes</dc:title>
  <dc:creator>OED Process Engineering</dc:creator>
  <cp:keywords>change, management, plan, change management management plan, cm plan, template</cp:keywords>
  <cp:lastModifiedBy>Department of Veterans Affairs</cp:lastModifiedBy>
  <cp:revision>4</cp:revision>
  <cp:lastPrinted>2016-08-04T18:23:00Z</cp:lastPrinted>
  <dcterms:created xsi:type="dcterms:W3CDTF">2017-03-06T21:54:00Z</dcterms:created>
  <dcterms:modified xsi:type="dcterms:W3CDTF">2017-03-10T13:39:00Z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0">
    <vt:lpwstr>6</vt:lpwstr>
  </property>
  <property fmtid="{D5CDD505-2E9C-101B-9397-08002B2CF9AE}" pid="3" name="Scope">
    <vt:lpwstr>1</vt:lpwstr>
  </property>
  <property fmtid="{D5CDD505-2E9C-101B-9397-08002B2CF9AE}" pid="4" name="ContentType">
    <vt:lpwstr>Document</vt:lpwstr>
  </property>
  <property fmtid="{D5CDD505-2E9C-101B-9397-08002B2CF9AE}" pid="5" name="Order">
    <vt:r8>148100</vt:r8>
  </property>
  <property fmtid="{D5CDD505-2E9C-101B-9397-08002B2CF9AE}" pid="6" name="Activity">
    <vt:lpwstr>Program Execution</vt:lpwstr>
  </property>
  <property fmtid="{D5CDD505-2E9C-101B-9397-08002B2CF9AE}" pid="7" name="Function">
    <vt:lpwstr>Engineering Management</vt:lpwstr>
  </property>
  <property fmtid="{D5CDD505-2E9C-101B-9397-08002B2CF9AE}" pid="8" name="ContentTypeId">
    <vt:lpwstr>0x010100283941E685707F48B4F19DB0966D9A1A</vt:lpwstr>
  </property>
  <property fmtid="{D5CDD505-2E9C-101B-9397-08002B2CF9AE}" pid="9" name="Document Type">
    <vt:lpwstr>Template</vt:lpwstr>
  </property>
  <property fmtid="{D5CDD505-2E9C-101B-9397-08002B2CF9AE}" pid="10" name="_Version">
    <vt:lpwstr/>
  </property>
  <property fmtid="{D5CDD505-2E9C-101B-9397-08002B2CF9AE}" pid="11" name="_dlc_DocIdItemGuid">
    <vt:lpwstr>83402939-01dd-46ed-bdb2-3b0a43d3e3b7</vt:lpwstr>
  </property>
</Properties>
</file>