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BF4" w:rsidRDefault="00286F29" w:rsidP="00286F29">
      <w:pPr>
        <w:pStyle w:val="Title"/>
      </w:pPr>
      <w:bookmarkStart w:id="0" w:name="_Toc205632711"/>
      <w:r>
        <w:t xml:space="preserve">Decision Support System (DSS) Extracts </w:t>
      </w:r>
      <w:r>
        <w:br/>
        <w:t>Patch ECX*3.0*161</w:t>
      </w:r>
    </w:p>
    <w:p w:rsidR="009917A8" w:rsidRPr="009917A8" w:rsidRDefault="0043004F" w:rsidP="009917A8">
      <w:pPr>
        <w:pStyle w:val="Title"/>
      </w:pPr>
      <w:r>
        <w:t xml:space="preserve">Deployment, </w:t>
      </w:r>
      <w:r w:rsidR="00685E4D">
        <w:t>Installation, Back-Out, and Rollback Guide</w:t>
      </w:r>
    </w:p>
    <w:p w:rsidR="004F3A80" w:rsidRDefault="00281408" w:rsidP="004F3A80">
      <w:pPr>
        <w:pStyle w:val="CoverTitleInstructions"/>
      </w:pPr>
      <w:r>
        <w:rPr>
          <w:noProof/>
        </w:rPr>
        <w:drawing>
          <wp:inline distT="0" distB="0" distL="0" distR="0" wp14:anchorId="5B181204" wp14:editId="45780CA7">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28784E" w:rsidRPr="00F7216E" w:rsidRDefault="00286F29" w:rsidP="00286F29">
      <w:pPr>
        <w:pStyle w:val="Title2"/>
      </w:pPr>
      <w:r>
        <w:t>October 2016</w:t>
      </w:r>
    </w:p>
    <w:p w:rsidR="009976DD" w:rsidRPr="00FB15D6" w:rsidRDefault="009976DD" w:rsidP="00FE4E0E">
      <w:pPr>
        <w:pStyle w:val="Title2"/>
      </w:pPr>
      <w:r w:rsidRPr="00FB15D6">
        <w:t>Department of Veterans Affairs</w:t>
      </w:r>
    </w:p>
    <w:p w:rsidR="00F7216E" w:rsidRDefault="0028784E" w:rsidP="00F7216E">
      <w:pPr>
        <w:pStyle w:val="Title2"/>
      </w:pPr>
      <w:r>
        <w:t>Office of Information and Technology (OI&amp;T)</w:t>
      </w:r>
    </w:p>
    <w:p w:rsidR="0028784E" w:rsidRDefault="0028784E" w:rsidP="0028784E">
      <w:pPr>
        <w:pStyle w:val="InstructionalText1"/>
      </w:pPr>
    </w:p>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rsidTr="00F07689">
        <w:trPr>
          <w:cantSplit/>
          <w:tblHeader/>
        </w:trPr>
        <w:tc>
          <w:tcPr>
            <w:tcW w:w="90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14288C" w:rsidRPr="00F64BE3" w:rsidTr="00F07689">
        <w:trPr>
          <w:cantSplit/>
        </w:trPr>
        <w:tc>
          <w:tcPr>
            <w:tcW w:w="907" w:type="pct"/>
          </w:tcPr>
          <w:p w:rsidR="0014288C" w:rsidRDefault="0014288C" w:rsidP="00F64BE3">
            <w:pPr>
              <w:spacing w:before="60" w:after="60"/>
              <w:rPr>
                <w:rFonts w:ascii="Arial" w:hAnsi="Arial" w:cs="Arial"/>
                <w:szCs w:val="20"/>
              </w:rPr>
            </w:pPr>
            <w:r>
              <w:rPr>
                <w:rFonts w:ascii="Arial" w:hAnsi="Arial" w:cs="Arial"/>
                <w:szCs w:val="20"/>
              </w:rPr>
              <w:t>10/04/2016</w:t>
            </w:r>
          </w:p>
        </w:tc>
        <w:tc>
          <w:tcPr>
            <w:tcW w:w="567" w:type="pct"/>
          </w:tcPr>
          <w:p w:rsidR="0014288C" w:rsidRDefault="0014288C" w:rsidP="00F64BE3">
            <w:pPr>
              <w:spacing w:before="60" w:after="60"/>
              <w:rPr>
                <w:rFonts w:ascii="Arial" w:hAnsi="Arial" w:cs="Arial"/>
                <w:szCs w:val="20"/>
              </w:rPr>
            </w:pPr>
            <w:r>
              <w:rPr>
                <w:rFonts w:ascii="Arial" w:hAnsi="Arial" w:cs="Arial"/>
                <w:szCs w:val="20"/>
              </w:rPr>
              <w:t>1.1</w:t>
            </w:r>
          </w:p>
        </w:tc>
        <w:tc>
          <w:tcPr>
            <w:tcW w:w="2305" w:type="pct"/>
          </w:tcPr>
          <w:p w:rsidR="0014288C" w:rsidRDefault="0014288C" w:rsidP="00F64BE3">
            <w:pPr>
              <w:spacing w:before="60" w:after="60"/>
              <w:rPr>
                <w:rFonts w:ascii="Arial" w:hAnsi="Arial" w:cs="Arial"/>
                <w:szCs w:val="20"/>
              </w:rPr>
            </w:pPr>
            <w:r>
              <w:rPr>
                <w:rFonts w:ascii="Arial" w:hAnsi="Arial" w:cs="Arial"/>
                <w:szCs w:val="20"/>
              </w:rPr>
              <w:t>Updated Section 4.5 based on VIP Release Team review</w:t>
            </w:r>
          </w:p>
        </w:tc>
        <w:tc>
          <w:tcPr>
            <w:tcW w:w="1221" w:type="pct"/>
          </w:tcPr>
          <w:p w:rsidR="0014288C" w:rsidRDefault="0014288C" w:rsidP="00F64BE3">
            <w:pPr>
              <w:spacing w:before="60" w:after="60"/>
              <w:rPr>
                <w:rFonts w:ascii="Arial" w:hAnsi="Arial" w:cs="Arial"/>
                <w:szCs w:val="20"/>
              </w:rPr>
            </w:pPr>
            <w:r>
              <w:rPr>
                <w:rFonts w:ascii="Arial" w:hAnsi="Arial" w:cs="Arial"/>
                <w:szCs w:val="20"/>
              </w:rPr>
              <w:t>TeamSMS/Leidos</w:t>
            </w:r>
          </w:p>
        </w:tc>
      </w:tr>
      <w:tr w:rsidR="00F64BE3" w:rsidRPr="00F64BE3" w:rsidTr="00F07689">
        <w:trPr>
          <w:cantSplit/>
        </w:trPr>
        <w:tc>
          <w:tcPr>
            <w:tcW w:w="907" w:type="pct"/>
          </w:tcPr>
          <w:p w:rsidR="00F64BE3" w:rsidRPr="00F64BE3" w:rsidRDefault="00286F29" w:rsidP="00F64BE3">
            <w:pPr>
              <w:spacing w:before="60" w:after="60"/>
              <w:rPr>
                <w:rFonts w:ascii="Arial" w:hAnsi="Arial" w:cs="Arial"/>
                <w:szCs w:val="20"/>
              </w:rPr>
            </w:pPr>
            <w:r>
              <w:rPr>
                <w:rFonts w:ascii="Arial" w:hAnsi="Arial" w:cs="Arial"/>
                <w:szCs w:val="20"/>
              </w:rPr>
              <w:t>10/03/2016</w:t>
            </w:r>
          </w:p>
        </w:tc>
        <w:tc>
          <w:tcPr>
            <w:tcW w:w="567" w:type="pct"/>
          </w:tcPr>
          <w:p w:rsidR="00F64BE3" w:rsidRPr="00F64BE3" w:rsidRDefault="00286F29" w:rsidP="00F64BE3">
            <w:pPr>
              <w:spacing w:before="60" w:after="60"/>
              <w:rPr>
                <w:rFonts w:ascii="Arial" w:hAnsi="Arial" w:cs="Arial"/>
                <w:szCs w:val="20"/>
              </w:rPr>
            </w:pPr>
            <w:r>
              <w:rPr>
                <w:rFonts w:ascii="Arial" w:hAnsi="Arial" w:cs="Arial"/>
                <w:szCs w:val="20"/>
              </w:rPr>
              <w:t>1.0</w:t>
            </w:r>
          </w:p>
        </w:tc>
        <w:tc>
          <w:tcPr>
            <w:tcW w:w="2305" w:type="pct"/>
          </w:tcPr>
          <w:p w:rsidR="00F64BE3" w:rsidRPr="00F64BE3" w:rsidRDefault="00286F29" w:rsidP="00F64BE3">
            <w:pPr>
              <w:spacing w:before="60" w:after="60"/>
              <w:rPr>
                <w:rFonts w:ascii="Arial" w:hAnsi="Arial" w:cs="Arial"/>
                <w:szCs w:val="20"/>
              </w:rPr>
            </w:pPr>
            <w:r>
              <w:rPr>
                <w:rFonts w:ascii="Arial" w:hAnsi="Arial" w:cs="Arial"/>
                <w:szCs w:val="20"/>
              </w:rPr>
              <w:t>Initial document creation</w:t>
            </w:r>
          </w:p>
        </w:tc>
        <w:tc>
          <w:tcPr>
            <w:tcW w:w="1221" w:type="pct"/>
          </w:tcPr>
          <w:p w:rsidR="00F64BE3" w:rsidRPr="00F64BE3" w:rsidRDefault="00286F29" w:rsidP="00F64BE3">
            <w:pPr>
              <w:spacing w:before="60" w:after="60"/>
              <w:rPr>
                <w:rFonts w:ascii="Arial" w:hAnsi="Arial" w:cs="Arial"/>
                <w:szCs w:val="20"/>
              </w:rPr>
            </w:pPr>
            <w:r>
              <w:rPr>
                <w:rFonts w:ascii="Arial" w:hAnsi="Arial" w:cs="Arial"/>
                <w:szCs w:val="20"/>
              </w:rPr>
              <w:t>TeamSMS/Leidos</w:t>
            </w:r>
          </w:p>
        </w:tc>
      </w:tr>
    </w:tbl>
    <w:p w:rsidR="00F64BE3" w:rsidRPr="00F64BE3" w:rsidRDefault="00F64BE3" w:rsidP="00F64BE3">
      <w:pPr>
        <w:keepLines/>
        <w:autoSpaceDE w:val="0"/>
        <w:autoSpaceDN w:val="0"/>
        <w:adjustRightInd w:val="0"/>
        <w:spacing w:before="60" w:after="120" w:line="240" w:lineRule="atLeast"/>
        <w:rPr>
          <w:i/>
          <w:iCs/>
          <w:color w:val="0000FF"/>
          <w:sz w:val="24"/>
          <w:szCs w:val="20"/>
        </w:rPr>
      </w:pPr>
    </w:p>
    <w:p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28784E">
          <w:footerReference w:type="default" r:id="rId13"/>
          <w:pgSz w:w="12240" w:h="15840" w:code="1"/>
          <w:pgMar w:top="1440" w:right="1440" w:bottom="1440" w:left="1440" w:header="720" w:footer="720" w:gutter="0"/>
          <w:pgNumType w:fmt="lowerRoman"/>
          <w:cols w:space="720"/>
          <w:docGrid w:linePitch="360"/>
        </w:sectPr>
      </w:pPr>
    </w:p>
    <w:p w:rsidR="0028784E" w:rsidRDefault="0028784E" w:rsidP="0028784E">
      <w:pPr>
        <w:pStyle w:val="InstructionalText1"/>
      </w:pPr>
    </w:p>
    <w:p w:rsidR="004F3A80" w:rsidRDefault="004F3A80" w:rsidP="00647B03">
      <w:pPr>
        <w:pStyle w:val="Title2"/>
      </w:pPr>
      <w:r>
        <w:t>Table of Contents</w:t>
      </w:r>
    </w:p>
    <w:p w:rsidR="0014288C"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63350967" w:history="1">
        <w:r w:rsidR="0014288C" w:rsidRPr="00DA1ADB">
          <w:rPr>
            <w:rStyle w:val="Hyperlink"/>
            <w:noProof/>
          </w:rPr>
          <w:t>1</w:t>
        </w:r>
        <w:r w:rsidR="0014288C">
          <w:rPr>
            <w:rFonts w:asciiTheme="minorHAnsi" w:eastAsiaTheme="minorEastAsia" w:hAnsiTheme="minorHAnsi" w:cstheme="minorBidi"/>
            <w:b w:val="0"/>
            <w:noProof/>
            <w:sz w:val="22"/>
            <w:szCs w:val="22"/>
          </w:rPr>
          <w:tab/>
        </w:r>
        <w:r w:rsidR="0014288C" w:rsidRPr="00DA1ADB">
          <w:rPr>
            <w:rStyle w:val="Hyperlink"/>
            <w:noProof/>
          </w:rPr>
          <w:t>Introduction</w:t>
        </w:r>
        <w:r w:rsidR="0014288C">
          <w:rPr>
            <w:noProof/>
            <w:webHidden/>
          </w:rPr>
          <w:tab/>
        </w:r>
        <w:r w:rsidR="0014288C">
          <w:rPr>
            <w:noProof/>
            <w:webHidden/>
          </w:rPr>
          <w:fldChar w:fldCharType="begin"/>
        </w:r>
        <w:r w:rsidR="0014288C">
          <w:rPr>
            <w:noProof/>
            <w:webHidden/>
          </w:rPr>
          <w:instrText xml:space="preserve"> PAGEREF _Toc463350967 \h </w:instrText>
        </w:r>
        <w:r w:rsidR="0014288C">
          <w:rPr>
            <w:noProof/>
            <w:webHidden/>
          </w:rPr>
        </w:r>
        <w:r w:rsidR="0014288C">
          <w:rPr>
            <w:noProof/>
            <w:webHidden/>
          </w:rPr>
          <w:fldChar w:fldCharType="separate"/>
        </w:r>
        <w:r w:rsidR="0014288C">
          <w:rPr>
            <w:noProof/>
            <w:webHidden/>
          </w:rPr>
          <w:t>2</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68" w:history="1">
        <w:r w:rsidR="0014288C" w:rsidRPr="00DA1ADB">
          <w:rPr>
            <w:rStyle w:val="Hyperlink"/>
            <w:noProof/>
          </w:rPr>
          <w:t>1.1</w:t>
        </w:r>
        <w:r w:rsidR="0014288C">
          <w:rPr>
            <w:rFonts w:asciiTheme="minorHAnsi" w:eastAsiaTheme="minorEastAsia" w:hAnsiTheme="minorHAnsi" w:cstheme="minorBidi"/>
            <w:b w:val="0"/>
            <w:noProof/>
            <w:sz w:val="22"/>
            <w:szCs w:val="22"/>
          </w:rPr>
          <w:tab/>
        </w:r>
        <w:r w:rsidR="0014288C" w:rsidRPr="00DA1ADB">
          <w:rPr>
            <w:rStyle w:val="Hyperlink"/>
            <w:noProof/>
          </w:rPr>
          <w:t>Purpose</w:t>
        </w:r>
        <w:r w:rsidR="0014288C">
          <w:rPr>
            <w:noProof/>
            <w:webHidden/>
          </w:rPr>
          <w:tab/>
        </w:r>
        <w:r w:rsidR="0014288C">
          <w:rPr>
            <w:noProof/>
            <w:webHidden/>
          </w:rPr>
          <w:fldChar w:fldCharType="begin"/>
        </w:r>
        <w:r w:rsidR="0014288C">
          <w:rPr>
            <w:noProof/>
            <w:webHidden/>
          </w:rPr>
          <w:instrText xml:space="preserve"> PAGEREF _Toc463350968 \h </w:instrText>
        </w:r>
        <w:r w:rsidR="0014288C">
          <w:rPr>
            <w:noProof/>
            <w:webHidden/>
          </w:rPr>
        </w:r>
        <w:r w:rsidR="0014288C">
          <w:rPr>
            <w:noProof/>
            <w:webHidden/>
          </w:rPr>
          <w:fldChar w:fldCharType="separate"/>
        </w:r>
        <w:r w:rsidR="0014288C">
          <w:rPr>
            <w:noProof/>
            <w:webHidden/>
          </w:rPr>
          <w:t>2</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69" w:history="1">
        <w:r w:rsidR="0014288C" w:rsidRPr="00DA1ADB">
          <w:rPr>
            <w:rStyle w:val="Hyperlink"/>
            <w:noProof/>
          </w:rPr>
          <w:t>1.2</w:t>
        </w:r>
        <w:r w:rsidR="0014288C">
          <w:rPr>
            <w:rFonts w:asciiTheme="minorHAnsi" w:eastAsiaTheme="minorEastAsia" w:hAnsiTheme="minorHAnsi" w:cstheme="minorBidi"/>
            <w:b w:val="0"/>
            <w:noProof/>
            <w:sz w:val="22"/>
            <w:szCs w:val="22"/>
          </w:rPr>
          <w:tab/>
        </w:r>
        <w:r w:rsidR="0014288C" w:rsidRPr="00DA1ADB">
          <w:rPr>
            <w:rStyle w:val="Hyperlink"/>
            <w:noProof/>
          </w:rPr>
          <w:t>Dependencies</w:t>
        </w:r>
        <w:r w:rsidR="0014288C">
          <w:rPr>
            <w:noProof/>
            <w:webHidden/>
          </w:rPr>
          <w:tab/>
        </w:r>
        <w:r w:rsidR="0014288C">
          <w:rPr>
            <w:noProof/>
            <w:webHidden/>
          </w:rPr>
          <w:fldChar w:fldCharType="begin"/>
        </w:r>
        <w:r w:rsidR="0014288C">
          <w:rPr>
            <w:noProof/>
            <w:webHidden/>
          </w:rPr>
          <w:instrText xml:space="preserve"> PAGEREF _Toc463350969 \h </w:instrText>
        </w:r>
        <w:r w:rsidR="0014288C">
          <w:rPr>
            <w:noProof/>
            <w:webHidden/>
          </w:rPr>
        </w:r>
        <w:r w:rsidR="0014288C">
          <w:rPr>
            <w:noProof/>
            <w:webHidden/>
          </w:rPr>
          <w:fldChar w:fldCharType="separate"/>
        </w:r>
        <w:r w:rsidR="0014288C">
          <w:rPr>
            <w:noProof/>
            <w:webHidden/>
          </w:rPr>
          <w:t>2</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70" w:history="1">
        <w:r w:rsidR="0014288C" w:rsidRPr="00DA1ADB">
          <w:rPr>
            <w:rStyle w:val="Hyperlink"/>
            <w:noProof/>
          </w:rPr>
          <w:t>1.3</w:t>
        </w:r>
        <w:r w:rsidR="0014288C">
          <w:rPr>
            <w:rFonts w:asciiTheme="minorHAnsi" w:eastAsiaTheme="minorEastAsia" w:hAnsiTheme="minorHAnsi" w:cstheme="minorBidi"/>
            <w:b w:val="0"/>
            <w:noProof/>
            <w:sz w:val="22"/>
            <w:szCs w:val="22"/>
          </w:rPr>
          <w:tab/>
        </w:r>
        <w:r w:rsidR="0014288C" w:rsidRPr="00DA1ADB">
          <w:rPr>
            <w:rStyle w:val="Hyperlink"/>
            <w:noProof/>
          </w:rPr>
          <w:t>Constraints</w:t>
        </w:r>
        <w:r w:rsidR="0014288C">
          <w:rPr>
            <w:noProof/>
            <w:webHidden/>
          </w:rPr>
          <w:tab/>
        </w:r>
        <w:r w:rsidR="0014288C">
          <w:rPr>
            <w:noProof/>
            <w:webHidden/>
          </w:rPr>
          <w:fldChar w:fldCharType="begin"/>
        </w:r>
        <w:r w:rsidR="0014288C">
          <w:rPr>
            <w:noProof/>
            <w:webHidden/>
          </w:rPr>
          <w:instrText xml:space="preserve"> PAGEREF _Toc463350970 \h </w:instrText>
        </w:r>
        <w:r w:rsidR="0014288C">
          <w:rPr>
            <w:noProof/>
            <w:webHidden/>
          </w:rPr>
        </w:r>
        <w:r w:rsidR="0014288C">
          <w:rPr>
            <w:noProof/>
            <w:webHidden/>
          </w:rPr>
          <w:fldChar w:fldCharType="separate"/>
        </w:r>
        <w:r w:rsidR="0014288C">
          <w:rPr>
            <w:noProof/>
            <w:webHidden/>
          </w:rPr>
          <w:t>2</w:t>
        </w:r>
        <w:r w:rsidR="0014288C">
          <w:rPr>
            <w:noProof/>
            <w:webHidden/>
          </w:rPr>
          <w:fldChar w:fldCharType="end"/>
        </w:r>
      </w:hyperlink>
    </w:p>
    <w:p w:rsidR="0014288C" w:rsidRDefault="00776A3E">
      <w:pPr>
        <w:pStyle w:val="TOC1"/>
        <w:rPr>
          <w:rFonts w:asciiTheme="minorHAnsi" w:eastAsiaTheme="minorEastAsia" w:hAnsiTheme="minorHAnsi" w:cstheme="minorBidi"/>
          <w:b w:val="0"/>
          <w:noProof/>
          <w:sz w:val="22"/>
          <w:szCs w:val="22"/>
        </w:rPr>
      </w:pPr>
      <w:hyperlink w:anchor="_Toc463350971" w:history="1">
        <w:r w:rsidR="0014288C" w:rsidRPr="00DA1ADB">
          <w:rPr>
            <w:rStyle w:val="Hyperlink"/>
            <w:noProof/>
          </w:rPr>
          <w:t>2</w:t>
        </w:r>
        <w:r w:rsidR="0014288C">
          <w:rPr>
            <w:rFonts w:asciiTheme="minorHAnsi" w:eastAsiaTheme="minorEastAsia" w:hAnsiTheme="minorHAnsi" w:cstheme="minorBidi"/>
            <w:b w:val="0"/>
            <w:noProof/>
            <w:sz w:val="22"/>
            <w:szCs w:val="22"/>
          </w:rPr>
          <w:tab/>
        </w:r>
        <w:r w:rsidR="0014288C" w:rsidRPr="00DA1ADB">
          <w:rPr>
            <w:rStyle w:val="Hyperlink"/>
            <w:noProof/>
          </w:rPr>
          <w:t>Deployment</w:t>
        </w:r>
        <w:r w:rsidR="0014288C">
          <w:rPr>
            <w:noProof/>
            <w:webHidden/>
          </w:rPr>
          <w:tab/>
        </w:r>
        <w:r w:rsidR="0014288C">
          <w:rPr>
            <w:noProof/>
            <w:webHidden/>
          </w:rPr>
          <w:fldChar w:fldCharType="begin"/>
        </w:r>
        <w:r w:rsidR="0014288C">
          <w:rPr>
            <w:noProof/>
            <w:webHidden/>
          </w:rPr>
          <w:instrText xml:space="preserve"> PAGEREF _Toc463350971 \h </w:instrText>
        </w:r>
        <w:r w:rsidR="0014288C">
          <w:rPr>
            <w:noProof/>
            <w:webHidden/>
          </w:rPr>
        </w:r>
        <w:r w:rsidR="0014288C">
          <w:rPr>
            <w:noProof/>
            <w:webHidden/>
          </w:rPr>
          <w:fldChar w:fldCharType="separate"/>
        </w:r>
        <w:r w:rsidR="0014288C">
          <w:rPr>
            <w:noProof/>
            <w:webHidden/>
          </w:rPr>
          <w:t>2</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72" w:history="1">
        <w:r w:rsidR="0014288C" w:rsidRPr="00DA1ADB">
          <w:rPr>
            <w:rStyle w:val="Hyperlink"/>
            <w:noProof/>
          </w:rPr>
          <w:t>2.1</w:t>
        </w:r>
        <w:r w:rsidR="0014288C">
          <w:rPr>
            <w:rFonts w:asciiTheme="minorHAnsi" w:eastAsiaTheme="minorEastAsia" w:hAnsiTheme="minorHAnsi" w:cstheme="minorBidi"/>
            <w:b w:val="0"/>
            <w:noProof/>
            <w:sz w:val="22"/>
            <w:szCs w:val="22"/>
          </w:rPr>
          <w:tab/>
        </w:r>
        <w:r w:rsidR="0014288C" w:rsidRPr="00DA1ADB">
          <w:rPr>
            <w:rStyle w:val="Hyperlink"/>
            <w:noProof/>
          </w:rPr>
          <w:t>Timeline</w:t>
        </w:r>
        <w:r w:rsidR="0014288C">
          <w:rPr>
            <w:noProof/>
            <w:webHidden/>
          </w:rPr>
          <w:tab/>
        </w:r>
        <w:r w:rsidR="0014288C">
          <w:rPr>
            <w:noProof/>
            <w:webHidden/>
          </w:rPr>
          <w:fldChar w:fldCharType="begin"/>
        </w:r>
        <w:r w:rsidR="0014288C">
          <w:rPr>
            <w:noProof/>
            <w:webHidden/>
          </w:rPr>
          <w:instrText xml:space="preserve"> PAGEREF _Toc463350972 \h </w:instrText>
        </w:r>
        <w:r w:rsidR="0014288C">
          <w:rPr>
            <w:noProof/>
            <w:webHidden/>
          </w:rPr>
        </w:r>
        <w:r w:rsidR="0014288C">
          <w:rPr>
            <w:noProof/>
            <w:webHidden/>
          </w:rPr>
          <w:fldChar w:fldCharType="separate"/>
        </w:r>
        <w:r w:rsidR="0014288C">
          <w:rPr>
            <w:noProof/>
            <w:webHidden/>
          </w:rPr>
          <w:t>2</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73" w:history="1">
        <w:r w:rsidR="0014288C" w:rsidRPr="00DA1ADB">
          <w:rPr>
            <w:rStyle w:val="Hyperlink"/>
            <w:noProof/>
          </w:rPr>
          <w:t>2.2</w:t>
        </w:r>
        <w:r w:rsidR="0014288C">
          <w:rPr>
            <w:rFonts w:asciiTheme="minorHAnsi" w:eastAsiaTheme="minorEastAsia" w:hAnsiTheme="minorHAnsi" w:cstheme="minorBidi"/>
            <w:b w:val="0"/>
            <w:noProof/>
            <w:sz w:val="22"/>
            <w:szCs w:val="22"/>
          </w:rPr>
          <w:tab/>
        </w:r>
        <w:r w:rsidR="0014288C" w:rsidRPr="00DA1ADB">
          <w:rPr>
            <w:rStyle w:val="Hyperlink"/>
            <w:noProof/>
          </w:rPr>
          <w:t>Site Readiness Assessment</w:t>
        </w:r>
        <w:r w:rsidR="0014288C">
          <w:rPr>
            <w:noProof/>
            <w:webHidden/>
          </w:rPr>
          <w:tab/>
        </w:r>
        <w:r w:rsidR="0014288C">
          <w:rPr>
            <w:noProof/>
            <w:webHidden/>
          </w:rPr>
          <w:fldChar w:fldCharType="begin"/>
        </w:r>
        <w:r w:rsidR="0014288C">
          <w:rPr>
            <w:noProof/>
            <w:webHidden/>
          </w:rPr>
          <w:instrText xml:space="preserve"> PAGEREF _Toc463350973 \h </w:instrText>
        </w:r>
        <w:r w:rsidR="0014288C">
          <w:rPr>
            <w:noProof/>
            <w:webHidden/>
          </w:rPr>
        </w:r>
        <w:r w:rsidR="0014288C">
          <w:rPr>
            <w:noProof/>
            <w:webHidden/>
          </w:rPr>
          <w:fldChar w:fldCharType="separate"/>
        </w:r>
        <w:r w:rsidR="0014288C">
          <w:rPr>
            <w:noProof/>
            <w:webHidden/>
          </w:rPr>
          <w:t>3</w:t>
        </w:r>
        <w:r w:rsidR="0014288C">
          <w:rPr>
            <w:noProof/>
            <w:webHidden/>
          </w:rPr>
          <w:fldChar w:fldCharType="end"/>
        </w:r>
      </w:hyperlink>
    </w:p>
    <w:p w:rsidR="0014288C" w:rsidRDefault="00776A3E">
      <w:pPr>
        <w:pStyle w:val="TOC3"/>
        <w:rPr>
          <w:rFonts w:asciiTheme="minorHAnsi" w:eastAsiaTheme="minorEastAsia" w:hAnsiTheme="minorHAnsi" w:cstheme="minorBidi"/>
          <w:b w:val="0"/>
          <w:noProof/>
          <w:sz w:val="22"/>
          <w:szCs w:val="22"/>
        </w:rPr>
      </w:pPr>
      <w:hyperlink w:anchor="_Toc463350974" w:history="1">
        <w:r w:rsidR="0014288C" w:rsidRPr="00DA1ADB">
          <w:rPr>
            <w:rStyle w:val="Hyperlink"/>
            <w:noProof/>
          </w:rPr>
          <w:t>2.2.1</w:t>
        </w:r>
        <w:r w:rsidR="0014288C">
          <w:rPr>
            <w:rFonts w:asciiTheme="minorHAnsi" w:eastAsiaTheme="minorEastAsia" w:hAnsiTheme="minorHAnsi" w:cstheme="minorBidi"/>
            <w:b w:val="0"/>
            <w:noProof/>
            <w:sz w:val="22"/>
            <w:szCs w:val="22"/>
          </w:rPr>
          <w:tab/>
        </w:r>
        <w:r w:rsidR="0014288C" w:rsidRPr="00DA1ADB">
          <w:rPr>
            <w:rStyle w:val="Hyperlink"/>
            <w:noProof/>
          </w:rPr>
          <w:t>Deployment Topology (Targeted Architecture)</w:t>
        </w:r>
        <w:r w:rsidR="0014288C">
          <w:rPr>
            <w:noProof/>
            <w:webHidden/>
          </w:rPr>
          <w:tab/>
        </w:r>
        <w:r w:rsidR="0014288C">
          <w:rPr>
            <w:noProof/>
            <w:webHidden/>
          </w:rPr>
          <w:fldChar w:fldCharType="begin"/>
        </w:r>
        <w:r w:rsidR="0014288C">
          <w:rPr>
            <w:noProof/>
            <w:webHidden/>
          </w:rPr>
          <w:instrText xml:space="preserve"> PAGEREF _Toc463350974 \h </w:instrText>
        </w:r>
        <w:r w:rsidR="0014288C">
          <w:rPr>
            <w:noProof/>
            <w:webHidden/>
          </w:rPr>
        </w:r>
        <w:r w:rsidR="0014288C">
          <w:rPr>
            <w:noProof/>
            <w:webHidden/>
          </w:rPr>
          <w:fldChar w:fldCharType="separate"/>
        </w:r>
        <w:r w:rsidR="0014288C">
          <w:rPr>
            <w:noProof/>
            <w:webHidden/>
          </w:rPr>
          <w:t>3</w:t>
        </w:r>
        <w:r w:rsidR="0014288C">
          <w:rPr>
            <w:noProof/>
            <w:webHidden/>
          </w:rPr>
          <w:fldChar w:fldCharType="end"/>
        </w:r>
      </w:hyperlink>
    </w:p>
    <w:p w:rsidR="0014288C" w:rsidRDefault="00776A3E">
      <w:pPr>
        <w:pStyle w:val="TOC3"/>
        <w:rPr>
          <w:rFonts w:asciiTheme="minorHAnsi" w:eastAsiaTheme="minorEastAsia" w:hAnsiTheme="minorHAnsi" w:cstheme="minorBidi"/>
          <w:b w:val="0"/>
          <w:noProof/>
          <w:sz w:val="22"/>
          <w:szCs w:val="22"/>
        </w:rPr>
      </w:pPr>
      <w:hyperlink w:anchor="_Toc463350975" w:history="1">
        <w:r w:rsidR="0014288C" w:rsidRPr="00DA1ADB">
          <w:rPr>
            <w:rStyle w:val="Hyperlink"/>
            <w:noProof/>
          </w:rPr>
          <w:t>2.2.2</w:t>
        </w:r>
        <w:r w:rsidR="0014288C">
          <w:rPr>
            <w:rFonts w:asciiTheme="minorHAnsi" w:eastAsiaTheme="minorEastAsia" w:hAnsiTheme="minorHAnsi" w:cstheme="minorBidi"/>
            <w:b w:val="0"/>
            <w:noProof/>
            <w:sz w:val="22"/>
            <w:szCs w:val="22"/>
          </w:rPr>
          <w:tab/>
        </w:r>
        <w:r w:rsidR="0014288C" w:rsidRPr="00DA1ADB">
          <w:rPr>
            <w:rStyle w:val="Hyperlink"/>
            <w:noProof/>
          </w:rPr>
          <w:t>IOC Site Information (Locations, Deployment Recipients)</w:t>
        </w:r>
        <w:r w:rsidR="0014288C">
          <w:rPr>
            <w:noProof/>
            <w:webHidden/>
          </w:rPr>
          <w:tab/>
        </w:r>
        <w:r w:rsidR="0014288C">
          <w:rPr>
            <w:noProof/>
            <w:webHidden/>
          </w:rPr>
          <w:fldChar w:fldCharType="begin"/>
        </w:r>
        <w:r w:rsidR="0014288C">
          <w:rPr>
            <w:noProof/>
            <w:webHidden/>
          </w:rPr>
          <w:instrText xml:space="preserve"> PAGEREF _Toc463350975 \h </w:instrText>
        </w:r>
        <w:r w:rsidR="0014288C">
          <w:rPr>
            <w:noProof/>
            <w:webHidden/>
          </w:rPr>
        </w:r>
        <w:r w:rsidR="0014288C">
          <w:rPr>
            <w:noProof/>
            <w:webHidden/>
          </w:rPr>
          <w:fldChar w:fldCharType="separate"/>
        </w:r>
        <w:r w:rsidR="0014288C">
          <w:rPr>
            <w:noProof/>
            <w:webHidden/>
          </w:rPr>
          <w:t>3</w:t>
        </w:r>
        <w:r w:rsidR="0014288C">
          <w:rPr>
            <w:noProof/>
            <w:webHidden/>
          </w:rPr>
          <w:fldChar w:fldCharType="end"/>
        </w:r>
      </w:hyperlink>
    </w:p>
    <w:p w:rsidR="0014288C" w:rsidRDefault="00776A3E">
      <w:pPr>
        <w:pStyle w:val="TOC3"/>
        <w:rPr>
          <w:rFonts w:asciiTheme="minorHAnsi" w:eastAsiaTheme="minorEastAsia" w:hAnsiTheme="minorHAnsi" w:cstheme="minorBidi"/>
          <w:b w:val="0"/>
          <w:noProof/>
          <w:sz w:val="22"/>
          <w:szCs w:val="22"/>
        </w:rPr>
      </w:pPr>
      <w:hyperlink w:anchor="_Toc463350976" w:history="1">
        <w:r w:rsidR="0014288C" w:rsidRPr="00DA1ADB">
          <w:rPr>
            <w:rStyle w:val="Hyperlink"/>
            <w:noProof/>
          </w:rPr>
          <w:t>2.2.3</w:t>
        </w:r>
        <w:r w:rsidR="0014288C">
          <w:rPr>
            <w:rFonts w:asciiTheme="minorHAnsi" w:eastAsiaTheme="minorEastAsia" w:hAnsiTheme="minorHAnsi" w:cstheme="minorBidi"/>
            <w:b w:val="0"/>
            <w:noProof/>
            <w:sz w:val="22"/>
            <w:szCs w:val="22"/>
          </w:rPr>
          <w:tab/>
        </w:r>
        <w:r w:rsidR="0014288C" w:rsidRPr="00DA1ADB">
          <w:rPr>
            <w:rStyle w:val="Hyperlink"/>
            <w:noProof/>
          </w:rPr>
          <w:t>Site Preparation</w:t>
        </w:r>
        <w:r w:rsidR="0014288C">
          <w:rPr>
            <w:noProof/>
            <w:webHidden/>
          </w:rPr>
          <w:tab/>
        </w:r>
        <w:r w:rsidR="0014288C">
          <w:rPr>
            <w:noProof/>
            <w:webHidden/>
          </w:rPr>
          <w:fldChar w:fldCharType="begin"/>
        </w:r>
        <w:r w:rsidR="0014288C">
          <w:rPr>
            <w:noProof/>
            <w:webHidden/>
          </w:rPr>
          <w:instrText xml:space="preserve"> PAGEREF _Toc463350976 \h </w:instrText>
        </w:r>
        <w:r w:rsidR="0014288C">
          <w:rPr>
            <w:noProof/>
            <w:webHidden/>
          </w:rPr>
        </w:r>
        <w:r w:rsidR="0014288C">
          <w:rPr>
            <w:noProof/>
            <w:webHidden/>
          </w:rPr>
          <w:fldChar w:fldCharType="separate"/>
        </w:r>
        <w:r w:rsidR="0014288C">
          <w:rPr>
            <w:noProof/>
            <w:webHidden/>
          </w:rPr>
          <w:t>3</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77" w:history="1">
        <w:r w:rsidR="0014288C" w:rsidRPr="00DA1ADB">
          <w:rPr>
            <w:rStyle w:val="Hyperlink"/>
            <w:noProof/>
          </w:rPr>
          <w:t>2.3</w:t>
        </w:r>
        <w:r w:rsidR="0014288C">
          <w:rPr>
            <w:rFonts w:asciiTheme="minorHAnsi" w:eastAsiaTheme="minorEastAsia" w:hAnsiTheme="minorHAnsi" w:cstheme="minorBidi"/>
            <w:b w:val="0"/>
            <w:noProof/>
            <w:sz w:val="22"/>
            <w:szCs w:val="22"/>
          </w:rPr>
          <w:tab/>
        </w:r>
        <w:r w:rsidR="0014288C" w:rsidRPr="00DA1ADB">
          <w:rPr>
            <w:rStyle w:val="Hyperlink"/>
            <w:noProof/>
          </w:rPr>
          <w:t>Resources</w:t>
        </w:r>
        <w:r w:rsidR="0014288C">
          <w:rPr>
            <w:noProof/>
            <w:webHidden/>
          </w:rPr>
          <w:tab/>
        </w:r>
        <w:r w:rsidR="0014288C">
          <w:rPr>
            <w:noProof/>
            <w:webHidden/>
          </w:rPr>
          <w:fldChar w:fldCharType="begin"/>
        </w:r>
        <w:r w:rsidR="0014288C">
          <w:rPr>
            <w:noProof/>
            <w:webHidden/>
          </w:rPr>
          <w:instrText xml:space="preserve"> PAGEREF _Toc463350977 \h </w:instrText>
        </w:r>
        <w:r w:rsidR="0014288C">
          <w:rPr>
            <w:noProof/>
            <w:webHidden/>
          </w:rPr>
        </w:r>
        <w:r w:rsidR="0014288C">
          <w:rPr>
            <w:noProof/>
            <w:webHidden/>
          </w:rPr>
          <w:fldChar w:fldCharType="separate"/>
        </w:r>
        <w:r w:rsidR="0014288C">
          <w:rPr>
            <w:noProof/>
            <w:webHidden/>
          </w:rPr>
          <w:t>3</w:t>
        </w:r>
        <w:r w:rsidR="0014288C">
          <w:rPr>
            <w:noProof/>
            <w:webHidden/>
          </w:rPr>
          <w:fldChar w:fldCharType="end"/>
        </w:r>
      </w:hyperlink>
    </w:p>
    <w:p w:rsidR="0014288C" w:rsidRDefault="00776A3E">
      <w:pPr>
        <w:pStyle w:val="TOC3"/>
        <w:rPr>
          <w:rFonts w:asciiTheme="minorHAnsi" w:eastAsiaTheme="minorEastAsia" w:hAnsiTheme="minorHAnsi" w:cstheme="minorBidi"/>
          <w:b w:val="0"/>
          <w:noProof/>
          <w:sz w:val="22"/>
          <w:szCs w:val="22"/>
        </w:rPr>
      </w:pPr>
      <w:hyperlink w:anchor="_Toc463350978" w:history="1">
        <w:r w:rsidR="0014288C" w:rsidRPr="00DA1ADB">
          <w:rPr>
            <w:rStyle w:val="Hyperlink"/>
            <w:noProof/>
          </w:rPr>
          <w:t>2.3.1</w:t>
        </w:r>
        <w:r w:rsidR="0014288C">
          <w:rPr>
            <w:rFonts w:asciiTheme="minorHAnsi" w:eastAsiaTheme="minorEastAsia" w:hAnsiTheme="minorHAnsi" w:cstheme="minorBidi"/>
            <w:b w:val="0"/>
            <w:noProof/>
            <w:sz w:val="22"/>
            <w:szCs w:val="22"/>
          </w:rPr>
          <w:tab/>
        </w:r>
        <w:r w:rsidR="0014288C" w:rsidRPr="00DA1ADB">
          <w:rPr>
            <w:rStyle w:val="Hyperlink"/>
            <w:noProof/>
          </w:rPr>
          <w:t>Hardware</w:t>
        </w:r>
        <w:r w:rsidR="0014288C">
          <w:rPr>
            <w:noProof/>
            <w:webHidden/>
          </w:rPr>
          <w:tab/>
        </w:r>
        <w:r w:rsidR="0014288C">
          <w:rPr>
            <w:noProof/>
            <w:webHidden/>
          </w:rPr>
          <w:fldChar w:fldCharType="begin"/>
        </w:r>
        <w:r w:rsidR="0014288C">
          <w:rPr>
            <w:noProof/>
            <w:webHidden/>
          </w:rPr>
          <w:instrText xml:space="preserve"> PAGEREF _Toc463350978 \h </w:instrText>
        </w:r>
        <w:r w:rsidR="0014288C">
          <w:rPr>
            <w:noProof/>
            <w:webHidden/>
          </w:rPr>
        </w:r>
        <w:r w:rsidR="0014288C">
          <w:rPr>
            <w:noProof/>
            <w:webHidden/>
          </w:rPr>
          <w:fldChar w:fldCharType="separate"/>
        </w:r>
        <w:r w:rsidR="0014288C">
          <w:rPr>
            <w:noProof/>
            <w:webHidden/>
          </w:rPr>
          <w:t>3</w:t>
        </w:r>
        <w:r w:rsidR="0014288C">
          <w:rPr>
            <w:noProof/>
            <w:webHidden/>
          </w:rPr>
          <w:fldChar w:fldCharType="end"/>
        </w:r>
      </w:hyperlink>
    </w:p>
    <w:p w:rsidR="0014288C" w:rsidRDefault="00776A3E">
      <w:pPr>
        <w:pStyle w:val="TOC3"/>
        <w:rPr>
          <w:rFonts w:asciiTheme="minorHAnsi" w:eastAsiaTheme="minorEastAsia" w:hAnsiTheme="minorHAnsi" w:cstheme="minorBidi"/>
          <w:b w:val="0"/>
          <w:noProof/>
          <w:sz w:val="22"/>
          <w:szCs w:val="22"/>
        </w:rPr>
      </w:pPr>
      <w:hyperlink w:anchor="_Toc463350979" w:history="1">
        <w:r w:rsidR="0014288C" w:rsidRPr="00DA1ADB">
          <w:rPr>
            <w:rStyle w:val="Hyperlink"/>
            <w:noProof/>
          </w:rPr>
          <w:t>2.3.2</w:t>
        </w:r>
        <w:r w:rsidR="0014288C">
          <w:rPr>
            <w:rFonts w:asciiTheme="minorHAnsi" w:eastAsiaTheme="minorEastAsia" w:hAnsiTheme="minorHAnsi" w:cstheme="minorBidi"/>
            <w:b w:val="0"/>
            <w:noProof/>
            <w:sz w:val="22"/>
            <w:szCs w:val="22"/>
          </w:rPr>
          <w:tab/>
        </w:r>
        <w:r w:rsidR="0014288C" w:rsidRPr="00DA1ADB">
          <w:rPr>
            <w:rStyle w:val="Hyperlink"/>
            <w:noProof/>
          </w:rPr>
          <w:t>Software</w:t>
        </w:r>
        <w:r w:rsidR="0014288C">
          <w:rPr>
            <w:noProof/>
            <w:webHidden/>
          </w:rPr>
          <w:tab/>
        </w:r>
        <w:r w:rsidR="0014288C">
          <w:rPr>
            <w:noProof/>
            <w:webHidden/>
          </w:rPr>
          <w:fldChar w:fldCharType="begin"/>
        </w:r>
        <w:r w:rsidR="0014288C">
          <w:rPr>
            <w:noProof/>
            <w:webHidden/>
          </w:rPr>
          <w:instrText xml:space="preserve"> PAGEREF _Toc463350979 \h </w:instrText>
        </w:r>
        <w:r w:rsidR="0014288C">
          <w:rPr>
            <w:noProof/>
            <w:webHidden/>
          </w:rPr>
        </w:r>
        <w:r w:rsidR="0014288C">
          <w:rPr>
            <w:noProof/>
            <w:webHidden/>
          </w:rPr>
          <w:fldChar w:fldCharType="separate"/>
        </w:r>
        <w:r w:rsidR="0014288C">
          <w:rPr>
            <w:noProof/>
            <w:webHidden/>
          </w:rPr>
          <w:t>4</w:t>
        </w:r>
        <w:r w:rsidR="0014288C">
          <w:rPr>
            <w:noProof/>
            <w:webHidden/>
          </w:rPr>
          <w:fldChar w:fldCharType="end"/>
        </w:r>
      </w:hyperlink>
    </w:p>
    <w:p w:rsidR="0014288C" w:rsidRDefault="00776A3E">
      <w:pPr>
        <w:pStyle w:val="TOC3"/>
        <w:rPr>
          <w:rFonts w:asciiTheme="minorHAnsi" w:eastAsiaTheme="minorEastAsia" w:hAnsiTheme="minorHAnsi" w:cstheme="minorBidi"/>
          <w:b w:val="0"/>
          <w:noProof/>
          <w:sz w:val="22"/>
          <w:szCs w:val="22"/>
        </w:rPr>
      </w:pPr>
      <w:hyperlink w:anchor="_Toc463350980" w:history="1">
        <w:r w:rsidR="0014288C" w:rsidRPr="00DA1ADB">
          <w:rPr>
            <w:rStyle w:val="Hyperlink"/>
            <w:noProof/>
          </w:rPr>
          <w:t>2.3.3</w:t>
        </w:r>
        <w:r w:rsidR="0014288C">
          <w:rPr>
            <w:rFonts w:asciiTheme="minorHAnsi" w:eastAsiaTheme="minorEastAsia" w:hAnsiTheme="minorHAnsi" w:cstheme="minorBidi"/>
            <w:b w:val="0"/>
            <w:noProof/>
            <w:sz w:val="22"/>
            <w:szCs w:val="22"/>
          </w:rPr>
          <w:tab/>
        </w:r>
        <w:r w:rsidR="0014288C" w:rsidRPr="00DA1ADB">
          <w:rPr>
            <w:rStyle w:val="Hyperlink"/>
            <w:noProof/>
          </w:rPr>
          <w:t>Communications</w:t>
        </w:r>
        <w:r w:rsidR="0014288C">
          <w:rPr>
            <w:noProof/>
            <w:webHidden/>
          </w:rPr>
          <w:tab/>
        </w:r>
        <w:r w:rsidR="0014288C">
          <w:rPr>
            <w:noProof/>
            <w:webHidden/>
          </w:rPr>
          <w:fldChar w:fldCharType="begin"/>
        </w:r>
        <w:r w:rsidR="0014288C">
          <w:rPr>
            <w:noProof/>
            <w:webHidden/>
          </w:rPr>
          <w:instrText xml:space="preserve"> PAGEREF _Toc463350980 \h </w:instrText>
        </w:r>
        <w:r w:rsidR="0014288C">
          <w:rPr>
            <w:noProof/>
            <w:webHidden/>
          </w:rPr>
        </w:r>
        <w:r w:rsidR="0014288C">
          <w:rPr>
            <w:noProof/>
            <w:webHidden/>
          </w:rPr>
          <w:fldChar w:fldCharType="separate"/>
        </w:r>
        <w:r w:rsidR="0014288C">
          <w:rPr>
            <w:noProof/>
            <w:webHidden/>
          </w:rPr>
          <w:t>4</w:t>
        </w:r>
        <w:r w:rsidR="0014288C">
          <w:rPr>
            <w:noProof/>
            <w:webHidden/>
          </w:rPr>
          <w:fldChar w:fldCharType="end"/>
        </w:r>
      </w:hyperlink>
    </w:p>
    <w:p w:rsidR="0014288C" w:rsidRDefault="00776A3E">
      <w:pPr>
        <w:pStyle w:val="TOC4"/>
        <w:tabs>
          <w:tab w:val="left" w:pos="1760"/>
          <w:tab w:val="right" w:leader="dot" w:pos="9350"/>
        </w:tabs>
        <w:rPr>
          <w:rFonts w:asciiTheme="minorHAnsi" w:eastAsiaTheme="minorEastAsia" w:hAnsiTheme="minorHAnsi" w:cstheme="minorBidi"/>
          <w:noProof/>
          <w:szCs w:val="22"/>
        </w:rPr>
      </w:pPr>
      <w:hyperlink w:anchor="_Toc463350981" w:history="1">
        <w:r w:rsidR="0014288C" w:rsidRPr="00DA1ADB">
          <w:rPr>
            <w:rStyle w:val="Hyperlink"/>
            <w:noProof/>
          </w:rPr>
          <w:t>2.3.3.1</w:t>
        </w:r>
        <w:r w:rsidR="0014288C">
          <w:rPr>
            <w:rFonts w:asciiTheme="minorHAnsi" w:eastAsiaTheme="minorEastAsia" w:hAnsiTheme="minorHAnsi" w:cstheme="minorBidi"/>
            <w:noProof/>
            <w:szCs w:val="22"/>
          </w:rPr>
          <w:tab/>
        </w:r>
        <w:r w:rsidR="0014288C" w:rsidRPr="00DA1ADB">
          <w:rPr>
            <w:rStyle w:val="Hyperlink"/>
            <w:noProof/>
          </w:rPr>
          <w:t>Deployment/Installation/Back-Out Checklist</w:t>
        </w:r>
        <w:r w:rsidR="0014288C">
          <w:rPr>
            <w:noProof/>
            <w:webHidden/>
          </w:rPr>
          <w:tab/>
        </w:r>
        <w:r w:rsidR="0014288C">
          <w:rPr>
            <w:noProof/>
            <w:webHidden/>
          </w:rPr>
          <w:fldChar w:fldCharType="begin"/>
        </w:r>
        <w:r w:rsidR="0014288C">
          <w:rPr>
            <w:noProof/>
            <w:webHidden/>
          </w:rPr>
          <w:instrText xml:space="preserve"> PAGEREF _Toc463350981 \h </w:instrText>
        </w:r>
        <w:r w:rsidR="0014288C">
          <w:rPr>
            <w:noProof/>
            <w:webHidden/>
          </w:rPr>
        </w:r>
        <w:r w:rsidR="0014288C">
          <w:rPr>
            <w:noProof/>
            <w:webHidden/>
          </w:rPr>
          <w:fldChar w:fldCharType="separate"/>
        </w:r>
        <w:r w:rsidR="0014288C">
          <w:rPr>
            <w:noProof/>
            <w:webHidden/>
          </w:rPr>
          <w:t>4</w:t>
        </w:r>
        <w:r w:rsidR="0014288C">
          <w:rPr>
            <w:noProof/>
            <w:webHidden/>
          </w:rPr>
          <w:fldChar w:fldCharType="end"/>
        </w:r>
      </w:hyperlink>
    </w:p>
    <w:p w:rsidR="0014288C" w:rsidRDefault="00776A3E">
      <w:pPr>
        <w:pStyle w:val="TOC1"/>
        <w:rPr>
          <w:rFonts w:asciiTheme="minorHAnsi" w:eastAsiaTheme="minorEastAsia" w:hAnsiTheme="minorHAnsi" w:cstheme="minorBidi"/>
          <w:b w:val="0"/>
          <w:noProof/>
          <w:sz w:val="22"/>
          <w:szCs w:val="22"/>
        </w:rPr>
      </w:pPr>
      <w:hyperlink w:anchor="_Toc463350982" w:history="1">
        <w:r w:rsidR="0014288C" w:rsidRPr="00DA1ADB">
          <w:rPr>
            <w:rStyle w:val="Hyperlink"/>
            <w:noProof/>
          </w:rPr>
          <w:t>3</w:t>
        </w:r>
        <w:r w:rsidR="0014288C">
          <w:rPr>
            <w:rFonts w:asciiTheme="minorHAnsi" w:eastAsiaTheme="minorEastAsia" w:hAnsiTheme="minorHAnsi" w:cstheme="minorBidi"/>
            <w:b w:val="0"/>
            <w:noProof/>
            <w:sz w:val="22"/>
            <w:szCs w:val="22"/>
          </w:rPr>
          <w:tab/>
        </w:r>
        <w:r w:rsidR="0014288C" w:rsidRPr="00DA1ADB">
          <w:rPr>
            <w:rStyle w:val="Hyperlink"/>
            <w:noProof/>
          </w:rPr>
          <w:t>Installation</w:t>
        </w:r>
        <w:r w:rsidR="0014288C">
          <w:rPr>
            <w:noProof/>
            <w:webHidden/>
          </w:rPr>
          <w:tab/>
        </w:r>
        <w:r w:rsidR="0014288C">
          <w:rPr>
            <w:noProof/>
            <w:webHidden/>
          </w:rPr>
          <w:fldChar w:fldCharType="begin"/>
        </w:r>
        <w:r w:rsidR="0014288C">
          <w:rPr>
            <w:noProof/>
            <w:webHidden/>
          </w:rPr>
          <w:instrText xml:space="preserve"> PAGEREF _Toc463350982 \h </w:instrText>
        </w:r>
        <w:r w:rsidR="0014288C">
          <w:rPr>
            <w:noProof/>
            <w:webHidden/>
          </w:rPr>
        </w:r>
        <w:r w:rsidR="0014288C">
          <w:rPr>
            <w:noProof/>
            <w:webHidden/>
          </w:rPr>
          <w:fldChar w:fldCharType="separate"/>
        </w:r>
        <w:r w:rsidR="0014288C">
          <w:rPr>
            <w:noProof/>
            <w:webHidden/>
          </w:rPr>
          <w:t>5</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83" w:history="1">
        <w:r w:rsidR="0014288C" w:rsidRPr="00DA1ADB">
          <w:rPr>
            <w:rStyle w:val="Hyperlink"/>
            <w:noProof/>
          </w:rPr>
          <w:t>3.1</w:t>
        </w:r>
        <w:r w:rsidR="0014288C">
          <w:rPr>
            <w:rFonts w:asciiTheme="minorHAnsi" w:eastAsiaTheme="minorEastAsia" w:hAnsiTheme="minorHAnsi" w:cstheme="minorBidi"/>
            <w:b w:val="0"/>
            <w:noProof/>
            <w:sz w:val="22"/>
            <w:szCs w:val="22"/>
          </w:rPr>
          <w:tab/>
        </w:r>
        <w:r w:rsidR="0014288C" w:rsidRPr="00DA1ADB">
          <w:rPr>
            <w:rStyle w:val="Hyperlink"/>
            <w:noProof/>
          </w:rPr>
          <w:t>Pre-installation and System Requirements</w:t>
        </w:r>
        <w:r w:rsidR="0014288C">
          <w:rPr>
            <w:noProof/>
            <w:webHidden/>
          </w:rPr>
          <w:tab/>
        </w:r>
        <w:r w:rsidR="0014288C">
          <w:rPr>
            <w:noProof/>
            <w:webHidden/>
          </w:rPr>
          <w:fldChar w:fldCharType="begin"/>
        </w:r>
        <w:r w:rsidR="0014288C">
          <w:rPr>
            <w:noProof/>
            <w:webHidden/>
          </w:rPr>
          <w:instrText xml:space="preserve"> PAGEREF _Toc463350983 \h </w:instrText>
        </w:r>
        <w:r w:rsidR="0014288C">
          <w:rPr>
            <w:noProof/>
            <w:webHidden/>
          </w:rPr>
        </w:r>
        <w:r w:rsidR="0014288C">
          <w:rPr>
            <w:noProof/>
            <w:webHidden/>
          </w:rPr>
          <w:fldChar w:fldCharType="separate"/>
        </w:r>
        <w:r w:rsidR="0014288C">
          <w:rPr>
            <w:noProof/>
            <w:webHidden/>
          </w:rPr>
          <w:t>5</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84" w:history="1">
        <w:r w:rsidR="0014288C" w:rsidRPr="00DA1ADB">
          <w:rPr>
            <w:rStyle w:val="Hyperlink"/>
            <w:noProof/>
          </w:rPr>
          <w:t>3.2</w:t>
        </w:r>
        <w:r w:rsidR="0014288C">
          <w:rPr>
            <w:rFonts w:asciiTheme="minorHAnsi" w:eastAsiaTheme="minorEastAsia" w:hAnsiTheme="minorHAnsi" w:cstheme="minorBidi"/>
            <w:b w:val="0"/>
            <w:noProof/>
            <w:sz w:val="22"/>
            <w:szCs w:val="22"/>
          </w:rPr>
          <w:tab/>
        </w:r>
        <w:r w:rsidR="0014288C" w:rsidRPr="00DA1ADB">
          <w:rPr>
            <w:rStyle w:val="Hyperlink"/>
            <w:noProof/>
          </w:rPr>
          <w:t>Platform Installation and Preparation</w:t>
        </w:r>
        <w:r w:rsidR="0014288C">
          <w:rPr>
            <w:noProof/>
            <w:webHidden/>
          </w:rPr>
          <w:tab/>
        </w:r>
        <w:r w:rsidR="0014288C">
          <w:rPr>
            <w:noProof/>
            <w:webHidden/>
          </w:rPr>
          <w:fldChar w:fldCharType="begin"/>
        </w:r>
        <w:r w:rsidR="0014288C">
          <w:rPr>
            <w:noProof/>
            <w:webHidden/>
          </w:rPr>
          <w:instrText xml:space="preserve"> PAGEREF _Toc463350984 \h </w:instrText>
        </w:r>
        <w:r w:rsidR="0014288C">
          <w:rPr>
            <w:noProof/>
            <w:webHidden/>
          </w:rPr>
        </w:r>
        <w:r w:rsidR="0014288C">
          <w:rPr>
            <w:noProof/>
            <w:webHidden/>
          </w:rPr>
          <w:fldChar w:fldCharType="separate"/>
        </w:r>
        <w:r w:rsidR="0014288C">
          <w:rPr>
            <w:noProof/>
            <w:webHidden/>
          </w:rPr>
          <w:t>5</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85" w:history="1">
        <w:r w:rsidR="0014288C" w:rsidRPr="00DA1ADB">
          <w:rPr>
            <w:rStyle w:val="Hyperlink"/>
            <w:noProof/>
          </w:rPr>
          <w:t>3.1</w:t>
        </w:r>
        <w:r w:rsidR="0014288C">
          <w:rPr>
            <w:rFonts w:asciiTheme="minorHAnsi" w:eastAsiaTheme="minorEastAsia" w:hAnsiTheme="minorHAnsi" w:cstheme="minorBidi"/>
            <w:b w:val="0"/>
            <w:noProof/>
            <w:sz w:val="22"/>
            <w:szCs w:val="22"/>
          </w:rPr>
          <w:tab/>
        </w:r>
        <w:r w:rsidR="0014288C" w:rsidRPr="00DA1ADB">
          <w:rPr>
            <w:rStyle w:val="Hyperlink"/>
            <w:noProof/>
          </w:rPr>
          <w:t>Download and Extract Files</w:t>
        </w:r>
        <w:r w:rsidR="0014288C">
          <w:rPr>
            <w:noProof/>
            <w:webHidden/>
          </w:rPr>
          <w:tab/>
        </w:r>
        <w:r w:rsidR="0014288C">
          <w:rPr>
            <w:noProof/>
            <w:webHidden/>
          </w:rPr>
          <w:fldChar w:fldCharType="begin"/>
        </w:r>
        <w:r w:rsidR="0014288C">
          <w:rPr>
            <w:noProof/>
            <w:webHidden/>
          </w:rPr>
          <w:instrText xml:space="preserve"> PAGEREF _Toc463350985 \h </w:instrText>
        </w:r>
        <w:r w:rsidR="0014288C">
          <w:rPr>
            <w:noProof/>
            <w:webHidden/>
          </w:rPr>
        </w:r>
        <w:r w:rsidR="0014288C">
          <w:rPr>
            <w:noProof/>
            <w:webHidden/>
          </w:rPr>
          <w:fldChar w:fldCharType="separate"/>
        </w:r>
        <w:r w:rsidR="0014288C">
          <w:rPr>
            <w:noProof/>
            <w:webHidden/>
          </w:rPr>
          <w:t>5</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86" w:history="1">
        <w:r w:rsidR="0014288C" w:rsidRPr="00DA1ADB">
          <w:rPr>
            <w:rStyle w:val="Hyperlink"/>
            <w:noProof/>
          </w:rPr>
          <w:t>3.2</w:t>
        </w:r>
        <w:r w:rsidR="0014288C">
          <w:rPr>
            <w:rFonts w:asciiTheme="minorHAnsi" w:eastAsiaTheme="minorEastAsia" w:hAnsiTheme="minorHAnsi" w:cstheme="minorBidi"/>
            <w:b w:val="0"/>
            <w:noProof/>
            <w:sz w:val="22"/>
            <w:szCs w:val="22"/>
          </w:rPr>
          <w:tab/>
        </w:r>
        <w:r w:rsidR="0014288C" w:rsidRPr="00DA1ADB">
          <w:rPr>
            <w:rStyle w:val="Hyperlink"/>
            <w:noProof/>
          </w:rPr>
          <w:t>Database Creation</w:t>
        </w:r>
        <w:r w:rsidR="0014288C">
          <w:rPr>
            <w:noProof/>
            <w:webHidden/>
          </w:rPr>
          <w:tab/>
        </w:r>
        <w:r w:rsidR="0014288C">
          <w:rPr>
            <w:noProof/>
            <w:webHidden/>
          </w:rPr>
          <w:fldChar w:fldCharType="begin"/>
        </w:r>
        <w:r w:rsidR="0014288C">
          <w:rPr>
            <w:noProof/>
            <w:webHidden/>
          </w:rPr>
          <w:instrText xml:space="preserve"> PAGEREF _Toc463350986 \h </w:instrText>
        </w:r>
        <w:r w:rsidR="0014288C">
          <w:rPr>
            <w:noProof/>
            <w:webHidden/>
          </w:rPr>
        </w:r>
        <w:r w:rsidR="0014288C">
          <w:rPr>
            <w:noProof/>
            <w:webHidden/>
          </w:rPr>
          <w:fldChar w:fldCharType="separate"/>
        </w:r>
        <w:r w:rsidR="0014288C">
          <w:rPr>
            <w:noProof/>
            <w:webHidden/>
          </w:rPr>
          <w:t>5</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87" w:history="1">
        <w:r w:rsidR="0014288C" w:rsidRPr="00DA1ADB">
          <w:rPr>
            <w:rStyle w:val="Hyperlink"/>
            <w:noProof/>
          </w:rPr>
          <w:t>3.3</w:t>
        </w:r>
        <w:r w:rsidR="0014288C">
          <w:rPr>
            <w:rFonts w:asciiTheme="minorHAnsi" w:eastAsiaTheme="minorEastAsia" w:hAnsiTheme="minorHAnsi" w:cstheme="minorBidi"/>
            <w:b w:val="0"/>
            <w:noProof/>
            <w:sz w:val="22"/>
            <w:szCs w:val="22"/>
          </w:rPr>
          <w:tab/>
        </w:r>
        <w:r w:rsidR="0014288C" w:rsidRPr="00DA1ADB">
          <w:rPr>
            <w:rStyle w:val="Hyperlink"/>
            <w:noProof/>
          </w:rPr>
          <w:t>Installation Scripts</w:t>
        </w:r>
        <w:r w:rsidR="0014288C">
          <w:rPr>
            <w:noProof/>
            <w:webHidden/>
          </w:rPr>
          <w:tab/>
        </w:r>
        <w:r w:rsidR="0014288C">
          <w:rPr>
            <w:noProof/>
            <w:webHidden/>
          </w:rPr>
          <w:fldChar w:fldCharType="begin"/>
        </w:r>
        <w:r w:rsidR="0014288C">
          <w:rPr>
            <w:noProof/>
            <w:webHidden/>
          </w:rPr>
          <w:instrText xml:space="preserve"> PAGEREF _Toc463350987 \h </w:instrText>
        </w:r>
        <w:r w:rsidR="0014288C">
          <w:rPr>
            <w:noProof/>
            <w:webHidden/>
          </w:rPr>
        </w:r>
        <w:r w:rsidR="0014288C">
          <w:rPr>
            <w:noProof/>
            <w:webHidden/>
          </w:rPr>
          <w:fldChar w:fldCharType="separate"/>
        </w:r>
        <w:r w:rsidR="0014288C">
          <w:rPr>
            <w:noProof/>
            <w:webHidden/>
          </w:rPr>
          <w:t>5</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88" w:history="1">
        <w:r w:rsidR="0014288C" w:rsidRPr="00DA1ADB">
          <w:rPr>
            <w:rStyle w:val="Hyperlink"/>
            <w:noProof/>
          </w:rPr>
          <w:t>3.4</w:t>
        </w:r>
        <w:r w:rsidR="0014288C">
          <w:rPr>
            <w:rFonts w:asciiTheme="minorHAnsi" w:eastAsiaTheme="minorEastAsia" w:hAnsiTheme="minorHAnsi" w:cstheme="minorBidi"/>
            <w:b w:val="0"/>
            <w:noProof/>
            <w:sz w:val="22"/>
            <w:szCs w:val="22"/>
          </w:rPr>
          <w:tab/>
        </w:r>
        <w:r w:rsidR="0014288C" w:rsidRPr="00DA1ADB">
          <w:rPr>
            <w:rStyle w:val="Hyperlink"/>
            <w:noProof/>
          </w:rPr>
          <w:t>Cron Scripts</w:t>
        </w:r>
        <w:r w:rsidR="0014288C">
          <w:rPr>
            <w:noProof/>
            <w:webHidden/>
          </w:rPr>
          <w:tab/>
        </w:r>
        <w:r w:rsidR="0014288C">
          <w:rPr>
            <w:noProof/>
            <w:webHidden/>
          </w:rPr>
          <w:fldChar w:fldCharType="begin"/>
        </w:r>
        <w:r w:rsidR="0014288C">
          <w:rPr>
            <w:noProof/>
            <w:webHidden/>
          </w:rPr>
          <w:instrText xml:space="preserve"> PAGEREF _Toc463350988 \h </w:instrText>
        </w:r>
        <w:r w:rsidR="0014288C">
          <w:rPr>
            <w:noProof/>
            <w:webHidden/>
          </w:rPr>
        </w:r>
        <w:r w:rsidR="0014288C">
          <w:rPr>
            <w:noProof/>
            <w:webHidden/>
          </w:rPr>
          <w:fldChar w:fldCharType="separate"/>
        </w:r>
        <w:r w:rsidR="0014288C">
          <w:rPr>
            <w:noProof/>
            <w:webHidden/>
          </w:rPr>
          <w:t>5</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89" w:history="1">
        <w:r w:rsidR="0014288C" w:rsidRPr="00DA1ADB">
          <w:rPr>
            <w:rStyle w:val="Hyperlink"/>
            <w:noProof/>
          </w:rPr>
          <w:t>3.5</w:t>
        </w:r>
        <w:r w:rsidR="0014288C">
          <w:rPr>
            <w:rFonts w:asciiTheme="minorHAnsi" w:eastAsiaTheme="minorEastAsia" w:hAnsiTheme="minorHAnsi" w:cstheme="minorBidi"/>
            <w:b w:val="0"/>
            <w:noProof/>
            <w:sz w:val="22"/>
            <w:szCs w:val="22"/>
          </w:rPr>
          <w:tab/>
        </w:r>
        <w:r w:rsidR="0014288C" w:rsidRPr="00DA1ADB">
          <w:rPr>
            <w:rStyle w:val="Hyperlink"/>
            <w:noProof/>
          </w:rPr>
          <w:t>Access Requirements and Skills Needed for the Installation</w:t>
        </w:r>
        <w:r w:rsidR="0014288C">
          <w:rPr>
            <w:noProof/>
            <w:webHidden/>
          </w:rPr>
          <w:tab/>
        </w:r>
        <w:r w:rsidR="0014288C">
          <w:rPr>
            <w:noProof/>
            <w:webHidden/>
          </w:rPr>
          <w:fldChar w:fldCharType="begin"/>
        </w:r>
        <w:r w:rsidR="0014288C">
          <w:rPr>
            <w:noProof/>
            <w:webHidden/>
          </w:rPr>
          <w:instrText xml:space="preserve"> PAGEREF _Toc463350989 \h </w:instrText>
        </w:r>
        <w:r w:rsidR="0014288C">
          <w:rPr>
            <w:noProof/>
            <w:webHidden/>
          </w:rPr>
        </w:r>
        <w:r w:rsidR="0014288C">
          <w:rPr>
            <w:noProof/>
            <w:webHidden/>
          </w:rPr>
          <w:fldChar w:fldCharType="separate"/>
        </w:r>
        <w:r w:rsidR="0014288C">
          <w:rPr>
            <w:noProof/>
            <w:webHidden/>
          </w:rPr>
          <w:t>6</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90" w:history="1">
        <w:r w:rsidR="0014288C" w:rsidRPr="00DA1ADB">
          <w:rPr>
            <w:rStyle w:val="Hyperlink"/>
            <w:noProof/>
          </w:rPr>
          <w:t>3.6</w:t>
        </w:r>
        <w:r w:rsidR="0014288C">
          <w:rPr>
            <w:rFonts w:asciiTheme="minorHAnsi" w:eastAsiaTheme="minorEastAsia" w:hAnsiTheme="minorHAnsi" w:cstheme="minorBidi"/>
            <w:b w:val="0"/>
            <w:noProof/>
            <w:sz w:val="22"/>
            <w:szCs w:val="22"/>
          </w:rPr>
          <w:tab/>
        </w:r>
        <w:r w:rsidR="0014288C" w:rsidRPr="00DA1ADB">
          <w:rPr>
            <w:rStyle w:val="Hyperlink"/>
            <w:noProof/>
          </w:rPr>
          <w:t>Installation Procedure</w:t>
        </w:r>
        <w:r w:rsidR="0014288C">
          <w:rPr>
            <w:noProof/>
            <w:webHidden/>
          </w:rPr>
          <w:tab/>
        </w:r>
        <w:r w:rsidR="0014288C">
          <w:rPr>
            <w:noProof/>
            <w:webHidden/>
          </w:rPr>
          <w:fldChar w:fldCharType="begin"/>
        </w:r>
        <w:r w:rsidR="0014288C">
          <w:rPr>
            <w:noProof/>
            <w:webHidden/>
          </w:rPr>
          <w:instrText xml:space="preserve"> PAGEREF _Toc463350990 \h </w:instrText>
        </w:r>
        <w:r w:rsidR="0014288C">
          <w:rPr>
            <w:noProof/>
            <w:webHidden/>
          </w:rPr>
        </w:r>
        <w:r w:rsidR="0014288C">
          <w:rPr>
            <w:noProof/>
            <w:webHidden/>
          </w:rPr>
          <w:fldChar w:fldCharType="separate"/>
        </w:r>
        <w:r w:rsidR="0014288C">
          <w:rPr>
            <w:noProof/>
            <w:webHidden/>
          </w:rPr>
          <w:t>6</w:t>
        </w:r>
        <w:r w:rsidR="0014288C">
          <w:rPr>
            <w:noProof/>
            <w:webHidden/>
          </w:rPr>
          <w:fldChar w:fldCharType="end"/>
        </w:r>
      </w:hyperlink>
    </w:p>
    <w:p w:rsidR="0014288C" w:rsidRDefault="00776A3E">
      <w:pPr>
        <w:pStyle w:val="TOC3"/>
        <w:rPr>
          <w:rFonts w:asciiTheme="minorHAnsi" w:eastAsiaTheme="minorEastAsia" w:hAnsiTheme="minorHAnsi" w:cstheme="minorBidi"/>
          <w:b w:val="0"/>
          <w:noProof/>
          <w:sz w:val="22"/>
          <w:szCs w:val="22"/>
        </w:rPr>
      </w:pPr>
      <w:hyperlink w:anchor="_Toc463350991" w:history="1">
        <w:r w:rsidR="0014288C" w:rsidRPr="00DA1ADB">
          <w:rPr>
            <w:rStyle w:val="Hyperlink"/>
            <w:noProof/>
          </w:rPr>
          <w:t>3.6.1</w:t>
        </w:r>
        <w:r w:rsidR="0014288C">
          <w:rPr>
            <w:rFonts w:asciiTheme="minorHAnsi" w:eastAsiaTheme="minorEastAsia" w:hAnsiTheme="minorHAnsi" w:cstheme="minorBidi"/>
            <w:b w:val="0"/>
            <w:noProof/>
            <w:sz w:val="22"/>
            <w:szCs w:val="22"/>
          </w:rPr>
          <w:tab/>
        </w:r>
        <w:r w:rsidR="0014288C" w:rsidRPr="00DA1ADB">
          <w:rPr>
            <w:rStyle w:val="Hyperlink"/>
            <w:noProof/>
          </w:rPr>
          <w:t>Load Transport Global</w:t>
        </w:r>
        <w:r w:rsidR="0014288C">
          <w:rPr>
            <w:noProof/>
            <w:webHidden/>
          </w:rPr>
          <w:tab/>
        </w:r>
        <w:r w:rsidR="0014288C">
          <w:rPr>
            <w:noProof/>
            <w:webHidden/>
          </w:rPr>
          <w:fldChar w:fldCharType="begin"/>
        </w:r>
        <w:r w:rsidR="0014288C">
          <w:rPr>
            <w:noProof/>
            <w:webHidden/>
          </w:rPr>
          <w:instrText xml:space="preserve"> PAGEREF _Toc463350991 \h </w:instrText>
        </w:r>
        <w:r w:rsidR="0014288C">
          <w:rPr>
            <w:noProof/>
            <w:webHidden/>
          </w:rPr>
        </w:r>
        <w:r w:rsidR="0014288C">
          <w:rPr>
            <w:noProof/>
            <w:webHidden/>
          </w:rPr>
          <w:fldChar w:fldCharType="separate"/>
        </w:r>
        <w:r w:rsidR="0014288C">
          <w:rPr>
            <w:noProof/>
            <w:webHidden/>
          </w:rPr>
          <w:t>6</w:t>
        </w:r>
        <w:r w:rsidR="0014288C">
          <w:rPr>
            <w:noProof/>
            <w:webHidden/>
          </w:rPr>
          <w:fldChar w:fldCharType="end"/>
        </w:r>
      </w:hyperlink>
    </w:p>
    <w:p w:rsidR="0014288C" w:rsidRDefault="00776A3E">
      <w:pPr>
        <w:pStyle w:val="TOC3"/>
        <w:rPr>
          <w:rFonts w:asciiTheme="minorHAnsi" w:eastAsiaTheme="minorEastAsia" w:hAnsiTheme="minorHAnsi" w:cstheme="minorBidi"/>
          <w:b w:val="0"/>
          <w:noProof/>
          <w:sz w:val="22"/>
          <w:szCs w:val="22"/>
        </w:rPr>
      </w:pPr>
      <w:hyperlink w:anchor="_Toc463350992" w:history="1">
        <w:r w:rsidR="0014288C" w:rsidRPr="00DA1ADB">
          <w:rPr>
            <w:rStyle w:val="Hyperlink"/>
            <w:noProof/>
          </w:rPr>
          <w:t>3.6.2</w:t>
        </w:r>
        <w:r w:rsidR="0014288C">
          <w:rPr>
            <w:rFonts w:asciiTheme="minorHAnsi" w:eastAsiaTheme="minorEastAsia" w:hAnsiTheme="minorHAnsi" w:cstheme="minorBidi"/>
            <w:b w:val="0"/>
            <w:noProof/>
            <w:sz w:val="22"/>
            <w:szCs w:val="22"/>
          </w:rPr>
          <w:tab/>
        </w:r>
        <w:r w:rsidR="0014288C" w:rsidRPr="00DA1ADB">
          <w:rPr>
            <w:rStyle w:val="Hyperlink"/>
            <w:noProof/>
          </w:rPr>
          <w:t>Start Up KIDS</w:t>
        </w:r>
        <w:r w:rsidR="0014288C">
          <w:rPr>
            <w:noProof/>
            <w:webHidden/>
          </w:rPr>
          <w:tab/>
        </w:r>
        <w:r w:rsidR="0014288C">
          <w:rPr>
            <w:noProof/>
            <w:webHidden/>
          </w:rPr>
          <w:fldChar w:fldCharType="begin"/>
        </w:r>
        <w:r w:rsidR="0014288C">
          <w:rPr>
            <w:noProof/>
            <w:webHidden/>
          </w:rPr>
          <w:instrText xml:space="preserve"> PAGEREF _Toc463350992 \h </w:instrText>
        </w:r>
        <w:r w:rsidR="0014288C">
          <w:rPr>
            <w:noProof/>
            <w:webHidden/>
          </w:rPr>
        </w:r>
        <w:r w:rsidR="0014288C">
          <w:rPr>
            <w:noProof/>
            <w:webHidden/>
          </w:rPr>
          <w:fldChar w:fldCharType="separate"/>
        </w:r>
        <w:r w:rsidR="0014288C">
          <w:rPr>
            <w:noProof/>
            <w:webHidden/>
          </w:rPr>
          <w:t>6</w:t>
        </w:r>
        <w:r w:rsidR="0014288C">
          <w:rPr>
            <w:noProof/>
            <w:webHidden/>
          </w:rPr>
          <w:fldChar w:fldCharType="end"/>
        </w:r>
      </w:hyperlink>
    </w:p>
    <w:p w:rsidR="0014288C" w:rsidRDefault="00776A3E">
      <w:pPr>
        <w:pStyle w:val="TOC3"/>
        <w:rPr>
          <w:rFonts w:asciiTheme="minorHAnsi" w:eastAsiaTheme="minorEastAsia" w:hAnsiTheme="minorHAnsi" w:cstheme="minorBidi"/>
          <w:b w:val="0"/>
          <w:noProof/>
          <w:sz w:val="22"/>
          <w:szCs w:val="22"/>
        </w:rPr>
      </w:pPr>
      <w:hyperlink w:anchor="_Toc463350993" w:history="1">
        <w:r w:rsidR="0014288C" w:rsidRPr="00DA1ADB">
          <w:rPr>
            <w:rStyle w:val="Hyperlink"/>
            <w:noProof/>
          </w:rPr>
          <w:t>3.6.3</w:t>
        </w:r>
        <w:r w:rsidR="0014288C">
          <w:rPr>
            <w:rFonts w:asciiTheme="minorHAnsi" w:eastAsiaTheme="minorEastAsia" w:hAnsiTheme="minorHAnsi" w:cstheme="minorBidi"/>
            <w:b w:val="0"/>
            <w:noProof/>
            <w:sz w:val="22"/>
            <w:szCs w:val="22"/>
          </w:rPr>
          <w:tab/>
        </w:r>
        <w:r w:rsidR="0014288C" w:rsidRPr="00DA1ADB">
          <w:rPr>
            <w:rStyle w:val="Hyperlink"/>
            <w:noProof/>
          </w:rPr>
          <w:t>Select Installation Option</w:t>
        </w:r>
        <w:r w:rsidR="0014288C">
          <w:rPr>
            <w:noProof/>
            <w:webHidden/>
          </w:rPr>
          <w:tab/>
        </w:r>
        <w:r w:rsidR="0014288C">
          <w:rPr>
            <w:noProof/>
            <w:webHidden/>
          </w:rPr>
          <w:fldChar w:fldCharType="begin"/>
        </w:r>
        <w:r w:rsidR="0014288C">
          <w:rPr>
            <w:noProof/>
            <w:webHidden/>
          </w:rPr>
          <w:instrText xml:space="preserve"> PAGEREF _Toc463350993 \h </w:instrText>
        </w:r>
        <w:r w:rsidR="0014288C">
          <w:rPr>
            <w:noProof/>
            <w:webHidden/>
          </w:rPr>
        </w:r>
        <w:r w:rsidR="0014288C">
          <w:rPr>
            <w:noProof/>
            <w:webHidden/>
          </w:rPr>
          <w:fldChar w:fldCharType="separate"/>
        </w:r>
        <w:r w:rsidR="0014288C">
          <w:rPr>
            <w:noProof/>
            <w:webHidden/>
          </w:rPr>
          <w:t>7</w:t>
        </w:r>
        <w:r w:rsidR="0014288C">
          <w:rPr>
            <w:noProof/>
            <w:webHidden/>
          </w:rPr>
          <w:fldChar w:fldCharType="end"/>
        </w:r>
      </w:hyperlink>
    </w:p>
    <w:p w:rsidR="0014288C" w:rsidRDefault="00776A3E">
      <w:pPr>
        <w:pStyle w:val="TOC3"/>
        <w:rPr>
          <w:rFonts w:asciiTheme="minorHAnsi" w:eastAsiaTheme="minorEastAsia" w:hAnsiTheme="minorHAnsi" w:cstheme="minorBidi"/>
          <w:b w:val="0"/>
          <w:noProof/>
          <w:sz w:val="22"/>
          <w:szCs w:val="22"/>
        </w:rPr>
      </w:pPr>
      <w:hyperlink w:anchor="_Toc463350994" w:history="1">
        <w:r w:rsidR="0014288C" w:rsidRPr="00DA1ADB">
          <w:rPr>
            <w:rStyle w:val="Hyperlink"/>
            <w:noProof/>
          </w:rPr>
          <w:t>3.6.4</w:t>
        </w:r>
        <w:r w:rsidR="0014288C">
          <w:rPr>
            <w:rFonts w:asciiTheme="minorHAnsi" w:eastAsiaTheme="minorEastAsia" w:hAnsiTheme="minorHAnsi" w:cstheme="minorBidi"/>
            <w:b w:val="0"/>
            <w:noProof/>
            <w:sz w:val="22"/>
            <w:szCs w:val="22"/>
          </w:rPr>
          <w:tab/>
        </w:r>
        <w:r w:rsidR="0014288C" w:rsidRPr="00DA1ADB">
          <w:rPr>
            <w:rStyle w:val="Hyperlink"/>
            <w:noProof/>
          </w:rPr>
          <w:t>Install Package(s)</w:t>
        </w:r>
        <w:r w:rsidR="0014288C">
          <w:rPr>
            <w:noProof/>
            <w:webHidden/>
          </w:rPr>
          <w:tab/>
        </w:r>
        <w:r w:rsidR="0014288C">
          <w:rPr>
            <w:noProof/>
            <w:webHidden/>
          </w:rPr>
          <w:fldChar w:fldCharType="begin"/>
        </w:r>
        <w:r w:rsidR="0014288C">
          <w:rPr>
            <w:noProof/>
            <w:webHidden/>
          </w:rPr>
          <w:instrText xml:space="preserve"> PAGEREF _Toc463350994 \h </w:instrText>
        </w:r>
        <w:r w:rsidR="0014288C">
          <w:rPr>
            <w:noProof/>
            <w:webHidden/>
          </w:rPr>
        </w:r>
        <w:r w:rsidR="0014288C">
          <w:rPr>
            <w:noProof/>
            <w:webHidden/>
          </w:rPr>
          <w:fldChar w:fldCharType="separate"/>
        </w:r>
        <w:r w:rsidR="0014288C">
          <w:rPr>
            <w:noProof/>
            <w:webHidden/>
          </w:rPr>
          <w:t>7</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95" w:history="1">
        <w:r w:rsidR="0014288C" w:rsidRPr="00DA1ADB">
          <w:rPr>
            <w:rStyle w:val="Hyperlink"/>
            <w:noProof/>
          </w:rPr>
          <w:t>3.7</w:t>
        </w:r>
        <w:r w:rsidR="0014288C">
          <w:rPr>
            <w:rFonts w:asciiTheme="minorHAnsi" w:eastAsiaTheme="minorEastAsia" w:hAnsiTheme="minorHAnsi" w:cstheme="minorBidi"/>
            <w:b w:val="0"/>
            <w:noProof/>
            <w:sz w:val="22"/>
            <w:szCs w:val="22"/>
          </w:rPr>
          <w:tab/>
        </w:r>
        <w:r w:rsidR="0014288C" w:rsidRPr="00DA1ADB">
          <w:rPr>
            <w:rStyle w:val="Hyperlink"/>
            <w:noProof/>
          </w:rPr>
          <w:t>Installation Verification Procedure</w:t>
        </w:r>
        <w:r w:rsidR="0014288C">
          <w:rPr>
            <w:noProof/>
            <w:webHidden/>
          </w:rPr>
          <w:tab/>
        </w:r>
        <w:r w:rsidR="0014288C">
          <w:rPr>
            <w:noProof/>
            <w:webHidden/>
          </w:rPr>
          <w:fldChar w:fldCharType="begin"/>
        </w:r>
        <w:r w:rsidR="0014288C">
          <w:rPr>
            <w:noProof/>
            <w:webHidden/>
          </w:rPr>
          <w:instrText xml:space="preserve"> PAGEREF _Toc463350995 \h </w:instrText>
        </w:r>
        <w:r w:rsidR="0014288C">
          <w:rPr>
            <w:noProof/>
            <w:webHidden/>
          </w:rPr>
        </w:r>
        <w:r w:rsidR="0014288C">
          <w:rPr>
            <w:noProof/>
            <w:webHidden/>
          </w:rPr>
          <w:fldChar w:fldCharType="separate"/>
        </w:r>
        <w:r w:rsidR="0014288C">
          <w:rPr>
            <w:noProof/>
            <w:webHidden/>
          </w:rPr>
          <w:t>7</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96" w:history="1">
        <w:r w:rsidR="0014288C" w:rsidRPr="00DA1ADB">
          <w:rPr>
            <w:rStyle w:val="Hyperlink"/>
            <w:noProof/>
          </w:rPr>
          <w:t>3.8</w:t>
        </w:r>
        <w:r w:rsidR="0014288C">
          <w:rPr>
            <w:rFonts w:asciiTheme="minorHAnsi" w:eastAsiaTheme="minorEastAsia" w:hAnsiTheme="minorHAnsi" w:cstheme="minorBidi"/>
            <w:b w:val="0"/>
            <w:noProof/>
            <w:sz w:val="22"/>
            <w:szCs w:val="22"/>
          </w:rPr>
          <w:tab/>
        </w:r>
        <w:r w:rsidR="0014288C" w:rsidRPr="00DA1ADB">
          <w:rPr>
            <w:rStyle w:val="Hyperlink"/>
            <w:noProof/>
          </w:rPr>
          <w:t>System Configuration</w:t>
        </w:r>
        <w:r w:rsidR="0014288C">
          <w:rPr>
            <w:noProof/>
            <w:webHidden/>
          </w:rPr>
          <w:tab/>
        </w:r>
        <w:r w:rsidR="0014288C">
          <w:rPr>
            <w:noProof/>
            <w:webHidden/>
          </w:rPr>
          <w:fldChar w:fldCharType="begin"/>
        </w:r>
        <w:r w:rsidR="0014288C">
          <w:rPr>
            <w:noProof/>
            <w:webHidden/>
          </w:rPr>
          <w:instrText xml:space="preserve"> PAGEREF _Toc463350996 \h </w:instrText>
        </w:r>
        <w:r w:rsidR="0014288C">
          <w:rPr>
            <w:noProof/>
            <w:webHidden/>
          </w:rPr>
        </w:r>
        <w:r w:rsidR="0014288C">
          <w:rPr>
            <w:noProof/>
            <w:webHidden/>
          </w:rPr>
          <w:fldChar w:fldCharType="separate"/>
        </w:r>
        <w:r w:rsidR="0014288C">
          <w:rPr>
            <w:noProof/>
            <w:webHidden/>
          </w:rPr>
          <w:t>9</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97" w:history="1">
        <w:r w:rsidR="0014288C" w:rsidRPr="00DA1ADB">
          <w:rPr>
            <w:rStyle w:val="Hyperlink"/>
            <w:noProof/>
          </w:rPr>
          <w:t>3.9</w:t>
        </w:r>
        <w:r w:rsidR="0014288C">
          <w:rPr>
            <w:rFonts w:asciiTheme="minorHAnsi" w:eastAsiaTheme="minorEastAsia" w:hAnsiTheme="minorHAnsi" w:cstheme="minorBidi"/>
            <w:b w:val="0"/>
            <w:noProof/>
            <w:sz w:val="22"/>
            <w:szCs w:val="22"/>
          </w:rPr>
          <w:tab/>
        </w:r>
        <w:r w:rsidR="0014288C" w:rsidRPr="00DA1ADB">
          <w:rPr>
            <w:rStyle w:val="Hyperlink"/>
            <w:noProof/>
          </w:rPr>
          <w:t>Database Tuning</w:t>
        </w:r>
        <w:r w:rsidR="0014288C">
          <w:rPr>
            <w:noProof/>
            <w:webHidden/>
          </w:rPr>
          <w:tab/>
        </w:r>
        <w:r w:rsidR="0014288C">
          <w:rPr>
            <w:noProof/>
            <w:webHidden/>
          </w:rPr>
          <w:fldChar w:fldCharType="begin"/>
        </w:r>
        <w:r w:rsidR="0014288C">
          <w:rPr>
            <w:noProof/>
            <w:webHidden/>
          </w:rPr>
          <w:instrText xml:space="preserve"> PAGEREF _Toc463350997 \h </w:instrText>
        </w:r>
        <w:r w:rsidR="0014288C">
          <w:rPr>
            <w:noProof/>
            <w:webHidden/>
          </w:rPr>
        </w:r>
        <w:r w:rsidR="0014288C">
          <w:rPr>
            <w:noProof/>
            <w:webHidden/>
          </w:rPr>
          <w:fldChar w:fldCharType="separate"/>
        </w:r>
        <w:r w:rsidR="0014288C">
          <w:rPr>
            <w:noProof/>
            <w:webHidden/>
          </w:rPr>
          <w:t>9</w:t>
        </w:r>
        <w:r w:rsidR="0014288C">
          <w:rPr>
            <w:noProof/>
            <w:webHidden/>
          </w:rPr>
          <w:fldChar w:fldCharType="end"/>
        </w:r>
      </w:hyperlink>
    </w:p>
    <w:p w:rsidR="0014288C" w:rsidRDefault="00776A3E">
      <w:pPr>
        <w:pStyle w:val="TOC1"/>
        <w:rPr>
          <w:rFonts w:asciiTheme="minorHAnsi" w:eastAsiaTheme="minorEastAsia" w:hAnsiTheme="minorHAnsi" w:cstheme="minorBidi"/>
          <w:b w:val="0"/>
          <w:noProof/>
          <w:sz w:val="22"/>
          <w:szCs w:val="22"/>
        </w:rPr>
      </w:pPr>
      <w:hyperlink w:anchor="_Toc463350998" w:history="1">
        <w:r w:rsidR="0014288C" w:rsidRPr="00DA1ADB">
          <w:rPr>
            <w:rStyle w:val="Hyperlink"/>
            <w:noProof/>
          </w:rPr>
          <w:t>4</w:t>
        </w:r>
        <w:r w:rsidR="0014288C">
          <w:rPr>
            <w:rFonts w:asciiTheme="minorHAnsi" w:eastAsiaTheme="minorEastAsia" w:hAnsiTheme="minorHAnsi" w:cstheme="minorBidi"/>
            <w:b w:val="0"/>
            <w:noProof/>
            <w:sz w:val="22"/>
            <w:szCs w:val="22"/>
          </w:rPr>
          <w:tab/>
        </w:r>
        <w:r w:rsidR="0014288C" w:rsidRPr="00DA1ADB">
          <w:rPr>
            <w:rStyle w:val="Hyperlink"/>
            <w:noProof/>
          </w:rPr>
          <w:t>Back-Out Procedure</w:t>
        </w:r>
        <w:r w:rsidR="0014288C">
          <w:rPr>
            <w:noProof/>
            <w:webHidden/>
          </w:rPr>
          <w:tab/>
        </w:r>
        <w:r w:rsidR="0014288C">
          <w:rPr>
            <w:noProof/>
            <w:webHidden/>
          </w:rPr>
          <w:fldChar w:fldCharType="begin"/>
        </w:r>
        <w:r w:rsidR="0014288C">
          <w:rPr>
            <w:noProof/>
            <w:webHidden/>
          </w:rPr>
          <w:instrText xml:space="preserve"> PAGEREF _Toc463350998 \h </w:instrText>
        </w:r>
        <w:r w:rsidR="0014288C">
          <w:rPr>
            <w:noProof/>
            <w:webHidden/>
          </w:rPr>
        </w:r>
        <w:r w:rsidR="0014288C">
          <w:rPr>
            <w:noProof/>
            <w:webHidden/>
          </w:rPr>
          <w:fldChar w:fldCharType="separate"/>
        </w:r>
        <w:r w:rsidR="0014288C">
          <w:rPr>
            <w:noProof/>
            <w:webHidden/>
          </w:rPr>
          <w:t>9</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0999" w:history="1">
        <w:r w:rsidR="0014288C" w:rsidRPr="00DA1ADB">
          <w:rPr>
            <w:rStyle w:val="Hyperlink"/>
            <w:noProof/>
          </w:rPr>
          <w:t>4.1</w:t>
        </w:r>
        <w:r w:rsidR="0014288C">
          <w:rPr>
            <w:rFonts w:asciiTheme="minorHAnsi" w:eastAsiaTheme="minorEastAsia" w:hAnsiTheme="minorHAnsi" w:cstheme="minorBidi"/>
            <w:b w:val="0"/>
            <w:noProof/>
            <w:sz w:val="22"/>
            <w:szCs w:val="22"/>
          </w:rPr>
          <w:tab/>
        </w:r>
        <w:r w:rsidR="0014288C" w:rsidRPr="00DA1ADB">
          <w:rPr>
            <w:rStyle w:val="Hyperlink"/>
            <w:noProof/>
          </w:rPr>
          <w:t>Back-Out Strategy</w:t>
        </w:r>
        <w:r w:rsidR="0014288C">
          <w:rPr>
            <w:noProof/>
            <w:webHidden/>
          </w:rPr>
          <w:tab/>
        </w:r>
        <w:r w:rsidR="0014288C">
          <w:rPr>
            <w:noProof/>
            <w:webHidden/>
          </w:rPr>
          <w:fldChar w:fldCharType="begin"/>
        </w:r>
        <w:r w:rsidR="0014288C">
          <w:rPr>
            <w:noProof/>
            <w:webHidden/>
          </w:rPr>
          <w:instrText xml:space="preserve"> PAGEREF _Toc463350999 \h </w:instrText>
        </w:r>
        <w:r w:rsidR="0014288C">
          <w:rPr>
            <w:noProof/>
            <w:webHidden/>
          </w:rPr>
        </w:r>
        <w:r w:rsidR="0014288C">
          <w:rPr>
            <w:noProof/>
            <w:webHidden/>
          </w:rPr>
          <w:fldChar w:fldCharType="separate"/>
        </w:r>
        <w:r w:rsidR="0014288C">
          <w:rPr>
            <w:noProof/>
            <w:webHidden/>
          </w:rPr>
          <w:t>9</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1000" w:history="1">
        <w:r w:rsidR="0014288C" w:rsidRPr="00DA1ADB">
          <w:rPr>
            <w:rStyle w:val="Hyperlink"/>
            <w:noProof/>
          </w:rPr>
          <w:t>4.2</w:t>
        </w:r>
        <w:r w:rsidR="0014288C">
          <w:rPr>
            <w:rFonts w:asciiTheme="minorHAnsi" w:eastAsiaTheme="minorEastAsia" w:hAnsiTheme="minorHAnsi" w:cstheme="minorBidi"/>
            <w:b w:val="0"/>
            <w:noProof/>
            <w:sz w:val="22"/>
            <w:szCs w:val="22"/>
          </w:rPr>
          <w:tab/>
        </w:r>
        <w:r w:rsidR="0014288C" w:rsidRPr="00DA1ADB">
          <w:rPr>
            <w:rStyle w:val="Hyperlink"/>
            <w:noProof/>
          </w:rPr>
          <w:t>Back-Out Considerations</w:t>
        </w:r>
        <w:r w:rsidR="0014288C">
          <w:rPr>
            <w:noProof/>
            <w:webHidden/>
          </w:rPr>
          <w:tab/>
        </w:r>
        <w:r w:rsidR="0014288C">
          <w:rPr>
            <w:noProof/>
            <w:webHidden/>
          </w:rPr>
          <w:fldChar w:fldCharType="begin"/>
        </w:r>
        <w:r w:rsidR="0014288C">
          <w:rPr>
            <w:noProof/>
            <w:webHidden/>
          </w:rPr>
          <w:instrText xml:space="preserve"> PAGEREF _Toc463351000 \h </w:instrText>
        </w:r>
        <w:r w:rsidR="0014288C">
          <w:rPr>
            <w:noProof/>
            <w:webHidden/>
          </w:rPr>
        </w:r>
        <w:r w:rsidR="0014288C">
          <w:rPr>
            <w:noProof/>
            <w:webHidden/>
          </w:rPr>
          <w:fldChar w:fldCharType="separate"/>
        </w:r>
        <w:r w:rsidR="0014288C">
          <w:rPr>
            <w:noProof/>
            <w:webHidden/>
          </w:rPr>
          <w:t>9</w:t>
        </w:r>
        <w:r w:rsidR="0014288C">
          <w:rPr>
            <w:noProof/>
            <w:webHidden/>
          </w:rPr>
          <w:fldChar w:fldCharType="end"/>
        </w:r>
      </w:hyperlink>
    </w:p>
    <w:p w:rsidR="0014288C" w:rsidRDefault="00776A3E">
      <w:pPr>
        <w:pStyle w:val="TOC3"/>
        <w:rPr>
          <w:rFonts w:asciiTheme="minorHAnsi" w:eastAsiaTheme="minorEastAsia" w:hAnsiTheme="minorHAnsi" w:cstheme="minorBidi"/>
          <w:b w:val="0"/>
          <w:noProof/>
          <w:sz w:val="22"/>
          <w:szCs w:val="22"/>
        </w:rPr>
      </w:pPr>
      <w:hyperlink w:anchor="_Toc463351001" w:history="1">
        <w:r w:rsidR="0014288C" w:rsidRPr="00DA1ADB">
          <w:rPr>
            <w:rStyle w:val="Hyperlink"/>
            <w:noProof/>
          </w:rPr>
          <w:t>4.2.1</w:t>
        </w:r>
        <w:r w:rsidR="0014288C">
          <w:rPr>
            <w:rFonts w:asciiTheme="minorHAnsi" w:eastAsiaTheme="minorEastAsia" w:hAnsiTheme="minorHAnsi" w:cstheme="minorBidi"/>
            <w:b w:val="0"/>
            <w:noProof/>
            <w:sz w:val="22"/>
            <w:szCs w:val="22"/>
          </w:rPr>
          <w:tab/>
        </w:r>
        <w:r w:rsidR="0014288C" w:rsidRPr="00DA1ADB">
          <w:rPr>
            <w:rStyle w:val="Hyperlink"/>
            <w:noProof/>
          </w:rPr>
          <w:t>Load Testing</w:t>
        </w:r>
        <w:r w:rsidR="0014288C">
          <w:rPr>
            <w:noProof/>
            <w:webHidden/>
          </w:rPr>
          <w:tab/>
        </w:r>
        <w:r w:rsidR="0014288C">
          <w:rPr>
            <w:noProof/>
            <w:webHidden/>
          </w:rPr>
          <w:fldChar w:fldCharType="begin"/>
        </w:r>
        <w:r w:rsidR="0014288C">
          <w:rPr>
            <w:noProof/>
            <w:webHidden/>
          </w:rPr>
          <w:instrText xml:space="preserve"> PAGEREF _Toc463351001 \h </w:instrText>
        </w:r>
        <w:r w:rsidR="0014288C">
          <w:rPr>
            <w:noProof/>
            <w:webHidden/>
          </w:rPr>
        </w:r>
        <w:r w:rsidR="0014288C">
          <w:rPr>
            <w:noProof/>
            <w:webHidden/>
          </w:rPr>
          <w:fldChar w:fldCharType="separate"/>
        </w:r>
        <w:r w:rsidR="0014288C">
          <w:rPr>
            <w:noProof/>
            <w:webHidden/>
          </w:rPr>
          <w:t>9</w:t>
        </w:r>
        <w:r w:rsidR="0014288C">
          <w:rPr>
            <w:noProof/>
            <w:webHidden/>
          </w:rPr>
          <w:fldChar w:fldCharType="end"/>
        </w:r>
      </w:hyperlink>
    </w:p>
    <w:p w:rsidR="0014288C" w:rsidRDefault="00776A3E">
      <w:pPr>
        <w:pStyle w:val="TOC3"/>
        <w:rPr>
          <w:rFonts w:asciiTheme="minorHAnsi" w:eastAsiaTheme="minorEastAsia" w:hAnsiTheme="minorHAnsi" w:cstheme="minorBidi"/>
          <w:b w:val="0"/>
          <w:noProof/>
          <w:sz w:val="22"/>
          <w:szCs w:val="22"/>
        </w:rPr>
      </w:pPr>
      <w:hyperlink w:anchor="_Toc463351002" w:history="1">
        <w:r w:rsidR="0014288C" w:rsidRPr="00DA1ADB">
          <w:rPr>
            <w:rStyle w:val="Hyperlink"/>
            <w:noProof/>
          </w:rPr>
          <w:t>4.2.2</w:t>
        </w:r>
        <w:r w:rsidR="0014288C">
          <w:rPr>
            <w:rFonts w:asciiTheme="minorHAnsi" w:eastAsiaTheme="minorEastAsia" w:hAnsiTheme="minorHAnsi" w:cstheme="minorBidi"/>
            <w:b w:val="0"/>
            <w:noProof/>
            <w:sz w:val="22"/>
            <w:szCs w:val="22"/>
          </w:rPr>
          <w:tab/>
        </w:r>
        <w:r w:rsidR="0014288C" w:rsidRPr="00DA1ADB">
          <w:rPr>
            <w:rStyle w:val="Hyperlink"/>
            <w:noProof/>
          </w:rPr>
          <w:t>User Acceptance Testing</w:t>
        </w:r>
        <w:r w:rsidR="0014288C">
          <w:rPr>
            <w:noProof/>
            <w:webHidden/>
          </w:rPr>
          <w:tab/>
        </w:r>
        <w:r w:rsidR="0014288C">
          <w:rPr>
            <w:noProof/>
            <w:webHidden/>
          </w:rPr>
          <w:fldChar w:fldCharType="begin"/>
        </w:r>
        <w:r w:rsidR="0014288C">
          <w:rPr>
            <w:noProof/>
            <w:webHidden/>
          </w:rPr>
          <w:instrText xml:space="preserve"> PAGEREF _Toc463351002 \h </w:instrText>
        </w:r>
        <w:r w:rsidR="0014288C">
          <w:rPr>
            <w:noProof/>
            <w:webHidden/>
          </w:rPr>
        </w:r>
        <w:r w:rsidR="0014288C">
          <w:rPr>
            <w:noProof/>
            <w:webHidden/>
          </w:rPr>
          <w:fldChar w:fldCharType="separate"/>
        </w:r>
        <w:r w:rsidR="0014288C">
          <w:rPr>
            <w:noProof/>
            <w:webHidden/>
          </w:rPr>
          <w:t>10</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1003" w:history="1">
        <w:r w:rsidR="0014288C" w:rsidRPr="00DA1ADB">
          <w:rPr>
            <w:rStyle w:val="Hyperlink"/>
            <w:noProof/>
          </w:rPr>
          <w:t>4.3</w:t>
        </w:r>
        <w:r w:rsidR="0014288C">
          <w:rPr>
            <w:rFonts w:asciiTheme="minorHAnsi" w:eastAsiaTheme="minorEastAsia" w:hAnsiTheme="minorHAnsi" w:cstheme="minorBidi"/>
            <w:b w:val="0"/>
            <w:noProof/>
            <w:sz w:val="22"/>
            <w:szCs w:val="22"/>
          </w:rPr>
          <w:tab/>
        </w:r>
        <w:r w:rsidR="0014288C" w:rsidRPr="00DA1ADB">
          <w:rPr>
            <w:rStyle w:val="Hyperlink"/>
            <w:noProof/>
          </w:rPr>
          <w:t>Back-Out Criteria</w:t>
        </w:r>
        <w:r w:rsidR="0014288C">
          <w:rPr>
            <w:noProof/>
            <w:webHidden/>
          </w:rPr>
          <w:tab/>
        </w:r>
        <w:r w:rsidR="0014288C">
          <w:rPr>
            <w:noProof/>
            <w:webHidden/>
          </w:rPr>
          <w:fldChar w:fldCharType="begin"/>
        </w:r>
        <w:r w:rsidR="0014288C">
          <w:rPr>
            <w:noProof/>
            <w:webHidden/>
          </w:rPr>
          <w:instrText xml:space="preserve"> PAGEREF _Toc463351003 \h </w:instrText>
        </w:r>
        <w:r w:rsidR="0014288C">
          <w:rPr>
            <w:noProof/>
            <w:webHidden/>
          </w:rPr>
        </w:r>
        <w:r w:rsidR="0014288C">
          <w:rPr>
            <w:noProof/>
            <w:webHidden/>
          </w:rPr>
          <w:fldChar w:fldCharType="separate"/>
        </w:r>
        <w:r w:rsidR="0014288C">
          <w:rPr>
            <w:noProof/>
            <w:webHidden/>
          </w:rPr>
          <w:t>10</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1004" w:history="1">
        <w:r w:rsidR="0014288C" w:rsidRPr="00DA1ADB">
          <w:rPr>
            <w:rStyle w:val="Hyperlink"/>
            <w:noProof/>
          </w:rPr>
          <w:t>4.4</w:t>
        </w:r>
        <w:r w:rsidR="0014288C">
          <w:rPr>
            <w:rFonts w:asciiTheme="minorHAnsi" w:eastAsiaTheme="minorEastAsia" w:hAnsiTheme="minorHAnsi" w:cstheme="minorBidi"/>
            <w:b w:val="0"/>
            <w:noProof/>
            <w:sz w:val="22"/>
            <w:szCs w:val="22"/>
          </w:rPr>
          <w:tab/>
        </w:r>
        <w:r w:rsidR="0014288C" w:rsidRPr="00DA1ADB">
          <w:rPr>
            <w:rStyle w:val="Hyperlink"/>
            <w:noProof/>
          </w:rPr>
          <w:t>Back-Out Risks</w:t>
        </w:r>
        <w:r w:rsidR="0014288C">
          <w:rPr>
            <w:noProof/>
            <w:webHidden/>
          </w:rPr>
          <w:tab/>
        </w:r>
        <w:r w:rsidR="0014288C">
          <w:rPr>
            <w:noProof/>
            <w:webHidden/>
          </w:rPr>
          <w:fldChar w:fldCharType="begin"/>
        </w:r>
        <w:r w:rsidR="0014288C">
          <w:rPr>
            <w:noProof/>
            <w:webHidden/>
          </w:rPr>
          <w:instrText xml:space="preserve"> PAGEREF _Toc463351004 \h </w:instrText>
        </w:r>
        <w:r w:rsidR="0014288C">
          <w:rPr>
            <w:noProof/>
            <w:webHidden/>
          </w:rPr>
        </w:r>
        <w:r w:rsidR="0014288C">
          <w:rPr>
            <w:noProof/>
            <w:webHidden/>
          </w:rPr>
          <w:fldChar w:fldCharType="separate"/>
        </w:r>
        <w:r w:rsidR="0014288C">
          <w:rPr>
            <w:noProof/>
            <w:webHidden/>
          </w:rPr>
          <w:t>10</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1005" w:history="1">
        <w:r w:rsidR="0014288C" w:rsidRPr="00DA1ADB">
          <w:rPr>
            <w:rStyle w:val="Hyperlink"/>
            <w:noProof/>
          </w:rPr>
          <w:t>4.5</w:t>
        </w:r>
        <w:r w:rsidR="0014288C">
          <w:rPr>
            <w:rFonts w:asciiTheme="minorHAnsi" w:eastAsiaTheme="minorEastAsia" w:hAnsiTheme="minorHAnsi" w:cstheme="minorBidi"/>
            <w:b w:val="0"/>
            <w:noProof/>
            <w:sz w:val="22"/>
            <w:szCs w:val="22"/>
          </w:rPr>
          <w:tab/>
        </w:r>
        <w:r w:rsidR="0014288C" w:rsidRPr="00DA1ADB">
          <w:rPr>
            <w:rStyle w:val="Hyperlink"/>
            <w:noProof/>
          </w:rPr>
          <w:t>Authority for Back-Out</w:t>
        </w:r>
        <w:r w:rsidR="0014288C">
          <w:rPr>
            <w:noProof/>
            <w:webHidden/>
          </w:rPr>
          <w:tab/>
        </w:r>
        <w:r w:rsidR="0014288C">
          <w:rPr>
            <w:noProof/>
            <w:webHidden/>
          </w:rPr>
          <w:fldChar w:fldCharType="begin"/>
        </w:r>
        <w:r w:rsidR="0014288C">
          <w:rPr>
            <w:noProof/>
            <w:webHidden/>
          </w:rPr>
          <w:instrText xml:space="preserve"> PAGEREF _Toc463351005 \h </w:instrText>
        </w:r>
        <w:r w:rsidR="0014288C">
          <w:rPr>
            <w:noProof/>
            <w:webHidden/>
          </w:rPr>
        </w:r>
        <w:r w:rsidR="0014288C">
          <w:rPr>
            <w:noProof/>
            <w:webHidden/>
          </w:rPr>
          <w:fldChar w:fldCharType="separate"/>
        </w:r>
        <w:r w:rsidR="0014288C">
          <w:rPr>
            <w:noProof/>
            <w:webHidden/>
          </w:rPr>
          <w:t>10</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1006" w:history="1">
        <w:r w:rsidR="0014288C" w:rsidRPr="00DA1ADB">
          <w:rPr>
            <w:rStyle w:val="Hyperlink"/>
            <w:noProof/>
          </w:rPr>
          <w:t>4.6</w:t>
        </w:r>
        <w:r w:rsidR="0014288C">
          <w:rPr>
            <w:rFonts w:asciiTheme="minorHAnsi" w:eastAsiaTheme="minorEastAsia" w:hAnsiTheme="minorHAnsi" w:cstheme="minorBidi"/>
            <w:b w:val="0"/>
            <w:noProof/>
            <w:sz w:val="22"/>
            <w:szCs w:val="22"/>
          </w:rPr>
          <w:tab/>
        </w:r>
        <w:r w:rsidR="0014288C" w:rsidRPr="00DA1ADB">
          <w:rPr>
            <w:rStyle w:val="Hyperlink"/>
            <w:noProof/>
          </w:rPr>
          <w:t>Back-Out Procedure</w:t>
        </w:r>
        <w:r w:rsidR="0014288C">
          <w:rPr>
            <w:noProof/>
            <w:webHidden/>
          </w:rPr>
          <w:tab/>
        </w:r>
        <w:r w:rsidR="0014288C">
          <w:rPr>
            <w:noProof/>
            <w:webHidden/>
          </w:rPr>
          <w:fldChar w:fldCharType="begin"/>
        </w:r>
        <w:r w:rsidR="0014288C">
          <w:rPr>
            <w:noProof/>
            <w:webHidden/>
          </w:rPr>
          <w:instrText xml:space="preserve"> PAGEREF _Toc463351006 \h </w:instrText>
        </w:r>
        <w:r w:rsidR="0014288C">
          <w:rPr>
            <w:noProof/>
            <w:webHidden/>
          </w:rPr>
        </w:r>
        <w:r w:rsidR="0014288C">
          <w:rPr>
            <w:noProof/>
            <w:webHidden/>
          </w:rPr>
          <w:fldChar w:fldCharType="separate"/>
        </w:r>
        <w:r w:rsidR="0014288C">
          <w:rPr>
            <w:noProof/>
            <w:webHidden/>
          </w:rPr>
          <w:t>10</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1007" w:history="1">
        <w:r w:rsidR="0014288C" w:rsidRPr="00DA1ADB">
          <w:rPr>
            <w:rStyle w:val="Hyperlink"/>
            <w:noProof/>
          </w:rPr>
          <w:t>4.7</w:t>
        </w:r>
        <w:r w:rsidR="0014288C">
          <w:rPr>
            <w:rFonts w:asciiTheme="minorHAnsi" w:eastAsiaTheme="minorEastAsia" w:hAnsiTheme="minorHAnsi" w:cstheme="minorBidi"/>
            <w:b w:val="0"/>
            <w:noProof/>
            <w:sz w:val="22"/>
            <w:szCs w:val="22"/>
          </w:rPr>
          <w:tab/>
        </w:r>
        <w:r w:rsidR="0014288C" w:rsidRPr="00DA1ADB">
          <w:rPr>
            <w:rStyle w:val="Hyperlink"/>
            <w:noProof/>
          </w:rPr>
          <w:t>Back-Out Verification Procedure</w:t>
        </w:r>
        <w:r w:rsidR="0014288C">
          <w:rPr>
            <w:noProof/>
            <w:webHidden/>
          </w:rPr>
          <w:tab/>
        </w:r>
        <w:r w:rsidR="0014288C">
          <w:rPr>
            <w:noProof/>
            <w:webHidden/>
          </w:rPr>
          <w:fldChar w:fldCharType="begin"/>
        </w:r>
        <w:r w:rsidR="0014288C">
          <w:rPr>
            <w:noProof/>
            <w:webHidden/>
          </w:rPr>
          <w:instrText xml:space="preserve"> PAGEREF _Toc463351007 \h </w:instrText>
        </w:r>
        <w:r w:rsidR="0014288C">
          <w:rPr>
            <w:noProof/>
            <w:webHidden/>
          </w:rPr>
        </w:r>
        <w:r w:rsidR="0014288C">
          <w:rPr>
            <w:noProof/>
            <w:webHidden/>
          </w:rPr>
          <w:fldChar w:fldCharType="separate"/>
        </w:r>
        <w:r w:rsidR="0014288C">
          <w:rPr>
            <w:noProof/>
            <w:webHidden/>
          </w:rPr>
          <w:t>10</w:t>
        </w:r>
        <w:r w:rsidR="0014288C">
          <w:rPr>
            <w:noProof/>
            <w:webHidden/>
          </w:rPr>
          <w:fldChar w:fldCharType="end"/>
        </w:r>
      </w:hyperlink>
    </w:p>
    <w:p w:rsidR="0014288C" w:rsidRDefault="00776A3E">
      <w:pPr>
        <w:pStyle w:val="TOC1"/>
        <w:rPr>
          <w:rFonts w:asciiTheme="minorHAnsi" w:eastAsiaTheme="minorEastAsia" w:hAnsiTheme="minorHAnsi" w:cstheme="minorBidi"/>
          <w:b w:val="0"/>
          <w:noProof/>
          <w:sz w:val="22"/>
          <w:szCs w:val="22"/>
        </w:rPr>
      </w:pPr>
      <w:hyperlink w:anchor="_Toc463351008" w:history="1">
        <w:r w:rsidR="0014288C" w:rsidRPr="00DA1ADB">
          <w:rPr>
            <w:rStyle w:val="Hyperlink"/>
            <w:noProof/>
          </w:rPr>
          <w:t>5</w:t>
        </w:r>
        <w:r w:rsidR="0014288C">
          <w:rPr>
            <w:rFonts w:asciiTheme="minorHAnsi" w:eastAsiaTheme="minorEastAsia" w:hAnsiTheme="minorHAnsi" w:cstheme="minorBidi"/>
            <w:b w:val="0"/>
            <w:noProof/>
            <w:sz w:val="22"/>
            <w:szCs w:val="22"/>
          </w:rPr>
          <w:tab/>
        </w:r>
        <w:r w:rsidR="0014288C" w:rsidRPr="00DA1ADB">
          <w:rPr>
            <w:rStyle w:val="Hyperlink"/>
            <w:noProof/>
          </w:rPr>
          <w:t>Rollback Procedure</w:t>
        </w:r>
        <w:r w:rsidR="0014288C">
          <w:rPr>
            <w:noProof/>
            <w:webHidden/>
          </w:rPr>
          <w:tab/>
        </w:r>
        <w:r w:rsidR="0014288C">
          <w:rPr>
            <w:noProof/>
            <w:webHidden/>
          </w:rPr>
          <w:fldChar w:fldCharType="begin"/>
        </w:r>
        <w:r w:rsidR="0014288C">
          <w:rPr>
            <w:noProof/>
            <w:webHidden/>
          </w:rPr>
          <w:instrText xml:space="preserve"> PAGEREF _Toc463351008 \h </w:instrText>
        </w:r>
        <w:r w:rsidR="0014288C">
          <w:rPr>
            <w:noProof/>
            <w:webHidden/>
          </w:rPr>
        </w:r>
        <w:r w:rsidR="0014288C">
          <w:rPr>
            <w:noProof/>
            <w:webHidden/>
          </w:rPr>
          <w:fldChar w:fldCharType="separate"/>
        </w:r>
        <w:r w:rsidR="0014288C">
          <w:rPr>
            <w:noProof/>
            <w:webHidden/>
          </w:rPr>
          <w:t>11</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1009" w:history="1">
        <w:r w:rsidR="0014288C" w:rsidRPr="00DA1ADB">
          <w:rPr>
            <w:rStyle w:val="Hyperlink"/>
            <w:noProof/>
          </w:rPr>
          <w:t>5.1</w:t>
        </w:r>
        <w:r w:rsidR="0014288C">
          <w:rPr>
            <w:rFonts w:asciiTheme="minorHAnsi" w:eastAsiaTheme="minorEastAsia" w:hAnsiTheme="minorHAnsi" w:cstheme="minorBidi"/>
            <w:b w:val="0"/>
            <w:noProof/>
            <w:sz w:val="22"/>
            <w:szCs w:val="22"/>
          </w:rPr>
          <w:tab/>
        </w:r>
        <w:r w:rsidR="0014288C" w:rsidRPr="00DA1ADB">
          <w:rPr>
            <w:rStyle w:val="Hyperlink"/>
            <w:noProof/>
          </w:rPr>
          <w:t>Rollback Considerations</w:t>
        </w:r>
        <w:r w:rsidR="0014288C">
          <w:rPr>
            <w:noProof/>
            <w:webHidden/>
          </w:rPr>
          <w:tab/>
        </w:r>
        <w:r w:rsidR="0014288C">
          <w:rPr>
            <w:noProof/>
            <w:webHidden/>
          </w:rPr>
          <w:fldChar w:fldCharType="begin"/>
        </w:r>
        <w:r w:rsidR="0014288C">
          <w:rPr>
            <w:noProof/>
            <w:webHidden/>
          </w:rPr>
          <w:instrText xml:space="preserve"> PAGEREF _Toc463351009 \h </w:instrText>
        </w:r>
        <w:r w:rsidR="0014288C">
          <w:rPr>
            <w:noProof/>
            <w:webHidden/>
          </w:rPr>
        </w:r>
        <w:r w:rsidR="0014288C">
          <w:rPr>
            <w:noProof/>
            <w:webHidden/>
          </w:rPr>
          <w:fldChar w:fldCharType="separate"/>
        </w:r>
        <w:r w:rsidR="0014288C">
          <w:rPr>
            <w:noProof/>
            <w:webHidden/>
          </w:rPr>
          <w:t>11</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1010" w:history="1">
        <w:r w:rsidR="0014288C" w:rsidRPr="00DA1ADB">
          <w:rPr>
            <w:rStyle w:val="Hyperlink"/>
            <w:noProof/>
          </w:rPr>
          <w:t>5.2</w:t>
        </w:r>
        <w:r w:rsidR="0014288C">
          <w:rPr>
            <w:rFonts w:asciiTheme="minorHAnsi" w:eastAsiaTheme="minorEastAsia" w:hAnsiTheme="minorHAnsi" w:cstheme="minorBidi"/>
            <w:b w:val="0"/>
            <w:noProof/>
            <w:sz w:val="22"/>
            <w:szCs w:val="22"/>
          </w:rPr>
          <w:tab/>
        </w:r>
        <w:r w:rsidR="0014288C" w:rsidRPr="00DA1ADB">
          <w:rPr>
            <w:rStyle w:val="Hyperlink"/>
            <w:noProof/>
          </w:rPr>
          <w:t>Rollback Criteria</w:t>
        </w:r>
        <w:r w:rsidR="0014288C">
          <w:rPr>
            <w:noProof/>
            <w:webHidden/>
          </w:rPr>
          <w:tab/>
        </w:r>
        <w:r w:rsidR="0014288C">
          <w:rPr>
            <w:noProof/>
            <w:webHidden/>
          </w:rPr>
          <w:fldChar w:fldCharType="begin"/>
        </w:r>
        <w:r w:rsidR="0014288C">
          <w:rPr>
            <w:noProof/>
            <w:webHidden/>
          </w:rPr>
          <w:instrText xml:space="preserve"> PAGEREF _Toc463351010 \h </w:instrText>
        </w:r>
        <w:r w:rsidR="0014288C">
          <w:rPr>
            <w:noProof/>
            <w:webHidden/>
          </w:rPr>
        </w:r>
        <w:r w:rsidR="0014288C">
          <w:rPr>
            <w:noProof/>
            <w:webHidden/>
          </w:rPr>
          <w:fldChar w:fldCharType="separate"/>
        </w:r>
        <w:r w:rsidR="0014288C">
          <w:rPr>
            <w:noProof/>
            <w:webHidden/>
          </w:rPr>
          <w:t>11</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1011" w:history="1">
        <w:r w:rsidR="0014288C" w:rsidRPr="00DA1ADB">
          <w:rPr>
            <w:rStyle w:val="Hyperlink"/>
            <w:noProof/>
          </w:rPr>
          <w:t>5.3</w:t>
        </w:r>
        <w:r w:rsidR="0014288C">
          <w:rPr>
            <w:rFonts w:asciiTheme="minorHAnsi" w:eastAsiaTheme="minorEastAsia" w:hAnsiTheme="minorHAnsi" w:cstheme="minorBidi"/>
            <w:b w:val="0"/>
            <w:noProof/>
            <w:sz w:val="22"/>
            <w:szCs w:val="22"/>
          </w:rPr>
          <w:tab/>
        </w:r>
        <w:r w:rsidR="0014288C" w:rsidRPr="00DA1ADB">
          <w:rPr>
            <w:rStyle w:val="Hyperlink"/>
            <w:noProof/>
          </w:rPr>
          <w:t>Rollback Risks</w:t>
        </w:r>
        <w:r w:rsidR="0014288C">
          <w:rPr>
            <w:noProof/>
            <w:webHidden/>
          </w:rPr>
          <w:tab/>
        </w:r>
        <w:r w:rsidR="0014288C">
          <w:rPr>
            <w:noProof/>
            <w:webHidden/>
          </w:rPr>
          <w:fldChar w:fldCharType="begin"/>
        </w:r>
        <w:r w:rsidR="0014288C">
          <w:rPr>
            <w:noProof/>
            <w:webHidden/>
          </w:rPr>
          <w:instrText xml:space="preserve"> PAGEREF _Toc463351011 \h </w:instrText>
        </w:r>
        <w:r w:rsidR="0014288C">
          <w:rPr>
            <w:noProof/>
            <w:webHidden/>
          </w:rPr>
        </w:r>
        <w:r w:rsidR="0014288C">
          <w:rPr>
            <w:noProof/>
            <w:webHidden/>
          </w:rPr>
          <w:fldChar w:fldCharType="separate"/>
        </w:r>
        <w:r w:rsidR="0014288C">
          <w:rPr>
            <w:noProof/>
            <w:webHidden/>
          </w:rPr>
          <w:t>12</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1012" w:history="1">
        <w:r w:rsidR="0014288C" w:rsidRPr="00DA1ADB">
          <w:rPr>
            <w:rStyle w:val="Hyperlink"/>
            <w:noProof/>
          </w:rPr>
          <w:t>5.4</w:t>
        </w:r>
        <w:r w:rsidR="0014288C">
          <w:rPr>
            <w:rFonts w:asciiTheme="minorHAnsi" w:eastAsiaTheme="minorEastAsia" w:hAnsiTheme="minorHAnsi" w:cstheme="minorBidi"/>
            <w:b w:val="0"/>
            <w:noProof/>
            <w:sz w:val="22"/>
            <w:szCs w:val="22"/>
          </w:rPr>
          <w:tab/>
        </w:r>
        <w:r w:rsidR="0014288C" w:rsidRPr="00DA1ADB">
          <w:rPr>
            <w:rStyle w:val="Hyperlink"/>
            <w:noProof/>
          </w:rPr>
          <w:t>Authority for Rollback</w:t>
        </w:r>
        <w:r w:rsidR="0014288C">
          <w:rPr>
            <w:noProof/>
            <w:webHidden/>
          </w:rPr>
          <w:tab/>
        </w:r>
        <w:r w:rsidR="0014288C">
          <w:rPr>
            <w:noProof/>
            <w:webHidden/>
          </w:rPr>
          <w:fldChar w:fldCharType="begin"/>
        </w:r>
        <w:r w:rsidR="0014288C">
          <w:rPr>
            <w:noProof/>
            <w:webHidden/>
          </w:rPr>
          <w:instrText xml:space="preserve"> PAGEREF _Toc463351012 \h </w:instrText>
        </w:r>
        <w:r w:rsidR="0014288C">
          <w:rPr>
            <w:noProof/>
            <w:webHidden/>
          </w:rPr>
        </w:r>
        <w:r w:rsidR="0014288C">
          <w:rPr>
            <w:noProof/>
            <w:webHidden/>
          </w:rPr>
          <w:fldChar w:fldCharType="separate"/>
        </w:r>
        <w:r w:rsidR="0014288C">
          <w:rPr>
            <w:noProof/>
            <w:webHidden/>
          </w:rPr>
          <w:t>12</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1013" w:history="1">
        <w:r w:rsidR="0014288C" w:rsidRPr="00DA1ADB">
          <w:rPr>
            <w:rStyle w:val="Hyperlink"/>
            <w:noProof/>
          </w:rPr>
          <w:t>5.5</w:t>
        </w:r>
        <w:r w:rsidR="0014288C">
          <w:rPr>
            <w:rFonts w:asciiTheme="minorHAnsi" w:eastAsiaTheme="minorEastAsia" w:hAnsiTheme="minorHAnsi" w:cstheme="minorBidi"/>
            <w:b w:val="0"/>
            <w:noProof/>
            <w:sz w:val="22"/>
            <w:szCs w:val="22"/>
          </w:rPr>
          <w:tab/>
        </w:r>
        <w:r w:rsidR="0014288C" w:rsidRPr="00DA1ADB">
          <w:rPr>
            <w:rStyle w:val="Hyperlink"/>
            <w:noProof/>
          </w:rPr>
          <w:t>Rollback Procedure</w:t>
        </w:r>
        <w:r w:rsidR="0014288C">
          <w:rPr>
            <w:noProof/>
            <w:webHidden/>
          </w:rPr>
          <w:tab/>
        </w:r>
        <w:r w:rsidR="0014288C">
          <w:rPr>
            <w:noProof/>
            <w:webHidden/>
          </w:rPr>
          <w:fldChar w:fldCharType="begin"/>
        </w:r>
        <w:r w:rsidR="0014288C">
          <w:rPr>
            <w:noProof/>
            <w:webHidden/>
          </w:rPr>
          <w:instrText xml:space="preserve"> PAGEREF _Toc463351013 \h </w:instrText>
        </w:r>
        <w:r w:rsidR="0014288C">
          <w:rPr>
            <w:noProof/>
            <w:webHidden/>
          </w:rPr>
        </w:r>
        <w:r w:rsidR="0014288C">
          <w:rPr>
            <w:noProof/>
            <w:webHidden/>
          </w:rPr>
          <w:fldChar w:fldCharType="separate"/>
        </w:r>
        <w:r w:rsidR="0014288C">
          <w:rPr>
            <w:noProof/>
            <w:webHidden/>
          </w:rPr>
          <w:t>12</w:t>
        </w:r>
        <w:r w:rsidR="0014288C">
          <w:rPr>
            <w:noProof/>
            <w:webHidden/>
          </w:rPr>
          <w:fldChar w:fldCharType="end"/>
        </w:r>
      </w:hyperlink>
    </w:p>
    <w:p w:rsidR="0014288C" w:rsidRDefault="00776A3E">
      <w:pPr>
        <w:pStyle w:val="TOC2"/>
        <w:rPr>
          <w:rFonts w:asciiTheme="minorHAnsi" w:eastAsiaTheme="minorEastAsia" w:hAnsiTheme="minorHAnsi" w:cstheme="minorBidi"/>
          <w:b w:val="0"/>
          <w:noProof/>
          <w:sz w:val="22"/>
          <w:szCs w:val="22"/>
        </w:rPr>
      </w:pPr>
      <w:hyperlink w:anchor="_Toc463351014" w:history="1">
        <w:r w:rsidR="0014288C" w:rsidRPr="00DA1ADB">
          <w:rPr>
            <w:rStyle w:val="Hyperlink"/>
            <w:rFonts w:eastAsia="Calibri"/>
            <w:noProof/>
          </w:rPr>
          <w:t>5.6</w:t>
        </w:r>
        <w:r w:rsidR="0014288C">
          <w:rPr>
            <w:rFonts w:asciiTheme="minorHAnsi" w:eastAsiaTheme="minorEastAsia" w:hAnsiTheme="minorHAnsi" w:cstheme="minorBidi"/>
            <w:b w:val="0"/>
            <w:noProof/>
            <w:sz w:val="22"/>
            <w:szCs w:val="22"/>
          </w:rPr>
          <w:tab/>
        </w:r>
        <w:r w:rsidR="0014288C" w:rsidRPr="00DA1ADB">
          <w:rPr>
            <w:rStyle w:val="Hyperlink"/>
            <w:noProof/>
          </w:rPr>
          <w:t>Rollback Verification Procedure</w:t>
        </w:r>
        <w:r w:rsidR="0014288C">
          <w:rPr>
            <w:noProof/>
            <w:webHidden/>
          </w:rPr>
          <w:tab/>
        </w:r>
        <w:r w:rsidR="0014288C">
          <w:rPr>
            <w:noProof/>
            <w:webHidden/>
          </w:rPr>
          <w:fldChar w:fldCharType="begin"/>
        </w:r>
        <w:r w:rsidR="0014288C">
          <w:rPr>
            <w:noProof/>
            <w:webHidden/>
          </w:rPr>
          <w:instrText xml:space="preserve"> PAGEREF _Toc463351014 \h </w:instrText>
        </w:r>
        <w:r w:rsidR="0014288C">
          <w:rPr>
            <w:noProof/>
            <w:webHidden/>
          </w:rPr>
        </w:r>
        <w:r w:rsidR="0014288C">
          <w:rPr>
            <w:noProof/>
            <w:webHidden/>
          </w:rPr>
          <w:fldChar w:fldCharType="separate"/>
        </w:r>
        <w:r w:rsidR="0014288C">
          <w:rPr>
            <w:noProof/>
            <w:webHidden/>
          </w:rPr>
          <w:t>12</w:t>
        </w:r>
        <w:r w:rsidR="0014288C">
          <w:rPr>
            <w:noProof/>
            <w:webHidden/>
          </w:rPr>
          <w:fldChar w:fldCharType="end"/>
        </w:r>
      </w:hyperlink>
    </w:p>
    <w:p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rsidR="001A1AEB" w:rsidRDefault="001A1AEB" w:rsidP="009123D8">
      <w:pPr>
        <w:pStyle w:val="Heading1"/>
        <w:sectPr w:rsidR="001A1AEB" w:rsidSect="00CE1A72">
          <w:type w:val="continuous"/>
          <w:pgSz w:w="12240" w:h="15840" w:code="1"/>
          <w:pgMar w:top="1440" w:right="1440" w:bottom="1440" w:left="1440" w:header="720" w:footer="720" w:gutter="0"/>
          <w:pgNumType w:start="1"/>
          <w:cols w:space="720"/>
          <w:docGrid w:linePitch="360"/>
        </w:sectPr>
      </w:pPr>
      <w:bookmarkStart w:id="1" w:name="_Toc421540852"/>
      <w:bookmarkEnd w:id="0"/>
    </w:p>
    <w:p w:rsidR="00F07689" w:rsidRPr="00F07689" w:rsidRDefault="00F07689" w:rsidP="009123D8">
      <w:pPr>
        <w:pStyle w:val="Heading1"/>
      </w:pPr>
      <w:bookmarkStart w:id="2" w:name="_Toc463350967"/>
      <w:r w:rsidRPr="00F07689">
        <w:lastRenderedPageBreak/>
        <w:t>Introduction</w:t>
      </w:r>
      <w:bookmarkEnd w:id="1"/>
      <w:bookmarkEnd w:id="2"/>
    </w:p>
    <w:p w:rsidR="00F07689" w:rsidRPr="008C10C5" w:rsidRDefault="008C10C5" w:rsidP="008C10C5">
      <w:pPr>
        <w:pStyle w:val="DSSECSBodyText"/>
      </w:pPr>
      <w:r w:rsidRPr="002E044E">
        <w:t xml:space="preserve">The entry </w:t>
      </w:r>
      <w:r>
        <w:t>ECX*3.0*16</w:t>
      </w:r>
      <w:r w:rsidR="009F4B97">
        <w:t>1</w:t>
      </w:r>
      <w:r>
        <w:t xml:space="preserve"> in the National Patch Module (NPM) on Forum provides detailed instructions for the installation of this patch. A copy of these instructions is distributed to sites in the PackMan e-mail message along with the software. This current document details the criteria for determining if a back-out is necessary, the authority for making that decision, the order in which installed components will be backed out, the risks and criteria for a rollback, and authority for acceptance or rejection of the risks.</w:t>
      </w:r>
    </w:p>
    <w:p w:rsidR="00F07689" w:rsidRPr="00F07689" w:rsidRDefault="00F07689" w:rsidP="00CE1A72">
      <w:pPr>
        <w:pStyle w:val="Heading2"/>
      </w:pPr>
      <w:bookmarkStart w:id="3" w:name="_Toc411336914"/>
      <w:bookmarkStart w:id="4" w:name="_Toc421540853"/>
      <w:bookmarkStart w:id="5" w:name="_Toc463350968"/>
      <w:r w:rsidRPr="00F07689">
        <w:t>Purpose</w:t>
      </w:r>
      <w:bookmarkEnd w:id="3"/>
      <w:bookmarkEnd w:id="4"/>
      <w:bookmarkEnd w:id="5"/>
    </w:p>
    <w:p w:rsidR="00F07689" w:rsidRPr="00F07689" w:rsidRDefault="00F07689" w:rsidP="000F0DDF">
      <w:pPr>
        <w:pStyle w:val="DSSECSBodyText"/>
      </w:pPr>
      <w:r w:rsidRPr="00F07689">
        <w:t xml:space="preserve">The purpose of this plan is to provide a single, common document that describes how, when, where, and to whom the </w:t>
      </w:r>
      <w:r w:rsidR="00391E2A" w:rsidRPr="000F0DDF">
        <w:rPr>
          <w:iCs/>
        </w:rPr>
        <w:t>DSS FY17 patch (ECX*3.0*161</w:t>
      </w:r>
      <w:r w:rsidR="000F0DDF">
        <w:rPr>
          <w:iCs/>
        </w:rPr>
        <w:t xml:space="preserve"> v3</w:t>
      </w:r>
      <w:r w:rsidR="00391E2A" w:rsidRPr="000F0DDF">
        <w:rPr>
          <w:iCs/>
        </w:rPr>
        <w:t>)</w:t>
      </w:r>
      <w:r w:rsidRPr="000F0DDF">
        <w:t xml:space="preserve"> </w:t>
      </w:r>
      <w:r w:rsidRPr="00F07689">
        <w:t>will be deployed</w:t>
      </w:r>
      <w:r w:rsidR="009123D8">
        <w:t xml:space="preserve"> and installed, as well as how it is to be backed out and rolled back, if necessary</w:t>
      </w:r>
      <w:r w:rsidRPr="00F07689">
        <w:t xml:space="preserve">. The plan also identifies resources, communications plan, and rollout schedule. Specific instructions for installation, back-out, and rollback </w:t>
      </w:r>
      <w:r w:rsidR="0005370A" w:rsidRPr="00F07689">
        <w:t>are</w:t>
      </w:r>
      <w:r w:rsidR="000F0DDF">
        <w:t xml:space="preserve"> included in this document.</w:t>
      </w:r>
    </w:p>
    <w:p w:rsidR="00F07689" w:rsidRPr="00F07689" w:rsidRDefault="00F07689" w:rsidP="00CE1A72">
      <w:pPr>
        <w:pStyle w:val="Heading2"/>
      </w:pPr>
      <w:bookmarkStart w:id="6" w:name="_Toc411336918"/>
      <w:bookmarkStart w:id="7" w:name="_Toc421540857"/>
      <w:bookmarkStart w:id="8" w:name="_Toc463350969"/>
      <w:r w:rsidRPr="00F07689">
        <w:t>Dependencies</w:t>
      </w:r>
      <w:bookmarkEnd w:id="6"/>
      <w:bookmarkEnd w:id="7"/>
      <w:bookmarkEnd w:id="8"/>
    </w:p>
    <w:p w:rsidR="00391E2A" w:rsidRDefault="00391E2A" w:rsidP="00391E2A">
      <w:pPr>
        <w:pStyle w:val="DSSECSBodyText"/>
      </w:pPr>
      <w:bookmarkStart w:id="9" w:name="_Toc411336919"/>
      <w:bookmarkStart w:id="10" w:name="_Toc421540858"/>
      <w:r>
        <w:t>There are no new dependencies beyond those covered under separate topic below that are being introduced in this version of the DSS</w:t>
      </w:r>
      <w:r w:rsidR="000F0DDF">
        <w:t xml:space="preserve"> Extracts</w:t>
      </w:r>
      <w:r>
        <w:t xml:space="preserve"> application.</w:t>
      </w:r>
    </w:p>
    <w:p w:rsidR="00F07689" w:rsidRPr="00F07689" w:rsidRDefault="00F07689" w:rsidP="00CE1A72">
      <w:pPr>
        <w:pStyle w:val="Heading2"/>
      </w:pPr>
      <w:bookmarkStart w:id="11" w:name="_Toc463350970"/>
      <w:r w:rsidRPr="00F07689">
        <w:t>Constraints</w:t>
      </w:r>
      <w:bookmarkEnd w:id="9"/>
      <w:bookmarkEnd w:id="10"/>
      <w:bookmarkEnd w:id="11"/>
    </w:p>
    <w:p w:rsidR="00E07FC2" w:rsidRDefault="00E07FC2" w:rsidP="00B83FF9">
      <w:pPr>
        <w:pStyle w:val="DSSECSBodyText"/>
      </w:pPr>
      <w:bookmarkStart w:id="12" w:name="_Toc411336920"/>
      <w:bookmarkStart w:id="13" w:name="_Toc421540859"/>
      <w:bookmarkStart w:id="14" w:name="_Ref444173896"/>
      <w:bookmarkStart w:id="15" w:name="_Ref444173917"/>
      <w:r>
        <w:t>DSS FY17 has the following constraints:</w:t>
      </w:r>
    </w:p>
    <w:p w:rsidR="00E07FC2" w:rsidRPr="00E07FC2" w:rsidRDefault="00E07FC2" w:rsidP="00E07FC2">
      <w:pPr>
        <w:pStyle w:val="ListBullet"/>
        <w:rPr>
          <w:rFonts w:ascii="Arial" w:hAnsi="Arial" w:cs="Arial"/>
          <w:sz w:val="20"/>
          <w:szCs w:val="20"/>
        </w:rPr>
      </w:pPr>
      <w:r w:rsidRPr="00E07FC2">
        <w:rPr>
          <w:rFonts w:ascii="Arial" w:hAnsi="Arial" w:cs="Arial"/>
          <w:sz w:val="20"/>
          <w:szCs w:val="20"/>
        </w:rPr>
        <w:t>Data is available from other packages</w:t>
      </w:r>
    </w:p>
    <w:p w:rsidR="00F07689" w:rsidRPr="00E07FC2" w:rsidRDefault="00E07FC2" w:rsidP="00E07FC2">
      <w:pPr>
        <w:pStyle w:val="ListBullet"/>
        <w:rPr>
          <w:rFonts w:ascii="Arial" w:hAnsi="Arial" w:cs="Arial"/>
          <w:sz w:val="20"/>
          <w:szCs w:val="20"/>
        </w:rPr>
      </w:pPr>
      <w:r w:rsidRPr="00E07FC2">
        <w:rPr>
          <w:rFonts w:ascii="Arial" w:hAnsi="Arial" w:cs="Arial"/>
          <w:sz w:val="20"/>
          <w:szCs w:val="20"/>
        </w:rPr>
        <w:t>AITC is ready and available to accept extract documents</w:t>
      </w:r>
      <w:r w:rsidR="000F0DDF" w:rsidRPr="00E07FC2">
        <w:rPr>
          <w:rFonts w:ascii="Arial" w:hAnsi="Arial" w:cs="Arial"/>
          <w:sz w:val="20"/>
          <w:szCs w:val="20"/>
        </w:rPr>
        <w:t xml:space="preserve"> </w:t>
      </w:r>
      <w:bookmarkEnd w:id="12"/>
      <w:bookmarkEnd w:id="13"/>
      <w:bookmarkEnd w:id="14"/>
      <w:bookmarkEnd w:id="15"/>
    </w:p>
    <w:p w:rsidR="00F07689" w:rsidRPr="00F07689" w:rsidRDefault="005F10A9" w:rsidP="009123D8">
      <w:pPr>
        <w:pStyle w:val="Heading1"/>
      </w:pPr>
      <w:bookmarkStart w:id="16" w:name="_Toc421540860"/>
      <w:bookmarkStart w:id="17" w:name="_Toc463350971"/>
      <w:r>
        <w:t>Deployment</w:t>
      </w:r>
      <w:bookmarkEnd w:id="16"/>
      <w:bookmarkEnd w:id="17"/>
    </w:p>
    <w:p w:rsidR="000C5A74" w:rsidRPr="000C5A74" w:rsidRDefault="000C5A74" w:rsidP="000C5A74">
      <w:pPr>
        <w:pStyle w:val="DSSECSBodyText"/>
      </w:pPr>
      <w:r w:rsidRPr="000C5A74">
        <w:t xml:space="preserve">Site deployment is divided into three distinct phases: </w:t>
      </w:r>
    </w:p>
    <w:p w:rsidR="000C5A74" w:rsidRPr="000C5A74" w:rsidRDefault="000C5A74" w:rsidP="000C5A74">
      <w:pPr>
        <w:pStyle w:val="DSSECSBodyText"/>
      </w:pPr>
      <w:r w:rsidRPr="000C5A74">
        <w:t xml:space="preserve">1. Pre-Installation/Initial Site Setup </w:t>
      </w:r>
    </w:p>
    <w:p w:rsidR="000C5A74" w:rsidRPr="000C5A74" w:rsidRDefault="000C5A74" w:rsidP="000C5A74">
      <w:pPr>
        <w:pStyle w:val="DSSECSBodyText"/>
      </w:pPr>
      <w:r w:rsidRPr="000C5A74">
        <w:t xml:space="preserve">2. Pre-Production/Test Environment Installation </w:t>
      </w:r>
    </w:p>
    <w:p w:rsidR="000C5A74" w:rsidRPr="000C5A74" w:rsidRDefault="000C5A74" w:rsidP="000C5A74">
      <w:pPr>
        <w:pStyle w:val="DSSECSBodyText"/>
      </w:pPr>
      <w:r w:rsidRPr="000C5A74">
        <w:t xml:space="preserve">3. Production Environment Installation </w:t>
      </w:r>
    </w:p>
    <w:p w:rsidR="00F07689" w:rsidRPr="00D14D7C" w:rsidRDefault="000C5A74" w:rsidP="00D14D7C">
      <w:pPr>
        <w:pStyle w:val="DSSECSBodyText"/>
      </w:pPr>
      <w:r w:rsidRPr="00D14D7C">
        <w:t>Section 3 details the required steps each IOC site must perform, in order to successfully install ECX*3.0*161.</w:t>
      </w:r>
    </w:p>
    <w:p w:rsidR="00F07689" w:rsidRPr="00F07689" w:rsidRDefault="00F07689" w:rsidP="00CE1A72">
      <w:pPr>
        <w:pStyle w:val="Heading2"/>
      </w:pPr>
      <w:bookmarkStart w:id="18" w:name="_Toc421540861"/>
      <w:bookmarkStart w:id="19" w:name="_Toc463350972"/>
      <w:r w:rsidRPr="00F07689">
        <w:t>Timeline</w:t>
      </w:r>
      <w:bookmarkEnd w:id="18"/>
      <w:bookmarkEnd w:id="19"/>
    </w:p>
    <w:p w:rsidR="00F07689" w:rsidRPr="00F07689" w:rsidRDefault="00F07689" w:rsidP="007F5B53">
      <w:pPr>
        <w:pStyle w:val="DSSECSBodyText"/>
      </w:pPr>
      <w:r w:rsidRPr="00F07689">
        <w:t xml:space="preserve">The </w:t>
      </w:r>
      <w:r w:rsidR="000F266F">
        <w:t xml:space="preserve">September FY16 extracts are </w:t>
      </w:r>
      <w:r w:rsidR="00691875">
        <w:t>scheduled to run overnight for one night, beginning on October 1</w:t>
      </w:r>
      <w:r w:rsidR="000F266F">
        <w:t>1</w:t>
      </w:r>
      <w:r w:rsidR="00691875">
        <w:t xml:space="preserve">, 2016. </w:t>
      </w:r>
      <w:r w:rsidR="000F266F">
        <w:t xml:space="preserve">The Patch ECX*3.0*161 is scheduled to be installed and deployed in the IOC site production environments beginning on October 12, 2016. </w:t>
      </w:r>
      <w:r w:rsidR="00691875">
        <w:t>The patch is scheduled to remain in the IOC production environment for three days. During this time, the IRMs will verify the installation to ensure there are no errors.</w:t>
      </w:r>
    </w:p>
    <w:p w:rsidR="00F07689" w:rsidRDefault="00F07689" w:rsidP="00CE1A72">
      <w:pPr>
        <w:pStyle w:val="Heading2"/>
      </w:pPr>
      <w:bookmarkStart w:id="20" w:name="_Toc421540862"/>
      <w:bookmarkStart w:id="21" w:name="_Toc463350973"/>
      <w:r w:rsidRPr="00F07689">
        <w:lastRenderedPageBreak/>
        <w:t>Site Readiness Assessment</w:t>
      </w:r>
      <w:bookmarkEnd w:id="20"/>
      <w:bookmarkEnd w:id="21"/>
    </w:p>
    <w:p w:rsidR="007F5B53" w:rsidRPr="007F5B53" w:rsidRDefault="007F5B53" w:rsidP="001A1AEB">
      <w:pPr>
        <w:pStyle w:val="DSSECSBodyText"/>
      </w:pPr>
      <w:r>
        <w:t>Before installing DSS Extracts, please verify with the local DSS Site Manager that extraction and transmission of FY16 data have been completed. Revisions to data dictionaries and routines made during this installation will make it impossible to perform any further FY16 data extracts.</w:t>
      </w:r>
    </w:p>
    <w:p w:rsidR="00F07689" w:rsidRPr="00F07689" w:rsidRDefault="00F07689" w:rsidP="00CE1A72">
      <w:pPr>
        <w:pStyle w:val="Heading3"/>
      </w:pPr>
      <w:bookmarkStart w:id="22" w:name="_Toc421540863"/>
      <w:bookmarkStart w:id="23" w:name="_Toc463350974"/>
      <w:r w:rsidRPr="00F07689">
        <w:t>Deployment Topology (Targeted Architecture)</w:t>
      </w:r>
      <w:bookmarkEnd w:id="22"/>
      <w:bookmarkEnd w:id="23"/>
    </w:p>
    <w:p w:rsidR="007F5B53" w:rsidRPr="007F5B53" w:rsidRDefault="007F5B53" w:rsidP="007F5B53">
      <w:pPr>
        <w:pStyle w:val="DSSECSBodyText"/>
      </w:pPr>
      <w:bookmarkStart w:id="24" w:name="_Toc421540864"/>
      <w:r w:rsidRPr="007F5B53">
        <w:t>ECX*3.0*161, a patch to the VistA DSS Extracts package, is installable on a fully patched M(UMPS) VistA system and operates on top of the VistA environment provided by the VistA infrastructure packages. The latter provide utilities which communicate with the underlying operating system and hardware, thereby providing DSS Extracts independence from variations in hardware and operating system</w:t>
      </w:r>
      <w:r>
        <w:t>.</w:t>
      </w:r>
    </w:p>
    <w:p w:rsidR="00F07689" w:rsidRPr="00F07689" w:rsidRDefault="00F21DC5" w:rsidP="007F5B53">
      <w:pPr>
        <w:pStyle w:val="Heading3"/>
      </w:pPr>
      <w:bookmarkStart w:id="25" w:name="_Toc463350975"/>
      <w:r>
        <w:t xml:space="preserve">IOC </w:t>
      </w:r>
      <w:r w:rsidR="00F07689" w:rsidRPr="00F07689">
        <w:t>Site Information (Locations, Deployment Recipients)</w:t>
      </w:r>
      <w:bookmarkEnd w:id="24"/>
      <w:bookmarkEnd w:id="25"/>
    </w:p>
    <w:p w:rsidR="00B83FF9" w:rsidRDefault="00B83FF9" w:rsidP="00B83FF9">
      <w:pPr>
        <w:pStyle w:val="DSSECSBodyText"/>
      </w:pPr>
      <w:r>
        <w:t xml:space="preserve">DSS FY17 Patch ECX*3.0*161 v3 will be deployed to five IOC test sites of varying size. </w:t>
      </w:r>
      <w:r w:rsidR="00D14D7C">
        <w:t xml:space="preserve">Table 1 </w:t>
      </w:r>
      <w:r>
        <w:t>describes the physical IOC sites and their associated resources.</w:t>
      </w:r>
    </w:p>
    <w:p w:rsidR="00B83FF9" w:rsidRPr="00D14D7C" w:rsidRDefault="000F266F" w:rsidP="00D14D7C">
      <w:pPr>
        <w:pStyle w:val="TableCaption"/>
        <w:ind w:left="0" w:firstLine="0"/>
      </w:pPr>
      <w:r w:rsidRPr="00D14D7C">
        <w:t>IOC Site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Description w:val="Full evaluation site name, POC &amp; title, and system size."/>
      </w:tblPr>
      <w:tblGrid>
        <w:gridCol w:w="3322"/>
        <w:gridCol w:w="4526"/>
        <w:gridCol w:w="1728"/>
      </w:tblGrid>
      <w:tr w:rsidR="00B83FF9" w:rsidRPr="00033C8A" w:rsidTr="003E05FD">
        <w:trPr>
          <w:cantSplit/>
          <w:tblHeader/>
        </w:trPr>
        <w:tc>
          <w:tcPr>
            <w:tcW w:w="1735" w:type="pct"/>
            <w:shd w:val="clear" w:color="auto" w:fill="F2F2F2"/>
          </w:tcPr>
          <w:p w:rsidR="00B83FF9" w:rsidRPr="00965256" w:rsidRDefault="00B83FF9" w:rsidP="003E05FD">
            <w:pPr>
              <w:keepNext/>
              <w:keepLines/>
              <w:spacing w:before="60" w:after="60"/>
              <w:rPr>
                <w:rFonts w:ascii="Arial" w:hAnsi="Arial" w:cs="Arial"/>
                <w:b/>
                <w:szCs w:val="22"/>
              </w:rPr>
            </w:pPr>
            <w:r w:rsidRPr="00965256">
              <w:rPr>
                <w:rFonts w:ascii="Arial" w:hAnsi="Arial" w:cs="Arial"/>
                <w:b/>
                <w:szCs w:val="22"/>
              </w:rPr>
              <w:t>Full Evaluation Site Name</w:t>
            </w:r>
          </w:p>
        </w:tc>
        <w:tc>
          <w:tcPr>
            <w:tcW w:w="2363" w:type="pct"/>
            <w:shd w:val="clear" w:color="auto" w:fill="F2F2F2"/>
          </w:tcPr>
          <w:p w:rsidR="00B83FF9" w:rsidRPr="00965256" w:rsidRDefault="00B83FF9" w:rsidP="003E05FD">
            <w:pPr>
              <w:keepNext/>
              <w:keepLines/>
              <w:spacing w:before="60" w:after="60"/>
              <w:rPr>
                <w:rFonts w:ascii="Arial" w:hAnsi="Arial" w:cs="Arial"/>
                <w:b/>
                <w:szCs w:val="22"/>
              </w:rPr>
            </w:pPr>
            <w:r w:rsidRPr="00965256">
              <w:rPr>
                <w:rFonts w:ascii="Arial" w:hAnsi="Arial" w:cs="Arial"/>
                <w:b/>
                <w:szCs w:val="22"/>
              </w:rPr>
              <w:t>List 1) IT POC (installer) and 2) Subject Matter Expert (SME) POC (tester) &amp; Title</w:t>
            </w:r>
          </w:p>
        </w:tc>
        <w:tc>
          <w:tcPr>
            <w:tcW w:w="902" w:type="pct"/>
            <w:shd w:val="clear" w:color="auto" w:fill="F2F2F2"/>
          </w:tcPr>
          <w:p w:rsidR="00B83FF9" w:rsidRPr="00033C8A" w:rsidRDefault="00B83FF9" w:rsidP="003E05FD">
            <w:pPr>
              <w:keepNext/>
              <w:keepLines/>
              <w:spacing w:before="60" w:after="60"/>
              <w:rPr>
                <w:rFonts w:ascii="Arial" w:hAnsi="Arial" w:cs="Arial"/>
                <w:b/>
                <w:szCs w:val="22"/>
              </w:rPr>
            </w:pPr>
            <w:r w:rsidRPr="00965256">
              <w:rPr>
                <w:rFonts w:ascii="Arial" w:hAnsi="Arial" w:cs="Arial"/>
                <w:b/>
                <w:szCs w:val="22"/>
              </w:rPr>
              <w:t>System Size</w:t>
            </w:r>
          </w:p>
        </w:tc>
      </w:tr>
      <w:tr w:rsidR="00B83FF9" w:rsidRPr="00633E8B" w:rsidTr="003E05FD">
        <w:trPr>
          <w:cantSplit/>
        </w:trPr>
        <w:tc>
          <w:tcPr>
            <w:tcW w:w="1735" w:type="pct"/>
          </w:tcPr>
          <w:p w:rsidR="00B83FF9" w:rsidRPr="000F266F" w:rsidRDefault="00B83FF9" w:rsidP="003E05FD">
            <w:pPr>
              <w:pStyle w:val="Default"/>
              <w:rPr>
                <w:sz w:val="20"/>
                <w:szCs w:val="20"/>
              </w:rPr>
            </w:pPr>
            <w:r w:rsidRPr="000F266F">
              <w:rPr>
                <w:sz w:val="20"/>
                <w:szCs w:val="20"/>
              </w:rPr>
              <w:t>VA Boston Health Care System (</w:t>
            </w:r>
            <w:r w:rsidRPr="000F266F">
              <w:rPr>
                <w:bCs/>
                <w:iCs/>
                <w:sz w:val="20"/>
                <w:szCs w:val="20"/>
              </w:rPr>
              <w:t>Boston</w:t>
            </w:r>
            <w:r w:rsidRPr="000F266F">
              <w:rPr>
                <w:sz w:val="20"/>
                <w:szCs w:val="20"/>
              </w:rPr>
              <w:t xml:space="preserve">) </w:t>
            </w:r>
          </w:p>
        </w:tc>
        <w:tc>
          <w:tcPr>
            <w:tcW w:w="2363" w:type="pct"/>
          </w:tcPr>
          <w:p w:rsidR="00B83FF9" w:rsidRPr="000F266F" w:rsidRDefault="00B83FF9" w:rsidP="00CE1A72">
            <w:pPr>
              <w:pStyle w:val="Default"/>
              <w:numPr>
                <w:ilvl w:val="0"/>
                <w:numId w:val="19"/>
              </w:numPr>
              <w:rPr>
                <w:sz w:val="20"/>
                <w:szCs w:val="20"/>
              </w:rPr>
            </w:pPr>
            <w:r w:rsidRPr="000F266F">
              <w:rPr>
                <w:sz w:val="20"/>
                <w:szCs w:val="20"/>
              </w:rPr>
              <w:t xml:space="preserve">Kim Ramalho, Lead Information Technology (IT) Specialist </w:t>
            </w:r>
          </w:p>
          <w:p w:rsidR="00B83FF9" w:rsidRPr="000F266F" w:rsidRDefault="00B83FF9" w:rsidP="00CE1A72">
            <w:pPr>
              <w:pStyle w:val="Default"/>
              <w:numPr>
                <w:ilvl w:val="0"/>
                <w:numId w:val="19"/>
              </w:numPr>
              <w:rPr>
                <w:sz w:val="20"/>
                <w:szCs w:val="20"/>
              </w:rPr>
            </w:pPr>
            <w:r w:rsidRPr="000F266F">
              <w:rPr>
                <w:sz w:val="20"/>
                <w:szCs w:val="20"/>
              </w:rPr>
              <w:t xml:space="preserve">Dave Osborne, VISN 1 DSS Operations Manager </w:t>
            </w:r>
          </w:p>
        </w:tc>
        <w:tc>
          <w:tcPr>
            <w:tcW w:w="902" w:type="pct"/>
          </w:tcPr>
          <w:p w:rsidR="00B83FF9" w:rsidRPr="000F266F" w:rsidRDefault="00B83FF9" w:rsidP="003E05FD">
            <w:pPr>
              <w:pStyle w:val="Default"/>
              <w:rPr>
                <w:sz w:val="20"/>
                <w:szCs w:val="20"/>
              </w:rPr>
            </w:pPr>
            <w:r w:rsidRPr="000F266F">
              <w:rPr>
                <w:sz w:val="20"/>
                <w:szCs w:val="20"/>
              </w:rPr>
              <w:t>Integrated Large</w:t>
            </w:r>
          </w:p>
        </w:tc>
      </w:tr>
      <w:tr w:rsidR="00B83FF9" w:rsidRPr="00633E8B" w:rsidTr="003E05FD">
        <w:trPr>
          <w:cantSplit/>
        </w:trPr>
        <w:tc>
          <w:tcPr>
            <w:tcW w:w="1735" w:type="pct"/>
          </w:tcPr>
          <w:p w:rsidR="00B83FF9" w:rsidRPr="000F266F" w:rsidRDefault="00B83FF9" w:rsidP="003E05FD">
            <w:pPr>
              <w:pStyle w:val="Default"/>
              <w:rPr>
                <w:sz w:val="20"/>
                <w:szCs w:val="20"/>
              </w:rPr>
            </w:pPr>
            <w:r w:rsidRPr="000F266F">
              <w:rPr>
                <w:sz w:val="20"/>
                <w:szCs w:val="20"/>
              </w:rPr>
              <w:t>VA North Texas Health Care System (</w:t>
            </w:r>
            <w:r w:rsidRPr="000F266F">
              <w:rPr>
                <w:bCs/>
                <w:iCs/>
                <w:sz w:val="20"/>
                <w:szCs w:val="20"/>
              </w:rPr>
              <w:t>Dallas</w:t>
            </w:r>
            <w:r w:rsidRPr="000F266F">
              <w:rPr>
                <w:sz w:val="20"/>
                <w:szCs w:val="20"/>
              </w:rPr>
              <w:t xml:space="preserve">) </w:t>
            </w:r>
          </w:p>
        </w:tc>
        <w:tc>
          <w:tcPr>
            <w:tcW w:w="2363" w:type="pct"/>
          </w:tcPr>
          <w:p w:rsidR="00B83FF9" w:rsidRPr="000F266F" w:rsidRDefault="00B83FF9" w:rsidP="00CE1A72">
            <w:pPr>
              <w:pStyle w:val="Default"/>
              <w:numPr>
                <w:ilvl w:val="0"/>
                <w:numId w:val="20"/>
              </w:numPr>
              <w:rPr>
                <w:sz w:val="20"/>
                <w:szCs w:val="20"/>
              </w:rPr>
            </w:pPr>
            <w:r w:rsidRPr="000F266F">
              <w:rPr>
                <w:sz w:val="20"/>
                <w:szCs w:val="20"/>
              </w:rPr>
              <w:t>DeAnn Holder, IT Specialist</w:t>
            </w:r>
          </w:p>
          <w:p w:rsidR="00B83FF9" w:rsidRPr="000F266F" w:rsidRDefault="00B83FF9" w:rsidP="00CE1A72">
            <w:pPr>
              <w:pStyle w:val="Default"/>
              <w:numPr>
                <w:ilvl w:val="0"/>
                <w:numId w:val="20"/>
              </w:numPr>
              <w:rPr>
                <w:sz w:val="20"/>
                <w:szCs w:val="20"/>
              </w:rPr>
            </w:pPr>
            <w:r w:rsidRPr="000F266F">
              <w:rPr>
                <w:sz w:val="20"/>
                <w:szCs w:val="20"/>
              </w:rPr>
              <w:t xml:space="preserve">Charla Whisenhunt, DSS Program Analyst </w:t>
            </w:r>
          </w:p>
        </w:tc>
        <w:tc>
          <w:tcPr>
            <w:tcW w:w="902" w:type="pct"/>
          </w:tcPr>
          <w:p w:rsidR="00B83FF9" w:rsidRPr="000F266F" w:rsidRDefault="00B83FF9" w:rsidP="003E05FD">
            <w:pPr>
              <w:pStyle w:val="Default"/>
              <w:rPr>
                <w:sz w:val="20"/>
                <w:szCs w:val="20"/>
              </w:rPr>
            </w:pPr>
            <w:r w:rsidRPr="000F266F">
              <w:rPr>
                <w:sz w:val="20"/>
                <w:szCs w:val="20"/>
              </w:rPr>
              <w:t xml:space="preserve">Integrated Large </w:t>
            </w:r>
          </w:p>
        </w:tc>
      </w:tr>
      <w:tr w:rsidR="00B83FF9" w:rsidRPr="00633E8B" w:rsidTr="003E05FD">
        <w:trPr>
          <w:cantSplit/>
        </w:trPr>
        <w:tc>
          <w:tcPr>
            <w:tcW w:w="1735" w:type="pct"/>
          </w:tcPr>
          <w:p w:rsidR="00B83FF9" w:rsidRPr="000F266F" w:rsidRDefault="00B83FF9" w:rsidP="003E05FD">
            <w:pPr>
              <w:pStyle w:val="Default"/>
              <w:rPr>
                <w:sz w:val="20"/>
                <w:szCs w:val="20"/>
              </w:rPr>
            </w:pPr>
            <w:r w:rsidRPr="000F266F">
              <w:rPr>
                <w:sz w:val="20"/>
                <w:szCs w:val="20"/>
              </w:rPr>
              <w:t>VA Central Alabama Health Care System (Tuskegee)</w:t>
            </w:r>
          </w:p>
        </w:tc>
        <w:tc>
          <w:tcPr>
            <w:tcW w:w="2363" w:type="pct"/>
          </w:tcPr>
          <w:p w:rsidR="00B83FF9" w:rsidRPr="000F266F" w:rsidRDefault="00B83FF9" w:rsidP="00CE1A72">
            <w:pPr>
              <w:pStyle w:val="Default"/>
              <w:numPr>
                <w:ilvl w:val="0"/>
                <w:numId w:val="21"/>
              </w:numPr>
              <w:rPr>
                <w:sz w:val="20"/>
                <w:szCs w:val="20"/>
              </w:rPr>
            </w:pPr>
            <w:r w:rsidRPr="000F266F">
              <w:rPr>
                <w:sz w:val="20"/>
                <w:szCs w:val="20"/>
              </w:rPr>
              <w:t>Horace Warren, IT Specialist</w:t>
            </w:r>
          </w:p>
          <w:p w:rsidR="00B83FF9" w:rsidRPr="000F266F" w:rsidRDefault="00B83FF9" w:rsidP="00CE1A72">
            <w:pPr>
              <w:pStyle w:val="Default"/>
              <w:numPr>
                <w:ilvl w:val="0"/>
                <w:numId w:val="21"/>
              </w:numPr>
              <w:rPr>
                <w:sz w:val="20"/>
                <w:szCs w:val="20"/>
              </w:rPr>
            </w:pPr>
            <w:r w:rsidRPr="000F266F">
              <w:rPr>
                <w:sz w:val="20"/>
                <w:szCs w:val="20"/>
              </w:rPr>
              <w:t>Anna Harper, Program Analyst</w:t>
            </w:r>
          </w:p>
        </w:tc>
        <w:tc>
          <w:tcPr>
            <w:tcW w:w="902" w:type="pct"/>
          </w:tcPr>
          <w:p w:rsidR="00B83FF9" w:rsidRPr="000F266F" w:rsidRDefault="00B83FF9" w:rsidP="003E05FD">
            <w:pPr>
              <w:pStyle w:val="Default"/>
              <w:rPr>
                <w:sz w:val="20"/>
                <w:szCs w:val="20"/>
              </w:rPr>
            </w:pPr>
            <w:r w:rsidRPr="000F266F">
              <w:rPr>
                <w:sz w:val="20"/>
                <w:szCs w:val="20"/>
              </w:rPr>
              <w:t xml:space="preserve">Integrated Large </w:t>
            </w:r>
          </w:p>
        </w:tc>
      </w:tr>
      <w:tr w:rsidR="00B83FF9" w:rsidRPr="00633E8B" w:rsidTr="003E05FD">
        <w:trPr>
          <w:cantSplit/>
        </w:trPr>
        <w:tc>
          <w:tcPr>
            <w:tcW w:w="1735" w:type="pct"/>
          </w:tcPr>
          <w:p w:rsidR="00B83FF9" w:rsidRPr="000F266F" w:rsidRDefault="00B83FF9" w:rsidP="003E05FD">
            <w:pPr>
              <w:pStyle w:val="Default"/>
              <w:rPr>
                <w:sz w:val="20"/>
                <w:szCs w:val="20"/>
              </w:rPr>
            </w:pPr>
            <w:r w:rsidRPr="000F266F">
              <w:rPr>
                <w:sz w:val="20"/>
                <w:szCs w:val="20"/>
              </w:rPr>
              <w:t>Central Arkansas Veterans Healthcare System (</w:t>
            </w:r>
            <w:r w:rsidRPr="000F266F">
              <w:rPr>
                <w:bCs/>
                <w:sz w:val="20"/>
                <w:szCs w:val="20"/>
              </w:rPr>
              <w:t>Little Rock</w:t>
            </w:r>
            <w:r w:rsidRPr="000F266F">
              <w:rPr>
                <w:sz w:val="20"/>
                <w:szCs w:val="20"/>
              </w:rPr>
              <w:t xml:space="preserve">) </w:t>
            </w:r>
          </w:p>
        </w:tc>
        <w:tc>
          <w:tcPr>
            <w:tcW w:w="2363" w:type="pct"/>
          </w:tcPr>
          <w:p w:rsidR="00B83FF9" w:rsidRPr="000F266F" w:rsidRDefault="00B83FF9" w:rsidP="00CE1A72">
            <w:pPr>
              <w:pStyle w:val="Default"/>
              <w:numPr>
                <w:ilvl w:val="0"/>
                <w:numId w:val="22"/>
              </w:numPr>
              <w:rPr>
                <w:sz w:val="20"/>
                <w:szCs w:val="20"/>
              </w:rPr>
            </w:pPr>
            <w:r w:rsidRPr="000F266F">
              <w:rPr>
                <w:sz w:val="20"/>
                <w:szCs w:val="20"/>
              </w:rPr>
              <w:t>Robin McBryde, IT Analyst</w:t>
            </w:r>
          </w:p>
          <w:p w:rsidR="00B83FF9" w:rsidRPr="000F266F" w:rsidRDefault="00B83FF9" w:rsidP="00CE1A72">
            <w:pPr>
              <w:pStyle w:val="Default"/>
              <w:numPr>
                <w:ilvl w:val="0"/>
                <w:numId w:val="22"/>
              </w:numPr>
              <w:rPr>
                <w:sz w:val="20"/>
                <w:szCs w:val="20"/>
              </w:rPr>
            </w:pPr>
            <w:r w:rsidRPr="000F266F">
              <w:rPr>
                <w:sz w:val="20"/>
                <w:szCs w:val="20"/>
              </w:rPr>
              <w:t xml:space="preserve">Ray Doss, DSS Site Manager / Program Specialist </w:t>
            </w:r>
          </w:p>
        </w:tc>
        <w:tc>
          <w:tcPr>
            <w:tcW w:w="902" w:type="pct"/>
          </w:tcPr>
          <w:p w:rsidR="00B83FF9" w:rsidRPr="000F266F" w:rsidRDefault="00B83FF9" w:rsidP="003E05FD">
            <w:pPr>
              <w:pStyle w:val="Default"/>
              <w:rPr>
                <w:sz w:val="20"/>
                <w:szCs w:val="20"/>
              </w:rPr>
            </w:pPr>
            <w:r w:rsidRPr="000F266F">
              <w:rPr>
                <w:sz w:val="20"/>
                <w:szCs w:val="20"/>
              </w:rPr>
              <w:t>Large</w:t>
            </w:r>
          </w:p>
        </w:tc>
      </w:tr>
      <w:tr w:rsidR="00B83FF9" w:rsidRPr="00633E8B" w:rsidTr="003E05FD">
        <w:trPr>
          <w:cantSplit/>
        </w:trPr>
        <w:tc>
          <w:tcPr>
            <w:tcW w:w="1735" w:type="pct"/>
          </w:tcPr>
          <w:p w:rsidR="00B83FF9" w:rsidRPr="000F266F" w:rsidRDefault="00B83FF9" w:rsidP="003E05FD">
            <w:pPr>
              <w:pStyle w:val="TableText"/>
              <w:rPr>
                <w:sz w:val="20"/>
              </w:rPr>
            </w:pPr>
            <w:r w:rsidRPr="000F266F">
              <w:rPr>
                <w:sz w:val="20"/>
              </w:rPr>
              <w:t xml:space="preserve">VA Salt Lake City Health Care System </w:t>
            </w:r>
          </w:p>
        </w:tc>
        <w:tc>
          <w:tcPr>
            <w:tcW w:w="2363" w:type="pct"/>
          </w:tcPr>
          <w:p w:rsidR="00B83FF9" w:rsidRPr="000F266F" w:rsidRDefault="00B83FF9" w:rsidP="00CE1A72">
            <w:pPr>
              <w:pStyle w:val="TableText"/>
              <w:numPr>
                <w:ilvl w:val="0"/>
                <w:numId w:val="23"/>
              </w:numPr>
              <w:rPr>
                <w:sz w:val="20"/>
              </w:rPr>
            </w:pPr>
            <w:r w:rsidRPr="000F266F">
              <w:rPr>
                <w:sz w:val="20"/>
              </w:rPr>
              <w:t>Tami Bowker, IT Analyst</w:t>
            </w:r>
          </w:p>
          <w:p w:rsidR="00B83FF9" w:rsidRPr="000F266F" w:rsidRDefault="00B83FF9" w:rsidP="00CE1A72">
            <w:pPr>
              <w:pStyle w:val="TableText"/>
              <w:numPr>
                <w:ilvl w:val="0"/>
                <w:numId w:val="23"/>
              </w:numPr>
              <w:rPr>
                <w:sz w:val="20"/>
              </w:rPr>
            </w:pPr>
            <w:r w:rsidRPr="000F266F">
              <w:rPr>
                <w:sz w:val="20"/>
              </w:rPr>
              <w:t>Morris J Casarez, VISN 19 Management Analyst Officer</w:t>
            </w:r>
          </w:p>
        </w:tc>
        <w:tc>
          <w:tcPr>
            <w:tcW w:w="902" w:type="pct"/>
          </w:tcPr>
          <w:p w:rsidR="00B83FF9" w:rsidRPr="000F266F" w:rsidRDefault="00B83FF9" w:rsidP="003E05FD">
            <w:pPr>
              <w:pStyle w:val="TableText"/>
              <w:rPr>
                <w:sz w:val="20"/>
              </w:rPr>
            </w:pPr>
            <w:r w:rsidRPr="000F266F">
              <w:rPr>
                <w:sz w:val="20"/>
              </w:rPr>
              <w:t>Large</w:t>
            </w:r>
          </w:p>
        </w:tc>
      </w:tr>
    </w:tbl>
    <w:p w:rsidR="00B83FF9" w:rsidRDefault="00B83FF9" w:rsidP="00D14D7C">
      <w:pPr>
        <w:pStyle w:val="DSSECSBodyText"/>
      </w:pPr>
    </w:p>
    <w:p w:rsidR="00F07689" w:rsidRPr="00F07689" w:rsidRDefault="00F07689" w:rsidP="00CE1A72">
      <w:pPr>
        <w:pStyle w:val="Heading3"/>
      </w:pPr>
      <w:bookmarkStart w:id="26" w:name="_Toc421540865"/>
      <w:bookmarkStart w:id="27" w:name="_Toc463350976"/>
      <w:r w:rsidRPr="00F07689">
        <w:t>Site Preparation</w:t>
      </w:r>
      <w:bookmarkEnd w:id="26"/>
      <w:bookmarkEnd w:id="27"/>
    </w:p>
    <w:p w:rsidR="00F07689" w:rsidRPr="00E07FC2" w:rsidRDefault="00E07FC2" w:rsidP="00E07FC2">
      <w:pPr>
        <w:pStyle w:val="DSSECSBodyText"/>
      </w:pPr>
      <w:r>
        <w:t>No additional site preparation activities are required. DSS FY17 will run under current site configuration.</w:t>
      </w:r>
    </w:p>
    <w:p w:rsidR="00F07689" w:rsidRPr="00F07689" w:rsidRDefault="00F07689" w:rsidP="00CE1A72">
      <w:pPr>
        <w:pStyle w:val="Heading2"/>
      </w:pPr>
      <w:bookmarkStart w:id="28" w:name="ColumnTitle_04"/>
      <w:bookmarkStart w:id="29" w:name="_Toc421540866"/>
      <w:bookmarkStart w:id="30" w:name="_Toc463350977"/>
      <w:bookmarkEnd w:id="28"/>
      <w:r w:rsidRPr="00F07689">
        <w:t>Resources</w:t>
      </w:r>
      <w:bookmarkEnd w:id="29"/>
      <w:bookmarkEnd w:id="30"/>
    </w:p>
    <w:p w:rsidR="00F07689" w:rsidRPr="00B83FF9" w:rsidRDefault="00B83FF9" w:rsidP="00B83FF9">
      <w:pPr>
        <w:pStyle w:val="DSSECSBodyText"/>
      </w:pPr>
      <w:r>
        <w:t>This</w:t>
      </w:r>
      <w:r w:rsidR="00F07689" w:rsidRPr="00F07689">
        <w:t xml:space="preserve"> section describe</w:t>
      </w:r>
      <w:r>
        <w:t>s</w:t>
      </w:r>
      <w:r w:rsidR="00F07689" w:rsidRPr="00F07689">
        <w:t xml:space="preserve"> </w:t>
      </w:r>
      <w:r>
        <w:t xml:space="preserve">the relevant </w:t>
      </w:r>
      <w:r w:rsidR="00F07689" w:rsidRPr="00F07689">
        <w:t>hardware, software, facilities, and documentation</w:t>
      </w:r>
      <w:r>
        <w:t xml:space="preserve"> for DSS FY17 Patch ECX*3.0*161 v3 deployment.</w:t>
      </w:r>
    </w:p>
    <w:p w:rsidR="00F07689" w:rsidRPr="00F07689" w:rsidRDefault="00F07689" w:rsidP="00CE1A72">
      <w:pPr>
        <w:pStyle w:val="Heading3"/>
      </w:pPr>
      <w:bookmarkStart w:id="31" w:name="_Toc421540868"/>
      <w:bookmarkStart w:id="32" w:name="_Toc463350978"/>
      <w:r w:rsidRPr="00F07689">
        <w:t>Hardware</w:t>
      </w:r>
      <w:bookmarkEnd w:id="31"/>
      <w:bookmarkEnd w:id="32"/>
    </w:p>
    <w:p w:rsidR="00F07689" w:rsidRPr="00F07689" w:rsidRDefault="007F5B53" w:rsidP="007F5B53">
      <w:pPr>
        <w:pStyle w:val="DSSECSBodyText"/>
        <w:rPr>
          <w:sz w:val="24"/>
        </w:rPr>
      </w:pPr>
      <w:r>
        <w:t>Not applicable. No new hardware or other resources are required</w:t>
      </w:r>
      <w:r w:rsidR="00F07689" w:rsidRPr="00F07689">
        <w:rPr>
          <w:sz w:val="24"/>
        </w:rPr>
        <w:t>.</w:t>
      </w:r>
    </w:p>
    <w:p w:rsidR="00F07689" w:rsidRDefault="00F07689" w:rsidP="00CE1A72">
      <w:pPr>
        <w:pStyle w:val="Heading3"/>
      </w:pPr>
      <w:bookmarkStart w:id="33" w:name="_Toc421540869"/>
      <w:bookmarkStart w:id="34" w:name="_Toc463350979"/>
      <w:r w:rsidRPr="00F07689">
        <w:lastRenderedPageBreak/>
        <w:t>Software</w:t>
      </w:r>
      <w:bookmarkEnd w:id="33"/>
      <w:bookmarkEnd w:id="34"/>
    </w:p>
    <w:p w:rsidR="004021E3" w:rsidRDefault="00D14D7C" w:rsidP="004021E3">
      <w:pPr>
        <w:pStyle w:val="DSSECSBodyText"/>
      </w:pPr>
      <w:r>
        <w:t xml:space="preserve">Table 2 </w:t>
      </w:r>
      <w:r w:rsidR="004021E3">
        <w:t>describes the minimum version for</w:t>
      </w:r>
      <w:r w:rsidR="004021E3" w:rsidRPr="000F0DDF">
        <w:t xml:space="preserve"> </w:t>
      </w:r>
      <w:r w:rsidR="004021E3">
        <w:t>Vist</w:t>
      </w:r>
      <w:r w:rsidR="004021E3" w:rsidRPr="000F0DDF">
        <w:t>A infrastructure software applications for in</w:t>
      </w:r>
      <w:r w:rsidR="004021E3">
        <w:t>stallation and normal operation.</w:t>
      </w:r>
    </w:p>
    <w:p w:rsidR="004021E3" w:rsidRPr="00D14D7C" w:rsidRDefault="004021E3" w:rsidP="00D14D7C">
      <w:pPr>
        <w:pStyle w:val="TableCaption"/>
        <w:ind w:left="0" w:firstLine="0"/>
      </w:pPr>
      <w:bookmarkStart w:id="35" w:name="_Toc461529589"/>
      <w:bookmarkStart w:id="36" w:name="_Toc459733741"/>
      <w:r w:rsidRPr="00D14D7C">
        <w:t>External Package Minimum Versions Required</w:t>
      </w:r>
      <w:bookmarkEnd w:id="35"/>
      <w:bookmarkEnd w:id="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External Package Minimum Versions Required"/>
      </w:tblPr>
      <w:tblGrid>
        <w:gridCol w:w="4629"/>
        <w:gridCol w:w="1323"/>
        <w:gridCol w:w="3624"/>
      </w:tblGrid>
      <w:tr w:rsidR="004021E3" w:rsidTr="003E05FD">
        <w:trPr>
          <w:cantSplit/>
          <w:tblHeader/>
          <w:jc w:val="center"/>
        </w:trPr>
        <w:tc>
          <w:tcPr>
            <w:tcW w:w="241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021E3" w:rsidRDefault="004021E3" w:rsidP="003E05FD">
            <w:pPr>
              <w:pStyle w:val="TableColumnHeading"/>
              <w:rPr>
                <w:rFonts w:eastAsia="Batang"/>
              </w:rPr>
            </w:pPr>
            <w:r>
              <w:rPr>
                <w:rFonts w:eastAsia="Batang"/>
              </w:rPr>
              <w:t>Software Product Name</w:t>
            </w:r>
          </w:p>
        </w:tc>
        <w:tc>
          <w:tcPr>
            <w:tcW w:w="69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021E3" w:rsidRDefault="004021E3" w:rsidP="003E05FD">
            <w:pPr>
              <w:pStyle w:val="TableColumnHeading"/>
              <w:rPr>
                <w:rFonts w:eastAsia="Batang"/>
              </w:rPr>
            </w:pPr>
            <w:r>
              <w:rPr>
                <w:rFonts w:eastAsia="Batang"/>
              </w:rPr>
              <w:t>Acronym</w:t>
            </w:r>
          </w:p>
        </w:tc>
        <w:tc>
          <w:tcPr>
            <w:tcW w:w="1893"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021E3" w:rsidRDefault="004021E3" w:rsidP="003E05FD">
            <w:pPr>
              <w:pStyle w:val="TableColumnHeading"/>
              <w:rPr>
                <w:rFonts w:eastAsia="Batang"/>
              </w:rPr>
            </w:pPr>
            <w:r>
              <w:rPr>
                <w:rFonts w:eastAsia="Batang"/>
              </w:rPr>
              <w:t>Minimum Version Required</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Admission Discharge Transfer</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ADT</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5.3</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Bar Code Medication Administration</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BCMA</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3.0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DSS Extracts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DSS</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3.0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Event Capture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F21DC5" w:rsidP="003E05FD">
            <w:pPr>
              <w:pStyle w:val="TableText"/>
              <w:rPr>
                <w:rFonts w:eastAsia="Batang"/>
                <w:sz w:val="20"/>
              </w:rPr>
            </w:pPr>
            <w:r>
              <w:rPr>
                <w:rFonts w:eastAsia="Batang"/>
                <w:sz w:val="20"/>
              </w:rPr>
              <w:t>EC</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2.0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FileMan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F21DC5" w:rsidP="003E05FD">
            <w:pPr>
              <w:pStyle w:val="TableText"/>
              <w:rPr>
                <w:rFonts w:eastAsia="Batang"/>
                <w:sz w:val="20"/>
              </w:rPr>
            </w:pPr>
            <w:r>
              <w:rPr>
                <w:rFonts w:eastAsia="Batang"/>
                <w:sz w:val="20"/>
              </w:rPr>
              <w:t>FM</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22.0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Health Level Seven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HL7</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 xml:space="preserve">1.6 </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Kernel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F21DC5" w:rsidP="003E05FD">
            <w:pPr>
              <w:pStyle w:val="TableText"/>
              <w:rPr>
                <w:rFonts w:eastAsia="Batang"/>
                <w:sz w:val="20"/>
              </w:rPr>
            </w:pPr>
            <w:r>
              <w:rPr>
                <w:rFonts w:eastAsia="Batang"/>
                <w:sz w:val="20"/>
              </w:rPr>
              <w:t>XU</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8.0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Laboratory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F21DC5" w:rsidP="003E05FD">
            <w:pPr>
              <w:pStyle w:val="TableText"/>
              <w:rPr>
                <w:rFonts w:eastAsia="Batang"/>
                <w:sz w:val="20"/>
              </w:rPr>
            </w:pPr>
            <w:r>
              <w:rPr>
                <w:rFonts w:eastAsia="Batang"/>
                <w:sz w:val="20"/>
              </w:rPr>
              <w:t>LR</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5.2</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Lab: Blood Bank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F21DC5" w:rsidP="003E05FD">
            <w:pPr>
              <w:pStyle w:val="TableText"/>
              <w:rPr>
                <w:rFonts w:eastAsia="Batang"/>
                <w:sz w:val="20"/>
              </w:rPr>
            </w:pPr>
            <w:r>
              <w:rPr>
                <w:rFonts w:eastAsia="Batang"/>
                <w:sz w:val="20"/>
              </w:rPr>
              <w:t>LBB</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 xml:space="preserve">5.2 </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MailMan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F21DC5" w:rsidP="003E05FD">
            <w:pPr>
              <w:pStyle w:val="TableText"/>
              <w:rPr>
                <w:rFonts w:eastAsia="Batang"/>
                <w:sz w:val="20"/>
              </w:rPr>
            </w:pPr>
            <w:r>
              <w:rPr>
                <w:rFonts w:eastAsia="Batang"/>
                <w:sz w:val="20"/>
              </w:rPr>
              <w:t>XM</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8.0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Mental Health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F21DC5" w:rsidP="003E05FD">
            <w:pPr>
              <w:pStyle w:val="TableText"/>
              <w:rPr>
                <w:rFonts w:eastAsia="Batang"/>
                <w:sz w:val="20"/>
              </w:rPr>
            </w:pPr>
            <w:r>
              <w:rPr>
                <w:rFonts w:eastAsia="Batang"/>
                <w:sz w:val="20"/>
              </w:rPr>
              <w:t>MH</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5.01</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Order Entry/Results Reporting</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OE/RR</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3.0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Patient Care Encounter</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PCE</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1.0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Pharmacy: Data Management</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PDM</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1.0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Pharmacy: Inpatient Medications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A3603C" w:rsidP="003E05FD">
            <w:pPr>
              <w:pStyle w:val="TableText"/>
              <w:rPr>
                <w:rFonts w:eastAsia="Batang"/>
                <w:sz w:val="20"/>
              </w:rPr>
            </w:pPr>
            <w:r>
              <w:rPr>
                <w:rFonts w:eastAsia="Batang"/>
                <w:sz w:val="20"/>
              </w:rPr>
              <w:t>PSJ</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5.0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Pharmacy: National Drug File</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NDF</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4.0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Pharmacy: Outpatient Pharmacy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A3603C" w:rsidP="003E05FD">
            <w:pPr>
              <w:pStyle w:val="TableText"/>
              <w:rPr>
                <w:rFonts w:eastAsia="Batang"/>
                <w:sz w:val="20"/>
              </w:rPr>
            </w:pPr>
            <w:r>
              <w:rPr>
                <w:rFonts w:eastAsia="Batang"/>
                <w:sz w:val="20"/>
              </w:rPr>
              <w:t>PSO</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7.0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Prosthetics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A3603C" w:rsidP="003E05FD">
            <w:pPr>
              <w:pStyle w:val="TableText"/>
              <w:rPr>
                <w:rFonts w:eastAsia="Batang"/>
                <w:sz w:val="20"/>
              </w:rPr>
            </w:pPr>
            <w:r>
              <w:rPr>
                <w:rFonts w:eastAsia="Batang"/>
                <w:sz w:val="20"/>
              </w:rPr>
              <w:t>PRO</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3.0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Quality: Audiology and Speech Pathology Audit &amp; Review</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QUASAR</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3.0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Radiology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A3603C" w:rsidP="003E05FD">
            <w:pPr>
              <w:pStyle w:val="TableText"/>
              <w:rPr>
                <w:rFonts w:eastAsia="Batang"/>
                <w:sz w:val="20"/>
              </w:rPr>
            </w:pPr>
            <w:r>
              <w:rPr>
                <w:rFonts w:eastAsia="Batang"/>
                <w:sz w:val="20"/>
              </w:rPr>
              <w:t>RAD</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5.0</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Registration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A3603C" w:rsidP="003E05FD">
            <w:pPr>
              <w:pStyle w:val="TableText"/>
              <w:rPr>
                <w:rFonts w:eastAsia="Batang"/>
                <w:sz w:val="20"/>
              </w:rPr>
            </w:pPr>
            <w:r>
              <w:rPr>
                <w:rFonts w:eastAsia="Batang"/>
                <w:sz w:val="20"/>
              </w:rPr>
              <w:t>DG</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5.3</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Scheduling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A3603C" w:rsidP="003E05FD">
            <w:pPr>
              <w:pStyle w:val="TableText"/>
              <w:rPr>
                <w:rFonts w:eastAsia="Batang"/>
                <w:sz w:val="20"/>
              </w:rPr>
            </w:pPr>
            <w:r>
              <w:rPr>
                <w:rFonts w:eastAsia="Batang"/>
                <w:sz w:val="20"/>
              </w:rPr>
              <w:t>SD</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5.3</w:t>
            </w:r>
          </w:p>
        </w:tc>
      </w:tr>
      <w:tr w:rsidR="004021E3" w:rsidTr="003E05FD">
        <w:trPr>
          <w:cantSplit/>
          <w:jc w:val="center"/>
        </w:trPr>
        <w:tc>
          <w:tcPr>
            <w:tcW w:w="2417" w:type="pct"/>
            <w:tcBorders>
              <w:top w:val="single" w:sz="4" w:space="0" w:color="auto"/>
              <w:left w:val="single" w:sz="4" w:space="0" w:color="auto"/>
              <w:bottom w:val="single" w:sz="4" w:space="0" w:color="auto"/>
              <w:right w:val="single" w:sz="4" w:space="0" w:color="auto"/>
            </w:tcBorders>
            <w:hideMark/>
          </w:tcPr>
          <w:p w:rsidR="004021E3" w:rsidRPr="007F5B53" w:rsidRDefault="004021E3" w:rsidP="003E05FD">
            <w:pPr>
              <w:pStyle w:val="TableText"/>
              <w:rPr>
                <w:rFonts w:eastAsia="Batang"/>
                <w:sz w:val="20"/>
              </w:rPr>
            </w:pPr>
            <w:r w:rsidRPr="007F5B53">
              <w:rPr>
                <w:rFonts w:eastAsia="Batang"/>
                <w:sz w:val="20"/>
              </w:rPr>
              <w:t xml:space="preserve">Surgery </w:t>
            </w:r>
          </w:p>
        </w:tc>
        <w:tc>
          <w:tcPr>
            <w:tcW w:w="691" w:type="pct"/>
            <w:tcBorders>
              <w:top w:val="single" w:sz="4" w:space="0" w:color="auto"/>
              <w:left w:val="single" w:sz="4" w:space="0" w:color="auto"/>
              <w:bottom w:val="single" w:sz="4" w:space="0" w:color="auto"/>
              <w:right w:val="single" w:sz="4" w:space="0" w:color="auto"/>
            </w:tcBorders>
            <w:hideMark/>
          </w:tcPr>
          <w:p w:rsidR="004021E3" w:rsidRPr="007F5B53" w:rsidRDefault="00A3603C" w:rsidP="003E05FD">
            <w:pPr>
              <w:pStyle w:val="TableText"/>
              <w:rPr>
                <w:rFonts w:eastAsia="Batang"/>
                <w:sz w:val="20"/>
              </w:rPr>
            </w:pPr>
            <w:r>
              <w:rPr>
                <w:rFonts w:eastAsia="Batang"/>
                <w:sz w:val="20"/>
              </w:rPr>
              <w:t>SR</w:t>
            </w:r>
          </w:p>
        </w:tc>
        <w:tc>
          <w:tcPr>
            <w:tcW w:w="1893" w:type="pct"/>
            <w:tcBorders>
              <w:top w:val="single" w:sz="4" w:space="0" w:color="auto"/>
              <w:left w:val="single" w:sz="4" w:space="0" w:color="auto"/>
              <w:bottom w:val="single" w:sz="4" w:space="0" w:color="auto"/>
              <w:right w:val="single" w:sz="4" w:space="0" w:color="auto"/>
            </w:tcBorders>
            <w:vAlign w:val="center"/>
            <w:hideMark/>
          </w:tcPr>
          <w:p w:rsidR="004021E3" w:rsidRPr="007F5B53" w:rsidRDefault="004021E3" w:rsidP="003E05FD">
            <w:pPr>
              <w:pStyle w:val="TableText"/>
              <w:rPr>
                <w:rFonts w:eastAsia="Batang"/>
                <w:sz w:val="20"/>
              </w:rPr>
            </w:pPr>
            <w:r w:rsidRPr="007F5B53">
              <w:rPr>
                <w:rFonts w:eastAsia="Batang"/>
                <w:sz w:val="20"/>
              </w:rPr>
              <w:t>3.0</w:t>
            </w:r>
          </w:p>
        </w:tc>
      </w:tr>
    </w:tbl>
    <w:p w:rsidR="004021E3" w:rsidRDefault="004021E3" w:rsidP="004021E3">
      <w:pPr>
        <w:pStyle w:val="DSSECSBodyText"/>
      </w:pPr>
    </w:p>
    <w:p w:rsidR="0005370A" w:rsidRPr="0005370A" w:rsidRDefault="0005370A" w:rsidP="00CE1A72">
      <w:pPr>
        <w:pStyle w:val="Heading3"/>
      </w:pPr>
      <w:bookmarkStart w:id="37" w:name="_Toc463344282"/>
      <w:bookmarkStart w:id="38" w:name="_Toc421540871"/>
      <w:bookmarkStart w:id="39" w:name="_Toc463350980"/>
      <w:bookmarkEnd w:id="37"/>
      <w:r w:rsidRPr="0005370A">
        <w:t>Communications</w:t>
      </w:r>
      <w:bookmarkEnd w:id="38"/>
      <w:bookmarkEnd w:id="39"/>
    </w:p>
    <w:p w:rsidR="004021E3" w:rsidRDefault="004021E3" w:rsidP="004021E3">
      <w:pPr>
        <w:pStyle w:val="DSSECSBodyText"/>
      </w:pPr>
      <w:r w:rsidRPr="00855564">
        <w:t xml:space="preserve">Communications with test sites continue to be through email, Patch Tracking Message in FORUM </w:t>
      </w:r>
      <w:r w:rsidR="000F266F">
        <w:t xml:space="preserve">and Outlook </w:t>
      </w:r>
      <w:r w:rsidRPr="00855564">
        <w:t xml:space="preserve">and one-on-one telephone calls to individuals involved in testing. </w:t>
      </w:r>
    </w:p>
    <w:p w:rsidR="00D43555" w:rsidRDefault="00D43555" w:rsidP="00CE1A72">
      <w:pPr>
        <w:pStyle w:val="Heading4"/>
      </w:pPr>
      <w:bookmarkStart w:id="40" w:name="_Toc463350981"/>
      <w:r>
        <w:t>Deployment/Installation/Back-Out Checklist</w:t>
      </w:r>
      <w:bookmarkEnd w:id="40"/>
    </w:p>
    <w:p w:rsidR="00E07FC2" w:rsidRPr="00E07FC2" w:rsidRDefault="00D14D7C" w:rsidP="00E07FC2">
      <w:pPr>
        <w:pStyle w:val="DSSECSBodyText"/>
      </w:pPr>
      <w:r>
        <w:t>Table 3</w:t>
      </w:r>
      <w:r w:rsidR="00E07FC2">
        <w:t xml:space="preserve"> lists the activities for DSS FY17 deployment, installation and back-out.</w:t>
      </w:r>
    </w:p>
    <w:p w:rsidR="004250FD" w:rsidRPr="00E07FC2" w:rsidRDefault="004250FD" w:rsidP="00D14D7C">
      <w:pPr>
        <w:pStyle w:val="TableCaption"/>
        <w:ind w:left="0" w:firstLine="0"/>
      </w:pPr>
      <w:r w:rsidRPr="004250FD">
        <w:lastRenderedPageBreak/>
        <w:t>D</w:t>
      </w:r>
      <w:r>
        <w:t>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250FD" w:rsidTr="000F266F">
        <w:tc>
          <w:tcPr>
            <w:tcW w:w="2394" w:type="dxa"/>
            <w:shd w:val="clear" w:color="auto" w:fill="F2F2F2" w:themeFill="background1" w:themeFillShade="F2"/>
            <w:vAlign w:val="center"/>
          </w:tcPr>
          <w:p w:rsidR="004250FD" w:rsidRPr="000F266F" w:rsidRDefault="004250FD" w:rsidP="000F266F">
            <w:pPr>
              <w:pStyle w:val="TableHeading"/>
              <w:jc w:val="center"/>
              <w:rPr>
                <w:sz w:val="20"/>
              </w:rPr>
            </w:pPr>
            <w:r w:rsidRPr="000F266F">
              <w:rPr>
                <w:sz w:val="20"/>
              </w:rPr>
              <w:t>Activity</w:t>
            </w:r>
          </w:p>
        </w:tc>
        <w:tc>
          <w:tcPr>
            <w:tcW w:w="2394" w:type="dxa"/>
            <w:shd w:val="clear" w:color="auto" w:fill="F2F2F2" w:themeFill="background1" w:themeFillShade="F2"/>
            <w:vAlign w:val="center"/>
          </w:tcPr>
          <w:p w:rsidR="004250FD" w:rsidRPr="000F266F" w:rsidRDefault="004250FD" w:rsidP="000F266F">
            <w:pPr>
              <w:pStyle w:val="TableHeading"/>
              <w:jc w:val="center"/>
              <w:rPr>
                <w:sz w:val="20"/>
              </w:rPr>
            </w:pPr>
            <w:r w:rsidRPr="000F266F">
              <w:rPr>
                <w:sz w:val="20"/>
              </w:rPr>
              <w:t>Day</w:t>
            </w:r>
          </w:p>
        </w:tc>
        <w:tc>
          <w:tcPr>
            <w:tcW w:w="2394" w:type="dxa"/>
            <w:shd w:val="clear" w:color="auto" w:fill="F2F2F2" w:themeFill="background1" w:themeFillShade="F2"/>
            <w:vAlign w:val="center"/>
          </w:tcPr>
          <w:p w:rsidR="004250FD" w:rsidRPr="000F266F" w:rsidRDefault="004250FD" w:rsidP="000F266F">
            <w:pPr>
              <w:pStyle w:val="TableHeading"/>
              <w:jc w:val="center"/>
              <w:rPr>
                <w:sz w:val="20"/>
              </w:rPr>
            </w:pPr>
            <w:r w:rsidRPr="000F266F">
              <w:rPr>
                <w:sz w:val="20"/>
              </w:rPr>
              <w:t>Time</w:t>
            </w:r>
          </w:p>
        </w:tc>
        <w:tc>
          <w:tcPr>
            <w:tcW w:w="2394" w:type="dxa"/>
            <w:shd w:val="clear" w:color="auto" w:fill="F2F2F2" w:themeFill="background1" w:themeFillShade="F2"/>
            <w:vAlign w:val="center"/>
          </w:tcPr>
          <w:p w:rsidR="004250FD" w:rsidRPr="000F266F" w:rsidRDefault="004250FD" w:rsidP="000F266F">
            <w:pPr>
              <w:pStyle w:val="TableHeading"/>
              <w:jc w:val="center"/>
              <w:rPr>
                <w:sz w:val="20"/>
              </w:rPr>
            </w:pPr>
            <w:r w:rsidRPr="000F266F">
              <w:rPr>
                <w:sz w:val="20"/>
              </w:rPr>
              <w:t>Individual who completed task</w:t>
            </w:r>
          </w:p>
        </w:tc>
      </w:tr>
      <w:tr w:rsidR="004250FD" w:rsidTr="00236972">
        <w:trPr>
          <w:trHeight w:val="440"/>
        </w:trPr>
        <w:tc>
          <w:tcPr>
            <w:tcW w:w="2394" w:type="dxa"/>
            <w:shd w:val="clear" w:color="auto" w:fill="auto"/>
          </w:tcPr>
          <w:p w:rsidR="004250FD" w:rsidRPr="000F266F" w:rsidRDefault="004250FD" w:rsidP="000F266F">
            <w:pPr>
              <w:pStyle w:val="TableText"/>
              <w:rPr>
                <w:sz w:val="20"/>
              </w:rPr>
            </w:pPr>
            <w:r w:rsidRPr="000F266F">
              <w:rPr>
                <w:sz w:val="20"/>
              </w:rPr>
              <w:t>Deploy</w:t>
            </w:r>
          </w:p>
        </w:tc>
        <w:tc>
          <w:tcPr>
            <w:tcW w:w="2394" w:type="dxa"/>
            <w:shd w:val="clear" w:color="auto" w:fill="auto"/>
          </w:tcPr>
          <w:p w:rsidR="004250FD" w:rsidRPr="000F266F" w:rsidRDefault="001A1AEB" w:rsidP="001A1AEB">
            <w:pPr>
              <w:pStyle w:val="TableText"/>
              <w:rPr>
                <w:sz w:val="20"/>
              </w:rPr>
            </w:pPr>
            <w:r>
              <w:rPr>
                <w:sz w:val="20"/>
              </w:rPr>
              <w:t>10/12/16</w:t>
            </w:r>
          </w:p>
        </w:tc>
        <w:tc>
          <w:tcPr>
            <w:tcW w:w="2394" w:type="dxa"/>
            <w:shd w:val="clear" w:color="auto" w:fill="auto"/>
          </w:tcPr>
          <w:p w:rsidR="004250FD" w:rsidRPr="000F266F" w:rsidRDefault="001A1AEB" w:rsidP="000F266F">
            <w:pPr>
              <w:pStyle w:val="TableText"/>
              <w:rPr>
                <w:sz w:val="20"/>
              </w:rPr>
            </w:pPr>
            <w:r>
              <w:rPr>
                <w:sz w:val="20"/>
              </w:rPr>
              <w:t>Site dependent</w:t>
            </w:r>
            <w:r w:rsidR="00A3603C">
              <w:rPr>
                <w:sz w:val="20"/>
              </w:rPr>
              <w:t xml:space="preserve"> according to local policy</w:t>
            </w:r>
          </w:p>
        </w:tc>
        <w:tc>
          <w:tcPr>
            <w:tcW w:w="2394" w:type="dxa"/>
            <w:shd w:val="clear" w:color="auto" w:fill="auto"/>
          </w:tcPr>
          <w:p w:rsidR="004250FD" w:rsidRPr="000F266F" w:rsidRDefault="00776A3E" w:rsidP="000F266F">
            <w:pPr>
              <w:pStyle w:val="TableText"/>
              <w:rPr>
                <w:sz w:val="20"/>
              </w:rPr>
            </w:pPr>
            <w:r>
              <w:rPr>
                <w:sz w:val="20"/>
              </w:rPr>
              <w:t>IRM</w:t>
            </w:r>
          </w:p>
        </w:tc>
      </w:tr>
      <w:tr w:rsidR="004250FD" w:rsidTr="00236972">
        <w:trPr>
          <w:trHeight w:val="458"/>
        </w:trPr>
        <w:tc>
          <w:tcPr>
            <w:tcW w:w="2394" w:type="dxa"/>
            <w:shd w:val="clear" w:color="auto" w:fill="auto"/>
          </w:tcPr>
          <w:p w:rsidR="004250FD" w:rsidRPr="000F266F" w:rsidRDefault="004250FD" w:rsidP="000F266F">
            <w:pPr>
              <w:pStyle w:val="TableText"/>
              <w:rPr>
                <w:sz w:val="20"/>
              </w:rPr>
            </w:pPr>
            <w:r w:rsidRPr="000F266F">
              <w:rPr>
                <w:sz w:val="20"/>
              </w:rPr>
              <w:t>Install</w:t>
            </w:r>
          </w:p>
        </w:tc>
        <w:tc>
          <w:tcPr>
            <w:tcW w:w="2394" w:type="dxa"/>
            <w:shd w:val="clear" w:color="auto" w:fill="auto"/>
          </w:tcPr>
          <w:p w:rsidR="004250FD" w:rsidRPr="000F266F" w:rsidRDefault="001A1AEB" w:rsidP="000F266F">
            <w:pPr>
              <w:pStyle w:val="TableText"/>
              <w:rPr>
                <w:sz w:val="20"/>
              </w:rPr>
            </w:pPr>
            <w:r>
              <w:rPr>
                <w:sz w:val="20"/>
              </w:rPr>
              <w:t>10/12/16</w:t>
            </w:r>
          </w:p>
        </w:tc>
        <w:tc>
          <w:tcPr>
            <w:tcW w:w="2394" w:type="dxa"/>
            <w:shd w:val="clear" w:color="auto" w:fill="auto"/>
          </w:tcPr>
          <w:p w:rsidR="004250FD" w:rsidRPr="000F266F" w:rsidRDefault="00A3603C" w:rsidP="000F266F">
            <w:pPr>
              <w:pStyle w:val="TableText"/>
              <w:rPr>
                <w:sz w:val="20"/>
              </w:rPr>
            </w:pPr>
            <w:r>
              <w:rPr>
                <w:sz w:val="20"/>
              </w:rPr>
              <w:t>Site dependent according to local policy</w:t>
            </w:r>
          </w:p>
        </w:tc>
        <w:tc>
          <w:tcPr>
            <w:tcW w:w="2394" w:type="dxa"/>
            <w:shd w:val="clear" w:color="auto" w:fill="auto"/>
          </w:tcPr>
          <w:p w:rsidR="004250FD" w:rsidRPr="000F266F" w:rsidRDefault="00776A3E" w:rsidP="000F266F">
            <w:pPr>
              <w:pStyle w:val="TableText"/>
              <w:rPr>
                <w:sz w:val="20"/>
              </w:rPr>
            </w:pPr>
            <w:r>
              <w:rPr>
                <w:sz w:val="20"/>
              </w:rPr>
              <w:t>IRM</w:t>
            </w:r>
          </w:p>
        </w:tc>
      </w:tr>
      <w:tr w:rsidR="004250FD" w:rsidTr="00236972">
        <w:trPr>
          <w:trHeight w:val="288"/>
        </w:trPr>
        <w:tc>
          <w:tcPr>
            <w:tcW w:w="2394" w:type="dxa"/>
            <w:shd w:val="clear" w:color="auto" w:fill="auto"/>
          </w:tcPr>
          <w:p w:rsidR="004250FD" w:rsidRPr="000F266F" w:rsidRDefault="004250FD" w:rsidP="000F266F">
            <w:pPr>
              <w:pStyle w:val="TableText"/>
              <w:rPr>
                <w:sz w:val="20"/>
              </w:rPr>
            </w:pPr>
            <w:r w:rsidRPr="000F266F">
              <w:rPr>
                <w:sz w:val="20"/>
              </w:rPr>
              <w:t>Back-Out</w:t>
            </w:r>
          </w:p>
        </w:tc>
        <w:tc>
          <w:tcPr>
            <w:tcW w:w="2394" w:type="dxa"/>
            <w:shd w:val="clear" w:color="auto" w:fill="auto"/>
          </w:tcPr>
          <w:p w:rsidR="004250FD" w:rsidRPr="000F266F" w:rsidRDefault="00A3603C" w:rsidP="00A3603C">
            <w:pPr>
              <w:pStyle w:val="TableText"/>
              <w:rPr>
                <w:sz w:val="20"/>
              </w:rPr>
            </w:pPr>
            <w:r>
              <w:rPr>
                <w:sz w:val="20"/>
              </w:rPr>
              <w:t>Only performed as needed</w:t>
            </w:r>
          </w:p>
        </w:tc>
        <w:tc>
          <w:tcPr>
            <w:tcW w:w="2394" w:type="dxa"/>
            <w:shd w:val="clear" w:color="auto" w:fill="auto"/>
          </w:tcPr>
          <w:p w:rsidR="004250FD" w:rsidRPr="000F266F" w:rsidRDefault="00A3603C" w:rsidP="000F266F">
            <w:pPr>
              <w:pStyle w:val="TableText"/>
              <w:rPr>
                <w:sz w:val="20"/>
              </w:rPr>
            </w:pPr>
            <w:r>
              <w:rPr>
                <w:sz w:val="20"/>
              </w:rPr>
              <w:t>Only performed as needed</w:t>
            </w:r>
          </w:p>
        </w:tc>
        <w:tc>
          <w:tcPr>
            <w:tcW w:w="2394" w:type="dxa"/>
            <w:shd w:val="clear" w:color="auto" w:fill="auto"/>
          </w:tcPr>
          <w:p w:rsidR="004250FD" w:rsidRPr="000F266F" w:rsidRDefault="001A1AEB" w:rsidP="000F266F">
            <w:pPr>
              <w:pStyle w:val="TableText"/>
              <w:rPr>
                <w:sz w:val="20"/>
              </w:rPr>
            </w:pPr>
            <w:r>
              <w:rPr>
                <w:sz w:val="20"/>
              </w:rPr>
              <w:t>N/A</w:t>
            </w:r>
          </w:p>
        </w:tc>
      </w:tr>
    </w:tbl>
    <w:p w:rsidR="0005370A" w:rsidRPr="00F07689" w:rsidRDefault="0005370A" w:rsidP="00F07689">
      <w:pPr>
        <w:spacing w:before="120" w:after="120"/>
        <w:rPr>
          <w:sz w:val="24"/>
          <w:szCs w:val="20"/>
        </w:rPr>
      </w:pPr>
    </w:p>
    <w:p w:rsidR="00222831" w:rsidRDefault="00222831" w:rsidP="00740CBB">
      <w:pPr>
        <w:pStyle w:val="Heading1"/>
      </w:pPr>
      <w:bookmarkStart w:id="41" w:name="_Toc463350982"/>
      <w:r>
        <w:t>Installation</w:t>
      </w:r>
      <w:bookmarkEnd w:id="41"/>
    </w:p>
    <w:p w:rsidR="00AE5904" w:rsidRDefault="00361BE2" w:rsidP="00CE1A72">
      <w:pPr>
        <w:pStyle w:val="Heading2"/>
      </w:pPr>
      <w:bookmarkStart w:id="42" w:name="_Toc463350983"/>
      <w:r w:rsidRPr="00A12A14">
        <w:t>Pre-installation</w:t>
      </w:r>
      <w:r>
        <w:t xml:space="preserve"> and </w:t>
      </w:r>
      <w:r w:rsidR="00AE5904">
        <w:t>System Requirements</w:t>
      </w:r>
      <w:bookmarkEnd w:id="42"/>
    </w:p>
    <w:p w:rsidR="008C10C5" w:rsidRDefault="008C10C5" w:rsidP="0047729C">
      <w:pPr>
        <w:pStyle w:val="DSSECSBodyText"/>
      </w:pPr>
      <w:r>
        <w:rPr>
          <w:color w:val="000000" w:themeColor="text1"/>
        </w:rPr>
        <w:t xml:space="preserve">ECX*3.0*161, a patch to the VistA DSS Extracts package, is installable on a fully patched M(UMPS) VistA system and operates on top of the VistA environment provided by the VistA infrastructure packages.  The latter provide utilities which communicate with the underlying operating system and hardware, thereby providing </w:t>
      </w:r>
      <w:r w:rsidR="00F3181F">
        <w:rPr>
          <w:color w:val="000000" w:themeColor="text1"/>
        </w:rPr>
        <w:t>DSS Extracts</w:t>
      </w:r>
      <w:r>
        <w:rPr>
          <w:color w:val="000000" w:themeColor="text1"/>
        </w:rPr>
        <w:t xml:space="preserve"> independence from variations in hardware and operating system</w:t>
      </w:r>
      <w:r w:rsidR="00F3181F">
        <w:rPr>
          <w:color w:val="000000" w:themeColor="text1"/>
        </w:rPr>
        <w:t>.</w:t>
      </w:r>
    </w:p>
    <w:p w:rsidR="0032363F" w:rsidRDefault="0047729C" w:rsidP="0047729C">
      <w:pPr>
        <w:pStyle w:val="DSSECSBodyText"/>
      </w:pPr>
      <w:r>
        <w:t>Before installing DSS Extracts, please verify with the local DSS Site Manager that extraction and transmission of FY16 data have been completed. Revisions to data dictionaries and routines made during this installation will make it impossible to perform any further FY16 data extracts.</w:t>
      </w:r>
    </w:p>
    <w:p w:rsidR="0032363F" w:rsidRDefault="0032363F" w:rsidP="0047729C">
      <w:pPr>
        <w:pStyle w:val="DSSECSBodyText"/>
      </w:pPr>
      <w:r>
        <w:t>Any extract process that may have been tasked to run should be unscheduled before beginning the installation.</w:t>
      </w:r>
    </w:p>
    <w:p w:rsidR="00AE5904" w:rsidRPr="0047729C" w:rsidRDefault="0047729C" w:rsidP="00CE1A72">
      <w:pPr>
        <w:pStyle w:val="Heading2"/>
      </w:pPr>
      <w:r>
        <w:t xml:space="preserve"> </w:t>
      </w:r>
      <w:bookmarkStart w:id="43" w:name="_Toc463350984"/>
      <w:r w:rsidR="00AE5904">
        <w:t>Platform Installation and Preparation</w:t>
      </w:r>
      <w:bookmarkEnd w:id="43"/>
    </w:p>
    <w:p w:rsidR="00CE1A72" w:rsidRDefault="0032363F" w:rsidP="0032363F">
      <w:pPr>
        <w:pStyle w:val="DSSECSBodyText"/>
      </w:pPr>
      <w:r>
        <w:t>No new hardware or other resources are required.</w:t>
      </w:r>
    </w:p>
    <w:p w:rsidR="00AE5904" w:rsidRDefault="00AE5904" w:rsidP="00CE1A72">
      <w:pPr>
        <w:pStyle w:val="Heading2"/>
        <w:numPr>
          <w:ilvl w:val="1"/>
          <w:numId w:val="24"/>
        </w:numPr>
      </w:pPr>
      <w:bookmarkStart w:id="44" w:name="_Toc463350985"/>
      <w:r>
        <w:t xml:space="preserve">Download and </w:t>
      </w:r>
      <w:r w:rsidR="00700E4A">
        <w:t>Extract Files</w:t>
      </w:r>
      <w:bookmarkEnd w:id="44"/>
    </w:p>
    <w:p w:rsidR="00AE5904" w:rsidRPr="00492BC7" w:rsidRDefault="00065A9F" w:rsidP="00065A9F">
      <w:pPr>
        <w:pStyle w:val="DSSECSBodyText"/>
      </w:pPr>
      <w:r>
        <w:t xml:space="preserve">ECX*3.0*161 v3 is provided to IOC sites as a KIDS build via FORUM. </w:t>
      </w:r>
      <w:r w:rsidR="0032363F">
        <w:rPr>
          <w:color w:val="000000" w:themeColor="text1"/>
        </w:rPr>
        <w:t>Refer to the ECX*3.0*161 patch documentation in the NPM.</w:t>
      </w:r>
    </w:p>
    <w:p w:rsidR="00AE5904" w:rsidRDefault="00AE5904" w:rsidP="00CE1A72">
      <w:pPr>
        <w:pStyle w:val="Heading2"/>
      </w:pPr>
      <w:bookmarkStart w:id="45" w:name="_Ref436642459"/>
      <w:bookmarkStart w:id="46" w:name="_Toc463350986"/>
      <w:r>
        <w:t>Database Creation</w:t>
      </w:r>
      <w:bookmarkEnd w:id="45"/>
      <w:bookmarkEnd w:id="46"/>
    </w:p>
    <w:p w:rsidR="00AE5904" w:rsidRPr="00492BC7" w:rsidRDefault="0032363F" w:rsidP="003853D0">
      <w:pPr>
        <w:pStyle w:val="DSSECSBodyText"/>
      </w:pPr>
      <w:r>
        <w:rPr>
          <w:color w:val="000000" w:themeColor="text1"/>
        </w:rPr>
        <w:t>The patch is applied to an existing M(UMPS) VistA database</w:t>
      </w:r>
      <w:r w:rsidR="00AE5904" w:rsidRPr="00492BC7">
        <w:t>.</w:t>
      </w:r>
    </w:p>
    <w:p w:rsidR="00AE5904" w:rsidRDefault="00AE5904" w:rsidP="00CE1A72">
      <w:pPr>
        <w:pStyle w:val="Heading2"/>
      </w:pPr>
      <w:bookmarkStart w:id="47" w:name="_Toc463350987"/>
      <w:r>
        <w:t>Installation Scripts</w:t>
      </w:r>
      <w:bookmarkEnd w:id="47"/>
    </w:p>
    <w:p w:rsidR="00AE5904" w:rsidRPr="00C730AB" w:rsidRDefault="003853D0" w:rsidP="003853D0">
      <w:pPr>
        <w:pStyle w:val="DSSECSBodyText"/>
      </w:pPr>
      <w:r>
        <w:t>There are no installation s</w:t>
      </w:r>
      <w:r w:rsidR="00AE5904" w:rsidRPr="00C730AB">
        <w:t xml:space="preserve">cripts </w:t>
      </w:r>
      <w:r w:rsidR="002F1948" w:rsidRPr="00C730AB">
        <w:t xml:space="preserve">needed for </w:t>
      </w:r>
      <w:r w:rsidR="00A17DC4" w:rsidRPr="00C730AB">
        <w:t>software</w:t>
      </w:r>
      <w:r w:rsidR="002F1948" w:rsidRPr="00C730AB">
        <w:t xml:space="preserve"> installation</w:t>
      </w:r>
      <w:r>
        <w:t>.</w:t>
      </w:r>
      <w:r w:rsidR="0032363F">
        <w:t xml:space="preserve"> </w:t>
      </w:r>
      <w:r w:rsidR="0032363F">
        <w:rPr>
          <w:color w:val="000000" w:themeColor="text1"/>
        </w:rPr>
        <w:t>Refer to the ECX*3.0*161 patch documentation in the NPM.</w:t>
      </w:r>
    </w:p>
    <w:p w:rsidR="00AE5904" w:rsidRDefault="00AE5904" w:rsidP="00CE1A72">
      <w:pPr>
        <w:pStyle w:val="Heading2"/>
      </w:pPr>
      <w:bookmarkStart w:id="48" w:name="_Toc463350988"/>
      <w:r>
        <w:t>Cron Scripts</w:t>
      </w:r>
      <w:bookmarkEnd w:id="48"/>
    </w:p>
    <w:p w:rsidR="00676736" w:rsidRPr="00C730AB" w:rsidRDefault="003853D0" w:rsidP="003853D0">
      <w:pPr>
        <w:pStyle w:val="DSSECSBodyText"/>
      </w:pPr>
      <w:r w:rsidRPr="003853D0">
        <w:rPr>
          <w:rStyle w:val="DSSECSBodyTextChar"/>
        </w:rPr>
        <w:t>There are no Cron scripts associated with DSS or its installation</w:t>
      </w:r>
      <w:r w:rsidR="00AE5904" w:rsidRPr="00C730AB">
        <w:t>.</w:t>
      </w:r>
    </w:p>
    <w:p w:rsidR="00FD7CA6" w:rsidRDefault="00BE065D" w:rsidP="00CE1A72">
      <w:pPr>
        <w:pStyle w:val="Heading2"/>
      </w:pPr>
      <w:bookmarkStart w:id="49" w:name="_Toc463350989"/>
      <w:r>
        <w:lastRenderedPageBreak/>
        <w:t xml:space="preserve">Access Requirements and </w:t>
      </w:r>
      <w:r w:rsidR="005C5ED2">
        <w:t>Skills Needed for the Installation</w:t>
      </w:r>
      <w:bookmarkEnd w:id="49"/>
    </w:p>
    <w:p w:rsidR="00E65ADC" w:rsidRPr="00E65ADC" w:rsidRDefault="00E65ADC" w:rsidP="00E65ADC">
      <w:pPr>
        <w:pStyle w:val="DSSECSBodyText"/>
      </w:pPr>
      <w:bookmarkStart w:id="50" w:name="_Toc416250739"/>
      <w:bookmarkStart w:id="51" w:name="_Toc430174019"/>
      <w:r w:rsidRPr="00E65ADC">
        <w:t xml:space="preserve">Account Access Requirements for Installation: </w:t>
      </w:r>
    </w:p>
    <w:p w:rsidR="00E65ADC" w:rsidRPr="00E65ADC" w:rsidRDefault="00E65ADC" w:rsidP="00E65ADC">
      <w:pPr>
        <w:pStyle w:val="ListBullet"/>
        <w:rPr>
          <w:rFonts w:ascii="Arial" w:hAnsi="Arial" w:cs="Arial"/>
          <w:sz w:val="20"/>
        </w:rPr>
      </w:pPr>
      <w:r w:rsidRPr="00E65ADC">
        <w:rPr>
          <w:rFonts w:ascii="Arial" w:hAnsi="Arial" w:cs="Arial"/>
          <w:sz w:val="20"/>
        </w:rPr>
        <w:t xml:space="preserve">Access: Programmer @ sign to ensure all programmer access at the sites. </w:t>
      </w:r>
    </w:p>
    <w:p w:rsidR="00E65ADC" w:rsidRPr="00E65ADC" w:rsidRDefault="00E65ADC" w:rsidP="00E65ADC">
      <w:pPr>
        <w:pStyle w:val="ListBullet"/>
        <w:rPr>
          <w:rFonts w:ascii="Arial" w:hAnsi="Arial" w:cs="Arial"/>
          <w:sz w:val="20"/>
        </w:rPr>
      </w:pPr>
      <w:r w:rsidRPr="00E65ADC">
        <w:rPr>
          <w:rFonts w:ascii="Arial" w:hAnsi="Arial" w:cs="Arial"/>
          <w:sz w:val="20"/>
        </w:rPr>
        <w:t xml:space="preserve">Mailman access </w:t>
      </w:r>
    </w:p>
    <w:p w:rsidR="00E65ADC" w:rsidRPr="00E65ADC" w:rsidRDefault="00E65ADC" w:rsidP="00E65ADC">
      <w:pPr>
        <w:pStyle w:val="DSSECSBodyText"/>
      </w:pPr>
    </w:p>
    <w:p w:rsidR="00E65ADC" w:rsidRPr="00E65ADC" w:rsidRDefault="00E65ADC" w:rsidP="00E65ADC">
      <w:pPr>
        <w:pStyle w:val="DSSECSBodyText"/>
      </w:pPr>
      <w:r>
        <w:t>Skill level requirements for i</w:t>
      </w:r>
      <w:r w:rsidRPr="00E65ADC">
        <w:t xml:space="preserve">nstallation: </w:t>
      </w:r>
    </w:p>
    <w:p w:rsidR="00E65ADC" w:rsidRPr="00E65ADC" w:rsidRDefault="00E65ADC" w:rsidP="00E65ADC">
      <w:pPr>
        <w:pStyle w:val="ListBullet"/>
        <w:rPr>
          <w:rFonts w:ascii="Arial" w:hAnsi="Arial" w:cs="Arial"/>
          <w:sz w:val="20"/>
        </w:rPr>
      </w:pPr>
      <w:r w:rsidRPr="00E65ADC">
        <w:rPr>
          <w:rFonts w:ascii="Arial" w:hAnsi="Arial" w:cs="Arial"/>
          <w:sz w:val="20"/>
        </w:rPr>
        <w:t xml:space="preserve">Knowledge of </w:t>
      </w:r>
      <w:r w:rsidR="00A3603C">
        <w:rPr>
          <w:rFonts w:ascii="Arial" w:hAnsi="Arial" w:cs="Arial"/>
          <w:sz w:val="20"/>
        </w:rPr>
        <w:t>roll and scroll</w:t>
      </w:r>
      <w:r w:rsidRPr="00E65ADC">
        <w:rPr>
          <w:rFonts w:ascii="Arial" w:hAnsi="Arial" w:cs="Arial"/>
          <w:sz w:val="20"/>
        </w:rPr>
        <w:t xml:space="preserve"> </w:t>
      </w:r>
      <w:r>
        <w:rPr>
          <w:rFonts w:ascii="Arial" w:hAnsi="Arial" w:cs="Arial"/>
          <w:sz w:val="20"/>
        </w:rPr>
        <w:t>n</w:t>
      </w:r>
      <w:r w:rsidRPr="00E65ADC">
        <w:rPr>
          <w:rFonts w:ascii="Arial" w:hAnsi="Arial" w:cs="Arial"/>
          <w:sz w:val="20"/>
        </w:rPr>
        <w:t xml:space="preserve">avigation and commands to support install </w:t>
      </w:r>
    </w:p>
    <w:p w:rsidR="00E65ADC" w:rsidRPr="00E65ADC" w:rsidRDefault="00E65ADC" w:rsidP="00E65ADC">
      <w:pPr>
        <w:pStyle w:val="ListBullet"/>
        <w:rPr>
          <w:rFonts w:ascii="Arial" w:hAnsi="Arial" w:cs="Arial"/>
          <w:sz w:val="20"/>
        </w:rPr>
      </w:pPr>
      <w:r w:rsidRPr="00E65ADC">
        <w:rPr>
          <w:rFonts w:ascii="Arial" w:hAnsi="Arial" w:cs="Arial"/>
          <w:sz w:val="20"/>
        </w:rPr>
        <w:t xml:space="preserve">Knowledge and ability to verify </w:t>
      </w:r>
      <w:r>
        <w:rPr>
          <w:rFonts w:ascii="Arial" w:hAnsi="Arial" w:cs="Arial"/>
          <w:sz w:val="20"/>
        </w:rPr>
        <w:t>c</w:t>
      </w:r>
      <w:r w:rsidRPr="00E65ADC">
        <w:rPr>
          <w:rFonts w:ascii="Arial" w:hAnsi="Arial" w:cs="Arial"/>
          <w:sz w:val="20"/>
        </w:rPr>
        <w:t xml:space="preserve">hecksums </w:t>
      </w:r>
    </w:p>
    <w:p w:rsidR="00E65ADC" w:rsidRPr="00E65ADC" w:rsidRDefault="00E65ADC" w:rsidP="00E65ADC">
      <w:pPr>
        <w:pStyle w:val="ListBullet"/>
        <w:rPr>
          <w:rFonts w:ascii="Arial" w:hAnsi="Arial" w:cs="Arial"/>
          <w:sz w:val="20"/>
        </w:rPr>
      </w:pPr>
      <w:r w:rsidRPr="00E65ADC">
        <w:rPr>
          <w:rFonts w:ascii="Arial" w:hAnsi="Arial" w:cs="Arial"/>
          <w:sz w:val="20"/>
        </w:rPr>
        <w:t>Knowledg</w:t>
      </w:r>
      <w:r>
        <w:rPr>
          <w:rFonts w:ascii="Arial" w:hAnsi="Arial" w:cs="Arial"/>
          <w:sz w:val="20"/>
        </w:rPr>
        <w:t>e and ability to back up global</w:t>
      </w:r>
    </w:p>
    <w:p w:rsidR="00E65ADC" w:rsidRPr="00E65ADC" w:rsidRDefault="00E65ADC" w:rsidP="00E65ADC">
      <w:pPr>
        <w:pStyle w:val="ListBullet"/>
        <w:rPr>
          <w:rFonts w:ascii="Arial" w:hAnsi="Arial" w:cs="Arial"/>
          <w:sz w:val="20"/>
        </w:rPr>
      </w:pPr>
      <w:r w:rsidRPr="00E65ADC">
        <w:rPr>
          <w:rFonts w:ascii="Arial" w:hAnsi="Arial" w:cs="Arial"/>
          <w:sz w:val="20"/>
        </w:rPr>
        <w:t>Knowledge a</w:t>
      </w:r>
      <w:r>
        <w:rPr>
          <w:rFonts w:ascii="Arial" w:hAnsi="Arial" w:cs="Arial"/>
          <w:sz w:val="20"/>
        </w:rPr>
        <w:t>nd ability to check error traps</w:t>
      </w:r>
    </w:p>
    <w:p w:rsidR="00E65ADC" w:rsidRPr="00E65ADC" w:rsidRDefault="00E65ADC" w:rsidP="00E65ADC">
      <w:pPr>
        <w:pStyle w:val="ListBullet"/>
        <w:rPr>
          <w:rFonts w:ascii="Arial" w:hAnsi="Arial" w:cs="Arial"/>
          <w:sz w:val="20"/>
        </w:rPr>
      </w:pPr>
      <w:r w:rsidRPr="00E65ADC">
        <w:rPr>
          <w:rFonts w:ascii="Arial" w:hAnsi="Arial" w:cs="Arial"/>
          <w:sz w:val="20"/>
        </w:rPr>
        <w:t>Knowledge and ability</w:t>
      </w:r>
      <w:r>
        <w:rPr>
          <w:rFonts w:ascii="Arial" w:hAnsi="Arial" w:cs="Arial"/>
          <w:sz w:val="20"/>
        </w:rPr>
        <w:t xml:space="preserve"> to t</w:t>
      </w:r>
      <w:r w:rsidRPr="00E65ADC">
        <w:rPr>
          <w:rFonts w:ascii="Arial" w:hAnsi="Arial" w:cs="Arial"/>
          <w:sz w:val="20"/>
        </w:rPr>
        <w:t>roubleshoot install</w:t>
      </w:r>
      <w:r>
        <w:rPr>
          <w:rFonts w:ascii="Arial" w:hAnsi="Arial" w:cs="Arial"/>
          <w:sz w:val="20"/>
        </w:rPr>
        <w:t>ation issues</w:t>
      </w:r>
    </w:p>
    <w:p w:rsidR="00E65ADC" w:rsidRPr="00E65ADC" w:rsidRDefault="00E65ADC" w:rsidP="00E65ADC">
      <w:pPr>
        <w:pStyle w:val="DSSECSBodyText"/>
      </w:pPr>
    </w:p>
    <w:p w:rsidR="00E65ADC" w:rsidRPr="00E65ADC" w:rsidRDefault="00E65ADC" w:rsidP="00E65ADC">
      <w:pPr>
        <w:pStyle w:val="DSSECSBodyText"/>
      </w:pPr>
      <w:r w:rsidRPr="00E65ADC">
        <w:rPr>
          <w:lang w:bidi="ar-SA"/>
        </w:rPr>
        <w:t xml:space="preserve">Instructions on how to perform these installation functions are included in this installation guide as well as in the formal </w:t>
      </w:r>
      <w:r>
        <w:rPr>
          <w:lang w:bidi="ar-SA"/>
        </w:rPr>
        <w:t xml:space="preserve">NPM </w:t>
      </w:r>
      <w:r w:rsidRPr="00E65ADC">
        <w:rPr>
          <w:lang w:bidi="ar-SA"/>
        </w:rPr>
        <w:t>Patch Description that is sent to site/regional personnel prior to the installation.</w:t>
      </w:r>
    </w:p>
    <w:p w:rsidR="00FD7CA6" w:rsidRDefault="00FD7CA6" w:rsidP="00CE1A72">
      <w:pPr>
        <w:pStyle w:val="Heading2"/>
      </w:pPr>
      <w:bookmarkStart w:id="52" w:name="_Toc463350990"/>
      <w:r w:rsidRPr="00FD6DC0">
        <w:t>Installation Procedure</w:t>
      </w:r>
      <w:bookmarkEnd w:id="50"/>
      <w:bookmarkEnd w:id="51"/>
      <w:bookmarkEnd w:id="52"/>
    </w:p>
    <w:p w:rsidR="000C5A74" w:rsidRPr="000C5A74" w:rsidRDefault="000C5A74" w:rsidP="000C5A74">
      <w:pPr>
        <w:pStyle w:val="DSSECSBodyText"/>
      </w:pPr>
      <w:r>
        <w:t>The subsections below describe the steps for installing ECX*3.0*161 v3.</w:t>
      </w:r>
    </w:p>
    <w:p w:rsidR="006165B0" w:rsidRPr="006165B0" w:rsidRDefault="006165B0" w:rsidP="006165B0">
      <w:pPr>
        <w:pStyle w:val="Heading3"/>
      </w:pPr>
      <w:bookmarkStart w:id="53" w:name="_Toc463350991"/>
      <w:r w:rsidRPr="006165B0">
        <w:t>Load Transport Global</w:t>
      </w:r>
      <w:bookmarkEnd w:id="53"/>
    </w:p>
    <w:p w:rsidR="006165B0" w:rsidRPr="001C0131" w:rsidRDefault="006165B0" w:rsidP="001C0131">
      <w:pPr>
        <w:pStyle w:val="DSSECSBodyText"/>
      </w:pPr>
      <w:r w:rsidRPr="006165B0">
        <w:t xml:space="preserve">Choose the PackMan message containing </w:t>
      </w:r>
      <w:r>
        <w:t>the ECX*3.0*161 v3</w:t>
      </w:r>
      <w:r w:rsidRPr="006165B0">
        <w:t xml:space="preserve"> patch and invoke the INSTALL/CHECK MESSAGE PackMan option.</w:t>
      </w:r>
    </w:p>
    <w:p w:rsidR="006165B0" w:rsidRPr="006165B0" w:rsidRDefault="006165B0" w:rsidP="006165B0">
      <w:pPr>
        <w:pStyle w:val="Heading3"/>
      </w:pPr>
      <w:bookmarkStart w:id="54" w:name="_Toc463350992"/>
      <w:r>
        <w:t>Start Up KIDS</w:t>
      </w:r>
      <w:bookmarkEnd w:id="54"/>
    </w:p>
    <w:p w:rsidR="006165B0" w:rsidRPr="006165B0" w:rsidRDefault="006165B0" w:rsidP="006165B0">
      <w:pPr>
        <w:pStyle w:val="DSSECSBodyText"/>
        <w:numPr>
          <w:ilvl w:val="0"/>
          <w:numId w:val="33"/>
        </w:numPr>
      </w:pPr>
      <w:r w:rsidRPr="006165B0">
        <w:t xml:space="preserve">Start up the Kernel Installation and Distribution System Menu </w:t>
      </w:r>
      <w:r w:rsidRPr="006165B0">
        <w:rPr>
          <w:b/>
        </w:rPr>
        <w:t>[XPD MAIN]</w:t>
      </w:r>
      <w:r w:rsidRPr="006165B0">
        <w:t xml:space="preserve">: </w:t>
      </w:r>
    </w:p>
    <w:p w:rsidR="006165B0" w:rsidRPr="00691875" w:rsidRDefault="006165B0" w:rsidP="006165B0">
      <w:pPr>
        <w:pStyle w:val="DSSECSBodyText"/>
        <w:ind w:left="720"/>
        <w:rPr>
          <w:rFonts w:ascii="Courier New" w:hAnsi="Courier New" w:cs="Courier New"/>
        </w:rPr>
      </w:pPr>
      <w:r w:rsidRPr="00691875">
        <w:rPr>
          <w:rFonts w:ascii="Courier New" w:hAnsi="Courier New" w:cs="Courier New"/>
        </w:rPr>
        <w:t>Edits and Distribution ...</w:t>
      </w:r>
    </w:p>
    <w:p w:rsidR="006165B0" w:rsidRPr="00691875" w:rsidRDefault="006165B0" w:rsidP="006165B0">
      <w:pPr>
        <w:pStyle w:val="DSSECSBodyText"/>
        <w:ind w:left="720"/>
        <w:rPr>
          <w:rFonts w:ascii="Courier New" w:hAnsi="Courier New" w:cs="Courier New"/>
        </w:rPr>
      </w:pPr>
      <w:r w:rsidRPr="00691875">
        <w:rPr>
          <w:rFonts w:ascii="Courier New" w:hAnsi="Courier New" w:cs="Courier New"/>
        </w:rPr>
        <w:t>Utilities ...</w:t>
      </w:r>
    </w:p>
    <w:p w:rsidR="006165B0" w:rsidRPr="00691875" w:rsidRDefault="006165B0" w:rsidP="006165B0">
      <w:pPr>
        <w:pStyle w:val="DSSECSBodyText"/>
        <w:ind w:left="720"/>
        <w:rPr>
          <w:rFonts w:ascii="Courier New" w:hAnsi="Courier New" w:cs="Courier New"/>
        </w:rPr>
      </w:pPr>
      <w:r w:rsidRPr="00691875">
        <w:rPr>
          <w:rFonts w:ascii="Courier New" w:hAnsi="Courier New" w:cs="Courier New"/>
        </w:rPr>
        <w:t>Installation ...</w:t>
      </w:r>
    </w:p>
    <w:p w:rsidR="006165B0" w:rsidRPr="006165B0" w:rsidRDefault="006165B0" w:rsidP="006165B0">
      <w:pPr>
        <w:pStyle w:val="DSSECSBodyText"/>
        <w:numPr>
          <w:ilvl w:val="0"/>
          <w:numId w:val="33"/>
        </w:numPr>
      </w:pPr>
      <w:r w:rsidRPr="006165B0">
        <w:t xml:space="preserve">Select Kernel Installation &amp; Distribution System Option: </w:t>
      </w:r>
      <w:r w:rsidRPr="006165B0">
        <w:rPr>
          <w:b/>
        </w:rPr>
        <w:t>INS</w:t>
      </w:r>
      <w:r w:rsidRPr="006165B0">
        <w:t xml:space="preserve">tallation </w:t>
      </w:r>
    </w:p>
    <w:p w:rsidR="006165B0" w:rsidRPr="00691875" w:rsidRDefault="006165B0" w:rsidP="006165B0">
      <w:pPr>
        <w:pStyle w:val="DSSECSBodyText"/>
        <w:ind w:left="720"/>
        <w:rPr>
          <w:rFonts w:ascii="Courier New" w:hAnsi="Courier New" w:cs="Courier New"/>
        </w:rPr>
      </w:pPr>
      <w:r w:rsidRPr="00691875">
        <w:rPr>
          <w:rFonts w:ascii="Courier New" w:hAnsi="Courier New" w:cs="Courier New"/>
        </w:rPr>
        <w:t xml:space="preserve">Load a Distribution </w:t>
      </w:r>
    </w:p>
    <w:p w:rsidR="006165B0" w:rsidRPr="00691875" w:rsidRDefault="006165B0" w:rsidP="006165B0">
      <w:pPr>
        <w:pStyle w:val="DSSECSBodyText"/>
        <w:ind w:left="720"/>
        <w:rPr>
          <w:rFonts w:ascii="Courier New" w:hAnsi="Courier New" w:cs="Courier New"/>
        </w:rPr>
      </w:pPr>
      <w:r w:rsidRPr="00691875">
        <w:rPr>
          <w:rFonts w:ascii="Courier New" w:hAnsi="Courier New" w:cs="Courier New"/>
        </w:rPr>
        <w:t xml:space="preserve">Print Transport Global </w:t>
      </w:r>
    </w:p>
    <w:p w:rsidR="006165B0" w:rsidRPr="00691875" w:rsidRDefault="006165B0" w:rsidP="006165B0">
      <w:pPr>
        <w:pStyle w:val="DSSECSBodyText"/>
        <w:ind w:left="720"/>
        <w:rPr>
          <w:rFonts w:ascii="Courier New" w:hAnsi="Courier New" w:cs="Courier New"/>
        </w:rPr>
      </w:pPr>
      <w:r w:rsidRPr="00691875">
        <w:rPr>
          <w:rFonts w:ascii="Courier New" w:hAnsi="Courier New" w:cs="Courier New"/>
        </w:rPr>
        <w:t xml:space="preserve">Compare Transport Global to Current System </w:t>
      </w:r>
    </w:p>
    <w:p w:rsidR="006165B0" w:rsidRPr="00691875" w:rsidRDefault="006165B0" w:rsidP="006165B0">
      <w:pPr>
        <w:pStyle w:val="DSSECSBodyText"/>
        <w:ind w:left="720"/>
        <w:rPr>
          <w:rFonts w:ascii="Courier New" w:hAnsi="Courier New" w:cs="Courier New"/>
        </w:rPr>
      </w:pPr>
      <w:r w:rsidRPr="00691875">
        <w:rPr>
          <w:rFonts w:ascii="Courier New" w:hAnsi="Courier New" w:cs="Courier New"/>
        </w:rPr>
        <w:t xml:space="preserve">Verify Checksums in Transport Global </w:t>
      </w:r>
    </w:p>
    <w:p w:rsidR="006165B0" w:rsidRPr="00691875" w:rsidRDefault="006165B0" w:rsidP="006165B0">
      <w:pPr>
        <w:pStyle w:val="DSSECSBodyText"/>
        <w:ind w:left="720"/>
        <w:rPr>
          <w:rFonts w:ascii="Courier New" w:hAnsi="Courier New" w:cs="Courier New"/>
        </w:rPr>
      </w:pPr>
      <w:r w:rsidRPr="00691875">
        <w:rPr>
          <w:rFonts w:ascii="Courier New" w:hAnsi="Courier New" w:cs="Courier New"/>
        </w:rPr>
        <w:t xml:space="preserve">Install Package(s) </w:t>
      </w:r>
    </w:p>
    <w:p w:rsidR="006165B0" w:rsidRPr="00691875" w:rsidRDefault="006165B0" w:rsidP="006165B0">
      <w:pPr>
        <w:pStyle w:val="DSSECSBodyText"/>
        <w:ind w:left="720"/>
        <w:rPr>
          <w:rFonts w:ascii="Courier New" w:hAnsi="Courier New" w:cs="Courier New"/>
        </w:rPr>
      </w:pPr>
      <w:r w:rsidRPr="00691875">
        <w:rPr>
          <w:rFonts w:ascii="Courier New" w:hAnsi="Courier New" w:cs="Courier New"/>
        </w:rPr>
        <w:t xml:space="preserve">Restart Install of Package(s) </w:t>
      </w:r>
    </w:p>
    <w:p w:rsidR="006165B0" w:rsidRPr="00691875" w:rsidRDefault="006165B0" w:rsidP="006165B0">
      <w:pPr>
        <w:pStyle w:val="DSSECSBodyText"/>
        <w:ind w:left="720"/>
        <w:rPr>
          <w:rFonts w:ascii="Courier New" w:hAnsi="Courier New" w:cs="Courier New"/>
        </w:rPr>
      </w:pPr>
      <w:r w:rsidRPr="00691875">
        <w:rPr>
          <w:rFonts w:ascii="Courier New" w:hAnsi="Courier New" w:cs="Courier New"/>
        </w:rPr>
        <w:t xml:space="preserve">Unload a Distribution </w:t>
      </w:r>
    </w:p>
    <w:p w:rsidR="006165B0" w:rsidRPr="00691875" w:rsidRDefault="006165B0" w:rsidP="006165B0">
      <w:pPr>
        <w:pStyle w:val="DSSECSBodyText"/>
        <w:ind w:left="720"/>
        <w:rPr>
          <w:rFonts w:ascii="Courier New" w:hAnsi="Courier New" w:cs="Courier New"/>
        </w:rPr>
      </w:pPr>
      <w:r w:rsidRPr="00691875">
        <w:rPr>
          <w:rFonts w:ascii="Courier New" w:hAnsi="Courier New" w:cs="Courier New"/>
        </w:rPr>
        <w:t xml:space="preserve">Backup a Transport Global </w:t>
      </w:r>
    </w:p>
    <w:p w:rsidR="006165B0" w:rsidRPr="006165B0" w:rsidRDefault="006165B0" w:rsidP="006165B0">
      <w:pPr>
        <w:pStyle w:val="Heading3"/>
      </w:pPr>
      <w:bookmarkStart w:id="55" w:name="_Toc463350993"/>
      <w:r>
        <w:lastRenderedPageBreak/>
        <w:t>Select Installation Option</w:t>
      </w:r>
      <w:bookmarkEnd w:id="55"/>
    </w:p>
    <w:p w:rsidR="006165B0" w:rsidRPr="006165B0" w:rsidRDefault="006165B0" w:rsidP="00EC2BB1">
      <w:pPr>
        <w:pStyle w:val="DSSECSBodyText"/>
      </w:pPr>
      <w:r w:rsidRPr="006165B0">
        <w:t>When prompted for the INSTALL</w:t>
      </w:r>
      <w:r>
        <w:t xml:space="preserve"> </w:t>
      </w:r>
      <w:r w:rsidR="00881623">
        <w:t>NAME, enter ECX*3.0*161</w:t>
      </w:r>
    </w:p>
    <w:p w:rsidR="00881623" w:rsidRDefault="00881623" w:rsidP="00EC2BB1">
      <w:pPr>
        <w:pStyle w:val="DSSECSBodyText"/>
      </w:pPr>
      <w:r>
        <w:t>The following steps are optional, but are recommended:</w:t>
      </w:r>
    </w:p>
    <w:p w:rsidR="00881623" w:rsidRDefault="00881623" w:rsidP="006165B0">
      <w:pPr>
        <w:rPr>
          <w:rFonts w:ascii="Arial" w:hAnsi="Arial" w:cs="Arial"/>
          <w:bCs/>
          <w:sz w:val="20"/>
          <w:szCs w:val="20"/>
        </w:rPr>
      </w:pPr>
    </w:p>
    <w:p w:rsidR="006165B0" w:rsidRPr="00881623" w:rsidRDefault="00881623" w:rsidP="00691875">
      <w:pPr>
        <w:pStyle w:val="ListParagraph"/>
        <w:numPr>
          <w:ilvl w:val="0"/>
          <w:numId w:val="35"/>
        </w:numPr>
        <w:spacing w:after="240"/>
        <w:rPr>
          <w:rFonts w:ascii="Arial" w:hAnsi="Arial" w:cs="Arial"/>
          <w:bCs/>
          <w:sz w:val="20"/>
          <w:szCs w:val="20"/>
        </w:rPr>
      </w:pPr>
      <w:r>
        <w:rPr>
          <w:rFonts w:ascii="Arial" w:hAnsi="Arial" w:cs="Arial"/>
          <w:bCs/>
          <w:sz w:val="20"/>
          <w:szCs w:val="20"/>
        </w:rPr>
        <w:t>Backup a Transport Global</w:t>
      </w:r>
      <w:r>
        <w:rPr>
          <w:rFonts w:ascii="Arial" w:hAnsi="Arial" w:cs="Arial"/>
          <w:bCs/>
          <w:sz w:val="20"/>
          <w:szCs w:val="20"/>
        </w:rPr>
        <w:br/>
      </w:r>
      <w:r w:rsidR="006165B0" w:rsidRPr="00881623">
        <w:rPr>
          <w:rFonts w:ascii="Arial" w:hAnsi="Arial" w:cs="Arial"/>
          <w:bCs/>
          <w:sz w:val="20"/>
          <w:szCs w:val="20"/>
        </w:rPr>
        <w:t>This option create</w:t>
      </w:r>
      <w:r>
        <w:rPr>
          <w:rFonts w:ascii="Arial" w:hAnsi="Arial" w:cs="Arial"/>
          <w:bCs/>
          <w:sz w:val="20"/>
          <w:szCs w:val="20"/>
        </w:rPr>
        <w:t>s</w:t>
      </w:r>
      <w:r w:rsidR="006165B0" w:rsidRPr="00881623">
        <w:rPr>
          <w:rFonts w:ascii="Arial" w:hAnsi="Arial" w:cs="Arial"/>
          <w:bCs/>
          <w:sz w:val="20"/>
          <w:szCs w:val="20"/>
        </w:rPr>
        <w:t xml:space="preserve"> a backup</w:t>
      </w:r>
      <w:r>
        <w:rPr>
          <w:rFonts w:ascii="Arial" w:hAnsi="Arial" w:cs="Arial"/>
          <w:bCs/>
          <w:sz w:val="20"/>
          <w:szCs w:val="20"/>
        </w:rPr>
        <w:t xml:space="preserve"> </w:t>
      </w:r>
      <w:r w:rsidR="006165B0" w:rsidRPr="00881623">
        <w:rPr>
          <w:rFonts w:ascii="Arial" w:hAnsi="Arial" w:cs="Arial"/>
          <w:bCs/>
          <w:sz w:val="20"/>
          <w:szCs w:val="20"/>
        </w:rPr>
        <w:t>message of any routines exported with this patch. It will</w:t>
      </w:r>
      <w:r>
        <w:rPr>
          <w:rFonts w:ascii="Arial" w:hAnsi="Arial" w:cs="Arial"/>
          <w:bCs/>
          <w:sz w:val="20"/>
          <w:szCs w:val="20"/>
        </w:rPr>
        <w:t xml:space="preserve"> </w:t>
      </w:r>
      <w:r w:rsidR="006165B0" w:rsidRPr="00881623">
        <w:rPr>
          <w:rFonts w:ascii="Arial" w:hAnsi="Arial" w:cs="Arial"/>
          <w:bCs/>
          <w:sz w:val="20"/>
          <w:szCs w:val="20"/>
        </w:rPr>
        <w:t xml:space="preserve">not backup any other changes such as </w:t>
      </w:r>
      <w:r>
        <w:rPr>
          <w:rFonts w:ascii="Arial" w:hAnsi="Arial" w:cs="Arial"/>
          <w:bCs/>
          <w:sz w:val="20"/>
          <w:szCs w:val="20"/>
        </w:rPr>
        <w:t>data definitions</w:t>
      </w:r>
      <w:r w:rsidR="006165B0" w:rsidRPr="00881623">
        <w:rPr>
          <w:rFonts w:ascii="Arial" w:hAnsi="Arial" w:cs="Arial"/>
          <w:bCs/>
          <w:sz w:val="20"/>
          <w:szCs w:val="20"/>
        </w:rPr>
        <w:t xml:space="preserve"> or templates.</w:t>
      </w:r>
    </w:p>
    <w:p w:rsidR="006165B0" w:rsidRPr="00881623" w:rsidRDefault="006165B0" w:rsidP="00691875">
      <w:pPr>
        <w:pStyle w:val="ListParagraph"/>
        <w:numPr>
          <w:ilvl w:val="0"/>
          <w:numId w:val="35"/>
        </w:numPr>
        <w:spacing w:after="240"/>
        <w:rPr>
          <w:rFonts w:ascii="Arial" w:hAnsi="Arial" w:cs="Arial"/>
          <w:bCs/>
          <w:sz w:val="20"/>
          <w:szCs w:val="20"/>
        </w:rPr>
      </w:pPr>
      <w:r w:rsidRPr="00881623">
        <w:rPr>
          <w:rFonts w:ascii="Arial" w:hAnsi="Arial" w:cs="Arial"/>
          <w:bCs/>
          <w:sz w:val="20"/>
          <w:szCs w:val="20"/>
        </w:rPr>
        <w:t>Compare Trans</w:t>
      </w:r>
      <w:r w:rsidR="00881623" w:rsidRPr="00881623">
        <w:rPr>
          <w:rFonts w:ascii="Arial" w:hAnsi="Arial" w:cs="Arial"/>
          <w:bCs/>
          <w:sz w:val="20"/>
          <w:szCs w:val="20"/>
        </w:rPr>
        <w:t>port Global to Current System</w:t>
      </w:r>
      <w:r w:rsidR="00881623" w:rsidRPr="00881623">
        <w:rPr>
          <w:rFonts w:ascii="Arial" w:hAnsi="Arial" w:cs="Arial"/>
          <w:bCs/>
          <w:sz w:val="20"/>
          <w:szCs w:val="20"/>
        </w:rPr>
        <w:br/>
      </w:r>
      <w:r w:rsidRPr="00881623">
        <w:rPr>
          <w:rFonts w:ascii="Arial" w:hAnsi="Arial" w:cs="Arial"/>
          <w:bCs/>
          <w:sz w:val="20"/>
          <w:szCs w:val="20"/>
        </w:rPr>
        <w:t>This option allow</w:t>
      </w:r>
      <w:r w:rsidR="00881623">
        <w:rPr>
          <w:rFonts w:ascii="Arial" w:hAnsi="Arial" w:cs="Arial"/>
          <w:bCs/>
          <w:sz w:val="20"/>
          <w:szCs w:val="20"/>
        </w:rPr>
        <w:t>s</w:t>
      </w:r>
      <w:r w:rsidRPr="00881623">
        <w:rPr>
          <w:rFonts w:ascii="Arial" w:hAnsi="Arial" w:cs="Arial"/>
          <w:bCs/>
          <w:sz w:val="20"/>
          <w:szCs w:val="20"/>
        </w:rPr>
        <w:t xml:space="preserve"> </w:t>
      </w:r>
      <w:r w:rsidR="00881623" w:rsidRPr="00881623">
        <w:rPr>
          <w:rFonts w:ascii="Arial" w:hAnsi="Arial" w:cs="Arial"/>
          <w:bCs/>
          <w:sz w:val="20"/>
          <w:szCs w:val="20"/>
        </w:rPr>
        <w:t>the installer</w:t>
      </w:r>
      <w:r w:rsidRPr="00881623">
        <w:rPr>
          <w:rFonts w:ascii="Arial" w:hAnsi="Arial" w:cs="Arial"/>
          <w:bCs/>
          <w:sz w:val="20"/>
          <w:szCs w:val="20"/>
        </w:rPr>
        <w:t xml:space="preserve"> to view all changes that will be made when this patch is installed.  It compares all components of this patch (routines, </w:t>
      </w:r>
      <w:r w:rsidR="00881623">
        <w:rPr>
          <w:rFonts w:ascii="Arial" w:hAnsi="Arial" w:cs="Arial"/>
          <w:bCs/>
          <w:sz w:val="20"/>
          <w:szCs w:val="20"/>
        </w:rPr>
        <w:t>data definitions</w:t>
      </w:r>
      <w:r w:rsidRPr="00881623">
        <w:rPr>
          <w:rFonts w:ascii="Arial" w:hAnsi="Arial" w:cs="Arial"/>
          <w:bCs/>
          <w:sz w:val="20"/>
          <w:szCs w:val="20"/>
        </w:rPr>
        <w:t>, templates, etc.).</w:t>
      </w:r>
    </w:p>
    <w:p w:rsidR="006165B0" w:rsidRPr="00881623" w:rsidRDefault="006165B0" w:rsidP="00691875">
      <w:pPr>
        <w:pStyle w:val="ListParagraph"/>
        <w:numPr>
          <w:ilvl w:val="0"/>
          <w:numId w:val="35"/>
        </w:numPr>
        <w:spacing w:after="240"/>
        <w:rPr>
          <w:rFonts w:ascii="Arial" w:hAnsi="Arial" w:cs="Arial"/>
          <w:bCs/>
          <w:sz w:val="20"/>
          <w:szCs w:val="20"/>
        </w:rPr>
      </w:pPr>
      <w:r w:rsidRPr="00881623">
        <w:rPr>
          <w:rFonts w:ascii="Arial" w:hAnsi="Arial" w:cs="Arial"/>
          <w:bCs/>
          <w:sz w:val="20"/>
          <w:szCs w:val="20"/>
        </w:rPr>
        <w:t>Verif</w:t>
      </w:r>
      <w:r w:rsidR="00881623" w:rsidRPr="00881623">
        <w:rPr>
          <w:rFonts w:ascii="Arial" w:hAnsi="Arial" w:cs="Arial"/>
          <w:bCs/>
          <w:sz w:val="20"/>
          <w:szCs w:val="20"/>
        </w:rPr>
        <w:t>y Checksums in Transport Global</w:t>
      </w:r>
      <w:r w:rsidR="00881623" w:rsidRPr="00881623">
        <w:rPr>
          <w:rFonts w:ascii="Arial" w:hAnsi="Arial" w:cs="Arial"/>
          <w:bCs/>
          <w:sz w:val="20"/>
          <w:szCs w:val="20"/>
        </w:rPr>
        <w:br/>
      </w:r>
      <w:r w:rsidRPr="00881623">
        <w:rPr>
          <w:rFonts w:ascii="Arial" w:hAnsi="Arial" w:cs="Arial"/>
          <w:bCs/>
          <w:sz w:val="20"/>
          <w:szCs w:val="20"/>
        </w:rPr>
        <w:t>This option allow</w:t>
      </w:r>
      <w:r w:rsidR="00881623" w:rsidRPr="00881623">
        <w:rPr>
          <w:rFonts w:ascii="Arial" w:hAnsi="Arial" w:cs="Arial"/>
          <w:bCs/>
          <w:sz w:val="20"/>
          <w:szCs w:val="20"/>
        </w:rPr>
        <w:t>s</w:t>
      </w:r>
      <w:r w:rsidRPr="00881623">
        <w:rPr>
          <w:rFonts w:ascii="Arial" w:hAnsi="Arial" w:cs="Arial"/>
          <w:bCs/>
          <w:sz w:val="20"/>
          <w:szCs w:val="20"/>
        </w:rPr>
        <w:t xml:space="preserve"> </w:t>
      </w:r>
      <w:r w:rsidR="00881623" w:rsidRPr="00881623">
        <w:rPr>
          <w:rFonts w:ascii="Arial" w:hAnsi="Arial" w:cs="Arial"/>
          <w:bCs/>
          <w:sz w:val="20"/>
          <w:szCs w:val="20"/>
        </w:rPr>
        <w:t>the installer</w:t>
      </w:r>
      <w:r w:rsidRPr="00881623">
        <w:rPr>
          <w:rFonts w:ascii="Arial" w:hAnsi="Arial" w:cs="Arial"/>
          <w:bCs/>
          <w:sz w:val="20"/>
          <w:szCs w:val="20"/>
        </w:rPr>
        <w:t xml:space="preserve"> to ensure the integrity of the routines that are in the transport global.</w:t>
      </w:r>
    </w:p>
    <w:p w:rsidR="006165B0" w:rsidRPr="006165B0" w:rsidRDefault="00881623" w:rsidP="00881623">
      <w:pPr>
        <w:pStyle w:val="Heading3"/>
      </w:pPr>
      <w:bookmarkStart w:id="56" w:name="_Toc463350994"/>
      <w:r>
        <w:t>Install Package(s)</w:t>
      </w:r>
      <w:bookmarkEnd w:id="56"/>
    </w:p>
    <w:p w:rsidR="006165B0" w:rsidRPr="006165B0" w:rsidRDefault="00881623" w:rsidP="00533F9F">
      <w:pPr>
        <w:pStyle w:val="DSSECSBodyText"/>
      </w:pPr>
      <w:r>
        <w:t>The following</w:t>
      </w:r>
      <w:r w:rsidR="006165B0" w:rsidRPr="006165B0">
        <w:t xml:space="preserve"> </w:t>
      </w:r>
      <w:r>
        <w:t>s</w:t>
      </w:r>
      <w:r w:rsidR="006165B0" w:rsidRPr="006165B0">
        <w:t>tep</w:t>
      </w:r>
      <w:r>
        <w:t>s</w:t>
      </w:r>
      <w:r w:rsidR="006165B0" w:rsidRPr="006165B0">
        <w:t xml:space="preserve"> start the installation of this KIDS patch: </w:t>
      </w:r>
    </w:p>
    <w:p w:rsidR="006165B0" w:rsidRPr="00881623" w:rsidRDefault="006165B0" w:rsidP="006165B0">
      <w:pPr>
        <w:pStyle w:val="ListParagraph"/>
        <w:numPr>
          <w:ilvl w:val="0"/>
          <w:numId w:val="38"/>
        </w:numPr>
        <w:rPr>
          <w:rFonts w:ascii="Arial" w:hAnsi="Arial" w:cs="Arial"/>
          <w:bCs/>
          <w:sz w:val="20"/>
          <w:szCs w:val="20"/>
        </w:rPr>
      </w:pPr>
      <w:r w:rsidRPr="00881623">
        <w:rPr>
          <w:rFonts w:ascii="Arial" w:hAnsi="Arial" w:cs="Arial"/>
          <w:bCs/>
          <w:sz w:val="20"/>
          <w:szCs w:val="20"/>
        </w:rPr>
        <w:t>Choose the Install Package(s) option to start the patch</w:t>
      </w:r>
      <w:r w:rsidR="00881623">
        <w:rPr>
          <w:rFonts w:ascii="Arial" w:hAnsi="Arial" w:cs="Arial"/>
          <w:bCs/>
          <w:sz w:val="20"/>
          <w:szCs w:val="20"/>
        </w:rPr>
        <w:t xml:space="preserve"> </w:t>
      </w:r>
      <w:r w:rsidRPr="00881623">
        <w:rPr>
          <w:rFonts w:ascii="Arial" w:hAnsi="Arial" w:cs="Arial"/>
          <w:bCs/>
          <w:sz w:val="20"/>
          <w:szCs w:val="20"/>
        </w:rPr>
        <w:t xml:space="preserve">install.  Enter </w:t>
      </w:r>
      <w:r w:rsidRPr="00881623">
        <w:rPr>
          <w:rFonts w:ascii="Arial" w:hAnsi="Arial" w:cs="Arial"/>
          <w:b/>
          <w:bCs/>
          <w:sz w:val="20"/>
          <w:szCs w:val="20"/>
        </w:rPr>
        <w:t>ECX*3.0*161</w:t>
      </w:r>
      <w:r w:rsidRPr="00881623">
        <w:rPr>
          <w:rFonts w:ascii="Arial" w:hAnsi="Arial" w:cs="Arial"/>
          <w:bCs/>
          <w:sz w:val="20"/>
          <w:szCs w:val="20"/>
        </w:rPr>
        <w:t xml:space="preserve"> when prompted for a build name.</w:t>
      </w:r>
    </w:p>
    <w:p w:rsidR="006165B0" w:rsidRPr="00881623" w:rsidRDefault="006165B0" w:rsidP="006165B0">
      <w:pPr>
        <w:pStyle w:val="ListParagraph"/>
        <w:numPr>
          <w:ilvl w:val="0"/>
          <w:numId w:val="38"/>
        </w:numPr>
        <w:rPr>
          <w:rFonts w:ascii="Arial" w:hAnsi="Arial" w:cs="Arial"/>
          <w:bCs/>
          <w:sz w:val="20"/>
          <w:szCs w:val="20"/>
        </w:rPr>
      </w:pPr>
      <w:r w:rsidRPr="00881623">
        <w:rPr>
          <w:rFonts w:ascii="Arial" w:hAnsi="Arial" w:cs="Arial"/>
          <w:bCs/>
          <w:sz w:val="20"/>
          <w:szCs w:val="20"/>
        </w:rPr>
        <w:t>When prompted 'Want KIDS to Rebuild Menu Trees Upon Completion</w:t>
      </w:r>
      <w:r w:rsidR="00881623">
        <w:rPr>
          <w:rFonts w:ascii="Arial" w:hAnsi="Arial" w:cs="Arial"/>
          <w:bCs/>
          <w:sz w:val="20"/>
          <w:szCs w:val="20"/>
        </w:rPr>
        <w:t xml:space="preserve"> </w:t>
      </w:r>
      <w:r w:rsidRPr="00881623">
        <w:rPr>
          <w:rFonts w:ascii="Arial" w:hAnsi="Arial" w:cs="Arial"/>
          <w:bCs/>
          <w:sz w:val="20"/>
          <w:szCs w:val="20"/>
        </w:rPr>
        <w:t xml:space="preserve">of Install? NO//' respond </w:t>
      </w:r>
      <w:r w:rsidRPr="00881623">
        <w:rPr>
          <w:rFonts w:ascii="Arial" w:hAnsi="Arial" w:cs="Arial"/>
          <w:b/>
          <w:bCs/>
          <w:sz w:val="20"/>
          <w:szCs w:val="20"/>
        </w:rPr>
        <w:t>YES</w:t>
      </w:r>
      <w:r w:rsidRPr="00881623">
        <w:rPr>
          <w:rFonts w:ascii="Arial" w:hAnsi="Arial" w:cs="Arial"/>
          <w:bCs/>
          <w:sz w:val="20"/>
          <w:szCs w:val="20"/>
        </w:rPr>
        <w:t>.</w:t>
      </w:r>
    </w:p>
    <w:p w:rsidR="006165B0" w:rsidRPr="00881623" w:rsidRDefault="006165B0" w:rsidP="006165B0">
      <w:pPr>
        <w:pStyle w:val="ListParagraph"/>
        <w:numPr>
          <w:ilvl w:val="0"/>
          <w:numId w:val="38"/>
        </w:numPr>
        <w:rPr>
          <w:rFonts w:ascii="Arial" w:hAnsi="Arial" w:cs="Arial"/>
          <w:bCs/>
          <w:sz w:val="20"/>
          <w:szCs w:val="20"/>
        </w:rPr>
      </w:pPr>
      <w:r w:rsidRPr="00881623">
        <w:rPr>
          <w:rFonts w:ascii="Arial" w:hAnsi="Arial" w:cs="Arial"/>
          <w:bCs/>
          <w:sz w:val="20"/>
          <w:szCs w:val="20"/>
        </w:rPr>
        <w:t xml:space="preserve">When prompted 'Want KIDS to INHIBIT LOGONs during the install?  NO//' respond </w:t>
      </w:r>
      <w:r w:rsidRPr="00881623">
        <w:rPr>
          <w:rFonts w:ascii="Arial" w:hAnsi="Arial" w:cs="Arial"/>
          <w:b/>
          <w:bCs/>
          <w:sz w:val="20"/>
          <w:szCs w:val="20"/>
        </w:rPr>
        <w:t>NO</w:t>
      </w:r>
      <w:r w:rsidRPr="00881623">
        <w:rPr>
          <w:rFonts w:ascii="Arial" w:hAnsi="Arial" w:cs="Arial"/>
          <w:bCs/>
          <w:sz w:val="20"/>
          <w:szCs w:val="20"/>
        </w:rPr>
        <w:t>.</w:t>
      </w:r>
    </w:p>
    <w:p w:rsidR="006165B0" w:rsidRPr="00533F9F" w:rsidRDefault="006165B0" w:rsidP="006165B0">
      <w:pPr>
        <w:pStyle w:val="ListParagraph"/>
        <w:numPr>
          <w:ilvl w:val="0"/>
          <w:numId w:val="38"/>
        </w:numPr>
        <w:rPr>
          <w:rFonts w:ascii="Arial" w:hAnsi="Arial" w:cs="Arial"/>
          <w:bCs/>
          <w:sz w:val="20"/>
          <w:szCs w:val="20"/>
        </w:rPr>
      </w:pPr>
      <w:r w:rsidRPr="00881623">
        <w:rPr>
          <w:rFonts w:ascii="Arial" w:hAnsi="Arial" w:cs="Arial"/>
          <w:bCs/>
          <w:sz w:val="20"/>
          <w:szCs w:val="20"/>
        </w:rPr>
        <w:t>When prompted 'Want to DISABLE Scheduled Options, Menu</w:t>
      </w:r>
      <w:r w:rsidR="00533F9F">
        <w:rPr>
          <w:rFonts w:ascii="Arial" w:hAnsi="Arial" w:cs="Arial"/>
          <w:bCs/>
          <w:sz w:val="20"/>
          <w:szCs w:val="20"/>
        </w:rPr>
        <w:t xml:space="preserve"> </w:t>
      </w:r>
      <w:r w:rsidRPr="00533F9F">
        <w:rPr>
          <w:rFonts w:ascii="Arial" w:hAnsi="Arial" w:cs="Arial"/>
          <w:bCs/>
          <w:sz w:val="20"/>
          <w:szCs w:val="20"/>
        </w:rPr>
        <w:t xml:space="preserve">Options, and Protocols? NO//' respond </w:t>
      </w:r>
      <w:r w:rsidRPr="00533F9F">
        <w:rPr>
          <w:rFonts w:ascii="Arial" w:hAnsi="Arial" w:cs="Arial"/>
          <w:b/>
          <w:bCs/>
          <w:sz w:val="20"/>
          <w:szCs w:val="20"/>
        </w:rPr>
        <w:t>YES</w:t>
      </w:r>
      <w:r w:rsidRPr="00533F9F">
        <w:rPr>
          <w:rFonts w:ascii="Arial" w:hAnsi="Arial" w:cs="Arial"/>
          <w:bCs/>
          <w:sz w:val="20"/>
          <w:szCs w:val="20"/>
        </w:rPr>
        <w:t>.</w:t>
      </w:r>
    </w:p>
    <w:p w:rsidR="006165B0" w:rsidRPr="00533F9F" w:rsidRDefault="006165B0" w:rsidP="006165B0">
      <w:pPr>
        <w:pStyle w:val="ListParagraph"/>
        <w:numPr>
          <w:ilvl w:val="0"/>
          <w:numId w:val="38"/>
        </w:numPr>
        <w:rPr>
          <w:rFonts w:ascii="Arial" w:hAnsi="Arial" w:cs="Arial"/>
          <w:bCs/>
          <w:sz w:val="20"/>
          <w:szCs w:val="20"/>
        </w:rPr>
      </w:pPr>
      <w:r w:rsidRPr="00533F9F">
        <w:rPr>
          <w:rFonts w:ascii="Arial" w:hAnsi="Arial" w:cs="Arial"/>
          <w:bCs/>
          <w:sz w:val="20"/>
          <w:szCs w:val="20"/>
        </w:rPr>
        <w:t>When prompted 'Enter options you wish to mark as 'Out Of Order'</w:t>
      </w:r>
      <w:r w:rsidR="00533F9F">
        <w:rPr>
          <w:rFonts w:ascii="Arial" w:hAnsi="Arial" w:cs="Arial"/>
          <w:bCs/>
          <w:sz w:val="20"/>
          <w:szCs w:val="20"/>
        </w:rPr>
        <w:t>,</w:t>
      </w:r>
      <w:r w:rsidRPr="00533F9F">
        <w:rPr>
          <w:rFonts w:ascii="Arial" w:hAnsi="Arial" w:cs="Arial"/>
          <w:bCs/>
          <w:sz w:val="20"/>
          <w:szCs w:val="20"/>
        </w:rPr>
        <w:t xml:space="preserve"> </w:t>
      </w:r>
      <w:r w:rsidR="00533F9F">
        <w:rPr>
          <w:rFonts w:ascii="Arial" w:hAnsi="Arial" w:cs="Arial"/>
          <w:bCs/>
          <w:sz w:val="20"/>
          <w:szCs w:val="20"/>
        </w:rPr>
        <w:t>enter the following option</w:t>
      </w:r>
      <w:r w:rsidRPr="00533F9F">
        <w:rPr>
          <w:rFonts w:ascii="Arial" w:hAnsi="Arial" w:cs="Arial"/>
          <w:bCs/>
          <w:sz w:val="20"/>
          <w:szCs w:val="20"/>
        </w:rPr>
        <w:t>:</w:t>
      </w:r>
    </w:p>
    <w:p w:rsidR="006165B0" w:rsidRPr="00533F9F" w:rsidRDefault="006165B0" w:rsidP="00533F9F">
      <w:pPr>
        <w:pStyle w:val="ListBullet"/>
        <w:numPr>
          <w:ilvl w:val="0"/>
          <w:numId w:val="0"/>
        </w:numPr>
        <w:ind w:left="1800"/>
        <w:rPr>
          <w:rFonts w:ascii="Arial" w:hAnsi="Arial" w:cs="Arial"/>
          <w:sz w:val="20"/>
        </w:rPr>
      </w:pPr>
      <w:r w:rsidRPr="00533F9F">
        <w:rPr>
          <w:rFonts w:ascii="Arial" w:hAnsi="Arial" w:cs="Arial"/>
          <w:sz w:val="20"/>
        </w:rPr>
        <w:t>Extract Manager's Options [ECXMGR]</w:t>
      </w:r>
      <w:r w:rsidR="00691875">
        <w:rPr>
          <w:rFonts w:ascii="Arial" w:hAnsi="Arial" w:cs="Arial"/>
          <w:sz w:val="20"/>
        </w:rPr>
        <w:br/>
      </w:r>
    </w:p>
    <w:p w:rsidR="006165B0" w:rsidRPr="00533F9F" w:rsidRDefault="006165B0" w:rsidP="006165B0">
      <w:pPr>
        <w:pStyle w:val="ListParagraph"/>
        <w:numPr>
          <w:ilvl w:val="0"/>
          <w:numId w:val="38"/>
        </w:numPr>
        <w:rPr>
          <w:rFonts w:ascii="Arial" w:hAnsi="Arial" w:cs="Arial"/>
          <w:bCs/>
          <w:sz w:val="20"/>
          <w:szCs w:val="20"/>
        </w:rPr>
      </w:pPr>
      <w:r w:rsidRPr="00533F9F">
        <w:rPr>
          <w:rFonts w:ascii="Arial" w:hAnsi="Arial" w:cs="Arial"/>
          <w:bCs/>
          <w:sz w:val="20"/>
          <w:szCs w:val="20"/>
        </w:rPr>
        <w:t>When prompted 'Enter protocols you wish to mark as 'Out Of</w:t>
      </w:r>
      <w:r w:rsidR="00533F9F">
        <w:rPr>
          <w:rFonts w:ascii="Arial" w:hAnsi="Arial" w:cs="Arial"/>
          <w:bCs/>
          <w:sz w:val="20"/>
          <w:szCs w:val="20"/>
        </w:rPr>
        <w:t xml:space="preserve"> </w:t>
      </w:r>
      <w:r w:rsidRPr="00533F9F">
        <w:rPr>
          <w:rFonts w:ascii="Arial" w:hAnsi="Arial" w:cs="Arial"/>
          <w:bCs/>
          <w:sz w:val="20"/>
          <w:szCs w:val="20"/>
        </w:rPr>
        <w:t xml:space="preserve">Order':' press </w:t>
      </w:r>
      <w:r w:rsidRPr="00533F9F">
        <w:rPr>
          <w:rFonts w:ascii="Arial" w:hAnsi="Arial" w:cs="Arial"/>
          <w:b/>
          <w:bCs/>
          <w:sz w:val="20"/>
          <w:szCs w:val="20"/>
        </w:rPr>
        <w:t>&lt;</w:t>
      </w:r>
      <w:r w:rsidR="00533F9F" w:rsidRPr="00533F9F">
        <w:rPr>
          <w:rFonts w:ascii="Arial" w:hAnsi="Arial" w:cs="Arial"/>
          <w:b/>
          <w:bCs/>
          <w:sz w:val="20"/>
          <w:szCs w:val="20"/>
        </w:rPr>
        <w:t>Enter</w:t>
      </w:r>
      <w:r w:rsidRPr="00533F9F">
        <w:rPr>
          <w:rFonts w:ascii="Arial" w:hAnsi="Arial" w:cs="Arial"/>
          <w:b/>
          <w:bCs/>
          <w:sz w:val="20"/>
          <w:szCs w:val="20"/>
        </w:rPr>
        <w:t>&gt;</w:t>
      </w:r>
      <w:r w:rsidRPr="00533F9F">
        <w:rPr>
          <w:rFonts w:ascii="Arial" w:hAnsi="Arial" w:cs="Arial"/>
          <w:bCs/>
          <w:sz w:val="20"/>
          <w:szCs w:val="20"/>
        </w:rPr>
        <w:t>.</w:t>
      </w:r>
    </w:p>
    <w:p w:rsidR="006165B0" w:rsidRPr="00533F9F" w:rsidRDefault="006165B0" w:rsidP="006165B0">
      <w:pPr>
        <w:pStyle w:val="ListParagraph"/>
        <w:numPr>
          <w:ilvl w:val="0"/>
          <w:numId w:val="38"/>
        </w:numPr>
        <w:rPr>
          <w:rFonts w:ascii="Arial" w:hAnsi="Arial" w:cs="Arial"/>
          <w:bCs/>
          <w:sz w:val="20"/>
          <w:szCs w:val="20"/>
        </w:rPr>
      </w:pPr>
      <w:r w:rsidRPr="00533F9F">
        <w:rPr>
          <w:rFonts w:ascii="Arial" w:hAnsi="Arial" w:cs="Arial"/>
          <w:bCs/>
          <w:sz w:val="20"/>
          <w:szCs w:val="20"/>
        </w:rPr>
        <w:t>If prompted 'Delay Install (Minutes):  (0-60):  0//'</w:t>
      </w:r>
      <w:r w:rsidR="00533F9F">
        <w:rPr>
          <w:rFonts w:ascii="Arial" w:hAnsi="Arial" w:cs="Arial"/>
          <w:bCs/>
          <w:sz w:val="20"/>
          <w:szCs w:val="20"/>
        </w:rPr>
        <w:t>, answer</w:t>
      </w:r>
      <w:r w:rsidRPr="00533F9F">
        <w:rPr>
          <w:rFonts w:ascii="Arial" w:hAnsi="Arial" w:cs="Arial"/>
          <w:bCs/>
          <w:sz w:val="20"/>
          <w:szCs w:val="20"/>
        </w:rPr>
        <w:t xml:space="preserve"> "0" (unless otherwise indicated).</w:t>
      </w:r>
    </w:p>
    <w:p w:rsidR="009123D8" w:rsidRDefault="009123D8" w:rsidP="00CE1A72">
      <w:pPr>
        <w:pStyle w:val="Heading2"/>
      </w:pPr>
      <w:bookmarkStart w:id="57" w:name="_Toc463350995"/>
      <w:r>
        <w:t>Installation Verification Procedure</w:t>
      </w:r>
      <w:bookmarkEnd w:id="57"/>
    </w:p>
    <w:p w:rsidR="00FF01AA" w:rsidRDefault="00FF01AA" w:rsidP="00EC2BB1">
      <w:pPr>
        <w:pStyle w:val="DSSECSBodyText"/>
      </w:pPr>
      <w:r w:rsidRPr="00FF01AA">
        <w:t>The second line of each of these routines now looks like:</w:t>
      </w:r>
    </w:p>
    <w:p w:rsidR="00691875" w:rsidRPr="00FF01AA" w:rsidRDefault="00691875" w:rsidP="00FF01AA">
      <w:pPr>
        <w:rPr>
          <w:rFonts w:ascii="Arial" w:hAnsi="Arial" w:cs="Arial"/>
          <w:bCs/>
          <w:sz w:val="20"/>
          <w:szCs w:val="18"/>
        </w:rPr>
      </w:pPr>
    </w:p>
    <w:p w:rsidR="00FF01AA" w:rsidRPr="00FF01AA" w:rsidRDefault="00FF01AA" w:rsidP="00FF01AA">
      <w:pPr>
        <w:rPr>
          <w:rFonts w:ascii="Courier New" w:hAnsi="Courier New" w:cs="Courier New"/>
          <w:bCs/>
          <w:sz w:val="20"/>
          <w:szCs w:val="18"/>
        </w:rPr>
      </w:pPr>
      <w:r w:rsidRPr="00FF01AA">
        <w:rPr>
          <w:rFonts w:ascii="Courier New" w:hAnsi="Courier New" w:cs="Courier New"/>
          <w:bCs/>
          <w:sz w:val="20"/>
          <w:szCs w:val="18"/>
        </w:rPr>
        <w:t>;;3.0;DSS EXTRACTS;**[Patch List]**;Dec 22, 1997;Build 6</w:t>
      </w:r>
    </w:p>
    <w:p w:rsidR="00FF01AA" w:rsidRPr="00FF01AA" w:rsidRDefault="00FF01AA" w:rsidP="00FF01AA">
      <w:pPr>
        <w:rPr>
          <w:rFonts w:ascii="Arial" w:hAnsi="Arial" w:cs="Arial"/>
          <w:bCs/>
          <w:sz w:val="20"/>
          <w:szCs w:val="18"/>
        </w:rPr>
      </w:pPr>
    </w:p>
    <w:p w:rsidR="00FF01AA" w:rsidRPr="00FF01AA" w:rsidRDefault="00FF01AA" w:rsidP="00FF01AA">
      <w:pPr>
        <w:rPr>
          <w:rFonts w:ascii="Arial" w:hAnsi="Arial" w:cs="Arial"/>
          <w:bCs/>
          <w:sz w:val="20"/>
          <w:szCs w:val="18"/>
        </w:rPr>
      </w:pPr>
      <w:r w:rsidRPr="00FF01AA">
        <w:rPr>
          <w:rFonts w:ascii="Arial" w:hAnsi="Arial" w:cs="Arial"/>
          <w:bCs/>
          <w:sz w:val="20"/>
          <w:szCs w:val="18"/>
        </w:rPr>
        <w:t>The checksums below are new checksums, and</w:t>
      </w:r>
      <w:r>
        <w:rPr>
          <w:rFonts w:ascii="Arial" w:hAnsi="Arial" w:cs="Arial"/>
          <w:bCs/>
          <w:sz w:val="20"/>
          <w:szCs w:val="18"/>
        </w:rPr>
        <w:t xml:space="preserve"> </w:t>
      </w:r>
      <w:r w:rsidRPr="00FF01AA">
        <w:rPr>
          <w:rFonts w:ascii="Arial" w:hAnsi="Arial" w:cs="Arial"/>
          <w:bCs/>
          <w:sz w:val="20"/>
          <w:szCs w:val="18"/>
        </w:rPr>
        <w:t xml:space="preserve">can be checked with </w:t>
      </w:r>
      <w:r w:rsidRPr="00FF01AA">
        <w:rPr>
          <w:rFonts w:ascii="Arial" w:hAnsi="Arial" w:cs="Arial"/>
          <w:b/>
          <w:bCs/>
          <w:sz w:val="20"/>
          <w:szCs w:val="18"/>
        </w:rPr>
        <w:t>CHECK1^XTSUMBLD.</w:t>
      </w:r>
    </w:p>
    <w:p w:rsidR="00FF01AA" w:rsidRPr="00E22652" w:rsidRDefault="00FF01AA" w:rsidP="00FF01AA">
      <w:pPr>
        <w:rPr>
          <w:rFonts w:ascii="Courier New" w:hAnsi="Courier New" w:cs="Courier New"/>
          <w:bCs/>
          <w:sz w:val="18"/>
          <w:szCs w:val="18"/>
        </w:rPr>
      </w:pP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ECX3P161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n/a   After: B14081447  **161**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ECXADM</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B61935470   After: B61277683  **1,4,11,8,13,24,33,39,46,71,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84,92,107,105,120,127,132,136,</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144,149,154,161**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ECXBCM</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B97333580   After: B97386412  **107,127,132,136,143,144,148,</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149,154,160,161**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ECXEC</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B89043397   After: B87611184  **11,8,13,24,27,33,39,46,49,</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71,89,92,105,120,127,132,136,</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144,149,154,161**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ECXLABN</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lastRenderedPageBreak/>
        <w:t xml:space="preserve">    Before: B52461125   After: B52461125  **1,11,8,13,28,24,30,31,32,33,</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39,42,46,70,71,80,92,107,105,</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112,127,132,144,149,154,161**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ECXLABR</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B24269511   After: B24269511  **8,24,33,37,39,46,71,80,107,</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105,112,127,144,154,161**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ECXLBB1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B28281573   After: B28196749  **105,102,120,127,144,156,161**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ECXMOV</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B30514137   After: B30514137  **8,24,33,39,41,42,46,65,84,</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107,105,128,127,161**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ECXOPRX1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B10575789   After: B10575789  **92,107,105,120,127,144,149,</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154,161**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ECXPHAA</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B49254831   After: B55266587  **92,142,149,161**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ECXPIVD2</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B9904800   After:  B9904800  **105,120,127,144,149,161**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ECXPRO</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B48529101   After: B48529101  **9,13,15,21,24,33,39,46,71,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92,105,120,127,132,136,144,149,</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154,161**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ECXPROCT</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B31812713   After: B46942913  **71,100,144,154,161**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ECXPROEE</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n/a   After: B16595376  **161**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ECXPROEL</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n/a   After:  B7107575  **161**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ECXQSR</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B71545700   After: B69811253  **11,8,13,26,24,34,33,35,39,</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43,46,49,64,71,84,92,106,105,</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120,124,127,132,136,144,154,</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ECXQSR1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B18769480   After: B18769480  **105,120,127,132,136,144,149,</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154,161**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ECXRAD</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B48026824   After: B48026824  **11,8,13,16,24,33,39,46,71,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84,92,105,120,127,136,144,149,</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153,154,161**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ECXSCLD</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Before:B159034107   After:B174524393  **2,8,24,30,71,80,105,112,120,</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126,132,136,142,144,149,154,</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ECXSCLD1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B69216890   After: B70146278  **132,136,144,149,154,161**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ECXSCXN</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B90426087   After: B88294315  **24,27,29,30,31,32,33,39,46,</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49,52,71,84,92,107,105,120,124,</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127,132,136,144,149,156,154,</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ECXSURG</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B79357790   After:B100852388  **1,11,8,13,25,24,33,39,41,42,</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46,50,71,84,92,99,105,112,128,</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127,132,144,149,154,161**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ECXSURG1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B22604193   After: B22422974  **105,112,120,127,132,144,149,161**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ECXTRAC</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B97271442   After: B97186887  **9,8,14,24,30,33,49,84,105,144,161**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ECXTRT</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B58392796   After: B58738441  **1,8,17,24,33,35,39,46,49,84,</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107,105,127,161**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ECXTRT2</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lastRenderedPageBreak/>
        <w:t xml:space="preserve">    Before:  B4576670   After:  B4576670  **105,127,161**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ECXUD</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B91677386   After: B91677386  **10,8,24,33,39,46,49,71,84,</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92,107,105,120,127,144,149,154,</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ECXUEC</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B54850131   After: B59479609  **120,127,148,149,161**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ECXUPRO</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B32109188   After: B34904169  **49,111,144,148,149,154,161**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ECXUPRO1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B10090164   After: B12140173  **49,111,132,137,144,149,154,161**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ECXUSUR</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B35704491   After: B37839317  **49,71,84,93,105,148,149,161**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ECXUSUR1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B13707274   After: B15980382  **49,71,105,111,128,148,161**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Routine Name: ECXUTLA</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Before: B73834306   After: B78105168  **8,14,112,154,161**</w:t>
      </w:r>
    </w:p>
    <w:p w:rsidR="00FF01AA" w:rsidRPr="00E22652" w:rsidRDefault="00FF01AA" w:rsidP="00FF01AA">
      <w:pPr>
        <w:rPr>
          <w:rFonts w:ascii="Courier New" w:hAnsi="Courier New" w:cs="Courier New"/>
          <w:bCs/>
          <w:sz w:val="18"/>
          <w:szCs w:val="18"/>
        </w:rPr>
      </w:pPr>
      <w:r w:rsidRPr="00E22652">
        <w:rPr>
          <w:rFonts w:ascii="Courier New" w:hAnsi="Courier New" w:cs="Courier New"/>
          <w:bCs/>
          <w:sz w:val="18"/>
          <w:szCs w:val="18"/>
        </w:rPr>
        <w:t xml:space="preserve"> </w:t>
      </w:r>
    </w:p>
    <w:p w:rsidR="009A003E" w:rsidRPr="007275B2" w:rsidRDefault="00FF01AA" w:rsidP="007275B2">
      <w:pPr>
        <w:rPr>
          <w:rFonts w:ascii="Courier New" w:hAnsi="Courier New" w:cs="Courier New"/>
          <w:bCs/>
          <w:sz w:val="18"/>
          <w:szCs w:val="18"/>
        </w:rPr>
      </w:pPr>
      <w:r w:rsidRPr="00E22652">
        <w:rPr>
          <w:rFonts w:ascii="Courier New" w:hAnsi="Courier New" w:cs="Courier New"/>
          <w:bCs/>
          <w:sz w:val="18"/>
          <w:szCs w:val="18"/>
        </w:rPr>
        <w:t>Routine list of preceding patches: 160</w:t>
      </w:r>
    </w:p>
    <w:p w:rsidR="00222FCD" w:rsidRDefault="00222FCD" w:rsidP="00CE1A72">
      <w:pPr>
        <w:pStyle w:val="Heading2"/>
      </w:pPr>
      <w:bookmarkStart w:id="58" w:name="_Toc463350996"/>
      <w:r>
        <w:t>System Configuration</w:t>
      </w:r>
      <w:bookmarkEnd w:id="58"/>
    </w:p>
    <w:p w:rsidR="007275B2" w:rsidRPr="007275B2" w:rsidRDefault="007275B2" w:rsidP="007275B2">
      <w:pPr>
        <w:pStyle w:val="DSSECSBodyText"/>
        <w:rPr>
          <w:b/>
          <w:bCs/>
          <w:kern w:val="32"/>
          <w:sz w:val="32"/>
          <w:szCs w:val="28"/>
        </w:rPr>
      </w:pPr>
      <w:r w:rsidRPr="007275B2">
        <w:t>No system configuration changes are required.</w:t>
      </w:r>
    </w:p>
    <w:p w:rsidR="00222FCD" w:rsidRDefault="00222FCD" w:rsidP="007275B2">
      <w:pPr>
        <w:pStyle w:val="Heading2"/>
      </w:pPr>
      <w:bookmarkStart w:id="59" w:name="_Toc463350997"/>
      <w:r>
        <w:t>Database Tuning</w:t>
      </w:r>
      <w:bookmarkEnd w:id="59"/>
    </w:p>
    <w:p w:rsidR="00222FCD" w:rsidRPr="00812CDB" w:rsidRDefault="00AD39D8" w:rsidP="00290BA5">
      <w:pPr>
        <w:pStyle w:val="DSSECSBodyText"/>
      </w:pPr>
      <w:r>
        <w:rPr>
          <w:color w:val="000000" w:themeColor="text1"/>
        </w:rPr>
        <w:t xml:space="preserve">No reconfiguration of the VistA database, memory allocation </w:t>
      </w:r>
      <w:r w:rsidR="007275B2">
        <w:rPr>
          <w:color w:val="000000" w:themeColor="text1"/>
        </w:rPr>
        <w:t xml:space="preserve">or other resources is necessary for </w:t>
      </w:r>
      <w:r w:rsidR="00E25FBA">
        <w:t>DSS ECX*3.0*161 v3</w:t>
      </w:r>
      <w:r w:rsidR="007275B2">
        <w:t>.</w:t>
      </w:r>
    </w:p>
    <w:p w:rsidR="00AE5904" w:rsidRDefault="00685E4D" w:rsidP="00740CBB">
      <w:pPr>
        <w:pStyle w:val="Heading1"/>
      </w:pPr>
      <w:bookmarkStart w:id="60" w:name="_Toc463350998"/>
      <w:r>
        <w:t>Back-Out</w:t>
      </w:r>
      <w:r w:rsidR="00AE5904">
        <w:t xml:space="preserve"> Procedure</w:t>
      </w:r>
      <w:bookmarkEnd w:id="60"/>
    </w:p>
    <w:p w:rsidR="00691875" w:rsidRPr="00987674" w:rsidRDefault="00691875" w:rsidP="00691875">
      <w:pPr>
        <w:pStyle w:val="DSSECSBodyText"/>
      </w:pPr>
      <w:r>
        <w:t xml:space="preserve">Site Information Resource Managers (IRMs) </w:t>
      </w:r>
      <w:r w:rsidRPr="00AA7ABD">
        <w:t xml:space="preserve">perform backups on routines prior to patch installation. If for any reason a need arises, </w:t>
      </w:r>
      <w:r>
        <w:t>IRMs</w:t>
      </w:r>
      <w:r w:rsidRPr="00AA7ABD">
        <w:t xml:space="preserve"> will back out the patch and revert to the</w:t>
      </w:r>
      <w:r>
        <w:t xml:space="preserve"> previous backup point</w:t>
      </w:r>
      <w:r w:rsidRPr="00AA7ABD">
        <w:t xml:space="preserve"> to restore their respective environments.</w:t>
      </w:r>
      <w:r>
        <w:t xml:space="preserve"> Any changes that need to be reapplied to the database will be manually applied.</w:t>
      </w:r>
    </w:p>
    <w:p w:rsidR="00455CB4" w:rsidRDefault="00685E4D" w:rsidP="00CE1A72">
      <w:pPr>
        <w:pStyle w:val="Heading2"/>
      </w:pPr>
      <w:bookmarkStart w:id="61" w:name="_Toc463350999"/>
      <w:r>
        <w:t>Back-Out</w:t>
      </w:r>
      <w:r w:rsidR="00455CB4">
        <w:t xml:space="preserve"> Strategy</w:t>
      </w:r>
      <w:bookmarkEnd w:id="61"/>
    </w:p>
    <w:p w:rsidR="00455CB4" w:rsidRDefault="00691875" w:rsidP="00691875">
      <w:pPr>
        <w:pStyle w:val="DSSECSBodyText"/>
      </w:pPr>
      <w:r>
        <w:t>In the event that the ECX*3.0*161 package needs to be backed out, the development team will assist the site with removing the VistA routines as needed.</w:t>
      </w:r>
    </w:p>
    <w:p w:rsidR="006C6DBA" w:rsidRDefault="00685E4D" w:rsidP="00CE1A72">
      <w:pPr>
        <w:pStyle w:val="Heading2"/>
      </w:pPr>
      <w:bookmarkStart w:id="62" w:name="_Toc463351000"/>
      <w:r>
        <w:t>Back-Out</w:t>
      </w:r>
      <w:r w:rsidR="006C6DBA">
        <w:t xml:space="preserve"> Considerations</w:t>
      </w:r>
      <w:bookmarkEnd w:id="62"/>
    </w:p>
    <w:p w:rsidR="00E65ADC" w:rsidRPr="00E65ADC" w:rsidRDefault="00E65ADC" w:rsidP="00E65ADC">
      <w:pPr>
        <w:pStyle w:val="DSSECSBodyText"/>
      </w:pPr>
      <w:r w:rsidRPr="00E65ADC">
        <w:t xml:space="preserve">Back-out considerations would include the following: </w:t>
      </w:r>
    </w:p>
    <w:p w:rsidR="00E65ADC" w:rsidRPr="00E65ADC" w:rsidRDefault="00E65ADC" w:rsidP="00E65ADC">
      <w:pPr>
        <w:pStyle w:val="ListBullet"/>
        <w:rPr>
          <w:rFonts w:ascii="Arial" w:hAnsi="Arial" w:cs="Arial"/>
          <w:sz w:val="20"/>
        </w:rPr>
      </w:pPr>
      <w:r>
        <w:rPr>
          <w:rFonts w:ascii="Arial" w:hAnsi="Arial" w:cs="Arial"/>
          <w:sz w:val="20"/>
        </w:rPr>
        <w:t>Health of site systems</w:t>
      </w:r>
    </w:p>
    <w:p w:rsidR="00E65ADC" w:rsidRPr="00E65ADC" w:rsidRDefault="00E65ADC" w:rsidP="00E65ADC">
      <w:pPr>
        <w:pStyle w:val="ListBullet"/>
        <w:rPr>
          <w:rFonts w:ascii="Arial" w:hAnsi="Arial" w:cs="Arial"/>
          <w:sz w:val="20"/>
        </w:rPr>
      </w:pPr>
      <w:r w:rsidRPr="00E65ADC">
        <w:rPr>
          <w:rFonts w:ascii="Arial" w:hAnsi="Arial" w:cs="Arial"/>
          <w:sz w:val="20"/>
        </w:rPr>
        <w:t>Ability to r</w:t>
      </w:r>
      <w:r>
        <w:rPr>
          <w:rFonts w:ascii="Arial" w:hAnsi="Arial" w:cs="Arial"/>
          <w:sz w:val="20"/>
        </w:rPr>
        <w:t>ecover to a stable environment</w:t>
      </w:r>
    </w:p>
    <w:p w:rsidR="00E65ADC" w:rsidRPr="00E65ADC" w:rsidRDefault="00E65ADC" w:rsidP="00E65ADC">
      <w:pPr>
        <w:pStyle w:val="ListBullet"/>
        <w:rPr>
          <w:rFonts w:ascii="Arial" w:hAnsi="Arial" w:cs="Arial"/>
          <w:sz w:val="20"/>
        </w:rPr>
      </w:pPr>
      <w:r>
        <w:rPr>
          <w:rFonts w:ascii="Arial" w:hAnsi="Arial" w:cs="Arial"/>
          <w:sz w:val="20"/>
        </w:rPr>
        <w:t>Minimal disruption to a site</w:t>
      </w:r>
    </w:p>
    <w:p w:rsidR="00E65ADC" w:rsidRPr="00E65ADC" w:rsidRDefault="00E65ADC" w:rsidP="00E65ADC">
      <w:pPr>
        <w:pStyle w:val="ListBullet"/>
        <w:rPr>
          <w:rFonts w:ascii="Arial" w:hAnsi="Arial" w:cs="Arial"/>
          <w:sz w:val="20"/>
        </w:rPr>
      </w:pPr>
      <w:r w:rsidRPr="00E65ADC">
        <w:rPr>
          <w:rFonts w:ascii="Arial" w:hAnsi="Arial" w:cs="Arial"/>
          <w:sz w:val="20"/>
        </w:rPr>
        <w:t>Minimiz</w:t>
      </w:r>
      <w:r>
        <w:rPr>
          <w:rFonts w:ascii="Arial" w:hAnsi="Arial" w:cs="Arial"/>
          <w:sz w:val="20"/>
        </w:rPr>
        <w:t>e issues within the VistA host</w:t>
      </w:r>
    </w:p>
    <w:p w:rsidR="00DF6B4A" w:rsidRDefault="00DF6B4A" w:rsidP="00CE1A72">
      <w:pPr>
        <w:pStyle w:val="Heading3"/>
      </w:pPr>
      <w:bookmarkStart w:id="63" w:name="_Toc463351001"/>
      <w:r>
        <w:t>Load Testing</w:t>
      </w:r>
      <w:bookmarkEnd w:id="63"/>
    </w:p>
    <w:p w:rsidR="00DF6B4A" w:rsidRDefault="00691875" w:rsidP="00C73094">
      <w:pPr>
        <w:pStyle w:val="DSSECSBodyText"/>
      </w:pPr>
      <w:r>
        <w:rPr>
          <w:color w:val="000000" w:themeColor="text1"/>
        </w:rPr>
        <w:t xml:space="preserve">Not applicable. </w:t>
      </w:r>
      <w:r w:rsidR="003E05FD">
        <w:rPr>
          <w:color w:val="000000" w:themeColor="text1"/>
        </w:rPr>
        <w:t xml:space="preserve">The installation process of back-out patch ECX*3.0*161 v3, which would be executed at a normal, rather than raised job priority, would be expected to have minimal effect on total system </w:t>
      </w:r>
      <w:r w:rsidR="003E05FD">
        <w:rPr>
          <w:color w:val="000000" w:themeColor="text1"/>
        </w:rPr>
        <w:lastRenderedPageBreak/>
        <w:t xml:space="preserve">performance.  To minimize potential impact on users, </w:t>
      </w:r>
      <w:r w:rsidR="00E65ADC">
        <w:rPr>
          <w:color w:val="000000" w:themeColor="text1"/>
        </w:rPr>
        <w:t xml:space="preserve">implementation of a </w:t>
      </w:r>
      <w:r w:rsidR="003E05FD">
        <w:rPr>
          <w:color w:val="000000" w:themeColor="text1"/>
        </w:rPr>
        <w:t>back-out can be queued to run during hours of reduced user activity. Subsequent to the reversion, the performance demands on the system would be unchanged.</w:t>
      </w:r>
    </w:p>
    <w:p w:rsidR="00DF6B4A" w:rsidRDefault="00DF6B4A" w:rsidP="00CE1A72">
      <w:pPr>
        <w:pStyle w:val="Heading3"/>
      </w:pPr>
      <w:bookmarkStart w:id="64" w:name="_Toc463351002"/>
      <w:r>
        <w:t>User Acceptance Testing</w:t>
      </w:r>
      <w:bookmarkEnd w:id="64"/>
    </w:p>
    <w:p w:rsidR="00DF6B4A" w:rsidRPr="00DF6B4A" w:rsidRDefault="008C10C5" w:rsidP="001C0131">
      <w:pPr>
        <w:pStyle w:val="DSSECSBodyText"/>
      </w:pPr>
      <w:r>
        <w:rPr>
          <w:color w:val="000000" w:themeColor="text1"/>
        </w:rPr>
        <w:t>It is expected that the restoration of the pre-ECX*3.0*161 v3 version of routines could be confirmed by IT Support quickly by using utility CHECK1^XTSUMBLD, which returns the checksum or routine comparison utilities from VA Kernel without any need of User Acceptance Testing</w:t>
      </w:r>
      <w:r w:rsidR="006F19CF" w:rsidRPr="00C73094">
        <w:t>.</w:t>
      </w:r>
    </w:p>
    <w:p w:rsidR="006C6DBA" w:rsidRDefault="00685E4D" w:rsidP="00CE1A72">
      <w:pPr>
        <w:pStyle w:val="Heading2"/>
      </w:pPr>
      <w:bookmarkStart w:id="65" w:name="_Toc463351003"/>
      <w:r>
        <w:t>Back-Out</w:t>
      </w:r>
      <w:r w:rsidR="00DF6B4A" w:rsidRPr="00DF6B4A">
        <w:t xml:space="preserve"> </w:t>
      </w:r>
      <w:r w:rsidR="006C6DBA">
        <w:t>Criteria</w:t>
      </w:r>
      <w:bookmarkEnd w:id="65"/>
    </w:p>
    <w:p w:rsidR="00E65ADC" w:rsidRDefault="00E65ADC" w:rsidP="00E65ADC">
      <w:pPr>
        <w:pStyle w:val="DSSECSBodyText"/>
      </w:pPr>
      <w:r>
        <w:t>A back-out of the software should only be done in response to a severe system impairment, and there is no other option available.</w:t>
      </w:r>
    </w:p>
    <w:p w:rsidR="00C73094" w:rsidRPr="00C73094" w:rsidRDefault="00E65ADC" w:rsidP="00E65ADC">
      <w:pPr>
        <w:pStyle w:val="DSSECSBodyText"/>
      </w:pPr>
      <w:r>
        <w:t>TeamSMS/Leidos will analyze the issue and related system functionality impairment. Based upon the severity of the condition, a determination will be made if a back-out of the software is required.</w:t>
      </w:r>
    </w:p>
    <w:p w:rsidR="006C6DBA" w:rsidRDefault="00685E4D" w:rsidP="00C73094">
      <w:pPr>
        <w:pStyle w:val="Heading2"/>
      </w:pPr>
      <w:bookmarkStart w:id="66" w:name="_Toc463351004"/>
      <w:r>
        <w:t>Back-Out</w:t>
      </w:r>
      <w:r w:rsidR="00DF6B4A" w:rsidRPr="00DF6B4A">
        <w:t xml:space="preserve"> </w:t>
      </w:r>
      <w:r w:rsidR="006C6DBA">
        <w:t>Risks</w:t>
      </w:r>
      <w:bookmarkEnd w:id="66"/>
    </w:p>
    <w:p w:rsidR="00E65ADC" w:rsidRPr="00E65ADC" w:rsidRDefault="00E65ADC" w:rsidP="00E65ADC">
      <w:pPr>
        <w:autoSpaceDE w:val="0"/>
        <w:autoSpaceDN w:val="0"/>
        <w:adjustRightInd w:val="0"/>
        <w:rPr>
          <w:rFonts w:ascii="Arial" w:hAnsi="Arial" w:cs="Arial"/>
          <w:color w:val="000000"/>
          <w:sz w:val="20"/>
          <w:szCs w:val="23"/>
        </w:rPr>
      </w:pPr>
      <w:r w:rsidRPr="00E65ADC">
        <w:rPr>
          <w:rFonts w:ascii="Arial" w:hAnsi="Arial" w:cs="Arial"/>
          <w:color w:val="000000"/>
          <w:sz w:val="20"/>
          <w:szCs w:val="23"/>
        </w:rPr>
        <w:t xml:space="preserve">Risks for a back-out would include: </w:t>
      </w:r>
    </w:p>
    <w:p w:rsidR="00E65ADC" w:rsidRPr="00E65ADC" w:rsidRDefault="00E65ADC" w:rsidP="00E65ADC">
      <w:pPr>
        <w:pStyle w:val="ListBullet"/>
        <w:rPr>
          <w:rFonts w:ascii="Arial" w:hAnsi="Arial" w:cs="Arial"/>
          <w:sz w:val="20"/>
        </w:rPr>
      </w:pPr>
      <w:r w:rsidRPr="00E65ADC">
        <w:rPr>
          <w:rFonts w:ascii="Arial" w:hAnsi="Arial" w:cs="Arial"/>
          <w:sz w:val="20"/>
        </w:rPr>
        <w:t>Further</w:t>
      </w:r>
      <w:r w:rsidRPr="00E65ADC">
        <w:rPr>
          <w:sz w:val="20"/>
        </w:rPr>
        <w:t xml:space="preserve"> </w:t>
      </w:r>
      <w:r w:rsidRPr="00E65ADC">
        <w:rPr>
          <w:rFonts w:ascii="Arial" w:hAnsi="Arial" w:cs="Arial"/>
          <w:sz w:val="20"/>
        </w:rPr>
        <w:t xml:space="preserve">corruption of system. </w:t>
      </w:r>
    </w:p>
    <w:p w:rsidR="00E65ADC" w:rsidRPr="00E65ADC" w:rsidRDefault="00E65ADC" w:rsidP="00E65ADC">
      <w:pPr>
        <w:pStyle w:val="ListBullet"/>
        <w:rPr>
          <w:rFonts w:ascii="Arial" w:hAnsi="Arial" w:cs="Arial"/>
          <w:sz w:val="20"/>
        </w:rPr>
      </w:pPr>
      <w:r w:rsidRPr="00E65ADC">
        <w:rPr>
          <w:rFonts w:ascii="Arial" w:hAnsi="Arial" w:cs="Arial"/>
          <w:sz w:val="20"/>
        </w:rPr>
        <w:t xml:space="preserve">Inability to completely remove all software code from system. </w:t>
      </w:r>
    </w:p>
    <w:p w:rsidR="00A3603C" w:rsidRDefault="00E65ADC" w:rsidP="00A3603C">
      <w:pPr>
        <w:pStyle w:val="ListBullet"/>
        <w:rPr>
          <w:rFonts w:ascii="Arial" w:hAnsi="Arial" w:cs="Arial"/>
          <w:sz w:val="20"/>
        </w:rPr>
      </w:pPr>
      <w:r w:rsidRPr="00E65ADC">
        <w:rPr>
          <w:rFonts w:ascii="Arial" w:hAnsi="Arial" w:cs="Arial"/>
          <w:sz w:val="20"/>
        </w:rPr>
        <w:t xml:space="preserve">Loss of system functionality </w:t>
      </w:r>
      <w:r w:rsidR="00A3603C">
        <w:rPr>
          <w:rFonts w:ascii="Arial" w:hAnsi="Arial" w:cs="Arial"/>
          <w:sz w:val="20"/>
        </w:rPr>
        <w:t xml:space="preserve">while back-out is in progress. </w:t>
      </w:r>
    </w:p>
    <w:p w:rsidR="00E65ADC" w:rsidRPr="00A3603C" w:rsidRDefault="00E65ADC" w:rsidP="00A3603C">
      <w:pPr>
        <w:pStyle w:val="ListBullet"/>
        <w:rPr>
          <w:rFonts w:ascii="Arial" w:hAnsi="Arial" w:cs="Arial"/>
          <w:sz w:val="20"/>
        </w:rPr>
      </w:pPr>
      <w:r w:rsidRPr="00A3603C">
        <w:rPr>
          <w:rFonts w:ascii="Arial" w:hAnsi="Arial" w:cs="Arial"/>
          <w:sz w:val="20"/>
        </w:rPr>
        <w:t xml:space="preserve">Loss of data; some records may never be recovered. </w:t>
      </w:r>
    </w:p>
    <w:p w:rsidR="006C6DBA" w:rsidRDefault="006C6DBA" w:rsidP="00CE1A72">
      <w:pPr>
        <w:pStyle w:val="Heading2"/>
      </w:pPr>
      <w:bookmarkStart w:id="67" w:name="_Toc463351005"/>
      <w:r>
        <w:t xml:space="preserve">Authority for </w:t>
      </w:r>
      <w:r w:rsidR="00685E4D">
        <w:t>Back-Out</w:t>
      </w:r>
      <w:bookmarkEnd w:id="67"/>
    </w:p>
    <w:p w:rsidR="0014288C" w:rsidRDefault="0014288C" w:rsidP="0040323C">
      <w:pPr>
        <w:pStyle w:val="DSSECSBodyText"/>
      </w:pPr>
      <w:r>
        <w:t>With input from the project team and/or field site personnel, a</w:t>
      </w:r>
      <w:r w:rsidR="0040323C" w:rsidRPr="0040323C">
        <w:t xml:space="preserve">uthority for </w:t>
      </w:r>
      <w:r w:rsidR="001A1AEB">
        <w:t>DSS</w:t>
      </w:r>
      <w:r w:rsidR="0040323C" w:rsidRPr="0040323C">
        <w:t xml:space="preserve"> </w:t>
      </w:r>
      <w:r w:rsidR="001A1AEB">
        <w:t xml:space="preserve">extracts </w:t>
      </w:r>
      <w:r w:rsidR="0040323C" w:rsidRPr="0040323C">
        <w:t xml:space="preserve">software back-out would </w:t>
      </w:r>
      <w:r>
        <w:t xml:space="preserve">be a joint </w:t>
      </w:r>
      <w:r w:rsidR="0040323C" w:rsidRPr="0040323C">
        <w:t>decision from the following</w:t>
      </w:r>
      <w:r>
        <w:t xml:space="preserve"> people</w:t>
      </w:r>
      <w:r w:rsidR="0040323C" w:rsidRPr="0040323C">
        <w:t xml:space="preserve">: </w:t>
      </w:r>
    </w:p>
    <w:p w:rsidR="0014288C" w:rsidRDefault="0014288C" w:rsidP="0014288C">
      <w:pPr>
        <w:pStyle w:val="DSSECSBodyText"/>
        <w:numPr>
          <w:ilvl w:val="0"/>
          <w:numId w:val="46"/>
        </w:numPr>
      </w:pPr>
      <w:r>
        <w:t>Chris Minardi, Health Portfolio Director</w:t>
      </w:r>
    </w:p>
    <w:p w:rsidR="0014288C" w:rsidRDefault="0014288C" w:rsidP="0014288C">
      <w:pPr>
        <w:pStyle w:val="DSSECSBodyText"/>
        <w:numPr>
          <w:ilvl w:val="0"/>
          <w:numId w:val="46"/>
        </w:numPr>
      </w:pPr>
      <w:r>
        <w:t>Mike Leigh, Business Owner/Managerial Cost Accounting Office</w:t>
      </w:r>
    </w:p>
    <w:p w:rsidR="0014288C" w:rsidRDefault="0014288C" w:rsidP="0014288C">
      <w:pPr>
        <w:pStyle w:val="DSSECSBodyText"/>
        <w:numPr>
          <w:ilvl w:val="0"/>
          <w:numId w:val="46"/>
        </w:numPr>
      </w:pPr>
      <w:r>
        <w:t>Mary Caulfield, Health Product Support</w:t>
      </w:r>
    </w:p>
    <w:p w:rsidR="00AE5904" w:rsidRDefault="00685E4D" w:rsidP="00C73094">
      <w:pPr>
        <w:pStyle w:val="Heading2"/>
      </w:pPr>
      <w:bookmarkStart w:id="68" w:name="_Toc463351006"/>
      <w:r>
        <w:t>Back-Out</w:t>
      </w:r>
      <w:r w:rsidR="00AE5904">
        <w:t xml:space="preserve"> Procedure</w:t>
      </w:r>
      <w:bookmarkStart w:id="69" w:name="_GoBack"/>
      <w:bookmarkEnd w:id="68"/>
      <w:bookmarkEnd w:id="69"/>
    </w:p>
    <w:p w:rsidR="006F19CF" w:rsidRPr="00987674" w:rsidRDefault="006F19CF" w:rsidP="006F19CF">
      <w:pPr>
        <w:pStyle w:val="DSSECSBodyText"/>
      </w:pPr>
      <w:r>
        <w:t xml:space="preserve">Site Information Resource Managers (IRMs) </w:t>
      </w:r>
      <w:r w:rsidRPr="00AA7ABD">
        <w:t xml:space="preserve">perform backups on routines prior to patch installation. If for any reason a need arises, </w:t>
      </w:r>
      <w:r>
        <w:t>IRMs</w:t>
      </w:r>
      <w:r w:rsidRPr="00AA7ABD">
        <w:t xml:space="preserve"> will back out the patch and revert to the</w:t>
      </w:r>
      <w:r>
        <w:t xml:space="preserve"> previous backup point</w:t>
      </w:r>
      <w:r w:rsidRPr="00AA7ABD">
        <w:t xml:space="preserve"> to restore their respective environments.</w:t>
      </w:r>
      <w:r>
        <w:t xml:space="preserve"> Any changes that need to be reapplied to the database will be manually applied.</w:t>
      </w:r>
      <w:r w:rsidR="0040323C">
        <w:t xml:space="preserve"> It may be necessary for the developer to be given access to the site to assist with these procedures.</w:t>
      </w:r>
    </w:p>
    <w:p w:rsidR="00DE0518" w:rsidRDefault="00DE0518" w:rsidP="004E33BF">
      <w:pPr>
        <w:pStyle w:val="Heading2"/>
      </w:pPr>
      <w:bookmarkStart w:id="70" w:name="_Toc463351007"/>
      <w:r>
        <w:t>Back-</w:t>
      </w:r>
      <w:r w:rsidR="00671665">
        <w:t>O</w:t>
      </w:r>
      <w:r>
        <w:t>ut Verification Procedure</w:t>
      </w:r>
      <w:bookmarkEnd w:id="70"/>
    </w:p>
    <w:p w:rsidR="0090271E" w:rsidRPr="00DF6B4A" w:rsidRDefault="0090271E" w:rsidP="0090271E">
      <w:pPr>
        <w:pStyle w:val="DSSECSBodyText"/>
      </w:pPr>
      <w:r>
        <w:rPr>
          <w:color w:val="000000" w:themeColor="text1"/>
        </w:rPr>
        <w:t>It is expected that the restoration of the pre-ECX*3.0*161 v3 version of routines could be confirmed by IT Support quickly by using utility CHECK1^XTSUMBLD, which returns the checksum or routine comparison utilities from VA Kernel</w:t>
      </w:r>
      <w:r w:rsidRPr="00C73094">
        <w:t>.</w:t>
      </w:r>
      <w:r>
        <w:t xml:space="preserve"> Manually check database changes to verify that file are in their previous state.</w:t>
      </w:r>
    </w:p>
    <w:p w:rsidR="00AE5904" w:rsidRDefault="00AE5904" w:rsidP="00740CBB">
      <w:pPr>
        <w:pStyle w:val="Heading1"/>
      </w:pPr>
      <w:bookmarkStart w:id="71" w:name="_Toc463351008"/>
      <w:r>
        <w:lastRenderedPageBreak/>
        <w:t>Rollback Procedure</w:t>
      </w:r>
      <w:bookmarkEnd w:id="71"/>
    </w:p>
    <w:p w:rsidR="00987674" w:rsidRPr="00987674" w:rsidRDefault="00AA7ABD" w:rsidP="00987674">
      <w:pPr>
        <w:pStyle w:val="DSSECSBodyText"/>
      </w:pPr>
      <w:r>
        <w:t xml:space="preserve">Site Information Resource Managers (IRMs) </w:t>
      </w:r>
      <w:r w:rsidRPr="00AA7ABD">
        <w:t xml:space="preserve">perform backups on routines prior to patch installation. If for any reason a need arises, </w:t>
      </w:r>
      <w:r>
        <w:t>IRMs</w:t>
      </w:r>
      <w:r w:rsidRPr="00AA7ABD">
        <w:t xml:space="preserve"> will back out the patch and revert to the</w:t>
      </w:r>
      <w:r>
        <w:t xml:space="preserve"> previous backup point</w:t>
      </w:r>
      <w:r w:rsidRPr="00AA7ABD">
        <w:t xml:space="preserve"> to restore their respective environments.</w:t>
      </w:r>
      <w:r>
        <w:t xml:space="preserve"> Any</w:t>
      </w:r>
      <w:r w:rsidR="00987674">
        <w:t xml:space="preserve"> changes that need to be reapplied to </w:t>
      </w:r>
      <w:r>
        <w:t>the database will be manually applied</w:t>
      </w:r>
      <w:r w:rsidR="00987674">
        <w:t>.</w:t>
      </w:r>
    </w:p>
    <w:p w:rsidR="0029309C" w:rsidRDefault="0029309C" w:rsidP="00CE1A72">
      <w:pPr>
        <w:pStyle w:val="Heading2"/>
      </w:pPr>
      <w:bookmarkStart w:id="72" w:name="_Toc463351009"/>
      <w:r>
        <w:t>Rollback Considerations</w:t>
      </w:r>
      <w:bookmarkEnd w:id="72"/>
    </w:p>
    <w:p w:rsidR="0040323C" w:rsidRPr="0040323C" w:rsidRDefault="0040323C" w:rsidP="0040323C">
      <w:pPr>
        <w:pStyle w:val="DSSECSBodyText"/>
      </w:pPr>
      <w:r w:rsidRPr="0040323C">
        <w:t xml:space="preserve">The rollback of software to a previous version would be required in the event of a severe loss of functionality and the inability to resolve the issue. </w:t>
      </w:r>
    </w:p>
    <w:p w:rsidR="0040323C" w:rsidRPr="0040323C" w:rsidRDefault="0040323C" w:rsidP="0040323C">
      <w:pPr>
        <w:pStyle w:val="DSSECSBodyText"/>
      </w:pPr>
      <w:r w:rsidRPr="0040323C">
        <w:t xml:space="preserve">The strategy is to: </w:t>
      </w:r>
    </w:p>
    <w:p w:rsidR="0040323C" w:rsidRPr="0040323C" w:rsidRDefault="0040323C" w:rsidP="0040323C">
      <w:pPr>
        <w:pStyle w:val="ListBullet"/>
        <w:rPr>
          <w:rFonts w:ascii="Arial" w:hAnsi="Arial" w:cs="Arial"/>
          <w:sz w:val="20"/>
        </w:rPr>
      </w:pPr>
      <w:r w:rsidRPr="0040323C">
        <w:rPr>
          <w:rFonts w:ascii="Arial" w:hAnsi="Arial" w:cs="Arial"/>
          <w:sz w:val="20"/>
        </w:rPr>
        <w:t xml:space="preserve">Limit access and </w:t>
      </w:r>
      <w:r>
        <w:rPr>
          <w:rFonts w:ascii="Arial" w:hAnsi="Arial" w:cs="Arial"/>
          <w:sz w:val="20"/>
        </w:rPr>
        <w:t>contain the issue</w:t>
      </w:r>
    </w:p>
    <w:p w:rsidR="0040323C" w:rsidRPr="0040323C" w:rsidRDefault="0040323C" w:rsidP="0040323C">
      <w:pPr>
        <w:pStyle w:val="ListBullet"/>
        <w:rPr>
          <w:rFonts w:ascii="Arial" w:hAnsi="Arial" w:cs="Arial"/>
          <w:sz w:val="20"/>
        </w:rPr>
      </w:pPr>
      <w:r w:rsidRPr="0040323C">
        <w:rPr>
          <w:rFonts w:ascii="Arial" w:hAnsi="Arial" w:cs="Arial"/>
          <w:sz w:val="20"/>
        </w:rPr>
        <w:t>Tro</w:t>
      </w:r>
      <w:r>
        <w:rPr>
          <w:rFonts w:ascii="Arial" w:hAnsi="Arial" w:cs="Arial"/>
          <w:sz w:val="20"/>
        </w:rPr>
        <w:t>ubleshoot the issue thoroughly</w:t>
      </w:r>
    </w:p>
    <w:p w:rsidR="0040323C" w:rsidRPr="0040323C" w:rsidRDefault="0040323C" w:rsidP="0040323C">
      <w:pPr>
        <w:pStyle w:val="ListBullet"/>
        <w:rPr>
          <w:rFonts w:ascii="Arial" w:hAnsi="Arial" w:cs="Arial"/>
          <w:sz w:val="20"/>
        </w:rPr>
      </w:pPr>
      <w:r>
        <w:rPr>
          <w:rFonts w:ascii="Arial" w:hAnsi="Arial" w:cs="Arial"/>
          <w:sz w:val="20"/>
        </w:rPr>
        <w:t>Discuss available options</w:t>
      </w:r>
    </w:p>
    <w:p w:rsidR="0040323C" w:rsidRPr="0040323C" w:rsidRDefault="0040323C" w:rsidP="0040323C">
      <w:pPr>
        <w:pStyle w:val="ListBullet"/>
        <w:rPr>
          <w:rFonts w:ascii="Arial" w:hAnsi="Arial" w:cs="Arial"/>
          <w:sz w:val="20"/>
        </w:rPr>
      </w:pPr>
      <w:r w:rsidRPr="0040323C">
        <w:rPr>
          <w:rFonts w:ascii="Arial" w:hAnsi="Arial" w:cs="Arial"/>
          <w:sz w:val="20"/>
        </w:rPr>
        <w:t>If no other options are available, make the join decision to back-out/rollback the software version to a previ</w:t>
      </w:r>
      <w:r>
        <w:rPr>
          <w:rFonts w:ascii="Arial" w:hAnsi="Arial" w:cs="Arial"/>
          <w:sz w:val="20"/>
        </w:rPr>
        <w:t>ous known good working version</w:t>
      </w:r>
    </w:p>
    <w:p w:rsidR="0040323C" w:rsidRPr="0040323C" w:rsidRDefault="0040323C" w:rsidP="0040323C">
      <w:pPr>
        <w:pStyle w:val="ListBullet"/>
        <w:rPr>
          <w:rFonts w:ascii="Arial" w:hAnsi="Arial" w:cs="Arial"/>
          <w:sz w:val="20"/>
        </w:rPr>
      </w:pPr>
      <w:r w:rsidRPr="0040323C">
        <w:rPr>
          <w:rFonts w:ascii="Arial" w:hAnsi="Arial" w:cs="Arial"/>
          <w:sz w:val="20"/>
        </w:rPr>
        <w:t>Execute back-out/roll</w:t>
      </w:r>
      <w:r>
        <w:rPr>
          <w:rFonts w:ascii="Arial" w:hAnsi="Arial" w:cs="Arial"/>
          <w:sz w:val="20"/>
        </w:rPr>
        <w:t>back procedures</w:t>
      </w:r>
    </w:p>
    <w:p w:rsidR="0040323C" w:rsidRPr="0040323C" w:rsidRDefault="0040323C" w:rsidP="0040323C">
      <w:pPr>
        <w:pStyle w:val="ListBullet"/>
        <w:rPr>
          <w:rFonts w:ascii="Arial" w:hAnsi="Arial" w:cs="Arial"/>
          <w:sz w:val="20"/>
        </w:rPr>
      </w:pPr>
      <w:r>
        <w:rPr>
          <w:rFonts w:ascii="Arial" w:hAnsi="Arial" w:cs="Arial"/>
          <w:sz w:val="20"/>
        </w:rPr>
        <w:t>Test thoroughly to e</w:t>
      </w:r>
      <w:r w:rsidRPr="0040323C">
        <w:rPr>
          <w:rFonts w:ascii="Arial" w:hAnsi="Arial" w:cs="Arial"/>
          <w:sz w:val="20"/>
        </w:rPr>
        <w:t>nsure correct functi</w:t>
      </w:r>
      <w:r>
        <w:rPr>
          <w:rFonts w:ascii="Arial" w:hAnsi="Arial" w:cs="Arial"/>
          <w:sz w:val="20"/>
        </w:rPr>
        <w:t>onality of system and software</w:t>
      </w:r>
    </w:p>
    <w:p w:rsidR="0040323C" w:rsidRPr="0040323C" w:rsidRDefault="0040323C" w:rsidP="0040323C">
      <w:pPr>
        <w:pStyle w:val="ListBullet"/>
        <w:rPr>
          <w:rFonts w:ascii="Arial" w:hAnsi="Arial" w:cs="Arial"/>
          <w:sz w:val="20"/>
        </w:rPr>
      </w:pPr>
      <w:r w:rsidRPr="0040323C">
        <w:rPr>
          <w:rFonts w:ascii="Arial" w:hAnsi="Arial" w:cs="Arial"/>
          <w:sz w:val="20"/>
        </w:rPr>
        <w:t>Turn t</w:t>
      </w:r>
      <w:r>
        <w:rPr>
          <w:rFonts w:ascii="Arial" w:hAnsi="Arial" w:cs="Arial"/>
          <w:sz w:val="20"/>
        </w:rPr>
        <w:t>he system over to the customer</w:t>
      </w:r>
    </w:p>
    <w:p w:rsidR="0040323C" w:rsidRPr="0040323C" w:rsidRDefault="0040323C" w:rsidP="0040323C">
      <w:pPr>
        <w:pStyle w:val="DSSECSBodyText"/>
      </w:pPr>
    </w:p>
    <w:p w:rsidR="0040323C" w:rsidRPr="0040323C" w:rsidRDefault="0040323C" w:rsidP="0040323C">
      <w:pPr>
        <w:pStyle w:val="DSSECSBodyText"/>
      </w:pPr>
      <w:r w:rsidRPr="0040323C">
        <w:t>Prior to installing an updated KIDS package, the site/region should have saved a backup of the routines in a mail message using the Backup a Transport Global [XPD BACKUP] menu option (this is done at time of install).</w:t>
      </w:r>
    </w:p>
    <w:p w:rsidR="0040323C" w:rsidRPr="0040323C" w:rsidRDefault="0040323C" w:rsidP="0040323C">
      <w:pPr>
        <w:pStyle w:val="DSSECSBodyText"/>
      </w:pPr>
      <w:r w:rsidRPr="0040323C">
        <w:t xml:space="preserve">Back-out will be done only with the concurrence and participation of TeamSMS/Leidos and appropriate VA site/regional personnel. </w:t>
      </w:r>
    </w:p>
    <w:p w:rsidR="00AA7ABD" w:rsidRPr="0040323C" w:rsidRDefault="0040323C" w:rsidP="0040323C">
      <w:pPr>
        <w:pStyle w:val="DSSECSBodyText"/>
      </w:pPr>
      <w:r w:rsidRPr="0040323C">
        <w:rPr>
          <w:lang w:bidi="ar-SA"/>
        </w:rPr>
        <w:t>The decision to back-out or rollback software will be a joint decision between TeamSMS/Leidos, VA site/regional personnel and other appropriate VA personnel.</w:t>
      </w:r>
    </w:p>
    <w:p w:rsidR="0029309C" w:rsidRDefault="0029309C" w:rsidP="00AA7ABD">
      <w:pPr>
        <w:pStyle w:val="Heading2"/>
      </w:pPr>
      <w:bookmarkStart w:id="73" w:name="_Toc463351010"/>
      <w:r>
        <w:t>Rollback Criteria</w:t>
      </w:r>
      <w:bookmarkEnd w:id="73"/>
    </w:p>
    <w:p w:rsidR="001C0706" w:rsidRPr="001C0706" w:rsidRDefault="001C0706" w:rsidP="001C0706">
      <w:pPr>
        <w:pStyle w:val="DSSECSBodyText"/>
      </w:pPr>
      <w:r w:rsidRPr="001C0706">
        <w:t xml:space="preserve">The following remediation steps address situations in which the application has become non-functional during </w:t>
      </w:r>
      <w:r>
        <w:t>the normal course of operation.</w:t>
      </w:r>
    </w:p>
    <w:p w:rsidR="001C0706" w:rsidRPr="001C0706" w:rsidRDefault="001C0706" w:rsidP="001C0706">
      <w:pPr>
        <w:pStyle w:val="DSSECSBodyText"/>
      </w:pPr>
      <w:r w:rsidRPr="001C0706">
        <w:t xml:space="preserve">When issues are reported either directly to </w:t>
      </w:r>
      <w:r>
        <w:t xml:space="preserve">TeamSMS, HPS or MCAO, TeamSMS </w:t>
      </w:r>
      <w:r w:rsidRPr="001C0706">
        <w:t xml:space="preserve">will identify the source of the issue and the </w:t>
      </w:r>
      <w:r>
        <w:t>component that is affected.</w:t>
      </w:r>
    </w:p>
    <w:p w:rsidR="001C0706" w:rsidRPr="001C0706" w:rsidRDefault="001C0706" w:rsidP="001C0706">
      <w:pPr>
        <w:pStyle w:val="DSSECSBodyText"/>
      </w:pPr>
      <w:r w:rsidRPr="001C0706">
        <w:t>Issues that may cause an impai</w:t>
      </w:r>
      <w:r>
        <w:t>rment of functionality include:</w:t>
      </w:r>
    </w:p>
    <w:p w:rsidR="001C0706" w:rsidRPr="001C0706" w:rsidRDefault="001C0706" w:rsidP="001C0706">
      <w:pPr>
        <w:pStyle w:val="ListBullet"/>
        <w:rPr>
          <w:rFonts w:ascii="Arial" w:hAnsi="Arial" w:cs="Arial"/>
          <w:sz w:val="20"/>
        </w:rPr>
      </w:pPr>
      <w:r w:rsidRPr="001C0706">
        <w:rPr>
          <w:rFonts w:ascii="Arial" w:hAnsi="Arial" w:cs="Arial"/>
          <w:sz w:val="20"/>
        </w:rPr>
        <w:t xml:space="preserve">Errors found in the VistA error trap. These errors can occur due to any number of potential issues at a site. </w:t>
      </w:r>
    </w:p>
    <w:p w:rsidR="001C0706" w:rsidRPr="001C0706" w:rsidRDefault="001C0706" w:rsidP="001C0706">
      <w:pPr>
        <w:pStyle w:val="ListBullet"/>
        <w:rPr>
          <w:rFonts w:ascii="Arial" w:hAnsi="Arial" w:cs="Arial"/>
          <w:sz w:val="20"/>
        </w:rPr>
      </w:pPr>
      <w:r w:rsidRPr="001C0706">
        <w:rPr>
          <w:rFonts w:ascii="Arial" w:hAnsi="Arial" w:cs="Arial"/>
          <w:sz w:val="20"/>
        </w:rPr>
        <w:t xml:space="preserve">Insufficient disk space for data stores. These types of issues generally require that additional disk space is allocated in order to return the application to full health. </w:t>
      </w:r>
    </w:p>
    <w:p w:rsidR="001C0706" w:rsidRPr="001C0706" w:rsidRDefault="001C0706" w:rsidP="001C0706">
      <w:pPr>
        <w:pStyle w:val="ListBullet"/>
        <w:rPr>
          <w:rFonts w:ascii="Arial" w:hAnsi="Arial" w:cs="Arial"/>
          <w:sz w:val="20"/>
        </w:rPr>
      </w:pPr>
      <w:r w:rsidRPr="001C0706">
        <w:rPr>
          <w:rFonts w:ascii="Arial" w:hAnsi="Arial" w:cs="Arial"/>
          <w:sz w:val="20"/>
        </w:rPr>
        <w:t xml:space="preserve">Insufficient disk space for the application components. These issues are related to log files filling up the available space. The remedy is to archive the log files and remove them from the server. A key monitoring activity for the application is ensuring that log files do not fill up the available space. </w:t>
      </w:r>
    </w:p>
    <w:p w:rsidR="001C0706" w:rsidRPr="001C0706" w:rsidRDefault="001C0706" w:rsidP="001C0706">
      <w:pPr>
        <w:pStyle w:val="DSSECSBodyText"/>
      </w:pPr>
    </w:p>
    <w:p w:rsidR="0029309C" w:rsidRPr="0029309C" w:rsidRDefault="001C0706" w:rsidP="001C0706">
      <w:pPr>
        <w:pStyle w:val="DSSECSBodyText"/>
      </w:pPr>
      <w:r w:rsidRPr="001C0706">
        <w:t>Based upon the severity of the error condition, a determination will be made on whether or not the issue is temporary and can be resolved within the runtime environment, or if a rollback to a previous version of the system is required.</w:t>
      </w:r>
    </w:p>
    <w:p w:rsidR="0029309C" w:rsidRDefault="0029309C" w:rsidP="00CE1A72">
      <w:pPr>
        <w:pStyle w:val="Heading2"/>
      </w:pPr>
      <w:bookmarkStart w:id="74" w:name="_Toc463351011"/>
      <w:r>
        <w:t>Rollback Risks</w:t>
      </w:r>
      <w:bookmarkEnd w:id="74"/>
    </w:p>
    <w:p w:rsidR="0040323C" w:rsidRPr="0040323C" w:rsidRDefault="0040323C" w:rsidP="0040323C">
      <w:pPr>
        <w:pStyle w:val="DSSECSBodyText"/>
      </w:pPr>
      <w:r w:rsidRPr="0040323C">
        <w:t xml:space="preserve">Risks for a rollback would include: </w:t>
      </w:r>
    </w:p>
    <w:p w:rsidR="0040323C" w:rsidRPr="0040323C" w:rsidRDefault="0040323C" w:rsidP="0040323C">
      <w:pPr>
        <w:pStyle w:val="ListBullet"/>
        <w:rPr>
          <w:rFonts w:ascii="Arial" w:hAnsi="Arial" w:cs="Arial"/>
          <w:sz w:val="20"/>
        </w:rPr>
      </w:pPr>
      <w:r w:rsidRPr="0040323C">
        <w:rPr>
          <w:rFonts w:ascii="Arial" w:hAnsi="Arial" w:cs="Arial"/>
          <w:sz w:val="20"/>
        </w:rPr>
        <w:t>Loss of system functionalit</w:t>
      </w:r>
      <w:r w:rsidR="001C0706">
        <w:rPr>
          <w:rFonts w:ascii="Arial" w:hAnsi="Arial" w:cs="Arial"/>
          <w:sz w:val="20"/>
        </w:rPr>
        <w:t>y while rollback is in progress</w:t>
      </w:r>
    </w:p>
    <w:p w:rsidR="0040323C" w:rsidRPr="0040323C" w:rsidRDefault="001C0706" w:rsidP="0040323C">
      <w:pPr>
        <w:pStyle w:val="ListBullet"/>
        <w:rPr>
          <w:rFonts w:ascii="Arial" w:hAnsi="Arial" w:cs="Arial"/>
          <w:sz w:val="20"/>
        </w:rPr>
      </w:pPr>
      <w:r>
        <w:rPr>
          <w:rFonts w:ascii="Arial" w:hAnsi="Arial" w:cs="Arial"/>
          <w:sz w:val="20"/>
        </w:rPr>
        <w:t>Loss of data</w:t>
      </w:r>
    </w:p>
    <w:p w:rsidR="0040323C" w:rsidRPr="0040323C" w:rsidRDefault="0040323C" w:rsidP="0040323C">
      <w:pPr>
        <w:pStyle w:val="ListBullet"/>
        <w:rPr>
          <w:rFonts w:ascii="Arial" w:hAnsi="Arial" w:cs="Arial"/>
          <w:sz w:val="20"/>
        </w:rPr>
      </w:pPr>
      <w:r w:rsidRPr="0040323C">
        <w:rPr>
          <w:rFonts w:ascii="Arial" w:hAnsi="Arial" w:cs="Arial"/>
          <w:sz w:val="20"/>
        </w:rPr>
        <w:t xml:space="preserve">Loss of </w:t>
      </w:r>
      <w:r w:rsidR="001C0706">
        <w:rPr>
          <w:rFonts w:ascii="Arial" w:hAnsi="Arial" w:cs="Arial"/>
          <w:sz w:val="20"/>
        </w:rPr>
        <w:t>DSS Extract</w:t>
      </w:r>
      <w:r w:rsidRPr="0040323C">
        <w:rPr>
          <w:rFonts w:ascii="Arial" w:hAnsi="Arial" w:cs="Arial"/>
          <w:sz w:val="20"/>
        </w:rPr>
        <w:t xml:space="preserve"> functionality wi</w:t>
      </w:r>
      <w:r w:rsidR="001C0706">
        <w:rPr>
          <w:rFonts w:ascii="Arial" w:hAnsi="Arial" w:cs="Arial"/>
          <w:sz w:val="20"/>
        </w:rPr>
        <w:t>th rollback to previous version</w:t>
      </w:r>
    </w:p>
    <w:p w:rsidR="0029309C" w:rsidRPr="0029309C" w:rsidRDefault="0029309C" w:rsidP="00CE1A72">
      <w:pPr>
        <w:pStyle w:val="Heading2"/>
      </w:pPr>
      <w:bookmarkStart w:id="75" w:name="_Toc463351012"/>
      <w:r>
        <w:t>Authority for Rollback</w:t>
      </w:r>
      <w:bookmarkEnd w:id="75"/>
    </w:p>
    <w:p w:rsidR="001C0706" w:rsidRPr="0040323C" w:rsidRDefault="001C0706" w:rsidP="001C0706">
      <w:pPr>
        <w:pStyle w:val="DSSECSBodyText"/>
      </w:pPr>
      <w:r w:rsidRPr="0040323C">
        <w:t xml:space="preserve">Authority for a </w:t>
      </w:r>
      <w:r w:rsidR="004316D7">
        <w:t>DSS</w:t>
      </w:r>
      <w:r w:rsidRPr="0040323C">
        <w:t xml:space="preserve"> software back-out would be a joint decision from the following: </w:t>
      </w:r>
      <w:r>
        <w:t>DSS</w:t>
      </w:r>
      <w:r w:rsidRPr="0040323C">
        <w:t xml:space="preserve"> Leadership (including OI</w:t>
      </w:r>
      <w:r>
        <w:t>&amp;</w:t>
      </w:r>
      <w:r w:rsidRPr="0040323C">
        <w:t>T</w:t>
      </w:r>
      <w:r>
        <w:t>, MCAO</w:t>
      </w:r>
      <w:r w:rsidRPr="0040323C">
        <w:t xml:space="preserve">, Health </w:t>
      </w:r>
      <w:r>
        <w:t>Product</w:t>
      </w:r>
      <w:r w:rsidRPr="0040323C">
        <w:t xml:space="preserve"> </w:t>
      </w:r>
      <w:r>
        <w:t>Support (HPS) and VHA) as well as:</w:t>
      </w:r>
    </w:p>
    <w:p w:rsidR="001C0706" w:rsidRPr="0040323C" w:rsidRDefault="001C0706" w:rsidP="001C0706">
      <w:pPr>
        <w:pStyle w:val="ListBullet"/>
        <w:rPr>
          <w:rFonts w:ascii="Arial" w:hAnsi="Arial" w:cs="Arial"/>
          <w:sz w:val="20"/>
        </w:rPr>
      </w:pPr>
      <w:r>
        <w:rPr>
          <w:rFonts w:ascii="Arial" w:hAnsi="Arial" w:cs="Arial"/>
          <w:sz w:val="20"/>
        </w:rPr>
        <w:t>TeamSMS/Leidos</w:t>
      </w:r>
      <w:r w:rsidRPr="0040323C">
        <w:rPr>
          <w:rFonts w:ascii="Arial" w:hAnsi="Arial" w:cs="Arial"/>
          <w:sz w:val="20"/>
        </w:rPr>
        <w:t xml:space="preserve"> (Release Team a</w:t>
      </w:r>
      <w:r>
        <w:rPr>
          <w:rFonts w:ascii="Arial" w:hAnsi="Arial" w:cs="Arial"/>
          <w:sz w:val="20"/>
        </w:rPr>
        <w:t>nd Project Management)</w:t>
      </w:r>
    </w:p>
    <w:p w:rsidR="001C0706" w:rsidRPr="0040323C" w:rsidRDefault="001C0706" w:rsidP="001C0706">
      <w:pPr>
        <w:pStyle w:val="ListBullet"/>
        <w:rPr>
          <w:rFonts w:ascii="Arial" w:hAnsi="Arial" w:cs="Arial"/>
          <w:sz w:val="20"/>
        </w:rPr>
      </w:pPr>
      <w:r>
        <w:rPr>
          <w:rFonts w:ascii="Arial" w:hAnsi="Arial" w:cs="Arial"/>
          <w:sz w:val="20"/>
        </w:rPr>
        <w:t>Site/Region personnel</w:t>
      </w:r>
    </w:p>
    <w:p w:rsidR="00DF0C18" w:rsidRDefault="00DF0C18" w:rsidP="00CE1A72">
      <w:pPr>
        <w:pStyle w:val="Heading2"/>
      </w:pPr>
      <w:bookmarkStart w:id="76" w:name="_Toc463351013"/>
      <w:r>
        <w:t>Rollback Procedure</w:t>
      </w:r>
      <w:bookmarkEnd w:id="76"/>
    </w:p>
    <w:p w:rsidR="001C0706" w:rsidRPr="00987674" w:rsidRDefault="001C0706" w:rsidP="001C0706">
      <w:pPr>
        <w:pStyle w:val="DSSECSBodyText"/>
      </w:pPr>
      <w:r>
        <w:t xml:space="preserve">Site Information Resource Managers (IRMs) </w:t>
      </w:r>
      <w:r w:rsidRPr="00AA7ABD">
        <w:t xml:space="preserve">perform backups on routines prior to patch installation. If for any reason a need arises, </w:t>
      </w:r>
      <w:r>
        <w:t>IRMs</w:t>
      </w:r>
      <w:r w:rsidRPr="00AA7ABD">
        <w:t xml:space="preserve"> will back out the patch and revert to the</w:t>
      </w:r>
      <w:r>
        <w:t xml:space="preserve"> previous backup point</w:t>
      </w:r>
      <w:r w:rsidRPr="00AA7ABD">
        <w:t xml:space="preserve"> to restore their respective environments.</w:t>
      </w:r>
      <w:r>
        <w:t xml:space="preserve"> Any changes that need to be reapplied to the database will be manually applied.  It may be necessary for the developer to be given access to the site to assist with these procedures.</w:t>
      </w:r>
    </w:p>
    <w:p w:rsidR="00EE08BA" w:rsidRPr="00236972" w:rsidRDefault="00037CE1" w:rsidP="00CE1A72">
      <w:pPr>
        <w:pStyle w:val="Heading2"/>
        <w:rPr>
          <w:rFonts w:ascii="Calibri" w:eastAsia="Calibri" w:hAnsi="Calibri"/>
          <w:sz w:val="22"/>
          <w:szCs w:val="22"/>
        </w:rPr>
      </w:pPr>
      <w:bookmarkStart w:id="77" w:name="_Toc463351014"/>
      <w:r>
        <w:t>Rollback Verification Procedure</w:t>
      </w:r>
      <w:bookmarkEnd w:id="77"/>
    </w:p>
    <w:p w:rsidR="0090271E" w:rsidRPr="00DF6B4A" w:rsidRDefault="0090271E" w:rsidP="0090271E">
      <w:pPr>
        <w:pStyle w:val="DSSECSBodyText"/>
      </w:pPr>
      <w:r>
        <w:rPr>
          <w:color w:val="000000" w:themeColor="text1"/>
        </w:rPr>
        <w:t>It is expected that the restoration of the pre-ECX*3.0*161 v3 version of routines could be confirmed by IT Support quickly by using utility CHECK1^XTSUMBLD, which returns the checksum or routine comparison utilities from VA Kernel</w:t>
      </w:r>
      <w:r w:rsidRPr="00C73094">
        <w:t>.</w:t>
      </w:r>
      <w:r>
        <w:t xml:space="preserve"> Manually check database changes to verify that file are in their previous state.</w:t>
      </w:r>
    </w:p>
    <w:p w:rsidR="00FA1BF4" w:rsidRPr="00FA1BF4" w:rsidRDefault="00FA1BF4" w:rsidP="00EC2BB1">
      <w:pPr>
        <w:pStyle w:val="DSSECSBodyText"/>
      </w:pPr>
    </w:p>
    <w:sectPr w:rsidR="00FA1BF4" w:rsidRPr="00FA1BF4" w:rsidSect="00922D53">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A3E" w:rsidRDefault="00776A3E">
      <w:r>
        <w:separator/>
      </w:r>
    </w:p>
    <w:p w:rsidR="00776A3E" w:rsidRDefault="00776A3E"/>
  </w:endnote>
  <w:endnote w:type="continuationSeparator" w:id="0">
    <w:p w:rsidR="00776A3E" w:rsidRDefault="00776A3E">
      <w:r>
        <w:continuationSeparator/>
      </w:r>
    </w:p>
    <w:p w:rsidR="00776A3E" w:rsidRDefault="00776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3E" w:rsidRPr="00721F7D" w:rsidRDefault="00776A3E" w:rsidP="00D14D7C">
    <w:pPr>
      <w:pStyle w:val="Footer"/>
      <w:rPr>
        <w:rStyle w:val="PageNumber"/>
        <w:i/>
      </w:rPr>
    </w:pPr>
    <w:r>
      <w:t>Decision Support System (DSS) Extracts Patch ECX*3.0*161</w:t>
    </w:r>
  </w:p>
  <w:p w:rsidR="00776A3E" w:rsidRPr="00721F7D" w:rsidRDefault="00776A3E" w:rsidP="00D14D7C">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210173">
      <w:rPr>
        <w:rStyle w:val="FooterChar"/>
        <w:noProof/>
      </w:rPr>
      <w:t>12</w:t>
    </w:r>
    <w:r w:rsidRPr="00721F7D">
      <w:rPr>
        <w:rStyle w:val="FooterChar"/>
      </w:rPr>
      <w:fldChar w:fldCharType="end"/>
    </w:r>
    <w:r w:rsidRPr="00721F7D">
      <w:rPr>
        <w:rStyle w:val="FooterChar"/>
      </w:rPr>
      <w:tab/>
    </w:r>
    <w:r>
      <w:rPr>
        <w:rStyle w:val="FooterChar"/>
      </w:rPr>
      <w:t>October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A3E" w:rsidRDefault="00776A3E">
      <w:r>
        <w:separator/>
      </w:r>
    </w:p>
    <w:p w:rsidR="00776A3E" w:rsidRDefault="00776A3E"/>
  </w:footnote>
  <w:footnote w:type="continuationSeparator" w:id="0">
    <w:p w:rsidR="00776A3E" w:rsidRDefault="00776A3E">
      <w:r>
        <w:continuationSeparator/>
      </w:r>
    </w:p>
    <w:p w:rsidR="00776A3E" w:rsidRDefault="00776A3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9E802C"/>
    <w:lvl w:ilvl="0">
      <w:start w:val="1"/>
      <w:numFmt w:val="decimal"/>
      <w:lvlText w:val="%1."/>
      <w:lvlJc w:val="left"/>
      <w:pPr>
        <w:tabs>
          <w:tab w:val="num" w:pos="1800"/>
        </w:tabs>
        <w:ind w:left="1800" w:hanging="360"/>
      </w:pPr>
    </w:lvl>
  </w:abstractNum>
  <w:abstractNum w:abstractNumId="1">
    <w:nsid w:val="FFFFFF7D"/>
    <w:multiLevelType w:val="singleLevel"/>
    <w:tmpl w:val="9E082F72"/>
    <w:lvl w:ilvl="0">
      <w:start w:val="1"/>
      <w:numFmt w:val="decimal"/>
      <w:lvlText w:val="%1."/>
      <w:lvlJc w:val="left"/>
      <w:pPr>
        <w:tabs>
          <w:tab w:val="num" w:pos="1440"/>
        </w:tabs>
        <w:ind w:left="1440" w:hanging="360"/>
      </w:pPr>
    </w:lvl>
  </w:abstractNum>
  <w:abstractNum w:abstractNumId="2">
    <w:nsid w:val="FFFFFF7E"/>
    <w:multiLevelType w:val="singleLevel"/>
    <w:tmpl w:val="ED487704"/>
    <w:lvl w:ilvl="0">
      <w:start w:val="1"/>
      <w:numFmt w:val="decimal"/>
      <w:lvlText w:val="%1."/>
      <w:lvlJc w:val="left"/>
      <w:pPr>
        <w:tabs>
          <w:tab w:val="num" w:pos="1080"/>
        </w:tabs>
        <w:ind w:left="1080" w:hanging="360"/>
      </w:pPr>
    </w:lvl>
  </w:abstractNum>
  <w:abstractNum w:abstractNumId="3">
    <w:nsid w:val="FFFFFF7F"/>
    <w:multiLevelType w:val="singleLevel"/>
    <w:tmpl w:val="8E26D4A6"/>
    <w:lvl w:ilvl="0">
      <w:start w:val="1"/>
      <w:numFmt w:val="decimal"/>
      <w:lvlText w:val="%1."/>
      <w:lvlJc w:val="left"/>
      <w:pPr>
        <w:tabs>
          <w:tab w:val="num" w:pos="720"/>
        </w:tabs>
        <w:ind w:left="720" w:hanging="360"/>
      </w:pPr>
    </w:lvl>
  </w:abstractNum>
  <w:abstractNum w:abstractNumId="4">
    <w:nsid w:val="FFFFFF80"/>
    <w:multiLevelType w:val="singleLevel"/>
    <w:tmpl w:val="AF66933A"/>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8E5AA8B8"/>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6D060FEC"/>
    <w:lvl w:ilvl="0">
      <w:start w:val="1"/>
      <w:numFmt w:val="decimal"/>
      <w:pStyle w:val="ListNumber"/>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4C76851"/>
    <w:multiLevelType w:val="hybridMultilevel"/>
    <w:tmpl w:val="6CBA8F8E"/>
    <w:lvl w:ilvl="0" w:tplc="50B6A5B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0E07F8"/>
    <w:multiLevelType w:val="hybridMultilevel"/>
    <w:tmpl w:val="9A342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7381C69"/>
    <w:multiLevelType w:val="hybridMultilevel"/>
    <w:tmpl w:val="4CFCE128"/>
    <w:lvl w:ilvl="0" w:tplc="50B6A5B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194B7775"/>
    <w:multiLevelType w:val="multilevel"/>
    <w:tmpl w:val="C4C666D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6">
    <w:nsid w:val="22A84E67"/>
    <w:multiLevelType w:val="hybridMultilevel"/>
    <w:tmpl w:val="F0E0623A"/>
    <w:lvl w:ilvl="0" w:tplc="50B6A5B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6F06C6"/>
    <w:multiLevelType w:val="hybridMultilevel"/>
    <w:tmpl w:val="F3549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A438C6"/>
    <w:multiLevelType w:val="hybridMultilevel"/>
    <w:tmpl w:val="72269B52"/>
    <w:lvl w:ilvl="0" w:tplc="50B6A5B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0">
    <w:nsid w:val="2F243321"/>
    <w:multiLevelType w:val="hybridMultilevel"/>
    <w:tmpl w:val="8946B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7A07D6"/>
    <w:multiLevelType w:val="hybridMultilevel"/>
    <w:tmpl w:val="8FEE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C07DC6"/>
    <w:multiLevelType w:val="hybridMultilevel"/>
    <w:tmpl w:val="D578D2C6"/>
    <w:lvl w:ilvl="0" w:tplc="50B6A5B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5">
    <w:nsid w:val="336F6741"/>
    <w:multiLevelType w:val="hybridMultilevel"/>
    <w:tmpl w:val="7BB40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245324"/>
    <w:multiLevelType w:val="hybridMultilevel"/>
    <w:tmpl w:val="ACEE94F8"/>
    <w:lvl w:ilvl="0" w:tplc="6278EA70">
      <w:start w:val="1"/>
      <w:numFmt w:val="decimal"/>
      <w:lvlText w:val="Step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8">
    <w:nsid w:val="4DF56898"/>
    <w:multiLevelType w:val="hybridMultilevel"/>
    <w:tmpl w:val="DFDA3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A32B68"/>
    <w:multiLevelType w:val="hybridMultilevel"/>
    <w:tmpl w:val="D8608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384359A"/>
    <w:multiLevelType w:val="hybridMultilevel"/>
    <w:tmpl w:val="4768C334"/>
    <w:lvl w:ilvl="0" w:tplc="50B6A5B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D72E31"/>
    <w:multiLevelType w:val="hybridMultilevel"/>
    <w:tmpl w:val="046CF752"/>
    <w:lvl w:ilvl="0" w:tplc="D63C4480">
      <w:start w:val="1"/>
      <w:numFmt w:val="decimal"/>
      <w:lvlText w:val="Step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9D453BF"/>
    <w:multiLevelType w:val="hybridMultilevel"/>
    <w:tmpl w:val="19BE15F0"/>
    <w:lvl w:ilvl="0" w:tplc="50B6A5B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5">
    <w:nsid w:val="61B47E83"/>
    <w:multiLevelType w:val="hybridMultilevel"/>
    <w:tmpl w:val="8F3A0842"/>
    <w:lvl w:ilvl="0" w:tplc="50B6A5B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282ED5"/>
    <w:multiLevelType w:val="hybridMultilevel"/>
    <w:tmpl w:val="61FA4C92"/>
    <w:lvl w:ilvl="0" w:tplc="D90E7E98">
      <w:start w:val="1"/>
      <w:numFmt w:val="decimal"/>
      <w:lvlText w:val="Step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C9428B"/>
    <w:multiLevelType w:val="hybridMultilevel"/>
    <w:tmpl w:val="AA8C6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9">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0">
    <w:nsid w:val="725F7BB5"/>
    <w:multiLevelType w:val="hybridMultilevel"/>
    <w:tmpl w:val="4E6E43E4"/>
    <w:lvl w:ilvl="0" w:tplc="146E4198">
      <w:start w:val="1"/>
      <w:numFmt w:val="decimal"/>
      <w:pStyle w:val="TableCaption"/>
      <w:lvlText w:val="Table %1: "/>
      <w:lvlJc w:val="left"/>
      <w:pPr>
        <w:ind w:left="36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2">
    <w:nsid w:val="751B660A"/>
    <w:multiLevelType w:val="hybridMultilevel"/>
    <w:tmpl w:val="D4C8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38"/>
  </w:num>
  <w:num w:numId="3">
    <w:abstractNumId w:val="13"/>
  </w:num>
  <w:num w:numId="4">
    <w:abstractNumId w:val="41"/>
  </w:num>
  <w:num w:numId="5">
    <w:abstractNumId w:val="43"/>
  </w:num>
  <w:num w:numId="6">
    <w:abstractNumId w:val="32"/>
  </w:num>
  <w:num w:numId="7">
    <w:abstractNumId w:val="19"/>
  </w:num>
  <w:num w:numId="8">
    <w:abstractNumId w:val="15"/>
  </w:num>
  <w:num w:numId="9">
    <w:abstractNumId w:val="24"/>
  </w:num>
  <w:num w:numId="10">
    <w:abstractNumId w:val="27"/>
  </w:num>
  <w:num w:numId="11">
    <w:abstractNumId w:val="23"/>
  </w:num>
  <w:num w:numId="12">
    <w:abstractNumId w:val="34"/>
  </w:num>
  <w:num w:numId="13">
    <w:abstractNumId w:val="9"/>
  </w:num>
  <w:num w:numId="14">
    <w:abstractNumId w:val="8"/>
  </w:num>
  <w:num w:numId="15">
    <w:abstractNumId w:val="6"/>
  </w:num>
  <w:num w:numId="16">
    <w:abstractNumId w:val="7"/>
  </w:num>
  <w:num w:numId="17">
    <w:abstractNumId w:val="14"/>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0"/>
  </w:num>
  <w:num w:numId="21">
    <w:abstractNumId w:val="37"/>
  </w:num>
  <w:num w:numId="22">
    <w:abstractNumId w:val="11"/>
  </w:num>
  <w:num w:numId="23">
    <w:abstractNumId w:val="25"/>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5"/>
  </w:num>
  <w:num w:numId="27">
    <w:abstractNumId w:val="4"/>
  </w:num>
  <w:num w:numId="28">
    <w:abstractNumId w:val="3"/>
  </w:num>
  <w:num w:numId="29">
    <w:abstractNumId w:val="2"/>
  </w:num>
  <w:num w:numId="30">
    <w:abstractNumId w:val="1"/>
  </w:num>
  <w:num w:numId="31">
    <w:abstractNumId w:val="0"/>
  </w:num>
  <w:num w:numId="32">
    <w:abstractNumId w:val="28"/>
  </w:num>
  <w:num w:numId="33">
    <w:abstractNumId w:val="26"/>
  </w:num>
  <w:num w:numId="34">
    <w:abstractNumId w:val="40"/>
  </w:num>
  <w:num w:numId="35">
    <w:abstractNumId w:val="31"/>
  </w:num>
  <w:num w:numId="36">
    <w:abstractNumId w:val="18"/>
  </w:num>
  <w:num w:numId="37">
    <w:abstractNumId w:val="10"/>
  </w:num>
  <w:num w:numId="38">
    <w:abstractNumId w:val="36"/>
  </w:num>
  <w:num w:numId="39">
    <w:abstractNumId w:val="35"/>
  </w:num>
  <w:num w:numId="40">
    <w:abstractNumId w:val="16"/>
  </w:num>
  <w:num w:numId="41">
    <w:abstractNumId w:val="30"/>
  </w:num>
  <w:num w:numId="42">
    <w:abstractNumId w:val="12"/>
  </w:num>
  <w:num w:numId="43">
    <w:abstractNumId w:val="22"/>
  </w:num>
  <w:num w:numId="44">
    <w:abstractNumId w:val="33"/>
  </w:num>
  <w:num w:numId="45">
    <w:abstractNumId w:val="42"/>
  </w:num>
  <w:num w:numId="46">
    <w:abstractNumId w:val="21"/>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DBC"/>
    <w:rsid w:val="00037CE1"/>
    <w:rsid w:val="00040DCD"/>
    <w:rsid w:val="000425FE"/>
    <w:rsid w:val="00044EE8"/>
    <w:rsid w:val="0004636C"/>
    <w:rsid w:val="00050D8A"/>
    <w:rsid w:val="000512B6"/>
    <w:rsid w:val="00051BC7"/>
    <w:rsid w:val="0005370A"/>
    <w:rsid w:val="00065A9F"/>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4B85"/>
    <w:rsid w:val="000C5A74"/>
    <w:rsid w:val="000C63BF"/>
    <w:rsid w:val="000D2A67"/>
    <w:rsid w:val="000E42C1"/>
    <w:rsid w:val="000E6977"/>
    <w:rsid w:val="000F0DDF"/>
    <w:rsid w:val="000F266F"/>
    <w:rsid w:val="000F3438"/>
    <w:rsid w:val="00101B1F"/>
    <w:rsid w:val="0010320F"/>
    <w:rsid w:val="00104399"/>
    <w:rsid w:val="0010664C"/>
    <w:rsid w:val="00107971"/>
    <w:rsid w:val="0012060D"/>
    <w:rsid w:val="00141CDD"/>
    <w:rsid w:val="00142803"/>
    <w:rsid w:val="0014288C"/>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6009"/>
    <w:rsid w:val="00196684"/>
    <w:rsid w:val="001A0330"/>
    <w:rsid w:val="001A1826"/>
    <w:rsid w:val="001A1AEB"/>
    <w:rsid w:val="001A3C5C"/>
    <w:rsid w:val="001A75D9"/>
    <w:rsid w:val="001B0B28"/>
    <w:rsid w:val="001B3B73"/>
    <w:rsid w:val="001B7C65"/>
    <w:rsid w:val="001C0131"/>
    <w:rsid w:val="001C052E"/>
    <w:rsid w:val="001C0706"/>
    <w:rsid w:val="001C4583"/>
    <w:rsid w:val="001C6D26"/>
    <w:rsid w:val="001D2505"/>
    <w:rsid w:val="001D3222"/>
    <w:rsid w:val="001D6650"/>
    <w:rsid w:val="001E179E"/>
    <w:rsid w:val="001E4B39"/>
    <w:rsid w:val="001F2E1D"/>
    <w:rsid w:val="002045CA"/>
    <w:rsid w:val="002079F9"/>
    <w:rsid w:val="00210173"/>
    <w:rsid w:val="0021144A"/>
    <w:rsid w:val="00217034"/>
    <w:rsid w:val="0021786A"/>
    <w:rsid w:val="00221E4D"/>
    <w:rsid w:val="00222831"/>
    <w:rsid w:val="00222FCD"/>
    <w:rsid w:val="002273CA"/>
    <w:rsid w:val="00227714"/>
    <w:rsid w:val="00230D11"/>
    <w:rsid w:val="00234111"/>
    <w:rsid w:val="00236972"/>
    <w:rsid w:val="00240182"/>
    <w:rsid w:val="00243315"/>
    <w:rsid w:val="00243CE7"/>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6F29"/>
    <w:rsid w:val="0028784E"/>
    <w:rsid w:val="00290BA5"/>
    <w:rsid w:val="00292B10"/>
    <w:rsid w:val="0029309C"/>
    <w:rsid w:val="00293859"/>
    <w:rsid w:val="00295C9B"/>
    <w:rsid w:val="002A0C8C"/>
    <w:rsid w:val="002A2EE5"/>
    <w:rsid w:val="002A3C48"/>
    <w:rsid w:val="002A47C2"/>
    <w:rsid w:val="002A4907"/>
    <w:rsid w:val="002B6ED5"/>
    <w:rsid w:val="002B735E"/>
    <w:rsid w:val="002B78A0"/>
    <w:rsid w:val="002C1D37"/>
    <w:rsid w:val="002C2AD4"/>
    <w:rsid w:val="002C6335"/>
    <w:rsid w:val="002D0C49"/>
    <w:rsid w:val="002D14B4"/>
    <w:rsid w:val="002D1B52"/>
    <w:rsid w:val="002D44AC"/>
    <w:rsid w:val="002D5204"/>
    <w:rsid w:val="002D73F9"/>
    <w:rsid w:val="002E1D8C"/>
    <w:rsid w:val="002E751D"/>
    <w:rsid w:val="002F0076"/>
    <w:rsid w:val="002F1948"/>
    <w:rsid w:val="002F1E2E"/>
    <w:rsid w:val="002F5410"/>
    <w:rsid w:val="00303350"/>
    <w:rsid w:val="00303850"/>
    <w:rsid w:val="00305F50"/>
    <w:rsid w:val="003110DB"/>
    <w:rsid w:val="00314290"/>
    <w:rsid w:val="00314B90"/>
    <w:rsid w:val="0032241E"/>
    <w:rsid w:val="003224BE"/>
    <w:rsid w:val="0032363F"/>
    <w:rsid w:val="0032673E"/>
    <w:rsid w:val="00326966"/>
    <w:rsid w:val="00330D4E"/>
    <w:rsid w:val="00341534"/>
    <w:rsid w:val="003417C9"/>
    <w:rsid w:val="00342E0C"/>
    <w:rsid w:val="00346959"/>
    <w:rsid w:val="00353152"/>
    <w:rsid w:val="003565ED"/>
    <w:rsid w:val="00361BE2"/>
    <w:rsid w:val="003635CE"/>
    <w:rsid w:val="00372700"/>
    <w:rsid w:val="00376DD4"/>
    <w:rsid w:val="003853D0"/>
    <w:rsid w:val="00391E2A"/>
    <w:rsid w:val="00392B05"/>
    <w:rsid w:val="00396E2E"/>
    <w:rsid w:val="003A5126"/>
    <w:rsid w:val="003B5475"/>
    <w:rsid w:val="003B6DBA"/>
    <w:rsid w:val="003C2662"/>
    <w:rsid w:val="003C7B01"/>
    <w:rsid w:val="003D59EF"/>
    <w:rsid w:val="003D752B"/>
    <w:rsid w:val="003D76CF"/>
    <w:rsid w:val="003D7EA1"/>
    <w:rsid w:val="003E05FD"/>
    <w:rsid w:val="003E1F9E"/>
    <w:rsid w:val="003E2274"/>
    <w:rsid w:val="003E4BA8"/>
    <w:rsid w:val="003E4F42"/>
    <w:rsid w:val="003F30DB"/>
    <w:rsid w:val="003F4789"/>
    <w:rsid w:val="003F5ACD"/>
    <w:rsid w:val="004021E3"/>
    <w:rsid w:val="0040323C"/>
    <w:rsid w:val="0040401C"/>
    <w:rsid w:val="00407436"/>
    <w:rsid w:val="004145D9"/>
    <w:rsid w:val="0041600F"/>
    <w:rsid w:val="00417238"/>
    <w:rsid w:val="00423003"/>
    <w:rsid w:val="00423A58"/>
    <w:rsid w:val="004250FD"/>
    <w:rsid w:val="0043004F"/>
    <w:rsid w:val="00430CEF"/>
    <w:rsid w:val="004316D7"/>
    <w:rsid w:val="00433816"/>
    <w:rsid w:val="00440998"/>
    <w:rsid w:val="00440A78"/>
    <w:rsid w:val="00445700"/>
    <w:rsid w:val="00445BF7"/>
    <w:rsid w:val="00451181"/>
    <w:rsid w:val="00452DB6"/>
    <w:rsid w:val="00455CB4"/>
    <w:rsid w:val="00467F6F"/>
    <w:rsid w:val="00474BBC"/>
    <w:rsid w:val="00477181"/>
    <w:rsid w:val="0047729C"/>
    <w:rsid w:val="0048016C"/>
    <w:rsid w:val="004801E6"/>
    <w:rsid w:val="0048455F"/>
    <w:rsid w:val="004849B1"/>
    <w:rsid w:val="0049295B"/>
    <w:rsid w:val="004929C8"/>
    <w:rsid w:val="00492BC7"/>
    <w:rsid w:val="004A28E1"/>
    <w:rsid w:val="004B37EC"/>
    <w:rsid w:val="004B64EC"/>
    <w:rsid w:val="004C1D9C"/>
    <w:rsid w:val="004D1F3B"/>
    <w:rsid w:val="004D3CB7"/>
    <w:rsid w:val="004D3FB6"/>
    <w:rsid w:val="004D5CD2"/>
    <w:rsid w:val="004D68E8"/>
    <w:rsid w:val="004E1BCC"/>
    <w:rsid w:val="004E33BF"/>
    <w:rsid w:val="004E38A9"/>
    <w:rsid w:val="004E4E08"/>
    <w:rsid w:val="004F0FB3"/>
    <w:rsid w:val="004F31F1"/>
    <w:rsid w:val="004F3A80"/>
    <w:rsid w:val="00504BC1"/>
    <w:rsid w:val="005100F6"/>
    <w:rsid w:val="00510914"/>
    <w:rsid w:val="00515F2A"/>
    <w:rsid w:val="00527B5C"/>
    <w:rsid w:val="00527D1E"/>
    <w:rsid w:val="00530D34"/>
    <w:rsid w:val="00531CD9"/>
    <w:rsid w:val="005327F9"/>
    <w:rsid w:val="00532B92"/>
    <w:rsid w:val="00533F9F"/>
    <w:rsid w:val="00543E06"/>
    <w:rsid w:val="0054509E"/>
    <w:rsid w:val="00545E48"/>
    <w:rsid w:val="00546FAB"/>
    <w:rsid w:val="00554B8F"/>
    <w:rsid w:val="00554C3A"/>
    <w:rsid w:val="00554DFE"/>
    <w:rsid w:val="00560721"/>
    <w:rsid w:val="005647C7"/>
    <w:rsid w:val="00566D6A"/>
    <w:rsid w:val="005714E2"/>
    <w:rsid w:val="00575CFA"/>
    <w:rsid w:val="00576377"/>
    <w:rsid w:val="00577B5B"/>
    <w:rsid w:val="00584F2F"/>
    <w:rsid w:val="00585881"/>
    <w:rsid w:val="00594383"/>
    <w:rsid w:val="005A1C16"/>
    <w:rsid w:val="005A49F8"/>
    <w:rsid w:val="005A6B47"/>
    <w:rsid w:val="005A722B"/>
    <w:rsid w:val="005B166A"/>
    <w:rsid w:val="005B3DE2"/>
    <w:rsid w:val="005B7CDD"/>
    <w:rsid w:val="005C09F2"/>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14A5E"/>
    <w:rsid w:val="006165B0"/>
    <w:rsid w:val="0061708A"/>
    <w:rsid w:val="00620BFA"/>
    <w:rsid w:val="00623F1A"/>
    <w:rsid w:val="006244C7"/>
    <w:rsid w:val="00624A23"/>
    <w:rsid w:val="006323CC"/>
    <w:rsid w:val="00642203"/>
    <w:rsid w:val="00642849"/>
    <w:rsid w:val="006460A0"/>
    <w:rsid w:val="0064769E"/>
    <w:rsid w:val="00647B03"/>
    <w:rsid w:val="0065165F"/>
    <w:rsid w:val="0065443F"/>
    <w:rsid w:val="0065756A"/>
    <w:rsid w:val="0066022A"/>
    <w:rsid w:val="00663B92"/>
    <w:rsid w:val="00665BF6"/>
    <w:rsid w:val="00666A2A"/>
    <w:rsid w:val="006670D2"/>
    <w:rsid w:val="00667E47"/>
    <w:rsid w:val="00671665"/>
    <w:rsid w:val="00676736"/>
    <w:rsid w:val="00677451"/>
    <w:rsid w:val="0068018E"/>
    <w:rsid w:val="00680463"/>
    <w:rsid w:val="00680563"/>
    <w:rsid w:val="006819D0"/>
    <w:rsid w:val="00685E4D"/>
    <w:rsid w:val="00691431"/>
    <w:rsid w:val="00691875"/>
    <w:rsid w:val="006944C9"/>
    <w:rsid w:val="006954EE"/>
    <w:rsid w:val="00695E70"/>
    <w:rsid w:val="006962A8"/>
    <w:rsid w:val="006A0FC5"/>
    <w:rsid w:val="006A20A1"/>
    <w:rsid w:val="006A7603"/>
    <w:rsid w:val="006B2283"/>
    <w:rsid w:val="006C2A7B"/>
    <w:rsid w:val="006C5BE3"/>
    <w:rsid w:val="006C6DBA"/>
    <w:rsid w:val="006C74F4"/>
    <w:rsid w:val="006C7ACD"/>
    <w:rsid w:val="006D4142"/>
    <w:rsid w:val="006D68DA"/>
    <w:rsid w:val="006D7017"/>
    <w:rsid w:val="006E32E0"/>
    <w:rsid w:val="006E5523"/>
    <w:rsid w:val="006F044F"/>
    <w:rsid w:val="006F19CF"/>
    <w:rsid w:val="006F2013"/>
    <w:rsid w:val="006F46F7"/>
    <w:rsid w:val="006F6D65"/>
    <w:rsid w:val="00700E4A"/>
    <w:rsid w:val="0070753F"/>
    <w:rsid w:val="00714730"/>
    <w:rsid w:val="00715F75"/>
    <w:rsid w:val="00716E8A"/>
    <w:rsid w:val="00721F7D"/>
    <w:rsid w:val="007238FF"/>
    <w:rsid w:val="0072569B"/>
    <w:rsid w:val="00725C30"/>
    <w:rsid w:val="007275B2"/>
    <w:rsid w:val="0073003B"/>
    <w:rsid w:val="0073078F"/>
    <w:rsid w:val="007316E5"/>
    <w:rsid w:val="00736B0D"/>
    <w:rsid w:val="00740CBB"/>
    <w:rsid w:val="00742D4B"/>
    <w:rsid w:val="00744F0F"/>
    <w:rsid w:val="00750FDE"/>
    <w:rsid w:val="007537E2"/>
    <w:rsid w:val="00762B56"/>
    <w:rsid w:val="00763DBB"/>
    <w:rsid w:val="007654AB"/>
    <w:rsid w:val="00765E89"/>
    <w:rsid w:val="00767528"/>
    <w:rsid w:val="00776A3E"/>
    <w:rsid w:val="007809A2"/>
    <w:rsid w:val="00781144"/>
    <w:rsid w:val="00782046"/>
    <w:rsid w:val="00785EB7"/>
    <w:rsid w:val="007864FA"/>
    <w:rsid w:val="0078769E"/>
    <w:rsid w:val="00790159"/>
    <w:rsid w:val="007926DE"/>
    <w:rsid w:val="00793809"/>
    <w:rsid w:val="00797D2E"/>
    <w:rsid w:val="007A39CC"/>
    <w:rsid w:val="007A6696"/>
    <w:rsid w:val="007B3D18"/>
    <w:rsid w:val="007B5233"/>
    <w:rsid w:val="007B65D7"/>
    <w:rsid w:val="007C2637"/>
    <w:rsid w:val="007D6783"/>
    <w:rsid w:val="007E05D4"/>
    <w:rsid w:val="007E3F2F"/>
    <w:rsid w:val="007E4370"/>
    <w:rsid w:val="007F3F50"/>
    <w:rsid w:val="007F5B53"/>
    <w:rsid w:val="007F767C"/>
    <w:rsid w:val="007F7EB6"/>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4454F"/>
    <w:rsid w:val="0084477C"/>
    <w:rsid w:val="00845BB9"/>
    <w:rsid w:val="00847214"/>
    <w:rsid w:val="00851812"/>
    <w:rsid w:val="00854402"/>
    <w:rsid w:val="00854A54"/>
    <w:rsid w:val="00856A08"/>
    <w:rsid w:val="00863B21"/>
    <w:rsid w:val="00871E3C"/>
    <w:rsid w:val="0088044F"/>
    <w:rsid w:val="00880C3D"/>
    <w:rsid w:val="00881623"/>
    <w:rsid w:val="008831EB"/>
    <w:rsid w:val="00884724"/>
    <w:rsid w:val="00886638"/>
    <w:rsid w:val="00887D77"/>
    <w:rsid w:val="00892A19"/>
    <w:rsid w:val="0089427A"/>
    <w:rsid w:val="008A1731"/>
    <w:rsid w:val="008A3E08"/>
    <w:rsid w:val="008A4AE4"/>
    <w:rsid w:val="008A7052"/>
    <w:rsid w:val="008A783A"/>
    <w:rsid w:val="008C10C5"/>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271E"/>
    <w:rsid w:val="00906711"/>
    <w:rsid w:val="009068FD"/>
    <w:rsid w:val="009071B9"/>
    <w:rsid w:val="009106C1"/>
    <w:rsid w:val="009123D8"/>
    <w:rsid w:val="00913512"/>
    <w:rsid w:val="00922D53"/>
    <w:rsid w:val="0092534A"/>
    <w:rsid w:val="0093332B"/>
    <w:rsid w:val="00941056"/>
    <w:rsid w:val="00941C00"/>
    <w:rsid w:val="009453C1"/>
    <w:rsid w:val="00947AE3"/>
    <w:rsid w:val="0095133D"/>
    <w:rsid w:val="0095200D"/>
    <w:rsid w:val="00961FED"/>
    <w:rsid w:val="0096728B"/>
    <w:rsid w:val="00967C1C"/>
    <w:rsid w:val="00975AC4"/>
    <w:rsid w:val="009763BD"/>
    <w:rsid w:val="00976FA7"/>
    <w:rsid w:val="00984DA0"/>
    <w:rsid w:val="00985426"/>
    <w:rsid w:val="00985EF6"/>
    <w:rsid w:val="0098694A"/>
    <w:rsid w:val="00987674"/>
    <w:rsid w:val="00991613"/>
    <w:rsid w:val="009917A8"/>
    <w:rsid w:val="00992186"/>
    <w:rsid w:val="009921F2"/>
    <w:rsid w:val="009932CA"/>
    <w:rsid w:val="00996E0A"/>
    <w:rsid w:val="009976DD"/>
    <w:rsid w:val="009A003E"/>
    <w:rsid w:val="009A0140"/>
    <w:rsid w:val="009A09A6"/>
    <w:rsid w:val="009A3206"/>
    <w:rsid w:val="009A4A9E"/>
    <w:rsid w:val="009B1957"/>
    <w:rsid w:val="009B3CD1"/>
    <w:rsid w:val="009C0B83"/>
    <w:rsid w:val="009C18A4"/>
    <w:rsid w:val="009C4C5F"/>
    <w:rsid w:val="009C53F3"/>
    <w:rsid w:val="009D368C"/>
    <w:rsid w:val="009D4125"/>
    <w:rsid w:val="009E0B82"/>
    <w:rsid w:val="009E67B2"/>
    <w:rsid w:val="009F4B97"/>
    <w:rsid w:val="009F5E75"/>
    <w:rsid w:val="009F77D2"/>
    <w:rsid w:val="00A04018"/>
    <w:rsid w:val="00A0550C"/>
    <w:rsid w:val="00A0557D"/>
    <w:rsid w:val="00A05CA6"/>
    <w:rsid w:val="00A066A3"/>
    <w:rsid w:val="00A136DC"/>
    <w:rsid w:val="00A149C0"/>
    <w:rsid w:val="00A17DC4"/>
    <w:rsid w:val="00A24CF9"/>
    <w:rsid w:val="00A26617"/>
    <w:rsid w:val="00A303CE"/>
    <w:rsid w:val="00A3457E"/>
    <w:rsid w:val="00A3603C"/>
    <w:rsid w:val="00A43AA1"/>
    <w:rsid w:val="00A50396"/>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A7ABD"/>
    <w:rsid w:val="00AB1194"/>
    <w:rsid w:val="00AB173C"/>
    <w:rsid w:val="00AB177C"/>
    <w:rsid w:val="00AB2C7C"/>
    <w:rsid w:val="00AC7E45"/>
    <w:rsid w:val="00AD074D"/>
    <w:rsid w:val="00AD2556"/>
    <w:rsid w:val="00AD39D8"/>
    <w:rsid w:val="00AD4E85"/>
    <w:rsid w:val="00AD50AE"/>
    <w:rsid w:val="00AE0630"/>
    <w:rsid w:val="00AE5904"/>
    <w:rsid w:val="00B0338D"/>
    <w:rsid w:val="00B04771"/>
    <w:rsid w:val="00B140A4"/>
    <w:rsid w:val="00B254C3"/>
    <w:rsid w:val="00B2683C"/>
    <w:rsid w:val="00B324E7"/>
    <w:rsid w:val="00B3250F"/>
    <w:rsid w:val="00B43397"/>
    <w:rsid w:val="00B470C6"/>
    <w:rsid w:val="00B63092"/>
    <w:rsid w:val="00B667B2"/>
    <w:rsid w:val="00B66F83"/>
    <w:rsid w:val="00B6706C"/>
    <w:rsid w:val="00B725E5"/>
    <w:rsid w:val="00B7436C"/>
    <w:rsid w:val="00B811B1"/>
    <w:rsid w:val="00B8218C"/>
    <w:rsid w:val="00B83F9C"/>
    <w:rsid w:val="00B83FF9"/>
    <w:rsid w:val="00B84AAD"/>
    <w:rsid w:val="00B859DB"/>
    <w:rsid w:val="00B8745A"/>
    <w:rsid w:val="00B92868"/>
    <w:rsid w:val="00B934A1"/>
    <w:rsid w:val="00B959D1"/>
    <w:rsid w:val="00B95E0E"/>
    <w:rsid w:val="00BA788C"/>
    <w:rsid w:val="00BB52EE"/>
    <w:rsid w:val="00BC2D41"/>
    <w:rsid w:val="00BE065D"/>
    <w:rsid w:val="00BE7AD9"/>
    <w:rsid w:val="00BF1EB7"/>
    <w:rsid w:val="00BF2C5A"/>
    <w:rsid w:val="00C033C1"/>
    <w:rsid w:val="00C0346C"/>
    <w:rsid w:val="00C03950"/>
    <w:rsid w:val="00C06D0B"/>
    <w:rsid w:val="00C13654"/>
    <w:rsid w:val="00C206A5"/>
    <w:rsid w:val="00C24579"/>
    <w:rsid w:val="00C2503A"/>
    <w:rsid w:val="00C27658"/>
    <w:rsid w:val="00C3000C"/>
    <w:rsid w:val="00C364BF"/>
    <w:rsid w:val="00C36612"/>
    <w:rsid w:val="00C36ED5"/>
    <w:rsid w:val="00C3721E"/>
    <w:rsid w:val="00C37EB4"/>
    <w:rsid w:val="00C40A90"/>
    <w:rsid w:val="00C44C32"/>
    <w:rsid w:val="00C44E3B"/>
    <w:rsid w:val="00C54796"/>
    <w:rsid w:val="00C613B6"/>
    <w:rsid w:val="00C70C47"/>
    <w:rsid w:val="00C71D62"/>
    <w:rsid w:val="00C73094"/>
    <w:rsid w:val="00C730AB"/>
    <w:rsid w:val="00C73281"/>
    <w:rsid w:val="00C8140D"/>
    <w:rsid w:val="00C84F82"/>
    <w:rsid w:val="00C87EDC"/>
    <w:rsid w:val="00C92154"/>
    <w:rsid w:val="00C934FE"/>
    <w:rsid w:val="00C93BF9"/>
    <w:rsid w:val="00C9421A"/>
    <w:rsid w:val="00C946FE"/>
    <w:rsid w:val="00C95C25"/>
    <w:rsid w:val="00C95CAB"/>
    <w:rsid w:val="00C96FD1"/>
    <w:rsid w:val="00CA1477"/>
    <w:rsid w:val="00CA5DF5"/>
    <w:rsid w:val="00CB2A72"/>
    <w:rsid w:val="00CC0FFA"/>
    <w:rsid w:val="00CC439B"/>
    <w:rsid w:val="00CD4F2E"/>
    <w:rsid w:val="00CE1A72"/>
    <w:rsid w:val="00CE4942"/>
    <w:rsid w:val="00CE61F4"/>
    <w:rsid w:val="00CF08BF"/>
    <w:rsid w:val="00CF5A24"/>
    <w:rsid w:val="00CF686C"/>
    <w:rsid w:val="00D008F5"/>
    <w:rsid w:val="00D070E7"/>
    <w:rsid w:val="00D139F1"/>
    <w:rsid w:val="00D14D7C"/>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83562"/>
    <w:rsid w:val="00D87E85"/>
    <w:rsid w:val="00D927A9"/>
    <w:rsid w:val="00D93822"/>
    <w:rsid w:val="00D942CA"/>
    <w:rsid w:val="00D957C8"/>
    <w:rsid w:val="00DA2261"/>
    <w:rsid w:val="00DA7E40"/>
    <w:rsid w:val="00DB10AF"/>
    <w:rsid w:val="00DB4A3F"/>
    <w:rsid w:val="00DC13CA"/>
    <w:rsid w:val="00DC3FD5"/>
    <w:rsid w:val="00DC49E2"/>
    <w:rsid w:val="00DC5861"/>
    <w:rsid w:val="00DD565E"/>
    <w:rsid w:val="00DD6972"/>
    <w:rsid w:val="00DE0518"/>
    <w:rsid w:val="00DE2CD8"/>
    <w:rsid w:val="00DE37FC"/>
    <w:rsid w:val="00DF0C18"/>
    <w:rsid w:val="00DF6735"/>
    <w:rsid w:val="00DF6B4A"/>
    <w:rsid w:val="00E01D32"/>
    <w:rsid w:val="00E02B61"/>
    <w:rsid w:val="00E03070"/>
    <w:rsid w:val="00E068F2"/>
    <w:rsid w:val="00E07FC2"/>
    <w:rsid w:val="00E14BCB"/>
    <w:rsid w:val="00E17D10"/>
    <w:rsid w:val="00E2245D"/>
    <w:rsid w:val="00E2381D"/>
    <w:rsid w:val="00E24621"/>
    <w:rsid w:val="00E2463A"/>
    <w:rsid w:val="00E25FBA"/>
    <w:rsid w:val="00E30DBF"/>
    <w:rsid w:val="00E319D1"/>
    <w:rsid w:val="00E3221B"/>
    <w:rsid w:val="00E3386A"/>
    <w:rsid w:val="00E47040"/>
    <w:rsid w:val="00E47D1B"/>
    <w:rsid w:val="00E54302"/>
    <w:rsid w:val="00E54E10"/>
    <w:rsid w:val="00E57819"/>
    <w:rsid w:val="00E57CF1"/>
    <w:rsid w:val="00E648C4"/>
    <w:rsid w:val="00E65ADC"/>
    <w:rsid w:val="00E6750E"/>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2BB1"/>
    <w:rsid w:val="00EC32C2"/>
    <w:rsid w:val="00EC51AF"/>
    <w:rsid w:val="00ED4712"/>
    <w:rsid w:val="00ED4C8B"/>
    <w:rsid w:val="00ED699D"/>
    <w:rsid w:val="00EE08BA"/>
    <w:rsid w:val="00EE4B6A"/>
    <w:rsid w:val="00EE4C2A"/>
    <w:rsid w:val="00EF0C86"/>
    <w:rsid w:val="00EF5D68"/>
    <w:rsid w:val="00F01925"/>
    <w:rsid w:val="00F07689"/>
    <w:rsid w:val="00F11DC6"/>
    <w:rsid w:val="00F214A8"/>
    <w:rsid w:val="00F21DC5"/>
    <w:rsid w:val="00F225AF"/>
    <w:rsid w:val="00F243F5"/>
    <w:rsid w:val="00F26464"/>
    <w:rsid w:val="00F308F9"/>
    <w:rsid w:val="00F30F36"/>
    <w:rsid w:val="00F3181F"/>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698D"/>
    <w:rsid w:val="00F7216E"/>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4E0E"/>
    <w:rsid w:val="00FF01AA"/>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CE1A72"/>
    <w:pPr>
      <w:numPr>
        <w:ilvl w:val="1"/>
      </w:numPr>
      <w:tabs>
        <w:tab w:val="clear" w:pos="540"/>
        <w:tab w:val="left" w:pos="720"/>
      </w:tabs>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spacing w:before="1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character" w:customStyle="1" w:styleId="DSSECSBodyTextChar">
    <w:name w:val="DSS ECS  Body Text Char"/>
    <w:link w:val="DSSECSBodyText"/>
    <w:locked/>
    <w:rsid w:val="00391E2A"/>
    <w:rPr>
      <w:rFonts w:ascii="Arial" w:hAnsi="Arial" w:cs="Arial"/>
    </w:rPr>
  </w:style>
  <w:style w:type="paragraph" w:customStyle="1" w:styleId="DSSECSBodyText">
    <w:name w:val="DSS ECS  Body Text"/>
    <w:link w:val="DSSECSBodyTextChar"/>
    <w:qFormat/>
    <w:rsid w:val="00391E2A"/>
    <w:pPr>
      <w:spacing w:after="120" w:line="276" w:lineRule="auto"/>
    </w:pPr>
    <w:rPr>
      <w:rFonts w:ascii="Arial" w:hAnsi="Arial" w:cs="Arial"/>
    </w:rPr>
  </w:style>
  <w:style w:type="paragraph" w:customStyle="1" w:styleId="TableCaption">
    <w:name w:val="Table Caption"/>
    <w:next w:val="DSSECSBodyText"/>
    <w:qFormat/>
    <w:rsid w:val="00C934FE"/>
    <w:pPr>
      <w:keepNext/>
      <w:numPr>
        <w:numId w:val="18"/>
      </w:numPr>
      <w:spacing w:before="240" w:after="120"/>
      <w:ind w:left="720"/>
      <w:jc w:val="center"/>
    </w:pPr>
    <w:rPr>
      <w:rFonts w:ascii="Arial" w:hAnsi="Arial"/>
      <w:b/>
      <w:noProof/>
      <w:szCs w:val="24"/>
      <w:lang w:bidi="ar-SA"/>
    </w:rPr>
  </w:style>
  <w:style w:type="paragraph" w:customStyle="1" w:styleId="TableColumnHeading">
    <w:name w:val="Table Column Heading"/>
    <w:qFormat/>
    <w:rsid w:val="00C934FE"/>
    <w:pPr>
      <w:spacing w:before="40" w:after="40"/>
      <w:jc w:val="center"/>
    </w:pPr>
    <w:rPr>
      <w:rFonts w:ascii="Arial" w:eastAsiaTheme="majorEastAsia" w:hAnsi="Arial" w:cstheme="majorBidi"/>
      <w:b/>
      <w:bCs/>
      <w:szCs w:val="24"/>
      <w:lang w:bidi="ar-SA"/>
    </w:rPr>
  </w:style>
  <w:style w:type="paragraph" w:styleId="ListNumber">
    <w:name w:val="List Number"/>
    <w:basedOn w:val="Normal"/>
    <w:rsid w:val="00CE1A72"/>
    <w:pPr>
      <w:numPr>
        <w:numId w:val="16"/>
      </w:numPr>
      <w:contextualSpacing/>
    </w:pPr>
  </w:style>
  <w:style w:type="paragraph" w:styleId="ListParagraph">
    <w:name w:val="List Paragraph"/>
    <w:basedOn w:val="Normal"/>
    <w:uiPriority w:val="34"/>
    <w:qFormat/>
    <w:rsid w:val="00533F9F"/>
    <w:pPr>
      <w:spacing w:after="12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CE1A72"/>
    <w:pPr>
      <w:numPr>
        <w:ilvl w:val="1"/>
      </w:numPr>
      <w:tabs>
        <w:tab w:val="clear" w:pos="540"/>
        <w:tab w:val="left" w:pos="720"/>
      </w:tabs>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spacing w:before="1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character" w:customStyle="1" w:styleId="DSSECSBodyTextChar">
    <w:name w:val="DSS ECS  Body Text Char"/>
    <w:link w:val="DSSECSBodyText"/>
    <w:locked/>
    <w:rsid w:val="00391E2A"/>
    <w:rPr>
      <w:rFonts w:ascii="Arial" w:hAnsi="Arial" w:cs="Arial"/>
    </w:rPr>
  </w:style>
  <w:style w:type="paragraph" w:customStyle="1" w:styleId="DSSECSBodyText">
    <w:name w:val="DSS ECS  Body Text"/>
    <w:link w:val="DSSECSBodyTextChar"/>
    <w:qFormat/>
    <w:rsid w:val="00391E2A"/>
    <w:pPr>
      <w:spacing w:after="120" w:line="276" w:lineRule="auto"/>
    </w:pPr>
    <w:rPr>
      <w:rFonts w:ascii="Arial" w:hAnsi="Arial" w:cs="Arial"/>
    </w:rPr>
  </w:style>
  <w:style w:type="paragraph" w:customStyle="1" w:styleId="TableCaption">
    <w:name w:val="Table Caption"/>
    <w:next w:val="DSSECSBodyText"/>
    <w:qFormat/>
    <w:rsid w:val="00C934FE"/>
    <w:pPr>
      <w:keepNext/>
      <w:numPr>
        <w:numId w:val="18"/>
      </w:numPr>
      <w:spacing w:before="240" w:after="120"/>
      <w:ind w:left="720"/>
      <w:jc w:val="center"/>
    </w:pPr>
    <w:rPr>
      <w:rFonts w:ascii="Arial" w:hAnsi="Arial"/>
      <w:b/>
      <w:noProof/>
      <w:szCs w:val="24"/>
      <w:lang w:bidi="ar-SA"/>
    </w:rPr>
  </w:style>
  <w:style w:type="paragraph" w:customStyle="1" w:styleId="TableColumnHeading">
    <w:name w:val="Table Column Heading"/>
    <w:qFormat/>
    <w:rsid w:val="00C934FE"/>
    <w:pPr>
      <w:spacing w:before="40" w:after="40"/>
      <w:jc w:val="center"/>
    </w:pPr>
    <w:rPr>
      <w:rFonts w:ascii="Arial" w:eastAsiaTheme="majorEastAsia" w:hAnsi="Arial" w:cstheme="majorBidi"/>
      <w:b/>
      <w:bCs/>
      <w:szCs w:val="24"/>
      <w:lang w:bidi="ar-SA"/>
    </w:rPr>
  </w:style>
  <w:style w:type="paragraph" w:styleId="ListNumber">
    <w:name w:val="List Number"/>
    <w:basedOn w:val="Normal"/>
    <w:rsid w:val="00CE1A72"/>
    <w:pPr>
      <w:numPr>
        <w:numId w:val="16"/>
      </w:numPr>
      <w:contextualSpacing/>
    </w:pPr>
  </w:style>
  <w:style w:type="paragraph" w:styleId="ListParagraph">
    <w:name w:val="List Paragraph"/>
    <w:basedOn w:val="Normal"/>
    <w:uiPriority w:val="34"/>
    <w:qFormat/>
    <w:rsid w:val="00533F9F"/>
    <w:pPr>
      <w:spacing w:after="12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417480744">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92232207">
      <w:bodyDiv w:val="1"/>
      <w:marLeft w:val="0"/>
      <w:marRight w:val="0"/>
      <w:marTop w:val="0"/>
      <w:marBottom w:val="0"/>
      <w:divBdr>
        <w:top w:val="none" w:sz="0" w:space="0" w:color="auto"/>
        <w:left w:val="none" w:sz="0" w:space="0" w:color="auto"/>
        <w:bottom w:val="none" w:sz="0" w:space="0" w:color="auto"/>
        <w:right w:val="none" w:sz="0" w:space="0" w:color="auto"/>
      </w:divBdr>
    </w:div>
    <w:div w:id="95729509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http://purl.org/dc/terms/"/>
    <ds:schemaRef ds:uri="http://purl.org/dc/elements/1.1/"/>
    <ds:schemaRef ds:uri="http://www.w3.org/XML/1998/namespace"/>
    <ds:schemaRef ds:uri="http://schemas.microsoft.com/office/2006/documentManagement/types"/>
    <ds:schemaRef ds:uri="http://schemas.openxmlformats.org/package/2006/metadata/core-properties"/>
    <ds:schemaRef ds:uri="dccbc5df-29b3-4670-b8f5-ce9b6d6a1832"/>
    <ds:schemaRef ds:uri="http://purl.org/dc/dcmitype/"/>
  </ds:schemaRefs>
</ds:datastoreItem>
</file>

<file path=customXml/itemProps3.xml><?xml version="1.0" encoding="utf-8"?>
<ds:datastoreItem xmlns:ds="http://schemas.openxmlformats.org/officeDocument/2006/customXml" ds:itemID="{1CFC9B97-1B3D-4D61-BA4F-AD07814C9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AA5A04-5CC7-4CB8-8E32-093120EFF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15</Pages>
  <Words>3370</Words>
  <Characters>24592</Characters>
  <Application>Microsoft Office Word</Application>
  <DocSecurity>0</DocSecurity>
  <Lines>204</Lines>
  <Paragraphs>55</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27907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4</cp:revision>
  <cp:lastPrinted>2016-02-11T18:58:00Z</cp:lastPrinted>
  <dcterms:created xsi:type="dcterms:W3CDTF">2016-10-04T17:29:00Z</dcterms:created>
  <dcterms:modified xsi:type="dcterms:W3CDTF">2016-10-20T17:37:00Z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