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3A5F0" w14:textId="4C1E61F6" w:rsidR="006E08F8" w:rsidRDefault="00842722" w:rsidP="006E08F8">
      <w:pPr>
        <w:pStyle w:val="CoverProgram"/>
      </w:pPr>
      <w:r>
        <w:t>Decision Support System</w:t>
      </w:r>
      <w:r w:rsidR="006E08F8">
        <w:t xml:space="preserve"> (</w:t>
      </w:r>
      <w:r>
        <w:t>DSS</w:t>
      </w:r>
      <w:r w:rsidR="006E08F8">
        <w:t>)</w:t>
      </w:r>
    </w:p>
    <w:p w14:paraId="3B33A5F1" w14:textId="6C866C48" w:rsidR="006E08F8" w:rsidRPr="005B236A" w:rsidRDefault="00842722" w:rsidP="006E08F8">
      <w:pPr>
        <w:pStyle w:val="CoverProgram"/>
        <w:spacing w:after="960"/>
      </w:pPr>
      <w:r>
        <w:t>FY 2017 Annual Sustainment Patch</w:t>
      </w:r>
    </w:p>
    <w:p w14:paraId="3B33A5F2" w14:textId="77777777" w:rsidR="006E08F8" w:rsidRDefault="006E08F8" w:rsidP="006E08F8">
      <w:pPr>
        <w:pStyle w:val="CoverTitle"/>
      </w:pPr>
      <w:r>
        <w:t>Release Notes</w:t>
      </w:r>
    </w:p>
    <w:p w14:paraId="3B33A5F3" w14:textId="77777777" w:rsidR="006E08F8" w:rsidRDefault="006E08F8" w:rsidP="006E08F8">
      <w:pPr>
        <w:pStyle w:val="CoverTitle"/>
      </w:pPr>
    </w:p>
    <w:p w14:paraId="3B33A5F4" w14:textId="00249EA4" w:rsidR="006E08F8" w:rsidRPr="004B3606" w:rsidRDefault="006E08F8" w:rsidP="006E08F8">
      <w:pPr>
        <w:pStyle w:val="CoverTitle"/>
        <w:rPr>
          <w:sz w:val="32"/>
        </w:rPr>
      </w:pPr>
      <w:r w:rsidRPr="004B3606">
        <w:rPr>
          <w:sz w:val="32"/>
        </w:rPr>
        <w:t xml:space="preserve">Software Version </w:t>
      </w:r>
      <w:r w:rsidR="00842722">
        <w:rPr>
          <w:sz w:val="32"/>
        </w:rPr>
        <w:t>3</w:t>
      </w:r>
      <w:r w:rsidRPr="004B3606">
        <w:rPr>
          <w:sz w:val="32"/>
        </w:rPr>
        <w:t>.0</w:t>
      </w:r>
    </w:p>
    <w:p w14:paraId="3B33A5F5" w14:textId="1287B86C" w:rsidR="006E08F8" w:rsidRPr="004B3606" w:rsidRDefault="006E08F8" w:rsidP="006E08F8">
      <w:pPr>
        <w:pStyle w:val="CoverTitle"/>
        <w:spacing w:after="1080"/>
        <w:rPr>
          <w:sz w:val="32"/>
        </w:rPr>
      </w:pPr>
      <w:r w:rsidRPr="004B3606">
        <w:rPr>
          <w:sz w:val="32"/>
        </w:rPr>
        <w:t>Patch EC</w:t>
      </w:r>
      <w:r w:rsidR="00842722">
        <w:rPr>
          <w:sz w:val="32"/>
        </w:rPr>
        <w:t>X</w:t>
      </w:r>
      <w:r w:rsidRPr="004B3606">
        <w:rPr>
          <w:sz w:val="32"/>
        </w:rPr>
        <w:t>*</w:t>
      </w:r>
      <w:r w:rsidR="00842722">
        <w:rPr>
          <w:sz w:val="32"/>
        </w:rPr>
        <w:t>3</w:t>
      </w:r>
      <w:r w:rsidRPr="004B3606">
        <w:rPr>
          <w:sz w:val="32"/>
        </w:rPr>
        <w:t>.0*1</w:t>
      </w:r>
      <w:r w:rsidR="00842722">
        <w:rPr>
          <w:sz w:val="32"/>
        </w:rPr>
        <w:t>6</w:t>
      </w:r>
      <w:r w:rsidRPr="004B3606">
        <w:rPr>
          <w:sz w:val="32"/>
        </w:rPr>
        <w:t>1</w:t>
      </w:r>
    </w:p>
    <w:p w14:paraId="3B33A5F6" w14:textId="77777777" w:rsidR="006E08F8" w:rsidRDefault="006E08F8" w:rsidP="006E08F8">
      <w:pPr>
        <w:pStyle w:val="CoverProgram"/>
        <w:spacing w:after="1200"/>
      </w:pPr>
      <w:r>
        <w:rPr>
          <w:noProof/>
        </w:rPr>
        <w:drawing>
          <wp:inline distT="0" distB="0" distL="0" distR="0" wp14:anchorId="3B33A6DF" wp14:editId="3B33A6E0">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B33A5F7" w14:textId="7EC0565E" w:rsidR="006E08F8" w:rsidRDefault="00632E25" w:rsidP="006E08F8">
      <w:pPr>
        <w:pStyle w:val="CoverProgram"/>
      </w:pPr>
      <w:r>
        <w:t>September</w:t>
      </w:r>
      <w:r w:rsidR="006E08F8">
        <w:t xml:space="preserve"> 2016</w:t>
      </w:r>
    </w:p>
    <w:p w14:paraId="3B33A5F8" w14:textId="0B4210C7" w:rsidR="006E08F8" w:rsidRDefault="006E08F8" w:rsidP="006E08F8">
      <w:pPr>
        <w:pStyle w:val="CoverProgram"/>
      </w:pPr>
      <w:r>
        <w:t>Document Version 1.</w:t>
      </w:r>
      <w:r w:rsidR="00B06883">
        <w:t>1</w:t>
      </w:r>
    </w:p>
    <w:p w14:paraId="3B33A5F9" w14:textId="77777777" w:rsidR="00D16E00" w:rsidRPr="00FD2969" w:rsidRDefault="00D16E00" w:rsidP="00FD2969">
      <w:pPr>
        <w:pStyle w:val="DSSECSBodyText"/>
      </w:pPr>
    </w:p>
    <w:p w14:paraId="3B33A5FA" w14:textId="77777777" w:rsidR="00D16E00" w:rsidRPr="00FD2969" w:rsidRDefault="00D16E00" w:rsidP="00FD2969">
      <w:pPr>
        <w:pStyle w:val="DSSECSBodyText"/>
        <w:sectPr w:rsidR="00D16E00" w:rsidRPr="00FD2969" w:rsidSect="00993B03">
          <w:headerReference w:type="default" r:id="rId13"/>
          <w:footerReference w:type="even" r:id="rId14"/>
          <w:footerReference w:type="default" r:id="rId15"/>
          <w:headerReference w:type="first" r:id="rId16"/>
          <w:footerReference w:type="first" r:id="rId17"/>
          <w:pgSz w:w="12240" w:h="15840"/>
          <w:pgMar w:top="1440" w:right="1440" w:bottom="0" w:left="1440" w:header="720" w:footer="933" w:gutter="0"/>
          <w:pgNumType w:fmt="lowerRoman" w:start="1"/>
          <w:cols w:space="720"/>
          <w:docGrid w:linePitch="272"/>
        </w:sectPr>
      </w:pPr>
    </w:p>
    <w:p w14:paraId="3B33A5FB" w14:textId="77777777" w:rsidR="0029289E" w:rsidRPr="00D16E00" w:rsidRDefault="00D60CCB" w:rsidP="00D16E00">
      <w:pPr>
        <w:pStyle w:val="Heading-FrontMatter"/>
      </w:pPr>
      <w:r>
        <w:lastRenderedPageBreak/>
        <w:t>Revision History</w:t>
      </w:r>
    </w:p>
    <w:tbl>
      <w:tblPr>
        <w:tblStyle w:val="PlainTable21"/>
        <w:tblW w:w="5000" w:type="pct"/>
        <w:tblLook w:val="0000" w:firstRow="0" w:lastRow="0" w:firstColumn="0" w:lastColumn="0" w:noHBand="0" w:noVBand="0"/>
        <w:tblDescription w:val="This is the Revision History table"/>
      </w:tblPr>
      <w:tblGrid>
        <w:gridCol w:w="1730"/>
        <w:gridCol w:w="1231"/>
        <w:gridCol w:w="2222"/>
        <w:gridCol w:w="4393"/>
      </w:tblGrid>
      <w:tr w:rsidR="00D60CCB" w:rsidRPr="00D16E00" w14:paraId="3B33A600" w14:textId="77777777" w:rsidTr="00711253">
        <w:trPr>
          <w:cantSplit/>
          <w:tblHeader/>
        </w:trPr>
        <w:tc>
          <w:tcPr>
            <w:cnfStyle w:val="000010000000" w:firstRow="0" w:lastRow="0" w:firstColumn="0" w:lastColumn="0" w:oddVBand="1" w:evenVBand="0" w:oddHBand="0" w:evenHBand="0" w:firstRowFirstColumn="0" w:firstRowLastColumn="0" w:lastRowFirstColumn="0" w:lastRowLastColumn="0"/>
            <w:tcW w:w="903" w:type="pct"/>
            <w:shd w:val="clear" w:color="auto" w:fill="BFBFBF" w:themeFill="background1" w:themeFillShade="BF"/>
          </w:tcPr>
          <w:p w14:paraId="3B33A5FC" w14:textId="77777777" w:rsidR="00D60CCB" w:rsidRPr="00D16E00" w:rsidRDefault="00D60CCB" w:rsidP="00D16E00">
            <w:pPr>
              <w:pStyle w:val="TableColumnHeading"/>
            </w:pPr>
            <w:r>
              <w:t>Date</w:t>
            </w:r>
          </w:p>
        </w:tc>
        <w:tc>
          <w:tcPr>
            <w:cnfStyle w:val="000001000000" w:firstRow="0" w:lastRow="0" w:firstColumn="0" w:lastColumn="0" w:oddVBand="0" w:evenVBand="1" w:oddHBand="0" w:evenHBand="0" w:firstRowFirstColumn="0" w:firstRowLastColumn="0" w:lastRowFirstColumn="0" w:lastRowLastColumn="0"/>
            <w:tcW w:w="643" w:type="pct"/>
            <w:shd w:val="clear" w:color="auto" w:fill="BFBFBF" w:themeFill="background1" w:themeFillShade="BF"/>
          </w:tcPr>
          <w:p w14:paraId="3B33A5FD" w14:textId="77777777" w:rsidR="00D60CCB" w:rsidRPr="00D16E00" w:rsidRDefault="00D60CCB" w:rsidP="00D16E00">
            <w:pPr>
              <w:pStyle w:val="TableColumnHeading"/>
            </w:pPr>
            <w:r>
              <w:t>Version</w:t>
            </w:r>
          </w:p>
        </w:tc>
        <w:tc>
          <w:tcPr>
            <w:cnfStyle w:val="000010000000" w:firstRow="0" w:lastRow="0" w:firstColumn="0" w:lastColumn="0" w:oddVBand="1" w:evenVBand="0" w:oddHBand="0" w:evenHBand="0" w:firstRowFirstColumn="0" w:firstRowLastColumn="0" w:lastRowFirstColumn="0" w:lastRowLastColumn="0"/>
            <w:tcW w:w="1160" w:type="pct"/>
            <w:shd w:val="clear" w:color="auto" w:fill="BFBFBF" w:themeFill="background1" w:themeFillShade="BF"/>
          </w:tcPr>
          <w:p w14:paraId="3B33A5FE" w14:textId="77777777" w:rsidR="00D60CCB" w:rsidRPr="00D16E00" w:rsidRDefault="00D60CCB" w:rsidP="00D16E00">
            <w:pPr>
              <w:pStyle w:val="TableColumnHeading"/>
            </w:pPr>
            <w:r>
              <w:t>Description</w:t>
            </w:r>
          </w:p>
        </w:tc>
        <w:tc>
          <w:tcPr>
            <w:cnfStyle w:val="000001000000" w:firstRow="0" w:lastRow="0" w:firstColumn="0" w:lastColumn="0" w:oddVBand="0" w:evenVBand="1" w:oddHBand="0" w:evenHBand="0" w:firstRowFirstColumn="0" w:firstRowLastColumn="0" w:lastRowFirstColumn="0" w:lastRowLastColumn="0"/>
            <w:tcW w:w="2294" w:type="pct"/>
            <w:shd w:val="clear" w:color="auto" w:fill="BFBFBF" w:themeFill="background1" w:themeFillShade="BF"/>
          </w:tcPr>
          <w:p w14:paraId="3B33A5FF" w14:textId="77777777" w:rsidR="00D60CCB" w:rsidRPr="00D16E00" w:rsidRDefault="00D60CCB" w:rsidP="00D16E00">
            <w:pPr>
              <w:pStyle w:val="TableColumnHeading"/>
            </w:pPr>
            <w:r>
              <w:t>Author</w:t>
            </w:r>
          </w:p>
        </w:tc>
      </w:tr>
      <w:tr w:rsidR="00B06883" w:rsidRPr="00CB50BC" w14:paraId="6DA0B224" w14:textId="77777777" w:rsidTr="0071125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903" w:type="pct"/>
          </w:tcPr>
          <w:p w14:paraId="7D9843D7" w14:textId="48DF0E3B" w:rsidR="00B06883" w:rsidRPr="009731C0" w:rsidRDefault="00B06883" w:rsidP="009731C0">
            <w:pPr>
              <w:pStyle w:val="TableText"/>
            </w:pPr>
            <w:r>
              <w:t>09/22/2016</w:t>
            </w:r>
          </w:p>
        </w:tc>
        <w:tc>
          <w:tcPr>
            <w:cnfStyle w:val="000001000000" w:firstRow="0" w:lastRow="0" w:firstColumn="0" w:lastColumn="0" w:oddVBand="0" w:evenVBand="1" w:oddHBand="0" w:evenHBand="0" w:firstRowFirstColumn="0" w:firstRowLastColumn="0" w:lastRowFirstColumn="0" w:lastRowLastColumn="0"/>
            <w:tcW w:w="643" w:type="pct"/>
          </w:tcPr>
          <w:p w14:paraId="556F924E" w14:textId="09015350" w:rsidR="00B06883" w:rsidRPr="009731C0" w:rsidRDefault="00B06883" w:rsidP="009731C0">
            <w:pPr>
              <w:pStyle w:val="TableText"/>
            </w:pPr>
            <w:r>
              <w:t>v1.1</w:t>
            </w:r>
          </w:p>
        </w:tc>
        <w:tc>
          <w:tcPr>
            <w:cnfStyle w:val="000010000000" w:firstRow="0" w:lastRow="0" w:firstColumn="0" w:lastColumn="0" w:oddVBand="1" w:evenVBand="0" w:oddHBand="0" w:evenHBand="0" w:firstRowFirstColumn="0" w:firstRowLastColumn="0" w:lastRowFirstColumn="0" w:lastRowLastColumn="0"/>
            <w:tcW w:w="1160" w:type="pct"/>
          </w:tcPr>
          <w:p w14:paraId="344C9646" w14:textId="5F0F4057" w:rsidR="00B06883" w:rsidRPr="009731C0" w:rsidRDefault="00B06883" w:rsidP="009731C0">
            <w:pPr>
              <w:pStyle w:val="TableText"/>
            </w:pPr>
            <w:r>
              <w:t>Updated document to address PS comments</w:t>
            </w:r>
          </w:p>
        </w:tc>
        <w:tc>
          <w:tcPr>
            <w:cnfStyle w:val="000001000000" w:firstRow="0" w:lastRow="0" w:firstColumn="0" w:lastColumn="0" w:oddVBand="0" w:evenVBand="1" w:oddHBand="0" w:evenHBand="0" w:firstRowFirstColumn="0" w:firstRowLastColumn="0" w:lastRowFirstColumn="0" w:lastRowLastColumn="0"/>
            <w:tcW w:w="2294" w:type="pct"/>
          </w:tcPr>
          <w:p w14:paraId="792DD065" w14:textId="67243F51" w:rsidR="00B06883" w:rsidRPr="009731C0" w:rsidRDefault="00B06883" w:rsidP="009731C0">
            <w:pPr>
              <w:pStyle w:val="TableText"/>
            </w:pPr>
            <w:proofErr w:type="spellStart"/>
            <w:r>
              <w:t>TeamSMS</w:t>
            </w:r>
            <w:proofErr w:type="spellEnd"/>
            <w:r>
              <w:t>/</w:t>
            </w:r>
            <w:proofErr w:type="spellStart"/>
            <w:r>
              <w:t>Leidos</w:t>
            </w:r>
            <w:proofErr w:type="spellEnd"/>
          </w:p>
        </w:tc>
      </w:tr>
      <w:tr w:rsidR="00D60CCB" w:rsidRPr="00CB50BC" w14:paraId="3B33A605" w14:textId="77777777" w:rsidTr="00711253">
        <w:trPr>
          <w:cantSplit/>
        </w:trPr>
        <w:tc>
          <w:tcPr>
            <w:cnfStyle w:val="000010000000" w:firstRow="0" w:lastRow="0" w:firstColumn="0" w:lastColumn="0" w:oddVBand="1" w:evenVBand="0" w:oddHBand="0" w:evenHBand="0" w:firstRowFirstColumn="0" w:firstRowLastColumn="0" w:lastRowFirstColumn="0" w:lastRowLastColumn="0"/>
            <w:tcW w:w="903" w:type="pct"/>
          </w:tcPr>
          <w:p w14:paraId="3B33A601" w14:textId="24A335E1" w:rsidR="00D60CCB" w:rsidRPr="009731C0" w:rsidRDefault="00842722" w:rsidP="009731C0">
            <w:pPr>
              <w:pStyle w:val="TableText"/>
            </w:pPr>
            <w:r w:rsidRPr="009731C0">
              <w:t>0</w:t>
            </w:r>
            <w:r w:rsidR="00632E25" w:rsidRPr="009731C0">
              <w:t>9</w:t>
            </w:r>
            <w:r w:rsidRPr="009731C0">
              <w:t>/</w:t>
            </w:r>
            <w:r w:rsidR="00632E25" w:rsidRPr="009731C0">
              <w:t>20</w:t>
            </w:r>
            <w:r w:rsidR="006C47FB" w:rsidRPr="009731C0">
              <w:t>/2016</w:t>
            </w:r>
          </w:p>
        </w:tc>
        <w:tc>
          <w:tcPr>
            <w:cnfStyle w:val="000001000000" w:firstRow="0" w:lastRow="0" w:firstColumn="0" w:lastColumn="0" w:oddVBand="0" w:evenVBand="1" w:oddHBand="0" w:evenHBand="0" w:firstRowFirstColumn="0" w:firstRowLastColumn="0" w:lastRowFirstColumn="0" w:lastRowLastColumn="0"/>
            <w:tcW w:w="643" w:type="pct"/>
          </w:tcPr>
          <w:p w14:paraId="3B33A602" w14:textId="77777777" w:rsidR="00D60CCB" w:rsidRPr="009731C0" w:rsidRDefault="006C47FB" w:rsidP="009731C0">
            <w:pPr>
              <w:pStyle w:val="TableText"/>
            </w:pPr>
            <w:r w:rsidRPr="009731C0">
              <w:t>v1.0</w:t>
            </w:r>
          </w:p>
        </w:tc>
        <w:tc>
          <w:tcPr>
            <w:cnfStyle w:val="000010000000" w:firstRow="0" w:lastRow="0" w:firstColumn="0" w:lastColumn="0" w:oddVBand="1" w:evenVBand="0" w:oddHBand="0" w:evenHBand="0" w:firstRowFirstColumn="0" w:firstRowLastColumn="0" w:lastRowFirstColumn="0" w:lastRowLastColumn="0"/>
            <w:tcW w:w="1160" w:type="pct"/>
          </w:tcPr>
          <w:p w14:paraId="3B33A603" w14:textId="77777777" w:rsidR="00D60CCB" w:rsidRPr="009731C0" w:rsidRDefault="006C47FB" w:rsidP="009731C0">
            <w:pPr>
              <w:pStyle w:val="TableText"/>
            </w:pPr>
            <w:r w:rsidRPr="009731C0">
              <w:t>Initial Document Release</w:t>
            </w:r>
          </w:p>
        </w:tc>
        <w:tc>
          <w:tcPr>
            <w:cnfStyle w:val="000001000000" w:firstRow="0" w:lastRow="0" w:firstColumn="0" w:lastColumn="0" w:oddVBand="0" w:evenVBand="1" w:oddHBand="0" w:evenHBand="0" w:firstRowFirstColumn="0" w:firstRowLastColumn="0" w:lastRowFirstColumn="0" w:lastRowLastColumn="0"/>
            <w:tcW w:w="2294" w:type="pct"/>
          </w:tcPr>
          <w:p w14:paraId="3B33A604" w14:textId="2456C35E" w:rsidR="00D60CCB" w:rsidRPr="009731C0" w:rsidRDefault="006C47FB" w:rsidP="009731C0">
            <w:pPr>
              <w:pStyle w:val="TableText"/>
            </w:pPr>
            <w:proofErr w:type="spellStart"/>
            <w:r w:rsidRPr="009731C0">
              <w:t>TeamSMS</w:t>
            </w:r>
            <w:proofErr w:type="spellEnd"/>
            <w:r w:rsidRPr="009731C0">
              <w:t>/</w:t>
            </w:r>
            <w:proofErr w:type="spellStart"/>
            <w:r w:rsidRPr="009731C0">
              <w:t>L</w:t>
            </w:r>
            <w:r w:rsidR="00632E25" w:rsidRPr="009731C0">
              <w:t>eidos</w:t>
            </w:r>
            <w:proofErr w:type="spellEnd"/>
          </w:p>
        </w:tc>
      </w:tr>
    </w:tbl>
    <w:p w14:paraId="3B33A606" w14:textId="77777777" w:rsidR="0029289E" w:rsidRPr="00CB50BC" w:rsidRDefault="0029289E" w:rsidP="00D16E00">
      <w:pPr>
        <w:pStyle w:val="DSSECSBodyText"/>
      </w:pPr>
    </w:p>
    <w:p w14:paraId="3B33A607" w14:textId="77777777" w:rsidR="00CF1E17" w:rsidRPr="00CB50BC" w:rsidRDefault="00CF1E17" w:rsidP="00D16E00">
      <w:pPr>
        <w:pStyle w:val="DSSECSBodyText"/>
      </w:pPr>
      <w:r w:rsidRPr="00CB50BC">
        <w:br w:type="page"/>
      </w:r>
    </w:p>
    <w:p w14:paraId="3B33A608" w14:textId="77777777" w:rsidR="005E11C4" w:rsidRDefault="00991C14" w:rsidP="006E1A2D">
      <w:pPr>
        <w:pStyle w:val="Heading-FrontMatter"/>
      </w:pPr>
      <w:r w:rsidRPr="006E1A2D">
        <w:lastRenderedPageBreak/>
        <w:t xml:space="preserve">Table of </w:t>
      </w:r>
      <w:r w:rsidR="005E11C4" w:rsidRPr="006E1A2D">
        <w:t>Contents</w:t>
      </w:r>
    </w:p>
    <w:p w14:paraId="6617828F" w14:textId="77777777" w:rsidR="00D42FCC"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62827165" w:history="1">
        <w:r w:rsidR="00D42FCC" w:rsidRPr="00965A77">
          <w:rPr>
            <w:rStyle w:val="Hyperlink"/>
            <w:rFonts w:eastAsiaTheme="majorEastAsia"/>
          </w:rPr>
          <w:t>1</w:t>
        </w:r>
        <w:r w:rsidR="00D42FCC">
          <w:rPr>
            <w:rFonts w:asciiTheme="minorHAnsi" w:eastAsiaTheme="minorEastAsia" w:hAnsiTheme="minorHAnsi" w:cstheme="minorBidi"/>
            <w:sz w:val="22"/>
          </w:rPr>
          <w:tab/>
        </w:r>
        <w:r w:rsidR="00D42FCC" w:rsidRPr="00965A77">
          <w:rPr>
            <w:rStyle w:val="Hyperlink"/>
            <w:rFonts w:eastAsiaTheme="majorEastAsia"/>
          </w:rPr>
          <w:t>Introduction</w:t>
        </w:r>
        <w:r w:rsidR="00D42FCC">
          <w:rPr>
            <w:webHidden/>
          </w:rPr>
          <w:tab/>
        </w:r>
        <w:r w:rsidR="00D42FCC">
          <w:rPr>
            <w:webHidden/>
          </w:rPr>
          <w:fldChar w:fldCharType="begin"/>
        </w:r>
        <w:r w:rsidR="00D42FCC">
          <w:rPr>
            <w:webHidden/>
          </w:rPr>
          <w:instrText xml:space="preserve"> PAGEREF _Toc462827165 \h </w:instrText>
        </w:r>
        <w:r w:rsidR="00D42FCC">
          <w:rPr>
            <w:webHidden/>
          </w:rPr>
        </w:r>
        <w:r w:rsidR="00D42FCC">
          <w:rPr>
            <w:webHidden/>
          </w:rPr>
          <w:fldChar w:fldCharType="separate"/>
        </w:r>
        <w:r w:rsidR="00D42FCC">
          <w:rPr>
            <w:webHidden/>
          </w:rPr>
          <w:t>1</w:t>
        </w:r>
        <w:r w:rsidR="00D42FCC">
          <w:rPr>
            <w:webHidden/>
          </w:rPr>
          <w:fldChar w:fldCharType="end"/>
        </w:r>
      </w:hyperlink>
    </w:p>
    <w:p w14:paraId="2EF8A2FC" w14:textId="77777777" w:rsidR="00D42FCC" w:rsidRDefault="00566280">
      <w:pPr>
        <w:pStyle w:val="TOC2"/>
        <w:tabs>
          <w:tab w:val="left" w:pos="1123"/>
        </w:tabs>
        <w:rPr>
          <w:rFonts w:asciiTheme="minorHAnsi" w:eastAsiaTheme="minorEastAsia" w:hAnsiTheme="minorHAnsi" w:cstheme="minorBidi"/>
          <w:sz w:val="22"/>
        </w:rPr>
      </w:pPr>
      <w:hyperlink w:anchor="_Toc462827166" w:history="1">
        <w:r w:rsidR="00D42FCC" w:rsidRPr="00965A77">
          <w:rPr>
            <w:rStyle w:val="Hyperlink"/>
            <w:rFonts w:eastAsiaTheme="majorEastAsia"/>
          </w:rPr>
          <w:t>1.1</w:t>
        </w:r>
        <w:r w:rsidR="00D42FCC">
          <w:rPr>
            <w:rFonts w:asciiTheme="minorHAnsi" w:eastAsiaTheme="minorEastAsia" w:hAnsiTheme="minorHAnsi" w:cstheme="minorBidi"/>
            <w:sz w:val="22"/>
          </w:rPr>
          <w:tab/>
        </w:r>
        <w:r w:rsidR="00D42FCC" w:rsidRPr="00965A77">
          <w:rPr>
            <w:rStyle w:val="Hyperlink"/>
            <w:rFonts w:eastAsiaTheme="majorEastAsia"/>
          </w:rPr>
          <w:t>Document Overview</w:t>
        </w:r>
        <w:r w:rsidR="00D42FCC">
          <w:rPr>
            <w:webHidden/>
          </w:rPr>
          <w:tab/>
        </w:r>
        <w:r w:rsidR="00D42FCC">
          <w:rPr>
            <w:webHidden/>
          </w:rPr>
          <w:fldChar w:fldCharType="begin"/>
        </w:r>
        <w:r w:rsidR="00D42FCC">
          <w:rPr>
            <w:webHidden/>
          </w:rPr>
          <w:instrText xml:space="preserve"> PAGEREF _Toc462827166 \h </w:instrText>
        </w:r>
        <w:r w:rsidR="00D42FCC">
          <w:rPr>
            <w:webHidden/>
          </w:rPr>
        </w:r>
        <w:r w:rsidR="00D42FCC">
          <w:rPr>
            <w:webHidden/>
          </w:rPr>
          <w:fldChar w:fldCharType="separate"/>
        </w:r>
        <w:r w:rsidR="00D42FCC">
          <w:rPr>
            <w:webHidden/>
          </w:rPr>
          <w:t>1</w:t>
        </w:r>
        <w:r w:rsidR="00D42FCC">
          <w:rPr>
            <w:webHidden/>
          </w:rPr>
          <w:fldChar w:fldCharType="end"/>
        </w:r>
      </w:hyperlink>
    </w:p>
    <w:p w14:paraId="13915AC4" w14:textId="77777777" w:rsidR="00D42FCC" w:rsidRDefault="00566280">
      <w:pPr>
        <w:pStyle w:val="TOC1"/>
        <w:rPr>
          <w:rFonts w:asciiTheme="minorHAnsi" w:eastAsiaTheme="minorEastAsia" w:hAnsiTheme="minorHAnsi" w:cstheme="minorBidi"/>
          <w:sz w:val="22"/>
        </w:rPr>
      </w:pPr>
      <w:hyperlink w:anchor="_Toc462827167" w:history="1">
        <w:r w:rsidR="00D42FCC" w:rsidRPr="00965A77">
          <w:rPr>
            <w:rStyle w:val="Hyperlink"/>
            <w:rFonts w:eastAsiaTheme="majorEastAsia"/>
          </w:rPr>
          <w:t>2</w:t>
        </w:r>
        <w:r w:rsidR="00D42FCC">
          <w:rPr>
            <w:rFonts w:asciiTheme="minorHAnsi" w:eastAsiaTheme="minorEastAsia" w:hAnsiTheme="minorHAnsi" w:cstheme="minorBidi"/>
            <w:sz w:val="22"/>
          </w:rPr>
          <w:tab/>
        </w:r>
        <w:r w:rsidR="00D42FCC" w:rsidRPr="00965A77">
          <w:rPr>
            <w:rStyle w:val="Hyperlink"/>
            <w:rFonts w:eastAsiaTheme="majorEastAsia"/>
          </w:rPr>
          <w:t>Changes to Data Dictionary</w:t>
        </w:r>
        <w:r w:rsidR="00D42FCC">
          <w:rPr>
            <w:webHidden/>
          </w:rPr>
          <w:tab/>
        </w:r>
        <w:r w:rsidR="00D42FCC">
          <w:rPr>
            <w:webHidden/>
          </w:rPr>
          <w:fldChar w:fldCharType="begin"/>
        </w:r>
        <w:r w:rsidR="00D42FCC">
          <w:rPr>
            <w:webHidden/>
          </w:rPr>
          <w:instrText xml:space="preserve"> PAGEREF _Toc462827167 \h </w:instrText>
        </w:r>
        <w:r w:rsidR="00D42FCC">
          <w:rPr>
            <w:webHidden/>
          </w:rPr>
        </w:r>
        <w:r w:rsidR="00D42FCC">
          <w:rPr>
            <w:webHidden/>
          </w:rPr>
          <w:fldChar w:fldCharType="separate"/>
        </w:r>
        <w:r w:rsidR="00D42FCC">
          <w:rPr>
            <w:webHidden/>
          </w:rPr>
          <w:t>2</w:t>
        </w:r>
        <w:r w:rsidR="00D42FCC">
          <w:rPr>
            <w:webHidden/>
          </w:rPr>
          <w:fldChar w:fldCharType="end"/>
        </w:r>
      </w:hyperlink>
    </w:p>
    <w:p w14:paraId="4A53D40A" w14:textId="77777777" w:rsidR="00D42FCC" w:rsidRDefault="00566280">
      <w:pPr>
        <w:pStyle w:val="TOC2"/>
        <w:tabs>
          <w:tab w:val="left" w:pos="1123"/>
        </w:tabs>
        <w:rPr>
          <w:rFonts w:asciiTheme="minorHAnsi" w:eastAsiaTheme="minorEastAsia" w:hAnsiTheme="minorHAnsi" w:cstheme="minorBidi"/>
          <w:sz w:val="22"/>
        </w:rPr>
      </w:pPr>
      <w:hyperlink w:anchor="_Toc462827168" w:history="1">
        <w:r w:rsidR="00D42FCC" w:rsidRPr="00965A77">
          <w:rPr>
            <w:rStyle w:val="Hyperlink"/>
            <w:rFonts w:eastAsiaTheme="majorEastAsia"/>
          </w:rPr>
          <w:t>2.1</w:t>
        </w:r>
        <w:r w:rsidR="00D42FCC">
          <w:rPr>
            <w:rFonts w:asciiTheme="minorHAnsi" w:eastAsiaTheme="minorEastAsia" w:hAnsiTheme="minorHAnsi" w:cstheme="minorBidi"/>
            <w:sz w:val="22"/>
          </w:rPr>
          <w:tab/>
        </w:r>
        <w:r w:rsidR="00D42FCC" w:rsidRPr="00965A77">
          <w:rPr>
            <w:rStyle w:val="Hyperlink"/>
            <w:rFonts w:eastAsiaTheme="majorEastAsia"/>
          </w:rPr>
          <w:t>Corrections to Data Dictionary</w:t>
        </w:r>
        <w:r w:rsidR="00D42FCC">
          <w:rPr>
            <w:webHidden/>
          </w:rPr>
          <w:tab/>
        </w:r>
        <w:r w:rsidR="00D42FCC">
          <w:rPr>
            <w:webHidden/>
          </w:rPr>
          <w:fldChar w:fldCharType="begin"/>
        </w:r>
        <w:r w:rsidR="00D42FCC">
          <w:rPr>
            <w:webHidden/>
          </w:rPr>
          <w:instrText xml:space="preserve"> PAGEREF _Toc462827168 \h </w:instrText>
        </w:r>
        <w:r w:rsidR="00D42FCC">
          <w:rPr>
            <w:webHidden/>
          </w:rPr>
        </w:r>
        <w:r w:rsidR="00D42FCC">
          <w:rPr>
            <w:webHidden/>
          </w:rPr>
          <w:fldChar w:fldCharType="separate"/>
        </w:r>
        <w:r w:rsidR="00D42FCC">
          <w:rPr>
            <w:webHidden/>
          </w:rPr>
          <w:t>2</w:t>
        </w:r>
        <w:r w:rsidR="00D42FCC">
          <w:rPr>
            <w:webHidden/>
          </w:rPr>
          <w:fldChar w:fldCharType="end"/>
        </w:r>
      </w:hyperlink>
    </w:p>
    <w:p w14:paraId="0CFA5E60" w14:textId="77777777" w:rsidR="00D42FCC" w:rsidRDefault="00566280">
      <w:pPr>
        <w:pStyle w:val="TOC3"/>
        <w:tabs>
          <w:tab w:val="left" w:pos="1440"/>
        </w:tabs>
        <w:rPr>
          <w:rFonts w:asciiTheme="minorHAnsi" w:eastAsiaTheme="minorEastAsia" w:hAnsiTheme="minorHAnsi" w:cstheme="minorBidi"/>
          <w:iCs w:val="0"/>
          <w:sz w:val="22"/>
          <w:szCs w:val="22"/>
        </w:rPr>
      </w:pPr>
      <w:hyperlink w:anchor="_Toc462827169" w:history="1">
        <w:r w:rsidR="00D42FCC" w:rsidRPr="00965A77">
          <w:rPr>
            <w:rStyle w:val="Hyperlink"/>
            <w:rFonts w:eastAsiaTheme="majorEastAsia"/>
          </w:rPr>
          <w:t>2.1.1</w:t>
        </w:r>
        <w:r w:rsidR="00D42FCC">
          <w:rPr>
            <w:rFonts w:asciiTheme="minorHAnsi" w:eastAsiaTheme="minorEastAsia" w:hAnsiTheme="minorHAnsi" w:cstheme="minorBidi"/>
            <w:iCs w:val="0"/>
            <w:sz w:val="22"/>
            <w:szCs w:val="22"/>
          </w:rPr>
          <w:tab/>
        </w:r>
        <w:r w:rsidR="00D42FCC" w:rsidRPr="00965A77">
          <w:rPr>
            <w:rStyle w:val="Hyperlink"/>
            <w:rFonts w:eastAsiaTheme="majorEastAsia"/>
          </w:rPr>
          <w:t>Changes in BCMA EXTRACT (#727.833)</w:t>
        </w:r>
        <w:r w:rsidR="00D42FCC">
          <w:rPr>
            <w:webHidden/>
          </w:rPr>
          <w:tab/>
        </w:r>
        <w:r w:rsidR="00D42FCC">
          <w:rPr>
            <w:webHidden/>
          </w:rPr>
          <w:fldChar w:fldCharType="begin"/>
        </w:r>
        <w:r w:rsidR="00D42FCC">
          <w:rPr>
            <w:webHidden/>
          </w:rPr>
          <w:instrText xml:space="preserve"> PAGEREF _Toc462827169 \h </w:instrText>
        </w:r>
        <w:r w:rsidR="00D42FCC">
          <w:rPr>
            <w:webHidden/>
          </w:rPr>
        </w:r>
        <w:r w:rsidR="00D42FCC">
          <w:rPr>
            <w:webHidden/>
          </w:rPr>
          <w:fldChar w:fldCharType="separate"/>
        </w:r>
        <w:r w:rsidR="00D42FCC">
          <w:rPr>
            <w:webHidden/>
          </w:rPr>
          <w:t>2</w:t>
        </w:r>
        <w:r w:rsidR="00D42FCC">
          <w:rPr>
            <w:webHidden/>
          </w:rPr>
          <w:fldChar w:fldCharType="end"/>
        </w:r>
      </w:hyperlink>
    </w:p>
    <w:p w14:paraId="7C033B13" w14:textId="77777777" w:rsidR="00D42FCC" w:rsidRDefault="00566280">
      <w:pPr>
        <w:pStyle w:val="TOC3"/>
        <w:tabs>
          <w:tab w:val="left" w:pos="1440"/>
        </w:tabs>
        <w:rPr>
          <w:rFonts w:asciiTheme="minorHAnsi" w:eastAsiaTheme="minorEastAsia" w:hAnsiTheme="minorHAnsi" w:cstheme="minorBidi"/>
          <w:iCs w:val="0"/>
          <w:sz w:val="22"/>
          <w:szCs w:val="22"/>
        </w:rPr>
      </w:pPr>
      <w:hyperlink w:anchor="_Toc462827170" w:history="1">
        <w:r w:rsidR="00D42FCC" w:rsidRPr="00965A77">
          <w:rPr>
            <w:rStyle w:val="Hyperlink"/>
            <w:rFonts w:eastAsiaTheme="majorEastAsia"/>
          </w:rPr>
          <w:t>2.1.2</w:t>
        </w:r>
        <w:r w:rsidR="00D42FCC">
          <w:rPr>
            <w:rFonts w:asciiTheme="minorHAnsi" w:eastAsiaTheme="minorEastAsia" w:hAnsiTheme="minorHAnsi" w:cstheme="minorBidi"/>
            <w:iCs w:val="0"/>
            <w:sz w:val="22"/>
            <w:szCs w:val="22"/>
          </w:rPr>
          <w:tab/>
        </w:r>
        <w:r w:rsidR="00D42FCC" w:rsidRPr="00965A77">
          <w:rPr>
            <w:rStyle w:val="Hyperlink"/>
            <w:rFonts w:eastAsiaTheme="majorEastAsia"/>
          </w:rPr>
          <w:t>New Fields</w:t>
        </w:r>
        <w:r w:rsidR="00D42FCC">
          <w:rPr>
            <w:webHidden/>
          </w:rPr>
          <w:tab/>
        </w:r>
        <w:r w:rsidR="00D42FCC">
          <w:rPr>
            <w:webHidden/>
          </w:rPr>
          <w:fldChar w:fldCharType="begin"/>
        </w:r>
        <w:r w:rsidR="00D42FCC">
          <w:rPr>
            <w:webHidden/>
          </w:rPr>
          <w:instrText xml:space="preserve"> PAGEREF _Toc462827170 \h </w:instrText>
        </w:r>
        <w:r w:rsidR="00D42FCC">
          <w:rPr>
            <w:webHidden/>
          </w:rPr>
        </w:r>
        <w:r w:rsidR="00D42FCC">
          <w:rPr>
            <w:webHidden/>
          </w:rPr>
          <w:fldChar w:fldCharType="separate"/>
        </w:r>
        <w:r w:rsidR="00D42FCC">
          <w:rPr>
            <w:webHidden/>
          </w:rPr>
          <w:t>2</w:t>
        </w:r>
        <w:r w:rsidR="00D42FCC">
          <w:rPr>
            <w:webHidden/>
          </w:rPr>
          <w:fldChar w:fldCharType="end"/>
        </w:r>
      </w:hyperlink>
    </w:p>
    <w:p w14:paraId="22FE3C91" w14:textId="77777777" w:rsidR="00D42FCC" w:rsidRDefault="00566280">
      <w:pPr>
        <w:pStyle w:val="TOC1"/>
        <w:rPr>
          <w:rFonts w:asciiTheme="minorHAnsi" w:eastAsiaTheme="minorEastAsia" w:hAnsiTheme="minorHAnsi" w:cstheme="minorBidi"/>
          <w:sz w:val="22"/>
        </w:rPr>
      </w:pPr>
      <w:hyperlink w:anchor="_Toc462827171" w:history="1">
        <w:r w:rsidR="00D42FCC" w:rsidRPr="00965A77">
          <w:rPr>
            <w:rStyle w:val="Hyperlink"/>
            <w:rFonts w:eastAsiaTheme="majorEastAsia"/>
          </w:rPr>
          <w:t>3</w:t>
        </w:r>
        <w:r w:rsidR="00D42FCC">
          <w:rPr>
            <w:rFonts w:asciiTheme="minorHAnsi" w:eastAsiaTheme="minorEastAsia" w:hAnsiTheme="minorHAnsi" w:cstheme="minorBidi"/>
            <w:sz w:val="22"/>
          </w:rPr>
          <w:tab/>
        </w:r>
        <w:r w:rsidR="00D42FCC" w:rsidRPr="00965A77">
          <w:rPr>
            <w:rStyle w:val="Hyperlink"/>
            <w:rFonts w:eastAsiaTheme="majorEastAsia"/>
          </w:rPr>
          <w:t>Modified Data Dictionary Definitions</w:t>
        </w:r>
        <w:r w:rsidR="00D42FCC">
          <w:rPr>
            <w:webHidden/>
          </w:rPr>
          <w:tab/>
        </w:r>
        <w:r w:rsidR="00D42FCC">
          <w:rPr>
            <w:webHidden/>
          </w:rPr>
          <w:fldChar w:fldCharType="begin"/>
        </w:r>
        <w:r w:rsidR="00D42FCC">
          <w:rPr>
            <w:webHidden/>
          </w:rPr>
          <w:instrText xml:space="preserve"> PAGEREF _Toc462827171 \h </w:instrText>
        </w:r>
        <w:r w:rsidR="00D42FCC">
          <w:rPr>
            <w:webHidden/>
          </w:rPr>
        </w:r>
        <w:r w:rsidR="00D42FCC">
          <w:rPr>
            <w:webHidden/>
          </w:rPr>
          <w:fldChar w:fldCharType="separate"/>
        </w:r>
        <w:r w:rsidR="00D42FCC">
          <w:rPr>
            <w:webHidden/>
          </w:rPr>
          <w:t>3</w:t>
        </w:r>
        <w:r w:rsidR="00D42FCC">
          <w:rPr>
            <w:webHidden/>
          </w:rPr>
          <w:fldChar w:fldCharType="end"/>
        </w:r>
      </w:hyperlink>
    </w:p>
    <w:p w14:paraId="0E66597A" w14:textId="77777777" w:rsidR="00D42FCC" w:rsidRDefault="00566280">
      <w:pPr>
        <w:pStyle w:val="TOC2"/>
        <w:tabs>
          <w:tab w:val="left" w:pos="1123"/>
        </w:tabs>
        <w:rPr>
          <w:rFonts w:asciiTheme="minorHAnsi" w:eastAsiaTheme="minorEastAsia" w:hAnsiTheme="minorHAnsi" w:cstheme="minorBidi"/>
          <w:sz w:val="22"/>
        </w:rPr>
      </w:pPr>
      <w:hyperlink w:anchor="_Toc462827172" w:history="1">
        <w:r w:rsidR="00D42FCC" w:rsidRPr="00965A77">
          <w:rPr>
            <w:rStyle w:val="Hyperlink"/>
            <w:rFonts w:eastAsiaTheme="majorEastAsia"/>
          </w:rPr>
          <w:t>3.1</w:t>
        </w:r>
        <w:r w:rsidR="00D42FCC">
          <w:rPr>
            <w:rFonts w:asciiTheme="minorHAnsi" w:eastAsiaTheme="minorEastAsia" w:hAnsiTheme="minorHAnsi" w:cstheme="minorBidi"/>
            <w:sz w:val="22"/>
          </w:rPr>
          <w:tab/>
        </w:r>
        <w:r w:rsidR="00D42FCC" w:rsidRPr="00965A77">
          <w:rPr>
            <w:rStyle w:val="Hyperlink"/>
            <w:rFonts w:eastAsiaTheme="majorEastAsia"/>
          </w:rPr>
          <w:t>ADMISSION EXTRACT (#727.802)</w:t>
        </w:r>
        <w:r w:rsidR="00D42FCC">
          <w:rPr>
            <w:webHidden/>
          </w:rPr>
          <w:tab/>
        </w:r>
        <w:r w:rsidR="00D42FCC">
          <w:rPr>
            <w:webHidden/>
          </w:rPr>
          <w:fldChar w:fldCharType="begin"/>
        </w:r>
        <w:r w:rsidR="00D42FCC">
          <w:rPr>
            <w:webHidden/>
          </w:rPr>
          <w:instrText xml:space="preserve"> PAGEREF _Toc462827172 \h </w:instrText>
        </w:r>
        <w:r w:rsidR="00D42FCC">
          <w:rPr>
            <w:webHidden/>
          </w:rPr>
        </w:r>
        <w:r w:rsidR="00D42FCC">
          <w:rPr>
            <w:webHidden/>
          </w:rPr>
          <w:fldChar w:fldCharType="separate"/>
        </w:r>
        <w:r w:rsidR="00D42FCC">
          <w:rPr>
            <w:webHidden/>
          </w:rPr>
          <w:t>3</w:t>
        </w:r>
        <w:r w:rsidR="00D42FCC">
          <w:rPr>
            <w:webHidden/>
          </w:rPr>
          <w:fldChar w:fldCharType="end"/>
        </w:r>
      </w:hyperlink>
    </w:p>
    <w:p w14:paraId="078345C9" w14:textId="77777777" w:rsidR="00D42FCC" w:rsidRDefault="00566280">
      <w:pPr>
        <w:pStyle w:val="TOC2"/>
        <w:tabs>
          <w:tab w:val="left" w:pos="1123"/>
        </w:tabs>
        <w:rPr>
          <w:rFonts w:asciiTheme="minorHAnsi" w:eastAsiaTheme="minorEastAsia" w:hAnsiTheme="minorHAnsi" w:cstheme="minorBidi"/>
          <w:sz w:val="22"/>
        </w:rPr>
      </w:pPr>
      <w:hyperlink w:anchor="_Toc462827173" w:history="1">
        <w:r w:rsidR="00D42FCC" w:rsidRPr="00965A77">
          <w:rPr>
            <w:rStyle w:val="Hyperlink"/>
            <w:rFonts w:eastAsiaTheme="majorEastAsia"/>
          </w:rPr>
          <w:t>3.2</w:t>
        </w:r>
        <w:r w:rsidR="00D42FCC">
          <w:rPr>
            <w:rFonts w:asciiTheme="minorHAnsi" w:eastAsiaTheme="minorEastAsia" w:hAnsiTheme="minorHAnsi" w:cstheme="minorBidi"/>
            <w:sz w:val="22"/>
          </w:rPr>
          <w:tab/>
        </w:r>
        <w:r w:rsidR="00D42FCC" w:rsidRPr="00965A77">
          <w:rPr>
            <w:rStyle w:val="Hyperlink"/>
            <w:rFonts w:eastAsiaTheme="majorEastAsia"/>
          </w:rPr>
          <w:t>PHYSICAL MOVEMENT EXTRACT (#727.808)</w:t>
        </w:r>
        <w:r w:rsidR="00D42FCC">
          <w:rPr>
            <w:webHidden/>
          </w:rPr>
          <w:tab/>
        </w:r>
        <w:r w:rsidR="00D42FCC">
          <w:rPr>
            <w:webHidden/>
          </w:rPr>
          <w:fldChar w:fldCharType="begin"/>
        </w:r>
        <w:r w:rsidR="00D42FCC">
          <w:rPr>
            <w:webHidden/>
          </w:rPr>
          <w:instrText xml:space="preserve"> PAGEREF _Toc462827173 \h </w:instrText>
        </w:r>
        <w:r w:rsidR="00D42FCC">
          <w:rPr>
            <w:webHidden/>
          </w:rPr>
        </w:r>
        <w:r w:rsidR="00D42FCC">
          <w:rPr>
            <w:webHidden/>
          </w:rPr>
          <w:fldChar w:fldCharType="separate"/>
        </w:r>
        <w:r w:rsidR="00D42FCC">
          <w:rPr>
            <w:webHidden/>
          </w:rPr>
          <w:t>3</w:t>
        </w:r>
        <w:r w:rsidR="00D42FCC">
          <w:rPr>
            <w:webHidden/>
          </w:rPr>
          <w:fldChar w:fldCharType="end"/>
        </w:r>
      </w:hyperlink>
    </w:p>
    <w:p w14:paraId="5218E6CB" w14:textId="77777777" w:rsidR="00D42FCC" w:rsidRDefault="00566280">
      <w:pPr>
        <w:pStyle w:val="TOC2"/>
        <w:tabs>
          <w:tab w:val="left" w:pos="1123"/>
        </w:tabs>
        <w:rPr>
          <w:rFonts w:asciiTheme="minorHAnsi" w:eastAsiaTheme="minorEastAsia" w:hAnsiTheme="minorHAnsi" w:cstheme="minorBidi"/>
          <w:sz w:val="22"/>
        </w:rPr>
      </w:pPr>
      <w:hyperlink w:anchor="_Toc462827174" w:history="1">
        <w:r w:rsidR="00D42FCC" w:rsidRPr="00965A77">
          <w:rPr>
            <w:rStyle w:val="Hyperlink"/>
            <w:rFonts w:eastAsiaTheme="majorEastAsia"/>
          </w:rPr>
          <w:t>3.3</w:t>
        </w:r>
        <w:r w:rsidR="00D42FCC">
          <w:rPr>
            <w:rFonts w:asciiTheme="minorHAnsi" w:eastAsiaTheme="minorEastAsia" w:hAnsiTheme="minorHAnsi" w:cstheme="minorBidi"/>
            <w:sz w:val="22"/>
          </w:rPr>
          <w:tab/>
        </w:r>
        <w:r w:rsidR="00D42FCC" w:rsidRPr="00965A77">
          <w:rPr>
            <w:rStyle w:val="Hyperlink"/>
            <w:rFonts w:eastAsiaTheme="majorEastAsia"/>
          </w:rPr>
          <w:t>UNIT DOSE LOCAL EXTRACT (#727.809)</w:t>
        </w:r>
        <w:r w:rsidR="00D42FCC">
          <w:rPr>
            <w:webHidden/>
          </w:rPr>
          <w:tab/>
        </w:r>
        <w:r w:rsidR="00D42FCC">
          <w:rPr>
            <w:webHidden/>
          </w:rPr>
          <w:fldChar w:fldCharType="begin"/>
        </w:r>
        <w:r w:rsidR="00D42FCC">
          <w:rPr>
            <w:webHidden/>
          </w:rPr>
          <w:instrText xml:space="preserve"> PAGEREF _Toc462827174 \h </w:instrText>
        </w:r>
        <w:r w:rsidR="00D42FCC">
          <w:rPr>
            <w:webHidden/>
          </w:rPr>
        </w:r>
        <w:r w:rsidR="00D42FCC">
          <w:rPr>
            <w:webHidden/>
          </w:rPr>
          <w:fldChar w:fldCharType="separate"/>
        </w:r>
        <w:r w:rsidR="00D42FCC">
          <w:rPr>
            <w:webHidden/>
          </w:rPr>
          <w:t>3</w:t>
        </w:r>
        <w:r w:rsidR="00D42FCC">
          <w:rPr>
            <w:webHidden/>
          </w:rPr>
          <w:fldChar w:fldCharType="end"/>
        </w:r>
      </w:hyperlink>
    </w:p>
    <w:p w14:paraId="205ACB1F" w14:textId="77777777" w:rsidR="00D42FCC" w:rsidRDefault="00566280">
      <w:pPr>
        <w:pStyle w:val="TOC2"/>
        <w:tabs>
          <w:tab w:val="left" w:pos="1123"/>
        </w:tabs>
        <w:rPr>
          <w:rFonts w:asciiTheme="minorHAnsi" w:eastAsiaTheme="minorEastAsia" w:hAnsiTheme="minorHAnsi" w:cstheme="minorBidi"/>
          <w:sz w:val="22"/>
        </w:rPr>
      </w:pPr>
      <w:hyperlink w:anchor="_Toc462827175" w:history="1">
        <w:r w:rsidR="00D42FCC" w:rsidRPr="00965A77">
          <w:rPr>
            <w:rStyle w:val="Hyperlink"/>
            <w:rFonts w:eastAsiaTheme="majorEastAsia"/>
          </w:rPr>
          <w:t>3.4</w:t>
        </w:r>
        <w:r w:rsidR="00D42FCC">
          <w:rPr>
            <w:rFonts w:asciiTheme="minorHAnsi" w:eastAsiaTheme="minorEastAsia" w:hAnsiTheme="minorHAnsi" w:cstheme="minorBidi"/>
            <w:sz w:val="22"/>
          </w:rPr>
          <w:tab/>
        </w:r>
        <w:r w:rsidR="00D42FCC" w:rsidRPr="00965A77">
          <w:rPr>
            <w:rStyle w:val="Hyperlink"/>
            <w:rFonts w:eastAsiaTheme="majorEastAsia"/>
          </w:rPr>
          <w:t>PRESCRIPTION EXTRACT (#727.81)</w:t>
        </w:r>
        <w:r w:rsidR="00D42FCC">
          <w:rPr>
            <w:webHidden/>
          </w:rPr>
          <w:tab/>
        </w:r>
        <w:r w:rsidR="00D42FCC">
          <w:rPr>
            <w:webHidden/>
          </w:rPr>
          <w:fldChar w:fldCharType="begin"/>
        </w:r>
        <w:r w:rsidR="00D42FCC">
          <w:rPr>
            <w:webHidden/>
          </w:rPr>
          <w:instrText xml:space="preserve"> PAGEREF _Toc462827175 \h </w:instrText>
        </w:r>
        <w:r w:rsidR="00D42FCC">
          <w:rPr>
            <w:webHidden/>
          </w:rPr>
        </w:r>
        <w:r w:rsidR="00D42FCC">
          <w:rPr>
            <w:webHidden/>
          </w:rPr>
          <w:fldChar w:fldCharType="separate"/>
        </w:r>
        <w:r w:rsidR="00D42FCC">
          <w:rPr>
            <w:webHidden/>
          </w:rPr>
          <w:t>3</w:t>
        </w:r>
        <w:r w:rsidR="00D42FCC">
          <w:rPr>
            <w:webHidden/>
          </w:rPr>
          <w:fldChar w:fldCharType="end"/>
        </w:r>
      </w:hyperlink>
    </w:p>
    <w:p w14:paraId="562F21C7" w14:textId="77777777" w:rsidR="00D42FCC" w:rsidRDefault="00566280">
      <w:pPr>
        <w:pStyle w:val="TOC2"/>
        <w:tabs>
          <w:tab w:val="left" w:pos="1123"/>
        </w:tabs>
        <w:rPr>
          <w:rFonts w:asciiTheme="minorHAnsi" w:eastAsiaTheme="minorEastAsia" w:hAnsiTheme="minorHAnsi" w:cstheme="minorBidi"/>
          <w:sz w:val="22"/>
        </w:rPr>
      </w:pPr>
      <w:hyperlink w:anchor="_Toc462827176" w:history="1">
        <w:r w:rsidR="00D42FCC" w:rsidRPr="00965A77">
          <w:rPr>
            <w:rStyle w:val="Hyperlink"/>
            <w:rFonts w:eastAsiaTheme="majorEastAsia"/>
          </w:rPr>
          <w:t>3.5</w:t>
        </w:r>
        <w:r w:rsidR="00D42FCC">
          <w:rPr>
            <w:rFonts w:asciiTheme="minorHAnsi" w:eastAsiaTheme="minorEastAsia" w:hAnsiTheme="minorHAnsi" w:cstheme="minorBidi"/>
            <w:sz w:val="22"/>
          </w:rPr>
          <w:tab/>
        </w:r>
        <w:r w:rsidR="00D42FCC" w:rsidRPr="00965A77">
          <w:rPr>
            <w:rStyle w:val="Hyperlink"/>
            <w:rFonts w:eastAsiaTheme="majorEastAsia"/>
          </w:rPr>
          <w:t>SURGERY EXTRACT (#727.811)</w:t>
        </w:r>
        <w:r w:rsidR="00D42FCC">
          <w:rPr>
            <w:webHidden/>
          </w:rPr>
          <w:tab/>
        </w:r>
        <w:r w:rsidR="00D42FCC">
          <w:rPr>
            <w:webHidden/>
          </w:rPr>
          <w:fldChar w:fldCharType="begin"/>
        </w:r>
        <w:r w:rsidR="00D42FCC">
          <w:rPr>
            <w:webHidden/>
          </w:rPr>
          <w:instrText xml:space="preserve"> PAGEREF _Toc462827176 \h </w:instrText>
        </w:r>
        <w:r w:rsidR="00D42FCC">
          <w:rPr>
            <w:webHidden/>
          </w:rPr>
        </w:r>
        <w:r w:rsidR="00D42FCC">
          <w:rPr>
            <w:webHidden/>
          </w:rPr>
          <w:fldChar w:fldCharType="separate"/>
        </w:r>
        <w:r w:rsidR="00D42FCC">
          <w:rPr>
            <w:webHidden/>
          </w:rPr>
          <w:t>3</w:t>
        </w:r>
        <w:r w:rsidR="00D42FCC">
          <w:rPr>
            <w:webHidden/>
          </w:rPr>
          <w:fldChar w:fldCharType="end"/>
        </w:r>
      </w:hyperlink>
    </w:p>
    <w:p w14:paraId="692FAE00" w14:textId="77777777" w:rsidR="00D42FCC" w:rsidRDefault="00566280">
      <w:pPr>
        <w:pStyle w:val="TOC2"/>
        <w:tabs>
          <w:tab w:val="left" w:pos="1123"/>
        </w:tabs>
        <w:rPr>
          <w:rFonts w:asciiTheme="minorHAnsi" w:eastAsiaTheme="minorEastAsia" w:hAnsiTheme="minorHAnsi" w:cstheme="minorBidi"/>
          <w:sz w:val="22"/>
        </w:rPr>
      </w:pPr>
      <w:hyperlink w:anchor="_Toc462827177" w:history="1">
        <w:r w:rsidR="00D42FCC" w:rsidRPr="00965A77">
          <w:rPr>
            <w:rStyle w:val="Hyperlink"/>
            <w:rFonts w:eastAsiaTheme="majorEastAsia"/>
          </w:rPr>
          <w:t>3.6</w:t>
        </w:r>
        <w:r w:rsidR="00D42FCC">
          <w:rPr>
            <w:rFonts w:asciiTheme="minorHAnsi" w:eastAsiaTheme="minorEastAsia" w:hAnsiTheme="minorHAnsi" w:cstheme="minorBidi"/>
            <w:sz w:val="22"/>
          </w:rPr>
          <w:tab/>
        </w:r>
        <w:r w:rsidR="00D42FCC" w:rsidRPr="00965A77">
          <w:rPr>
            <w:rStyle w:val="Hyperlink"/>
            <w:rFonts w:eastAsiaTheme="majorEastAsia"/>
          </w:rPr>
          <w:t>LABORATORY EXTRACT (#727.813)</w:t>
        </w:r>
        <w:r w:rsidR="00D42FCC">
          <w:rPr>
            <w:webHidden/>
          </w:rPr>
          <w:tab/>
        </w:r>
        <w:r w:rsidR="00D42FCC">
          <w:rPr>
            <w:webHidden/>
          </w:rPr>
          <w:fldChar w:fldCharType="begin"/>
        </w:r>
        <w:r w:rsidR="00D42FCC">
          <w:rPr>
            <w:webHidden/>
          </w:rPr>
          <w:instrText xml:space="preserve"> PAGEREF _Toc462827177 \h </w:instrText>
        </w:r>
        <w:r w:rsidR="00D42FCC">
          <w:rPr>
            <w:webHidden/>
          </w:rPr>
        </w:r>
        <w:r w:rsidR="00D42FCC">
          <w:rPr>
            <w:webHidden/>
          </w:rPr>
          <w:fldChar w:fldCharType="separate"/>
        </w:r>
        <w:r w:rsidR="00D42FCC">
          <w:rPr>
            <w:webHidden/>
          </w:rPr>
          <w:t>3</w:t>
        </w:r>
        <w:r w:rsidR="00D42FCC">
          <w:rPr>
            <w:webHidden/>
          </w:rPr>
          <w:fldChar w:fldCharType="end"/>
        </w:r>
      </w:hyperlink>
    </w:p>
    <w:p w14:paraId="6533269E" w14:textId="77777777" w:rsidR="00D42FCC" w:rsidRDefault="00566280">
      <w:pPr>
        <w:pStyle w:val="TOC2"/>
        <w:tabs>
          <w:tab w:val="left" w:pos="1123"/>
        </w:tabs>
        <w:rPr>
          <w:rFonts w:asciiTheme="minorHAnsi" w:eastAsiaTheme="minorEastAsia" w:hAnsiTheme="minorHAnsi" w:cstheme="minorBidi"/>
          <w:sz w:val="22"/>
        </w:rPr>
      </w:pPr>
      <w:hyperlink w:anchor="_Toc462827178" w:history="1">
        <w:r w:rsidR="00D42FCC" w:rsidRPr="00965A77">
          <w:rPr>
            <w:rStyle w:val="Hyperlink"/>
            <w:rFonts w:eastAsiaTheme="majorEastAsia"/>
          </w:rPr>
          <w:t>3.7</w:t>
        </w:r>
        <w:r w:rsidR="00D42FCC">
          <w:rPr>
            <w:rFonts w:asciiTheme="minorHAnsi" w:eastAsiaTheme="minorEastAsia" w:hAnsiTheme="minorHAnsi" w:cstheme="minorBidi"/>
            <w:sz w:val="22"/>
          </w:rPr>
          <w:tab/>
        </w:r>
        <w:r w:rsidR="00D42FCC" w:rsidRPr="00965A77">
          <w:rPr>
            <w:rStyle w:val="Hyperlink"/>
            <w:rFonts w:eastAsiaTheme="majorEastAsia"/>
          </w:rPr>
          <w:t>RADIOLOGY EXTRACT (#727.814)</w:t>
        </w:r>
        <w:r w:rsidR="00D42FCC">
          <w:rPr>
            <w:webHidden/>
          </w:rPr>
          <w:tab/>
        </w:r>
        <w:r w:rsidR="00D42FCC">
          <w:rPr>
            <w:webHidden/>
          </w:rPr>
          <w:fldChar w:fldCharType="begin"/>
        </w:r>
        <w:r w:rsidR="00D42FCC">
          <w:rPr>
            <w:webHidden/>
          </w:rPr>
          <w:instrText xml:space="preserve"> PAGEREF _Toc462827178 \h </w:instrText>
        </w:r>
        <w:r w:rsidR="00D42FCC">
          <w:rPr>
            <w:webHidden/>
          </w:rPr>
        </w:r>
        <w:r w:rsidR="00D42FCC">
          <w:rPr>
            <w:webHidden/>
          </w:rPr>
          <w:fldChar w:fldCharType="separate"/>
        </w:r>
        <w:r w:rsidR="00D42FCC">
          <w:rPr>
            <w:webHidden/>
          </w:rPr>
          <w:t>3</w:t>
        </w:r>
        <w:r w:rsidR="00D42FCC">
          <w:rPr>
            <w:webHidden/>
          </w:rPr>
          <w:fldChar w:fldCharType="end"/>
        </w:r>
      </w:hyperlink>
    </w:p>
    <w:p w14:paraId="765D5576" w14:textId="77777777" w:rsidR="00D42FCC" w:rsidRDefault="00566280">
      <w:pPr>
        <w:pStyle w:val="TOC2"/>
        <w:tabs>
          <w:tab w:val="left" w:pos="1123"/>
        </w:tabs>
        <w:rPr>
          <w:rFonts w:asciiTheme="minorHAnsi" w:eastAsiaTheme="minorEastAsia" w:hAnsiTheme="minorHAnsi" w:cstheme="minorBidi"/>
          <w:sz w:val="22"/>
        </w:rPr>
      </w:pPr>
      <w:hyperlink w:anchor="_Toc462827179" w:history="1">
        <w:r w:rsidR="00D42FCC" w:rsidRPr="00965A77">
          <w:rPr>
            <w:rStyle w:val="Hyperlink"/>
            <w:rFonts w:eastAsiaTheme="majorEastAsia"/>
          </w:rPr>
          <w:t>3.8</w:t>
        </w:r>
        <w:r w:rsidR="00D42FCC">
          <w:rPr>
            <w:rFonts w:asciiTheme="minorHAnsi" w:eastAsiaTheme="minorEastAsia" w:hAnsiTheme="minorHAnsi" w:cstheme="minorBidi"/>
            <w:sz w:val="22"/>
          </w:rPr>
          <w:tab/>
        </w:r>
        <w:r w:rsidR="00D42FCC" w:rsidRPr="00965A77">
          <w:rPr>
            <w:rStyle w:val="Hyperlink"/>
            <w:rFonts w:eastAsiaTheme="majorEastAsia"/>
          </w:rPr>
          <w:t>EVENT CAPTURE LOCAL EXTRACT (#727.815)</w:t>
        </w:r>
        <w:r w:rsidR="00D42FCC">
          <w:rPr>
            <w:webHidden/>
          </w:rPr>
          <w:tab/>
        </w:r>
        <w:r w:rsidR="00D42FCC">
          <w:rPr>
            <w:webHidden/>
          </w:rPr>
          <w:fldChar w:fldCharType="begin"/>
        </w:r>
        <w:r w:rsidR="00D42FCC">
          <w:rPr>
            <w:webHidden/>
          </w:rPr>
          <w:instrText xml:space="preserve"> PAGEREF _Toc462827179 \h </w:instrText>
        </w:r>
        <w:r w:rsidR="00D42FCC">
          <w:rPr>
            <w:webHidden/>
          </w:rPr>
        </w:r>
        <w:r w:rsidR="00D42FCC">
          <w:rPr>
            <w:webHidden/>
          </w:rPr>
          <w:fldChar w:fldCharType="separate"/>
        </w:r>
        <w:r w:rsidR="00D42FCC">
          <w:rPr>
            <w:webHidden/>
          </w:rPr>
          <w:t>3</w:t>
        </w:r>
        <w:r w:rsidR="00D42FCC">
          <w:rPr>
            <w:webHidden/>
          </w:rPr>
          <w:fldChar w:fldCharType="end"/>
        </w:r>
      </w:hyperlink>
    </w:p>
    <w:p w14:paraId="75A47671" w14:textId="77777777" w:rsidR="00D42FCC" w:rsidRDefault="00566280">
      <w:pPr>
        <w:pStyle w:val="TOC2"/>
        <w:tabs>
          <w:tab w:val="left" w:pos="1123"/>
        </w:tabs>
        <w:rPr>
          <w:rFonts w:asciiTheme="minorHAnsi" w:eastAsiaTheme="minorEastAsia" w:hAnsiTheme="minorHAnsi" w:cstheme="minorBidi"/>
          <w:sz w:val="22"/>
        </w:rPr>
      </w:pPr>
      <w:hyperlink w:anchor="_Toc462827180" w:history="1">
        <w:r w:rsidR="00D42FCC" w:rsidRPr="00965A77">
          <w:rPr>
            <w:rStyle w:val="Hyperlink"/>
            <w:rFonts w:eastAsiaTheme="majorEastAsia"/>
          </w:rPr>
          <w:t>3.9</w:t>
        </w:r>
        <w:r w:rsidR="00D42FCC">
          <w:rPr>
            <w:rFonts w:asciiTheme="minorHAnsi" w:eastAsiaTheme="minorEastAsia" w:hAnsiTheme="minorHAnsi" w:cstheme="minorBidi"/>
            <w:sz w:val="22"/>
          </w:rPr>
          <w:tab/>
        </w:r>
        <w:r w:rsidR="00D42FCC" w:rsidRPr="00965A77">
          <w:rPr>
            <w:rStyle w:val="Hyperlink"/>
            <w:rFonts w:eastAsiaTheme="majorEastAsia"/>
          </w:rPr>
          <w:t>TREATING SPECIALTY CHANGE EXTRACT (#727.817)</w:t>
        </w:r>
        <w:r w:rsidR="00D42FCC">
          <w:rPr>
            <w:webHidden/>
          </w:rPr>
          <w:tab/>
        </w:r>
        <w:r w:rsidR="00D42FCC">
          <w:rPr>
            <w:webHidden/>
          </w:rPr>
          <w:fldChar w:fldCharType="begin"/>
        </w:r>
        <w:r w:rsidR="00D42FCC">
          <w:rPr>
            <w:webHidden/>
          </w:rPr>
          <w:instrText xml:space="preserve"> PAGEREF _Toc462827180 \h </w:instrText>
        </w:r>
        <w:r w:rsidR="00D42FCC">
          <w:rPr>
            <w:webHidden/>
          </w:rPr>
        </w:r>
        <w:r w:rsidR="00D42FCC">
          <w:rPr>
            <w:webHidden/>
          </w:rPr>
          <w:fldChar w:fldCharType="separate"/>
        </w:r>
        <w:r w:rsidR="00D42FCC">
          <w:rPr>
            <w:webHidden/>
          </w:rPr>
          <w:t>3</w:t>
        </w:r>
        <w:r w:rsidR="00D42FCC">
          <w:rPr>
            <w:webHidden/>
          </w:rPr>
          <w:fldChar w:fldCharType="end"/>
        </w:r>
      </w:hyperlink>
    </w:p>
    <w:p w14:paraId="4160C084" w14:textId="77777777" w:rsidR="00D42FCC" w:rsidRDefault="00566280">
      <w:pPr>
        <w:pStyle w:val="TOC2"/>
        <w:tabs>
          <w:tab w:val="left" w:pos="1440"/>
        </w:tabs>
        <w:rPr>
          <w:rFonts w:asciiTheme="minorHAnsi" w:eastAsiaTheme="minorEastAsia" w:hAnsiTheme="minorHAnsi" w:cstheme="minorBidi"/>
          <w:sz w:val="22"/>
        </w:rPr>
      </w:pPr>
      <w:hyperlink w:anchor="_Toc462827181" w:history="1">
        <w:r w:rsidR="00D42FCC" w:rsidRPr="00965A77">
          <w:rPr>
            <w:rStyle w:val="Hyperlink"/>
            <w:rFonts w:eastAsiaTheme="majorEastAsia"/>
          </w:rPr>
          <w:t>3.10</w:t>
        </w:r>
        <w:r w:rsidR="00D42FCC">
          <w:rPr>
            <w:rFonts w:asciiTheme="minorHAnsi" w:eastAsiaTheme="minorEastAsia" w:hAnsiTheme="minorHAnsi" w:cstheme="minorBidi"/>
            <w:sz w:val="22"/>
          </w:rPr>
          <w:tab/>
        </w:r>
        <w:r w:rsidR="00D42FCC" w:rsidRPr="00965A77">
          <w:rPr>
            <w:rStyle w:val="Hyperlink"/>
            <w:rFonts w:eastAsiaTheme="majorEastAsia"/>
          </w:rPr>
          <w:t>IV DETAIL EXTRACT (#727.819)</w:t>
        </w:r>
        <w:r w:rsidR="00D42FCC">
          <w:rPr>
            <w:webHidden/>
          </w:rPr>
          <w:tab/>
        </w:r>
        <w:r w:rsidR="00D42FCC">
          <w:rPr>
            <w:webHidden/>
          </w:rPr>
          <w:fldChar w:fldCharType="begin"/>
        </w:r>
        <w:r w:rsidR="00D42FCC">
          <w:rPr>
            <w:webHidden/>
          </w:rPr>
          <w:instrText xml:space="preserve"> PAGEREF _Toc462827181 \h </w:instrText>
        </w:r>
        <w:r w:rsidR="00D42FCC">
          <w:rPr>
            <w:webHidden/>
          </w:rPr>
        </w:r>
        <w:r w:rsidR="00D42FCC">
          <w:rPr>
            <w:webHidden/>
          </w:rPr>
          <w:fldChar w:fldCharType="separate"/>
        </w:r>
        <w:r w:rsidR="00D42FCC">
          <w:rPr>
            <w:webHidden/>
          </w:rPr>
          <w:t>4</w:t>
        </w:r>
        <w:r w:rsidR="00D42FCC">
          <w:rPr>
            <w:webHidden/>
          </w:rPr>
          <w:fldChar w:fldCharType="end"/>
        </w:r>
      </w:hyperlink>
    </w:p>
    <w:p w14:paraId="37C65E59" w14:textId="77777777" w:rsidR="00D42FCC" w:rsidRDefault="00566280">
      <w:pPr>
        <w:pStyle w:val="TOC2"/>
        <w:tabs>
          <w:tab w:val="left" w:pos="1440"/>
        </w:tabs>
        <w:rPr>
          <w:rFonts w:asciiTheme="minorHAnsi" w:eastAsiaTheme="minorEastAsia" w:hAnsiTheme="minorHAnsi" w:cstheme="minorBidi"/>
          <w:sz w:val="22"/>
        </w:rPr>
      </w:pPr>
      <w:hyperlink w:anchor="_Toc462827182" w:history="1">
        <w:r w:rsidR="00D42FCC" w:rsidRPr="00965A77">
          <w:rPr>
            <w:rStyle w:val="Hyperlink"/>
            <w:rFonts w:eastAsiaTheme="majorEastAsia"/>
          </w:rPr>
          <w:t>3.11</w:t>
        </w:r>
        <w:r w:rsidR="00D42FCC">
          <w:rPr>
            <w:rFonts w:asciiTheme="minorHAnsi" w:eastAsiaTheme="minorEastAsia" w:hAnsiTheme="minorHAnsi" w:cstheme="minorBidi"/>
            <w:sz w:val="22"/>
          </w:rPr>
          <w:tab/>
        </w:r>
        <w:r w:rsidR="00D42FCC" w:rsidRPr="00965A77">
          <w:rPr>
            <w:rStyle w:val="Hyperlink"/>
            <w:rFonts w:eastAsiaTheme="majorEastAsia"/>
          </w:rPr>
          <w:t>LAB RESULTS EXTRACT (#727.824)</w:t>
        </w:r>
        <w:r w:rsidR="00D42FCC">
          <w:rPr>
            <w:webHidden/>
          </w:rPr>
          <w:tab/>
        </w:r>
        <w:r w:rsidR="00D42FCC">
          <w:rPr>
            <w:webHidden/>
          </w:rPr>
          <w:fldChar w:fldCharType="begin"/>
        </w:r>
        <w:r w:rsidR="00D42FCC">
          <w:rPr>
            <w:webHidden/>
          </w:rPr>
          <w:instrText xml:space="preserve"> PAGEREF _Toc462827182 \h </w:instrText>
        </w:r>
        <w:r w:rsidR="00D42FCC">
          <w:rPr>
            <w:webHidden/>
          </w:rPr>
        </w:r>
        <w:r w:rsidR="00D42FCC">
          <w:rPr>
            <w:webHidden/>
          </w:rPr>
          <w:fldChar w:fldCharType="separate"/>
        </w:r>
        <w:r w:rsidR="00D42FCC">
          <w:rPr>
            <w:webHidden/>
          </w:rPr>
          <w:t>4</w:t>
        </w:r>
        <w:r w:rsidR="00D42FCC">
          <w:rPr>
            <w:webHidden/>
          </w:rPr>
          <w:fldChar w:fldCharType="end"/>
        </w:r>
      </w:hyperlink>
    </w:p>
    <w:p w14:paraId="501E405E" w14:textId="77777777" w:rsidR="00D42FCC" w:rsidRDefault="00566280">
      <w:pPr>
        <w:pStyle w:val="TOC2"/>
        <w:tabs>
          <w:tab w:val="left" w:pos="1440"/>
        </w:tabs>
        <w:rPr>
          <w:rFonts w:asciiTheme="minorHAnsi" w:eastAsiaTheme="minorEastAsia" w:hAnsiTheme="minorHAnsi" w:cstheme="minorBidi"/>
          <w:sz w:val="22"/>
        </w:rPr>
      </w:pPr>
      <w:hyperlink w:anchor="_Toc462827183" w:history="1">
        <w:r w:rsidR="00D42FCC" w:rsidRPr="00965A77">
          <w:rPr>
            <w:rStyle w:val="Hyperlink"/>
            <w:rFonts w:eastAsiaTheme="majorEastAsia"/>
          </w:rPr>
          <w:t>3.12</w:t>
        </w:r>
        <w:r w:rsidR="00D42FCC">
          <w:rPr>
            <w:rFonts w:asciiTheme="minorHAnsi" w:eastAsiaTheme="minorEastAsia" w:hAnsiTheme="minorHAnsi" w:cstheme="minorBidi"/>
            <w:sz w:val="22"/>
          </w:rPr>
          <w:tab/>
        </w:r>
        <w:r w:rsidR="00D42FCC" w:rsidRPr="00965A77">
          <w:rPr>
            <w:rStyle w:val="Hyperlink"/>
            <w:rFonts w:eastAsiaTheme="majorEastAsia"/>
          </w:rPr>
          <w:t>QUASAR EXTRACT (#727.825)</w:t>
        </w:r>
        <w:r w:rsidR="00D42FCC">
          <w:rPr>
            <w:webHidden/>
          </w:rPr>
          <w:tab/>
        </w:r>
        <w:r w:rsidR="00D42FCC">
          <w:rPr>
            <w:webHidden/>
          </w:rPr>
          <w:fldChar w:fldCharType="begin"/>
        </w:r>
        <w:r w:rsidR="00D42FCC">
          <w:rPr>
            <w:webHidden/>
          </w:rPr>
          <w:instrText xml:space="preserve"> PAGEREF _Toc462827183 \h </w:instrText>
        </w:r>
        <w:r w:rsidR="00D42FCC">
          <w:rPr>
            <w:webHidden/>
          </w:rPr>
        </w:r>
        <w:r w:rsidR="00D42FCC">
          <w:rPr>
            <w:webHidden/>
          </w:rPr>
          <w:fldChar w:fldCharType="separate"/>
        </w:r>
        <w:r w:rsidR="00D42FCC">
          <w:rPr>
            <w:webHidden/>
          </w:rPr>
          <w:t>4</w:t>
        </w:r>
        <w:r w:rsidR="00D42FCC">
          <w:rPr>
            <w:webHidden/>
          </w:rPr>
          <w:fldChar w:fldCharType="end"/>
        </w:r>
      </w:hyperlink>
    </w:p>
    <w:p w14:paraId="33982D4B" w14:textId="77777777" w:rsidR="00D42FCC" w:rsidRDefault="00566280">
      <w:pPr>
        <w:pStyle w:val="TOC2"/>
        <w:tabs>
          <w:tab w:val="left" w:pos="1440"/>
        </w:tabs>
        <w:rPr>
          <w:rFonts w:asciiTheme="minorHAnsi" w:eastAsiaTheme="minorEastAsia" w:hAnsiTheme="minorHAnsi" w:cstheme="minorBidi"/>
          <w:sz w:val="22"/>
        </w:rPr>
      </w:pPr>
      <w:hyperlink w:anchor="_Toc462827184" w:history="1">
        <w:r w:rsidR="00D42FCC" w:rsidRPr="00965A77">
          <w:rPr>
            <w:rStyle w:val="Hyperlink"/>
            <w:rFonts w:eastAsiaTheme="majorEastAsia"/>
          </w:rPr>
          <w:t>3.13</w:t>
        </w:r>
        <w:r w:rsidR="00D42FCC">
          <w:rPr>
            <w:rFonts w:asciiTheme="minorHAnsi" w:eastAsiaTheme="minorEastAsia" w:hAnsiTheme="minorHAnsi" w:cstheme="minorBidi"/>
            <w:sz w:val="22"/>
          </w:rPr>
          <w:tab/>
        </w:r>
        <w:r w:rsidR="00D42FCC" w:rsidRPr="00965A77">
          <w:rPr>
            <w:rStyle w:val="Hyperlink"/>
            <w:rFonts w:eastAsiaTheme="majorEastAsia"/>
          </w:rPr>
          <w:t>PROSTHETICS EXTRACT (#727.826)</w:t>
        </w:r>
        <w:r w:rsidR="00D42FCC">
          <w:rPr>
            <w:webHidden/>
          </w:rPr>
          <w:tab/>
        </w:r>
        <w:r w:rsidR="00D42FCC">
          <w:rPr>
            <w:webHidden/>
          </w:rPr>
          <w:fldChar w:fldCharType="begin"/>
        </w:r>
        <w:r w:rsidR="00D42FCC">
          <w:rPr>
            <w:webHidden/>
          </w:rPr>
          <w:instrText xml:space="preserve"> PAGEREF _Toc462827184 \h </w:instrText>
        </w:r>
        <w:r w:rsidR="00D42FCC">
          <w:rPr>
            <w:webHidden/>
          </w:rPr>
        </w:r>
        <w:r w:rsidR="00D42FCC">
          <w:rPr>
            <w:webHidden/>
          </w:rPr>
          <w:fldChar w:fldCharType="separate"/>
        </w:r>
        <w:r w:rsidR="00D42FCC">
          <w:rPr>
            <w:webHidden/>
          </w:rPr>
          <w:t>4</w:t>
        </w:r>
        <w:r w:rsidR="00D42FCC">
          <w:rPr>
            <w:webHidden/>
          </w:rPr>
          <w:fldChar w:fldCharType="end"/>
        </w:r>
      </w:hyperlink>
    </w:p>
    <w:p w14:paraId="700E533C" w14:textId="77777777" w:rsidR="00D42FCC" w:rsidRDefault="00566280">
      <w:pPr>
        <w:pStyle w:val="TOC2"/>
        <w:tabs>
          <w:tab w:val="left" w:pos="1440"/>
        </w:tabs>
        <w:rPr>
          <w:rFonts w:asciiTheme="minorHAnsi" w:eastAsiaTheme="minorEastAsia" w:hAnsiTheme="minorHAnsi" w:cstheme="minorBidi"/>
          <w:sz w:val="22"/>
        </w:rPr>
      </w:pPr>
      <w:hyperlink w:anchor="_Toc462827185" w:history="1">
        <w:r w:rsidR="00D42FCC" w:rsidRPr="00965A77">
          <w:rPr>
            <w:rStyle w:val="Hyperlink"/>
            <w:rFonts w:eastAsiaTheme="majorEastAsia"/>
          </w:rPr>
          <w:t>3.14</w:t>
        </w:r>
        <w:r w:rsidR="00D42FCC">
          <w:rPr>
            <w:rFonts w:asciiTheme="minorHAnsi" w:eastAsiaTheme="minorEastAsia" w:hAnsiTheme="minorHAnsi" w:cstheme="minorBidi"/>
            <w:sz w:val="22"/>
          </w:rPr>
          <w:tab/>
        </w:r>
        <w:r w:rsidR="00D42FCC" w:rsidRPr="00965A77">
          <w:rPr>
            <w:rStyle w:val="Hyperlink"/>
            <w:rFonts w:eastAsiaTheme="majorEastAsia"/>
          </w:rPr>
          <w:t>CLINIC EXTRACT (#727.827)</w:t>
        </w:r>
        <w:r w:rsidR="00D42FCC">
          <w:rPr>
            <w:webHidden/>
          </w:rPr>
          <w:tab/>
        </w:r>
        <w:r w:rsidR="00D42FCC">
          <w:rPr>
            <w:webHidden/>
          </w:rPr>
          <w:fldChar w:fldCharType="begin"/>
        </w:r>
        <w:r w:rsidR="00D42FCC">
          <w:rPr>
            <w:webHidden/>
          </w:rPr>
          <w:instrText xml:space="preserve"> PAGEREF _Toc462827185 \h </w:instrText>
        </w:r>
        <w:r w:rsidR="00D42FCC">
          <w:rPr>
            <w:webHidden/>
          </w:rPr>
        </w:r>
        <w:r w:rsidR="00D42FCC">
          <w:rPr>
            <w:webHidden/>
          </w:rPr>
          <w:fldChar w:fldCharType="separate"/>
        </w:r>
        <w:r w:rsidR="00D42FCC">
          <w:rPr>
            <w:webHidden/>
          </w:rPr>
          <w:t>4</w:t>
        </w:r>
        <w:r w:rsidR="00D42FCC">
          <w:rPr>
            <w:webHidden/>
          </w:rPr>
          <w:fldChar w:fldCharType="end"/>
        </w:r>
      </w:hyperlink>
    </w:p>
    <w:p w14:paraId="709C1F74" w14:textId="77777777" w:rsidR="00D42FCC" w:rsidRDefault="00566280">
      <w:pPr>
        <w:pStyle w:val="TOC2"/>
        <w:tabs>
          <w:tab w:val="left" w:pos="1440"/>
        </w:tabs>
        <w:rPr>
          <w:rFonts w:asciiTheme="minorHAnsi" w:eastAsiaTheme="minorEastAsia" w:hAnsiTheme="minorHAnsi" w:cstheme="minorBidi"/>
          <w:sz w:val="22"/>
        </w:rPr>
      </w:pPr>
      <w:hyperlink w:anchor="_Toc462827186" w:history="1">
        <w:r w:rsidR="00D42FCC" w:rsidRPr="00965A77">
          <w:rPr>
            <w:rStyle w:val="Hyperlink"/>
            <w:rFonts w:eastAsiaTheme="majorEastAsia"/>
          </w:rPr>
          <w:t>3.15</w:t>
        </w:r>
        <w:r w:rsidR="00D42FCC">
          <w:rPr>
            <w:rFonts w:asciiTheme="minorHAnsi" w:eastAsiaTheme="minorEastAsia" w:hAnsiTheme="minorHAnsi" w:cstheme="minorBidi"/>
            <w:sz w:val="22"/>
          </w:rPr>
          <w:tab/>
        </w:r>
        <w:r w:rsidR="00D42FCC" w:rsidRPr="00965A77">
          <w:rPr>
            <w:rStyle w:val="Hyperlink"/>
            <w:rFonts w:eastAsiaTheme="majorEastAsia"/>
          </w:rPr>
          <w:t>BLOOD BANK EXTRACT (#727.829)</w:t>
        </w:r>
        <w:r w:rsidR="00D42FCC">
          <w:rPr>
            <w:webHidden/>
          </w:rPr>
          <w:tab/>
        </w:r>
        <w:r w:rsidR="00D42FCC">
          <w:rPr>
            <w:webHidden/>
          </w:rPr>
          <w:fldChar w:fldCharType="begin"/>
        </w:r>
        <w:r w:rsidR="00D42FCC">
          <w:rPr>
            <w:webHidden/>
          </w:rPr>
          <w:instrText xml:space="preserve"> PAGEREF _Toc462827186 \h </w:instrText>
        </w:r>
        <w:r w:rsidR="00D42FCC">
          <w:rPr>
            <w:webHidden/>
          </w:rPr>
        </w:r>
        <w:r w:rsidR="00D42FCC">
          <w:rPr>
            <w:webHidden/>
          </w:rPr>
          <w:fldChar w:fldCharType="separate"/>
        </w:r>
        <w:r w:rsidR="00D42FCC">
          <w:rPr>
            <w:webHidden/>
          </w:rPr>
          <w:t>4</w:t>
        </w:r>
        <w:r w:rsidR="00D42FCC">
          <w:rPr>
            <w:webHidden/>
          </w:rPr>
          <w:fldChar w:fldCharType="end"/>
        </w:r>
      </w:hyperlink>
    </w:p>
    <w:p w14:paraId="306F8C51" w14:textId="77777777" w:rsidR="00D42FCC" w:rsidRDefault="00566280">
      <w:pPr>
        <w:pStyle w:val="TOC2"/>
        <w:tabs>
          <w:tab w:val="left" w:pos="1440"/>
        </w:tabs>
        <w:rPr>
          <w:rFonts w:asciiTheme="minorHAnsi" w:eastAsiaTheme="minorEastAsia" w:hAnsiTheme="minorHAnsi" w:cstheme="minorBidi"/>
          <w:sz w:val="22"/>
        </w:rPr>
      </w:pPr>
      <w:hyperlink w:anchor="_Toc462827187" w:history="1">
        <w:r w:rsidR="00D42FCC" w:rsidRPr="00965A77">
          <w:rPr>
            <w:rStyle w:val="Hyperlink"/>
            <w:rFonts w:eastAsiaTheme="majorEastAsia"/>
          </w:rPr>
          <w:t>3.16</w:t>
        </w:r>
        <w:r w:rsidR="00D42FCC">
          <w:rPr>
            <w:rFonts w:asciiTheme="minorHAnsi" w:eastAsiaTheme="minorEastAsia" w:hAnsiTheme="minorHAnsi" w:cstheme="minorBidi"/>
            <w:sz w:val="22"/>
          </w:rPr>
          <w:tab/>
        </w:r>
        <w:r w:rsidR="00D42FCC" w:rsidRPr="00965A77">
          <w:rPr>
            <w:rStyle w:val="Hyperlink"/>
            <w:rFonts w:eastAsiaTheme="majorEastAsia"/>
          </w:rPr>
          <w:t>BCMA EXTRACT (#727.833)</w:t>
        </w:r>
        <w:r w:rsidR="00D42FCC">
          <w:rPr>
            <w:webHidden/>
          </w:rPr>
          <w:tab/>
        </w:r>
        <w:r w:rsidR="00D42FCC">
          <w:rPr>
            <w:webHidden/>
          </w:rPr>
          <w:fldChar w:fldCharType="begin"/>
        </w:r>
        <w:r w:rsidR="00D42FCC">
          <w:rPr>
            <w:webHidden/>
          </w:rPr>
          <w:instrText xml:space="preserve"> PAGEREF _Toc462827187 \h </w:instrText>
        </w:r>
        <w:r w:rsidR="00D42FCC">
          <w:rPr>
            <w:webHidden/>
          </w:rPr>
        </w:r>
        <w:r w:rsidR="00D42FCC">
          <w:rPr>
            <w:webHidden/>
          </w:rPr>
          <w:fldChar w:fldCharType="separate"/>
        </w:r>
        <w:r w:rsidR="00D42FCC">
          <w:rPr>
            <w:webHidden/>
          </w:rPr>
          <w:t>4</w:t>
        </w:r>
        <w:r w:rsidR="00D42FCC">
          <w:rPr>
            <w:webHidden/>
          </w:rPr>
          <w:fldChar w:fldCharType="end"/>
        </w:r>
      </w:hyperlink>
    </w:p>
    <w:p w14:paraId="4266DDE9" w14:textId="77777777" w:rsidR="00D42FCC" w:rsidRDefault="00566280">
      <w:pPr>
        <w:pStyle w:val="TOC2"/>
        <w:tabs>
          <w:tab w:val="left" w:pos="1440"/>
        </w:tabs>
        <w:rPr>
          <w:rFonts w:asciiTheme="minorHAnsi" w:eastAsiaTheme="minorEastAsia" w:hAnsiTheme="minorHAnsi" w:cstheme="minorBidi"/>
          <w:sz w:val="22"/>
        </w:rPr>
      </w:pPr>
      <w:hyperlink w:anchor="_Toc462827188" w:history="1">
        <w:r w:rsidR="00D42FCC" w:rsidRPr="00965A77">
          <w:rPr>
            <w:rStyle w:val="Hyperlink"/>
            <w:rFonts w:eastAsiaTheme="majorEastAsia"/>
          </w:rPr>
          <w:t>3.17</w:t>
        </w:r>
        <w:r w:rsidR="00D42FCC">
          <w:rPr>
            <w:rFonts w:asciiTheme="minorHAnsi" w:eastAsiaTheme="minorEastAsia" w:hAnsiTheme="minorHAnsi" w:cstheme="minorBidi"/>
            <w:sz w:val="22"/>
          </w:rPr>
          <w:tab/>
        </w:r>
        <w:r w:rsidR="00D42FCC" w:rsidRPr="00965A77">
          <w:rPr>
            <w:rStyle w:val="Hyperlink"/>
            <w:rFonts w:eastAsiaTheme="majorEastAsia"/>
          </w:rPr>
          <w:t>CLINICS AND STOP CODES (#728.44)</w:t>
        </w:r>
        <w:r w:rsidR="00D42FCC">
          <w:rPr>
            <w:webHidden/>
          </w:rPr>
          <w:tab/>
        </w:r>
        <w:r w:rsidR="00D42FCC">
          <w:rPr>
            <w:webHidden/>
          </w:rPr>
          <w:fldChar w:fldCharType="begin"/>
        </w:r>
        <w:r w:rsidR="00D42FCC">
          <w:rPr>
            <w:webHidden/>
          </w:rPr>
          <w:instrText xml:space="preserve"> PAGEREF _Toc462827188 \h </w:instrText>
        </w:r>
        <w:r w:rsidR="00D42FCC">
          <w:rPr>
            <w:webHidden/>
          </w:rPr>
        </w:r>
        <w:r w:rsidR="00D42FCC">
          <w:rPr>
            <w:webHidden/>
          </w:rPr>
          <w:fldChar w:fldCharType="separate"/>
        </w:r>
        <w:r w:rsidR="00D42FCC">
          <w:rPr>
            <w:webHidden/>
          </w:rPr>
          <w:t>4</w:t>
        </w:r>
        <w:r w:rsidR="00D42FCC">
          <w:rPr>
            <w:webHidden/>
          </w:rPr>
          <w:fldChar w:fldCharType="end"/>
        </w:r>
      </w:hyperlink>
    </w:p>
    <w:p w14:paraId="7F5C0F5A" w14:textId="77777777" w:rsidR="00D42FCC" w:rsidRDefault="00566280">
      <w:pPr>
        <w:pStyle w:val="TOC1"/>
        <w:rPr>
          <w:rFonts w:asciiTheme="minorHAnsi" w:eastAsiaTheme="minorEastAsia" w:hAnsiTheme="minorHAnsi" w:cstheme="minorBidi"/>
          <w:sz w:val="22"/>
        </w:rPr>
      </w:pPr>
      <w:hyperlink w:anchor="_Toc462827189" w:history="1">
        <w:r w:rsidR="00D42FCC" w:rsidRPr="00965A77">
          <w:rPr>
            <w:rStyle w:val="Hyperlink"/>
            <w:rFonts w:eastAsiaTheme="majorEastAsia"/>
          </w:rPr>
          <w:t>4</w:t>
        </w:r>
        <w:r w:rsidR="00D42FCC">
          <w:rPr>
            <w:rFonts w:asciiTheme="minorHAnsi" w:eastAsiaTheme="minorEastAsia" w:hAnsiTheme="minorHAnsi" w:cstheme="minorBidi"/>
            <w:sz w:val="22"/>
          </w:rPr>
          <w:tab/>
        </w:r>
        <w:r w:rsidR="00D42FCC" w:rsidRPr="00965A77">
          <w:rPr>
            <w:rStyle w:val="Hyperlink"/>
            <w:rFonts w:eastAsiaTheme="majorEastAsia"/>
          </w:rPr>
          <w:t>Enhancements/Modifications for FY17</w:t>
        </w:r>
        <w:r w:rsidR="00D42FCC">
          <w:rPr>
            <w:webHidden/>
          </w:rPr>
          <w:tab/>
        </w:r>
        <w:r w:rsidR="00D42FCC">
          <w:rPr>
            <w:webHidden/>
          </w:rPr>
          <w:fldChar w:fldCharType="begin"/>
        </w:r>
        <w:r w:rsidR="00D42FCC">
          <w:rPr>
            <w:webHidden/>
          </w:rPr>
          <w:instrText xml:space="preserve"> PAGEREF _Toc462827189 \h </w:instrText>
        </w:r>
        <w:r w:rsidR="00D42FCC">
          <w:rPr>
            <w:webHidden/>
          </w:rPr>
        </w:r>
        <w:r w:rsidR="00D42FCC">
          <w:rPr>
            <w:webHidden/>
          </w:rPr>
          <w:fldChar w:fldCharType="separate"/>
        </w:r>
        <w:r w:rsidR="00D42FCC">
          <w:rPr>
            <w:webHidden/>
          </w:rPr>
          <w:t>5</w:t>
        </w:r>
        <w:r w:rsidR="00D42FCC">
          <w:rPr>
            <w:webHidden/>
          </w:rPr>
          <w:fldChar w:fldCharType="end"/>
        </w:r>
      </w:hyperlink>
    </w:p>
    <w:p w14:paraId="09C5FC7D" w14:textId="77777777" w:rsidR="00D42FCC" w:rsidRDefault="00566280">
      <w:pPr>
        <w:pStyle w:val="TOC2"/>
        <w:tabs>
          <w:tab w:val="left" w:pos="1123"/>
        </w:tabs>
        <w:rPr>
          <w:rFonts w:asciiTheme="minorHAnsi" w:eastAsiaTheme="minorEastAsia" w:hAnsiTheme="minorHAnsi" w:cstheme="minorBidi"/>
          <w:sz w:val="22"/>
        </w:rPr>
      </w:pPr>
      <w:hyperlink w:anchor="_Toc462827190" w:history="1">
        <w:r w:rsidR="00D42FCC" w:rsidRPr="00965A77">
          <w:rPr>
            <w:rStyle w:val="Hyperlink"/>
            <w:rFonts w:eastAsiaTheme="majorEastAsia"/>
          </w:rPr>
          <w:t>4.1</w:t>
        </w:r>
        <w:r w:rsidR="00D42FCC">
          <w:rPr>
            <w:rFonts w:asciiTheme="minorHAnsi" w:eastAsiaTheme="minorEastAsia" w:hAnsiTheme="minorHAnsi" w:cstheme="minorBidi"/>
            <w:sz w:val="22"/>
          </w:rPr>
          <w:tab/>
        </w:r>
        <w:r w:rsidR="00D42FCC" w:rsidRPr="00965A77">
          <w:rPr>
            <w:rStyle w:val="Hyperlink"/>
            <w:rFonts w:eastAsiaTheme="majorEastAsia"/>
          </w:rPr>
          <w:t>Modified Print Templates</w:t>
        </w:r>
        <w:r w:rsidR="00D42FCC">
          <w:rPr>
            <w:webHidden/>
          </w:rPr>
          <w:tab/>
        </w:r>
        <w:r w:rsidR="00D42FCC">
          <w:rPr>
            <w:webHidden/>
          </w:rPr>
          <w:fldChar w:fldCharType="begin"/>
        </w:r>
        <w:r w:rsidR="00D42FCC">
          <w:rPr>
            <w:webHidden/>
          </w:rPr>
          <w:instrText xml:space="preserve"> PAGEREF _Toc462827190 \h </w:instrText>
        </w:r>
        <w:r w:rsidR="00D42FCC">
          <w:rPr>
            <w:webHidden/>
          </w:rPr>
        </w:r>
        <w:r w:rsidR="00D42FCC">
          <w:rPr>
            <w:webHidden/>
          </w:rPr>
          <w:fldChar w:fldCharType="separate"/>
        </w:r>
        <w:r w:rsidR="00D42FCC">
          <w:rPr>
            <w:webHidden/>
          </w:rPr>
          <w:t>5</w:t>
        </w:r>
        <w:r w:rsidR="00D42FCC">
          <w:rPr>
            <w:webHidden/>
          </w:rPr>
          <w:fldChar w:fldCharType="end"/>
        </w:r>
      </w:hyperlink>
    </w:p>
    <w:p w14:paraId="0B740694" w14:textId="77777777" w:rsidR="00D42FCC" w:rsidRDefault="00566280">
      <w:pPr>
        <w:pStyle w:val="TOC2"/>
        <w:tabs>
          <w:tab w:val="left" w:pos="1123"/>
        </w:tabs>
        <w:rPr>
          <w:rFonts w:asciiTheme="minorHAnsi" w:eastAsiaTheme="minorEastAsia" w:hAnsiTheme="minorHAnsi" w:cstheme="minorBidi"/>
          <w:sz w:val="22"/>
        </w:rPr>
      </w:pPr>
      <w:hyperlink w:anchor="_Toc462827191" w:history="1">
        <w:r w:rsidR="00D42FCC" w:rsidRPr="00965A77">
          <w:rPr>
            <w:rStyle w:val="Hyperlink"/>
            <w:rFonts w:eastAsiaTheme="majorEastAsia"/>
          </w:rPr>
          <w:t>4.2</w:t>
        </w:r>
        <w:r w:rsidR="00D42FCC">
          <w:rPr>
            <w:rFonts w:asciiTheme="minorHAnsi" w:eastAsiaTheme="minorEastAsia" w:hAnsiTheme="minorHAnsi" w:cstheme="minorBidi"/>
            <w:sz w:val="22"/>
          </w:rPr>
          <w:tab/>
        </w:r>
        <w:r w:rsidR="00D42FCC" w:rsidRPr="00965A77">
          <w:rPr>
            <w:rStyle w:val="Hyperlink"/>
            <w:rFonts w:eastAsiaTheme="majorEastAsia"/>
          </w:rPr>
          <w:t>Disabled Options</w:t>
        </w:r>
        <w:r w:rsidR="00D42FCC">
          <w:rPr>
            <w:webHidden/>
          </w:rPr>
          <w:tab/>
        </w:r>
        <w:r w:rsidR="00D42FCC">
          <w:rPr>
            <w:webHidden/>
          </w:rPr>
          <w:fldChar w:fldCharType="begin"/>
        </w:r>
        <w:r w:rsidR="00D42FCC">
          <w:rPr>
            <w:webHidden/>
          </w:rPr>
          <w:instrText xml:space="preserve"> PAGEREF _Toc462827191 \h </w:instrText>
        </w:r>
        <w:r w:rsidR="00D42FCC">
          <w:rPr>
            <w:webHidden/>
          </w:rPr>
        </w:r>
        <w:r w:rsidR="00D42FCC">
          <w:rPr>
            <w:webHidden/>
          </w:rPr>
          <w:fldChar w:fldCharType="separate"/>
        </w:r>
        <w:r w:rsidR="00D42FCC">
          <w:rPr>
            <w:webHidden/>
          </w:rPr>
          <w:t>5</w:t>
        </w:r>
        <w:r w:rsidR="00D42FCC">
          <w:rPr>
            <w:webHidden/>
          </w:rPr>
          <w:fldChar w:fldCharType="end"/>
        </w:r>
      </w:hyperlink>
    </w:p>
    <w:p w14:paraId="7D2D13F5" w14:textId="77777777" w:rsidR="00D42FCC" w:rsidRDefault="00566280">
      <w:pPr>
        <w:pStyle w:val="TOC2"/>
        <w:tabs>
          <w:tab w:val="left" w:pos="1123"/>
        </w:tabs>
        <w:rPr>
          <w:rFonts w:asciiTheme="minorHAnsi" w:eastAsiaTheme="minorEastAsia" w:hAnsiTheme="minorHAnsi" w:cstheme="minorBidi"/>
          <w:sz w:val="22"/>
        </w:rPr>
      </w:pPr>
      <w:hyperlink w:anchor="_Toc462827192" w:history="1">
        <w:r w:rsidR="00D42FCC" w:rsidRPr="00965A77">
          <w:rPr>
            <w:rStyle w:val="Hyperlink"/>
            <w:rFonts w:eastAsiaTheme="majorEastAsia"/>
          </w:rPr>
          <w:t>4.3</w:t>
        </w:r>
        <w:r w:rsidR="00D42FCC">
          <w:rPr>
            <w:rFonts w:asciiTheme="minorHAnsi" w:eastAsiaTheme="minorEastAsia" w:hAnsiTheme="minorHAnsi" w:cstheme="minorBidi"/>
            <w:sz w:val="22"/>
          </w:rPr>
          <w:tab/>
        </w:r>
        <w:r w:rsidR="00D42FCC" w:rsidRPr="00965A77">
          <w:rPr>
            <w:rStyle w:val="Hyperlink"/>
            <w:rFonts w:eastAsiaTheme="majorEastAsia"/>
          </w:rPr>
          <w:t>Modified Options</w:t>
        </w:r>
        <w:r w:rsidR="00D42FCC">
          <w:rPr>
            <w:webHidden/>
          </w:rPr>
          <w:tab/>
        </w:r>
        <w:r w:rsidR="00D42FCC">
          <w:rPr>
            <w:webHidden/>
          </w:rPr>
          <w:fldChar w:fldCharType="begin"/>
        </w:r>
        <w:r w:rsidR="00D42FCC">
          <w:rPr>
            <w:webHidden/>
          </w:rPr>
          <w:instrText xml:space="preserve"> PAGEREF _Toc462827192 \h </w:instrText>
        </w:r>
        <w:r w:rsidR="00D42FCC">
          <w:rPr>
            <w:webHidden/>
          </w:rPr>
        </w:r>
        <w:r w:rsidR="00D42FCC">
          <w:rPr>
            <w:webHidden/>
          </w:rPr>
          <w:fldChar w:fldCharType="separate"/>
        </w:r>
        <w:r w:rsidR="00D42FCC">
          <w:rPr>
            <w:webHidden/>
          </w:rPr>
          <w:t>5</w:t>
        </w:r>
        <w:r w:rsidR="00D42FCC">
          <w:rPr>
            <w:webHidden/>
          </w:rPr>
          <w:fldChar w:fldCharType="end"/>
        </w:r>
      </w:hyperlink>
    </w:p>
    <w:p w14:paraId="4563A70C" w14:textId="77777777" w:rsidR="00D42FCC" w:rsidRDefault="00566280">
      <w:pPr>
        <w:pStyle w:val="TOC2"/>
        <w:tabs>
          <w:tab w:val="left" w:pos="1123"/>
        </w:tabs>
        <w:rPr>
          <w:rFonts w:asciiTheme="minorHAnsi" w:eastAsiaTheme="minorEastAsia" w:hAnsiTheme="minorHAnsi" w:cstheme="minorBidi"/>
          <w:sz w:val="22"/>
        </w:rPr>
      </w:pPr>
      <w:hyperlink w:anchor="_Toc462827193" w:history="1">
        <w:r w:rsidR="00D42FCC" w:rsidRPr="00965A77">
          <w:rPr>
            <w:rStyle w:val="Hyperlink"/>
            <w:rFonts w:eastAsiaTheme="majorEastAsia"/>
          </w:rPr>
          <w:t>4.4</w:t>
        </w:r>
        <w:r w:rsidR="00D42FCC">
          <w:rPr>
            <w:rFonts w:asciiTheme="minorHAnsi" w:eastAsiaTheme="minorEastAsia" w:hAnsiTheme="minorHAnsi" w:cstheme="minorBidi"/>
            <w:sz w:val="22"/>
          </w:rPr>
          <w:tab/>
        </w:r>
        <w:r w:rsidR="00D42FCC" w:rsidRPr="00965A77">
          <w:rPr>
            <w:rStyle w:val="Hyperlink"/>
            <w:rFonts w:eastAsiaTheme="majorEastAsia"/>
          </w:rPr>
          <w:t>DSS Extract Field Additions</w:t>
        </w:r>
        <w:r w:rsidR="00D42FCC">
          <w:rPr>
            <w:webHidden/>
          </w:rPr>
          <w:tab/>
        </w:r>
        <w:r w:rsidR="00D42FCC">
          <w:rPr>
            <w:webHidden/>
          </w:rPr>
          <w:fldChar w:fldCharType="begin"/>
        </w:r>
        <w:r w:rsidR="00D42FCC">
          <w:rPr>
            <w:webHidden/>
          </w:rPr>
          <w:instrText xml:space="preserve"> PAGEREF _Toc462827193 \h </w:instrText>
        </w:r>
        <w:r w:rsidR="00D42FCC">
          <w:rPr>
            <w:webHidden/>
          </w:rPr>
        </w:r>
        <w:r w:rsidR="00D42FCC">
          <w:rPr>
            <w:webHidden/>
          </w:rPr>
          <w:fldChar w:fldCharType="separate"/>
        </w:r>
        <w:r w:rsidR="00D42FCC">
          <w:rPr>
            <w:webHidden/>
          </w:rPr>
          <w:t>5</w:t>
        </w:r>
        <w:r w:rsidR="00D42FCC">
          <w:rPr>
            <w:webHidden/>
          </w:rPr>
          <w:fldChar w:fldCharType="end"/>
        </w:r>
      </w:hyperlink>
    </w:p>
    <w:p w14:paraId="1B0C59BE" w14:textId="77777777" w:rsidR="00D42FCC" w:rsidRDefault="00566280">
      <w:pPr>
        <w:pStyle w:val="TOC2"/>
        <w:tabs>
          <w:tab w:val="left" w:pos="1123"/>
        </w:tabs>
        <w:rPr>
          <w:rFonts w:asciiTheme="minorHAnsi" w:eastAsiaTheme="minorEastAsia" w:hAnsiTheme="minorHAnsi" w:cstheme="minorBidi"/>
          <w:sz w:val="22"/>
        </w:rPr>
      </w:pPr>
      <w:hyperlink w:anchor="_Toc462827194" w:history="1">
        <w:r w:rsidR="00D42FCC" w:rsidRPr="00965A77">
          <w:rPr>
            <w:rStyle w:val="Hyperlink"/>
            <w:rFonts w:eastAsiaTheme="majorEastAsia"/>
          </w:rPr>
          <w:t>4.5</w:t>
        </w:r>
        <w:r w:rsidR="00D42FCC">
          <w:rPr>
            <w:rFonts w:asciiTheme="minorHAnsi" w:eastAsiaTheme="minorEastAsia" w:hAnsiTheme="minorHAnsi" w:cstheme="minorBidi"/>
            <w:sz w:val="22"/>
          </w:rPr>
          <w:tab/>
        </w:r>
        <w:r w:rsidR="00D42FCC" w:rsidRPr="00965A77">
          <w:rPr>
            <w:rStyle w:val="Hyperlink"/>
            <w:rFonts w:eastAsiaTheme="majorEastAsia"/>
          </w:rPr>
          <w:t>DSS Extract Field Modifications</w:t>
        </w:r>
        <w:r w:rsidR="00D42FCC">
          <w:rPr>
            <w:webHidden/>
          </w:rPr>
          <w:tab/>
        </w:r>
        <w:r w:rsidR="00D42FCC">
          <w:rPr>
            <w:webHidden/>
          </w:rPr>
          <w:fldChar w:fldCharType="begin"/>
        </w:r>
        <w:r w:rsidR="00D42FCC">
          <w:rPr>
            <w:webHidden/>
          </w:rPr>
          <w:instrText xml:space="preserve"> PAGEREF _Toc462827194 \h </w:instrText>
        </w:r>
        <w:r w:rsidR="00D42FCC">
          <w:rPr>
            <w:webHidden/>
          </w:rPr>
        </w:r>
        <w:r w:rsidR="00D42FCC">
          <w:rPr>
            <w:webHidden/>
          </w:rPr>
          <w:fldChar w:fldCharType="separate"/>
        </w:r>
        <w:r w:rsidR="00D42FCC">
          <w:rPr>
            <w:webHidden/>
          </w:rPr>
          <w:t>5</w:t>
        </w:r>
        <w:r w:rsidR="00D42FCC">
          <w:rPr>
            <w:webHidden/>
          </w:rPr>
          <w:fldChar w:fldCharType="end"/>
        </w:r>
      </w:hyperlink>
    </w:p>
    <w:p w14:paraId="43DB9475" w14:textId="77777777" w:rsidR="00D42FCC" w:rsidRDefault="00566280">
      <w:pPr>
        <w:pStyle w:val="TOC2"/>
        <w:tabs>
          <w:tab w:val="left" w:pos="1123"/>
        </w:tabs>
        <w:rPr>
          <w:rFonts w:asciiTheme="minorHAnsi" w:eastAsiaTheme="minorEastAsia" w:hAnsiTheme="minorHAnsi" w:cstheme="minorBidi"/>
          <w:sz w:val="22"/>
        </w:rPr>
      </w:pPr>
      <w:hyperlink w:anchor="_Toc462827195" w:history="1">
        <w:r w:rsidR="00D42FCC" w:rsidRPr="00965A77">
          <w:rPr>
            <w:rStyle w:val="Hyperlink"/>
            <w:rFonts w:eastAsia="Calibri"/>
          </w:rPr>
          <w:t>4.6</w:t>
        </w:r>
        <w:r w:rsidR="00D42FCC">
          <w:rPr>
            <w:rFonts w:asciiTheme="minorHAnsi" w:eastAsiaTheme="minorEastAsia" w:hAnsiTheme="minorHAnsi" w:cstheme="minorBidi"/>
            <w:sz w:val="22"/>
          </w:rPr>
          <w:tab/>
        </w:r>
        <w:r w:rsidR="00D42FCC" w:rsidRPr="00965A77">
          <w:rPr>
            <w:rStyle w:val="Hyperlink"/>
            <w:rFonts w:eastAsia="Calibri"/>
          </w:rPr>
          <w:t>Modified Clinics and DSS Stop Codes Print Option</w:t>
        </w:r>
        <w:r w:rsidR="00D42FCC">
          <w:rPr>
            <w:webHidden/>
          </w:rPr>
          <w:tab/>
        </w:r>
        <w:r w:rsidR="00D42FCC">
          <w:rPr>
            <w:webHidden/>
          </w:rPr>
          <w:fldChar w:fldCharType="begin"/>
        </w:r>
        <w:r w:rsidR="00D42FCC">
          <w:rPr>
            <w:webHidden/>
          </w:rPr>
          <w:instrText xml:space="preserve"> PAGEREF _Toc462827195 \h </w:instrText>
        </w:r>
        <w:r w:rsidR="00D42FCC">
          <w:rPr>
            <w:webHidden/>
          </w:rPr>
        </w:r>
        <w:r w:rsidR="00D42FCC">
          <w:rPr>
            <w:webHidden/>
          </w:rPr>
          <w:fldChar w:fldCharType="separate"/>
        </w:r>
        <w:r w:rsidR="00D42FCC">
          <w:rPr>
            <w:webHidden/>
          </w:rPr>
          <w:t>7</w:t>
        </w:r>
        <w:r w:rsidR="00D42FCC">
          <w:rPr>
            <w:webHidden/>
          </w:rPr>
          <w:fldChar w:fldCharType="end"/>
        </w:r>
      </w:hyperlink>
    </w:p>
    <w:p w14:paraId="59DB1C73" w14:textId="77777777" w:rsidR="00D42FCC" w:rsidRDefault="00566280">
      <w:pPr>
        <w:pStyle w:val="TOC2"/>
        <w:tabs>
          <w:tab w:val="left" w:pos="1123"/>
        </w:tabs>
        <w:rPr>
          <w:rFonts w:asciiTheme="minorHAnsi" w:eastAsiaTheme="minorEastAsia" w:hAnsiTheme="minorHAnsi" w:cstheme="minorBidi"/>
          <w:sz w:val="22"/>
        </w:rPr>
      </w:pPr>
      <w:hyperlink w:anchor="_Toc462827196" w:history="1">
        <w:r w:rsidR="00D42FCC" w:rsidRPr="00965A77">
          <w:rPr>
            <w:rStyle w:val="Hyperlink"/>
            <w:rFonts w:eastAsia="Calibri"/>
          </w:rPr>
          <w:t>4.7</w:t>
        </w:r>
        <w:r w:rsidR="00D42FCC">
          <w:rPr>
            <w:rFonts w:asciiTheme="minorHAnsi" w:eastAsiaTheme="minorEastAsia" w:hAnsiTheme="minorHAnsi" w:cstheme="minorBidi"/>
            <w:sz w:val="22"/>
          </w:rPr>
          <w:tab/>
        </w:r>
        <w:r w:rsidR="00D42FCC" w:rsidRPr="00965A77">
          <w:rPr>
            <w:rStyle w:val="Hyperlink"/>
            <w:rFonts w:eastAsia="Calibri"/>
          </w:rPr>
          <w:t>Modified Clinics and DSS Stop Codes Export Option</w:t>
        </w:r>
        <w:r w:rsidR="00D42FCC">
          <w:rPr>
            <w:webHidden/>
          </w:rPr>
          <w:tab/>
        </w:r>
        <w:r w:rsidR="00D42FCC">
          <w:rPr>
            <w:webHidden/>
          </w:rPr>
          <w:fldChar w:fldCharType="begin"/>
        </w:r>
        <w:r w:rsidR="00D42FCC">
          <w:rPr>
            <w:webHidden/>
          </w:rPr>
          <w:instrText xml:space="preserve"> PAGEREF _Toc462827196 \h </w:instrText>
        </w:r>
        <w:r w:rsidR="00D42FCC">
          <w:rPr>
            <w:webHidden/>
          </w:rPr>
        </w:r>
        <w:r w:rsidR="00D42FCC">
          <w:rPr>
            <w:webHidden/>
          </w:rPr>
          <w:fldChar w:fldCharType="separate"/>
        </w:r>
        <w:r w:rsidR="00D42FCC">
          <w:rPr>
            <w:webHidden/>
          </w:rPr>
          <w:t>7</w:t>
        </w:r>
        <w:r w:rsidR="00D42FCC">
          <w:rPr>
            <w:webHidden/>
          </w:rPr>
          <w:fldChar w:fldCharType="end"/>
        </w:r>
      </w:hyperlink>
    </w:p>
    <w:p w14:paraId="45DF60B6" w14:textId="77777777" w:rsidR="00D42FCC" w:rsidRDefault="00566280">
      <w:pPr>
        <w:pStyle w:val="TOC2"/>
        <w:tabs>
          <w:tab w:val="left" w:pos="1123"/>
        </w:tabs>
        <w:rPr>
          <w:rFonts w:asciiTheme="minorHAnsi" w:eastAsiaTheme="minorEastAsia" w:hAnsiTheme="minorHAnsi" w:cstheme="minorBidi"/>
          <w:sz w:val="22"/>
        </w:rPr>
      </w:pPr>
      <w:hyperlink w:anchor="_Toc462827197" w:history="1">
        <w:r w:rsidR="00D42FCC" w:rsidRPr="00965A77">
          <w:rPr>
            <w:rStyle w:val="Hyperlink"/>
            <w:rFonts w:eastAsiaTheme="majorEastAsia"/>
          </w:rPr>
          <w:t>4.8</w:t>
        </w:r>
        <w:r w:rsidR="00D42FCC">
          <w:rPr>
            <w:rFonts w:asciiTheme="minorHAnsi" w:eastAsiaTheme="minorEastAsia" w:hAnsiTheme="minorHAnsi" w:cstheme="minorBidi"/>
            <w:sz w:val="22"/>
          </w:rPr>
          <w:tab/>
        </w:r>
        <w:r w:rsidR="00D42FCC" w:rsidRPr="00965A77">
          <w:rPr>
            <w:rStyle w:val="Hyperlink"/>
            <w:rFonts w:eastAsiaTheme="majorEastAsia"/>
          </w:rPr>
          <w:t>Removed ICD-9/ICD-10 Check on Incoming Diagnosis Codes</w:t>
        </w:r>
        <w:r w:rsidR="00D42FCC">
          <w:rPr>
            <w:webHidden/>
          </w:rPr>
          <w:tab/>
        </w:r>
        <w:r w:rsidR="00D42FCC">
          <w:rPr>
            <w:webHidden/>
          </w:rPr>
          <w:fldChar w:fldCharType="begin"/>
        </w:r>
        <w:r w:rsidR="00D42FCC">
          <w:rPr>
            <w:webHidden/>
          </w:rPr>
          <w:instrText xml:space="preserve"> PAGEREF _Toc462827197 \h </w:instrText>
        </w:r>
        <w:r w:rsidR="00D42FCC">
          <w:rPr>
            <w:webHidden/>
          </w:rPr>
        </w:r>
        <w:r w:rsidR="00D42FCC">
          <w:rPr>
            <w:webHidden/>
          </w:rPr>
          <w:fldChar w:fldCharType="separate"/>
        </w:r>
        <w:r w:rsidR="00D42FCC">
          <w:rPr>
            <w:webHidden/>
          </w:rPr>
          <w:t>7</w:t>
        </w:r>
        <w:r w:rsidR="00D42FCC">
          <w:rPr>
            <w:webHidden/>
          </w:rPr>
          <w:fldChar w:fldCharType="end"/>
        </w:r>
      </w:hyperlink>
    </w:p>
    <w:p w14:paraId="258E0667" w14:textId="77777777" w:rsidR="00D42FCC" w:rsidRDefault="00566280">
      <w:pPr>
        <w:pStyle w:val="TOC2"/>
        <w:tabs>
          <w:tab w:val="left" w:pos="1123"/>
        </w:tabs>
        <w:rPr>
          <w:rFonts w:asciiTheme="minorHAnsi" w:eastAsiaTheme="minorEastAsia" w:hAnsiTheme="minorHAnsi" w:cstheme="minorBidi"/>
          <w:sz w:val="22"/>
        </w:rPr>
      </w:pPr>
      <w:hyperlink w:anchor="_Toc462827198" w:history="1">
        <w:r w:rsidR="00D42FCC" w:rsidRPr="00965A77">
          <w:rPr>
            <w:rStyle w:val="Hyperlink"/>
            <w:rFonts w:eastAsiaTheme="majorEastAsia"/>
          </w:rPr>
          <w:t>4.9</w:t>
        </w:r>
        <w:r w:rsidR="00D42FCC">
          <w:rPr>
            <w:rFonts w:asciiTheme="minorHAnsi" w:eastAsiaTheme="minorEastAsia" w:hAnsiTheme="minorHAnsi" w:cstheme="minorBidi"/>
            <w:sz w:val="22"/>
          </w:rPr>
          <w:tab/>
        </w:r>
        <w:r w:rsidR="00D42FCC" w:rsidRPr="00965A77">
          <w:rPr>
            <w:rStyle w:val="Hyperlink"/>
            <w:rFonts w:eastAsiaTheme="majorEastAsia"/>
          </w:rPr>
          <w:t>Modified PRE Extract</w:t>
        </w:r>
        <w:r w:rsidR="00D42FCC">
          <w:rPr>
            <w:webHidden/>
          </w:rPr>
          <w:tab/>
        </w:r>
        <w:r w:rsidR="00D42FCC">
          <w:rPr>
            <w:webHidden/>
          </w:rPr>
          <w:fldChar w:fldCharType="begin"/>
        </w:r>
        <w:r w:rsidR="00D42FCC">
          <w:rPr>
            <w:webHidden/>
          </w:rPr>
          <w:instrText xml:space="preserve"> PAGEREF _Toc462827198 \h </w:instrText>
        </w:r>
        <w:r w:rsidR="00D42FCC">
          <w:rPr>
            <w:webHidden/>
          </w:rPr>
        </w:r>
        <w:r w:rsidR="00D42FCC">
          <w:rPr>
            <w:webHidden/>
          </w:rPr>
          <w:fldChar w:fldCharType="separate"/>
        </w:r>
        <w:r w:rsidR="00D42FCC">
          <w:rPr>
            <w:webHidden/>
          </w:rPr>
          <w:t>7</w:t>
        </w:r>
        <w:r w:rsidR="00D42FCC">
          <w:rPr>
            <w:webHidden/>
          </w:rPr>
          <w:fldChar w:fldCharType="end"/>
        </w:r>
      </w:hyperlink>
    </w:p>
    <w:p w14:paraId="5498608E" w14:textId="77777777" w:rsidR="00D42FCC" w:rsidRDefault="00566280">
      <w:pPr>
        <w:pStyle w:val="TOC2"/>
        <w:tabs>
          <w:tab w:val="left" w:pos="1440"/>
        </w:tabs>
        <w:rPr>
          <w:rFonts w:asciiTheme="minorHAnsi" w:eastAsiaTheme="minorEastAsia" w:hAnsiTheme="minorHAnsi" w:cstheme="minorBidi"/>
          <w:sz w:val="22"/>
        </w:rPr>
      </w:pPr>
      <w:hyperlink w:anchor="_Toc462827199" w:history="1">
        <w:r w:rsidR="00D42FCC" w:rsidRPr="00965A77">
          <w:rPr>
            <w:rStyle w:val="Hyperlink"/>
            <w:rFonts w:eastAsiaTheme="majorEastAsia"/>
          </w:rPr>
          <w:t>4.10</w:t>
        </w:r>
        <w:r w:rsidR="00D42FCC">
          <w:rPr>
            <w:rFonts w:asciiTheme="minorHAnsi" w:eastAsiaTheme="minorEastAsia" w:hAnsiTheme="minorHAnsi" w:cstheme="minorBidi"/>
            <w:sz w:val="22"/>
          </w:rPr>
          <w:tab/>
        </w:r>
        <w:r w:rsidR="00D42FCC" w:rsidRPr="00965A77">
          <w:rPr>
            <w:rStyle w:val="Hyperlink"/>
            <w:rFonts w:eastAsiaTheme="majorEastAsia"/>
          </w:rPr>
          <w:t>Modified Terms in BCMA Extract</w:t>
        </w:r>
        <w:r w:rsidR="00D42FCC">
          <w:rPr>
            <w:webHidden/>
          </w:rPr>
          <w:tab/>
        </w:r>
        <w:r w:rsidR="00D42FCC">
          <w:rPr>
            <w:webHidden/>
          </w:rPr>
          <w:fldChar w:fldCharType="begin"/>
        </w:r>
        <w:r w:rsidR="00D42FCC">
          <w:rPr>
            <w:webHidden/>
          </w:rPr>
          <w:instrText xml:space="preserve"> PAGEREF _Toc462827199 \h </w:instrText>
        </w:r>
        <w:r w:rsidR="00D42FCC">
          <w:rPr>
            <w:webHidden/>
          </w:rPr>
        </w:r>
        <w:r w:rsidR="00D42FCC">
          <w:rPr>
            <w:webHidden/>
          </w:rPr>
          <w:fldChar w:fldCharType="separate"/>
        </w:r>
        <w:r w:rsidR="00D42FCC">
          <w:rPr>
            <w:webHidden/>
          </w:rPr>
          <w:t>7</w:t>
        </w:r>
        <w:r w:rsidR="00D42FCC">
          <w:rPr>
            <w:webHidden/>
          </w:rPr>
          <w:fldChar w:fldCharType="end"/>
        </w:r>
      </w:hyperlink>
    </w:p>
    <w:p w14:paraId="74BCF7D5" w14:textId="77777777" w:rsidR="00D42FCC" w:rsidRDefault="00566280">
      <w:pPr>
        <w:pStyle w:val="TOC2"/>
        <w:tabs>
          <w:tab w:val="left" w:pos="1440"/>
        </w:tabs>
        <w:rPr>
          <w:rFonts w:asciiTheme="minorHAnsi" w:eastAsiaTheme="minorEastAsia" w:hAnsiTheme="minorHAnsi" w:cstheme="minorBidi"/>
          <w:sz w:val="22"/>
        </w:rPr>
      </w:pPr>
      <w:hyperlink w:anchor="_Toc462827200" w:history="1">
        <w:r w:rsidR="00D42FCC" w:rsidRPr="00965A77">
          <w:rPr>
            <w:rStyle w:val="Hyperlink"/>
            <w:rFonts w:eastAsiaTheme="majorEastAsia"/>
          </w:rPr>
          <w:t>4.11</w:t>
        </w:r>
        <w:r w:rsidR="00D42FCC">
          <w:rPr>
            <w:rFonts w:asciiTheme="minorHAnsi" w:eastAsiaTheme="minorEastAsia" w:hAnsiTheme="minorHAnsi" w:cstheme="minorBidi"/>
            <w:sz w:val="22"/>
          </w:rPr>
          <w:tab/>
        </w:r>
        <w:r w:rsidR="00D42FCC" w:rsidRPr="00965A77">
          <w:rPr>
            <w:rStyle w:val="Hyperlink"/>
            <w:rFonts w:eastAsiaTheme="majorEastAsia"/>
          </w:rPr>
          <w:t>Modified Anesthesia Time Logic in Surgery Extract</w:t>
        </w:r>
        <w:r w:rsidR="00D42FCC">
          <w:rPr>
            <w:webHidden/>
          </w:rPr>
          <w:tab/>
        </w:r>
        <w:r w:rsidR="00D42FCC">
          <w:rPr>
            <w:webHidden/>
          </w:rPr>
          <w:fldChar w:fldCharType="begin"/>
        </w:r>
        <w:r w:rsidR="00D42FCC">
          <w:rPr>
            <w:webHidden/>
          </w:rPr>
          <w:instrText xml:space="preserve"> PAGEREF _Toc462827200 \h </w:instrText>
        </w:r>
        <w:r w:rsidR="00D42FCC">
          <w:rPr>
            <w:webHidden/>
          </w:rPr>
        </w:r>
        <w:r w:rsidR="00D42FCC">
          <w:rPr>
            <w:webHidden/>
          </w:rPr>
          <w:fldChar w:fldCharType="separate"/>
        </w:r>
        <w:r w:rsidR="00D42FCC">
          <w:rPr>
            <w:webHidden/>
          </w:rPr>
          <w:t>7</w:t>
        </w:r>
        <w:r w:rsidR="00D42FCC">
          <w:rPr>
            <w:webHidden/>
          </w:rPr>
          <w:fldChar w:fldCharType="end"/>
        </w:r>
      </w:hyperlink>
    </w:p>
    <w:p w14:paraId="107C94D4" w14:textId="77777777" w:rsidR="00D42FCC" w:rsidRDefault="00566280">
      <w:pPr>
        <w:pStyle w:val="TOC2"/>
        <w:tabs>
          <w:tab w:val="left" w:pos="1440"/>
        </w:tabs>
        <w:rPr>
          <w:rFonts w:asciiTheme="minorHAnsi" w:eastAsiaTheme="minorEastAsia" w:hAnsiTheme="minorHAnsi" w:cstheme="minorBidi"/>
          <w:sz w:val="22"/>
        </w:rPr>
      </w:pPr>
      <w:hyperlink w:anchor="_Toc462827201" w:history="1">
        <w:r w:rsidR="00D42FCC" w:rsidRPr="00965A77">
          <w:rPr>
            <w:rStyle w:val="Hyperlink"/>
            <w:rFonts w:eastAsiaTheme="majorEastAsia"/>
          </w:rPr>
          <w:t>4.12</w:t>
        </w:r>
        <w:r w:rsidR="00D42FCC">
          <w:rPr>
            <w:rFonts w:asciiTheme="minorHAnsi" w:eastAsiaTheme="minorEastAsia" w:hAnsiTheme="minorHAnsi" w:cstheme="minorBidi"/>
            <w:sz w:val="22"/>
          </w:rPr>
          <w:tab/>
        </w:r>
        <w:r w:rsidR="00D42FCC" w:rsidRPr="00965A77">
          <w:rPr>
            <w:rStyle w:val="Hyperlink"/>
            <w:rFonts w:eastAsiaTheme="majorEastAsia"/>
          </w:rPr>
          <w:t>Modified Logic to Accommodate Missing Times in Surgery Reports</w:t>
        </w:r>
        <w:r w:rsidR="00D42FCC">
          <w:rPr>
            <w:webHidden/>
          </w:rPr>
          <w:tab/>
        </w:r>
        <w:r w:rsidR="00D42FCC">
          <w:rPr>
            <w:webHidden/>
          </w:rPr>
          <w:fldChar w:fldCharType="begin"/>
        </w:r>
        <w:r w:rsidR="00D42FCC">
          <w:rPr>
            <w:webHidden/>
          </w:rPr>
          <w:instrText xml:space="preserve"> PAGEREF _Toc462827201 \h </w:instrText>
        </w:r>
        <w:r w:rsidR="00D42FCC">
          <w:rPr>
            <w:webHidden/>
          </w:rPr>
        </w:r>
        <w:r w:rsidR="00D42FCC">
          <w:rPr>
            <w:webHidden/>
          </w:rPr>
          <w:fldChar w:fldCharType="separate"/>
        </w:r>
        <w:r w:rsidR="00D42FCC">
          <w:rPr>
            <w:webHidden/>
          </w:rPr>
          <w:t>7</w:t>
        </w:r>
        <w:r w:rsidR="00D42FCC">
          <w:rPr>
            <w:webHidden/>
          </w:rPr>
          <w:fldChar w:fldCharType="end"/>
        </w:r>
      </w:hyperlink>
    </w:p>
    <w:p w14:paraId="1666329B" w14:textId="77777777" w:rsidR="00D42FCC" w:rsidRDefault="00566280">
      <w:pPr>
        <w:pStyle w:val="TOC2"/>
        <w:tabs>
          <w:tab w:val="left" w:pos="1440"/>
        </w:tabs>
        <w:rPr>
          <w:rFonts w:asciiTheme="minorHAnsi" w:eastAsiaTheme="minorEastAsia" w:hAnsiTheme="minorHAnsi" w:cstheme="minorBidi"/>
          <w:sz w:val="22"/>
        </w:rPr>
      </w:pPr>
      <w:hyperlink w:anchor="_Toc462827202" w:history="1">
        <w:r w:rsidR="00D42FCC" w:rsidRPr="00965A77">
          <w:rPr>
            <w:rStyle w:val="Hyperlink"/>
            <w:rFonts w:eastAsiaTheme="majorEastAsia"/>
          </w:rPr>
          <w:t>4.13</w:t>
        </w:r>
        <w:r w:rsidR="00D42FCC">
          <w:rPr>
            <w:rFonts w:asciiTheme="minorHAnsi" w:eastAsiaTheme="minorEastAsia" w:hAnsiTheme="minorHAnsi" w:cstheme="minorBidi"/>
            <w:sz w:val="22"/>
          </w:rPr>
          <w:tab/>
        </w:r>
        <w:r w:rsidR="00D42FCC" w:rsidRPr="00965A77">
          <w:rPr>
            <w:rStyle w:val="Hyperlink"/>
            <w:rFonts w:eastAsiaTheme="majorEastAsia"/>
          </w:rPr>
          <w:t>Modified Create DSS Clinic Stop Code File</w:t>
        </w:r>
        <w:r w:rsidR="00D42FCC">
          <w:rPr>
            <w:webHidden/>
          </w:rPr>
          <w:tab/>
        </w:r>
        <w:r w:rsidR="00D42FCC">
          <w:rPr>
            <w:webHidden/>
          </w:rPr>
          <w:fldChar w:fldCharType="begin"/>
        </w:r>
        <w:r w:rsidR="00D42FCC">
          <w:rPr>
            <w:webHidden/>
          </w:rPr>
          <w:instrText xml:space="preserve"> PAGEREF _Toc462827202 \h </w:instrText>
        </w:r>
        <w:r w:rsidR="00D42FCC">
          <w:rPr>
            <w:webHidden/>
          </w:rPr>
        </w:r>
        <w:r w:rsidR="00D42FCC">
          <w:rPr>
            <w:webHidden/>
          </w:rPr>
          <w:fldChar w:fldCharType="separate"/>
        </w:r>
        <w:r w:rsidR="00D42FCC">
          <w:rPr>
            <w:webHidden/>
          </w:rPr>
          <w:t>7</w:t>
        </w:r>
        <w:r w:rsidR="00D42FCC">
          <w:rPr>
            <w:webHidden/>
          </w:rPr>
          <w:fldChar w:fldCharType="end"/>
        </w:r>
      </w:hyperlink>
    </w:p>
    <w:p w14:paraId="69B01084" w14:textId="77777777" w:rsidR="00D42FCC" w:rsidRDefault="00566280">
      <w:pPr>
        <w:pStyle w:val="TOC2"/>
        <w:tabs>
          <w:tab w:val="left" w:pos="1440"/>
        </w:tabs>
        <w:rPr>
          <w:rFonts w:asciiTheme="minorHAnsi" w:eastAsiaTheme="minorEastAsia" w:hAnsiTheme="minorHAnsi" w:cstheme="minorBidi"/>
          <w:sz w:val="22"/>
        </w:rPr>
      </w:pPr>
      <w:hyperlink w:anchor="_Toc462827203" w:history="1">
        <w:r w:rsidR="00D42FCC" w:rsidRPr="00965A77">
          <w:rPr>
            <w:rStyle w:val="Hyperlink"/>
            <w:rFonts w:eastAsiaTheme="majorEastAsia"/>
          </w:rPr>
          <w:t>4.14</w:t>
        </w:r>
        <w:r w:rsidR="00D42FCC">
          <w:rPr>
            <w:rFonts w:asciiTheme="minorHAnsi" w:eastAsiaTheme="minorEastAsia" w:hAnsiTheme="minorHAnsi" w:cstheme="minorBidi"/>
            <w:sz w:val="22"/>
          </w:rPr>
          <w:tab/>
        </w:r>
        <w:r w:rsidR="00D42FCC" w:rsidRPr="00965A77">
          <w:rPr>
            <w:rStyle w:val="Hyperlink"/>
            <w:rFonts w:eastAsiaTheme="majorEastAsia"/>
          </w:rPr>
          <w:t>Modified Action to Send Codes</w:t>
        </w:r>
        <w:r w:rsidR="00D42FCC">
          <w:rPr>
            <w:webHidden/>
          </w:rPr>
          <w:tab/>
        </w:r>
        <w:r w:rsidR="00D42FCC">
          <w:rPr>
            <w:webHidden/>
          </w:rPr>
          <w:fldChar w:fldCharType="begin"/>
        </w:r>
        <w:r w:rsidR="00D42FCC">
          <w:rPr>
            <w:webHidden/>
          </w:rPr>
          <w:instrText xml:space="preserve"> PAGEREF _Toc462827203 \h </w:instrText>
        </w:r>
        <w:r w:rsidR="00D42FCC">
          <w:rPr>
            <w:webHidden/>
          </w:rPr>
        </w:r>
        <w:r w:rsidR="00D42FCC">
          <w:rPr>
            <w:webHidden/>
          </w:rPr>
          <w:fldChar w:fldCharType="separate"/>
        </w:r>
        <w:r w:rsidR="00D42FCC">
          <w:rPr>
            <w:webHidden/>
          </w:rPr>
          <w:t>7</w:t>
        </w:r>
        <w:r w:rsidR="00D42FCC">
          <w:rPr>
            <w:webHidden/>
          </w:rPr>
          <w:fldChar w:fldCharType="end"/>
        </w:r>
      </w:hyperlink>
    </w:p>
    <w:p w14:paraId="2276783D" w14:textId="77777777" w:rsidR="00D42FCC" w:rsidRDefault="00566280">
      <w:pPr>
        <w:pStyle w:val="TOC2"/>
        <w:tabs>
          <w:tab w:val="left" w:pos="1440"/>
        </w:tabs>
        <w:rPr>
          <w:rFonts w:asciiTheme="minorHAnsi" w:eastAsiaTheme="minorEastAsia" w:hAnsiTheme="minorHAnsi" w:cstheme="minorBidi"/>
          <w:sz w:val="22"/>
        </w:rPr>
      </w:pPr>
      <w:hyperlink w:anchor="_Toc462827204" w:history="1">
        <w:r w:rsidR="00D42FCC" w:rsidRPr="00965A77">
          <w:rPr>
            <w:rStyle w:val="Hyperlink"/>
            <w:rFonts w:eastAsiaTheme="majorEastAsia"/>
          </w:rPr>
          <w:t>4.15</w:t>
        </w:r>
        <w:r w:rsidR="00D42FCC">
          <w:rPr>
            <w:rFonts w:asciiTheme="minorHAnsi" w:eastAsiaTheme="minorEastAsia" w:hAnsiTheme="minorHAnsi" w:cstheme="minorBidi"/>
            <w:sz w:val="22"/>
          </w:rPr>
          <w:tab/>
        </w:r>
        <w:r w:rsidR="00D42FCC" w:rsidRPr="00965A77">
          <w:rPr>
            <w:rStyle w:val="Hyperlink"/>
            <w:rFonts w:eastAsiaTheme="majorEastAsia"/>
          </w:rPr>
          <w:t>Modified Prosthetics Extract Unusual Cost Report</w:t>
        </w:r>
        <w:r w:rsidR="00D42FCC">
          <w:rPr>
            <w:webHidden/>
          </w:rPr>
          <w:tab/>
        </w:r>
        <w:r w:rsidR="00D42FCC">
          <w:rPr>
            <w:webHidden/>
          </w:rPr>
          <w:fldChar w:fldCharType="begin"/>
        </w:r>
        <w:r w:rsidR="00D42FCC">
          <w:rPr>
            <w:webHidden/>
          </w:rPr>
          <w:instrText xml:space="preserve"> PAGEREF _Toc462827204 \h </w:instrText>
        </w:r>
        <w:r w:rsidR="00D42FCC">
          <w:rPr>
            <w:webHidden/>
          </w:rPr>
        </w:r>
        <w:r w:rsidR="00D42FCC">
          <w:rPr>
            <w:webHidden/>
          </w:rPr>
          <w:fldChar w:fldCharType="separate"/>
        </w:r>
        <w:r w:rsidR="00D42FCC">
          <w:rPr>
            <w:webHidden/>
          </w:rPr>
          <w:t>8</w:t>
        </w:r>
        <w:r w:rsidR="00D42FCC">
          <w:rPr>
            <w:webHidden/>
          </w:rPr>
          <w:fldChar w:fldCharType="end"/>
        </w:r>
      </w:hyperlink>
    </w:p>
    <w:p w14:paraId="35EF7F4C" w14:textId="77777777" w:rsidR="00D42FCC" w:rsidRDefault="00566280">
      <w:pPr>
        <w:pStyle w:val="TOC2"/>
        <w:tabs>
          <w:tab w:val="left" w:pos="1440"/>
        </w:tabs>
        <w:rPr>
          <w:rFonts w:asciiTheme="minorHAnsi" w:eastAsiaTheme="minorEastAsia" w:hAnsiTheme="minorHAnsi" w:cstheme="minorBidi"/>
          <w:sz w:val="22"/>
        </w:rPr>
      </w:pPr>
      <w:hyperlink w:anchor="_Toc462827205" w:history="1">
        <w:r w:rsidR="00D42FCC" w:rsidRPr="00965A77">
          <w:rPr>
            <w:rStyle w:val="Hyperlink"/>
            <w:rFonts w:eastAsiaTheme="majorEastAsia"/>
          </w:rPr>
          <w:t>4.16</w:t>
        </w:r>
        <w:r w:rsidR="00D42FCC">
          <w:rPr>
            <w:rFonts w:asciiTheme="minorHAnsi" w:eastAsiaTheme="minorEastAsia" w:hAnsiTheme="minorHAnsi" w:cstheme="minorBidi"/>
            <w:sz w:val="22"/>
          </w:rPr>
          <w:tab/>
        </w:r>
        <w:r w:rsidR="00D42FCC" w:rsidRPr="00965A77">
          <w:rPr>
            <w:rStyle w:val="Hyperlink"/>
            <w:rFonts w:eastAsiaTheme="majorEastAsia"/>
          </w:rPr>
          <w:t>Modified Cost by PSAS HCPC Report</w:t>
        </w:r>
        <w:r w:rsidR="00D42FCC">
          <w:rPr>
            <w:webHidden/>
          </w:rPr>
          <w:tab/>
        </w:r>
        <w:r w:rsidR="00D42FCC">
          <w:rPr>
            <w:webHidden/>
          </w:rPr>
          <w:fldChar w:fldCharType="begin"/>
        </w:r>
        <w:r w:rsidR="00D42FCC">
          <w:rPr>
            <w:webHidden/>
          </w:rPr>
          <w:instrText xml:space="preserve"> PAGEREF _Toc462827205 \h </w:instrText>
        </w:r>
        <w:r w:rsidR="00D42FCC">
          <w:rPr>
            <w:webHidden/>
          </w:rPr>
        </w:r>
        <w:r w:rsidR="00D42FCC">
          <w:rPr>
            <w:webHidden/>
          </w:rPr>
          <w:fldChar w:fldCharType="separate"/>
        </w:r>
        <w:r w:rsidR="00D42FCC">
          <w:rPr>
            <w:webHidden/>
          </w:rPr>
          <w:t>8</w:t>
        </w:r>
        <w:r w:rsidR="00D42FCC">
          <w:rPr>
            <w:webHidden/>
          </w:rPr>
          <w:fldChar w:fldCharType="end"/>
        </w:r>
      </w:hyperlink>
    </w:p>
    <w:p w14:paraId="3FF356DC" w14:textId="77777777" w:rsidR="00D42FCC" w:rsidRDefault="00566280">
      <w:pPr>
        <w:pStyle w:val="TOC2"/>
        <w:tabs>
          <w:tab w:val="left" w:pos="1440"/>
        </w:tabs>
        <w:rPr>
          <w:rFonts w:asciiTheme="minorHAnsi" w:eastAsiaTheme="minorEastAsia" w:hAnsiTheme="minorHAnsi" w:cstheme="minorBidi"/>
          <w:sz w:val="22"/>
        </w:rPr>
      </w:pPr>
      <w:hyperlink w:anchor="_Toc462827206" w:history="1">
        <w:r w:rsidR="00D42FCC" w:rsidRPr="00965A77">
          <w:rPr>
            <w:rStyle w:val="Hyperlink"/>
            <w:rFonts w:eastAsiaTheme="majorEastAsia"/>
          </w:rPr>
          <w:t>4.17</w:t>
        </w:r>
        <w:r w:rsidR="00D42FCC">
          <w:rPr>
            <w:rFonts w:asciiTheme="minorHAnsi" w:eastAsiaTheme="minorEastAsia" w:hAnsiTheme="minorHAnsi" w:cstheme="minorBidi"/>
            <w:sz w:val="22"/>
          </w:rPr>
          <w:tab/>
        </w:r>
        <w:r w:rsidR="00D42FCC" w:rsidRPr="00965A77">
          <w:rPr>
            <w:rStyle w:val="Hyperlink"/>
            <w:rFonts w:eastAsiaTheme="majorEastAsia"/>
          </w:rPr>
          <w:t>Modified Prosthetics Maintenance Menu</w:t>
        </w:r>
        <w:r w:rsidR="00D42FCC">
          <w:rPr>
            <w:webHidden/>
          </w:rPr>
          <w:tab/>
        </w:r>
        <w:r w:rsidR="00D42FCC">
          <w:rPr>
            <w:webHidden/>
          </w:rPr>
          <w:fldChar w:fldCharType="begin"/>
        </w:r>
        <w:r w:rsidR="00D42FCC">
          <w:rPr>
            <w:webHidden/>
          </w:rPr>
          <w:instrText xml:space="preserve"> PAGEREF _Toc462827206 \h </w:instrText>
        </w:r>
        <w:r w:rsidR="00D42FCC">
          <w:rPr>
            <w:webHidden/>
          </w:rPr>
        </w:r>
        <w:r w:rsidR="00D42FCC">
          <w:rPr>
            <w:webHidden/>
          </w:rPr>
          <w:fldChar w:fldCharType="separate"/>
        </w:r>
        <w:r w:rsidR="00D42FCC">
          <w:rPr>
            <w:webHidden/>
          </w:rPr>
          <w:t>8</w:t>
        </w:r>
        <w:r w:rsidR="00D42FCC">
          <w:rPr>
            <w:webHidden/>
          </w:rPr>
          <w:fldChar w:fldCharType="end"/>
        </w:r>
      </w:hyperlink>
    </w:p>
    <w:p w14:paraId="7557FE00" w14:textId="77777777" w:rsidR="00D42FCC" w:rsidRDefault="00566280">
      <w:pPr>
        <w:pStyle w:val="TOC2"/>
        <w:tabs>
          <w:tab w:val="left" w:pos="1440"/>
        </w:tabs>
        <w:rPr>
          <w:rFonts w:asciiTheme="minorHAnsi" w:eastAsiaTheme="minorEastAsia" w:hAnsiTheme="minorHAnsi" w:cstheme="minorBidi"/>
          <w:sz w:val="22"/>
        </w:rPr>
      </w:pPr>
      <w:hyperlink w:anchor="_Toc462827207" w:history="1">
        <w:r w:rsidR="00D42FCC" w:rsidRPr="00965A77">
          <w:rPr>
            <w:rStyle w:val="Hyperlink"/>
            <w:rFonts w:eastAsiaTheme="majorEastAsia"/>
          </w:rPr>
          <w:t>4.18</w:t>
        </w:r>
        <w:r w:rsidR="00D42FCC">
          <w:rPr>
            <w:rFonts w:asciiTheme="minorHAnsi" w:eastAsiaTheme="minorEastAsia" w:hAnsiTheme="minorHAnsi" w:cstheme="minorBidi"/>
            <w:sz w:val="22"/>
          </w:rPr>
          <w:tab/>
        </w:r>
        <w:r w:rsidR="00D42FCC" w:rsidRPr="00965A77">
          <w:rPr>
            <w:rStyle w:val="Hyperlink"/>
            <w:rFonts w:eastAsiaTheme="majorEastAsia"/>
          </w:rPr>
          <w:t>Modified Clinic &amp; Stop Codes Validity Report</w:t>
        </w:r>
        <w:r w:rsidR="00D42FCC">
          <w:rPr>
            <w:webHidden/>
          </w:rPr>
          <w:tab/>
        </w:r>
        <w:r w:rsidR="00D42FCC">
          <w:rPr>
            <w:webHidden/>
          </w:rPr>
          <w:fldChar w:fldCharType="begin"/>
        </w:r>
        <w:r w:rsidR="00D42FCC">
          <w:rPr>
            <w:webHidden/>
          </w:rPr>
          <w:instrText xml:space="preserve"> PAGEREF _Toc462827207 \h </w:instrText>
        </w:r>
        <w:r w:rsidR="00D42FCC">
          <w:rPr>
            <w:webHidden/>
          </w:rPr>
        </w:r>
        <w:r w:rsidR="00D42FCC">
          <w:rPr>
            <w:webHidden/>
          </w:rPr>
          <w:fldChar w:fldCharType="separate"/>
        </w:r>
        <w:r w:rsidR="00D42FCC">
          <w:rPr>
            <w:webHidden/>
          </w:rPr>
          <w:t>8</w:t>
        </w:r>
        <w:r w:rsidR="00D42FCC">
          <w:rPr>
            <w:webHidden/>
          </w:rPr>
          <w:fldChar w:fldCharType="end"/>
        </w:r>
      </w:hyperlink>
    </w:p>
    <w:p w14:paraId="4BB83C29" w14:textId="77777777" w:rsidR="00D42FCC" w:rsidRDefault="00566280">
      <w:pPr>
        <w:pStyle w:val="TOC2"/>
        <w:tabs>
          <w:tab w:val="left" w:pos="1440"/>
        </w:tabs>
        <w:rPr>
          <w:rFonts w:asciiTheme="minorHAnsi" w:eastAsiaTheme="minorEastAsia" w:hAnsiTheme="minorHAnsi" w:cstheme="minorBidi"/>
          <w:sz w:val="22"/>
        </w:rPr>
      </w:pPr>
      <w:hyperlink w:anchor="_Toc462827208" w:history="1">
        <w:r w:rsidR="00D42FCC" w:rsidRPr="00965A77">
          <w:rPr>
            <w:rStyle w:val="Hyperlink"/>
            <w:rFonts w:eastAsiaTheme="majorEastAsia"/>
          </w:rPr>
          <w:t>4.19</w:t>
        </w:r>
        <w:r w:rsidR="00D42FCC">
          <w:rPr>
            <w:rFonts w:asciiTheme="minorHAnsi" w:eastAsiaTheme="minorEastAsia" w:hAnsiTheme="minorHAnsi" w:cstheme="minorBidi"/>
            <w:sz w:val="22"/>
          </w:rPr>
          <w:tab/>
        </w:r>
        <w:r w:rsidR="00D42FCC" w:rsidRPr="00965A77">
          <w:rPr>
            <w:rStyle w:val="Hyperlink"/>
            <w:rFonts w:eastAsiaTheme="majorEastAsia"/>
          </w:rPr>
          <w:t>Removed Stop Code Non-Conforming Clinics Report</w:t>
        </w:r>
        <w:r w:rsidR="00D42FCC">
          <w:rPr>
            <w:webHidden/>
          </w:rPr>
          <w:tab/>
        </w:r>
        <w:r w:rsidR="00D42FCC">
          <w:rPr>
            <w:webHidden/>
          </w:rPr>
          <w:fldChar w:fldCharType="begin"/>
        </w:r>
        <w:r w:rsidR="00D42FCC">
          <w:rPr>
            <w:webHidden/>
          </w:rPr>
          <w:instrText xml:space="preserve"> PAGEREF _Toc462827208 \h </w:instrText>
        </w:r>
        <w:r w:rsidR="00D42FCC">
          <w:rPr>
            <w:webHidden/>
          </w:rPr>
        </w:r>
        <w:r w:rsidR="00D42FCC">
          <w:rPr>
            <w:webHidden/>
          </w:rPr>
          <w:fldChar w:fldCharType="separate"/>
        </w:r>
        <w:r w:rsidR="00D42FCC">
          <w:rPr>
            <w:webHidden/>
          </w:rPr>
          <w:t>8</w:t>
        </w:r>
        <w:r w:rsidR="00D42FCC">
          <w:rPr>
            <w:webHidden/>
          </w:rPr>
          <w:fldChar w:fldCharType="end"/>
        </w:r>
      </w:hyperlink>
    </w:p>
    <w:p w14:paraId="75E8DBF7" w14:textId="77777777" w:rsidR="00D42FCC" w:rsidRDefault="00566280">
      <w:pPr>
        <w:pStyle w:val="TOC2"/>
        <w:tabs>
          <w:tab w:val="left" w:pos="1440"/>
        </w:tabs>
        <w:rPr>
          <w:rFonts w:asciiTheme="minorHAnsi" w:eastAsiaTheme="minorEastAsia" w:hAnsiTheme="minorHAnsi" w:cstheme="minorBidi"/>
          <w:sz w:val="22"/>
        </w:rPr>
      </w:pPr>
      <w:hyperlink w:anchor="_Toc462827209" w:history="1">
        <w:r w:rsidR="00D42FCC" w:rsidRPr="00965A77">
          <w:rPr>
            <w:rStyle w:val="Hyperlink"/>
            <w:rFonts w:eastAsiaTheme="majorEastAsia"/>
          </w:rPr>
          <w:t>4.20</w:t>
        </w:r>
        <w:r w:rsidR="00D42FCC">
          <w:rPr>
            <w:rFonts w:asciiTheme="minorHAnsi" w:eastAsiaTheme="minorEastAsia" w:hAnsiTheme="minorHAnsi" w:cstheme="minorBidi"/>
            <w:sz w:val="22"/>
          </w:rPr>
          <w:tab/>
        </w:r>
        <w:r w:rsidR="00D42FCC" w:rsidRPr="00965A77">
          <w:rPr>
            <w:rStyle w:val="Hyperlink"/>
            <w:rFonts w:eastAsiaTheme="majorEastAsia"/>
          </w:rPr>
          <w:t>Modified SAS Surgery Audit Report Print Version</w:t>
        </w:r>
        <w:r w:rsidR="00D42FCC">
          <w:rPr>
            <w:webHidden/>
          </w:rPr>
          <w:tab/>
        </w:r>
        <w:r w:rsidR="00D42FCC">
          <w:rPr>
            <w:webHidden/>
          </w:rPr>
          <w:fldChar w:fldCharType="begin"/>
        </w:r>
        <w:r w:rsidR="00D42FCC">
          <w:rPr>
            <w:webHidden/>
          </w:rPr>
          <w:instrText xml:space="preserve"> PAGEREF _Toc462827209 \h </w:instrText>
        </w:r>
        <w:r w:rsidR="00D42FCC">
          <w:rPr>
            <w:webHidden/>
          </w:rPr>
        </w:r>
        <w:r w:rsidR="00D42FCC">
          <w:rPr>
            <w:webHidden/>
          </w:rPr>
          <w:fldChar w:fldCharType="separate"/>
        </w:r>
        <w:r w:rsidR="00D42FCC">
          <w:rPr>
            <w:webHidden/>
          </w:rPr>
          <w:t>8</w:t>
        </w:r>
        <w:r w:rsidR="00D42FCC">
          <w:rPr>
            <w:webHidden/>
          </w:rPr>
          <w:fldChar w:fldCharType="end"/>
        </w:r>
      </w:hyperlink>
    </w:p>
    <w:p w14:paraId="014B823A" w14:textId="77777777" w:rsidR="00D42FCC" w:rsidRDefault="00566280">
      <w:pPr>
        <w:pStyle w:val="TOC2"/>
        <w:tabs>
          <w:tab w:val="left" w:pos="1440"/>
        </w:tabs>
        <w:rPr>
          <w:rFonts w:asciiTheme="minorHAnsi" w:eastAsiaTheme="minorEastAsia" w:hAnsiTheme="minorHAnsi" w:cstheme="minorBidi"/>
          <w:sz w:val="22"/>
        </w:rPr>
      </w:pPr>
      <w:hyperlink w:anchor="_Toc462827210" w:history="1">
        <w:r w:rsidR="00D42FCC" w:rsidRPr="00965A77">
          <w:rPr>
            <w:rStyle w:val="Hyperlink"/>
            <w:rFonts w:eastAsiaTheme="majorEastAsia"/>
          </w:rPr>
          <w:t>4.21</w:t>
        </w:r>
        <w:r w:rsidR="00D42FCC">
          <w:rPr>
            <w:rFonts w:asciiTheme="minorHAnsi" w:eastAsiaTheme="minorEastAsia" w:hAnsiTheme="minorHAnsi" w:cstheme="minorBidi"/>
            <w:sz w:val="22"/>
          </w:rPr>
          <w:tab/>
        </w:r>
        <w:r w:rsidR="00D42FCC" w:rsidRPr="00965A77">
          <w:rPr>
            <w:rStyle w:val="Hyperlink"/>
            <w:rFonts w:eastAsiaTheme="majorEastAsia"/>
          </w:rPr>
          <w:t>Modified Unusual Volume Report for Event Capture</w:t>
        </w:r>
        <w:r w:rsidR="00D42FCC">
          <w:rPr>
            <w:webHidden/>
          </w:rPr>
          <w:tab/>
        </w:r>
        <w:r w:rsidR="00D42FCC">
          <w:rPr>
            <w:webHidden/>
          </w:rPr>
          <w:fldChar w:fldCharType="begin"/>
        </w:r>
        <w:r w:rsidR="00D42FCC">
          <w:rPr>
            <w:webHidden/>
          </w:rPr>
          <w:instrText xml:space="preserve"> PAGEREF _Toc462827210 \h </w:instrText>
        </w:r>
        <w:r w:rsidR="00D42FCC">
          <w:rPr>
            <w:webHidden/>
          </w:rPr>
        </w:r>
        <w:r w:rsidR="00D42FCC">
          <w:rPr>
            <w:webHidden/>
          </w:rPr>
          <w:fldChar w:fldCharType="separate"/>
        </w:r>
        <w:r w:rsidR="00D42FCC">
          <w:rPr>
            <w:webHidden/>
          </w:rPr>
          <w:t>8</w:t>
        </w:r>
        <w:r w:rsidR="00D42FCC">
          <w:rPr>
            <w:webHidden/>
          </w:rPr>
          <w:fldChar w:fldCharType="end"/>
        </w:r>
      </w:hyperlink>
    </w:p>
    <w:p w14:paraId="48CFA956" w14:textId="77777777" w:rsidR="00D42FCC" w:rsidRDefault="00566280">
      <w:pPr>
        <w:pStyle w:val="TOC2"/>
        <w:tabs>
          <w:tab w:val="left" w:pos="1440"/>
        </w:tabs>
        <w:rPr>
          <w:rFonts w:asciiTheme="minorHAnsi" w:eastAsiaTheme="minorEastAsia" w:hAnsiTheme="minorHAnsi" w:cstheme="minorBidi"/>
          <w:sz w:val="22"/>
        </w:rPr>
      </w:pPr>
      <w:hyperlink w:anchor="_Toc462827211" w:history="1">
        <w:r w:rsidR="00D42FCC" w:rsidRPr="00965A77">
          <w:rPr>
            <w:rStyle w:val="Hyperlink"/>
            <w:rFonts w:eastAsiaTheme="majorEastAsia"/>
          </w:rPr>
          <w:t>4.22</w:t>
        </w:r>
        <w:r w:rsidR="00D42FCC">
          <w:rPr>
            <w:rFonts w:asciiTheme="minorHAnsi" w:eastAsiaTheme="minorEastAsia" w:hAnsiTheme="minorHAnsi" w:cstheme="minorBidi"/>
            <w:sz w:val="22"/>
          </w:rPr>
          <w:tab/>
        </w:r>
        <w:r w:rsidR="00D42FCC" w:rsidRPr="00965A77">
          <w:rPr>
            <w:rStyle w:val="Hyperlink"/>
            <w:rFonts w:eastAsiaTheme="majorEastAsia"/>
          </w:rPr>
          <w:t>Modified UDP/IVP Source Audit Report</w:t>
        </w:r>
        <w:r w:rsidR="00D42FCC">
          <w:rPr>
            <w:webHidden/>
          </w:rPr>
          <w:tab/>
        </w:r>
        <w:r w:rsidR="00D42FCC">
          <w:rPr>
            <w:webHidden/>
          </w:rPr>
          <w:fldChar w:fldCharType="begin"/>
        </w:r>
        <w:r w:rsidR="00D42FCC">
          <w:rPr>
            <w:webHidden/>
          </w:rPr>
          <w:instrText xml:space="preserve"> PAGEREF _Toc462827211 \h </w:instrText>
        </w:r>
        <w:r w:rsidR="00D42FCC">
          <w:rPr>
            <w:webHidden/>
          </w:rPr>
        </w:r>
        <w:r w:rsidR="00D42FCC">
          <w:rPr>
            <w:webHidden/>
          </w:rPr>
          <w:fldChar w:fldCharType="separate"/>
        </w:r>
        <w:r w:rsidR="00D42FCC">
          <w:rPr>
            <w:webHidden/>
          </w:rPr>
          <w:t>8</w:t>
        </w:r>
        <w:r w:rsidR="00D42FCC">
          <w:rPr>
            <w:webHidden/>
          </w:rPr>
          <w:fldChar w:fldCharType="end"/>
        </w:r>
      </w:hyperlink>
    </w:p>
    <w:p w14:paraId="61A01FE8" w14:textId="77777777" w:rsidR="00D42FCC" w:rsidRDefault="00566280">
      <w:pPr>
        <w:pStyle w:val="TOC6"/>
        <w:rPr>
          <w:rFonts w:asciiTheme="minorHAnsi" w:hAnsiTheme="minorHAnsi"/>
          <w:noProof/>
          <w:sz w:val="22"/>
        </w:rPr>
      </w:pPr>
      <w:hyperlink w:anchor="_Toc462827212" w:history="1">
        <w:r w:rsidR="00D42FCC" w:rsidRPr="00965A77">
          <w:rPr>
            <w:rStyle w:val="Hyperlink"/>
            <w:noProof/>
            <w14:scene3d>
              <w14:camera w14:prst="orthographicFront"/>
              <w14:lightRig w14:rig="threePt" w14:dir="t">
                <w14:rot w14:lat="0" w14:lon="0" w14:rev="0"/>
              </w14:lightRig>
            </w14:scene3d>
          </w:rPr>
          <w:t>Appendix A</w:t>
        </w:r>
        <w:r w:rsidR="00D42FCC">
          <w:rPr>
            <w:rFonts w:asciiTheme="minorHAnsi" w:hAnsiTheme="minorHAnsi"/>
            <w:noProof/>
            <w:sz w:val="22"/>
          </w:rPr>
          <w:tab/>
        </w:r>
        <w:r w:rsidR="00D42FCC" w:rsidRPr="00965A77">
          <w:rPr>
            <w:rStyle w:val="Hyperlink"/>
            <w:noProof/>
          </w:rPr>
          <w:t>Acronyms</w:t>
        </w:r>
        <w:r w:rsidR="00D42FCC">
          <w:rPr>
            <w:noProof/>
            <w:webHidden/>
          </w:rPr>
          <w:tab/>
        </w:r>
        <w:r w:rsidR="00D42FCC">
          <w:rPr>
            <w:noProof/>
            <w:webHidden/>
          </w:rPr>
          <w:fldChar w:fldCharType="begin"/>
        </w:r>
        <w:r w:rsidR="00D42FCC">
          <w:rPr>
            <w:noProof/>
            <w:webHidden/>
          </w:rPr>
          <w:instrText xml:space="preserve"> PAGEREF _Toc462827212 \h </w:instrText>
        </w:r>
        <w:r w:rsidR="00D42FCC">
          <w:rPr>
            <w:noProof/>
            <w:webHidden/>
          </w:rPr>
        </w:r>
        <w:r w:rsidR="00D42FCC">
          <w:rPr>
            <w:noProof/>
            <w:webHidden/>
          </w:rPr>
          <w:fldChar w:fldCharType="separate"/>
        </w:r>
        <w:r w:rsidR="00D42FCC">
          <w:rPr>
            <w:noProof/>
            <w:webHidden/>
          </w:rPr>
          <w:t>A-1</w:t>
        </w:r>
        <w:r w:rsidR="00D42FCC">
          <w:rPr>
            <w:noProof/>
            <w:webHidden/>
          </w:rPr>
          <w:fldChar w:fldCharType="end"/>
        </w:r>
      </w:hyperlink>
    </w:p>
    <w:p w14:paraId="3B33A62F" w14:textId="77777777" w:rsidR="0076208A" w:rsidRPr="00E84DFF" w:rsidRDefault="0095489D" w:rsidP="006E1A2D">
      <w:pPr>
        <w:pStyle w:val="DSSECSBodyText"/>
        <w:rPr>
          <w:rFonts w:eastAsiaTheme="majorEastAsia"/>
        </w:rPr>
      </w:pPr>
      <w:r>
        <w:fldChar w:fldCharType="end"/>
      </w:r>
    </w:p>
    <w:p w14:paraId="3B33A630" w14:textId="77777777" w:rsidR="0076208A" w:rsidRPr="00E84DFF" w:rsidRDefault="0076208A" w:rsidP="006E1A2D">
      <w:pPr>
        <w:pStyle w:val="DSSECSBodyText"/>
        <w:sectPr w:rsidR="0076208A" w:rsidRPr="00E84DFF" w:rsidSect="00865FC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504" w:gutter="0"/>
          <w:pgNumType w:fmt="lowerRoman"/>
          <w:cols w:space="720"/>
          <w:docGrid w:linePitch="360"/>
        </w:sectPr>
      </w:pPr>
    </w:p>
    <w:p w14:paraId="3B33A631" w14:textId="77777777" w:rsidR="00AD60FA" w:rsidRPr="00DA3C3C" w:rsidRDefault="00A92FEB" w:rsidP="00967CEC">
      <w:pPr>
        <w:pStyle w:val="Heading1"/>
      </w:pPr>
      <w:bookmarkStart w:id="0" w:name="_Toc410298464"/>
      <w:bookmarkStart w:id="1" w:name="_Toc410298553"/>
      <w:bookmarkStart w:id="2" w:name="_Toc410298652"/>
      <w:bookmarkStart w:id="3" w:name="_Toc410299130"/>
      <w:bookmarkStart w:id="4" w:name="_Toc410302547"/>
      <w:bookmarkStart w:id="5" w:name="_Toc410302574"/>
      <w:bookmarkStart w:id="6" w:name="_Toc427223244"/>
      <w:bookmarkStart w:id="7" w:name="_Toc462827165"/>
      <w:r>
        <w:lastRenderedPageBreak/>
        <w:t>Int</w:t>
      </w:r>
      <w:bookmarkEnd w:id="0"/>
      <w:bookmarkEnd w:id="1"/>
      <w:bookmarkEnd w:id="2"/>
      <w:bookmarkEnd w:id="3"/>
      <w:bookmarkEnd w:id="4"/>
      <w:bookmarkEnd w:id="5"/>
      <w:r w:rsidR="00714512">
        <w:t>roduction</w:t>
      </w:r>
      <w:bookmarkEnd w:id="6"/>
      <w:bookmarkEnd w:id="7"/>
    </w:p>
    <w:p w14:paraId="36292189" w14:textId="77777777" w:rsidR="009B5B97" w:rsidRDefault="009B5B97" w:rsidP="009B5B97">
      <w:pPr>
        <w:pStyle w:val="DSSECSBodyText"/>
      </w:pPr>
      <w:r>
        <w:t xml:space="preserve">The Decision Support System (DSS) is the designated Managerial Cost Accounting (MCA) System, of the Department of Veterans Affairs (VA), as mandated in </w:t>
      </w:r>
      <w:r>
        <w:rPr>
          <w:i/>
          <w:iCs/>
        </w:rPr>
        <w:t xml:space="preserve">VHA Directive 1750 </w:t>
      </w:r>
      <w:r>
        <w:rPr>
          <w:i/>
          <w:color w:val="000000"/>
        </w:rPr>
        <w:t>Veterans Health Administration</w:t>
      </w:r>
      <w:r>
        <w:rPr>
          <w:i/>
          <w:iCs/>
        </w:rPr>
        <w:t xml:space="preserve"> (VHA) Managerial Cost Accounting System (Decision Support System (DSS)), March 24, 2015</w:t>
      </w:r>
      <w:r>
        <w:t>.</w:t>
      </w:r>
    </w:p>
    <w:p w14:paraId="62F85B9C" w14:textId="77777777" w:rsidR="009B5B97" w:rsidRDefault="009B5B97" w:rsidP="009B5B97">
      <w:pPr>
        <w:pStyle w:val="DSSECSBodyText"/>
      </w:pPr>
      <w:r>
        <w:t>DSS is a derived database built from standard VHA data sources. The Managerial Cost Accounting Office (MCAO) uses clinical and financial data to provide state-of-the-art activity-based costing and clinical productivity analyses.</w:t>
      </w:r>
    </w:p>
    <w:p w14:paraId="6CDF5D84" w14:textId="77777777" w:rsidR="009B5B97" w:rsidRDefault="009B5B97" w:rsidP="009B5B97">
      <w:pPr>
        <w:pStyle w:val="DSSECSBodyText"/>
      </w:pPr>
      <w:r>
        <w:t xml:space="preserve">This is a design-to-schedule project with a compulsory patch release date of no later than November 1, of the new Fiscal Year (FY). This project enables the MCAO to accurately accommodate changes, to the primary Clinical Transaction Systems, made during the preceding year, ensuring the Workload data has been accurately captured and costed to the Product Level. </w:t>
      </w:r>
    </w:p>
    <w:p w14:paraId="501375BB" w14:textId="77777777" w:rsidR="009B5B97" w:rsidRDefault="009B5B97" w:rsidP="009B5B97">
      <w:pPr>
        <w:pStyle w:val="DSSECSBodyText"/>
      </w:pPr>
      <w:r>
        <w:t>MCA Cost Data is used at all levels of the VA for important functions, such as budgeting and resource allocation. Additionally, the system contains a rich repository of clinical information used to promote a more proactive approach to the care of high-risk (i.e. diabetes and acute coronary patients) and high-cost patients.</w:t>
      </w:r>
    </w:p>
    <w:p w14:paraId="3B33A634" w14:textId="77777777" w:rsidR="00E84DFF" w:rsidRDefault="00AA6556" w:rsidP="00967CEC">
      <w:pPr>
        <w:pStyle w:val="Heading2"/>
      </w:pPr>
      <w:bookmarkStart w:id="8" w:name="_Toc462827166"/>
      <w:r>
        <w:t>Document Overview</w:t>
      </w:r>
      <w:bookmarkEnd w:id="8"/>
    </w:p>
    <w:p w14:paraId="3B33A635" w14:textId="26BB280C" w:rsidR="00E84DFF" w:rsidRDefault="00AA6556" w:rsidP="006E1A2D">
      <w:pPr>
        <w:pStyle w:val="DSSECSBodyText"/>
      </w:pPr>
      <w:r>
        <w:t xml:space="preserve">This Release Notes document outlines the changes </w:t>
      </w:r>
      <w:r w:rsidR="000874C9">
        <w:t>made during the sustainment effort for this fiscal year (FY1</w:t>
      </w:r>
      <w:r w:rsidR="009B5B97">
        <w:t>7</w:t>
      </w:r>
      <w:r w:rsidR="000874C9">
        <w:t xml:space="preserve">) </w:t>
      </w:r>
      <w:r>
        <w:t xml:space="preserve">to the </w:t>
      </w:r>
      <w:r w:rsidR="009B5B97">
        <w:t>DSS</w:t>
      </w:r>
      <w:r>
        <w:t xml:space="preserve"> application for </w:t>
      </w:r>
      <w:r w:rsidR="000874C9">
        <w:t>patch release EC</w:t>
      </w:r>
      <w:r w:rsidR="009B5B97">
        <w:t>X*3</w:t>
      </w:r>
      <w:r w:rsidR="000874C9">
        <w:t>.0*1</w:t>
      </w:r>
      <w:r w:rsidR="009B5B97">
        <w:t>6</w:t>
      </w:r>
      <w:r w:rsidR="000874C9">
        <w:t>1</w:t>
      </w:r>
      <w:r>
        <w:t>.</w:t>
      </w:r>
    </w:p>
    <w:p w14:paraId="3B33A636" w14:textId="77777777" w:rsidR="00461142" w:rsidRDefault="00461142" w:rsidP="006E1A2D">
      <w:pPr>
        <w:pStyle w:val="DSSECSBodyText"/>
      </w:pPr>
    </w:p>
    <w:p w14:paraId="3B33A637" w14:textId="77777777" w:rsidR="00435B83" w:rsidRDefault="00435B83" w:rsidP="006E1A2D">
      <w:pPr>
        <w:pStyle w:val="DSSECSBodyText"/>
        <w:sectPr w:rsidR="00435B83" w:rsidSect="006E1127">
          <w:footerReference w:type="default" r:id="rId24"/>
          <w:pgSz w:w="12240" w:h="15840" w:code="1"/>
          <w:pgMar w:top="1440" w:right="1440" w:bottom="1440" w:left="1440" w:header="720" w:footer="504" w:gutter="0"/>
          <w:pgNumType w:start="1"/>
          <w:cols w:space="720"/>
          <w:docGrid w:linePitch="360"/>
        </w:sectPr>
      </w:pPr>
    </w:p>
    <w:p w14:paraId="59620975" w14:textId="77777777" w:rsidR="005E30A1" w:rsidRPr="00B9273D" w:rsidRDefault="005E30A1" w:rsidP="005E30A1">
      <w:pPr>
        <w:pStyle w:val="Heading1"/>
        <w:tabs>
          <w:tab w:val="num" w:pos="720"/>
        </w:tabs>
        <w:autoSpaceDE w:val="0"/>
        <w:autoSpaceDN w:val="0"/>
        <w:adjustRightInd w:val="0"/>
        <w:spacing w:before="120" w:after="120"/>
        <w:ind w:left="720" w:hanging="720"/>
      </w:pPr>
      <w:bookmarkStart w:id="9" w:name="_Toc430786335"/>
      <w:bookmarkStart w:id="10" w:name="_Toc462827167"/>
      <w:r>
        <w:lastRenderedPageBreak/>
        <w:t>Changes to Data Dictionary</w:t>
      </w:r>
      <w:bookmarkEnd w:id="9"/>
      <w:bookmarkEnd w:id="10"/>
    </w:p>
    <w:p w14:paraId="2111AB2B" w14:textId="77777777" w:rsidR="005E30A1" w:rsidRDefault="005E30A1" w:rsidP="005E30A1">
      <w:pPr>
        <w:pStyle w:val="Heading2"/>
        <w:keepNext w:val="0"/>
        <w:keepLines w:val="0"/>
        <w:tabs>
          <w:tab w:val="clear" w:pos="9187"/>
          <w:tab w:val="left" w:pos="900"/>
          <w:tab w:val="num" w:pos="2232"/>
        </w:tabs>
        <w:spacing w:before="120" w:after="60"/>
        <w:ind w:left="907" w:hanging="907"/>
      </w:pPr>
      <w:bookmarkStart w:id="11" w:name="_Toc430786336"/>
      <w:bookmarkStart w:id="12" w:name="_Toc462827168"/>
      <w:bookmarkStart w:id="13" w:name="_GoBack"/>
      <w:bookmarkEnd w:id="13"/>
      <w:r w:rsidRPr="00192C45">
        <w:t>Correct</w:t>
      </w:r>
      <w:r>
        <w:t>ions to</w:t>
      </w:r>
      <w:r w:rsidRPr="00192C45">
        <w:t xml:space="preserve"> Data Di</w:t>
      </w:r>
      <w:r>
        <w:t>ctionary</w:t>
      </w:r>
      <w:bookmarkEnd w:id="11"/>
      <w:bookmarkEnd w:id="12"/>
      <w:r>
        <w:t xml:space="preserve"> </w:t>
      </w:r>
    </w:p>
    <w:p w14:paraId="3DE0460C" w14:textId="257A3BAB" w:rsidR="005E30A1" w:rsidRPr="00192C45" w:rsidRDefault="005E30A1" w:rsidP="004E7A62">
      <w:pPr>
        <w:pStyle w:val="Heading3"/>
      </w:pPr>
      <w:bookmarkStart w:id="14" w:name="_Toc430786337"/>
      <w:bookmarkStart w:id="15" w:name="_Toc462827169"/>
      <w:r>
        <w:t>C</w:t>
      </w:r>
      <w:r w:rsidRPr="00192C45">
        <w:t>hanges</w:t>
      </w:r>
      <w:r>
        <w:t xml:space="preserve"> in</w:t>
      </w:r>
      <w:bookmarkEnd w:id="14"/>
      <w:r w:rsidR="004E7A62" w:rsidRPr="004E7A62">
        <w:t xml:space="preserve"> BCMA EXTRACT (#727.833)</w:t>
      </w:r>
      <w:bookmarkEnd w:id="15"/>
    </w:p>
    <w:p w14:paraId="01B5DC34" w14:textId="779F58D3" w:rsidR="00CD2E49" w:rsidRDefault="00CD2E49" w:rsidP="007F7919">
      <w:pPr>
        <w:pStyle w:val="BulletListMultiple"/>
      </w:pPr>
      <w:bookmarkStart w:id="16" w:name="_Toc430786341"/>
      <w:r>
        <w:t>T</w:t>
      </w:r>
      <w:r w:rsidRPr="00CD2E49">
        <w:t xml:space="preserve">he </w:t>
      </w:r>
      <w:r>
        <w:t xml:space="preserve">data type for OBSERVATION PATIENT INDICATOR (Field #48) was corrected. The data type was previously “YES” and “NO” </w:t>
      </w:r>
      <w:r w:rsidRPr="00CD2E49">
        <w:t xml:space="preserve">when in fact </w:t>
      </w:r>
      <w:r>
        <w:t>the field is</w:t>
      </w:r>
      <w:r w:rsidRPr="00CD2E49">
        <w:t xml:space="preserve"> storing </w:t>
      </w:r>
      <w:r>
        <w:t>“</w:t>
      </w:r>
      <w:r w:rsidRPr="00CD2E49">
        <w:t>Y</w:t>
      </w:r>
      <w:r>
        <w:t>”</w:t>
      </w:r>
      <w:r w:rsidRPr="00CD2E49">
        <w:t xml:space="preserve"> and </w:t>
      </w:r>
      <w:r>
        <w:t>“</w:t>
      </w:r>
      <w:r w:rsidRPr="00CD2E49">
        <w:t>N</w:t>
      </w:r>
      <w:r>
        <w:t>.”</w:t>
      </w:r>
    </w:p>
    <w:p w14:paraId="6ABD2D4B" w14:textId="5D0E5B1A" w:rsidR="005E30A1" w:rsidRDefault="007F7919" w:rsidP="00CD2E49">
      <w:pPr>
        <w:pStyle w:val="Heading3"/>
      </w:pPr>
      <w:r>
        <w:tab/>
      </w:r>
      <w:bookmarkStart w:id="17" w:name="_Toc462827170"/>
      <w:r w:rsidR="005E30A1">
        <w:t>New Fields</w:t>
      </w:r>
      <w:bookmarkEnd w:id="16"/>
      <w:bookmarkEnd w:id="17"/>
    </w:p>
    <w:p w14:paraId="42C8A21E" w14:textId="77777777" w:rsidR="004E7A62" w:rsidRDefault="005E7DBB" w:rsidP="00CD2E49">
      <w:pPr>
        <w:pStyle w:val="DSSECSBodyText"/>
      </w:pPr>
      <w:r>
        <w:t>There were no new fields added for DSS FY17 patch ECX*3.0*161.</w:t>
      </w:r>
    </w:p>
    <w:p w14:paraId="7C5C02CC" w14:textId="26002A46" w:rsidR="005E30A1" w:rsidRDefault="005E30A1" w:rsidP="005E30A1">
      <w:pPr>
        <w:rPr>
          <w:rFonts w:cs="Arial"/>
          <w:b/>
          <w:bCs/>
          <w:kern w:val="32"/>
          <w:sz w:val="36"/>
          <w:szCs w:val="32"/>
        </w:rPr>
      </w:pPr>
      <w:r>
        <w:br w:type="page"/>
      </w:r>
    </w:p>
    <w:p w14:paraId="70E438C1" w14:textId="77777777" w:rsidR="005E30A1" w:rsidRDefault="005E30A1" w:rsidP="005E30A1">
      <w:pPr>
        <w:pStyle w:val="Heading1"/>
        <w:tabs>
          <w:tab w:val="num" w:pos="720"/>
        </w:tabs>
        <w:autoSpaceDE w:val="0"/>
        <w:autoSpaceDN w:val="0"/>
        <w:adjustRightInd w:val="0"/>
        <w:spacing w:before="120" w:after="120"/>
        <w:ind w:left="720" w:hanging="720"/>
      </w:pPr>
      <w:bookmarkStart w:id="18" w:name="_Toc430786348"/>
      <w:bookmarkStart w:id="19" w:name="_Toc462827171"/>
      <w:r>
        <w:lastRenderedPageBreak/>
        <w:t>Modified Data Dictionary Definitions</w:t>
      </w:r>
      <w:bookmarkEnd w:id="18"/>
      <w:bookmarkEnd w:id="19"/>
    </w:p>
    <w:p w14:paraId="648B5340" w14:textId="525F35C9" w:rsidR="005E7DBB" w:rsidRPr="005E7DBB" w:rsidRDefault="005E7DBB" w:rsidP="005E7DBB">
      <w:pPr>
        <w:pStyle w:val="DSSECSBodyText"/>
      </w:pPr>
      <w:r>
        <w:t>The following Data Dictionary Definitions were modified for DSS FY17 patch ECX*3.0*161.</w:t>
      </w:r>
    </w:p>
    <w:p w14:paraId="7E622CA3" w14:textId="063CBE50" w:rsidR="005E30A1" w:rsidRDefault="005E30A1" w:rsidP="005E30A1">
      <w:pPr>
        <w:pStyle w:val="Heading2"/>
        <w:keepLines w:val="0"/>
        <w:tabs>
          <w:tab w:val="clear" w:pos="9187"/>
          <w:tab w:val="left" w:pos="900"/>
          <w:tab w:val="num" w:pos="2232"/>
        </w:tabs>
        <w:spacing w:before="120" w:after="60"/>
        <w:ind w:left="907" w:hanging="907"/>
      </w:pPr>
      <w:bookmarkStart w:id="20" w:name="_Toc430786349"/>
      <w:bookmarkStart w:id="21" w:name="_Toc462827172"/>
      <w:r>
        <w:t>ADMISSION EXTRACT (#727.802)</w:t>
      </w:r>
      <w:bookmarkEnd w:id="20"/>
      <w:bookmarkEnd w:id="21"/>
    </w:p>
    <w:p w14:paraId="34414121" w14:textId="69F8FBF7" w:rsidR="005E30A1" w:rsidRDefault="005E7DBB" w:rsidP="00D23EC6">
      <w:pPr>
        <w:pStyle w:val="BulletListMultiple"/>
      </w:pPr>
      <w:r>
        <w:t>PRINCIPAL DIAGNOSIS (#32)</w:t>
      </w:r>
    </w:p>
    <w:p w14:paraId="5C9562B7" w14:textId="06E68940" w:rsidR="005E7DBB" w:rsidRDefault="005E7DBB" w:rsidP="00D23EC6">
      <w:pPr>
        <w:pStyle w:val="BulletListMultipleLast"/>
      </w:pPr>
      <w:r>
        <w:t>DSS DEPT. (#38)</w:t>
      </w:r>
    </w:p>
    <w:p w14:paraId="466C6D9F" w14:textId="3B76AB46" w:rsidR="005E30A1" w:rsidRDefault="005E7DBB" w:rsidP="005E30A1">
      <w:pPr>
        <w:pStyle w:val="Heading2"/>
        <w:keepLines w:val="0"/>
        <w:tabs>
          <w:tab w:val="clear" w:pos="9187"/>
          <w:tab w:val="left" w:pos="900"/>
          <w:tab w:val="num" w:pos="2232"/>
        </w:tabs>
        <w:spacing w:before="120" w:after="60"/>
        <w:ind w:left="907" w:hanging="907"/>
      </w:pPr>
      <w:bookmarkStart w:id="22" w:name="_Toc430786350"/>
      <w:bookmarkStart w:id="23" w:name="_Toc462827173"/>
      <w:r>
        <w:t xml:space="preserve">PHYSICAL MOVEMENT </w:t>
      </w:r>
      <w:r w:rsidR="005E30A1">
        <w:t>EXTRACT (#727.808)</w:t>
      </w:r>
      <w:bookmarkEnd w:id="22"/>
      <w:bookmarkEnd w:id="23"/>
    </w:p>
    <w:p w14:paraId="1200F4B9" w14:textId="4C2058A4" w:rsidR="005E30A1" w:rsidRDefault="005E7DBB" w:rsidP="00D23EC6">
      <w:pPr>
        <w:pStyle w:val="BulletListMultipleLast"/>
      </w:pPr>
      <w:r>
        <w:t>DSS DEPT. (#25)</w:t>
      </w:r>
    </w:p>
    <w:p w14:paraId="1C809EBC" w14:textId="7DB613CD" w:rsidR="005E7DBB" w:rsidRDefault="005E7DBB" w:rsidP="005E7DBB">
      <w:pPr>
        <w:pStyle w:val="Heading2"/>
      </w:pPr>
      <w:bookmarkStart w:id="24" w:name="_Toc462827174"/>
      <w:r>
        <w:t>UNIT DOSE LOCAL EXTRACT (#727.809)</w:t>
      </w:r>
      <w:bookmarkEnd w:id="24"/>
    </w:p>
    <w:p w14:paraId="047AFFDA" w14:textId="42DBF276" w:rsidR="005E7DBB" w:rsidRDefault="005E7DBB" w:rsidP="00D23EC6">
      <w:pPr>
        <w:pStyle w:val="BulletListMultipleLast"/>
      </w:pPr>
      <w:r>
        <w:t>DSS PRODUCT DEPARTMENT (#23)</w:t>
      </w:r>
    </w:p>
    <w:p w14:paraId="0AF17508" w14:textId="03C554DB" w:rsidR="005E7DBB" w:rsidRDefault="005E7DBB" w:rsidP="005E7DBB">
      <w:pPr>
        <w:pStyle w:val="Heading2"/>
      </w:pPr>
      <w:bookmarkStart w:id="25" w:name="_Toc462827175"/>
      <w:r w:rsidRPr="005E7DBB">
        <w:t>PRESCRIPTION EXTRACT (#727.81)</w:t>
      </w:r>
      <w:bookmarkEnd w:id="25"/>
    </w:p>
    <w:p w14:paraId="7E98DC00" w14:textId="1942F090" w:rsidR="005E7DBB" w:rsidRDefault="005E7DBB" w:rsidP="00D23EC6">
      <w:pPr>
        <w:pStyle w:val="BulletListMultiple"/>
      </w:pPr>
      <w:r>
        <w:t>DSS PRODUCT DEPARTMENT (#35)</w:t>
      </w:r>
    </w:p>
    <w:p w14:paraId="493CECF4" w14:textId="38138820" w:rsidR="005E7DBB" w:rsidRDefault="005E7DBB" w:rsidP="00D23EC6">
      <w:pPr>
        <w:pStyle w:val="BulletListMultiple"/>
      </w:pPr>
      <w:r>
        <w:tab/>
        <w:t>ENCOUNTER SHAD (#18)</w:t>
      </w:r>
    </w:p>
    <w:p w14:paraId="415B25BB" w14:textId="6059F5DC" w:rsidR="005E7DBB" w:rsidRDefault="005E7DBB" w:rsidP="00D23EC6">
      <w:pPr>
        <w:pStyle w:val="BulletListMultiple"/>
      </w:pPr>
      <w:r>
        <w:tab/>
        <w:t>ENCOUNTER SC (#99)</w:t>
      </w:r>
    </w:p>
    <w:p w14:paraId="3B2C11EA" w14:textId="60C34FA6" w:rsidR="005E7DBB" w:rsidRDefault="005E7DBB" w:rsidP="00D23EC6">
      <w:pPr>
        <w:pStyle w:val="BulletListMultipleLast"/>
      </w:pPr>
      <w:r>
        <w:tab/>
        <w:t>ENCOUNTER CAMP LEJEUNE (#102)</w:t>
      </w:r>
    </w:p>
    <w:p w14:paraId="62584E5B" w14:textId="7AEEA6C6" w:rsidR="005E7DBB" w:rsidRDefault="005E7DBB" w:rsidP="005E7DBB">
      <w:pPr>
        <w:pStyle w:val="Heading2"/>
      </w:pPr>
      <w:bookmarkStart w:id="26" w:name="_Toc462827176"/>
      <w:r w:rsidRPr="005E7DBB">
        <w:t>SURGERY EXTRACT (#727.811)</w:t>
      </w:r>
      <w:bookmarkEnd w:id="26"/>
    </w:p>
    <w:p w14:paraId="38BFA978" w14:textId="71DF4BCE" w:rsidR="005E7DBB" w:rsidRPr="000B2072" w:rsidRDefault="005E7DBB" w:rsidP="00D23EC6">
      <w:pPr>
        <w:pStyle w:val="BulletListMultiple"/>
      </w:pPr>
      <w:r w:rsidRPr="000B2072">
        <w:t>CPT (#17)</w:t>
      </w:r>
    </w:p>
    <w:p w14:paraId="5A9C7404" w14:textId="2BD52694" w:rsidR="005E7DBB" w:rsidRPr="000B2072" w:rsidRDefault="005E7DBB" w:rsidP="000B2072">
      <w:pPr>
        <w:pStyle w:val="BulletListMultiple"/>
      </w:pPr>
      <w:r w:rsidRPr="000B2072">
        <w:t>DSS PRODUCT DEPARTMENT (#38)</w:t>
      </w:r>
    </w:p>
    <w:p w14:paraId="3C3335DA" w14:textId="01ACE23C" w:rsidR="00E60194" w:rsidRPr="00A46737" w:rsidRDefault="000B2072" w:rsidP="00E60194">
      <w:pPr>
        <w:pStyle w:val="BulletListMultipleLast"/>
      </w:pPr>
      <w:r w:rsidRPr="000B2072">
        <w:t>ANESTHESIA TIME (#21)</w:t>
      </w:r>
    </w:p>
    <w:p w14:paraId="1E6C1AE5" w14:textId="06FB5F83" w:rsidR="005E7DBB" w:rsidRDefault="005E7DBB" w:rsidP="005E7DBB">
      <w:pPr>
        <w:pStyle w:val="Heading2"/>
      </w:pPr>
      <w:bookmarkStart w:id="27" w:name="_Toc462827177"/>
      <w:r w:rsidRPr="005E7DBB">
        <w:t>LABORATORY EXTRACT (#727.813)</w:t>
      </w:r>
      <w:bookmarkEnd w:id="27"/>
    </w:p>
    <w:p w14:paraId="02967A38" w14:textId="36EDCC31" w:rsidR="005E7DBB" w:rsidRDefault="005E7DBB" w:rsidP="00D23EC6">
      <w:pPr>
        <w:pStyle w:val="BulletListMultipleLast"/>
      </w:pPr>
      <w:r>
        <w:t>DSS PRODUCT DEPARTMENT (#23)</w:t>
      </w:r>
    </w:p>
    <w:p w14:paraId="5BBF4878" w14:textId="586227F5" w:rsidR="005E7DBB" w:rsidRDefault="005E7DBB" w:rsidP="005E7DBB">
      <w:pPr>
        <w:pStyle w:val="Heading2"/>
      </w:pPr>
      <w:bookmarkStart w:id="28" w:name="_Toc462827178"/>
      <w:r w:rsidRPr="005E7DBB">
        <w:t>RADIOLOGY EXTRACT (#727.814)</w:t>
      </w:r>
      <w:bookmarkEnd w:id="28"/>
    </w:p>
    <w:p w14:paraId="44AD467E" w14:textId="2B44DF86" w:rsidR="005E7DBB" w:rsidRDefault="005E7DBB" w:rsidP="00D23EC6">
      <w:pPr>
        <w:pStyle w:val="BulletListMultipleLast"/>
      </w:pPr>
      <w:r w:rsidRPr="005E7DBB">
        <w:t>DSS PRODUCT DEPARTMENT (#24)</w:t>
      </w:r>
    </w:p>
    <w:p w14:paraId="0C3FCF5B" w14:textId="7E24A975" w:rsidR="005E7DBB" w:rsidRDefault="005E7DBB" w:rsidP="005E7DBB">
      <w:pPr>
        <w:pStyle w:val="Heading2"/>
      </w:pPr>
      <w:bookmarkStart w:id="29" w:name="_Toc462827179"/>
      <w:r w:rsidRPr="005E7DBB">
        <w:t>EVENT CAPTURE LOCAL EXTRACT (#727.815)</w:t>
      </w:r>
      <w:bookmarkEnd w:id="29"/>
    </w:p>
    <w:p w14:paraId="66C3DA9E" w14:textId="0DA15F1A" w:rsidR="005E7DBB" w:rsidRDefault="005E7DBB" w:rsidP="00D23EC6">
      <w:pPr>
        <w:pStyle w:val="BulletListMultiple"/>
      </w:pPr>
      <w:r>
        <w:t>ICD-9 CODE (#29)</w:t>
      </w:r>
    </w:p>
    <w:p w14:paraId="02A6CDEC" w14:textId="2C1096E6" w:rsidR="005E7DBB" w:rsidRDefault="005E7DBB" w:rsidP="00D23EC6">
      <w:pPr>
        <w:pStyle w:val="BulletListMultiple"/>
      </w:pPr>
      <w:r>
        <w:t>DSS PRODUCT DEPARTMENT (#43)</w:t>
      </w:r>
    </w:p>
    <w:p w14:paraId="54368723" w14:textId="195EAC21" w:rsidR="005E7DBB" w:rsidRDefault="005E7DBB" w:rsidP="00D23EC6">
      <w:pPr>
        <w:pStyle w:val="BulletListMultiple"/>
      </w:pPr>
      <w:r>
        <w:t>SECONDARY ICD9 CODE #1 (#30)</w:t>
      </w:r>
    </w:p>
    <w:p w14:paraId="4AEB3098" w14:textId="4480111F" w:rsidR="005E7DBB" w:rsidRDefault="005E7DBB" w:rsidP="00D23EC6">
      <w:pPr>
        <w:pStyle w:val="BulletListMultiple"/>
      </w:pPr>
      <w:r>
        <w:t>SECONDARY ICD9 CODE #2 (#31)</w:t>
      </w:r>
    </w:p>
    <w:p w14:paraId="3BB410C2" w14:textId="07DF9039" w:rsidR="005E7DBB" w:rsidRDefault="005E7DBB" w:rsidP="00D23EC6">
      <w:pPr>
        <w:pStyle w:val="BulletListMultiple"/>
      </w:pPr>
      <w:r>
        <w:t>SECONDARY ICD9 CODE #3 (#32)</w:t>
      </w:r>
    </w:p>
    <w:p w14:paraId="4EC885EF" w14:textId="02D66831" w:rsidR="005E7DBB" w:rsidRDefault="005E7DBB" w:rsidP="00D23EC6">
      <w:pPr>
        <w:pStyle w:val="BulletListMultipleLast"/>
      </w:pPr>
      <w:r>
        <w:t>SECONDARY ICD9 CODE #4 (#33)</w:t>
      </w:r>
    </w:p>
    <w:p w14:paraId="7667CC74" w14:textId="362535F1" w:rsidR="005E7DBB" w:rsidRDefault="000E2205" w:rsidP="000E2205">
      <w:pPr>
        <w:pStyle w:val="Heading2"/>
      </w:pPr>
      <w:bookmarkStart w:id="30" w:name="_Toc462827180"/>
      <w:r w:rsidRPr="000E2205">
        <w:lastRenderedPageBreak/>
        <w:t>TREATING SPECIALTY CHANGE EXTRACT (#727.817)</w:t>
      </w:r>
      <w:bookmarkEnd w:id="30"/>
    </w:p>
    <w:p w14:paraId="0CA04247" w14:textId="7C4809B7" w:rsidR="000E2205" w:rsidRPr="000E2205" w:rsidRDefault="000E2205" w:rsidP="00D23EC6">
      <w:pPr>
        <w:pStyle w:val="BulletListMultipleLast"/>
      </w:pPr>
      <w:r>
        <w:t>DSS DEPT. (#25)</w:t>
      </w:r>
    </w:p>
    <w:p w14:paraId="5A74BD62" w14:textId="0497DD17" w:rsidR="005E30A1" w:rsidRDefault="000E2205" w:rsidP="000E2205">
      <w:pPr>
        <w:pStyle w:val="Heading2"/>
      </w:pPr>
      <w:bookmarkStart w:id="31" w:name="_Toc462827181"/>
      <w:r w:rsidRPr="000E2205">
        <w:t>IV DETAIL EXTRACT (#727.819)</w:t>
      </w:r>
      <w:bookmarkEnd w:id="31"/>
    </w:p>
    <w:p w14:paraId="7AF1310C" w14:textId="115CEF67" w:rsidR="000E2205" w:rsidRPr="00D23EC6" w:rsidRDefault="000E2205" w:rsidP="00D23EC6">
      <w:pPr>
        <w:pStyle w:val="BulletListMultipleLast"/>
      </w:pPr>
      <w:r w:rsidRPr="00632E25">
        <w:t>DSS PRODUCT DEPARTMENT (#28)</w:t>
      </w:r>
    </w:p>
    <w:p w14:paraId="3558FCCA" w14:textId="00F8B900" w:rsidR="000E2205" w:rsidRDefault="00FB619D" w:rsidP="00FB619D">
      <w:pPr>
        <w:pStyle w:val="Heading2"/>
      </w:pPr>
      <w:bookmarkStart w:id="32" w:name="_Toc462827182"/>
      <w:r w:rsidRPr="00FB619D">
        <w:t>LAB RESULTS EXTRACT (#727.824)</w:t>
      </w:r>
      <w:bookmarkEnd w:id="32"/>
    </w:p>
    <w:p w14:paraId="24FAFD58" w14:textId="684412B7" w:rsidR="00FB619D" w:rsidRDefault="00FB619D" w:rsidP="00D23EC6">
      <w:pPr>
        <w:pStyle w:val="BulletListMultipleLast"/>
      </w:pPr>
      <w:r>
        <w:t>DSS DEPT. (#21)</w:t>
      </w:r>
    </w:p>
    <w:p w14:paraId="168EEF7E" w14:textId="68B09664" w:rsidR="00FB619D" w:rsidRDefault="00FB619D" w:rsidP="00FB619D">
      <w:pPr>
        <w:pStyle w:val="Heading2"/>
      </w:pPr>
      <w:bookmarkStart w:id="33" w:name="_Toc462827183"/>
      <w:r w:rsidRPr="00FB619D">
        <w:t>QUASAR EXTRACT (#727.825)</w:t>
      </w:r>
      <w:bookmarkEnd w:id="33"/>
    </w:p>
    <w:p w14:paraId="40010381" w14:textId="004D3D64" w:rsidR="00FB619D" w:rsidRDefault="00FB619D" w:rsidP="00D23EC6">
      <w:pPr>
        <w:pStyle w:val="BulletListMultiple"/>
      </w:pPr>
      <w:r>
        <w:t xml:space="preserve">ICD-9 CODE (#29) </w:t>
      </w:r>
    </w:p>
    <w:p w14:paraId="01F04CE6" w14:textId="0532BA54" w:rsidR="00FB619D" w:rsidRDefault="00FB619D" w:rsidP="00D23EC6">
      <w:pPr>
        <w:pStyle w:val="BulletListMultiple"/>
      </w:pPr>
      <w:r>
        <w:t>DSS PRODUCT DEPARTMENT (#43)</w:t>
      </w:r>
    </w:p>
    <w:p w14:paraId="7AC2CFA5" w14:textId="0622DF38" w:rsidR="00FB619D" w:rsidRDefault="00FB619D" w:rsidP="00D23EC6">
      <w:pPr>
        <w:pStyle w:val="BulletListMultiple"/>
      </w:pPr>
      <w:r>
        <w:t>SECONDARY ICD9 CODE #1 (#30)</w:t>
      </w:r>
    </w:p>
    <w:p w14:paraId="1EA4E0B6" w14:textId="02DA0B63" w:rsidR="00FB619D" w:rsidRDefault="00FB619D" w:rsidP="00D23EC6">
      <w:pPr>
        <w:pStyle w:val="BulletListMultiple"/>
      </w:pPr>
      <w:r>
        <w:t>SECONDARY ICD9 CODE #2 (#31)</w:t>
      </w:r>
    </w:p>
    <w:p w14:paraId="364D6296" w14:textId="01F3969B" w:rsidR="00FB619D" w:rsidRDefault="00FB619D" w:rsidP="00D23EC6">
      <w:pPr>
        <w:pStyle w:val="BulletListMultiple"/>
      </w:pPr>
      <w:r>
        <w:t>SECONDARY ICD9 CODE #3 (#32)</w:t>
      </w:r>
    </w:p>
    <w:p w14:paraId="7758999A" w14:textId="78E57047" w:rsidR="00FB619D" w:rsidRDefault="00FB619D" w:rsidP="00D23EC6">
      <w:pPr>
        <w:pStyle w:val="BulletListMultipleLast"/>
      </w:pPr>
      <w:r>
        <w:t>SECONDARY ICD9 CODE #4 (#33)</w:t>
      </w:r>
    </w:p>
    <w:p w14:paraId="6E56FCFF" w14:textId="222EC137" w:rsidR="00FB619D" w:rsidRDefault="00FB619D" w:rsidP="00FB619D">
      <w:pPr>
        <w:pStyle w:val="Heading2"/>
      </w:pPr>
      <w:bookmarkStart w:id="34" w:name="_Toc462827184"/>
      <w:r w:rsidRPr="00FB619D">
        <w:t>PROSTHETICS EXTRACT (#727.826)</w:t>
      </w:r>
      <w:bookmarkEnd w:id="34"/>
    </w:p>
    <w:p w14:paraId="06E9B6A9" w14:textId="59966F39" w:rsidR="00FB619D" w:rsidRDefault="00FB619D" w:rsidP="00D23EC6">
      <w:pPr>
        <w:pStyle w:val="BulletListMultiple"/>
      </w:pPr>
      <w:r>
        <w:t>ICD-9 CODE (#15)</w:t>
      </w:r>
    </w:p>
    <w:p w14:paraId="4F1119B5" w14:textId="7B35CD0C" w:rsidR="00FB619D" w:rsidRDefault="00FB619D" w:rsidP="00D23EC6">
      <w:pPr>
        <w:pStyle w:val="BulletListMultiple"/>
      </w:pPr>
      <w:r>
        <w:t>DSS PRODUCT DEPARTMENT (#39)</w:t>
      </w:r>
    </w:p>
    <w:p w14:paraId="5E1403F4" w14:textId="5A08426A" w:rsidR="00FB619D" w:rsidRDefault="00FB619D" w:rsidP="00D23EC6">
      <w:pPr>
        <w:pStyle w:val="BulletListMultiple"/>
      </w:pPr>
      <w:r>
        <w:t>SECONDARY ICD-9 CODE 1 (#16)</w:t>
      </w:r>
    </w:p>
    <w:p w14:paraId="40E88141" w14:textId="09E8BC7F" w:rsidR="00FB619D" w:rsidRDefault="00FB619D" w:rsidP="00D23EC6">
      <w:pPr>
        <w:pStyle w:val="BulletListMultiple"/>
      </w:pPr>
      <w:r>
        <w:t>SECONDARY ICD-9 CODE 2 (#17)</w:t>
      </w:r>
    </w:p>
    <w:p w14:paraId="32B37DBF" w14:textId="4093FB66" w:rsidR="00FB619D" w:rsidRDefault="00FB619D" w:rsidP="00D23EC6">
      <w:pPr>
        <w:pStyle w:val="BulletListMultiple"/>
      </w:pPr>
      <w:r>
        <w:t>SECONDARY ICD-9 CODE 3 (#18)</w:t>
      </w:r>
    </w:p>
    <w:p w14:paraId="263F5441" w14:textId="03FC9ABB" w:rsidR="00FB619D" w:rsidRDefault="00FB619D" w:rsidP="00D23EC6">
      <w:pPr>
        <w:pStyle w:val="BulletListMultipleLast"/>
      </w:pPr>
      <w:r>
        <w:t>SECONDARY ICD-9 CODE 4 (#19)</w:t>
      </w:r>
    </w:p>
    <w:p w14:paraId="0CC8BBAC" w14:textId="2C3A926A" w:rsidR="00FB619D" w:rsidRDefault="00FB619D" w:rsidP="00FB619D">
      <w:pPr>
        <w:pStyle w:val="Heading2"/>
      </w:pPr>
      <w:bookmarkStart w:id="35" w:name="_Toc462827185"/>
      <w:r w:rsidRPr="00FB619D">
        <w:t>CLINIC EXTRACT (#727.827)</w:t>
      </w:r>
      <w:bookmarkEnd w:id="35"/>
    </w:p>
    <w:p w14:paraId="5B660E03" w14:textId="72D1FD66" w:rsidR="00FB619D" w:rsidRDefault="00FB619D" w:rsidP="00D23EC6">
      <w:pPr>
        <w:pStyle w:val="BulletListMultiple"/>
      </w:pPr>
      <w:r>
        <w:t>PRIMARY ICD9 CODE (#27)</w:t>
      </w:r>
    </w:p>
    <w:p w14:paraId="75345E95" w14:textId="7CF325D1" w:rsidR="00FB619D" w:rsidRDefault="00FB619D" w:rsidP="00D23EC6">
      <w:pPr>
        <w:pStyle w:val="BulletListMultiple"/>
      </w:pPr>
      <w:r>
        <w:t>SECONDARY ICD9 1 (#28)</w:t>
      </w:r>
    </w:p>
    <w:p w14:paraId="751D5DA1" w14:textId="16FEB532" w:rsidR="00FB619D" w:rsidRDefault="00FB619D" w:rsidP="00D23EC6">
      <w:pPr>
        <w:pStyle w:val="BulletListMultiple"/>
      </w:pPr>
      <w:r>
        <w:t>SECONDARY ICD9 2 (#29)</w:t>
      </w:r>
    </w:p>
    <w:p w14:paraId="029DF216" w14:textId="4479F2CA" w:rsidR="00FB619D" w:rsidRDefault="00FB619D" w:rsidP="00D23EC6">
      <w:pPr>
        <w:pStyle w:val="BulletListMultiple"/>
      </w:pPr>
      <w:r>
        <w:t>SECONDARY ICD9 3 (#30)</w:t>
      </w:r>
    </w:p>
    <w:p w14:paraId="259BC65D" w14:textId="15640EFF" w:rsidR="00FB619D" w:rsidRDefault="00FB619D" w:rsidP="00D23EC6">
      <w:pPr>
        <w:pStyle w:val="BulletListMultipleLast"/>
      </w:pPr>
      <w:r>
        <w:t>SECONDARY ICD9 4 (#31)</w:t>
      </w:r>
    </w:p>
    <w:p w14:paraId="30106DF5" w14:textId="242A0336" w:rsidR="00FB619D" w:rsidRDefault="00FB619D" w:rsidP="00FB619D">
      <w:pPr>
        <w:pStyle w:val="Heading2"/>
      </w:pPr>
      <w:bookmarkStart w:id="36" w:name="_Toc462827186"/>
      <w:r w:rsidRPr="00FB619D">
        <w:t>BLOOD BANK EXTRACT (#727.829)</w:t>
      </w:r>
      <w:bookmarkEnd w:id="36"/>
    </w:p>
    <w:p w14:paraId="4435837E" w14:textId="34E16F15" w:rsidR="00FB619D" w:rsidRDefault="00FB619D" w:rsidP="00D23EC6">
      <w:pPr>
        <w:pStyle w:val="BulletListMultiple"/>
      </w:pPr>
      <w:r>
        <w:t xml:space="preserve">DSS PRODUCT DEPARTMENT (#18) </w:t>
      </w:r>
    </w:p>
    <w:p w14:paraId="476F3971" w14:textId="0A2D3B87" w:rsidR="00FB619D" w:rsidRDefault="00FB619D" w:rsidP="00FB619D">
      <w:pPr>
        <w:pStyle w:val="Heading2"/>
      </w:pPr>
      <w:bookmarkStart w:id="37" w:name="_Toc462827187"/>
      <w:r w:rsidRPr="00FB619D">
        <w:t>BCMA EXTRACT (#727.833)</w:t>
      </w:r>
      <w:bookmarkEnd w:id="37"/>
    </w:p>
    <w:p w14:paraId="0680201C" w14:textId="77777777" w:rsidR="00FB619D" w:rsidRPr="00D23EC6" w:rsidRDefault="00FB619D" w:rsidP="00D23EC6">
      <w:pPr>
        <w:pStyle w:val="BulletListMultipleLast"/>
      </w:pPr>
      <w:r w:rsidRPr="00632E25">
        <w:t>OBSERVATION PATIENT INDICATOR (#48)</w:t>
      </w:r>
    </w:p>
    <w:p w14:paraId="03A2ACF0" w14:textId="4DDAE099" w:rsidR="00FB619D" w:rsidRDefault="00FB619D" w:rsidP="00FB619D">
      <w:pPr>
        <w:pStyle w:val="Heading2"/>
      </w:pPr>
      <w:bookmarkStart w:id="38" w:name="_Toc462827188"/>
      <w:r w:rsidRPr="00FB619D">
        <w:lastRenderedPageBreak/>
        <w:t>CLINICS AND STOP CODES (#728.44)</w:t>
      </w:r>
      <w:bookmarkEnd w:id="38"/>
    </w:p>
    <w:p w14:paraId="4B924DA4" w14:textId="0EB569F4" w:rsidR="005E30A1" w:rsidRPr="00D23EC6" w:rsidRDefault="00FB619D" w:rsidP="00D23EC6">
      <w:pPr>
        <w:pStyle w:val="BulletListMultipleLast"/>
      </w:pPr>
      <w:r w:rsidRPr="00632E25">
        <w:t>ACTION TO SEND (#5)</w:t>
      </w:r>
      <w:r w:rsidR="005E30A1" w:rsidRPr="00350B72">
        <w:br w:type="page"/>
      </w:r>
    </w:p>
    <w:p w14:paraId="46B95BC7" w14:textId="22F0DF15" w:rsidR="005E30A1" w:rsidRDefault="005E30A1" w:rsidP="005E30A1">
      <w:pPr>
        <w:pStyle w:val="Heading1"/>
        <w:tabs>
          <w:tab w:val="num" w:pos="720"/>
        </w:tabs>
        <w:autoSpaceDE w:val="0"/>
        <w:autoSpaceDN w:val="0"/>
        <w:adjustRightInd w:val="0"/>
        <w:spacing w:before="120" w:after="120"/>
        <w:ind w:left="720" w:hanging="720"/>
      </w:pPr>
      <w:bookmarkStart w:id="39" w:name="_Toc430786366"/>
      <w:bookmarkStart w:id="40" w:name="_Toc462827189"/>
      <w:r>
        <w:lastRenderedPageBreak/>
        <w:t>Enhancements/Modifications for FY1</w:t>
      </w:r>
      <w:bookmarkEnd w:id="39"/>
      <w:r w:rsidR="00B32C60">
        <w:t>7</w:t>
      </w:r>
      <w:bookmarkEnd w:id="40"/>
    </w:p>
    <w:p w14:paraId="13C9396A" w14:textId="776B5502" w:rsidR="005E30A1" w:rsidRPr="000F31E2" w:rsidRDefault="005E30A1" w:rsidP="005E30A1">
      <w:pPr>
        <w:pStyle w:val="Heading2"/>
        <w:keepNext w:val="0"/>
        <w:keepLines w:val="0"/>
        <w:tabs>
          <w:tab w:val="clear" w:pos="9187"/>
          <w:tab w:val="left" w:pos="900"/>
          <w:tab w:val="num" w:pos="2232"/>
        </w:tabs>
        <w:spacing w:before="120" w:after="60"/>
        <w:ind w:left="907" w:hanging="907"/>
      </w:pPr>
      <w:bookmarkStart w:id="41" w:name="_Toc430786367"/>
      <w:bookmarkStart w:id="42" w:name="_Toc462827190"/>
      <w:r>
        <w:t>Modified Print Templates</w:t>
      </w:r>
      <w:bookmarkEnd w:id="41"/>
      <w:bookmarkEnd w:id="42"/>
    </w:p>
    <w:p w14:paraId="538E82A8" w14:textId="77777777" w:rsidR="005E30A1" w:rsidRPr="000F31E2" w:rsidRDefault="005E30A1" w:rsidP="00D23EC6">
      <w:pPr>
        <w:pStyle w:val="BulletListMultipleLast"/>
      </w:pPr>
      <w:r w:rsidRPr="000F31E2">
        <w:t>ECX CLINIC REVIEW EXPORT</w:t>
      </w:r>
      <w:r>
        <w:t xml:space="preserve"> </w:t>
      </w:r>
      <w:r w:rsidRPr="000F31E2">
        <w:t xml:space="preserve">FILE </w:t>
      </w:r>
      <w:r>
        <w:t xml:space="preserve">- </w:t>
      </w:r>
      <w:r w:rsidRPr="000F31E2">
        <w:t>#728.44</w:t>
      </w:r>
    </w:p>
    <w:p w14:paraId="1D373D5A" w14:textId="77777777" w:rsidR="005E30A1" w:rsidRDefault="005E30A1" w:rsidP="005E30A1">
      <w:pPr>
        <w:pStyle w:val="Heading2"/>
        <w:keepNext w:val="0"/>
        <w:keepLines w:val="0"/>
        <w:tabs>
          <w:tab w:val="clear" w:pos="9187"/>
          <w:tab w:val="left" w:pos="900"/>
          <w:tab w:val="num" w:pos="2232"/>
        </w:tabs>
        <w:spacing w:before="120" w:after="60"/>
        <w:ind w:left="907" w:hanging="907"/>
      </w:pPr>
      <w:bookmarkStart w:id="43" w:name="_Toc430786368"/>
      <w:bookmarkStart w:id="44" w:name="_Toc462827191"/>
      <w:r>
        <w:t>Disabled Options</w:t>
      </w:r>
      <w:bookmarkEnd w:id="43"/>
      <w:bookmarkEnd w:id="44"/>
    </w:p>
    <w:p w14:paraId="6B3962C2" w14:textId="7BF48E09" w:rsidR="005E30A1" w:rsidRPr="00B91300" w:rsidRDefault="004E7A62" w:rsidP="00D23EC6">
      <w:pPr>
        <w:pStyle w:val="BulletListMultipleLast"/>
      </w:pPr>
      <w:r>
        <w:t>ECX CLN STOP REP</w:t>
      </w:r>
    </w:p>
    <w:p w14:paraId="138EAE1B" w14:textId="77777777" w:rsidR="005E30A1" w:rsidRDefault="005E30A1" w:rsidP="005E30A1">
      <w:pPr>
        <w:pStyle w:val="Heading2"/>
        <w:keepNext w:val="0"/>
        <w:keepLines w:val="0"/>
        <w:tabs>
          <w:tab w:val="clear" w:pos="9187"/>
          <w:tab w:val="left" w:pos="900"/>
          <w:tab w:val="num" w:pos="2232"/>
        </w:tabs>
        <w:spacing w:before="120" w:after="60"/>
        <w:ind w:left="907" w:hanging="907"/>
      </w:pPr>
      <w:bookmarkStart w:id="45" w:name="_Toc430786369"/>
      <w:bookmarkStart w:id="46" w:name="_Toc462827192"/>
      <w:r>
        <w:t>Modified Options</w:t>
      </w:r>
      <w:bookmarkEnd w:id="45"/>
      <w:bookmarkEnd w:id="46"/>
    </w:p>
    <w:p w14:paraId="1CBD47DB" w14:textId="2AF4E82E" w:rsidR="004E7A62" w:rsidRDefault="004E7A62" w:rsidP="00D23EC6">
      <w:pPr>
        <w:pStyle w:val="BulletListMultiple"/>
      </w:pPr>
      <w:r>
        <w:t xml:space="preserve">ECX PRO EXT EDIT </w:t>
      </w:r>
      <w:r w:rsidR="000A2E8D">
        <w:t>(New)</w:t>
      </w:r>
    </w:p>
    <w:p w14:paraId="0E250454" w14:textId="107BF46C" w:rsidR="004E7A62" w:rsidRDefault="004E7A62" w:rsidP="00D23EC6">
      <w:pPr>
        <w:pStyle w:val="BulletListMultiple"/>
      </w:pPr>
      <w:r>
        <w:t>ECX PRO EXT EDIT LOG</w:t>
      </w:r>
      <w:r w:rsidR="000A2E8D">
        <w:t xml:space="preserve"> (New)</w:t>
      </w:r>
    </w:p>
    <w:p w14:paraId="35266215" w14:textId="7E5C8030" w:rsidR="004E7A62" w:rsidRDefault="004E7A62" w:rsidP="00D23EC6">
      <w:pPr>
        <w:pStyle w:val="BulletListMultiple"/>
      </w:pPr>
      <w:r>
        <w:t>ECX PRO EXT EDIT MENU</w:t>
      </w:r>
      <w:r w:rsidR="000A2E8D">
        <w:t xml:space="preserve"> (New)</w:t>
      </w:r>
    </w:p>
    <w:p w14:paraId="3BD5BB8D" w14:textId="3DAEB10A" w:rsidR="00B32C60" w:rsidRDefault="00B32C60" w:rsidP="00D23EC6">
      <w:pPr>
        <w:pStyle w:val="BulletListMultiple"/>
      </w:pPr>
      <w:r>
        <w:t>ECX PROSTHETICS MAINTENANCE</w:t>
      </w:r>
      <w:r w:rsidR="000A2E8D">
        <w:t xml:space="preserve"> (Modified)</w:t>
      </w:r>
    </w:p>
    <w:p w14:paraId="1188F694" w14:textId="71CAB35B" w:rsidR="00B32C60" w:rsidRDefault="00B32C60" w:rsidP="00D23EC6">
      <w:pPr>
        <w:pStyle w:val="BulletListMultiple"/>
      </w:pPr>
      <w:r>
        <w:t xml:space="preserve">ECXSCLOAD </w:t>
      </w:r>
      <w:r w:rsidR="000A2E8D">
        <w:t>(Modified)</w:t>
      </w:r>
    </w:p>
    <w:p w14:paraId="0F3E6935" w14:textId="084FAB63" w:rsidR="00B32C60" w:rsidRDefault="00B32C60" w:rsidP="00D23EC6">
      <w:pPr>
        <w:pStyle w:val="BulletListMultipleLast"/>
      </w:pPr>
      <w:r>
        <w:t xml:space="preserve">ECX SETUP CLINIC </w:t>
      </w:r>
      <w:r w:rsidR="000A2E8D">
        <w:t>(Modified)</w:t>
      </w:r>
    </w:p>
    <w:p w14:paraId="743E8ED6" w14:textId="46C9C499" w:rsidR="005E30A1" w:rsidRDefault="005E30A1" w:rsidP="004E7A62">
      <w:pPr>
        <w:pStyle w:val="Heading2"/>
        <w:keepNext w:val="0"/>
        <w:keepLines w:val="0"/>
        <w:tabs>
          <w:tab w:val="clear" w:pos="9187"/>
          <w:tab w:val="left" w:pos="900"/>
          <w:tab w:val="num" w:pos="2232"/>
        </w:tabs>
        <w:spacing w:before="120" w:after="60"/>
        <w:ind w:left="907" w:hanging="907"/>
      </w:pPr>
      <w:bookmarkStart w:id="47" w:name="_Toc430786370"/>
      <w:bookmarkStart w:id="48" w:name="_Toc462827193"/>
      <w:r>
        <w:t>DSS Extract Field Additions</w:t>
      </w:r>
      <w:bookmarkEnd w:id="47"/>
      <w:bookmarkEnd w:id="48"/>
    </w:p>
    <w:p w14:paraId="4588078F" w14:textId="049FEED2" w:rsidR="004E7A62" w:rsidRPr="00D23EC6" w:rsidRDefault="004E7A62" w:rsidP="008C7436">
      <w:pPr>
        <w:pStyle w:val="DSSECSBodyText"/>
      </w:pPr>
      <w:r w:rsidRPr="008C7436">
        <w:t>There were no extract field additions for DSS FY17 patch ECX*3.0*161.</w:t>
      </w:r>
    </w:p>
    <w:p w14:paraId="09FB0F86" w14:textId="77777777" w:rsidR="005E30A1" w:rsidRDefault="005E30A1" w:rsidP="005E30A1">
      <w:pPr>
        <w:pStyle w:val="Heading2"/>
        <w:keepNext w:val="0"/>
        <w:keepLines w:val="0"/>
        <w:tabs>
          <w:tab w:val="clear" w:pos="9187"/>
          <w:tab w:val="left" w:pos="900"/>
          <w:tab w:val="num" w:pos="2232"/>
        </w:tabs>
        <w:spacing w:before="120" w:after="60"/>
        <w:ind w:left="907" w:hanging="907"/>
      </w:pPr>
      <w:bookmarkStart w:id="49" w:name="_Toc430786371"/>
      <w:bookmarkStart w:id="50" w:name="_Toc462827194"/>
      <w:r>
        <w:t>DSS Extract Field Modifications</w:t>
      </w:r>
      <w:bookmarkEnd w:id="49"/>
      <w:bookmarkEnd w:id="50"/>
    </w:p>
    <w:p w14:paraId="5D9DC09D" w14:textId="5479B356" w:rsidR="004A0315" w:rsidRPr="008C7436" w:rsidRDefault="00632E25" w:rsidP="008C7436">
      <w:pPr>
        <w:pStyle w:val="DSSECSBodyText"/>
      </w:pPr>
      <w:r w:rsidRPr="008C7436">
        <w:t>Table 1</w:t>
      </w:r>
      <w:r w:rsidR="009B29A8" w:rsidRPr="008C7436">
        <w:t xml:space="preserve"> lists the extract field modifications included in DSS FY17 patch ECX*3.0*161.</w:t>
      </w:r>
    </w:p>
    <w:p w14:paraId="07F339AE" w14:textId="7E8ECDC0" w:rsidR="004A0315" w:rsidRPr="004A0315" w:rsidRDefault="00E34079" w:rsidP="004A0315">
      <w:pPr>
        <w:pStyle w:val="TableCaption"/>
      </w:pPr>
      <w:r>
        <w:t>DSS Extract Field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SS Extract Field Modifications"/>
      </w:tblPr>
      <w:tblGrid>
        <w:gridCol w:w="3348"/>
        <w:gridCol w:w="6220"/>
        <w:gridCol w:w="8"/>
      </w:tblGrid>
      <w:tr w:rsidR="005E30A1" w14:paraId="63D51427" w14:textId="77777777" w:rsidTr="00D23EC6">
        <w:trPr>
          <w:cantSplit/>
          <w:tblHeader/>
        </w:trPr>
        <w:tc>
          <w:tcPr>
            <w:tcW w:w="3348" w:type="dxa"/>
            <w:shd w:val="clear" w:color="auto" w:fill="D9D9D9" w:themeFill="background1" w:themeFillShade="D9"/>
          </w:tcPr>
          <w:p w14:paraId="7F8F3BFA" w14:textId="77777777" w:rsidR="005E30A1" w:rsidRDefault="005E30A1" w:rsidP="00D23EC6">
            <w:pPr>
              <w:pStyle w:val="TableColumnHeading"/>
            </w:pPr>
            <w:r>
              <w:t>Extract</w:t>
            </w:r>
          </w:p>
        </w:tc>
        <w:tc>
          <w:tcPr>
            <w:tcW w:w="6228" w:type="dxa"/>
            <w:gridSpan w:val="2"/>
            <w:shd w:val="clear" w:color="auto" w:fill="D9D9D9" w:themeFill="background1" w:themeFillShade="D9"/>
          </w:tcPr>
          <w:p w14:paraId="34FCDDC8" w14:textId="77777777" w:rsidR="005E30A1" w:rsidRDefault="005E30A1" w:rsidP="00D23EC6">
            <w:pPr>
              <w:pStyle w:val="TableColumnHeading"/>
            </w:pPr>
            <w:r>
              <w:t>Field Modifications</w:t>
            </w:r>
          </w:p>
        </w:tc>
      </w:tr>
      <w:tr w:rsidR="005E30A1" w:rsidRPr="004A2883" w14:paraId="6D2D73AE" w14:textId="77777777" w:rsidTr="00D23EC6">
        <w:trPr>
          <w:gridAfter w:val="1"/>
          <w:wAfter w:w="8" w:type="dxa"/>
          <w:cantSplit/>
        </w:trPr>
        <w:tc>
          <w:tcPr>
            <w:tcW w:w="3348" w:type="dxa"/>
            <w:vAlign w:val="center"/>
          </w:tcPr>
          <w:p w14:paraId="0072F57D" w14:textId="0F844C47" w:rsidR="005E30A1" w:rsidRPr="009731C0" w:rsidRDefault="009B29A8" w:rsidP="009731C0">
            <w:pPr>
              <w:pStyle w:val="TableText"/>
            </w:pPr>
            <w:r w:rsidRPr="009731C0">
              <w:t xml:space="preserve">ADMISSION EXTRACT </w:t>
            </w:r>
            <w:r w:rsidRPr="009731C0">
              <w:br/>
              <w:t>(#727.802)</w:t>
            </w:r>
          </w:p>
        </w:tc>
        <w:tc>
          <w:tcPr>
            <w:tcW w:w="6220" w:type="dxa"/>
          </w:tcPr>
          <w:p w14:paraId="500FD9A8" w14:textId="77777777" w:rsidR="009B29A8" w:rsidRDefault="009B29A8" w:rsidP="00D23EC6">
            <w:pPr>
              <w:pStyle w:val="TableBullet"/>
            </w:pPr>
            <w:r>
              <w:t>PRINCIPAL DIAGNOSIS (#32) changed to PLACEHOLDER</w:t>
            </w:r>
          </w:p>
          <w:p w14:paraId="21484936" w14:textId="19B8C41C" w:rsidR="005E30A1" w:rsidRDefault="009B29A8" w:rsidP="00D23EC6">
            <w:pPr>
              <w:pStyle w:val="TableBullet"/>
            </w:pPr>
            <w:r>
              <w:t>DSS DEPT. (#38) changed to PLACEHOLDER</w:t>
            </w:r>
          </w:p>
        </w:tc>
      </w:tr>
      <w:tr w:rsidR="005E30A1" w:rsidRPr="004A2883" w14:paraId="07426075" w14:textId="77777777" w:rsidTr="00D23EC6">
        <w:trPr>
          <w:gridAfter w:val="1"/>
          <w:wAfter w:w="8" w:type="dxa"/>
          <w:cantSplit/>
        </w:trPr>
        <w:tc>
          <w:tcPr>
            <w:tcW w:w="3348" w:type="dxa"/>
          </w:tcPr>
          <w:p w14:paraId="03BBDCF7" w14:textId="6533CE75" w:rsidR="005E30A1" w:rsidRPr="009731C0" w:rsidRDefault="009B29A8" w:rsidP="009731C0">
            <w:pPr>
              <w:pStyle w:val="TableText"/>
            </w:pPr>
            <w:r w:rsidRPr="009731C0">
              <w:t>PHYSICAL MOVEMENT EXTRACT (#727.808)</w:t>
            </w:r>
          </w:p>
        </w:tc>
        <w:tc>
          <w:tcPr>
            <w:tcW w:w="6220" w:type="dxa"/>
          </w:tcPr>
          <w:p w14:paraId="21063C41" w14:textId="3FD42685" w:rsidR="005E30A1" w:rsidRDefault="009B29A8" w:rsidP="00D23EC6">
            <w:pPr>
              <w:pStyle w:val="TableBullet"/>
            </w:pPr>
            <w:r>
              <w:tab/>
              <w:t>DSS DEPT. (#25) changed to PLACEHOLDER</w:t>
            </w:r>
          </w:p>
        </w:tc>
      </w:tr>
      <w:tr w:rsidR="005E30A1" w:rsidRPr="004A2883" w14:paraId="3CDB44C1" w14:textId="77777777" w:rsidTr="00D23EC6">
        <w:trPr>
          <w:gridAfter w:val="1"/>
          <w:wAfter w:w="8" w:type="dxa"/>
          <w:cantSplit/>
        </w:trPr>
        <w:tc>
          <w:tcPr>
            <w:tcW w:w="3348" w:type="dxa"/>
          </w:tcPr>
          <w:p w14:paraId="187B2FFD" w14:textId="49F95BE4" w:rsidR="005E30A1" w:rsidRPr="009731C0" w:rsidRDefault="009B29A8" w:rsidP="00D23EC6">
            <w:pPr>
              <w:pStyle w:val="TableText"/>
            </w:pPr>
            <w:r w:rsidRPr="009731C0">
              <w:t>UNIT DOSE LOCAL EXTRACT (#727.809)</w:t>
            </w:r>
          </w:p>
        </w:tc>
        <w:tc>
          <w:tcPr>
            <w:tcW w:w="6220" w:type="dxa"/>
          </w:tcPr>
          <w:p w14:paraId="48ECBB53" w14:textId="7E47134A" w:rsidR="005E30A1" w:rsidRDefault="009B29A8" w:rsidP="00D23EC6">
            <w:pPr>
              <w:pStyle w:val="TableBullet"/>
            </w:pPr>
            <w:r>
              <w:t>DSS PRODUCT DEPARTMENT (#23) changed to PLACEHOLDER</w:t>
            </w:r>
          </w:p>
        </w:tc>
      </w:tr>
      <w:tr w:rsidR="009B29A8" w:rsidRPr="004A2883" w14:paraId="5A21C00F" w14:textId="77777777" w:rsidTr="00D23EC6">
        <w:trPr>
          <w:gridAfter w:val="1"/>
          <w:wAfter w:w="8" w:type="dxa"/>
          <w:cantSplit/>
        </w:trPr>
        <w:tc>
          <w:tcPr>
            <w:tcW w:w="3348" w:type="dxa"/>
          </w:tcPr>
          <w:p w14:paraId="7E6484CB" w14:textId="5FFDD3ED" w:rsidR="009B29A8" w:rsidRPr="009731C0" w:rsidRDefault="009B29A8" w:rsidP="00D23EC6">
            <w:pPr>
              <w:pStyle w:val="TableText"/>
            </w:pPr>
            <w:r w:rsidRPr="009731C0">
              <w:t>PRESCRIPTION EXTRACT (#727.81)</w:t>
            </w:r>
          </w:p>
        </w:tc>
        <w:tc>
          <w:tcPr>
            <w:tcW w:w="6220" w:type="dxa"/>
          </w:tcPr>
          <w:p w14:paraId="50B60B45" w14:textId="77777777" w:rsidR="009B29A8" w:rsidRDefault="009B29A8" w:rsidP="00B06883">
            <w:pPr>
              <w:pStyle w:val="TableBullet"/>
            </w:pPr>
            <w:r>
              <w:t>DSS PRODUCT DEPARTMENT (#35) changed to PLACEHOLDER</w:t>
            </w:r>
          </w:p>
          <w:p w14:paraId="72DB2A82" w14:textId="23EB4C67" w:rsidR="00B06883" w:rsidRDefault="00B06883" w:rsidP="00B06883">
            <w:pPr>
              <w:pStyle w:val="TableBullet"/>
            </w:pPr>
            <w:r>
              <w:t>ENCOUNTER SHAD (#18)</w:t>
            </w:r>
            <w:r w:rsidR="00DD5533">
              <w:t xml:space="preserve"> changed technical description to show proper data source</w:t>
            </w:r>
          </w:p>
          <w:p w14:paraId="5CFAB243" w14:textId="725A7C00" w:rsidR="00B06883" w:rsidRDefault="00B06883" w:rsidP="00B06883">
            <w:pPr>
              <w:pStyle w:val="TableBullet"/>
            </w:pPr>
            <w:r>
              <w:tab/>
              <w:t>ENCOUNTER SC (#99)</w:t>
            </w:r>
            <w:r w:rsidR="00DD5533">
              <w:t xml:space="preserve"> changed technical description to show proper data source</w:t>
            </w:r>
          </w:p>
          <w:p w14:paraId="71475F59" w14:textId="2EC48B47" w:rsidR="00B06883" w:rsidRDefault="00B06883" w:rsidP="00DD5533">
            <w:pPr>
              <w:pStyle w:val="TableBullet"/>
            </w:pPr>
            <w:r>
              <w:tab/>
              <w:t>ENCOUNTER CAMP LEJEUNE (#102)</w:t>
            </w:r>
            <w:r w:rsidR="00DD5533">
              <w:t xml:space="preserve"> changed description to show proper data source</w:t>
            </w:r>
          </w:p>
        </w:tc>
      </w:tr>
      <w:tr w:rsidR="009B29A8" w:rsidRPr="004A2883" w14:paraId="2D60F004" w14:textId="77777777" w:rsidTr="00D23EC6">
        <w:trPr>
          <w:gridAfter w:val="1"/>
          <w:wAfter w:w="8" w:type="dxa"/>
          <w:cantSplit/>
        </w:trPr>
        <w:tc>
          <w:tcPr>
            <w:tcW w:w="3348" w:type="dxa"/>
          </w:tcPr>
          <w:p w14:paraId="4FA0683A" w14:textId="641BCB8C" w:rsidR="009B29A8" w:rsidRPr="009731C0" w:rsidRDefault="007F7919" w:rsidP="00D23EC6">
            <w:pPr>
              <w:pStyle w:val="TableText"/>
            </w:pPr>
            <w:r w:rsidRPr="009731C0">
              <w:t>SURGERY EXTRACT (#727.811)</w:t>
            </w:r>
          </w:p>
        </w:tc>
        <w:tc>
          <w:tcPr>
            <w:tcW w:w="6220" w:type="dxa"/>
          </w:tcPr>
          <w:p w14:paraId="2BA37CC0" w14:textId="77777777" w:rsidR="007F7919" w:rsidRDefault="007F7919" w:rsidP="00D23EC6">
            <w:pPr>
              <w:pStyle w:val="TableBullet"/>
            </w:pPr>
            <w:r>
              <w:t>CPT (#17) changed to PLACEHOLDER</w:t>
            </w:r>
          </w:p>
          <w:p w14:paraId="73BC4EE5" w14:textId="77777777" w:rsidR="009B29A8" w:rsidRDefault="007F7919" w:rsidP="00D23EC6">
            <w:pPr>
              <w:pStyle w:val="TableBullet"/>
            </w:pPr>
            <w:r>
              <w:t>DSS PRODUCT DEPARTMENT (#38) changed to PLACEHOLDER</w:t>
            </w:r>
          </w:p>
          <w:p w14:paraId="57CB4D4A" w14:textId="66EB47C0" w:rsidR="00E60194" w:rsidRDefault="00E60194" w:rsidP="0055299B">
            <w:pPr>
              <w:pStyle w:val="TableBullet"/>
            </w:pPr>
            <w:r>
              <w:t xml:space="preserve">ANESTHESIA TIME (#21) changed technical description to </w:t>
            </w:r>
            <w:r w:rsidR="0055299B">
              <w:t>describe how the anesthesia time is derived</w:t>
            </w:r>
          </w:p>
        </w:tc>
      </w:tr>
      <w:tr w:rsidR="009B29A8" w:rsidRPr="004A2883" w14:paraId="104A8F4F" w14:textId="77777777" w:rsidTr="00D23EC6">
        <w:trPr>
          <w:gridAfter w:val="1"/>
          <w:wAfter w:w="8" w:type="dxa"/>
          <w:cantSplit/>
        </w:trPr>
        <w:tc>
          <w:tcPr>
            <w:tcW w:w="3348" w:type="dxa"/>
          </w:tcPr>
          <w:p w14:paraId="542FA552" w14:textId="1F3A45A5" w:rsidR="009B29A8" w:rsidRPr="009731C0" w:rsidRDefault="007F7919" w:rsidP="00D23EC6">
            <w:pPr>
              <w:pStyle w:val="TableText"/>
            </w:pPr>
            <w:r w:rsidRPr="009731C0">
              <w:lastRenderedPageBreak/>
              <w:t>LABORATORY EXTRACT (#727.813)</w:t>
            </w:r>
          </w:p>
        </w:tc>
        <w:tc>
          <w:tcPr>
            <w:tcW w:w="6220" w:type="dxa"/>
          </w:tcPr>
          <w:p w14:paraId="42E61899" w14:textId="0B4118C9" w:rsidR="009B29A8" w:rsidRDefault="007F7919" w:rsidP="00D23EC6">
            <w:pPr>
              <w:pStyle w:val="TableBullet"/>
            </w:pPr>
            <w:r>
              <w:t>DSS PRODUCT DEPARTMENT (#23) changed to PLACEHOLDER</w:t>
            </w:r>
          </w:p>
        </w:tc>
      </w:tr>
      <w:tr w:rsidR="009B29A8" w:rsidRPr="004A2883" w14:paraId="23FEA428" w14:textId="77777777" w:rsidTr="00D23EC6">
        <w:trPr>
          <w:gridAfter w:val="1"/>
          <w:wAfter w:w="8" w:type="dxa"/>
          <w:cantSplit/>
        </w:trPr>
        <w:tc>
          <w:tcPr>
            <w:tcW w:w="3348" w:type="dxa"/>
          </w:tcPr>
          <w:p w14:paraId="2C6483B3" w14:textId="6A799125" w:rsidR="009B29A8" w:rsidRPr="009731C0" w:rsidRDefault="007F7919" w:rsidP="00D23EC6">
            <w:pPr>
              <w:pStyle w:val="TableText"/>
            </w:pPr>
            <w:r w:rsidRPr="009731C0">
              <w:t>RADIOLOGY EXTRACT (#727.814)</w:t>
            </w:r>
          </w:p>
        </w:tc>
        <w:tc>
          <w:tcPr>
            <w:tcW w:w="6220" w:type="dxa"/>
          </w:tcPr>
          <w:p w14:paraId="271D2419" w14:textId="35A5B5EC" w:rsidR="009B29A8" w:rsidRDefault="007F7919" w:rsidP="00D23EC6">
            <w:pPr>
              <w:pStyle w:val="TableBullet"/>
            </w:pPr>
            <w:r>
              <w:t>DSS PRODUCT DEPARTMENT (#24) changed to PLACEHOLDER</w:t>
            </w:r>
          </w:p>
        </w:tc>
      </w:tr>
      <w:tr w:rsidR="009B29A8" w:rsidRPr="004A2883" w14:paraId="14CAC770" w14:textId="77777777" w:rsidTr="00D23EC6">
        <w:trPr>
          <w:gridAfter w:val="1"/>
          <w:wAfter w:w="8" w:type="dxa"/>
          <w:cantSplit/>
        </w:trPr>
        <w:tc>
          <w:tcPr>
            <w:tcW w:w="3348" w:type="dxa"/>
          </w:tcPr>
          <w:p w14:paraId="15E2547D" w14:textId="5885E727" w:rsidR="009B29A8" w:rsidRPr="009731C0" w:rsidRDefault="007F7919" w:rsidP="00D23EC6">
            <w:pPr>
              <w:pStyle w:val="TableText"/>
            </w:pPr>
            <w:r w:rsidRPr="009731C0">
              <w:t>EVENT CAPTURE LOCAL EXTRACT (#727.815)</w:t>
            </w:r>
          </w:p>
        </w:tc>
        <w:tc>
          <w:tcPr>
            <w:tcW w:w="6220" w:type="dxa"/>
          </w:tcPr>
          <w:p w14:paraId="7A156170" w14:textId="77777777" w:rsidR="007F7919" w:rsidRDefault="007F7919" w:rsidP="00D23EC6">
            <w:pPr>
              <w:pStyle w:val="TableBullet"/>
            </w:pPr>
            <w:r>
              <w:t>ICD-9 CODE (#29) changed to PLACEHOLDER</w:t>
            </w:r>
          </w:p>
          <w:p w14:paraId="21480AB0" w14:textId="77777777" w:rsidR="007F7919" w:rsidRDefault="007F7919" w:rsidP="00D23EC6">
            <w:pPr>
              <w:pStyle w:val="TableBullet"/>
            </w:pPr>
            <w:r>
              <w:t>DSS PRODUCT DEPARTMENT (#43) changed to PLACEHOLDER</w:t>
            </w:r>
          </w:p>
          <w:p w14:paraId="63CEC54C" w14:textId="77777777" w:rsidR="007F7919" w:rsidRDefault="007F7919" w:rsidP="00D23EC6">
            <w:pPr>
              <w:pStyle w:val="TableBullet"/>
            </w:pPr>
            <w:r>
              <w:t>SECONDARY ICD9 CODE #1 (#30) changed to PLACEHOLDER</w:t>
            </w:r>
          </w:p>
          <w:p w14:paraId="0E73D9C4" w14:textId="77777777" w:rsidR="007F7919" w:rsidRDefault="007F7919" w:rsidP="00D23EC6">
            <w:pPr>
              <w:pStyle w:val="TableBullet"/>
            </w:pPr>
            <w:r>
              <w:t>SECONDARY ICD9 CODE #2 (#31) changed to PLACEHOLDER</w:t>
            </w:r>
          </w:p>
          <w:p w14:paraId="0D75EFED" w14:textId="77777777" w:rsidR="007F7919" w:rsidRDefault="007F7919" w:rsidP="00D23EC6">
            <w:pPr>
              <w:pStyle w:val="TableBullet"/>
            </w:pPr>
            <w:r>
              <w:t>SECONDARY ICD9 CODE #3 (#32) changed to PLACEHOLDER</w:t>
            </w:r>
          </w:p>
          <w:p w14:paraId="26D00133" w14:textId="008201A9" w:rsidR="009B29A8" w:rsidRDefault="007F7919" w:rsidP="00D23EC6">
            <w:pPr>
              <w:pStyle w:val="TableBullet"/>
            </w:pPr>
            <w:r>
              <w:t>SECONDARY ICD9 CODE #4 (#33) changed to PLACEHOLDER</w:t>
            </w:r>
          </w:p>
        </w:tc>
      </w:tr>
      <w:tr w:rsidR="004D076E" w:rsidRPr="004A2883" w14:paraId="4307300C" w14:textId="77777777" w:rsidTr="00D23EC6">
        <w:trPr>
          <w:gridAfter w:val="1"/>
          <w:wAfter w:w="8" w:type="dxa"/>
          <w:cantSplit/>
        </w:trPr>
        <w:tc>
          <w:tcPr>
            <w:tcW w:w="3348" w:type="dxa"/>
          </w:tcPr>
          <w:p w14:paraId="57C46160" w14:textId="6F023CE7" w:rsidR="004D076E" w:rsidRPr="009731C0" w:rsidRDefault="004D076E" w:rsidP="00D23EC6">
            <w:pPr>
              <w:pStyle w:val="TableText"/>
            </w:pPr>
            <w:r w:rsidRPr="009731C0">
              <w:t>TREATING SPECIALTY CHANGE EXTRACT (#727.817)</w:t>
            </w:r>
          </w:p>
        </w:tc>
        <w:tc>
          <w:tcPr>
            <w:tcW w:w="6220" w:type="dxa"/>
          </w:tcPr>
          <w:p w14:paraId="23D87B84" w14:textId="4C301CF4" w:rsidR="004D076E" w:rsidRDefault="004D076E" w:rsidP="00D23EC6">
            <w:pPr>
              <w:pStyle w:val="TableBullet"/>
            </w:pPr>
            <w:r w:rsidRPr="004D076E">
              <w:tab/>
              <w:t>DSS DEPT. (#25) changed to PLACEHOLDER</w:t>
            </w:r>
          </w:p>
        </w:tc>
      </w:tr>
      <w:tr w:rsidR="004D076E" w:rsidRPr="004A2883" w14:paraId="397C4C3A" w14:textId="77777777" w:rsidTr="00D23EC6">
        <w:trPr>
          <w:gridAfter w:val="1"/>
          <w:wAfter w:w="8" w:type="dxa"/>
          <w:cantSplit/>
        </w:trPr>
        <w:tc>
          <w:tcPr>
            <w:tcW w:w="3348" w:type="dxa"/>
          </w:tcPr>
          <w:p w14:paraId="2553D9D5" w14:textId="5488C0C5" w:rsidR="004D076E" w:rsidRPr="009731C0" w:rsidRDefault="004D076E" w:rsidP="00D23EC6">
            <w:pPr>
              <w:pStyle w:val="TableText"/>
            </w:pPr>
            <w:r w:rsidRPr="009731C0">
              <w:t>IV DETAIL EXTRACT (#727.819)</w:t>
            </w:r>
          </w:p>
        </w:tc>
        <w:tc>
          <w:tcPr>
            <w:tcW w:w="6220" w:type="dxa"/>
          </w:tcPr>
          <w:p w14:paraId="1CD8853E" w14:textId="6FACC92B" w:rsidR="004D076E" w:rsidRPr="004D076E" w:rsidRDefault="004D076E" w:rsidP="00D23EC6">
            <w:pPr>
              <w:pStyle w:val="TableBullet"/>
            </w:pPr>
            <w:r>
              <w:tab/>
              <w:t>DSS PRODUCT DEPARTMENT (#28) changed to PLACEHOLDER</w:t>
            </w:r>
          </w:p>
        </w:tc>
      </w:tr>
      <w:tr w:rsidR="004D076E" w:rsidRPr="004A2883" w14:paraId="6D3D074A" w14:textId="77777777" w:rsidTr="00D23EC6">
        <w:trPr>
          <w:gridAfter w:val="1"/>
          <w:wAfter w:w="8" w:type="dxa"/>
          <w:cantSplit/>
        </w:trPr>
        <w:tc>
          <w:tcPr>
            <w:tcW w:w="3348" w:type="dxa"/>
          </w:tcPr>
          <w:p w14:paraId="41B65C8F" w14:textId="386D4D6D" w:rsidR="004D076E" w:rsidRPr="009731C0" w:rsidRDefault="004D076E" w:rsidP="00D23EC6">
            <w:pPr>
              <w:pStyle w:val="TableText"/>
            </w:pPr>
            <w:r w:rsidRPr="009731C0">
              <w:t>LAB RESULTS EXTRACT (#727.824)</w:t>
            </w:r>
          </w:p>
        </w:tc>
        <w:tc>
          <w:tcPr>
            <w:tcW w:w="6220" w:type="dxa"/>
          </w:tcPr>
          <w:p w14:paraId="0C09C0FB" w14:textId="747EAC70" w:rsidR="004D076E" w:rsidRDefault="004D076E" w:rsidP="00D23EC6">
            <w:pPr>
              <w:pStyle w:val="TableBullet"/>
            </w:pPr>
            <w:r w:rsidRPr="004D076E">
              <w:tab/>
              <w:t>DSS DEPT. (#21) changed to PLACEHOLDER</w:t>
            </w:r>
          </w:p>
        </w:tc>
      </w:tr>
      <w:tr w:rsidR="004D076E" w:rsidRPr="004A2883" w14:paraId="12ADFF4F" w14:textId="77777777" w:rsidTr="00D23EC6">
        <w:trPr>
          <w:gridAfter w:val="1"/>
          <w:wAfter w:w="8" w:type="dxa"/>
          <w:cantSplit/>
        </w:trPr>
        <w:tc>
          <w:tcPr>
            <w:tcW w:w="3348" w:type="dxa"/>
          </w:tcPr>
          <w:p w14:paraId="68B47021" w14:textId="460030C0" w:rsidR="004D076E" w:rsidRPr="009731C0" w:rsidRDefault="004D076E" w:rsidP="00D23EC6">
            <w:pPr>
              <w:pStyle w:val="TableText"/>
            </w:pPr>
            <w:r w:rsidRPr="009731C0">
              <w:t>QUASAR EXTRACT (#727.825)</w:t>
            </w:r>
          </w:p>
        </w:tc>
        <w:tc>
          <w:tcPr>
            <w:tcW w:w="6220" w:type="dxa"/>
          </w:tcPr>
          <w:p w14:paraId="38937561" w14:textId="77777777" w:rsidR="004D076E" w:rsidRDefault="004D076E" w:rsidP="00D23EC6">
            <w:pPr>
              <w:pStyle w:val="TableBullet"/>
            </w:pPr>
            <w:r>
              <w:t>ICD-9 CODE (#29) changed to PLACEHOLDER</w:t>
            </w:r>
          </w:p>
          <w:p w14:paraId="0C0AEA3A" w14:textId="77777777" w:rsidR="004D076E" w:rsidRDefault="004D076E" w:rsidP="00D23EC6">
            <w:pPr>
              <w:pStyle w:val="TableBullet"/>
            </w:pPr>
            <w:r>
              <w:t>DSS PRODUCT DEPARTMENT (#43) changed to PLACEHOLDER</w:t>
            </w:r>
          </w:p>
          <w:p w14:paraId="19C85A56" w14:textId="77777777" w:rsidR="004D076E" w:rsidRDefault="004D076E" w:rsidP="00D23EC6">
            <w:pPr>
              <w:pStyle w:val="TableBullet"/>
            </w:pPr>
            <w:r>
              <w:t>SECONDARY ICD9 CODE #1 (#30) changed to PLACEHOLDER</w:t>
            </w:r>
          </w:p>
          <w:p w14:paraId="363E4F9D" w14:textId="77777777" w:rsidR="004D076E" w:rsidRDefault="004D076E" w:rsidP="00D23EC6">
            <w:pPr>
              <w:pStyle w:val="TableBullet"/>
            </w:pPr>
            <w:r>
              <w:t>SECONDARY ICD9 CODE #2 (#31) changed to PLACEHOLDER</w:t>
            </w:r>
          </w:p>
          <w:p w14:paraId="0F81009F" w14:textId="77777777" w:rsidR="004D076E" w:rsidRDefault="004D076E" w:rsidP="00D23EC6">
            <w:pPr>
              <w:pStyle w:val="TableBullet"/>
            </w:pPr>
            <w:r>
              <w:t>SECONDARY ICD9 CODE #3 (#32) changed to PLACEHOLDER</w:t>
            </w:r>
          </w:p>
          <w:p w14:paraId="6D3E862B" w14:textId="63018B48" w:rsidR="004D076E" w:rsidRPr="004D076E" w:rsidRDefault="004D076E" w:rsidP="00D23EC6">
            <w:pPr>
              <w:pStyle w:val="TableBullet"/>
            </w:pPr>
            <w:r>
              <w:t>SECONDARY ICD9 CODE #4 (#33) changed to PLACEHOLDER</w:t>
            </w:r>
          </w:p>
        </w:tc>
      </w:tr>
      <w:tr w:rsidR="004D076E" w:rsidRPr="004A2883" w14:paraId="6015B318" w14:textId="77777777" w:rsidTr="00D23EC6">
        <w:trPr>
          <w:gridAfter w:val="1"/>
          <w:wAfter w:w="8" w:type="dxa"/>
          <w:cantSplit/>
        </w:trPr>
        <w:tc>
          <w:tcPr>
            <w:tcW w:w="3348" w:type="dxa"/>
          </w:tcPr>
          <w:p w14:paraId="0A361314" w14:textId="19C08C99" w:rsidR="004D076E" w:rsidRPr="009731C0" w:rsidRDefault="004D076E" w:rsidP="00D23EC6">
            <w:pPr>
              <w:pStyle w:val="TableText"/>
            </w:pPr>
            <w:r w:rsidRPr="009731C0">
              <w:t>PROSTHETICS EXTRACT (#727.826)</w:t>
            </w:r>
          </w:p>
        </w:tc>
        <w:tc>
          <w:tcPr>
            <w:tcW w:w="6220" w:type="dxa"/>
          </w:tcPr>
          <w:p w14:paraId="571CF680" w14:textId="77777777" w:rsidR="004D076E" w:rsidRDefault="004D076E" w:rsidP="00D23EC6">
            <w:pPr>
              <w:pStyle w:val="TableBullet"/>
            </w:pPr>
            <w:r>
              <w:t>ICD-9 CODE (#15) changed to PLACEHOLDER</w:t>
            </w:r>
          </w:p>
          <w:p w14:paraId="0D296EBC" w14:textId="77777777" w:rsidR="004D076E" w:rsidRDefault="004D076E" w:rsidP="00D23EC6">
            <w:pPr>
              <w:pStyle w:val="TableBullet"/>
            </w:pPr>
            <w:r>
              <w:t>DSS PRODUCT DEPARTMENT (#39) changed to PLACEHOLDER</w:t>
            </w:r>
          </w:p>
          <w:p w14:paraId="0989DACC" w14:textId="77777777" w:rsidR="004D076E" w:rsidRDefault="004D076E" w:rsidP="00D23EC6">
            <w:pPr>
              <w:pStyle w:val="TableBullet"/>
            </w:pPr>
            <w:r>
              <w:t>SECONDARY ICD-9 CODE 1 (#16) changed to PLACEHOLDER</w:t>
            </w:r>
          </w:p>
          <w:p w14:paraId="089B75F1" w14:textId="77777777" w:rsidR="004D076E" w:rsidRDefault="004D076E" w:rsidP="00D23EC6">
            <w:pPr>
              <w:pStyle w:val="TableBullet"/>
            </w:pPr>
            <w:r>
              <w:t>SECONDARY ICD-9 CODE 2 (#17) changed to PLACEHOLDER</w:t>
            </w:r>
          </w:p>
          <w:p w14:paraId="4F084A02" w14:textId="77777777" w:rsidR="004D076E" w:rsidRDefault="004D076E" w:rsidP="00D23EC6">
            <w:pPr>
              <w:pStyle w:val="TableBullet"/>
            </w:pPr>
            <w:r>
              <w:t>SECONDARY ICD-9 CODE 3 (#18) changed to PLACEHOLDER</w:t>
            </w:r>
          </w:p>
          <w:p w14:paraId="57868E80" w14:textId="0C0C160E" w:rsidR="004D076E" w:rsidRDefault="004D076E" w:rsidP="00D23EC6">
            <w:pPr>
              <w:pStyle w:val="TableBullet"/>
            </w:pPr>
            <w:r>
              <w:t>SECONDARY ICD-9 CODE 4 (#19) changed to PLACEHOLDER</w:t>
            </w:r>
          </w:p>
        </w:tc>
      </w:tr>
      <w:tr w:rsidR="00CF48B4" w:rsidRPr="004A2883" w14:paraId="2DCB423D" w14:textId="77777777" w:rsidTr="00D23EC6">
        <w:trPr>
          <w:gridAfter w:val="1"/>
          <w:wAfter w:w="8" w:type="dxa"/>
          <w:cantSplit/>
        </w:trPr>
        <w:tc>
          <w:tcPr>
            <w:tcW w:w="3348" w:type="dxa"/>
          </w:tcPr>
          <w:p w14:paraId="49958557" w14:textId="07DB4867" w:rsidR="00CF48B4" w:rsidRPr="009731C0" w:rsidRDefault="00CF48B4" w:rsidP="00D23EC6">
            <w:pPr>
              <w:pStyle w:val="TableText"/>
            </w:pPr>
            <w:r w:rsidRPr="009731C0">
              <w:t>CLINIC EXTRACT (#727.827)</w:t>
            </w:r>
          </w:p>
        </w:tc>
        <w:tc>
          <w:tcPr>
            <w:tcW w:w="6220" w:type="dxa"/>
          </w:tcPr>
          <w:p w14:paraId="5F1AA996" w14:textId="77777777" w:rsidR="00CF48B4" w:rsidRDefault="00CF48B4" w:rsidP="00D23EC6">
            <w:pPr>
              <w:pStyle w:val="TableBullet"/>
            </w:pPr>
            <w:r>
              <w:t>PRIMARY ICD9 CODE (#27) changed to PLACEHOLDER</w:t>
            </w:r>
          </w:p>
          <w:p w14:paraId="1CE8CD44" w14:textId="77777777" w:rsidR="00CF48B4" w:rsidRDefault="00CF48B4" w:rsidP="00D23EC6">
            <w:pPr>
              <w:pStyle w:val="TableBullet"/>
            </w:pPr>
            <w:r>
              <w:t>SECONDARY ICD9 1 (#28) changed to PLACEHOLDER</w:t>
            </w:r>
          </w:p>
          <w:p w14:paraId="2A176127" w14:textId="77777777" w:rsidR="00CF48B4" w:rsidRDefault="00CF48B4" w:rsidP="00D23EC6">
            <w:pPr>
              <w:pStyle w:val="TableBullet"/>
            </w:pPr>
            <w:r>
              <w:t>SECONDARY ICD9 2 (#29) changed to PLACEHOLDER</w:t>
            </w:r>
          </w:p>
          <w:p w14:paraId="5DF6D887" w14:textId="77777777" w:rsidR="00CF48B4" w:rsidRDefault="00CF48B4" w:rsidP="00D23EC6">
            <w:pPr>
              <w:pStyle w:val="TableBullet"/>
            </w:pPr>
            <w:r>
              <w:t>SECONDARY ICD9 3 (#30) changed to PLACEHOLDER</w:t>
            </w:r>
          </w:p>
          <w:p w14:paraId="08292709" w14:textId="61DD9832" w:rsidR="00CF48B4" w:rsidRDefault="00CF48B4" w:rsidP="00D23EC6">
            <w:pPr>
              <w:pStyle w:val="TableBullet"/>
            </w:pPr>
            <w:r>
              <w:t>SECONDARY ICD9 4 (#31) changed to PLACEHOLDER</w:t>
            </w:r>
          </w:p>
        </w:tc>
      </w:tr>
      <w:tr w:rsidR="00CF48B4" w:rsidRPr="004A2883" w14:paraId="6FF39BB4" w14:textId="77777777" w:rsidTr="00D23EC6">
        <w:trPr>
          <w:gridAfter w:val="1"/>
          <w:wAfter w:w="8" w:type="dxa"/>
          <w:cantSplit/>
        </w:trPr>
        <w:tc>
          <w:tcPr>
            <w:tcW w:w="3348" w:type="dxa"/>
          </w:tcPr>
          <w:p w14:paraId="27355171" w14:textId="4A763D05" w:rsidR="00CF48B4" w:rsidRPr="009731C0" w:rsidRDefault="00CF48B4" w:rsidP="00D23EC6">
            <w:pPr>
              <w:pStyle w:val="TableText"/>
            </w:pPr>
            <w:r w:rsidRPr="009731C0">
              <w:t>BLOOD BANK EXTRACT (#727.829)</w:t>
            </w:r>
          </w:p>
        </w:tc>
        <w:tc>
          <w:tcPr>
            <w:tcW w:w="6220" w:type="dxa"/>
          </w:tcPr>
          <w:p w14:paraId="438211D9" w14:textId="3985EEE0" w:rsidR="00CF48B4" w:rsidRDefault="00CF48B4" w:rsidP="00D23EC6">
            <w:pPr>
              <w:pStyle w:val="TableBullet"/>
            </w:pPr>
            <w:r>
              <w:t>DSS PRODUCT DEPARTMENT (#18) changed to PLACEHOLDER</w:t>
            </w:r>
          </w:p>
        </w:tc>
      </w:tr>
      <w:tr w:rsidR="00CF48B4" w:rsidRPr="004A2883" w14:paraId="33F97643" w14:textId="77777777" w:rsidTr="00D23EC6">
        <w:trPr>
          <w:gridAfter w:val="1"/>
          <w:wAfter w:w="8" w:type="dxa"/>
          <w:cantSplit/>
        </w:trPr>
        <w:tc>
          <w:tcPr>
            <w:tcW w:w="3348" w:type="dxa"/>
          </w:tcPr>
          <w:p w14:paraId="2A43C1E6" w14:textId="46472770" w:rsidR="00CF48B4" w:rsidRPr="009731C0" w:rsidRDefault="00CF48B4" w:rsidP="00D23EC6">
            <w:pPr>
              <w:pStyle w:val="TableText"/>
            </w:pPr>
            <w:r w:rsidRPr="009731C0">
              <w:t>BCMA EXTRACT (#727.833)</w:t>
            </w:r>
          </w:p>
        </w:tc>
        <w:tc>
          <w:tcPr>
            <w:tcW w:w="6220" w:type="dxa"/>
          </w:tcPr>
          <w:p w14:paraId="04726781" w14:textId="12E8B88E" w:rsidR="00CF48B4" w:rsidRDefault="00CF48B4" w:rsidP="00D23EC6">
            <w:pPr>
              <w:pStyle w:val="TableBullet"/>
            </w:pPr>
            <w:r>
              <w:t>OBSERVATION PATIENT INDICATOR (#48) – changed set of codes to match what’s in the file.</w:t>
            </w:r>
          </w:p>
        </w:tc>
      </w:tr>
      <w:tr w:rsidR="00CF48B4" w:rsidRPr="004A2883" w14:paraId="4FA05C63" w14:textId="77777777" w:rsidTr="00D23EC6">
        <w:trPr>
          <w:gridAfter w:val="1"/>
          <w:wAfter w:w="8" w:type="dxa"/>
          <w:cantSplit/>
        </w:trPr>
        <w:tc>
          <w:tcPr>
            <w:tcW w:w="3348" w:type="dxa"/>
          </w:tcPr>
          <w:p w14:paraId="7C614343" w14:textId="02A7E5FE" w:rsidR="00CF48B4" w:rsidRPr="009731C0" w:rsidRDefault="00CF48B4" w:rsidP="00D23EC6">
            <w:pPr>
              <w:pStyle w:val="TableText"/>
            </w:pPr>
            <w:r w:rsidRPr="009731C0">
              <w:t>CLINICS AND STOP CODES (#728.44)</w:t>
            </w:r>
          </w:p>
        </w:tc>
        <w:tc>
          <w:tcPr>
            <w:tcW w:w="6220" w:type="dxa"/>
          </w:tcPr>
          <w:p w14:paraId="3A5E52EF" w14:textId="0D42A129" w:rsidR="00CF48B4" w:rsidRDefault="00CF48B4" w:rsidP="00D23EC6">
            <w:pPr>
              <w:pStyle w:val="TableBullet"/>
            </w:pPr>
            <w:r>
              <w:t>ACTION TO SEND (#5) removed option 1 from set of codes, changed text for options 4 and 5.</w:t>
            </w:r>
          </w:p>
        </w:tc>
      </w:tr>
    </w:tbl>
    <w:p w14:paraId="308784FD" w14:textId="42BB97E6" w:rsidR="005E30A1" w:rsidRPr="00E60E02" w:rsidRDefault="00E60E02" w:rsidP="00E60E02">
      <w:pPr>
        <w:pStyle w:val="Heading2"/>
        <w:rPr>
          <w:rFonts w:eastAsia="Calibri"/>
        </w:rPr>
      </w:pPr>
      <w:bookmarkStart w:id="51" w:name="_Toc462827195"/>
      <w:r>
        <w:rPr>
          <w:rFonts w:eastAsia="Calibri"/>
        </w:rPr>
        <w:lastRenderedPageBreak/>
        <w:t>Modified Clinics and DSS Stop Codes Print O</w:t>
      </w:r>
      <w:r w:rsidRPr="00E60E02">
        <w:rPr>
          <w:rFonts w:eastAsia="Calibri"/>
        </w:rPr>
        <w:t>ption</w:t>
      </w:r>
      <w:bookmarkEnd w:id="51"/>
    </w:p>
    <w:p w14:paraId="4201E43D" w14:textId="651C4533" w:rsidR="004A0315" w:rsidRPr="009450E9" w:rsidRDefault="00E60E02" w:rsidP="00E60E02">
      <w:pPr>
        <w:pStyle w:val="DSSECSBodyText"/>
        <w:rPr>
          <w:rFonts w:eastAsia="Calibri"/>
        </w:rPr>
      </w:pPr>
      <w:r>
        <w:rPr>
          <w:rFonts w:eastAsia="Calibri"/>
        </w:rPr>
        <w:t>T</w:t>
      </w:r>
      <w:r w:rsidRPr="00E60E02">
        <w:rPr>
          <w:rFonts w:eastAsia="Calibri"/>
        </w:rPr>
        <w:t xml:space="preserve">he </w:t>
      </w:r>
      <w:r>
        <w:rPr>
          <w:rFonts w:eastAsia="Calibri"/>
        </w:rPr>
        <w:t>print</w:t>
      </w:r>
      <w:r w:rsidRPr="00E60E02">
        <w:rPr>
          <w:rFonts w:eastAsia="Calibri"/>
        </w:rPr>
        <w:t xml:space="preserve"> version of the Clinics and DSS Stop Codes Print</w:t>
      </w:r>
      <w:r>
        <w:rPr>
          <w:rFonts w:eastAsia="Calibri"/>
        </w:rPr>
        <w:t xml:space="preserve"> </w:t>
      </w:r>
      <w:r w:rsidRPr="00E60E02">
        <w:rPr>
          <w:rFonts w:eastAsia="Calibri"/>
        </w:rPr>
        <w:t xml:space="preserve">option </w:t>
      </w:r>
      <w:r>
        <w:rPr>
          <w:rFonts w:eastAsia="Calibri"/>
        </w:rPr>
        <w:t xml:space="preserve">was modified </w:t>
      </w:r>
      <w:r w:rsidRPr="00E60E02">
        <w:rPr>
          <w:rFonts w:eastAsia="Calibri"/>
        </w:rPr>
        <w:t>to include the DSS Product Dept. and the DSS Unit Identifier</w:t>
      </w:r>
      <w:r>
        <w:rPr>
          <w:rFonts w:eastAsia="Calibri"/>
        </w:rPr>
        <w:t xml:space="preserve"> </w:t>
      </w:r>
      <w:r w:rsidRPr="00E60E02">
        <w:rPr>
          <w:rFonts w:eastAsia="Calibri"/>
        </w:rPr>
        <w:t xml:space="preserve">fields. The report </w:t>
      </w:r>
      <w:r>
        <w:rPr>
          <w:rFonts w:eastAsia="Calibri"/>
        </w:rPr>
        <w:t>is</w:t>
      </w:r>
      <w:r w:rsidRPr="00E60E02">
        <w:rPr>
          <w:rFonts w:eastAsia="Calibri"/>
        </w:rPr>
        <w:t xml:space="preserve"> now 132 characters wide to accommodate </w:t>
      </w:r>
      <w:r w:rsidRPr="00E34079">
        <w:rPr>
          <w:rFonts w:eastAsia="Calibri"/>
        </w:rPr>
        <w:t>the new fields</w:t>
      </w:r>
      <w:r w:rsidRPr="00E60E02">
        <w:rPr>
          <w:rFonts w:eastAsia="Calibri"/>
        </w:rPr>
        <w:t>.</w:t>
      </w:r>
    </w:p>
    <w:p w14:paraId="0D724D4E" w14:textId="192E0EFE" w:rsidR="00E60E02" w:rsidRDefault="00E60E02" w:rsidP="00E60E02">
      <w:pPr>
        <w:pStyle w:val="Heading2"/>
        <w:rPr>
          <w:rFonts w:eastAsia="Calibri"/>
        </w:rPr>
      </w:pPr>
      <w:bookmarkStart w:id="52" w:name="_Toc462827196"/>
      <w:r>
        <w:rPr>
          <w:rFonts w:eastAsia="Calibri"/>
        </w:rPr>
        <w:t>Modified Clinics and DSS Stop Codes Export O</w:t>
      </w:r>
      <w:r w:rsidRPr="00E60E02">
        <w:rPr>
          <w:rFonts w:eastAsia="Calibri"/>
        </w:rPr>
        <w:t>ption</w:t>
      </w:r>
      <w:bookmarkEnd w:id="52"/>
    </w:p>
    <w:p w14:paraId="3C8CF21D" w14:textId="53E3587E" w:rsidR="00E60E02" w:rsidRPr="009731C0" w:rsidRDefault="00E60E02" w:rsidP="008C7436">
      <w:pPr>
        <w:pStyle w:val="DSSECSBodyText"/>
        <w:rPr>
          <w:rFonts w:eastAsia="Calibri"/>
        </w:rPr>
      </w:pPr>
      <w:r w:rsidRPr="008C7436">
        <w:rPr>
          <w:rFonts w:eastAsia="Calibri"/>
        </w:rPr>
        <w:t>The export</w:t>
      </w:r>
      <w:r w:rsidRPr="009731C0">
        <w:rPr>
          <w:rFonts w:eastAsia="Calibri"/>
        </w:rPr>
        <w:t xml:space="preserve"> version of the Clinics and DSS Stop Codes Print option was modified to include the DSS Unit Identifier </w:t>
      </w:r>
      <w:r w:rsidR="00CD4C57" w:rsidRPr="009731C0">
        <w:rPr>
          <w:rFonts w:eastAsia="Calibri"/>
        </w:rPr>
        <w:t>field.</w:t>
      </w:r>
    </w:p>
    <w:p w14:paraId="3B33A6A6" w14:textId="6FF10F83" w:rsidR="00652FF3" w:rsidRDefault="005C64F6" w:rsidP="005C64F6">
      <w:pPr>
        <w:pStyle w:val="Heading2"/>
      </w:pPr>
      <w:bookmarkStart w:id="53" w:name="_Toc462827197"/>
      <w:r w:rsidRPr="005C64F6">
        <w:t>Remove</w:t>
      </w:r>
      <w:r>
        <w:t>d</w:t>
      </w:r>
      <w:r w:rsidRPr="005C64F6">
        <w:t xml:space="preserve"> ICD-9/ICD-10 </w:t>
      </w:r>
      <w:r>
        <w:t>C</w:t>
      </w:r>
      <w:r w:rsidRPr="005C64F6">
        <w:t xml:space="preserve">heck on </w:t>
      </w:r>
      <w:r>
        <w:t>I</w:t>
      </w:r>
      <w:r w:rsidRPr="005C64F6">
        <w:t xml:space="preserve">ncoming </w:t>
      </w:r>
      <w:r>
        <w:t>D</w:t>
      </w:r>
      <w:r w:rsidRPr="005C64F6">
        <w:t xml:space="preserve">iagnosis </w:t>
      </w:r>
      <w:r>
        <w:t>C</w:t>
      </w:r>
      <w:r w:rsidRPr="005C64F6">
        <w:t>odes</w:t>
      </w:r>
      <w:bookmarkEnd w:id="53"/>
    </w:p>
    <w:p w14:paraId="0DED0450" w14:textId="4257E702" w:rsidR="005C64F6" w:rsidRDefault="005C64F6" w:rsidP="008C7436">
      <w:pPr>
        <w:pStyle w:val="DSSECSBodyText"/>
      </w:pPr>
      <w:r w:rsidRPr="008C7436">
        <w:t>Rem</w:t>
      </w:r>
      <w:r w:rsidRPr="009731C0">
        <w:t>oved the ICD-9/ICD-10 check on incoming diagnosis codes from the ADM, CLI, ECS, ECQ, and SUR extracts as ICD-9 codes are no longer used.</w:t>
      </w:r>
    </w:p>
    <w:p w14:paraId="065A82F3" w14:textId="595E46E5" w:rsidR="00FF7554" w:rsidRDefault="00FF7554" w:rsidP="00FF7554">
      <w:pPr>
        <w:pStyle w:val="Heading2"/>
      </w:pPr>
      <w:bookmarkStart w:id="54" w:name="_Toc462827198"/>
      <w:r>
        <w:t>Modified PRE Extract</w:t>
      </w:r>
      <w:bookmarkEnd w:id="54"/>
    </w:p>
    <w:p w14:paraId="57C283A8" w14:textId="7EA160B8" w:rsidR="000C382B" w:rsidRPr="009731C0" w:rsidRDefault="00FF7554" w:rsidP="00FF7554">
      <w:pPr>
        <w:pStyle w:val="DSSECSBodyText"/>
      </w:pPr>
      <w:r>
        <w:t xml:space="preserve">The Prescription extract was modified to begin populating the CL-V Encounter Flag.  Code is in place to populate this field but will not work until patch PSO*7.0*445 is released.  </w:t>
      </w:r>
    </w:p>
    <w:p w14:paraId="41461131" w14:textId="104A4A6C" w:rsidR="005C64F6" w:rsidRDefault="005C64F6" w:rsidP="005C64F6">
      <w:pPr>
        <w:pStyle w:val="Heading2"/>
      </w:pPr>
      <w:bookmarkStart w:id="55" w:name="_Toc462827199"/>
      <w:r>
        <w:t>Modified Terms in BCMA Extract</w:t>
      </w:r>
      <w:bookmarkEnd w:id="55"/>
    </w:p>
    <w:p w14:paraId="0D15C83C" w14:textId="0AC9EA3D" w:rsidR="005C64F6" w:rsidRDefault="005C64F6" w:rsidP="005C64F6">
      <w:pPr>
        <w:pStyle w:val="DSSECSBodyText"/>
      </w:pPr>
      <w:r>
        <w:t>The</w:t>
      </w:r>
      <w:r w:rsidRPr="00E22652">
        <w:t xml:space="preserve"> BCM</w:t>
      </w:r>
      <w:r>
        <w:t>A</w:t>
      </w:r>
      <w:r w:rsidRPr="00E22652">
        <w:t xml:space="preserve"> extract</w:t>
      </w:r>
      <w:r>
        <w:t xml:space="preserve"> uses a list of terms</w:t>
      </w:r>
      <w:r w:rsidRPr="00E22652">
        <w:t xml:space="preserve"> to determine if an</w:t>
      </w:r>
      <w:r>
        <w:t xml:space="preserve"> i</w:t>
      </w:r>
      <w:r w:rsidRPr="00E22652">
        <w:t xml:space="preserve">tem is considered a single use or multiple use </w:t>
      </w:r>
      <w:proofErr w:type="gramStart"/>
      <w:r w:rsidRPr="00E22652">
        <w:t>container</w:t>
      </w:r>
      <w:proofErr w:type="gramEnd"/>
      <w:r>
        <w:t>.  This list was updated to include additional terms.</w:t>
      </w:r>
    </w:p>
    <w:p w14:paraId="7095199A" w14:textId="6F18F59D" w:rsidR="005C64F6" w:rsidRDefault="00C30461" w:rsidP="005C64F6">
      <w:pPr>
        <w:pStyle w:val="Heading2"/>
      </w:pPr>
      <w:bookmarkStart w:id="56" w:name="_Toc462827200"/>
      <w:r>
        <w:t>Modified Anesthesia Time Logic in Surgery Extract</w:t>
      </w:r>
      <w:bookmarkEnd w:id="56"/>
    </w:p>
    <w:p w14:paraId="0F0933E8" w14:textId="4F8E8297" w:rsidR="00C30461" w:rsidRDefault="00F06A9C" w:rsidP="00F06A9C">
      <w:pPr>
        <w:pStyle w:val="DSSECSBodyText"/>
      </w:pPr>
      <w:r>
        <w:t>Modify the logic used to calculate the anes</w:t>
      </w:r>
      <w:r w:rsidR="00CD00A5">
        <w:t>thesia time field in the Surgery</w:t>
      </w:r>
      <w:r>
        <w:t xml:space="preserve"> extract.</w:t>
      </w:r>
    </w:p>
    <w:p w14:paraId="74BF7F4A" w14:textId="0DC799DC" w:rsidR="00C30461" w:rsidRPr="00C30461" w:rsidRDefault="00C30461" w:rsidP="00C30461">
      <w:pPr>
        <w:pStyle w:val="Heading2"/>
      </w:pPr>
      <w:bookmarkStart w:id="57" w:name="_Toc462827201"/>
      <w:r>
        <w:t xml:space="preserve">Modified </w:t>
      </w:r>
      <w:r w:rsidR="00F06A9C">
        <w:t>Logic to Accommodate Missing Times in Surgery Reports</w:t>
      </w:r>
      <w:bookmarkEnd w:id="57"/>
    </w:p>
    <w:p w14:paraId="11A3F497" w14:textId="7B3C9E97" w:rsidR="00F06A9C" w:rsidRPr="00F06A9C" w:rsidRDefault="00F06A9C" w:rsidP="00F06A9C">
      <w:pPr>
        <w:pStyle w:val="DSSECSBodyText"/>
        <w:rPr>
          <w:rFonts w:eastAsiaTheme="majorEastAsia" w:cstheme="majorBidi"/>
          <w:b/>
          <w:sz w:val="32"/>
          <w:szCs w:val="26"/>
        </w:rPr>
      </w:pPr>
      <w:r>
        <w:t>Modified</w:t>
      </w:r>
      <w:r w:rsidRPr="00F06A9C">
        <w:t xml:space="preserve"> the SUR Volume Report and the Surgery Extract Unusual Volume</w:t>
      </w:r>
      <w:r>
        <w:t xml:space="preserve"> </w:t>
      </w:r>
      <w:r w:rsidRPr="00F06A9C">
        <w:t>Report</w:t>
      </w:r>
      <w:r>
        <w:t>s</w:t>
      </w:r>
      <w:r w:rsidRPr="00F06A9C">
        <w:t xml:space="preserve"> to indicate missing times (start, end or both) when</w:t>
      </w:r>
      <w:r>
        <w:t xml:space="preserve"> </w:t>
      </w:r>
      <w:r w:rsidRPr="00F06A9C">
        <w:t>calculating the time related fields on these reports.</w:t>
      </w:r>
    </w:p>
    <w:p w14:paraId="2EF2D79B" w14:textId="7376210E" w:rsidR="00C30461" w:rsidRDefault="00C30461" w:rsidP="00C30461">
      <w:pPr>
        <w:pStyle w:val="Heading2"/>
      </w:pPr>
      <w:bookmarkStart w:id="58" w:name="_Toc462827202"/>
      <w:r>
        <w:t>Modified Create DSS Clinic Stop Code File</w:t>
      </w:r>
      <w:bookmarkEnd w:id="58"/>
    </w:p>
    <w:p w14:paraId="0B91CD1A" w14:textId="15DF0249" w:rsidR="00C30461" w:rsidRPr="00C30461" w:rsidRDefault="00C30461" w:rsidP="00C30461">
      <w:pPr>
        <w:pStyle w:val="DSSECSBodyText"/>
      </w:pPr>
      <w:r>
        <w:t>The Create DSS Clinic Stop Code File option was modified so that it can be queued to run at a later date and time.</w:t>
      </w:r>
    </w:p>
    <w:p w14:paraId="75149307" w14:textId="7358D4E7" w:rsidR="00E60E02" w:rsidRDefault="00C30461" w:rsidP="00C30461">
      <w:pPr>
        <w:pStyle w:val="Heading2"/>
      </w:pPr>
      <w:bookmarkStart w:id="59" w:name="_Toc462827203"/>
      <w:r>
        <w:t>Modified Action to Send Codes</w:t>
      </w:r>
      <w:bookmarkEnd w:id="59"/>
    </w:p>
    <w:p w14:paraId="45373E2B" w14:textId="3C8E01C1" w:rsidR="00C30461" w:rsidRDefault="00C30461" w:rsidP="00C30461">
      <w:pPr>
        <w:pStyle w:val="DSSECSBodyText"/>
      </w:pPr>
      <w:r>
        <w:t xml:space="preserve">The Action to Send Code number 1 was deleted from the ACTION TO SEND field in the CLINICS AND STOP CODES file.  Any existing entries that were set to Action to Send 1 were replaced with Action to </w:t>
      </w:r>
      <w:proofErr w:type="gramStart"/>
      <w:r>
        <w:t>Send</w:t>
      </w:r>
      <w:proofErr w:type="gramEnd"/>
      <w:r>
        <w:t xml:space="preserve"> code number 5.</w:t>
      </w:r>
    </w:p>
    <w:p w14:paraId="1A283A0A" w14:textId="5422B2E2" w:rsidR="00C10684" w:rsidRDefault="00C10684" w:rsidP="003B4288">
      <w:pPr>
        <w:pStyle w:val="Heading2"/>
      </w:pPr>
      <w:bookmarkStart w:id="60" w:name="_Toc462827204"/>
      <w:r>
        <w:lastRenderedPageBreak/>
        <w:t>Modified</w:t>
      </w:r>
      <w:r w:rsidRPr="00C10684">
        <w:t xml:space="preserve"> Prosthetics Extract Unusual Cost Report</w:t>
      </w:r>
      <w:bookmarkEnd w:id="60"/>
    </w:p>
    <w:p w14:paraId="6C967D00" w14:textId="11F10F60" w:rsidR="00FA3AB1" w:rsidRPr="00FA3AB1" w:rsidRDefault="00FA3AB1" w:rsidP="003B4288">
      <w:pPr>
        <w:pStyle w:val="DSSECSBodyText"/>
      </w:pPr>
      <w:r>
        <w:t xml:space="preserve">The report was modified to include a legend at the end of the printed report explaining the various transaction types. For the exportable report, a new column TRAN TYPE </w:t>
      </w:r>
      <w:proofErr w:type="gramStart"/>
      <w:r>
        <w:t>DESC,</w:t>
      </w:r>
      <w:proofErr w:type="gramEnd"/>
      <w:r>
        <w:t xml:space="preserve"> was added to the show this information.</w:t>
      </w:r>
    </w:p>
    <w:p w14:paraId="2EE6231B" w14:textId="2A5A150C" w:rsidR="00C30461" w:rsidRDefault="00C30461" w:rsidP="00C30461">
      <w:pPr>
        <w:pStyle w:val="Heading2"/>
      </w:pPr>
      <w:bookmarkStart w:id="61" w:name="_Toc462827205"/>
      <w:r>
        <w:t xml:space="preserve">Modified </w:t>
      </w:r>
      <w:r w:rsidRPr="00C30461">
        <w:t>Cost by PSAS HCPC Report</w:t>
      </w:r>
      <w:bookmarkEnd w:id="61"/>
    </w:p>
    <w:p w14:paraId="5CE63224" w14:textId="4834AD65" w:rsidR="00C30461" w:rsidRDefault="00C30461" w:rsidP="00C30461">
      <w:pPr>
        <w:pStyle w:val="DSSECSBodyText"/>
      </w:pPr>
      <w:r>
        <w:t>The report was modified to show the feeder key.</w:t>
      </w:r>
      <w:r w:rsidR="00C10684">
        <w:t xml:space="preserve"> It was also modified so that the report does not produce an error when longer time frames are used.</w:t>
      </w:r>
    </w:p>
    <w:p w14:paraId="061E858B" w14:textId="053F5682" w:rsidR="00C30461" w:rsidRDefault="00C30461" w:rsidP="00C30461">
      <w:pPr>
        <w:pStyle w:val="Heading2"/>
      </w:pPr>
      <w:bookmarkStart w:id="62" w:name="_Toc462827206"/>
      <w:r>
        <w:t>Modified Prosthetics Maintenance Menu</w:t>
      </w:r>
      <w:bookmarkEnd w:id="62"/>
    </w:p>
    <w:p w14:paraId="152452BF" w14:textId="6CDD6A2E" w:rsidR="00C30461" w:rsidRDefault="00C30461" w:rsidP="00C30461">
      <w:pPr>
        <w:pStyle w:val="DSSECSBodyText"/>
      </w:pPr>
      <w:proofErr w:type="gramStart"/>
      <w:r>
        <w:t>Created a new menu to appear on the prosthetics maintenance menu that has two new options.</w:t>
      </w:r>
      <w:proofErr w:type="gramEnd"/>
      <w:r>
        <w:t xml:space="preserve">  One option allows the user to edit the quantity field of the prosthetics extract, and the other is an audit log of the changes made to the quantity field.</w:t>
      </w:r>
    </w:p>
    <w:p w14:paraId="69E66D00" w14:textId="69EF8E97" w:rsidR="00C30461" w:rsidRDefault="00C30461" w:rsidP="00C30461">
      <w:pPr>
        <w:pStyle w:val="Heading2"/>
      </w:pPr>
      <w:bookmarkStart w:id="63" w:name="_Toc462827207"/>
      <w:r w:rsidRPr="00C30461">
        <w:t>Modif</w:t>
      </w:r>
      <w:r>
        <w:t>ied</w:t>
      </w:r>
      <w:r w:rsidRPr="00C30461">
        <w:t xml:space="preserve"> Clinic &amp; Stop Codes Validity Report</w:t>
      </w:r>
      <w:bookmarkEnd w:id="63"/>
    </w:p>
    <w:p w14:paraId="263E2C92" w14:textId="0A5E723E" w:rsidR="00C30461" w:rsidRDefault="00C30461" w:rsidP="00C30461">
      <w:pPr>
        <w:pStyle w:val="DSSECSBodyText"/>
      </w:pPr>
      <w:r>
        <w:t>The report was modified so that it performs all checks previously done by the Stop Code Non-Conforming Clinics Report.</w:t>
      </w:r>
    </w:p>
    <w:p w14:paraId="6C5E831C" w14:textId="5BA4CC0D" w:rsidR="00E60E02" w:rsidRDefault="00C30461" w:rsidP="00C30461">
      <w:pPr>
        <w:pStyle w:val="Heading2"/>
      </w:pPr>
      <w:bookmarkStart w:id="64" w:name="_Toc462827208"/>
      <w:r>
        <w:t>Removed Stop Code Non-Conforming Clinics Report</w:t>
      </w:r>
      <w:bookmarkEnd w:id="64"/>
      <w:r>
        <w:t xml:space="preserve"> </w:t>
      </w:r>
    </w:p>
    <w:p w14:paraId="5C350901" w14:textId="717A2155" w:rsidR="00C30461" w:rsidRDefault="00C30461" w:rsidP="00C30461">
      <w:pPr>
        <w:pStyle w:val="DSSECSBodyText"/>
      </w:pPr>
      <w:r>
        <w:t>The report was removed from the Setup for DSS Clinic Information menu.  This report’s functionality is now available in the Clinic &amp; Stop Codes Validity Report.</w:t>
      </w:r>
    </w:p>
    <w:p w14:paraId="088500BE" w14:textId="4FA612FA" w:rsidR="00C30461" w:rsidRDefault="00C30461" w:rsidP="00C30461">
      <w:pPr>
        <w:pStyle w:val="Heading2"/>
      </w:pPr>
      <w:bookmarkStart w:id="65" w:name="_Toc462827209"/>
      <w:r>
        <w:t>Modified SAS Surgery Audit Report Print Version</w:t>
      </w:r>
      <w:bookmarkEnd w:id="65"/>
    </w:p>
    <w:p w14:paraId="426C4BD5" w14:textId="7DAF9277" w:rsidR="00C30461" w:rsidRPr="00B06883" w:rsidRDefault="00C30461" w:rsidP="00B06883">
      <w:pPr>
        <w:pStyle w:val="DSSECSBodyText"/>
      </w:pPr>
      <w:r w:rsidRPr="00B06883">
        <w:t xml:space="preserve">The print report was modified to include a </w:t>
      </w:r>
      <w:r w:rsidR="00F06A9C" w:rsidRPr="00B06883">
        <w:t>column header titled “Feeder Location Name.”</w:t>
      </w:r>
    </w:p>
    <w:p w14:paraId="5392DAC9" w14:textId="153ADD1C" w:rsidR="00F06A9C" w:rsidRDefault="00B2272A" w:rsidP="00B2272A">
      <w:pPr>
        <w:pStyle w:val="Heading2"/>
      </w:pPr>
      <w:bookmarkStart w:id="66" w:name="_Toc462827210"/>
      <w:r>
        <w:t>Modified Unusual Volume Report for Event Capture</w:t>
      </w:r>
      <w:bookmarkEnd w:id="66"/>
    </w:p>
    <w:p w14:paraId="6014B399" w14:textId="77E36E3D" w:rsidR="00B2272A" w:rsidRPr="003B4288" w:rsidRDefault="00B2272A" w:rsidP="00B2272A">
      <w:pPr>
        <w:pStyle w:val="DSSECSBodyText"/>
      </w:pPr>
      <w:r w:rsidRPr="003B4288">
        <w:t>The report was modified to allow test patients to appear on the report if they have a procedure that is in the CH103 to CH109 range.</w:t>
      </w:r>
    </w:p>
    <w:p w14:paraId="0E413D90" w14:textId="55092D31" w:rsidR="00B2272A" w:rsidRDefault="00B2272A" w:rsidP="00B2272A">
      <w:pPr>
        <w:pStyle w:val="Heading2"/>
      </w:pPr>
      <w:bookmarkStart w:id="67" w:name="_Toc462827211"/>
      <w:r>
        <w:t>Modified UDP/IVP Source Audit Report</w:t>
      </w:r>
      <w:bookmarkEnd w:id="67"/>
    </w:p>
    <w:p w14:paraId="6B090B73" w14:textId="104AEEF1" w:rsidR="00B2272A" w:rsidRDefault="00B2272A" w:rsidP="00B2272A">
      <w:pPr>
        <w:pStyle w:val="DSSECSBodyText"/>
      </w:pPr>
      <w:r>
        <w:t>The report was modified to correctly identify and report the division.</w:t>
      </w:r>
    </w:p>
    <w:p w14:paraId="79A755FC" w14:textId="77777777" w:rsidR="00C30461" w:rsidRPr="00C30461" w:rsidRDefault="00C30461" w:rsidP="00C30461">
      <w:pPr>
        <w:pStyle w:val="DSSECSBodyText"/>
      </w:pPr>
    </w:p>
    <w:p w14:paraId="27676916" w14:textId="77777777" w:rsidR="00C30461" w:rsidRDefault="00C30461" w:rsidP="00652FF3">
      <w:pPr>
        <w:pStyle w:val="DSSECSBodyText"/>
        <w:sectPr w:rsidR="00C30461" w:rsidSect="00772967">
          <w:pgSz w:w="12240" w:h="15840" w:code="1"/>
          <w:pgMar w:top="1440" w:right="1440" w:bottom="1440" w:left="1440" w:header="720" w:footer="504" w:gutter="0"/>
          <w:cols w:space="720"/>
          <w:docGrid w:linePitch="360"/>
        </w:sectPr>
      </w:pPr>
    </w:p>
    <w:p w14:paraId="3B33A6A7" w14:textId="77777777" w:rsidR="00BC52FF" w:rsidRDefault="001600FF" w:rsidP="00967CEC">
      <w:pPr>
        <w:pStyle w:val="Heading6"/>
      </w:pPr>
      <w:bookmarkStart w:id="68" w:name="_Toc409688300"/>
      <w:bookmarkStart w:id="69" w:name="_Toc409689207"/>
      <w:bookmarkStart w:id="70" w:name="_Toc409695794"/>
      <w:bookmarkStart w:id="71" w:name="_Toc409695866"/>
      <w:bookmarkStart w:id="72" w:name="_Toc410298474"/>
      <w:bookmarkStart w:id="73" w:name="_Toc427223254"/>
      <w:bookmarkStart w:id="74" w:name="_Toc462827212"/>
      <w:r w:rsidRPr="00967CEC">
        <w:lastRenderedPageBreak/>
        <w:t>Acronyms</w:t>
      </w:r>
      <w:bookmarkEnd w:id="68"/>
      <w:bookmarkEnd w:id="69"/>
      <w:bookmarkEnd w:id="70"/>
      <w:bookmarkEnd w:id="71"/>
      <w:bookmarkEnd w:id="72"/>
      <w:bookmarkEnd w:id="73"/>
      <w:bookmarkEnd w:id="74"/>
    </w:p>
    <w:tbl>
      <w:tblPr>
        <w:tblStyle w:val="TableGrid"/>
        <w:tblW w:w="0" w:type="auto"/>
        <w:tblLook w:val="04A0" w:firstRow="1" w:lastRow="0" w:firstColumn="1" w:lastColumn="0" w:noHBand="0" w:noVBand="1"/>
        <w:tblDescription w:val="This table lists the acronyms used in this document and their associated descriptions."/>
      </w:tblPr>
      <w:tblGrid>
        <w:gridCol w:w="1458"/>
        <w:gridCol w:w="8118"/>
      </w:tblGrid>
      <w:tr w:rsidR="009731C0" w14:paraId="4B7D1CEA" w14:textId="77777777" w:rsidTr="00D23EC6">
        <w:trPr>
          <w:cantSplit/>
          <w:tblHeader/>
        </w:trPr>
        <w:tc>
          <w:tcPr>
            <w:tcW w:w="1458" w:type="dxa"/>
            <w:shd w:val="clear" w:color="auto" w:fill="BFBFBF" w:themeFill="background1" w:themeFillShade="BF"/>
            <w:vAlign w:val="center"/>
          </w:tcPr>
          <w:p w14:paraId="69A3879E" w14:textId="59648636" w:rsidR="009731C0" w:rsidRDefault="009731C0" w:rsidP="00D23EC6">
            <w:pPr>
              <w:pStyle w:val="TableColumnHeading"/>
            </w:pPr>
            <w:r w:rsidRPr="009731C0">
              <w:t>Acronym</w:t>
            </w:r>
          </w:p>
        </w:tc>
        <w:tc>
          <w:tcPr>
            <w:tcW w:w="8118" w:type="dxa"/>
            <w:shd w:val="clear" w:color="auto" w:fill="BFBFBF" w:themeFill="background1" w:themeFillShade="BF"/>
            <w:vAlign w:val="center"/>
          </w:tcPr>
          <w:p w14:paraId="4196A678" w14:textId="007DA9A7" w:rsidR="009731C0" w:rsidRDefault="009731C0" w:rsidP="00D23EC6">
            <w:pPr>
              <w:pStyle w:val="TableColumnHeading"/>
            </w:pPr>
            <w:r w:rsidRPr="009731C0">
              <w:t>Description</w:t>
            </w:r>
          </w:p>
        </w:tc>
      </w:tr>
      <w:tr w:rsidR="009731C0" w14:paraId="5CDB6320" w14:textId="77777777" w:rsidTr="00D23EC6">
        <w:tc>
          <w:tcPr>
            <w:tcW w:w="1458" w:type="dxa"/>
            <w:vAlign w:val="center"/>
          </w:tcPr>
          <w:p w14:paraId="19CB1640" w14:textId="6FE20B96" w:rsidR="009731C0" w:rsidRDefault="009731C0" w:rsidP="00D23EC6">
            <w:pPr>
              <w:pStyle w:val="TableText"/>
            </w:pPr>
            <w:r w:rsidRPr="009731C0">
              <w:t>ADHC</w:t>
            </w:r>
          </w:p>
        </w:tc>
        <w:tc>
          <w:tcPr>
            <w:tcW w:w="8118" w:type="dxa"/>
          </w:tcPr>
          <w:p w14:paraId="1F21558A" w14:textId="4DE361DE" w:rsidR="009731C0" w:rsidRDefault="009731C0" w:rsidP="00D23EC6">
            <w:pPr>
              <w:pStyle w:val="TableText"/>
            </w:pPr>
            <w:r w:rsidRPr="009731C0">
              <w:t>Adult Day Health Care</w:t>
            </w:r>
          </w:p>
        </w:tc>
      </w:tr>
      <w:tr w:rsidR="009731C0" w14:paraId="407360A6" w14:textId="77777777" w:rsidTr="00D23EC6">
        <w:tc>
          <w:tcPr>
            <w:tcW w:w="1458" w:type="dxa"/>
            <w:vAlign w:val="center"/>
          </w:tcPr>
          <w:p w14:paraId="6776B437" w14:textId="272E6814" w:rsidR="009731C0" w:rsidRDefault="009731C0" w:rsidP="00D23EC6">
            <w:pPr>
              <w:pStyle w:val="TableText"/>
            </w:pPr>
            <w:r w:rsidRPr="009731C0">
              <w:t>AS</w:t>
            </w:r>
          </w:p>
        </w:tc>
        <w:tc>
          <w:tcPr>
            <w:tcW w:w="8118" w:type="dxa"/>
          </w:tcPr>
          <w:p w14:paraId="4FEC89E8" w14:textId="3A5B865B" w:rsidR="009731C0" w:rsidRDefault="009731C0" w:rsidP="00D23EC6">
            <w:pPr>
              <w:pStyle w:val="TableText"/>
            </w:pPr>
            <w:r w:rsidRPr="009731C0">
              <w:t>Annual Sustainment</w:t>
            </w:r>
          </w:p>
        </w:tc>
      </w:tr>
      <w:tr w:rsidR="009731C0" w14:paraId="77950C83" w14:textId="77777777" w:rsidTr="00D23EC6">
        <w:tc>
          <w:tcPr>
            <w:tcW w:w="1458" w:type="dxa"/>
            <w:vAlign w:val="center"/>
          </w:tcPr>
          <w:p w14:paraId="254F9234" w14:textId="643E28A6" w:rsidR="009731C0" w:rsidRDefault="009731C0" w:rsidP="00D23EC6">
            <w:pPr>
              <w:pStyle w:val="TableText"/>
            </w:pPr>
            <w:r w:rsidRPr="009731C0">
              <w:t>BCMA</w:t>
            </w:r>
          </w:p>
        </w:tc>
        <w:tc>
          <w:tcPr>
            <w:tcW w:w="8118" w:type="dxa"/>
          </w:tcPr>
          <w:p w14:paraId="78A89CD2" w14:textId="3FAA4F1B" w:rsidR="009731C0" w:rsidRDefault="009731C0" w:rsidP="00D23EC6">
            <w:pPr>
              <w:pStyle w:val="TableText"/>
            </w:pPr>
            <w:r w:rsidRPr="009731C0">
              <w:t>Bar Code Medication Administration</w:t>
            </w:r>
          </w:p>
        </w:tc>
      </w:tr>
      <w:tr w:rsidR="009731C0" w14:paraId="7B586AEF" w14:textId="77777777" w:rsidTr="00D23EC6">
        <w:tc>
          <w:tcPr>
            <w:tcW w:w="1458" w:type="dxa"/>
            <w:vAlign w:val="center"/>
          </w:tcPr>
          <w:p w14:paraId="2C0DF0E8" w14:textId="03A9A0BE" w:rsidR="009731C0" w:rsidRDefault="009731C0" w:rsidP="00D23EC6">
            <w:pPr>
              <w:pStyle w:val="TableText"/>
            </w:pPr>
            <w:r w:rsidRPr="009731C0">
              <w:t>CPRS</w:t>
            </w:r>
          </w:p>
        </w:tc>
        <w:tc>
          <w:tcPr>
            <w:tcW w:w="8118" w:type="dxa"/>
          </w:tcPr>
          <w:p w14:paraId="2DDFBCBD" w14:textId="1D885C03" w:rsidR="009731C0" w:rsidRDefault="009731C0" w:rsidP="00D23EC6">
            <w:pPr>
              <w:pStyle w:val="TableText"/>
            </w:pPr>
            <w:r w:rsidRPr="009731C0">
              <w:t>Computerized Patient Record System</w:t>
            </w:r>
          </w:p>
        </w:tc>
      </w:tr>
      <w:tr w:rsidR="009731C0" w14:paraId="5999C145" w14:textId="77777777" w:rsidTr="00D23EC6">
        <w:tc>
          <w:tcPr>
            <w:tcW w:w="1458" w:type="dxa"/>
            <w:vAlign w:val="center"/>
          </w:tcPr>
          <w:p w14:paraId="0A0B4F95" w14:textId="133EA168" w:rsidR="009731C0" w:rsidRDefault="009731C0" w:rsidP="00D23EC6">
            <w:pPr>
              <w:pStyle w:val="TableText"/>
            </w:pPr>
            <w:r w:rsidRPr="009731C0">
              <w:t>CPT</w:t>
            </w:r>
          </w:p>
        </w:tc>
        <w:tc>
          <w:tcPr>
            <w:tcW w:w="8118" w:type="dxa"/>
          </w:tcPr>
          <w:p w14:paraId="6EF8CB3C" w14:textId="64C2BCBD" w:rsidR="009731C0" w:rsidRDefault="009731C0" w:rsidP="00D23EC6">
            <w:pPr>
              <w:pStyle w:val="TableText"/>
            </w:pPr>
            <w:r w:rsidRPr="009731C0">
              <w:t>Current Procedural Terminology</w:t>
            </w:r>
          </w:p>
        </w:tc>
      </w:tr>
      <w:tr w:rsidR="009731C0" w14:paraId="4766C6FD" w14:textId="77777777" w:rsidTr="00D23EC6">
        <w:tc>
          <w:tcPr>
            <w:tcW w:w="1458" w:type="dxa"/>
            <w:vAlign w:val="center"/>
          </w:tcPr>
          <w:p w14:paraId="5668E123" w14:textId="4CECB113" w:rsidR="009731C0" w:rsidRPr="009731C0" w:rsidRDefault="009731C0" w:rsidP="00D23EC6">
            <w:pPr>
              <w:pStyle w:val="TableText"/>
            </w:pPr>
            <w:r w:rsidRPr="009731C0">
              <w:t>DSS</w:t>
            </w:r>
          </w:p>
        </w:tc>
        <w:tc>
          <w:tcPr>
            <w:tcW w:w="8118" w:type="dxa"/>
          </w:tcPr>
          <w:p w14:paraId="1091E0B9" w14:textId="2F520596" w:rsidR="009731C0" w:rsidRPr="009731C0" w:rsidRDefault="009731C0" w:rsidP="00D23EC6">
            <w:pPr>
              <w:pStyle w:val="TableText"/>
            </w:pPr>
            <w:r w:rsidRPr="009731C0">
              <w:t>Decision Support System</w:t>
            </w:r>
          </w:p>
        </w:tc>
      </w:tr>
      <w:tr w:rsidR="009731C0" w14:paraId="72A80C7E" w14:textId="77777777" w:rsidTr="00D23EC6">
        <w:tc>
          <w:tcPr>
            <w:tcW w:w="1458" w:type="dxa"/>
            <w:vAlign w:val="center"/>
          </w:tcPr>
          <w:p w14:paraId="056E1A35" w14:textId="33F43E20" w:rsidR="009731C0" w:rsidRPr="009731C0" w:rsidRDefault="009731C0" w:rsidP="00D23EC6">
            <w:pPr>
              <w:pStyle w:val="TableText"/>
            </w:pPr>
            <w:r w:rsidRPr="000507AB">
              <w:t>EC</w:t>
            </w:r>
          </w:p>
        </w:tc>
        <w:tc>
          <w:tcPr>
            <w:tcW w:w="8118" w:type="dxa"/>
          </w:tcPr>
          <w:p w14:paraId="6BF00977" w14:textId="3C00314F" w:rsidR="009731C0" w:rsidRPr="009731C0" w:rsidRDefault="009731C0" w:rsidP="00D23EC6">
            <w:pPr>
              <w:pStyle w:val="TableText"/>
            </w:pPr>
            <w:r w:rsidRPr="000507AB">
              <w:t>Event Capture</w:t>
            </w:r>
          </w:p>
        </w:tc>
      </w:tr>
      <w:tr w:rsidR="009731C0" w14:paraId="53FAACF0" w14:textId="77777777" w:rsidTr="00D23EC6">
        <w:tc>
          <w:tcPr>
            <w:tcW w:w="1458" w:type="dxa"/>
            <w:vAlign w:val="center"/>
          </w:tcPr>
          <w:p w14:paraId="6B340DFD" w14:textId="36B86543" w:rsidR="009731C0" w:rsidRPr="000507AB" w:rsidRDefault="009731C0" w:rsidP="00D23EC6">
            <w:pPr>
              <w:pStyle w:val="TableText"/>
            </w:pPr>
            <w:r w:rsidRPr="000507AB">
              <w:t>ECS</w:t>
            </w:r>
          </w:p>
        </w:tc>
        <w:tc>
          <w:tcPr>
            <w:tcW w:w="8118" w:type="dxa"/>
          </w:tcPr>
          <w:p w14:paraId="470989DD" w14:textId="5B119926" w:rsidR="009731C0" w:rsidRPr="000507AB" w:rsidRDefault="009731C0" w:rsidP="00D23EC6">
            <w:pPr>
              <w:pStyle w:val="TableText"/>
            </w:pPr>
            <w:r w:rsidRPr="000507AB">
              <w:t>Event Capture System</w:t>
            </w:r>
          </w:p>
        </w:tc>
      </w:tr>
      <w:tr w:rsidR="009731C0" w14:paraId="1F55E64F" w14:textId="77777777" w:rsidTr="00D23EC6">
        <w:tc>
          <w:tcPr>
            <w:tcW w:w="1458" w:type="dxa"/>
            <w:vAlign w:val="center"/>
          </w:tcPr>
          <w:p w14:paraId="21B1CC11" w14:textId="4D2D3087" w:rsidR="009731C0" w:rsidRPr="000507AB" w:rsidRDefault="009731C0" w:rsidP="00D23EC6">
            <w:pPr>
              <w:pStyle w:val="TableText"/>
            </w:pPr>
            <w:r w:rsidRPr="000507AB">
              <w:t>ECMGR</w:t>
            </w:r>
          </w:p>
        </w:tc>
        <w:tc>
          <w:tcPr>
            <w:tcW w:w="8118" w:type="dxa"/>
          </w:tcPr>
          <w:p w14:paraId="3CEE5C40" w14:textId="59AB9032" w:rsidR="009731C0" w:rsidRPr="000507AB" w:rsidRDefault="009731C0" w:rsidP="00D23EC6">
            <w:pPr>
              <w:pStyle w:val="TableText"/>
            </w:pPr>
            <w:r w:rsidRPr="000507AB">
              <w:t>Event Capture Manager</w:t>
            </w:r>
          </w:p>
        </w:tc>
      </w:tr>
      <w:tr w:rsidR="009731C0" w14:paraId="7C2CF20F" w14:textId="77777777" w:rsidTr="00D23EC6">
        <w:tc>
          <w:tcPr>
            <w:tcW w:w="1458" w:type="dxa"/>
            <w:vAlign w:val="center"/>
          </w:tcPr>
          <w:p w14:paraId="4545C443" w14:textId="25C7B03F" w:rsidR="009731C0" w:rsidRPr="000507AB" w:rsidRDefault="009731C0" w:rsidP="00D23EC6">
            <w:pPr>
              <w:pStyle w:val="TableText"/>
            </w:pPr>
            <w:r w:rsidRPr="000507AB">
              <w:t>FY</w:t>
            </w:r>
          </w:p>
        </w:tc>
        <w:tc>
          <w:tcPr>
            <w:tcW w:w="8118" w:type="dxa"/>
          </w:tcPr>
          <w:p w14:paraId="20872897" w14:textId="78C131CE" w:rsidR="009731C0" w:rsidRPr="000507AB" w:rsidRDefault="009731C0" w:rsidP="00D23EC6">
            <w:pPr>
              <w:pStyle w:val="TableText"/>
            </w:pPr>
            <w:r w:rsidRPr="000507AB">
              <w:t>Fiscal Year</w:t>
            </w:r>
          </w:p>
        </w:tc>
      </w:tr>
      <w:tr w:rsidR="009731C0" w14:paraId="63C61B45" w14:textId="77777777" w:rsidTr="00D23EC6">
        <w:tc>
          <w:tcPr>
            <w:tcW w:w="1458" w:type="dxa"/>
            <w:vAlign w:val="center"/>
          </w:tcPr>
          <w:p w14:paraId="688726C1" w14:textId="26A0B2A2" w:rsidR="009731C0" w:rsidRPr="000507AB" w:rsidRDefault="009731C0" w:rsidP="00D23EC6">
            <w:pPr>
              <w:pStyle w:val="TableText"/>
            </w:pPr>
            <w:r w:rsidRPr="000507AB">
              <w:t>GUI</w:t>
            </w:r>
          </w:p>
        </w:tc>
        <w:tc>
          <w:tcPr>
            <w:tcW w:w="8118" w:type="dxa"/>
          </w:tcPr>
          <w:p w14:paraId="23E6AEA1" w14:textId="7DF1C1FF" w:rsidR="009731C0" w:rsidRPr="000507AB" w:rsidRDefault="009731C0" w:rsidP="00D23EC6">
            <w:pPr>
              <w:pStyle w:val="TableText"/>
            </w:pPr>
            <w:r w:rsidRPr="000507AB">
              <w:t>Graphical User Interface</w:t>
            </w:r>
          </w:p>
        </w:tc>
      </w:tr>
      <w:tr w:rsidR="009731C0" w14:paraId="46A65CFC" w14:textId="77777777" w:rsidTr="00D23EC6">
        <w:tc>
          <w:tcPr>
            <w:tcW w:w="1458" w:type="dxa"/>
            <w:vAlign w:val="center"/>
          </w:tcPr>
          <w:p w14:paraId="7796631C" w14:textId="3EAC48FA" w:rsidR="009731C0" w:rsidRPr="000507AB" w:rsidRDefault="009731C0" w:rsidP="00D23EC6">
            <w:pPr>
              <w:pStyle w:val="TableText"/>
            </w:pPr>
            <w:r w:rsidRPr="000507AB">
              <w:t>HCPC</w:t>
            </w:r>
          </w:p>
        </w:tc>
        <w:tc>
          <w:tcPr>
            <w:tcW w:w="8118" w:type="dxa"/>
          </w:tcPr>
          <w:p w14:paraId="5F65276D" w14:textId="727863AD" w:rsidR="009731C0" w:rsidRPr="000507AB" w:rsidRDefault="009731C0" w:rsidP="00D23EC6">
            <w:pPr>
              <w:pStyle w:val="TableText"/>
            </w:pPr>
            <w:r w:rsidRPr="000507AB">
              <w:t>Healthcare Common Procedure Coding</w:t>
            </w:r>
          </w:p>
        </w:tc>
      </w:tr>
      <w:tr w:rsidR="009731C0" w14:paraId="6D3ECE3C" w14:textId="77777777" w:rsidTr="00D23EC6">
        <w:tc>
          <w:tcPr>
            <w:tcW w:w="1458" w:type="dxa"/>
            <w:vAlign w:val="center"/>
          </w:tcPr>
          <w:p w14:paraId="7B50F38E" w14:textId="0F94E148" w:rsidR="009731C0" w:rsidRPr="000507AB" w:rsidRDefault="009731C0" w:rsidP="00D23EC6">
            <w:pPr>
              <w:pStyle w:val="TableText"/>
            </w:pPr>
            <w:r w:rsidRPr="000507AB">
              <w:t>ICD-9</w:t>
            </w:r>
          </w:p>
        </w:tc>
        <w:tc>
          <w:tcPr>
            <w:tcW w:w="8118" w:type="dxa"/>
          </w:tcPr>
          <w:p w14:paraId="6B9C7B9B" w14:textId="5D933D54" w:rsidR="009731C0" w:rsidRPr="000507AB" w:rsidRDefault="009731C0" w:rsidP="00D23EC6">
            <w:pPr>
              <w:pStyle w:val="TableText"/>
            </w:pPr>
            <w:r w:rsidRPr="000507AB">
              <w:t>International Classification of Diseases, Ninth Revision</w:t>
            </w:r>
          </w:p>
        </w:tc>
      </w:tr>
      <w:tr w:rsidR="009731C0" w14:paraId="6466270D" w14:textId="77777777" w:rsidTr="00D23EC6">
        <w:tc>
          <w:tcPr>
            <w:tcW w:w="1458" w:type="dxa"/>
            <w:vAlign w:val="center"/>
          </w:tcPr>
          <w:p w14:paraId="5C679969" w14:textId="74A4A5DD" w:rsidR="009731C0" w:rsidRPr="000507AB" w:rsidRDefault="009731C0" w:rsidP="00D23EC6">
            <w:pPr>
              <w:pStyle w:val="TableText"/>
            </w:pPr>
            <w:r w:rsidRPr="000507AB">
              <w:t>ICD-10</w:t>
            </w:r>
          </w:p>
        </w:tc>
        <w:tc>
          <w:tcPr>
            <w:tcW w:w="8118" w:type="dxa"/>
          </w:tcPr>
          <w:p w14:paraId="0D75345A" w14:textId="6B7C1421" w:rsidR="009731C0" w:rsidRPr="000507AB" w:rsidRDefault="009731C0" w:rsidP="00D23EC6">
            <w:pPr>
              <w:pStyle w:val="TableText"/>
            </w:pPr>
            <w:r w:rsidRPr="000507AB">
              <w:t>International Classification of Diseases, Tenth Revision</w:t>
            </w:r>
          </w:p>
        </w:tc>
      </w:tr>
      <w:tr w:rsidR="009731C0" w14:paraId="5633D0BE" w14:textId="77777777" w:rsidTr="00D23EC6">
        <w:tc>
          <w:tcPr>
            <w:tcW w:w="1458" w:type="dxa"/>
            <w:vAlign w:val="center"/>
          </w:tcPr>
          <w:p w14:paraId="115B8F47" w14:textId="121D3824" w:rsidR="009731C0" w:rsidRPr="000507AB" w:rsidRDefault="009731C0" w:rsidP="00D23EC6">
            <w:pPr>
              <w:pStyle w:val="TableText"/>
            </w:pPr>
            <w:r w:rsidRPr="000507AB">
              <w:t>IEN</w:t>
            </w:r>
          </w:p>
        </w:tc>
        <w:tc>
          <w:tcPr>
            <w:tcW w:w="8118" w:type="dxa"/>
          </w:tcPr>
          <w:p w14:paraId="00945955" w14:textId="05FF8430" w:rsidR="009731C0" w:rsidRPr="000507AB" w:rsidRDefault="009731C0" w:rsidP="00D23EC6">
            <w:pPr>
              <w:pStyle w:val="TableText"/>
            </w:pPr>
            <w:r w:rsidRPr="000507AB">
              <w:t>Internal Entry Number</w:t>
            </w:r>
          </w:p>
        </w:tc>
      </w:tr>
      <w:tr w:rsidR="009731C0" w14:paraId="45ACA8C2" w14:textId="77777777" w:rsidTr="00D23EC6">
        <w:tc>
          <w:tcPr>
            <w:tcW w:w="1458" w:type="dxa"/>
            <w:vAlign w:val="center"/>
          </w:tcPr>
          <w:p w14:paraId="624DC368" w14:textId="367EE760" w:rsidR="009731C0" w:rsidRPr="000507AB" w:rsidRDefault="009731C0" w:rsidP="00D23EC6">
            <w:pPr>
              <w:pStyle w:val="TableText"/>
            </w:pPr>
            <w:r w:rsidRPr="000507AB">
              <w:t>IVP</w:t>
            </w:r>
          </w:p>
        </w:tc>
        <w:tc>
          <w:tcPr>
            <w:tcW w:w="8118" w:type="dxa"/>
          </w:tcPr>
          <w:p w14:paraId="5C4E5F58" w14:textId="3D7F21B8" w:rsidR="009731C0" w:rsidRPr="000507AB" w:rsidRDefault="009731C0" w:rsidP="00D23EC6">
            <w:pPr>
              <w:pStyle w:val="TableText"/>
            </w:pPr>
            <w:r w:rsidRPr="000507AB">
              <w:t>IV Extract</w:t>
            </w:r>
          </w:p>
        </w:tc>
      </w:tr>
      <w:tr w:rsidR="009731C0" w14:paraId="0B121EB5" w14:textId="77777777" w:rsidTr="00D23EC6">
        <w:tc>
          <w:tcPr>
            <w:tcW w:w="1458" w:type="dxa"/>
            <w:vAlign w:val="center"/>
          </w:tcPr>
          <w:p w14:paraId="002E7AD3" w14:textId="513D737F" w:rsidR="009731C0" w:rsidRPr="000507AB" w:rsidRDefault="009731C0" w:rsidP="00D23EC6">
            <w:pPr>
              <w:pStyle w:val="TableText"/>
            </w:pPr>
            <w:r w:rsidRPr="000507AB">
              <w:t>MCA</w:t>
            </w:r>
          </w:p>
        </w:tc>
        <w:tc>
          <w:tcPr>
            <w:tcW w:w="8118" w:type="dxa"/>
          </w:tcPr>
          <w:p w14:paraId="122AB298" w14:textId="3D84BF4E" w:rsidR="009731C0" w:rsidRPr="000507AB" w:rsidRDefault="009731C0" w:rsidP="00D23EC6">
            <w:pPr>
              <w:pStyle w:val="TableText"/>
            </w:pPr>
            <w:r w:rsidRPr="000507AB">
              <w:t>Managerial Cost Accounting</w:t>
            </w:r>
          </w:p>
        </w:tc>
      </w:tr>
      <w:tr w:rsidR="009731C0" w14:paraId="300570CB" w14:textId="77777777" w:rsidTr="00D23EC6">
        <w:tc>
          <w:tcPr>
            <w:tcW w:w="1458" w:type="dxa"/>
            <w:vAlign w:val="center"/>
          </w:tcPr>
          <w:p w14:paraId="662523A1" w14:textId="28ABE9F4" w:rsidR="009731C0" w:rsidRPr="000507AB" w:rsidRDefault="009731C0" w:rsidP="00D23EC6">
            <w:pPr>
              <w:pStyle w:val="TableText"/>
            </w:pPr>
            <w:r w:rsidRPr="000507AB">
              <w:t>MCAO</w:t>
            </w:r>
          </w:p>
        </w:tc>
        <w:tc>
          <w:tcPr>
            <w:tcW w:w="8118" w:type="dxa"/>
          </w:tcPr>
          <w:p w14:paraId="39D4B3E0" w14:textId="663B0E94" w:rsidR="009731C0" w:rsidRPr="000507AB" w:rsidRDefault="009731C0" w:rsidP="00D23EC6">
            <w:pPr>
              <w:pStyle w:val="TableText"/>
            </w:pPr>
            <w:r w:rsidRPr="000507AB">
              <w:t>Managerial Cost Accounting Office</w:t>
            </w:r>
          </w:p>
        </w:tc>
      </w:tr>
      <w:tr w:rsidR="009731C0" w14:paraId="3971ADF0" w14:textId="77777777" w:rsidTr="00D23EC6">
        <w:tc>
          <w:tcPr>
            <w:tcW w:w="1458" w:type="dxa"/>
            <w:vAlign w:val="center"/>
          </w:tcPr>
          <w:p w14:paraId="16B4BF06" w14:textId="02AB34E9" w:rsidR="009731C0" w:rsidRPr="000507AB" w:rsidRDefault="009731C0" w:rsidP="00D23EC6">
            <w:pPr>
              <w:pStyle w:val="TableText"/>
            </w:pPr>
            <w:r w:rsidRPr="000507AB">
              <w:t>PCE</w:t>
            </w:r>
          </w:p>
        </w:tc>
        <w:tc>
          <w:tcPr>
            <w:tcW w:w="8118" w:type="dxa"/>
          </w:tcPr>
          <w:p w14:paraId="2F10FAC9" w14:textId="7D198CC2" w:rsidR="009731C0" w:rsidRPr="000507AB" w:rsidRDefault="009731C0" w:rsidP="00D23EC6">
            <w:pPr>
              <w:pStyle w:val="TableText"/>
            </w:pPr>
            <w:r w:rsidRPr="000507AB">
              <w:t>Patient Care Encounter</w:t>
            </w:r>
          </w:p>
        </w:tc>
      </w:tr>
      <w:tr w:rsidR="009731C0" w14:paraId="5A23CADF" w14:textId="77777777" w:rsidTr="00D23EC6">
        <w:tc>
          <w:tcPr>
            <w:tcW w:w="1458" w:type="dxa"/>
            <w:vAlign w:val="center"/>
          </w:tcPr>
          <w:p w14:paraId="40ABD32B" w14:textId="2A2AA0DC" w:rsidR="009731C0" w:rsidRPr="000507AB" w:rsidRDefault="009731C0" w:rsidP="00D23EC6">
            <w:pPr>
              <w:pStyle w:val="TableText"/>
            </w:pPr>
            <w:r w:rsidRPr="000507AB">
              <w:t>PSAS</w:t>
            </w:r>
          </w:p>
        </w:tc>
        <w:tc>
          <w:tcPr>
            <w:tcW w:w="8118" w:type="dxa"/>
          </w:tcPr>
          <w:p w14:paraId="1AD0DFBB" w14:textId="4069D537" w:rsidR="009731C0" w:rsidRPr="000507AB" w:rsidRDefault="009731C0" w:rsidP="00D23EC6">
            <w:pPr>
              <w:pStyle w:val="TableText"/>
            </w:pPr>
            <w:r w:rsidRPr="000507AB">
              <w:t>Prosthetic and Sensory Aids Service</w:t>
            </w:r>
          </w:p>
        </w:tc>
      </w:tr>
      <w:tr w:rsidR="009731C0" w14:paraId="6254672D" w14:textId="77777777" w:rsidTr="00D23EC6">
        <w:tc>
          <w:tcPr>
            <w:tcW w:w="1458" w:type="dxa"/>
            <w:vAlign w:val="center"/>
          </w:tcPr>
          <w:p w14:paraId="5C44EF27" w14:textId="5B071970" w:rsidR="009731C0" w:rsidRPr="00B06883" w:rsidRDefault="009731C0" w:rsidP="00D23EC6">
            <w:pPr>
              <w:pStyle w:val="TableText"/>
            </w:pPr>
            <w:r w:rsidRPr="00255E18">
              <w:t>SAS</w:t>
            </w:r>
          </w:p>
        </w:tc>
        <w:tc>
          <w:tcPr>
            <w:tcW w:w="8118" w:type="dxa"/>
          </w:tcPr>
          <w:p w14:paraId="5B979C4F" w14:textId="3A67D3B3" w:rsidR="009731C0" w:rsidRPr="00B06883" w:rsidRDefault="009731C0" w:rsidP="00D23EC6">
            <w:pPr>
              <w:pStyle w:val="TableText"/>
            </w:pPr>
            <w:r w:rsidRPr="00255E18">
              <w:rPr>
                <w:color w:val="000000"/>
              </w:rPr>
              <w:t>Statistical Analysis System</w:t>
            </w:r>
          </w:p>
        </w:tc>
      </w:tr>
      <w:tr w:rsidR="009731C0" w14:paraId="751C45E1" w14:textId="77777777" w:rsidTr="00D23EC6">
        <w:tc>
          <w:tcPr>
            <w:tcW w:w="1458" w:type="dxa"/>
            <w:vAlign w:val="center"/>
          </w:tcPr>
          <w:p w14:paraId="71F01579" w14:textId="58B1BE60" w:rsidR="009731C0" w:rsidRPr="009731C0" w:rsidRDefault="009731C0" w:rsidP="00D23EC6">
            <w:pPr>
              <w:pStyle w:val="TableText"/>
              <w:rPr>
                <w:b/>
              </w:rPr>
            </w:pPr>
            <w:r w:rsidRPr="000507AB">
              <w:t>UDP</w:t>
            </w:r>
          </w:p>
        </w:tc>
        <w:tc>
          <w:tcPr>
            <w:tcW w:w="8118" w:type="dxa"/>
          </w:tcPr>
          <w:p w14:paraId="2274C7A8" w14:textId="35E1499C" w:rsidR="009731C0" w:rsidRPr="009731C0" w:rsidRDefault="009731C0" w:rsidP="00D23EC6">
            <w:pPr>
              <w:pStyle w:val="TableText"/>
              <w:rPr>
                <w:b/>
                <w:color w:val="000000"/>
              </w:rPr>
            </w:pPr>
            <w:r w:rsidRPr="000507AB">
              <w:t>Unit Dose Local Extract</w:t>
            </w:r>
          </w:p>
        </w:tc>
      </w:tr>
      <w:tr w:rsidR="009731C0" w14:paraId="000727D2" w14:textId="77777777" w:rsidTr="00D23EC6">
        <w:tc>
          <w:tcPr>
            <w:tcW w:w="1458" w:type="dxa"/>
            <w:vAlign w:val="center"/>
          </w:tcPr>
          <w:p w14:paraId="1FF453D5" w14:textId="2D8F4A7A" w:rsidR="009731C0" w:rsidRPr="000507AB" w:rsidRDefault="009731C0" w:rsidP="00D23EC6">
            <w:pPr>
              <w:pStyle w:val="TableText"/>
            </w:pPr>
            <w:r w:rsidRPr="000507AB">
              <w:t>VA</w:t>
            </w:r>
          </w:p>
        </w:tc>
        <w:tc>
          <w:tcPr>
            <w:tcW w:w="8118" w:type="dxa"/>
          </w:tcPr>
          <w:p w14:paraId="7B40CD0B" w14:textId="6D290415" w:rsidR="009731C0" w:rsidRPr="000507AB" w:rsidRDefault="009731C0" w:rsidP="00D23EC6">
            <w:pPr>
              <w:pStyle w:val="TableText"/>
            </w:pPr>
            <w:r w:rsidRPr="000507AB">
              <w:t>Department of Veterans Affairs</w:t>
            </w:r>
          </w:p>
        </w:tc>
      </w:tr>
      <w:tr w:rsidR="009731C0" w14:paraId="3980156A" w14:textId="77777777" w:rsidTr="00D23EC6">
        <w:tc>
          <w:tcPr>
            <w:tcW w:w="1458" w:type="dxa"/>
            <w:vAlign w:val="center"/>
          </w:tcPr>
          <w:p w14:paraId="3FCB302B" w14:textId="01C26871" w:rsidR="009731C0" w:rsidRPr="000507AB" w:rsidRDefault="009731C0" w:rsidP="00D23EC6">
            <w:pPr>
              <w:pStyle w:val="TableText"/>
            </w:pPr>
            <w:proofErr w:type="spellStart"/>
            <w:r w:rsidRPr="000507AB">
              <w:t>VistA</w:t>
            </w:r>
            <w:proofErr w:type="spellEnd"/>
          </w:p>
        </w:tc>
        <w:tc>
          <w:tcPr>
            <w:tcW w:w="8118" w:type="dxa"/>
          </w:tcPr>
          <w:p w14:paraId="7103CA98" w14:textId="1A2D5DDE" w:rsidR="009731C0" w:rsidRPr="000507AB" w:rsidRDefault="009731C0" w:rsidP="00D23EC6">
            <w:pPr>
              <w:pStyle w:val="TableText"/>
            </w:pPr>
            <w:r w:rsidRPr="000507AB">
              <w:t>Veterans Health Information Systems and Technology Architecture</w:t>
            </w:r>
          </w:p>
        </w:tc>
      </w:tr>
    </w:tbl>
    <w:p w14:paraId="3B33A6DE" w14:textId="77777777" w:rsidR="00967CEC" w:rsidRDefault="00967CEC" w:rsidP="00967CEC">
      <w:pPr>
        <w:pStyle w:val="DSSECSBodyText"/>
      </w:pPr>
    </w:p>
    <w:sectPr w:rsidR="00967CEC" w:rsidSect="00C57EA1">
      <w:footerReference w:type="default" r:id="rId25"/>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EA256" w14:textId="77777777" w:rsidR="00566280" w:rsidRDefault="00566280">
      <w:r>
        <w:separator/>
      </w:r>
    </w:p>
    <w:p w14:paraId="2516A698" w14:textId="77777777" w:rsidR="00566280" w:rsidRDefault="00566280"/>
    <w:p w14:paraId="7101D7AD" w14:textId="77777777" w:rsidR="00566280" w:rsidRDefault="00566280"/>
  </w:endnote>
  <w:endnote w:type="continuationSeparator" w:id="0">
    <w:p w14:paraId="3F3744EA" w14:textId="77777777" w:rsidR="00566280" w:rsidRDefault="00566280">
      <w:r>
        <w:continuationSeparator/>
      </w:r>
    </w:p>
    <w:p w14:paraId="465B9F72" w14:textId="77777777" w:rsidR="00566280" w:rsidRDefault="00566280"/>
    <w:p w14:paraId="4400BB78" w14:textId="77777777" w:rsidR="00566280" w:rsidRDefault="00566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EE" w14:textId="77777777" w:rsidR="00566280" w:rsidRDefault="00566280" w:rsidP="00CF1E17">
    <w:pPr>
      <w:pStyle w:val="Footer"/>
    </w:pPr>
    <w:r>
      <w:fldChar w:fldCharType="begin"/>
    </w:r>
    <w:r>
      <w:instrText xml:space="preserve">PAGE  </w:instrText>
    </w:r>
    <w:r>
      <w:fldChar w:fldCharType="separate"/>
    </w:r>
    <w:r>
      <w:rPr>
        <w:noProof/>
      </w:rPr>
      <w:t>iii</w:t>
    </w:r>
    <w:r>
      <w:fldChar w:fldCharType="end"/>
    </w:r>
  </w:p>
  <w:p w14:paraId="3B33A6EF" w14:textId="77777777" w:rsidR="00566280" w:rsidRDefault="00566280" w:rsidP="00CF1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0" w14:textId="77777777" w:rsidR="00566280" w:rsidRDefault="00566280" w:rsidP="00865FC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2" w14:textId="77777777" w:rsidR="00566280" w:rsidRPr="00C00812" w:rsidRDefault="00566280" w:rsidP="00CF1E17">
    <w:pPr>
      <w:pStyle w:val="Footer"/>
    </w:pPr>
    <w:r w:rsidRPr="00C00812">
      <w:t>&lt;CLASSIFICATION&gt;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5" w14:textId="77777777" w:rsidR="00566280" w:rsidRDefault="005662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6" w14:textId="7F2BDEF4" w:rsidR="00566280" w:rsidRDefault="00566280" w:rsidP="006E08F8">
    <w:pPr>
      <w:pStyle w:val="Footer"/>
      <w:tabs>
        <w:tab w:val="right" w:pos="9180"/>
      </w:tabs>
      <w:rPr>
        <w:rStyle w:val="PageNumber"/>
      </w:rPr>
    </w:pPr>
    <w:r>
      <w:rPr>
        <w:rStyle w:val="PageNumber"/>
      </w:rPr>
      <w:t>September 2016</w:t>
    </w:r>
    <w:r>
      <w:rPr>
        <w:rStyle w:val="PageNumber"/>
      </w:rPr>
      <w:tab/>
      <w:t>DSS v 3.0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A46737">
      <w:rPr>
        <w:rStyle w:val="PageNumber"/>
        <w:noProof/>
      </w:rPr>
      <w:t>ii</w:t>
    </w:r>
    <w:r>
      <w:rPr>
        <w:rStyle w:val="PageNumber"/>
      </w:rPr>
      <w:fldChar w:fldCharType="end"/>
    </w:r>
  </w:p>
  <w:p w14:paraId="3B33A6F7" w14:textId="384EE9F4" w:rsidR="00566280" w:rsidRPr="00D5022D" w:rsidRDefault="00566280" w:rsidP="006E08F8">
    <w:pPr>
      <w:pStyle w:val="Footer"/>
      <w:tabs>
        <w:tab w:val="right" w:pos="9180"/>
      </w:tabs>
      <w:jc w:val="center"/>
    </w:pPr>
    <w:r>
      <w:rPr>
        <w:rStyle w:val="PageNumber"/>
      </w:rPr>
      <w:t>Patch ECX*3.0*161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A" w14:textId="77777777" w:rsidR="00566280" w:rsidRDefault="0056628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C9ADD" w14:textId="51152AB4" w:rsidR="00566280" w:rsidRDefault="00566280" w:rsidP="00842722">
    <w:pPr>
      <w:pStyle w:val="Footer"/>
      <w:tabs>
        <w:tab w:val="right" w:pos="9180"/>
      </w:tabs>
      <w:rPr>
        <w:rStyle w:val="PageNumber"/>
      </w:rPr>
    </w:pPr>
    <w:r>
      <w:rPr>
        <w:rStyle w:val="PageNumber"/>
      </w:rPr>
      <w:t>September 2016</w:t>
    </w:r>
    <w:r>
      <w:rPr>
        <w:rStyle w:val="PageNumber"/>
      </w:rPr>
      <w:tab/>
      <w:t>DSS v 3.0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A46737">
      <w:rPr>
        <w:rStyle w:val="PageNumber"/>
        <w:noProof/>
      </w:rPr>
      <w:t>2</w:t>
    </w:r>
    <w:r>
      <w:rPr>
        <w:rStyle w:val="PageNumber"/>
      </w:rPr>
      <w:fldChar w:fldCharType="end"/>
    </w:r>
  </w:p>
  <w:p w14:paraId="3B33A6FC" w14:textId="3B07460A" w:rsidR="00566280" w:rsidRPr="00842722" w:rsidRDefault="00566280" w:rsidP="00842722">
    <w:pPr>
      <w:pStyle w:val="Footer"/>
      <w:tabs>
        <w:tab w:val="right" w:pos="9180"/>
      </w:tabs>
      <w:jc w:val="center"/>
    </w:pPr>
    <w:r>
      <w:rPr>
        <w:rStyle w:val="PageNumber"/>
      </w:rPr>
      <w:t>Patch ECX*3.0*161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C6F51" w14:textId="3414232B" w:rsidR="00566280" w:rsidRDefault="00566280" w:rsidP="00842722">
    <w:pPr>
      <w:pStyle w:val="Footer"/>
      <w:tabs>
        <w:tab w:val="right" w:pos="9180"/>
      </w:tabs>
      <w:rPr>
        <w:rStyle w:val="PageNumber"/>
      </w:rPr>
    </w:pPr>
    <w:r>
      <w:rPr>
        <w:rStyle w:val="PageNumber"/>
      </w:rPr>
      <w:t>September 2016</w:t>
    </w:r>
    <w:r>
      <w:rPr>
        <w:rStyle w:val="PageNumber"/>
      </w:rPr>
      <w:tab/>
      <w:t>DSS v 3.0 Release Notes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A46737">
      <w:rPr>
        <w:rStyle w:val="PageNumber"/>
        <w:noProof/>
      </w:rPr>
      <w:t>A-1</w:t>
    </w:r>
    <w:r>
      <w:rPr>
        <w:rStyle w:val="PageNumber"/>
      </w:rPr>
      <w:fldChar w:fldCharType="end"/>
    </w:r>
  </w:p>
  <w:p w14:paraId="3B33A6FF" w14:textId="32BC3ECF" w:rsidR="00566280" w:rsidRPr="00842722" w:rsidRDefault="00566280" w:rsidP="00842722">
    <w:pPr>
      <w:pStyle w:val="Footer"/>
      <w:tabs>
        <w:tab w:val="right" w:pos="9180"/>
      </w:tabs>
      <w:jc w:val="center"/>
    </w:pPr>
    <w:r>
      <w:rPr>
        <w:rStyle w:val="PageNumber"/>
      </w:rPr>
      <w:t>Patch ECX*3.0*161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F9D43" w14:textId="77777777" w:rsidR="00566280" w:rsidRDefault="00566280">
      <w:r>
        <w:separator/>
      </w:r>
    </w:p>
    <w:p w14:paraId="4AC0F9B1" w14:textId="77777777" w:rsidR="00566280" w:rsidRDefault="00566280"/>
    <w:p w14:paraId="6837D9C9" w14:textId="77777777" w:rsidR="00566280" w:rsidRDefault="00566280"/>
  </w:footnote>
  <w:footnote w:type="continuationSeparator" w:id="0">
    <w:p w14:paraId="50F01F5C" w14:textId="77777777" w:rsidR="00566280" w:rsidRDefault="00566280">
      <w:r>
        <w:continuationSeparator/>
      </w:r>
    </w:p>
    <w:p w14:paraId="26EFF1E0" w14:textId="77777777" w:rsidR="00566280" w:rsidRDefault="00566280"/>
    <w:p w14:paraId="5E1EF5F7" w14:textId="77777777" w:rsidR="00566280" w:rsidRDefault="005662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ED" w14:textId="77777777" w:rsidR="00566280" w:rsidRDefault="00566280" w:rsidP="00517549">
    <w:pPr>
      <w:pStyle w:val="Header"/>
      <w:pBdr>
        <w:bottom w:val="none" w:sz="0" w:space="0" w:color="auto"/>
      </w:pBdr>
      <w:tabs>
        <w:tab w:val="clear" w:pos="9360"/>
        <w:tab w:val="left" w:pos="54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1" w14:textId="77777777" w:rsidR="00566280" w:rsidRDefault="00566280" w:rsidP="00784F71">
    <w:pPr>
      <w:pStyle w:val="Header"/>
      <w:pBdr>
        <w:bottom w:val="none" w:sz="0" w:space="0" w:color="auto"/>
      </w:pBd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3" w14:textId="77777777" w:rsidR="00566280" w:rsidRDefault="005662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4" w14:textId="009F9C1A" w:rsidR="00566280" w:rsidRPr="0015571A" w:rsidRDefault="00566280" w:rsidP="0015571A">
    <w:pPr>
      <w:pStyle w:val="Header"/>
    </w:pPr>
    <w:r w:rsidRPr="0015571A">
      <w:tab/>
    </w:r>
    <w:r>
      <w:t>DSS Release Notes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3A6F9" w14:textId="77777777" w:rsidR="00566280" w:rsidRDefault="00566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7386"/>
    <w:multiLevelType w:val="hybridMultilevel"/>
    <w:tmpl w:val="520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13593"/>
    <w:multiLevelType w:val="multilevel"/>
    <w:tmpl w:val="CE52A19E"/>
    <w:lvl w:ilvl="0">
      <w:start w:val="1"/>
      <w:numFmt w:val="decimal"/>
      <w:suff w:val="space"/>
      <w:lvlText w:val="%1."/>
      <w:lvlJc w:val="left"/>
      <w:pPr>
        <w:ind w:left="0" w:firstLine="0"/>
      </w:pPr>
      <w:rPr>
        <w:rFonts w:hint="default"/>
      </w:rPr>
    </w:lvl>
    <w:lvl w:ilvl="1">
      <w:start w:val="1"/>
      <w:numFmt w:val="decimal"/>
      <w:suff w:val="space"/>
      <w:lvlText w:val="%1.%2."/>
      <w:lvlJc w:val="left"/>
      <w:pPr>
        <w:ind w:left="1782" w:hanging="432"/>
      </w:pPr>
      <w:rPr>
        <w:rFonts w:hint="default"/>
      </w:rPr>
    </w:lvl>
    <w:lvl w:ilvl="2">
      <w:start w:val="1"/>
      <w:numFmt w:val="decimal"/>
      <w:suff w:val="space"/>
      <w:lvlText w:val="%1.%2.%3."/>
      <w:lvlJc w:val="left"/>
      <w:pPr>
        <w:ind w:left="1584" w:hanging="504"/>
      </w:pPr>
      <w:rPr>
        <w:rFonts w:hint="default"/>
      </w:rPr>
    </w:lvl>
    <w:lvl w:ilvl="3">
      <w:start w:val="1"/>
      <w:numFmt w:val="decimal"/>
      <w:lvlText w:val="%1.%2.%3.%4."/>
      <w:lvlJc w:val="left"/>
      <w:pPr>
        <w:tabs>
          <w:tab w:val="num" w:pos="4248"/>
        </w:tabs>
        <w:ind w:left="424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2">
    <w:nsid w:val="0D9E06E1"/>
    <w:multiLevelType w:val="multilevel"/>
    <w:tmpl w:val="BA42E61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
    <w:nsid w:val="140F40E7"/>
    <w:multiLevelType w:val="hybridMultilevel"/>
    <w:tmpl w:val="52B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B5CD3"/>
    <w:multiLevelType w:val="hybridMultilevel"/>
    <w:tmpl w:val="9DE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862A9"/>
    <w:multiLevelType w:val="hybridMultilevel"/>
    <w:tmpl w:val="259E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7D04F1"/>
    <w:multiLevelType w:val="hybridMultilevel"/>
    <w:tmpl w:val="31CE2A68"/>
    <w:lvl w:ilvl="0" w:tplc="23584712">
      <w:start w:val="1"/>
      <w:numFmt w:val="bullet"/>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F34F1C"/>
    <w:multiLevelType w:val="hybridMultilevel"/>
    <w:tmpl w:val="67B8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D495A"/>
    <w:multiLevelType w:val="hybridMultilevel"/>
    <w:tmpl w:val="05E43830"/>
    <w:lvl w:ilvl="0" w:tplc="96444C92">
      <w:start w:val="1"/>
      <w:numFmt w:val="bullet"/>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A2E6F38"/>
    <w:multiLevelType w:val="hybridMultilevel"/>
    <w:tmpl w:val="F3F247F6"/>
    <w:lvl w:ilvl="0" w:tplc="0B7839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F35BA"/>
    <w:multiLevelType w:val="hybridMultilevel"/>
    <w:tmpl w:val="BEDC9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15826"/>
    <w:multiLevelType w:val="hybridMultilevel"/>
    <w:tmpl w:val="04663B9E"/>
    <w:lvl w:ilvl="0" w:tplc="6AE4053A">
      <w:start w:val="1"/>
      <w:numFmt w:val="none"/>
      <w:lvlText w:val="NOTE:"/>
      <w:lvlJc w:val="left"/>
      <w:pPr>
        <w:tabs>
          <w:tab w:val="num" w:pos="1512"/>
        </w:tabs>
        <w:ind w:left="1512" w:hanging="1152"/>
      </w:pPr>
      <w:rPr>
        <w:rFonts w:ascii="Arial" w:hAnsi="Arial" w:hint="default"/>
        <w:b/>
        <w:i/>
        <w:sz w:val="22"/>
        <w:szCs w:val="22"/>
      </w:rPr>
    </w:lvl>
    <w:lvl w:ilvl="1" w:tplc="F7C874CC" w:tentative="1">
      <w:start w:val="1"/>
      <w:numFmt w:val="lowerLetter"/>
      <w:lvlText w:val="%2."/>
      <w:lvlJc w:val="left"/>
      <w:pPr>
        <w:tabs>
          <w:tab w:val="num" w:pos="1440"/>
        </w:tabs>
        <w:ind w:left="1440" w:hanging="360"/>
      </w:pPr>
    </w:lvl>
    <w:lvl w:ilvl="2" w:tplc="2A10F2D4" w:tentative="1">
      <w:start w:val="1"/>
      <w:numFmt w:val="lowerRoman"/>
      <w:lvlText w:val="%3."/>
      <w:lvlJc w:val="right"/>
      <w:pPr>
        <w:tabs>
          <w:tab w:val="num" w:pos="2160"/>
        </w:tabs>
        <w:ind w:left="2160" w:hanging="180"/>
      </w:pPr>
    </w:lvl>
    <w:lvl w:ilvl="3" w:tplc="4036B02C" w:tentative="1">
      <w:start w:val="1"/>
      <w:numFmt w:val="decimal"/>
      <w:lvlText w:val="%4."/>
      <w:lvlJc w:val="left"/>
      <w:pPr>
        <w:tabs>
          <w:tab w:val="num" w:pos="2880"/>
        </w:tabs>
        <w:ind w:left="2880" w:hanging="360"/>
      </w:pPr>
    </w:lvl>
    <w:lvl w:ilvl="4" w:tplc="1CA68352" w:tentative="1">
      <w:start w:val="1"/>
      <w:numFmt w:val="lowerLetter"/>
      <w:lvlText w:val="%5."/>
      <w:lvlJc w:val="left"/>
      <w:pPr>
        <w:tabs>
          <w:tab w:val="num" w:pos="3600"/>
        </w:tabs>
        <w:ind w:left="3600" w:hanging="360"/>
      </w:pPr>
    </w:lvl>
    <w:lvl w:ilvl="5" w:tplc="7CF07486" w:tentative="1">
      <w:start w:val="1"/>
      <w:numFmt w:val="lowerRoman"/>
      <w:lvlText w:val="%6."/>
      <w:lvlJc w:val="right"/>
      <w:pPr>
        <w:tabs>
          <w:tab w:val="num" w:pos="4320"/>
        </w:tabs>
        <w:ind w:left="4320" w:hanging="180"/>
      </w:pPr>
    </w:lvl>
    <w:lvl w:ilvl="6" w:tplc="A4D2ADD6" w:tentative="1">
      <w:start w:val="1"/>
      <w:numFmt w:val="decimal"/>
      <w:lvlText w:val="%7."/>
      <w:lvlJc w:val="left"/>
      <w:pPr>
        <w:tabs>
          <w:tab w:val="num" w:pos="5040"/>
        </w:tabs>
        <w:ind w:left="5040" w:hanging="360"/>
      </w:pPr>
    </w:lvl>
    <w:lvl w:ilvl="7" w:tplc="9C701B7A" w:tentative="1">
      <w:start w:val="1"/>
      <w:numFmt w:val="lowerLetter"/>
      <w:lvlText w:val="%8."/>
      <w:lvlJc w:val="left"/>
      <w:pPr>
        <w:tabs>
          <w:tab w:val="num" w:pos="5760"/>
        </w:tabs>
        <w:ind w:left="5760" w:hanging="360"/>
      </w:pPr>
    </w:lvl>
    <w:lvl w:ilvl="8" w:tplc="83A82AF4" w:tentative="1">
      <w:start w:val="1"/>
      <w:numFmt w:val="lowerRoman"/>
      <w:lvlText w:val="%9."/>
      <w:lvlJc w:val="right"/>
      <w:pPr>
        <w:tabs>
          <w:tab w:val="num" w:pos="6480"/>
        </w:tabs>
        <w:ind w:left="6480" w:hanging="180"/>
      </w:pPr>
    </w:lvl>
  </w:abstractNum>
  <w:abstractNum w:abstractNumId="15">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16">
    <w:nsid w:val="34072218"/>
    <w:multiLevelType w:val="hybridMultilevel"/>
    <w:tmpl w:val="5FD62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5662C5"/>
    <w:multiLevelType w:val="hybridMultilevel"/>
    <w:tmpl w:val="79960C70"/>
    <w:lvl w:ilvl="0" w:tplc="DC5653B4">
      <w:start w:val="1"/>
      <w:numFmt w:val="decimal"/>
      <w:lvlText w:val="%1."/>
      <w:lvlJc w:val="left"/>
      <w:pPr>
        <w:ind w:left="360" w:hanging="360"/>
      </w:pPr>
      <w:rPr>
        <w:rFonts w:ascii="Arial" w:hAnsi="Arial"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
    <w:nsid w:val="3C4F74C5"/>
    <w:multiLevelType w:val="hybridMultilevel"/>
    <w:tmpl w:val="7F4C0FD0"/>
    <w:lvl w:ilvl="0" w:tplc="1794D770">
      <w:start w:val="1"/>
      <w:numFmt w:val="decimal"/>
      <w:lvlText w:val="%1."/>
      <w:lvlJc w:val="left"/>
      <w:pPr>
        <w:ind w:left="1350" w:hanging="360"/>
      </w:pPr>
      <w:rPr>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517172A"/>
    <w:multiLevelType w:val="hybridMultilevel"/>
    <w:tmpl w:val="6F34A0FA"/>
    <w:lvl w:ilvl="0" w:tplc="26504CA6">
      <w:start w:val="1"/>
      <w:numFmt w:val="bullet"/>
      <w:lvlText w:val="•"/>
      <w:lvlJc w:val="left"/>
      <w:pPr>
        <w:tabs>
          <w:tab w:val="num" w:pos="720"/>
        </w:tabs>
        <w:ind w:left="720" w:hanging="360"/>
      </w:pPr>
      <w:rPr>
        <w:rFonts w:ascii="Arial" w:hAnsi="Arial" w:hint="default"/>
      </w:rPr>
    </w:lvl>
    <w:lvl w:ilvl="1" w:tplc="B0E49F8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666BC"/>
    <w:multiLevelType w:val="hybridMultilevel"/>
    <w:tmpl w:val="13749F7A"/>
    <w:lvl w:ilvl="0" w:tplc="2EDC17FE">
      <w:start w:val="1"/>
      <w:numFmt w:val="bullet"/>
      <w:lvlText w:val="–"/>
      <w:lvlJc w:val="left"/>
      <w:pPr>
        <w:ind w:left="979" w:hanging="360"/>
      </w:pPr>
      <w:rPr>
        <w:rFonts w:ascii="Times New Roman" w:hAnsi="Times New Roman" w:cs="Times New Roman" w:hint="default"/>
        <w:b w:val="0"/>
        <w:i w:val="0"/>
        <w:sz w:val="20"/>
        <w:szCs w:val="20"/>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3">
    <w:nsid w:val="575179A3"/>
    <w:multiLevelType w:val="hybridMultilevel"/>
    <w:tmpl w:val="26A87F06"/>
    <w:lvl w:ilvl="0" w:tplc="DAF2F600">
      <w:start w:val="1"/>
      <w:numFmt w:val="bullet"/>
      <w:lvlText w:val=""/>
      <w:lvlJc w:val="left"/>
      <w:pPr>
        <w:ind w:left="36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D97227B"/>
    <w:multiLevelType w:val="hybridMultilevel"/>
    <w:tmpl w:val="7EA4C3E0"/>
    <w:lvl w:ilvl="0" w:tplc="FD2E9252">
      <w:start w:val="1"/>
      <w:numFmt w:val="bullet"/>
      <w:lvlText w:val=""/>
      <w:lvlJc w:val="left"/>
      <w:pPr>
        <w:ind w:left="720" w:hanging="360"/>
      </w:pPr>
      <w:rPr>
        <w:rFonts w:ascii="Symbol" w:hAnsi="Symbol" w:hint="default"/>
        <w:b w:val="0"/>
        <w:i w:val="0"/>
        <w:sz w:val="24"/>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6023E4"/>
    <w:multiLevelType w:val="hybridMultilevel"/>
    <w:tmpl w:val="3DD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D564E"/>
    <w:multiLevelType w:val="multilevel"/>
    <w:tmpl w:val="538A36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28">
    <w:nsid w:val="704E2D92"/>
    <w:multiLevelType w:val="hybridMultilevel"/>
    <w:tmpl w:val="6958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A96011"/>
    <w:multiLevelType w:val="hybridMultilevel"/>
    <w:tmpl w:val="8470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B3D2D"/>
    <w:multiLevelType w:val="hybridMultilevel"/>
    <w:tmpl w:val="65F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D06EE"/>
    <w:multiLevelType w:val="hybridMultilevel"/>
    <w:tmpl w:val="8FAE92DE"/>
    <w:lvl w:ilvl="0" w:tplc="EEA83D1E">
      <w:start w:val="1"/>
      <w:numFmt w:val="bullet"/>
      <w:pStyle w:val="BodyTextBullet1"/>
      <w:lvlText w:val=""/>
      <w:lvlJc w:val="left"/>
      <w:pPr>
        <w:tabs>
          <w:tab w:val="num" w:pos="1020"/>
        </w:tabs>
        <w:ind w:left="1020" w:hanging="360"/>
      </w:pPr>
      <w:rPr>
        <w:rFonts w:ascii="Symbol" w:hAnsi="Symbol" w:hint="default"/>
        <w:sz w:val="22"/>
        <w:szCs w:val="22"/>
      </w:rPr>
    </w:lvl>
    <w:lvl w:ilvl="1" w:tplc="D272E4A4">
      <w:start w:val="1"/>
      <w:numFmt w:val="bullet"/>
      <w:lvlText w:val="o"/>
      <w:lvlJc w:val="left"/>
      <w:pPr>
        <w:tabs>
          <w:tab w:val="num" w:pos="1440"/>
        </w:tabs>
        <w:ind w:left="1440" w:hanging="360"/>
      </w:pPr>
      <w:rPr>
        <w:rFonts w:ascii="Courier New" w:hAnsi="Courier New" w:cs="Courier New" w:hint="default"/>
      </w:rPr>
    </w:lvl>
    <w:lvl w:ilvl="2" w:tplc="07B4DEB6">
      <w:start w:val="1"/>
      <w:numFmt w:val="bullet"/>
      <w:lvlText w:val=""/>
      <w:lvlJc w:val="left"/>
      <w:pPr>
        <w:tabs>
          <w:tab w:val="num" w:pos="2160"/>
        </w:tabs>
        <w:ind w:left="2160" w:hanging="360"/>
      </w:pPr>
      <w:rPr>
        <w:rFonts w:ascii="Wingdings" w:hAnsi="Wingdings" w:hint="default"/>
      </w:rPr>
    </w:lvl>
    <w:lvl w:ilvl="3" w:tplc="9A58A0A8" w:tentative="1">
      <w:start w:val="1"/>
      <w:numFmt w:val="bullet"/>
      <w:lvlText w:val=""/>
      <w:lvlJc w:val="left"/>
      <w:pPr>
        <w:tabs>
          <w:tab w:val="num" w:pos="2880"/>
        </w:tabs>
        <w:ind w:left="2880" w:hanging="360"/>
      </w:pPr>
      <w:rPr>
        <w:rFonts w:ascii="Symbol" w:hAnsi="Symbol" w:hint="default"/>
      </w:rPr>
    </w:lvl>
    <w:lvl w:ilvl="4" w:tplc="F2705326" w:tentative="1">
      <w:start w:val="1"/>
      <w:numFmt w:val="bullet"/>
      <w:lvlText w:val="o"/>
      <w:lvlJc w:val="left"/>
      <w:pPr>
        <w:tabs>
          <w:tab w:val="num" w:pos="3600"/>
        </w:tabs>
        <w:ind w:left="3600" w:hanging="360"/>
      </w:pPr>
      <w:rPr>
        <w:rFonts w:ascii="Courier New" w:hAnsi="Courier New" w:cs="Courier New" w:hint="default"/>
      </w:rPr>
    </w:lvl>
    <w:lvl w:ilvl="5" w:tplc="6284FA66" w:tentative="1">
      <w:start w:val="1"/>
      <w:numFmt w:val="bullet"/>
      <w:lvlText w:val=""/>
      <w:lvlJc w:val="left"/>
      <w:pPr>
        <w:tabs>
          <w:tab w:val="num" w:pos="4320"/>
        </w:tabs>
        <w:ind w:left="4320" w:hanging="360"/>
      </w:pPr>
      <w:rPr>
        <w:rFonts w:ascii="Wingdings" w:hAnsi="Wingdings" w:hint="default"/>
      </w:rPr>
    </w:lvl>
    <w:lvl w:ilvl="6" w:tplc="C7F483C4" w:tentative="1">
      <w:start w:val="1"/>
      <w:numFmt w:val="bullet"/>
      <w:lvlText w:val=""/>
      <w:lvlJc w:val="left"/>
      <w:pPr>
        <w:tabs>
          <w:tab w:val="num" w:pos="5040"/>
        </w:tabs>
        <w:ind w:left="5040" w:hanging="360"/>
      </w:pPr>
      <w:rPr>
        <w:rFonts w:ascii="Symbol" w:hAnsi="Symbol" w:hint="default"/>
      </w:rPr>
    </w:lvl>
    <w:lvl w:ilvl="7" w:tplc="7DE073B2" w:tentative="1">
      <w:start w:val="1"/>
      <w:numFmt w:val="bullet"/>
      <w:lvlText w:val="o"/>
      <w:lvlJc w:val="left"/>
      <w:pPr>
        <w:tabs>
          <w:tab w:val="num" w:pos="5760"/>
        </w:tabs>
        <w:ind w:left="5760" w:hanging="360"/>
      </w:pPr>
      <w:rPr>
        <w:rFonts w:ascii="Courier New" w:hAnsi="Courier New" w:cs="Courier New" w:hint="default"/>
      </w:rPr>
    </w:lvl>
    <w:lvl w:ilvl="8" w:tplc="D874515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3"/>
  </w:num>
  <w:num w:numId="3">
    <w:abstractNumId w:val="22"/>
  </w:num>
  <w:num w:numId="4">
    <w:abstractNumId w:val="15"/>
  </w:num>
  <w:num w:numId="5">
    <w:abstractNumId w:val="11"/>
  </w:num>
  <w:num w:numId="6">
    <w:abstractNumId w:val="7"/>
  </w:num>
  <w:num w:numId="7">
    <w:abstractNumId w:val="27"/>
  </w:num>
  <w:num w:numId="8">
    <w:abstractNumId w:val="24"/>
  </w:num>
  <w:num w:numId="9">
    <w:abstractNumId w:val="17"/>
  </w:num>
  <w:num w:numId="10">
    <w:abstractNumId w:val="19"/>
  </w:num>
  <w:num w:numId="11">
    <w:abstractNumId w:val="25"/>
  </w:num>
  <w:num w:numId="12">
    <w:abstractNumId w:val="2"/>
  </w:num>
  <w:num w:numId="13">
    <w:abstractNumId w:val="18"/>
  </w:num>
  <w:num w:numId="14">
    <w:abstractNumId w:val="4"/>
  </w:num>
  <w:num w:numId="15">
    <w:abstractNumId w:val="1"/>
  </w:num>
  <w:num w:numId="16">
    <w:abstractNumId w:val="12"/>
  </w:num>
  <w:num w:numId="17">
    <w:abstractNumId w:val="5"/>
  </w:num>
  <w:num w:numId="18">
    <w:abstractNumId w:val="21"/>
  </w:num>
  <w:num w:numId="19">
    <w:abstractNumId w:val="6"/>
  </w:num>
  <w:num w:numId="20">
    <w:abstractNumId w:val="1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27"/>
  </w:num>
  <w:num w:numId="28">
    <w:abstractNumId w:val="27"/>
  </w:num>
  <w:num w:numId="29">
    <w:abstractNumId w:val="25"/>
  </w:num>
  <w:num w:numId="30">
    <w:abstractNumId w:val="10"/>
  </w:num>
  <w:num w:numId="31">
    <w:abstractNumId w:val="29"/>
  </w:num>
  <w:num w:numId="32">
    <w:abstractNumId w:val="13"/>
  </w:num>
  <w:num w:numId="33">
    <w:abstractNumId w:val="8"/>
  </w:num>
  <w:num w:numId="34">
    <w:abstractNumId w:val="31"/>
  </w:num>
  <w:num w:numId="35">
    <w:abstractNumId w:val="16"/>
  </w:num>
  <w:num w:numId="36">
    <w:abstractNumId w:val="20"/>
    <w:lvlOverride w:ilvl="0">
      <w:startOverride w:val="1"/>
    </w:lvlOverride>
  </w:num>
  <w:num w:numId="37">
    <w:abstractNumId w:val="32"/>
  </w:num>
  <w:num w:numId="38">
    <w:abstractNumId w:val="14"/>
  </w:num>
  <w:num w:numId="39">
    <w:abstractNumId w:val="30"/>
  </w:num>
  <w:num w:numId="40">
    <w:abstractNumId w:val="28"/>
  </w:num>
  <w:num w:numId="41">
    <w:abstractNumId w:val="26"/>
  </w:num>
  <w:num w:numId="42">
    <w:abstractNumId w:val="3"/>
  </w:num>
  <w:num w:numId="4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0"/>
  <w:drawingGridHorizontalSpacing w:val="10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3D"/>
    <w:rsid w:val="0000007C"/>
    <w:rsid w:val="00000C2D"/>
    <w:rsid w:val="00000F66"/>
    <w:rsid w:val="00001869"/>
    <w:rsid w:val="0000221A"/>
    <w:rsid w:val="000027D8"/>
    <w:rsid w:val="00002890"/>
    <w:rsid w:val="00002CC7"/>
    <w:rsid w:val="00002CDE"/>
    <w:rsid w:val="000030A5"/>
    <w:rsid w:val="00003270"/>
    <w:rsid w:val="000041A6"/>
    <w:rsid w:val="00004432"/>
    <w:rsid w:val="00004C6E"/>
    <w:rsid w:val="000053A5"/>
    <w:rsid w:val="00005510"/>
    <w:rsid w:val="000059E1"/>
    <w:rsid w:val="00005D47"/>
    <w:rsid w:val="00006E7A"/>
    <w:rsid w:val="00006F8B"/>
    <w:rsid w:val="0000725A"/>
    <w:rsid w:val="000100F5"/>
    <w:rsid w:val="00010924"/>
    <w:rsid w:val="000110DE"/>
    <w:rsid w:val="000119A6"/>
    <w:rsid w:val="00011CB2"/>
    <w:rsid w:val="00012072"/>
    <w:rsid w:val="000120A9"/>
    <w:rsid w:val="0001238E"/>
    <w:rsid w:val="00012DEB"/>
    <w:rsid w:val="0001462C"/>
    <w:rsid w:val="00014DEF"/>
    <w:rsid w:val="000156FC"/>
    <w:rsid w:val="00015BFE"/>
    <w:rsid w:val="00016046"/>
    <w:rsid w:val="000167CC"/>
    <w:rsid w:val="00016DCA"/>
    <w:rsid w:val="00017AEA"/>
    <w:rsid w:val="00017C15"/>
    <w:rsid w:val="00020121"/>
    <w:rsid w:val="00020D31"/>
    <w:rsid w:val="00020FA2"/>
    <w:rsid w:val="00021492"/>
    <w:rsid w:val="00021858"/>
    <w:rsid w:val="00022411"/>
    <w:rsid w:val="000228A1"/>
    <w:rsid w:val="00022A2F"/>
    <w:rsid w:val="00022D0A"/>
    <w:rsid w:val="00022F97"/>
    <w:rsid w:val="00023554"/>
    <w:rsid w:val="00023D4C"/>
    <w:rsid w:val="000249CF"/>
    <w:rsid w:val="00024B71"/>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183"/>
    <w:rsid w:val="00031E26"/>
    <w:rsid w:val="0003216B"/>
    <w:rsid w:val="0003242E"/>
    <w:rsid w:val="0003264D"/>
    <w:rsid w:val="0003280E"/>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8E2"/>
    <w:rsid w:val="0005294D"/>
    <w:rsid w:val="00052BB9"/>
    <w:rsid w:val="0005307D"/>
    <w:rsid w:val="00053320"/>
    <w:rsid w:val="00053755"/>
    <w:rsid w:val="00053819"/>
    <w:rsid w:val="00053C63"/>
    <w:rsid w:val="00054498"/>
    <w:rsid w:val="00054919"/>
    <w:rsid w:val="00054BDF"/>
    <w:rsid w:val="00055918"/>
    <w:rsid w:val="00055A97"/>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31A"/>
    <w:rsid w:val="00067942"/>
    <w:rsid w:val="00067C08"/>
    <w:rsid w:val="00070798"/>
    <w:rsid w:val="00070831"/>
    <w:rsid w:val="00070977"/>
    <w:rsid w:val="00070C37"/>
    <w:rsid w:val="00070E09"/>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77A4"/>
    <w:rsid w:val="00077951"/>
    <w:rsid w:val="0008023A"/>
    <w:rsid w:val="00080259"/>
    <w:rsid w:val="00081016"/>
    <w:rsid w:val="000818DF"/>
    <w:rsid w:val="00081F31"/>
    <w:rsid w:val="000825E1"/>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7088"/>
    <w:rsid w:val="000870C6"/>
    <w:rsid w:val="000874C9"/>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97E"/>
    <w:rsid w:val="000A19F9"/>
    <w:rsid w:val="000A216D"/>
    <w:rsid w:val="000A249A"/>
    <w:rsid w:val="000A2551"/>
    <w:rsid w:val="000A29DB"/>
    <w:rsid w:val="000A2E8D"/>
    <w:rsid w:val="000A319C"/>
    <w:rsid w:val="000A3A0C"/>
    <w:rsid w:val="000A3CEF"/>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072"/>
    <w:rsid w:val="000B21B3"/>
    <w:rsid w:val="000B23FE"/>
    <w:rsid w:val="000B26C1"/>
    <w:rsid w:val="000B28C9"/>
    <w:rsid w:val="000B2C2C"/>
    <w:rsid w:val="000B2DA8"/>
    <w:rsid w:val="000B2EE7"/>
    <w:rsid w:val="000B3434"/>
    <w:rsid w:val="000B3806"/>
    <w:rsid w:val="000B3C27"/>
    <w:rsid w:val="000B4982"/>
    <w:rsid w:val="000B62CC"/>
    <w:rsid w:val="000B62F6"/>
    <w:rsid w:val="000B64A9"/>
    <w:rsid w:val="000B67D5"/>
    <w:rsid w:val="000B6B52"/>
    <w:rsid w:val="000B7431"/>
    <w:rsid w:val="000B757B"/>
    <w:rsid w:val="000C0366"/>
    <w:rsid w:val="000C081C"/>
    <w:rsid w:val="000C18E8"/>
    <w:rsid w:val="000C20E1"/>
    <w:rsid w:val="000C22E4"/>
    <w:rsid w:val="000C259B"/>
    <w:rsid w:val="000C2F7B"/>
    <w:rsid w:val="000C30F6"/>
    <w:rsid w:val="000C3796"/>
    <w:rsid w:val="000C382B"/>
    <w:rsid w:val="000C458A"/>
    <w:rsid w:val="000C5943"/>
    <w:rsid w:val="000C61CC"/>
    <w:rsid w:val="000C62E6"/>
    <w:rsid w:val="000C661E"/>
    <w:rsid w:val="000C6978"/>
    <w:rsid w:val="000C6BBE"/>
    <w:rsid w:val="000C6BD0"/>
    <w:rsid w:val="000C6C99"/>
    <w:rsid w:val="000C73F1"/>
    <w:rsid w:val="000C7698"/>
    <w:rsid w:val="000C77B4"/>
    <w:rsid w:val="000C7F58"/>
    <w:rsid w:val="000C7F62"/>
    <w:rsid w:val="000D045D"/>
    <w:rsid w:val="000D0867"/>
    <w:rsid w:val="000D09D1"/>
    <w:rsid w:val="000D0A42"/>
    <w:rsid w:val="000D0FCC"/>
    <w:rsid w:val="000D1D8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205"/>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78"/>
    <w:rsid w:val="000E5C35"/>
    <w:rsid w:val="000E5E63"/>
    <w:rsid w:val="000E645C"/>
    <w:rsid w:val="000E6CCD"/>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6679"/>
    <w:rsid w:val="00106C02"/>
    <w:rsid w:val="00107347"/>
    <w:rsid w:val="0010782F"/>
    <w:rsid w:val="00107CA0"/>
    <w:rsid w:val="001101FC"/>
    <w:rsid w:val="001104D4"/>
    <w:rsid w:val="00110C18"/>
    <w:rsid w:val="00111198"/>
    <w:rsid w:val="0011180F"/>
    <w:rsid w:val="0011195A"/>
    <w:rsid w:val="00111BD6"/>
    <w:rsid w:val="00111F11"/>
    <w:rsid w:val="00112505"/>
    <w:rsid w:val="00112CBF"/>
    <w:rsid w:val="001137E3"/>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2018A"/>
    <w:rsid w:val="001206B9"/>
    <w:rsid w:val="00120BBF"/>
    <w:rsid w:val="00120C4A"/>
    <w:rsid w:val="001214A2"/>
    <w:rsid w:val="0012186E"/>
    <w:rsid w:val="00121C13"/>
    <w:rsid w:val="00121EC6"/>
    <w:rsid w:val="00122AC6"/>
    <w:rsid w:val="00123295"/>
    <w:rsid w:val="00123540"/>
    <w:rsid w:val="001239AC"/>
    <w:rsid w:val="001252AB"/>
    <w:rsid w:val="001256ED"/>
    <w:rsid w:val="001259CA"/>
    <w:rsid w:val="00125BE5"/>
    <w:rsid w:val="001260F7"/>
    <w:rsid w:val="001261BE"/>
    <w:rsid w:val="00126BFE"/>
    <w:rsid w:val="00127445"/>
    <w:rsid w:val="00127D77"/>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DB7"/>
    <w:rsid w:val="00136232"/>
    <w:rsid w:val="00136508"/>
    <w:rsid w:val="001369BC"/>
    <w:rsid w:val="0013730A"/>
    <w:rsid w:val="00137482"/>
    <w:rsid w:val="0013772D"/>
    <w:rsid w:val="00137887"/>
    <w:rsid w:val="00137929"/>
    <w:rsid w:val="00140826"/>
    <w:rsid w:val="00140B44"/>
    <w:rsid w:val="00140DDE"/>
    <w:rsid w:val="00141032"/>
    <w:rsid w:val="00141AB1"/>
    <w:rsid w:val="00142001"/>
    <w:rsid w:val="00142508"/>
    <w:rsid w:val="00142959"/>
    <w:rsid w:val="00143121"/>
    <w:rsid w:val="00143611"/>
    <w:rsid w:val="00143ACF"/>
    <w:rsid w:val="00144024"/>
    <w:rsid w:val="001457AA"/>
    <w:rsid w:val="0014593B"/>
    <w:rsid w:val="001459AA"/>
    <w:rsid w:val="001461BC"/>
    <w:rsid w:val="00146409"/>
    <w:rsid w:val="00146551"/>
    <w:rsid w:val="001469B3"/>
    <w:rsid w:val="001478FB"/>
    <w:rsid w:val="00147E6F"/>
    <w:rsid w:val="00150260"/>
    <w:rsid w:val="00150295"/>
    <w:rsid w:val="001513FF"/>
    <w:rsid w:val="001515F7"/>
    <w:rsid w:val="001516E1"/>
    <w:rsid w:val="00153BE7"/>
    <w:rsid w:val="00153EC3"/>
    <w:rsid w:val="0015413E"/>
    <w:rsid w:val="001543BA"/>
    <w:rsid w:val="00154550"/>
    <w:rsid w:val="00154CD7"/>
    <w:rsid w:val="00154DFA"/>
    <w:rsid w:val="00155495"/>
    <w:rsid w:val="00155574"/>
    <w:rsid w:val="001556F7"/>
    <w:rsid w:val="0015571A"/>
    <w:rsid w:val="0015619C"/>
    <w:rsid w:val="001562DB"/>
    <w:rsid w:val="001566A8"/>
    <w:rsid w:val="00156712"/>
    <w:rsid w:val="0015697F"/>
    <w:rsid w:val="00156E9A"/>
    <w:rsid w:val="0015774E"/>
    <w:rsid w:val="00157C53"/>
    <w:rsid w:val="00157F8E"/>
    <w:rsid w:val="001600FF"/>
    <w:rsid w:val="0016058D"/>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5A0C"/>
    <w:rsid w:val="00185C6D"/>
    <w:rsid w:val="001863B4"/>
    <w:rsid w:val="001864D0"/>
    <w:rsid w:val="00187434"/>
    <w:rsid w:val="00187679"/>
    <w:rsid w:val="00191E04"/>
    <w:rsid w:val="00191F2A"/>
    <w:rsid w:val="001922D1"/>
    <w:rsid w:val="00192507"/>
    <w:rsid w:val="001930D4"/>
    <w:rsid w:val="00193742"/>
    <w:rsid w:val="001938D7"/>
    <w:rsid w:val="00193A3F"/>
    <w:rsid w:val="001940C2"/>
    <w:rsid w:val="001942CC"/>
    <w:rsid w:val="00194BE4"/>
    <w:rsid w:val="00195053"/>
    <w:rsid w:val="001951D7"/>
    <w:rsid w:val="00195775"/>
    <w:rsid w:val="00195B0A"/>
    <w:rsid w:val="00195D22"/>
    <w:rsid w:val="001963D8"/>
    <w:rsid w:val="001970F4"/>
    <w:rsid w:val="001A0BC7"/>
    <w:rsid w:val="001A1308"/>
    <w:rsid w:val="001A16A8"/>
    <w:rsid w:val="001A19B5"/>
    <w:rsid w:val="001A1CB7"/>
    <w:rsid w:val="001A3269"/>
    <w:rsid w:val="001A38DC"/>
    <w:rsid w:val="001A3E61"/>
    <w:rsid w:val="001A4168"/>
    <w:rsid w:val="001A4344"/>
    <w:rsid w:val="001A49D3"/>
    <w:rsid w:val="001A4A15"/>
    <w:rsid w:val="001A5920"/>
    <w:rsid w:val="001A5BE7"/>
    <w:rsid w:val="001A5C19"/>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645"/>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25F0"/>
    <w:rsid w:val="001C29B7"/>
    <w:rsid w:val="001C2B79"/>
    <w:rsid w:val="001C352A"/>
    <w:rsid w:val="001C3C5F"/>
    <w:rsid w:val="001C3C67"/>
    <w:rsid w:val="001C5A7C"/>
    <w:rsid w:val="001C684B"/>
    <w:rsid w:val="001C6E41"/>
    <w:rsid w:val="001C7B7F"/>
    <w:rsid w:val="001C7C7C"/>
    <w:rsid w:val="001C7F80"/>
    <w:rsid w:val="001D0240"/>
    <w:rsid w:val="001D0559"/>
    <w:rsid w:val="001D07FD"/>
    <w:rsid w:val="001D0C03"/>
    <w:rsid w:val="001D0C92"/>
    <w:rsid w:val="001D0E8C"/>
    <w:rsid w:val="001D1171"/>
    <w:rsid w:val="001D11B0"/>
    <w:rsid w:val="001D12EF"/>
    <w:rsid w:val="001D16E4"/>
    <w:rsid w:val="001D3C2E"/>
    <w:rsid w:val="001D40CD"/>
    <w:rsid w:val="001D45C0"/>
    <w:rsid w:val="001D471D"/>
    <w:rsid w:val="001D4E6D"/>
    <w:rsid w:val="001D5061"/>
    <w:rsid w:val="001D60A7"/>
    <w:rsid w:val="001D6553"/>
    <w:rsid w:val="001D6882"/>
    <w:rsid w:val="001D6DE8"/>
    <w:rsid w:val="001D6FB0"/>
    <w:rsid w:val="001D78C5"/>
    <w:rsid w:val="001E001D"/>
    <w:rsid w:val="001E097A"/>
    <w:rsid w:val="001E09DC"/>
    <w:rsid w:val="001E217A"/>
    <w:rsid w:val="001E276D"/>
    <w:rsid w:val="001E2FDF"/>
    <w:rsid w:val="001E2FFC"/>
    <w:rsid w:val="001E301E"/>
    <w:rsid w:val="001E3A2F"/>
    <w:rsid w:val="001E40E7"/>
    <w:rsid w:val="001E430F"/>
    <w:rsid w:val="001E50B1"/>
    <w:rsid w:val="001E52FB"/>
    <w:rsid w:val="001E55FE"/>
    <w:rsid w:val="001E5C53"/>
    <w:rsid w:val="001E5FA0"/>
    <w:rsid w:val="001E6162"/>
    <w:rsid w:val="001E623D"/>
    <w:rsid w:val="001E78A2"/>
    <w:rsid w:val="001E7D2F"/>
    <w:rsid w:val="001E7EC0"/>
    <w:rsid w:val="001F026B"/>
    <w:rsid w:val="001F0280"/>
    <w:rsid w:val="001F02DA"/>
    <w:rsid w:val="001F060E"/>
    <w:rsid w:val="001F076E"/>
    <w:rsid w:val="001F0ACA"/>
    <w:rsid w:val="001F0D4D"/>
    <w:rsid w:val="001F1A7A"/>
    <w:rsid w:val="001F21ED"/>
    <w:rsid w:val="001F2B97"/>
    <w:rsid w:val="001F3514"/>
    <w:rsid w:val="001F370B"/>
    <w:rsid w:val="001F372B"/>
    <w:rsid w:val="001F3A7F"/>
    <w:rsid w:val="001F4495"/>
    <w:rsid w:val="001F48B9"/>
    <w:rsid w:val="001F50B3"/>
    <w:rsid w:val="001F587A"/>
    <w:rsid w:val="001F64DB"/>
    <w:rsid w:val="001F6700"/>
    <w:rsid w:val="001F6C25"/>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AB4"/>
    <w:rsid w:val="00234BCA"/>
    <w:rsid w:val="00234E38"/>
    <w:rsid w:val="00234F92"/>
    <w:rsid w:val="00235615"/>
    <w:rsid w:val="00235A7A"/>
    <w:rsid w:val="00236A74"/>
    <w:rsid w:val="00236ABC"/>
    <w:rsid w:val="0023725C"/>
    <w:rsid w:val="0023787C"/>
    <w:rsid w:val="00237B63"/>
    <w:rsid w:val="00237BAE"/>
    <w:rsid w:val="00237E36"/>
    <w:rsid w:val="002403FA"/>
    <w:rsid w:val="002409F9"/>
    <w:rsid w:val="00241651"/>
    <w:rsid w:val="0024272C"/>
    <w:rsid w:val="00242748"/>
    <w:rsid w:val="00242F99"/>
    <w:rsid w:val="00243044"/>
    <w:rsid w:val="00243091"/>
    <w:rsid w:val="0024415F"/>
    <w:rsid w:val="00244848"/>
    <w:rsid w:val="0024486C"/>
    <w:rsid w:val="0024575E"/>
    <w:rsid w:val="002460FA"/>
    <w:rsid w:val="00246770"/>
    <w:rsid w:val="00246D2B"/>
    <w:rsid w:val="00246FDE"/>
    <w:rsid w:val="00247A0A"/>
    <w:rsid w:val="00247C1E"/>
    <w:rsid w:val="00247C38"/>
    <w:rsid w:val="00247D7F"/>
    <w:rsid w:val="0025042B"/>
    <w:rsid w:val="00250F34"/>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E18"/>
    <w:rsid w:val="00255F34"/>
    <w:rsid w:val="0025616D"/>
    <w:rsid w:val="002561FC"/>
    <w:rsid w:val="00256268"/>
    <w:rsid w:val="00256CDD"/>
    <w:rsid w:val="00256F8E"/>
    <w:rsid w:val="00257069"/>
    <w:rsid w:val="002570E6"/>
    <w:rsid w:val="0025786C"/>
    <w:rsid w:val="00257E78"/>
    <w:rsid w:val="002602A2"/>
    <w:rsid w:val="00260571"/>
    <w:rsid w:val="00260868"/>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66D"/>
    <w:rsid w:val="0026681B"/>
    <w:rsid w:val="00266F90"/>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95"/>
    <w:rsid w:val="002844CC"/>
    <w:rsid w:val="0028474A"/>
    <w:rsid w:val="00284DF4"/>
    <w:rsid w:val="00284E84"/>
    <w:rsid w:val="00285007"/>
    <w:rsid w:val="00285354"/>
    <w:rsid w:val="00286228"/>
    <w:rsid w:val="00286897"/>
    <w:rsid w:val="00286979"/>
    <w:rsid w:val="002874E8"/>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CA6"/>
    <w:rsid w:val="002A6D76"/>
    <w:rsid w:val="002A7F1B"/>
    <w:rsid w:val="002B0888"/>
    <w:rsid w:val="002B0C4A"/>
    <w:rsid w:val="002B11BB"/>
    <w:rsid w:val="002B16B0"/>
    <w:rsid w:val="002B189F"/>
    <w:rsid w:val="002B192D"/>
    <w:rsid w:val="002B1B91"/>
    <w:rsid w:val="002B2009"/>
    <w:rsid w:val="002B20DF"/>
    <w:rsid w:val="002B21B2"/>
    <w:rsid w:val="002B21C6"/>
    <w:rsid w:val="002B25B8"/>
    <w:rsid w:val="002B2923"/>
    <w:rsid w:val="002B3D8F"/>
    <w:rsid w:val="002B42B9"/>
    <w:rsid w:val="002B463F"/>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A48"/>
    <w:rsid w:val="002C0B0A"/>
    <w:rsid w:val="002C0E91"/>
    <w:rsid w:val="002C1204"/>
    <w:rsid w:val="002C16E4"/>
    <w:rsid w:val="002C1C89"/>
    <w:rsid w:val="002C2A6D"/>
    <w:rsid w:val="002C2CF3"/>
    <w:rsid w:val="002C2D15"/>
    <w:rsid w:val="002C308D"/>
    <w:rsid w:val="002C323C"/>
    <w:rsid w:val="002C37AF"/>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E0249"/>
    <w:rsid w:val="002E05E8"/>
    <w:rsid w:val="002E0BCC"/>
    <w:rsid w:val="002E0F0D"/>
    <w:rsid w:val="002E1535"/>
    <w:rsid w:val="002E18F0"/>
    <w:rsid w:val="002E1CAE"/>
    <w:rsid w:val="002E1E45"/>
    <w:rsid w:val="002E225A"/>
    <w:rsid w:val="002E291C"/>
    <w:rsid w:val="002E2A58"/>
    <w:rsid w:val="002E2B6C"/>
    <w:rsid w:val="002E2C7F"/>
    <w:rsid w:val="002E2ED8"/>
    <w:rsid w:val="002E307A"/>
    <w:rsid w:val="002E4146"/>
    <w:rsid w:val="002E4C17"/>
    <w:rsid w:val="002E6418"/>
    <w:rsid w:val="002E64EF"/>
    <w:rsid w:val="002E65D7"/>
    <w:rsid w:val="002E734F"/>
    <w:rsid w:val="002E7505"/>
    <w:rsid w:val="002E7966"/>
    <w:rsid w:val="002F0100"/>
    <w:rsid w:val="002F022D"/>
    <w:rsid w:val="002F04C8"/>
    <w:rsid w:val="002F06A9"/>
    <w:rsid w:val="002F18E0"/>
    <w:rsid w:val="002F2CAB"/>
    <w:rsid w:val="002F33EB"/>
    <w:rsid w:val="002F355C"/>
    <w:rsid w:val="002F3778"/>
    <w:rsid w:val="002F4042"/>
    <w:rsid w:val="002F45F0"/>
    <w:rsid w:val="002F4609"/>
    <w:rsid w:val="002F4676"/>
    <w:rsid w:val="002F46B5"/>
    <w:rsid w:val="002F47A7"/>
    <w:rsid w:val="002F47DC"/>
    <w:rsid w:val="002F522C"/>
    <w:rsid w:val="002F5324"/>
    <w:rsid w:val="002F654C"/>
    <w:rsid w:val="002F6669"/>
    <w:rsid w:val="002F6ECC"/>
    <w:rsid w:val="002F6FFE"/>
    <w:rsid w:val="002F70B8"/>
    <w:rsid w:val="002F7627"/>
    <w:rsid w:val="002F76B2"/>
    <w:rsid w:val="002F78D3"/>
    <w:rsid w:val="003005A7"/>
    <w:rsid w:val="0030094D"/>
    <w:rsid w:val="00301838"/>
    <w:rsid w:val="003018FD"/>
    <w:rsid w:val="00302013"/>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6119"/>
    <w:rsid w:val="003061AE"/>
    <w:rsid w:val="00306559"/>
    <w:rsid w:val="00306642"/>
    <w:rsid w:val="00306CDC"/>
    <w:rsid w:val="00306DB4"/>
    <w:rsid w:val="00306E6F"/>
    <w:rsid w:val="00307172"/>
    <w:rsid w:val="003076C3"/>
    <w:rsid w:val="003078B7"/>
    <w:rsid w:val="00307998"/>
    <w:rsid w:val="003102B7"/>
    <w:rsid w:val="00310759"/>
    <w:rsid w:val="003108E5"/>
    <w:rsid w:val="00310A9E"/>
    <w:rsid w:val="0031256F"/>
    <w:rsid w:val="00313106"/>
    <w:rsid w:val="0031344E"/>
    <w:rsid w:val="00313739"/>
    <w:rsid w:val="003155C3"/>
    <w:rsid w:val="003155CC"/>
    <w:rsid w:val="00315BAF"/>
    <w:rsid w:val="00316C31"/>
    <w:rsid w:val="00316C54"/>
    <w:rsid w:val="00317307"/>
    <w:rsid w:val="0031759F"/>
    <w:rsid w:val="003201B3"/>
    <w:rsid w:val="00320566"/>
    <w:rsid w:val="003206E4"/>
    <w:rsid w:val="00320CC8"/>
    <w:rsid w:val="00321096"/>
    <w:rsid w:val="00321150"/>
    <w:rsid w:val="00321321"/>
    <w:rsid w:val="00321CB4"/>
    <w:rsid w:val="00321ED5"/>
    <w:rsid w:val="00322611"/>
    <w:rsid w:val="003232E9"/>
    <w:rsid w:val="00323BB2"/>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50C"/>
    <w:rsid w:val="003307E2"/>
    <w:rsid w:val="00330CB2"/>
    <w:rsid w:val="00331359"/>
    <w:rsid w:val="00331539"/>
    <w:rsid w:val="00331A44"/>
    <w:rsid w:val="00331BCA"/>
    <w:rsid w:val="00331EB1"/>
    <w:rsid w:val="0033223E"/>
    <w:rsid w:val="00333FEC"/>
    <w:rsid w:val="003342DE"/>
    <w:rsid w:val="003348E1"/>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2C3"/>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B72"/>
    <w:rsid w:val="00350C0D"/>
    <w:rsid w:val="00351233"/>
    <w:rsid w:val="00351326"/>
    <w:rsid w:val="003516C6"/>
    <w:rsid w:val="00351EC8"/>
    <w:rsid w:val="003529F4"/>
    <w:rsid w:val="00352E61"/>
    <w:rsid w:val="0035305C"/>
    <w:rsid w:val="00353397"/>
    <w:rsid w:val="00353591"/>
    <w:rsid w:val="00353F84"/>
    <w:rsid w:val="003541B8"/>
    <w:rsid w:val="00354555"/>
    <w:rsid w:val="00354AF5"/>
    <w:rsid w:val="00354C8C"/>
    <w:rsid w:val="00355B06"/>
    <w:rsid w:val="003569B9"/>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C41"/>
    <w:rsid w:val="00364610"/>
    <w:rsid w:val="003648B3"/>
    <w:rsid w:val="00364A9D"/>
    <w:rsid w:val="00364EA7"/>
    <w:rsid w:val="00364EC4"/>
    <w:rsid w:val="00364EE9"/>
    <w:rsid w:val="0036622F"/>
    <w:rsid w:val="0036670A"/>
    <w:rsid w:val="00366961"/>
    <w:rsid w:val="00367007"/>
    <w:rsid w:val="003675E2"/>
    <w:rsid w:val="0036761D"/>
    <w:rsid w:val="00367EDD"/>
    <w:rsid w:val="0037012C"/>
    <w:rsid w:val="003703D9"/>
    <w:rsid w:val="0037110A"/>
    <w:rsid w:val="00371136"/>
    <w:rsid w:val="003712DF"/>
    <w:rsid w:val="00371542"/>
    <w:rsid w:val="003716BE"/>
    <w:rsid w:val="0037183F"/>
    <w:rsid w:val="00371AE0"/>
    <w:rsid w:val="00372264"/>
    <w:rsid w:val="0037228E"/>
    <w:rsid w:val="003723D6"/>
    <w:rsid w:val="0037258A"/>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16"/>
    <w:rsid w:val="0039583D"/>
    <w:rsid w:val="003961C6"/>
    <w:rsid w:val="00396D80"/>
    <w:rsid w:val="00396F28"/>
    <w:rsid w:val="00397570"/>
    <w:rsid w:val="00397AFD"/>
    <w:rsid w:val="003A00FC"/>
    <w:rsid w:val="003A01E2"/>
    <w:rsid w:val="003A1AD1"/>
    <w:rsid w:val="003A1CD3"/>
    <w:rsid w:val="003A21E5"/>
    <w:rsid w:val="003A2264"/>
    <w:rsid w:val="003A2445"/>
    <w:rsid w:val="003A28ED"/>
    <w:rsid w:val="003A2B9D"/>
    <w:rsid w:val="003A2BC3"/>
    <w:rsid w:val="003A33C5"/>
    <w:rsid w:val="003A3767"/>
    <w:rsid w:val="003A398E"/>
    <w:rsid w:val="003A3EC0"/>
    <w:rsid w:val="003A3F87"/>
    <w:rsid w:val="003A40EC"/>
    <w:rsid w:val="003A4339"/>
    <w:rsid w:val="003A4907"/>
    <w:rsid w:val="003A4CE9"/>
    <w:rsid w:val="003A4DA6"/>
    <w:rsid w:val="003A5901"/>
    <w:rsid w:val="003A5AD5"/>
    <w:rsid w:val="003A5B1E"/>
    <w:rsid w:val="003A5E81"/>
    <w:rsid w:val="003A628A"/>
    <w:rsid w:val="003A68AC"/>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3DB"/>
    <w:rsid w:val="003B3688"/>
    <w:rsid w:val="003B39D3"/>
    <w:rsid w:val="003B3CF5"/>
    <w:rsid w:val="003B3FD4"/>
    <w:rsid w:val="003B4288"/>
    <w:rsid w:val="003B4A72"/>
    <w:rsid w:val="003B4E4D"/>
    <w:rsid w:val="003B5447"/>
    <w:rsid w:val="003B65EC"/>
    <w:rsid w:val="003B6ED2"/>
    <w:rsid w:val="003B7752"/>
    <w:rsid w:val="003B7CCA"/>
    <w:rsid w:val="003C10E4"/>
    <w:rsid w:val="003C14B6"/>
    <w:rsid w:val="003C17EC"/>
    <w:rsid w:val="003C23E8"/>
    <w:rsid w:val="003C2404"/>
    <w:rsid w:val="003C261F"/>
    <w:rsid w:val="003C2A34"/>
    <w:rsid w:val="003C2A8E"/>
    <w:rsid w:val="003C2ED8"/>
    <w:rsid w:val="003C3175"/>
    <w:rsid w:val="003C33D4"/>
    <w:rsid w:val="003C3ADB"/>
    <w:rsid w:val="003C418B"/>
    <w:rsid w:val="003C47EC"/>
    <w:rsid w:val="003C4CE6"/>
    <w:rsid w:val="003C5999"/>
    <w:rsid w:val="003C5C1F"/>
    <w:rsid w:val="003C6684"/>
    <w:rsid w:val="003C66EB"/>
    <w:rsid w:val="003C672A"/>
    <w:rsid w:val="003C679C"/>
    <w:rsid w:val="003C70C9"/>
    <w:rsid w:val="003C723E"/>
    <w:rsid w:val="003C72C6"/>
    <w:rsid w:val="003C7559"/>
    <w:rsid w:val="003C77A2"/>
    <w:rsid w:val="003D0C14"/>
    <w:rsid w:val="003D0CDD"/>
    <w:rsid w:val="003D1133"/>
    <w:rsid w:val="003D1475"/>
    <w:rsid w:val="003D1BE7"/>
    <w:rsid w:val="003D209E"/>
    <w:rsid w:val="003D22ED"/>
    <w:rsid w:val="003D2346"/>
    <w:rsid w:val="003D2B5D"/>
    <w:rsid w:val="003D385D"/>
    <w:rsid w:val="003D3EFE"/>
    <w:rsid w:val="003D40E7"/>
    <w:rsid w:val="003D4539"/>
    <w:rsid w:val="003D4D3F"/>
    <w:rsid w:val="003D52E8"/>
    <w:rsid w:val="003D546B"/>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31FD"/>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526"/>
    <w:rsid w:val="003E7829"/>
    <w:rsid w:val="003E7C1F"/>
    <w:rsid w:val="003E7E5D"/>
    <w:rsid w:val="003F0161"/>
    <w:rsid w:val="003F1C4B"/>
    <w:rsid w:val="003F2304"/>
    <w:rsid w:val="003F242E"/>
    <w:rsid w:val="003F2606"/>
    <w:rsid w:val="003F30AC"/>
    <w:rsid w:val="003F36CF"/>
    <w:rsid w:val="003F3827"/>
    <w:rsid w:val="003F3D66"/>
    <w:rsid w:val="003F41D1"/>
    <w:rsid w:val="003F48C7"/>
    <w:rsid w:val="003F5208"/>
    <w:rsid w:val="003F62C0"/>
    <w:rsid w:val="003F73C0"/>
    <w:rsid w:val="003F7474"/>
    <w:rsid w:val="003F7639"/>
    <w:rsid w:val="003F7DDF"/>
    <w:rsid w:val="00400186"/>
    <w:rsid w:val="0040092C"/>
    <w:rsid w:val="00401196"/>
    <w:rsid w:val="00402441"/>
    <w:rsid w:val="004027FE"/>
    <w:rsid w:val="00402C20"/>
    <w:rsid w:val="0040361B"/>
    <w:rsid w:val="00403C3C"/>
    <w:rsid w:val="00404445"/>
    <w:rsid w:val="00404F13"/>
    <w:rsid w:val="00404FD5"/>
    <w:rsid w:val="004051AB"/>
    <w:rsid w:val="00405F72"/>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E5F"/>
    <w:rsid w:val="00434ECF"/>
    <w:rsid w:val="0043516D"/>
    <w:rsid w:val="004352C3"/>
    <w:rsid w:val="00435319"/>
    <w:rsid w:val="00435438"/>
    <w:rsid w:val="0043588F"/>
    <w:rsid w:val="00435B83"/>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5FD"/>
    <w:rsid w:val="00454851"/>
    <w:rsid w:val="0045576C"/>
    <w:rsid w:val="00455A59"/>
    <w:rsid w:val="00455F57"/>
    <w:rsid w:val="0045665A"/>
    <w:rsid w:val="00456C69"/>
    <w:rsid w:val="0045700C"/>
    <w:rsid w:val="004570CF"/>
    <w:rsid w:val="004571D2"/>
    <w:rsid w:val="004576E7"/>
    <w:rsid w:val="004578FA"/>
    <w:rsid w:val="00461142"/>
    <w:rsid w:val="0046153A"/>
    <w:rsid w:val="00461B32"/>
    <w:rsid w:val="004623FA"/>
    <w:rsid w:val="004632DB"/>
    <w:rsid w:val="00463F48"/>
    <w:rsid w:val="004641B5"/>
    <w:rsid w:val="0046498E"/>
    <w:rsid w:val="00464AD6"/>
    <w:rsid w:val="004658EE"/>
    <w:rsid w:val="00465A1A"/>
    <w:rsid w:val="00465FED"/>
    <w:rsid w:val="00466760"/>
    <w:rsid w:val="00467E9C"/>
    <w:rsid w:val="00470279"/>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E7A"/>
    <w:rsid w:val="00481021"/>
    <w:rsid w:val="004814BA"/>
    <w:rsid w:val="00481DE0"/>
    <w:rsid w:val="0048215C"/>
    <w:rsid w:val="00482BCC"/>
    <w:rsid w:val="0048323C"/>
    <w:rsid w:val="00483B68"/>
    <w:rsid w:val="00483EE7"/>
    <w:rsid w:val="00484997"/>
    <w:rsid w:val="004850B4"/>
    <w:rsid w:val="00485280"/>
    <w:rsid w:val="004856B9"/>
    <w:rsid w:val="0048638C"/>
    <w:rsid w:val="00486804"/>
    <w:rsid w:val="00486C2E"/>
    <w:rsid w:val="00486D97"/>
    <w:rsid w:val="004875BA"/>
    <w:rsid w:val="0048793B"/>
    <w:rsid w:val="00487BB2"/>
    <w:rsid w:val="0049026D"/>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46B"/>
    <w:rsid w:val="00494868"/>
    <w:rsid w:val="0049540A"/>
    <w:rsid w:val="0049570C"/>
    <w:rsid w:val="00495A7E"/>
    <w:rsid w:val="00496230"/>
    <w:rsid w:val="004966C8"/>
    <w:rsid w:val="00496D46"/>
    <w:rsid w:val="00496EAF"/>
    <w:rsid w:val="004A00CD"/>
    <w:rsid w:val="004A0315"/>
    <w:rsid w:val="004A061C"/>
    <w:rsid w:val="004A07E6"/>
    <w:rsid w:val="004A07F8"/>
    <w:rsid w:val="004A0CFA"/>
    <w:rsid w:val="004A15B1"/>
    <w:rsid w:val="004A26D5"/>
    <w:rsid w:val="004A26F2"/>
    <w:rsid w:val="004A2A25"/>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1474"/>
    <w:rsid w:val="004B19E5"/>
    <w:rsid w:val="004B2ED0"/>
    <w:rsid w:val="004B36A8"/>
    <w:rsid w:val="004B37C3"/>
    <w:rsid w:val="004B3F9D"/>
    <w:rsid w:val="004B4695"/>
    <w:rsid w:val="004B4889"/>
    <w:rsid w:val="004B4A5E"/>
    <w:rsid w:val="004B4C39"/>
    <w:rsid w:val="004B4E97"/>
    <w:rsid w:val="004B52C7"/>
    <w:rsid w:val="004B550B"/>
    <w:rsid w:val="004B56B9"/>
    <w:rsid w:val="004B5A5E"/>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F35"/>
    <w:rsid w:val="004C74C1"/>
    <w:rsid w:val="004D076E"/>
    <w:rsid w:val="004D1115"/>
    <w:rsid w:val="004D1245"/>
    <w:rsid w:val="004D13AD"/>
    <w:rsid w:val="004D15A2"/>
    <w:rsid w:val="004D16EA"/>
    <w:rsid w:val="004D223A"/>
    <w:rsid w:val="004D27A8"/>
    <w:rsid w:val="004D294A"/>
    <w:rsid w:val="004D37AE"/>
    <w:rsid w:val="004D3E0F"/>
    <w:rsid w:val="004D3F38"/>
    <w:rsid w:val="004D403B"/>
    <w:rsid w:val="004D4207"/>
    <w:rsid w:val="004D43D1"/>
    <w:rsid w:val="004D491C"/>
    <w:rsid w:val="004D50C5"/>
    <w:rsid w:val="004D52E4"/>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DA9"/>
    <w:rsid w:val="004E4074"/>
    <w:rsid w:val="004E411C"/>
    <w:rsid w:val="004E543A"/>
    <w:rsid w:val="004E55B6"/>
    <w:rsid w:val="004E635B"/>
    <w:rsid w:val="004E6843"/>
    <w:rsid w:val="004E6CAB"/>
    <w:rsid w:val="004E7640"/>
    <w:rsid w:val="004E765F"/>
    <w:rsid w:val="004E76CC"/>
    <w:rsid w:val="004E7758"/>
    <w:rsid w:val="004E7824"/>
    <w:rsid w:val="004E7A62"/>
    <w:rsid w:val="004E7B8B"/>
    <w:rsid w:val="004E7D1E"/>
    <w:rsid w:val="004F02E0"/>
    <w:rsid w:val="004F0896"/>
    <w:rsid w:val="004F1172"/>
    <w:rsid w:val="004F22BA"/>
    <w:rsid w:val="004F2398"/>
    <w:rsid w:val="004F241E"/>
    <w:rsid w:val="004F2464"/>
    <w:rsid w:val="004F2A47"/>
    <w:rsid w:val="004F3956"/>
    <w:rsid w:val="004F398D"/>
    <w:rsid w:val="004F4350"/>
    <w:rsid w:val="004F4E64"/>
    <w:rsid w:val="004F5296"/>
    <w:rsid w:val="004F5745"/>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305B"/>
    <w:rsid w:val="0050372E"/>
    <w:rsid w:val="00503B98"/>
    <w:rsid w:val="005047F5"/>
    <w:rsid w:val="005058F4"/>
    <w:rsid w:val="00505AA5"/>
    <w:rsid w:val="00505D34"/>
    <w:rsid w:val="00505E17"/>
    <w:rsid w:val="00506F1B"/>
    <w:rsid w:val="00507B3A"/>
    <w:rsid w:val="00507C96"/>
    <w:rsid w:val="0051000F"/>
    <w:rsid w:val="00510020"/>
    <w:rsid w:val="00510C48"/>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B0"/>
    <w:rsid w:val="00525DCC"/>
    <w:rsid w:val="00526687"/>
    <w:rsid w:val="00526E1C"/>
    <w:rsid w:val="00526FEE"/>
    <w:rsid w:val="005274D5"/>
    <w:rsid w:val="005276FD"/>
    <w:rsid w:val="00527A51"/>
    <w:rsid w:val="005309AD"/>
    <w:rsid w:val="00530DD2"/>
    <w:rsid w:val="00530F74"/>
    <w:rsid w:val="00531631"/>
    <w:rsid w:val="005321B4"/>
    <w:rsid w:val="00532292"/>
    <w:rsid w:val="0053247D"/>
    <w:rsid w:val="00532AA6"/>
    <w:rsid w:val="00533699"/>
    <w:rsid w:val="00533E04"/>
    <w:rsid w:val="00533E5B"/>
    <w:rsid w:val="00535395"/>
    <w:rsid w:val="00535F98"/>
    <w:rsid w:val="00536841"/>
    <w:rsid w:val="00536B2E"/>
    <w:rsid w:val="00536E3B"/>
    <w:rsid w:val="00536FFA"/>
    <w:rsid w:val="00537A59"/>
    <w:rsid w:val="00537AFC"/>
    <w:rsid w:val="00540D5A"/>
    <w:rsid w:val="0054108C"/>
    <w:rsid w:val="005412AF"/>
    <w:rsid w:val="005418B9"/>
    <w:rsid w:val="005421FB"/>
    <w:rsid w:val="005421FF"/>
    <w:rsid w:val="00542621"/>
    <w:rsid w:val="005429BA"/>
    <w:rsid w:val="00543260"/>
    <w:rsid w:val="00543431"/>
    <w:rsid w:val="00543DF7"/>
    <w:rsid w:val="005444C8"/>
    <w:rsid w:val="00544D81"/>
    <w:rsid w:val="00544EBE"/>
    <w:rsid w:val="00545BA4"/>
    <w:rsid w:val="00545F93"/>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99B"/>
    <w:rsid w:val="00552BA6"/>
    <w:rsid w:val="0055366C"/>
    <w:rsid w:val="0055375C"/>
    <w:rsid w:val="005539DE"/>
    <w:rsid w:val="00553FA1"/>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31A"/>
    <w:rsid w:val="00562774"/>
    <w:rsid w:val="005628F4"/>
    <w:rsid w:val="00562FE3"/>
    <w:rsid w:val="0056358E"/>
    <w:rsid w:val="00563708"/>
    <w:rsid w:val="00563C0C"/>
    <w:rsid w:val="00563ED8"/>
    <w:rsid w:val="005651E0"/>
    <w:rsid w:val="00565920"/>
    <w:rsid w:val="00566280"/>
    <w:rsid w:val="00566331"/>
    <w:rsid w:val="00566461"/>
    <w:rsid w:val="00566657"/>
    <w:rsid w:val="00567761"/>
    <w:rsid w:val="0057005B"/>
    <w:rsid w:val="00570538"/>
    <w:rsid w:val="005708B1"/>
    <w:rsid w:val="005709E0"/>
    <w:rsid w:val="00570F15"/>
    <w:rsid w:val="0057133F"/>
    <w:rsid w:val="0057136B"/>
    <w:rsid w:val="00571944"/>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800ED"/>
    <w:rsid w:val="00580267"/>
    <w:rsid w:val="00580ACB"/>
    <w:rsid w:val="00580DD1"/>
    <w:rsid w:val="005810C9"/>
    <w:rsid w:val="005810CF"/>
    <w:rsid w:val="00581279"/>
    <w:rsid w:val="00581281"/>
    <w:rsid w:val="005814C4"/>
    <w:rsid w:val="0058174E"/>
    <w:rsid w:val="00581D0C"/>
    <w:rsid w:val="00581F35"/>
    <w:rsid w:val="00582834"/>
    <w:rsid w:val="00582C76"/>
    <w:rsid w:val="00582DB4"/>
    <w:rsid w:val="00582F64"/>
    <w:rsid w:val="0058311E"/>
    <w:rsid w:val="005838F8"/>
    <w:rsid w:val="00583DB5"/>
    <w:rsid w:val="00585B42"/>
    <w:rsid w:val="00585D5B"/>
    <w:rsid w:val="00586577"/>
    <w:rsid w:val="0058706D"/>
    <w:rsid w:val="0058742A"/>
    <w:rsid w:val="00587871"/>
    <w:rsid w:val="00587C58"/>
    <w:rsid w:val="005906A7"/>
    <w:rsid w:val="00590843"/>
    <w:rsid w:val="00590BF4"/>
    <w:rsid w:val="00590C71"/>
    <w:rsid w:val="00591453"/>
    <w:rsid w:val="005917D5"/>
    <w:rsid w:val="005927A3"/>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E4"/>
    <w:rsid w:val="005A4675"/>
    <w:rsid w:val="005A47B4"/>
    <w:rsid w:val="005A48A4"/>
    <w:rsid w:val="005A4E11"/>
    <w:rsid w:val="005A4F31"/>
    <w:rsid w:val="005A5191"/>
    <w:rsid w:val="005A541F"/>
    <w:rsid w:val="005A5666"/>
    <w:rsid w:val="005A687D"/>
    <w:rsid w:val="005A7780"/>
    <w:rsid w:val="005A7880"/>
    <w:rsid w:val="005A7942"/>
    <w:rsid w:val="005B03E4"/>
    <w:rsid w:val="005B04F0"/>
    <w:rsid w:val="005B0E1F"/>
    <w:rsid w:val="005B1033"/>
    <w:rsid w:val="005B1DD6"/>
    <w:rsid w:val="005B236A"/>
    <w:rsid w:val="005B2C79"/>
    <w:rsid w:val="005B2E6E"/>
    <w:rsid w:val="005B327F"/>
    <w:rsid w:val="005B35A0"/>
    <w:rsid w:val="005B362B"/>
    <w:rsid w:val="005B3906"/>
    <w:rsid w:val="005B3AEC"/>
    <w:rsid w:val="005B45BD"/>
    <w:rsid w:val="005B4A07"/>
    <w:rsid w:val="005B52F0"/>
    <w:rsid w:val="005B5333"/>
    <w:rsid w:val="005B69D7"/>
    <w:rsid w:val="005B6AEF"/>
    <w:rsid w:val="005B6F48"/>
    <w:rsid w:val="005B7005"/>
    <w:rsid w:val="005B70AB"/>
    <w:rsid w:val="005B7152"/>
    <w:rsid w:val="005B738E"/>
    <w:rsid w:val="005B7679"/>
    <w:rsid w:val="005B77C2"/>
    <w:rsid w:val="005B79DF"/>
    <w:rsid w:val="005B7D9A"/>
    <w:rsid w:val="005B7DFB"/>
    <w:rsid w:val="005C0264"/>
    <w:rsid w:val="005C0274"/>
    <w:rsid w:val="005C02E7"/>
    <w:rsid w:val="005C11F8"/>
    <w:rsid w:val="005C13E4"/>
    <w:rsid w:val="005C1557"/>
    <w:rsid w:val="005C1C4A"/>
    <w:rsid w:val="005C1D43"/>
    <w:rsid w:val="005C2381"/>
    <w:rsid w:val="005C29A9"/>
    <w:rsid w:val="005C2F10"/>
    <w:rsid w:val="005C2F88"/>
    <w:rsid w:val="005C2FF9"/>
    <w:rsid w:val="005C3515"/>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4F6"/>
    <w:rsid w:val="005C67A1"/>
    <w:rsid w:val="005C6EFC"/>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DAF"/>
    <w:rsid w:val="005D7E54"/>
    <w:rsid w:val="005E0155"/>
    <w:rsid w:val="005E0740"/>
    <w:rsid w:val="005E0809"/>
    <w:rsid w:val="005E11C4"/>
    <w:rsid w:val="005E1CC3"/>
    <w:rsid w:val="005E30A1"/>
    <w:rsid w:val="005E3235"/>
    <w:rsid w:val="005E33B4"/>
    <w:rsid w:val="005E3B5E"/>
    <w:rsid w:val="005E3C8A"/>
    <w:rsid w:val="005E535B"/>
    <w:rsid w:val="005E56E6"/>
    <w:rsid w:val="005E5EE2"/>
    <w:rsid w:val="005E5F3F"/>
    <w:rsid w:val="005E662B"/>
    <w:rsid w:val="005E6A51"/>
    <w:rsid w:val="005E6AAE"/>
    <w:rsid w:val="005E6C70"/>
    <w:rsid w:val="005E6D71"/>
    <w:rsid w:val="005E721A"/>
    <w:rsid w:val="005E7282"/>
    <w:rsid w:val="005E7753"/>
    <w:rsid w:val="005E7B09"/>
    <w:rsid w:val="005E7DBB"/>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6476"/>
    <w:rsid w:val="005F64E9"/>
    <w:rsid w:val="005F6A2B"/>
    <w:rsid w:val="005F6A40"/>
    <w:rsid w:val="005F6C70"/>
    <w:rsid w:val="005F788F"/>
    <w:rsid w:val="005F7EDB"/>
    <w:rsid w:val="0060008B"/>
    <w:rsid w:val="006004F3"/>
    <w:rsid w:val="0060055E"/>
    <w:rsid w:val="0060058F"/>
    <w:rsid w:val="006005CF"/>
    <w:rsid w:val="00600889"/>
    <w:rsid w:val="006009D0"/>
    <w:rsid w:val="00600E52"/>
    <w:rsid w:val="00601F0C"/>
    <w:rsid w:val="006021AB"/>
    <w:rsid w:val="006033D8"/>
    <w:rsid w:val="00603B01"/>
    <w:rsid w:val="00604286"/>
    <w:rsid w:val="0060459E"/>
    <w:rsid w:val="00604936"/>
    <w:rsid w:val="00605234"/>
    <w:rsid w:val="00605609"/>
    <w:rsid w:val="00605853"/>
    <w:rsid w:val="00605A8E"/>
    <w:rsid w:val="00606161"/>
    <w:rsid w:val="00606535"/>
    <w:rsid w:val="006066B0"/>
    <w:rsid w:val="006066B2"/>
    <w:rsid w:val="006077A0"/>
    <w:rsid w:val="0060798E"/>
    <w:rsid w:val="0060798F"/>
    <w:rsid w:val="00607FEF"/>
    <w:rsid w:val="0061052F"/>
    <w:rsid w:val="0061053E"/>
    <w:rsid w:val="00610A0B"/>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D40"/>
    <w:rsid w:val="006172CF"/>
    <w:rsid w:val="00617B92"/>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501"/>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416"/>
    <w:rsid w:val="0063053A"/>
    <w:rsid w:val="00630577"/>
    <w:rsid w:val="006305DB"/>
    <w:rsid w:val="00630BF1"/>
    <w:rsid w:val="00630E31"/>
    <w:rsid w:val="0063134C"/>
    <w:rsid w:val="006314A1"/>
    <w:rsid w:val="006315F8"/>
    <w:rsid w:val="00631CEB"/>
    <w:rsid w:val="00631D68"/>
    <w:rsid w:val="00632852"/>
    <w:rsid w:val="00632879"/>
    <w:rsid w:val="00632C4D"/>
    <w:rsid w:val="00632E25"/>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A1A"/>
    <w:rsid w:val="00652ACC"/>
    <w:rsid w:val="00652FD2"/>
    <w:rsid w:val="00652FF3"/>
    <w:rsid w:val="00653B80"/>
    <w:rsid w:val="006543E1"/>
    <w:rsid w:val="00654864"/>
    <w:rsid w:val="00654A67"/>
    <w:rsid w:val="0065510D"/>
    <w:rsid w:val="00655F8C"/>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160"/>
    <w:rsid w:val="00665036"/>
    <w:rsid w:val="00665058"/>
    <w:rsid w:val="006654EA"/>
    <w:rsid w:val="0066578E"/>
    <w:rsid w:val="00666024"/>
    <w:rsid w:val="006664AC"/>
    <w:rsid w:val="006665E0"/>
    <w:rsid w:val="00666A36"/>
    <w:rsid w:val="00666C7E"/>
    <w:rsid w:val="00666D07"/>
    <w:rsid w:val="00667080"/>
    <w:rsid w:val="006679D2"/>
    <w:rsid w:val="006701E1"/>
    <w:rsid w:val="006706B1"/>
    <w:rsid w:val="00670BFB"/>
    <w:rsid w:val="00670C91"/>
    <w:rsid w:val="00670D8A"/>
    <w:rsid w:val="00670E04"/>
    <w:rsid w:val="00670FC6"/>
    <w:rsid w:val="00671E3B"/>
    <w:rsid w:val="0067272E"/>
    <w:rsid w:val="00672A96"/>
    <w:rsid w:val="006741E7"/>
    <w:rsid w:val="00674EA2"/>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9"/>
    <w:rsid w:val="006834D6"/>
    <w:rsid w:val="00683BB7"/>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823"/>
    <w:rsid w:val="0069282B"/>
    <w:rsid w:val="0069391E"/>
    <w:rsid w:val="0069522C"/>
    <w:rsid w:val="006958F0"/>
    <w:rsid w:val="00695C56"/>
    <w:rsid w:val="006966FF"/>
    <w:rsid w:val="00696E6A"/>
    <w:rsid w:val="00697192"/>
    <w:rsid w:val="00697340"/>
    <w:rsid w:val="0069736E"/>
    <w:rsid w:val="006979D5"/>
    <w:rsid w:val="00697F05"/>
    <w:rsid w:val="00697FCD"/>
    <w:rsid w:val="006A0638"/>
    <w:rsid w:val="006A1715"/>
    <w:rsid w:val="006A1843"/>
    <w:rsid w:val="006A1E16"/>
    <w:rsid w:val="006A2062"/>
    <w:rsid w:val="006A211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2CD4"/>
    <w:rsid w:val="006B3166"/>
    <w:rsid w:val="006B31C0"/>
    <w:rsid w:val="006B347C"/>
    <w:rsid w:val="006B3D3E"/>
    <w:rsid w:val="006B3E87"/>
    <w:rsid w:val="006B4141"/>
    <w:rsid w:val="006B4ABD"/>
    <w:rsid w:val="006B4CCB"/>
    <w:rsid w:val="006B4F1F"/>
    <w:rsid w:val="006B5118"/>
    <w:rsid w:val="006B59FB"/>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47FB"/>
    <w:rsid w:val="006C570F"/>
    <w:rsid w:val="006C5A2A"/>
    <w:rsid w:val="006C5B4E"/>
    <w:rsid w:val="006C6005"/>
    <w:rsid w:val="006C678C"/>
    <w:rsid w:val="006C6B9D"/>
    <w:rsid w:val="006C73E6"/>
    <w:rsid w:val="006C76EB"/>
    <w:rsid w:val="006C7719"/>
    <w:rsid w:val="006C7C35"/>
    <w:rsid w:val="006C7F4E"/>
    <w:rsid w:val="006D01D4"/>
    <w:rsid w:val="006D1147"/>
    <w:rsid w:val="006D11BA"/>
    <w:rsid w:val="006D1E5C"/>
    <w:rsid w:val="006D2F45"/>
    <w:rsid w:val="006D32E7"/>
    <w:rsid w:val="006D4884"/>
    <w:rsid w:val="006D4950"/>
    <w:rsid w:val="006D57C3"/>
    <w:rsid w:val="006D57FF"/>
    <w:rsid w:val="006D5820"/>
    <w:rsid w:val="006D591F"/>
    <w:rsid w:val="006D5FE0"/>
    <w:rsid w:val="006D62A9"/>
    <w:rsid w:val="006D690C"/>
    <w:rsid w:val="006D6B16"/>
    <w:rsid w:val="006D6D07"/>
    <w:rsid w:val="006D7039"/>
    <w:rsid w:val="006D7606"/>
    <w:rsid w:val="006D7667"/>
    <w:rsid w:val="006D78B0"/>
    <w:rsid w:val="006E037B"/>
    <w:rsid w:val="006E08F8"/>
    <w:rsid w:val="006E1127"/>
    <w:rsid w:val="006E1A2D"/>
    <w:rsid w:val="006E1BAE"/>
    <w:rsid w:val="006E1EA0"/>
    <w:rsid w:val="006E26A0"/>
    <w:rsid w:val="006E2955"/>
    <w:rsid w:val="006E29E7"/>
    <w:rsid w:val="006E2C1D"/>
    <w:rsid w:val="006E2C91"/>
    <w:rsid w:val="006E2FEE"/>
    <w:rsid w:val="006E36FF"/>
    <w:rsid w:val="006E3FF5"/>
    <w:rsid w:val="006E48D8"/>
    <w:rsid w:val="006E518A"/>
    <w:rsid w:val="006E5DA4"/>
    <w:rsid w:val="006E6A47"/>
    <w:rsid w:val="006F0217"/>
    <w:rsid w:val="006F07DB"/>
    <w:rsid w:val="006F0F6D"/>
    <w:rsid w:val="006F121D"/>
    <w:rsid w:val="006F1660"/>
    <w:rsid w:val="006F1812"/>
    <w:rsid w:val="006F1A21"/>
    <w:rsid w:val="006F1E5A"/>
    <w:rsid w:val="006F1F52"/>
    <w:rsid w:val="006F294D"/>
    <w:rsid w:val="006F32BF"/>
    <w:rsid w:val="006F383F"/>
    <w:rsid w:val="006F39D1"/>
    <w:rsid w:val="006F3AED"/>
    <w:rsid w:val="006F3C3E"/>
    <w:rsid w:val="006F3F95"/>
    <w:rsid w:val="006F4C6B"/>
    <w:rsid w:val="006F52E7"/>
    <w:rsid w:val="006F543C"/>
    <w:rsid w:val="006F6474"/>
    <w:rsid w:val="006F6B05"/>
    <w:rsid w:val="007005DC"/>
    <w:rsid w:val="0070076A"/>
    <w:rsid w:val="00700CDF"/>
    <w:rsid w:val="007012A0"/>
    <w:rsid w:val="0070152A"/>
    <w:rsid w:val="007021A6"/>
    <w:rsid w:val="00702A2B"/>
    <w:rsid w:val="00702E12"/>
    <w:rsid w:val="00703016"/>
    <w:rsid w:val="00703366"/>
    <w:rsid w:val="00703D7B"/>
    <w:rsid w:val="00703F3B"/>
    <w:rsid w:val="00704175"/>
    <w:rsid w:val="007044B2"/>
    <w:rsid w:val="007050CB"/>
    <w:rsid w:val="00705622"/>
    <w:rsid w:val="0070590E"/>
    <w:rsid w:val="00705EB0"/>
    <w:rsid w:val="007061BF"/>
    <w:rsid w:val="007063B7"/>
    <w:rsid w:val="007063F9"/>
    <w:rsid w:val="007065C6"/>
    <w:rsid w:val="00706BD2"/>
    <w:rsid w:val="00707907"/>
    <w:rsid w:val="00707B62"/>
    <w:rsid w:val="00710208"/>
    <w:rsid w:val="007107F8"/>
    <w:rsid w:val="0071082B"/>
    <w:rsid w:val="00711253"/>
    <w:rsid w:val="0071194A"/>
    <w:rsid w:val="007125BB"/>
    <w:rsid w:val="00712B69"/>
    <w:rsid w:val="00712D32"/>
    <w:rsid w:val="00712F5B"/>
    <w:rsid w:val="007139A9"/>
    <w:rsid w:val="00713B5D"/>
    <w:rsid w:val="00713D1B"/>
    <w:rsid w:val="00713DDC"/>
    <w:rsid w:val="00714512"/>
    <w:rsid w:val="007145E3"/>
    <w:rsid w:val="00714BC5"/>
    <w:rsid w:val="00714CDF"/>
    <w:rsid w:val="00714F60"/>
    <w:rsid w:val="00714FC3"/>
    <w:rsid w:val="007155F0"/>
    <w:rsid w:val="00715650"/>
    <w:rsid w:val="00716AF9"/>
    <w:rsid w:val="00716B4B"/>
    <w:rsid w:val="0071723E"/>
    <w:rsid w:val="007172A2"/>
    <w:rsid w:val="00717AD4"/>
    <w:rsid w:val="00717B89"/>
    <w:rsid w:val="00717C08"/>
    <w:rsid w:val="00720416"/>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FE1"/>
    <w:rsid w:val="007361E3"/>
    <w:rsid w:val="007361ED"/>
    <w:rsid w:val="007362D9"/>
    <w:rsid w:val="00736D76"/>
    <w:rsid w:val="0073746A"/>
    <w:rsid w:val="00737BEF"/>
    <w:rsid w:val="007405C9"/>
    <w:rsid w:val="00740888"/>
    <w:rsid w:val="00740BF5"/>
    <w:rsid w:val="007410A7"/>
    <w:rsid w:val="007415A4"/>
    <w:rsid w:val="007417BF"/>
    <w:rsid w:val="00741C7F"/>
    <w:rsid w:val="00741E42"/>
    <w:rsid w:val="00741F51"/>
    <w:rsid w:val="007420D3"/>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6E7"/>
    <w:rsid w:val="007558CC"/>
    <w:rsid w:val="00756B3E"/>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967"/>
    <w:rsid w:val="00772BF8"/>
    <w:rsid w:val="0077306F"/>
    <w:rsid w:val="007731FB"/>
    <w:rsid w:val="007738C7"/>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D7"/>
    <w:rsid w:val="00780DCA"/>
    <w:rsid w:val="00781F3D"/>
    <w:rsid w:val="0078247A"/>
    <w:rsid w:val="00782B5D"/>
    <w:rsid w:val="007834D0"/>
    <w:rsid w:val="00783A55"/>
    <w:rsid w:val="00783B14"/>
    <w:rsid w:val="00783B6D"/>
    <w:rsid w:val="00783C0D"/>
    <w:rsid w:val="00783DD5"/>
    <w:rsid w:val="007845F9"/>
    <w:rsid w:val="00784A0B"/>
    <w:rsid w:val="00784F16"/>
    <w:rsid w:val="00784F71"/>
    <w:rsid w:val="00785402"/>
    <w:rsid w:val="00785760"/>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14D3"/>
    <w:rsid w:val="007A14E0"/>
    <w:rsid w:val="007A15B4"/>
    <w:rsid w:val="007A176D"/>
    <w:rsid w:val="007A1A2F"/>
    <w:rsid w:val="007A2266"/>
    <w:rsid w:val="007A25D5"/>
    <w:rsid w:val="007A2C26"/>
    <w:rsid w:val="007A2C3F"/>
    <w:rsid w:val="007A2DE7"/>
    <w:rsid w:val="007A2DEA"/>
    <w:rsid w:val="007A2E0F"/>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3E6"/>
    <w:rsid w:val="007A6561"/>
    <w:rsid w:val="007A748A"/>
    <w:rsid w:val="007A7596"/>
    <w:rsid w:val="007A75F1"/>
    <w:rsid w:val="007B00E1"/>
    <w:rsid w:val="007B01F0"/>
    <w:rsid w:val="007B07F6"/>
    <w:rsid w:val="007B0C2E"/>
    <w:rsid w:val="007B1014"/>
    <w:rsid w:val="007B109A"/>
    <w:rsid w:val="007B24EE"/>
    <w:rsid w:val="007B280D"/>
    <w:rsid w:val="007B2B9F"/>
    <w:rsid w:val="007B2FF7"/>
    <w:rsid w:val="007B349C"/>
    <w:rsid w:val="007B3512"/>
    <w:rsid w:val="007B3666"/>
    <w:rsid w:val="007B3A9F"/>
    <w:rsid w:val="007B3F46"/>
    <w:rsid w:val="007B4249"/>
    <w:rsid w:val="007B4A72"/>
    <w:rsid w:val="007B4C4E"/>
    <w:rsid w:val="007B4E70"/>
    <w:rsid w:val="007B503F"/>
    <w:rsid w:val="007B5203"/>
    <w:rsid w:val="007B58E0"/>
    <w:rsid w:val="007B62DA"/>
    <w:rsid w:val="007B67D1"/>
    <w:rsid w:val="007B746E"/>
    <w:rsid w:val="007B797C"/>
    <w:rsid w:val="007C0074"/>
    <w:rsid w:val="007C040C"/>
    <w:rsid w:val="007C0543"/>
    <w:rsid w:val="007C0CE9"/>
    <w:rsid w:val="007C0DE9"/>
    <w:rsid w:val="007C0EBF"/>
    <w:rsid w:val="007C14A1"/>
    <w:rsid w:val="007C186A"/>
    <w:rsid w:val="007C265E"/>
    <w:rsid w:val="007C2BFE"/>
    <w:rsid w:val="007C35D1"/>
    <w:rsid w:val="007C3B7B"/>
    <w:rsid w:val="007C3FB6"/>
    <w:rsid w:val="007C416D"/>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1DFD"/>
    <w:rsid w:val="007D2627"/>
    <w:rsid w:val="007D2FF3"/>
    <w:rsid w:val="007D33A2"/>
    <w:rsid w:val="007D36E4"/>
    <w:rsid w:val="007D37F6"/>
    <w:rsid w:val="007D4375"/>
    <w:rsid w:val="007D4D24"/>
    <w:rsid w:val="007D5B95"/>
    <w:rsid w:val="007D5D4A"/>
    <w:rsid w:val="007D5D86"/>
    <w:rsid w:val="007D61D5"/>
    <w:rsid w:val="007D6A2D"/>
    <w:rsid w:val="007D6DC1"/>
    <w:rsid w:val="007D720D"/>
    <w:rsid w:val="007D7636"/>
    <w:rsid w:val="007D78E3"/>
    <w:rsid w:val="007D7FB2"/>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47B"/>
    <w:rsid w:val="007F0A7D"/>
    <w:rsid w:val="007F0CAE"/>
    <w:rsid w:val="007F104B"/>
    <w:rsid w:val="007F12A3"/>
    <w:rsid w:val="007F14AD"/>
    <w:rsid w:val="007F1A25"/>
    <w:rsid w:val="007F28E7"/>
    <w:rsid w:val="007F2FDD"/>
    <w:rsid w:val="007F302C"/>
    <w:rsid w:val="007F3357"/>
    <w:rsid w:val="007F376B"/>
    <w:rsid w:val="007F393D"/>
    <w:rsid w:val="007F3D4B"/>
    <w:rsid w:val="007F3EBB"/>
    <w:rsid w:val="007F421F"/>
    <w:rsid w:val="007F45F4"/>
    <w:rsid w:val="007F47C8"/>
    <w:rsid w:val="007F5659"/>
    <w:rsid w:val="007F5BF9"/>
    <w:rsid w:val="007F5FC8"/>
    <w:rsid w:val="007F6A20"/>
    <w:rsid w:val="007F6C16"/>
    <w:rsid w:val="007F7199"/>
    <w:rsid w:val="007F71A7"/>
    <w:rsid w:val="007F7717"/>
    <w:rsid w:val="007F7806"/>
    <w:rsid w:val="007F7919"/>
    <w:rsid w:val="007F7FEB"/>
    <w:rsid w:val="00800783"/>
    <w:rsid w:val="00801145"/>
    <w:rsid w:val="008015B5"/>
    <w:rsid w:val="008016EB"/>
    <w:rsid w:val="00801879"/>
    <w:rsid w:val="00802116"/>
    <w:rsid w:val="0080219A"/>
    <w:rsid w:val="0080242A"/>
    <w:rsid w:val="0080275A"/>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2271"/>
    <w:rsid w:val="00812B30"/>
    <w:rsid w:val="00812BD4"/>
    <w:rsid w:val="00813782"/>
    <w:rsid w:val="00813BE1"/>
    <w:rsid w:val="00813E9F"/>
    <w:rsid w:val="0081413A"/>
    <w:rsid w:val="0081559F"/>
    <w:rsid w:val="00815715"/>
    <w:rsid w:val="00815FF3"/>
    <w:rsid w:val="00816073"/>
    <w:rsid w:val="008160E5"/>
    <w:rsid w:val="00816E74"/>
    <w:rsid w:val="00817DCA"/>
    <w:rsid w:val="00817FDD"/>
    <w:rsid w:val="008202E4"/>
    <w:rsid w:val="00820CE9"/>
    <w:rsid w:val="00820DE2"/>
    <w:rsid w:val="00821119"/>
    <w:rsid w:val="008212DE"/>
    <w:rsid w:val="00821F54"/>
    <w:rsid w:val="00822571"/>
    <w:rsid w:val="00822AD1"/>
    <w:rsid w:val="00822B92"/>
    <w:rsid w:val="0082310D"/>
    <w:rsid w:val="008231E4"/>
    <w:rsid w:val="0082320D"/>
    <w:rsid w:val="00823788"/>
    <w:rsid w:val="00824146"/>
    <w:rsid w:val="008242D3"/>
    <w:rsid w:val="00824E02"/>
    <w:rsid w:val="00824FF1"/>
    <w:rsid w:val="00825579"/>
    <w:rsid w:val="008256B3"/>
    <w:rsid w:val="00825F4F"/>
    <w:rsid w:val="008266E7"/>
    <w:rsid w:val="0082685B"/>
    <w:rsid w:val="00826BB0"/>
    <w:rsid w:val="00826DD5"/>
    <w:rsid w:val="008270A9"/>
    <w:rsid w:val="00827603"/>
    <w:rsid w:val="00827A4D"/>
    <w:rsid w:val="0083041D"/>
    <w:rsid w:val="00830A38"/>
    <w:rsid w:val="00830A8A"/>
    <w:rsid w:val="00831322"/>
    <w:rsid w:val="00831367"/>
    <w:rsid w:val="008316BD"/>
    <w:rsid w:val="00831F53"/>
    <w:rsid w:val="00832C5B"/>
    <w:rsid w:val="00832DF4"/>
    <w:rsid w:val="00833174"/>
    <w:rsid w:val="00833303"/>
    <w:rsid w:val="008333D7"/>
    <w:rsid w:val="00833BF3"/>
    <w:rsid w:val="00834A18"/>
    <w:rsid w:val="008356B3"/>
    <w:rsid w:val="0083599F"/>
    <w:rsid w:val="00835E8C"/>
    <w:rsid w:val="00836220"/>
    <w:rsid w:val="00836561"/>
    <w:rsid w:val="008368F4"/>
    <w:rsid w:val="008371CC"/>
    <w:rsid w:val="0084059A"/>
    <w:rsid w:val="00840B0E"/>
    <w:rsid w:val="00840FF3"/>
    <w:rsid w:val="008410DB"/>
    <w:rsid w:val="008414BA"/>
    <w:rsid w:val="00841CFA"/>
    <w:rsid w:val="00842722"/>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796E"/>
    <w:rsid w:val="008501CE"/>
    <w:rsid w:val="00850288"/>
    <w:rsid w:val="0085045C"/>
    <w:rsid w:val="00850A45"/>
    <w:rsid w:val="00850B25"/>
    <w:rsid w:val="008514DC"/>
    <w:rsid w:val="00851AA4"/>
    <w:rsid w:val="00851E99"/>
    <w:rsid w:val="008531D1"/>
    <w:rsid w:val="0085344B"/>
    <w:rsid w:val="00853649"/>
    <w:rsid w:val="008536FC"/>
    <w:rsid w:val="008537B8"/>
    <w:rsid w:val="00853AC2"/>
    <w:rsid w:val="00853D59"/>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772D"/>
    <w:rsid w:val="00857B17"/>
    <w:rsid w:val="00857CFA"/>
    <w:rsid w:val="00860641"/>
    <w:rsid w:val="00860716"/>
    <w:rsid w:val="00861081"/>
    <w:rsid w:val="0086122F"/>
    <w:rsid w:val="00861285"/>
    <w:rsid w:val="008612EF"/>
    <w:rsid w:val="008613AA"/>
    <w:rsid w:val="00861AB3"/>
    <w:rsid w:val="00861AD0"/>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ABD"/>
    <w:rsid w:val="00867158"/>
    <w:rsid w:val="008671C9"/>
    <w:rsid w:val="00870020"/>
    <w:rsid w:val="00870067"/>
    <w:rsid w:val="0087006D"/>
    <w:rsid w:val="008704ED"/>
    <w:rsid w:val="00870BCB"/>
    <w:rsid w:val="00870DF7"/>
    <w:rsid w:val="00870E53"/>
    <w:rsid w:val="00871591"/>
    <w:rsid w:val="008718F3"/>
    <w:rsid w:val="008720C8"/>
    <w:rsid w:val="0087224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80978"/>
    <w:rsid w:val="00880D9A"/>
    <w:rsid w:val="00881190"/>
    <w:rsid w:val="00881403"/>
    <w:rsid w:val="0088165B"/>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F2A"/>
    <w:rsid w:val="00897AC7"/>
    <w:rsid w:val="00897C4B"/>
    <w:rsid w:val="008A0123"/>
    <w:rsid w:val="008A052E"/>
    <w:rsid w:val="008A0693"/>
    <w:rsid w:val="008A0A5E"/>
    <w:rsid w:val="008A0E2A"/>
    <w:rsid w:val="008A1049"/>
    <w:rsid w:val="008A110A"/>
    <w:rsid w:val="008A152A"/>
    <w:rsid w:val="008A157B"/>
    <w:rsid w:val="008A1C9B"/>
    <w:rsid w:val="008A1D63"/>
    <w:rsid w:val="008A2E02"/>
    <w:rsid w:val="008A3068"/>
    <w:rsid w:val="008A3C17"/>
    <w:rsid w:val="008A3D1D"/>
    <w:rsid w:val="008A4065"/>
    <w:rsid w:val="008A43D4"/>
    <w:rsid w:val="008A454C"/>
    <w:rsid w:val="008A4A13"/>
    <w:rsid w:val="008A4A93"/>
    <w:rsid w:val="008A4BDC"/>
    <w:rsid w:val="008A52E9"/>
    <w:rsid w:val="008A5557"/>
    <w:rsid w:val="008A56D0"/>
    <w:rsid w:val="008A5B84"/>
    <w:rsid w:val="008A5D77"/>
    <w:rsid w:val="008A601C"/>
    <w:rsid w:val="008A6234"/>
    <w:rsid w:val="008A726F"/>
    <w:rsid w:val="008B0315"/>
    <w:rsid w:val="008B1497"/>
    <w:rsid w:val="008B1929"/>
    <w:rsid w:val="008B1CBF"/>
    <w:rsid w:val="008B2BCD"/>
    <w:rsid w:val="008B2E0D"/>
    <w:rsid w:val="008B3137"/>
    <w:rsid w:val="008B34BA"/>
    <w:rsid w:val="008B36FF"/>
    <w:rsid w:val="008B374F"/>
    <w:rsid w:val="008B3986"/>
    <w:rsid w:val="008B3B4B"/>
    <w:rsid w:val="008B3BBD"/>
    <w:rsid w:val="008B429C"/>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A9F"/>
    <w:rsid w:val="008C1E2A"/>
    <w:rsid w:val="008C2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C7436"/>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A33"/>
    <w:rsid w:val="008F2B80"/>
    <w:rsid w:val="008F2CCC"/>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A1A"/>
    <w:rsid w:val="00902B8E"/>
    <w:rsid w:val="00902C45"/>
    <w:rsid w:val="00903752"/>
    <w:rsid w:val="0090428E"/>
    <w:rsid w:val="00905EC9"/>
    <w:rsid w:val="00906351"/>
    <w:rsid w:val="00906699"/>
    <w:rsid w:val="009075DB"/>
    <w:rsid w:val="009078A9"/>
    <w:rsid w:val="009078AB"/>
    <w:rsid w:val="00907EB2"/>
    <w:rsid w:val="00910001"/>
    <w:rsid w:val="00910A13"/>
    <w:rsid w:val="00910AB0"/>
    <w:rsid w:val="009112D7"/>
    <w:rsid w:val="009114C6"/>
    <w:rsid w:val="009116AA"/>
    <w:rsid w:val="00911B4E"/>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C5E"/>
    <w:rsid w:val="00937DAB"/>
    <w:rsid w:val="00937EE7"/>
    <w:rsid w:val="009408DA"/>
    <w:rsid w:val="00940ACE"/>
    <w:rsid w:val="00940DCC"/>
    <w:rsid w:val="00940F83"/>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518A"/>
    <w:rsid w:val="0094575A"/>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A27"/>
    <w:rsid w:val="00952E17"/>
    <w:rsid w:val="00953055"/>
    <w:rsid w:val="00953D8B"/>
    <w:rsid w:val="009545EC"/>
    <w:rsid w:val="0095489D"/>
    <w:rsid w:val="00954C43"/>
    <w:rsid w:val="00954F47"/>
    <w:rsid w:val="0095559C"/>
    <w:rsid w:val="009562A4"/>
    <w:rsid w:val="00956EDE"/>
    <w:rsid w:val="009570AA"/>
    <w:rsid w:val="0095736D"/>
    <w:rsid w:val="009573B8"/>
    <w:rsid w:val="00957678"/>
    <w:rsid w:val="00957C82"/>
    <w:rsid w:val="00960374"/>
    <w:rsid w:val="009603B6"/>
    <w:rsid w:val="0096106E"/>
    <w:rsid w:val="009614D9"/>
    <w:rsid w:val="00961624"/>
    <w:rsid w:val="0096206B"/>
    <w:rsid w:val="0096220B"/>
    <w:rsid w:val="0096292A"/>
    <w:rsid w:val="009629E2"/>
    <w:rsid w:val="00962CCB"/>
    <w:rsid w:val="00962FF1"/>
    <w:rsid w:val="00963310"/>
    <w:rsid w:val="0096407F"/>
    <w:rsid w:val="0096439F"/>
    <w:rsid w:val="00964DCB"/>
    <w:rsid w:val="009656EA"/>
    <w:rsid w:val="009657CE"/>
    <w:rsid w:val="009663D9"/>
    <w:rsid w:val="00966A27"/>
    <w:rsid w:val="00966E22"/>
    <w:rsid w:val="00966FF7"/>
    <w:rsid w:val="00967CEC"/>
    <w:rsid w:val="00970367"/>
    <w:rsid w:val="00970461"/>
    <w:rsid w:val="00971126"/>
    <w:rsid w:val="009712A0"/>
    <w:rsid w:val="00971476"/>
    <w:rsid w:val="00971535"/>
    <w:rsid w:val="009716F3"/>
    <w:rsid w:val="00971896"/>
    <w:rsid w:val="0097233D"/>
    <w:rsid w:val="009728E6"/>
    <w:rsid w:val="00972D46"/>
    <w:rsid w:val="009731C0"/>
    <w:rsid w:val="009735ED"/>
    <w:rsid w:val="0097361D"/>
    <w:rsid w:val="00973939"/>
    <w:rsid w:val="00973D5E"/>
    <w:rsid w:val="0097421D"/>
    <w:rsid w:val="00974E33"/>
    <w:rsid w:val="0097563A"/>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B18"/>
    <w:rsid w:val="00991B94"/>
    <w:rsid w:val="00991C14"/>
    <w:rsid w:val="009920B8"/>
    <w:rsid w:val="009921C3"/>
    <w:rsid w:val="00992A45"/>
    <w:rsid w:val="00992E1A"/>
    <w:rsid w:val="009935FD"/>
    <w:rsid w:val="00993794"/>
    <w:rsid w:val="0099386B"/>
    <w:rsid w:val="0099399D"/>
    <w:rsid w:val="00993B03"/>
    <w:rsid w:val="00993E87"/>
    <w:rsid w:val="00995823"/>
    <w:rsid w:val="00995A0B"/>
    <w:rsid w:val="00995A38"/>
    <w:rsid w:val="00995D2C"/>
    <w:rsid w:val="009977E4"/>
    <w:rsid w:val="00997870"/>
    <w:rsid w:val="00997A4E"/>
    <w:rsid w:val="009A0372"/>
    <w:rsid w:val="009A09CB"/>
    <w:rsid w:val="009A0A10"/>
    <w:rsid w:val="009A0BB8"/>
    <w:rsid w:val="009A0EA7"/>
    <w:rsid w:val="009A0F50"/>
    <w:rsid w:val="009A110D"/>
    <w:rsid w:val="009A2E61"/>
    <w:rsid w:val="009A2E70"/>
    <w:rsid w:val="009A32F7"/>
    <w:rsid w:val="009A37F8"/>
    <w:rsid w:val="009A3EDC"/>
    <w:rsid w:val="009A3F65"/>
    <w:rsid w:val="009A40EC"/>
    <w:rsid w:val="009A4493"/>
    <w:rsid w:val="009A473E"/>
    <w:rsid w:val="009A4B9D"/>
    <w:rsid w:val="009A539E"/>
    <w:rsid w:val="009A569C"/>
    <w:rsid w:val="009A5A1D"/>
    <w:rsid w:val="009A6080"/>
    <w:rsid w:val="009A6092"/>
    <w:rsid w:val="009A6263"/>
    <w:rsid w:val="009A62B9"/>
    <w:rsid w:val="009A631A"/>
    <w:rsid w:val="009A67AE"/>
    <w:rsid w:val="009A71B7"/>
    <w:rsid w:val="009A75CF"/>
    <w:rsid w:val="009A7791"/>
    <w:rsid w:val="009B0292"/>
    <w:rsid w:val="009B0438"/>
    <w:rsid w:val="009B06B9"/>
    <w:rsid w:val="009B0EAD"/>
    <w:rsid w:val="009B1425"/>
    <w:rsid w:val="009B1CC7"/>
    <w:rsid w:val="009B1E91"/>
    <w:rsid w:val="009B1FB9"/>
    <w:rsid w:val="009B22AA"/>
    <w:rsid w:val="009B22E8"/>
    <w:rsid w:val="009B29A8"/>
    <w:rsid w:val="009B2C76"/>
    <w:rsid w:val="009B2F6D"/>
    <w:rsid w:val="009B35EB"/>
    <w:rsid w:val="009B3D79"/>
    <w:rsid w:val="009B4358"/>
    <w:rsid w:val="009B46C5"/>
    <w:rsid w:val="009B4939"/>
    <w:rsid w:val="009B5255"/>
    <w:rsid w:val="009B526A"/>
    <w:rsid w:val="009B53CE"/>
    <w:rsid w:val="009B53D5"/>
    <w:rsid w:val="009B5452"/>
    <w:rsid w:val="009B5B97"/>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5EBE"/>
    <w:rsid w:val="009C63E0"/>
    <w:rsid w:val="009C68CA"/>
    <w:rsid w:val="009C6922"/>
    <w:rsid w:val="009C7466"/>
    <w:rsid w:val="009C7512"/>
    <w:rsid w:val="009C7A11"/>
    <w:rsid w:val="009C7DB3"/>
    <w:rsid w:val="009D0054"/>
    <w:rsid w:val="009D0164"/>
    <w:rsid w:val="009D0275"/>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63B"/>
    <w:rsid w:val="009E3987"/>
    <w:rsid w:val="009E39CB"/>
    <w:rsid w:val="009E39E9"/>
    <w:rsid w:val="009E3C4D"/>
    <w:rsid w:val="009E43FC"/>
    <w:rsid w:val="009E4BBC"/>
    <w:rsid w:val="009E57DC"/>
    <w:rsid w:val="009E5965"/>
    <w:rsid w:val="009E59B3"/>
    <w:rsid w:val="009E5C44"/>
    <w:rsid w:val="009E609D"/>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F29"/>
    <w:rsid w:val="00A018D6"/>
    <w:rsid w:val="00A01F98"/>
    <w:rsid w:val="00A022AC"/>
    <w:rsid w:val="00A0273E"/>
    <w:rsid w:val="00A02784"/>
    <w:rsid w:val="00A02937"/>
    <w:rsid w:val="00A02B1E"/>
    <w:rsid w:val="00A02C37"/>
    <w:rsid w:val="00A02E1E"/>
    <w:rsid w:val="00A0342F"/>
    <w:rsid w:val="00A034D4"/>
    <w:rsid w:val="00A035DD"/>
    <w:rsid w:val="00A03D0A"/>
    <w:rsid w:val="00A03EBA"/>
    <w:rsid w:val="00A0407B"/>
    <w:rsid w:val="00A0439A"/>
    <w:rsid w:val="00A044D9"/>
    <w:rsid w:val="00A04552"/>
    <w:rsid w:val="00A04A71"/>
    <w:rsid w:val="00A05D79"/>
    <w:rsid w:val="00A0629C"/>
    <w:rsid w:val="00A06691"/>
    <w:rsid w:val="00A067DB"/>
    <w:rsid w:val="00A067EB"/>
    <w:rsid w:val="00A0685A"/>
    <w:rsid w:val="00A0711F"/>
    <w:rsid w:val="00A0740A"/>
    <w:rsid w:val="00A07930"/>
    <w:rsid w:val="00A1052B"/>
    <w:rsid w:val="00A10AD9"/>
    <w:rsid w:val="00A111A7"/>
    <w:rsid w:val="00A114C6"/>
    <w:rsid w:val="00A118D7"/>
    <w:rsid w:val="00A11C65"/>
    <w:rsid w:val="00A11D30"/>
    <w:rsid w:val="00A11F95"/>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65"/>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5AE"/>
    <w:rsid w:val="00A237C9"/>
    <w:rsid w:val="00A238C0"/>
    <w:rsid w:val="00A23B92"/>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6737"/>
    <w:rsid w:val="00A472F4"/>
    <w:rsid w:val="00A4738D"/>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B06"/>
    <w:rsid w:val="00A62C7A"/>
    <w:rsid w:val="00A63253"/>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A30"/>
    <w:rsid w:val="00A71A39"/>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31B"/>
    <w:rsid w:val="00A92579"/>
    <w:rsid w:val="00A9275E"/>
    <w:rsid w:val="00A92A47"/>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6E3"/>
    <w:rsid w:val="00A97A0D"/>
    <w:rsid w:val="00AA0601"/>
    <w:rsid w:val="00AA0779"/>
    <w:rsid w:val="00AA08EE"/>
    <w:rsid w:val="00AA0D10"/>
    <w:rsid w:val="00AA0D5B"/>
    <w:rsid w:val="00AA0FD3"/>
    <w:rsid w:val="00AA1AA8"/>
    <w:rsid w:val="00AA1B2A"/>
    <w:rsid w:val="00AA23FB"/>
    <w:rsid w:val="00AA2A3A"/>
    <w:rsid w:val="00AA2AD5"/>
    <w:rsid w:val="00AA2F68"/>
    <w:rsid w:val="00AA4774"/>
    <w:rsid w:val="00AA4C37"/>
    <w:rsid w:val="00AA4CF6"/>
    <w:rsid w:val="00AA4E10"/>
    <w:rsid w:val="00AA56AB"/>
    <w:rsid w:val="00AA60B2"/>
    <w:rsid w:val="00AA6556"/>
    <w:rsid w:val="00AA6BB9"/>
    <w:rsid w:val="00AA6E48"/>
    <w:rsid w:val="00AA6E50"/>
    <w:rsid w:val="00AA6E96"/>
    <w:rsid w:val="00AA71BC"/>
    <w:rsid w:val="00AA742C"/>
    <w:rsid w:val="00AB053C"/>
    <w:rsid w:val="00AB0C79"/>
    <w:rsid w:val="00AB0D15"/>
    <w:rsid w:val="00AB1325"/>
    <w:rsid w:val="00AB14F0"/>
    <w:rsid w:val="00AB17CD"/>
    <w:rsid w:val="00AB2706"/>
    <w:rsid w:val="00AB2DAB"/>
    <w:rsid w:val="00AB2DBE"/>
    <w:rsid w:val="00AB318F"/>
    <w:rsid w:val="00AB3389"/>
    <w:rsid w:val="00AB3617"/>
    <w:rsid w:val="00AB3CB2"/>
    <w:rsid w:val="00AB4169"/>
    <w:rsid w:val="00AB4E1E"/>
    <w:rsid w:val="00AB53B9"/>
    <w:rsid w:val="00AB5B06"/>
    <w:rsid w:val="00AB7659"/>
    <w:rsid w:val="00AB76CB"/>
    <w:rsid w:val="00AB7A80"/>
    <w:rsid w:val="00AC0289"/>
    <w:rsid w:val="00AC165F"/>
    <w:rsid w:val="00AC1A79"/>
    <w:rsid w:val="00AC2122"/>
    <w:rsid w:val="00AC2292"/>
    <w:rsid w:val="00AC2E2E"/>
    <w:rsid w:val="00AC30EB"/>
    <w:rsid w:val="00AC35A2"/>
    <w:rsid w:val="00AC38E5"/>
    <w:rsid w:val="00AC4A11"/>
    <w:rsid w:val="00AC4D7E"/>
    <w:rsid w:val="00AC4FAC"/>
    <w:rsid w:val="00AC506D"/>
    <w:rsid w:val="00AC5BC9"/>
    <w:rsid w:val="00AC621C"/>
    <w:rsid w:val="00AC68C6"/>
    <w:rsid w:val="00AC7E93"/>
    <w:rsid w:val="00AD027C"/>
    <w:rsid w:val="00AD03B2"/>
    <w:rsid w:val="00AD03B8"/>
    <w:rsid w:val="00AD082C"/>
    <w:rsid w:val="00AD0BDF"/>
    <w:rsid w:val="00AD0FF3"/>
    <w:rsid w:val="00AD143A"/>
    <w:rsid w:val="00AD1B94"/>
    <w:rsid w:val="00AD2ED7"/>
    <w:rsid w:val="00AD32B3"/>
    <w:rsid w:val="00AD37A5"/>
    <w:rsid w:val="00AD37C3"/>
    <w:rsid w:val="00AD3C5B"/>
    <w:rsid w:val="00AD3E33"/>
    <w:rsid w:val="00AD47F8"/>
    <w:rsid w:val="00AD50EC"/>
    <w:rsid w:val="00AD55F4"/>
    <w:rsid w:val="00AD5792"/>
    <w:rsid w:val="00AD60FA"/>
    <w:rsid w:val="00AD691F"/>
    <w:rsid w:val="00AD6B07"/>
    <w:rsid w:val="00AD6CFA"/>
    <w:rsid w:val="00AD7D2E"/>
    <w:rsid w:val="00AD7D3A"/>
    <w:rsid w:val="00AE033F"/>
    <w:rsid w:val="00AE08F2"/>
    <w:rsid w:val="00AE09F9"/>
    <w:rsid w:val="00AE0C2B"/>
    <w:rsid w:val="00AE0EAB"/>
    <w:rsid w:val="00AE1439"/>
    <w:rsid w:val="00AE14D0"/>
    <w:rsid w:val="00AE1738"/>
    <w:rsid w:val="00AE2F4A"/>
    <w:rsid w:val="00AE32D2"/>
    <w:rsid w:val="00AE346D"/>
    <w:rsid w:val="00AE3900"/>
    <w:rsid w:val="00AE3AAA"/>
    <w:rsid w:val="00AE3C0B"/>
    <w:rsid w:val="00AE44AF"/>
    <w:rsid w:val="00AE46AC"/>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DF3"/>
    <w:rsid w:val="00B000FD"/>
    <w:rsid w:val="00B0018F"/>
    <w:rsid w:val="00B00FE3"/>
    <w:rsid w:val="00B0132C"/>
    <w:rsid w:val="00B01F52"/>
    <w:rsid w:val="00B02558"/>
    <w:rsid w:val="00B0290C"/>
    <w:rsid w:val="00B02A31"/>
    <w:rsid w:val="00B02A95"/>
    <w:rsid w:val="00B02C50"/>
    <w:rsid w:val="00B03AC1"/>
    <w:rsid w:val="00B03BA2"/>
    <w:rsid w:val="00B0446C"/>
    <w:rsid w:val="00B044B3"/>
    <w:rsid w:val="00B04892"/>
    <w:rsid w:val="00B04B88"/>
    <w:rsid w:val="00B04E76"/>
    <w:rsid w:val="00B06883"/>
    <w:rsid w:val="00B0698C"/>
    <w:rsid w:val="00B073B4"/>
    <w:rsid w:val="00B07BE0"/>
    <w:rsid w:val="00B10461"/>
    <w:rsid w:val="00B10844"/>
    <w:rsid w:val="00B10960"/>
    <w:rsid w:val="00B10F15"/>
    <w:rsid w:val="00B110E9"/>
    <w:rsid w:val="00B1180A"/>
    <w:rsid w:val="00B11D24"/>
    <w:rsid w:val="00B11E46"/>
    <w:rsid w:val="00B126E1"/>
    <w:rsid w:val="00B12736"/>
    <w:rsid w:val="00B128CC"/>
    <w:rsid w:val="00B133E1"/>
    <w:rsid w:val="00B133FA"/>
    <w:rsid w:val="00B13826"/>
    <w:rsid w:val="00B13B22"/>
    <w:rsid w:val="00B1433F"/>
    <w:rsid w:val="00B1478B"/>
    <w:rsid w:val="00B14889"/>
    <w:rsid w:val="00B14E2F"/>
    <w:rsid w:val="00B15E19"/>
    <w:rsid w:val="00B16635"/>
    <w:rsid w:val="00B169F6"/>
    <w:rsid w:val="00B16B91"/>
    <w:rsid w:val="00B203FB"/>
    <w:rsid w:val="00B2086D"/>
    <w:rsid w:val="00B208F7"/>
    <w:rsid w:val="00B20E24"/>
    <w:rsid w:val="00B2184D"/>
    <w:rsid w:val="00B21B16"/>
    <w:rsid w:val="00B2272A"/>
    <w:rsid w:val="00B2314A"/>
    <w:rsid w:val="00B232C6"/>
    <w:rsid w:val="00B23EEF"/>
    <w:rsid w:val="00B24594"/>
    <w:rsid w:val="00B2492D"/>
    <w:rsid w:val="00B24A47"/>
    <w:rsid w:val="00B24BEB"/>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F4"/>
    <w:rsid w:val="00B31654"/>
    <w:rsid w:val="00B3278C"/>
    <w:rsid w:val="00B3279E"/>
    <w:rsid w:val="00B328A5"/>
    <w:rsid w:val="00B32A10"/>
    <w:rsid w:val="00B32C6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DA"/>
    <w:rsid w:val="00B41CC7"/>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81F"/>
    <w:rsid w:val="00B47FD7"/>
    <w:rsid w:val="00B502C4"/>
    <w:rsid w:val="00B50FDF"/>
    <w:rsid w:val="00B513B8"/>
    <w:rsid w:val="00B5157F"/>
    <w:rsid w:val="00B51CA3"/>
    <w:rsid w:val="00B51DFC"/>
    <w:rsid w:val="00B51E84"/>
    <w:rsid w:val="00B51F0B"/>
    <w:rsid w:val="00B52774"/>
    <w:rsid w:val="00B5279D"/>
    <w:rsid w:val="00B52E28"/>
    <w:rsid w:val="00B53834"/>
    <w:rsid w:val="00B53FB9"/>
    <w:rsid w:val="00B54040"/>
    <w:rsid w:val="00B543FB"/>
    <w:rsid w:val="00B55A3B"/>
    <w:rsid w:val="00B55BFD"/>
    <w:rsid w:val="00B55F5A"/>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5023"/>
    <w:rsid w:val="00B65169"/>
    <w:rsid w:val="00B65364"/>
    <w:rsid w:val="00B6541F"/>
    <w:rsid w:val="00B654E5"/>
    <w:rsid w:val="00B65BDE"/>
    <w:rsid w:val="00B66319"/>
    <w:rsid w:val="00B66B02"/>
    <w:rsid w:val="00B66B26"/>
    <w:rsid w:val="00B67080"/>
    <w:rsid w:val="00B678D1"/>
    <w:rsid w:val="00B67C71"/>
    <w:rsid w:val="00B7020B"/>
    <w:rsid w:val="00B70A31"/>
    <w:rsid w:val="00B711D9"/>
    <w:rsid w:val="00B71A90"/>
    <w:rsid w:val="00B71BB8"/>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A93"/>
    <w:rsid w:val="00B7766B"/>
    <w:rsid w:val="00B77A18"/>
    <w:rsid w:val="00B77D09"/>
    <w:rsid w:val="00B77E66"/>
    <w:rsid w:val="00B8008E"/>
    <w:rsid w:val="00B80516"/>
    <w:rsid w:val="00B807F3"/>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1303"/>
    <w:rsid w:val="00B922E0"/>
    <w:rsid w:val="00B9238B"/>
    <w:rsid w:val="00B92767"/>
    <w:rsid w:val="00B92C14"/>
    <w:rsid w:val="00B92DC7"/>
    <w:rsid w:val="00B92FC1"/>
    <w:rsid w:val="00B9308F"/>
    <w:rsid w:val="00B95259"/>
    <w:rsid w:val="00B95581"/>
    <w:rsid w:val="00B956E8"/>
    <w:rsid w:val="00B96DD1"/>
    <w:rsid w:val="00B97509"/>
    <w:rsid w:val="00BA0C9E"/>
    <w:rsid w:val="00BA136B"/>
    <w:rsid w:val="00BA158C"/>
    <w:rsid w:val="00BA17F1"/>
    <w:rsid w:val="00BA19BB"/>
    <w:rsid w:val="00BA1A2C"/>
    <w:rsid w:val="00BA1ACF"/>
    <w:rsid w:val="00BA2136"/>
    <w:rsid w:val="00BA227A"/>
    <w:rsid w:val="00BA291B"/>
    <w:rsid w:val="00BA2C2E"/>
    <w:rsid w:val="00BA375E"/>
    <w:rsid w:val="00BA3A5E"/>
    <w:rsid w:val="00BA3BC5"/>
    <w:rsid w:val="00BA432C"/>
    <w:rsid w:val="00BA4591"/>
    <w:rsid w:val="00BA4831"/>
    <w:rsid w:val="00BA5091"/>
    <w:rsid w:val="00BA511E"/>
    <w:rsid w:val="00BA5168"/>
    <w:rsid w:val="00BA5834"/>
    <w:rsid w:val="00BA5C23"/>
    <w:rsid w:val="00BA62BB"/>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E5D"/>
    <w:rsid w:val="00BB51C3"/>
    <w:rsid w:val="00BB53F4"/>
    <w:rsid w:val="00BB5E16"/>
    <w:rsid w:val="00BB6382"/>
    <w:rsid w:val="00BB6B0B"/>
    <w:rsid w:val="00BB7216"/>
    <w:rsid w:val="00BB7AF6"/>
    <w:rsid w:val="00BC008A"/>
    <w:rsid w:val="00BC0125"/>
    <w:rsid w:val="00BC0EA2"/>
    <w:rsid w:val="00BC10C5"/>
    <w:rsid w:val="00BC1949"/>
    <w:rsid w:val="00BC19C8"/>
    <w:rsid w:val="00BC28A8"/>
    <w:rsid w:val="00BC30B8"/>
    <w:rsid w:val="00BC3ABE"/>
    <w:rsid w:val="00BC42AA"/>
    <w:rsid w:val="00BC48BD"/>
    <w:rsid w:val="00BC519A"/>
    <w:rsid w:val="00BC52FF"/>
    <w:rsid w:val="00BC59F1"/>
    <w:rsid w:val="00BC5DD2"/>
    <w:rsid w:val="00BC62C9"/>
    <w:rsid w:val="00BC6467"/>
    <w:rsid w:val="00BC68CB"/>
    <w:rsid w:val="00BC6C3A"/>
    <w:rsid w:val="00BC6D6F"/>
    <w:rsid w:val="00BC6D9D"/>
    <w:rsid w:val="00BC776E"/>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A38"/>
    <w:rsid w:val="00BD6C88"/>
    <w:rsid w:val="00BD7140"/>
    <w:rsid w:val="00BD732E"/>
    <w:rsid w:val="00BD7431"/>
    <w:rsid w:val="00BD79FB"/>
    <w:rsid w:val="00BD7A95"/>
    <w:rsid w:val="00BE0738"/>
    <w:rsid w:val="00BE0B66"/>
    <w:rsid w:val="00BE0C67"/>
    <w:rsid w:val="00BE0FF3"/>
    <w:rsid w:val="00BE1087"/>
    <w:rsid w:val="00BE1365"/>
    <w:rsid w:val="00BE14DA"/>
    <w:rsid w:val="00BE18FF"/>
    <w:rsid w:val="00BE19C1"/>
    <w:rsid w:val="00BE1A0D"/>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516"/>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8E5"/>
    <w:rsid w:val="00BF69DF"/>
    <w:rsid w:val="00BF725A"/>
    <w:rsid w:val="00BF78AE"/>
    <w:rsid w:val="00BF7B05"/>
    <w:rsid w:val="00BF7D18"/>
    <w:rsid w:val="00BF7F3B"/>
    <w:rsid w:val="00C00385"/>
    <w:rsid w:val="00C00812"/>
    <w:rsid w:val="00C01B42"/>
    <w:rsid w:val="00C027DA"/>
    <w:rsid w:val="00C02B77"/>
    <w:rsid w:val="00C02D6C"/>
    <w:rsid w:val="00C03C69"/>
    <w:rsid w:val="00C03DD8"/>
    <w:rsid w:val="00C041A7"/>
    <w:rsid w:val="00C04357"/>
    <w:rsid w:val="00C04673"/>
    <w:rsid w:val="00C046EA"/>
    <w:rsid w:val="00C04D8F"/>
    <w:rsid w:val="00C051AE"/>
    <w:rsid w:val="00C05278"/>
    <w:rsid w:val="00C05311"/>
    <w:rsid w:val="00C05606"/>
    <w:rsid w:val="00C05C78"/>
    <w:rsid w:val="00C06966"/>
    <w:rsid w:val="00C06ACA"/>
    <w:rsid w:val="00C06B60"/>
    <w:rsid w:val="00C06B91"/>
    <w:rsid w:val="00C06D35"/>
    <w:rsid w:val="00C06D7D"/>
    <w:rsid w:val="00C0760F"/>
    <w:rsid w:val="00C078B9"/>
    <w:rsid w:val="00C07A55"/>
    <w:rsid w:val="00C10368"/>
    <w:rsid w:val="00C10461"/>
    <w:rsid w:val="00C10684"/>
    <w:rsid w:val="00C1080A"/>
    <w:rsid w:val="00C10A3D"/>
    <w:rsid w:val="00C10DBB"/>
    <w:rsid w:val="00C11763"/>
    <w:rsid w:val="00C121EF"/>
    <w:rsid w:val="00C129E2"/>
    <w:rsid w:val="00C130EA"/>
    <w:rsid w:val="00C1379F"/>
    <w:rsid w:val="00C1409C"/>
    <w:rsid w:val="00C1411A"/>
    <w:rsid w:val="00C14146"/>
    <w:rsid w:val="00C15416"/>
    <w:rsid w:val="00C15536"/>
    <w:rsid w:val="00C160BD"/>
    <w:rsid w:val="00C16344"/>
    <w:rsid w:val="00C16CF1"/>
    <w:rsid w:val="00C16D78"/>
    <w:rsid w:val="00C1743C"/>
    <w:rsid w:val="00C17D67"/>
    <w:rsid w:val="00C2004F"/>
    <w:rsid w:val="00C2046D"/>
    <w:rsid w:val="00C207FE"/>
    <w:rsid w:val="00C21304"/>
    <w:rsid w:val="00C21502"/>
    <w:rsid w:val="00C22C58"/>
    <w:rsid w:val="00C22F5D"/>
    <w:rsid w:val="00C2301A"/>
    <w:rsid w:val="00C2304D"/>
    <w:rsid w:val="00C230E7"/>
    <w:rsid w:val="00C23328"/>
    <w:rsid w:val="00C235A1"/>
    <w:rsid w:val="00C23B8E"/>
    <w:rsid w:val="00C23D5E"/>
    <w:rsid w:val="00C258CD"/>
    <w:rsid w:val="00C25D6A"/>
    <w:rsid w:val="00C260A3"/>
    <w:rsid w:val="00C266B5"/>
    <w:rsid w:val="00C26A12"/>
    <w:rsid w:val="00C26A22"/>
    <w:rsid w:val="00C2743C"/>
    <w:rsid w:val="00C27B0C"/>
    <w:rsid w:val="00C30461"/>
    <w:rsid w:val="00C30C5E"/>
    <w:rsid w:val="00C310B8"/>
    <w:rsid w:val="00C31704"/>
    <w:rsid w:val="00C31CBE"/>
    <w:rsid w:val="00C32543"/>
    <w:rsid w:val="00C32859"/>
    <w:rsid w:val="00C32F07"/>
    <w:rsid w:val="00C32F8D"/>
    <w:rsid w:val="00C33BED"/>
    <w:rsid w:val="00C34445"/>
    <w:rsid w:val="00C34B89"/>
    <w:rsid w:val="00C3544C"/>
    <w:rsid w:val="00C35554"/>
    <w:rsid w:val="00C35D4E"/>
    <w:rsid w:val="00C36605"/>
    <w:rsid w:val="00C36658"/>
    <w:rsid w:val="00C3766E"/>
    <w:rsid w:val="00C40A29"/>
    <w:rsid w:val="00C416D5"/>
    <w:rsid w:val="00C41782"/>
    <w:rsid w:val="00C41F97"/>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4760F"/>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69A1"/>
    <w:rsid w:val="00C56A0D"/>
    <w:rsid w:val="00C56B4A"/>
    <w:rsid w:val="00C571CE"/>
    <w:rsid w:val="00C572CB"/>
    <w:rsid w:val="00C57608"/>
    <w:rsid w:val="00C57A77"/>
    <w:rsid w:val="00C57D28"/>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915"/>
    <w:rsid w:val="00C71D13"/>
    <w:rsid w:val="00C71F6B"/>
    <w:rsid w:val="00C7372F"/>
    <w:rsid w:val="00C73AD5"/>
    <w:rsid w:val="00C73B85"/>
    <w:rsid w:val="00C73D6A"/>
    <w:rsid w:val="00C73F18"/>
    <w:rsid w:val="00C7444D"/>
    <w:rsid w:val="00C74859"/>
    <w:rsid w:val="00C74C1A"/>
    <w:rsid w:val="00C753F1"/>
    <w:rsid w:val="00C75E36"/>
    <w:rsid w:val="00C75FF9"/>
    <w:rsid w:val="00C7624E"/>
    <w:rsid w:val="00C7639A"/>
    <w:rsid w:val="00C765BD"/>
    <w:rsid w:val="00C76719"/>
    <w:rsid w:val="00C76AB3"/>
    <w:rsid w:val="00C76C7F"/>
    <w:rsid w:val="00C76E9B"/>
    <w:rsid w:val="00C77908"/>
    <w:rsid w:val="00C77D9D"/>
    <w:rsid w:val="00C80223"/>
    <w:rsid w:val="00C81075"/>
    <w:rsid w:val="00C820EA"/>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50CC"/>
    <w:rsid w:val="00C957BE"/>
    <w:rsid w:val="00C95D60"/>
    <w:rsid w:val="00C961EE"/>
    <w:rsid w:val="00C96396"/>
    <w:rsid w:val="00C965E9"/>
    <w:rsid w:val="00C96900"/>
    <w:rsid w:val="00C96957"/>
    <w:rsid w:val="00C969AA"/>
    <w:rsid w:val="00C97108"/>
    <w:rsid w:val="00C97427"/>
    <w:rsid w:val="00C97538"/>
    <w:rsid w:val="00C9787C"/>
    <w:rsid w:val="00C9797D"/>
    <w:rsid w:val="00C97C4C"/>
    <w:rsid w:val="00CA07F9"/>
    <w:rsid w:val="00CA14F5"/>
    <w:rsid w:val="00CA18A1"/>
    <w:rsid w:val="00CA1C13"/>
    <w:rsid w:val="00CA1F34"/>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C9"/>
    <w:rsid w:val="00CA661F"/>
    <w:rsid w:val="00CA66DB"/>
    <w:rsid w:val="00CA6AD1"/>
    <w:rsid w:val="00CA6CB7"/>
    <w:rsid w:val="00CA7241"/>
    <w:rsid w:val="00CA7830"/>
    <w:rsid w:val="00CA7D2C"/>
    <w:rsid w:val="00CA7D31"/>
    <w:rsid w:val="00CA7FEA"/>
    <w:rsid w:val="00CB0355"/>
    <w:rsid w:val="00CB1365"/>
    <w:rsid w:val="00CB1554"/>
    <w:rsid w:val="00CB17DE"/>
    <w:rsid w:val="00CB219A"/>
    <w:rsid w:val="00CB29A6"/>
    <w:rsid w:val="00CB2BB2"/>
    <w:rsid w:val="00CB322B"/>
    <w:rsid w:val="00CB35F0"/>
    <w:rsid w:val="00CB37DA"/>
    <w:rsid w:val="00CB40A0"/>
    <w:rsid w:val="00CB4232"/>
    <w:rsid w:val="00CB4774"/>
    <w:rsid w:val="00CB4CA7"/>
    <w:rsid w:val="00CB5020"/>
    <w:rsid w:val="00CB50BC"/>
    <w:rsid w:val="00CB53A7"/>
    <w:rsid w:val="00CB5A25"/>
    <w:rsid w:val="00CB5F09"/>
    <w:rsid w:val="00CB750F"/>
    <w:rsid w:val="00CC07E4"/>
    <w:rsid w:val="00CC0C0C"/>
    <w:rsid w:val="00CC2BB4"/>
    <w:rsid w:val="00CC3005"/>
    <w:rsid w:val="00CC35C3"/>
    <w:rsid w:val="00CC36BB"/>
    <w:rsid w:val="00CC3852"/>
    <w:rsid w:val="00CC3C86"/>
    <w:rsid w:val="00CC4F6D"/>
    <w:rsid w:val="00CC5AA0"/>
    <w:rsid w:val="00CC71BC"/>
    <w:rsid w:val="00CC729C"/>
    <w:rsid w:val="00CC7D29"/>
    <w:rsid w:val="00CC7FB9"/>
    <w:rsid w:val="00CD00A5"/>
    <w:rsid w:val="00CD0266"/>
    <w:rsid w:val="00CD02CF"/>
    <w:rsid w:val="00CD154D"/>
    <w:rsid w:val="00CD1720"/>
    <w:rsid w:val="00CD175D"/>
    <w:rsid w:val="00CD176C"/>
    <w:rsid w:val="00CD1AA6"/>
    <w:rsid w:val="00CD266E"/>
    <w:rsid w:val="00CD28F5"/>
    <w:rsid w:val="00CD2CD7"/>
    <w:rsid w:val="00CD2E49"/>
    <w:rsid w:val="00CD35CA"/>
    <w:rsid w:val="00CD39CC"/>
    <w:rsid w:val="00CD3B1C"/>
    <w:rsid w:val="00CD3DF8"/>
    <w:rsid w:val="00CD3F22"/>
    <w:rsid w:val="00CD42D9"/>
    <w:rsid w:val="00CD4C57"/>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E7D"/>
    <w:rsid w:val="00CE1885"/>
    <w:rsid w:val="00CE1BDE"/>
    <w:rsid w:val="00CE1C28"/>
    <w:rsid w:val="00CE20B1"/>
    <w:rsid w:val="00CE2309"/>
    <w:rsid w:val="00CE2C40"/>
    <w:rsid w:val="00CE2CF3"/>
    <w:rsid w:val="00CE2F4F"/>
    <w:rsid w:val="00CE3629"/>
    <w:rsid w:val="00CE38D0"/>
    <w:rsid w:val="00CE40A7"/>
    <w:rsid w:val="00CE428B"/>
    <w:rsid w:val="00CE454B"/>
    <w:rsid w:val="00CE4EA2"/>
    <w:rsid w:val="00CE50DD"/>
    <w:rsid w:val="00CE59E5"/>
    <w:rsid w:val="00CE5F23"/>
    <w:rsid w:val="00CE6606"/>
    <w:rsid w:val="00CE6ED2"/>
    <w:rsid w:val="00CE707C"/>
    <w:rsid w:val="00CE70AC"/>
    <w:rsid w:val="00CE7432"/>
    <w:rsid w:val="00CE7B11"/>
    <w:rsid w:val="00CF099F"/>
    <w:rsid w:val="00CF1013"/>
    <w:rsid w:val="00CF155E"/>
    <w:rsid w:val="00CF1854"/>
    <w:rsid w:val="00CF1C92"/>
    <w:rsid w:val="00CF1E17"/>
    <w:rsid w:val="00CF200A"/>
    <w:rsid w:val="00CF27D7"/>
    <w:rsid w:val="00CF29CA"/>
    <w:rsid w:val="00CF321A"/>
    <w:rsid w:val="00CF369F"/>
    <w:rsid w:val="00CF3828"/>
    <w:rsid w:val="00CF3CAD"/>
    <w:rsid w:val="00CF3D00"/>
    <w:rsid w:val="00CF3FDB"/>
    <w:rsid w:val="00CF48B4"/>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DC6"/>
    <w:rsid w:val="00D04DEE"/>
    <w:rsid w:val="00D0582C"/>
    <w:rsid w:val="00D06A8C"/>
    <w:rsid w:val="00D06E73"/>
    <w:rsid w:val="00D10945"/>
    <w:rsid w:val="00D10CDC"/>
    <w:rsid w:val="00D10CFC"/>
    <w:rsid w:val="00D10E1B"/>
    <w:rsid w:val="00D10F0B"/>
    <w:rsid w:val="00D113A2"/>
    <w:rsid w:val="00D116D0"/>
    <w:rsid w:val="00D11720"/>
    <w:rsid w:val="00D11991"/>
    <w:rsid w:val="00D11FBA"/>
    <w:rsid w:val="00D1263F"/>
    <w:rsid w:val="00D12B8C"/>
    <w:rsid w:val="00D12E67"/>
    <w:rsid w:val="00D134F2"/>
    <w:rsid w:val="00D138FE"/>
    <w:rsid w:val="00D13C87"/>
    <w:rsid w:val="00D14192"/>
    <w:rsid w:val="00D14905"/>
    <w:rsid w:val="00D1508F"/>
    <w:rsid w:val="00D1521D"/>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025"/>
    <w:rsid w:val="00D21323"/>
    <w:rsid w:val="00D219F6"/>
    <w:rsid w:val="00D21D6D"/>
    <w:rsid w:val="00D222F3"/>
    <w:rsid w:val="00D22381"/>
    <w:rsid w:val="00D224F6"/>
    <w:rsid w:val="00D226F4"/>
    <w:rsid w:val="00D229BB"/>
    <w:rsid w:val="00D22AE1"/>
    <w:rsid w:val="00D2333F"/>
    <w:rsid w:val="00D2380A"/>
    <w:rsid w:val="00D2388E"/>
    <w:rsid w:val="00D239E0"/>
    <w:rsid w:val="00D23EC6"/>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D68"/>
    <w:rsid w:val="00D33195"/>
    <w:rsid w:val="00D339D6"/>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1136"/>
    <w:rsid w:val="00D417AC"/>
    <w:rsid w:val="00D41E03"/>
    <w:rsid w:val="00D42009"/>
    <w:rsid w:val="00D423CD"/>
    <w:rsid w:val="00D427C4"/>
    <w:rsid w:val="00D42FCC"/>
    <w:rsid w:val="00D4307B"/>
    <w:rsid w:val="00D43A97"/>
    <w:rsid w:val="00D44390"/>
    <w:rsid w:val="00D44416"/>
    <w:rsid w:val="00D44780"/>
    <w:rsid w:val="00D4614B"/>
    <w:rsid w:val="00D47344"/>
    <w:rsid w:val="00D478DB"/>
    <w:rsid w:val="00D47DDB"/>
    <w:rsid w:val="00D50189"/>
    <w:rsid w:val="00D5049A"/>
    <w:rsid w:val="00D506CF"/>
    <w:rsid w:val="00D508CB"/>
    <w:rsid w:val="00D51493"/>
    <w:rsid w:val="00D514F0"/>
    <w:rsid w:val="00D51959"/>
    <w:rsid w:val="00D51ABD"/>
    <w:rsid w:val="00D5214C"/>
    <w:rsid w:val="00D52294"/>
    <w:rsid w:val="00D52314"/>
    <w:rsid w:val="00D5284A"/>
    <w:rsid w:val="00D533D3"/>
    <w:rsid w:val="00D5372F"/>
    <w:rsid w:val="00D53EEA"/>
    <w:rsid w:val="00D54570"/>
    <w:rsid w:val="00D5522A"/>
    <w:rsid w:val="00D55388"/>
    <w:rsid w:val="00D55412"/>
    <w:rsid w:val="00D559FE"/>
    <w:rsid w:val="00D55AF3"/>
    <w:rsid w:val="00D56362"/>
    <w:rsid w:val="00D563A9"/>
    <w:rsid w:val="00D56B8E"/>
    <w:rsid w:val="00D57BF1"/>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BF5"/>
    <w:rsid w:val="00D71D04"/>
    <w:rsid w:val="00D71F51"/>
    <w:rsid w:val="00D738F3"/>
    <w:rsid w:val="00D73AAC"/>
    <w:rsid w:val="00D73B5B"/>
    <w:rsid w:val="00D7468C"/>
    <w:rsid w:val="00D74717"/>
    <w:rsid w:val="00D7490B"/>
    <w:rsid w:val="00D749D1"/>
    <w:rsid w:val="00D74A92"/>
    <w:rsid w:val="00D74C91"/>
    <w:rsid w:val="00D75156"/>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4555"/>
    <w:rsid w:val="00D84F99"/>
    <w:rsid w:val="00D85B99"/>
    <w:rsid w:val="00D85D90"/>
    <w:rsid w:val="00D85EB5"/>
    <w:rsid w:val="00D86126"/>
    <w:rsid w:val="00D87102"/>
    <w:rsid w:val="00D876FA"/>
    <w:rsid w:val="00D87A58"/>
    <w:rsid w:val="00D87C76"/>
    <w:rsid w:val="00D87F1B"/>
    <w:rsid w:val="00D905E6"/>
    <w:rsid w:val="00D9065C"/>
    <w:rsid w:val="00D9082B"/>
    <w:rsid w:val="00D91F2E"/>
    <w:rsid w:val="00D92743"/>
    <w:rsid w:val="00D92C41"/>
    <w:rsid w:val="00D93020"/>
    <w:rsid w:val="00D9334D"/>
    <w:rsid w:val="00D934B5"/>
    <w:rsid w:val="00D937AB"/>
    <w:rsid w:val="00D93B3D"/>
    <w:rsid w:val="00D93C1B"/>
    <w:rsid w:val="00D94A81"/>
    <w:rsid w:val="00D950CD"/>
    <w:rsid w:val="00D953AC"/>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3013"/>
    <w:rsid w:val="00DB3050"/>
    <w:rsid w:val="00DB393B"/>
    <w:rsid w:val="00DB3A8A"/>
    <w:rsid w:val="00DB42C6"/>
    <w:rsid w:val="00DB42E0"/>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C05"/>
    <w:rsid w:val="00DC4F64"/>
    <w:rsid w:val="00DC603D"/>
    <w:rsid w:val="00DC6394"/>
    <w:rsid w:val="00DC6E8D"/>
    <w:rsid w:val="00DC6FE7"/>
    <w:rsid w:val="00DC76C8"/>
    <w:rsid w:val="00DC7E27"/>
    <w:rsid w:val="00DD04C5"/>
    <w:rsid w:val="00DD07BB"/>
    <w:rsid w:val="00DD0D76"/>
    <w:rsid w:val="00DD0DFD"/>
    <w:rsid w:val="00DD156C"/>
    <w:rsid w:val="00DD1830"/>
    <w:rsid w:val="00DD1EA5"/>
    <w:rsid w:val="00DD273D"/>
    <w:rsid w:val="00DD29EE"/>
    <w:rsid w:val="00DD2A46"/>
    <w:rsid w:val="00DD338E"/>
    <w:rsid w:val="00DD3520"/>
    <w:rsid w:val="00DD37EA"/>
    <w:rsid w:val="00DD43B5"/>
    <w:rsid w:val="00DD4536"/>
    <w:rsid w:val="00DD5462"/>
    <w:rsid w:val="00DD5533"/>
    <w:rsid w:val="00DD5D53"/>
    <w:rsid w:val="00DD5DA1"/>
    <w:rsid w:val="00DD6489"/>
    <w:rsid w:val="00DD6B81"/>
    <w:rsid w:val="00DD6CFF"/>
    <w:rsid w:val="00DD71A2"/>
    <w:rsid w:val="00DD736A"/>
    <w:rsid w:val="00DD7829"/>
    <w:rsid w:val="00DD7F9B"/>
    <w:rsid w:val="00DE0156"/>
    <w:rsid w:val="00DE01E8"/>
    <w:rsid w:val="00DE1836"/>
    <w:rsid w:val="00DE227B"/>
    <w:rsid w:val="00DE2B24"/>
    <w:rsid w:val="00DE349C"/>
    <w:rsid w:val="00DE3FD7"/>
    <w:rsid w:val="00DE4395"/>
    <w:rsid w:val="00DE4441"/>
    <w:rsid w:val="00DE484A"/>
    <w:rsid w:val="00DE4874"/>
    <w:rsid w:val="00DE4FFF"/>
    <w:rsid w:val="00DE50EA"/>
    <w:rsid w:val="00DE5791"/>
    <w:rsid w:val="00DE5F02"/>
    <w:rsid w:val="00DE6531"/>
    <w:rsid w:val="00DE677B"/>
    <w:rsid w:val="00DE6EF1"/>
    <w:rsid w:val="00DE6F75"/>
    <w:rsid w:val="00DE73E4"/>
    <w:rsid w:val="00DE7A5E"/>
    <w:rsid w:val="00DE7AB8"/>
    <w:rsid w:val="00DE7F56"/>
    <w:rsid w:val="00DF0207"/>
    <w:rsid w:val="00DF0497"/>
    <w:rsid w:val="00DF04AD"/>
    <w:rsid w:val="00DF0B81"/>
    <w:rsid w:val="00DF1104"/>
    <w:rsid w:val="00DF1A61"/>
    <w:rsid w:val="00DF1A77"/>
    <w:rsid w:val="00DF1E45"/>
    <w:rsid w:val="00DF285F"/>
    <w:rsid w:val="00DF2D88"/>
    <w:rsid w:val="00DF3455"/>
    <w:rsid w:val="00DF3581"/>
    <w:rsid w:val="00DF3AEA"/>
    <w:rsid w:val="00DF3C8D"/>
    <w:rsid w:val="00DF3F56"/>
    <w:rsid w:val="00DF48D3"/>
    <w:rsid w:val="00DF49EF"/>
    <w:rsid w:val="00DF4DE2"/>
    <w:rsid w:val="00DF4F93"/>
    <w:rsid w:val="00DF507A"/>
    <w:rsid w:val="00DF58B3"/>
    <w:rsid w:val="00DF6524"/>
    <w:rsid w:val="00DF65A8"/>
    <w:rsid w:val="00DF6976"/>
    <w:rsid w:val="00DF6CDD"/>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27F"/>
    <w:rsid w:val="00E064BE"/>
    <w:rsid w:val="00E06565"/>
    <w:rsid w:val="00E06CA7"/>
    <w:rsid w:val="00E073FE"/>
    <w:rsid w:val="00E07466"/>
    <w:rsid w:val="00E074AF"/>
    <w:rsid w:val="00E076D6"/>
    <w:rsid w:val="00E077BA"/>
    <w:rsid w:val="00E07905"/>
    <w:rsid w:val="00E07D69"/>
    <w:rsid w:val="00E10378"/>
    <w:rsid w:val="00E10633"/>
    <w:rsid w:val="00E10F19"/>
    <w:rsid w:val="00E112D3"/>
    <w:rsid w:val="00E11AE5"/>
    <w:rsid w:val="00E127A5"/>
    <w:rsid w:val="00E12977"/>
    <w:rsid w:val="00E12B9D"/>
    <w:rsid w:val="00E12C72"/>
    <w:rsid w:val="00E12C77"/>
    <w:rsid w:val="00E13089"/>
    <w:rsid w:val="00E135C4"/>
    <w:rsid w:val="00E135FA"/>
    <w:rsid w:val="00E13968"/>
    <w:rsid w:val="00E13DFB"/>
    <w:rsid w:val="00E13E49"/>
    <w:rsid w:val="00E1429E"/>
    <w:rsid w:val="00E14700"/>
    <w:rsid w:val="00E14B7B"/>
    <w:rsid w:val="00E153A5"/>
    <w:rsid w:val="00E15598"/>
    <w:rsid w:val="00E15660"/>
    <w:rsid w:val="00E159B4"/>
    <w:rsid w:val="00E16214"/>
    <w:rsid w:val="00E16256"/>
    <w:rsid w:val="00E165DD"/>
    <w:rsid w:val="00E16622"/>
    <w:rsid w:val="00E1708B"/>
    <w:rsid w:val="00E17A8F"/>
    <w:rsid w:val="00E17CDC"/>
    <w:rsid w:val="00E204EF"/>
    <w:rsid w:val="00E20A11"/>
    <w:rsid w:val="00E20D20"/>
    <w:rsid w:val="00E20D3F"/>
    <w:rsid w:val="00E20E55"/>
    <w:rsid w:val="00E2108B"/>
    <w:rsid w:val="00E21D68"/>
    <w:rsid w:val="00E21E3B"/>
    <w:rsid w:val="00E2277B"/>
    <w:rsid w:val="00E22895"/>
    <w:rsid w:val="00E22A3F"/>
    <w:rsid w:val="00E2341D"/>
    <w:rsid w:val="00E23754"/>
    <w:rsid w:val="00E2380D"/>
    <w:rsid w:val="00E23A0B"/>
    <w:rsid w:val="00E23D23"/>
    <w:rsid w:val="00E23FCD"/>
    <w:rsid w:val="00E2419A"/>
    <w:rsid w:val="00E243A8"/>
    <w:rsid w:val="00E244E3"/>
    <w:rsid w:val="00E24547"/>
    <w:rsid w:val="00E24F77"/>
    <w:rsid w:val="00E24FA4"/>
    <w:rsid w:val="00E252F5"/>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2189"/>
    <w:rsid w:val="00E324CC"/>
    <w:rsid w:val="00E33309"/>
    <w:rsid w:val="00E336B8"/>
    <w:rsid w:val="00E33CB3"/>
    <w:rsid w:val="00E34079"/>
    <w:rsid w:val="00E34462"/>
    <w:rsid w:val="00E34F29"/>
    <w:rsid w:val="00E3508B"/>
    <w:rsid w:val="00E352A3"/>
    <w:rsid w:val="00E35726"/>
    <w:rsid w:val="00E359EA"/>
    <w:rsid w:val="00E35A54"/>
    <w:rsid w:val="00E35C1B"/>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449"/>
    <w:rsid w:val="00E47EF8"/>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94"/>
    <w:rsid w:val="00E601BE"/>
    <w:rsid w:val="00E6090E"/>
    <w:rsid w:val="00E60E02"/>
    <w:rsid w:val="00E6128E"/>
    <w:rsid w:val="00E614BC"/>
    <w:rsid w:val="00E614F9"/>
    <w:rsid w:val="00E61E31"/>
    <w:rsid w:val="00E62217"/>
    <w:rsid w:val="00E62AE2"/>
    <w:rsid w:val="00E62E40"/>
    <w:rsid w:val="00E62F97"/>
    <w:rsid w:val="00E63004"/>
    <w:rsid w:val="00E6386C"/>
    <w:rsid w:val="00E63BA6"/>
    <w:rsid w:val="00E63DD9"/>
    <w:rsid w:val="00E64695"/>
    <w:rsid w:val="00E64C9D"/>
    <w:rsid w:val="00E651FE"/>
    <w:rsid w:val="00E65256"/>
    <w:rsid w:val="00E65BF8"/>
    <w:rsid w:val="00E65F58"/>
    <w:rsid w:val="00E66A71"/>
    <w:rsid w:val="00E66C07"/>
    <w:rsid w:val="00E675F9"/>
    <w:rsid w:val="00E700CE"/>
    <w:rsid w:val="00E7014F"/>
    <w:rsid w:val="00E704E7"/>
    <w:rsid w:val="00E70F2E"/>
    <w:rsid w:val="00E71969"/>
    <w:rsid w:val="00E71E4E"/>
    <w:rsid w:val="00E72D99"/>
    <w:rsid w:val="00E732B8"/>
    <w:rsid w:val="00E73631"/>
    <w:rsid w:val="00E73782"/>
    <w:rsid w:val="00E73971"/>
    <w:rsid w:val="00E73988"/>
    <w:rsid w:val="00E73A10"/>
    <w:rsid w:val="00E73C29"/>
    <w:rsid w:val="00E73CEA"/>
    <w:rsid w:val="00E73D52"/>
    <w:rsid w:val="00E73F5F"/>
    <w:rsid w:val="00E7464F"/>
    <w:rsid w:val="00E74C54"/>
    <w:rsid w:val="00E74E7B"/>
    <w:rsid w:val="00E74F62"/>
    <w:rsid w:val="00E75080"/>
    <w:rsid w:val="00E7519A"/>
    <w:rsid w:val="00E75766"/>
    <w:rsid w:val="00E765F1"/>
    <w:rsid w:val="00E76800"/>
    <w:rsid w:val="00E76BA0"/>
    <w:rsid w:val="00E770BB"/>
    <w:rsid w:val="00E771E9"/>
    <w:rsid w:val="00E771FF"/>
    <w:rsid w:val="00E77404"/>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D1B"/>
    <w:rsid w:val="00E9407A"/>
    <w:rsid w:val="00E95219"/>
    <w:rsid w:val="00E9550D"/>
    <w:rsid w:val="00E95831"/>
    <w:rsid w:val="00E960FB"/>
    <w:rsid w:val="00E96435"/>
    <w:rsid w:val="00E96E96"/>
    <w:rsid w:val="00E971BE"/>
    <w:rsid w:val="00E974BC"/>
    <w:rsid w:val="00E97578"/>
    <w:rsid w:val="00E975C2"/>
    <w:rsid w:val="00E976DE"/>
    <w:rsid w:val="00E97C92"/>
    <w:rsid w:val="00EA0210"/>
    <w:rsid w:val="00EA060E"/>
    <w:rsid w:val="00EA099B"/>
    <w:rsid w:val="00EA0EDB"/>
    <w:rsid w:val="00EA1362"/>
    <w:rsid w:val="00EA1558"/>
    <w:rsid w:val="00EA1662"/>
    <w:rsid w:val="00EA1748"/>
    <w:rsid w:val="00EA1F65"/>
    <w:rsid w:val="00EA2594"/>
    <w:rsid w:val="00EA27B9"/>
    <w:rsid w:val="00EA28C0"/>
    <w:rsid w:val="00EA30B2"/>
    <w:rsid w:val="00EA3BDB"/>
    <w:rsid w:val="00EA3F90"/>
    <w:rsid w:val="00EA41C7"/>
    <w:rsid w:val="00EA452E"/>
    <w:rsid w:val="00EA4930"/>
    <w:rsid w:val="00EA4B4C"/>
    <w:rsid w:val="00EA4BF5"/>
    <w:rsid w:val="00EA4D9C"/>
    <w:rsid w:val="00EA52BA"/>
    <w:rsid w:val="00EA6305"/>
    <w:rsid w:val="00EA6921"/>
    <w:rsid w:val="00EA71A6"/>
    <w:rsid w:val="00EB14F1"/>
    <w:rsid w:val="00EB192C"/>
    <w:rsid w:val="00EB2705"/>
    <w:rsid w:val="00EB29AE"/>
    <w:rsid w:val="00EB2CC3"/>
    <w:rsid w:val="00EB3029"/>
    <w:rsid w:val="00EB32D2"/>
    <w:rsid w:val="00EB4365"/>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692"/>
    <w:rsid w:val="00EC0D48"/>
    <w:rsid w:val="00EC1248"/>
    <w:rsid w:val="00EC1763"/>
    <w:rsid w:val="00EC1870"/>
    <w:rsid w:val="00EC188B"/>
    <w:rsid w:val="00EC21DD"/>
    <w:rsid w:val="00EC2AC7"/>
    <w:rsid w:val="00EC32C9"/>
    <w:rsid w:val="00EC33A2"/>
    <w:rsid w:val="00EC37CB"/>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804"/>
    <w:rsid w:val="00ED0D6D"/>
    <w:rsid w:val="00ED11A1"/>
    <w:rsid w:val="00ED1314"/>
    <w:rsid w:val="00ED13AA"/>
    <w:rsid w:val="00ED17EB"/>
    <w:rsid w:val="00ED1900"/>
    <w:rsid w:val="00ED2776"/>
    <w:rsid w:val="00ED2E18"/>
    <w:rsid w:val="00ED3014"/>
    <w:rsid w:val="00ED31CA"/>
    <w:rsid w:val="00ED3646"/>
    <w:rsid w:val="00ED3B89"/>
    <w:rsid w:val="00ED4652"/>
    <w:rsid w:val="00ED492C"/>
    <w:rsid w:val="00ED4D93"/>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BC2"/>
    <w:rsid w:val="00EE5E2F"/>
    <w:rsid w:val="00EE62FD"/>
    <w:rsid w:val="00EE6344"/>
    <w:rsid w:val="00EE6676"/>
    <w:rsid w:val="00EE68B2"/>
    <w:rsid w:val="00EE6B49"/>
    <w:rsid w:val="00EE6D64"/>
    <w:rsid w:val="00EE7009"/>
    <w:rsid w:val="00EE745A"/>
    <w:rsid w:val="00EE7640"/>
    <w:rsid w:val="00EE7E71"/>
    <w:rsid w:val="00EF02AF"/>
    <w:rsid w:val="00EF0627"/>
    <w:rsid w:val="00EF0C53"/>
    <w:rsid w:val="00EF16A2"/>
    <w:rsid w:val="00EF16D7"/>
    <w:rsid w:val="00EF17A9"/>
    <w:rsid w:val="00EF2015"/>
    <w:rsid w:val="00EF2CB7"/>
    <w:rsid w:val="00EF2F07"/>
    <w:rsid w:val="00EF2F56"/>
    <w:rsid w:val="00EF31FC"/>
    <w:rsid w:val="00EF3CE4"/>
    <w:rsid w:val="00EF3FC1"/>
    <w:rsid w:val="00EF4800"/>
    <w:rsid w:val="00EF492F"/>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8DB"/>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93"/>
    <w:rsid w:val="00F06624"/>
    <w:rsid w:val="00F066C1"/>
    <w:rsid w:val="00F06832"/>
    <w:rsid w:val="00F06A9C"/>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17301"/>
    <w:rsid w:val="00F20136"/>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19B"/>
    <w:rsid w:val="00F37F43"/>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478E"/>
    <w:rsid w:val="00F44818"/>
    <w:rsid w:val="00F44C4C"/>
    <w:rsid w:val="00F45381"/>
    <w:rsid w:val="00F45E0D"/>
    <w:rsid w:val="00F46798"/>
    <w:rsid w:val="00F469FC"/>
    <w:rsid w:val="00F46FB3"/>
    <w:rsid w:val="00F47679"/>
    <w:rsid w:val="00F479A9"/>
    <w:rsid w:val="00F479F7"/>
    <w:rsid w:val="00F47AD3"/>
    <w:rsid w:val="00F47BBD"/>
    <w:rsid w:val="00F47EB3"/>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15A"/>
    <w:rsid w:val="00F571F1"/>
    <w:rsid w:val="00F57518"/>
    <w:rsid w:val="00F57A65"/>
    <w:rsid w:val="00F600E2"/>
    <w:rsid w:val="00F60122"/>
    <w:rsid w:val="00F604B2"/>
    <w:rsid w:val="00F60C5B"/>
    <w:rsid w:val="00F60ED3"/>
    <w:rsid w:val="00F615F7"/>
    <w:rsid w:val="00F61723"/>
    <w:rsid w:val="00F61AF5"/>
    <w:rsid w:val="00F61F3B"/>
    <w:rsid w:val="00F6271D"/>
    <w:rsid w:val="00F62937"/>
    <w:rsid w:val="00F62A49"/>
    <w:rsid w:val="00F62A54"/>
    <w:rsid w:val="00F636C2"/>
    <w:rsid w:val="00F638E6"/>
    <w:rsid w:val="00F63AC1"/>
    <w:rsid w:val="00F63B88"/>
    <w:rsid w:val="00F64264"/>
    <w:rsid w:val="00F6491D"/>
    <w:rsid w:val="00F64E1C"/>
    <w:rsid w:val="00F65146"/>
    <w:rsid w:val="00F653D1"/>
    <w:rsid w:val="00F65A32"/>
    <w:rsid w:val="00F65DCA"/>
    <w:rsid w:val="00F65F8A"/>
    <w:rsid w:val="00F67184"/>
    <w:rsid w:val="00F67698"/>
    <w:rsid w:val="00F704EB"/>
    <w:rsid w:val="00F70BF0"/>
    <w:rsid w:val="00F70F39"/>
    <w:rsid w:val="00F70F85"/>
    <w:rsid w:val="00F717FB"/>
    <w:rsid w:val="00F72405"/>
    <w:rsid w:val="00F72539"/>
    <w:rsid w:val="00F72A2A"/>
    <w:rsid w:val="00F73BD1"/>
    <w:rsid w:val="00F73F18"/>
    <w:rsid w:val="00F7565D"/>
    <w:rsid w:val="00F7574E"/>
    <w:rsid w:val="00F75896"/>
    <w:rsid w:val="00F75DA1"/>
    <w:rsid w:val="00F7606E"/>
    <w:rsid w:val="00F762C6"/>
    <w:rsid w:val="00F76347"/>
    <w:rsid w:val="00F77C06"/>
    <w:rsid w:val="00F77DAD"/>
    <w:rsid w:val="00F77F50"/>
    <w:rsid w:val="00F8073C"/>
    <w:rsid w:val="00F80B08"/>
    <w:rsid w:val="00F80B34"/>
    <w:rsid w:val="00F80B3D"/>
    <w:rsid w:val="00F80C72"/>
    <w:rsid w:val="00F812A2"/>
    <w:rsid w:val="00F81436"/>
    <w:rsid w:val="00F814F7"/>
    <w:rsid w:val="00F81512"/>
    <w:rsid w:val="00F81568"/>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A30"/>
    <w:rsid w:val="00F91483"/>
    <w:rsid w:val="00F9156B"/>
    <w:rsid w:val="00F91DAD"/>
    <w:rsid w:val="00F925AC"/>
    <w:rsid w:val="00F92693"/>
    <w:rsid w:val="00F92A86"/>
    <w:rsid w:val="00F92B89"/>
    <w:rsid w:val="00F92CCA"/>
    <w:rsid w:val="00F941C7"/>
    <w:rsid w:val="00F94483"/>
    <w:rsid w:val="00F9474D"/>
    <w:rsid w:val="00F952EE"/>
    <w:rsid w:val="00F95354"/>
    <w:rsid w:val="00F95443"/>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40"/>
    <w:rsid w:val="00FA3AB1"/>
    <w:rsid w:val="00FA3DE1"/>
    <w:rsid w:val="00FA4BED"/>
    <w:rsid w:val="00FA4C76"/>
    <w:rsid w:val="00FA5EEC"/>
    <w:rsid w:val="00FA64EE"/>
    <w:rsid w:val="00FA6545"/>
    <w:rsid w:val="00FA684A"/>
    <w:rsid w:val="00FA6929"/>
    <w:rsid w:val="00FA69F1"/>
    <w:rsid w:val="00FA6CF7"/>
    <w:rsid w:val="00FA73B7"/>
    <w:rsid w:val="00FA76F2"/>
    <w:rsid w:val="00FB010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585B"/>
    <w:rsid w:val="00FB5B3A"/>
    <w:rsid w:val="00FB6194"/>
    <w:rsid w:val="00FB619D"/>
    <w:rsid w:val="00FB688E"/>
    <w:rsid w:val="00FB68A7"/>
    <w:rsid w:val="00FB7336"/>
    <w:rsid w:val="00FB786A"/>
    <w:rsid w:val="00FB7B7D"/>
    <w:rsid w:val="00FB7C6B"/>
    <w:rsid w:val="00FC0053"/>
    <w:rsid w:val="00FC0C13"/>
    <w:rsid w:val="00FC1219"/>
    <w:rsid w:val="00FC1683"/>
    <w:rsid w:val="00FC21AE"/>
    <w:rsid w:val="00FC22DC"/>
    <w:rsid w:val="00FC34DE"/>
    <w:rsid w:val="00FC3841"/>
    <w:rsid w:val="00FC3BDE"/>
    <w:rsid w:val="00FC3F43"/>
    <w:rsid w:val="00FC4471"/>
    <w:rsid w:val="00FC48CA"/>
    <w:rsid w:val="00FC4DC2"/>
    <w:rsid w:val="00FC4FE5"/>
    <w:rsid w:val="00FC502A"/>
    <w:rsid w:val="00FC5604"/>
    <w:rsid w:val="00FC5953"/>
    <w:rsid w:val="00FC5C02"/>
    <w:rsid w:val="00FC5F3C"/>
    <w:rsid w:val="00FC66FF"/>
    <w:rsid w:val="00FC7342"/>
    <w:rsid w:val="00FD02D9"/>
    <w:rsid w:val="00FD05E6"/>
    <w:rsid w:val="00FD0E45"/>
    <w:rsid w:val="00FD17E6"/>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409"/>
    <w:rsid w:val="00FD6532"/>
    <w:rsid w:val="00FD6938"/>
    <w:rsid w:val="00FD70B4"/>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6DC7"/>
    <w:rsid w:val="00FF71FA"/>
    <w:rsid w:val="00FF751E"/>
    <w:rsid w:val="00FF7554"/>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B33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6C47FB"/>
    <w:pPr>
      <w:spacing w:after="120" w:line="276" w:lineRule="auto"/>
    </w:pPr>
    <w:rPr>
      <w:rFonts w:ascii="Arial" w:hAnsi="Arial"/>
    </w:rPr>
  </w:style>
  <w:style w:type="character" w:customStyle="1" w:styleId="DSSECSBodyTextChar">
    <w:name w:val="DSS ECS  Body Text Char"/>
    <w:link w:val="DSSECSBodyText"/>
    <w:locked/>
    <w:rsid w:val="006C47FB"/>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CoverProgram">
    <w:name w:val="Cover Program"/>
    <w:qFormat/>
    <w:rsid w:val="008C5DEA"/>
    <w:pPr>
      <w:jc w:val="center"/>
    </w:pPr>
    <w:rPr>
      <w:rFonts w:ascii="Arial" w:hAnsi="Arial"/>
      <w:b/>
      <w:sz w:val="32"/>
      <w:szCs w:val="22"/>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table" w:customStyle="1" w:styleId="PlainTable21">
    <w:name w:val="Plain Table 21"/>
    <w:basedOn w:val="TableNormal"/>
    <w:uiPriority w:val="42"/>
    <w:rsid w:val="007112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locked/>
    <w:rsid w:val="006E08F8"/>
  </w:style>
  <w:style w:type="paragraph" w:customStyle="1" w:styleId="TableHeading">
    <w:name w:val="Table Heading"/>
    <w:rsid w:val="005E30A1"/>
    <w:pPr>
      <w:spacing w:before="60" w:after="60"/>
    </w:pPr>
    <w:rPr>
      <w:rFonts w:ascii="Arial" w:hAnsi="Arial" w:cs="Arial"/>
      <w:b/>
      <w:sz w:val="22"/>
      <w:szCs w:val="22"/>
    </w:rPr>
  </w:style>
  <w:style w:type="paragraph" w:customStyle="1" w:styleId="BodyTextBullet1">
    <w:name w:val="Body Text Bullet 1"/>
    <w:rsid w:val="00470279"/>
    <w:pPr>
      <w:numPr>
        <w:numId w:val="37"/>
      </w:numPr>
      <w:spacing w:before="60" w:after="60"/>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6C47FB"/>
    <w:pPr>
      <w:spacing w:after="120" w:line="276" w:lineRule="auto"/>
    </w:pPr>
    <w:rPr>
      <w:rFonts w:ascii="Arial" w:hAnsi="Arial"/>
    </w:rPr>
  </w:style>
  <w:style w:type="character" w:customStyle="1" w:styleId="DSSECSBodyTextChar">
    <w:name w:val="DSS ECS  Body Text Char"/>
    <w:link w:val="DSSECSBodyText"/>
    <w:locked/>
    <w:rsid w:val="006C47FB"/>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CoverProgram">
    <w:name w:val="Cover Program"/>
    <w:qFormat/>
    <w:rsid w:val="008C5DEA"/>
    <w:pPr>
      <w:jc w:val="center"/>
    </w:pPr>
    <w:rPr>
      <w:rFonts w:ascii="Arial" w:hAnsi="Arial"/>
      <w:b/>
      <w:sz w:val="32"/>
      <w:szCs w:val="22"/>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table" w:customStyle="1" w:styleId="PlainTable21">
    <w:name w:val="Plain Table 21"/>
    <w:basedOn w:val="TableNormal"/>
    <w:uiPriority w:val="42"/>
    <w:rsid w:val="007112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locked/>
    <w:rsid w:val="006E08F8"/>
  </w:style>
  <w:style w:type="paragraph" w:customStyle="1" w:styleId="TableHeading">
    <w:name w:val="Table Heading"/>
    <w:rsid w:val="005E30A1"/>
    <w:pPr>
      <w:spacing w:before="60" w:after="60"/>
    </w:pPr>
    <w:rPr>
      <w:rFonts w:ascii="Arial" w:hAnsi="Arial" w:cs="Arial"/>
      <w:b/>
      <w:sz w:val="22"/>
      <w:szCs w:val="22"/>
    </w:rPr>
  </w:style>
  <w:style w:type="paragraph" w:customStyle="1" w:styleId="BodyTextBullet1">
    <w:name w:val="Body Text Bullet 1"/>
    <w:rsid w:val="00470279"/>
    <w:pPr>
      <w:numPr>
        <w:numId w:val="37"/>
      </w:numPr>
      <w:spacing w:before="60" w:after="6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782067668">
      <w:bodyDiv w:val="1"/>
      <w:marLeft w:val="0"/>
      <w:marRight w:val="0"/>
      <w:marTop w:val="0"/>
      <w:marBottom w:val="0"/>
      <w:divBdr>
        <w:top w:val="none" w:sz="0" w:space="0" w:color="auto"/>
        <w:left w:val="none" w:sz="0" w:space="0" w:color="auto"/>
        <w:bottom w:val="none" w:sz="0" w:space="0" w:color="auto"/>
        <w:right w:val="none" w:sz="0" w:space="0" w:color="auto"/>
      </w:divBdr>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867455261">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relia\Desktop\ECS%20FY16-ReleaseNotes-v1.0-Work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Certified xmlns="c9e670ed-a68b-47a9-bc76-ae5318d93996">true</Certified><Category xmlns="$ListId:Shared Documents;">Deliverable</Category></documentManagement></p:properties>
</file>

<file path=customXml/item2.xml><?xml version="1.0" encoding="utf-8"?><ct:contentTypeSchema ct:_="" ma:_="" ma:contentTypeName="Document" ma:contentTypeID="0x0101007AB24DA3130BCC4FAA61B828FF6A40ED" ma:contentTypeVersion="" ma:contentTypeDescription="Create a new document." ma:contentTypeScope="" ma:versionID="2d1276e8ff8e916ea6c3767cc3a0a8d0" xmlns:ct="http://schemas.microsoft.com/office/2006/metadata/contentType" xmlns:ma="http://schemas.microsoft.com/office/2006/metadata/properties/metaAttributes">
<xsd:schema targetNamespace="http://schemas.microsoft.com/office/2006/metadata/properties" ma:root="true" ma:fieldsID="1e00b52dfff3a9356abc67bb05b14ca7" ns2:_="" ns3:_="" xmlns:xsd="http://www.w3.org/2001/XMLSchema" xmlns:xs="http://www.w3.org/2001/XMLSchema" xmlns:p="http://schemas.microsoft.com/office/2006/metadata/properties" xmlns:ns2="$ListId:Shared Documents;" xmlns:ns3="c9e670ed-a68b-47a9-bc76-ae5318d93996">
<xsd:import namespace="$ListId:Shared Documents;"/>
<xsd:import namespace="c9e670ed-a68b-47a9-bc76-ae5318d93996"/>
<xsd:element name="properties">
<xsd:complexType>
<xsd:sequence>
<xsd:element name="documentManagement">
<xsd:complexType>
<xsd:all>
<xsd:element ref="ns2:Category"/>
<xsd:element ref="ns3:Certified"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8" ma:displayName="Category" ma:default="Deliverable" ma:format="RadioButtons" ma:internalName="Category">
<xsd:simpleType>
<xsd:union memberTypes="dms:Text">
<xsd:simpleType>
<xsd:restriction base="dms:Choice">
<xsd:enumeration value="About MDWS"/>
<xsd:enumeration value="Release Mgt."/>
<xsd:enumeration value="Minutes"/>
<xsd:enumeration value="Deliverable"/>
</xsd:restriction>
</xsd:simpleType>
</xsd:union>
</xsd:simpleType>
</xsd:element>
</xsd:schema>
<xsd:schema targetNamespace="c9e670ed-a68b-47a9-bc76-ae5318d939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ertified" ma:index="9" nillable="true" ma:displayName="Certified" ma:default="1" ma:internalName="Certified">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AD6F6-858B-4394-A1E2-2A4C50EE13AF}">
  <ds:schemaRefs>
    <ds:schemaRef ds:uri="http://purl.org/dc/elements/1.1/"/>
    <ds:schemaRef ds:uri="c9e670ed-a68b-47a9-bc76-ae5318d93996"/>
    <ds:schemaRef ds:uri="http://purl.org/dc/dcmitype/"/>
    <ds:schemaRef ds:uri="http://schemas.openxmlformats.org/package/2006/metadata/core-properties"/>
    <ds:schemaRef ds:uri="$ListId:Shared Documents;"/>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0BDFF87-28F6-4B5E-80DD-F4BE253AF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c9e670ed-a68b-47a9-bc76-ae5318d93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6B6FF2-034C-41AF-A5B4-B404F342C270}">
  <ds:schemaRefs>
    <ds:schemaRef ds:uri="http://schemas.microsoft.com/sharepoint/v3/contenttype/forms"/>
  </ds:schemaRefs>
</ds:datastoreItem>
</file>

<file path=customXml/itemProps4.xml><?xml version="1.0" encoding="utf-8"?>
<ds:datastoreItem xmlns:ds="http://schemas.openxmlformats.org/officeDocument/2006/customXml" ds:itemID="{E13D8773-1882-4FFF-8DDD-4C4C0089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ECS FY16-ReleaseNotes-v1.0-Working</Template>
  <TotalTime>0</TotalTime>
  <Pages>14</Pages>
  <Words>2074</Words>
  <Characters>14330</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16372</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2016-09-26T13:48:00Z</dcterms:created>
  <dcterms:modified xsi:type="dcterms:W3CDTF">2016-09-28T17:15:00Z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0x0101007AB24DA3130BCC4FAA61B828FF6A40ED</vt:lpwstr>
  </property>
  <property fmtid="{D5CDD505-2E9C-101B-9397-08002B2CF9AE}" pid="3" name="Document Author">
    <vt:lpwstr>ACCT04\forrelia</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false</vt:bool>
  </property>
  <property fmtid="{D5CDD505-2E9C-101B-9397-08002B2CF9AE}" pid="9" name="Allow Footer Overwrite">
    <vt:bool>false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