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75063" w14:textId="77777777" w:rsidR="003512BB" w:rsidRDefault="003512BB" w:rsidP="003512BB">
      <w:pPr>
        <w:keepNext/>
        <w:keepLines/>
        <w:autoSpaceDE w:val="0"/>
        <w:autoSpaceDN w:val="0"/>
        <w:adjustRightInd w:val="0"/>
        <w:spacing w:before="60" w:after="60" w:line="240" w:lineRule="atLeast"/>
        <w:jc w:val="center"/>
        <w:rPr>
          <w:rFonts w:ascii="Arial" w:hAnsi="Arial"/>
          <w:b/>
          <w:iCs/>
          <w:color w:val="000000"/>
          <w:sz w:val="32"/>
          <w:szCs w:val="28"/>
        </w:rPr>
      </w:pPr>
      <w:bookmarkStart w:id="0" w:name="_GoBack"/>
      <w:bookmarkEnd w:id="0"/>
      <w:r>
        <w:rPr>
          <w:rFonts w:ascii="Arial" w:hAnsi="Arial"/>
          <w:b/>
          <w:iCs/>
          <w:color w:val="000000"/>
          <w:sz w:val="32"/>
          <w:szCs w:val="28"/>
        </w:rPr>
        <w:t>Health Administration Product Enhancements (HAPE</w:t>
      </w:r>
    </w:p>
    <w:p w14:paraId="0E175064" w14:textId="77777777" w:rsidR="003512BB" w:rsidRPr="00136BB0" w:rsidRDefault="003512BB" w:rsidP="003512BB">
      <w:pPr>
        <w:keepNext/>
        <w:keepLines/>
        <w:autoSpaceDE w:val="0"/>
        <w:autoSpaceDN w:val="0"/>
        <w:adjustRightInd w:val="0"/>
        <w:spacing w:before="60" w:after="60" w:line="240" w:lineRule="atLeast"/>
        <w:jc w:val="center"/>
        <w:rPr>
          <w:rFonts w:ascii="Arial" w:hAnsi="Arial"/>
          <w:b/>
          <w:iCs/>
          <w:color w:val="000000"/>
          <w:sz w:val="32"/>
          <w:szCs w:val="28"/>
        </w:rPr>
      </w:pPr>
      <w:r w:rsidRPr="00136BB0">
        <w:rPr>
          <w:rFonts w:ascii="Arial" w:hAnsi="Arial"/>
          <w:b/>
          <w:iCs/>
          <w:color w:val="000000"/>
          <w:sz w:val="32"/>
          <w:szCs w:val="28"/>
        </w:rPr>
        <w:t>E</w:t>
      </w:r>
      <w:r>
        <w:rPr>
          <w:rFonts w:ascii="Arial" w:hAnsi="Arial"/>
          <w:b/>
          <w:iCs/>
          <w:color w:val="000000"/>
          <w:sz w:val="32"/>
          <w:szCs w:val="28"/>
        </w:rPr>
        <w:t>lectronic Data Interchange (EDI)</w:t>
      </w:r>
    </w:p>
    <w:p w14:paraId="0E175065" w14:textId="77777777" w:rsidR="003512BB" w:rsidRDefault="003512BB" w:rsidP="003512BB">
      <w:pPr>
        <w:keepNext/>
        <w:keepLines/>
        <w:autoSpaceDE w:val="0"/>
        <w:autoSpaceDN w:val="0"/>
        <w:adjustRightInd w:val="0"/>
        <w:spacing w:before="60" w:after="60" w:line="240" w:lineRule="atLeast"/>
        <w:jc w:val="center"/>
        <w:rPr>
          <w:rFonts w:ascii="Arial" w:hAnsi="Arial"/>
          <w:b/>
          <w:iCs/>
          <w:color w:val="000000"/>
          <w:sz w:val="32"/>
          <w:szCs w:val="28"/>
        </w:rPr>
      </w:pPr>
      <w:r>
        <w:rPr>
          <w:rFonts w:ascii="Arial" w:hAnsi="Arial"/>
          <w:b/>
          <w:iCs/>
          <w:color w:val="000000"/>
          <w:sz w:val="32"/>
          <w:szCs w:val="28"/>
        </w:rPr>
        <w:t>Medical Care Collection Fund (MCCF) Enhancements</w:t>
      </w:r>
    </w:p>
    <w:p w14:paraId="0E175066" w14:textId="77777777" w:rsidR="003512BB" w:rsidRDefault="003512BB" w:rsidP="003512BB">
      <w:pPr>
        <w:pStyle w:val="Manual-TitlePage1PkgName"/>
        <w:rPr>
          <w:rFonts w:cs="Arial"/>
          <w:caps w:val="0"/>
          <w:sz w:val="36"/>
          <w:szCs w:val="36"/>
        </w:rPr>
      </w:pPr>
    </w:p>
    <w:p w14:paraId="0E175067" w14:textId="77777777" w:rsidR="003512BB" w:rsidRDefault="003512BB" w:rsidP="003512BB">
      <w:pPr>
        <w:pStyle w:val="Manual-TitlePage1PkgName"/>
        <w:rPr>
          <w:rFonts w:cs="Arial"/>
          <w:caps w:val="0"/>
          <w:sz w:val="36"/>
          <w:szCs w:val="36"/>
        </w:rPr>
      </w:pPr>
    </w:p>
    <w:p w14:paraId="0E175068" w14:textId="77777777" w:rsidR="003512BB" w:rsidRDefault="003512BB" w:rsidP="003512BB">
      <w:pPr>
        <w:pStyle w:val="Manual-TitlePage1PkgName"/>
        <w:rPr>
          <w:rFonts w:cs="Arial"/>
          <w:caps w:val="0"/>
          <w:sz w:val="32"/>
          <w:szCs w:val="32"/>
        </w:rPr>
      </w:pPr>
      <w:r w:rsidRPr="00AC68D7">
        <w:rPr>
          <w:rFonts w:cs="Arial"/>
          <w:bCs/>
          <w:caps w:val="0"/>
          <w:sz w:val="32"/>
          <w:szCs w:val="32"/>
        </w:rPr>
        <w:t>Eligibility Benefits and Claims Status Data Content and Infrastructure</w:t>
      </w:r>
    </w:p>
    <w:p w14:paraId="0E175069" w14:textId="77777777" w:rsidR="00EC1FEE" w:rsidRDefault="00EC1FEE" w:rsidP="00EC1FEE">
      <w:pPr>
        <w:pStyle w:val="CoverTitleInstructions"/>
        <w:spacing w:after="60"/>
        <w:ind w:left="0"/>
        <w:jc w:val="left"/>
        <w:rPr>
          <w:b/>
          <w:i w:val="0"/>
          <w:color w:val="000000"/>
          <w:sz w:val="32"/>
        </w:rPr>
      </w:pPr>
    </w:p>
    <w:p w14:paraId="0E17506A" w14:textId="77777777" w:rsidR="003512BB" w:rsidRDefault="003512BB" w:rsidP="003512BB">
      <w:pPr>
        <w:pStyle w:val="Title"/>
      </w:pPr>
      <w:r w:rsidRPr="00D97099">
        <w:t>RELEASE NOTES/Installation Guide</w:t>
      </w:r>
      <w:r>
        <w:t>/</w:t>
      </w:r>
      <w:r w:rsidRPr="00D97099">
        <w:t>Rollback Plan</w:t>
      </w:r>
    </w:p>
    <w:p w14:paraId="0E17506B" w14:textId="77777777" w:rsidR="00EC1FEE" w:rsidRDefault="00EC1FEE" w:rsidP="00EC1FEE">
      <w:pPr>
        <w:pStyle w:val="CoverTitleInstructions"/>
        <w:spacing w:after="60"/>
        <w:ind w:left="0"/>
        <w:jc w:val="left"/>
        <w:rPr>
          <w:b/>
          <w:i w:val="0"/>
          <w:color w:val="000000"/>
          <w:sz w:val="32"/>
        </w:rPr>
      </w:pPr>
    </w:p>
    <w:p w14:paraId="0E17506C" w14:textId="77777777" w:rsidR="00EC1FEE" w:rsidRDefault="003512BB" w:rsidP="003512BB">
      <w:pPr>
        <w:pStyle w:val="CoverTitleInstructions"/>
        <w:spacing w:after="60"/>
        <w:ind w:left="0"/>
        <w:rPr>
          <w:b/>
          <w:i w:val="0"/>
          <w:color w:val="000000"/>
          <w:sz w:val="32"/>
        </w:rPr>
      </w:pPr>
      <w:r>
        <w:rPr>
          <w:b/>
          <w:i w:val="0"/>
          <w:color w:val="000000"/>
          <w:sz w:val="32"/>
        </w:rPr>
        <w:t>IB*2*528</w:t>
      </w:r>
    </w:p>
    <w:p w14:paraId="0E17506D" w14:textId="77777777" w:rsidR="00EC1FEE" w:rsidRDefault="00EC1FEE" w:rsidP="00EC1FEE">
      <w:pPr>
        <w:pStyle w:val="CoverTitleInstructions"/>
        <w:spacing w:after="60"/>
        <w:ind w:left="0"/>
        <w:jc w:val="left"/>
        <w:rPr>
          <w:b/>
          <w:i w:val="0"/>
          <w:color w:val="000000"/>
          <w:sz w:val="32"/>
        </w:rPr>
      </w:pPr>
    </w:p>
    <w:p w14:paraId="0E17506E" w14:textId="77777777" w:rsidR="00EC1FEE" w:rsidRPr="003512BB" w:rsidRDefault="00EC1FEE" w:rsidP="00EF7737">
      <w:pPr>
        <w:keepNext/>
        <w:keepLines/>
        <w:autoSpaceDE w:val="0"/>
        <w:autoSpaceDN w:val="0"/>
        <w:adjustRightInd w:val="0"/>
        <w:spacing w:before="60" w:after="60" w:line="240" w:lineRule="atLeast"/>
        <w:jc w:val="center"/>
        <w:rPr>
          <w:rFonts w:ascii="Arial" w:hAnsi="Arial"/>
          <w:b/>
          <w:iCs/>
          <w:color w:val="000000"/>
          <w:sz w:val="28"/>
          <w:szCs w:val="28"/>
        </w:rPr>
      </w:pPr>
    </w:p>
    <w:p w14:paraId="0E17506F" w14:textId="77777777" w:rsidR="00EC1FEE" w:rsidRPr="003512BB" w:rsidRDefault="003512BB" w:rsidP="00EF7737">
      <w:pPr>
        <w:keepNext/>
        <w:keepLines/>
        <w:autoSpaceDE w:val="0"/>
        <w:autoSpaceDN w:val="0"/>
        <w:adjustRightInd w:val="0"/>
        <w:spacing w:before="60" w:after="60" w:line="240" w:lineRule="atLeast"/>
        <w:jc w:val="center"/>
        <w:rPr>
          <w:rFonts w:ascii="Arial" w:hAnsi="Arial"/>
          <w:b/>
          <w:iCs/>
          <w:color w:val="000000"/>
          <w:sz w:val="28"/>
          <w:szCs w:val="28"/>
        </w:rPr>
      </w:pPr>
      <w:r>
        <w:rPr>
          <w:noProof/>
        </w:rPr>
        <w:drawing>
          <wp:inline distT="0" distB="0" distL="0" distR="0" wp14:anchorId="0E1754B7" wp14:editId="0E1754B8">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E175070" w14:textId="77777777" w:rsidR="00EC1FEE" w:rsidRDefault="00EC1FEE" w:rsidP="00EF7737">
      <w:pPr>
        <w:keepNext/>
        <w:keepLines/>
        <w:autoSpaceDE w:val="0"/>
        <w:autoSpaceDN w:val="0"/>
        <w:adjustRightInd w:val="0"/>
        <w:spacing w:before="60" w:after="60" w:line="240" w:lineRule="atLeast"/>
        <w:jc w:val="center"/>
        <w:rPr>
          <w:rFonts w:ascii="Arial" w:hAnsi="Arial"/>
          <w:b/>
          <w:iCs/>
          <w:color w:val="000000"/>
          <w:sz w:val="28"/>
          <w:szCs w:val="28"/>
        </w:rPr>
      </w:pPr>
    </w:p>
    <w:p w14:paraId="0E175071" w14:textId="77777777" w:rsidR="003512BB" w:rsidRDefault="003512BB" w:rsidP="00EF7737">
      <w:pPr>
        <w:keepNext/>
        <w:keepLines/>
        <w:autoSpaceDE w:val="0"/>
        <w:autoSpaceDN w:val="0"/>
        <w:adjustRightInd w:val="0"/>
        <w:spacing w:before="60" w:after="60" w:line="240" w:lineRule="atLeast"/>
        <w:jc w:val="center"/>
        <w:rPr>
          <w:rFonts w:ascii="Arial" w:hAnsi="Arial"/>
          <w:b/>
          <w:iCs/>
          <w:color w:val="000000"/>
          <w:sz w:val="28"/>
          <w:szCs w:val="28"/>
        </w:rPr>
      </w:pPr>
    </w:p>
    <w:p w14:paraId="0E175072" w14:textId="77777777" w:rsidR="003512BB" w:rsidRPr="003512BB" w:rsidRDefault="003512BB" w:rsidP="00EF7737">
      <w:pPr>
        <w:keepNext/>
        <w:keepLines/>
        <w:autoSpaceDE w:val="0"/>
        <w:autoSpaceDN w:val="0"/>
        <w:adjustRightInd w:val="0"/>
        <w:spacing w:before="60" w:after="60" w:line="240" w:lineRule="atLeast"/>
        <w:jc w:val="center"/>
        <w:rPr>
          <w:rFonts w:ascii="Arial" w:hAnsi="Arial"/>
          <w:b/>
          <w:iCs/>
          <w:color w:val="000000"/>
          <w:sz w:val="28"/>
          <w:szCs w:val="28"/>
        </w:rPr>
      </w:pPr>
    </w:p>
    <w:p w14:paraId="0E175073" w14:textId="77777777" w:rsidR="003512BB" w:rsidRDefault="003512BB" w:rsidP="003512BB">
      <w:pPr>
        <w:pStyle w:val="Title2"/>
      </w:pPr>
      <w:r>
        <w:t xml:space="preserve">Department of Veterans </w:t>
      </w:r>
      <w:r w:rsidRPr="005B33DD">
        <w:t>Affairs</w:t>
      </w:r>
    </w:p>
    <w:p w14:paraId="0E175074" w14:textId="77777777" w:rsidR="003512BB" w:rsidRDefault="00E4039F" w:rsidP="003512BB">
      <w:pPr>
        <w:pStyle w:val="Title2"/>
      </w:pPr>
      <w:r>
        <w:t>March</w:t>
      </w:r>
      <w:r w:rsidR="003512BB">
        <w:t xml:space="preserve"> 201</w:t>
      </w:r>
      <w:r>
        <w:t>6</w:t>
      </w:r>
    </w:p>
    <w:p w14:paraId="0E175075" w14:textId="77777777" w:rsidR="003512BB" w:rsidRDefault="003512BB" w:rsidP="003512BB">
      <w:pPr>
        <w:pStyle w:val="Title2"/>
      </w:pPr>
      <w:r>
        <w:t xml:space="preserve">Version </w:t>
      </w:r>
      <w:r w:rsidR="000003D8">
        <w:t>2</w:t>
      </w:r>
      <w:r>
        <w:t>.0</w:t>
      </w:r>
    </w:p>
    <w:p w14:paraId="0E175076" w14:textId="77777777" w:rsidR="00EF7737" w:rsidRPr="003512BB" w:rsidRDefault="003512BB" w:rsidP="003512BB">
      <w:pPr>
        <w:pStyle w:val="Title2"/>
      </w:pPr>
      <w:r>
        <w:t>Office of Information and Technology (OI&amp;T)</w:t>
      </w:r>
    </w:p>
    <w:p w14:paraId="0E175077" w14:textId="77777777" w:rsidR="003512BB" w:rsidRDefault="003512BB">
      <w:pPr>
        <w:rPr>
          <w:rFonts w:ascii="Arial" w:hAnsi="Arial"/>
          <w:b/>
          <w:color w:val="000000"/>
          <w:sz w:val="36"/>
        </w:rPr>
      </w:pPr>
      <w:r>
        <w:rPr>
          <w:rFonts w:ascii="Arial" w:hAnsi="Arial"/>
          <w:b/>
          <w:color w:val="000000"/>
          <w:sz w:val="36"/>
        </w:rPr>
        <w:br w:type="page"/>
      </w:r>
    </w:p>
    <w:p w14:paraId="0E175078" w14:textId="77777777" w:rsidR="00430E85" w:rsidRPr="006A3516" w:rsidRDefault="00430E85" w:rsidP="0005116B">
      <w:pPr>
        <w:spacing w:line="216" w:lineRule="auto"/>
        <w:jc w:val="center"/>
        <w:rPr>
          <w:rFonts w:ascii="Arial" w:hAnsi="Arial"/>
          <w:b/>
          <w:color w:val="000000"/>
          <w:sz w:val="36"/>
        </w:rPr>
      </w:pPr>
      <w:r w:rsidRPr="006A3516">
        <w:rPr>
          <w:rFonts w:ascii="Arial" w:hAnsi="Arial"/>
          <w:b/>
          <w:color w:val="000000"/>
          <w:sz w:val="36"/>
        </w:rPr>
        <w:lastRenderedPageBreak/>
        <w:t>Table of Contents</w:t>
      </w:r>
    </w:p>
    <w:p w14:paraId="0E175079" w14:textId="77777777" w:rsidR="00430E85" w:rsidRPr="006A3516" w:rsidRDefault="00430E85">
      <w:pPr>
        <w:spacing w:line="216" w:lineRule="auto"/>
        <w:rPr>
          <w:color w:val="000000"/>
        </w:rPr>
      </w:pPr>
    </w:p>
    <w:bookmarkStart w:id="1" w:name="_Toc508074963"/>
    <w:p w14:paraId="499272FB" w14:textId="77777777" w:rsidR="00C04AB5" w:rsidRDefault="008940E8">
      <w:pPr>
        <w:pStyle w:val="TOC1"/>
        <w:tabs>
          <w:tab w:val="left" w:pos="432"/>
          <w:tab w:val="right" w:leader="dot" w:pos="9350"/>
        </w:tabs>
        <w:rPr>
          <w:rFonts w:asciiTheme="minorHAnsi" w:eastAsiaTheme="minorEastAsia" w:hAnsiTheme="minorHAnsi" w:cstheme="minorBidi"/>
          <w:b w:val="0"/>
          <w:noProof/>
          <w:sz w:val="22"/>
          <w:szCs w:val="22"/>
        </w:rPr>
      </w:pPr>
      <w:r w:rsidRPr="00314C54">
        <w:rPr>
          <w:sz w:val="22"/>
          <w:szCs w:val="22"/>
        </w:rPr>
        <w:fldChar w:fldCharType="begin"/>
      </w:r>
      <w:r w:rsidR="007B760C" w:rsidRPr="00314C54">
        <w:rPr>
          <w:sz w:val="22"/>
          <w:szCs w:val="22"/>
        </w:rPr>
        <w:instrText xml:space="preserve"> TOC \o "1-3" \h \z \u </w:instrText>
      </w:r>
      <w:r w:rsidRPr="00314C54">
        <w:rPr>
          <w:sz w:val="22"/>
          <w:szCs w:val="22"/>
        </w:rPr>
        <w:fldChar w:fldCharType="separate"/>
      </w:r>
      <w:hyperlink w:anchor="_Toc447003255" w:history="1">
        <w:r w:rsidR="00C04AB5" w:rsidRPr="00BB5999">
          <w:rPr>
            <w:rStyle w:val="Hyperlink"/>
            <w:noProof/>
          </w:rPr>
          <w:t>1</w:t>
        </w:r>
        <w:r w:rsidR="00C04AB5">
          <w:rPr>
            <w:rFonts w:asciiTheme="minorHAnsi" w:eastAsiaTheme="minorEastAsia" w:hAnsiTheme="minorHAnsi" w:cstheme="minorBidi"/>
            <w:b w:val="0"/>
            <w:noProof/>
            <w:sz w:val="22"/>
            <w:szCs w:val="22"/>
          </w:rPr>
          <w:tab/>
        </w:r>
        <w:r w:rsidR="00C04AB5" w:rsidRPr="00BB5999">
          <w:rPr>
            <w:rStyle w:val="Hyperlink"/>
            <w:noProof/>
          </w:rPr>
          <w:t>Introduction</w:t>
        </w:r>
        <w:r w:rsidR="00C04AB5">
          <w:rPr>
            <w:noProof/>
            <w:webHidden/>
          </w:rPr>
          <w:tab/>
        </w:r>
        <w:r w:rsidR="00C04AB5">
          <w:rPr>
            <w:noProof/>
            <w:webHidden/>
          </w:rPr>
          <w:fldChar w:fldCharType="begin"/>
        </w:r>
        <w:r w:rsidR="00C04AB5">
          <w:rPr>
            <w:noProof/>
            <w:webHidden/>
          </w:rPr>
          <w:instrText xml:space="preserve"> PAGEREF _Toc447003255 \h </w:instrText>
        </w:r>
        <w:r w:rsidR="00C04AB5">
          <w:rPr>
            <w:noProof/>
            <w:webHidden/>
          </w:rPr>
        </w:r>
        <w:r w:rsidR="00C04AB5">
          <w:rPr>
            <w:noProof/>
            <w:webHidden/>
          </w:rPr>
          <w:fldChar w:fldCharType="separate"/>
        </w:r>
        <w:r w:rsidR="00C04AB5">
          <w:rPr>
            <w:noProof/>
            <w:webHidden/>
          </w:rPr>
          <w:t>3</w:t>
        </w:r>
        <w:r w:rsidR="00C04AB5">
          <w:rPr>
            <w:noProof/>
            <w:webHidden/>
          </w:rPr>
          <w:fldChar w:fldCharType="end"/>
        </w:r>
      </w:hyperlink>
    </w:p>
    <w:p w14:paraId="1251F183"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56" w:history="1">
        <w:r w:rsidR="00C04AB5" w:rsidRPr="00BB5999">
          <w:rPr>
            <w:rStyle w:val="Hyperlink"/>
            <w:noProof/>
          </w:rPr>
          <w:t>1.1</w:t>
        </w:r>
        <w:r w:rsidR="00C04AB5">
          <w:rPr>
            <w:rFonts w:asciiTheme="minorHAnsi" w:eastAsiaTheme="minorEastAsia" w:hAnsiTheme="minorHAnsi" w:cstheme="minorBidi"/>
            <w:noProof/>
            <w:sz w:val="22"/>
            <w:szCs w:val="22"/>
          </w:rPr>
          <w:tab/>
        </w:r>
        <w:r w:rsidR="00C04AB5" w:rsidRPr="00BB5999">
          <w:rPr>
            <w:rStyle w:val="Hyperlink"/>
            <w:noProof/>
          </w:rPr>
          <w:t>Documentation Retrieval</w:t>
        </w:r>
        <w:r w:rsidR="00C04AB5">
          <w:rPr>
            <w:noProof/>
            <w:webHidden/>
          </w:rPr>
          <w:tab/>
        </w:r>
        <w:r w:rsidR="00C04AB5">
          <w:rPr>
            <w:noProof/>
            <w:webHidden/>
          </w:rPr>
          <w:fldChar w:fldCharType="begin"/>
        </w:r>
        <w:r w:rsidR="00C04AB5">
          <w:rPr>
            <w:noProof/>
            <w:webHidden/>
          </w:rPr>
          <w:instrText xml:space="preserve"> PAGEREF _Toc447003256 \h </w:instrText>
        </w:r>
        <w:r w:rsidR="00C04AB5">
          <w:rPr>
            <w:noProof/>
            <w:webHidden/>
          </w:rPr>
        </w:r>
        <w:r w:rsidR="00C04AB5">
          <w:rPr>
            <w:noProof/>
            <w:webHidden/>
          </w:rPr>
          <w:fldChar w:fldCharType="separate"/>
        </w:r>
        <w:r w:rsidR="00C04AB5">
          <w:rPr>
            <w:noProof/>
            <w:webHidden/>
          </w:rPr>
          <w:t>8</w:t>
        </w:r>
        <w:r w:rsidR="00C04AB5">
          <w:rPr>
            <w:noProof/>
            <w:webHidden/>
          </w:rPr>
          <w:fldChar w:fldCharType="end"/>
        </w:r>
      </w:hyperlink>
    </w:p>
    <w:p w14:paraId="6CAAD866" w14:textId="77777777" w:rsidR="00C04AB5" w:rsidRDefault="002B0195">
      <w:pPr>
        <w:pStyle w:val="TOC1"/>
        <w:tabs>
          <w:tab w:val="left" w:pos="432"/>
          <w:tab w:val="right" w:leader="dot" w:pos="9350"/>
        </w:tabs>
        <w:rPr>
          <w:rFonts w:asciiTheme="minorHAnsi" w:eastAsiaTheme="minorEastAsia" w:hAnsiTheme="minorHAnsi" w:cstheme="minorBidi"/>
          <w:b w:val="0"/>
          <w:noProof/>
          <w:sz w:val="22"/>
          <w:szCs w:val="22"/>
        </w:rPr>
      </w:pPr>
      <w:hyperlink w:anchor="_Toc447003257" w:history="1">
        <w:r w:rsidR="00C04AB5" w:rsidRPr="00BB5999">
          <w:rPr>
            <w:rStyle w:val="Hyperlink"/>
            <w:noProof/>
          </w:rPr>
          <w:t>2</w:t>
        </w:r>
        <w:r w:rsidR="00C04AB5">
          <w:rPr>
            <w:rFonts w:asciiTheme="minorHAnsi" w:eastAsiaTheme="minorEastAsia" w:hAnsiTheme="minorHAnsi" w:cstheme="minorBidi"/>
            <w:b w:val="0"/>
            <w:noProof/>
            <w:sz w:val="22"/>
            <w:szCs w:val="22"/>
          </w:rPr>
          <w:tab/>
        </w:r>
        <w:r w:rsidR="00C04AB5" w:rsidRPr="00BB5999">
          <w:rPr>
            <w:rStyle w:val="Hyperlink"/>
            <w:noProof/>
          </w:rPr>
          <w:t>Patch Description and Installation Instructions</w:t>
        </w:r>
        <w:r w:rsidR="00C04AB5">
          <w:rPr>
            <w:noProof/>
            <w:webHidden/>
          </w:rPr>
          <w:tab/>
        </w:r>
        <w:r w:rsidR="00C04AB5">
          <w:rPr>
            <w:noProof/>
            <w:webHidden/>
          </w:rPr>
          <w:fldChar w:fldCharType="begin"/>
        </w:r>
        <w:r w:rsidR="00C04AB5">
          <w:rPr>
            <w:noProof/>
            <w:webHidden/>
          </w:rPr>
          <w:instrText xml:space="preserve"> PAGEREF _Toc447003257 \h </w:instrText>
        </w:r>
        <w:r w:rsidR="00C04AB5">
          <w:rPr>
            <w:noProof/>
            <w:webHidden/>
          </w:rPr>
        </w:r>
        <w:r w:rsidR="00C04AB5">
          <w:rPr>
            <w:noProof/>
            <w:webHidden/>
          </w:rPr>
          <w:fldChar w:fldCharType="separate"/>
        </w:r>
        <w:r w:rsidR="00C04AB5">
          <w:rPr>
            <w:noProof/>
            <w:webHidden/>
          </w:rPr>
          <w:t>9</w:t>
        </w:r>
        <w:r w:rsidR="00C04AB5">
          <w:rPr>
            <w:noProof/>
            <w:webHidden/>
          </w:rPr>
          <w:fldChar w:fldCharType="end"/>
        </w:r>
      </w:hyperlink>
    </w:p>
    <w:p w14:paraId="713CA887"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58" w:history="1">
        <w:r w:rsidR="00C04AB5" w:rsidRPr="00BB5999">
          <w:rPr>
            <w:rStyle w:val="Hyperlink"/>
            <w:noProof/>
          </w:rPr>
          <w:t>2.1</w:t>
        </w:r>
        <w:r w:rsidR="00C04AB5">
          <w:rPr>
            <w:rFonts w:asciiTheme="minorHAnsi" w:eastAsiaTheme="minorEastAsia" w:hAnsiTheme="minorHAnsi" w:cstheme="minorBidi"/>
            <w:noProof/>
            <w:sz w:val="22"/>
            <w:szCs w:val="22"/>
          </w:rPr>
          <w:tab/>
        </w:r>
        <w:r w:rsidR="00C04AB5" w:rsidRPr="00BB5999">
          <w:rPr>
            <w:rStyle w:val="Hyperlink"/>
            <w:noProof/>
          </w:rPr>
          <w:t>Patch Description</w:t>
        </w:r>
        <w:r w:rsidR="00C04AB5">
          <w:rPr>
            <w:noProof/>
            <w:webHidden/>
          </w:rPr>
          <w:tab/>
        </w:r>
        <w:r w:rsidR="00C04AB5">
          <w:rPr>
            <w:noProof/>
            <w:webHidden/>
          </w:rPr>
          <w:fldChar w:fldCharType="begin"/>
        </w:r>
        <w:r w:rsidR="00C04AB5">
          <w:rPr>
            <w:noProof/>
            <w:webHidden/>
          </w:rPr>
          <w:instrText xml:space="preserve"> PAGEREF _Toc447003258 \h </w:instrText>
        </w:r>
        <w:r w:rsidR="00C04AB5">
          <w:rPr>
            <w:noProof/>
            <w:webHidden/>
          </w:rPr>
        </w:r>
        <w:r w:rsidR="00C04AB5">
          <w:rPr>
            <w:noProof/>
            <w:webHidden/>
          </w:rPr>
          <w:fldChar w:fldCharType="separate"/>
        </w:r>
        <w:r w:rsidR="00C04AB5">
          <w:rPr>
            <w:noProof/>
            <w:webHidden/>
          </w:rPr>
          <w:t>9</w:t>
        </w:r>
        <w:r w:rsidR="00C04AB5">
          <w:rPr>
            <w:noProof/>
            <w:webHidden/>
          </w:rPr>
          <w:fldChar w:fldCharType="end"/>
        </w:r>
      </w:hyperlink>
    </w:p>
    <w:p w14:paraId="3F1A3D67"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59" w:history="1">
        <w:r w:rsidR="00C04AB5" w:rsidRPr="00BB5999">
          <w:rPr>
            <w:rStyle w:val="Hyperlink"/>
            <w:noProof/>
          </w:rPr>
          <w:t>2.2</w:t>
        </w:r>
        <w:r w:rsidR="00C04AB5">
          <w:rPr>
            <w:rFonts w:asciiTheme="minorHAnsi" w:eastAsiaTheme="minorEastAsia" w:hAnsiTheme="minorHAnsi" w:cstheme="minorBidi"/>
            <w:noProof/>
            <w:sz w:val="22"/>
            <w:szCs w:val="22"/>
          </w:rPr>
          <w:tab/>
        </w:r>
        <w:r w:rsidR="00C04AB5" w:rsidRPr="00BB5999">
          <w:rPr>
            <w:rStyle w:val="Hyperlink"/>
            <w:noProof/>
          </w:rPr>
          <w:t>Pre/Post Installation Overview</w:t>
        </w:r>
        <w:r w:rsidR="00C04AB5">
          <w:rPr>
            <w:noProof/>
            <w:webHidden/>
          </w:rPr>
          <w:tab/>
        </w:r>
        <w:r w:rsidR="00C04AB5">
          <w:rPr>
            <w:noProof/>
            <w:webHidden/>
          </w:rPr>
          <w:fldChar w:fldCharType="begin"/>
        </w:r>
        <w:r w:rsidR="00C04AB5">
          <w:rPr>
            <w:noProof/>
            <w:webHidden/>
          </w:rPr>
          <w:instrText xml:space="preserve"> PAGEREF _Toc447003259 \h </w:instrText>
        </w:r>
        <w:r w:rsidR="00C04AB5">
          <w:rPr>
            <w:noProof/>
            <w:webHidden/>
          </w:rPr>
        </w:r>
        <w:r w:rsidR="00C04AB5">
          <w:rPr>
            <w:noProof/>
            <w:webHidden/>
          </w:rPr>
          <w:fldChar w:fldCharType="separate"/>
        </w:r>
        <w:r w:rsidR="00C04AB5">
          <w:rPr>
            <w:noProof/>
            <w:webHidden/>
          </w:rPr>
          <w:t>19</w:t>
        </w:r>
        <w:r w:rsidR="00C04AB5">
          <w:rPr>
            <w:noProof/>
            <w:webHidden/>
          </w:rPr>
          <w:fldChar w:fldCharType="end"/>
        </w:r>
      </w:hyperlink>
    </w:p>
    <w:p w14:paraId="6CB263B8"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60" w:history="1">
        <w:r w:rsidR="00C04AB5" w:rsidRPr="00BB5999">
          <w:rPr>
            <w:rStyle w:val="Hyperlink"/>
            <w:noProof/>
          </w:rPr>
          <w:t>2.3</w:t>
        </w:r>
        <w:r w:rsidR="00C04AB5">
          <w:rPr>
            <w:rFonts w:asciiTheme="minorHAnsi" w:eastAsiaTheme="minorEastAsia" w:hAnsiTheme="minorHAnsi" w:cstheme="minorBidi"/>
            <w:noProof/>
            <w:sz w:val="22"/>
            <w:szCs w:val="22"/>
          </w:rPr>
          <w:tab/>
        </w:r>
        <w:r w:rsidR="00C04AB5" w:rsidRPr="00BB5999">
          <w:rPr>
            <w:rStyle w:val="Hyperlink"/>
            <w:noProof/>
          </w:rPr>
          <w:t>Installation Instructions</w:t>
        </w:r>
        <w:r w:rsidR="00C04AB5">
          <w:rPr>
            <w:noProof/>
            <w:webHidden/>
          </w:rPr>
          <w:tab/>
        </w:r>
        <w:r w:rsidR="00C04AB5">
          <w:rPr>
            <w:noProof/>
            <w:webHidden/>
          </w:rPr>
          <w:fldChar w:fldCharType="begin"/>
        </w:r>
        <w:r w:rsidR="00C04AB5">
          <w:rPr>
            <w:noProof/>
            <w:webHidden/>
          </w:rPr>
          <w:instrText xml:space="preserve"> PAGEREF _Toc447003260 \h </w:instrText>
        </w:r>
        <w:r w:rsidR="00C04AB5">
          <w:rPr>
            <w:noProof/>
            <w:webHidden/>
          </w:rPr>
        </w:r>
        <w:r w:rsidR="00C04AB5">
          <w:rPr>
            <w:noProof/>
            <w:webHidden/>
          </w:rPr>
          <w:fldChar w:fldCharType="separate"/>
        </w:r>
        <w:r w:rsidR="00C04AB5">
          <w:rPr>
            <w:noProof/>
            <w:webHidden/>
          </w:rPr>
          <w:t>19</w:t>
        </w:r>
        <w:r w:rsidR="00C04AB5">
          <w:rPr>
            <w:noProof/>
            <w:webHidden/>
          </w:rPr>
          <w:fldChar w:fldCharType="end"/>
        </w:r>
      </w:hyperlink>
    </w:p>
    <w:p w14:paraId="12A878BE" w14:textId="77777777" w:rsidR="00C04AB5" w:rsidRDefault="002B0195">
      <w:pPr>
        <w:pStyle w:val="TOC1"/>
        <w:tabs>
          <w:tab w:val="left" w:pos="432"/>
          <w:tab w:val="right" w:leader="dot" w:pos="9350"/>
        </w:tabs>
        <w:rPr>
          <w:rFonts w:asciiTheme="minorHAnsi" w:eastAsiaTheme="minorEastAsia" w:hAnsiTheme="minorHAnsi" w:cstheme="minorBidi"/>
          <w:b w:val="0"/>
          <w:noProof/>
          <w:sz w:val="22"/>
          <w:szCs w:val="22"/>
        </w:rPr>
      </w:pPr>
      <w:hyperlink w:anchor="_Toc447003261" w:history="1">
        <w:r w:rsidR="00C04AB5" w:rsidRPr="00BB5999">
          <w:rPr>
            <w:rStyle w:val="Hyperlink"/>
            <w:noProof/>
          </w:rPr>
          <w:t>3</w:t>
        </w:r>
        <w:r w:rsidR="00C04AB5">
          <w:rPr>
            <w:rFonts w:asciiTheme="minorHAnsi" w:eastAsiaTheme="minorEastAsia" w:hAnsiTheme="minorHAnsi" w:cstheme="minorBidi"/>
            <w:b w:val="0"/>
            <w:noProof/>
            <w:sz w:val="22"/>
            <w:szCs w:val="22"/>
          </w:rPr>
          <w:tab/>
        </w:r>
        <w:r w:rsidR="00C04AB5" w:rsidRPr="00BB5999">
          <w:rPr>
            <w:rStyle w:val="Hyperlink"/>
            <w:noProof/>
          </w:rPr>
          <w:t>Backout and Rollback Procedures</w:t>
        </w:r>
        <w:r w:rsidR="00C04AB5">
          <w:rPr>
            <w:noProof/>
            <w:webHidden/>
          </w:rPr>
          <w:tab/>
        </w:r>
        <w:r w:rsidR="00C04AB5">
          <w:rPr>
            <w:noProof/>
            <w:webHidden/>
          </w:rPr>
          <w:fldChar w:fldCharType="begin"/>
        </w:r>
        <w:r w:rsidR="00C04AB5">
          <w:rPr>
            <w:noProof/>
            <w:webHidden/>
          </w:rPr>
          <w:instrText xml:space="preserve"> PAGEREF _Toc447003261 \h </w:instrText>
        </w:r>
        <w:r w:rsidR="00C04AB5">
          <w:rPr>
            <w:noProof/>
            <w:webHidden/>
          </w:rPr>
        </w:r>
        <w:r w:rsidR="00C04AB5">
          <w:rPr>
            <w:noProof/>
            <w:webHidden/>
          </w:rPr>
          <w:fldChar w:fldCharType="separate"/>
        </w:r>
        <w:r w:rsidR="00C04AB5">
          <w:rPr>
            <w:noProof/>
            <w:webHidden/>
          </w:rPr>
          <w:t>27</w:t>
        </w:r>
        <w:r w:rsidR="00C04AB5">
          <w:rPr>
            <w:noProof/>
            <w:webHidden/>
          </w:rPr>
          <w:fldChar w:fldCharType="end"/>
        </w:r>
      </w:hyperlink>
    </w:p>
    <w:p w14:paraId="642CBDE7"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62" w:history="1">
        <w:r w:rsidR="00C04AB5" w:rsidRPr="00BB5999">
          <w:rPr>
            <w:rStyle w:val="Hyperlink"/>
            <w:noProof/>
          </w:rPr>
          <w:t>3.1</w:t>
        </w:r>
        <w:r w:rsidR="00C04AB5">
          <w:rPr>
            <w:rFonts w:asciiTheme="minorHAnsi" w:eastAsiaTheme="minorEastAsia" w:hAnsiTheme="minorHAnsi" w:cstheme="minorBidi"/>
            <w:noProof/>
            <w:sz w:val="22"/>
            <w:szCs w:val="22"/>
          </w:rPr>
          <w:tab/>
        </w:r>
        <w:r w:rsidR="00C04AB5" w:rsidRPr="00BB5999">
          <w:rPr>
            <w:rStyle w:val="Hyperlink"/>
            <w:noProof/>
          </w:rPr>
          <w:t>Overview of Backout and Rollback Procedures</w:t>
        </w:r>
        <w:r w:rsidR="00C04AB5">
          <w:rPr>
            <w:noProof/>
            <w:webHidden/>
          </w:rPr>
          <w:tab/>
        </w:r>
        <w:r w:rsidR="00C04AB5">
          <w:rPr>
            <w:noProof/>
            <w:webHidden/>
          </w:rPr>
          <w:fldChar w:fldCharType="begin"/>
        </w:r>
        <w:r w:rsidR="00C04AB5">
          <w:rPr>
            <w:noProof/>
            <w:webHidden/>
          </w:rPr>
          <w:instrText xml:space="preserve"> PAGEREF _Toc447003262 \h </w:instrText>
        </w:r>
        <w:r w:rsidR="00C04AB5">
          <w:rPr>
            <w:noProof/>
            <w:webHidden/>
          </w:rPr>
        </w:r>
        <w:r w:rsidR="00C04AB5">
          <w:rPr>
            <w:noProof/>
            <w:webHidden/>
          </w:rPr>
          <w:fldChar w:fldCharType="separate"/>
        </w:r>
        <w:r w:rsidR="00C04AB5">
          <w:rPr>
            <w:noProof/>
            <w:webHidden/>
          </w:rPr>
          <w:t>27</w:t>
        </w:r>
        <w:r w:rsidR="00C04AB5">
          <w:rPr>
            <w:noProof/>
            <w:webHidden/>
          </w:rPr>
          <w:fldChar w:fldCharType="end"/>
        </w:r>
      </w:hyperlink>
    </w:p>
    <w:p w14:paraId="237E3F8E"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63" w:history="1">
        <w:r w:rsidR="00C04AB5" w:rsidRPr="00BB5999">
          <w:rPr>
            <w:rStyle w:val="Hyperlink"/>
            <w:noProof/>
          </w:rPr>
          <w:t>3.2</w:t>
        </w:r>
        <w:r w:rsidR="00C04AB5">
          <w:rPr>
            <w:rFonts w:asciiTheme="minorHAnsi" w:eastAsiaTheme="minorEastAsia" w:hAnsiTheme="minorHAnsi" w:cstheme="minorBidi"/>
            <w:noProof/>
            <w:sz w:val="22"/>
            <w:szCs w:val="22"/>
          </w:rPr>
          <w:tab/>
        </w:r>
        <w:r w:rsidR="00C04AB5" w:rsidRPr="00BB5999">
          <w:rPr>
            <w:rStyle w:val="Hyperlink"/>
            <w:noProof/>
          </w:rPr>
          <w:t>Backout Procedure</w:t>
        </w:r>
        <w:r w:rsidR="00C04AB5">
          <w:rPr>
            <w:noProof/>
            <w:webHidden/>
          </w:rPr>
          <w:tab/>
        </w:r>
        <w:r w:rsidR="00C04AB5">
          <w:rPr>
            <w:noProof/>
            <w:webHidden/>
          </w:rPr>
          <w:fldChar w:fldCharType="begin"/>
        </w:r>
        <w:r w:rsidR="00C04AB5">
          <w:rPr>
            <w:noProof/>
            <w:webHidden/>
          </w:rPr>
          <w:instrText xml:space="preserve"> PAGEREF _Toc447003263 \h </w:instrText>
        </w:r>
        <w:r w:rsidR="00C04AB5">
          <w:rPr>
            <w:noProof/>
            <w:webHidden/>
          </w:rPr>
        </w:r>
        <w:r w:rsidR="00C04AB5">
          <w:rPr>
            <w:noProof/>
            <w:webHidden/>
          </w:rPr>
          <w:fldChar w:fldCharType="separate"/>
        </w:r>
        <w:r w:rsidR="00C04AB5">
          <w:rPr>
            <w:noProof/>
            <w:webHidden/>
          </w:rPr>
          <w:t>27</w:t>
        </w:r>
        <w:r w:rsidR="00C04AB5">
          <w:rPr>
            <w:noProof/>
            <w:webHidden/>
          </w:rPr>
          <w:fldChar w:fldCharType="end"/>
        </w:r>
      </w:hyperlink>
    </w:p>
    <w:p w14:paraId="3D58EEFF"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64" w:history="1">
        <w:r w:rsidR="00C04AB5" w:rsidRPr="00BB5999">
          <w:rPr>
            <w:rStyle w:val="Hyperlink"/>
            <w:noProof/>
          </w:rPr>
          <w:t>3.3</w:t>
        </w:r>
        <w:r w:rsidR="00C04AB5">
          <w:rPr>
            <w:rFonts w:asciiTheme="minorHAnsi" w:eastAsiaTheme="minorEastAsia" w:hAnsiTheme="minorHAnsi" w:cstheme="minorBidi"/>
            <w:noProof/>
            <w:sz w:val="22"/>
            <w:szCs w:val="22"/>
          </w:rPr>
          <w:tab/>
        </w:r>
        <w:r w:rsidR="00C04AB5" w:rsidRPr="00BB5999">
          <w:rPr>
            <w:rStyle w:val="Hyperlink"/>
            <w:noProof/>
          </w:rPr>
          <w:t>Rollback Procedure</w:t>
        </w:r>
        <w:r w:rsidR="00C04AB5">
          <w:rPr>
            <w:noProof/>
            <w:webHidden/>
          </w:rPr>
          <w:tab/>
        </w:r>
        <w:r w:rsidR="00C04AB5">
          <w:rPr>
            <w:noProof/>
            <w:webHidden/>
          </w:rPr>
          <w:fldChar w:fldCharType="begin"/>
        </w:r>
        <w:r w:rsidR="00C04AB5">
          <w:rPr>
            <w:noProof/>
            <w:webHidden/>
          </w:rPr>
          <w:instrText xml:space="preserve"> PAGEREF _Toc447003264 \h </w:instrText>
        </w:r>
        <w:r w:rsidR="00C04AB5">
          <w:rPr>
            <w:noProof/>
            <w:webHidden/>
          </w:rPr>
        </w:r>
        <w:r w:rsidR="00C04AB5">
          <w:rPr>
            <w:noProof/>
            <w:webHidden/>
          </w:rPr>
          <w:fldChar w:fldCharType="separate"/>
        </w:r>
        <w:r w:rsidR="00C04AB5">
          <w:rPr>
            <w:noProof/>
            <w:webHidden/>
          </w:rPr>
          <w:t>27</w:t>
        </w:r>
        <w:r w:rsidR="00C04AB5">
          <w:rPr>
            <w:noProof/>
            <w:webHidden/>
          </w:rPr>
          <w:fldChar w:fldCharType="end"/>
        </w:r>
      </w:hyperlink>
    </w:p>
    <w:p w14:paraId="17D58042" w14:textId="77777777" w:rsidR="00C04AB5" w:rsidRDefault="002B0195">
      <w:pPr>
        <w:pStyle w:val="TOC1"/>
        <w:tabs>
          <w:tab w:val="left" w:pos="432"/>
          <w:tab w:val="right" w:leader="dot" w:pos="9350"/>
        </w:tabs>
        <w:rPr>
          <w:rFonts w:asciiTheme="minorHAnsi" w:eastAsiaTheme="minorEastAsia" w:hAnsiTheme="minorHAnsi" w:cstheme="minorBidi"/>
          <w:b w:val="0"/>
          <w:noProof/>
          <w:sz w:val="22"/>
          <w:szCs w:val="22"/>
        </w:rPr>
      </w:pPr>
      <w:hyperlink w:anchor="_Toc447003265" w:history="1">
        <w:r w:rsidR="00C04AB5" w:rsidRPr="00BB5999">
          <w:rPr>
            <w:rStyle w:val="Hyperlink"/>
            <w:noProof/>
          </w:rPr>
          <w:t>4</w:t>
        </w:r>
        <w:r w:rsidR="00C04AB5">
          <w:rPr>
            <w:rFonts w:asciiTheme="minorHAnsi" w:eastAsiaTheme="minorEastAsia" w:hAnsiTheme="minorHAnsi" w:cstheme="minorBidi"/>
            <w:b w:val="0"/>
            <w:noProof/>
            <w:sz w:val="22"/>
            <w:szCs w:val="22"/>
          </w:rPr>
          <w:tab/>
        </w:r>
        <w:r w:rsidR="00C04AB5" w:rsidRPr="00BB5999">
          <w:rPr>
            <w:rStyle w:val="Hyperlink"/>
            <w:noProof/>
          </w:rPr>
          <w:t>Enhancements</w:t>
        </w:r>
        <w:r w:rsidR="00C04AB5">
          <w:rPr>
            <w:noProof/>
            <w:webHidden/>
          </w:rPr>
          <w:tab/>
        </w:r>
        <w:r w:rsidR="00C04AB5">
          <w:rPr>
            <w:noProof/>
            <w:webHidden/>
          </w:rPr>
          <w:fldChar w:fldCharType="begin"/>
        </w:r>
        <w:r w:rsidR="00C04AB5">
          <w:rPr>
            <w:noProof/>
            <w:webHidden/>
          </w:rPr>
          <w:instrText xml:space="preserve"> PAGEREF _Toc447003265 \h </w:instrText>
        </w:r>
        <w:r w:rsidR="00C04AB5">
          <w:rPr>
            <w:noProof/>
            <w:webHidden/>
          </w:rPr>
        </w:r>
        <w:r w:rsidR="00C04AB5">
          <w:rPr>
            <w:noProof/>
            <w:webHidden/>
          </w:rPr>
          <w:fldChar w:fldCharType="separate"/>
        </w:r>
        <w:r w:rsidR="00C04AB5">
          <w:rPr>
            <w:noProof/>
            <w:webHidden/>
          </w:rPr>
          <w:t>28</w:t>
        </w:r>
        <w:r w:rsidR="00C04AB5">
          <w:rPr>
            <w:noProof/>
            <w:webHidden/>
          </w:rPr>
          <w:fldChar w:fldCharType="end"/>
        </w:r>
      </w:hyperlink>
    </w:p>
    <w:p w14:paraId="74A632B9"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66" w:history="1">
        <w:r w:rsidR="00C04AB5" w:rsidRPr="00BB5999">
          <w:rPr>
            <w:rStyle w:val="Hyperlink"/>
            <w:noProof/>
          </w:rPr>
          <w:t>4.1</w:t>
        </w:r>
        <w:r w:rsidR="00C04AB5">
          <w:rPr>
            <w:rFonts w:asciiTheme="minorHAnsi" w:eastAsiaTheme="minorEastAsia" w:hAnsiTheme="minorHAnsi" w:cstheme="minorBidi"/>
            <w:noProof/>
            <w:sz w:val="22"/>
            <w:szCs w:val="22"/>
          </w:rPr>
          <w:tab/>
        </w:r>
        <w:r w:rsidR="00C04AB5" w:rsidRPr="00BB5999">
          <w:rPr>
            <w:rStyle w:val="Hyperlink"/>
            <w:noProof/>
          </w:rPr>
          <w:t>Technical Modifications</w:t>
        </w:r>
        <w:r w:rsidR="00C04AB5">
          <w:rPr>
            <w:noProof/>
            <w:webHidden/>
          </w:rPr>
          <w:tab/>
        </w:r>
        <w:r w:rsidR="00C04AB5">
          <w:rPr>
            <w:noProof/>
            <w:webHidden/>
          </w:rPr>
          <w:fldChar w:fldCharType="begin"/>
        </w:r>
        <w:r w:rsidR="00C04AB5">
          <w:rPr>
            <w:noProof/>
            <w:webHidden/>
          </w:rPr>
          <w:instrText xml:space="preserve"> PAGEREF _Toc447003266 \h </w:instrText>
        </w:r>
        <w:r w:rsidR="00C04AB5">
          <w:rPr>
            <w:noProof/>
            <w:webHidden/>
          </w:rPr>
        </w:r>
        <w:r w:rsidR="00C04AB5">
          <w:rPr>
            <w:noProof/>
            <w:webHidden/>
          </w:rPr>
          <w:fldChar w:fldCharType="separate"/>
        </w:r>
        <w:r w:rsidR="00C04AB5">
          <w:rPr>
            <w:noProof/>
            <w:webHidden/>
          </w:rPr>
          <w:t>28</w:t>
        </w:r>
        <w:r w:rsidR="00C04AB5">
          <w:rPr>
            <w:noProof/>
            <w:webHidden/>
          </w:rPr>
          <w:fldChar w:fldCharType="end"/>
        </w:r>
      </w:hyperlink>
    </w:p>
    <w:p w14:paraId="26F4DFBD"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67" w:history="1">
        <w:r w:rsidR="00C04AB5" w:rsidRPr="00BB5999">
          <w:rPr>
            <w:rStyle w:val="Hyperlink"/>
            <w:noProof/>
          </w:rPr>
          <w:t>4.1.1</w:t>
        </w:r>
        <w:r w:rsidR="00C04AB5">
          <w:rPr>
            <w:rFonts w:asciiTheme="minorHAnsi" w:eastAsiaTheme="minorEastAsia" w:hAnsiTheme="minorHAnsi" w:cstheme="minorBidi"/>
            <w:noProof/>
            <w:sz w:val="22"/>
            <w:szCs w:val="22"/>
          </w:rPr>
          <w:tab/>
        </w:r>
        <w:r w:rsidR="00C04AB5" w:rsidRPr="00BB5999">
          <w:rPr>
            <w:rStyle w:val="Hyperlink"/>
            <w:noProof/>
          </w:rPr>
          <w:t>SSVI - Data Source/Location</w:t>
        </w:r>
        <w:r w:rsidR="00C04AB5">
          <w:rPr>
            <w:noProof/>
            <w:webHidden/>
          </w:rPr>
          <w:tab/>
        </w:r>
        <w:r w:rsidR="00C04AB5">
          <w:rPr>
            <w:noProof/>
            <w:webHidden/>
          </w:rPr>
          <w:fldChar w:fldCharType="begin"/>
        </w:r>
        <w:r w:rsidR="00C04AB5">
          <w:rPr>
            <w:noProof/>
            <w:webHidden/>
          </w:rPr>
          <w:instrText xml:space="preserve"> PAGEREF _Toc447003267 \h </w:instrText>
        </w:r>
        <w:r w:rsidR="00C04AB5">
          <w:rPr>
            <w:noProof/>
            <w:webHidden/>
          </w:rPr>
        </w:r>
        <w:r w:rsidR="00C04AB5">
          <w:rPr>
            <w:noProof/>
            <w:webHidden/>
          </w:rPr>
          <w:fldChar w:fldCharType="separate"/>
        </w:r>
        <w:r w:rsidR="00C04AB5">
          <w:rPr>
            <w:noProof/>
            <w:webHidden/>
          </w:rPr>
          <w:t>28</w:t>
        </w:r>
        <w:r w:rsidR="00C04AB5">
          <w:rPr>
            <w:noProof/>
            <w:webHidden/>
          </w:rPr>
          <w:fldChar w:fldCharType="end"/>
        </w:r>
      </w:hyperlink>
    </w:p>
    <w:p w14:paraId="1B382B4E"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68" w:history="1">
        <w:r w:rsidR="00C04AB5" w:rsidRPr="00BB5999">
          <w:rPr>
            <w:rStyle w:val="Hyperlink"/>
            <w:noProof/>
          </w:rPr>
          <w:t>4.1.2</w:t>
        </w:r>
        <w:r w:rsidR="00C04AB5">
          <w:rPr>
            <w:rFonts w:asciiTheme="minorHAnsi" w:eastAsiaTheme="minorEastAsia" w:hAnsiTheme="minorHAnsi" w:cstheme="minorBidi"/>
            <w:noProof/>
            <w:sz w:val="22"/>
            <w:szCs w:val="22"/>
          </w:rPr>
          <w:tab/>
        </w:r>
        <w:r w:rsidR="00C04AB5" w:rsidRPr="00BB5999">
          <w:rPr>
            <w:rStyle w:val="Hyperlink"/>
            <w:noProof/>
          </w:rPr>
          <w:t>Eligibility Benefits and Claims Screens</w:t>
        </w:r>
        <w:r w:rsidR="00C04AB5">
          <w:rPr>
            <w:noProof/>
            <w:webHidden/>
          </w:rPr>
          <w:tab/>
        </w:r>
        <w:r w:rsidR="00C04AB5">
          <w:rPr>
            <w:noProof/>
            <w:webHidden/>
          </w:rPr>
          <w:fldChar w:fldCharType="begin"/>
        </w:r>
        <w:r w:rsidR="00C04AB5">
          <w:rPr>
            <w:noProof/>
            <w:webHidden/>
          </w:rPr>
          <w:instrText xml:space="preserve"> PAGEREF _Toc447003268 \h </w:instrText>
        </w:r>
        <w:r w:rsidR="00C04AB5">
          <w:rPr>
            <w:noProof/>
            <w:webHidden/>
          </w:rPr>
        </w:r>
        <w:r w:rsidR="00C04AB5">
          <w:rPr>
            <w:noProof/>
            <w:webHidden/>
          </w:rPr>
          <w:fldChar w:fldCharType="separate"/>
        </w:r>
        <w:r w:rsidR="00C04AB5">
          <w:rPr>
            <w:noProof/>
            <w:webHidden/>
          </w:rPr>
          <w:t>28</w:t>
        </w:r>
        <w:r w:rsidR="00C04AB5">
          <w:rPr>
            <w:noProof/>
            <w:webHidden/>
          </w:rPr>
          <w:fldChar w:fldCharType="end"/>
        </w:r>
      </w:hyperlink>
    </w:p>
    <w:p w14:paraId="54E21A6A"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69" w:history="1">
        <w:r w:rsidR="00C04AB5" w:rsidRPr="00BB5999">
          <w:rPr>
            <w:rStyle w:val="Hyperlink"/>
            <w:noProof/>
          </w:rPr>
          <w:t>4.1.3</w:t>
        </w:r>
        <w:r w:rsidR="00C04AB5">
          <w:rPr>
            <w:rFonts w:asciiTheme="minorHAnsi" w:eastAsiaTheme="minorEastAsia" w:hAnsiTheme="minorHAnsi" w:cstheme="minorBidi"/>
            <w:noProof/>
            <w:sz w:val="22"/>
            <w:szCs w:val="22"/>
          </w:rPr>
          <w:tab/>
        </w:r>
        <w:r w:rsidR="00C04AB5" w:rsidRPr="00BB5999">
          <w:rPr>
            <w:rStyle w:val="Hyperlink"/>
            <w:noProof/>
          </w:rPr>
          <w:t>Security Key Updates</w:t>
        </w:r>
        <w:r w:rsidR="00C04AB5">
          <w:rPr>
            <w:noProof/>
            <w:webHidden/>
          </w:rPr>
          <w:tab/>
        </w:r>
        <w:r w:rsidR="00C04AB5">
          <w:rPr>
            <w:noProof/>
            <w:webHidden/>
          </w:rPr>
          <w:fldChar w:fldCharType="begin"/>
        </w:r>
        <w:r w:rsidR="00C04AB5">
          <w:rPr>
            <w:noProof/>
            <w:webHidden/>
          </w:rPr>
          <w:instrText xml:space="preserve"> PAGEREF _Toc447003269 \h </w:instrText>
        </w:r>
        <w:r w:rsidR="00C04AB5">
          <w:rPr>
            <w:noProof/>
            <w:webHidden/>
          </w:rPr>
        </w:r>
        <w:r w:rsidR="00C04AB5">
          <w:rPr>
            <w:noProof/>
            <w:webHidden/>
          </w:rPr>
          <w:fldChar w:fldCharType="separate"/>
        </w:r>
        <w:r w:rsidR="00C04AB5">
          <w:rPr>
            <w:noProof/>
            <w:webHidden/>
          </w:rPr>
          <w:t>29</w:t>
        </w:r>
        <w:r w:rsidR="00C04AB5">
          <w:rPr>
            <w:noProof/>
            <w:webHidden/>
          </w:rPr>
          <w:fldChar w:fldCharType="end"/>
        </w:r>
      </w:hyperlink>
    </w:p>
    <w:p w14:paraId="011C2E80"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70" w:history="1">
        <w:r w:rsidR="00C04AB5" w:rsidRPr="00BB5999">
          <w:rPr>
            <w:rStyle w:val="Hyperlink"/>
            <w:noProof/>
          </w:rPr>
          <w:t>4.1.4</w:t>
        </w:r>
        <w:r w:rsidR="00C04AB5">
          <w:rPr>
            <w:rFonts w:asciiTheme="minorHAnsi" w:eastAsiaTheme="minorEastAsia" w:hAnsiTheme="minorHAnsi" w:cstheme="minorBidi"/>
            <w:noProof/>
            <w:sz w:val="22"/>
            <w:szCs w:val="22"/>
          </w:rPr>
          <w:tab/>
        </w:r>
        <w:r w:rsidR="00C04AB5" w:rsidRPr="00BB5999">
          <w:rPr>
            <w:rStyle w:val="Hyperlink"/>
            <w:noProof/>
          </w:rPr>
          <w:t>Eligibility Benefits and Claims Patient Policy Information Screen – Comments</w:t>
        </w:r>
        <w:r w:rsidR="00C04AB5">
          <w:rPr>
            <w:noProof/>
            <w:webHidden/>
          </w:rPr>
          <w:tab/>
        </w:r>
        <w:r w:rsidR="00C04AB5">
          <w:rPr>
            <w:noProof/>
            <w:webHidden/>
          </w:rPr>
          <w:fldChar w:fldCharType="begin"/>
        </w:r>
        <w:r w:rsidR="00C04AB5">
          <w:rPr>
            <w:noProof/>
            <w:webHidden/>
          </w:rPr>
          <w:instrText xml:space="preserve"> PAGEREF _Toc447003270 \h </w:instrText>
        </w:r>
        <w:r w:rsidR="00C04AB5">
          <w:rPr>
            <w:noProof/>
            <w:webHidden/>
          </w:rPr>
        </w:r>
        <w:r w:rsidR="00C04AB5">
          <w:rPr>
            <w:noProof/>
            <w:webHidden/>
          </w:rPr>
          <w:fldChar w:fldCharType="separate"/>
        </w:r>
        <w:r w:rsidR="00C04AB5">
          <w:rPr>
            <w:noProof/>
            <w:webHidden/>
          </w:rPr>
          <w:t>29</w:t>
        </w:r>
        <w:r w:rsidR="00C04AB5">
          <w:rPr>
            <w:noProof/>
            <w:webHidden/>
          </w:rPr>
          <w:fldChar w:fldCharType="end"/>
        </w:r>
      </w:hyperlink>
    </w:p>
    <w:p w14:paraId="31309DBF"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71" w:history="1">
        <w:r w:rsidR="00C04AB5" w:rsidRPr="00BB5999">
          <w:rPr>
            <w:rStyle w:val="Hyperlink"/>
            <w:noProof/>
          </w:rPr>
          <w:t>4.1.5</w:t>
        </w:r>
        <w:r w:rsidR="00C04AB5">
          <w:rPr>
            <w:rFonts w:asciiTheme="minorHAnsi" w:eastAsiaTheme="minorEastAsia" w:hAnsiTheme="minorHAnsi" w:cstheme="minorBidi"/>
            <w:noProof/>
            <w:sz w:val="22"/>
            <w:szCs w:val="22"/>
          </w:rPr>
          <w:tab/>
        </w:r>
        <w:r w:rsidR="00C04AB5" w:rsidRPr="00BB5999">
          <w:rPr>
            <w:rStyle w:val="Hyperlink"/>
            <w:noProof/>
          </w:rPr>
          <w:t>Reports</w:t>
        </w:r>
        <w:r w:rsidR="00C04AB5">
          <w:rPr>
            <w:noProof/>
            <w:webHidden/>
          </w:rPr>
          <w:tab/>
        </w:r>
        <w:r w:rsidR="00C04AB5">
          <w:rPr>
            <w:noProof/>
            <w:webHidden/>
          </w:rPr>
          <w:fldChar w:fldCharType="begin"/>
        </w:r>
        <w:r w:rsidR="00C04AB5">
          <w:rPr>
            <w:noProof/>
            <w:webHidden/>
          </w:rPr>
          <w:instrText xml:space="preserve"> PAGEREF _Toc447003271 \h </w:instrText>
        </w:r>
        <w:r w:rsidR="00C04AB5">
          <w:rPr>
            <w:noProof/>
            <w:webHidden/>
          </w:rPr>
        </w:r>
        <w:r w:rsidR="00C04AB5">
          <w:rPr>
            <w:noProof/>
            <w:webHidden/>
          </w:rPr>
          <w:fldChar w:fldCharType="separate"/>
        </w:r>
        <w:r w:rsidR="00C04AB5">
          <w:rPr>
            <w:noProof/>
            <w:webHidden/>
          </w:rPr>
          <w:t>30</w:t>
        </w:r>
        <w:r w:rsidR="00C04AB5">
          <w:rPr>
            <w:noProof/>
            <w:webHidden/>
          </w:rPr>
          <w:fldChar w:fldCharType="end"/>
        </w:r>
      </w:hyperlink>
    </w:p>
    <w:p w14:paraId="31207989" w14:textId="77777777" w:rsidR="00C04AB5" w:rsidRDefault="002B0195">
      <w:pPr>
        <w:pStyle w:val="TOC2"/>
        <w:tabs>
          <w:tab w:val="left" w:pos="880"/>
          <w:tab w:val="right" w:leader="dot" w:pos="9350"/>
        </w:tabs>
        <w:rPr>
          <w:rFonts w:asciiTheme="minorHAnsi" w:eastAsiaTheme="minorEastAsia" w:hAnsiTheme="minorHAnsi" w:cstheme="minorBidi"/>
          <w:noProof/>
          <w:sz w:val="22"/>
          <w:szCs w:val="22"/>
        </w:rPr>
      </w:pPr>
      <w:hyperlink w:anchor="_Toc447003272" w:history="1">
        <w:r w:rsidR="00C04AB5" w:rsidRPr="00BB5999">
          <w:rPr>
            <w:rStyle w:val="Hyperlink"/>
            <w:noProof/>
          </w:rPr>
          <w:t>4.2</w:t>
        </w:r>
        <w:r w:rsidR="00C04AB5">
          <w:rPr>
            <w:rFonts w:asciiTheme="minorHAnsi" w:eastAsiaTheme="minorEastAsia" w:hAnsiTheme="minorHAnsi" w:cstheme="minorBidi"/>
            <w:noProof/>
            <w:sz w:val="22"/>
            <w:szCs w:val="22"/>
          </w:rPr>
          <w:tab/>
        </w:r>
        <w:r w:rsidR="00C04AB5" w:rsidRPr="00BB5999">
          <w:rPr>
            <w:rStyle w:val="Hyperlink"/>
            <w:noProof/>
          </w:rPr>
          <w:t>Issue Resolutions</w:t>
        </w:r>
        <w:r w:rsidR="00C04AB5">
          <w:rPr>
            <w:noProof/>
            <w:webHidden/>
          </w:rPr>
          <w:tab/>
        </w:r>
        <w:r w:rsidR="00C04AB5">
          <w:rPr>
            <w:noProof/>
            <w:webHidden/>
          </w:rPr>
          <w:fldChar w:fldCharType="begin"/>
        </w:r>
        <w:r w:rsidR="00C04AB5">
          <w:rPr>
            <w:noProof/>
            <w:webHidden/>
          </w:rPr>
          <w:instrText xml:space="preserve"> PAGEREF _Toc447003272 \h </w:instrText>
        </w:r>
        <w:r w:rsidR="00C04AB5">
          <w:rPr>
            <w:noProof/>
            <w:webHidden/>
          </w:rPr>
        </w:r>
        <w:r w:rsidR="00C04AB5">
          <w:rPr>
            <w:noProof/>
            <w:webHidden/>
          </w:rPr>
          <w:fldChar w:fldCharType="separate"/>
        </w:r>
        <w:r w:rsidR="00C04AB5">
          <w:rPr>
            <w:noProof/>
            <w:webHidden/>
          </w:rPr>
          <w:t>31</w:t>
        </w:r>
        <w:r w:rsidR="00C04AB5">
          <w:rPr>
            <w:noProof/>
            <w:webHidden/>
          </w:rPr>
          <w:fldChar w:fldCharType="end"/>
        </w:r>
      </w:hyperlink>
    </w:p>
    <w:p w14:paraId="45E3573F"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73" w:history="1">
        <w:r w:rsidR="00C04AB5" w:rsidRPr="00BB5999">
          <w:rPr>
            <w:rStyle w:val="Hyperlink"/>
            <w:noProof/>
          </w:rPr>
          <w:t>4.2.1</w:t>
        </w:r>
        <w:r w:rsidR="00C04AB5">
          <w:rPr>
            <w:rFonts w:asciiTheme="minorHAnsi" w:eastAsiaTheme="minorEastAsia" w:hAnsiTheme="minorHAnsi" w:cstheme="minorBidi"/>
            <w:noProof/>
            <w:sz w:val="22"/>
            <w:szCs w:val="22"/>
          </w:rPr>
          <w:tab/>
        </w:r>
        <w:r w:rsidR="00C04AB5" w:rsidRPr="00BB5999">
          <w:rPr>
            <w:rStyle w:val="Hyperlink"/>
            <w:noProof/>
          </w:rPr>
          <w:t>New Service Requests (NSRs)</w:t>
        </w:r>
        <w:r w:rsidR="00C04AB5">
          <w:rPr>
            <w:noProof/>
            <w:webHidden/>
          </w:rPr>
          <w:tab/>
        </w:r>
        <w:r w:rsidR="00C04AB5">
          <w:rPr>
            <w:noProof/>
            <w:webHidden/>
          </w:rPr>
          <w:fldChar w:fldCharType="begin"/>
        </w:r>
        <w:r w:rsidR="00C04AB5">
          <w:rPr>
            <w:noProof/>
            <w:webHidden/>
          </w:rPr>
          <w:instrText xml:space="preserve"> PAGEREF _Toc447003273 \h </w:instrText>
        </w:r>
        <w:r w:rsidR="00C04AB5">
          <w:rPr>
            <w:noProof/>
            <w:webHidden/>
          </w:rPr>
        </w:r>
        <w:r w:rsidR="00C04AB5">
          <w:rPr>
            <w:noProof/>
            <w:webHidden/>
          </w:rPr>
          <w:fldChar w:fldCharType="separate"/>
        </w:r>
        <w:r w:rsidR="00C04AB5">
          <w:rPr>
            <w:noProof/>
            <w:webHidden/>
          </w:rPr>
          <w:t>31</w:t>
        </w:r>
        <w:r w:rsidR="00C04AB5">
          <w:rPr>
            <w:noProof/>
            <w:webHidden/>
          </w:rPr>
          <w:fldChar w:fldCharType="end"/>
        </w:r>
      </w:hyperlink>
    </w:p>
    <w:p w14:paraId="3D96DF3F" w14:textId="77777777" w:rsidR="00C04AB5" w:rsidRDefault="002B0195">
      <w:pPr>
        <w:pStyle w:val="TOC3"/>
        <w:tabs>
          <w:tab w:val="left" w:pos="1320"/>
          <w:tab w:val="right" w:leader="dot" w:pos="9350"/>
        </w:tabs>
        <w:rPr>
          <w:rFonts w:asciiTheme="minorHAnsi" w:eastAsiaTheme="minorEastAsia" w:hAnsiTheme="minorHAnsi" w:cstheme="minorBidi"/>
          <w:noProof/>
          <w:sz w:val="22"/>
          <w:szCs w:val="22"/>
        </w:rPr>
      </w:pPr>
      <w:hyperlink w:anchor="_Toc447003274" w:history="1">
        <w:r w:rsidR="00C04AB5" w:rsidRPr="00BB5999">
          <w:rPr>
            <w:rStyle w:val="Hyperlink"/>
            <w:noProof/>
          </w:rPr>
          <w:t>4.2.2</w:t>
        </w:r>
        <w:r w:rsidR="00C04AB5">
          <w:rPr>
            <w:rFonts w:asciiTheme="minorHAnsi" w:eastAsiaTheme="minorEastAsia" w:hAnsiTheme="minorHAnsi" w:cstheme="minorBidi"/>
            <w:noProof/>
            <w:sz w:val="22"/>
            <w:szCs w:val="22"/>
          </w:rPr>
          <w:tab/>
        </w:r>
        <w:r w:rsidR="00C04AB5" w:rsidRPr="00BB5999">
          <w:rPr>
            <w:rStyle w:val="Hyperlink"/>
            <w:noProof/>
          </w:rPr>
          <w:t>Remedy Tickets</w:t>
        </w:r>
        <w:r w:rsidR="00C04AB5">
          <w:rPr>
            <w:noProof/>
            <w:webHidden/>
          </w:rPr>
          <w:tab/>
        </w:r>
        <w:r w:rsidR="00C04AB5">
          <w:rPr>
            <w:noProof/>
            <w:webHidden/>
          </w:rPr>
          <w:fldChar w:fldCharType="begin"/>
        </w:r>
        <w:r w:rsidR="00C04AB5">
          <w:rPr>
            <w:noProof/>
            <w:webHidden/>
          </w:rPr>
          <w:instrText xml:space="preserve"> PAGEREF _Toc447003274 \h </w:instrText>
        </w:r>
        <w:r w:rsidR="00C04AB5">
          <w:rPr>
            <w:noProof/>
            <w:webHidden/>
          </w:rPr>
        </w:r>
        <w:r w:rsidR="00C04AB5">
          <w:rPr>
            <w:noProof/>
            <w:webHidden/>
          </w:rPr>
          <w:fldChar w:fldCharType="separate"/>
        </w:r>
        <w:r w:rsidR="00C04AB5">
          <w:rPr>
            <w:noProof/>
            <w:webHidden/>
          </w:rPr>
          <w:t>31</w:t>
        </w:r>
        <w:r w:rsidR="00C04AB5">
          <w:rPr>
            <w:noProof/>
            <w:webHidden/>
          </w:rPr>
          <w:fldChar w:fldCharType="end"/>
        </w:r>
      </w:hyperlink>
    </w:p>
    <w:p w14:paraId="0E17508E" w14:textId="77777777" w:rsidR="00112B6F" w:rsidRDefault="008940E8" w:rsidP="00AA472F">
      <w:pPr>
        <w:pStyle w:val="TOC3"/>
        <w:ind w:left="0"/>
        <w:rPr>
          <w:sz w:val="28"/>
        </w:rPr>
      </w:pPr>
      <w:r w:rsidRPr="00314C54">
        <w:rPr>
          <w:sz w:val="22"/>
          <w:szCs w:val="22"/>
        </w:rPr>
        <w:fldChar w:fldCharType="end"/>
      </w:r>
    </w:p>
    <w:p w14:paraId="0E17508F" w14:textId="77777777" w:rsidR="003512BB" w:rsidRDefault="003512BB" w:rsidP="00FD39BD">
      <w:pPr>
        <w:pStyle w:val="Heading1"/>
        <w:sectPr w:rsidR="003512BB" w:rsidSect="003512BB">
          <w:footerReference w:type="default" r:id="rId15"/>
          <w:pgSz w:w="12240" w:h="15840"/>
          <w:pgMar w:top="1440" w:right="1440" w:bottom="1440" w:left="1440" w:header="720" w:footer="720" w:gutter="0"/>
          <w:pgNumType w:fmt="lowerRoman" w:start="1"/>
          <w:cols w:space="720"/>
          <w:titlePg/>
          <w:docGrid w:linePitch="326"/>
        </w:sectPr>
      </w:pPr>
      <w:bookmarkStart w:id="2" w:name="_Toc205195972"/>
      <w:bookmarkStart w:id="3" w:name="_Toc205196195"/>
      <w:bookmarkEnd w:id="1"/>
    </w:p>
    <w:p w14:paraId="0E175090" w14:textId="77777777" w:rsidR="0087083F" w:rsidRDefault="0087083F" w:rsidP="00FD39BD">
      <w:pPr>
        <w:pStyle w:val="Heading1"/>
      </w:pPr>
      <w:bookmarkStart w:id="4" w:name="_Toc447003255"/>
      <w:r>
        <w:lastRenderedPageBreak/>
        <w:t>Introduction</w:t>
      </w:r>
      <w:bookmarkEnd w:id="4"/>
    </w:p>
    <w:p w14:paraId="0E175091" w14:textId="77777777" w:rsidR="003E7282" w:rsidRPr="007616DA" w:rsidRDefault="003E7282" w:rsidP="007616DA">
      <w:pPr>
        <w:pStyle w:val="BodyText"/>
      </w:pPr>
      <w:r w:rsidRPr="007616DA">
        <w:t>This patch implements changes to VistA's Integrated Billing (IB), Insurance Company, and Patient Insurance File modules are requested by the Veterans Health Administration (VHA) Chief Business Office (CBO)</w:t>
      </w:r>
      <w:r w:rsidR="007616DA">
        <w:t xml:space="preserve"> </w:t>
      </w:r>
      <w:r w:rsidRPr="007616DA">
        <w:t>eBusiness Solutions Department to comply with the legislative</w:t>
      </w:r>
      <w:r w:rsidR="00BB1C3A">
        <w:t xml:space="preserve"> </w:t>
      </w:r>
      <w:r w:rsidRPr="007616DA">
        <w:t>changes mandated by the Health Insurance Portability and Accountability Act of 1996 (HIPAA).</w:t>
      </w:r>
    </w:p>
    <w:p w14:paraId="0E175092" w14:textId="77777777" w:rsidR="003E7282" w:rsidRPr="007616DA" w:rsidRDefault="003E7282" w:rsidP="007616DA">
      <w:pPr>
        <w:pStyle w:val="BodyText"/>
      </w:pPr>
    </w:p>
    <w:p w14:paraId="0E175093" w14:textId="77777777" w:rsidR="003E7282" w:rsidRPr="007616DA" w:rsidRDefault="003E7282" w:rsidP="007616DA">
      <w:pPr>
        <w:pStyle w:val="BodyText"/>
      </w:pPr>
      <w:r w:rsidRPr="007616DA">
        <w:t xml:space="preserve">The IB application is a character-based system using VA FileMan as its database manager and Cache/M (TRM approved, http://trm.oit.va.gov/StandardPage.asp?tid=6402) as the programming language. </w:t>
      </w:r>
      <w:r w:rsidR="004E5814">
        <w:t xml:space="preserve"> </w:t>
      </w:r>
      <w:r w:rsidRPr="007616DA">
        <w:t>This software application is part of the VistA suite of applications, which includes additional clinical and financial applications. There are no Graphical User Interfaces (GUIs).</w:t>
      </w:r>
    </w:p>
    <w:p w14:paraId="0E175094" w14:textId="77777777" w:rsidR="003E7282" w:rsidRPr="007616DA" w:rsidRDefault="003E7282" w:rsidP="007616DA">
      <w:pPr>
        <w:pStyle w:val="BodyText"/>
      </w:pPr>
    </w:p>
    <w:p w14:paraId="0E175095" w14:textId="77777777" w:rsidR="00F619BE" w:rsidRPr="00F619BE" w:rsidRDefault="00F619BE" w:rsidP="00F619BE">
      <w:pPr>
        <w:pStyle w:val="BodyText"/>
      </w:pPr>
      <w:r w:rsidRPr="00F619BE">
        <w:t>***Note:</w:t>
      </w:r>
    </w:p>
    <w:p w14:paraId="0E175096" w14:textId="77777777" w:rsidR="00F619BE" w:rsidRPr="00F619BE" w:rsidRDefault="00F619BE" w:rsidP="00F619BE">
      <w:pPr>
        <w:pStyle w:val="BodyText"/>
      </w:pPr>
      <w:r w:rsidRPr="00F619BE">
        <w:t>The ne</w:t>
      </w:r>
      <w:r>
        <w:t xml:space="preserve">wly added software application </w:t>
      </w:r>
      <w:r w:rsidRPr="00F619BE">
        <w:t>System Sharing Verified Insurance</w:t>
      </w:r>
      <w:r>
        <w:t xml:space="preserve"> (SSVI)</w:t>
      </w:r>
      <w:r w:rsidRPr="00F619BE">
        <w:t xml:space="preserve"> Parameter in the eIV Site Parameters is set to OFF during the install.</w:t>
      </w:r>
      <w:r w:rsidR="007F6D5D">
        <w:t xml:space="preserve"> </w:t>
      </w:r>
      <w:r w:rsidRPr="00F619BE">
        <w:t xml:space="preserve"> DO NOT TURN </w:t>
      </w:r>
      <w:r>
        <w:t xml:space="preserve">SSVI </w:t>
      </w:r>
      <w:r w:rsidRPr="00F619BE">
        <w:t>ON. This patch will install all necessary</w:t>
      </w:r>
      <w:r>
        <w:t xml:space="preserve"> </w:t>
      </w:r>
      <w:r w:rsidRPr="00F619BE">
        <w:t>source code, data dictionaries, options, templates etc. for the SSVI</w:t>
      </w:r>
      <w:r>
        <w:t xml:space="preserve"> </w:t>
      </w:r>
      <w:r w:rsidRPr="00F619BE">
        <w:t xml:space="preserve">application, however, this feature should be </w:t>
      </w:r>
      <w:r>
        <w:t>set to</w:t>
      </w:r>
      <w:r w:rsidRPr="00F619BE">
        <w:t xml:space="preserve"> OFF so</w:t>
      </w:r>
      <w:r>
        <w:t xml:space="preserve"> </w:t>
      </w:r>
      <w:r w:rsidRPr="00F619BE">
        <w:t>as to not initiate the SSVI feature.</w:t>
      </w:r>
      <w:r w:rsidR="007F6D5D">
        <w:t xml:space="preserve"> </w:t>
      </w:r>
      <w:r w:rsidRPr="00F619BE">
        <w:t xml:space="preserve"> This feature will be modified in future IB projects with instructions on how to use this newly added feature.</w:t>
      </w:r>
    </w:p>
    <w:p w14:paraId="0E175097" w14:textId="77777777" w:rsidR="00F619BE" w:rsidRPr="00F619BE" w:rsidRDefault="00F619BE" w:rsidP="00F619BE">
      <w:pPr>
        <w:pStyle w:val="BodyText"/>
      </w:pPr>
    </w:p>
    <w:p w14:paraId="060112AE" w14:textId="77777777" w:rsidR="00E5437F" w:rsidRDefault="00E5437F" w:rsidP="00E5437F">
      <w:pPr>
        <w:pStyle w:val="BodyText"/>
      </w:pPr>
      <w:r>
        <w:t>***Note:</w:t>
      </w:r>
    </w:p>
    <w:p w14:paraId="72364EE3" w14:textId="77777777" w:rsidR="00E5437F" w:rsidRDefault="00E5437F" w:rsidP="00E5437F">
      <w:pPr>
        <w:pStyle w:val="BodyText"/>
      </w:pPr>
      <w:r>
        <w:t>IB SSVI mail group:</w:t>
      </w:r>
    </w:p>
    <w:p w14:paraId="493A1A0F" w14:textId="700E9FE1" w:rsidR="00E5437F" w:rsidRDefault="00E5437F" w:rsidP="00E5437F">
      <w:pPr>
        <w:pStyle w:val="BodyText"/>
      </w:pPr>
      <w:r>
        <w:t xml:space="preserve">During the install a new mail group "IB SSVI" will be installed within  the VistA database and the installer will be prompted to "Enter the Coordinator for Mail Group IB SSVI:".  The IB SSVI mail group will need the name of a person that will be responsible (COORDINATOR) for maintaining the membership of the IB SSVI mail group.  Mail messages will be sent to the IB SSVI mail group for identifying SSVI issues.The coordinator name is the appropriate CPAC insurance verification manager for the specific region.  If you do not know the name of the CPAC insurance verification manager please contact the rapid response mail group at: </w:t>
      </w:r>
      <w:hyperlink r:id="rId16" w:history="1">
        <w:r w:rsidRPr="00AB6FFF">
          <w:rPr>
            <w:rStyle w:val="Hyperlink"/>
          </w:rPr>
          <w:t>vhaeinsurancerapidresponse@va.gov</w:t>
        </w:r>
      </w:hyperlink>
    </w:p>
    <w:p w14:paraId="0D11D7B0" w14:textId="77777777" w:rsidR="00E5437F" w:rsidRDefault="00E5437F" w:rsidP="00E5437F">
      <w:pPr>
        <w:pStyle w:val="BodyText"/>
      </w:pPr>
    </w:p>
    <w:p w14:paraId="0E175098" w14:textId="55069C72" w:rsidR="00F619BE" w:rsidRPr="00F619BE" w:rsidRDefault="00F619BE" w:rsidP="00E5437F">
      <w:pPr>
        <w:pStyle w:val="BodyText"/>
      </w:pPr>
      <w:r w:rsidRPr="00F619BE">
        <w:t>***Note:</w:t>
      </w:r>
    </w:p>
    <w:p w14:paraId="0E175099" w14:textId="77777777" w:rsidR="00F619BE" w:rsidRDefault="00F619BE" w:rsidP="00F619BE">
      <w:pPr>
        <w:pStyle w:val="BodyText"/>
      </w:pPr>
      <w:r w:rsidRPr="00F619BE">
        <w:t>The ne</w:t>
      </w:r>
      <w:r>
        <w:t>wly added software application Consistency Checker</w:t>
      </w:r>
      <w:r w:rsidRPr="00F619BE">
        <w:t xml:space="preserve"> source code that uses the options Patient Insurance Info View/Edit (PI)--&gt;</w:t>
      </w:r>
      <w:r>
        <w:t xml:space="preserve"> </w:t>
      </w:r>
      <w:r w:rsidRPr="00F619BE">
        <w:t xml:space="preserve">Verify Coverage (VC) is now disabled ('commented out') so as to not use the "Consistency Checker" source code to verify coverage.  This feature will be modified within future IB projects with instructions on how to </w:t>
      </w:r>
      <w:r>
        <w:t xml:space="preserve">use this newly added </w:t>
      </w:r>
      <w:r w:rsidRPr="00F619BE">
        <w:t>Consistency Ch</w:t>
      </w:r>
      <w:r>
        <w:t>ecker</w:t>
      </w:r>
      <w:r w:rsidRPr="00F619BE">
        <w:t xml:space="preserve"> feature in conjunction with</w:t>
      </w:r>
      <w:r>
        <w:t xml:space="preserve"> </w:t>
      </w:r>
      <w:r w:rsidRPr="00F619BE">
        <w:t>the SSVI feature.</w:t>
      </w:r>
      <w:r w:rsidR="008432D3" w:rsidRPr="008432D3">
        <w:t xml:space="preserve"> </w:t>
      </w:r>
      <w:r w:rsidR="007F6D5D">
        <w:t xml:space="preserve"> </w:t>
      </w:r>
      <w:r w:rsidR="008432D3" w:rsidRPr="008432D3">
        <w:t>DO NOT ENABLE THE SSVI UTILITY.</w:t>
      </w:r>
    </w:p>
    <w:p w14:paraId="0E17509A" w14:textId="77777777" w:rsidR="00F619BE" w:rsidRPr="00F619BE" w:rsidRDefault="00F619BE" w:rsidP="00F619BE">
      <w:pPr>
        <w:pStyle w:val="BodyText"/>
      </w:pPr>
    </w:p>
    <w:p w14:paraId="0E17509B" w14:textId="77777777" w:rsidR="00EA37E4" w:rsidRPr="007616DA" w:rsidRDefault="00EA37E4" w:rsidP="007616DA">
      <w:pPr>
        <w:pStyle w:val="BodyText"/>
      </w:pPr>
      <w:r w:rsidRPr="007616DA">
        <w:t>***Note:</w:t>
      </w:r>
    </w:p>
    <w:p w14:paraId="0E17509C" w14:textId="77777777" w:rsidR="00EA37E4" w:rsidRPr="007616DA" w:rsidRDefault="00EA37E4" w:rsidP="007616DA">
      <w:pPr>
        <w:pStyle w:val="BodyText"/>
      </w:pPr>
      <w:r w:rsidRPr="007616DA">
        <w:t>The host file "MCCF_FY14_HPID_EIV_1_0.KID" contain</w:t>
      </w:r>
      <w:r w:rsidR="00F619BE">
        <w:t>s</w:t>
      </w:r>
      <w:r w:rsidRPr="007616DA">
        <w:t xml:space="preserve"> two patches (Eligibility IB*2.0*528 and HPID IB*2.0*525) that are bundled together </w:t>
      </w:r>
      <w:r w:rsidR="007616DA">
        <w:t xml:space="preserve">into this host file. </w:t>
      </w:r>
      <w:r w:rsidRPr="007616DA">
        <w:t xml:space="preserve"> The two patches are NOT DEPENDENT on each other.</w:t>
      </w:r>
      <w:r w:rsidR="007616DA">
        <w:t xml:space="preserve"> </w:t>
      </w:r>
      <w:r w:rsidRPr="007616DA">
        <w:t>After loading the distribution "MCCF_FY14_HPID_EIV_1_0_V</w:t>
      </w:r>
      <w:r w:rsidR="00F619BE">
        <w:t>20</w:t>
      </w:r>
      <w:r w:rsidR="007616DA">
        <w:t xml:space="preserve">.KID" and </w:t>
      </w:r>
      <w:r w:rsidRPr="007616DA">
        <w:t>installing the distribution "MCCF FY14 HPID EIV 1.0", the installation of BOTH patches (Eligibility IB*2.0*528 and HPID IB*2.0*525) will be installed together AUTOMATICALLY.</w:t>
      </w:r>
    </w:p>
    <w:p w14:paraId="0E17509D" w14:textId="77777777" w:rsidR="00EA37E4" w:rsidRPr="007616DA" w:rsidRDefault="00EA37E4" w:rsidP="007616DA">
      <w:pPr>
        <w:pStyle w:val="BodyText"/>
      </w:pPr>
    </w:p>
    <w:p w14:paraId="0E17509E" w14:textId="77777777" w:rsidR="00447992" w:rsidRPr="007616DA" w:rsidRDefault="00447992" w:rsidP="007616DA">
      <w:pPr>
        <w:pStyle w:val="BodyText"/>
      </w:pPr>
      <w:r w:rsidRPr="007616DA">
        <w:t>***Note:</w:t>
      </w:r>
    </w:p>
    <w:p w14:paraId="0E17509F" w14:textId="77777777" w:rsidR="00447992" w:rsidRPr="007616DA" w:rsidRDefault="00447992" w:rsidP="007616DA">
      <w:pPr>
        <w:pStyle w:val="BodyText"/>
      </w:pPr>
      <w:r w:rsidRPr="007616DA">
        <w:t>When installing patch IB*2.0*528 answer "</w:t>
      </w:r>
      <w:r w:rsidR="00F619BE">
        <w:t>YES</w:t>
      </w:r>
      <w:r w:rsidRPr="007616DA">
        <w:t>" at the following prompt:</w:t>
      </w:r>
    </w:p>
    <w:p w14:paraId="0E1750A0" w14:textId="77777777" w:rsidR="00447992" w:rsidRPr="007616DA" w:rsidRDefault="00447992" w:rsidP="007616DA">
      <w:pPr>
        <w:pStyle w:val="BodyText"/>
      </w:pPr>
      <w:r w:rsidRPr="007616DA">
        <w:t xml:space="preserve">Want KIDS to Rebuild Menu Trees Upon Completion of Install? YES// </w:t>
      </w:r>
      <w:r w:rsidR="00F619BE">
        <w:t>YES</w:t>
      </w:r>
    </w:p>
    <w:p w14:paraId="0E1750A1" w14:textId="77777777" w:rsidR="00447992" w:rsidRPr="007616DA" w:rsidRDefault="00160882" w:rsidP="00160882">
      <w:pPr>
        <w:pStyle w:val="BodyText"/>
      </w:pPr>
      <w:r>
        <w:t xml:space="preserve">In general, the sites may have a background process that is jobbed off at non-peak hours to </w:t>
      </w:r>
      <w:r w:rsidR="00090033">
        <w:t xml:space="preserve">rebuild </w:t>
      </w:r>
      <w:r>
        <w:t xml:space="preserve">the Menu Trees. </w:t>
      </w:r>
      <w:r w:rsidR="004E5814">
        <w:t xml:space="preserve"> </w:t>
      </w:r>
      <w:r>
        <w:t>It is recommended that the sites rebuild the Menu Trees (after the patch is installed and during non-peak hours).</w:t>
      </w:r>
    </w:p>
    <w:p w14:paraId="0E1750A2" w14:textId="77777777" w:rsidR="00160882" w:rsidRDefault="00160882" w:rsidP="00160882">
      <w:pPr>
        <w:pStyle w:val="BodyText"/>
      </w:pPr>
    </w:p>
    <w:p w14:paraId="0E1750A3" w14:textId="77777777" w:rsidR="00160882" w:rsidRDefault="00160882" w:rsidP="00160882">
      <w:pPr>
        <w:pStyle w:val="BodyText"/>
      </w:pPr>
      <w:r>
        <w:t>***Note:</w:t>
      </w:r>
    </w:p>
    <w:p w14:paraId="0E1750A4" w14:textId="77777777" w:rsidR="00160882" w:rsidRDefault="00160882" w:rsidP="00160882">
      <w:pPr>
        <w:pStyle w:val="BodyText"/>
      </w:pPr>
      <w:r>
        <w:t xml:space="preserve">There are several data reports that when printing/displaying/exporting the data it is recommended to use the 132 or 254 columns to display/print/export. </w:t>
      </w:r>
      <w:r w:rsidR="004E5814">
        <w:t xml:space="preserve"> </w:t>
      </w:r>
      <w:r>
        <w:t xml:space="preserve">The users will receive a warning message in such a case. It is recommended to have the user’s terminal emulation setting for the 'auto-wrap' feature set to 'on'. </w:t>
      </w:r>
      <w:r w:rsidR="004E5814">
        <w:t xml:space="preserve"> </w:t>
      </w:r>
      <w:r>
        <w:t>This will allow the user to view text on the next line when the user is entering/editing comment text fields that extend past the end of the line.</w:t>
      </w:r>
    </w:p>
    <w:p w14:paraId="0E1750A5" w14:textId="77777777" w:rsidR="003E7282" w:rsidRPr="007616DA" w:rsidRDefault="00160882" w:rsidP="00160882">
      <w:pPr>
        <w:pStyle w:val="BodyText"/>
      </w:pPr>
      <w:r>
        <w:t xml:space="preserve"> </w:t>
      </w:r>
      <w:r w:rsidR="003E7282" w:rsidRPr="007616DA">
        <w:t>System Sharing Verified Insurance (SSVI):</w:t>
      </w:r>
    </w:p>
    <w:p w14:paraId="0E1750A6" w14:textId="77777777" w:rsidR="003E7282" w:rsidRPr="007616DA" w:rsidRDefault="003E7282" w:rsidP="007616DA">
      <w:pPr>
        <w:pStyle w:val="BodyText"/>
      </w:pPr>
      <w:r w:rsidRPr="007616DA">
        <w:t xml:space="preserve">The Eligibility Benefits and Claims Status Data Content and Infrastructure (Phase 2, Iteration 2) project task will utilize IB Patient Insurance data stored in VA VistA databases residing on approximately 134 VA VistA servers located at 129 VA Medical Centers. </w:t>
      </w:r>
      <w:r w:rsidR="004E5814">
        <w:t xml:space="preserve"> </w:t>
      </w:r>
      <w:r w:rsidRPr="007616DA">
        <w:t>There are approximately 750 current users of the IB Patient Insurance application within the VA VistA databases.</w:t>
      </w:r>
    </w:p>
    <w:p w14:paraId="0E1750A7" w14:textId="77777777" w:rsidR="003E7282" w:rsidRPr="007616DA" w:rsidRDefault="003E7282" w:rsidP="007616DA">
      <w:pPr>
        <w:pStyle w:val="BodyText"/>
      </w:pPr>
    </w:p>
    <w:p w14:paraId="0E1750A8" w14:textId="77777777" w:rsidR="003E7282" w:rsidRPr="007616DA" w:rsidRDefault="003E7282" w:rsidP="007616DA">
      <w:pPr>
        <w:pStyle w:val="BodyText"/>
      </w:pPr>
      <w:r w:rsidRPr="007616DA">
        <w:t>Updates to the Patient Insurance data will be shared between VA VistA sites both locally and nationally where the patient has been seen.  Only those sites that choose to turn on this option will receive the updated Insurance information.</w:t>
      </w:r>
    </w:p>
    <w:p w14:paraId="0E1750A9" w14:textId="77777777" w:rsidR="003E7282" w:rsidRPr="007616DA" w:rsidRDefault="003E7282" w:rsidP="007616DA">
      <w:pPr>
        <w:pStyle w:val="BodyText"/>
      </w:pPr>
    </w:p>
    <w:p w14:paraId="0E1750AA" w14:textId="77777777" w:rsidR="003E7282" w:rsidRPr="007616DA" w:rsidRDefault="003E7282" w:rsidP="007616DA">
      <w:pPr>
        <w:pStyle w:val="BodyText"/>
      </w:pPr>
      <w:r w:rsidRPr="007616DA">
        <w:t>Note:  A new user, AUTOUPDATE,IBEIV, will be created in the NEW PERSON</w:t>
      </w:r>
      <w:r w:rsidR="00BB1C3A">
        <w:t xml:space="preserve"> </w:t>
      </w:r>
      <w:r w:rsidRPr="007616DA">
        <w:t>File (#200) during installation.  When a patient's insurance is updated at</w:t>
      </w:r>
      <w:r w:rsidR="007616DA">
        <w:t xml:space="preserve"> </w:t>
      </w:r>
      <w:r w:rsidRPr="007616DA">
        <w:t>a receiving site, this user name will be the generic name showing that the</w:t>
      </w:r>
      <w:r w:rsidR="007616DA">
        <w:t xml:space="preserve"> </w:t>
      </w:r>
      <w:r w:rsidRPr="007616DA">
        <w:t>insurance was last updated or verified by the SSVI process.</w:t>
      </w:r>
    </w:p>
    <w:p w14:paraId="0E1750AB" w14:textId="77777777" w:rsidR="003E7282" w:rsidRPr="007616DA" w:rsidRDefault="003E7282" w:rsidP="007616DA">
      <w:pPr>
        <w:pStyle w:val="BodyText"/>
      </w:pPr>
    </w:p>
    <w:p w14:paraId="0E1750AC" w14:textId="77777777" w:rsidR="003E7282" w:rsidRPr="007616DA" w:rsidRDefault="003E7282" w:rsidP="007616DA">
      <w:pPr>
        <w:pStyle w:val="BodyText"/>
      </w:pPr>
      <w:r w:rsidRPr="007616DA">
        <w:t xml:space="preserve">The actual transmission of insurance information to other subscribers shall be done in a batch processing fashion. </w:t>
      </w:r>
      <w:r w:rsidR="004E5814">
        <w:t xml:space="preserve"> </w:t>
      </w:r>
      <w:r w:rsidRPr="007616DA">
        <w:t>This will be executed by a background job that shall be tasked once a day.</w:t>
      </w:r>
    </w:p>
    <w:p w14:paraId="0E1750AD" w14:textId="77777777" w:rsidR="003E7282" w:rsidRPr="007616DA" w:rsidRDefault="003E7282" w:rsidP="007616DA">
      <w:pPr>
        <w:pStyle w:val="BodyText"/>
      </w:pPr>
    </w:p>
    <w:p w14:paraId="0E1750AE" w14:textId="77777777" w:rsidR="003E7282" w:rsidRPr="007616DA" w:rsidRDefault="003E7282" w:rsidP="007616DA">
      <w:pPr>
        <w:pStyle w:val="BodyText"/>
      </w:pPr>
      <w:r w:rsidRPr="007616DA">
        <w:t>The background job will search for patients who have had the flag to transmit the patient's information set via user indication.</w:t>
      </w:r>
    </w:p>
    <w:p w14:paraId="0E1750AF" w14:textId="77777777" w:rsidR="003E7282" w:rsidRPr="007616DA" w:rsidRDefault="003E7282" w:rsidP="007616DA">
      <w:pPr>
        <w:pStyle w:val="BodyText"/>
      </w:pPr>
    </w:p>
    <w:p w14:paraId="0E1750B0" w14:textId="77777777" w:rsidR="003E7282" w:rsidRPr="007616DA" w:rsidRDefault="003E7282" w:rsidP="007616DA">
      <w:pPr>
        <w:pStyle w:val="BodyText"/>
      </w:pPr>
      <w:r w:rsidRPr="007616DA">
        <w:t>When the Background job runs, it will take the latest "snapshot" of the patient's insurance information (all Active policies &amp; plans, along with all Medicare (M) plans).</w:t>
      </w:r>
    </w:p>
    <w:p w14:paraId="0E1750B1" w14:textId="77777777" w:rsidR="003E7282" w:rsidRPr="007616DA" w:rsidRDefault="003E7282" w:rsidP="007616DA">
      <w:pPr>
        <w:pStyle w:val="BodyText"/>
      </w:pPr>
    </w:p>
    <w:p w14:paraId="0E1750B2" w14:textId="77777777" w:rsidR="003E7282" w:rsidRPr="007616DA" w:rsidRDefault="003E7282" w:rsidP="007616DA">
      <w:pPr>
        <w:pStyle w:val="BodyText"/>
      </w:pPr>
      <w:r w:rsidRPr="007616DA">
        <w:t xml:space="preserve">After a user updates a patient Insurance record a trigger is initiated that will at the end of the day create a global file containing the updated patient Insurance. </w:t>
      </w:r>
      <w:r w:rsidR="004E5814">
        <w:t xml:space="preserve"> </w:t>
      </w:r>
      <w:r w:rsidRPr="007616DA">
        <w:t xml:space="preserve">Those messages will only be sent to those sites </w:t>
      </w:r>
      <w:r w:rsidR="007616DA">
        <w:t>where that patient had visits.</w:t>
      </w:r>
    </w:p>
    <w:p w14:paraId="0E1750B3" w14:textId="77777777" w:rsidR="003E7282" w:rsidRPr="007616DA" w:rsidRDefault="003E7282" w:rsidP="007616DA">
      <w:pPr>
        <w:pStyle w:val="BodyText"/>
      </w:pPr>
      <w:r w:rsidRPr="007616DA">
        <w:t xml:space="preserve">A "consistency checker" to ensure all required sub-fields under the Insurance Type multiple field (multiple field # .3121) in the Patient (#2) file are complete before sending the information to other facilities. </w:t>
      </w:r>
      <w:r w:rsidR="004E5814">
        <w:t xml:space="preserve"> </w:t>
      </w:r>
      <w:r w:rsidRPr="007616DA">
        <w:t xml:space="preserve">A parameter, in the form of a VistA option, will be created to allow each VA site to enable or disable this feature.  </w:t>
      </w:r>
    </w:p>
    <w:p w14:paraId="0E1750B4" w14:textId="77777777" w:rsidR="003E7282" w:rsidRPr="007616DA" w:rsidRDefault="003E7282" w:rsidP="007616DA">
      <w:pPr>
        <w:pStyle w:val="BodyText"/>
      </w:pPr>
      <w:r w:rsidRPr="007616DA">
        <w:t>A user report can be run for sending and receiving patient insurance information at a site.</w:t>
      </w:r>
    </w:p>
    <w:p w14:paraId="0E1750B5" w14:textId="77777777" w:rsidR="003E7282" w:rsidRPr="007616DA" w:rsidRDefault="003E7282" w:rsidP="007616DA">
      <w:pPr>
        <w:pStyle w:val="BodyText"/>
      </w:pPr>
    </w:p>
    <w:p w14:paraId="0E1750B6" w14:textId="77777777" w:rsidR="003E7282" w:rsidRPr="00F619BE" w:rsidRDefault="003E7282" w:rsidP="007616DA">
      <w:pPr>
        <w:pStyle w:val="BodyText"/>
        <w:rPr>
          <w:u w:val="single"/>
        </w:rPr>
      </w:pPr>
      <w:r w:rsidRPr="00F619BE">
        <w:rPr>
          <w:u w:val="single"/>
        </w:rPr>
        <w:t>SSVI - Data Source/Location(s):</w:t>
      </w:r>
    </w:p>
    <w:p w14:paraId="0E1750B7" w14:textId="77777777" w:rsidR="003E7282" w:rsidRPr="007616DA" w:rsidRDefault="003E7282" w:rsidP="007616DA">
      <w:pPr>
        <w:pStyle w:val="BodyText"/>
      </w:pPr>
      <w:r w:rsidRPr="007616DA">
        <w:t>The updated Insurance information will reside in the site's existing VistA database where the patient has been seen and optionally transferred to those subscribing VA sites via Remote Query. Those subscribing sites will receive then store the updated information within their VA VistA database until processed.</w:t>
      </w:r>
    </w:p>
    <w:p w14:paraId="0E1750B8" w14:textId="77777777" w:rsidR="003E7282" w:rsidRPr="007616DA" w:rsidRDefault="003E7282" w:rsidP="007616DA">
      <w:pPr>
        <w:pStyle w:val="BodyText"/>
      </w:pPr>
    </w:p>
    <w:p w14:paraId="0E1750B9" w14:textId="77777777" w:rsidR="003E7282" w:rsidRPr="007616DA" w:rsidRDefault="003E7282" w:rsidP="007616DA">
      <w:pPr>
        <w:pStyle w:val="BodyText"/>
      </w:pPr>
      <w:r w:rsidRPr="007616DA">
        <w:t xml:space="preserve">Three files have been created. IB INSURANCE INCONSISTENT ELEMENTS contains the fields or categories to be checked for inconsistencies following an editing session of the insurance edit option information.  IB INSURANCE INCONSISTENT DATA is a storage area for all the fields or categories that have been recently found to be inconsistent. </w:t>
      </w:r>
      <w:r w:rsidR="004E5814">
        <w:t xml:space="preserve"> </w:t>
      </w:r>
      <w:r w:rsidRPr="007616DA">
        <w:t>IB SSVI PIN/HL7 PIVOT FILE is a storage area for all the remote query transaction information.</w:t>
      </w:r>
    </w:p>
    <w:p w14:paraId="0E1750BA" w14:textId="77777777" w:rsidR="003E7282" w:rsidRPr="007616DA" w:rsidRDefault="003E7282" w:rsidP="007616DA">
      <w:pPr>
        <w:pStyle w:val="BodyText"/>
      </w:pPr>
    </w:p>
    <w:p w14:paraId="0E1750BB" w14:textId="77777777" w:rsidR="003E7282" w:rsidRPr="007616DA" w:rsidRDefault="003E7282" w:rsidP="007616DA">
      <w:pPr>
        <w:pStyle w:val="BodyText"/>
      </w:pPr>
      <w:r w:rsidRPr="007616DA">
        <w:t>The project will allow the processing/sending of updated patient insurance information via Remote Query messaging.  The user will set a flag to have the option of transmitting any updated patient insurance information.</w:t>
      </w:r>
    </w:p>
    <w:p w14:paraId="0E1750BC" w14:textId="77777777" w:rsidR="003E7282" w:rsidRPr="007616DA" w:rsidRDefault="003E7282" w:rsidP="007616DA">
      <w:pPr>
        <w:pStyle w:val="BodyText"/>
      </w:pPr>
    </w:p>
    <w:p w14:paraId="0E1750BD" w14:textId="77777777" w:rsidR="003E7282" w:rsidRPr="00F619BE" w:rsidRDefault="003E7282" w:rsidP="000D4B15">
      <w:pPr>
        <w:pStyle w:val="BodyText"/>
        <w:keepNext/>
        <w:rPr>
          <w:u w:val="single"/>
        </w:rPr>
      </w:pPr>
      <w:r w:rsidRPr="00F619BE">
        <w:rPr>
          <w:u w:val="single"/>
        </w:rPr>
        <w:t>Eligibility Benefits and Claims (Screens):</w:t>
      </w:r>
    </w:p>
    <w:p w14:paraId="0E1750BE" w14:textId="77777777" w:rsidR="003E7282" w:rsidRPr="007616DA" w:rsidRDefault="003E7282" w:rsidP="007616DA">
      <w:pPr>
        <w:pStyle w:val="BodyText"/>
      </w:pPr>
      <w:r w:rsidRPr="007616DA">
        <w:t>The Eligibility Benefits and Claims Status Data Content and Infrastructure (Phase 2, Iteration 2) project task will create enhancements to the VA VistA system utilizing the IB Version 2.0 software application.</w:t>
      </w:r>
    </w:p>
    <w:p w14:paraId="0E1750BF" w14:textId="77777777" w:rsidR="003E7282" w:rsidRPr="007616DA" w:rsidRDefault="003E7282" w:rsidP="007616DA">
      <w:pPr>
        <w:pStyle w:val="BodyText"/>
      </w:pPr>
    </w:p>
    <w:p w14:paraId="0E1750C0" w14:textId="77777777" w:rsidR="003E7282" w:rsidRPr="007616DA" w:rsidRDefault="003E7282" w:rsidP="007616DA">
      <w:pPr>
        <w:pStyle w:val="BodyText"/>
      </w:pPr>
      <w:r w:rsidRPr="007616DA">
        <w:t>Enhancements will include the creation/modifications of existing Insurance screens/</w:t>
      </w:r>
      <w:r w:rsidR="007616DA">
        <w:t>menus/options/templates/files.</w:t>
      </w:r>
    </w:p>
    <w:p w14:paraId="0E1750C1" w14:textId="77777777" w:rsidR="003E7282" w:rsidRPr="007616DA" w:rsidRDefault="003E7282" w:rsidP="007616DA">
      <w:pPr>
        <w:pStyle w:val="BodyText"/>
      </w:pPr>
    </w:p>
    <w:p w14:paraId="0E1750C2" w14:textId="77777777" w:rsidR="003E7282" w:rsidRPr="007616DA" w:rsidRDefault="003E7282" w:rsidP="00A7232F">
      <w:pPr>
        <w:pStyle w:val="BodyText"/>
        <w:numPr>
          <w:ilvl w:val="0"/>
          <w:numId w:val="13"/>
        </w:numPr>
        <w:ind w:left="720" w:hanging="360"/>
      </w:pPr>
      <w:r w:rsidRPr="007616DA">
        <w:t>A newly created Subscriber screen will display a side-by-side comparison of the Insurance Verification Processor buffer information against the patient's Subscriber information found in sub-file (#2.312)Insurance Type File of the Patient File (#2).</w:t>
      </w:r>
    </w:p>
    <w:p w14:paraId="0E1750C3" w14:textId="77777777" w:rsidR="003E7282" w:rsidRPr="007616DA" w:rsidRDefault="003E7282" w:rsidP="00A7232F">
      <w:pPr>
        <w:pStyle w:val="BodyText"/>
        <w:numPr>
          <w:ilvl w:val="0"/>
          <w:numId w:val="13"/>
        </w:numPr>
        <w:ind w:left="720" w:hanging="360"/>
      </w:pPr>
      <w:r w:rsidRPr="007616DA">
        <w:t>A newly created Annual Benefits screen will allow the user to View/Edit/Save the patient annual benefits found within file (#355.4) Annual Benefits File.</w:t>
      </w:r>
    </w:p>
    <w:p w14:paraId="0E1750C4" w14:textId="77777777" w:rsidR="003E7282" w:rsidRPr="007616DA" w:rsidRDefault="003E7282" w:rsidP="00A7232F">
      <w:pPr>
        <w:pStyle w:val="BodyText"/>
        <w:numPr>
          <w:ilvl w:val="0"/>
          <w:numId w:val="13"/>
        </w:numPr>
        <w:ind w:left="720" w:hanging="360"/>
      </w:pPr>
      <w:r w:rsidRPr="007616DA">
        <w:t>A newly created Coverage Limitations screen will allow the user to View/Edit/Save the patient coverage limitations data found within file (#355.32) Plan Coverage Limitations File.</w:t>
      </w:r>
    </w:p>
    <w:p w14:paraId="0E1750C5" w14:textId="77777777" w:rsidR="003E7282" w:rsidRPr="007616DA" w:rsidRDefault="003E7282" w:rsidP="00A7232F">
      <w:pPr>
        <w:pStyle w:val="BodyText"/>
        <w:numPr>
          <w:ilvl w:val="0"/>
          <w:numId w:val="13"/>
        </w:numPr>
        <w:ind w:left="720" w:hanging="360"/>
      </w:pPr>
      <w:r w:rsidRPr="007616DA">
        <w:t>Standardization of certain insurance subscriber display field names from "Insured (Person)" or "Patient" to "Subscriber".</w:t>
      </w:r>
    </w:p>
    <w:p w14:paraId="0E1750C6" w14:textId="77777777" w:rsidR="003E7282" w:rsidRPr="007616DA" w:rsidRDefault="003E7282" w:rsidP="007616DA">
      <w:pPr>
        <w:pStyle w:val="BodyText"/>
      </w:pPr>
    </w:p>
    <w:p w14:paraId="0E1750C7" w14:textId="77777777" w:rsidR="003E7282" w:rsidRPr="00F619BE" w:rsidRDefault="003E7282" w:rsidP="007616DA">
      <w:pPr>
        <w:pStyle w:val="BodyText"/>
        <w:rPr>
          <w:u w:val="single"/>
        </w:rPr>
      </w:pPr>
      <w:r w:rsidRPr="00F619BE">
        <w:rPr>
          <w:u w:val="single"/>
        </w:rPr>
        <w:t>Security Key Updates:</w:t>
      </w:r>
    </w:p>
    <w:p w14:paraId="0E1750C8" w14:textId="77777777" w:rsidR="003E7282" w:rsidRPr="007616DA" w:rsidRDefault="003E7282" w:rsidP="007616DA">
      <w:pPr>
        <w:pStyle w:val="BodyText"/>
      </w:pPr>
      <w:r w:rsidRPr="007616DA">
        <w:t>Updates will be made to IB Insurance security keys.</w:t>
      </w:r>
    </w:p>
    <w:p w14:paraId="0E1750C9" w14:textId="77777777" w:rsidR="003E7282" w:rsidRPr="007616DA" w:rsidRDefault="003E7282" w:rsidP="00A7232F">
      <w:pPr>
        <w:pStyle w:val="BodyText"/>
        <w:numPr>
          <w:ilvl w:val="0"/>
          <w:numId w:val="14"/>
        </w:numPr>
        <w:tabs>
          <w:tab w:val="clear" w:pos="360"/>
          <w:tab w:val="clear" w:pos="504"/>
        </w:tabs>
      </w:pPr>
      <w:r w:rsidRPr="007616DA">
        <w:t>The post-install routine for this patch will rename the IBCN</w:t>
      </w:r>
      <w:r w:rsidR="00825FA2">
        <w:t xml:space="preserve">E IIV </w:t>
      </w:r>
      <w:r w:rsidRPr="007616DA">
        <w:t>AUTOMATCH security key to IBCNE EI</w:t>
      </w:r>
      <w:r w:rsidR="00825FA2">
        <w:t xml:space="preserve">V MAINTENANCE and assign it as </w:t>
      </w:r>
      <w:r w:rsidRPr="007616DA">
        <w:t>appropriate.</w:t>
      </w:r>
    </w:p>
    <w:p w14:paraId="0E1750CA" w14:textId="77777777" w:rsidR="003E7282" w:rsidRPr="007616DA" w:rsidRDefault="003E7282" w:rsidP="00A7232F">
      <w:pPr>
        <w:pStyle w:val="BodyText"/>
        <w:numPr>
          <w:ilvl w:val="0"/>
          <w:numId w:val="14"/>
        </w:numPr>
        <w:tabs>
          <w:tab w:val="clear" w:pos="360"/>
          <w:tab w:val="clear" w:pos="504"/>
        </w:tabs>
      </w:pPr>
      <w:r w:rsidRPr="007616DA">
        <w:t>The renamed IBCNE EIV MAINTENANCE key</w:t>
      </w:r>
      <w:r w:rsidR="00825FA2">
        <w:t xml:space="preserve"> will be assigned to the IBCNE </w:t>
      </w:r>
      <w:r w:rsidRPr="007616DA">
        <w:t>PAYER MAINTENANCE MENU and its options IB</w:t>
      </w:r>
      <w:r w:rsidR="00825FA2">
        <w:t xml:space="preserve">CNE PAYER EDIT and IBCNE PAYER </w:t>
      </w:r>
      <w:r w:rsidRPr="007616DA">
        <w:t>LINK, replacing the IB INSURANCE SUPERVISOR lock on these options.</w:t>
      </w:r>
    </w:p>
    <w:p w14:paraId="0E1750CB" w14:textId="77777777" w:rsidR="003E7282" w:rsidRPr="007616DA" w:rsidRDefault="003E7282" w:rsidP="00A7232F">
      <w:pPr>
        <w:pStyle w:val="BodyText"/>
        <w:numPr>
          <w:ilvl w:val="0"/>
          <w:numId w:val="14"/>
        </w:numPr>
        <w:tabs>
          <w:tab w:val="clear" w:pos="360"/>
          <w:tab w:val="clear" w:pos="504"/>
        </w:tabs>
      </w:pPr>
      <w:r w:rsidRPr="007616DA">
        <w:t>The renamed IBCNE EIV MAINTENAN</w:t>
      </w:r>
      <w:r w:rsidR="00825FA2">
        <w:t xml:space="preserve">CE key will be assigned to the </w:t>
      </w:r>
      <w:r w:rsidRPr="007616DA">
        <w:t>IBCNSC INS CO PAYER protocol, i.e., the</w:t>
      </w:r>
      <w:r w:rsidR="00825FA2">
        <w:t xml:space="preserve"> Payer Action (PA) on the IBCN </w:t>
      </w:r>
      <w:r w:rsidRPr="007616DA">
        <w:t>INSURANCE CO EDIT option.</w:t>
      </w:r>
    </w:p>
    <w:p w14:paraId="0E1750CC" w14:textId="77777777" w:rsidR="003E7282" w:rsidRPr="007616DA" w:rsidRDefault="003E7282" w:rsidP="007616DA">
      <w:pPr>
        <w:pStyle w:val="BodyText"/>
      </w:pPr>
    </w:p>
    <w:p w14:paraId="0E1750CD" w14:textId="77777777" w:rsidR="003E7282" w:rsidRPr="007616DA" w:rsidRDefault="003E7282" w:rsidP="007616DA">
      <w:pPr>
        <w:pStyle w:val="BodyText"/>
      </w:pPr>
      <w:r w:rsidRPr="007616DA">
        <w:t>Eligibility Benefits and Claims (Patie</w:t>
      </w:r>
      <w:r w:rsidR="00A7232F">
        <w:t xml:space="preserve">nt Policy Information screen - </w:t>
      </w:r>
      <w:r w:rsidRPr="007616DA">
        <w:t>Comments):</w:t>
      </w:r>
    </w:p>
    <w:p w14:paraId="0E1750CE" w14:textId="77777777" w:rsidR="003E7282" w:rsidRPr="007616DA" w:rsidRDefault="003E7282" w:rsidP="007616DA">
      <w:pPr>
        <w:pStyle w:val="BodyText"/>
      </w:pPr>
      <w:r w:rsidRPr="007616DA">
        <w:t>Enhancements made to the patient policy co</w:t>
      </w:r>
      <w:r w:rsidR="00A7232F">
        <w:t>mments displayed in the Patient</w:t>
      </w:r>
      <w:r w:rsidR="00BB1C3A">
        <w:t xml:space="preserve"> </w:t>
      </w:r>
      <w:r w:rsidRPr="007616DA">
        <w:t>Policy Screens.</w:t>
      </w:r>
    </w:p>
    <w:p w14:paraId="0E1750CF" w14:textId="77777777" w:rsidR="003E7282" w:rsidRPr="007616DA" w:rsidRDefault="003E7282" w:rsidP="007616DA">
      <w:pPr>
        <w:pStyle w:val="BodyText"/>
      </w:pPr>
      <w:r w:rsidRPr="007616DA">
        <w:t>Option:  Patient Insurance Info/Edit (PI)</w:t>
      </w:r>
    </w:p>
    <w:p w14:paraId="0E1750D0" w14:textId="77777777" w:rsidR="003E7282" w:rsidRPr="007616DA" w:rsidRDefault="003E7282" w:rsidP="007616DA">
      <w:pPr>
        <w:pStyle w:val="BodyText"/>
      </w:pPr>
      <w:r w:rsidRPr="007616DA">
        <w:t>Software modifications made to the VP Vie</w:t>
      </w:r>
      <w:r w:rsidR="00A7232F">
        <w:t xml:space="preserve">w Policy action located on the </w:t>
      </w:r>
      <w:r w:rsidRPr="007616DA">
        <w:t>Patient Policy Information screen include:</w:t>
      </w:r>
    </w:p>
    <w:p w14:paraId="0E1750D1" w14:textId="77777777" w:rsidR="003E7282" w:rsidRPr="007616DA" w:rsidRDefault="003E7282" w:rsidP="00A7232F">
      <w:pPr>
        <w:pStyle w:val="BodyText"/>
        <w:numPr>
          <w:ilvl w:val="0"/>
          <w:numId w:val="15"/>
        </w:numPr>
      </w:pPr>
      <w:r w:rsidRPr="007616DA">
        <w:t>Retrieval of comment data fro</w:t>
      </w:r>
      <w:r w:rsidR="00A7232F">
        <w:t xml:space="preserve">m the new COMMENT - SUBSCRIBER </w:t>
      </w:r>
      <w:r w:rsidRPr="007616DA">
        <w:t xml:space="preserve">POLICY multiple (2.312, 1.18). </w:t>
      </w:r>
    </w:p>
    <w:p w14:paraId="0E1750D2" w14:textId="77777777" w:rsidR="003E7282" w:rsidRPr="007616DA" w:rsidRDefault="003E7282" w:rsidP="00A7232F">
      <w:pPr>
        <w:pStyle w:val="BodyText"/>
        <w:numPr>
          <w:ilvl w:val="0"/>
          <w:numId w:val="15"/>
        </w:numPr>
      </w:pPr>
      <w:r w:rsidRPr="007616DA">
        <w:t>Display of comments in Comment -- Patient Policy region.</w:t>
      </w:r>
    </w:p>
    <w:p w14:paraId="0E1750D3" w14:textId="77777777" w:rsidR="003E7282" w:rsidRPr="007616DA" w:rsidRDefault="003E7282" w:rsidP="00A7232F">
      <w:pPr>
        <w:pStyle w:val="BodyText"/>
        <w:keepNext/>
      </w:pPr>
      <w:r w:rsidRPr="007616DA">
        <w:t>Affected Options:</w:t>
      </w:r>
    </w:p>
    <w:p w14:paraId="0E1750D4" w14:textId="77777777" w:rsidR="003E7282" w:rsidRPr="007616DA" w:rsidRDefault="003E7282" w:rsidP="007616DA">
      <w:pPr>
        <w:pStyle w:val="BodyText"/>
      </w:pPr>
      <w:r w:rsidRPr="007616DA">
        <w:t>Patient Insurance Info/Edit [IBCN PATIENT INSURANCE]</w:t>
      </w:r>
    </w:p>
    <w:p w14:paraId="0E1750D5" w14:textId="77777777" w:rsidR="003E7282" w:rsidRPr="007616DA" w:rsidRDefault="003E7282" w:rsidP="007616DA">
      <w:pPr>
        <w:pStyle w:val="BodyText"/>
      </w:pPr>
      <w:r w:rsidRPr="007616DA">
        <w:t>Third Party Joint Inquiry [IBJ THIRD PARTY JOINT INQUIRY]</w:t>
      </w:r>
    </w:p>
    <w:p w14:paraId="0E1750D6" w14:textId="77777777" w:rsidR="003E7282" w:rsidRPr="007616DA" w:rsidRDefault="003E7282" w:rsidP="007616DA">
      <w:pPr>
        <w:pStyle w:val="BodyText"/>
      </w:pPr>
      <w:r w:rsidRPr="007616DA">
        <w:t>View Patient Insurance [IBCN VIEW PATIENT INSURANCE]</w:t>
      </w:r>
    </w:p>
    <w:p w14:paraId="0E1750D7" w14:textId="77777777" w:rsidR="003E7282" w:rsidRPr="007616DA" w:rsidRDefault="003E7282" w:rsidP="007616DA">
      <w:pPr>
        <w:pStyle w:val="BodyText"/>
      </w:pPr>
      <w:r w:rsidRPr="007616DA">
        <w:t>Claims Tracking Edit [IBT EDIT BI TRACKING ENTRY]</w:t>
      </w:r>
    </w:p>
    <w:p w14:paraId="0E1750D8" w14:textId="77777777" w:rsidR="003E7282" w:rsidRPr="007616DA" w:rsidRDefault="003E7282" w:rsidP="007616DA">
      <w:pPr>
        <w:pStyle w:val="BodyText"/>
      </w:pPr>
      <w:r w:rsidRPr="007616DA">
        <w:t xml:space="preserve"> </w:t>
      </w:r>
    </w:p>
    <w:p w14:paraId="0E1750D9" w14:textId="77777777" w:rsidR="003E7282" w:rsidRPr="007616DA" w:rsidRDefault="003E7282" w:rsidP="007616DA">
      <w:pPr>
        <w:pStyle w:val="BodyText"/>
      </w:pPr>
      <w:r w:rsidRPr="007616DA">
        <w:t>Soft</w:t>
      </w:r>
      <w:r w:rsidR="00BB1C3A">
        <w:t xml:space="preserve">ware modifications made to the </w:t>
      </w:r>
      <w:r w:rsidRPr="007616DA">
        <w:t>AC Add</w:t>
      </w:r>
      <w:r w:rsidR="00A7232F">
        <w:t xml:space="preserve"> Comment action on the Patient </w:t>
      </w:r>
      <w:r w:rsidRPr="007616DA">
        <w:t>Policy Information screen include:</w:t>
      </w:r>
    </w:p>
    <w:p w14:paraId="0E1750DA" w14:textId="77777777" w:rsidR="003E7282" w:rsidRPr="007616DA" w:rsidRDefault="003E7282" w:rsidP="00A7232F">
      <w:pPr>
        <w:pStyle w:val="BodyText"/>
        <w:numPr>
          <w:ilvl w:val="0"/>
          <w:numId w:val="16"/>
        </w:numPr>
      </w:pPr>
      <w:r w:rsidRPr="007616DA">
        <w:t xml:space="preserve">Provides the capability for the user to enter up to </w:t>
      </w:r>
      <w:r w:rsidR="00447992" w:rsidRPr="007616DA">
        <w:t>245</w:t>
      </w:r>
      <w:r w:rsidR="00A7232F">
        <w:t xml:space="preserve"> </w:t>
      </w:r>
      <w:r w:rsidRPr="007616DA">
        <w:t>characters of comments</w:t>
      </w:r>
    </w:p>
    <w:p w14:paraId="0E1750DB" w14:textId="77777777" w:rsidR="003E7282" w:rsidRPr="007616DA" w:rsidRDefault="003E7282" w:rsidP="00A7232F">
      <w:pPr>
        <w:pStyle w:val="BodyText"/>
        <w:numPr>
          <w:ilvl w:val="0"/>
          <w:numId w:val="16"/>
        </w:numPr>
      </w:pPr>
      <w:r w:rsidRPr="007616DA">
        <w:t>Provides the capability for the u</w:t>
      </w:r>
      <w:r w:rsidR="00A7232F">
        <w:t xml:space="preserve">ser to edit previously entered </w:t>
      </w:r>
      <w:r w:rsidRPr="007616DA">
        <w:t>comments entered on the same day</w:t>
      </w:r>
    </w:p>
    <w:p w14:paraId="0E1750DC" w14:textId="77777777" w:rsidR="003E7282" w:rsidRPr="007616DA" w:rsidRDefault="003E7282" w:rsidP="00A7232F">
      <w:pPr>
        <w:pStyle w:val="BodyText"/>
        <w:numPr>
          <w:ilvl w:val="0"/>
          <w:numId w:val="16"/>
        </w:numPr>
      </w:pPr>
      <w:r w:rsidRPr="007616DA">
        <w:t>The user-entered comments, the date/t</w:t>
      </w:r>
      <w:r w:rsidR="00A7232F">
        <w:t xml:space="preserve">ime that the comment was </w:t>
      </w:r>
      <w:r w:rsidRPr="007616DA">
        <w:t>entered/edited, and the user ID (DUZ)</w:t>
      </w:r>
      <w:r w:rsidR="00A7232F">
        <w:t xml:space="preserve"> gets stored in the respective </w:t>
      </w:r>
      <w:r w:rsidRPr="007616DA">
        <w:t xml:space="preserve">fields of the COMMENT - SUBSCRIBER POLICY multiple (2.312, 1.18): </w:t>
      </w:r>
    </w:p>
    <w:p w14:paraId="0E1750DD" w14:textId="77777777" w:rsidR="003E7282" w:rsidRPr="007616DA" w:rsidRDefault="003E7282" w:rsidP="00A7232F">
      <w:pPr>
        <w:pStyle w:val="BodyText"/>
        <w:ind w:left="1440"/>
      </w:pPr>
      <w:r w:rsidRPr="007616DA">
        <w:t xml:space="preserve">COMMENT DATE/TIME (2.342,.01) </w:t>
      </w:r>
    </w:p>
    <w:p w14:paraId="0E1750DE" w14:textId="77777777" w:rsidR="003E7282" w:rsidRPr="007616DA" w:rsidRDefault="003E7282" w:rsidP="00A7232F">
      <w:pPr>
        <w:pStyle w:val="BodyText"/>
        <w:ind w:left="1440"/>
      </w:pPr>
      <w:r w:rsidRPr="007616DA">
        <w:t>LAST EDITED BY (2.342,.02)</w:t>
      </w:r>
    </w:p>
    <w:p w14:paraId="0E1750DF" w14:textId="77777777" w:rsidR="003E7282" w:rsidRPr="007616DA" w:rsidRDefault="003E7282" w:rsidP="00A7232F">
      <w:pPr>
        <w:pStyle w:val="BodyText"/>
        <w:ind w:left="1440"/>
      </w:pPr>
      <w:r w:rsidRPr="007616DA">
        <w:t>COMMENT (2.342,.03)</w:t>
      </w:r>
    </w:p>
    <w:p w14:paraId="0E1750E0" w14:textId="77777777" w:rsidR="003E7282" w:rsidRPr="007616DA" w:rsidRDefault="003E7282" w:rsidP="00A7232F">
      <w:pPr>
        <w:pStyle w:val="BodyText"/>
        <w:numPr>
          <w:ilvl w:val="0"/>
          <w:numId w:val="16"/>
        </w:numPr>
      </w:pPr>
      <w:r w:rsidRPr="007616DA">
        <w:t xml:space="preserve">Due to the authorized usage of the </w:t>
      </w:r>
      <w:r w:rsidR="00A7232F">
        <w:t xml:space="preserve">existing COMMENT PATIENT POLICY </w:t>
      </w:r>
      <w:r w:rsidRPr="007616DA">
        <w:t>field (2.312, 1.08) by other appli</w:t>
      </w:r>
      <w:r w:rsidR="00A7232F">
        <w:t>cations (ICRs), the old comment</w:t>
      </w:r>
      <w:r w:rsidRPr="007616DA">
        <w:t xml:space="preserve"> field and the new comment multipl</w:t>
      </w:r>
      <w:r w:rsidR="00A7232F">
        <w:t>e are to be populated until the</w:t>
      </w:r>
      <w:r w:rsidRPr="007616DA">
        <w:t xml:space="preserve"> IA subscribers have made the necessary changes</w:t>
      </w:r>
      <w:r w:rsidR="00A7232F">
        <w:t xml:space="preserve"> to their applications</w:t>
      </w:r>
      <w:r w:rsidRPr="007616DA">
        <w:t xml:space="preserve"> to reference the new fields at the 2.3</w:t>
      </w:r>
      <w:r w:rsidR="00A7232F">
        <w:t>12, 1.18 multiple.  To that end</w:t>
      </w:r>
      <w:r w:rsidRPr="007616DA">
        <w:t xml:space="preserve"> the following DD definitions were made:</w:t>
      </w:r>
    </w:p>
    <w:p w14:paraId="0E1750E1" w14:textId="77777777" w:rsidR="003E7282" w:rsidRPr="007616DA" w:rsidRDefault="003E7282" w:rsidP="00A7232F">
      <w:pPr>
        <w:pStyle w:val="BodyText"/>
        <w:numPr>
          <w:ilvl w:val="1"/>
          <w:numId w:val="17"/>
        </w:numPr>
        <w:ind w:left="1710"/>
      </w:pPr>
      <w:r w:rsidRPr="007616DA">
        <w:t>Trigger cross-reference was defin</w:t>
      </w:r>
      <w:r w:rsidR="00A7232F">
        <w:t>ed to the COMMENT field (2.342,</w:t>
      </w:r>
      <w:r w:rsidRPr="007616DA">
        <w:t xml:space="preserve"> .03) that will populate the COMMENT </w:t>
      </w:r>
      <w:r w:rsidR="00A7232F">
        <w:t>PATIENT POLICY field (2.312,</w:t>
      </w:r>
      <w:r w:rsidRPr="007616DA">
        <w:t xml:space="preserve"> 1.08) when data is entered/edit</w:t>
      </w:r>
      <w:r w:rsidR="00A7232F">
        <w:t>ed at the COMMENT field (2.342,</w:t>
      </w:r>
      <w:r w:rsidRPr="007616DA">
        <w:t xml:space="preserve"> .03).</w:t>
      </w:r>
    </w:p>
    <w:p w14:paraId="0E1750E2" w14:textId="77777777" w:rsidR="003E7282" w:rsidRPr="007616DA" w:rsidRDefault="003E7282" w:rsidP="00A7232F">
      <w:pPr>
        <w:pStyle w:val="BodyText"/>
        <w:numPr>
          <w:ilvl w:val="1"/>
          <w:numId w:val="17"/>
        </w:numPr>
        <w:ind w:left="1710"/>
      </w:pPr>
      <w:r w:rsidRPr="007616DA">
        <w:t>Mumps cross-reference was define</w:t>
      </w:r>
      <w:r w:rsidR="00A7232F">
        <w:t>d to the COMMENT PATIENT POLICY</w:t>
      </w:r>
      <w:r w:rsidRPr="007616DA">
        <w:t xml:space="preserve"> field (2.312, 1.08) that will pop</w:t>
      </w:r>
      <w:r w:rsidR="00A7232F">
        <w:t>ulate the fields at the COMMENT</w:t>
      </w:r>
      <w:r w:rsidRPr="007616DA">
        <w:t xml:space="preserve"> SUBCRIBER POLICY multiple onl</w:t>
      </w:r>
      <w:r w:rsidR="00A7232F">
        <w:t>y when both the old and the new</w:t>
      </w:r>
      <w:r w:rsidRPr="007616DA">
        <w:t xml:space="preserve"> comment field is different.</w:t>
      </w:r>
    </w:p>
    <w:p w14:paraId="0E1750E3" w14:textId="77777777" w:rsidR="003E7282" w:rsidRPr="007616DA" w:rsidRDefault="003E7282" w:rsidP="007616DA">
      <w:pPr>
        <w:pStyle w:val="BodyText"/>
      </w:pPr>
      <w:r w:rsidRPr="007616DA">
        <w:t>Affected Options:</w:t>
      </w:r>
    </w:p>
    <w:p w14:paraId="0E1750E4" w14:textId="77777777" w:rsidR="003E7282" w:rsidRPr="007616DA" w:rsidRDefault="003E7282" w:rsidP="007616DA">
      <w:pPr>
        <w:pStyle w:val="BodyText"/>
      </w:pPr>
      <w:r w:rsidRPr="007616DA">
        <w:t>Patient Insurance Info/Edit [IBCN PATIENT INSURANCE]</w:t>
      </w:r>
    </w:p>
    <w:p w14:paraId="0E1750E5" w14:textId="77777777" w:rsidR="003E7282" w:rsidRPr="007616DA" w:rsidRDefault="003E7282" w:rsidP="007616DA">
      <w:pPr>
        <w:pStyle w:val="BodyText"/>
      </w:pPr>
      <w:r w:rsidRPr="007616DA">
        <w:t>Third Party Joint Inquiry [IBJ THIRD PARTY JOINT INQUIRY]</w:t>
      </w:r>
    </w:p>
    <w:p w14:paraId="0E1750E6" w14:textId="77777777" w:rsidR="003E7282" w:rsidRPr="007616DA" w:rsidRDefault="003E7282" w:rsidP="007616DA">
      <w:pPr>
        <w:pStyle w:val="BodyText"/>
      </w:pPr>
      <w:r w:rsidRPr="007616DA">
        <w:t>View Patient Insurance [IBCN VIEW PATIENT INSURANCE]</w:t>
      </w:r>
    </w:p>
    <w:p w14:paraId="0E1750E7" w14:textId="77777777" w:rsidR="003E7282" w:rsidRPr="007616DA" w:rsidRDefault="003E7282" w:rsidP="007616DA">
      <w:pPr>
        <w:pStyle w:val="BodyText"/>
      </w:pPr>
      <w:r w:rsidRPr="007616DA">
        <w:t>Claims Tracking Edit [IBT EDIT BI TRACKING ENTRY]</w:t>
      </w:r>
    </w:p>
    <w:p w14:paraId="0E1750E8" w14:textId="77777777" w:rsidR="003E7282" w:rsidRPr="007616DA" w:rsidRDefault="003E7282" w:rsidP="007616DA">
      <w:pPr>
        <w:pStyle w:val="BodyText"/>
      </w:pPr>
      <w:r w:rsidRPr="007616DA">
        <w:t xml:space="preserve"> </w:t>
      </w:r>
    </w:p>
    <w:p w14:paraId="0E1750E9" w14:textId="77777777" w:rsidR="003E7282" w:rsidRPr="00CD6FE7" w:rsidRDefault="003E7282" w:rsidP="007616DA">
      <w:pPr>
        <w:pStyle w:val="BodyText"/>
        <w:rPr>
          <w:u w:val="single"/>
        </w:rPr>
      </w:pPr>
      <w:r w:rsidRPr="00CD6FE7">
        <w:rPr>
          <w:u w:val="single"/>
        </w:rPr>
        <w:t>Reports:</w:t>
      </w:r>
    </w:p>
    <w:p w14:paraId="0E1750EA" w14:textId="77777777" w:rsidR="003E7282" w:rsidRPr="007616DA" w:rsidRDefault="003E7282" w:rsidP="007616DA">
      <w:pPr>
        <w:pStyle w:val="BodyText"/>
      </w:pPr>
      <w:r w:rsidRPr="007616DA">
        <w:t>Several new reports will be added to the</w:t>
      </w:r>
      <w:r w:rsidR="00653969">
        <w:t xml:space="preserve"> IB menus and existing reports </w:t>
      </w:r>
      <w:r w:rsidRPr="007616DA">
        <w:t>will be updated.</w:t>
      </w:r>
    </w:p>
    <w:p w14:paraId="0E1750EB" w14:textId="77777777" w:rsidR="003E7282" w:rsidRPr="007616DA" w:rsidRDefault="003E7282" w:rsidP="008D3190">
      <w:pPr>
        <w:pStyle w:val="BodyText"/>
        <w:numPr>
          <w:ilvl w:val="2"/>
          <w:numId w:val="16"/>
        </w:numPr>
        <w:tabs>
          <w:tab w:val="clear" w:pos="720"/>
        </w:tabs>
        <w:ind w:left="720" w:hanging="330"/>
      </w:pPr>
      <w:r w:rsidRPr="007616DA">
        <w:t>A new report will be created to capture Group Plans without ann</w:t>
      </w:r>
      <w:r w:rsidR="00653969">
        <w:t xml:space="preserve">ual </w:t>
      </w:r>
      <w:r w:rsidRPr="007616DA">
        <w:t>benefits for a requested year.</w:t>
      </w:r>
    </w:p>
    <w:p w14:paraId="0E1750EC" w14:textId="77777777" w:rsidR="003E7282" w:rsidRPr="007616DA" w:rsidRDefault="003E7282" w:rsidP="008D3190">
      <w:pPr>
        <w:pStyle w:val="BodyText"/>
        <w:numPr>
          <w:ilvl w:val="2"/>
          <w:numId w:val="16"/>
        </w:numPr>
        <w:tabs>
          <w:tab w:val="clear" w:pos="720"/>
        </w:tabs>
        <w:ind w:left="720" w:hanging="330"/>
      </w:pPr>
      <w:r w:rsidRPr="007616DA">
        <w:t>An audit report will be created</w:t>
      </w:r>
      <w:r w:rsidR="00653969">
        <w:t xml:space="preserve"> to monitor changes to four IB </w:t>
      </w:r>
      <w:r w:rsidRPr="007616DA">
        <w:t>insurance-related files.</w:t>
      </w:r>
    </w:p>
    <w:p w14:paraId="0E1750ED" w14:textId="77777777" w:rsidR="003E7282" w:rsidRPr="007616DA" w:rsidRDefault="003E7282" w:rsidP="008D3190">
      <w:pPr>
        <w:pStyle w:val="BodyText"/>
        <w:numPr>
          <w:ilvl w:val="2"/>
          <w:numId w:val="16"/>
        </w:numPr>
        <w:tabs>
          <w:tab w:val="clear" w:pos="720"/>
        </w:tabs>
        <w:ind w:left="720" w:hanging="330"/>
      </w:pPr>
      <w:r w:rsidRPr="007616DA">
        <w:t>A new report will be created to cap</w:t>
      </w:r>
      <w:r w:rsidR="00653969">
        <w:t xml:space="preserve">ture outgoing and incoming HL7 </w:t>
      </w:r>
      <w:r w:rsidRPr="007616DA">
        <w:t>messages between VistA and the Financial Services Center (FSC).</w:t>
      </w:r>
    </w:p>
    <w:p w14:paraId="0E1750EE" w14:textId="77777777" w:rsidR="003E7282" w:rsidRPr="007616DA" w:rsidRDefault="003E7282" w:rsidP="008D3190">
      <w:pPr>
        <w:pStyle w:val="BodyText"/>
        <w:numPr>
          <w:ilvl w:val="2"/>
          <w:numId w:val="16"/>
        </w:numPr>
        <w:tabs>
          <w:tab w:val="clear" w:pos="720"/>
        </w:tabs>
        <w:ind w:left="720" w:hanging="330"/>
      </w:pPr>
      <w:r w:rsidRPr="007616DA">
        <w:t>Two new fields, "FSC Trusted?" and "</w:t>
      </w:r>
      <w:r w:rsidR="00653969">
        <w:t xml:space="preserve">Number of Active Groups", will </w:t>
      </w:r>
      <w:r w:rsidRPr="007616DA">
        <w:t>be added to the eIV Payer Link Report.  (T</w:t>
      </w:r>
      <w:r w:rsidR="00653969">
        <w:t xml:space="preserve">he "HPID/OEID" field was added </w:t>
      </w:r>
      <w:r w:rsidRPr="007616DA">
        <w:t>in IB*2.0*521.)</w:t>
      </w:r>
    </w:p>
    <w:p w14:paraId="0E1750EF" w14:textId="77777777" w:rsidR="003E7282" w:rsidRPr="007616DA" w:rsidRDefault="003E7282" w:rsidP="008D3190">
      <w:pPr>
        <w:pStyle w:val="BodyText"/>
        <w:numPr>
          <w:ilvl w:val="2"/>
          <w:numId w:val="16"/>
        </w:numPr>
        <w:tabs>
          <w:tab w:val="clear" w:pos="720"/>
        </w:tabs>
        <w:ind w:left="720" w:hanging="330"/>
      </w:pPr>
      <w:r w:rsidRPr="007616DA">
        <w:t>A new submenu will be created to</w:t>
      </w:r>
      <w:r w:rsidR="00653969">
        <w:t xml:space="preserve"> display all insurance-related </w:t>
      </w:r>
      <w:r w:rsidRPr="007616DA">
        <w:t>reports under one menu.</w:t>
      </w:r>
    </w:p>
    <w:p w14:paraId="0E1750F0" w14:textId="77777777" w:rsidR="000F7139" w:rsidRPr="007616DA" w:rsidRDefault="003E7282" w:rsidP="008D3190">
      <w:pPr>
        <w:pStyle w:val="BodyText"/>
        <w:numPr>
          <w:ilvl w:val="2"/>
          <w:numId w:val="16"/>
        </w:numPr>
        <w:tabs>
          <w:tab w:val="clear" w:pos="720"/>
        </w:tabs>
        <w:ind w:left="720" w:hanging="330"/>
      </w:pPr>
      <w:r w:rsidRPr="007616DA">
        <w:t>IB reports will be enhanced to enable output to Excel spreadsheets.</w:t>
      </w:r>
    </w:p>
    <w:p w14:paraId="0E1750F1" w14:textId="77777777" w:rsidR="00B532F1" w:rsidRPr="00DC46C2" w:rsidRDefault="00E3598F" w:rsidP="00B532F1">
      <w:pPr>
        <w:pStyle w:val="Heading2"/>
        <w:widowControl w:val="0"/>
        <w:tabs>
          <w:tab w:val="clear" w:pos="720"/>
          <w:tab w:val="left" w:pos="1080"/>
        </w:tabs>
        <w:autoSpaceDE w:val="0"/>
        <w:autoSpaceDN w:val="0"/>
        <w:adjustRightInd w:val="0"/>
        <w:spacing w:before="120"/>
      </w:pPr>
      <w:bookmarkStart w:id="5" w:name="_Toc298509805"/>
      <w:bookmarkStart w:id="6" w:name="_Toc447003256"/>
      <w:r w:rsidRPr="00DC46C2">
        <w:t xml:space="preserve">Documentation </w:t>
      </w:r>
      <w:r w:rsidR="00DC46C2" w:rsidRPr="00DC46C2">
        <w:t>Retrieval</w:t>
      </w:r>
      <w:bookmarkEnd w:id="5"/>
      <w:bookmarkEnd w:id="6"/>
    </w:p>
    <w:p w14:paraId="0E1750F2" w14:textId="77777777" w:rsidR="002A5506" w:rsidRDefault="002A5506" w:rsidP="002A5506">
      <w:pPr>
        <w:pStyle w:val="BodyText"/>
      </w:pPr>
      <w:r>
        <w:t>Software being released as a host file and/or documentation describing the new functionality introduced by this patch are available.</w:t>
      </w:r>
    </w:p>
    <w:p w14:paraId="0E1750F3" w14:textId="77777777" w:rsidR="003E7282" w:rsidRPr="007616DA" w:rsidRDefault="002A5506" w:rsidP="002A5506">
      <w:pPr>
        <w:pStyle w:val="BodyText"/>
        <w:keepNext/>
      </w:pPr>
      <w:r>
        <w:t>The preferred method is to retrieve files from download.vista.med.va.gov.</w:t>
      </w:r>
      <w:r w:rsidR="007F6D5D">
        <w:t xml:space="preserve"> </w:t>
      </w:r>
      <w:r>
        <w:t xml:space="preserve"> This transmits the files from the first available server.</w:t>
      </w:r>
      <w:r w:rsidR="007F6D5D">
        <w:t xml:space="preserve"> </w:t>
      </w:r>
      <w:r>
        <w:t xml:space="preserve"> Sites may also elect to retrieve files directly from a specific server. Sites may retrieve the software and/or documentation directly using Secure Transfer Protocol (SFTP) from the ANONYMOUS.SOFTWARE directory at the following OI Field Offices:</w:t>
      </w:r>
    </w:p>
    <w:p w14:paraId="0E1750F4" w14:textId="77777777" w:rsidR="003E7282" w:rsidRPr="007616DA" w:rsidRDefault="003E7282" w:rsidP="002A5506">
      <w:pPr>
        <w:pStyle w:val="BodyText"/>
        <w:keepNext/>
      </w:pPr>
    </w:p>
    <w:p w14:paraId="0E1750F5" w14:textId="77777777" w:rsidR="003E7282" w:rsidRPr="007616DA" w:rsidRDefault="003E7282" w:rsidP="007616DA">
      <w:pPr>
        <w:pStyle w:val="BodyText"/>
        <w:spacing w:before="0"/>
      </w:pPr>
      <w:r w:rsidRPr="007616DA">
        <w:t>Albany</w:t>
      </w:r>
      <w:r w:rsidR="007616DA">
        <w:tab/>
      </w:r>
      <w:r w:rsidR="007616DA">
        <w:tab/>
      </w:r>
      <w:r w:rsidR="007616DA">
        <w:tab/>
      </w:r>
      <w:r w:rsidRPr="007616DA">
        <w:t>fo-albany.med.va.gov</w:t>
      </w:r>
    </w:p>
    <w:p w14:paraId="0E1750F6" w14:textId="77777777" w:rsidR="003E7282" w:rsidRPr="007616DA" w:rsidRDefault="003E7282" w:rsidP="007616DA">
      <w:pPr>
        <w:pStyle w:val="BodyText"/>
        <w:spacing w:before="0"/>
      </w:pPr>
      <w:r w:rsidRPr="007616DA">
        <w:t>Hines</w:t>
      </w:r>
      <w:r w:rsidR="007616DA">
        <w:tab/>
      </w:r>
      <w:r w:rsidR="007616DA">
        <w:tab/>
      </w:r>
      <w:r w:rsidR="007616DA">
        <w:tab/>
      </w:r>
      <w:r w:rsidR="007616DA" w:rsidRPr="00160882">
        <w:t>fo-hines.med.va.gov</w:t>
      </w:r>
    </w:p>
    <w:p w14:paraId="0E1750F7" w14:textId="77777777" w:rsidR="003E7282" w:rsidRPr="007616DA" w:rsidRDefault="003E7282" w:rsidP="00CD6FE7">
      <w:pPr>
        <w:pStyle w:val="BodyText"/>
        <w:spacing w:before="0"/>
      </w:pPr>
      <w:r w:rsidRPr="007616DA">
        <w:t>Salt Lake City</w:t>
      </w:r>
      <w:r w:rsidR="007616DA">
        <w:tab/>
      </w:r>
      <w:r w:rsidR="007616DA">
        <w:tab/>
      </w:r>
      <w:r w:rsidR="007616DA" w:rsidRPr="00160882">
        <w:t>fo-slc.med.va.gov</w:t>
      </w:r>
    </w:p>
    <w:p w14:paraId="0E1750F8" w14:textId="77777777" w:rsidR="002A5506" w:rsidRPr="007616DA" w:rsidRDefault="002A5506" w:rsidP="002A5506">
      <w:pPr>
        <w:pStyle w:val="BodyText"/>
      </w:pPr>
      <w:r w:rsidRPr="007616DA">
        <w:t>Documentation can also be found on the VA Software Documentation Library at: http://www4.va.gov/vdl/</w:t>
      </w:r>
    </w:p>
    <w:p w14:paraId="0E1750F9" w14:textId="77777777" w:rsidR="003E7282" w:rsidRPr="007616DA" w:rsidRDefault="003E7282" w:rsidP="007616DA">
      <w:pPr>
        <w:pStyle w:val="BodyText"/>
      </w:pPr>
      <w:r w:rsidRPr="007616DA">
        <w:t>The documentation will be in the form of Adobe Acrobat files.</w:t>
      </w:r>
    </w:p>
    <w:p w14:paraId="0E1750FA" w14:textId="77777777" w:rsidR="003E7282" w:rsidRPr="007616DA" w:rsidRDefault="003E7282" w:rsidP="007616DA">
      <w:pPr>
        <w:pStyle w:val="BodyText"/>
      </w:pPr>
    </w:p>
    <w:p w14:paraId="0E1750FB" w14:textId="77777777" w:rsidR="003E7282" w:rsidRPr="007616DA" w:rsidRDefault="003E7282" w:rsidP="003E7282">
      <w:pPr>
        <w:rPr>
          <w:sz w:val="20"/>
        </w:rPr>
      </w:pPr>
      <w:r w:rsidRPr="007616DA">
        <w:rPr>
          <w:sz w:val="20"/>
        </w:rPr>
        <w:t>File Description</w:t>
      </w:r>
      <w:r w:rsidR="007616DA">
        <w:rPr>
          <w:sz w:val="20"/>
        </w:rPr>
        <w:tab/>
      </w:r>
      <w:r w:rsidR="007616DA">
        <w:rPr>
          <w:sz w:val="20"/>
        </w:rPr>
        <w:tab/>
      </w:r>
      <w:r w:rsidR="007616DA">
        <w:rPr>
          <w:sz w:val="20"/>
        </w:rPr>
        <w:tab/>
      </w:r>
      <w:r w:rsidR="007616DA">
        <w:rPr>
          <w:sz w:val="20"/>
        </w:rPr>
        <w:tab/>
      </w:r>
      <w:r w:rsidR="007616DA">
        <w:rPr>
          <w:sz w:val="20"/>
        </w:rPr>
        <w:tab/>
      </w:r>
      <w:r w:rsidRPr="007616DA">
        <w:rPr>
          <w:sz w:val="20"/>
        </w:rPr>
        <w:t xml:space="preserve">File Name </w:t>
      </w:r>
      <w:r w:rsidR="00CA1625">
        <w:rPr>
          <w:sz w:val="20"/>
        </w:rPr>
        <w:tab/>
      </w:r>
      <w:r w:rsidR="00CA1625">
        <w:rPr>
          <w:sz w:val="20"/>
        </w:rPr>
        <w:tab/>
      </w:r>
      <w:r w:rsidRPr="007616DA">
        <w:rPr>
          <w:sz w:val="20"/>
        </w:rPr>
        <w:t>FTP Mode</w:t>
      </w:r>
    </w:p>
    <w:p w14:paraId="0E1750FC" w14:textId="77777777" w:rsidR="003E7282" w:rsidRPr="007616DA" w:rsidRDefault="003E7282" w:rsidP="003E7282">
      <w:pPr>
        <w:rPr>
          <w:sz w:val="20"/>
        </w:rPr>
      </w:pPr>
      <w:r w:rsidRPr="007616DA">
        <w:rPr>
          <w:sz w:val="20"/>
        </w:rPr>
        <w:t>-----------------------------------------------------------------------------</w:t>
      </w:r>
      <w:r w:rsidR="007616DA">
        <w:rPr>
          <w:sz w:val="20"/>
        </w:rPr>
        <w:t>--------------------------------------------</w:t>
      </w:r>
    </w:p>
    <w:p w14:paraId="0E1750FD" w14:textId="647696AF" w:rsidR="003E7282" w:rsidRPr="007616DA" w:rsidRDefault="00C16623" w:rsidP="003E7282">
      <w:pPr>
        <w:rPr>
          <w:sz w:val="20"/>
        </w:rPr>
      </w:pPr>
      <w:r w:rsidRPr="007616DA">
        <w:rPr>
          <w:sz w:val="20"/>
        </w:rPr>
        <w:t xml:space="preserve">Integrated Billing </w:t>
      </w:r>
      <w:r w:rsidR="003E7282" w:rsidRPr="007616DA">
        <w:rPr>
          <w:sz w:val="20"/>
        </w:rPr>
        <w:t>User Manual</w:t>
      </w:r>
      <w:r w:rsidR="007616DA">
        <w:rPr>
          <w:sz w:val="20"/>
        </w:rPr>
        <w:tab/>
      </w:r>
      <w:r w:rsidR="007616DA">
        <w:rPr>
          <w:sz w:val="20"/>
        </w:rPr>
        <w:tab/>
      </w:r>
      <w:r>
        <w:rPr>
          <w:sz w:val="20"/>
        </w:rPr>
        <w:tab/>
      </w:r>
      <w:r w:rsidR="003E7282" w:rsidRPr="007616DA">
        <w:rPr>
          <w:sz w:val="20"/>
        </w:rPr>
        <w:t>IB_2_0_UM.PDF</w:t>
      </w:r>
      <w:r w:rsidR="007616DA">
        <w:rPr>
          <w:sz w:val="20"/>
        </w:rPr>
        <w:tab/>
      </w:r>
      <w:r w:rsidR="007616DA">
        <w:rPr>
          <w:sz w:val="20"/>
        </w:rPr>
        <w:tab/>
      </w:r>
      <w:r w:rsidR="003E7282" w:rsidRPr="007616DA">
        <w:rPr>
          <w:sz w:val="20"/>
        </w:rPr>
        <w:t>(binary)</w:t>
      </w:r>
    </w:p>
    <w:p w14:paraId="0E1750FE" w14:textId="347FB60E" w:rsidR="003E7282" w:rsidRPr="007616DA" w:rsidRDefault="00C16623" w:rsidP="003E7282">
      <w:pPr>
        <w:rPr>
          <w:sz w:val="20"/>
        </w:rPr>
      </w:pPr>
      <w:r w:rsidRPr="007616DA">
        <w:rPr>
          <w:sz w:val="20"/>
        </w:rPr>
        <w:t xml:space="preserve">Integrated Billing </w:t>
      </w:r>
      <w:r w:rsidR="003E7282" w:rsidRPr="007616DA">
        <w:rPr>
          <w:sz w:val="20"/>
        </w:rPr>
        <w:t>Technical Manual/</w:t>
      </w:r>
      <w:r w:rsidR="007616DA">
        <w:rPr>
          <w:sz w:val="20"/>
        </w:rPr>
        <w:tab/>
      </w:r>
      <w:r>
        <w:rPr>
          <w:sz w:val="20"/>
        </w:rPr>
        <w:tab/>
      </w:r>
      <w:r w:rsidR="003E7282" w:rsidRPr="007616DA">
        <w:rPr>
          <w:sz w:val="20"/>
        </w:rPr>
        <w:t>IB_2_0_TM.PDF</w:t>
      </w:r>
      <w:r w:rsidR="007616DA">
        <w:rPr>
          <w:sz w:val="20"/>
        </w:rPr>
        <w:tab/>
      </w:r>
      <w:r w:rsidR="007616DA">
        <w:rPr>
          <w:sz w:val="20"/>
        </w:rPr>
        <w:tab/>
      </w:r>
      <w:r w:rsidR="003E7282" w:rsidRPr="007616DA">
        <w:rPr>
          <w:sz w:val="20"/>
        </w:rPr>
        <w:t>(binary)</w:t>
      </w:r>
    </w:p>
    <w:p w14:paraId="0E1750FF" w14:textId="77777777" w:rsidR="003E7282" w:rsidRPr="007616DA" w:rsidRDefault="003E7282" w:rsidP="003E7282">
      <w:pPr>
        <w:rPr>
          <w:sz w:val="20"/>
        </w:rPr>
      </w:pPr>
      <w:r w:rsidRPr="007616DA">
        <w:rPr>
          <w:sz w:val="20"/>
        </w:rPr>
        <w:t>Security Guide</w:t>
      </w:r>
    </w:p>
    <w:p w14:paraId="0E175100" w14:textId="227801F1" w:rsidR="003E7282" w:rsidRPr="007616DA" w:rsidRDefault="00C16623" w:rsidP="003E7282">
      <w:pPr>
        <w:rPr>
          <w:sz w:val="20"/>
        </w:rPr>
      </w:pPr>
      <w:r w:rsidRPr="007616DA">
        <w:rPr>
          <w:sz w:val="20"/>
        </w:rPr>
        <w:t xml:space="preserve">Integrated Billing </w:t>
      </w:r>
      <w:r w:rsidR="003E7282" w:rsidRPr="007616DA">
        <w:rPr>
          <w:sz w:val="20"/>
        </w:rPr>
        <w:t>Release Notes</w:t>
      </w:r>
      <w:r w:rsidR="007616DA">
        <w:rPr>
          <w:sz w:val="20"/>
        </w:rPr>
        <w:tab/>
      </w:r>
      <w:r w:rsidR="007616DA">
        <w:rPr>
          <w:sz w:val="20"/>
        </w:rPr>
        <w:tab/>
      </w:r>
      <w:r>
        <w:rPr>
          <w:sz w:val="20"/>
        </w:rPr>
        <w:tab/>
      </w:r>
      <w:r w:rsidR="003E7282" w:rsidRPr="007616DA">
        <w:rPr>
          <w:sz w:val="20"/>
        </w:rPr>
        <w:t>IB_2_</w:t>
      </w:r>
      <w:r w:rsidR="00873410">
        <w:rPr>
          <w:sz w:val="20"/>
        </w:rPr>
        <w:t>0_</w:t>
      </w:r>
      <w:r w:rsidR="003E7282" w:rsidRPr="007616DA">
        <w:rPr>
          <w:sz w:val="20"/>
        </w:rPr>
        <w:t>P528_RN.PDF</w:t>
      </w:r>
      <w:r w:rsidR="00873410">
        <w:rPr>
          <w:sz w:val="20"/>
        </w:rPr>
        <w:tab/>
      </w:r>
      <w:r w:rsidR="003E7282" w:rsidRPr="007616DA">
        <w:rPr>
          <w:sz w:val="20"/>
        </w:rPr>
        <w:t>(binary)</w:t>
      </w:r>
    </w:p>
    <w:p w14:paraId="0E175101" w14:textId="6A2EBCEE" w:rsidR="003E7282" w:rsidRPr="007616DA" w:rsidRDefault="004B3103" w:rsidP="003E7282">
      <w:pPr>
        <w:rPr>
          <w:sz w:val="20"/>
        </w:rPr>
      </w:pPr>
      <w:r w:rsidRPr="004B3103">
        <w:rPr>
          <w:sz w:val="20"/>
        </w:rPr>
        <w:t>Electronic Insurance Verification (eIV)</w:t>
      </w:r>
      <w:r w:rsidR="007616DA">
        <w:rPr>
          <w:sz w:val="20"/>
        </w:rPr>
        <w:tab/>
      </w:r>
      <w:r>
        <w:rPr>
          <w:sz w:val="20"/>
        </w:rPr>
        <w:tab/>
      </w:r>
      <w:r w:rsidR="003E7282" w:rsidRPr="007616DA">
        <w:rPr>
          <w:sz w:val="20"/>
        </w:rPr>
        <w:t>IB_2_0_EIV_TM.PDF</w:t>
      </w:r>
      <w:r w:rsidR="007616DA">
        <w:rPr>
          <w:sz w:val="20"/>
        </w:rPr>
        <w:tab/>
      </w:r>
      <w:r w:rsidR="003E7282" w:rsidRPr="007616DA">
        <w:rPr>
          <w:sz w:val="20"/>
        </w:rPr>
        <w:t>(binary)</w:t>
      </w:r>
    </w:p>
    <w:p w14:paraId="0E175102" w14:textId="1EBD95F6" w:rsidR="003E7282" w:rsidRPr="007616DA" w:rsidRDefault="004B3103" w:rsidP="003E7282">
      <w:pPr>
        <w:rPr>
          <w:sz w:val="20"/>
        </w:rPr>
      </w:pPr>
      <w:r w:rsidRPr="004B3103">
        <w:rPr>
          <w:sz w:val="20"/>
        </w:rPr>
        <w:t>Technical Manual/Security Guide</w:t>
      </w:r>
    </w:p>
    <w:p w14:paraId="0E175103" w14:textId="107260F0" w:rsidR="000F7139" w:rsidRPr="007616DA" w:rsidRDefault="004B3103" w:rsidP="003E7282">
      <w:pPr>
        <w:rPr>
          <w:sz w:val="20"/>
        </w:rPr>
      </w:pPr>
      <w:r w:rsidRPr="004B3103">
        <w:rPr>
          <w:sz w:val="20"/>
        </w:rPr>
        <w:t>Electronic Insurance Verification (eIV) User Manual</w:t>
      </w:r>
      <w:r>
        <w:rPr>
          <w:sz w:val="20"/>
        </w:rPr>
        <w:tab/>
      </w:r>
      <w:r w:rsidR="003E7282" w:rsidRPr="007616DA">
        <w:rPr>
          <w:sz w:val="20"/>
        </w:rPr>
        <w:t>IB_2_0_EIV_UG.PDF</w:t>
      </w:r>
      <w:r w:rsidR="007616DA">
        <w:rPr>
          <w:sz w:val="20"/>
        </w:rPr>
        <w:tab/>
      </w:r>
      <w:r w:rsidR="003E7282" w:rsidRPr="007616DA">
        <w:rPr>
          <w:sz w:val="20"/>
        </w:rPr>
        <w:t>(binary)</w:t>
      </w:r>
    </w:p>
    <w:p w14:paraId="0E175104" w14:textId="77777777" w:rsidR="00430E85" w:rsidRDefault="00112B6F" w:rsidP="007616DA">
      <w:pPr>
        <w:pStyle w:val="Heading1"/>
      </w:pPr>
      <w:r>
        <w:br w:type="page"/>
      </w:r>
      <w:bookmarkStart w:id="7" w:name="_Toc447003257"/>
      <w:bookmarkEnd w:id="2"/>
      <w:bookmarkEnd w:id="3"/>
      <w:r w:rsidR="00853B99">
        <w:t>Patch Description and Installation Instructions</w:t>
      </w:r>
      <w:bookmarkEnd w:id="7"/>
    </w:p>
    <w:p w14:paraId="0E175105" w14:textId="77777777" w:rsidR="00213436" w:rsidRDefault="00213436" w:rsidP="00213436">
      <w:pPr>
        <w:pStyle w:val="Heading2"/>
        <w:widowControl w:val="0"/>
        <w:tabs>
          <w:tab w:val="clear" w:pos="720"/>
          <w:tab w:val="left" w:pos="1080"/>
        </w:tabs>
        <w:autoSpaceDE w:val="0"/>
        <w:autoSpaceDN w:val="0"/>
        <w:adjustRightInd w:val="0"/>
        <w:spacing w:before="120"/>
      </w:pPr>
      <w:bookmarkStart w:id="8" w:name="_Toc275415685"/>
      <w:bookmarkStart w:id="9" w:name="_Toc299008318"/>
      <w:bookmarkStart w:id="10" w:name="_Toc447003258"/>
      <w:r>
        <w:t>Patch Description</w:t>
      </w:r>
      <w:bookmarkEnd w:id="8"/>
      <w:bookmarkEnd w:id="9"/>
      <w:bookmarkEnd w:id="10"/>
    </w:p>
    <w:p w14:paraId="0E175106" w14:textId="77777777" w:rsidR="003E7282" w:rsidRPr="003E7282" w:rsidRDefault="003E7282" w:rsidP="003E7282">
      <w:pPr>
        <w:rPr>
          <w:rFonts w:ascii="Courier New" w:hAnsi="Courier New" w:cs="Courier New"/>
          <w:sz w:val="20"/>
          <w:szCs w:val="20"/>
        </w:rPr>
      </w:pPr>
      <w:bookmarkStart w:id="11" w:name="_Toc275415686"/>
      <w:bookmarkStart w:id="12" w:name="_Toc299008319"/>
      <w:r w:rsidRPr="003E7282">
        <w:rPr>
          <w:rFonts w:ascii="Courier New" w:hAnsi="Courier New" w:cs="Courier New"/>
          <w:sz w:val="20"/>
          <w:szCs w:val="20"/>
        </w:rPr>
        <w:t>=============================================================================</w:t>
      </w:r>
    </w:p>
    <w:p w14:paraId="0E175107" w14:textId="4D58902C" w:rsidR="003E7282" w:rsidRPr="003E7282" w:rsidRDefault="00FB471B" w:rsidP="003E7282">
      <w:pPr>
        <w:rPr>
          <w:rFonts w:ascii="Courier New" w:hAnsi="Courier New" w:cs="Courier New"/>
          <w:sz w:val="20"/>
          <w:szCs w:val="20"/>
        </w:rPr>
      </w:pPr>
      <w:r w:rsidRPr="00FB471B">
        <w:rPr>
          <w:rFonts w:ascii="Courier New" w:hAnsi="Courier New" w:cs="Courier New"/>
          <w:sz w:val="20"/>
          <w:szCs w:val="20"/>
        </w:rPr>
        <w:t xml:space="preserve">Run Date: </w:t>
      </w:r>
      <w:r w:rsidR="00C52ECB">
        <w:rPr>
          <w:rFonts w:ascii="Courier New" w:hAnsi="Courier New" w:cs="Courier New"/>
          <w:sz w:val="20"/>
          <w:szCs w:val="20"/>
        </w:rPr>
        <w:t xml:space="preserve">MAR </w:t>
      </w:r>
      <w:r w:rsidR="00E5437F">
        <w:rPr>
          <w:rFonts w:ascii="Courier New" w:hAnsi="Courier New" w:cs="Courier New"/>
          <w:sz w:val="20"/>
          <w:szCs w:val="20"/>
        </w:rPr>
        <w:t>28</w:t>
      </w:r>
      <w:r w:rsidRPr="00FB471B">
        <w:rPr>
          <w:rFonts w:ascii="Courier New" w:hAnsi="Courier New" w:cs="Courier New"/>
          <w:sz w:val="20"/>
          <w:szCs w:val="20"/>
        </w:rPr>
        <w:t>, 201</w:t>
      </w:r>
      <w:r w:rsidR="00601D7F">
        <w:rPr>
          <w:rFonts w:ascii="Courier New" w:hAnsi="Courier New" w:cs="Courier New"/>
          <w:sz w:val="20"/>
          <w:szCs w:val="20"/>
        </w:rPr>
        <w:t>6</w:t>
      </w:r>
      <w:r w:rsidRPr="00FB471B">
        <w:rPr>
          <w:rFonts w:ascii="Courier New" w:hAnsi="Courier New" w:cs="Courier New"/>
          <w:sz w:val="20"/>
          <w:szCs w:val="20"/>
        </w:rPr>
        <w:t xml:space="preserve">                      Designation: IB*2*528  TEST v</w:t>
      </w:r>
      <w:r w:rsidR="002A5506">
        <w:rPr>
          <w:rFonts w:ascii="Courier New" w:hAnsi="Courier New" w:cs="Courier New"/>
          <w:sz w:val="20"/>
          <w:szCs w:val="20"/>
        </w:rPr>
        <w:t>2</w:t>
      </w:r>
      <w:r w:rsidR="00C52ECB">
        <w:rPr>
          <w:rFonts w:ascii="Courier New" w:hAnsi="Courier New" w:cs="Courier New"/>
          <w:sz w:val="20"/>
          <w:szCs w:val="20"/>
        </w:rPr>
        <w:t>1</w:t>
      </w:r>
    </w:p>
    <w:p w14:paraId="0E17510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Package : INTEGRATED BILLING                Priority   : MANDATORY</w:t>
      </w:r>
    </w:p>
    <w:p w14:paraId="0E17510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Version : 2                                 Status     : UNDER DEVELOPMENT</w:t>
      </w:r>
    </w:p>
    <w:p w14:paraId="0E17510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10B" w14:textId="77777777" w:rsidR="003E7282" w:rsidRPr="003E7282" w:rsidRDefault="003E7282" w:rsidP="003E7282">
      <w:pPr>
        <w:rPr>
          <w:rFonts w:ascii="Courier New" w:hAnsi="Courier New" w:cs="Courier New"/>
          <w:sz w:val="20"/>
          <w:szCs w:val="20"/>
        </w:rPr>
      </w:pPr>
    </w:p>
    <w:p w14:paraId="0E17510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Associated patches: (v)IB*2*516    &lt;&lt;= must be installed BEFORE `IB*2*528'</w:t>
      </w:r>
    </w:p>
    <w:p w14:paraId="0E17510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0E" w14:textId="77777777" w:rsidR="003E7282" w:rsidRPr="003E7282" w:rsidRDefault="003E7282" w:rsidP="003E7282">
      <w:pPr>
        <w:rPr>
          <w:rFonts w:ascii="Courier New" w:hAnsi="Courier New" w:cs="Courier New"/>
          <w:sz w:val="20"/>
          <w:szCs w:val="20"/>
        </w:rPr>
      </w:pPr>
    </w:p>
    <w:p w14:paraId="0E17510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Subject:  MCCF ENHANCEMENTS PROJECT - EIV</w:t>
      </w:r>
    </w:p>
    <w:p w14:paraId="0E175110" w14:textId="77777777" w:rsidR="003E7282" w:rsidRPr="003E7282" w:rsidRDefault="003E7282" w:rsidP="003E7282">
      <w:pPr>
        <w:rPr>
          <w:rFonts w:ascii="Courier New" w:hAnsi="Courier New" w:cs="Courier New"/>
          <w:sz w:val="20"/>
          <w:szCs w:val="20"/>
        </w:rPr>
      </w:pPr>
    </w:p>
    <w:p w14:paraId="0E17511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Category:  ROUTINE</w:t>
      </w:r>
    </w:p>
    <w:p w14:paraId="0E17511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TEMPLATE</w:t>
      </w:r>
    </w:p>
    <w:p w14:paraId="0E17511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OTHER</w:t>
      </w:r>
    </w:p>
    <w:p w14:paraId="0E17511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ENHANCEMENT</w:t>
      </w:r>
    </w:p>
    <w:p w14:paraId="0E175115" w14:textId="77777777" w:rsidR="003E7282" w:rsidRPr="003E7282" w:rsidRDefault="003E7282" w:rsidP="003E7282">
      <w:pPr>
        <w:rPr>
          <w:rFonts w:ascii="Courier New" w:hAnsi="Courier New" w:cs="Courier New"/>
          <w:sz w:val="20"/>
          <w:szCs w:val="20"/>
        </w:rPr>
      </w:pPr>
    </w:p>
    <w:p w14:paraId="0E17511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Description:</w:t>
      </w:r>
    </w:p>
    <w:p w14:paraId="0E17511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11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1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This patch implements changes to VistA's Integrated Billing (IB), </w:t>
      </w:r>
    </w:p>
    <w:p w14:paraId="0E17511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Insurance Company, and Patient Insurance File modules are requested by </w:t>
      </w:r>
    </w:p>
    <w:p w14:paraId="0E17511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the Veterans Health Administration (VHA) Chief Business Office (CBO)</w:t>
      </w:r>
    </w:p>
    <w:p w14:paraId="0E17511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eBusiness Solutions Department to comply with the legislative</w:t>
      </w:r>
    </w:p>
    <w:p w14:paraId="0E17511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changes mandated by the Health Insurance Portability and Accountability </w:t>
      </w:r>
    </w:p>
    <w:p w14:paraId="0E17511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Act of 1996 (HIPAA).</w:t>
      </w:r>
    </w:p>
    <w:p w14:paraId="0E17511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2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IB application is a character-based system using VA FileMan as its </w:t>
      </w:r>
    </w:p>
    <w:p w14:paraId="0E17512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database manager and Cache/M (TRM approved, </w:t>
      </w:r>
    </w:p>
    <w:p w14:paraId="0E17512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http://trm.oit.va.gov/StandardPage.asp?tid=6402) as the programming </w:t>
      </w:r>
    </w:p>
    <w:p w14:paraId="0E17512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language. This software application is part of the VistA suite of </w:t>
      </w:r>
    </w:p>
    <w:p w14:paraId="0E17512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applications, which includes additional clinical and financial </w:t>
      </w:r>
    </w:p>
    <w:p w14:paraId="0E17512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applications. There are no Graphical User Interfaces (GUIs).</w:t>
      </w:r>
    </w:p>
    <w:p w14:paraId="0E17512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27" w14:textId="77777777" w:rsidR="002A5506" w:rsidRPr="00CE722C" w:rsidRDefault="002A5506" w:rsidP="002A5506">
      <w:pPr>
        <w:pStyle w:val="PlainText"/>
      </w:pPr>
      <w:r w:rsidRPr="00CE722C">
        <w:t>***Note:</w:t>
      </w:r>
    </w:p>
    <w:p w14:paraId="0E175128" w14:textId="77777777" w:rsidR="002A5506" w:rsidRPr="00CE722C" w:rsidRDefault="002A5506" w:rsidP="002A5506">
      <w:pPr>
        <w:pStyle w:val="PlainText"/>
      </w:pPr>
      <w:r w:rsidRPr="00CE722C">
        <w:t>The ne</w:t>
      </w:r>
      <w:r>
        <w:t xml:space="preserve">wly added software application </w:t>
      </w:r>
      <w:r w:rsidRPr="00CE722C">
        <w:t>System Sharing Verified Insurance</w:t>
      </w:r>
    </w:p>
    <w:p w14:paraId="0E175129" w14:textId="77777777" w:rsidR="002A5506" w:rsidRPr="00CE722C" w:rsidRDefault="002A5506" w:rsidP="002A5506">
      <w:pPr>
        <w:pStyle w:val="PlainText"/>
      </w:pPr>
      <w:r>
        <w:t>(SSVI)</w:t>
      </w:r>
      <w:r w:rsidRPr="00CE722C">
        <w:t xml:space="preserve"> Parameter in the eIV Site Parameters is set to OFF </w:t>
      </w:r>
    </w:p>
    <w:p w14:paraId="0E17512A" w14:textId="77777777" w:rsidR="002A5506" w:rsidRPr="00CE722C" w:rsidRDefault="002A5506" w:rsidP="002A5506">
      <w:pPr>
        <w:pStyle w:val="PlainText"/>
      </w:pPr>
      <w:r w:rsidRPr="00CE722C">
        <w:t xml:space="preserve">during the install. DO NOT TURN </w:t>
      </w:r>
      <w:r>
        <w:t xml:space="preserve">SSVI </w:t>
      </w:r>
      <w:r w:rsidRPr="00CE722C">
        <w:t>ON. This patch will install all necessary</w:t>
      </w:r>
      <w:r>
        <w:t xml:space="preserve"> </w:t>
      </w:r>
      <w:r w:rsidRPr="00CE722C">
        <w:t>source code, data dictionaries, options, templates etc. for the SSVI</w:t>
      </w:r>
      <w:r>
        <w:t xml:space="preserve"> </w:t>
      </w:r>
      <w:r w:rsidRPr="00CE722C">
        <w:t>application, however, this feature should be left OFF so</w:t>
      </w:r>
    </w:p>
    <w:p w14:paraId="0E17512B" w14:textId="77777777" w:rsidR="002A5506" w:rsidRPr="00CE722C" w:rsidRDefault="002A5506" w:rsidP="002A5506">
      <w:pPr>
        <w:pStyle w:val="PlainText"/>
      </w:pPr>
      <w:r w:rsidRPr="00CE722C">
        <w:t xml:space="preserve">as to </w:t>
      </w:r>
      <w:r>
        <w:t>n</w:t>
      </w:r>
      <w:r w:rsidRPr="00CE722C">
        <w:t>ot initiate the SSVI feature. This feature will be modified in future IB projects with instructions on how to use this newly added feature.</w:t>
      </w:r>
    </w:p>
    <w:p w14:paraId="0E17512C" w14:textId="77777777" w:rsidR="002A5506" w:rsidRPr="00CE722C" w:rsidRDefault="002A5506" w:rsidP="002A5506">
      <w:pPr>
        <w:pStyle w:val="PlainText"/>
      </w:pPr>
      <w:r w:rsidRPr="00CE722C">
        <w:t xml:space="preserve"> </w:t>
      </w:r>
    </w:p>
    <w:p w14:paraId="1B636399" w14:textId="77777777" w:rsidR="00E5437F" w:rsidRDefault="00E5437F" w:rsidP="00E5437F">
      <w:pPr>
        <w:pStyle w:val="PlainText"/>
      </w:pPr>
      <w:r>
        <w:t>***Note:</w:t>
      </w:r>
    </w:p>
    <w:p w14:paraId="4EF0B009" w14:textId="77777777" w:rsidR="00E5437F" w:rsidRDefault="00E5437F" w:rsidP="00E5437F">
      <w:pPr>
        <w:pStyle w:val="PlainText"/>
      </w:pPr>
      <w:r>
        <w:t>IB SSVI mail group:</w:t>
      </w:r>
    </w:p>
    <w:p w14:paraId="029E1FBE" w14:textId="77777777" w:rsidR="00E5437F" w:rsidRDefault="00E5437F" w:rsidP="00E5437F">
      <w:pPr>
        <w:pStyle w:val="PlainText"/>
      </w:pPr>
      <w:r>
        <w:t xml:space="preserve">During the install a new mail group "IB SSVI" will be installed within </w:t>
      </w:r>
    </w:p>
    <w:p w14:paraId="073460AB" w14:textId="77777777" w:rsidR="00E5437F" w:rsidRDefault="00E5437F" w:rsidP="00E5437F">
      <w:pPr>
        <w:pStyle w:val="PlainText"/>
      </w:pPr>
      <w:r>
        <w:t xml:space="preserve">the VistA database and the installer will be prompted to "Enter the </w:t>
      </w:r>
    </w:p>
    <w:p w14:paraId="7F6D2CC7" w14:textId="77777777" w:rsidR="00E5437F" w:rsidRDefault="00E5437F" w:rsidP="00E5437F">
      <w:pPr>
        <w:pStyle w:val="PlainText"/>
      </w:pPr>
      <w:r>
        <w:t xml:space="preserve">Coordinator for Mail Group IB SSVI:".  The IB SSVI mail group will need </w:t>
      </w:r>
    </w:p>
    <w:p w14:paraId="1A5BC905" w14:textId="77777777" w:rsidR="00E5437F" w:rsidRDefault="00E5437F" w:rsidP="00E5437F">
      <w:pPr>
        <w:pStyle w:val="PlainText"/>
      </w:pPr>
      <w:r>
        <w:t xml:space="preserve">the name of a person that will be responsible (COORDINATOR) for </w:t>
      </w:r>
    </w:p>
    <w:p w14:paraId="4E3B7D63" w14:textId="77777777" w:rsidR="00E5437F" w:rsidRDefault="00E5437F" w:rsidP="00E5437F">
      <w:pPr>
        <w:pStyle w:val="PlainText"/>
      </w:pPr>
      <w:r>
        <w:t xml:space="preserve">maintaining the membership of the IB SSVI mail group.  Mail messages will </w:t>
      </w:r>
    </w:p>
    <w:p w14:paraId="5B461E1F" w14:textId="77777777" w:rsidR="00E5437F" w:rsidRDefault="00E5437F" w:rsidP="00E5437F">
      <w:pPr>
        <w:pStyle w:val="PlainText"/>
      </w:pPr>
      <w:r>
        <w:t>be sent to the IB SSVI mail group for identifying SSVI issues.</w:t>
      </w:r>
    </w:p>
    <w:p w14:paraId="2BFE7F54" w14:textId="77777777" w:rsidR="00E5437F" w:rsidRDefault="00E5437F" w:rsidP="00E5437F">
      <w:pPr>
        <w:pStyle w:val="PlainText"/>
      </w:pPr>
      <w:r>
        <w:t xml:space="preserve">The coordinator name is the appropriate CPAC insurance verification </w:t>
      </w:r>
    </w:p>
    <w:p w14:paraId="5D677ADA" w14:textId="77777777" w:rsidR="00E5437F" w:rsidRDefault="00E5437F" w:rsidP="00E5437F">
      <w:pPr>
        <w:pStyle w:val="PlainText"/>
      </w:pPr>
      <w:r>
        <w:t xml:space="preserve">manager for the specific region.  If you do not know the name of the CPAC </w:t>
      </w:r>
    </w:p>
    <w:p w14:paraId="65E0E605" w14:textId="77777777" w:rsidR="00E5437F" w:rsidRDefault="00E5437F" w:rsidP="00E5437F">
      <w:pPr>
        <w:pStyle w:val="PlainText"/>
      </w:pPr>
      <w:r>
        <w:t xml:space="preserve">insurance verification manager please contact the rapid response mail </w:t>
      </w:r>
    </w:p>
    <w:p w14:paraId="15D8C213" w14:textId="780A9B48" w:rsidR="00E5437F" w:rsidRDefault="00E5437F" w:rsidP="00E5437F">
      <w:pPr>
        <w:pStyle w:val="PlainText"/>
      </w:pPr>
      <w:r>
        <w:t xml:space="preserve">group at: </w:t>
      </w:r>
      <w:hyperlink r:id="rId17" w:history="1">
        <w:r w:rsidRPr="00AB6FFF">
          <w:rPr>
            <w:rStyle w:val="Hyperlink"/>
          </w:rPr>
          <w:t>vhaeinsurancerapidresponse@va.gov</w:t>
        </w:r>
      </w:hyperlink>
    </w:p>
    <w:p w14:paraId="49F40A73" w14:textId="77777777" w:rsidR="00E5437F" w:rsidRDefault="00E5437F" w:rsidP="00E5437F">
      <w:pPr>
        <w:pStyle w:val="PlainText"/>
      </w:pPr>
    </w:p>
    <w:p w14:paraId="0E17512D" w14:textId="379A1F68" w:rsidR="002A5506" w:rsidRPr="00CE722C" w:rsidRDefault="002A5506" w:rsidP="00E5437F">
      <w:pPr>
        <w:pStyle w:val="PlainText"/>
      </w:pPr>
      <w:r w:rsidRPr="00CE722C">
        <w:t>***Note:</w:t>
      </w:r>
    </w:p>
    <w:p w14:paraId="0E17512E" w14:textId="77777777" w:rsidR="002A5506" w:rsidRPr="00CE722C" w:rsidRDefault="002A5506" w:rsidP="002A5506">
      <w:pPr>
        <w:pStyle w:val="PlainText"/>
      </w:pPr>
      <w:r w:rsidRPr="00CE722C">
        <w:t>The ne</w:t>
      </w:r>
      <w:r>
        <w:t>wly added software application Consistency Checker</w:t>
      </w:r>
      <w:r w:rsidRPr="00CE722C">
        <w:t xml:space="preserve"> source code </w:t>
      </w:r>
    </w:p>
    <w:p w14:paraId="0E17512F" w14:textId="77777777" w:rsidR="002A5506" w:rsidRPr="00CE722C" w:rsidRDefault="002A5506" w:rsidP="002A5506">
      <w:pPr>
        <w:pStyle w:val="PlainText"/>
      </w:pPr>
      <w:r w:rsidRPr="00CE722C">
        <w:t>that uses the options Patient Insurance Info View/Edit (PI)--&gt;</w:t>
      </w:r>
    </w:p>
    <w:p w14:paraId="0E175130" w14:textId="77777777" w:rsidR="002A5506" w:rsidRPr="00CE722C" w:rsidRDefault="002A5506" w:rsidP="002A5506">
      <w:pPr>
        <w:pStyle w:val="PlainText"/>
      </w:pPr>
      <w:r w:rsidRPr="00CE722C">
        <w:t xml:space="preserve">Verify Coverage (VC) is now disabled ('commented out') so as to </w:t>
      </w:r>
      <w:r>
        <w:t>n</w:t>
      </w:r>
      <w:r w:rsidRPr="00CE722C">
        <w:t xml:space="preserve">ot </w:t>
      </w:r>
      <w:r>
        <w:t>u</w:t>
      </w:r>
      <w:r w:rsidRPr="00CE722C">
        <w:t xml:space="preserve">se </w:t>
      </w:r>
    </w:p>
    <w:p w14:paraId="0E175131" w14:textId="77777777" w:rsidR="002A5506" w:rsidRPr="00CE722C" w:rsidRDefault="002A5506" w:rsidP="002A5506">
      <w:pPr>
        <w:pStyle w:val="PlainText"/>
      </w:pPr>
      <w:r w:rsidRPr="00CE722C">
        <w:t xml:space="preserve">the "Consistency Checker" source code to verify coverage.  This feature </w:t>
      </w:r>
    </w:p>
    <w:p w14:paraId="0E175132" w14:textId="77777777" w:rsidR="002A5506" w:rsidRPr="00CE722C" w:rsidRDefault="002A5506" w:rsidP="002A5506">
      <w:pPr>
        <w:pStyle w:val="PlainText"/>
      </w:pPr>
      <w:r w:rsidRPr="00CE722C">
        <w:t xml:space="preserve">will be modified within future IB projects with instructions on how to </w:t>
      </w:r>
    </w:p>
    <w:p w14:paraId="0E175133" w14:textId="77777777" w:rsidR="002A5506" w:rsidRPr="00CE722C" w:rsidRDefault="002A5506" w:rsidP="002A5506">
      <w:pPr>
        <w:pStyle w:val="PlainText"/>
      </w:pPr>
      <w:r>
        <w:t xml:space="preserve">use this newly added </w:t>
      </w:r>
      <w:r w:rsidRPr="00CE722C">
        <w:t>Consistency Ch</w:t>
      </w:r>
      <w:r>
        <w:t>ecker</w:t>
      </w:r>
      <w:r w:rsidRPr="00CE722C">
        <w:t xml:space="preserve"> feature in conju</w:t>
      </w:r>
      <w:r>
        <w:t>n</w:t>
      </w:r>
      <w:r w:rsidRPr="00CE722C">
        <w:t>ction with</w:t>
      </w:r>
    </w:p>
    <w:p w14:paraId="0E175134" w14:textId="77777777" w:rsidR="002A5506" w:rsidRPr="00CE722C" w:rsidRDefault="002A5506" w:rsidP="002A5506">
      <w:pPr>
        <w:pStyle w:val="PlainText"/>
      </w:pPr>
      <w:r w:rsidRPr="00CE722C">
        <w:t>the SSVI feature.</w:t>
      </w:r>
      <w:r w:rsidR="008432D3" w:rsidRPr="008432D3">
        <w:t xml:space="preserve"> DO NOT ENABLE THE SSVI UTILITY.</w:t>
      </w:r>
    </w:p>
    <w:p w14:paraId="0E175135" w14:textId="77777777" w:rsidR="002A5506" w:rsidRDefault="002A5506" w:rsidP="00EA37E4">
      <w:pPr>
        <w:rPr>
          <w:rFonts w:ascii="Courier New" w:hAnsi="Courier New" w:cs="Courier New"/>
          <w:sz w:val="20"/>
          <w:szCs w:val="20"/>
        </w:rPr>
      </w:pPr>
    </w:p>
    <w:p w14:paraId="0E175136" w14:textId="77777777" w:rsidR="00EA37E4" w:rsidRPr="00EA37E4" w:rsidRDefault="00EA37E4" w:rsidP="002A5506">
      <w:pPr>
        <w:keepNext/>
        <w:rPr>
          <w:rFonts w:ascii="Courier New" w:hAnsi="Courier New" w:cs="Courier New"/>
          <w:sz w:val="20"/>
          <w:szCs w:val="20"/>
        </w:rPr>
      </w:pPr>
      <w:r w:rsidRPr="00EA37E4">
        <w:rPr>
          <w:rFonts w:ascii="Courier New" w:hAnsi="Courier New" w:cs="Courier New"/>
          <w:sz w:val="20"/>
          <w:szCs w:val="20"/>
        </w:rPr>
        <w:t>***Note:</w:t>
      </w:r>
    </w:p>
    <w:p w14:paraId="0E175137"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 xml:space="preserve">The host file "MCCF_FY14_HPID_EIV_1_0.KID" contain two patches </w:t>
      </w:r>
    </w:p>
    <w:p w14:paraId="0E175138"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 xml:space="preserve">(Eligibility IB*2.0*528 and HPID IB*2.0*525) that are bundled together </w:t>
      </w:r>
    </w:p>
    <w:p w14:paraId="0E175139"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into this host file.  The two patches are</w:t>
      </w:r>
      <w:r>
        <w:rPr>
          <w:rFonts w:ascii="Courier New" w:hAnsi="Courier New" w:cs="Courier New"/>
          <w:sz w:val="20"/>
          <w:szCs w:val="20"/>
        </w:rPr>
        <w:t xml:space="preserve"> NOT DEPENDENT on each other.</w:t>
      </w:r>
    </w:p>
    <w:p w14:paraId="0E17513A"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 xml:space="preserve">After loading the distribution "MCCF_FY14_HPID_EIV_1_0.KID" and  </w:t>
      </w:r>
    </w:p>
    <w:p w14:paraId="0E17513B"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installing the distribution "MCCF FY14 HPID EIV 1.0"</w:t>
      </w:r>
      <w:r>
        <w:rPr>
          <w:rFonts w:ascii="Courier New" w:hAnsi="Courier New" w:cs="Courier New"/>
          <w:sz w:val="20"/>
          <w:szCs w:val="20"/>
        </w:rPr>
        <w:t xml:space="preserve">, </w:t>
      </w:r>
      <w:r w:rsidRPr="00EA37E4">
        <w:rPr>
          <w:rFonts w:ascii="Courier New" w:hAnsi="Courier New" w:cs="Courier New"/>
          <w:sz w:val="20"/>
          <w:szCs w:val="20"/>
        </w:rPr>
        <w:t xml:space="preserve">the installation </w:t>
      </w:r>
    </w:p>
    <w:p w14:paraId="0E17513C" w14:textId="77777777" w:rsidR="00EA37E4" w:rsidRPr="00EA37E4" w:rsidRDefault="00EA37E4" w:rsidP="00EA37E4">
      <w:pPr>
        <w:rPr>
          <w:rFonts w:ascii="Courier New" w:hAnsi="Courier New" w:cs="Courier New"/>
          <w:sz w:val="20"/>
          <w:szCs w:val="20"/>
        </w:rPr>
      </w:pPr>
      <w:r w:rsidRPr="00EA37E4">
        <w:rPr>
          <w:rFonts w:ascii="Courier New" w:hAnsi="Courier New" w:cs="Courier New"/>
          <w:sz w:val="20"/>
          <w:szCs w:val="20"/>
        </w:rPr>
        <w:t xml:space="preserve">of BOTH patches (Eligibility IB*2.0*528 and HPID IB*2.0*525) will be </w:t>
      </w:r>
    </w:p>
    <w:p w14:paraId="0E17513D" w14:textId="77777777" w:rsidR="00EA37E4" w:rsidRDefault="00EA37E4" w:rsidP="00EA37E4">
      <w:pPr>
        <w:rPr>
          <w:rFonts w:ascii="Courier New" w:hAnsi="Courier New" w:cs="Courier New"/>
          <w:sz w:val="20"/>
          <w:szCs w:val="20"/>
        </w:rPr>
      </w:pPr>
      <w:r w:rsidRPr="00EA37E4">
        <w:rPr>
          <w:rFonts w:ascii="Courier New" w:hAnsi="Courier New" w:cs="Courier New"/>
          <w:sz w:val="20"/>
          <w:szCs w:val="20"/>
        </w:rPr>
        <w:t>installed together AUTOMATICALLY.</w:t>
      </w:r>
    </w:p>
    <w:p w14:paraId="0E17513E" w14:textId="77777777" w:rsidR="00EA37E4" w:rsidRDefault="00EA37E4" w:rsidP="003E7282">
      <w:pPr>
        <w:rPr>
          <w:rFonts w:ascii="Courier New" w:hAnsi="Courier New" w:cs="Courier New"/>
          <w:sz w:val="20"/>
          <w:szCs w:val="20"/>
        </w:rPr>
      </w:pPr>
    </w:p>
    <w:p w14:paraId="0E17513F" w14:textId="77777777" w:rsidR="00447992" w:rsidRPr="00162D9F" w:rsidRDefault="00447992" w:rsidP="00447992">
      <w:pPr>
        <w:pStyle w:val="PlainText"/>
        <w:rPr>
          <w:sz w:val="21"/>
          <w:szCs w:val="21"/>
        </w:rPr>
      </w:pPr>
      <w:r w:rsidRPr="00162D9F">
        <w:rPr>
          <w:sz w:val="21"/>
          <w:szCs w:val="21"/>
        </w:rPr>
        <w:t>***Note:</w:t>
      </w:r>
    </w:p>
    <w:p w14:paraId="0E175140" w14:textId="77777777" w:rsidR="00447992" w:rsidRPr="00162D9F" w:rsidRDefault="00447992" w:rsidP="00447992">
      <w:pPr>
        <w:pStyle w:val="PlainText"/>
        <w:rPr>
          <w:sz w:val="21"/>
          <w:szCs w:val="21"/>
        </w:rPr>
      </w:pPr>
      <w:r w:rsidRPr="00162D9F">
        <w:rPr>
          <w:sz w:val="21"/>
          <w:szCs w:val="21"/>
        </w:rPr>
        <w:t>When installing patch IB*2.0*528 answer "</w:t>
      </w:r>
      <w:r w:rsidR="002A5506">
        <w:rPr>
          <w:sz w:val="21"/>
          <w:szCs w:val="21"/>
        </w:rPr>
        <w:t>YES</w:t>
      </w:r>
      <w:r w:rsidRPr="00162D9F">
        <w:rPr>
          <w:sz w:val="21"/>
          <w:szCs w:val="21"/>
        </w:rPr>
        <w:t>" at the following prompt:</w:t>
      </w:r>
    </w:p>
    <w:p w14:paraId="0E175141" w14:textId="77777777" w:rsidR="00447992" w:rsidRDefault="00447992" w:rsidP="00447992">
      <w:pPr>
        <w:pStyle w:val="PlainText"/>
        <w:rPr>
          <w:sz w:val="21"/>
          <w:szCs w:val="21"/>
        </w:rPr>
      </w:pPr>
      <w:r w:rsidRPr="00162D9F">
        <w:rPr>
          <w:sz w:val="21"/>
          <w:szCs w:val="21"/>
        </w:rPr>
        <w:t xml:space="preserve">Want KIDS to Rebuild Menu Trees Upon Completion of Install? YES// </w:t>
      </w:r>
      <w:r w:rsidR="002A5506">
        <w:rPr>
          <w:sz w:val="21"/>
          <w:szCs w:val="21"/>
        </w:rPr>
        <w:t>YES</w:t>
      </w:r>
    </w:p>
    <w:p w14:paraId="0E175142" w14:textId="77777777" w:rsidR="00160882" w:rsidRPr="00160882" w:rsidRDefault="00160882" w:rsidP="00160882">
      <w:pPr>
        <w:pStyle w:val="PlainText"/>
        <w:rPr>
          <w:sz w:val="21"/>
          <w:szCs w:val="21"/>
        </w:rPr>
      </w:pPr>
      <w:r w:rsidRPr="00160882">
        <w:rPr>
          <w:sz w:val="21"/>
          <w:szCs w:val="21"/>
        </w:rPr>
        <w:t xml:space="preserve">In general, the sites may have a background process that is jobbed off at </w:t>
      </w:r>
    </w:p>
    <w:p w14:paraId="0E175143" w14:textId="77777777" w:rsidR="00160882" w:rsidRPr="00160882" w:rsidRDefault="00160882" w:rsidP="00160882">
      <w:pPr>
        <w:pStyle w:val="PlainText"/>
        <w:rPr>
          <w:sz w:val="21"/>
          <w:szCs w:val="21"/>
        </w:rPr>
      </w:pPr>
      <w:r w:rsidRPr="00160882">
        <w:rPr>
          <w:sz w:val="21"/>
          <w:szCs w:val="21"/>
        </w:rPr>
        <w:t xml:space="preserve">non-peak hours to Rebuild the Menu Trees. It is recommended that the </w:t>
      </w:r>
    </w:p>
    <w:p w14:paraId="0E175144" w14:textId="77777777" w:rsidR="00160882" w:rsidRPr="00160882" w:rsidRDefault="00160882" w:rsidP="00160882">
      <w:pPr>
        <w:pStyle w:val="PlainText"/>
        <w:rPr>
          <w:sz w:val="21"/>
          <w:szCs w:val="21"/>
        </w:rPr>
      </w:pPr>
      <w:r w:rsidRPr="00160882">
        <w:rPr>
          <w:sz w:val="21"/>
          <w:szCs w:val="21"/>
        </w:rPr>
        <w:t xml:space="preserve">sites rebuild the Menu Trees (after the patch is installed and during </w:t>
      </w:r>
    </w:p>
    <w:p w14:paraId="0E175145" w14:textId="77777777" w:rsidR="00447992" w:rsidRDefault="00160882" w:rsidP="00160882">
      <w:pPr>
        <w:pStyle w:val="PlainText"/>
        <w:rPr>
          <w:sz w:val="21"/>
          <w:szCs w:val="21"/>
        </w:rPr>
      </w:pPr>
      <w:r w:rsidRPr="00160882">
        <w:rPr>
          <w:sz w:val="21"/>
          <w:szCs w:val="21"/>
        </w:rPr>
        <w:t>non-peak hours).</w:t>
      </w:r>
    </w:p>
    <w:p w14:paraId="0E175146" w14:textId="77777777" w:rsidR="00160882" w:rsidRPr="00162D9F" w:rsidRDefault="00160882" w:rsidP="00160882">
      <w:pPr>
        <w:pStyle w:val="PlainText"/>
        <w:rPr>
          <w:sz w:val="21"/>
          <w:szCs w:val="21"/>
        </w:rPr>
      </w:pPr>
    </w:p>
    <w:p w14:paraId="0E175147" w14:textId="77777777" w:rsidR="00160882" w:rsidRPr="00160882" w:rsidRDefault="00160882" w:rsidP="00160882">
      <w:pPr>
        <w:rPr>
          <w:rFonts w:ascii="Courier New" w:hAnsi="Courier New" w:cs="Courier New"/>
          <w:sz w:val="20"/>
          <w:szCs w:val="20"/>
        </w:rPr>
      </w:pPr>
    </w:p>
    <w:p w14:paraId="0E175148"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***Note:</w:t>
      </w:r>
    </w:p>
    <w:p w14:paraId="0E175149"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There are several data reports that when printing/displaying/exporting </w:t>
      </w:r>
    </w:p>
    <w:p w14:paraId="0E17514A"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the data it is recommended to use the 132 or 254 columns to </w:t>
      </w:r>
    </w:p>
    <w:p w14:paraId="0E17514B"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display/print/export. The users will receive a warning message in such a </w:t>
      </w:r>
    </w:p>
    <w:p w14:paraId="0E17514C"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case. It is recommended to have the users terminal emulation setting for </w:t>
      </w:r>
    </w:p>
    <w:p w14:paraId="0E17514D"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the 'auto-wrap' feature set to 'on'. This will allow the user to view </w:t>
      </w:r>
    </w:p>
    <w:p w14:paraId="0E17514E"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 xml:space="preserve">text on the next line when the user is entering/editing comment text </w:t>
      </w:r>
    </w:p>
    <w:p w14:paraId="0E17514F" w14:textId="77777777" w:rsidR="00160882" w:rsidRPr="00160882" w:rsidRDefault="00160882" w:rsidP="00160882">
      <w:pPr>
        <w:rPr>
          <w:rFonts w:ascii="Courier New" w:hAnsi="Courier New" w:cs="Courier New"/>
          <w:sz w:val="20"/>
          <w:szCs w:val="20"/>
        </w:rPr>
      </w:pPr>
      <w:r w:rsidRPr="00160882">
        <w:rPr>
          <w:rFonts w:ascii="Courier New" w:hAnsi="Courier New" w:cs="Courier New"/>
          <w:sz w:val="20"/>
          <w:szCs w:val="20"/>
        </w:rPr>
        <w:t>fields that extend past the end of the line.</w:t>
      </w:r>
    </w:p>
    <w:p w14:paraId="0E175150" w14:textId="77777777" w:rsidR="00160882" w:rsidRDefault="00160882" w:rsidP="00160882">
      <w:pPr>
        <w:rPr>
          <w:rFonts w:ascii="Courier New" w:hAnsi="Courier New" w:cs="Courier New"/>
          <w:sz w:val="20"/>
          <w:szCs w:val="20"/>
        </w:rPr>
      </w:pPr>
    </w:p>
    <w:p w14:paraId="0E175151" w14:textId="77777777" w:rsidR="003E7282" w:rsidRDefault="003E7282" w:rsidP="00160882">
      <w:pPr>
        <w:rPr>
          <w:rFonts w:ascii="Courier New" w:hAnsi="Courier New" w:cs="Courier New"/>
          <w:sz w:val="20"/>
          <w:szCs w:val="20"/>
        </w:rPr>
      </w:pPr>
      <w:r w:rsidRPr="003E7282">
        <w:rPr>
          <w:rFonts w:ascii="Courier New" w:hAnsi="Courier New" w:cs="Courier New"/>
          <w:sz w:val="20"/>
          <w:szCs w:val="20"/>
        </w:rPr>
        <w:t>System Sharing Verified Insurance (SSVI):</w:t>
      </w:r>
    </w:p>
    <w:p w14:paraId="0E175152" w14:textId="77777777" w:rsidR="002A5506" w:rsidRPr="003E7282" w:rsidRDefault="002A5506" w:rsidP="00160882">
      <w:pPr>
        <w:rPr>
          <w:rFonts w:ascii="Courier New" w:hAnsi="Courier New" w:cs="Courier New"/>
          <w:sz w:val="20"/>
          <w:szCs w:val="20"/>
        </w:rPr>
      </w:pPr>
      <w:r>
        <w:rPr>
          <w:rFonts w:ascii="Courier New" w:hAnsi="Courier New" w:cs="Courier New"/>
          <w:sz w:val="20"/>
          <w:szCs w:val="20"/>
        </w:rPr>
        <w:t>-----------------------------------------</w:t>
      </w:r>
    </w:p>
    <w:p w14:paraId="0E17515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Eligibility Benefits and Claims Status Data Content and </w:t>
      </w:r>
    </w:p>
    <w:p w14:paraId="0E17515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Infrastructure (Phase 2, Iteration 2) project task will utilize IB </w:t>
      </w:r>
    </w:p>
    <w:p w14:paraId="0E17515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Patient Insurance data stored in VA VistA databases residing on </w:t>
      </w:r>
    </w:p>
    <w:p w14:paraId="0E17515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approximately 134 VA VistA servers located at 129 VA Medical Centers. </w:t>
      </w:r>
    </w:p>
    <w:p w14:paraId="0E17515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There are approximately 750 current users of the IB Patient Insurance </w:t>
      </w:r>
    </w:p>
    <w:p w14:paraId="0E17515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application within the VA VistA databases.</w:t>
      </w:r>
    </w:p>
    <w:p w14:paraId="0E17515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5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Updates to the Patient Insurance data will be shared between VA VistA </w:t>
      </w:r>
    </w:p>
    <w:p w14:paraId="0E17515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sites both locally and nationally where the patient has been seen.  Only </w:t>
      </w:r>
    </w:p>
    <w:p w14:paraId="0E17515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those sites that choose to turn on this option will receive the updated </w:t>
      </w:r>
    </w:p>
    <w:p w14:paraId="0E17515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 information.</w:t>
      </w:r>
    </w:p>
    <w:p w14:paraId="0E17515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5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Note:  A new user, AUTOUPDATE,IBEIV, will be created in the NEW PERSON</w:t>
      </w:r>
    </w:p>
    <w:p w14:paraId="0E17516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File (#200) during installation.  When a patient's insurance is updated at</w:t>
      </w:r>
    </w:p>
    <w:p w14:paraId="0E17516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 receiving site, this user name will be the generic name showing that the</w:t>
      </w:r>
    </w:p>
    <w:p w14:paraId="0E17516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 was last updated or verified by the SSVI process.</w:t>
      </w:r>
    </w:p>
    <w:p w14:paraId="0E17516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6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actual transmission of insurance information to other subscribers </w:t>
      </w:r>
    </w:p>
    <w:p w14:paraId="0E17516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shall be done in a batch processing fashion. This will be executed by a </w:t>
      </w:r>
    </w:p>
    <w:p w14:paraId="0E17516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background job that shall be tasked once a day.</w:t>
      </w:r>
    </w:p>
    <w:p w14:paraId="0E17516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6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background job will search for patients who have had the flag to </w:t>
      </w:r>
    </w:p>
    <w:p w14:paraId="0E17516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transmit the patient's information set via user indication.</w:t>
      </w:r>
    </w:p>
    <w:p w14:paraId="0E17516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6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When the Background job runs, it will take the latest "snapshot" of the </w:t>
      </w:r>
    </w:p>
    <w:p w14:paraId="0E17516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patient's insurance information (all Active policies &amp; plans, along with </w:t>
      </w:r>
    </w:p>
    <w:p w14:paraId="0E17516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all Medicare (M) plans).</w:t>
      </w:r>
    </w:p>
    <w:p w14:paraId="0E17516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6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After a user updates a patient Insurance record a trigger is initiated </w:t>
      </w:r>
    </w:p>
    <w:p w14:paraId="0E17517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that will at the end of the day create a global file containing the </w:t>
      </w:r>
    </w:p>
    <w:p w14:paraId="0E17517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updated patient Insurance. Those messages will only be sent to those </w:t>
      </w:r>
    </w:p>
    <w:p w14:paraId="0E17517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sites where that patient had visits.  </w:t>
      </w:r>
    </w:p>
    <w:p w14:paraId="0E17517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 "consistency checker" to ensure all required sub-fields under the </w:t>
      </w:r>
    </w:p>
    <w:p w14:paraId="0E17517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Insurance Type multiple field (multiple field # .3121) in the Patient </w:t>
      </w:r>
    </w:p>
    <w:p w14:paraId="0E17517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(#2) file are complete before sending the information to other </w:t>
      </w:r>
    </w:p>
    <w:p w14:paraId="0E17517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facilities. A parameter, in the form of a VistA option, will be created </w:t>
      </w:r>
    </w:p>
    <w:p w14:paraId="0E17517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to allow each VA site to enable or disable this feature.  </w:t>
      </w:r>
    </w:p>
    <w:p w14:paraId="0E17517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 user report can be run for sending and receiving patient insurance </w:t>
      </w:r>
    </w:p>
    <w:p w14:paraId="0E17517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information at a site.</w:t>
      </w:r>
    </w:p>
    <w:p w14:paraId="0E17517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7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7C"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SSVI - Data Source/Location(s):</w:t>
      </w:r>
    </w:p>
    <w:p w14:paraId="0E17517D" w14:textId="77777777" w:rsidR="002A5506" w:rsidRPr="003E7282" w:rsidRDefault="002A5506" w:rsidP="003E7282">
      <w:pPr>
        <w:rPr>
          <w:rFonts w:ascii="Courier New" w:hAnsi="Courier New" w:cs="Courier New"/>
          <w:sz w:val="20"/>
          <w:szCs w:val="20"/>
        </w:rPr>
      </w:pPr>
      <w:r>
        <w:rPr>
          <w:rFonts w:ascii="Courier New" w:hAnsi="Courier New" w:cs="Courier New"/>
          <w:sz w:val="20"/>
          <w:szCs w:val="20"/>
        </w:rPr>
        <w:t>-------------------------------</w:t>
      </w:r>
    </w:p>
    <w:p w14:paraId="0E17517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updated Insurance information will reside in the site's existing </w:t>
      </w:r>
    </w:p>
    <w:p w14:paraId="0E17517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VistA database where the patient has been seen and optionally transferred </w:t>
      </w:r>
    </w:p>
    <w:p w14:paraId="0E17518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to those subscribing VA sites via Remote Query. Those subscribing sites </w:t>
      </w:r>
    </w:p>
    <w:p w14:paraId="0E17518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will receive then store the updated information within their VA VistA </w:t>
      </w:r>
    </w:p>
    <w:p w14:paraId="0E17518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database until processed.</w:t>
      </w:r>
    </w:p>
    <w:p w14:paraId="0E17518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8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Three files have been created. IB INSURANCE </w:t>
      </w:r>
      <w:r w:rsidR="001E7AEF">
        <w:rPr>
          <w:rFonts w:ascii="Courier New" w:hAnsi="Courier New" w:cs="Courier New"/>
          <w:sz w:val="20"/>
          <w:szCs w:val="20"/>
        </w:rPr>
        <w:t>CONSISTENCY</w:t>
      </w:r>
      <w:r w:rsidRPr="003E7282">
        <w:rPr>
          <w:rFonts w:ascii="Courier New" w:hAnsi="Courier New" w:cs="Courier New"/>
          <w:sz w:val="20"/>
          <w:szCs w:val="20"/>
        </w:rPr>
        <w:t xml:space="preserve"> ELEMENTS</w:t>
      </w:r>
      <w:r w:rsidR="001E7AEF">
        <w:rPr>
          <w:rFonts w:ascii="Courier New" w:hAnsi="Courier New" w:cs="Courier New"/>
          <w:sz w:val="20"/>
          <w:szCs w:val="20"/>
        </w:rPr>
        <w:t>(#366.2)</w:t>
      </w:r>
      <w:r w:rsidRPr="003E7282">
        <w:rPr>
          <w:rFonts w:ascii="Courier New" w:hAnsi="Courier New" w:cs="Courier New"/>
          <w:sz w:val="20"/>
          <w:szCs w:val="20"/>
        </w:rPr>
        <w:t xml:space="preserve"> </w:t>
      </w:r>
    </w:p>
    <w:p w14:paraId="0E17518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contains the fields or categories to be checked for inconsistencies </w:t>
      </w:r>
    </w:p>
    <w:p w14:paraId="0E17518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following an editing session of the insurance edit option information.  </w:t>
      </w:r>
    </w:p>
    <w:p w14:paraId="0E17518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INSURANCE INCONSISTENT DATA</w:t>
      </w:r>
      <w:r w:rsidR="001E7AEF">
        <w:rPr>
          <w:rFonts w:ascii="Courier New" w:hAnsi="Courier New" w:cs="Courier New"/>
          <w:sz w:val="20"/>
          <w:szCs w:val="20"/>
        </w:rPr>
        <w:t>(#366.1)</w:t>
      </w:r>
      <w:r w:rsidRPr="003E7282">
        <w:rPr>
          <w:rFonts w:ascii="Courier New" w:hAnsi="Courier New" w:cs="Courier New"/>
          <w:sz w:val="20"/>
          <w:szCs w:val="20"/>
        </w:rPr>
        <w:t xml:space="preserve"> is a storage area for a</w:t>
      </w:r>
      <w:r w:rsidR="00AE2A28">
        <w:rPr>
          <w:rFonts w:ascii="Courier New" w:hAnsi="Courier New" w:cs="Courier New"/>
          <w:sz w:val="20"/>
          <w:szCs w:val="20"/>
        </w:rPr>
        <w:t xml:space="preserve">ll the fields or </w:t>
      </w:r>
      <w:r w:rsidRPr="003E7282">
        <w:rPr>
          <w:rFonts w:ascii="Courier New" w:hAnsi="Courier New" w:cs="Courier New"/>
          <w:sz w:val="20"/>
          <w:szCs w:val="20"/>
        </w:rPr>
        <w:t xml:space="preserve">categories that have been recently found to be inconsistent. IB SSVI </w:t>
      </w:r>
    </w:p>
    <w:p w14:paraId="0E175188" w14:textId="77777777" w:rsidR="003E7282" w:rsidRPr="003E7282" w:rsidRDefault="00AE2A28" w:rsidP="003E7282">
      <w:pPr>
        <w:rPr>
          <w:rFonts w:ascii="Courier New" w:hAnsi="Courier New" w:cs="Courier New"/>
          <w:sz w:val="20"/>
          <w:szCs w:val="20"/>
        </w:rPr>
      </w:pPr>
      <w:r>
        <w:rPr>
          <w:rFonts w:ascii="Courier New" w:hAnsi="Courier New" w:cs="Courier New"/>
          <w:sz w:val="20"/>
          <w:szCs w:val="20"/>
        </w:rPr>
        <w:t>PIN/HL7 PIVOT</w:t>
      </w:r>
      <w:r w:rsidR="001E7AEF">
        <w:rPr>
          <w:rFonts w:ascii="Courier New" w:hAnsi="Courier New" w:cs="Courier New"/>
          <w:sz w:val="20"/>
          <w:szCs w:val="20"/>
        </w:rPr>
        <w:t>(#366)</w:t>
      </w:r>
      <w:r w:rsidR="003E7282" w:rsidRPr="003E7282">
        <w:rPr>
          <w:rFonts w:ascii="Courier New" w:hAnsi="Courier New" w:cs="Courier New"/>
          <w:sz w:val="20"/>
          <w:szCs w:val="20"/>
        </w:rPr>
        <w:t xml:space="preserve"> is a storage area for all the remote query transaction </w:t>
      </w:r>
    </w:p>
    <w:p w14:paraId="0E17518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information.</w:t>
      </w:r>
    </w:p>
    <w:p w14:paraId="0E17518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8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project will allow the processing/sending of updated patient </w:t>
      </w:r>
    </w:p>
    <w:p w14:paraId="0E17518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insurance information via Remote Query messaging.  The user will set a </w:t>
      </w:r>
    </w:p>
    <w:p w14:paraId="0E17518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flag to have the option of transmitting any updated patient insurance </w:t>
      </w:r>
    </w:p>
    <w:p w14:paraId="0E17518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information.</w:t>
      </w:r>
    </w:p>
    <w:p w14:paraId="0E17518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9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91"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Eligibility Benefits and Claims (Screens):</w:t>
      </w:r>
    </w:p>
    <w:p w14:paraId="0E175192" w14:textId="77777777" w:rsidR="002A5506" w:rsidRPr="003E7282" w:rsidRDefault="002A5506" w:rsidP="003E7282">
      <w:pPr>
        <w:rPr>
          <w:rFonts w:ascii="Courier New" w:hAnsi="Courier New" w:cs="Courier New"/>
          <w:sz w:val="20"/>
          <w:szCs w:val="20"/>
        </w:rPr>
      </w:pPr>
      <w:r>
        <w:rPr>
          <w:rFonts w:ascii="Courier New" w:hAnsi="Courier New" w:cs="Courier New"/>
          <w:sz w:val="20"/>
          <w:szCs w:val="20"/>
        </w:rPr>
        <w:t>------------------------------------------</w:t>
      </w:r>
    </w:p>
    <w:p w14:paraId="0E17519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The Eligibility Benefits and Claims Status Data Content and </w:t>
      </w:r>
    </w:p>
    <w:p w14:paraId="0E17519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Infrastructure (Phase 2, Iteration 2) project task will create </w:t>
      </w:r>
    </w:p>
    <w:p w14:paraId="0E17519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enhancements to the VA VistA system utilizing the IB Version 2.0 software </w:t>
      </w:r>
    </w:p>
    <w:p w14:paraId="0E17519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application.</w:t>
      </w:r>
    </w:p>
    <w:p w14:paraId="0E17519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9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Enhancements will include the creation/modifications of existing </w:t>
      </w:r>
    </w:p>
    <w:p w14:paraId="0E17519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Insurance screens/menus/options/templates/files.  </w:t>
      </w:r>
    </w:p>
    <w:p w14:paraId="0E17519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9B" w14:textId="77777777" w:rsidR="00FB471B" w:rsidRPr="00FA7C57" w:rsidRDefault="00FB471B" w:rsidP="00FB471B">
      <w:pPr>
        <w:pStyle w:val="PlainText"/>
        <w:rPr>
          <w:sz w:val="21"/>
          <w:szCs w:val="21"/>
        </w:rPr>
      </w:pPr>
      <w:r w:rsidRPr="00FA7C57">
        <w:rPr>
          <w:sz w:val="21"/>
          <w:szCs w:val="21"/>
        </w:rPr>
        <w:t xml:space="preserve">1.      A newly created Subscriber screen will display a side-by-side </w:t>
      </w:r>
    </w:p>
    <w:p w14:paraId="0E17519C" w14:textId="77777777" w:rsidR="00FB471B" w:rsidRPr="00FA7C57" w:rsidRDefault="00FB471B" w:rsidP="00FB471B">
      <w:pPr>
        <w:pStyle w:val="PlainText"/>
        <w:rPr>
          <w:sz w:val="21"/>
          <w:szCs w:val="21"/>
        </w:rPr>
      </w:pPr>
      <w:r w:rsidRPr="00FA7C57">
        <w:rPr>
          <w:sz w:val="21"/>
          <w:szCs w:val="21"/>
        </w:rPr>
        <w:t xml:space="preserve">comparison of the Insurance Verification Processor buffer information </w:t>
      </w:r>
    </w:p>
    <w:p w14:paraId="0E17519D" w14:textId="77777777" w:rsidR="00FB471B" w:rsidRPr="00FA7C57" w:rsidRDefault="00FB471B" w:rsidP="00FB471B">
      <w:pPr>
        <w:pStyle w:val="PlainText"/>
        <w:rPr>
          <w:sz w:val="21"/>
          <w:szCs w:val="21"/>
        </w:rPr>
      </w:pPr>
      <w:r w:rsidRPr="00FA7C57">
        <w:rPr>
          <w:sz w:val="21"/>
          <w:szCs w:val="21"/>
        </w:rPr>
        <w:t xml:space="preserve">against the patient's Subscriber information found in either the Patient </w:t>
      </w:r>
    </w:p>
    <w:p w14:paraId="0E17519E" w14:textId="77777777" w:rsidR="00FB471B" w:rsidRPr="00FA7C57" w:rsidRDefault="00FB471B" w:rsidP="00FB471B">
      <w:pPr>
        <w:pStyle w:val="PlainText"/>
        <w:rPr>
          <w:sz w:val="21"/>
          <w:szCs w:val="21"/>
        </w:rPr>
      </w:pPr>
      <w:r w:rsidRPr="00FA7C57">
        <w:rPr>
          <w:sz w:val="21"/>
          <w:szCs w:val="21"/>
        </w:rPr>
        <w:t xml:space="preserve">File(#2) or the Income Person File (#408.13) depending on what the user </w:t>
      </w:r>
    </w:p>
    <w:p w14:paraId="0E17519F" w14:textId="77777777" w:rsidR="003E7282" w:rsidRPr="003E7282" w:rsidRDefault="00FB471B" w:rsidP="00FB471B">
      <w:pPr>
        <w:rPr>
          <w:rFonts w:ascii="Courier New" w:hAnsi="Courier New" w:cs="Courier New"/>
          <w:sz w:val="20"/>
          <w:szCs w:val="20"/>
        </w:rPr>
      </w:pPr>
      <w:r w:rsidRPr="00FA7C57">
        <w:rPr>
          <w:rFonts w:ascii="Courier New" w:hAnsi="Courier New" w:cs="Courier New"/>
          <w:sz w:val="21"/>
          <w:szCs w:val="21"/>
        </w:rPr>
        <w:t>selects at the "Patient Relationship to Subscriber" prompt.</w:t>
      </w:r>
    </w:p>
    <w:p w14:paraId="0E1751A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A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2.      A newly created Annual Benefits screen will allow the user to </w:t>
      </w:r>
    </w:p>
    <w:p w14:paraId="0E1751A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View/Edit/Save the patient annual benefits found within file (#355.4) </w:t>
      </w:r>
    </w:p>
    <w:p w14:paraId="0E1751A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Annual Benefits File.</w:t>
      </w:r>
    </w:p>
    <w:p w14:paraId="0E1751A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A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3.      A newly created Coverage Limitations screen will allow the user </w:t>
      </w:r>
    </w:p>
    <w:p w14:paraId="0E1751A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to View/Edit/Save the patient coverage limitations data found within file </w:t>
      </w:r>
    </w:p>
    <w:p w14:paraId="0E1751A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(#355.32) Plan Coverage Limitations File.</w:t>
      </w:r>
    </w:p>
    <w:p w14:paraId="0E1751A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A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4.    Standardization of certain insurance subscriber display field names </w:t>
      </w:r>
    </w:p>
    <w:p w14:paraId="0E1751A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from "Insured (Person)" or "Patient" to "Subscriber".</w:t>
      </w:r>
    </w:p>
    <w:p w14:paraId="0E1751A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A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AD"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Security Key Updates:</w:t>
      </w:r>
    </w:p>
    <w:p w14:paraId="0E1751AE" w14:textId="77777777" w:rsidR="002A5506" w:rsidRPr="003E7282" w:rsidRDefault="002A5506" w:rsidP="003E7282">
      <w:pPr>
        <w:rPr>
          <w:rFonts w:ascii="Courier New" w:hAnsi="Courier New" w:cs="Courier New"/>
          <w:sz w:val="20"/>
          <w:szCs w:val="20"/>
        </w:rPr>
      </w:pPr>
      <w:r>
        <w:rPr>
          <w:rFonts w:ascii="Courier New" w:hAnsi="Courier New" w:cs="Courier New"/>
          <w:sz w:val="20"/>
          <w:szCs w:val="20"/>
        </w:rPr>
        <w:t>---------------------</w:t>
      </w:r>
    </w:p>
    <w:p w14:paraId="0E1751A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Updates will be made to IB Insurance security keys.</w:t>
      </w:r>
    </w:p>
    <w:p w14:paraId="0E1751B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B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1.    The post-install routine for this patch will rename the IBCNE IIV </w:t>
      </w:r>
    </w:p>
    <w:p w14:paraId="0E1751B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AUTOMATCH security key to IBCNE EIV MAINTENANCE and assign it as </w:t>
      </w:r>
    </w:p>
    <w:p w14:paraId="0E1751B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appropriate.</w:t>
      </w:r>
    </w:p>
    <w:p w14:paraId="0E1751B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B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2.    The renamed IBCNE EIV MAINTENANCE key will be assigned to the IBCNE </w:t>
      </w:r>
    </w:p>
    <w:p w14:paraId="0E1751B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PAYER MAINTENANCE MENU and its options IBCNE PAYER EDIT and IBCNE PAYER </w:t>
      </w:r>
    </w:p>
    <w:p w14:paraId="0E1751B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LINK, replacing the IB INSURANCE SUPERVISOR lock on these options.</w:t>
      </w:r>
    </w:p>
    <w:p w14:paraId="0E1751B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B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3.    The renamed IBCNE EIV MAINTENANCE key will be assigned to the </w:t>
      </w:r>
    </w:p>
    <w:p w14:paraId="0E1751B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IBCNSC INS CO PAYER protocol, i.e., the Payer Action (PA) on the IBCN </w:t>
      </w:r>
    </w:p>
    <w:p w14:paraId="0E1751B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 CO EDIT option.</w:t>
      </w:r>
    </w:p>
    <w:p w14:paraId="0E1751B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B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B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Eligibility Benefits and Claims (Patient Policy Information screen - </w:t>
      </w:r>
    </w:p>
    <w:p w14:paraId="0E1751BF"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Comments):</w:t>
      </w:r>
    </w:p>
    <w:p w14:paraId="0E1751C0" w14:textId="77777777" w:rsidR="002A5506" w:rsidRPr="003E7282" w:rsidRDefault="002A5506" w:rsidP="003E7282">
      <w:pPr>
        <w:rPr>
          <w:rFonts w:ascii="Courier New" w:hAnsi="Courier New" w:cs="Courier New"/>
          <w:sz w:val="20"/>
          <w:szCs w:val="20"/>
        </w:rPr>
      </w:pPr>
      <w:r>
        <w:rPr>
          <w:rFonts w:ascii="Courier New" w:hAnsi="Courier New" w:cs="Courier New"/>
          <w:sz w:val="20"/>
          <w:szCs w:val="20"/>
        </w:rPr>
        <w:t>---------------------------------------------------------------------</w:t>
      </w:r>
    </w:p>
    <w:p w14:paraId="0E1751C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Enhancements made to the patient policy comments displayed in the Patient</w:t>
      </w:r>
    </w:p>
    <w:p w14:paraId="0E1751C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Policy Screens.</w:t>
      </w:r>
    </w:p>
    <w:p w14:paraId="0E1751C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Option:  Patient Insurance Info/Edit (PI)</w:t>
      </w:r>
    </w:p>
    <w:p w14:paraId="0E1751C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Software modifications made to the VP View Policy action located on the </w:t>
      </w:r>
    </w:p>
    <w:p w14:paraId="0E1751C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Patient Policy Information screen include:</w:t>
      </w:r>
    </w:p>
    <w:p w14:paraId="0E1751C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  Retrieval of comment data from the new COMMENT - SUBSCRIBER </w:t>
      </w:r>
    </w:p>
    <w:p w14:paraId="0E1751C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POLICY multiple (2.312, 1.18). </w:t>
      </w:r>
    </w:p>
    <w:p w14:paraId="0E1751C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b.  Display of comments in Comment -- Patient Policy region.</w:t>
      </w:r>
    </w:p>
    <w:p w14:paraId="0E1751C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CA"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Affected Options:</w:t>
      </w:r>
    </w:p>
    <w:p w14:paraId="0E1751CB" w14:textId="77777777" w:rsidR="002A5506" w:rsidRPr="003E7282" w:rsidRDefault="002A5506" w:rsidP="003E7282">
      <w:pPr>
        <w:rPr>
          <w:rFonts w:ascii="Courier New" w:hAnsi="Courier New" w:cs="Courier New"/>
          <w:sz w:val="20"/>
          <w:szCs w:val="20"/>
        </w:rPr>
      </w:pPr>
      <w:r>
        <w:rPr>
          <w:rFonts w:ascii="Courier New" w:hAnsi="Courier New" w:cs="Courier New"/>
          <w:sz w:val="20"/>
          <w:szCs w:val="20"/>
        </w:rPr>
        <w:t>-----------------</w:t>
      </w:r>
    </w:p>
    <w:p w14:paraId="0E1751C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Patient Insurance Info/Edit [IBCN PATIENT INSURANCE]</w:t>
      </w:r>
    </w:p>
    <w:p w14:paraId="0E1751C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Third Party Joint Inquiry [IBJ THIRD PARTY JOINT INQUIRY]</w:t>
      </w:r>
    </w:p>
    <w:p w14:paraId="0E1751C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View Patient Insurance [IBCN VIEW PATIENT INSURANCE]</w:t>
      </w:r>
    </w:p>
    <w:p w14:paraId="0E1751C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Claims Tracking Edit [IBT EDIT BI TRACKING ENTRY]</w:t>
      </w:r>
    </w:p>
    <w:p w14:paraId="0E1751D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D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D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Software modifications made to the  AC Add Comment action on the Patient </w:t>
      </w:r>
    </w:p>
    <w:p w14:paraId="0E1751D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Policy Information screen include:</w:t>
      </w:r>
    </w:p>
    <w:p w14:paraId="0E1751D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a.  Provides the capability for the user to enter up to </w:t>
      </w:r>
      <w:r w:rsidR="00447992">
        <w:rPr>
          <w:rFonts w:ascii="Courier New" w:hAnsi="Courier New" w:cs="Courier New"/>
          <w:sz w:val="20"/>
          <w:szCs w:val="20"/>
        </w:rPr>
        <w:t>245</w:t>
      </w:r>
      <w:r w:rsidRPr="003E7282">
        <w:rPr>
          <w:rFonts w:ascii="Courier New" w:hAnsi="Courier New" w:cs="Courier New"/>
          <w:sz w:val="20"/>
          <w:szCs w:val="20"/>
        </w:rPr>
        <w:t xml:space="preserve"> </w:t>
      </w:r>
    </w:p>
    <w:p w14:paraId="0E1751D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characters of comments</w:t>
      </w:r>
    </w:p>
    <w:p w14:paraId="0E1751D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b.  Provides the capability for the user to edit previously entered </w:t>
      </w:r>
    </w:p>
    <w:p w14:paraId="0E1751D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comments entered on the same day</w:t>
      </w:r>
    </w:p>
    <w:p w14:paraId="0E1751D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c.  The user-entered comments, the date/time that the comment was </w:t>
      </w:r>
    </w:p>
    <w:p w14:paraId="0E1751D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entered/edited, and the user ID (DUZ) gets stored in the respective </w:t>
      </w:r>
    </w:p>
    <w:p w14:paraId="0E1751D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fields of the COMMENT - SUBSCRIBER POLICY multiple (2.312, 1.18): </w:t>
      </w:r>
    </w:p>
    <w:p w14:paraId="0E1751D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DATE/TIME (2.342,.01) </w:t>
      </w:r>
    </w:p>
    <w:p w14:paraId="0E1751D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LAST EDITED BY (2.342,.02)</w:t>
      </w:r>
    </w:p>
    <w:p w14:paraId="0E1751D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(2.342,.03)</w:t>
      </w:r>
    </w:p>
    <w:p w14:paraId="0E1751D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d.  Due to the authorized usage of the existing COMMENT PATIENT POLICY</w:t>
      </w:r>
    </w:p>
    <w:p w14:paraId="0E1751D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field (2.312, 1.08) by other applications (ICRs), the old comment</w:t>
      </w:r>
    </w:p>
    <w:p w14:paraId="0E1751E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field and the new comment multiple are to be populated until the</w:t>
      </w:r>
    </w:p>
    <w:p w14:paraId="0E1751E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IA subscribers have made the necessary changes to their applications</w:t>
      </w:r>
    </w:p>
    <w:p w14:paraId="0E1751E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to reference the new fields at the 2.312, 1.18 multiple.  To that end</w:t>
      </w:r>
    </w:p>
    <w:p w14:paraId="0E1751E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the following DD definitions were made:</w:t>
      </w:r>
    </w:p>
    <w:p w14:paraId="0E1751E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a. Trigger cross-reference was defined to the COMMENT field (2.342,</w:t>
      </w:r>
    </w:p>
    <w:p w14:paraId="0E1751E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.03) that will populate the COMMENT PATIENT POLICY field  (2.312,</w:t>
      </w:r>
    </w:p>
    <w:p w14:paraId="0E1751E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1.08) when data is entered/edited at the COMMENT field (2.342,</w:t>
      </w:r>
    </w:p>
    <w:p w14:paraId="0E1751E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.03).</w:t>
      </w:r>
    </w:p>
    <w:p w14:paraId="0E1751E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b. Mumps cross-reference was defined to the COMMENT PATIENT POLICY</w:t>
      </w:r>
    </w:p>
    <w:p w14:paraId="0E1751E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field (2.312, 1.08) that will populate the fields at the COMMENT</w:t>
      </w:r>
    </w:p>
    <w:p w14:paraId="0E1751E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SUBCRIBER POLICY multiple only when both the old and the new</w:t>
      </w:r>
    </w:p>
    <w:p w14:paraId="0E1751E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field is different.</w:t>
      </w:r>
    </w:p>
    <w:p w14:paraId="0E1751E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ED"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Affected Options:</w:t>
      </w:r>
    </w:p>
    <w:p w14:paraId="0E1751EE" w14:textId="77777777" w:rsidR="00425218" w:rsidRPr="003E7282" w:rsidRDefault="00425218" w:rsidP="003E7282">
      <w:pPr>
        <w:rPr>
          <w:rFonts w:ascii="Courier New" w:hAnsi="Courier New" w:cs="Courier New"/>
          <w:sz w:val="20"/>
          <w:szCs w:val="20"/>
        </w:rPr>
      </w:pPr>
      <w:r>
        <w:rPr>
          <w:rFonts w:ascii="Courier New" w:hAnsi="Courier New" w:cs="Courier New"/>
          <w:sz w:val="20"/>
          <w:szCs w:val="20"/>
        </w:rPr>
        <w:t>-----------------</w:t>
      </w:r>
    </w:p>
    <w:p w14:paraId="0E1751E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Patient Insurance Info/Edit [IBCN PATIENT INSURANCE]</w:t>
      </w:r>
    </w:p>
    <w:p w14:paraId="0E1751F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Third Party Joint Inquiry [IBJ THIRD PARTY JOINT INQUIRY]</w:t>
      </w:r>
    </w:p>
    <w:p w14:paraId="0E1751F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View Patient Insurance [IBCN VIEW PATIENT INSURANCE]</w:t>
      </w:r>
    </w:p>
    <w:p w14:paraId="0E1751F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Claims Tracking Edit [IBT EDIT BI TRACKING ENTRY]</w:t>
      </w:r>
    </w:p>
    <w:p w14:paraId="0E1751F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F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F5" w14:textId="77777777" w:rsidR="003E7282" w:rsidRDefault="003E7282" w:rsidP="003E7282">
      <w:pPr>
        <w:rPr>
          <w:rFonts w:ascii="Courier New" w:hAnsi="Courier New" w:cs="Courier New"/>
          <w:sz w:val="20"/>
          <w:szCs w:val="20"/>
        </w:rPr>
      </w:pPr>
      <w:r w:rsidRPr="003E7282">
        <w:rPr>
          <w:rFonts w:ascii="Courier New" w:hAnsi="Courier New" w:cs="Courier New"/>
          <w:sz w:val="20"/>
          <w:szCs w:val="20"/>
        </w:rPr>
        <w:t>Reports:</w:t>
      </w:r>
    </w:p>
    <w:p w14:paraId="0E1751F6" w14:textId="77777777" w:rsidR="00425218" w:rsidRPr="003E7282" w:rsidRDefault="00425218" w:rsidP="003E7282">
      <w:pPr>
        <w:rPr>
          <w:rFonts w:ascii="Courier New" w:hAnsi="Courier New" w:cs="Courier New"/>
          <w:sz w:val="20"/>
          <w:szCs w:val="20"/>
        </w:rPr>
      </w:pPr>
      <w:r>
        <w:rPr>
          <w:rFonts w:ascii="Courier New" w:hAnsi="Courier New" w:cs="Courier New"/>
          <w:sz w:val="20"/>
          <w:szCs w:val="20"/>
        </w:rPr>
        <w:t>--------</w:t>
      </w:r>
    </w:p>
    <w:p w14:paraId="0E1751F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Several new reports will be added to the IB menus and existing reports </w:t>
      </w:r>
    </w:p>
    <w:p w14:paraId="0E1751F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will be updated.</w:t>
      </w:r>
    </w:p>
    <w:p w14:paraId="0E1751F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F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1.    A new report will be created to capture Group Plans without annual </w:t>
      </w:r>
    </w:p>
    <w:p w14:paraId="0E1751F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benefits for a requested year.</w:t>
      </w:r>
    </w:p>
    <w:p w14:paraId="0E1751F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1F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2.    An audit report will be created to monitor changes to four IB </w:t>
      </w:r>
    </w:p>
    <w:p w14:paraId="0E1751F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insurance-related files.</w:t>
      </w:r>
    </w:p>
    <w:p w14:paraId="0E1751F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3.    A new report will be created to capture outgoing and incoming HL7 </w:t>
      </w:r>
    </w:p>
    <w:p w14:paraId="0E17520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messages between VistA and the Financial Services Center (FSC).</w:t>
      </w:r>
    </w:p>
    <w:p w14:paraId="0E17520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4.    Two new fields, "FSC Trusted?" and "Number of Active Groups", will </w:t>
      </w:r>
    </w:p>
    <w:p w14:paraId="0E17520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be added to the eIV Payer Link Report.  (The "HPID/OEID" field was added </w:t>
      </w:r>
    </w:p>
    <w:p w14:paraId="0E17520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 IB*2.0*521.)</w:t>
      </w:r>
    </w:p>
    <w:p w14:paraId="0E17520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5.    A new submenu will be created to display all insurance-related </w:t>
      </w:r>
    </w:p>
    <w:p w14:paraId="0E17520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reports under one menu.</w:t>
      </w:r>
    </w:p>
    <w:p w14:paraId="0E17520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6.    IB reports will be enhanced to enable output to Excel spreadsheets.</w:t>
      </w:r>
    </w:p>
    <w:p w14:paraId="0E17520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Patch Components</w:t>
      </w:r>
    </w:p>
    <w:p w14:paraId="0E17520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0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0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Files &amp; Fields Associated:</w:t>
      </w:r>
    </w:p>
    <w:p w14:paraId="0E17521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1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File Name (#)     Field Name (#)                     New/Modified/Deleted</w:t>
      </w:r>
    </w:p>
    <w:p w14:paraId="0E17521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                     --------------------</w:t>
      </w:r>
    </w:p>
    <w:p w14:paraId="0E17521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PATIENT FILE (#2)</w:t>
      </w:r>
    </w:p>
    <w:p w14:paraId="0E17521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INSURANCE TYPE (sub-file)(#2.312)</w:t>
      </w:r>
    </w:p>
    <w:p w14:paraId="0E17521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COMMENT-PATIENT POLICY (1.08)      Modified</w:t>
      </w:r>
    </w:p>
    <w:p w14:paraId="0E17521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 SUBSCRIBER POLICY         New</w:t>
      </w:r>
    </w:p>
    <w:p w14:paraId="0E17521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(sub-file)(#2.342)</w:t>
      </w:r>
    </w:p>
    <w:p w14:paraId="0E17521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1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1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 COMPANY (#36)</w:t>
      </w:r>
    </w:p>
    <w:p w14:paraId="0E17521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NAME (#.01)                        Modified</w:t>
      </w:r>
    </w:p>
    <w:p w14:paraId="0E17521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INACTIVE (#.05)</w:t>
      </w:r>
    </w:p>
    <w:p w14:paraId="0E17521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STREET ADDRESS [LINE 1]            Modified</w:t>
      </w:r>
    </w:p>
    <w:p w14:paraId="0E17521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(#.111)</w:t>
      </w:r>
    </w:p>
    <w:p w14:paraId="0E17521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STREET ADDRESS [LINE 2]            Modified</w:t>
      </w:r>
    </w:p>
    <w:p w14:paraId="0E17522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(#.112)</w:t>
      </w:r>
    </w:p>
    <w:p w14:paraId="0E17522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REIMBURSE? (#1)                    Modified</w:t>
      </w:r>
    </w:p>
    <w:p w14:paraId="0E17522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PAYER (#3.1)                       Modified</w:t>
      </w:r>
    </w:p>
    <w:p w14:paraId="0E17522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2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2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SITE PARAMETERS (#350.9)</w:t>
      </w:r>
    </w:p>
    <w:p w14:paraId="0E17522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 SSVI DISABLE/ENABLE (#100)    New</w:t>
      </w:r>
    </w:p>
    <w:p w14:paraId="0E17522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 SSVI LAST INS DATE XFER       New</w:t>
      </w:r>
    </w:p>
    <w:p w14:paraId="0E17522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(#101)</w:t>
      </w:r>
    </w:p>
    <w:p w14:paraId="0E17522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 CURRENT PIVOT ENTRY (#102)    New</w:t>
      </w:r>
    </w:p>
    <w:p w14:paraId="0E17522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 PIVOT FILE DAYS TO RETAIN     New</w:t>
      </w:r>
    </w:p>
    <w:p w14:paraId="0E17522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(#103)</w:t>
      </w:r>
    </w:p>
    <w:p w14:paraId="0E17522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2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2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TYPE OF PLAN (#355.1)</w:t>
      </w:r>
    </w:p>
    <w:p w14:paraId="0E17522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NAME (#.01)                        Modified</w:t>
      </w:r>
    </w:p>
    <w:p w14:paraId="0E17523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ABBREVIATION (#.02)                Modified</w:t>
      </w:r>
    </w:p>
    <w:p w14:paraId="0E17523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3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3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GROUP INSURANCE PLAN (#355.3)</w:t>
      </w:r>
    </w:p>
    <w:p w14:paraId="0E17523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PLAN STANDARD FTF (#.16)           Modified</w:t>
      </w:r>
    </w:p>
    <w:p w14:paraId="0E17523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PLAN STANDARD FTF VALUE (#.17)     Modified</w:t>
      </w:r>
    </w:p>
    <w:p w14:paraId="0E17523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GROUP NAME (#2.01)                 Modified</w:t>
      </w:r>
    </w:p>
    <w:p w14:paraId="0E17523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GROUP NUMBER (#2.02)               Modified</w:t>
      </w:r>
    </w:p>
    <w:p w14:paraId="0E17523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3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INSURANCE VERIFICATION PROCESSOR (#355.33)</w:t>
      </w:r>
    </w:p>
    <w:p w14:paraId="0E17523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SUBSCRIBER PHONE                   New </w:t>
      </w:r>
    </w:p>
    <w:p w14:paraId="0E17523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(#62.09)</w:t>
      </w:r>
    </w:p>
    <w:p w14:paraId="0E17523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3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3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SSVI PIN/HL7 PIVOT (#366)                         New</w:t>
      </w:r>
    </w:p>
    <w:p w14:paraId="0E17523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INSURANCE INCONSISTENT DATA (#366.1)              New</w:t>
      </w:r>
    </w:p>
    <w:p w14:paraId="0E17524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INSURANCE CONSISTENCY ELEMENTS (#366.2)           New</w:t>
      </w:r>
    </w:p>
    <w:p w14:paraId="0E17524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Forms Associated:</w:t>
      </w:r>
    </w:p>
    <w:p w14:paraId="0E17524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Form Name                File #                  New/Modified/Deleted</w:t>
      </w:r>
    </w:p>
    <w:p w14:paraId="0E17524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                  --------------------</w:t>
      </w:r>
    </w:p>
    <w:p w14:paraId="0E17524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N/A</w:t>
      </w:r>
    </w:p>
    <w:p w14:paraId="0E17524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4D" w14:textId="77777777" w:rsidR="00B14405" w:rsidRDefault="00B14405">
      <w:pPr>
        <w:rPr>
          <w:rFonts w:ascii="Courier New" w:hAnsi="Courier New" w:cs="Courier New"/>
          <w:sz w:val="20"/>
          <w:szCs w:val="20"/>
        </w:rPr>
      </w:pPr>
      <w:r>
        <w:rPr>
          <w:rFonts w:ascii="Courier New" w:hAnsi="Courier New" w:cs="Courier New"/>
          <w:sz w:val="20"/>
          <w:szCs w:val="20"/>
        </w:rPr>
        <w:br w:type="page"/>
      </w:r>
    </w:p>
    <w:p w14:paraId="0E17524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Mail Groups Associated:</w:t>
      </w:r>
    </w:p>
    <w:p w14:paraId="0E17524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5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Mail Group Name                                  New/Modified/Deleted</w:t>
      </w:r>
    </w:p>
    <w:p w14:paraId="0E17525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w:t>
      </w:r>
    </w:p>
    <w:p w14:paraId="0E17525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SSVI                                          New</w:t>
      </w:r>
    </w:p>
    <w:p w14:paraId="0E17525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5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5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Options Associated:</w:t>
      </w:r>
    </w:p>
    <w:p w14:paraId="0E17525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5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Option Name                     Type             New/Modified/Deleted</w:t>
      </w:r>
    </w:p>
    <w:p w14:paraId="0E17525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             --------------------</w:t>
      </w:r>
    </w:p>
    <w:p w14:paraId="0E175259" w14:textId="77777777" w:rsidR="00FB471B" w:rsidRPr="00FA7C57" w:rsidRDefault="00FB471B" w:rsidP="00FB471B">
      <w:pPr>
        <w:pStyle w:val="PlainText"/>
        <w:rPr>
          <w:sz w:val="21"/>
          <w:szCs w:val="21"/>
        </w:rPr>
      </w:pPr>
      <w:r w:rsidRPr="00FA7C57">
        <w:rPr>
          <w:sz w:val="21"/>
          <w:szCs w:val="21"/>
        </w:rPr>
        <w:t>IBCN INSURANCE MGMT MENU        menu            Modified</w:t>
      </w:r>
    </w:p>
    <w:p w14:paraId="0E17525A" w14:textId="77777777" w:rsidR="00FB471B" w:rsidRPr="00FA7C57" w:rsidRDefault="00FB471B" w:rsidP="00FB471B">
      <w:pPr>
        <w:pStyle w:val="PlainText"/>
        <w:rPr>
          <w:sz w:val="21"/>
          <w:szCs w:val="21"/>
        </w:rPr>
      </w:pPr>
      <w:r w:rsidRPr="00FA7C57">
        <w:rPr>
          <w:sz w:val="21"/>
          <w:szCs w:val="21"/>
        </w:rPr>
        <w:t>IBCN INS RPTS                   menu            New</w:t>
      </w:r>
    </w:p>
    <w:p w14:paraId="0E17525B" w14:textId="77777777" w:rsidR="00FB471B" w:rsidRPr="00FA7C57" w:rsidRDefault="00FB471B" w:rsidP="00FB471B">
      <w:pPr>
        <w:pStyle w:val="PlainText"/>
        <w:rPr>
          <w:sz w:val="21"/>
          <w:szCs w:val="21"/>
        </w:rPr>
      </w:pPr>
      <w:r w:rsidRPr="00FA7C57">
        <w:rPr>
          <w:sz w:val="21"/>
          <w:szCs w:val="21"/>
        </w:rPr>
        <w:t>IBCN GRP PLAN FILES RPT         run routine     New</w:t>
      </w:r>
    </w:p>
    <w:p w14:paraId="0E17525C" w14:textId="77777777" w:rsidR="00FB471B" w:rsidRPr="00FA7C57" w:rsidRDefault="00FB471B" w:rsidP="00FB471B">
      <w:pPr>
        <w:pStyle w:val="PlainText"/>
        <w:rPr>
          <w:sz w:val="21"/>
          <w:szCs w:val="21"/>
        </w:rPr>
      </w:pPr>
      <w:r w:rsidRPr="00FA7C57">
        <w:rPr>
          <w:sz w:val="21"/>
          <w:szCs w:val="21"/>
        </w:rPr>
        <w:t>IBCN INTERFACILITY INS UPDATE   run routine     New</w:t>
      </w:r>
    </w:p>
    <w:p w14:paraId="0E17525D" w14:textId="77777777" w:rsidR="00FB471B" w:rsidRPr="00FA7C57" w:rsidRDefault="00FB471B" w:rsidP="00FB471B">
      <w:pPr>
        <w:pStyle w:val="PlainText"/>
        <w:rPr>
          <w:sz w:val="21"/>
          <w:szCs w:val="21"/>
        </w:rPr>
      </w:pPr>
      <w:r w:rsidRPr="00FA7C57">
        <w:rPr>
          <w:sz w:val="21"/>
          <w:szCs w:val="21"/>
        </w:rPr>
        <w:t>IBCN USER EDIT RPT              run routine     New</w:t>
      </w:r>
    </w:p>
    <w:p w14:paraId="0E17525E" w14:textId="77777777" w:rsidR="00FB471B" w:rsidRPr="00FA7C57" w:rsidRDefault="00FB471B" w:rsidP="00FB471B">
      <w:pPr>
        <w:pStyle w:val="PlainText"/>
        <w:rPr>
          <w:sz w:val="21"/>
          <w:szCs w:val="21"/>
        </w:rPr>
      </w:pPr>
      <w:r w:rsidRPr="00FA7C57">
        <w:rPr>
          <w:sz w:val="21"/>
          <w:szCs w:val="21"/>
        </w:rPr>
        <w:t>IBCN ID DUP INSURANCE ENTRIES   run routine     Modified</w:t>
      </w:r>
    </w:p>
    <w:p w14:paraId="0E17525F" w14:textId="77777777" w:rsidR="00FB471B" w:rsidRPr="00FA7C57" w:rsidRDefault="00FB471B" w:rsidP="00FB471B">
      <w:pPr>
        <w:pStyle w:val="PlainText"/>
        <w:rPr>
          <w:sz w:val="21"/>
          <w:szCs w:val="21"/>
        </w:rPr>
      </w:pPr>
      <w:r w:rsidRPr="00FA7C57">
        <w:rPr>
          <w:sz w:val="21"/>
          <w:szCs w:val="21"/>
        </w:rPr>
        <w:t>IBCN LIST INACTIVE INS W/PAT    run routine     Modified</w:t>
      </w:r>
    </w:p>
    <w:p w14:paraId="0E175260" w14:textId="77777777" w:rsidR="00FB471B" w:rsidRPr="00FA7C57" w:rsidRDefault="00FB471B" w:rsidP="00FB471B">
      <w:pPr>
        <w:pStyle w:val="PlainText"/>
        <w:rPr>
          <w:sz w:val="21"/>
          <w:szCs w:val="21"/>
        </w:rPr>
      </w:pPr>
      <w:r w:rsidRPr="00FA7C57">
        <w:rPr>
          <w:sz w:val="21"/>
          <w:szCs w:val="21"/>
        </w:rPr>
        <w:t>IBCN LIST NEW NOT VER           run routine     Modified</w:t>
      </w:r>
    </w:p>
    <w:p w14:paraId="0E175261" w14:textId="77777777" w:rsidR="00FB471B" w:rsidRPr="00FA7C57" w:rsidRDefault="00FB471B" w:rsidP="00FB471B">
      <w:pPr>
        <w:pStyle w:val="PlainText"/>
        <w:rPr>
          <w:sz w:val="21"/>
          <w:szCs w:val="21"/>
        </w:rPr>
      </w:pPr>
      <w:r w:rsidRPr="00FA7C57">
        <w:rPr>
          <w:sz w:val="21"/>
          <w:szCs w:val="21"/>
        </w:rPr>
        <w:t>IBCN LIST PLANS BY INS CO       run routine     Modified</w:t>
      </w:r>
    </w:p>
    <w:p w14:paraId="0E175262" w14:textId="77777777" w:rsidR="00FB471B" w:rsidRPr="00FA7C57" w:rsidRDefault="00FB471B" w:rsidP="00FB471B">
      <w:pPr>
        <w:pStyle w:val="PlainText"/>
        <w:rPr>
          <w:sz w:val="21"/>
          <w:szCs w:val="21"/>
        </w:rPr>
      </w:pPr>
      <w:r w:rsidRPr="00FA7C57">
        <w:rPr>
          <w:sz w:val="21"/>
          <w:szCs w:val="21"/>
        </w:rPr>
        <w:t>IBCN NO COVERAGE VERIFIED       run routine     Modified</w:t>
      </w:r>
    </w:p>
    <w:p w14:paraId="0E175263" w14:textId="77777777" w:rsidR="00FB471B" w:rsidRPr="00FA7C57" w:rsidRDefault="00FB471B" w:rsidP="00FB471B">
      <w:pPr>
        <w:pStyle w:val="PlainText"/>
        <w:rPr>
          <w:sz w:val="21"/>
          <w:szCs w:val="21"/>
        </w:rPr>
      </w:pPr>
      <w:r w:rsidRPr="00FA7C57">
        <w:rPr>
          <w:sz w:val="21"/>
          <w:szCs w:val="21"/>
        </w:rPr>
        <w:t>IBCN OUTPUT INS BUFF ACTIVITY   run routine     Modified</w:t>
      </w:r>
    </w:p>
    <w:p w14:paraId="0E175264" w14:textId="77777777" w:rsidR="00FB471B" w:rsidRPr="00FA7C57" w:rsidRDefault="00FB471B" w:rsidP="00FB471B">
      <w:pPr>
        <w:pStyle w:val="PlainText"/>
        <w:rPr>
          <w:sz w:val="21"/>
          <w:szCs w:val="21"/>
        </w:rPr>
      </w:pPr>
      <w:r w:rsidRPr="00FA7C57">
        <w:rPr>
          <w:sz w:val="21"/>
          <w:szCs w:val="21"/>
        </w:rPr>
        <w:t>IBCN OUTPUT INS BUFF EMPLOYEE   run routine     Modified</w:t>
      </w:r>
    </w:p>
    <w:p w14:paraId="0E175265" w14:textId="77777777" w:rsidR="00FB471B" w:rsidRPr="00FA7C57" w:rsidRDefault="00FB471B" w:rsidP="00FB471B">
      <w:pPr>
        <w:pStyle w:val="PlainText"/>
        <w:rPr>
          <w:sz w:val="21"/>
          <w:szCs w:val="21"/>
        </w:rPr>
      </w:pPr>
      <w:r w:rsidRPr="00FA7C57">
        <w:rPr>
          <w:sz w:val="21"/>
          <w:szCs w:val="21"/>
        </w:rPr>
        <w:t>IBCN POL W/NO EFF DATE REPORT   run routine     Modified</w:t>
      </w:r>
    </w:p>
    <w:p w14:paraId="0E175266" w14:textId="77777777" w:rsidR="00FB471B" w:rsidRPr="00FA7C57" w:rsidRDefault="00FB471B" w:rsidP="00FB471B">
      <w:pPr>
        <w:pStyle w:val="PlainText"/>
        <w:rPr>
          <w:sz w:val="21"/>
          <w:szCs w:val="21"/>
        </w:rPr>
      </w:pPr>
      <w:r w:rsidRPr="00FA7C57">
        <w:rPr>
          <w:sz w:val="21"/>
          <w:szCs w:val="21"/>
        </w:rPr>
        <w:t>IBCN PT W/WO INSURANCE REPORT   run routine     Modified</w:t>
      </w:r>
    </w:p>
    <w:p w14:paraId="0E175267" w14:textId="77777777" w:rsidR="00FB471B" w:rsidRPr="00FA7C57" w:rsidRDefault="00FB471B" w:rsidP="00FB471B">
      <w:pPr>
        <w:pStyle w:val="PlainText"/>
        <w:rPr>
          <w:sz w:val="21"/>
          <w:szCs w:val="21"/>
        </w:rPr>
      </w:pPr>
      <w:r w:rsidRPr="00FA7C57">
        <w:rPr>
          <w:sz w:val="21"/>
          <w:szCs w:val="21"/>
        </w:rPr>
        <w:t>IBCNE EIV UPDATE REPORT         run routine     Modified</w:t>
      </w:r>
    </w:p>
    <w:p w14:paraId="0E175268" w14:textId="77777777" w:rsidR="00FB471B" w:rsidRPr="00FA7C57" w:rsidRDefault="00FB471B" w:rsidP="00FB471B">
      <w:pPr>
        <w:pStyle w:val="PlainText"/>
        <w:rPr>
          <w:sz w:val="21"/>
          <w:szCs w:val="21"/>
        </w:rPr>
      </w:pPr>
      <w:r w:rsidRPr="00FA7C57">
        <w:rPr>
          <w:sz w:val="21"/>
          <w:szCs w:val="21"/>
        </w:rPr>
        <w:t>IBCNE HL7 RESPONSE REPORT       run routine     New</w:t>
      </w:r>
    </w:p>
    <w:p w14:paraId="0E175269" w14:textId="77777777" w:rsidR="00FB471B" w:rsidRPr="00FA7C57" w:rsidRDefault="00FB471B" w:rsidP="00FB471B">
      <w:pPr>
        <w:pStyle w:val="PlainText"/>
        <w:rPr>
          <w:sz w:val="21"/>
          <w:szCs w:val="21"/>
        </w:rPr>
      </w:pPr>
      <w:r w:rsidRPr="00FA7C57">
        <w:rPr>
          <w:sz w:val="21"/>
          <w:szCs w:val="21"/>
        </w:rPr>
        <w:t>IBCNE IIV PAYER LINK REPORT     run routine     Modified</w:t>
      </w:r>
    </w:p>
    <w:p w14:paraId="0E17526A" w14:textId="77777777" w:rsidR="00FB471B" w:rsidRPr="00FA7C57" w:rsidRDefault="00FB471B" w:rsidP="00FB471B">
      <w:pPr>
        <w:pStyle w:val="PlainText"/>
        <w:rPr>
          <w:sz w:val="21"/>
          <w:szCs w:val="21"/>
        </w:rPr>
      </w:pPr>
      <w:r w:rsidRPr="00FA7C57">
        <w:rPr>
          <w:sz w:val="21"/>
          <w:szCs w:val="21"/>
        </w:rPr>
        <w:t>IBCNE IIV PAYER REPORT          run routine     Modified</w:t>
      </w:r>
    </w:p>
    <w:p w14:paraId="0E17526B" w14:textId="77777777" w:rsidR="00FB471B" w:rsidRPr="00FA7C57" w:rsidRDefault="00FB471B" w:rsidP="00FB471B">
      <w:pPr>
        <w:pStyle w:val="PlainText"/>
        <w:rPr>
          <w:sz w:val="21"/>
          <w:szCs w:val="21"/>
        </w:rPr>
      </w:pPr>
      <w:r w:rsidRPr="00FA7C57">
        <w:rPr>
          <w:sz w:val="21"/>
          <w:szCs w:val="21"/>
        </w:rPr>
        <w:t>IBCNE IIV RESPONSE REPORT       run routine     Modified</w:t>
      </w:r>
    </w:p>
    <w:p w14:paraId="0E17526C" w14:textId="77777777" w:rsidR="00FB471B" w:rsidRPr="00FA7C57" w:rsidRDefault="00FB471B" w:rsidP="00FB471B">
      <w:pPr>
        <w:pStyle w:val="PlainText"/>
        <w:rPr>
          <w:sz w:val="21"/>
          <w:szCs w:val="21"/>
        </w:rPr>
      </w:pPr>
      <w:r w:rsidRPr="00FA7C57">
        <w:rPr>
          <w:sz w:val="21"/>
          <w:szCs w:val="21"/>
        </w:rPr>
        <w:t>IBCNE IIV STATISTICAL REPORT    run routine     Modified</w:t>
      </w:r>
    </w:p>
    <w:p w14:paraId="0E17526D" w14:textId="77777777" w:rsidR="00FB471B" w:rsidRPr="00FA7C57" w:rsidRDefault="00FB471B" w:rsidP="00FB471B">
      <w:pPr>
        <w:pStyle w:val="PlainText"/>
        <w:rPr>
          <w:sz w:val="21"/>
          <w:szCs w:val="21"/>
        </w:rPr>
      </w:pPr>
      <w:r w:rsidRPr="00FA7C57">
        <w:rPr>
          <w:sz w:val="21"/>
          <w:szCs w:val="21"/>
        </w:rPr>
        <w:t>IBCNE POTENTIAL NEW INS FOUND   menu            Modified</w:t>
      </w:r>
    </w:p>
    <w:p w14:paraId="0E17526E" w14:textId="77777777" w:rsidR="00FB471B" w:rsidRPr="00FA7C57" w:rsidRDefault="00FB471B" w:rsidP="00FB471B">
      <w:pPr>
        <w:pStyle w:val="PlainText"/>
        <w:rPr>
          <w:sz w:val="21"/>
          <w:szCs w:val="21"/>
        </w:rPr>
      </w:pPr>
      <w:r w:rsidRPr="00FA7C57">
        <w:rPr>
          <w:sz w:val="21"/>
          <w:szCs w:val="21"/>
        </w:rPr>
        <w:t>IBCNE IIV MENU                  menu            Modified</w:t>
      </w:r>
    </w:p>
    <w:p w14:paraId="0E17526F" w14:textId="77777777" w:rsidR="00FB471B" w:rsidRPr="00FA7C57" w:rsidRDefault="00FB471B" w:rsidP="00FB471B">
      <w:pPr>
        <w:pStyle w:val="PlainText"/>
        <w:rPr>
          <w:sz w:val="21"/>
          <w:szCs w:val="21"/>
        </w:rPr>
      </w:pPr>
      <w:r w:rsidRPr="00FA7C57">
        <w:rPr>
          <w:sz w:val="21"/>
          <w:szCs w:val="21"/>
        </w:rPr>
        <w:t>IBJD INTAKE INS                 run routine     Modified</w:t>
      </w:r>
    </w:p>
    <w:p w14:paraId="0E175270" w14:textId="77777777" w:rsidR="00FB471B" w:rsidRPr="00FA7C57" w:rsidRDefault="00FB471B" w:rsidP="00FB471B">
      <w:pPr>
        <w:pStyle w:val="PlainText"/>
        <w:rPr>
          <w:sz w:val="21"/>
          <w:szCs w:val="21"/>
        </w:rPr>
      </w:pPr>
      <w:r w:rsidRPr="00FA7C57">
        <w:rPr>
          <w:sz w:val="21"/>
          <w:szCs w:val="21"/>
        </w:rPr>
        <w:t>IBJD INTAKE POL NOT VER         run routine     Modified</w:t>
      </w:r>
    </w:p>
    <w:p w14:paraId="0E175271" w14:textId="77777777" w:rsidR="00FB471B" w:rsidRPr="00FA7C57" w:rsidRDefault="00FB471B" w:rsidP="00FB471B">
      <w:pPr>
        <w:pStyle w:val="PlainText"/>
        <w:rPr>
          <w:sz w:val="21"/>
          <w:szCs w:val="21"/>
        </w:rPr>
      </w:pPr>
      <w:r w:rsidRPr="00FA7C57">
        <w:rPr>
          <w:sz w:val="21"/>
          <w:szCs w:val="21"/>
        </w:rPr>
        <w:t>IB INPATIENT VET REPORT         run routine     Modified</w:t>
      </w:r>
    </w:p>
    <w:p w14:paraId="0E175272" w14:textId="77777777" w:rsidR="00FB471B" w:rsidRPr="00FA7C57" w:rsidRDefault="00FB471B" w:rsidP="00FB471B">
      <w:pPr>
        <w:pStyle w:val="PlainText"/>
        <w:rPr>
          <w:sz w:val="21"/>
          <w:szCs w:val="21"/>
        </w:rPr>
      </w:pPr>
      <w:r w:rsidRPr="00FA7C57">
        <w:rPr>
          <w:sz w:val="21"/>
          <w:szCs w:val="21"/>
        </w:rPr>
        <w:t>IB OUTPATIENT VET REPORT        run routine     Modified</w:t>
      </w:r>
    </w:p>
    <w:p w14:paraId="0E175273" w14:textId="77777777" w:rsidR="00FB471B" w:rsidRPr="00FA7C57" w:rsidRDefault="00FB471B" w:rsidP="00FB471B">
      <w:pPr>
        <w:pStyle w:val="PlainText"/>
        <w:rPr>
          <w:sz w:val="21"/>
          <w:szCs w:val="21"/>
        </w:rPr>
      </w:pPr>
      <w:r w:rsidRPr="00FA7C57">
        <w:rPr>
          <w:sz w:val="21"/>
          <w:szCs w:val="21"/>
        </w:rPr>
        <w:t>IB OUTPUT INPTS WITHOUT INS     run routine     Modified</w:t>
      </w:r>
    </w:p>
    <w:p w14:paraId="0E175274" w14:textId="77777777" w:rsidR="00FB471B" w:rsidRPr="00FA7C57" w:rsidRDefault="00FB471B" w:rsidP="00FB471B">
      <w:pPr>
        <w:pStyle w:val="PlainText"/>
        <w:rPr>
          <w:sz w:val="21"/>
          <w:szCs w:val="21"/>
        </w:rPr>
      </w:pPr>
      <w:r w:rsidRPr="00FA7C57">
        <w:rPr>
          <w:sz w:val="21"/>
          <w:szCs w:val="21"/>
        </w:rPr>
        <w:t>IB OUTPUT OPTS WITHOUT INS      run routine     Modified</w:t>
      </w:r>
    </w:p>
    <w:p w14:paraId="0E175275" w14:textId="77777777" w:rsidR="00FB471B" w:rsidRPr="00FA7C57" w:rsidRDefault="00FB471B" w:rsidP="00FB471B">
      <w:pPr>
        <w:pStyle w:val="PlainText"/>
        <w:rPr>
          <w:sz w:val="21"/>
          <w:szCs w:val="21"/>
        </w:rPr>
      </w:pPr>
      <w:r w:rsidRPr="00FA7C57">
        <w:rPr>
          <w:sz w:val="21"/>
          <w:szCs w:val="21"/>
        </w:rPr>
        <w:t>IB OUTPUT PRE-REG SOURCE REPT   run routine     Modified</w:t>
      </w:r>
    </w:p>
    <w:p w14:paraId="0E175276" w14:textId="77777777" w:rsidR="00FB471B" w:rsidRPr="00FA7C57" w:rsidRDefault="00FB471B" w:rsidP="00FB471B">
      <w:pPr>
        <w:pStyle w:val="PlainText"/>
        <w:rPr>
          <w:sz w:val="21"/>
          <w:szCs w:val="21"/>
        </w:rPr>
      </w:pPr>
      <w:r w:rsidRPr="00FA7C57">
        <w:rPr>
          <w:sz w:val="21"/>
          <w:szCs w:val="21"/>
        </w:rPr>
        <w:t>IB OUTPUT TREND REPORT          run routine     Modified</w:t>
      </w:r>
    </w:p>
    <w:p w14:paraId="0E175277" w14:textId="77777777" w:rsidR="00FB471B" w:rsidRPr="00FA7C57" w:rsidRDefault="00FB471B" w:rsidP="00FB471B">
      <w:pPr>
        <w:pStyle w:val="PlainText"/>
        <w:rPr>
          <w:sz w:val="21"/>
          <w:szCs w:val="21"/>
        </w:rPr>
      </w:pPr>
      <w:r w:rsidRPr="00FA7C57">
        <w:rPr>
          <w:sz w:val="21"/>
          <w:szCs w:val="21"/>
        </w:rPr>
        <w:t>IBCEM PATIENTS W/O MEDICARE     run routine     Modified</w:t>
      </w:r>
    </w:p>
    <w:p w14:paraId="0E175278" w14:textId="77777777" w:rsidR="00601D7F" w:rsidRDefault="00601D7F" w:rsidP="003E7282">
      <w:pPr>
        <w:rPr>
          <w:rFonts w:ascii="Courier New" w:hAnsi="Courier New" w:cs="Courier New"/>
          <w:sz w:val="20"/>
          <w:szCs w:val="20"/>
        </w:rPr>
      </w:pPr>
    </w:p>
    <w:p w14:paraId="0E17527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Protocols Associated:</w:t>
      </w:r>
    </w:p>
    <w:p w14:paraId="0E17527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7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Protocol Name                                    New/Modified/Deleted</w:t>
      </w:r>
    </w:p>
    <w:p w14:paraId="0E17527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w:t>
      </w:r>
    </w:p>
    <w:p w14:paraId="0E17527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IBCNB LIST SCREEN MENU                           Modified</w:t>
      </w:r>
    </w:p>
    <w:p w14:paraId="0E17527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IBCNB LIST TRICARE/CHAMPVA VIEW                  New</w:t>
      </w:r>
    </w:p>
    <w:p w14:paraId="0E17527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8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8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Security Keys Associated:</w:t>
      </w:r>
    </w:p>
    <w:p w14:paraId="0E17528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83" w14:textId="77777777" w:rsidR="00B14405" w:rsidRDefault="00B14405">
      <w:pPr>
        <w:rPr>
          <w:rFonts w:ascii="Courier New" w:hAnsi="Courier New" w:cs="Courier New"/>
          <w:sz w:val="20"/>
          <w:szCs w:val="20"/>
        </w:rPr>
      </w:pPr>
      <w:r>
        <w:rPr>
          <w:rFonts w:ascii="Courier New" w:hAnsi="Courier New" w:cs="Courier New"/>
          <w:sz w:val="20"/>
          <w:szCs w:val="20"/>
        </w:rPr>
        <w:br w:type="page"/>
      </w:r>
    </w:p>
    <w:p w14:paraId="0E17528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Security Key Name</w:t>
      </w:r>
    </w:p>
    <w:p w14:paraId="0E17528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8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IBCNE IIV AUTOMATCH</w:t>
      </w:r>
    </w:p>
    <w:p w14:paraId="0E17528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8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Templates Associated:</w:t>
      </w:r>
    </w:p>
    <w:p w14:paraId="0E17528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8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Template Name</w:t>
      </w:r>
    </w:p>
    <w:p w14:paraId="0E17528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8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Type      File Name (#)                      New/Modified/Deleted</w:t>
      </w:r>
    </w:p>
    <w:p w14:paraId="0E17528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      -------------                      -------------------- </w:t>
      </w:r>
    </w:p>
    <w:p w14:paraId="0E17528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SSVI PIVOT</w:t>
      </w:r>
    </w:p>
    <w:p w14:paraId="0E17528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Print     IB SSVI PIN/HL7 PIVOT (#366)       New</w:t>
      </w:r>
    </w:p>
    <w:p w14:paraId="0E17529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9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 SSVI PIVOT B    </w:t>
      </w:r>
    </w:p>
    <w:p w14:paraId="0E17529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Print     IB SSVI PIN/HL7 PIVOT (#366)       New</w:t>
      </w:r>
    </w:p>
    <w:p w14:paraId="0E17529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9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SSVI PIVOT</w:t>
      </w:r>
    </w:p>
    <w:p w14:paraId="0E17529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Sort      IB SSVI PIN/HL7 PIVOT (#366)       New</w:t>
      </w:r>
    </w:p>
    <w:p w14:paraId="0E17529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9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 SSVI PIVOT B</w:t>
      </w:r>
    </w:p>
    <w:p w14:paraId="0E17529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Sort      IB SSVI PIN/HL7 PIVOT (#366)       New</w:t>
      </w:r>
    </w:p>
    <w:p w14:paraId="0E17529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9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 SSVI ENABLE/DISABLE    </w:t>
      </w:r>
    </w:p>
    <w:p w14:paraId="0E17529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IB SITE PARAMETERS (#350.9)        New</w:t>
      </w:r>
    </w:p>
    <w:p w14:paraId="0E17529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9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IBCNE GENERAL PARAMETER EDIT    </w:t>
      </w:r>
    </w:p>
    <w:p w14:paraId="0E17529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IB SITE PARAMETERS (#350.9)        </w:t>
      </w:r>
      <w:r w:rsidR="0031726E" w:rsidRPr="003E7282">
        <w:rPr>
          <w:rFonts w:ascii="Courier New" w:hAnsi="Courier New" w:cs="Courier New"/>
          <w:sz w:val="20"/>
          <w:szCs w:val="20"/>
        </w:rPr>
        <w:t>Modified</w:t>
      </w:r>
    </w:p>
    <w:p w14:paraId="0E17529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 PATIENT INSURANCE    </w:t>
      </w:r>
    </w:p>
    <w:p w14:paraId="0E1752A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PATIENT (#2)                       Modified</w:t>
      </w:r>
    </w:p>
    <w:p w14:paraId="0E1752A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IP EDIT    </w:t>
      </w:r>
    </w:p>
    <w:p w14:paraId="0E1752A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A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OP EDIT    </w:t>
      </w:r>
    </w:p>
    <w:p w14:paraId="0E1752A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A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DN EDIT    </w:t>
      </w:r>
    </w:p>
    <w:p w14:paraId="0E1752A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A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MH EDIT    </w:t>
      </w:r>
    </w:p>
    <w:p w14:paraId="0E1752A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A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A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LT EDIT    </w:t>
      </w:r>
    </w:p>
    <w:p w14:paraId="0E1752B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B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IBCNBC CV PH EDIT    </w:t>
      </w:r>
    </w:p>
    <w:p w14:paraId="0E1752B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PLAN COVERAGE LIMITATIONS(#355.32) New</w:t>
      </w:r>
    </w:p>
    <w:p w14:paraId="0E1752B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 AB ACCEPT</w:t>
      </w:r>
    </w:p>
    <w:p w14:paraId="0E1752B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Input     ANNUAL BENEFITS (#355.4)           New</w:t>
      </w:r>
    </w:p>
    <w:p w14:paraId="0E1752B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IBCNB INSURANCE BUFFER PROCESS                   </w:t>
      </w:r>
    </w:p>
    <w:p w14:paraId="0E1752B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List      INSURANCE VERIFICATION PROCESSOR   Modified</w:t>
      </w:r>
    </w:p>
    <w:p w14:paraId="0E1752B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(#355.33)                         </w:t>
      </w:r>
    </w:p>
    <w:p w14:paraId="0E1752B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B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Remote Procedures Associated:</w:t>
      </w:r>
    </w:p>
    <w:p w14:paraId="0E1752B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C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Remote Procedure Name                            New/Modified/Deleted</w:t>
      </w:r>
    </w:p>
    <w:p w14:paraId="0E1752C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w:t>
      </w:r>
    </w:p>
    <w:p w14:paraId="0E1752C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 SSVI ENABLED                                New</w:t>
      </w:r>
    </w:p>
    <w:p w14:paraId="0E1752C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IBCN SSVI SEND                                   New</w:t>
      </w:r>
    </w:p>
    <w:p w14:paraId="0E1752C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C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C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Additional Information:</w:t>
      </w:r>
    </w:p>
    <w:p w14:paraId="0E1752C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N/A</w:t>
      </w:r>
    </w:p>
    <w:p w14:paraId="0E1752C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C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New Service Requests (NSRs):</w:t>
      </w:r>
    </w:p>
    <w:p w14:paraId="0E1752C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CB" w14:textId="77777777" w:rsidR="0037577B" w:rsidRPr="0037577B" w:rsidRDefault="0037577B" w:rsidP="0037577B">
      <w:pPr>
        <w:rPr>
          <w:rFonts w:ascii="Courier New" w:hAnsi="Courier New" w:cs="Courier New"/>
          <w:sz w:val="20"/>
          <w:szCs w:val="20"/>
        </w:rPr>
      </w:pPr>
      <w:r w:rsidRPr="0037577B">
        <w:rPr>
          <w:rFonts w:ascii="Courier New" w:hAnsi="Courier New" w:cs="Courier New"/>
          <w:sz w:val="20"/>
          <w:szCs w:val="20"/>
        </w:rPr>
        <w:t>180833</w:t>
      </w:r>
    </w:p>
    <w:p w14:paraId="0E1752CC" w14:textId="77777777" w:rsidR="0037577B" w:rsidRPr="0037577B" w:rsidRDefault="0037577B" w:rsidP="0037577B">
      <w:pPr>
        <w:rPr>
          <w:rFonts w:ascii="Courier New" w:hAnsi="Courier New" w:cs="Courier New"/>
          <w:sz w:val="20"/>
          <w:szCs w:val="20"/>
        </w:rPr>
      </w:pPr>
      <w:r w:rsidRPr="0037577B">
        <w:rPr>
          <w:rFonts w:ascii="Courier New" w:hAnsi="Courier New" w:cs="Courier New"/>
          <w:sz w:val="20"/>
          <w:szCs w:val="20"/>
        </w:rPr>
        <w:t>20110215</w:t>
      </w:r>
    </w:p>
    <w:p w14:paraId="0E1752CD" w14:textId="77777777" w:rsidR="0037577B" w:rsidRDefault="0037577B" w:rsidP="0037577B">
      <w:pPr>
        <w:rPr>
          <w:rFonts w:ascii="Courier New" w:hAnsi="Courier New" w:cs="Courier New"/>
          <w:sz w:val="20"/>
          <w:szCs w:val="20"/>
        </w:rPr>
      </w:pPr>
      <w:r w:rsidRPr="0037577B">
        <w:rPr>
          <w:rFonts w:ascii="Courier New" w:hAnsi="Courier New" w:cs="Courier New"/>
          <w:sz w:val="20"/>
          <w:szCs w:val="20"/>
        </w:rPr>
        <w:t>20120118</w:t>
      </w:r>
    </w:p>
    <w:p w14:paraId="0E1752CE" w14:textId="77777777" w:rsidR="0037577B" w:rsidRDefault="0037577B" w:rsidP="0037577B">
      <w:pPr>
        <w:rPr>
          <w:rFonts w:ascii="Courier New" w:hAnsi="Courier New" w:cs="Courier New"/>
          <w:sz w:val="20"/>
          <w:szCs w:val="20"/>
        </w:rPr>
      </w:pPr>
    </w:p>
    <w:p w14:paraId="0E1752CF" w14:textId="77777777" w:rsidR="003E7282" w:rsidRPr="003E7282" w:rsidRDefault="003E7282" w:rsidP="0037577B">
      <w:pPr>
        <w:rPr>
          <w:rFonts w:ascii="Courier New" w:hAnsi="Courier New" w:cs="Courier New"/>
          <w:sz w:val="20"/>
          <w:szCs w:val="20"/>
        </w:rPr>
      </w:pPr>
      <w:r w:rsidRPr="003E7282">
        <w:rPr>
          <w:rFonts w:ascii="Courier New" w:hAnsi="Courier New" w:cs="Courier New"/>
          <w:sz w:val="20"/>
          <w:szCs w:val="20"/>
        </w:rPr>
        <w:t xml:space="preserve"> </w:t>
      </w:r>
    </w:p>
    <w:p w14:paraId="0E1752D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Patient Safety Issues (PSIs):</w:t>
      </w:r>
    </w:p>
    <w:p w14:paraId="0E1752D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D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N/A</w:t>
      </w:r>
    </w:p>
    <w:p w14:paraId="0E1752D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D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D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Remedy Ticket(s) &amp; Overviews:</w:t>
      </w:r>
    </w:p>
    <w:p w14:paraId="0E1752D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D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N/A</w:t>
      </w:r>
    </w:p>
    <w:p w14:paraId="0E1752D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D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Test Sites:</w:t>
      </w:r>
    </w:p>
    <w:p w14:paraId="0E1752D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DB" w14:textId="77777777" w:rsidR="00FB471B" w:rsidRPr="00FA7C57" w:rsidRDefault="00FB471B" w:rsidP="00FB471B">
      <w:pPr>
        <w:pStyle w:val="PlainText"/>
        <w:rPr>
          <w:sz w:val="21"/>
          <w:szCs w:val="21"/>
        </w:rPr>
      </w:pPr>
      <w:r w:rsidRPr="00FA7C57">
        <w:rPr>
          <w:sz w:val="21"/>
          <w:szCs w:val="21"/>
        </w:rPr>
        <w:t>Dayton VAMC - Station 552</w:t>
      </w:r>
    </w:p>
    <w:p w14:paraId="0E1752DC" w14:textId="77777777" w:rsidR="00FB471B" w:rsidRPr="00FA7C57" w:rsidRDefault="00FB471B" w:rsidP="00FB471B">
      <w:pPr>
        <w:pStyle w:val="PlainText"/>
        <w:rPr>
          <w:sz w:val="21"/>
          <w:szCs w:val="21"/>
        </w:rPr>
      </w:pPr>
      <w:r w:rsidRPr="00FA7C57">
        <w:rPr>
          <w:sz w:val="21"/>
          <w:szCs w:val="21"/>
        </w:rPr>
        <w:t>Lebanon VA Medical Center - Station 595</w:t>
      </w:r>
    </w:p>
    <w:p w14:paraId="0E1752DD" w14:textId="77777777" w:rsidR="00FB471B" w:rsidRPr="00FA7C57" w:rsidRDefault="00FB471B" w:rsidP="00FB471B">
      <w:pPr>
        <w:pStyle w:val="PlainText"/>
        <w:rPr>
          <w:sz w:val="21"/>
          <w:szCs w:val="21"/>
        </w:rPr>
      </w:pPr>
      <w:r w:rsidRPr="00FA7C57">
        <w:rPr>
          <w:sz w:val="21"/>
          <w:szCs w:val="21"/>
        </w:rPr>
        <w:t>Martinsburg VA Medical Center - Station 613</w:t>
      </w:r>
    </w:p>
    <w:p w14:paraId="0E1752DE" w14:textId="77777777" w:rsidR="00FB471B" w:rsidRPr="00FA7C57" w:rsidRDefault="00FB471B" w:rsidP="00FB471B">
      <w:pPr>
        <w:pStyle w:val="PlainText"/>
        <w:rPr>
          <w:sz w:val="21"/>
          <w:szCs w:val="21"/>
        </w:rPr>
      </w:pPr>
      <w:r w:rsidRPr="00FA7C57">
        <w:rPr>
          <w:sz w:val="21"/>
          <w:szCs w:val="21"/>
        </w:rPr>
        <w:t xml:space="preserve">Central Alabama HCS - Station 619 </w:t>
      </w:r>
    </w:p>
    <w:p w14:paraId="0E1752DF" w14:textId="77777777" w:rsidR="003E7282" w:rsidRPr="003E7282" w:rsidRDefault="003E7282" w:rsidP="003E7282">
      <w:pPr>
        <w:rPr>
          <w:rFonts w:ascii="Courier New" w:hAnsi="Courier New" w:cs="Courier New"/>
          <w:sz w:val="20"/>
          <w:szCs w:val="20"/>
        </w:rPr>
      </w:pPr>
    </w:p>
    <w:p w14:paraId="0E1752E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Documentation Retrieval Instructions:</w:t>
      </w:r>
    </w:p>
    <w:p w14:paraId="0E1752E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2E2" w14:textId="77777777" w:rsidR="00425218" w:rsidRPr="00CE722C" w:rsidRDefault="00425218" w:rsidP="00425218">
      <w:pPr>
        <w:pStyle w:val="PlainText"/>
      </w:pPr>
      <w:r w:rsidRPr="00CE722C">
        <w:t xml:space="preserve">Software being released as a host file and/or documentation describing </w:t>
      </w:r>
    </w:p>
    <w:p w14:paraId="0E1752E3" w14:textId="77777777" w:rsidR="00425218" w:rsidRPr="00CE722C" w:rsidRDefault="00425218" w:rsidP="00425218">
      <w:pPr>
        <w:pStyle w:val="PlainText"/>
      </w:pPr>
      <w:r w:rsidRPr="00CE722C">
        <w:t>the new functionality introduced by this patch are available.</w:t>
      </w:r>
    </w:p>
    <w:p w14:paraId="0E1752E4" w14:textId="77777777" w:rsidR="00425218" w:rsidRPr="00CE722C" w:rsidRDefault="00425218" w:rsidP="00425218">
      <w:pPr>
        <w:pStyle w:val="PlainText"/>
      </w:pPr>
      <w:r w:rsidRPr="00CE722C">
        <w:t xml:space="preserve"> </w:t>
      </w:r>
    </w:p>
    <w:p w14:paraId="0E1752E5" w14:textId="77777777" w:rsidR="00425218" w:rsidRPr="00CE722C" w:rsidRDefault="00425218" w:rsidP="00425218">
      <w:pPr>
        <w:pStyle w:val="PlainText"/>
      </w:pPr>
      <w:r w:rsidRPr="00CE722C">
        <w:t>The preferred method is to retrieve files from download.vista.med.va.gov.</w:t>
      </w:r>
    </w:p>
    <w:p w14:paraId="0E1752E6" w14:textId="77777777" w:rsidR="00425218" w:rsidRPr="00CE722C" w:rsidRDefault="00425218" w:rsidP="00425218">
      <w:pPr>
        <w:pStyle w:val="PlainText"/>
      </w:pPr>
      <w:r w:rsidRPr="00CE722C">
        <w:t xml:space="preserve">This transmits the files from the first available server. Sites may </w:t>
      </w:r>
    </w:p>
    <w:p w14:paraId="0E1752E7" w14:textId="77777777" w:rsidR="00425218" w:rsidRPr="00CE722C" w:rsidRDefault="00425218" w:rsidP="00425218">
      <w:pPr>
        <w:pStyle w:val="PlainText"/>
      </w:pPr>
      <w:r w:rsidRPr="00CE722C">
        <w:t xml:space="preserve">also elect to retrieve files directly from a specific server. </w:t>
      </w:r>
    </w:p>
    <w:p w14:paraId="0E1752E8" w14:textId="77777777" w:rsidR="00425218" w:rsidRPr="00CE722C" w:rsidRDefault="00425218" w:rsidP="00425218">
      <w:pPr>
        <w:pStyle w:val="PlainText"/>
      </w:pPr>
      <w:r w:rsidRPr="00CE722C">
        <w:t xml:space="preserve">Sites may retrieve the software and/or documentation directly using </w:t>
      </w:r>
    </w:p>
    <w:p w14:paraId="0E1752E9" w14:textId="77777777" w:rsidR="00425218" w:rsidRPr="00CE722C" w:rsidRDefault="00425218" w:rsidP="00425218">
      <w:pPr>
        <w:pStyle w:val="PlainText"/>
      </w:pPr>
      <w:r w:rsidRPr="00CE722C">
        <w:t xml:space="preserve">Secure Transfer Protocol (SFTP) from the ANONYMOUS.SOFTWARE directory </w:t>
      </w:r>
    </w:p>
    <w:p w14:paraId="0E1752EA" w14:textId="77777777" w:rsidR="00425218" w:rsidRPr="00CE722C" w:rsidRDefault="00425218" w:rsidP="00425218">
      <w:pPr>
        <w:pStyle w:val="PlainText"/>
      </w:pPr>
      <w:r w:rsidRPr="00CE722C">
        <w:t>at the following OI Field Offices:</w:t>
      </w:r>
    </w:p>
    <w:p w14:paraId="0E1752E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2EC" w14:textId="77777777" w:rsidR="00425218" w:rsidRPr="00CE722C" w:rsidRDefault="00425218" w:rsidP="00425218">
      <w:pPr>
        <w:pStyle w:val="PlainText"/>
      </w:pPr>
      <w:r w:rsidRPr="00CE722C">
        <w:t>Albany:                 fo-albany.med.va.gov</w:t>
      </w:r>
    </w:p>
    <w:p w14:paraId="0E1752ED" w14:textId="77777777" w:rsidR="00425218" w:rsidRPr="00CE722C" w:rsidRDefault="00425218" w:rsidP="00425218">
      <w:pPr>
        <w:pStyle w:val="PlainText"/>
      </w:pPr>
      <w:r w:rsidRPr="00CE722C">
        <w:t xml:space="preserve">Hines:                  fo-hines.med.va.gov    </w:t>
      </w:r>
    </w:p>
    <w:p w14:paraId="0E1752EE" w14:textId="77777777" w:rsidR="00425218" w:rsidRPr="00CE722C" w:rsidRDefault="00425218" w:rsidP="00425218">
      <w:pPr>
        <w:pStyle w:val="PlainText"/>
      </w:pPr>
      <w:r w:rsidRPr="00CE722C">
        <w:t>Salt Lake City:         fo-slc.med.va.gov</w:t>
      </w:r>
    </w:p>
    <w:p w14:paraId="0E1752EF" w14:textId="77777777" w:rsidR="00425218" w:rsidRPr="00CE722C" w:rsidRDefault="00425218" w:rsidP="00425218">
      <w:pPr>
        <w:pStyle w:val="PlainText"/>
        <w:tabs>
          <w:tab w:val="left" w:pos="795"/>
        </w:tabs>
      </w:pPr>
    </w:p>
    <w:p w14:paraId="0E1752F0" w14:textId="77777777" w:rsidR="00425218" w:rsidRPr="00CE722C" w:rsidRDefault="00425218" w:rsidP="00425218">
      <w:pPr>
        <w:pStyle w:val="PlainText"/>
      </w:pPr>
      <w:r w:rsidRPr="00CE722C">
        <w:t xml:space="preserve">Documentation can also be found on the VA Software Documentation Library </w:t>
      </w:r>
    </w:p>
    <w:p w14:paraId="0E1752F1" w14:textId="77777777" w:rsidR="00425218" w:rsidRPr="00CE722C" w:rsidRDefault="00425218" w:rsidP="00425218">
      <w:pPr>
        <w:pStyle w:val="PlainText"/>
      </w:pPr>
      <w:r w:rsidRPr="00CE722C">
        <w:t>at: http://www4.va.gov/vdl/</w:t>
      </w:r>
    </w:p>
    <w:p w14:paraId="0E1752F2" w14:textId="77777777" w:rsidR="00425218" w:rsidRPr="00CE722C" w:rsidRDefault="00425218" w:rsidP="00425218">
      <w:pPr>
        <w:pStyle w:val="PlainText"/>
      </w:pPr>
    </w:p>
    <w:p w14:paraId="0E1752F3" w14:textId="77777777" w:rsidR="00425218" w:rsidRDefault="00425218">
      <w:pPr>
        <w:rPr>
          <w:rFonts w:ascii="Courier New" w:hAnsi="Courier New" w:cs="Courier New"/>
          <w:sz w:val="20"/>
          <w:szCs w:val="20"/>
        </w:rPr>
      </w:pPr>
      <w:r>
        <w:br w:type="page"/>
      </w:r>
    </w:p>
    <w:p w14:paraId="0E1752F4" w14:textId="77777777" w:rsidR="00425218" w:rsidRPr="00CE722C" w:rsidRDefault="00425218" w:rsidP="00425218">
      <w:pPr>
        <w:pStyle w:val="PlainText"/>
      </w:pPr>
      <w:r w:rsidRPr="00CE722C">
        <w:t>The documentation will be in the form of Adobe Acrobat files.</w:t>
      </w:r>
    </w:p>
    <w:p w14:paraId="0E1752F5" w14:textId="77777777" w:rsidR="003E7282" w:rsidRPr="003E7282" w:rsidRDefault="003E7282" w:rsidP="003E7282">
      <w:pPr>
        <w:rPr>
          <w:rFonts w:ascii="Courier New" w:hAnsi="Courier New" w:cs="Courier New"/>
          <w:sz w:val="20"/>
          <w:szCs w:val="20"/>
        </w:rPr>
      </w:pPr>
    </w:p>
    <w:p w14:paraId="0E1752F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File Description                            File Name             </w:t>
      </w:r>
      <w:r w:rsidR="00DB469C">
        <w:rPr>
          <w:rFonts w:ascii="Courier New" w:hAnsi="Courier New" w:cs="Courier New"/>
          <w:sz w:val="20"/>
          <w:szCs w:val="20"/>
        </w:rPr>
        <w:t xml:space="preserve">  </w:t>
      </w:r>
      <w:r w:rsidRPr="003E7282">
        <w:rPr>
          <w:rFonts w:ascii="Courier New" w:hAnsi="Courier New" w:cs="Courier New"/>
          <w:sz w:val="20"/>
          <w:szCs w:val="20"/>
        </w:rPr>
        <w:t>FTP Mode</w:t>
      </w:r>
    </w:p>
    <w:p w14:paraId="0E1752F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r w:rsidR="00DB469C">
        <w:rPr>
          <w:rFonts w:ascii="Courier New" w:hAnsi="Courier New" w:cs="Courier New"/>
          <w:sz w:val="20"/>
          <w:szCs w:val="20"/>
        </w:rPr>
        <w:t>--</w:t>
      </w:r>
    </w:p>
    <w:p w14:paraId="0E1752F8" w14:textId="256915D3" w:rsidR="003E7282" w:rsidRPr="003E7282" w:rsidRDefault="00C16623" w:rsidP="003E7282">
      <w:pPr>
        <w:rPr>
          <w:rFonts w:ascii="Courier New" w:hAnsi="Courier New" w:cs="Courier New"/>
          <w:sz w:val="20"/>
          <w:szCs w:val="20"/>
        </w:rPr>
      </w:pPr>
      <w:r w:rsidRPr="003E7282">
        <w:rPr>
          <w:rFonts w:ascii="Courier New" w:hAnsi="Courier New" w:cs="Courier New"/>
          <w:sz w:val="20"/>
          <w:szCs w:val="20"/>
        </w:rPr>
        <w:t xml:space="preserve">Integrated Billing </w:t>
      </w:r>
      <w:r w:rsidR="003E7282" w:rsidRPr="003E7282">
        <w:rPr>
          <w:rFonts w:ascii="Courier New" w:hAnsi="Courier New" w:cs="Courier New"/>
          <w:sz w:val="20"/>
          <w:szCs w:val="20"/>
        </w:rPr>
        <w:t xml:space="preserve">User Manual  </w:t>
      </w:r>
      <w:r w:rsidR="00DB469C">
        <w:rPr>
          <w:rFonts w:ascii="Courier New" w:hAnsi="Courier New" w:cs="Courier New"/>
          <w:sz w:val="20"/>
          <w:szCs w:val="20"/>
        </w:rPr>
        <w:t xml:space="preserve">            IB_2_0_UM.PDF</w:t>
      </w:r>
      <w:r w:rsidR="003E7282" w:rsidRPr="003E7282">
        <w:rPr>
          <w:rFonts w:ascii="Courier New" w:hAnsi="Courier New" w:cs="Courier New"/>
          <w:sz w:val="20"/>
          <w:szCs w:val="20"/>
        </w:rPr>
        <w:t xml:space="preserve">   </w:t>
      </w:r>
      <w:r w:rsidR="00DB469C">
        <w:rPr>
          <w:rFonts w:ascii="Courier New" w:hAnsi="Courier New" w:cs="Courier New"/>
          <w:sz w:val="20"/>
          <w:szCs w:val="20"/>
        </w:rPr>
        <w:t xml:space="preserve">  </w:t>
      </w:r>
      <w:r w:rsidR="00873410">
        <w:rPr>
          <w:rFonts w:ascii="Courier New" w:hAnsi="Courier New" w:cs="Courier New"/>
          <w:sz w:val="20"/>
          <w:szCs w:val="20"/>
        </w:rPr>
        <w:t xml:space="preserve">      </w:t>
      </w:r>
      <w:r w:rsidR="003E7282" w:rsidRPr="003E7282">
        <w:rPr>
          <w:rFonts w:ascii="Courier New" w:hAnsi="Courier New" w:cs="Courier New"/>
          <w:sz w:val="20"/>
          <w:szCs w:val="20"/>
        </w:rPr>
        <w:t>(binary)</w:t>
      </w:r>
    </w:p>
    <w:p w14:paraId="0E1752F9" w14:textId="31A41942" w:rsidR="003E7282" w:rsidRPr="003E7282" w:rsidRDefault="00C16623" w:rsidP="003E7282">
      <w:pPr>
        <w:rPr>
          <w:rFonts w:ascii="Courier New" w:hAnsi="Courier New" w:cs="Courier New"/>
          <w:sz w:val="20"/>
          <w:szCs w:val="20"/>
        </w:rPr>
      </w:pPr>
      <w:r w:rsidRPr="003E7282">
        <w:rPr>
          <w:rFonts w:ascii="Courier New" w:hAnsi="Courier New" w:cs="Courier New"/>
          <w:sz w:val="20"/>
          <w:szCs w:val="20"/>
        </w:rPr>
        <w:t xml:space="preserve">Integrated Billing </w:t>
      </w:r>
      <w:r w:rsidR="003E7282" w:rsidRPr="003E7282">
        <w:rPr>
          <w:rFonts w:ascii="Courier New" w:hAnsi="Courier New" w:cs="Courier New"/>
          <w:sz w:val="20"/>
          <w:szCs w:val="20"/>
        </w:rPr>
        <w:t>Technical Man</w:t>
      </w:r>
      <w:r w:rsidR="00DB469C">
        <w:rPr>
          <w:rFonts w:ascii="Courier New" w:hAnsi="Courier New" w:cs="Courier New"/>
          <w:sz w:val="20"/>
          <w:szCs w:val="20"/>
        </w:rPr>
        <w:t>ual/        IB_2_0_TM.PDF</w:t>
      </w:r>
      <w:r w:rsidR="003E7282" w:rsidRPr="003E7282">
        <w:rPr>
          <w:rFonts w:ascii="Courier New" w:hAnsi="Courier New" w:cs="Courier New"/>
          <w:sz w:val="20"/>
          <w:szCs w:val="20"/>
        </w:rPr>
        <w:t xml:space="preserve">   </w:t>
      </w:r>
      <w:r w:rsidR="00DB469C">
        <w:rPr>
          <w:rFonts w:ascii="Courier New" w:hAnsi="Courier New" w:cs="Courier New"/>
          <w:sz w:val="20"/>
          <w:szCs w:val="20"/>
        </w:rPr>
        <w:t xml:space="preserve"> </w:t>
      </w:r>
      <w:r w:rsidR="00873410">
        <w:rPr>
          <w:rFonts w:ascii="Courier New" w:hAnsi="Courier New" w:cs="Courier New"/>
          <w:sz w:val="20"/>
          <w:szCs w:val="20"/>
        </w:rPr>
        <w:t xml:space="preserve">      </w:t>
      </w:r>
      <w:r w:rsidR="00DB469C">
        <w:rPr>
          <w:rFonts w:ascii="Courier New" w:hAnsi="Courier New" w:cs="Courier New"/>
          <w:sz w:val="20"/>
          <w:szCs w:val="20"/>
        </w:rPr>
        <w:t xml:space="preserve"> </w:t>
      </w:r>
      <w:r w:rsidR="003E7282" w:rsidRPr="003E7282">
        <w:rPr>
          <w:rFonts w:ascii="Courier New" w:hAnsi="Courier New" w:cs="Courier New"/>
          <w:sz w:val="20"/>
          <w:szCs w:val="20"/>
        </w:rPr>
        <w:t>(binary)</w:t>
      </w:r>
    </w:p>
    <w:p w14:paraId="0E1752F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Security Guide</w:t>
      </w:r>
    </w:p>
    <w:p w14:paraId="0E1752FB" w14:textId="198470B4" w:rsidR="003E7282" w:rsidRPr="003E7282" w:rsidRDefault="00C16623" w:rsidP="003E7282">
      <w:pPr>
        <w:rPr>
          <w:rFonts w:ascii="Courier New" w:hAnsi="Courier New" w:cs="Courier New"/>
          <w:sz w:val="20"/>
          <w:szCs w:val="20"/>
        </w:rPr>
      </w:pPr>
      <w:r w:rsidRPr="003E7282">
        <w:rPr>
          <w:rFonts w:ascii="Courier New" w:hAnsi="Courier New" w:cs="Courier New"/>
          <w:sz w:val="20"/>
          <w:szCs w:val="20"/>
        </w:rPr>
        <w:t xml:space="preserve">Integrated Billing </w:t>
      </w:r>
      <w:r w:rsidR="003E7282" w:rsidRPr="003E7282">
        <w:rPr>
          <w:rFonts w:ascii="Courier New" w:hAnsi="Courier New" w:cs="Courier New"/>
          <w:sz w:val="20"/>
          <w:szCs w:val="20"/>
        </w:rPr>
        <w:t>Release Notes            IB_2_</w:t>
      </w:r>
      <w:r w:rsidR="00873410">
        <w:rPr>
          <w:rFonts w:ascii="Courier New" w:hAnsi="Courier New" w:cs="Courier New"/>
          <w:sz w:val="20"/>
          <w:szCs w:val="20"/>
        </w:rPr>
        <w:t>0_</w:t>
      </w:r>
      <w:r w:rsidR="003E7282" w:rsidRPr="003E7282">
        <w:rPr>
          <w:rFonts w:ascii="Courier New" w:hAnsi="Courier New" w:cs="Courier New"/>
          <w:sz w:val="20"/>
          <w:szCs w:val="20"/>
        </w:rPr>
        <w:t xml:space="preserve">P528_RN.PDF    </w:t>
      </w:r>
      <w:r w:rsidR="00DB469C">
        <w:rPr>
          <w:rFonts w:ascii="Courier New" w:hAnsi="Courier New" w:cs="Courier New"/>
          <w:sz w:val="20"/>
          <w:szCs w:val="20"/>
        </w:rPr>
        <w:t xml:space="preserve"> </w:t>
      </w:r>
      <w:r w:rsidR="003E7282" w:rsidRPr="003E7282">
        <w:rPr>
          <w:rFonts w:ascii="Courier New" w:hAnsi="Courier New" w:cs="Courier New"/>
          <w:sz w:val="20"/>
          <w:szCs w:val="20"/>
        </w:rPr>
        <w:t xml:space="preserve"> (binary)</w:t>
      </w:r>
    </w:p>
    <w:p w14:paraId="0E1752FC" w14:textId="1E1CD7D5" w:rsidR="003E7282" w:rsidRPr="003E7282" w:rsidRDefault="004B3103" w:rsidP="003E7282">
      <w:pPr>
        <w:rPr>
          <w:rFonts w:ascii="Courier New" w:hAnsi="Courier New" w:cs="Courier New"/>
          <w:sz w:val="20"/>
          <w:szCs w:val="20"/>
        </w:rPr>
      </w:pPr>
      <w:r w:rsidRPr="004B3103">
        <w:rPr>
          <w:rFonts w:ascii="Courier New" w:hAnsi="Courier New" w:cs="Courier New"/>
          <w:sz w:val="20"/>
          <w:szCs w:val="20"/>
        </w:rPr>
        <w:t xml:space="preserve">Electronic Insurance Verification (eIV) </w:t>
      </w:r>
      <w:r w:rsidR="003E7282" w:rsidRPr="003E7282">
        <w:rPr>
          <w:rFonts w:ascii="Courier New" w:hAnsi="Courier New" w:cs="Courier New"/>
          <w:sz w:val="20"/>
          <w:szCs w:val="20"/>
        </w:rPr>
        <w:t xml:space="preserve">   </w:t>
      </w:r>
      <w:r>
        <w:rPr>
          <w:rFonts w:ascii="Courier New" w:hAnsi="Courier New" w:cs="Courier New"/>
          <w:sz w:val="20"/>
          <w:szCs w:val="20"/>
        </w:rPr>
        <w:t xml:space="preserve"> </w:t>
      </w:r>
      <w:r w:rsidR="00DB469C">
        <w:rPr>
          <w:rFonts w:ascii="Courier New" w:hAnsi="Courier New" w:cs="Courier New"/>
          <w:sz w:val="20"/>
          <w:szCs w:val="20"/>
        </w:rPr>
        <w:t xml:space="preserve">IB_2_0_EIV_TM.PDF </w:t>
      </w:r>
      <w:r w:rsidR="00873410">
        <w:rPr>
          <w:rFonts w:ascii="Courier New" w:hAnsi="Courier New" w:cs="Courier New"/>
          <w:sz w:val="20"/>
          <w:szCs w:val="20"/>
        </w:rPr>
        <w:t xml:space="preserve">      </w:t>
      </w:r>
      <w:r w:rsidR="003E7282" w:rsidRPr="003E7282">
        <w:rPr>
          <w:rFonts w:ascii="Courier New" w:hAnsi="Courier New" w:cs="Courier New"/>
          <w:sz w:val="20"/>
          <w:szCs w:val="20"/>
        </w:rPr>
        <w:t>(binary)</w:t>
      </w:r>
    </w:p>
    <w:p w14:paraId="0E1752FD" w14:textId="1224B75A" w:rsidR="003E7282" w:rsidRPr="003E7282" w:rsidRDefault="004B3103" w:rsidP="003E7282">
      <w:pPr>
        <w:rPr>
          <w:rFonts w:ascii="Courier New" w:hAnsi="Courier New" w:cs="Courier New"/>
          <w:sz w:val="20"/>
          <w:szCs w:val="20"/>
        </w:rPr>
      </w:pPr>
      <w:r w:rsidRPr="003E7282">
        <w:rPr>
          <w:rFonts w:ascii="Courier New" w:hAnsi="Courier New" w:cs="Courier New"/>
          <w:sz w:val="20"/>
          <w:szCs w:val="20"/>
        </w:rPr>
        <w:t>Technical Manual/</w:t>
      </w:r>
      <w:r w:rsidR="003E7282" w:rsidRPr="003E7282">
        <w:rPr>
          <w:rFonts w:ascii="Courier New" w:hAnsi="Courier New" w:cs="Courier New"/>
          <w:sz w:val="20"/>
          <w:szCs w:val="20"/>
        </w:rPr>
        <w:t>Security Guide</w:t>
      </w:r>
    </w:p>
    <w:p w14:paraId="0E1752FE" w14:textId="38CCA9FB" w:rsidR="003E7282" w:rsidRDefault="004B3103" w:rsidP="003E7282">
      <w:pPr>
        <w:rPr>
          <w:rFonts w:ascii="Courier New" w:hAnsi="Courier New" w:cs="Courier New"/>
          <w:sz w:val="20"/>
          <w:szCs w:val="20"/>
        </w:rPr>
      </w:pPr>
      <w:r w:rsidRPr="004B3103">
        <w:rPr>
          <w:rFonts w:ascii="Courier New" w:hAnsi="Courier New" w:cs="Courier New"/>
          <w:sz w:val="20"/>
          <w:szCs w:val="20"/>
        </w:rPr>
        <w:t xml:space="preserve">Electronic Insurance Verification </w:t>
      </w:r>
      <w:r>
        <w:rPr>
          <w:rFonts w:ascii="Courier New" w:hAnsi="Courier New" w:cs="Courier New"/>
          <w:sz w:val="20"/>
          <w:szCs w:val="20"/>
        </w:rPr>
        <w:tab/>
        <w:t xml:space="preserve">        </w:t>
      </w:r>
      <w:r w:rsidR="00DB469C">
        <w:rPr>
          <w:rFonts w:ascii="Courier New" w:hAnsi="Courier New" w:cs="Courier New"/>
          <w:sz w:val="20"/>
          <w:szCs w:val="20"/>
        </w:rPr>
        <w:t xml:space="preserve">IB_2_0_EIV_UG.PDF </w:t>
      </w:r>
      <w:r w:rsidR="00873410">
        <w:rPr>
          <w:rFonts w:ascii="Courier New" w:hAnsi="Courier New" w:cs="Courier New"/>
          <w:sz w:val="20"/>
          <w:szCs w:val="20"/>
        </w:rPr>
        <w:t xml:space="preserve">      </w:t>
      </w:r>
      <w:r w:rsidR="003E7282" w:rsidRPr="003E7282">
        <w:rPr>
          <w:rFonts w:ascii="Courier New" w:hAnsi="Courier New" w:cs="Courier New"/>
          <w:sz w:val="20"/>
          <w:szCs w:val="20"/>
        </w:rPr>
        <w:t>(binary)</w:t>
      </w:r>
    </w:p>
    <w:p w14:paraId="1EA1E174" w14:textId="518A96EF" w:rsidR="004B3103" w:rsidRDefault="004B3103" w:rsidP="003E7282">
      <w:pPr>
        <w:rPr>
          <w:rFonts w:ascii="Courier New" w:hAnsi="Courier New" w:cs="Courier New"/>
          <w:sz w:val="20"/>
          <w:szCs w:val="20"/>
        </w:rPr>
      </w:pPr>
      <w:r w:rsidRPr="004B3103">
        <w:rPr>
          <w:rFonts w:ascii="Courier New" w:hAnsi="Courier New" w:cs="Courier New"/>
          <w:sz w:val="20"/>
          <w:szCs w:val="20"/>
        </w:rPr>
        <w:t>User Manual</w:t>
      </w:r>
    </w:p>
    <w:p w14:paraId="0EFD9442" w14:textId="77777777" w:rsidR="004B3103" w:rsidRPr="003E7282" w:rsidRDefault="004B3103" w:rsidP="003E7282">
      <w:pPr>
        <w:rPr>
          <w:rFonts w:ascii="Courier New" w:hAnsi="Courier New" w:cs="Courier New"/>
          <w:sz w:val="20"/>
          <w:szCs w:val="20"/>
        </w:rPr>
      </w:pPr>
    </w:p>
    <w:p w14:paraId="0E1752FF" w14:textId="77777777" w:rsidR="00213436" w:rsidRDefault="00213436" w:rsidP="00213436">
      <w:pPr>
        <w:pStyle w:val="Heading2"/>
        <w:widowControl w:val="0"/>
        <w:tabs>
          <w:tab w:val="clear" w:pos="720"/>
          <w:tab w:val="left" w:pos="1080"/>
        </w:tabs>
        <w:autoSpaceDE w:val="0"/>
        <w:autoSpaceDN w:val="0"/>
        <w:adjustRightInd w:val="0"/>
        <w:spacing w:before="120"/>
      </w:pPr>
      <w:bookmarkStart w:id="13" w:name="_Toc447003259"/>
      <w:r>
        <w:t>Pre/Post Installation Overview</w:t>
      </w:r>
      <w:bookmarkEnd w:id="11"/>
      <w:bookmarkEnd w:id="12"/>
      <w:bookmarkEnd w:id="13"/>
    </w:p>
    <w:p w14:paraId="0E17530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The post-install routine</w:t>
      </w:r>
      <w:r w:rsidR="00F6376E">
        <w:rPr>
          <w:rFonts w:ascii="Courier New" w:hAnsi="Courier New" w:cs="Courier New"/>
          <w:sz w:val="20"/>
          <w:szCs w:val="20"/>
        </w:rPr>
        <w:t>, IBY528PO,</w:t>
      </w:r>
      <w:r w:rsidRPr="003E7282">
        <w:rPr>
          <w:rFonts w:ascii="Courier New" w:hAnsi="Courier New" w:cs="Courier New"/>
          <w:sz w:val="20"/>
          <w:szCs w:val="20"/>
        </w:rPr>
        <w:t xml:space="preserve"> will perform the following:</w:t>
      </w:r>
    </w:p>
    <w:p w14:paraId="0E17530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1. The name of the IBCNE IIV AUTO MATCH key will be changed to IBCNE </w:t>
      </w:r>
    </w:p>
    <w:p w14:paraId="0E175302"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EIV MAINTENANCE.</w:t>
      </w:r>
    </w:p>
    <w:p w14:paraId="0E175303"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30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2. The IBCNE EIV MAINTENANCE key will be used to lock the following menu </w:t>
      </w:r>
    </w:p>
    <w:p w14:paraId="0E17530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options in place of the current IB INSURANCE SUPERVISOR lock:</w:t>
      </w:r>
    </w:p>
    <w:p w14:paraId="0E17530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IBCNE PAYER MAINTENANCE MENU</w:t>
      </w:r>
    </w:p>
    <w:p w14:paraId="0E17530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IBCNE PAYER EDIT</w:t>
      </w:r>
    </w:p>
    <w:p w14:paraId="0E17530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IBCNE PAYER LINK</w:t>
      </w:r>
    </w:p>
    <w:p w14:paraId="0E17530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30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3. The IBCNE EIV MAINTENANCE key be used to lock the Payer action (PA) </w:t>
      </w:r>
    </w:p>
    <w:p w14:paraId="0E17530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action on the IBCN INSURANCE CO EDIT screen.</w:t>
      </w:r>
    </w:p>
    <w:p w14:paraId="0E17530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30D" w14:textId="77777777" w:rsidR="003E7282" w:rsidRPr="003E7282" w:rsidRDefault="00FB471B" w:rsidP="003E7282">
      <w:pPr>
        <w:rPr>
          <w:rFonts w:ascii="Courier New" w:hAnsi="Courier New" w:cs="Courier New"/>
          <w:sz w:val="20"/>
          <w:szCs w:val="20"/>
        </w:rPr>
      </w:pPr>
      <w:r>
        <w:rPr>
          <w:rFonts w:ascii="Courier New" w:hAnsi="Courier New" w:cs="Courier New"/>
          <w:sz w:val="20"/>
          <w:szCs w:val="20"/>
        </w:rPr>
        <w:t>4</w:t>
      </w:r>
      <w:r w:rsidR="003E7282" w:rsidRPr="003E7282">
        <w:rPr>
          <w:rFonts w:ascii="Courier New" w:hAnsi="Courier New" w:cs="Courier New"/>
          <w:sz w:val="20"/>
          <w:szCs w:val="20"/>
        </w:rPr>
        <w:t xml:space="preserve">.  Retrieves all historical comment data stored at (2.312,1.18) and stores </w:t>
      </w:r>
    </w:p>
    <w:p w14:paraId="0E17530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to the following new location:</w:t>
      </w:r>
    </w:p>
    <w:p w14:paraId="0E17530F"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SUBSCRIBER POLICY multiple (2.312,1.18) :</w:t>
      </w:r>
    </w:p>
    <w:p w14:paraId="0E17531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DATE/TIME (2.342,.01) = start date/time of the post-install</w:t>
      </w:r>
    </w:p>
    <w:p w14:paraId="0E17531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LAST EDITED BY (2.342,.02)    = postmaster DUZ </w:t>
      </w:r>
    </w:p>
    <w:p w14:paraId="0E175312" w14:textId="77777777" w:rsidR="000F7139"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COMMENT (2.342,.03)           = value stored at 2.312, 1.08</w:t>
      </w:r>
    </w:p>
    <w:p w14:paraId="0E175313" w14:textId="77777777" w:rsidR="00213436" w:rsidRDefault="00213436" w:rsidP="00213436">
      <w:pPr>
        <w:pStyle w:val="Heading2"/>
        <w:widowControl w:val="0"/>
        <w:tabs>
          <w:tab w:val="clear" w:pos="720"/>
          <w:tab w:val="left" w:pos="1080"/>
        </w:tabs>
        <w:autoSpaceDE w:val="0"/>
        <w:autoSpaceDN w:val="0"/>
        <w:adjustRightInd w:val="0"/>
        <w:spacing w:before="120"/>
      </w:pPr>
      <w:bookmarkStart w:id="14" w:name="_Toc299008320"/>
      <w:bookmarkStart w:id="15" w:name="_Toc447003260"/>
      <w:r>
        <w:t>Installation Instructions</w:t>
      </w:r>
      <w:bookmarkEnd w:id="14"/>
      <w:bookmarkEnd w:id="15"/>
    </w:p>
    <w:p w14:paraId="0E175314"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This patch may be installed with users on the system although it is</w:t>
      </w:r>
      <w:r w:rsidR="004E5814">
        <w:rPr>
          <w:rFonts w:ascii="Courier New" w:hAnsi="Courier New" w:cs="Courier New"/>
          <w:sz w:val="20"/>
          <w:szCs w:val="20"/>
        </w:rPr>
        <w:t xml:space="preserve"> </w:t>
      </w:r>
    </w:p>
    <w:p w14:paraId="0E175315"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recommended that it be installed during non-peak hours to minimize</w:t>
      </w:r>
    </w:p>
    <w:p w14:paraId="0E175316"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potential disruption to users.  This patch should take less than </w:t>
      </w:r>
      <w:r w:rsidR="00601D7F">
        <w:rPr>
          <w:rFonts w:ascii="Courier New" w:hAnsi="Courier New" w:cs="Courier New"/>
          <w:sz w:val="20"/>
          <w:szCs w:val="20"/>
        </w:rPr>
        <w:t>3</w:t>
      </w:r>
      <w:r w:rsidRPr="003E7282">
        <w:rPr>
          <w:rFonts w:ascii="Courier New" w:hAnsi="Courier New" w:cs="Courier New"/>
          <w:sz w:val="20"/>
          <w:szCs w:val="20"/>
        </w:rPr>
        <w:t>5 minutes</w:t>
      </w:r>
    </w:p>
    <w:p w14:paraId="0E175317" w14:textId="77777777" w:rsidR="00447992" w:rsidRPr="00447992" w:rsidRDefault="003E7282" w:rsidP="00447992">
      <w:pPr>
        <w:rPr>
          <w:rFonts w:ascii="Courier New" w:hAnsi="Courier New" w:cs="Courier New"/>
          <w:sz w:val="20"/>
          <w:szCs w:val="20"/>
        </w:rPr>
      </w:pPr>
      <w:r w:rsidRPr="003E7282">
        <w:rPr>
          <w:rFonts w:ascii="Courier New" w:hAnsi="Courier New" w:cs="Courier New"/>
          <w:sz w:val="20"/>
          <w:szCs w:val="20"/>
        </w:rPr>
        <w:t>to install</w:t>
      </w:r>
      <w:r w:rsidR="00447992">
        <w:rPr>
          <w:rFonts w:ascii="Courier New" w:hAnsi="Courier New" w:cs="Courier New"/>
          <w:sz w:val="20"/>
          <w:szCs w:val="20"/>
        </w:rPr>
        <w:t xml:space="preserve"> </w:t>
      </w:r>
      <w:r w:rsidR="00447992" w:rsidRPr="00447992">
        <w:rPr>
          <w:rFonts w:ascii="Courier New" w:hAnsi="Courier New" w:cs="Courier New"/>
          <w:sz w:val="20"/>
          <w:szCs w:val="20"/>
        </w:rPr>
        <w:t xml:space="preserve">depending on the sites current system workload volume </w:t>
      </w:r>
    </w:p>
    <w:p w14:paraId="0E175318" w14:textId="77777777" w:rsidR="00447992" w:rsidRPr="00447992" w:rsidRDefault="00447992" w:rsidP="00601D7F">
      <w:pPr>
        <w:rPr>
          <w:rFonts w:ascii="Courier New" w:hAnsi="Courier New" w:cs="Courier New"/>
          <w:sz w:val="20"/>
          <w:szCs w:val="20"/>
        </w:rPr>
      </w:pPr>
      <w:r w:rsidRPr="00447992">
        <w:rPr>
          <w:rFonts w:ascii="Courier New" w:hAnsi="Courier New" w:cs="Courier New"/>
          <w:sz w:val="20"/>
          <w:szCs w:val="20"/>
        </w:rPr>
        <w:t>during the time of the install</w:t>
      </w:r>
      <w:r w:rsidR="00601D7F">
        <w:rPr>
          <w:rFonts w:ascii="Courier New" w:hAnsi="Courier New" w:cs="Courier New"/>
          <w:sz w:val="20"/>
          <w:szCs w:val="20"/>
        </w:rPr>
        <w:t xml:space="preserve"> </w:t>
      </w:r>
      <w:r w:rsidR="00601D7F" w:rsidRPr="00601D7F">
        <w:rPr>
          <w:rFonts w:ascii="Courier New" w:hAnsi="Courier New" w:cs="Courier New"/>
          <w:sz w:val="20"/>
          <w:szCs w:val="20"/>
        </w:rPr>
        <w:t>depending on the sites c</w:t>
      </w:r>
      <w:r w:rsidR="00601D7F">
        <w:rPr>
          <w:rFonts w:ascii="Courier New" w:hAnsi="Courier New" w:cs="Courier New"/>
          <w:sz w:val="20"/>
          <w:szCs w:val="20"/>
        </w:rPr>
        <w:t xml:space="preserve">urrent system workload volume </w:t>
      </w:r>
      <w:r w:rsidR="00601D7F" w:rsidRPr="00601D7F">
        <w:rPr>
          <w:rFonts w:ascii="Courier New" w:hAnsi="Courier New" w:cs="Courier New"/>
          <w:sz w:val="20"/>
          <w:szCs w:val="20"/>
        </w:rPr>
        <w:t>during the time of the install</w:t>
      </w:r>
      <w:r w:rsidRPr="00447992">
        <w:rPr>
          <w:rFonts w:ascii="Courier New" w:hAnsi="Courier New" w:cs="Courier New"/>
          <w:sz w:val="20"/>
          <w:szCs w:val="20"/>
        </w:rPr>
        <w:t>.</w:t>
      </w:r>
    </w:p>
    <w:p w14:paraId="0E17531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1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1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1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1.  OBTAIN PATCHES</w:t>
      </w:r>
    </w:p>
    <w:p w14:paraId="0E17531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1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Obtain the host file MCCF_FY14_HPID_EIV_1_0.KID, which contains the</w:t>
      </w:r>
    </w:p>
    <w:p w14:paraId="0E17531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following patches:</w:t>
      </w:r>
    </w:p>
    <w:p w14:paraId="0E17532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2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IB*2.0*528</w:t>
      </w:r>
    </w:p>
    <w:p w14:paraId="0E17532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IB*2.0*525</w:t>
      </w:r>
    </w:p>
    <w:p w14:paraId="0E17532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2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Sites can retrieve VistA software from the following FTP addresses.</w:t>
      </w:r>
    </w:p>
    <w:p w14:paraId="0E17532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The preferred method is to FTP the file from:</w:t>
      </w:r>
    </w:p>
    <w:p w14:paraId="0E17532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2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download.vista.med.va.gov</w:t>
      </w:r>
    </w:p>
    <w:p w14:paraId="0E17532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2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This will transmit the file from the first available FTP server.</w:t>
      </w:r>
    </w:p>
    <w:p w14:paraId="0E17532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Sites may also elect to retrieve software directly from a specific</w:t>
      </w:r>
    </w:p>
    <w:p w14:paraId="0E17532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server as follows:</w:t>
      </w:r>
    </w:p>
    <w:p w14:paraId="0E17532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2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Albany                  ftp.fo-albany.med.va.gov</w:t>
      </w:r>
    </w:p>
    <w:p w14:paraId="0E17532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Hines                   ftp.fo-hines.med.va.gov</w:t>
      </w:r>
    </w:p>
    <w:p w14:paraId="0E17532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Salt Lake City          ftp.fo-slc.med.va.gov</w:t>
      </w:r>
    </w:p>
    <w:p w14:paraId="0E17533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The MCCF_FY14_HPID_EIV_1_0.KID host file is located in the</w:t>
      </w:r>
    </w:p>
    <w:p w14:paraId="0E17533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anonymous.software directory. Use the American Standard Code for</w:t>
      </w:r>
    </w:p>
    <w:p w14:paraId="0E17533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Information Interchange (ASCII) Mode when downloading the file.</w:t>
      </w:r>
    </w:p>
    <w:p w14:paraId="0E17533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2.  START UP KIDS</w:t>
      </w:r>
    </w:p>
    <w:p w14:paraId="0E17533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Start up the Kernel Installation and Distribution System Menu option</w:t>
      </w:r>
    </w:p>
    <w:p w14:paraId="0E17533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[XPD MAIN]:</w:t>
      </w:r>
    </w:p>
    <w:p w14:paraId="0E17533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Edits and Distribution ...</w:t>
      </w:r>
    </w:p>
    <w:p w14:paraId="0E17533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Utilities ...</w:t>
      </w:r>
    </w:p>
    <w:p w14:paraId="0E17533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Installation ...</w:t>
      </w:r>
    </w:p>
    <w:p w14:paraId="0E17533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3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Select Kernel Installation &amp; Distribution System Option: </w:t>
      </w:r>
    </w:p>
    <w:p w14:paraId="0E17534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Installation</w:t>
      </w:r>
    </w:p>
    <w:p w14:paraId="0E17534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4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Load a Distribution</w:t>
      </w:r>
    </w:p>
    <w:p w14:paraId="0E17534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Print Transport Global</w:t>
      </w:r>
    </w:p>
    <w:p w14:paraId="0E17534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Compare Transport Global to Current System</w:t>
      </w:r>
    </w:p>
    <w:p w14:paraId="0E17534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Verify Checksums in Transport Global</w:t>
      </w:r>
    </w:p>
    <w:p w14:paraId="0E17534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Install Package(s)</w:t>
      </w:r>
    </w:p>
    <w:p w14:paraId="0E17534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Restart Install of Package(s)</w:t>
      </w:r>
    </w:p>
    <w:p w14:paraId="0E17534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Unload a Distribution</w:t>
      </w:r>
    </w:p>
    <w:p w14:paraId="0E17534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Backup a Transport Global</w:t>
      </w:r>
    </w:p>
    <w:p w14:paraId="0E17534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4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Select Installation Option:</w:t>
      </w:r>
    </w:p>
    <w:p w14:paraId="0E17534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4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4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3.  LOAD THE TRANSPORT GLOBAL</w:t>
      </w:r>
    </w:p>
    <w:p w14:paraId="0E17534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From the Installation menu, select the Load a Distribution option.</w:t>
      </w:r>
    </w:p>
    <w:p w14:paraId="0E17535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When prompted for "Enter a Host File:", enter the full directory path</w:t>
      </w:r>
    </w:p>
    <w:p w14:paraId="0E17535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where you saved the host file MCCF_FY14_HPID_EIV_1_0.KID (e.g.,</w:t>
      </w:r>
    </w:p>
    <w:p w14:paraId="0E17535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SYS$SYSDEVICE:[ANONYMOUS]MCCF_FY14_HPID_EIV_1_0.KID).</w:t>
      </w:r>
    </w:p>
    <w:p w14:paraId="0E17535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When prompted for "OK to continue with Load? YES//", enter "YES."</w:t>
      </w:r>
    </w:p>
    <w:p w14:paraId="0E17535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The following will display:</w:t>
      </w:r>
    </w:p>
    <w:p w14:paraId="0E17535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Loading Distribution...</w:t>
      </w:r>
    </w:p>
    <w:p w14:paraId="0E17535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5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IB*2.0*528</w:t>
      </w:r>
    </w:p>
    <w:p w14:paraId="0E17535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IB*2.0*525</w:t>
      </w:r>
    </w:p>
    <w:p w14:paraId="0E17535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Use INSTALL NAME: MCCF FY14 HPID EIV 1.0 to install this</w:t>
      </w:r>
    </w:p>
    <w:p w14:paraId="0E17535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Distribution.</w:t>
      </w:r>
    </w:p>
    <w:p w14:paraId="0E17536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6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6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4.  RUN OPTIONAL INSTALLATION OPTIONS</w:t>
      </w:r>
    </w:p>
    <w:p w14:paraId="0E17536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6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From the Installation menu, you may select to use the following</w:t>
      </w:r>
    </w:p>
    <w:p w14:paraId="0E17536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options (when prompted for the INSTALL NAME, enter MCCF FY14 HPID</w:t>
      </w:r>
    </w:p>
    <w:p w14:paraId="0E17536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EIV 1.0):</w:t>
      </w:r>
    </w:p>
    <w:p w14:paraId="0E17536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6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  Backup a Transport Global - This option will create a backup</w:t>
      </w:r>
    </w:p>
    <w:p w14:paraId="0E17536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message of any routines exported with this patch. It will not</w:t>
      </w:r>
    </w:p>
    <w:p w14:paraId="0E17536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backup any other changes such as data dictionaries or templates.</w:t>
      </w:r>
    </w:p>
    <w:p w14:paraId="0E17536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b.  Compare Transport Global to Current System - This option will</w:t>
      </w:r>
    </w:p>
    <w:p w14:paraId="0E17536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allow you to view all changes that will be made when this patch</w:t>
      </w:r>
    </w:p>
    <w:p w14:paraId="0E17536D"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is installed.  It compares all components of this patch</w:t>
      </w:r>
    </w:p>
    <w:p w14:paraId="0E17536E"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(routines, data dictionaries, templates, etc.).</w:t>
      </w:r>
    </w:p>
    <w:p w14:paraId="0E17536F"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c.  Verify Checksums in Transport Global - This option will allow</w:t>
      </w:r>
    </w:p>
    <w:p w14:paraId="0E17537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you to ensure the integrity of the routines that are in the</w:t>
      </w:r>
    </w:p>
    <w:p w14:paraId="0E175371"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transport global.</w:t>
      </w:r>
    </w:p>
    <w:p w14:paraId="0E17537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73"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7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5.  INSTALL THE PATCH</w:t>
      </w:r>
    </w:p>
    <w:p w14:paraId="0E175375"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76"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This is the step to start the installation of this KIDS patch.  This</w:t>
      </w:r>
    </w:p>
    <w:p w14:paraId="0E175377"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will need to be run for the MCCF FY14 HPID EIV 1.0.</w:t>
      </w:r>
    </w:p>
    <w:p w14:paraId="0E175378"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p>
    <w:p w14:paraId="0E175379"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  Choose the Install Package(s) option to start the patch</w:t>
      </w:r>
    </w:p>
    <w:p w14:paraId="0E17537A"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install.</w:t>
      </w:r>
    </w:p>
    <w:p w14:paraId="0E17537B"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b.  When prompted for the "Select INSTALL NAME:", enter MCCF FY14</w:t>
      </w:r>
    </w:p>
    <w:p w14:paraId="0E17537C"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HPID EIV 1.0.</w:t>
      </w:r>
    </w:p>
    <w:p w14:paraId="47FBF57B" w14:textId="77777777" w:rsidR="00E5437F" w:rsidRPr="00E5437F" w:rsidRDefault="00E5437F" w:rsidP="00E5437F">
      <w:pPr>
        <w:rPr>
          <w:rFonts w:ascii="Courier New" w:hAnsi="Courier New" w:cs="Courier New"/>
          <w:sz w:val="20"/>
          <w:szCs w:val="20"/>
        </w:rPr>
      </w:pPr>
      <w:r w:rsidRPr="00E5437F">
        <w:rPr>
          <w:rFonts w:ascii="Courier New" w:hAnsi="Courier New" w:cs="Courier New"/>
          <w:sz w:val="20"/>
          <w:szCs w:val="20"/>
        </w:rPr>
        <w:t xml:space="preserve">    c.  When prompted for " Enter the Coordinator for Mail Group 'IB   </w:t>
      </w:r>
    </w:p>
    <w:p w14:paraId="28055104" w14:textId="77777777" w:rsidR="00E5437F" w:rsidRPr="00E5437F" w:rsidRDefault="00E5437F" w:rsidP="00E5437F">
      <w:pPr>
        <w:rPr>
          <w:rFonts w:ascii="Courier New" w:hAnsi="Courier New" w:cs="Courier New"/>
          <w:sz w:val="20"/>
          <w:szCs w:val="20"/>
        </w:rPr>
      </w:pPr>
      <w:r w:rsidRPr="00E5437F">
        <w:rPr>
          <w:rFonts w:ascii="Courier New" w:hAnsi="Courier New" w:cs="Courier New"/>
          <w:sz w:val="20"/>
          <w:szCs w:val="20"/>
        </w:rPr>
        <w:t xml:space="preserve">        SSVI':" enter the name of a person that will be responsible</w:t>
      </w:r>
    </w:p>
    <w:p w14:paraId="6F01DE6B" w14:textId="77777777" w:rsidR="00E5437F" w:rsidRPr="00E5437F" w:rsidRDefault="00E5437F" w:rsidP="00E5437F">
      <w:pPr>
        <w:rPr>
          <w:rFonts w:ascii="Courier New" w:hAnsi="Courier New" w:cs="Courier New"/>
          <w:sz w:val="20"/>
          <w:szCs w:val="20"/>
        </w:rPr>
      </w:pPr>
      <w:r w:rsidRPr="00E5437F">
        <w:rPr>
          <w:rFonts w:ascii="Courier New" w:hAnsi="Courier New" w:cs="Courier New"/>
          <w:sz w:val="20"/>
          <w:szCs w:val="20"/>
        </w:rPr>
        <w:t xml:space="preserve">        (COORDINATOR) for maintaining the membership of the IB SSVI mail </w:t>
      </w:r>
    </w:p>
    <w:p w14:paraId="6AF9AF91" w14:textId="77777777" w:rsidR="00E5437F" w:rsidRDefault="00E5437F" w:rsidP="00E5437F">
      <w:pPr>
        <w:rPr>
          <w:rFonts w:ascii="Courier New" w:hAnsi="Courier New" w:cs="Courier New"/>
          <w:sz w:val="20"/>
          <w:szCs w:val="20"/>
        </w:rPr>
      </w:pPr>
      <w:r w:rsidRPr="00E5437F">
        <w:rPr>
          <w:rFonts w:ascii="Courier New" w:hAnsi="Courier New" w:cs="Courier New"/>
          <w:sz w:val="20"/>
          <w:szCs w:val="20"/>
        </w:rPr>
        <w:t xml:space="preserve">        group. ***See Note for IB SSVI mail group.</w:t>
      </w:r>
    </w:p>
    <w:p w14:paraId="0E17537D" w14:textId="7CDB2435" w:rsidR="00447992" w:rsidRPr="00447992" w:rsidRDefault="00447992" w:rsidP="00E5437F">
      <w:pPr>
        <w:rPr>
          <w:rFonts w:ascii="Courier New" w:hAnsi="Courier New" w:cs="Courier New"/>
          <w:sz w:val="20"/>
          <w:szCs w:val="20"/>
        </w:rPr>
      </w:pPr>
      <w:r w:rsidRPr="00447992">
        <w:rPr>
          <w:rFonts w:ascii="Courier New" w:hAnsi="Courier New" w:cs="Courier New"/>
          <w:sz w:val="20"/>
          <w:szCs w:val="20"/>
        </w:rPr>
        <w:t xml:space="preserve">    </w:t>
      </w:r>
      <w:r w:rsidR="00E5437F">
        <w:rPr>
          <w:rFonts w:ascii="Courier New" w:hAnsi="Courier New" w:cs="Courier New"/>
          <w:sz w:val="20"/>
          <w:szCs w:val="20"/>
        </w:rPr>
        <w:t>d</w:t>
      </w:r>
      <w:r w:rsidRPr="00447992">
        <w:rPr>
          <w:rFonts w:ascii="Courier New" w:hAnsi="Courier New" w:cs="Courier New"/>
          <w:sz w:val="20"/>
          <w:szCs w:val="20"/>
        </w:rPr>
        <w:t>.  When prompted "Want KIDS to Rebuild Menu Trees Upon Completion of</w:t>
      </w:r>
    </w:p>
    <w:p w14:paraId="0E17537E" w14:textId="77777777" w:rsidR="003E7282" w:rsidRPr="003E7282" w:rsidRDefault="00447992" w:rsidP="00447992">
      <w:pPr>
        <w:rPr>
          <w:rFonts w:ascii="Courier New" w:hAnsi="Courier New" w:cs="Courier New"/>
          <w:sz w:val="20"/>
          <w:szCs w:val="20"/>
        </w:rPr>
      </w:pPr>
      <w:r w:rsidRPr="00447992">
        <w:rPr>
          <w:rFonts w:ascii="Courier New" w:hAnsi="Courier New" w:cs="Courier New"/>
          <w:sz w:val="20"/>
          <w:szCs w:val="20"/>
        </w:rPr>
        <w:t xml:space="preserve">        Install? NO//", enter</w:t>
      </w:r>
      <w:r>
        <w:rPr>
          <w:rFonts w:ascii="Courier New" w:hAnsi="Courier New" w:cs="Courier New"/>
          <w:sz w:val="20"/>
          <w:szCs w:val="20"/>
        </w:rPr>
        <w:t xml:space="preserve"> NO</w:t>
      </w:r>
      <w:r w:rsidR="003E7282" w:rsidRPr="003E7282">
        <w:rPr>
          <w:rFonts w:ascii="Courier New" w:hAnsi="Courier New" w:cs="Courier New"/>
          <w:sz w:val="20"/>
          <w:szCs w:val="20"/>
        </w:rPr>
        <w:t>.</w:t>
      </w:r>
    </w:p>
    <w:p w14:paraId="0E17537F" w14:textId="7E0912A4"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r w:rsidR="00E5437F">
        <w:rPr>
          <w:rFonts w:ascii="Courier New" w:hAnsi="Courier New" w:cs="Courier New"/>
          <w:sz w:val="20"/>
          <w:szCs w:val="20"/>
        </w:rPr>
        <w:t>e</w:t>
      </w:r>
      <w:r w:rsidRPr="00447992">
        <w:rPr>
          <w:rFonts w:ascii="Courier New" w:hAnsi="Courier New" w:cs="Courier New"/>
          <w:sz w:val="20"/>
          <w:szCs w:val="20"/>
        </w:rPr>
        <w:t>.  When prompted "Want KIDS to INHIBIT LOGONs during the install?</w:t>
      </w:r>
    </w:p>
    <w:p w14:paraId="0E175380"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NO//", enter NO.</w:t>
      </w:r>
    </w:p>
    <w:p w14:paraId="0E175381" w14:textId="3D1D200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r w:rsidR="00E5437F">
        <w:rPr>
          <w:rFonts w:ascii="Courier New" w:hAnsi="Courier New" w:cs="Courier New"/>
          <w:sz w:val="20"/>
          <w:szCs w:val="20"/>
        </w:rPr>
        <w:t>f</w:t>
      </w:r>
      <w:r w:rsidRPr="00447992">
        <w:rPr>
          <w:rFonts w:ascii="Courier New" w:hAnsi="Courier New" w:cs="Courier New"/>
          <w:sz w:val="20"/>
          <w:szCs w:val="20"/>
        </w:rPr>
        <w:t>.  When prompted " Want to DISABLE Scheduled Options, Menu Options,</w:t>
      </w:r>
    </w:p>
    <w:p w14:paraId="0E175382"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and Protocols? NO//", enter NO.</w:t>
      </w:r>
    </w:p>
    <w:p w14:paraId="0E175383" w14:textId="21628F8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r w:rsidR="00E5437F">
        <w:rPr>
          <w:rFonts w:ascii="Courier New" w:hAnsi="Courier New" w:cs="Courier New"/>
          <w:sz w:val="20"/>
          <w:szCs w:val="20"/>
        </w:rPr>
        <w:t>g</w:t>
      </w:r>
      <w:r w:rsidRPr="00447992">
        <w:rPr>
          <w:rFonts w:ascii="Courier New" w:hAnsi="Courier New" w:cs="Courier New"/>
          <w:sz w:val="20"/>
          <w:szCs w:val="20"/>
        </w:rPr>
        <w:t>.  When prompted "Device: HOME//", respond with the correct device</w:t>
      </w:r>
    </w:p>
    <w:p w14:paraId="0E175384" w14:textId="77777777" w:rsidR="00447992" w:rsidRPr="00447992" w:rsidRDefault="00447992" w:rsidP="00447992">
      <w:pPr>
        <w:rPr>
          <w:rFonts w:ascii="Courier New" w:hAnsi="Courier New" w:cs="Courier New"/>
          <w:sz w:val="20"/>
          <w:szCs w:val="20"/>
        </w:rPr>
      </w:pPr>
      <w:r w:rsidRPr="00447992">
        <w:rPr>
          <w:rFonts w:ascii="Courier New" w:hAnsi="Courier New" w:cs="Courier New"/>
          <w:sz w:val="20"/>
          <w:szCs w:val="20"/>
        </w:rPr>
        <w:t xml:space="preserve">        but do * NOT * queue this install.</w:t>
      </w:r>
    </w:p>
    <w:p w14:paraId="0E175385" w14:textId="5D28DF7F" w:rsidR="003E7282" w:rsidRPr="003E7282" w:rsidRDefault="00447992" w:rsidP="00447992">
      <w:pPr>
        <w:rPr>
          <w:rFonts w:ascii="Courier New" w:hAnsi="Courier New" w:cs="Courier New"/>
          <w:sz w:val="20"/>
          <w:szCs w:val="20"/>
        </w:rPr>
      </w:pPr>
      <w:r w:rsidRPr="00447992">
        <w:rPr>
          <w:rFonts w:ascii="Courier New" w:hAnsi="Courier New" w:cs="Courier New"/>
          <w:sz w:val="20"/>
          <w:szCs w:val="20"/>
        </w:rPr>
        <w:t xml:space="preserve">    </w:t>
      </w:r>
      <w:r w:rsidR="00E5437F">
        <w:rPr>
          <w:rFonts w:ascii="Courier New" w:hAnsi="Courier New" w:cs="Courier New"/>
          <w:sz w:val="20"/>
          <w:szCs w:val="20"/>
        </w:rPr>
        <w:t>h</w:t>
      </w:r>
      <w:r w:rsidRPr="00447992">
        <w:rPr>
          <w:rFonts w:ascii="Courier New" w:hAnsi="Courier New" w:cs="Courier New"/>
          <w:sz w:val="20"/>
          <w:szCs w:val="20"/>
        </w:rPr>
        <w:t>.  If prompted 'Delay Install (Minutes):  (0 - 60): 0//' respond 0.</w:t>
      </w:r>
    </w:p>
    <w:p w14:paraId="0E175386" w14:textId="77777777" w:rsidR="003E7282" w:rsidRPr="003E7282" w:rsidRDefault="003E7282" w:rsidP="003E7282">
      <w:pPr>
        <w:rPr>
          <w:rFonts w:ascii="Courier New" w:hAnsi="Courier New" w:cs="Courier New"/>
          <w:sz w:val="20"/>
          <w:szCs w:val="20"/>
        </w:rPr>
      </w:pPr>
    </w:p>
    <w:p w14:paraId="0E175387"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388"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Post-Installation Instructions</w:t>
      </w:r>
    </w:p>
    <w:p w14:paraId="0E175389"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38A"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 </w:t>
      </w:r>
    </w:p>
    <w:p w14:paraId="0E17538B"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In order to verify the patch post-installation routine was run</w:t>
      </w:r>
    </w:p>
    <w:p w14:paraId="0E17538C"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 xml:space="preserve">successfully, please examine the Install File for this patch and </w:t>
      </w:r>
    </w:p>
    <w:p w14:paraId="0E17538D"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check the Mailman message that was created.  Report any error messages to</w:t>
      </w:r>
    </w:p>
    <w:p w14:paraId="0E17538E"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Product Support.</w:t>
      </w:r>
    </w:p>
    <w:p w14:paraId="0E17538F" w14:textId="77777777" w:rsidR="003E7282" w:rsidRPr="003E7282" w:rsidRDefault="003E7282" w:rsidP="003E7282">
      <w:pPr>
        <w:rPr>
          <w:rFonts w:ascii="Courier New" w:hAnsi="Courier New" w:cs="Courier New"/>
          <w:sz w:val="20"/>
          <w:szCs w:val="20"/>
        </w:rPr>
      </w:pPr>
    </w:p>
    <w:p w14:paraId="0E175390"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Routine Information:</w:t>
      </w:r>
    </w:p>
    <w:p w14:paraId="0E175391" w14:textId="77777777" w:rsidR="003E7282" w:rsidRPr="003E7282" w:rsidRDefault="003E7282" w:rsidP="003E7282">
      <w:pPr>
        <w:rPr>
          <w:rFonts w:ascii="Courier New" w:hAnsi="Courier New" w:cs="Courier New"/>
          <w:sz w:val="20"/>
          <w:szCs w:val="20"/>
        </w:rPr>
      </w:pPr>
      <w:r w:rsidRPr="003E7282">
        <w:rPr>
          <w:rFonts w:ascii="Courier New" w:hAnsi="Courier New" w:cs="Courier New"/>
          <w:sz w:val="20"/>
          <w:szCs w:val="20"/>
        </w:rPr>
        <w:t>====================</w:t>
      </w:r>
    </w:p>
    <w:p w14:paraId="0E175392" w14:textId="77777777" w:rsidR="003E7282" w:rsidRPr="003E7282" w:rsidRDefault="003E7282" w:rsidP="003E7282">
      <w:pPr>
        <w:rPr>
          <w:rFonts w:ascii="Courier New" w:hAnsi="Courier New" w:cs="Courier New"/>
          <w:sz w:val="20"/>
          <w:szCs w:val="20"/>
        </w:rPr>
      </w:pPr>
    </w:p>
    <w:p w14:paraId="0E175393" w14:textId="77777777" w:rsidR="003E7282" w:rsidRPr="003E7282" w:rsidRDefault="003E7282" w:rsidP="003E7282">
      <w:pPr>
        <w:rPr>
          <w:rFonts w:ascii="Courier New" w:hAnsi="Courier New" w:cs="Courier New"/>
          <w:sz w:val="20"/>
          <w:szCs w:val="20"/>
        </w:rPr>
      </w:pPr>
    </w:p>
    <w:p w14:paraId="0E17539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The second line of each of these routines now looks like:</w:t>
      </w:r>
    </w:p>
    <w:p w14:paraId="0E17539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;;2.0;INTEGRATED BILLING;**[Patch List]**;21-MAR-94;Build </w:t>
      </w:r>
      <w:r w:rsidR="008432D3">
        <w:rPr>
          <w:rFonts w:ascii="Courier New" w:hAnsi="Courier New" w:cs="Courier New"/>
          <w:sz w:val="20"/>
          <w:szCs w:val="20"/>
        </w:rPr>
        <w:t>16</w:t>
      </w:r>
      <w:r w:rsidR="00B14405">
        <w:rPr>
          <w:rFonts w:ascii="Courier New" w:hAnsi="Courier New" w:cs="Courier New"/>
          <w:sz w:val="20"/>
          <w:szCs w:val="20"/>
        </w:rPr>
        <w:t>4</w:t>
      </w:r>
    </w:p>
    <w:p w14:paraId="0E175396" w14:textId="77777777" w:rsidR="008066D2" w:rsidRPr="008066D2" w:rsidRDefault="008066D2" w:rsidP="008066D2">
      <w:pPr>
        <w:rPr>
          <w:rFonts w:ascii="Courier New" w:hAnsi="Courier New" w:cs="Courier New"/>
          <w:sz w:val="20"/>
          <w:szCs w:val="20"/>
        </w:rPr>
      </w:pPr>
    </w:p>
    <w:p w14:paraId="0E17539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The checksums below are new checksums, and</w:t>
      </w:r>
    </w:p>
    <w:p w14:paraId="0E17539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can be checked with CHECK1^XTSUMBLD.</w:t>
      </w:r>
    </w:p>
    <w:p w14:paraId="0E175399" w14:textId="77777777" w:rsidR="008066D2" w:rsidRPr="008066D2" w:rsidRDefault="008066D2" w:rsidP="008066D2">
      <w:pPr>
        <w:rPr>
          <w:rFonts w:ascii="Courier New" w:hAnsi="Courier New" w:cs="Courier New"/>
          <w:sz w:val="20"/>
          <w:szCs w:val="20"/>
        </w:rPr>
      </w:pPr>
    </w:p>
    <w:p w14:paraId="0E17539A" w14:textId="77777777" w:rsidR="00425218" w:rsidRDefault="00425218">
      <w:pPr>
        <w:rPr>
          <w:rFonts w:ascii="Courier New" w:hAnsi="Courier New" w:cs="Courier New"/>
          <w:sz w:val="20"/>
          <w:szCs w:val="20"/>
        </w:rPr>
      </w:pPr>
      <w:r>
        <w:rPr>
          <w:rFonts w:ascii="Courier New" w:hAnsi="Courier New" w:cs="Courier New"/>
          <w:sz w:val="20"/>
          <w:szCs w:val="20"/>
        </w:rPr>
        <w:br w:type="page"/>
      </w:r>
    </w:p>
    <w:p w14:paraId="0E17539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IBCEMMR</w:t>
      </w:r>
    </w:p>
    <w:p w14:paraId="0E17539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B48738467   After: </w:t>
      </w:r>
      <w:r w:rsidR="00160882" w:rsidRPr="00160882">
        <w:rPr>
          <w:rFonts w:ascii="Courier New" w:hAnsi="Courier New" w:cs="Courier New"/>
          <w:sz w:val="20"/>
          <w:szCs w:val="20"/>
        </w:rPr>
        <w:t>B56465782</w:t>
      </w:r>
      <w:r w:rsidRPr="008066D2">
        <w:rPr>
          <w:rFonts w:ascii="Courier New" w:hAnsi="Courier New" w:cs="Courier New"/>
          <w:sz w:val="20"/>
          <w:szCs w:val="20"/>
        </w:rPr>
        <w:t xml:space="preserve">  **155,366,528**</w:t>
      </w:r>
    </w:p>
    <w:p w14:paraId="0E17539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IBCN118</w:t>
      </w:r>
    </w:p>
    <w:p w14:paraId="0E17539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C52ECB">
        <w:rPr>
          <w:rFonts w:ascii="Courier New" w:hAnsi="Courier New" w:cs="Courier New"/>
          <w:sz w:val="20"/>
          <w:szCs w:val="20"/>
        </w:rPr>
        <w:t>B9899730</w:t>
      </w:r>
      <w:r w:rsidRPr="008066D2">
        <w:rPr>
          <w:rFonts w:ascii="Courier New" w:hAnsi="Courier New" w:cs="Courier New"/>
          <w:sz w:val="20"/>
          <w:szCs w:val="20"/>
        </w:rPr>
        <w:t xml:space="preserve">  **528**</w:t>
      </w:r>
    </w:p>
    <w:p w14:paraId="0E17539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IBCNAU</w:t>
      </w:r>
    </w:p>
    <w:p w14:paraId="0E1753A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C7993" w:rsidRPr="001C7993">
        <w:rPr>
          <w:rFonts w:ascii="Courier New" w:hAnsi="Courier New" w:cs="Courier New"/>
          <w:sz w:val="20"/>
          <w:szCs w:val="20"/>
        </w:rPr>
        <w:t>B50832462</w:t>
      </w:r>
      <w:r w:rsidRPr="008066D2">
        <w:rPr>
          <w:rFonts w:ascii="Courier New" w:hAnsi="Courier New" w:cs="Courier New"/>
          <w:sz w:val="20"/>
          <w:szCs w:val="20"/>
        </w:rPr>
        <w:t xml:space="preserve">  **528**</w:t>
      </w:r>
    </w:p>
    <w:p w14:paraId="0E1753A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IBCNAU1</w:t>
      </w:r>
    </w:p>
    <w:p w14:paraId="0E1753A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B17152074  **528**</w:t>
      </w:r>
    </w:p>
    <w:p w14:paraId="0E1753A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IBCNAU2</w:t>
      </w:r>
    </w:p>
    <w:p w14:paraId="0E1753A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B24403828  **528**</w:t>
      </w:r>
    </w:p>
    <w:p w14:paraId="0E1753A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IBCNAU3</w:t>
      </w:r>
    </w:p>
    <w:p w14:paraId="0E1753A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B12671484  **528**</w:t>
      </w:r>
    </w:p>
    <w:p w14:paraId="0E1753A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IBCNBAA</w:t>
      </w:r>
    </w:p>
    <w:p w14:paraId="0E1753A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B75234738   After:</w:t>
      </w:r>
      <w:r w:rsidR="001C7993" w:rsidRPr="001C7993">
        <w:t xml:space="preserve"> </w:t>
      </w:r>
      <w:r w:rsidR="00B14405" w:rsidRPr="00B14405">
        <w:rPr>
          <w:rFonts w:ascii="Courier New" w:hAnsi="Courier New" w:cs="Courier New"/>
          <w:sz w:val="20"/>
          <w:szCs w:val="20"/>
        </w:rPr>
        <w:t>B170357032</w:t>
      </w:r>
      <w:r w:rsidRPr="008066D2">
        <w:rPr>
          <w:rFonts w:ascii="Courier New" w:hAnsi="Courier New" w:cs="Courier New"/>
          <w:sz w:val="20"/>
          <w:szCs w:val="20"/>
        </w:rPr>
        <w:t xml:space="preserve">  **82,184,246,416,506,528**</w:t>
      </w:r>
    </w:p>
    <w:p w14:paraId="0E1753A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IBCNBAC</w:t>
      </w:r>
    </w:p>
    <w:p w14:paraId="0E1753A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B51549169   After: </w:t>
      </w:r>
      <w:r w:rsidR="001C7993" w:rsidRPr="001C7993">
        <w:rPr>
          <w:rFonts w:ascii="Courier New" w:hAnsi="Courier New" w:cs="Courier New"/>
          <w:sz w:val="20"/>
          <w:szCs w:val="20"/>
        </w:rPr>
        <w:t>B53121470</w:t>
      </w:r>
      <w:r w:rsidRPr="008066D2">
        <w:rPr>
          <w:rFonts w:ascii="Courier New" w:hAnsi="Courier New" w:cs="Courier New"/>
          <w:sz w:val="20"/>
          <w:szCs w:val="20"/>
        </w:rPr>
        <w:t xml:space="preserve">  **184,497,528**</w:t>
      </w:r>
    </w:p>
    <w:p w14:paraId="0E1753A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IBCNBAR</w:t>
      </w:r>
    </w:p>
    <w:p w14:paraId="0E1753A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B44889067   After: </w:t>
      </w:r>
      <w:r w:rsidR="000D4B15" w:rsidRPr="000D4B15">
        <w:rPr>
          <w:rFonts w:ascii="Courier New" w:hAnsi="Courier New" w:cs="Courier New"/>
          <w:sz w:val="20"/>
          <w:szCs w:val="20"/>
        </w:rPr>
        <w:t>B51423558</w:t>
      </w:r>
      <w:r w:rsidRPr="008066D2">
        <w:rPr>
          <w:rFonts w:ascii="Courier New" w:hAnsi="Courier New" w:cs="Courier New"/>
          <w:sz w:val="20"/>
          <w:szCs w:val="20"/>
        </w:rPr>
        <w:t xml:space="preserve">  **82,240,345,413,416,497,528**</w:t>
      </w:r>
    </w:p>
    <w:p w14:paraId="0E1753A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w:t>
      </w:r>
    </w:p>
    <w:p w14:paraId="0E1753A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B99276499   After: B99061672  **82,251,361,371,416,438,452,</w:t>
      </w:r>
    </w:p>
    <w:p w14:paraId="0E1753A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497,528**</w:t>
      </w:r>
    </w:p>
    <w:p w14:paraId="0E1753B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IBCNBCD1</w:t>
      </w:r>
    </w:p>
    <w:p w14:paraId="0E1753B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C7993" w:rsidRPr="001C7993">
        <w:rPr>
          <w:rFonts w:ascii="Courier New" w:hAnsi="Courier New" w:cs="Courier New"/>
          <w:sz w:val="20"/>
          <w:szCs w:val="20"/>
        </w:rPr>
        <w:t>B94125626</w:t>
      </w:r>
      <w:r w:rsidRPr="008066D2">
        <w:rPr>
          <w:rFonts w:ascii="Courier New" w:hAnsi="Courier New" w:cs="Courier New"/>
          <w:sz w:val="20"/>
          <w:szCs w:val="20"/>
        </w:rPr>
        <w:t xml:space="preserve">  **528**</w:t>
      </w:r>
    </w:p>
    <w:p w14:paraId="0E1753B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IBCNBCD2</w:t>
      </w:r>
    </w:p>
    <w:p w14:paraId="0E1753B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w:t>
      </w:r>
      <w:r w:rsidR="00891849" w:rsidRPr="00891849">
        <w:t xml:space="preserve"> </w:t>
      </w:r>
      <w:r w:rsidR="00891849" w:rsidRPr="00891849">
        <w:rPr>
          <w:rFonts w:ascii="Courier New" w:hAnsi="Courier New" w:cs="Courier New"/>
          <w:sz w:val="20"/>
          <w:szCs w:val="20"/>
        </w:rPr>
        <w:t>B204932472</w:t>
      </w:r>
      <w:r w:rsidRPr="008066D2">
        <w:rPr>
          <w:rFonts w:ascii="Courier New" w:hAnsi="Courier New" w:cs="Courier New"/>
          <w:sz w:val="20"/>
          <w:szCs w:val="20"/>
        </w:rPr>
        <w:t xml:space="preserve">  **528**</w:t>
      </w:r>
    </w:p>
    <w:p w14:paraId="0E1753B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IBCNBCD3</w:t>
      </w:r>
    </w:p>
    <w:p w14:paraId="0E1753B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w:t>
      </w:r>
      <w:r w:rsidR="001C7993" w:rsidRPr="001C7993">
        <w:t xml:space="preserve"> </w:t>
      </w:r>
      <w:r w:rsidR="001C7993" w:rsidRPr="001C7993">
        <w:rPr>
          <w:rFonts w:ascii="Courier New" w:hAnsi="Courier New" w:cs="Courier New"/>
          <w:sz w:val="20"/>
          <w:szCs w:val="20"/>
        </w:rPr>
        <w:t>B116960368</w:t>
      </w:r>
      <w:r w:rsidRPr="008066D2">
        <w:rPr>
          <w:rFonts w:ascii="Courier New" w:hAnsi="Courier New" w:cs="Courier New"/>
          <w:sz w:val="20"/>
          <w:szCs w:val="20"/>
        </w:rPr>
        <w:t xml:space="preserve">  **528**</w:t>
      </w:r>
    </w:p>
    <w:p w14:paraId="0E1753B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IBCNBCD4</w:t>
      </w:r>
    </w:p>
    <w:p w14:paraId="0E1753B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w:t>
      </w:r>
      <w:r w:rsidR="001C7993" w:rsidRPr="001C7993">
        <w:t xml:space="preserve"> </w:t>
      </w:r>
      <w:r w:rsidR="001C7993" w:rsidRPr="001C7993">
        <w:rPr>
          <w:rFonts w:ascii="Courier New" w:hAnsi="Courier New" w:cs="Courier New"/>
          <w:sz w:val="20"/>
          <w:szCs w:val="20"/>
        </w:rPr>
        <w:t>B43901770</w:t>
      </w:r>
      <w:r w:rsidRPr="008066D2">
        <w:rPr>
          <w:rFonts w:ascii="Courier New" w:hAnsi="Courier New" w:cs="Courier New"/>
          <w:sz w:val="20"/>
          <w:szCs w:val="20"/>
        </w:rPr>
        <w:t xml:space="preserve">  **528**</w:t>
      </w:r>
    </w:p>
    <w:p w14:paraId="0E1753B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IBCNBCD5</w:t>
      </w:r>
    </w:p>
    <w:p w14:paraId="0E1753B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C7993" w:rsidRPr="001C7993">
        <w:rPr>
          <w:rFonts w:ascii="Courier New" w:hAnsi="Courier New" w:cs="Courier New"/>
          <w:sz w:val="20"/>
          <w:szCs w:val="20"/>
        </w:rPr>
        <w:t>B137684111</w:t>
      </w:r>
      <w:r w:rsidRPr="008066D2">
        <w:rPr>
          <w:rFonts w:ascii="Courier New" w:hAnsi="Courier New" w:cs="Courier New"/>
          <w:sz w:val="20"/>
          <w:szCs w:val="20"/>
        </w:rPr>
        <w:t xml:space="preserve">  **528**</w:t>
      </w:r>
    </w:p>
    <w:p w14:paraId="0E1753B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IBCNBCD6</w:t>
      </w:r>
    </w:p>
    <w:p w14:paraId="0E1753B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w:t>
      </w:r>
      <w:r w:rsidR="001C7993" w:rsidRPr="001C7993">
        <w:t xml:space="preserve"> </w:t>
      </w:r>
      <w:r w:rsidR="000D4B15" w:rsidRPr="000D4B15">
        <w:rPr>
          <w:rFonts w:ascii="Courier New" w:hAnsi="Courier New" w:cs="Courier New"/>
          <w:sz w:val="20"/>
          <w:szCs w:val="20"/>
        </w:rPr>
        <w:t>B134178322</w:t>
      </w:r>
      <w:r w:rsidRPr="008066D2">
        <w:rPr>
          <w:rFonts w:ascii="Courier New" w:hAnsi="Courier New" w:cs="Courier New"/>
          <w:sz w:val="20"/>
          <w:szCs w:val="20"/>
        </w:rPr>
        <w:t xml:space="preserve">  **528**</w:t>
      </w:r>
    </w:p>
    <w:p w14:paraId="0E1753B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IBCNBCD7</w:t>
      </w:r>
    </w:p>
    <w:p w14:paraId="0E1753B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C7993" w:rsidRPr="001C7993">
        <w:rPr>
          <w:rFonts w:ascii="Courier New" w:hAnsi="Courier New" w:cs="Courier New"/>
          <w:sz w:val="20"/>
          <w:szCs w:val="20"/>
        </w:rPr>
        <w:t>B7325705</w:t>
      </w:r>
      <w:r w:rsidRPr="008066D2">
        <w:rPr>
          <w:rFonts w:ascii="Courier New" w:hAnsi="Courier New" w:cs="Courier New"/>
          <w:sz w:val="20"/>
          <w:szCs w:val="20"/>
        </w:rPr>
        <w:t xml:space="preserve">  **528**</w:t>
      </w:r>
    </w:p>
    <w:p w14:paraId="0E1753B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IBCNBEE</w:t>
      </w:r>
    </w:p>
    <w:p w14:paraId="0E1753B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B45711543   After: B50211933  **82,184,252,251,356,361,371,</w:t>
      </w:r>
    </w:p>
    <w:p w14:paraId="0E1753C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377,416,438,452,497,528**</w:t>
      </w:r>
    </w:p>
    <w:p w14:paraId="0E1753C1" w14:textId="77777777" w:rsidR="000D4B15" w:rsidRPr="00DF2FFE" w:rsidRDefault="000D4B15" w:rsidP="000D4B15">
      <w:pPr>
        <w:pStyle w:val="PlainText"/>
      </w:pPr>
      <w:r w:rsidRPr="00DF2FFE">
        <w:t>Routine Name: IBCNBLA1</w:t>
      </w:r>
    </w:p>
    <w:p w14:paraId="0E1753C2" w14:textId="77777777" w:rsidR="000D4B15" w:rsidRPr="00DF2FFE" w:rsidRDefault="000D4B15" w:rsidP="000D4B15">
      <w:pPr>
        <w:pStyle w:val="PlainText"/>
      </w:pPr>
      <w:r w:rsidRPr="00DF2FFE">
        <w:t xml:space="preserve">    Before:B100917255   After:B104276372  **82,133,149,184,252,271,416,</w:t>
      </w:r>
    </w:p>
    <w:p w14:paraId="0E1753C3" w14:textId="77777777" w:rsidR="000D4B15" w:rsidRPr="00DF2FFE" w:rsidRDefault="000D4B15" w:rsidP="000D4B15">
      <w:pPr>
        <w:pStyle w:val="PlainText"/>
      </w:pPr>
      <w:r w:rsidRPr="00DF2FFE">
        <w:t xml:space="preserve">                                           438,506,528**</w:t>
      </w:r>
    </w:p>
    <w:p w14:paraId="0E1753C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IBCNBLE</w:t>
      </w:r>
    </w:p>
    <w:p w14:paraId="0E1753C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Before:B108261560   After:B108286905  **82,231,184,251,371,416,435,</w:t>
      </w:r>
    </w:p>
    <w:p w14:paraId="0E1753C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452,497,519,516,528**</w:t>
      </w:r>
    </w:p>
    <w:p w14:paraId="0E1753C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IBCNBLL</w:t>
      </w:r>
    </w:p>
    <w:p w14:paraId="0E1753C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Before:B139954762   After:B144703884  **82,149,153,183,184,271,345,</w:t>
      </w:r>
    </w:p>
    <w:p w14:paraId="0E1753C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416,438,435,506,519,528**</w:t>
      </w:r>
    </w:p>
    <w:p w14:paraId="0E1753C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IBCNBMI</w:t>
      </w:r>
    </w:p>
    <w:p w14:paraId="0E1753C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B91864404   After: </w:t>
      </w:r>
      <w:r w:rsidR="001C7993" w:rsidRPr="001C7993">
        <w:rPr>
          <w:rFonts w:ascii="Courier New" w:hAnsi="Courier New" w:cs="Courier New"/>
          <w:sz w:val="20"/>
          <w:szCs w:val="20"/>
        </w:rPr>
        <w:t>B96670788</w:t>
      </w:r>
      <w:r w:rsidRPr="008066D2">
        <w:rPr>
          <w:rFonts w:ascii="Courier New" w:hAnsi="Courier New" w:cs="Courier New"/>
          <w:sz w:val="20"/>
          <w:szCs w:val="20"/>
        </w:rPr>
        <w:t xml:space="preserve">  **82,184,246,251,299,345,361,</w:t>
      </w:r>
    </w:p>
    <w:p w14:paraId="0E1753C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371,413,416,438,452,497,528**</w:t>
      </w:r>
    </w:p>
    <w:p w14:paraId="0E1753C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IBCNBOA</w:t>
      </w:r>
    </w:p>
    <w:p w14:paraId="0E1753C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B46681109   After: </w:t>
      </w:r>
      <w:r w:rsidR="00160882" w:rsidRPr="00160882">
        <w:rPr>
          <w:rFonts w:ascii="Courier New" w:hAnsi="Courier New" w:cs="Courier New"/>
          <w:sz w:val="20"/>
          <w:szCs w:val="20"/>
        </w:rPr>
        <w:t>B66757822</w:t>
      </w:r>
      <w:r w:rsidRPr="008066D2">
        <w:rPr>
          <w:rFonts w:ascii="Courier New" w:hAnsi="Courier New" w:cs="Courier New"/>
          <w:sz w:val="20"/>
          <w:szCs w:val="20"/>
        </w:rPr>
        <w:t xml:space="preserve">  **82,305,528**</w:t>
      </w:r>
    </w:p>
    <w:p w14:paraId="0E1753C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IBCNBOE</w:t>
      </w:r>
    </w:p>
    <w:p w14:paraId="0E1753D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B81017950   After:</w:t>
      </w:r>
      <w:r w:rsidR="00160882" w:rsidRPr="00160882">
        <w:t xml:space="preserve"> </w:t>
      </w:r>
      <w:r w:rsidR="00160882" w:rsidRPr="00160882">
        <w:rPr>
          <w:rFonts w:ascii="Courier New" w:hAnsi="Courier New" w:cs="Courier New"/>
          <w:sz w:val="20"/>
          <w:szCs w:val="20"/>
        </w:rPr>
        <w:t>B109925669</w:t>
      </w:r>
      <w:r w:rsidRPr="008066D2">
        <w:rPr>
          <w:rFonts w:ascii="Courier New" w:hAnsi="Courier New" w:cs="Courier New"/>
          <w:sz w:val="20"/>
          <w:szCs w:val="20"/>
        </w:rPr>
        <w:t xml:space="preserve">  **82,528**</w:t>
      </w:r>
    </w:p>
    <w:p w14:paraId="0E1753D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IBCNBOF</w:t>
      </w:r>
    </w:p>
    <w:p w14:paraId="0E1753D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B25012565   After: </w:t>
      </w:r>
      <w:r w:rsidR="00160882" w:rsidRPr="00160882">
        <w:rPr>
          <w:rFonts w:ascii="Courier New" w:hAnsi="Courier New" w:cs="Courier New"/>
          <w:sz w:val="20"/>
          <w:szCs w:val="20"/>
        </w:rPr>
        <w:t>B32265412</w:t>
      </w:r>
      <w:r w:rsidRPr="008066D2">
        <w:rPr>
          <w:rFonts w:ascii="Courier New" w:hAnsi="Courier New" w:cs="Courier New"/>
          <w:sz w:val="20"/>
          <w:szCs w:val="20"/>
        </w:rPr>
        <w:t xml:space="preserve">  **82,528**</w:t>
      </w:r>
    </w:p>
    <w:p w14:paraId="0E1753D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IBCNEDE1</w:t>
      </w:r>
    </w:p>
    <w:p w14:paraId="0E1753D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B44623085   After: B48194062  **184,271,416,438,435,467,497,528**</w:t>
      </w:r>
    </w:p>
    <w:p w14:paraId="0E1753D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IBCNERP1</w:t>
      </w:r>
    </w:p>
    <w:p w14:paraId="0E1753D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B79692188   After: </w:t>
      </w:r>
      <w:r w:rsidR="001D6B96" w:rsidRPr="001D6B96">
        <w:rPr>
          <w:rFonts w:ascii="Courier New" w:hAnsi="Courier New" w:cs="Courier New"/>
          <w:sz w:val="20"/>
          <w:szCs w:val="20"/>
        </w:rPr>
        <w:t>B87784206</w:t>
      </w:r>
      <w:r w:rsidRPr="008066D2">
        <w:rPr>
          <w:rFonts w:ascii="Courier New" w:hAnsi="Courier New" w:cs="Courier New"/>
          <w:sz w:val="20"/>
          <w:szCs w:val="20"/>
        </w:rPr>
        <w:t xml:space="preserve">  **184,271,416,528**</w:t>
      </w:r>
    </w:p>
    <w:p w14:paraId="0E1753D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IBCNERP2</w:t>
      </w:r>
    </w:p>
    <w:p w14:paraId="0E1753D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B30801647   After: </w:t>
      </w:r>
      <w:r w:rsidR="001D6B96" w:rsidRPr="001D6B96">
        <w:rPr>
          <w:rFonts w:ascii="Courier New" w:hAnsi="Courier New" w:cs="Courier New"/>
          <w:sz w:val="20"/>
          <w:szCs w:val="20"/>
        </w:rPr>
        <w:t>B31175764</w:t>
      </w:r>
      <w:r w:rsidRPr="008066D2">
        <w:rPr>
          <w:rFonts w:ascii="Courier New" w:hAnsi="Courier New" w:cs="Courier New"/>
          <w:sz w:val="20"/>
          <w:szCs w:val="20"/>
        </w:rPr>
        <w:t xml:space="preserve">  **184,271,416,528**</w:t>
      </w:r>
    </w:p>
    <w:p w14:paraId="0E1753D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IBCNERP3</w:t>
      </w:r>
    </w:p>
    <w:p w14:paraId="0E1753D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B28161597   After: B77649111  **184,271,416,528**</w:t>
      </w:r>
    </w:p>
    <w:p w14:paraId="0E1753D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IBCNERP4</w:t>
      </w:r>
    </w:p>
    <w:p w14:paraId="0E1753D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B61656289   After: </w:t>
      </w:r>
      <w:r w:rsidR="001D6B96" w:rsidRPr="001D6B96">
        <w:rPr>
          <w:rFonts w:ascii="Courier New" w:hAnsi="Courier New" w:cs="Courier New"/>
          <w:sz w:val="20"/>
          <w:szCs w:val="20"/>
        </w:rPr>
        <w:t>B65437129</w:t>
      </w:r>
      <w:r w:rsidRPr="008066D2">
        <w:rPr>
          <w:rFonts w:ascii="Courier New" w:hAnsi="Courier New" w:cs="Courier New"/>
          <w:sz w:val="20"/>
          <w:szCs w:val="20"/>
        </w:rPr>
        <w:t xml:space="preserve">  **184,271,300,416,528**</w:t>
      </w:r>
    </w:p>
    <w:p w14:paraId="0E1753D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IBCNERP6</w:t>
      </w:r>
    </w:p>
    <w:p w14:paraId="0E1753D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B74223457   After: B98862424  **184,271,416,528**</w:t>
      </w:r>
    </w:p>
    <w:p w14:paraId="0E1753D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IBCNERP7</w:t>
      </w:r>
    </w:p>
    <w:p w14:paraId="0E1753E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B26715367   After: </w:t>
      </w:r>
      <w:r w:rsidR="001D6B96" w:rsidRPr="001D6B96">
        <w:rPr>
          <w:rFonts w:ascii="Courier New" w:hAnsi="Courier New" w:cs="Courier New"/>
          <w:sz w:val="20"/>
          <w:szCs w:val="20"/>
        </w:rPr>
        <w:t>B30436149</w:t>
      </w:r>
      <w:r w:rsidRPr="008066D2">
        <w:rPr>
          <w:rFonts w:ascii="Courier New" w:hAnsi="Courier New" w:cs="Courier New"/>
          <w:sz w:val="20"/>
          <w:szCs w:val="20"/>
        </w:rPr>
        <w:t xml:space="preserve">  **184,416,528**</w:t>
      </w:r>
    </w:p>
    <w:p w14:paraId="0E1753E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IBCNERP9</w:t>
      </w:r>
    </w:p>
    <w:p w14:paraId="0E1753E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Before:B103562066   After:</w:t>
      </w:r>
      <w:r w:rsidR="001D6B96" w:rsidRPr="001D6B96">
        <w:t xml:space="preserve"> </w:t>
      </w:r>
      <w:r w:rsidR="001D6B96" w:rsidRPr="001D6B96">
        <w:rPr>
          <w:rFonts w:ascii="Courier New" w:hAnsi="Courier New" w:cs="Courier New"/>
          <w:sz w:val="20"/>
          <w:szCs w:val="20"/>
        </w:rPr>
        <w:t>B133982311</w:t>
      </w:r>
      <w:r w:rsidRPr="008066D2">
        <w:rPr>
          <w:rFonts w:ascii="Courier New" w:hAnsi="Courier New" w:cs="Courier New"/>
          <w:sz w:val="20"/>
          <w:szCs w:val="20"/>
        </w:rPr>
        <w:t xml:space="preserve">  **184,271,416,506,528**</w:t>
      </w:r>
    </w:p>
    <w:p w14:paraId="0E1753E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IBCNERPA</w:t>
      </w:r>
    </w:p>
    <w:p w14:paraId="0E1753E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B6564371   After:  </w:t>
      </w:r>
      <w:r w:rsidR="001D6B96" w:rsidRPr="001D6B96">
        <w:rPr>
          <w:rFonts w:ascii="Courier New" w:hAnsi="Courier New" w:cs="Courier New"/>
          <w:sz w:val="20"/>
          <w:szCs w:val="20"/>
        </w:rPr>
        <w:t>B7366399</w:t>
      </w:r>
      <w:r w:rsidRPr="008066D2">
        <w:rPr>
          <w:rFonts w:ascii="Courier New" w:hAnsi="Courier New" w:cs="Courier New"/>
          <w:sz w:val="20"/>
          <w:szCs w:val="20"/>
        </w:rPr>
        <w:t xml:space="preserve">  **184,271,345,416,528**</w:t>
      </w:r>
    </w:p>
    <w:p w14:paraId="0E1753E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IBCNERPB</w:t>
      </w:r>
    </w:p>
    <w:p w14:paraId="0E1753E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B47288196   After: B48231865  **184,252,271,416,528**</w:t>
      </w:r>
    </w:p>
    <w:p w14:paraId="0E1753E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IBCNERPC</w:t>
      </w:r>
    </w:p>
    <w:p w14:paraId="0E1753E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B46095484   After: B55318393  **184,252,271,416,528**</w:t>
      </w:r>
    </w:p>
    <w:p w14:paraId="0E1753E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IBCNERPD</w:t>
      </w:r>
    </w:p>
    <w:p w14:paraId="0E1753E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B67426555   After:</w:t>
      </w:r>
      <w:r w:rsidR="001D6B96" w:rsidRPr="001D6B96">
        <w:t xml:space="preserve"> </w:t>
      </w:r>
      <w:r w:rsidR="001D6B96" w:rsidRPr="001D6B96">
        <w:rPr>
          <w:rFonts w:ascii="Courier New" w:hAnsi="Courier New" w:cs="Courier New"/>
          <w:sz w:val="20"/>
          <w:szCs w:val="20"/>
        </w:rPr>
        <w:t>B108873361</w:t>
      </w:r>
      <w:r w:rsidRPr="008066D2">
        <w:rPr>
          <w:rFonts w:ascii="Courier New" w:hAnsi="Courier New" w:cs="Courier New"/>
          <w:sz w:val="20"/>
          <w:szCs w:val="20"/>
        </w:rPr>
        <w:t xml:space="preserve">  **184,252,416,521,528**</w:t>
      </w:r>
    </w:p>
    <w:p w14:paraId="0E1753E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IBCNERPF</w:t>
      </w:r>
    </w:p>
    <w:p w14:paraId="0E1753E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B16361185   After: </w:t>
      </w:r>
      <w:r w:rsidR="001D6B96" w:rsidRPr="001D6B96">
        <w:rPr>
          <w:rFonts w:ascii="Courier New" w:hAnsi="Courier New" w:cs="Courier New"/>
          <w:sz w:val="20"/>
          <w:szCs w:val="20"/>
        </w:rPr>
        <w:t>B17142142</w:t>
      </w:r>
      <w:r w:rsidRPr="008066D2">
        <w:rPr>
          <w:rFonts w:ascii="Courier New" w:hAnsi="Courier New" w:cs="Courier New"/>
          <w:sz w:val="20"/>
          <w:szCs w:val="20"/>
        </w:rPr>
        <w:t xml:space="preserve">  **416,528**</w:t>
      </w:r>
    </w:p>
    <w:p w14:paraId="0E1753E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IBCNERPG</w:t>
      </w:r>
    </w:p>
    <w:p w14:paraId="0E1753E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B15534927   After: </w:t>
      </w:r>
      <w:r w:rsidR="001D6B96" w:rsidRPr="001D6B96">
        <w:rPr>
          <w:rFonts w:ascii="Courier New" w:hAnsi="Courier New" w:cs="Courier New"/>
          <w:sz w:val="20"/>
          <w:szCs w:val="20"/>
        </w:rPr>
        <w:t>B15763271</w:t>
      </w:r>
      <w:r w:rsidRPr="008066D2">
        <w:rPr>
          <w:rFonts w:ascii="Courier New" w:hAnsi="Courier New" w:cs="Courier New"/>
          <w:sz w:val="20"/>
          <w:szCs w:val="20"/>
        </w:rPr>
        <w:t xml:space="preserve">  **416,528**</w:t>
      </w:r>
    </w:p>
    <w:p w14:paraId="0E1753E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IBCNERPH</w:t>
      </w:r>
    </w:p>
    <w:p w14:paraId="0E1753F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B19008482   After: </w:t>
      </w:r>
      <w:r w:rsidR="001D6B96" w:rsidRPr="001D6B96">
        <w:rPr>
          <w:rFonts w:ascii="Courier New" w:hAnsi="Courier New" w:cs="Courier New"/>
          <w:sz w:val="20"/>
          <w:szCs w:val="20"/>
        </w:rPr>
        <w:t>B26306975</w:t>
      </w:r>
      <w:r w:rsidRPr="008066D2">
        <w:rPr>
          <w:rFonts w:ascii="Courier New" w:hAnsi="Courier New" w:cs="Courier New"/>
          <w:sz w:val="20"/>
          <w:szCs w:val="20"/>
        </w:rPr>
        <w:t xml:space="preserve">  **416,528**</w:t>
      </w:r>
    </w:p>
    <w:p w14:paraId="0E1753F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IBCNERPJ</w:t>
      </w:r>
    </w:p>
    <w:p w14:paraId="0E1753F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B18323199  **528**</w:t>
      </w:r>
    </w:p>
    <w:p w14:paraId="0E1753F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IBCNERPK</w:t>
      </w:r>
    </w:p>
    <w:p w14:paraId="0E1753F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B9770810  **528**</w:t>
      </w:r>
    </w:p>
    <w:p w14:paraId="0E1753F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IBCNERPL</w:t>
      </w:r>
    </w:p>
    <w:p w14:paraId="0E1753F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B21072359  **528**</w:t>
      </w:r>
    </w:p>
    <w:p w14:paraId="0E1753F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IBCNGPF</w:t>
      </w:r>
    </w:p>
    <w:p w14:paraId="0E1753F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C7993" w:rsidRPr="001C7993">
        <w:rPr>
          <w:rFonts w:ascii="Courier New" w:hAnsi="Courier New" w:cs="Courier New"/>
          <w:sz w:val="20"/>
          <w:szCs w:val="20"/>
        </w:rPr>
        <w:t>B21375238</w:t>
      </w:r>
      <w:r w:rsidRPr="008066D2">
        <w:rPr>
          <w:rFonts w:ascii="Courier New" w:hAnsi="Courier New" w:cs="Courier New"/>
          <w:sz w:val="20"/>
          <w:szCs w:val="20"/>
        </w:rPr>
        <w:t xml:space="preserve">  **528**</w:t>
      </w:r>
    </w:p>
    <w:p w14:paraId="0E1753F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IBCNGPF1</w:t>
      </w:r>
    </w:p>
    <w:p w14:paraId="0E1753F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B16592637  **528**</w:t>
      </w:r>
    </w:p>
    <w:p w14:paraId="0E1753F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IBCNGPF2</w:t>
      </w:r>
    </w:p>
    <w:p w14:paraId="0E1753F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D6B96" w:rsidRPr="001D6B96">
        <w:rPr>
          <w:rFonts w:ascii="Courier New" w:hAnsi="Courier New" w:cs="Courier New"/>
          <w:sz w:val="20"/>
          <w:szCs w:val="20"/>
        </w:rPr>
        <w:t>B19487325</w:t>
      </w:r>
      <w:r w:rsidRPr="008066D2">
        <w:rPr>
          <w:rFonts w:ascii="Courier New" w:hAnsi="Courier New" w:cs="Courier New"/>
          <w:sz w:val="20"/>
          <w:szCs w:val="20"/>
        </w:rPr>
        <w:t xml:space="preserve">  **528**</w:t>
      </w:r>
    </w:p>
    <w:p w14:paraId="0E1753F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IBCNGPF3</w:t>
      </w:r>
    </w:p>
    <w:p w14:paraId="0E1753F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D6B96" w:rsidRPr="001D6B96">
        <w:rPr>
          <w:rFonts w:ascii="Courier New" w:hAnsi="Courier New" w:cs="Courier New"/>
          <w:sz w:val="20"/>
          <w:szCs w:val="20"/>
        </w:rPr>
        <w:t>B8501170</w:t>
      </w:r>
      <w:r w:rsidRPr="008066D2">
        <w:rPr>
          <w:rFonts w:ascii="Courier New" w:hAnsi="Courier New" w:cs="Courier New"/>
          <w:sz w:val="20"/>
          <w:szCs w:val="20"/>
        </w:rPr>
        <w:t xml:space="preserve">  **528**</w:t>
      </w:r>
    </w:p>
    <w:p w14:paraId="0E1753F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IBCNICB</w:t>
      </w:r>
    </w:p>
    <w:p w14:paraId="0E17540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Before:B106011881   After:B129151607  **413,416,528**</w:t>
      </w:r>
    </w:p>
    <w:p w14:paraId="0E175401" w14:textId="77777777" w:rsidR="001D6B96" w:rsidRPr="001D6B96" w:rsidRDefault="001D6B96" w:rsidP="001D6B96">
      <w:pPr>
        <w:rPr>
          <w:rFonts w:ascii="Courier New" w:hAnsi="Courier New" w:cs="Courier New"/>
          <w:sz w:val="20"/>
          <w:szCs w:val="20"/>
        </w:rPr>
      </w:pPr>
      <w:r w:rsidRPr="001D6B96">
        <w:rPr>
          <w:rFonts w:ascii="Courier New" w:hAnsi="Courier New" w:cs="Courier New"/>
          <w:sz w:val="20"/>
          <w:szCs w:val="20"/>
        </w:rPr>
        <w:t>Routine Name: IBCNSM</w:t>
      </w:r>
    </w:p>
    <w:p w14:paraId="0E175402" w14:textId="77777777" w:rsidR="001D6B96" w:rsidRPr="001D6B96" w:rsidRDefault="001D6B96" w:rsidP="001D6B96">
      <w:pPr>
        <w:rPr>
          <w:rFonts w:ascii="Courier New" w:hAnsi="Courier New" w:cs="Courier New"/>
          <w:sz w:val="20"/>
          <w:szCs w:val="20"/>
        </w:rPr>
      </w:pPr>
      <w:r w:rsidRPr="001D6B96">
        <w:rPr>
          <w:rFonts w:ascii="Courier New" w:hAnsi="Courier New" w:cs="Courier New"/>
          <w:sz w:val="20"/>
          <w:szCs w:val="20"/>
        </w:rPr>
        <w:t xml:space="preserve">    Before: B22946232   After: B23601352  **28,46,56,52,82,103,199,276,</w:t>
      </w:r>
    </w:p>
    <w:p w14:paraId="0E175403" w14:textId="77777777" w:rsidR="001D6B96" w:rsidRDefault="001D6B96" w:rsidP="001D6B96">
      <w:pPr>
        <w:rPr>
          <w:rFonts w:ascii="Courier New" w:hAnsi="Courier New" w:cs="Courier New"/>
          <w:sz w:val="20"/>
          <w:szCs w:val="20"/>
        </w:rPr>
      </w:pPr>
      <w:r w:rsidRPr="001D6B96">
        <w:rPr>
          <w:rFonts w:ascii="Courier New" w:hAnsi="Courier New" w:cs="Courier New"/>
          <w:sz w:val="20"/>
          <w:szCs w:val="20"/>
        </w:rPr>
        <w:t xml:space="preserve">                                           435,528**</w:t>
      </w:r>
    </w:p>
    <w:p w14:paraId="0E175404" w14:textId="77777777" w:rsidR="008066D2" w:rsidRPr="008066D2" w:rsidRDefault="008066D2" w:rsidP="001D6B96">
      <w:pPr>
        <w:rPr>
          <w:rFonts w:ascii="Courier New" w:hAnsi="Courier New" w:cs="Courier New"/>
          <w:sz w:val="20"/>
          <w:szCs w:val="20"/>
        </w:rPr>
      </w:pPr>
      <w:r w:rsidRPr="008066D2">
        <w:rPr>
          <w:rFonts w:ascii="Courier New" w:hAnsi="Courier New" w:cs="Courier New"/>
          <w:sz w:val="20"/>
          <w:szCs w:val="20"/>
        </w:rPr>
        <w:t>Routine Name: IBCNSM2</w:t>
      </w:r>
    </w:p>
    <w:p w14:paraId="0E17540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B21200856   After: B23942735  **28,103,139,516,528**</w:t>
      </w:r>
    </w:p>
    <w:p w14:paraId="0E17540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IBCNSM4</w:t>
      </w:r>
    </w:p>
    <w:p w14:paraId="0E17540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B3479873   After:  B4086996  **56,82,199,276,528**</w:t>
      </w:r>
    </w:p>
    <w:p w14:paraId="0E17540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IBCNSP</w:t>
      </w:r>
    </w:p>
    <w:p w14:paraId="0E17540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B49297563   After: </w:t>
      </w:r>
      <w:r w:rsidR="000D4B15" w:rsidRPr="000D4B15">
        <w:rPr>
          <w:rFonts w:ascii="Courier New" w:hAnsi="Courier New" w:cs="Courier New"/>
          <w:sz w:val="20"/>
          <w:szCs w:val="20"/>
        </w:rPr>
        <w:t>B79133086</w:t>
      </w:r>
      <w:r w:rsidRPr="008066D2">
        <w:rPr>
          <w:rFonts w:ascii="Courier New" w:hAnsi="Courier New" w:cs="Courier New"/>
          <w:sz w:val="20"/>
          <w:szCs w:val="20"/>
        </w:rPr>
        <w:t xml:space="preserve">  **6,28,43,52,85,251,363,371,</w:t>
      </w:r>
    </w:p>
    <w:p w14:paraId="0E17540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416,497,516,528**</w:t>
      </w:r>
    </w:p>
    <w:p w14:paraId="0E17540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IBCNSP0</w:t>
      </w:r>
    </w:p>
    <w:p w14:paraId="0E17540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B38008161   After: </w:t>
      </w:r>
      <w:r w:rsidR="001D6B96" w:rsidRPr="001D6B96">
        <w:rPr>
          <w:rFonts w:ascii="Courier New" w:hAnsi="Courier New" w:cs="Courier New"/>
          <w:sz w:val="20"/>
          <w:szCs w:val="20"/>
        </w:rPr>
        <w:t>B45681848</w:t>
      </w:r>
      <w:r w:rsidRPr="008066D2">
        <w:rPr>
          <w:rFonts w:ascii="Courier New" w:hAnsi="Courier New" w:cs="Courier New"/>
          <w:sz w:val="20"/>
          <w:szCs w:val="20"/>
        </w:rPr>
        <w:t xml:space="preserve">  **28,43,52,85,93,103,137,229,</w:t>
      </w:r>
    </w:p>
    <w:p w14:paraId="0E17540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251,363,371,399,438,458,497,</w:t>
      </w:r>
    </w:p>
    <w:p w14:paraId="0E17540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516,528**</w:t>
      </w:r>
    </w:p>
    <w:p w14:paraId="0E17540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IBCNSP3</w:t>
      </w:r>
    </w:p>
    <w:p w14:paraId="0E17541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B38854605   After: </w:t>
      </w:r>
      <w:r w:rsidR="00C52ECB" w:rsidRPr="00C52ECB">
        <w:rPr>
          <w:rFonts w:ascii="Courier New" w:hAnsi="Courier New" w:cs="Courier New"/>
          <w:sz w:val="20"/>
          <w:szCs w:val="20"/>
        </w:rPr>
        <w:t>B85952229</w:t>
      </w:r>
      <w:r w:rsidRPr="008066D2">
        <w:rPr>
          <w:rFonts w:ascii="Courier New" w:hAnsi="Courier New" w:cs="Courier New"/>
          <w:sz w:val="20"/>
          <w:szCs w:val="20"/>
        </w:rPr>
        <w:t xml:space="preserve">  **28,52,85,251,371,497,528**</w:t>
      </w:r>
    </w:p>
    <w:p w14:paraId="0E17541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IBCNVCC</w:t>
      </w:r>
    </w:p>
    <w:p w14:paraId="0E17541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B19887877  **528**</w:t>
      </w:r>
    </w:p>
    <w:p w14:paraId="0E17541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IBCNVCC1</w:t>
      </w:r>
    </w:p>
    <w:p w14:paraId="0E17541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C52ECB" w:rsidRPr="00C52ECB">
        <w:rPr>
          <w:rFonts w:ascii="Courier New" w:hAnsi="Courier New" w:cs="Courier New"/>
          <w:sz w:val="20"/>
          <w:szCs w:val="20"/>
        </w:rPr>
        <w:t>B13802423</w:t>
      </w:r>
      <w:r w:rsidRPr="008066D2">
        <w:rPr>
          <w:rFonts w:ascii="Courier New" w:hAnsi="Courier New" w:cs="Courier New"/>
          <w:sz w:val="20"/>
          <w:szCs w:val="20"/>
        </w:rPr>
        <w:t xml:space="preserve">  **528**</w:t>
      </w:r>
    </w:p>
    <w:p w14:paraId="0E17541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IBCNVPU0</w:t>
      </w:r>
    </w:p>
    <w:p w14:paraId="0E17541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B30762326  **528**</w:t>
      </w:r>
    </w:p>
    <w:p w14:paraId="0E17541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IBCNVRD0</w:t>
      </w:r>
    </w:p>
    <w:p w14:paraId="0E17541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After:B157582204  **528**</w:t>
      </w:r>
    </w:p>
    <w:p w14:paraId="0E17541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IBCNVRD1</w:t>
      </w:r>
    </w:p>
    <w:p w14:paraId="0E17541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After:B219042298  **528**</w:t>
      </w:r>
    </w:p>
    <w:p w14:paraId="0E17541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IBCNVRP0</w:t>
      </w:r>
    </w:p>
    <w:p w14:paraId="0E17541C" w14:textId="77777777" w:rsidR="00AA21CC"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B26970383  **528**</w:t>
      </w:r>
    </w:p>
    <w:p w14:paraId="0E17541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IBCNVRP1</w:t>
      </w:r>
    </w:p>
    <w:p w14:paraId="0E17541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B26005231  **528**</w:t>
      </w:r>
    </w:p>
    <w:p w14:paraId="0E17541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IBCNVRP2</w:t>
      </w:r>
    </w:p>
    <w:p w14:paraId="0E17542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w:t>
      </w:r>
      <w:r w:rsidR="001D6B96" w:rsidRPr="001D6B96">
        <w:t xml:space="preserve"> </w:t>
      </w:r>
      <w:r w:rsidR="001D6B96" w:rsidRPr="001D6B96">
        <w:rPr>
          <w:rFonts w:ascii="Courier New" w:hAnsi="Courier New" w:cs="Courier New"/>
          <w:sz w:val="20"/>
          <w:szCs w:val="20"/>
        </w:rPr>
        <w:t>B107004778</w:t>
      </w:r>
      <w:r w:rsidRPr="008066D2">
        <w:rPr>
          <w:rFonts w:ascii="Courier New" w:hAnsi="Courier New" w:cs="Courier New"/>
          <w:sz w:val="20"/>
          <w:szCs w:val="20"/>
        </w:rPr>
        <w:t xml:space="preserve">  **528**</w:t>
      </w:r>
    </w:p>
    <w:p w14:paraId="0E17542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IBCNVUT0</w:t>
      </w:r>
    </w:p>
    <w:p w14:paraId="0E17542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B99101857  **528**</w:t>
      </w:r>
    </w:p>
    <w:p w14:paraId="0E17542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IBCOC</w:t>
      </w:r>
    </w:p>
    <w:p w14:paraId="0E17542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B1268279   After: B14081123  **528**</w:t>
      </w:r>
    </w:p>
    <w:p w14:paraId="0E17542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IBCOC1</w:t>
      </w:r>
    </w:p>
    <w:p w14:paraId="0E17542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B1383231   After: B21404907  **528**</w:t>
      </w:r>
    </w:p>
    <w:p w14:paraId="0E17542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IBCOMA</w:t>
      </w:r>
    </w:p>
    <w:p w14:paraId="0E17542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B21266517   After: B24000522  **103,528**</w:t>
      </w:r>
    </w:p>
    <w:p w14:paraId="0E17542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IBCOMA1</w:t>
      </w:r>
    </w:p>
    <w:p w14:paraId="0E17542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B34536686   After: </w:t>
      </w:r>
      <w:r w:rsidR="001D6B96" w:rsidRPr="001D6B96">
        <w:rPr>
          <w:rFonts w:ascii="Courier New" w:hAnsi="Courier New" w:cs="Courier New"/>
          <w:sz w:val="20"/>
          <w:szCs w:val="20"/>
        </w:rPr>
        <w:t>B45473488</w:t>
      </w:r>
      <w:r w:rsidRPr="008066D2">
        <w:rPr>
          <w:rFonts w:ascii="Courier New" w:hAnsi="Courier New" w:cs="Courier New"/>
          <w:sz w:val="20"/>
          <w:szCs w:val="20"/>
        </w:rPr>
        <w:t xml:space="preserve">  **103,516,528**</w:t>
      </w:r>
    </w:p>
    <w:p w14:paraId="0E17542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IBCOMC</w:t>
      </w:r>
    </w:p>
    <w:p w14:paraId="0E17542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B25360036   After: B28290447  **103,528**</w:t>
      </w:r>
    </w:p>
    <w:p w14:paraId="0E17542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IBCOMC1</w:t>
      </w:r>
    </w:p>
    <w:p w14:paraId="0E17542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B16846008   After: </w:t>
      </w:r>
      <w:r w:rsidR="001D6B96" w:rsidRPr="001D6B96">
        <w:rPr>
          <w:rFonts w:ascii="Courier New" w:hAnsi="Courier New" w:cs="Courier New"/>
          <w:sz w:val="20"/>
          <w:szCs w:val="20"/>
        </w:rPr>
        <w:t>B19172785</w:t>
      </w:r>
      <w:r w:rsidRPr="008066D2">
        <w:rPr>
          <w:rFonts w:ascii="Courier New" w:hAnsi="Courier New" w:cs="Courier New"/>
          <w:sz w:val="20"/>
          <w:szCs w:val="20"/>
        </w:rPr>
        <w:t xml:space="preserve">  **103,183,528**</w:t>
      </w:r>
    </w:p>
    <w:p w14:paraId="0E17542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IBCOMC2</w:t>
      </w:r>
    </w:p>
    <w:p w14:paraId="0E17543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B12669229   After: B15997269  **103,153,516,528**</w:t>
      </w:r>
    </w:p>
    <w:p w14:paraId="0E17543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IBCOMD</w:t>
      </w:r>
    </w:p>
    <w:p w14:paraId="0E17543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B34794130   After: B38054448  **103,528**</w:t>
      </w:r>
    </w:p>
    <w:p w14:paraId="0E17543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IBCOMD1</w:t>
      </w:r>
    </w:p>
    <w:p w14:paraId="0E17543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B21770147   After: </w:t>
      </w:r>
      <w:r w:rsidR="001D6B96" w:rsidRPr="001D6B96">
        <w:rPr>
          <w:rFonts w:ascii="Courier New" w:hAnsi="Courier New" w:cs="Courier New"/>
          <w:sz w:val="20"/>
          <w:szCs w:val="20"/>
        </w:rPr>
        <w:t>B27677991</w:t>
      </w:r>
      <w:r w:rsidRPr="008066D2">
        <w:rPr>
          <w:rFonts w:ascii="Courier New" w:hAnsi="Courier New" w:cs="Courier New"/>
          <w:sz w:val="20"/>
          <w:szCs w:val="20"/>
        </w:rPr>
        <w:t xml:space="preserve">  **103,528**</w:t>
      </w:r>
    </w:p>
    <w:p w14:paraId="0E17543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IBCOMN</w:t>
      </w:r>
    </w:p>
    <w:p w14:paraId="0E17543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B11550204   After: B13731474  **103,528**</w:t>
      </w:r>
    </w:p>
    <w:p w14:paraId="0E17543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IBCOMN1</w:t>
      </w:r>
    </w:p>
    <w:p w14:paraId="0E17543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B10839800   After: </w:t>
      </w:r>
      <w:r w:rsidR="001D6B96" w:rsidRPr="001D6B96">
        <w:rPr>
          <w:rFonts w:ascii="Courier New" w:hAnsi="Courier New" w:cs="Courier New"/>
          <w:sz w:val="20"/>
          <w:szCs w:val="20"/>
        </w:rPr>
        <w:t>B14298599</w:t>
      </w:r>
      <w:r w:rsidRPr="008066D2">
        <w:rPr>
          <w:rFonts w:ascii="Courier New" w:hAnsi="Courier New" w:cs="Courier New"/>
          <w:sz w:val="20"/>
          <w:szCs w:val="20"/>
        </w:rPr>
        <w:t xml:space="preserve">  **103,528**</w:t>
      </w:r>
    </w:p>
    <w:p w14:paraId="0E17543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IBCONS1</w:t>
      </w:r>
    </w:p>
    <w:p w14:paraId="0E17543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B79511698   After:</w:t>
      </w:r>
      <w:r w:rsidR="001D6B96" w:rsidRPr="001D6B96">
        <w:t xml:space="preserve"> </w:t>
      </w:r>
      <w:r w:rsidR="001D6B96" w:rsidRPr="001D6B96">
        <w:rPr>
          <w:rFonts w:ascii="Courier New" w:hAnsi="Courier New" w:cs="Courier New"/>
          <w:sz w:val="20"/>
          <w:szCs w:val="20"/>
        </w:rPr>
        <w:t>B125225379</w:t>
      </w:r>
      <w:r w:rsidRPr="008066D2">
        <w:rPr>
          <w:rFonts w:ascii="Courier New" w:hAnsi="Courier New" w:cs="Courier New"/>
          <w:sz w:val="20"/>
          <w:szCs w:val="20"/>
        </w:rPr>
        <w:t xml:space="preserve">  **66,80,137,516,528**</w:t>
      </w:r>
    </w:p>
    <w:p w14:paraId="0E17543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IBCONSC</w:t>
      </w:r>
    </w:p>
    <w:p w14:paraId="0E17543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B15130560   After: B17158899  **66,120,528**</w:t>
      </w:r>
    </w:p>
    <w:p w14:paraId="0E17543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IBCOPP</w:t>
      </w:r>
    </w:p>
    <w:p w14:paraId="0E17543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B14149734   After: </w:t>
      </w:r>
      <w:r w:rsidR="00891849" w:rsidRPr="00891849">
        <w:rPr>
          <w:rFonts w:ascii="Courier New" w:hAnsi="Courier New" w:cs="Courier New"/>
          <w:sz w:val="20"/>
          <w:szCs w:val="20"/>
        </w:rPr>
        <w:t>B15985691</w:t>
      </w:r>
      <w:r w:rsidRPr="008066D2">
        <w:rPr>
          <w:rFonts w:ascii="Courier New" w:hAnsi="Courier New" w:cs="Courier New"/>
          <w:sz w:val="20"/>
          <w:szCs w:val="20"/>
        </w:rPr>
        <w:t xml:space="preserve">  **28,62,528**</w:t>
      </w:r>
    </w:p>
    <w:p w14:paraId="0E17543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IBCOPP1</w:t>
      </w:r>
    </w:p>
    <w:p w14:paraId="0E17544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B9186592   After: B10507720  **28,528**</w:t>
      </w:r>
    </w:p>
    <w:p w14:paraId="0E17544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IBCOPP2</w:t>
      </w:r>
    </w:p>
    <w:p w14:paraId="0E17544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B20749250   After: </w:t>
      </w:r>
      <w:r w:rsidR="000D4B15" w:rsidRPr="000D4B15">
        <w:rPr>
          <w:rFonts w:ascii="Courier New" w:hAnsi="Courier New" w:cs="Courier New"/>
          <w:sz w:val="20"/>
          <w:szCs w:val="20"/>
        </w:rPr>
        <w:t>B22994194</w:t>
      </w:r>
      <w:r w:rsidRPr="008066D2">
        <w:rPr>
          <w:rFonts w:ascii="Courier New" w:hAnsi="Courier New" w:cs="Courier New"/>
          <w:sz w:val="20"/>
          <w:szCs w:val="20"/>
        </w:rPr>
        <w:t xml:space="preserve">  **28,62,93,516,528**</w:t>
      </w:r>
    </w:p>
    <w:p w14:paraId="0E17544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IBCOPP3</w:t>
      </w:r>
    </w:p>
    <w:p w14:paraId="0E17544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B10453963   After: B15474438  **28,516,528**</w:t>
      </w:r>
    </w:p>
    <w:p w14:paraId="0E17544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IBCOPR</w:t>
      </w:r>
    </w:p>
    <w:p w14:paraId="0E17544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B34320642   After: B37055885  **75,345,528**</w:t>
      </w:r>
    </w:p>
    <w:p w14:paraId="0E17544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IBCOPR1</w:t>
      </w:r>
    </w:p>
    <w:p w14:paraId="0E17544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B32793618   After: </w:t>
      </w:r>
      <w:r w:rsidR="00584201" w:rsidRPr="00584201">
        <w:rPr>
          <w:rFonts w:ascii="Courier New" w:hAnsi="Courier New" w:cs="Courier New"/>
          <w:sz w:val="20"/>
          <w:szCs w:val="20"/>
        </w:rPr>
        <w:t>B58373479</w:t>
      </w:r>
      <w:r w:rsidRPr="008066D2">
        <w:rPr>
          <w:rFonts w:ascii="Courier New" w:hAnsi="Courier New" w:cs="Courier New"/>
          <w:sz w:val="20"/>
          <w:szCs w:val="20"/>
        </w:rPr>
        <w:t xml:space="preserve">  **75,345,528**</w:t>
      </w:r>
    </w:p>
    <w:p w14:paraId="0E17544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IBJDI4</w:t>
      </w:r>
    </w:p>
    <w:p w14:paraId="0E17544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B27931040   After: </w:t>
      </w:r>
      <w:r w:rsidR="00972344" w:rsidRPr="00972344">
        <w:rPr>
          <w:rFonts w:ascii="Courier New" w:hAnsi="Courier New" w:cs="Courier New"/>
          <w:sz w:val="20"/>
          <w:szCs w:val="20"/>
        </w:rPr>
        <w:t>B31792499</w:t>
      </w:r>
      <w:r w:rsidRPr="008066D2">
        <w:rPr>
          <w:rFonts w:ascii="Courier New" w:hAnsi="Courier New" w:cs="Courier New"/>
          <w:sz w:val="20"/>
          <w:szCs w:val="20"/>
        </w:rPr>
        <w:t xml:space="preserve">  **69,98,100,118,528**</w:t>
      </w:r>
    </w:p>
    <w:p w14:paraId="0E17544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IBJDI41</w:t>
      </w:r>
    </w:p>
    <w:p w14:paraId="0E17544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B83815230   After:B150223354  **98,100,118,528**</w:t>
      </w:r>
    </w:p>
    <w:p w14:paraId="0E17544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IBJDI5</w:t>
      </w:r>
    </w:p>
    <w:p w14:paraId="0E17544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B65839451   After: B97543922  **69,98,100,118,123,528**</w:t>
      </w:r>
    </w:p>
    <w:p w14:paraId="0E17544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IBJPI</w:t>
      </w:r>
    </w:p>
    <w:p w14:paraId="0E175450"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B19548396   After: B21646408  **184,271,316,416,438,479,506,528**</w:t>
      </w:r>
    </w:p>
    <w:p w14:paraId="0E175451"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IBOTR1</w:t>
      </w:r>
    </w:p>
    <w:p w14:paraId="0E175452"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B19679785   After: B22387130  **21,42,72,100,118,128,528**</w:t>
      </w:r>
    </w:p>
    <w:p w14:paraId="0E175453"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IBOTR3</w:t>
      </w:r>
    </w:p>
    <w:p w14:paraId="0E175454"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B31663645   After: </w:t>
      </w:r>
      <w:r w:rsidR="008432D3" w:rsidRPr="008432D3">
        <w:rPr>
          <w:rFonts w:ascii="Courier New" w:hAnsi="Courier New" w:cs="Courier New"/>
          <w:sz w:val="20"/>
          <w:szCs w:val="20"/>
        </w:rPr>
        <w:t>B51841072</w:t>
      </w:r>
      <w:r w:rsidRPr="008066D2">
        <w:rPr>
          <w:rFonts w:ascii="Courier New" w:hAnsi="Courier New" w:cs="Courier New"/>
          <w:sz w:val="20"/>
          <w:szCs w:val="20"/>
        </w:rPr>
        <w:t xml:space="preserve">  **42,80,100,118,128,133,447,516,528**</w:t>
      </w:r>
    </w:p>
    <w:p w14:paraId="0E175455"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IBOUNP1</w:t>
      </w:r>
    </w:p>
    <w:p w14:paraId="0E175456"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B15243221   After: B17878634  **249,528**</w:t>
      </w:r>
    </w:p>
    <w:p w14:paraId="0E175457"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IBOUNP3</w:t>
      </w:r>
    </w:p>
    <w:p w14:paraId="0E175458"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B22364020   After: </w:t>
      </w:r>
      <w:r w:rsidR="00584201" w:rsidRPr="00584201">
        <w:rPr>
          <w:rFonts w:ascii="Courier New" w:hAnsi="Courier New" w:cs="Courier New"/>
          <w:sz w:val="20"/>
          <w:szCs w:val="20"/>
        </w:rPr>
        <w:t>B37406205</w:t>
      </w:r>
      <w:r w:rsidRPr="008066D2">
        <w:rPr>
          <w:rFonts w:ascii="Courier New" w:hAnsi="Courier New" w:cs="Courier New"/>
          <w:sz w:val="20"/>
          <w:szCs w:val="20"/>
        </w:rPr>
        <w:t xml:space="preserve">  **249,528**</w:t>
      </w:r>
    </w:p>
    <w:p w14:paraId="0E175459"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IBOUNP4</w:t>
      </w:r>
    </w:p>
    <w:p w14:paraId="0E17545A"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B12652607   After: B13529081  **528**</w:t>
      </w:r>
    </w:p>
    <w:p w14:paraId="0E17545B"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IBOUNP6</w:t>
      </w:r>
    </w:p>
    <w:p w14:paraId="0E17545C"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B21711406   After: </w:t>
      </w:r>
      <w:r w:rsidR="00584201" w:rsidRPr="00584201">
        <w:rPr>
          <w:rFonts w:ascii="Courier New" w:hAnsi="Courier New" w:cs="Courier New"/>
          <w:sz w:val="20"/>
          <w:szCs w:val="20"/>
        </w:rPr>
        <w:t>B36369758</w:t>
      </w:r>
      <w:r w:rsidRPr="008066D2">
        <w:rPr>
          <w:rFonts w:ascii="Courier New" w:hAnsi="Courier New" w:cs="Courier New"/>
          <w:sz w:val="20"/>
          <w:szCs w:val="20"/>
        </w:rPr>
        <w:t xml:space="preserve">  **528**</w:t>
      </w:r>
    </w:p>
    <w:p w14:paraId="0E17545D"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IBY528PA</w:t>
      </w:r>
    </w:p>
    <w:p w14:paraId="0E17545E"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B92379813  **528**</w:t>
      </w:r>
    </w:p>
    <w:p w14:paraId="0E17545F" w14:textId="77777777" w:rsidR="008066D2" w:rsidRPr="008066D2" w:rsidRDefault="008066D2" w:rsidP="008066D2">
      <w:pPr>
        <w:rPr>
          <w:rFonts w:ascii="Courier New" w:hAnsi="Courier New" w:cs="Courier New"/>
          <w:sz w:val="20"/>
          <w:szCs w:val="20"/>
        </w:rPr>
      </w:pPr>
      <w:r w:rsidRPr="008066D2">
        <w:rPr>
          <w:rFonts w:ascii="Courier New" w:hAnsi="Courier New" w:cs="Courier New"/>
          <w:sz w:val="20"/>
          <w:szCs w:val="20"/>
        </w:rPr>
        <w:t>Routine Name: IBY528PO</w:t>
      </w:r>
    </w:p>
    <w:p w14:paraId="0E175460" w14:textId="77777777" w:rsidR="00907B06" w:rsidRPr="003E7282" w:rsidRDefault="008066D2" w:rsidP="008066D2">
      <w:pPr>
        <w:rPr>
          <w:rFonts w:ascii="Courier New" w:hAnsi="Courier New" w:cs="Courier New"/>
          <w:sz w:val="20"/>
          <w:szCs w:val="20"/>
        </w:rPr>
      </w:pPr>
      <w:r w:rsidRPr="008066D2">
        <w:rPr>
          <w:rFonts w:ascii="Courier New" w:hAnsi="Courier New" w:cs="Courier New"/>
          <w:sz w:val="20"/>
          <w:szCs w:val="20"/>
        </w:rPr>
        <w:t xml:space="preserve">    Before:       n/a   After: </w:t>
      </w:r>
      <w:r w:rsidR="001901F0" w:rsidRPr="001901F0">
        <w:rPr>
          <w:rFonts w:ascii="Courier New" w:hAnsi="Courier New" w:cs="Courier New"/>
          <w:sz w:val="20"/>
          <w:szCs w:val="20"/>
        </w:rPr>
        <w:t>B23902545</w:t>
      </w:r>
      <w:r w:rsidRPr="008066D2">
        <w:rPr>
          <w:rFonts w:ascii="Courier New" w:hAnsi="Courier New" w:cs="Courier New"/>
          <w:sz w:val="20"/>
          <w:szCs w:val="20"/>
        </w:rPr>
        <w:t xml:space="preserve">  **528**</w:t>
      </w:r>
    </w:p>
    <w:p w14:paraId="0E175461" w14:textId="77777777" w:rsidR="003512BB" w:rsidRPr="00C27F90" w:rsidRDefault="003512BB" w:rsidP="003512BB">
      <w:pPr>
        <w:pStyle w:val="Heading1"/>
        <w:pageBreakBefore/>
      </w:pPr>
      <w:bookmarkStart w:id="16" w:name="_Toc421458432"/>
      <w:bookmarkStart w:id="17" w:name="_Toc435095325"/>
      <w:bookmarkStart w:id="18" w:name="_Toc436727805"/>
      <w:bookmarkStart w:id="19" w:name="_Toc447003261"/>
      <w:bookmarkEnd w:id="16"/>
      <w:r>
        <w:t>Backout and Rollback Procedures</w:t>
      </w:r>
      <w:bookmarkEnd w:id="17"/>
      <w:bookmarkEnd w:id="18"/>
      <w:bookmarkEnd w:id="19"/>
    </w:p>
    <w:p w14:paraId="0E175462" w14:textId="77777777" w:rsidR="003512BB" w:rsidRDefault="003512BB" w:rsidP="003512BB">
      <w:pPr>
        <w:pStyle w:val="Heading2"/>
        <w:ind w:left="432" w:hanging="432"/>
      </w:pPr>
      <w:bookmarkStart w:id="20" w:name="_Toc435095326"/>
      <w:bookmarkStart w:id="21" w:name="_Toc436727806"/>
      <w:bookmarkStart w:id="22" w:name="_Toc447003262"/>
      <w:r>
        <w:t>Overview of Backout and Rollback Procedures</w:t>
      </w:r>
      <w:bookmarkEnd w:id="20"/>
      <w:bookmarkEnd w:id="21"/>
      <w:bookmarkEnd w:id="22"/>
    </w:p>
    <w:p w14:paraId="0E175463" w14:textId="77777777" w:rsidR="003512BB" w:rsidRDefault="003512BB" w:rsidP="003512BB">
      <w:r>
        <w:t xml:space="preserve">The rollback plan for VistA applications is complex and not able to be a “one size fits all” solution.  The general strategy for a VistA rollback is to repair the code with a follow-up patch. The development team recommends that sites log a Remedy ticket if it is a nationally released patch. </w:t>
      </w:r>
      <w:r w:rsidR="007F6D5D">
        <w:t xml:space="preserve"> </w:t>
      </w:r>
      <w:r>
        <w:t>If not, the site should contact the product support team directly for specific solutions to their unique problems.</w:t>
      </w:r>
    </w:p>
    <w:p w14:paraId="0E175464" w14:textId="77777777" w:rsidR="003512BB" w:rsidRDefault="003512BB" w:rsidP="003512BB">
      <w:pPr>
        <w:pStyle w:val="Heading2"/>
        <w:ind w:left="432" w:hanging="432"/>
      </w:pPr>
      <w:bookmarkStart w:id="23" w:name="_Toc352936331"/>
      <w:bookmarkStart w:id="24" w:name="_Toc435095327"/>
      <w:bookmarkStart w:id="25" w:name="_Toc436727807"/>
      <w:bookmarkStart w:id="26" w:name="_Toc447003263"/>
      <w:r>
        <w:t>Backout Procedure</w:t>
      </w:r>
      <w:bookmarkEnd w:id="23"/>
      <w:bookmarkEnd w:id="24"/>
      <w:bookmarkEnd w:id="25"/>
      <w:bookmarkEnd w:id="26"/>
    </w:p>
    <w:p w14:paraId="0E175465" w14:textId="77777777" w:rsidR="003512BB" w:rsidRDefault="003512BB" w:rsidP="003512BB">
      <w:r>
        <w:t>During the VistA installation procedure of the KIDS build, the installer can back up the modified routines using the ‘Backup a Transport Global’ action. </w:t>
      </w:r>
      <w:r w:rsidR="004E5814">
        <w:t xml:space="preserve"> </w:t>
      </w:r>
      <w:r>
        <w:t>The installer can restore the routines using the MailMan messa</w:t>
      </w:r>
      <w:r w:rsidR="00BB1C3A">
        <w:t xml:space="preserve">ge that was saved prior to the </w:t>
      </w:r>
      <w:r>
        <w:t xml:space="preserve">installation of the patch. </w:t>
      </w:r>
      <w:r w:rsidR="004E5814">
        <w:t xml:space="preserve"> </w:t>
      </w:r>
      <w:r>
        <w:t xml:space="preserve">The backout procedure for global, data dictionary and other VistA components is more complex and will require issuance of a follow-up patch to ensure all components are properly removed. </w:t>
      </w:r>
      <w:r w:rsidR="004E5814">
        <w:t xml:space="preserve"> </w:t>
      </w:r>
      <w:r>
        <w:t>All software components (routines and other items) must be restored to their previous state at the same time and in conjunction with the restoration of the data. </w:t>
      </w:r>
      <w:r w:rsidR="004E5814">
        <w:t xml:space="preserve"> </w:t>
      </w:r>
      <w:r>
        <w:t xml:space="preserve">This backout process may need to include a database cleanup process. </w:t>
      </w:r>
    </w:p>
    <w:p w14:paraId="0E175466" w14:textId="77777777" w:rsidR="003512BB" w:rsidRDefault="003512BB" w:rsidP="003512BB"/>
    <w:p w14:paraId="0E175467" w14:textId="77777777" w:rsidR="003512BB" w:rsidRDefault="003512BB" w:rsidP="003512BB">
      <w:r>
        <w:t xml:space="preserve">Please contact the product support team for assistance if the installed patch that needs to be backed out contains anything at all besides routines before trying to backout the patch. </w:t>
      </w:r>
      <w:r w:rsidR="004E5814">
        <w:t xml:space="preserve"> </w:t>
      </w:r>
      <w:r>
        <w:t>If the installed patch that needs to be backed out includes a pre or post install routine, please contact the product support team before attempting the backout.</w:t>
      </w:r>
    </w:p>
    <w:p w14:paraId="0E175468" w14:textId="77777777" w:rsidR="003512BB" w:rsidRDefault="003512BB" w:rsidP="003512BB">
      <w:pPr>
        <w:overflowPunct w:val="0"/>
        <w:textAlignment w:val="baseline"/>
      </w:pPr>
    </w:p>
    <w:p w14:paraId="0E175469" w14:textId="77777777" w:rsidR="003512BB" w:rsidRPr="00BB08C3" w:rsidRDefault="003512BB" w:rsidP="003512BB">
      <w:r w:rsidRPr="00BB08C3">
        <w:t>From the Kernel Installation and Distribution System Menu, select</w:t>
      </w:r>
      <w:r>
        <w:t xml:space="preserve"> </w:t>
      </w:r>
      <w:r w:rsidRPr="00BB08C3">
        <w:t>the Installation Menu. </w:t>
      </w:r>
      <w:r w:rsidR="004E5814">
        <w:t xml:space="preserve"> </w:t>
      </w:r>
      <w:r w:rsidRPr="00BB08C3">
        <w:t>From this</w:t>
      </w:r>
      <w:r>
        <w:t xml:space="preserve"> menu, you may elect to use the following option:</w:t>
      </w:r>
      <w:r w:rsidRPr="00BB08C3">
        <w:t xml:space="preserve"> </w:t>
      </w:r>
    </w:p>
    <w:p w14:paraId="0E17546A" w14:textId="77777777" w:rsidR="003512BB" w:rsidRPr="00BB08C3" w:rsidRDefault="003512BB" w:rsidP="003512BB">
      <w:pPr>
        <w:pStyle w:val="ListBullet"/>
      </w:pPr>
      <w:r w:rsidRPr="00BB08C3">
        <w:t>Backup a Transport Global - This option will create a backup</w:t>
      </w:r>
      <w:r>
        <w:t xml:space="preserve"> </w:t>
      </w:r>
      <w:r w:rsidRPr="00BB08C3">
        <w:t xml:space="preserve">message of any routines exported with this patch. </w:t>
      </w:r>
      <w:r w:rsidR="004E5814">
        <w:t xml:space="preserve"> </w:t>
      </w:r>
      <w:r w:rsidRPr="00BB08C3">
        <w:t>It will not</w:t>
      </w:r>
      <w:r>
        <w:t xml:space="preserve"> </w:t>
      </w:r>
      <w:r w:rsidRPr="00BB08C3">
        <w:t>backup any other changes such as DD's or templates.</w:t>
      </w:r>
    </w:p>
    <w:p w14:paraId="0E17546B" w14:textId="77777777" w:rsidR="003512BB" w:rsidRDefault="003512BB" w:rsidP="003512BB"/>
    <w:p w14:paraId="0E17546C" w14:textId="77777777" w:rsidR="003512BB" w:rsidRDefault="003512BB" w:rsidP="003512BB">
      <w:r>
        <w:t xml:space="preserve">Note: </w:t>
      </w:r>
      <w:r w:rsidRPr="00BB08C3">
        <w:t>When prompted for</w:t>
      </w:r>
      <w:r>
        <w:t xml:space="preserve"> the INSTALL enter the patch #.</w:t>
      </w:r>
    </w:p>
    <w:p w14:paraId="0E17546D" w14:textId="77777777" w:rsidR="003512BB" w:rsidRDefault="003512BB" w:rsidP="003512BB">
      <w:pPr>
        <w:pStyle w:val="Heading2"/>
        <w:ind w:left="432" w:hanging="432"/>
      </w:pPr>
      <w:bookmarkStart w:id="27" w:name="_Toc367842490"/>
      <w:bookmarkStart w:id="28" w:name="_Toc367842493"/>
      <w:bookmarkStart w:id="29" w:name="_Toc367842572"/>
      <w:bookmarkStart w:id="30" w:name="_Toc367842595"/>
      <w:bookmarkStart w:id="31" w:name="_Toc367842606"/>
      <w:bookmarkStart w:id="32" w:name="_Toc367842607"/>
      <w:bookmarkStart w:id="33" w:name="_Toc367842608"/>
      <w:bookmarkStart w:id="34" w:name="_Toc358145344"/>
      <w:bookmarkStart w:id="35" w:name="_Toc358145345"/>
      <w:bookmarkStart w:id="36" w:name="_Toc358145348"/>
      <w:bookmarkStart w:id="37" w:name="_Toc358145351"/>
      <w:bookmarkStart w:id="38" w:name="_Toc358145444"/>
      <w:bookmarkStart w:id="39" w:name="_Toc358145445"/>
      <w:bookmarkStart w:id="40" w:name="_Toc352936332"/>
      <w:bookmarkStart w:id="41" w:name="_Toc435095328"/>
      <w:bookmarkStart w:id="42" w:name="_Toc436727808"/>
      <w:bookmarkStart w:id="43" w:name="_Toc447003264"/>
      <w:bookmarkEnd w:id="27"/>
      <w:bookmarkEnd w:id="28"/>
      <w:bookmarkEnd w:id="29"/>
      <w:bookmarkEnd w:id="30"/>
      <w:bookmarkEnd w:id="31"/>
      <w:bookmarkEnd w:id="32"/>
      <w:bookmarkEnd w:id="33"/>
      <w:bookmarkEnd w:id="34"/>
      <w:bookmarkEnd w:id="35"/>
      <w:bookmarkEnd w:id="36"/>
      <w:bookmarkEnd w:id="37"/>
      <w:bookmarkEnd w:id="38"/>
      <w:bookmarkEnd w:id="39"/>
      <w:r>
        <w:t>Rollback Procedure</w:t>
      </w:r>
      <w:bookmarkEnd w:id="40"/>
      <w:bookmarkEnd w:id="41"/>
      <w:bookmarkEnd w:id="42"/>
      <w:bookmarkEnd w:id="43"/>
    </w:p>
    <w:p w14:paraId="0E17546E" w14:textId="77777777" w:rsidR="003512BB" w:rsidRDefault="003512BB" w:rsidP="003512BB">
      <w:r>
        <w:t xml:space="preserve">The rollback procedure for VistA patches is complicated and may require a follow-up patch to fully roll back to the pre-patch state. </w:t>
      </w:r>
      <w:r w:rsidR="004E5814">
        <w:t xml:space="preserve"> </w:t>
      </w:r>
      <w:r>
        <w:t>This is due to the possibility of Data Dictionary updates, Data updates, cross references, and transmissions from VistA to offsite data stores</w:t>
      </w:r>
      <w:bookmarkStart w:id="44" w:name="OLE_LINK2"/>
      <w:bookmarkStart w:id="45" w:name="OLE_LINK1"/>
      <w:bookmarkEnd w:id="44"/>
      <w:bookmarkEnd w:id="45"/>
      <w:r>
        <w:t xml:space="preserve">. </w:t>
      </w:r>
    </w:p>
    <w:p w14:paraId="0E17546F" w14:textId="77777777" w:rsidR="003512BB" w:rsidRDefault="003512BB" w:rsidP="003512BB"/>
    <w:p w14:paraId="0E175470" w14:textId="77777777" w:rsidR="003512BB" w:rsidRDefault="003512BB" w:rsidP="003512BB">
      <w:r>
        <w:t>Please contact the product development team for assistance if needed.</w:t>
      </w:r>
    </w:p>
    <w:p w14:paraId="0E175471" w14:textId="77777777" w:rsidR="00620EEA" w:rsidRDefault="009435AD" w:rsidP="00DB469C">
      <w:pPr>
        <w:pStyle w:val="Heading1"/>
        <w:pageBreakBefore/>
      </w:pPr>
      <w:bookmarkStart w:id="46" w:name="_Toc447003265"/>
      <w:r>
        <w:t>Enhancements</w:t>
      </w:r>
      <w:bookmarkEnd w:id="46"/>
    </w:p>
    <w:p w14:paraId="0E175472" w14:textId="77777777" w:rsidR="003E7282" w:rsidRPr="003E7282" w:rsidRDefault="00643632" w:rsidP="003E7282">
      <w:pPr>
        <w:pStyle w:val="Heading2"/>
      </w:pPr>
      <w:bookmarkStart w:id="47" w:name="_Toc447003266"/>
      <w:r w:rsidRPr="00477001">
        <w:t>Technical Modifications</w:t>
      </w:r>
      <w:bookmarkEnd w:id="47"/>
    </w:p>
    <w:p w14:paraId="0E175473" w14:textId="77777777" w:rsidR="00A61AF7" w:rsidRDefault="00A61AF7" w:rsidP="00A61AF7">
      <w:pPr>
        <w:pStyle w:val="Heading3"/>
      </w:pPr>
      <w:bookmarkStart w:id="48" w:name="_Toc447003267"/>
      <w:r>
        <w:t>SSVI - Data Source/Location</w:t>
      </w:r>
      <w:bookmarkEnd w:id="48"/>
    </w:p>
    <w:p w14:paraId="0E175474" w14:textId="77777777" w:rsidR="003E7282" w:rsidRPr="001E7AEF" w:rsidRDefault="0025607B" w:rsidP="001E7AEF">
      <w:pPr>
        <w:pStyle w:val="BodyText"/>
      </w:pPr>
      <w:r>
        <w:t>The updated i</w:t>
      </w:r>
      <w:r w:rsidR="003E7282" w:rsidRPr="001E7AEF">
        <w:t xml:space="preserve">nsurance information will reside in the site's existing VistA database where the patient has been seen and optionally transferred to those subscribing VA sites via Remote </w:t>
      </w:r>
      <w:r w:rsidR="001E7AEF" w:rsidRPr="001E7AEF">
        <w:t xml:space="preserve">Query. Those subscribing sites </w:t>
      </w:r>
      <w:r w:rsidR="003E7282" w:rsidRPr="001E7AEF">
        <w:t>will receive then store the updated inf</w:t>
      </w:r>
      <w:r w:rsidR="00AA21CC">
        <w:t xml:space="preserve">ormation within their VA VistA </w:t>
      </w:r>
      <w:r w:rsidR="003E7282" w:rsidRPr="001E7AEF">
        <w:t>database until processed.</w:t>
      </w:r>
    </w:p>
    <w:p w14:paraId="0E175475" w14:textId="77777777" w:rsidR="003E7282" w:rsidRPr="001E7AEF" w:rsidRDefault="003E7282" w:rsidP="001E7AEF">
      <w:pPr>
        <w:pStyle w:val="BodyText"/>
      </w:pPr>
      <w:r w:rsidRPr="001E7AEF">
        <w:t xml:space="preserve">Three files have been created. </w:t>
      </w:r>
      <w:r w:rsidR="004E5814">
        <w:t xml:space="preserve"> </w:t>
      </w:r>
      <w:r w:rsidRPr="001E7AEF">
        <w:t>IB I</w:t>
      </w:r>
      <w:r w:rsidR="001E7AEF" w:rsidRPr="001E7AEF">
        <w:t xml:space="preserve">NSURANCE </w:t>
      </w:r>
      <w:r w:rsidR="001E7AEF">
        <w:t>CONSISTENCY</w:t>
      </w:r>
      <w:r w:rsidR="001E7AEF" w:rsidRPr="001E7AEF">
        <w:t xml:space="preserve"> ELEMENTS</w:t>
      </w:r>
      <w:r w:rsidR="001E7AEF">
        <w:t xml:space="preserve"> (</w:t>
      </w:r>
      <w:r w:rsidR="0089203E">
        <w:t>#</w:t>
      </w:r>
      <w:r w:rsidR="001E7AEF">
        <w:t>366.2)</w:t>
      </w:r>
      <w:r w:rsidR="001E7AEF" w:rsidRPr="001E7AEF">
        <w:t xml:space="preserve"> </w:t>
      </w:r>
      <w:r w:rsidRPr="001E7AEF">
        <w:t xml:space="preserve">contains the fields or categories to </w:t>
      </w:r>
      <w:r w:rsidR="001E7AEF" w:rsidRPr="001E7AEF">
        <w:t xml:space="preserve">be checked for inconsistencies </w:t>
      </w:r>
      <w:r w:rsidRPr="001E7AEF">
        <w:t>following an editing session of the insur</w:t>
      </w:r>
      <w:r w:rsidR="001E7AEF" w:rsidRPr="001E7AEF">
        <w:t xml:space="preserve">ance edit option information.  </w:t>
      </w:r>
      <w:r w:rsidRPr="001E7AEF">
        <w:t>IB INSURANCE INCONSISTENT DATA</w:t>
      </w:r>
      <w:r w:rsidR="001E7AEF">
        <w:t xml:space="preserve"> (</w:t>
      </w:r>
      <w:r w:rsidR="0089203E">
        <w:t>#</w:t>
      </w:r>
      <w:r w:rsidR="001E7AEF">
        <w:t>366.1)</w:t>
      </w:r>
      <w:r w:rsidRPr="001E7AEF">
        <w:t xml:space="preserve"> is a storage ar</w:t>
      </w:r>
      <w:r w:rsidR="001E7AEF" w:rsidRPr="001E7AEF">
        <w:t xml:space="preserve">ea for all the fields or </w:t>
      </w:r>
      <w:r w:rsidRPr="001E7AEF">
        <w:t>categories that have been recently fou</w:t>
      </w:r>
      <w:r w:rsidR="001E7AEF">
        <w:t xml:space="preserve">nd to be inconsistent. </w:t>
      </w:r>
      <w:r w:rsidR="004E5814">
        <w:t xml:space="preserve"> </w:t>
      </w:r>
      <w:r w:rsidR="001E7AEF">
        <w:t xml:space="preserve">IB SSVI </w:t>
      </w:r>
      <w:r w:rsidRPr="001E7AEF">
        <w:t xml:space="preserve">PIN/HL7 PIVOT </w:t>
      </w:r>
      <w:r w:rsidR="001E7AEF">
        <w:t>(#366)</w:t>
      </w:r>
      <w:r w:rsidRPr="001E7AEF">
        <w:t xml:space="preserve"> is a storage area for al</w:t>
      </w:r>
      <w:r w:rsidR="001E7AEF">
        <w:t xml:space="preserve">l the remote query transaction </w:t>
      </w:r>
      <w:r w:rsidRPr="001E7AEF">
        <w:t>information.</w:t>
      </w:r>
    </w:p>
    <w:p w14:paraId="0E175476" w14:textId="77777777" w:rsidR="003E7282" w:rsidRDefault="003E7282" w:rsidP="001E7AEF">
      <w:pPr>
        <w:pStyle w:val="BodyText"/>
      </w:pPr>
      <w:r w:rsidRPr="001E7AEF">
        <w:t>The project will allow the process</w:t>
      </w:r>
      <w:r w:rsidR="001E7AEF" w:rsidRPr="001E7AEF">
        <w:t xml:space="preserve">ing/sending of updated patient </w:t>
      </w:r>
      <w:r w:rsidRPr="001E7AEF">
        <w:t>insurance information via Remote Query m</w:t>
      </w:r>
      <w:r w:rsidR="001E7AEF" w:rsidRPr="001E7AEF">
        <w:t xml:space="preserve">essaging.  The user will set a </w:t>
      </w:r>
      <w:r w:rsidRPr="001E7AEF">
        <w:t>flag to have the option of transmitting</w:t>
      </w:r>
      <w:r w:rsidR="001E7AEF" w:rsidRPr="001E7AEF">
        <w:t xml:space="preserve"> any updated patient insurance </w:t>
      </w:r>
      <w:r w:rsidRPr="001E7AEF">
        <w:t>information.</w:t>
      </w:r>
    </w:p>
    <w:p w14:paraId="0E175477" w14:textId="77777777" w:rsidR="0025607B" w:rsidRDefault="0025607B" w:rsidP="0025607B">
      <w:pPr>
        <w:pStyle w:val="BodyText"/>
      </w:pPr>
      <w:r>
        <w:t>***Note:</w:t>
      </w:r>
    </w:p>
    <w:p w14:paraId="0E175478" w14:textId="77777777" w:rsidR="0025607B" w:rsidRDefault="0025607B" w:rsidP="0025607B">
      <w:pPr>
        <w:pStyle w:val="BodyText"/>
      </w:pPr>
      <w:r>
        <w:t>The newly added software application System Sharing Verified Insurance (SSVI) Parameter in the eIV Site Parameters is set to OFF during the install.</w:t>
      </w:r>
      <w:r w:rsidR="007F6D5D">
        <w:t xml:space="preserve"> </w:t>
      </w:r>
      <w:r>
        <w:t xml:space="preserve"> DO NOT TURN SSVI ON. </w:t>
      </w:r>
      <w:r w:rsidR="007F6D5D">
        <w:t xml:space="preserve"> </w:t>
      </w:r>
      <w:r>
        <w:t>This patch will install all necessary source code, data dictionaries, options, templates etc. for the SSVI application, however, this feature should be set to OFF so as to not initiate the SSVI feature.</w:t>
      </w:r>
      <w:r w:rsidR="007F6D5D">
        <w:t xml:space="preserve"> </w:t>
      </w:r>
      <w:r>
        <w:t xml:space="preserve"> This feature will be modified in future IB projects with instructions on how to use this newly added feature.</w:t>
      </w:r>
    </w:p>
    <w:p w14:paraId="0E175479" w14:textId="77777777" w:rsidR="0025607B" w:rsidRDefault="0025607B" w:rsidP="0025607B">
      <w:pPr>
        <w:pStyle w:val="BodyText"/>
      </w:pPr>
    </w:p>
    <w:p w14:paraId="0E17547A" w14:textId="77777777" w:rsidR="0025607B" w:rsidRDefault="0025607B" w:rsidP="0025607B">
      <w:pPr>
        <w:pStyle w:val="BodyText"/>
      </w:pPr>
      <w:r>
        <w:t>***Note:</w:t>
      </w:r>
    </w:p>
    <w:p w14:paraId="0E17547B" w14:textId="77777777" w:rsidR="0025607B" w:rsidRPr="001E7AEF" w:rsidRDefault="0025607B" w:rsidP="0025607B">
      <w:pPr>
        <w:pStyle w:val="BodyText"/>
      </w:pPr>
      <w:r>
        <w:t xml:space="preserve">The newly added software application Consistency Checker source code that uses the options Patient Insurance Info View/Edit (PI)--&gt; Verify Coverage (VC) is now disabled ('commented out') so as to not use the "Consistency Checker" source code to verify coverage.  This feature will be modified within future IB projects with instructions on how to use this newly added Consistency Checker feature in conjunction with the SSVI feature. </w:t>
      </w:r>
      <w:r w:rsidR="007F6D5D">
        <w:t xml:space="preserve"> </w:t>
      </w:r>
      <w:r>
        <w:t>DO NOT ENABLE THE SSVI UTILITY.</w:t>
      </w:r>
    </w:p>
    <w:p w14:paraId="0E17547C" w14:textId="77777777" w:rsidR="00A61AF7" w:rsidRDefault="00A61AF7" w:rsidP="00A61AF7">
      <w:pPr>
        <w:pStyle w:val="Heading3"/>
      </w:pPr>
      <w:bookmarkStart w:id="49" w:name="_Toc447003268"/>
      <w:r>
        <w:t>Eligibility Benefits and Claims Screens</w:t>
      </w:r>
      <w:bookmarkEnd w:id="49"/>
    </w:p>
    <w:p w14:paraId="0E17547D" w14:textId="77777777" w:rsidR="001E7AEF" w:rsidRDefault="001E7AEF" w:rsidP="001E7AEF">
      <w:pPr>
        <w:pStyle w:val="BodyText"/>
      </w:pPr>
      <w:r>
        <w:t>The Eligibility Benefits and Claims Status Data Content and Infrastructure (Phase 2, Iteration 2) project task will create enhancements to the VA VistA system utilizing the IB Version 2.0 software application.</w:t>
      </w:r>
    </w:p>
    <w:p w14:paraId="0E17547E" w14:textId="77777777" w:rsidR="001E7AEF" w:rsidRDefault="001E7AEF" w:rsidP="001E7AEF">
      <w:pPr>
        <w:pStyle w:val="BodyText"/>
      </w:pPr>
      <w:r>
        <w:t xml:space="preserve">Enhancements will include the creation/modifications of existing Insurance screens/menus/options/templates/files.  </w:t>
      </w:r>
    </w:p>
    <w:p w14:paraId="0E17547F" w14:textId="77777777" w:rsidR="001E7AEF" w:rsidRDefault="001E7AEF" w:rsidP="00A7232F">
      <w:pPr>
        <w:pStyle w:val="BodyText"/>
        <w:numPr>
          <w:ilvl w:val="0"/>
          <w:numId w:val="6"/>
        </w:numPr>
        <w:ind w:left="720" w:hanging="360"/>
      </w:pPr>
      <w:r>
        <w:t>A newly created Subscriber screen will display a side-by-side comparison of the Insurance Verification Processor buffer information against the patient's Subscriber information found in sub-file (#2.312) Insurance Type File of the Patient File (#2).</w:t>
      </w:r>
    </w:p>
    <w:p w14:paraId="0E175480" w14:textId="77777777" w:rsidR="001E7AEF" w:rsidRDefault="001E7AEF" w:rsidP="00A7232F">
      <w:pPr>
        <w:pStyle w:val="BodyText"/>
        <w:numPr>
          <w:ilvl w:val="0"/>
          <w:numId w:val="6"/>
        </w:numPr>
        <w:ind w:left="720" w:hanging="360"/>
      </w:pPr>
      <w:r>
        <w:t>A newly created Annual Benefits screen will allow the user to View/Edit/Save the patient annual benefits found within file (#355.4) Annual Benefits File.</w:t>
      </w:r>
    </w:p>
    <w:p w14:paraId="0E175481" w14:textId="77777777" w:rsidR="001E7AEF" w:rsidRDefault="001E7AEF" w:rsidP="00A7232F">
      <w:pPr>
        <w:pStyle w:val="BodyText"/>
        <w:numPr>
          <w:ilvl w:val="0"/>
          <w:numId w:val="6"/>
        </w:numPr>
        <w:ind w:left="720" w:hanging="360"/>
      </w:pPr>
      <w:r>
        <w:t>A newly created Coverage Limitations screen will allow the user to View/Edit/Save the</w:t>
      </w:r>
      <w:r w:rsidR="00BB1C3A">
        <w:t xml:space="preserve"> </w:t>
      </w:r>
      <w:r>
        <w:t>patient coverage limitations data found within file (#355.32) Plan Coverage Limitations File.</w:t>
      </w:r>
    </w:p>
    <w:p w14:paraId="0E175482" w14:textId="77777777" w:rsidR="001E7AEF" w:rsidRPr="001E7AEF" w:rsidRDefault="001E7AEF" w:rsidP="00A7232F">
      <w:pPr>
        <w:pStyle w:val="BodyText"/>
        <w:numPr>
          <w:ilvl w:val="0"/>
          <w:numId w:val="6"/>
        </w:numPr>
        <w:ind w:left="720" w:hanging="360"/>
      </w:pPr>
      <w:r>
        <w:t>Standardization of certain insurance subscriber display field names from "Insured (Person)" or "Patient" to "Subscriber".</w:t>
      </w:r>
    </w:p>
    <w:p w14:paraId="0E175483" w14:textId="77777777" w:rsidR="00A61AF7" w:rsidRDefault="00A61AF7" w:rsidP="00A61AF7">
      <w:pPr>
        <w:pStyle w:val="Heading3"/>
      </w:pPr>
      <w:bookmarkStart w:id="50" w:name="_Toc447003269"/>
      <w:r>
        <w:t>Security Key Updates</w:t>
      </w:r>
      <w:bookmarkEnd w:id="50"/>
    </w:p>
    <w:p w14:paraId="0E175484" w14:textId="77777777" w:rsidR="00BA3DEC" w:rsidRDefault="00BA3DEC" w:rsidP="00BA3DEC">
      <w:pPr>
        <w:pStyle w:val="BodyText"/>
      </w:pPr>
      <w:r>
        <w:t>Updates will be made to IB Insurance security keys.</w:t>
      </w:r>
    </w:p>
    <w:p w14:paraId="0E175485" w14:textId="77777777" w:rsidR="00BA3DEC" w:rsidRDefault="00BA3DEC" w:rsidP="00A7232F">
      <w:pPr>
        <w:pStyle w:val="BodyText"/>
        <w:numPr>
          <w:ilvl w:val="0"/>
          <w:numId w:val="7"/>
        </w:numPr>
        <w:ind w:left="720" w:hanging="360"/>
      </w:pPr>
      <w:r>
        <w:t>The post-install routine for this patch will rename the IBCNE IIV AUTOMATCH security key to IBCNE EIV MAINTENANCE and assign it as appropriate.</w:t>
      </w:r>
    </w:p>
    <w:p w14:paraId="0E175486" w14:textId="77777777" w:rsidR="00BA3DEC" w:rsidRDefault="00BA3DEC" w:rsidP="00A7232F">
      <w:pPr>
        <w:pStyle w:val="BodyText"/>
        <w:numPr>
          <w:ilvl w:val="0"/>
          <w:numId w:val="7"/>
        </w:numPr>
        <w:ind w:left="720" w:hanging="360"/>
      </w:pPr>
      <w:r>
        <w:t>The renamed IBCNE EIV MAINTENANCE key will be assigned to the IBCNE PAYER MAINTENANCE MENU and its options IBCNE PAYER EDIT and IBCNE PAYER LINK, replacing the IB INSURANCE SUPERVISOR lock on these options.</w:t>
      </w:r>
    </w:p>
    <w:p w14:paraId="0E175487" w14:textId="77777777" w:rsidR="00BA3DEC" w:rsidRPr="00BA3DEC" w:rsidRDefault="00BA3DEC" w:rsidP="00A7232F">
      <w:pPr>
        <w:pStyle w:val="BodyText"/>
        <w:numPr>
          <w:ilvl w:val="0"/>
          <w:numId w:val="7"/>
        </w:numPr>
        <w:ind w:left="720" w:hanging="360"/>
      </w:pPr>
      <w:r>
        <w:t>The renamed IBCNE EIV MAINTENANCE key will be assigned to the IBCNSC INS CO PAYER protocol, i.e., the Payer Action (PA) on the IBCN INSURANCE CO EDIT option.</w:t>
      </w:r>
    </w:p>
    <w:p w14:paraId="0E175488" w14:textId="77777777" w:rsidR="00A61AF7" w:rsidRDefault="00A61AF7" w:rsidP="00A61AF7">
      <w:pPr>
        <w:pStyle w:val="Heading3"/>
      </w:pPr>
      <w:bookmarkStart w:id="51" w:name="_Toc447003270"/>
      <w:r>
        <w:t xml:space="preserve">Eligibility Benefits and Claims Patient Policy Information Screen </w:t>
      </w:r>
      <w:r w:rsidR="00BA3DEC">
        <w:t>–</w:t>
      </w:r>
      <w:r>
        <w:t xml:space="preserve"> Comments</w:t>
      </w:r>
      <w:bookmarkEnd w:id="51"/>
    </w:p>
    <w:p w14:paraId="0E175489" w14:textId="77777777" w:rsidR="00BA3DEC" w:rsidRDefault="00BA3DEC" w:rsidP="00BA3DEC">
      <w:pPr>
        <w:pStyle w:val="BodyText"/>
      </w:pPr>
      <w:r>
        <w:t>Enhancements made to the patient policy co</w:t>
      </w:r>
      <w:r w:rsidR="00AA21CC">
        <w:t xml:space="preserve">mments displayed in the Patient </w:t>
      </w:r>
      <w:r>
        <w:t>Policy Screens.</w:t>
      </w:r>
    </w:p>
    <w:p w14:paraId="0E17548A" w14:textId="77777777" w:rsidR="00BA3DEC" w:rsidRDefault="00BA3DEC" w:rsidP="00BA3DEC">
      <w:pPr>
        <w:pStyle w:val="BodyText"/>
      </w:pPr>
      <w:r>
        <w:t>Option:  Patient Insurance Info/Edit (PI)</w:t>
      </w:r>
    </w:p>
    <w:p w14:paraId="0E17548B" w14:textId="77777777" w:rsidR="00BA3DEC" w:rsidRDefault="00BA3DEC" w:rsidP="00BA3DEC">
      <w:pPr>
        <w:pStyle w:val="BodyText"/>
      </w:pPr>
      <w:r>
        <w:t xml:space="preserve">Software modifications made to the VP View Policy action located on the </w:t>
      </w:r>
    </w:p>
    <w:p w14:paraId="0E17548C" w14:textId="77777777" w:rsidR="00BA3DEC" w:rsidRDefault="00BA3DEC" w:rsidP="00BA3DEC">
      <w:pPr>
        <w:pStyle w:val="BodyText"/>
      </w:pPr>
      <w:r>
        <w:t>Patient Policy Information screen include:</w:t>
      </w:r>
    </w:p>
    <w:p w14:paraId="0E17548D" w14:textId="77777777" w:rsidR="00BA3DEC" w:rsidRDefault="00BA3DEC" w:rsidP="00A7232F">
      <w:pPr>
        <w:pStyle w:val="BodyText"/>
        <w:numPr>
          <w:ilvl w:val="0"/>
          <w:numId w:val="8"/>
        </w:numPr>
      </w:pPr>
      <w:r>
        <w:t xml:space="preserve">Retrieval of comment data from the new COMMENT - SUBSCRIBER POLICY multiple (2.312, 1.18). </w:t>
      </w:r>
    </w:p>
    <w:p w14:paraId="0E17548E" w14:textId="77777777" w:rsidR="00BA3DEC" w:rsidRDefault="00BA3DEC" w:rsidP="00A7232F">
      <w:pPr>
        <w:pStyle w:val="BodyText"/>
        <w:numPr>
          <w:ilvl w:val="0"/>
          <w:numId w:val="8"/>
        </w:numPr>
      </w:pPr>
      <w:r>
        <w:t>Display of comments in Comment -- Patient Policy region.</w:t>
      </w:r>
    </w:p>
    <w:p w14:paraId="0E17548F" w14:textId="77777777" w:rsidR="00BA3DEC" w:rsidRDefault="00BA3DEC" w:rsidP="00BA3DEC">
      <w:pPr>
        <w:pStyle w:val="BodyText"/>
      </w:pPr>
    </w:p>
    <w:p w14:paraId="0E175490" w14:textId="77777777" w:rsidR="00BA3DEC" w:rsidRDefault="00BA3DEC" w:rsidP="00BA3DEC">
      <w:pPr>
        <w:pStyle w:val="BodyText"/>
      </w:pPr>
      <w:r>
        <w:t>Affected Options:</w:t>
      </w:r>
    </w:p>
    <w:p w14:paraId="0E175491" w14:textId="77777777" w:rsidR="00BA3DEC" w:rsidRDefault="00BA3DEC" w:rsidP="00BA3DEC">
      <w:pPr>
        <w:pStyle w:val="BodyText"/>
      </w:pPr>
      <w:r>
        <w:t>Patient Insurance Info/Edit [IBCN PATIENT INSURANCE]</w:t>
      </w:r>
    </w:p>
    <w:p w14:paraId="0E175492" w14:textId="77777777" w:rsidR="00BA3DEC" w:rsidRDefault="00BA3DEC" w:rsidP="00BA3DEC">
      <w:pPr>
        <w:pStyle w:val="BodyText"/>
      </w:pPr>
      <w:r>
        <w:t>Third Party Joint Inquiry [IBJ THIRD PARTY JOINT INQUIRY]</w:t>
      </w:r>
    </w:p>
    <w:p w14:paraId="0E175493" w14:textId="77777777" w:rsidR="00BA3DEC" w:rsidRDefault="00BA3DEC" w:rsidP="00BA3DEC">
      <w:pPr>
        <w:pStyle w:val="BodyText"/>
      </w:pPr>
      <w:r>
        <w:t>View Patient Insurance [IBCN VIEW PATIENT INSURANCE]</w:t>
      </w:r>
    </w:p>
    <w:p w14:paraId="0E175494" w14:textId="77777777" w:rsidR="00BA3DEC" w:rsidRDefault="00BA3DEC" w:rsidP="00BA3DEC">
      <w:pPr>
        <w:pStyle w:val="BodyText"/>
      </w:pPr>
      <w:r>
        <w:t>Claims Tracking Edit [IBT EDIT BI TRACKING ENTRY]</w:t>
      </w:r>
    </w:p>
    <w:p w14:paraId="0E175495" w14:textId="77777777" w:rsidR="00BA3DEC" w:rsidRDefault="00BA3DEC" w:rsidP="00BA3DEC">
      <w:pPr>
        <w:pStyle w:val="BodyText"/>
      </w:pPr>
    </w:p>
    <w:p w14:paraId="0E175496" w14:textId="77777777" w:rsidR="00BA3DEC" w:rsidRDefault="00BA3DEC" w:rsidP="00BA3DEC">
      <w:pPr>
        <w:pStyle w:val="BodyText"/>
      </w:pPr>
      <w:r>
        <w:t>Soft</w:t>
      </w:r>
      <w:r w:rsidR="00AA21CC">
        <w:t xml:space="preserve">ware modifications made to the </w:t>
      </w:r>
      <w:r>
        <w:t>AC Add Comment action on the Patient Policy Information screen include:</w:t>
      </w:r>
    </w:p>
    <w:p w14:paraId="0E175497" w14:textId="77777777" w:rsidR="00BA3DEC" w:rsidRDefault="00BA3DEC" w:rsidP="00A7232F">
      <w:pPr>
        <w:pStyle w:val="BodyText"/>
        <w:numPr>
          <w:ilvl w:val="1"/>
          <w:numId w:val="9"/>
        </w:numPr>
      </w:pPr>
      <w:r>
        <w:t>Provides the capability for the user to enter up to 250 characters of comments</w:t>
      </w:r>
    </w:p>
    <w:p w14:paraId="0E175498" w14:textId="77777777" w:rsidR="00BA3DEC" w:rsidRDefault="00BA3DEC" w:rsidP="00A7232F">
      <w:pPr>
        <w:pStyle w:val="BodyText"/>
        <w:numPr>
          <w:ilvl w:val="1"/>
          <w:numId w:val="9"/>
        </w:numPr>
      </w:pPr>
      <w:r>
        <w:t>Provides the capability for the user to edit previously entered comments entered on the same day</w:t>
      </w:r>
    </w:p>
    <w:p w14:paraId="0E175499" w14:textId="77777777" w:rsidR="00BA3DEC" w:rsidRDefault="00BA3DEC" w:rsidP="00A7232F">
      <w:pPr>
        <w:pStyle w:val="BodyText"/>
        <w:numPr>
          <w:ilvl w:val="1"/>
          <w:numId w:val="9"/>
        </w:numPr>
      </w:pPr>
      <w:r>
        <w:t xml:space="preserve">The user-entered comments, the date/time that the comment was entered/edited, and the user ID (DUZ) gets stored in the respective fields of the COMMENT - SUBSCRIBER POLICY multiple (2.312, 1.18): </w:t>
      </w:r>
    </w:p>
    <w:p w14:paraId="0E17549A" w14:textId="77777777" w:rsidR="00BA3DEC" w:rsidRDefault="00BA3DEC" w:rsidP="00BA3DEC">
      <w:pPr>
        <w:pStyle w:val="BodyText"/>
        <w:ind w:left="2160"/>
      </w:pPr>
      <w:r>
        <w:t xml:space="preserve">COMMENT DATE/TIME (2.342,.01) </w:t>
      </w:r>
    </w:p>
    <w:p w14:paraId="0E17549B" w14:textId="77777777" w:rsidR="00BA3DEC" w:rsidRDefault="00BA3DEC" w:rsidP="00BA3DEC">
      <w:pPr>
        <w:pStyle w:val="BodyText"/>
        <w:ind w:left="2160"/>
      </w:pPr>
      <w:r>
        <w:t>LAST EDITED BY (2.342,.02)</w:t>
      </w:r>
    </w:p>
    <w:p w14:paraId="0E17549C" w14:textId="77777777" w:rsidR="00BA3DEC" w:rsidRDefault="00BA3DEC" w:rsidP="00BA3DEC">
      <w:pPr>
        <w:pStyle w:val="BodyText"/>
        <w:ind w:left="2160"/>
      </w:pPr>
      <w:r>
        <w:t>COMMENT (2.342,.03)</w:t>
      </w:r>
    </w:p>
    <w:p w14:paraId="0E17549D" w14:textId="77777777" w:rsidR="00BA3DEC" w:rsidRDefault="00BA3DEC" w:rsidP="00A7232F">
      <w:pPr>
        <w:pStyle w:val="BodyText"/>
        <w:numPr>
          <w:ilvl w:val="1"/>
          <w:numId w:val="9"/>
        </w:numPr>
      </w:pPr>
      <w:r>
        <w:t>Due to the authorized usage of the existing COMMENT PATIENT POLICY</w:t>
      </w:r>
      <w:r w:rsidR="00AA21CC">
        <w:t xml:space="preserve"> </w:t>
      </w:r>
      <w:r>
        <w:t>field (2.312, 1.08) by other applications (ICRs), the old comment</w:t>
      </w:r>
      <w:r w:rsidR="00AA21CC">
        <w:t xml:space="preserve"> </w:t>
      </w:r>
      <w:r>
        <w:t>field and the new comment multiple are to be populated until the IA subscribers have made the necessary changes to their applications to reference the new fields at the 2.312, 1.18 multiple.  To that end the following DD definitions were made:</w:t>
      </w:r>
    </w:p>
    <w:p w14:paraId="0E17549E" w14:textId="77777777" w:rsidR="00BA3DEC" w:rsidRDefault="00BA3DEC" w:rsidP="00A7232F">
      <w:pPr>
        <w:pStyle w:val="BodyText"/>
        <w:numPr>
          <w:ilvl w:val="1"/>
          <w:numId w:val="10"/>
        </w:numPr>
        <w:ind w:left="1800"/>
      </w:pPr>
      <w:r>
        <w:t>Trigger cross-reference was defined to the COMMENT field (2.342, .03) that will populate t</w:t>
      </w:r>
      <w:r w:rsidR="00AA21CC">
        <w:t>he COMMENT PATIENT POLICY field</w:t>
      </w:r>
      <w:r>
        <w:t xml:space="preserve"> (2.312, 1.08) when data is entered/edited at the COMMENT field (2.342, .03).</w:t>
      </w:r>
    </w:p>
    <w:p w14:paraId="0E17549F" w14:textId="77777777" w:rsidR="00BA3DEC" w:rsidRDefault="00BA3DEC" w:rsidP="00A7232F">
      <w:pPr>
        <w:pStyle w:val="BodyText"/>
        <w:numPr>
          <w:ilvl w:val="1"/>
          <w:numId w:val="10"/>
        </w:numPr>
        <w:ind w:left="1800"/>
      </w:pPr>
      <w:r>
        <w:t>Mumps cross-reference was defined to the COMMENT PATIENT POLICY field (2.312, 1.08) that will populate the fields at the COMMENT SUBCRIBER POLICY multiple only when both the old and the new comment field is different.</w:t>
      </w:r>
    </w:p>
    <w:p w14:paraId="0E1754A0" w14:textId="77777777" w:rsidR="00BA3DEC" w:rsidRDefault="00BA3DEC" w:rsidP="00BA3DEC">
      <w:pPr>
        <w:pStyle w:val="BodyText"/>
      </w:pPr>
    </w:p>
    <w:p w14:paraId="0E1754A1" w14:textId="77777777" w:rsidR="00BA3DEC" w:rsidRDefault="00BA3DEC" w:rsidP="00BA3DEC">
      <w:pPr>
        <w:pStyle w:val="BodyText"/>
      </w:pPr>
      <w:r>
        <w:t>Affected Options:</w:t>
      </w:r>
    </w:p>
    <w:p w14:paraId="0E1754A2" w14:textId="77777777" w:rsidR="00BA3DEC" w:rsidRDefault="00BA3DEC" w:rsidP="00BA3DEC">
      <w:pPr>
        <w:pStyle w:val="BodyText"/>
      </w:pPr>
      <w:r>
        <w:t>Patient Insurance Info/Edit [IBCN PATIENT INSURANCE]</w:t>
      </w:r>
    </w:p>
    <w:p w14:paraId="0E1754A3" w14:textId="77777777" w:rsidR="00BA3DEC" w:rsidRDefault="00BA3DEC" w:rsidP="00BA3DEC">
      <w:pPr>
        <w:pStyle w:val="BodyText"/>
      </w:pPr>
      <w:r>
        <w:t>Third Party Joint Inquiry [IBJ THIRD PARTY JOINT INQUIRY]</w:t>
      </w:r>
    </w:p>
    <w:p w14:paraId="0E1754A4" w14:textId="77777777" w:rsidR="00BA3DEC" w:rsidRDefault="00BA3DEC" w:rsidP="00BA3DEC">
      <w:pPr>
        <w:pStyle w:val="BodyText"/>
      </w:pPr>
      <w:r>
        <w:t>View Patient Insurance [IBCN VIEW PATIENT INSURANCE]</w:t>
      </w:r>
    </w:p>
    <w:p w14:paraId="0E1754A5" w14:textId="77777777" w:rsidR="00BA3DEC" w:rsidRPr="00BA3DEC" w:rsidRDefault="00BA3DEC" w:rsidP="00BA3DEC">
      <w:pPr>
        <w:pStyle w:val="BodyText"/>
      </w:pPr>
      <w:r>
        <w:t>Claims Tracking Edit [IBT EDIT BI TRACKING ENTRY]</w:t>
      </w:r>
    </w:p>
    <w:p w14:paraId="0E1754A6" w14:textId="77777777" w:rsidR="000F6801" w:rsidRDefault="000F6801" w:rsidP="000F6801">
      <w:pPr>
        <w:pStyle w:val="Heading3"/>
      </w:pPr>
      <w:bookmarkStart w:id="52" w:name="_Toc447003271"/>
      <w:r>
        <w:t>Reports</w:t>
      </w:r>
      <w:bookmarkEnd w:id="52"/>
    </w:p>
    <w:p w14:paraId="0E1754A7" w14:textId="77777777" w:rsidR="00BA3DEC" w:rsidRDefault="00BA3DEC" w:rsidP="00BA3DEC">
      <w:pPr>
        <w:pStyle w:val="BodyText"/>
      </w:pPr>
      <w:r>
        <w:t>Several new reports will be added to the</w:t>
      </w:r>
      <w:r w:rsidR="00D932E4">
        <w:t xml:space="preserve"> IB menus and existing reports </w:t>
      </w:r>
      <w:r>
        <w:t>will be updated.</w:t>
      </w:r>
    </w:p>
    <w:p w14:paraId="0E1754A8" w14:textId="77777777" w:rsidR="00BA3DEC" w:rsidRDefault="00BA3DEC" w:rsidP="00A7232F">
      <w:pPr>
        <w:pStyle w:val="BodyText"/>
        <w:numPr>
          <w:ilvl w:val="0"/>
          <w:numId w:val="11"/>
        </w:numPr>
      </w:pPr>
      <w:r>
        <w:t>A new report will be created to capture Group Plans without annual benefits for a requested year.</w:t>
      </w:r>
    </w:p>
    <w:p w14:paraId="0E1754A9" w14:textId="77777777" w:rsidR="00BA3DEC" w:rsidRDefault="00BA3DEC" w:rsidP="00A7232F">
      <w:pPr>
        <w:pStyle w:val="BodyText"/>
        <w:numPr>
          <w:ilvl w:val="0"/>
          <w:numId w:val="11"/>
        </w:numPr>
      </w:pPr>
      <w:r>
        <w:t>An audit report will be created to monitor changes to four IB insurance-related files.</w:t>
      </w:r>
    </w:p>
    <w:p w14:paraId="0E1754AA" w14:textId="77777777" w:rsidR="00BA3DEC" w:rsidRDefault="00BA3DEC" w:rsidP="00A7232F">
      <w:pPr>
        <w:pStyle w:val="BodyText"/>
        <w:numPr>
          <w:ilvl w:val="0"/>
          <w:numId w:val="11"/>
        </w:numPr>
      </w:pPr>
      <w:r>
        <w:t>A new report will be created to capture outgoing and incoming HL7 messages between VistA and the Financial Services Center (FSC).</w:t>
      </w:r>
    </w:p>
    <w:p w14:paraId="0E1754AB" w14:textId="77777777" w:rsidR="00BA3DEC" w:rsidRDefault="00BA3DEC" w:rsidP="00A7232F">
      <w:pPr>
        <w:pStyle w:val="BodyText"/>
        <w:numPr>
          <w:ilvl w:val="0"/>
          <w:numId w:val="11"/>
        </w:numPr>
      </w:pPr>
      <w:r>
        <w:t>Two new fields, "FSC Trusted?" and "Number of Active Groups", will be added to the eIV Payer Link Report.  (The "HPID/OEID" field was added in IB*2.0*521.)</w:t>
      </w:r>
    </w:p>
    <w:p w14:paraId="0E1754AC" w14:textId="77777777" w:rsidR="00BA3DEC" w:rsidRDefault="00BA3DEC" w:rsidP="00A7232F">
      <w:pPr>
        <w:pStyle w:val="BodyText"/>
        <w:numPr>
          <w:ilvl w:val="0"/>
          <w:numId w:val="11"/>
        </w:numPr>
      </w:pPr>
      <w:r>
        <w:t>A new submenu will be created to display all insurance-related reports under one menu.</w:t>
      </w:r>
    </w:p>
    <w:p w14:paraId="0E1754AD" w14:textId="77777777" w:rsidR="00BA3DEC" w:rsidRPr="00BA3DEC" w:rsidRDefault="00BA3DEC" w:rsidP="00A7232F">
      <w:pPr>
        <w:pStyle w:val="BodyText"/>
        <w:numPr>
          <w:ilvl w:val="0"/>
          <w:numId w:val="11"/>
        </w:numPr>
      </w:pPr>
      <w:r>
        <w:t>IB reports will be enhanced to enable output to Excel spreadsheets.</w:t>
      </w:r>
    </w:p>
    <w:p w14:paraId="0E1754AE" w14:textId="77777777" w:rsidR="0043558C" w:rsidRPr="00DC46C2" w:rsidRDefault="00643632" w:rsidP="00643632">
      <w:pPr>
        <w:pStyle w:val="Heading2"/>
      </w:pPr>
      <w:bookmarkStart w:id="53" w:name="_Toc421458441"/>
      <w:bookmarkStart w:id="54" w:name="_Toc421458442"/>
      <w:bookmarkStart w:id="55" w:name="_Toc421458443"/>
      <w:bookmarkStart w:id="56" w:name="_Toc421458444"/>
      <w:bookmarkStart w:id="57" w:name="_Toc421458445"/>
      <w:bookmarkStart w:id="58" w:name="_Toc421458446"/>
      <w:bookmarkStart w:id="59" w:name="_Toc421458447"/>
      <w:bookmarkStart w:id="60" w:name="_Toc421458448"/>
      <w:bookmarkStart w:id="61" w:name="_Toc421458449"/>
      <w:bookmarkStart w:id="62" w:name="_Toc421458450"/>
      <w:bookmarkStart w:id="63" w:name="_Toc421458451"/>
      <w:bookmarkStart w:id="64" w:name="_Toc421458452"/>
      <w:bookmarkStart w:id="65" w:name="_Toc421458453"/>
      <w:bookmarkStart w:id="66" w:name="_Toc421458454"/>
      <w:bookmarkStart w:id="67" w:name="_Toc421458455"/>
      <w:bookmarkStart w:id="68" w:name="_Toc421458456"/>
      <w:bookmarkStart w:id="69" w:name="_Toc421458457"/>
      <w:bookmarkStart w:id="70" w:name="_Toc421458458"/>
      <w:bookmarkStart w:id="71" w:name="_Toc421458459"/>
      <w:bookmarkStart w:id="72" w:name="_Toc421458460"/>
      <w:bookmarkStart w:id="73" w:name="_Toc421458461"/>
      <w:bookmarkStart w:id="74" w:name="_Toc421458462"/>
      <w:bookmarkStart w:id="75" w:name="_Toc421458463"/>
      <w:bookmarkStart w:id="76" w:name="_Toc421458464"/>
      <w:bookmarkStart w:id="77" w:name="_Toc421458465"/>
      <w:bookmarkStart w:id="78" w:name="_Toc421458466"/>
      <w:bookmarkStart w:id="79" w:name="_Toc421458467"/>
      <w:bookmarkStart w:id="80" w:name="_Toc421458468"/>
      <w:bookmarkStart w:id="81" w:name="_Toc421458469"/>
      <w:bookmarkStart w:id="82" w:name="_Toc421458470"/>
      <w:bookmarkStart w:id="83" w:name="_Toc421458471"/>
      <w:bookmarkStart w:id="84" w:name="_Toc421458472"/>
      <w:bookmarkStart w:id="85" w:name="_Toc421458473"/>
      <w:bookmarkStart w:id="86" w:name="_Toc421458474"/>
      <w:bookmarkStart w:id="87" w:name="_Toc421458475"/>
      <w:bookmarkStart w:id="88" w:name="_Toc421458476"/>
      <w:bookmarkStart w:id="89" w:name="_Toc421458477"/>
      <w:bookmarkStart w:id="90" w:name="_Toc421458478"/>
      <w:bookmarkStart w:id="91" w:name="_Toc421458479"/>
      <w:bookmarkStart w:id="92" w:name="_Toc421458480"/>
      <w:bookmarkStart w:id="93" w:name="_Toc421458481"/>
      <w:bookmarkStart w:id="94" w:name="_Toc421458482"/>
      <w:bookmarkStart w:id="95" w:name="_Toc421458483"/>
      <w:bookmarkStart w:id="96" w:name="_Toc421458484"/>
      <w:bookmarkStart w:id="97" w:name="_Toc421458485"/>
      <w:bookmarkStart w:id="98" w:name="_Toc421458486"/>
      <w:bookmarkStart w:id="99" w:name="_Toc44700327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DC46C2">
        <w:t>Issue Resolutions</w:t>
      </w:r>
      <w:bookmarkEnd w:id="99"/>
    </w:p>
    <w:p w14:paraId="0E1754AF" w14:textId="77777777" w:rsidR="00153792" w:rsidRDefault="00153792" w:rsidP="008C6019">
      <w:pPr>
        <w:pStyle w:val="Heading3"/>
      </w:pPr>
      <w:bookmarkStart w:id="100" w:name="_Toc299008339"/>
      <w:bookmarkStart w:id="101" w:name="_Toc447003273"/>
      <w:r w:rsidRPr="00DC46C2">
        <w:t>New Service Requests (NSRs)</w:t>
      </w:r>
      <w:bookmarkEnd w:id="100"/>
      <w:bookmarkEnd w:id="101"/>
    </w:p>
    <w:p w14:paraId="0E1754B0" w14:textId="77777777" w:rsidR="00AC68D7" w:rsidRDefault="00067A7A" w:rsidP="00AC68D7">
      <w:r>
        <w:t>This patch is associated with the following NSRs:</w:t>
      </w:r>
    </w:p>
    <w:p w14:paraId="0E1754B1" w14:textId="77777777" w:rsidR="00067A7A" w:rsidRDefault="00067A7A" w:rsidP="00A7232F">
      <w:pPr>
        <w:pStyle w:val="ListParagraph"/>
        <w:numPr>
          <w:ilvl w:val="0"/>
          <w:numId w:val="12"/>
        </w:numPr>
      </w:pPr>
      <w:r>
        <w:t>180833</w:t>
      </w:r>
    </w:p>
    <w:p w14:paraId="0E1754B2" w14:textId="77777777" w:rsidR="00067A7A" w:rsidRDefault="00067A7A" w:rsidP="00A7232F">
      <w:pPr>
        <w:pStyle w:val="ListParagraph"/>
        <w:numPr>
          <w:ilvl w:val="0"/>
          <w:numId w:val="12"/>
        </w:numPr>
      </w:pPr>
      <w:r>
        <w:t>20110215</w:t>
      </w:r>
    </w:p>
    <w:p w14:paraId="0E1754B3" w14:textId="77777777" w:rsidR="00067A7A" w:rsidRPr="00AC68D7" w:rsidRDefault="00067A7A" w:rsidP="00A7232F">
      <w:pPr>
        <w:pStyle w:val="ListParagraph"/>
        <w:numPr>
          <w:ilvl w:val="0"/>
          <w:numId w:val="12"/>
        </w:numPr>
      </w:pPr>
      <w:r>
        <w:t>20120118</w:t>
      </w:r>
    </w:p>
    <w:p w14:paraId="0E1754B4" w14:textId="77777777" w:rsidR="00153792" w:rsidRPr="00DC46C2" w:rsidRDefault="00153792" w:rsidP="008C6019">
      <w:pPr>
        <w:pStyle w:val="Heading3"/>
      </w:pPr>
      <w:bookmarkStart w:id="102" w:name="_Toc299008340"/>
      <w:bookmarkStart w:id="103" w:name="_Toc447003274"/>
      <w:r w:rsidRPr="00DC46C2">
        <w:t>Remedy Tickets</w:t>
      </w:r>
      <w:bookmarkEnd w:id="102"/>
      <w:bookmarkEnd w:id="103"/>
    </w:p>
    <w:p w14:paraId="0E1754B5" w14:textId="77777777" w:rsidR="00AC68D7" w:rsidRPr="00AC68D7" w:rsidRDefault="00AC68D7" w:rsidP="00AC68D7">
      <w:r w:rsidRPr="00AC68D7">
        <w:t>There are no Remedy Tickets associated with this patch.</w:t>
      </w:r>
    </w:p>
    <w:p w14:paraId="0E1754B6" w14:textId="77777777" w:rsidR="00E02913" w:rsidRPr="00643632" w:rsidRDefault="00E02913" w:rsidP="00AC68D7"/>
    <w:sectPr w:rsidR="00E02913" w:rsidRPr="00643632" w:rsidSect="00107F05">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BD380" w14:textId="77777777" w:rsidR="00565E80" w:rsidRDefault="00565E80">
      <w:r>
        <w:separator/>
      </w:r>
    </w:p>
  </w:endnote>
  <w:endnote w:type="continuationSeparator" w:id="0">
    <w:p w14:paraId="3B1D47D4" w14:textId="77777777" w:rsidR="00565E80" w:rsidRDefault="00565E80">
      <w:r>
        <w:continuationSeparator/>
      </w:r>
    </w:p>
  </w:endnote>
  <w:endnote w:type="continuationNotice" w:id="1">
    <w:p w14:paraId="190B3612" w14:textId="77777777" w:rsidR="00565E80" w:rsidRDefault="00565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754BF" w14:textId="77777777" w:rsidR="007F6D5D" w:rsidRDefault="007F6D5D" w:rsidP="003512BB">
    <w:pPr>
      <w:pStyle w:val="Footer"/>
      <w:rPr>
        <w:rStyle w:val="PageNumber"/>
      </w:rPr>
    </w:pPr>
    <w:r w:rsidRPr="003512BB">
      <w:t>Eligibility and Claims Status Data and Infrastructure</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2B0195">
      <w:rPr>
        <w:rStyle w:val="PageNumber"/>
        <w:noProof/>
      </w:rPr>
      <w:t>ii</w:t>
    </w:r>
    <w:r w:rsidRPr="00B53F8C">
      <w:rPr>
        <w:rStyle w:val="PageNumber"/>
      </w:rPr>
      <w:fldChar w:fldCharType="end"/>
    </w:r>
    <w:r>
      <w:rPr>
        <w:rStyle w:val="PageNumber"/>
      </w:rPr>
      <w:tab/>
      <w:t>March</w:t>
    </w:r>
    <w:r w:rsidRPr="00904D25">
      <w:rPr>
        <w:rStyle w:val="PageNumber"/>
      </w:rPr>
      <w:t xml:space="preserve"> 201</w:t>
    </w:r>
    <w:r>
      <w:rPr>
        <w:rStyle w:val="PageNumber"/>
      </w:rPr>
      <w:t>6</w:t>
    </w:r>
  </w:p>
  <w:p w14:paraId="0E1754C0" w14:textId="77777777" w:rsidR="007F6D5D" w:rsidRPr="00F33CCA" w:rsidRDefault="007F6D5D" w:rsidP="003512BB">
    <w:pPr>
      <w:pStyle w:val="Footer"/>
    </w:pPr>
    <w:r w:rsidRPr="00904D25">
      <w:t>IB*2*</w:t>
    </w:r>
    <w:r>
      <w:t>528</w:t>
    </w:r>
    <w:r w:rsidRPr="00904D25">
      <w:t xml:space="preserve"> Release Notes/Installation Guide</w:t>
    </w:r>
    <w:r>
      <w:t>/Rollback Plan</w:t>
    </w:r>
  </w:p>
  <w:p w14:paraId="0E1754C1" w14:textId="77777777" w:rsidR="007F6D5D" w:rsidRPr="00F33CCA" w:rsidRDefault="007F6D5D" w:rsidP="00F33CCA">
    <w:pPr>
      <w:tabs>
        <w:tab w:val="center" w:pos="468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754C2" w14:textId="77777777" w:rsidR="007F6D5D" w:rsidRDefault="007F6D5D" w:rsidP="003512BB">
    <w:pPr>
      <w:pStyle w:val="Footer"/>
      <w:rPr>
        <w:rStyle w:val="PageNumber"/>
      </w:rPr>
    </w:pPr>
    <w:r w:rsidRPr="003512BB">
      <w:t>Eligibility and Claims Status Data and Infrastructure</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C16623">
      <w:rPr>
        <w:rStyle w:val="PageNumber"/>
        <w:noProof/>
      </w:rPr>
      <w:t>19</w:t>
    </w:r>
    <w:r w:rsidRPr="00B53F8C">
      <w:rPr>
        <w:rStyle w:val="PageNumber"/>
      </w:rPr>
      <w:fldChar w:fldCharType="end"/>
    </w:r>
    <w:r>
      <w:rPr>
        <w:rStyle w:val="PageNumber"/>
      </w:rPr>
      <w:tab/>
      <w:t>March</w:t>
    </w:r>
    <w:r w:rsidRPr="00904D25">
      <w:rPr>
        <w:rStyle w:val="PageNumber"/>
      </w:rPr>
      <w:t xml:space="preserve"> 201</w:t>
    </w:r>
    <w:r>
      <w:rPr>
        <w:rStyle w:val="PageNumber"/>
      </w:rPr>
      <w:t>6</w:t>
    </w:r>
  </w:p>
  <w:p w14:paraId="0E1754C3" w14:textId="77777777" w:rsidR="007F6D5D" w:rsidRPr="00F33CCA" w:rsidRDefault="007F6D5D" w:rsidP="003512BB">
    <w:pPr>
      <w:pStyle w:val="Footer"/>
    </w:pPr>
    <w:r w:rsidRPr="00904D25">
      <w:t>IB*2*</w:t>
    </w:r>
    <w:r>
      <w:t>528</w:t>
    </w:r>
    <w:r w:rsidRPr="00904D25">
      <w:t xml:space="preserve"> Release Notes/Installation Guide</w:t>
    </w:r>
    <w:r>
      <w:t>/Rollback Plan</w:t>
    </w:r>
  </w:p>
  <w:p w14:paraId="0E1754C4" w14:textId="77777777" w:rsidR="007F6D5D" w:rsidRPr="00F33CCA" w:rsidRDefault="007F6D5D" w:rsidP="00F33CCA">
    <w:pPr>
      <w:tabs>
        <w:tab w:val="center" w:pos="4680"/>
        <w:tab w:val="right" w:pos="93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5A707" w14:textId="77777777" w:rsidR="00565E80" w:rsidRDefault="00565E80">
      <w:r>
        <w:separator/>
      </w:r>
    </w:p>
  </w:footnote>
  <w:footnote w:type="continuationSeparator" w:id="0">
    <w:p w14:paraId="29289902" w14:textId="77777777" w:rsidR="00565E80" w:rsidRDefault="00565E80">
      <w:r>
        <w:continuationSeparator/>
      </w:r>
    </w:p>
  </w:footnote>
  <w:footnote w:type="continuationNotice" w:id="1">
    <w:p w14:paraId="52D5A1AF" w14:textId="77777777" w:rsidR="00565E80" w:rsidRDefault="00565E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46F28C4"/>
    <w:multiLevelType w:val="hybridMultilevel"/>
    <w:tmpl w:val="23B674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C1190"/>
    <w:multiLevelType w:val="hybridMultilevel"/>
    <w:tmpl w:val="2124DD24"/>
    <w:lvl w:ilvl="0" w:tplc="988A82DE">
      <w:start w:val="1"/>
      <w:numFmt w:val="decimal"/>
      <w:lvlText w:val="%1."/>
      <w:lvlJc w:val="left"/>
      <w:pPr>
        <w:ind w:left="480" w:hanging="4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8FE72F8"/>
    <w:multiLevelType w:val="hybridMultilevel"/>
    <w:tmpl w:val="C39CD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1C3C36">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32360"/>
    <w:multiLevelType w:val="hybridMultilevel"/>
    <w:tmpl w:val="F3FA4CB0"/>
    <w:lvl w:ilvl="0" w:tplc="1508265A">
      <w:start w:val="1"/>
      <w:numFmt w:val="decimal"/>
      <w:lvlText w:val="%1."/>
      <w:lvlJc w:val="left"/>
      <w:pPr>
        <w:ind w:left="780" w:hanging="420"/>
      </w:pPr>
      <w:rPr>
        <w:rFonts w:hint="default"/>
      </w:rPr>
    </w:lvl>
    <w:lvl w:ilvl="1" w:tplc="8174AA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B0F70"/>
    <w:multiLevelType w:val="hybridMultilevel"/>
    <w:tmpl w:val="E762519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0DF2405"/>
    <w:multiLevelType w:val="hybridMultilevel"/>
    <w:tmpl w:val="0ED459A8"/>
    <w:lvl w:ilvl="0" w:tplc="B8D432D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E6703"/>
    <w:multiLevelType w:val="hybridMultilevel"/>
    <w:tmpl w:val="0C7AE576"/>
    <w:lvl w:ilvl="0" w:tplc="1B90B55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D5E19"/>
    <w:multiLevelType w:val="hybridMultilevel"/>
    <w:tmpl w:val="6CDA6FB8"/>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11A1C2F"/>
    <w:multiLevelType w:val="hybridMultilevel"/>
    <w:tmpl w:val="CA2209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D93243"/>
    <w:multiLevelType w:val="hybridMultilevel"/>
    <w:tmpl w:val="254EA9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F1C3C36">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D2016"/>
    <w:multiLevelType w:val="hybridMultilevel"/>
    <w:tmpl w:val="D5A26688"/>
    <w:lvl w:ilvl="0" w:tplc="E20CA4B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7E231E"/>
    <w:multiLevelType w:val="hybridMultilevel"/>
    <w:tmpl w:val="C2D0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156B6"/>
    <w:multiLevelType w:val="hybridMultilevel"/>
    <w:tmpl w:val="16D65C9C"/>
    <w:lvl w:ilvl="0" w:tplc="04090019">
      <w:start w:val="1"/>
      <w:numFmt w:val="lowerLetter"/>
      <w:lvlText w:val="%1."/>
      <w:lvlJc w:val="left"/>
      <w:pPr>
        <w:ind w:left="720" w:hanging="360"/>
      </w:pPr>
    </w:lvl>
    <w:lvl w:ilvl="1" w:tplc="07CA4EF4">
      <w:start w:val="1"/>
      <w:numFmt w:val="lowerLetter"/>
      <w:lvlText w:val="%2."/>
      <w:lvlJc w:val="left"/>
      <w:pPr>
        <w:ind w:left="1440" w:hanging="360"/>
      </w:pPr>
      <w:rPr>
        <w:rFonts w:hint="default"/>
      </w:rPr>
    </w:lvl>
    <w:lvl w:ilvl="2" w:tplc="22DEEEDE">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5B45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
  </w:num>
  <w:num w:numId="3">
    <w:abstractNumId w:val="0"/>
  </w:num>
  <w:num w:numId="4">
    <w:abstractNumId w:val="13"/>
  </w:num>
  <w:num w:numId="5">
    <w:abstractNumId w:val="16"/>
  </w:num>
  <w:num w:numId="6">
    <w:abstractNumId w:val="8"/>
  </w:num>
  <w:num w:numId="7">
    <w:abstractNumId w:val="5"/>
  </w:num>
  <w:num w:numId="8">
    <w:abstractNumId w:val="10"/>
  </w:num>
  <w:num w:numId="9">
    <w:abstractNumId w:val="12"/>
  </w:num>
  <w:num w:numId="10">
    <w:abstractNumId w:val="9"/>
  </w:num>
  <w:num w:numId="11">
    <w:abstractNumId w:val="4"/>
  </w:num>
  <w:num w:numId="12">
    <w:abstractNumId w:val="14"/>
  </w:num>
  <w:num w:numId="13">
    <w:abstractNumId w:val="7"/>
  </w:num>
  <w:num w:numId="14">
    <w:abstractNumId w:val="3"/>
  </w:num>
  <w:num w:numId="15">
    <w:abstractNumId w:val="2"/>
  </w:num>
  <w:num w:numId="16">
    <w:abstractNumId w:val="15"/>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2E"/>
    <w:rsid w:val="000000B3"/>
    <w:rsid w:val="000003D8"/>
    <w:rsid w:val="0000152A"/>
    <w:rsid w:val="000017B2"/>
    <w:rsid w:val="00002C4B"/>
    <w:rsid w:val="000045F6"/>
    <w:rsid w:val="000051E7"/>
    <w:rsid w:val="000119BE"/>
    <w:rsid w:val="00011B27"/>
    <w:rsid w:val="00011DB5"/>
    <w:rsid w:val="000130DF"/>
    <w:rsid w:val="000227DD"/>
    <w:rsid w:val="000251FC"/>
    <w:rsid w:val="0003107A"/>
    <w:rsid w:val="0003194E"/>
    <w:rsid w:val="00032CAC"/>
    <w:rsid w:val="000343D5"/>
    <w:rsid w:val="00034816"/>
    <w:rsid w:val="00034DA1"/>
    <w:rsid w:val="00036609"/>
    <w:rsid w:val="000509A1"/>
    <w:rsid w:val="0005116B"/>
    <w:rsid w:val="000513FB"/>
    <w:rsid w:val="0005368D"/>
    <w:rsid w:val="000539F8"/>
    <w:rsid w:val="000550EE"/>
    <w:rsid w:val="0005574C"/>
    <w:rsid w:val="00056146"/>
    <w:rsid w:val="0005633B"/>
    <w:rsid w:val="000609E3"/>
    <w:rsid w:val="00062789"/>
    <w:rsid w:val="00064AA8"/>
    <w:rsid w:val="00064D89"/>
    <w:rsid w:val="00067A7A"/>
    <w:rsid w:val="0007020F"/>
    <w:rsid w:val="00072776"/>
    <w:rsid w:val="00073017"/>
    <w:rsid w:val="00080B0E"/>
    <w:rsid w:val="00081DF7"/>
    <w:rsid w:val="00082B9D"/>
    <w:rsid w:val="00085C21"/>
    <w:rsid w:val="0008716B"/>
    <w:rsid w:val="00090033"/>
    <w:rsid w:val="00090FE6"/>
    <w:rsid w:val="0009123F"/>
    <w:rsid w:val="000921A6"/>
    <w:rsid w:val="000922FA"/>
    <w:rsid w:val="00094B95"/>
    <w:rsid w:val="0009673E"/>
    <w:rsid w:val="00097F32"/>
    <w:rsid w:val="000A01FB"/>
    <w:rsid w:val="000B233A"/>
    <w:rsid w:val="000B4BC1"/>
    <w:rsid w:val="000B4D0B"/>
    <w:rsid w:val="000B6D69"/>
    <w:rsid w:val="000C2463"/>
    <w:rsid w:val="000C2854"/>
    <w:rsid w:val="000C4F2C"/>
    <w:rsid w:val="000C59F4"/>
    <w:rsid w:val="000C74A7"/>
    <w:rsid w:val="000D1EDF"/>
    <w:rsid w:val="000D49AD"/>
    <w:rsid w:val="000D4B15"/>
    <w:rsid w:val="000D652C"/>
    <w:rsid w:val="000E06ED"/>
    <w:rsid w:val="000E14EA"/>
    <w:rsid w:val="000E3942"/>
    <w:rsid w:val="000E4B61"/>
    <w:rsid w:val="000E6C48"/>
    <w:rsid w:val="000F1747"/>
    <w:rsid w:val="000F2CCB"/>
    <w:rsid w:val="000F319F"/>
    <w:rsid w:val="000F6801"/>
    <w:rsid w:val="000F7139"/>
    <w:rsid w:val="001002AD"/>
    <w:rsid w:val="00101D54"/>
    <w:rsid w:val="00102248"/>
    <w:rsid w:val="001025D7"/>
    <w:rsid w:val="00105AD7"/>
    <w:rsid w:val="00107501"/>
    <w:rsid w:val="00107F05"/>
    <w:rsid w:val="0011076D"/>
    <w:rsid w:val="001126F9"/>
    <w:rsid w:val="00112B6F"/>
    <w:rsid w:val="00122F4B"/>
    <w:rsid w:val="00122FD3"/>
    <w:rsid w:val="00123BAE"/>
    <w:rsid w:val="001241FD"/>
    <w:rsid w:val="001255A7"/>
    <w:rsid w:val="001263B9"/>
    <w:rsid w:val="0012764E"/>
    <w:rsid w:val="00130695"/>
    <w:rsid w:val="00130A34"/>
    <w:rsid w:val="001327C1"/>
    <w:rsid w:val="0013366F"/>
    <w:rsid w:val="00134DF5"/>
    <w:rsid w:val="00140474"/>
    <w:rsid w:val="00145F7F"/>
    <w:rsid w:val="001478D3"/>
    <w:rsid w:val="00151014"/>
    <w:rsid w:val="00153792"/>
    <w:rsid w:val="00160882"/>
    <w:rsid w:val="00162CE3"/>
    <w:rsid w:val="00165B95"/>
    <w:rsid w:val="00167B6D"/>
    <w:rsid w:val="00170A50"/>
    <w:rsid w:val="00176B44"/>
    <w:rsid w:val="0018383C"/>
    <w:rsid w:val="00184E63"/>
    <w:rsid w:val="00185965"/>
    <w:rsid w:val="00186BA0"/>
    <w:rsid w:val="001901F0"/>
    <w:rsid w:val="0019250F"/>
    <w:rsid w:val="00193395"/>
    <w:rsid w:val="00196F7D"/>
    <w:rsid w:val="001B0885"/>
    <w:rsid w:val="001B292B"/>
    <w:rsid w:val="001C03E4"/>
    <w:rsid w:val="001C1C4B"/>
    <w:rsid w:val="001C22A1"/>
    <w:rsid w:val="001C391E"/>
    <w:rsid w:val="001C6637"/>
    <w:rsid w:val="001C6C7B"/>
    <w:rsid w:val="001C77DD"/>
    <w:rsid w:val="001C7993"/>
    <w:rsid w:val="001C7DE6"/>
    <w:rsid w:val="001D19B6"/>
    <w:rsid w:val="001D2AFE"/>
    <w:rsid w:val="001D6642"/>
    <w:rsid w:val="001D6B96"/>
    <w:rsid w:val="001D7B16"/>
    <w:rsid w:val="001E1B56"/>
    <w:rsid w:val="001E7AEF"/>
    <w:rsid w:val="001E7FA9"/>
    <w:rsid w:val="001F27EC"/>
    <w:rsid w:val="001F7F9C"/>
    <w:rsid w:val="00200B30"/>
    <w:rsid w:val="00204CCE"/>
    <w:rsid w:val="00206C51"/>
    <w:rsid w:val="002108AA"/>
    <w:rsid w:val="00210A5D"/>
    <w:rsid w:val="002119B2"/>
    <w:rsid w:val="00213436"/>
    <w:rsid w:val="00213AB2"/>
    <w:rsid w:val="00215D06"/>
    <w:rsid w:val="00216208"/>
    <w:rsid w:val="00216B8D"/>
    <w:rsid w:val="00217912"/>
    <w:rsid w:val="00226DD1"/>
    <w:rsid w:val="00232A84"/>
    <w:rsid w:val="002343B2"/>
    <w:rsid w:val="00234AD6"/>
    <w:rsid w:val="00235FE8"/>
    <w:rsid w:val="00237153"/>
    <w:rsid w:val="00237F26"/>
    <w:rsid w:val="00242DE7"/>
    <w:rsid w:val="0024347D"/>
    <w:rsid w:val="00244050"/>
    <w:rsid w:val="002454FA"/>
    <w:rsid w:val="0024560A"/>
    <w:rsid w:val="002473EB"/>
    <w:rsid w:val="00247BA5"/>
    <w:rsid w:val="00250793"/>
    <w:rsid w:val="00250B23"/>
    <w:rsid w:val="00251AD0"/>
    <w:rsid w:val="00252AD8"/>
    <w:rsid w:val="00255235"/>
    <w:rsid w:val="0025607B"/>
    <w:rsid w:val="00256B32"/>
    <w:rsid w:val="00270956"/>
    <w:rsid w:val="00273C27"/>
    <w:rsid w:val="00273F9E"/>
    <w:rsid w:val="002756F4"/>
    <w:rsid w:val="0027630A"/>
    <w:rsid w:val="0028032B"/>
    <w:rsid w:val="0028226B"/>
    <w:rsid w:val="002824E6"/>
    <w:rsid w:val="0028778D"/>
    <w:rsid w:val="00290347"/>
    <w:rsid w:val="0029422F"/>
    <w:rsid w:val="0029563F"/>
    <w:rsid w:val="002964A4"/>
    <w:rsid w:val="002A1C68"/>
    <w:rsid w:val="002A5183"/>
    <w:rsid w:val="002A5506"/>
    <w:rsid w:val="002A7D08"/>
    <w:rsid w:val="002B0195"/>
    <w:rsid w:val="002B02CD"/>
    <w:rsid w:val="002B2CB2"/>
    <w:rsid w:val="002B3009"/>
    <w:rsid w:val="002B63D5"/>
    <w:rsid w:val="002B6C0C"/>
    <w:rsid w:val="002C03A9"/>
    <w:rsid w:val="002C0C1A"/>
    <w:rsid w:val="002C3152"/>
    <w:rsid w:val="002C3C7B"/>
    <w:rsid w:val="002C59E5"/>
    <w:rsid w:val="002C63B5"/>
    <w:rsid w:val="002D11C2"/>
    <w:rsid w:val="002D7115"/>
    <w:rsid w:val="002E3B1D"/>
    <w:rsid w:val="002E44B6"/>
    <w:rsid w:val="002E72A1"/>
    <w:rsid w:val="002E76D7"/>
    <w:rsid w:val="002F0B6E"/>
    <w:rsid w:val="002F24C3"/>
    <w:rsid w:val="002F4D7F"/>
    <w:rsid w:val="002F7DE1"/>
    <w:rsid w:val="00301BA6"/>
    <w:rsid w:val="003034C9"/>
    <w:rsid w:val="0030376F"/>
    <w:rsid w:val="003063D3"/>
    <w:rsid w:val="00306A18"/>
    <w:rsid w:val="00307640"/>
    <w:rsid w:val="003145B3"/>
    <w:rsid w:val="00314C54"/>
    <w:rsid w:val="0031726E"/>
    <w:rsid w:val="00317889"/>
    <w:rsid w:val="00317AAE"/>
    <w:rsid w:val="00321202"/>
    <w:rsid w:val="00321331"/>
    <w:rsid w:val="003213B1"/>
    <w:rsid w:val="003229AB"/>
    <w:rsid w:val="00322B5A"/>
    <w:rsid w:val="00324149"/>
    <w:rsid w:val="00332B6E"/>
    <w:rsid w:val="003374DB"/>
    <w:rsid w:val="00341D2E"/>
    <w:rsid w:val="003453E7"/>
    <w:rsid w:val="003475A8"/>
    <w:rsid w:val="003504B3"/>
    <w:rsid w:val="003512BB"/>
    <w:rsid w:val="00353A05"/>
    <w:rsid w:val="00354CB6"/>
    <w:rsid w:val="00360F6B"/>
    <w:rsid w:val="0036568A"/>
    <w:rsid w:val="003736D2"/>
    <w:rsid w:val="00375641"/>
    <w:rsid w:val="0037577B"/>
    <w:rsid w:val="00382F8A"/>
    <w:rsid w:val="00383AB2"/>
    <w:rsid w:val="00383BC8"/>
    <w:rsid w:val="00383D43"/>
    <w:rsid w:val="003853A3"/>
    <w:rsid w:val="00392CA3"/>
    <w:rsid w:val="00393C9F"/>
    <w:rsid w:val="0039419F"/>
    <w:rsid w:val="00394C13"/>
    <w:rsid w:val="003A7320"/>
    <w:rsid w:val="003B07F2"/>
    <w:rsid w:val="003B182C"/>
    <w:rsid w:val="003B7592"/>
    <w:rsid w:val="003C1078"/>
    <w:rsid w:val="003C130D"/>
    <w:rsid w:val="003C694F"/>
    <w:rsid w:val="003C77BC"/>
    <w:rsid w:val="003D21D2"/>
    <w:rsid w:val="003D2EB8"/>
    <w:rsid w:val="003D578A"/>
    <w:rsid w:val="003D5BC2"/>
    <w:rsid w:val="003E590C"/>
    <w:rsid w:val="003E60C5"/>
    <w:rsid w:val="003E628C"/>
    <w:rsid w:val="003E7282"/>
    <w:rsid w:val="003E78F7"/>
    <w:rsid w:val="003F0895"/>
    <w:rsid w:val="003F3105"/>
    <w:rsid w:val="003F347D"/>
    <w:rsid w:val="003F6DD3"/>
    <w:rsid w:val="003F786B"/>
    <w:rsid w:val="003F7AA5"/>
    <w:rsid w:val="0040654B"/>
    <w:rsid w:val="00412B38"/>
    <w:rsid w:val="00415661"/>
    <w:rsid w:val="004168D5"/>
    <w:rsid w:val="00417F95"/>
    <w:rsid w:val="00425218"/>
    <w:rsid w:val="00426FD1"/>
    <w:rsid w:val="004273E1"/>
    <w:rsid w:val="00430E85"/>
    <w:rsid w:val="0043558C"/>
    <w:rsid w:val="00435DB8"/>
    <w:rsid w:val="00441FF8"/>
    <w:rsid w:val="00445F36"/>
    <w:rsid w:val="00447992"/>
    <w:rsid w:val="00447E28"/>
    <w:rsid w:val="0045180C"/>
    <w:rsid w:val="0046062C"/>
    <w:rsid w:val="0046099F"/>
    <w:rsid w:val="00460B75"/>
    <w:rsid w:val="00460E84"/>
    <w:rsid w:val="004612A6"/>
    <w:rsid w:val="004635BE"/>
    <w:rsid w:val="00465852"/>
    <w:rsid w:val="00467A8D"/>
    <w:rsid w:val="004720E5"/>
    <w:rsid w:val="004732AA"/>
    <w:rsid w:val="004748B5"/>
    <w:rsid w:val="0047624A"/>
    <w:rsid w:val="00476AEC"/>
    <w:rsid w:val="00477001"/>
    <w:rsid w:val="00480D20"/>
    <w:rsid w:val="00481FC5"/>
    <w:rsid w:val="00482285"/>
    <w:rsid w:val="00482783"/>
    <w:rsid w:val="004853E6"/>
    <w:rsid w:val="0048586D"/>
    <w:rsid w:val="00486031"/>
    <w:rsid w:val="004861A0"/>
    <w:rsid w:val="004907BF"/>
    <w:rsid w:val="00492A5F"/>
    <w:rsid w:val="0049569C"/>
    <w:rsid w:val="004A185F"/>
    <w:rsid w:val="004A5FE4"/>
    <w:rsid w:val="004B2D28"/>
    <w:rsid w:val="004B2EFD"/>
    <w:rsid w:val="004B3103"/>
    <w:rsid w:val="004C0D86"/>
    <w:rsid w:val="004C1938"/>
    <w:rsid w:val="004C543E"/>
    <w:rsid w:val="004C548A"/>
    <w:rsid w:val="004D2FE3"/>
    <w:rsid w:val="004D4CF9"/>
    <w:rsid w:val="004D595F"/>
    <w:rsid w:val="004E21F9"/>
    <w:rsid w:val="004E4906"/>
    <w:rsid w:val="004E5814"/>
    <w:rsid w:val="004E5BBC"/>
    <w:rsid w:val="004E614E"/>
    <w:rsid w:val="004E754F"/>
    <w:rsid w:val="004F29BF"/>
    <w:rsid w:val="004F4879"/>
    <w:rsid w:val="004F5069"/>
    <w:rsid w:val="00500EB7"/>
    <w:rsid w:val="00501306"/>
    <w:rsid w:val="00506CEB"/>
    <w:rsid w:val="005070D3"/>
    <w:rsid w:val="005161AB"/>
    <w:rsid w:val="00521F28"/>
    <w:rsid w:val="0053025E"/>
    <w:rsid w:val="00531B09"/>
    <w:rsid w:val="00533380"/>
    <w:rsid w:val="005337B5"/>
    <w:rsid w:val="00534076"/>
    <w:rsid w:val="00535975"/>
    <w:rsid w:val="00536F57"/>
    <w:rsid w:val="00537AD7"/>
    <w:rsid w:val="00537E74"/>
    <w:rsid w:val="00540743"/>
    <w:rsid w:val="005407B4"/>
    <w:rsid w:val="0054549F"/>
    <w:rsid w:val="00553876"/>
    <w:rsid w:val="00554144"/>
    <w:rsid w:val="00555DE1"/>
    <w:rsid w:val="00555FFF"/>
    <w:rsid w:val="005564EE"/>
    <w:rsid w:val="0056073B"/>
    <w:rsid w:val="00561660"/>
    <w:rsid w:val="00563600"/>
    <w:rsid w:val="00565E80"/>
    <w:rsid w:val="00566335"/>
    <w:rsid w:val="00570F4C"/>
    <w:rsid w:val="00571941"/>
    <w:rsid w:val="00571E81"/>
    <w:rsid w:val="0058289C"/>
    <w:rsid w:val="00583B8F"/>
    <w:rsid w:val="005840B5"/>
    <w:rsid w:val="00584201"/>
    <w:rsid w:val="00585749"/>
    <w:rsid w:val="005857D7"/>
    <w:rsid w:val="00587970"/>
    <w:rsid w:val="00592407"/>
    <w:rsid w:val="00594F55"/>
    <w:rsid w:val="00596A7E"/>
    <w:rsid w:val="0059727D"/>
    <w:rsid w:val="00597BFD"/>
    <w:rsid w:val="005A1428"/>
    <w:rsid w:val="005A16EE"/>
    <w:rsid w:val="005A63D2"/>
    <w:rsid w:val="005A6D92"/>
    <w:rsid w:val="005A76A2"/>
    <w:rsid w:val="005A76C2"/>
    <w:rsid w:val="005B0BA4"/>
    <w:rsid w:val="005B1453"/>
    <w:rsid w:val="005B1CBA"/>
    <w:rsid w:val="005B1E61"/>
    <w:rsid w:val="005B2FA8"/>
    <w:rsid w:val="005B39AC"/>
    <w:rsid w:val="005C3AE2"/>
    <w:rsid w:val="005C40E4"/>
    <w:rsid w:val="005C5815"/>
    <w:rsid w:val="005D0722"/>
    <w:rsid w:val="005D3211"/>
    <w:rsid w:val="005D5264"/>
    <w:rsid w:val="005D5F08"/>
    <w:rsid w:val="005E0934"/>
    <w:rsid w:val="005E147E"/>
    <w:rsid w:val="005E1B12"/>
    <w:rsid w:val="005E408D"/>
    <w:rsid w:val="005E651C"/>
    <w:rsid w:val="005F0462"/>
    <w:rsid w:val="005F2A50"/>
    <w:rsid w:val="005F2FFB"/>
    <w:rsid w:val="005F61DA"/>
    <w:rsid w:val="00601D7F"/>
    <w:rsid w:val="00604DDB"/>
    <w:rsid w:val="0060782C"/>
    <w:rsid w:val="00620EEA"/>
    <w:rsid w:val="006210FC"/>
    <w:rsid w:val="00622005"/>
    <w:rsid w:val="006241A6"/>
    <w:rsid w:val="006302D7"/>
    <w:rsid w:val="00632252"/>
    <w:rsid w:val="0063395F"/>
    <w:rsid w:val="006343BA"/>
    <w:rsid w:val="006351B1"/>
    <w:rsid w:val="0063679C"/>
    <w:rsid w:val="00641466"/>
    <w:rsid w:val="0064151A"/>
    <w:rsid w:val="00643632"/>
    <w:rsid w:val="0064566D"/>
    <w:rsid w:val="006461A6"/>
    <w:rsid w:val="0065006D"/>
    <w:rsid w:val="00650C58"/>
    <w:rsid w:val="00653889"/>
    <w:rsid w:val="00653969"/>
    <w:rsid w:val="00656CFD"/>
    <w:rsid w:val="00660F55"/>
    <w:rsid w:val="006630DC"/>
    <w:rsid w:val="00665F09"/>
    <w:rsid w:val="00671D98"/>
    <w:rsid w:val="00674DC2"/>
    <w:rsid w:val="0067568D"/>
    <w:rsid w:val="0067694B"/>
    <w:rsid w:val="0067723E"/>
    <w:rsid w:val="0067740E"/>
    <w:rsid w:val="00677CD1"/>
    <w:rsid w:val="00682067"/>
    <w:rsid w:val="006820F0"/>
    <w:rsid w:val="00683472"/>
    <w:rsid w:val="00684980"/>
    <w:rsid w:val="00686438"/>
    <w:rsid w:val="00687190"/>
    <w:rsid w:val="00693189"/>
    <w:rsid w:val="00695907"/>
    <w:rsid w:val="00695B01"/>
    <w:rsid w:val="006A3516"/>
    <w:rsid w:val="006A7107"/>
    <w:rsid w:val="006B2216"/>
    <w:rsid w:val="006B2DBB"/>
    <w:rsid w:val="006B5F3B"/>
    <w:rsid w:val="006B61B4"/>
    <w:rsid w:val="006C0505"/>
    <w:rsid w:val="006C0DED"/>
    <w:rsid w:val="006C33E7"/>
    <w:rsid w:val="006C3535"/>
    <w:rsid w:val="006C5C93"/>
    <w:rsid w:val="006C706E"/>
    <w:rsid w:val="006D4381"/>
    <w:rsid w:val="006D4B8A"/>
    <w:rsid w:val="006D5F8A"/>
    <w:rsid w:val="006E045C"/>
    <w:rsid w:val="006E05E0"/>
    <w:rsid w:val="006F16AF"/>
    <w:rsid w:val="006F18C2"/>
    <w:rsid w:val="006F5A8F"/>
    <w:rsid w:val="006F646D"/>
    <w:rsid w:val="006F7DC0"/>
    <w:rsid w:val="00706371"/>
    <w:rsid w:val="00707B21"/>
    <w:rsid w:val="00710D23"/>
    <w:rsid w:val="00713507"/>
    <w:rsid w:val="00715A19"/>
    <w:rsid w:val="00717B4A"/>
    <w:rsid w:val="00723996"/>
    <w:rsid w:val="00726DB2"/>
    <w:rsid w:val="00731E3A"/>
    <w:rsid w:val="00732AE7"/>
    <w:rsid w:val="00737029"/>
    <w:rsid w:val="007456DB"/>
    <w:rsid w:val="00745A66"/>
    <w:rsid w:val="0074618A"/>
    <w:rsid w:val="00746A18"/>
    <w:rsid w:val="00747D1A"/>
    <w:rsid w:val="00750F4B"/>
    <w:rsid w:val="00752D06"/>
    <w:rsid w:val="00753E11"/>
    <w:rsid w:val="00754E58"/>
    <w:rsid w:val="007616DA"/>
    <w:rsid w:val="00761CD3"/>
    <w:rsid w:val="00762010"/>
    <w:rsid w:val="00762983"/>
    <w:rsid w:val="007630CD"/>
    <w:rsid w:val="00763A8F"/>
    <w:rsid w:val="0076630C"/>
    <w:rsid w:val="00767CA1"/>
    <w:rsid w:val="00767DB2"/>
    <w:rsid w:val="007709A8"/>
    <w:rsid w:val="00771366"/>
    <w:rsid w:val="0078019E"/>
    <w:rsid w:val="007814F3"/>
    <w:rsid w:val="00784D65"/>
    <w:rsid w:val="00784FE4"/>
    <w:rsid w:val="007879A6"/>
    <w:rsid w:val="007915AB"/>
    <w:rsid w:val="007916BC"/>
    <w:rsid w:val="00791764"/>
    <w:rsid w:val="007922B1"/>
    <w:rsid w:val="00795480"/>
    <w:rsid w:val="007973D3"/>
    <w:rsid w:val="007A3254"/>
    <w:rsid w:val="007A4791"/>
    <w:rsid w:val="007A4B3F"/>
    <w:rsid w:val="007A76A5"/>
    <w:rsid w:val="007B09DA"/>
    <w:rsid w:val="007B169C"/>
    <w:rsid w:val="007B2C12"/>
    <w:rsid w:val="007B2E32"/>
    <w:rsid w:val="007B49DB"/>
    <w:rsid w:val="007B760C"/>
    <w:rsid w:val="007B7E8A"/>
    <w:rsid w:val="007C5C17"/>
    <w:rsid w:val="007C6156"/>
    <w:rsid w:val="007D05CE"/>
    <w:rsid w:val="007D5477"/>
    <w:rsid w:val="007E0430"/>
    <w:rsid w:val="007E0832"/>
    <w:rsid w:val="007E1CD7"/>
    <w:rsid w:val="007E6D88"/>
    <w:rsid w:val="007E7038"/>
    <w:rsid w:val="007E75DC"/>
    <w:rsid w:val="007E7BC8"/>
    <w:rsid w:val="007E7DEE"/>
    <w:rsid w:val="007F15E5"/>
    <w:rsid w:val="007F1F92"/>
    <w:rsid w:val="007F237D"/>
    <w:rsid w:val="007F58FA"/>
    <w:rsid w:val="007F6289"/>
    <w:rsid w:val="007F6D5D"/>
    <w:rsid w:val="007F7A2F"/>
    <w:rsid w:val="007F7CB4"/>
    <w:rsid w:val="00805194"/>
    <w:rsid w:val="008066D2"/>
    <w:rsid w:val="00811D3E"/>
    <w:rsid w:val="00812D3E"/>
    <w:rsid w:val="008158E5"/>
    <w:rsid w:val="00821A9E"/>
    <w:rsid w:val="00821DC6"/>
    <w:rsid w:val="00825FA2"/>
    <w:rsid w:val="0082693A"/>
    <w:rsid w:val="008274C3"/>
    <w:rsid w:val="00833A1D"/>
    <w:rsid w:val="0083592F"/>
    <w:rsid w:val="008372BB"/>
    <w:rsid w:val="00837883"/>
    <w:rsid w:val="00840632"/>
    <w:rsid w:val="008432D3"/>
    <w:rsid w:val="00844459"/>
    <w:rsid w:val="0084488D"/>
    <w:rsid w:val="0084735C"/>
    <w:rsid w:val="008479EE"/>
    <w:rsid w:val="00847D50"/>
    <w:rsid w:val="008520D3"/>
    <w:rsid w:val="008525CA"/>
    <w:rsid w:val="00852FCD"/>
    <w:rsid w:val="008537B3"/>
    <w:rsid w:val="00853B99"/>
    <w:rsid w:val="00853EF1"/>
    <w:rsid w:val="008558DA"/>
    <w:rsid w:val="008611D2"/>
    <w:rsid w:val="00861248"/>
    <w:rsid w:val="00862EA9"/>
    <w:rsid w:val="0087083F"/>
    <w:rsid w:val="00870E1B"/>
    <w:rsid w:val="00873410"/>
    <w:rsid w:val="00880204"/>
    <w:rsid w:val="00880B38"/>
    <w:rsid w:val="00881268"/>
    <w:rsid w:val="00891849"/>
    <w:rsid w:val="0089203E"/>
    <w:rsid w:val="00892B74"/>
    <w:rsid w:val="00892EF0"/>
    <w:rsid w:val="008937AD"/>
    <w:rsid w:val="008940E8"/>
    <w:rsid w:val="00895779"/>
    <w:rsid w:val="00896DD9"/>
    <w:rsid w:val="00897901"/>
    <w:rsid w:val="008A1EAB"/>
    <w:rsid w:val="008A45C6"/>
    <w:rsid w:val="008A47B2"/>
    <w:rsid w:val="008A5781"/>
    <w:rsid w:val="008B1FED"/>
    <w:rsid w:val="008B466A"/>
    <w:rsid w:val="008B6E00"/>
    <w:rsid w:val="008C1971"/>
    <w:rsid w:val="008C3EFD"/>
    <w:rsid w:val="008C5B59"/>
    <w:rsid w:val="008C6019"/>
    <w:rsid w:val="008C733E"/>
    <w:rsid w:val="008C7997"/>
    <w:rsid w:val="008D15BF"/>
    <w:rsid w:val="008D3190"/>
    <w:rsid w:val="008D5533"/>
    <w:rsid w:val="008D65B9"/>
    <w:rsid w:val="008E3516"/>
    <w:rsid w:val="008E4B68"/>
    <w:rsid w:val="008F16F8"/>
    <w:rsid w:val="008F16F9"/>
    <w:rsid w:val="008F3E7A"/>
    <w:rsid w:val="008F5B13"/>
    <w:rsid w:val="008F781E"/>
    <w:rsid w:val="00900E38"/>
    <w:rsid w:val="009016A2"/>
    <w:rsid w:val="00901CE0"/>
    <w:rsid w:val="0090318E"/>
    <w:rsid w:val="00905F5A"/>
    <w:rsid w:val="00906367"/>
    <w:rsid w:val="0090666B"/>
    <w:rsid w:val="00907446"/>
    <w:rsid w:val="00907B06"/>
    <w:rsid w:val="009153D4"/>
    <w:rsid w:val="00916E22"/>
    <w:rsid w:val="0091739F"/>
    <w:rsid w:val="00925788"/>
    <w:rsid w:val="0092616E"/>
    <w:rsid w:val="00926C37"/>
    <w:rsid w:val="009335AF"/>
    <w:rsid w:val="00933DC9"/>
    <w:rsid w:val="00936882"/>
    <w:rsid w:val="00940B84"/>
    <w:rsid w:val="0094177C"/>
    <w:rsid w:val="00942CC0"/>
    <w:rsid w:val="00942D2F"/>
    <w:rsid w:val="009435AD"/>
    <w:rsid w:val="00943E21"/>
    <w:rsid w:val="00943EBD"/>
    <w:rsid w:val="009452A1"/>
    <w:rsid w:val="009506C2"/>
    <w:rsid w:val="009513FF"/>
    <w:rsid w:val="00951E94"/>
    <w:rsid w:val="00953273"/>
    <w:rsid w:val="009545F9"/>
    <w:rsid w:val="00956085"/>
    <w:rsid w:val="0095769A"/>
    <w:rsid w:val="00972344"/>
    <w:rsid w:val="00972C51"/>
    <w:rsid w:val="00974134"/>
    <w:rsid w:val="00982175"/>
    <w:rsid w:val="00983A0F"/>
    <w:rsid w:val="00983D03"/>
    <w:rsid w:val="00984DCB"/>
    <w:rsid w:val="00990D13"/>
    <w:rsid w:val="00994290"/>
    <w:rsid w:val="00994447"/>
    <w:rsid w:val="009947E8"/>
    <w:rsid w:val="00996539"/>
    <w:rsid w:val="009A254B"/>
    <w:rsid w:val="009A2D74"/>
    <w:rsid w:val="009A42BD"/>
    <w:rsid w:val="009A6D64"/>
    <w:rsid w:val="009A7313"/>
    <w:rsid w:val="009A7705"/>
    <w:rsid w:val="009B4FA0"/>
    <w:rsid w:val="009B5931"/>
    <w:rsid w:val="009C33CF"/>
    <w:rsid w:val="009C531D"/>
    <w:rsid w:val="009C7E74"/>
    <w:rsid w:val="009D1000"/>
    <w:rsid w:val="009E1EB0"/>
    <w:rsid w:val="009E2634"/>
    <w:rsid w:val="009E32DE"/>
    <w:rsid w:val="009E3F6B"/>
    <w:rsid w:val="009E6002"/>
    <w:rsid w:val="009E6AAA"/>
    <w:rsid w:val="009F2560"/>
    <w:rsid w:val="009F3A81"/>
    <w:rsid w:val="00A06568"/>
    <w:rsid w:val="00A073C7"/>
    <w:rsid w:val="00A10021"/>
    <w:rsid w:val="00A112D0"/>
    <w:rsid w:val="00A128A5"/>
    <w:rsid w:val="00A12A75"/>
    <w:rsid w:val="00A1565A"/>
    <w:rsid w:val="00A15C15"/>
    <w:rsid w:val="00A227CF"/>
    <w:rsid w:val="00A22E3F"/>
    <w:rsid w:val="00A2303D"/>
    <w:rsid w:val="00A2530E"/>
    <w:rsid w:val="00A25E65"/>
    <w:rsid w:val="00A26378"/>
    <w:rsid w:val="00A33990"/>
    <w:rsid w:val="00A379F2"/>
    <w:rsid w:val="00A40B7F"/>
    <w:rsid w:val="00A42B90"/>
    <w:rsid w:val="00A4377D"/>
    <w:rsid w:val="00A4768A"/>
    <w:rsid w:val="00A520FE"/>
    <w:rsid w:val="00A52709"/>
    <w:rsid w:val="00A52859"/>
    <w:rsid w:val="00A53CF0"/>
    <w:rsid w:val="00A61AF7"/>
    <w:rsid w:val="00A6230F"/>
    <w:rsid w:val="00A63D23"/>
    <w:rsid w:val="00A6699D"/>
    <w:rsid w:val="00A717CD"/>
    <w:rsid w:val="00A7232F"/>
    <w:rsid w:val="00A7388A"/>
    <w:rsid w:val="00A7639C"/>
    <w:rsid w:val="00A76812"/>
    <w:rsid w:val="00A83B1B"/>
    <w:rsid w:val="00A8579F"/>
    <w:rsid w:val="00A93426"/>
    <w:rsid w:val="00A957CF"/>
    <w:rsid w:val="00AA21CC"/>
    <w:rsid w:val="00AA284D"/>
    <w:rsid w:val="00AA3661"/>
    <w:rsid w:val="00AA3B1C"/>
    <w:rsid w:val="00AA472F"/>
    <w:rsid w:val="00AA7BF0"/>
    <w:rsid w:val="00AB2075"/>
    <w:rsid w:val="00AB437C"/>
    <w:rsid w:val="00AB5218"/>
    <w:rsid w:val="00AB5F93"/>
    <w:rsid w:val="00AB6921"/>
    <w:rsid w:val="00AB70C0"/>
    <w:rsid w:val="00AB7AE2"/>
    <w:rsid w:val="00AC15C0"/>
    <w:rsid w:val="00AC2305"/>
    <w:rsid w:val="00AC2829"/>
    <w:rsid w:val="00AC3196"/>
    <w:rsid w:val="00AC68D7"/>
    <w:rsid w:val="00AE114C"/>
    <w:rsid w:val="00AE168F"/>
    <w:rsid w:val="00AE1A0A"/>
    <w:rsid w:val="00AE2A28"/>
    <w:rsid w:val="00AE5976"/>
    <w:rsid w:val="00AE674E"/>
    <w:rsid w:val="00AF13EB"/>
    <w:rsid w:val="00AF632E"/>
    <w:rsid w:val="00AF7990"/>
    <w:rsid w:val="00B00542"/>
    <w:rsid w:val="00B01D5F"/>
    <w:rsid w:val="00B0643F"/>
    <w:rsid w:val="00B07EA8"/>
    <w:rsid w:val="00B10E78"/>
    <w:rsid w:val="00B124E7"/>
    <w:rsid w:val="00B12746"/>
    <w:rsid w:val="00B14405"/>
    <w:rsid w:val="00B24FC1"/>
    <w:rsid w:val="00B25641"/>
    <w:rsid w:val="00B25D1D"/>
    <w:rsid w:val="00B271D6"/>
    <w:rsid w:val="00B32C9C"/>
    <w:rsid w:val="00B32ECF"/>
    <w:rsid w:val="00B36708"/>
    <w:rsid w:val="00B40BD3"/>
    <w:rsid w:val="00B41948"/>
    <w:rsid w:val="00B419EC"/>
    <w:rsid w:val="00B427FF"/>
    <w:rsid w:val="00B44571"/>
    <w:rsid w:val="00B4683E"/>
    <w:rsid w:val="00B46DAE"/>
    <w:rsid w:val="00B47613"/>
    <w:rsid w:val="00B50652"/>
    <w:rsid w:val="00B506BE"/>
    <w:rsid w:val="00B508F2"/>
    <w:rsid w:val="00B5224C"/>
    <w:rsid w:val="00B523EE"/>
    <w:rsid w:val="00B532F1"/>
    <w:rsid w:val="00B53F8C"/>
    <w:rsid w:val="00B568E5"/>
    <w:rsid w:val="00B56CF4"/>
    <w:rsid w:val="00B64163"/>
    <w:rsid w:val="00B73D63"/>
    <w:rsid w:val="00B73F50"/>
    <w:rsid w:val="00B7415B"/>
    <w:rsid w:val="00B74658"/>
    <w:rsid w:val="00B75EDE"/>
    <w:rsid w:val="00B8050C"/>
    <w:rsid w:val="00B80753"/>
    <w:rsid w:val="00B823C0"/>
    <w:rsid w:val="00B8245B"/>
    <w:rsid w:val="00B82CD6"/>
    <w:rsid w:val="00B83B27"/>
    <w:rsid w:val="00B84563"/>
    <w:rsid w:val="00B85632"/>
    <w:rsid w:val="00B91343"/>
    <w:rsid w:val="00B91DA8"/>
    <w:rsid w:val="00B9245F"/>
    <w:rsid w:val="00BA2AE9"/>
    <w:rsid w:val="00BA3DEC"/>
    <w:rsid w:val="00BA4437"/>
    <w:rsid w:val="00BA6C56"/>
    <w:rsid w:val="00BA7D17"/>
    <w:rsid w:val="00BB01F0"/>
    <w:rsid w:val="00BB0828"/>
    <w:rsid w:val="00BB1C3A"/>
    <w:rsid w:val="00BB32BE"/>
    <w:rsid w:val="00BB4E44"/>
    <w:rsid w:val="00BB52D0"/>
    <w:rsid w:val="00BB584E"/>
    <w:rsid w:val="00BB7F11"/>
    <w:rsid w:val="00BC0162"/>
    <w:rsid w:val="00BC0F10"/>
    <w:rsid w:val="00BC475F"/>
    <w:rsid w:val="00BC4827"/>
    <w:rsid w:val="00BC7376"/>
    <w:rsid w:val="00BC7E65"/>
    <w:rsid w:val="00BE0E18"/>
    <w:rsid w:val="00BE1074"/>
    <w:rsid w:val="00BE1605"/>
    <w:rsid w:val="00BE1C15"/>
    <w:rsid w:val="00BE3174"/>
    <w:rsid w:val="00BE5BEF"/>
    <w:rsid w:val="00BF1F8A"/>
    <w:rsid w:val="00BF4E2B"/>
    <w:rsid w:val="00C04816"/>
    <w:rsid w:val="00C04AB5"/>
    <w:rsid w:val="00C06223"/>
    <w:rsid w:val="00C16623"/>
    <w:rsid w:val="00C209B8"/>
    <w:rsid w:val="00C220D3"/>
    <w:rsid w:val="00C235A1"/>
    <w:rsid w:val="00C2385B"/>
    <w:rsid w:val="00C25415"/>
    <w:rsid w:val="00C327BF"/>
    <w:rsid w:val="00C35B06"/>
    <w:rsid w:val="00C377B0"/>
    <w:rsid w:val="00C37AFD"/>
    <w:rsid w:val="00C4263C"/>
    <w:rsid w:val="00C4353B"/>
    <w:rsid w:val="00C44D20"/>
    <w:rsid w:val="00C46072"/>
    <w:rsid w:val="00C52ECB"/>
    <w:rsid w:val="00C54AE7"/>
    <w:rsid w:val="00C54E63"/>
    <w:rsid w:val="00C563A4"/>
    <w:rsid w:val="00C57392"/>
    <w:rsid w:val="00C602AC"/>
    <w:rsid w:val="00C6681D"/>
    <w:rsid w:val="00C668E2"/>
    <w:rsid w:val="00C671CB"/>
    <w:rsid w:val="00C7127A"/>
    <w:rsid w:val="00C73749"/>
    <w:rsid w:val="00C76786"/>
    <w:rsid w:val="00C77AB4"/>
    <w:rsid w:val="00C802AF"/>
    <w:rsid w:val="00C81F48"/>
    <w:rsid w:val="00C83BDF"/>
    <w:rsid w:val="00C84A2F"/>
    <w:rsid w:val="00C86286"/>
    <w:rsid w:val="00C9291E"/>
    <w:rsid w:val="00C94C42"/>
    <w:rsid w:val="00CA149D"/>
    <w:rsid w:val="00CA1625"/>
    <w:rsid w:val="00CA1E14"/>
    <w:rsid w:val="00CA1E16"/>
    <w:rsid w:val="00CA2F37"/>
    <w:rsid w:val="00CA337F"/>
    <w:rsid w:val="00CA3D85"/>
    <w:rsid w:val="00CA54DD"/>
    <w:rsid w:val="00CA6BCB"/>
    <w:rsid w:val="00CA7B50"/>
    <w:rsid w:val="00CB285A"/>
    <w:rsid w:val="00CB7BB5"/>
    <w:rsid w:val="00CC47BE"/>
    <w:rsid w:val="00CD149F"/>
    <w:rsid w:val="00CD18E2"/>
    <w:rsid w:val="00CD1E34"/>
    <w:rsid w:val="00CD3746"/>
    <w:rsid w:val="00CD4557"/>
    <w:rsid w:val="00CD5255"/>
    <w:rsid w:val="00CD5924"/>
    <w:rsid w:val="00CD6447"/>
    <w:rsid w:val="00CD6FE7"/>
    <w:rsid w:val="00CE5946"/>
    <w:rsid w:val="00CE6850"/>
    <w:rsid w:val="00CE68FA"/>
    <w:rsid w:val="00CE6B00"/>
    <w:rsid w:val="00CE72C1"/>
    <w:rsid w:val="00CF6A03"/>
    <w:rsid w:val="00CF6BEE"/>
    <w:rsid w:val="00D00E10"/>
    <w:rsid w:val="00D010EA"/>
    <w:rsid w:val="00D047DD"/>
    <w:rsid w:val="00D057AC"/>
    <w:rsid w:val="00D0657F"/>
    <w:rsid w:val="00D07622"/>
    <w:rsid w:val="00D07E48"/>
    <w:rsid w:val="00D10AFF"/>
    <w:rsid w:val="00D110D0"/>
    <w:rsid w:val="00D1140F"/>
    <w:rsid w:val="00D138F9"/>
    <w:rsid w:val="00D13F83"/>
    <w:rsid w:val="00D16DF7"/>
    <w:rsid w:val="00D1780C"/>
    <w:rsid w:val="00D17AAE"/>
    <w:rsid w:val="00D20212"/>
    <w:rsid w:val="00D22B55"/>
    <w:rsid w:val="00D22F49"/>
    <w:rsid w:val="00D238FE"/>
    <w:rsid w:val="00D27BC5"/>
    <w:rsid w:val="00D302CB"/>
    <w:rsid w:val="00D32701"/>
    <w:rsid w:val="00D33FF9"/>
    <w:rsid w:val="00D37032"/>
    <w:rsid w:val="00D4004B"/>
    <w:rsid w:val="00D40089"/>
    <w:rsid w:val="00D406A1"/>
    <w:rsid w:val="00D42A36"/>
    <w:rsid w:val="00D43E05"/>
    <w:rsid w:val="00D46E31"/>
    <w:rsid w:val="00D5280D"/>
    <w:rsid w:val="00D54FF5"/>
    <w:rsid w:val="00D5519F"/>
    <w:rsid w:val="00D55D05"/>
    <w:rsid w:val="00D627AC"/>
    <w:rsid w:val="00D6293E"/>
    <w:rsid w:val="00D64F29"/>
    <w:rsid w:val="00D72F7B"/>
    <w:rsid w:val="00D73800"/>
    <w:rsid w:val="00D73B93"/>
    <w:rsid w:val="00D7456A"/>
    <w:rsid w:val="00D802E4"/>
    <w:rsid w:val="00D82A3F"/>
    <w:rsid w:val="00D865B3"/>
    <w:rsid w:val="00D9248A"/>
    <w:rsid w:val="00D92FB5"/>
    <w:rsid w:val="00D932E4"/>
    <w:rsid w:val="00D93545"/>
    <w:rsid w:val="00D95D81"/>
    <w:rsid w:val="00D97B01"/>
    <w:rsid w:val="00DA149D"/>
    <w:rsid w:val="00DA78A7"/>
    <w:rsid w:val="00DB3265"/>
    <w:rsid w:val="00DB3CF9"/>
    <w:rsid w:val="00DB4502"/>
    <w:rsid w:val="00DB469C"/>
    <w:rsid w:val="00DB583E"/>
    <w:rsid w:val="00DB6566"/>
    <w:rsid w:val="00DB71FF"/>
    <w:rsid w:val="00DB7A35"/>
    <w:rsid w:val="00DC2E12"/>
    <w:rsid w:val="00DC3F12"/>
    <w:rsid w:val="00DC4118"/>
    <w:rsid w:val="00DC46C2"/>
    <w:rsid w:val="00DC50D9"/>
    <w:rsid w:val="00DC6929"/>
    <w:rsid w:val="00DC7A58"/>
    <w:rsid w:val="00DD15F0"/>
    <w:rsid w:val="00DD1F1C"/>
    <w:rsid w:val="00DD24C5"/>
    <w:rsid w:val="00DD344F"/>
    <w:rsid w:val="00DD3606"/>
    <w:rsid w:val="00DD49B2"/>
    <w:rsid w:val="00DE07BC"/>
    <w:rsid w:val="00DE4329"/>
    <w:rsid w:val="00DF0166"/>
    <w:rsid w:val="00DF38A5"/>
    <w:rsid w:val="00DF38CF"/>
    <w:rsid w:val="00DF609C"/>
    <w:rsid w:val="00DF737C"/>
    <w:rsid w:val="00E00343"/>
    <w:rsid w:val="00E02913"/>
    <w:rsid w:val="00E02FD1"/>
    <w:rsid w:val="00E03761"/>
    <w:rsid w:val="00E048C2"/>
    <w:rsid w:val="00E04AF4"/>
    <w:rsid w:val="00E05B86"/>
    <w:rsid w:val="00E0701F"/>
    <w:rsid w:val="00E07EEE"/>
    <w:rsid w:val="00E237E9"/>
    <w:rsid w:val="00E24864"/>
    <w:rsid w:val="00E269B5"/>
    <w:rsid w:val="00E30AA0"/>
    <w:rsid w:val="00E30B66"/>
    <w:rsid w:val="00E31F62"/>
    <w:rsid w:val="00E3598F"/>
    <w:rsid w:val="00E35C21"/>
    <w:rsid w:val="00E36C34"/>
    <w:rsid w:val="00E4039F"/>
    <w:rsid w:val="00E408B8"/>
    <w:rsid w:val="00E43EC8"/>
    <w:rsid w:val="00E4682D"/>
    <w:rsid w:val="00E46A05"/>
    <w:rsid w:val="00E47EC7"/>
    <w:rsid w:val="00E47EE6"/>
    <w:rsid w:val="00E54012"/>
    <w:rsid w:val="00E5437F"/>
    <w:rsid w:val="00E54E47"/>
    <w:rsid w:val="00E55C87"/>
    <w:rsid w:val="00E57526"/>
    <w:rsid w:val="00E63413"/>
    <w:rsid w:val="00E66D88"/>
    <w:rsid w:val="00E67769"/>
    <w:rsid w:val="00E67C5B"/>
    <w:rsid w:val="00E70469"/>
    <w:rsid w:val="00E70491"/>
    <w:rsid w:val="00E70D4F"/>
    <w:rsid w:val="00E72114"/>
    <w:rsid w:val="00E7401E"/>
    <w:rsid w:val="00E7432A"/>
    <w:rsid w:val="00E7546C"/>
    <w:rsid w:val="00E76169"/>
    <w:rsid w:val="00E83544"/>
    <w:rsid w:val="00E850E0"/>
    <w:rsid w:val="00E87B3E"/>
    <w:rsid w:val="00E940F5"/>
    <w:rsid w:val="00EA000D"/>
    <w:rsid w:val="00EA2D93"/>
    <w:rsid w:val="00EA37E4"/>
    <w:rsid w:val="00EA3873"/>
    <w:rsid w:val="00EA5853"/>
    <w:rsid w:val="00EA711A"/>
    <w:rsid w:val="00EB0BCE"/>
    <w:rsid w:val="00EB1C99"/>
    <w:rsid w:val="00EC1FEE"/>
    <w:rsid w:val="00EC206D"/>
    <w:rsid w:val="00EC38C1"/>
    <w:rsid w:val="00EC5AF6"/>
    <w:rsid w:val="00EC7227"/>
    <w:rsid w:val="00EC73EA"/>
    <w:rsid w:val="00ED4220"/>
    <w:rsid w:val="00ED683B"/>
    <w:rsid w:val="00EE0112"/>
    <w:rsid w:val="00EE1B80"/>
    <w:rsid w:val="00EE22BE"/>
    <w:rsid w:val="00EE3B0A"/>
    <w:rsid w:val="00EF1D7B"/>
    <w:rsid w:val="00EF42B8"/>
    <w:rsid w:val="00EF575A"/>
    <w:rsid w:val="00EF57C9"/>
    <w:rsid w:val="00EF7737"/>
    <w:rsid w:val="00F024A8"/>
    <w:rsid w:val="00F04237"/>
    <w:rsid w:val="00F149DB"/>
    <w:rsid w:val="00F16EDD"/>
    <w:rsid w:val="00F317BF"/>
    <w:rsid w:val="00F33CCA"/>
    <w:rsid w:val="00F3563A"/>
    <w:rsid w:val="00F37D04"/>
    <w:rsid w:val="00F4014E"/>
    <w:rsid w:val="00F42BC0"/>
    <w:rsid w:val="00F431E6"/>
    <w:rsid w:val="00F43CD6"/>
    <w:rsid w:val="00F458C8"/>
    <w:rsid w:val="00F47B9B"/>
    <w:rsid w:val="00F50D75"/>
    <w:rsid w:val="00F55924"/>
    <w:rsid w:val="00F566C2"/>
    <w:rsid w:val="00F619BE"/>
    <w:rsid w:val="00F630C4"/>
    <w:rsid w:val="00F6376E"/>
    <w:rsid w:val="00F6411D"/>
    <w:rsid w:val="00F662EF"/>
    <w:rsid w:val="00F66A64"/>
    <w:rsid w:val="00F67A1F"/>
    <w:rsid w:val="00F72236"/>
    <w:rsid w:val="00F77965"/>
    <w:rsid w:val="00F800C0"/>
    <w:rsid w:val="00F81CCA"/>
    <w:rsid w:val="00F833DE"/>
    <w:rsid w:val="00F84004"/>
    <w:rsid w:val="00F85E6E"/>
    <w:rsid w:val="00F863E8"/>
    <w:rsid w:val="00F87776"/>
    <w:rsid w:val="00F917CF"/>
    <w:rsid w:val="00FA1DEA"/>
    <w:rsid w:val="00FA40FA"/>
    <w:rsid w:val="00FB03B0"/>
    <w:rsid w:val="00FB10BF"/>
    <w:rsid w:val="00FB3485"/>
    <w:rsid w:val="00FB471B"/>
    <w:rsid w:val="00FB6294"/>
    <w:rsid w:val="00FB71F2"/>
    <w:rsid w:val="00FC4B9D"/>
    <w:rsid w:val="00FD3675"/>
    <w:rsid w:val="00FD39BD"/>
    <w:rsid w:val="00FD4476"/>
    <w:rsid w:val="00FD4D2E"/>
    <w:rsid w:val="00FD7C78"/>
    <w:rsid w:val="00FE0EE3"/>
    <w:rsid w:val="00FE240F"/>
    <w:rsid w:val="00FE63B3"/>
    <w:rsid w:val="00FF27AC"/>
    <w:rsid w:val="00FF466B"/>
    <w:rsid w:val="00FF5A31"/>
    <w:rsid w:val="00FF5A96"/>
    <w:rsid w:val="00FF63D1"/>
    <w:rsid w:val="00FF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17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05"/>
    <w:rPr>
      <w:sz w:val="24"/>
      <w:szCs w:val="24"/>
    </w:rPr>
  </w:style>
  <w:style w:type="paragraph" w:styleId="Heading1">
    <w:name w:val="heading 1"/>
    <w:basedOn w:val="Normal"/>
    <w:next w:val="Normal"/>
    <w:qFormat/>
    <w:rsid w:val="00360F6B"/>
    <w:pPr>
      <w:keepNext/>
      <w:numPr>
        <w:numId w:val="5"/>
      </w:numPr>
      <w:spacing w:before="240" w:after="60"/>
      <w:outlineLvl w:val="0"/>
    </w:pPr>
    <w:rPr>
      <w:rFonts w:ascii="Arial" w:hAnsi="Arial"/>
      <w:b/>
      <w:color w:val="000000"/>
      <w:sz w:val="36"/>
      <w:szCs w:val="20"/>
    </w:rPr>
  </w:style>
  <w:style w:type="paragraph" w:styleId="Heading2">
    <w:name w:val="heading 2"/>
    <w:aliases w:val="head 2"/>
    <w:basedOn w:val="Normal"/>
    <w:next w:val="Normal"/>
    <w:qFormat/>
    <w:rsid w:val="00107F05"/>
    <w:pPr>
      <w:keepNext/>
      <w:numPr>
        <w:ilvl w:val="1"/>
        <w:numId w:val="5"/>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18383C"/>
    <w:pPr>
      <w:keepNext/>
      <w:numPr>
        <w:ilvl w:val="2"/>
        <w:numId w:val="5"/>
      </w:numPr>
      <w:tabs>
        <w:tab w:val="left" w:pos="864"/>
      </w:tabs>
      <w:spacing w:before="240" w:after="60"/>
      <w:outlineLvl w:val="2"/>
    </w:pPr>
    <w:rPr>
      <w:rFonts w:ascii="Arial" w:hAnsi="Arial"/>
      <w:b/>
    </w:rPr>
  </w:style>
  <w:style w:type="paragraph" w:styleId="Heading4">
    <w:name w:val="heading 4"/>
    <w:basedOn w:val="Normal"/>
    <w:next w:val="Normal"/>
    <w:link w:val="Heading4Char"/>
    <w:qFormat/>
    <w:rsid w:val="00953273"/>
    <w:pPr>
      <w:keepNext/>
      <w:numPr>
        <w:ilvl w:val="3"/>
        <w:numId w:val="5"/>
      </w:numPr>
      <w:outlineLvl w:val="3"/>
    </w:pPr>
    <w:rPr>
      <w:b/>
    </w:rPr>
  </w:style>
  <w:style w:type="paragraph" w:styleId="Heading5">
    <w:name w:val="heading 5"/>
    <w:basedOn w:val="Normal"/>
    <w:next w:val="Normal"/>
    <w:link w:val="Heading5Char"/>
    <w:semiHidden/>
    <w:unhideWhenUsed/>
    <w:qFormat/>
    <w:rsid w:val="00FD39B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D39B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107F05"/>
    <w:pPr>
      <w:numPr>
        <w:ilvl w:val="6"/>
        <w:numId w:val="5"/>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D39B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D39B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autoSpaceDE w:val="0"/>
      <w:autoSpaceDN w:val="0"/>
      <w:adjustRightInd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basedOn w:val="Normal"/>
    <w:next w:val="Normal"/>
    <w:autoRedefine/>
    <w:uiPriority w:val="39"/>
    <w:rsid w:val="00107F05"/>
    <w:pPr>
      <w:spacing w:before="240" w:after="240"/>
    </w:pPr>
    <w:rPr>
      <w:b/>
      <w:sz w:val="28"/>
      <w:szCs w:val="20"/>
    </w:rPr>
  </w:style>
  <w:style w:type="paragraph" w:styleId="TOC2">
    <w:name w:val="toc 2"/>
    <w:basedOn w:val="Normal"/>
    <w:next w:val="Normal"/>
    <w:autoRedefine/>
    <w:uiPriority w:val="39"/>
    <w:rsid w:val="00107F05"/>
    <w:pPr>
      <w:spacing w:before="120"/>
      <w:ind w:left="288"/>
    </w:pPr>
    <w:rPr>
      <w:szCs w:val="20"/>
    </w:rPr>
  </w:style>
  <w:style w:type="paragraph" w:styleId="TOC3">
    <w:name w:val="toc 3"/>
    <w:basedOn w:val="Normal"/>
    <w:next w:val="Normal"/>
    <w:autoRedefine/>
    <w:uiPriority w:val="39"/>
    <w:rsid w:val="00107F05"/>
    <w:pPr>
      <w:ind w:left="432"/>
    </w:pPr>
    <w:rPr>
      <w:szCs w:val="20"/>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Normal"/>
    <w:rsid w:val="00107F05"/>
    <w:pPr>
      <w:spacing w:after="120"/>
    </w:pPr>
    <w:rPr>
      <w:rFonts w:ascii="Courier New" w:hAnsi="Courier New"/>
      <w:b/>
      <w:sz w:val="16"/>
      <w:szCs w:val="20"/>
    </w:rPr>
  </w:style>
  <w:style w:type="paragraph" w:styleId="Footer">
    <w:name w:val="footer"/>
    <w:basedOn w:val="Normal"/>
    <w:link w:val="FooterChar"/>
    <w:rsid w:val="00107F05"/>
    <w:pPr>
      <w:tabs>
        <w:tab w:val="center" w:pos="4680"/>
        <w:tab w:val="right" w:pos="9270"/>
      </w:tabs>
    </w:pPr>
    <w:rPr>
      <w:sz w:val="20"/>
      <w:szCs w:val="20"/>
    </w:rPr>
  </w:style>
  <w:style w:type="character" w:styleId="PageNumber">
    <w:name w:val="page number"/>
    <w:basedOn w:val="DefaultParagraphFont"/>
    <w:rsid w:val="00107F05"/>
  </w:style>
  <w:style w:type="paragraph" w:styleId="BodyText">
    <w:name w:val="Body Text"/>
    <w:basedOn w:val="Normal"/>
    <w:rsid w:val="001E7AEF"/>
    <w:pPr>
      <w:tabs>
        <w:tab w:val="left" w:pos="360"/>
        <w:tab w:val="left" w:pos="504"/>
        <w:tab w:val="left" w:pos="720"/>
      </w:tabs>
      <w:spacing w:before="120"/>
    </w:pPr>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character" w:customStyle="1" w:styleId="Heading4Char">
    <w:name w:val="Heading 4 Char"/>
    <w:link w:val="Heading4"/>
    <w:rsid w:val="00953273"/>
    <w:rPr>
      <w:b/>
      <w:sz w:val="24"/>
      <w:szCs w:val="24"/>
    </w:rPr>
  </w:style>
  <w:style w:type="character" w:customStyle="1" w:styleId="Heading3Char">
    <w:name w:val="Heading 3 Char"/>
    <w:aliases w:val="head 3 Char"/>
    <w:link w:val="Heading3"/>
    <w:rsid w:val="0018383C"/>
    <w:rPr>
      <w:rFonts w:ascii="Arial" w:hAnsi="Arial"/>
      <w:b/>
      <w:sz w:val="24"/>
      <w:szCs w:val="24"/>
    </w:r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rPr>
      <w:sz w:val="22"/>
    </w:rPr>
  </w:style>
  <w:style w:type="paragraph" w:styleId="ListBullet5">
    <w:name w:val="List Bullet 5"/>
    <w:basedOn w:val="Normal"/>
    <w:autoRedefine/>
    <w:rsid w:val="00B532F1"/>
    <w:pPr>
      <w:numPr>
        <w:numId w:val="3"/>
      </w:numPr>
    </w:pPr>
    <w:rPr>
      <w:sz w:val="22"/>
    </w:r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E55C87"/>
    <w:pPr>
      <w:ind w:left="720"/>
    </w:pPr>
    <w:rPr>
      <w:u w:val="single"/>
    </w:rPr>
  </w:style>
  <w:style w:type="paragraph" w:styleId="Revision">
    <w:name w:val="Revision"/>
    <w:hidden/>
    <w:uiPriority w:val="99"/>
    <w:semiHidden/>
    <w:rsid w:val="006461A6"/>
    <w:rPr>
      <w:sz w:val="24"/>
      <w:szCs w:val="24"/>
    </w:rPr>
  </w:style>
  <w:style w:type="paragraph" w:customStyle="1" w:styleId="CoverTitleInstructions">
    <w:name w:val="Cover Title Instructions"/>
    <w:basedOn w:val="Normal"/>
    <w:link w:val="CoverTitleInstructionsChar"/>
    <w:rsid w:val="00EC1FEE"/>
    <w:pPr>
      <w:keepNext/>
      <w:keepLines/>
      <w:autoSpaceDE w:val="0"/>
      <w:autoSpaceDN w:val="0"/>
      <w:adjustRightInd w:val="0"/>
      <w:spacing w:before="60" w:after="120" w:line="240" w:lineRule="atLeast"/>
      <w:ind w:left="360"/>
      <w:jc w:val="center"/>
    </w:pPr>
    <w:rPr>
      <w:rFonts w:ascii="Arial" w:hAnsi="Arial"/>
      <w:i/>
      <w:iCs/>
      <w:color w:val="0000FF"/>
      <w:sz w:val="22"/>
      <w:szCs w:val="28"/>
    </w:rPr>
  </w:style>
  <w:style w:type="character" w:customStyle="1" w:styleId="CoverTitleInstructionsChar">
    <w:name w:val="Cover Title Instructions Char"/>
    <w:link w:val="CoverTitleInstructions"/>
    <w:rsid w:val="00EC1FEE"/>
    <w:rPr>
      <w:rFonts w:ascii="Arial" w:hAnsi="Arial"/>
      <w:i/>
      <w:iCs/>
      <w:color w:val="0000FF"/>
      <w:sz w:val="22"/>
      <w:szCs w:val="28"/>
    </w:rPr>
  </w:style>
  <w:style w:type="character" w:customStyle="1" w:styleId="Heading5Char">
    <w:name w:val="Heading 5 Char"/>
    <w:basedOn w:val="DefaultParagraphFont"/>
    <w:link w:val="Heading5"/>
    <w:semiHidden/>
    <w:rsid w:val="00FD39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FD39B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FD39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D39BD"/>
    <w:rPr>
      <w:rFonts w:asciiTheme="majorHAnsi" w:eastAsiaTheme="majorEastAsia" w:hAnsiTheme="majorHAnsi" w:cstheme="majorBidi"/>
      <w:i/>
      <w:iCs/>
      <w:color w:val="404040" w:themeColor="text1" w:themeTint="BF"/>
    </w:rPr>
  </w:style>
  <w:style w:type="character" w:customStyle="1" w:styleId="PlainTextChar">
    <w:name w:val="Plain Text Char"/>
    <w:basedOn w:val="DefaultParagraphFont"/>
    <w:link w:val="PlainText"/>
    <w:uiPriority w:val="99"/>
    <w:rsid w:val="00FB471B"/>
    <w:rPr>
      <w:rFonts w:ascii="Courier New" w:hAnsi="Courier New" w:cs="Courier New"/>
    </w:rPr>
  </w:style>
  <w:style w:type="character" w:customStyle="1" w:styleId="FooterChar">
    <w:name w:val="Footer Char"/>
    <w:basedOn w:val="DefaultParagraphFont"/>
    <w:link w:val="Footer"/>
    <w:rsid w:val="003512BB"/>
  </w:style>
  <w:style w:type="paragraph" w:styleId="Title">
    <w:name w:val="Title"/>
    <w:basedOn w:val="Normal"/>
    <w:next w:val="Normal"/>
    <w:link w:val="TitleChar"/>
    <w:qFormat/>
    <w:rsid w:val="003512BB"/>
    <w:pPr>
      <w:autoSpaceDE w:val="0"/>
      <w:autoSpaceDN w:val="0"/>
      <w:adjustRightInd w:val="0"/>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3512BB"/>
    <w:rPr>
      <w:rFonts w:ascii="Arial" w:eastAsiaTheme="majorEastAsia" w:hAnsi="Arial" w:cstheme="majorBidi"/>
      <w:b/>
      <w:color w:val="000000" w:themeColor="text1"/>
      <w:spacing w:val="5"/>
      <w:kern w:val="28"/>
      <w:sz w:val="32"/>
      <w:szCs w:val="52"/>
    </w:rPr>
  </w:style>
  <w:style w:type="paragraph" w:customStyle="1" w:styleId="Title2">
    <w:name w:val="Title 2"/>
    <w:rsid w:val="003512BB"/>
    <w:pPr>
      <w:spacing w:before="120" w:after="120"/>
      <w:jc w:val="center"/>
    </w:pPr>
    <w:rPr>
      <w:rFonts w:ascii="Arial" w:hAnsi="Arial" w:cs="Arial"/>
      <w:b/>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05"/>
    <w:rPr>
      <w:sz w:val="24"/>
      <w:szCs w:val="24"/>
    </w:rPr>
  </w:style>
  <w:style w:type="paragraph" w:styleId="Heading1">
    <w:name w:val="heading 1"/>
    <w:basedOn w:val="Normal"/>
    <w:next w:val="Normal"/>
    <w:qFormat/>
    <w:rsid w:val="00360F6B"/>
    <w:pPr>
      <w:keepNext/>
      <w:numPr>
        <w:numId w:val="5"/>
      </w:numPr>
      <w:spacing w:before="240" w:after="60"/>
      <w:outlineLvl w:val="0"/>
    </w:pPr>
    <w:rPr>
      <w:rFonts w:ascii="Arial" w:hAnsi="Arial"/>
      <w:b/>
      <w:color w:val="000000"/>
      <w:sz w:val="36"/>
      <w:szCs w:val="20"/>
    </w:rPr>
  </w:style>
  <w:style w:type="paragraph" w:styleId="Heading2">
    <w:name w:val="heading 2"/>
    <w:aliases w:val="head 2"/>
    <w:basedOn w:val="Normal"/>
    <w:next w:val="Normal"/>
    <w:qFormat/>
    <w:rsid w:val="00107F05"/>
    <w:pPr>
      <w:keepNext/>
      <w:numPr>
        <w:ilvl w:val="1"/>
        <w:numId w:val="5"/>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18383C"/>
    <w:pPr>
      <w:keepNext/>
      <w:numPr>
        <w:ilvl w:val="2"/>
        <w:numId w:val="5"/>
      </w:numPr>
      <w:tabs>
        <w:tab w:val="left" w:pos="864"/>
      </w:tabs>
      <w:spacing w:before="240" w:after="60"/>
      <w:outlineLvl w:val="2"/>
    </w:pPr>
    <w:rPr>
      <w:rFonts w:ascii="Arial" w:hAnsi="Arial"/>
      <w:b/>
    </w:rPr>
  </w:style>
  <w:style w:type="paragraph" w:styleId="Heading4">
    <w:name w:val="heading 4"/>
    <w:basedOn w:val="Normal"/>
    <w:next w:val="Normal"/>
    <w:link w:val="Heading4Char"/>
    <w:qFormat/>
    <w:rsid w:val="00953273"/>
    <w:pPr>
      <w:keepNext/>
      <w:numPr>
        <w:ilvl w:val="3"/>
        <w:numId w:val="5"/>
      </w:numPr>
      <w:outlineLvl w:val="3"/>
    </w:pPr>
    <w:rPr>
      <w:b/>
    </w:rPr>
  </w:style>
  <w:style w:type="paragraph" w:styleId="Heading5">
    <w:name w:val="heading 5"/>
    <w:basedOn w:val="Normal"/>
    <w:next w:val="Normal"/>
    <w:link w:val="Heading5Char"/>
    <w:semiHidden/>
    <w:unhideWhenUsed/>
    <w:qFormat/>
    <w:rsid w:val="00FD39B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D39B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107F05"/>
    <w:pPr>
      <w:numPr>
        <w:ilvl w:val="6"/>
        <w:numId w:val="5"/>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D39B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D39B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autoSpaceDE w:val="0"/>
      <w:autoSpaceDN w:val="0"/>
      <w:adjustRightInd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basedOn w:val="Normal"/>
    <w:next w:val="Normal"/>
    <w:autoRedefine/>
    <w:uiPriority w:val="39"/>
    <w:rsid w:val="00107F05"/>
    <w:pPr>
      <w:spacing w:before="240" w:after="240"/>
    </w:pPr>
    <w:rPr>
      <w:b/>
      <w:sz w:val="28"/>
      <w:szCs w:val="20"/>
    </w:rPr>
  </w:style>
  <w:style w:type="paragraph" w:styleId="TOC2">
    <w:name w:val="toc 2"/>
    <w:basedOn w:val="Normal"/>
    <w:next w:val="Normal"/>
    <w:autoRedefine/>
    <w:uiPriority w:val="39"/>
    <w:rsid w:val="00107F05"/>
    <w:pPr>
      <w:spacing w:before="120"/>
      <w:ind w:left="288"/>
    </w:pPr>
    <w:rPr>
      <w:szCs w:val="20"/>
    </w:rPr>
  </w:style>
  <w:style w:type="paragraph" w:styleId="TOC3">
    <w:name w:val="toc 3"/>
    <w:basedOn w:val="Normal"/>
    <w:next w:val="Normal"/>
    <w:autoRedefine/>
    <w:uiPriority w:val="39"/>
    <w:rsid w:val="00107F05"/>
    <w:pPr>
      <w:ind w:left="432"/>
    </w:pPr>
    <w:rPr>
      <w:szCs w:val="20"/>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Normal"/>
    <w:rsid w:val="00107F05"/>
    <w:pPr>
      <w:spacing w:after="120"/>
    </w:pPr>
    <w:rPr>
      <w:rFonts w:ascii="Courier New" w:hAnsi="Courier New"/>
      <w:b/>
      <w:sz w:val="16"/>
      <w:szCs w:val="20"/>
    </w:rPr>
  </w:style>
  <w:style w:type="paragraph" w:styleId="Footer">
    <w:name w:val="footer"/>
    <w:basedOn w:val="Normal"/>
    <w:link w:val="FooterChar"/>
    <w:rsid w:val="00107F05"/>
    <w:pPr>
      <w:tabs>
        <w:tab w:val="center" w:pos="4680"/>
        <w:tab w:val="right" w:pos="9270"/>
      </w:tabs>
    </w:pPr>
    <w:rPr>
      <w:sz w:val="20"/>
      <w:szCs w:val="20"/>
    </w:rPr>
  </w:style>
  <w:style w:type="character" w:styleId="PageNumber">
    <w:name w:val="page number"/>
    <w:basedOn w:val="DefaultParagraphFont"/>
    <w:rsid w:val="00107F05"/>
  </w:style>
  <w:style w:type="paragraph" w:styleId="BodyText">
    <w:name w:val="Body Text"/>
    <w:basedOn w:val="Normal"/>
    <w:rsid w:val="001E7AEF"/>
    <w:pPr>
      <w:tabs>
        <w:tab w:val="left" w:pos="360"/>
        <w:tab w:val="left" w:pos="504"/>
        <w:tab w:val="left" w:pos="720"/>
      </w:tabs>
      <w:spacing w:before="120"/>
    </w:pPr>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character" w:customStyle="1" w:styleId="Heading4Char">
    <w:name w:val="Heading 4 Char"/>
    <w:link w:val="Heading4"/>
    <w:rsid w:val="00953273"/>
    <w:rPr>
      <w:b/>
      <w:sz w:val="24"/>
      <w:szCs w:val="24"/>
    </w:rPr>
  </w:style>
  <w:style w:type="character" w:customStyle="1" w:styleId="Heading3Char">
    <w:name w:val="Heading 3 Char"/>
    <w:aliases w:val="head 3 Char"/>
    <w:link w:val="Heading3"/>
    <w:rsid w:val="0018383C"/>
    <w:rPr>
      <w:rFonts w:ascii="Arial" w:hAnsi="Arial"/>
      <w:b/>
      <w:sz w:val="24"/>
      <w:szCs w:val="24"/>
    </w:r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rPr>
      <w:sz w:val="22"/>
    </w:rPr>
  </w:style>
  <w:style w:type="paragraph" w:styleId="ListBullet5">
    <w:name w:val="List Bullet 5"/>
    <w:basedOn w:val="Normal"/>
    <w:autoRedefine/>
    <w:rsid w:val="00B532F1"/>
    <w:pPr>
      <w:numPr>
        <w:numId w:val="3"/>
      </w:numPr>
    </w:pPr>
    <w:rPr>
      <w:sz w:val="22"/>
    </w:r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E55C87"/>
    <w:pPr>
      <w:ind w:left="720"/>
    </w:pPr>
    <w:rPr>
      <w:u w:val="single"/>
    </w:rPr>
  </w:style>
  <w:style w:type="paragraph" w:styleId="Revision">
    <w:name w:val="Revision"/>
    <w:hidden/>
    <w:uiPriority w:val="99"/>
    <w:semiHidden/>
    <w:rsid w:val="006461A6"/>
    <w:rPr>
      <w:sz w:val="24"/>
      <w:szCs w:val="24"/>
    </w:rPr>
  </w:style>
  <w:style w:type="paragraph" w:customStyle="1" w:styleId="CoverTitleInstructions">
    <w:name w:val="Cover Title Instructions"/>
    <w:basedOn w:val="Normal"/>
    <w:link w:val="CoverTitleInstructionsChar"/>
    <w:rsid w:val="00EC1FEE"/>
    <w:pPr>
      <w:keepNext/>
      <w:keepLines/>
      <w:autoSpaceDE w:val="0"/>
      <w:autoSpaceDN w:val="0"/>
      <w:adjustRightInd w:val="0"/>
      <w:spacing w:before="60" w:after="120" w:line="240" w:lineRule="atLeast"/>
      <w:ind w:left="360"/>
      <w:jc w:val="center"/>
    </w:pPr>
    <w:rPr>
      <w:rFonts w:ascii="Arial" w:hAnsi="Arial"/>
      <w:i/>
      <w:iCs/>
      <w:color w:val="0000FF"/>
      <w:sz w:val="22"/>
      <w:szCs w:val="28"/>
    </w:rPr>
  </w:style>
  <w:style w:type="character" w:customStyle="1" w:styleId="CoverTitleInstructionsChar">
    <w:name w:val="Cover Title Instructions Char"/>
    <w:link w:val="CoverTitleInstructions"/>
    <w:rsid w:val="00EC1FEE"/>
    <w:rPr>
      <w:rFonts w:ascii="Arial" w:hAnsi="Arial"/>
      <w:i/>
      <w:iCs/>
      <w:color w:val="0000FF"/>
      <w:sz w:val="22"/>
      <w:szCs w:val="28"/>
    </w:rPr>
  </w:style>
  <w:style w:type="character" w:customStyle="1" w:styleId="Heading5Char">
    <w:name w:val="Heading 5 Char"/>
    <w:basedOn w:val="DefaultParagraphFont"/>
    <w:link w:val="Heading5"/>
    <w:semiHidden/>
    <w:rsid w:val="00FD39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FD39B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FD39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D39BD"/>
    <w:rPr>
      <w:rFonts w:asciiTheme="majorHAnsi" w:eastAsiaTheme="majorEastAsia" w:hAnsiTheme="majorHAnsi" w:cstheme="majorBidi"/>
      <w:i/>
      <w:iCs/>
      <w:color w:val="404040" w:themeColor="text1" w:themeTint="BF"/>
    </w:rPr>
  </w:style>
  <w:style w:type="character" w:customStyle="1" w:styleId="PlainTextChar">
    <w:name w:val="Plain Text Char"/>
    <w:basedOn w:val="DefaultParagraphFont"/>
    <w:link w:val="PlainText"/>
    <w:uiPriority w:val="99"/>
    <w:rsid w:val="00FB471B"/>
    <w:rPr>
      <w:rFonts w:ascii="Courier New" w:hAnsi="Courier New" w:cs="Courier New"/>
    </w:rPr>
  </w:style>
  <w:style w:type="character" w:customStyle="1" w:styleId="FooterChar">
    <w:name w:val="Footer Char"/>
    <w:basedOn w:val="DefaultParagraphFont"/>
    <w:link w:val="Footer"/>
    <w:rsid w:val="003512BB"/>
  </w:style>
  <w:style w:type="paragraph" w:styleId="Title">
    <w:name w:val="Title"/>
    <w:basedOn w:val="Normal"/>
    <w:next w:val="Normal"/>
    <w:link w:val="TitleChar"/>
    <w:qFormat/>
    <w:rsid w:val="003512BB"/>
    <w:pPr>
      <w:autoSpaceDE w:val="0"/>
      <w:autoSpaceDN w:val="0"/>
      <w:adjustRightInd w:val="0"/>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3512BB"/>
    <w:rPr>
      <w:rFonts w:ascii="Arial" w:eastAsiaTheme="majorEastAsia" w:hAnsi="Arial" w:cstheme="majorBidi"/>
      <w:b/>
      <w:color w:val="000000" w:themeColor="text1"/>
      <w:spacing w:val="5"/>
      <w:kern w:val="28"/>
      <w:sz w:val="32"/>
      <w:szCs w:val="52"/>
    </w:rPr>
  </w:style>
  <w:style w:type="paragraph" w:customStyle="1" w:styleId="Title2">
    <w:name w:val="Title 2"/>
    <w:rsid w:val="003512BB"/>
    <w:pPr>
      <w:spacing w:before="120" w:after="120"/>
      <w:jc w:val="center"/>
    </w:pPr>
    <w:rPr>
      <w:rFonts w:ascii="Arial" w:hAnsi="Arial" w:cs="Arial"/>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867">
      <w:bodyDiv w:val="1"/>
      <w:marLeft w:val="0"/>
      <w:marRight w:val="0"/>
      <w:marTop w:val="0"/>
      <w:marBottom w:val="0"/>
      <w:divBdr>
        <w:top w:val="none" w:sz="0" w:space="0" w:color="auto"/>
        <w:left w:val="none" w:sz="0" w:space="0" w:color="auto"/>
        <w:bottom w:val="none" w:sz="0" w:space="0" w:color="auto"/>
        <w:right w:val="none" w:sz="0" w:space="0" w:color="auto"/>
      </w:divBdr>
    </w:div>
    <w:div w:id="64109611">
      <w:bodyDiv w:val="1"/>
      <w:marLeft w:val="0"/>
      <w:marRight w:val="0"/>
      <w:marTop w:val="0"/>
      <w:marBottom w:val="0"/>
      <w:divBdr>
        <w:top w:val="none" w:sz="0" w:space="0" w:color="auto"/>
        <w:left w:val="none" w:sz="0" w:space="0" w:color="auto"/>
        <w:bottom w:val="none" w:sz="0" w:space="0" w:color="auto"/>
        <w:right w:val="none" w:sz="0" w:space="0" w:color="auto"/>
      </w:divBdr>
    </w:div>
    <w:div w:id="76444302">
      <w:bodyDiv w:val="1"/>
      <w:marLeft w:val="0"/>
      <w:marRight w:val="0"/>
      <w:marTop w:val="0"/>
      <w:marBottom w:val="0"/>
      <w:divBdr>
        <w:top w:val="none" w:sz="0" w:space="0" w:color="auto"/>
        <w:left w:val="none" w:sz="0" w:space="0" w:color="auto"/>
        <w:bottom w:val="none" w:sz="0" w:space="0" w:color="auto"/>
        <w:right w:val="none" w:sz="0" w:space="0" w:color="auto"/>
      </w:divBdr>
    </w:div>
    <w:div w:id="121386764">
      <w:bodyDiv w:val="1"/>
      <w:marLeft w:val="0"/>
      <w:marRight w:val="0"/>
      <w:marTop w:val="0"/>
      <w:marBottom w:val="0"/>
      <w:divBdr>
        <w:top w:val="none" w:sz="0" w:space="0" w:color="auto"/>
        <w:left w:val="none" w:sz="0" w:space="0" w:color="auto"/>
        <w:bottom w:val="none" w:sz="0" w:space="0" w:color="auto"/>
        <w:right w:val="none" w:sz="0" w:space="0" w:color="auto"/>
      </w:divBdr>
    </w:div>
    <w:div w:id="177815912">
      <w:bodyDiv w:val="1"/>
      <w:marLeft w:val="0"/>
      <w:marRight w:val="0"/>
      <w:marTop w:val="0"/>
      <w:marBottom w:val="0"/>
      <w:divBdr>
        <w:top w:val="none" w:sz="0" w:space="0" w:color="auto"/>
        <w:left w:val="none" w:sz="0" w:space="0" w:color="auto"/>
        <w:bottom w:val="none" w:sz="0" w:space="0" w:color="auto"/>
        <w:right w:val="none" w:sz="0" w:space="0" w:color="auto"/>
      </w:divBdr>
    </w:div>
    <w:div w:id="185750090">
      <w:bodyDiv w:val="1"/>
      <w:marLeft w:val="0"/>
      <w:marRight w:val="0"/>
      <w:marTop w:val="0"/>
      <w:marBottom w:val="0"/>
      <w:divBdr>
        <w:top w:val="none" w:sz="0" w:space="0" w:color="auto"/>
        <w:left w:val="none" w:sz="0" w:space="0" w:color="auto"/>
        <w:bottom w:val="none" w:sz="0" w:space="0" w:color="auto"/>
        <w:right w:val="none" w:sz="0" w:space="0" w:color="auto"/>
      </w:divBdr>
    </w:div>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258098532">
      <w:bodyDiv w:val="1"/>
      <w:marLeft w:val="0"/>
      <w:marRight w:val="0"/>
      <w:marTop w:val="0"/>
      <w:marBottom w:val="0"/>
      <w:divBdr>
        <w:top w:val="none" w:sz="0" w:space="0" w:color="auto"/>
        <w:left w:val="none" w:sz="0" w:space="0" w:color="auto"/>
        <w:bottom w:val="none" w:sz="0" w:space="0" w:color="auto"/>
        <w:right w:val="none" w:sz="0" w:space="0" w:color="auto"/>
      </w:divBdr>
    </w:div>
    <w:div w:id="261843188">
      <w:bodyDiv w:val="1"/>
      <w:marLeft w:val="0"/>
      <w:marRight w:val="0"/>
      <w:marTop w:val="0"/>
      <w:marBottom w:val="0"/>
      <w:divBdr>
        <w:top w:val="none" w:sz="0" w:space="0" w:color="auto"/>
        <w:left w:val="none" w:sz="0" w:space="0" w:color="auto"/>
        <w:bottom w:val="none" w:sz="0" w:space="0" w:color="auto"/>
        <w:right w:val="none" w:sz="0" w:space="0" w:color="auto"/>
      </w:divBdr>
    </w:div>
    <w:div w:id="268319130">
      <w:bodyDiv w:val="1"/>
      <w:marLeft w:val="0"/>
      <w:marRight w:val="0"/>
      <w:marTop w:val="0"/>
      <w:marBottom w:val="0"/>
      <w:divBdr>
        <w:top w:val="none" w:sz="0" w:space="0" w:color="auto"/>
        <w:left w:val="none" w:sz="0" w:space="0" w:color="auto"/>
        <w:bottom w:val="none" w:sz="0" w:space="0" w:color="auto"/>
        <w:right w:val="none" w:sz="0" w:space="0" w:color="auto"/>
      </w:divBdr>
    </w:div>
    <w:div w:id="275722758">
      <w:bodyDiv w:val="1"/>
      <w:marLeft w:val="0"/>
      <w:marRight w:val="0"/>
      <w:marTop w:val="0"/>
      <w:marBottom w:val="0"/>
      <w:divBdr>
        <w:top w:val="none" w:sz="0" w:space="0" w:color="auto"/>
        <w:left w:val="none" w:sz="0" w:space="0" w:color="auto"/>
        <w:bottom w:val="none" w:sz="0" w:space="0" w:color="auto"/>
        <w:right w:val="none" w:sz="0" w:space="0" w:color="auto"/>
      </w:divBdr>
    </w:div>
    <w:div w:id="286854472">
      <w:bodyDiv w:val="1"/>
      <w:marLeft w:val="0"/>
      <w:marRight w:val="0"/>
      <w:marTop w:val="0"/>
      <w:marBottom w:val="0"/>
      <w:divBdr>
        <w:top w:val="none" w:sz="0" w:space="0" w:color="auto"/>
        <w:left w:val="none" w:sz="0" w:space="0" w:color="auto"/>
        <w:bottom w:val="none" w:sz="0" w:space="0" w:color="auto"/>
        <w:right w:val="none" w:sz="0" w:space="0" w:color="auto"/>
      </w:divBdr>
    </w:div>
    <w:div w:id="303242980">
      <w:bodyDiv w:val="1"/>
      <w:marLeft w:val="0"/>
      <w:marRight w:val="0"/>
      <w:marTop w:val="0"/>
      <w:marBottom w:val="0"/>
      <w:divBdr>
        <w:top w:val="none" w:sz="0" w:space="0" w:color="auto"/>
        <w:left w:val="none" w:sz="0" w:space="0" w:color="auto"/>
        <w:bottom w:val="none" w:sz="0" w:space="0" w:color="auto"/>
        <w:right w:val="none" w:sz="0" w:space="0" w:color="auto"/>
      </w:divBdr>
    </w:div>
    <w:div w:id="352539572">
      <w:bodyDiv w:val="1"/>
      <w:marLeft w:val="0"/>
      <w:marRight w:val="0"/>
      <w:marTop w:val="0"/>
      <w:marBottom w:val="0"/>
      <w:divBdr>
        <w:top w:val="none" w:sz="0" w:space="0" w:color="auto"/>
        <w:left w:val="none" w:sz="0" w:space="0" w:color="auto"/>
        <w:bottom w:val="none" w:sz="0" w:space="0" w:color="auto"/>
        <w:right w:val="none" w:sz="0" w:space="0" w:color="auto"/>
      </w:divBdr>
    </w:div>
    <w:div w:id="450707600">
      <w:bodyDiv w:val="1"/>
      <w:marLeft w:val="0"/>
      <w:marRight w:val="0"/>
      <w:marTop w:val="0"/>
      <w:marBottom w:val="0"/>
      <w:divBdr>
        <w:top w:val="none" w:sz="0" w:space="0" w:color="auto"/>
        <w:left w:val="none" w:sz="0" w:space="0" w:color="auto"/>
        <w:bottom w:val="none" w:sz="0" w:space="0" w:color="auto"/>
        <w:right w:val="none" w:sz="0" w:space="0" w:color="auto"/>
      </w:divBdr>
    </w:div>
    <w:div w:id="504440027">
      <w:bodyDiv w:val="1"/>
      <w:marLeft w:val="0"/>
      <w:marRight w:val="0"/>
      <w:marTop w:val="0"/>
      <w:marBottom w:val="0"/>
      <w:divBdr>
        <w:top w:val="none" w:sz="0" w:space="0" w:color="auto"/>
        <w:left w:val="none" w:sz="0" w:space="0" w:color="auto"/>
        <w:bottom w:val="none" w:sz="0" w:space="0" w:color="auto"/>
        <w:right w:val="none" w:sz="0" w:space="0" w:color="auto"/>
      </w:divBdr>
    </w:div>
    <w:div w:id="547373268">
      <w:bodyDiv w:val="1"/>
      <w:marLeft w:val="0"/>
      <w:marRight w:val="0"/>
      <w:marTop w:val="0"/>
      <w:marBottom w:val="0"/>
      <w:divBdr>
        <w:top w:val="none" w:sz="0" w:space="0" w:color="auto"/>
        <w:left w:val="none" w:sz="0" w:space="0" w:color="auto"/>
        <w:bottom w:val="none" w:sz="0" w:space="0" w:color="auto"/>
        <w:right w:val="none" w:sz="0" w:space="0" w:color="auto"/>
      </w:divBdr>
    </w:div>
    <w:div w:id="654381420">
      <w:bodyDiv w:val="1"/>
      <w:marLeft w:val="0"/>
      <w:marRight w:val="0"/>
      <w:marTop w:val="0"/>
      <w:marBottom w:val="0"/>
      <w:divBdr>
        <w:top w:val="none" w:sz="0" w:space="0" w:color="auto"/>
        <w:left w:val="none" w:sz="0" w:space="0" w:color="auto"/>
        <w:bottom w:val="none" w:sz="0" w:space="0" w:color="auto"/>
        <w:right w:val="none" w:sz="0" w:space="0" w:color="auto"/>
      </w:divBdr>
    </w:div>
    <w:div w:id="659699502">
      <w:bodyDiv w:val="1"/>
      <w:marLeft w:val="0"/>
      <w:marRight w:val="0"/>
      <w:marTop w:val="0"/>
      <w:marBottom w:val="0"/>
      <w:divBdr>
        <w:top w:val="none" w:sz="0" w:space="0" w:color="auto"/>
        <w:left w:val="none" w:sz="0" w:space="0" w:color="auto"/>
        <w:bottom w:val="none" w:sz="0" w:space="0" w:color="auto"/>
        <w:right w:val="none" w:sz="0" w:space="0" w:color="auto"/>
      </w:divBdr>
    </w:div>
    <w:div w:id="666246410">
      <w:bodyDiv w:val="1"/>
      <w:marLeft w:val="0"/>
      <w:marRight w:val="0"/>
      <w:marTop w:val="0"/>
      <w:marBottom w:val="0"/>
      <w:divBdr>
        <w:top w:val="none" w:sz="0" w:space="0" w:color="auto"/>
        <w:left w:val="none" w:sz="0" w:space="0" w:color="auto"/>
        <w:bottom w:val="none" w:sz="0" w:space="0" w:color="auto"/>
        <w:right w:val="none" w:sz="0" w:space="0" w:color="auto"/>
      </w:divBdr>
    </w:div>
    <w:div w:id="899245496">
      <w:bodyDiv w:val="1"/>
      <w:marLeft w:val="0"/>
      <w:marRight w:val="0"/>
      <w:marTop w:val="0"/>
      <w:marBottom w:val="0"/>
      <w:divBdr>
        <w:top w:val="none" w:sz="0" w:space="0" w:color="auto"/>
        <w:left w:val="none" w:sz="0" w:space="0" w:color="auto"/>
        <w:bottom w:val="none" w:sz="0" w:space="0" w:color="auto"/>
        <w:right w:val="none" w:sz="0" w:space="0" w:color="auto"/>
      </w:divBdr>
    </w:div>
    <w:div w:id="903029500">
      <w:bodyDiv w:val="1"/>
      <w:marLeft w:val="0"/>
      <w:marRight w:val="0"/>
      <w:marTop w:val="0"/>
      <w:marBottom w:val="0"/>
      <w:divBdr>
        <w:top w:val="none" w:sz="0" w:space="0" w:color="auto"/>
        <w:left w:val="none" w:sz="0" w:space="0" w:color="auto"/>
        <w:bottom w:val="none" w:sz="0" w:space="0" w:color="auto"/>
        <w:right w:val="none" w:sz="0" w:space="0" w:color="auto"/>
      </w:divBdr>
    </w:div>
    <w:div w:id="903371275">
      <w:bodyDiv w:val="1"/>
      <w:marLeft w:val="0"/>
      <w:marRight w:val="0"/>
      <w:marTop w:val="0"/>
      <w:marBottom w:val="0"/>
      <w:divBdr>
        <w:top w:val="none" w:sz="0" w:space="0" w:color="auto"/>
        <w:left w:val="none" w:sz="0" w:space="0" w:color="auto"/>
        <w:bottom w:val="none" w:sz="0" w:space="0" w:color="auto"/>
        <w:right w:val="none" w:sz="0" w:space="0" w:color="auto"/>
      </w:divBdr>
    </w:div>
    <w:div w:id="911037938">
      <w:bodyDiv w:val="1"/>
      <w:marLeft w:val="0"/>
      <w:marRight w:val="0"/>
      <w:marTop w:val="0"/>
      <w:marBottom w:val="0"/>
      <w:divBdr>
        <w:top w:val="none" w:sz="0" w:space="0" w:color="auto"/>
        <w:left w:val="none" w:sz="0" w:space="0" w:color="auto"/>
        <w:bottom w:val="none" w:sz="0" w:space="0" w:color="auto"/>
        <w:right w:val="none" w:sz="0" w:space="0" w:color="auto"/>
      </w:divBdr>
    </w:div>
    <w:div w:id="912738622">
      <w:bodyDiv w:val="1"/>
      <w:marLeft w:val="0"/>
      <w:marRight w:val="0"/>
      <w:marTop w:val="0"/>
      <w:marBottom w:val="0"/>
      <w:divBdr>
        <w:top w:val="none" w:sz="0" w:space="0" w:color="auto"/>
        <w:left w:val="none" w:sz="0" w:space="0" w:color="auto"/>
        <w:bottom w:val="none" w:sz="0" w:space="0" w:color="auto"/>
        <w:right w:val="none" w:sz="0" w:space="0" w:color="auto"/>
      </w:divBdr>
    </w:div>
    <w:div w:id="926036862">
      <w:bodyDiv w:val="1"/>
      <w:marLeft w:val="0"/>
      <w:marRight w:val="0"/>
      <w:marTop w:val="0"/>
      <w:marBottom w:val="0"/>
      <w:divBdr>
        <w:top w:val="none" w:sz="0" w:space="0" w:color="auto"/>
        <w:left w:val="none" w:sz="0" w:space="0" w:color="auto"/>
        <w:bottom w:val="none" w:sz="0" w:space="0" w:color="auto"/>
        <w:right w:val="none" w:sz="0" w:space="0" w:color="auto"/>
      </w:divBdr>
    </w:div>
    <w:div w:id="946808676">
      <w:bodyDiv w:val="1"/>
      <w:marLeft w:val="0"/>
      <w:marRight w:val="0"/>
      <w:marTop w:val="0"/>
      <w:marBottom w:val="0"/>
      <w:divBdr>
        <w:top w:val="none" w:sz="0" w:space="0" w:color="auto"/>
        <w:left w:val="none" w:sz="0" w:space="0" w:color="auto"/>
        <w:bottom w:val="none" w:sz="0" w:space="0" w:color="auto"/>
        <w:right w:val="none" w:sz="0" w:space="0" w:color="auto"/>
      </w:divBdr>
    </w:div>
    <w:div w:id="974794805">
      <w:bodyDiv w:val="1"/>
      <w:marLeft w:val="0"/>
      <w:marRight w:val="0"/>
      <w:marTop w:val="0"/>
      <w:marBottom w:val="0"/>
      <w:divBdr>
        <w:top w:val="none" w:sz="0" w:space="0" w:color="auto"/>
        <w:left w:val="none" w:sz="0" w:space="0" w:color="auto"/>
        <w:bottom w:val="none" w:sz="0" w:space="0" w:color="auto"/>
        <w:right w:val="none" w:sz="0" w:space="0" w:color="auto"/>
      </w:divBdr>
    </w:div>
    <w:div w:id="1001468566">
      <w:bodyDiv w:val="1"/>
      <w:marLeft w:val="0"/>
      <w:marRight w:val="0"/>
      <w:marTop w:val="0"/>
      <w:marBottom w:val="0"/>
      <w:divBdr>
        <w:top w:val="none" w:sz="0" w:space="0" w:color="auto"/>
        <w:left w:val="none" w:sz="0" w:space="0" w:color="auto"/>
        <w:bottom w:val="none" w:sz="0" w:space="0" w:color="auto"/>
        <w:right w:val="none" w:sz="0" w:space="0" w:color="auto"/>
      </w:divBdr>
    </w:div>
    <w:div w:id="1025180831">
      <w:bodyDiv w:val="1"/>
      <w:marLeft w:val="0"/>
      <w:marRight w:val="0"/>
      <w:marTop w:val="0"/>
      <w:marBottom w:val="0"/>
      <w:divBdr>
        <w:top w:val="none" w:sz="0" w:space="0" w:color="auto"/>
        <w:left w:val="none" w:sz="0" w:space="0" w:color="auto"/>
        <w:bottom w:val="none" w:sz="0" w:space="0" w:color="auto"/>
        <w:right w:val="none" w:sz="0" w:space="0" w:color="auto"/>
      </w:divBdr>
    </w:div>
    <w:div w:id="1029768691">
      <w:bodyDiv w:val="1"/>
      <w:marLeft w:val="0"/>
      <w:marRight w:val="0"/>
      <w:marTop w:val="0"/>
      <w:marBottom w:val="0"/>
      <w:divBdr>
        <w:top w:val="none" w:sz="0" w:space="0" w:color="auto"/>
        <w:left w:val="none" w:sz="0" w:space="0" w:color="auto"/>
        <w:bottom w:val="none" w:sz="0" w:space="0" w:color="auto"/>
        <w:right w:val="none" w:sz="0" w:space="0" w:color="auto"/>
      </w:divBdr>
    </w:div>
    <w:div w:id="1072777905">
      <w:bodyDiv w:val="1"/>
      <w:marLeft w:val="0"/>
      <w:marRight w:val="0"/>
      <w:marTop w:val="0"/>
      <w:marBottom w:val="0"/>
      <w:divBdr>
        <w:top w:val="none" w:sz="0" w:space="0" w:color="auto"/>
        <w:left w:val="none" w:sz="0" w:space="0" w:color="auto"/>
        <w:bottom w:val="none" w:sz="0" w:space="0" w:color="auto"/>
        <w:right w:val="none" w:sz="0" w:space="0" w:color="auto"/>
      </w:divBdr>
    </w:div>
    <w:div w:id="1089155419">
      <w:bodyDiv w:val="1"/>
      <w:marLeft w:val="0"/>
      <w:marRight w:val="0"/>
      <w:marTop w:val="0"/>
      <w:marBottom w:val="0"/>
      <w:divBdr>
        <w:top w:val="none" w:sz="0" w:space="0" w:color="auto"/>
        <w:left w:val="none" w:sz="0" w:space="0" w:color="auto"/>
        <w:bottom w:val="none" w:sz="0" w:space="0" w:color="auto"/>
        <w:right w:val="none" w:sz="0" w:space="0" w:color="auto"/>
      </w:divBdr>
    </w:div>
    <w:div w:id="1133672638">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67345168">
      <w:bodyDiv w:val="1"/>
      <w:marLeft w:val="0"/>
      <w:marRight w:val="0"/>
      <w:marTop w:val="0"/>
      <w:marBottom w:val="0"/>
      <w:divBdr>
        <w:top w:val="none" w:sz="0" w:space="0" w:color="auto"/>
        <w:left w:val="none" w:sz="0" w:space="0" w:color="auto"/>
        <w:bottom w:val="none" w:sz="0" w:space="0" w:color="auto"/>
        <w:right w:val="none" w:sz="0" w:space="0" w:color="auto"/>
      </w:divBdr>
    </w:div>
    <w:div w:id="1289238883">
      <w:bodyDiv w:val="1"/>
      <w:marLeft w:val="0"/>
      <w:marRight w:val="0"/>
      <w:marTop w:val="0"/>
      <w:marBottom w:val="0"/>
      <w:divBdr>
        <w:top w:val="none" w:sz="0" w:space="0" w:color="auto"/>
        <w:left w:val="none" w:sz="0" w:space="0" w:color="auto"/>
        <w:bottom w:val="none" w:sz="0" w:space="0" w:color="auto"/>
        <w:right w:val="none" w:sz="0" w:space="0" w:color="auto"/>
      </w:divBdr>
    </w:div>
    <w:div w:id="1315329891">
      <w:bodyDiv w:val="1"/>
      <w:marLeft w:val="0"/>
      <w:marRight w:val="0"/>
      <w:marTop w:val="0"/>
      <w:marBottom w:val="0"/>
      <w:divBdr>
        <w:top w:val="none" w:sz="0" w:space="0" w:color="auto"/>
        <w:left w:val="none" w:sz="0" w:space="0" w:color="auto"/>
        <w:bottom w:val="none" w:sz="0" w:space="0" w:color="auto"/>
        <w:right w:val="none" w:sz="0" w:space="0" w:color="auto"/>
      </w:divBdr>
    </w:div>
    <w:div w:id="1340157825">
      <w:bodyDiv w:val="1"/>
      <w:marLeft w:val="0"/>
      <w:marRight w:val="0"/>
      <w:marTop w:val="0"/>
      <w:marBottom w:val="0"/>
      <w:divBdr>
        <w:top w:val="none" w:sz="0" w:space="0" w:color="auto"/>
        <w:left w:val="none" w:sz="0" w:space="0" w:color="auto"/>
        <w:bottom w:val="none" w:sz="0" w:space="0" w:color="auto"/>
        <w:right w:val="none" w:sz="0" w:space="0" w:color="auto"/>
      </w:divBdr>
    </w:div>
    <w:div w:id="1376737037">
      <w:bodyDiv w:val="1"/>
      <w:marLeft w:val="0"/>
      <w:marRight w:val="0"/>
      <w:marTop w:val="0"/>
      <w:marBottom w:val="0"/>
      <w:divBdr>
        <w:top w:val="none" w:sz="0" w:space="0" w:color="auto"/>
        <w:left w:val="none" w:sz="0" w:space="0" w:color="auto"/>
        <w:bottom w:val="none" w:sz="0" w:space="0" w:color="auto"/>
        <w:right w:val="none" w:sz="0" w:space="0" w:color="auto"/>
      </w:divBdr>
    </w:div>
    <w:div w:id="1379207490">
      <w:bodyDiv w:val="1"/>
      <w:marLeft w:val="0"/>
      <w:marRight w:val="0"/>
      <w:marTop w:val="0"/>
      <w:marBottom w:val="0"/>
      <w:divBdr>
        <w:top w:val="none" w:sz="0" w:space="0" w:color="auto"/>
        <w:left w:val="none" w:sz="0" w:space="0" w:color="auto"/>
        <w:bottom w:val="none" w:sz="0" w:space="0" w:color="auto"/>
        <w:right w:val="none" w:sz="0" w:space="0" w:color="auto"/>
      </w:divBdr>
    </w:div>
    <w:div w:id="1380547683">
      <w:bodyDiv w:val="1"/>
      <w:marLeft w:val="0"/>
      <w:marRight w:val="0"/>
      <w:marTop w:val="0"/>
      <w:marBottom w:val="0"/>
      <w:divBdr>
        <w:top w:val="none" w:sz="0" w:space="0" w:color="auto"/>
        <w:left w:val="none" w:sz="0" w:space="0" w:color="auto"/>
        <w:bottom w:val="none" w:sz="0" w:space="0" w:color="auto"/>
        <w:right w:val="none" w:sz="0" w:space="0" w:color="auto"/>
      </w:divBdr>
    </w:div>
    <w:div w:id="1404569544">
      <w:bodyDiv w:val="1"/>
      <w:marLeft w:val="0"/>
      <w:marRight w:val="0"/>
      <w:marTop w:val="0"/>
      <w:marBottom w:val="0"/>
      <w:divBdr>
        <w:top w:val="none" w:sz="0" w:space="0" w:color="auto"/>
        <w:left w:val="none" w:sz="0" w:space="0" w:color="auto"/>
        <w:bottom w:val="none" w:sz="0" w:space="0" w:color="auto"/>
        <w:right w:val="none" w:sz="0" w:space="0" w:color="auto"/>
      </w:divBdr>
    </w:div>
    <w:div w:id="1427847041">
      <w:bodyDiv w:val="1"/>
      <w:marLeft w:val="0"/>
      <w:marRight w:val="0"/>
      <w:marTop w:val="0"/>
      <w:marBottom w:val="0"/>
      <w:divBdr>
        <w:top w:val="none" w:sz="0" w:space="0" w:color="auto"/>
        <w:left w:val="none" w:sz="0" w:space="0" w:color="auto"/>
        <w:bottom w:val="none" w:sz="0" w:space="0" w:color="auto"/>
        <w:right w:val="none" w:sz="0" w:space="0" w:color="auto"/>
      </w:divBdr>
    </w:div>
    <w:div w:id="1430274364">
      <w:bodyDiv w:val="1"/>
      <w:marLeft w:val="0"/>
      <w:marRight w:val="0"/>
      <w:marTop w:val="0"/>
      <w:marBottom w:val="0"/>
      <w:divBdr>
        <w:top w:val="none" w:sz="0" w:space="0" w:color="auto"/>
        <w:left w:val="none" w:sz="0" w:space="0" w:color="auto"/>
        <w:bottom w:val="none" w:sz="0" w:space="0" w:color="auto"/>
        <w:right w:val="none" w:sz="0" w:space="0" w:color="auto"/>
      </w:divBdr>
    </w:div>
    <w:div w:id="1432509142">
      <w:bodyDiv w:val="1"/>
      <w:marLeft w:val="0"/>
      <w:marRight w:val="0"/>
      <w:marTop w:val="0"/>
      <w:marBottom w:val="0"/>
      <w:divBdr>
        <w:top w:val="none" w:sz="0" w:space="0" w:color="auto"/>
        <w:left w:val="none" w:sz="0" w:space="0" w:color="auto"/>
        <w:bottom w:val="none" w:sz="0" w:space="0" w:color="auto"/>
        <w:right w:val="none" w:sz="0" w:space="0" w:color="auto"/>
      </w:divBdr>
    </w:div>
    <w:div w:id="1445727792">
      <w:bodyDiv w:val="1"/>
      <w:marLeft w:val="0"/>
      <w:marRight w:val="0"/>
      <w:marTop w:val="0"/>
      <w:marBottom w:val="0"/>
      <w:divBdr>
        <w:top w:val="none" w:sz="0" w:space="0" w:color="auto"/>
        <w:left w:val="none" w:sz="0" w:space="0" w:color="auto"/>
        <w:bottom w:val="none" w:sz="0" w:space="0" w:color="auto"/>
        <w:right w:val="none" w:sz="0" w:space="0" w:color="auto"/>
      </w:divBdr>
    </w:div>
    <w:div w:id="1472400279">
      <w:bodyDiv w:val="1"/>
      <w:marLeft w:val="0"/>
      <w:marRight w:val="0"/>
      <w:marTop w:val="0"/>
      <w:marBottom w:val="0"/>
      <w:divBdr>
        <w:top w:val="none" w:sz="0" w:space="0" w:color="auto"/>
        <w:left w:val="none" w:sz="0" w:space="0" w:color="auto"/>
        <w:bottom w:val="none" w:sz="0" w:space="0" w:color="auto"/>
        <w:right w:val="none" w:sz="0" w:space="0" w:color="auto"/>
      </w:divBdr>
    </w:div>
    <w:div w:id="1474327091">
      <w:bodyDiv w:val="1"/>
      <w:marLeft w:val="0"/>
      <w:marRight w:val="0"/>
      <w:marTop w:val="0"/>
      <w:marBottom w:val="0"/>
      <w:divBdr>
        <w:top w:val="none" w:sz="0" w:space="0" w:color="auto"/>
        <w:left w:val="none" w:sz="0" w:space="0" w:color="auto"/>
        <w:bottom w:val="none" w:sz="0" w:space="0" w:color="auto"/>
        <w:right w:val="none" w:sz="0" w:space="0" w:color="auto"/>
      </w:divBdr>
    </w:div>
    <w:div w:id="1496721695">
      <w:bodyDiv w:val="1"/>
      <w:marLeft w:val="0"/>
      <w:marRight w:val="0"/>
      <w:marTop w:val="0"/>
      <w:marBottom w:val="0"/>
      <w:divBdr>
        <w:top w:val="none" w:sz="0" w:space="0" w:color="auto"/>
        <w:left w:val="none" w:sz="0" w:space="0" w:color="auto"/>
        <w:bottom w:val="none" w:sz="0" w:space="0" w:color="auto"/>
        <w:right w:val="none" w:sz="0" w:space="0" w:color="auto"/>
      </w:divBdr>
    </w:div>
    <w:div w:id="1777020548">
      <w:bodyDiv w:val="1"/>
      <w:marLeft w:val="0"/>
      <w:marRight w:val="0"/>
      <w:marTop w:val="0"/>
      <w:marBottom w:val="0"/>
      <w:divBdr>
        <w:top w:val="none" w:sz="0" w:space="0" w:color="auto"/>
        <w:left w:val="none" w:sz="0" w:space="0" w:color="auto"/>
        <w:bottom w:val="none" w:sz="0" w:space="0" w:color="auto"/>
        <w:right w:val="none" w:sz="0" w:space="0" w:color="auto"/>
      </w:divBdr>
    </w:div>
    <w:div w:id="1847135062">
      <w:bodyDiv w:val="1"/>
      <w:marLeft w:val="0"/>
      <w:marRight w:val="0"/>
      <w:marTop w:val="0"/>
      <w:marBottom w:val="0"/>
      <w:divBdr>
        <w:top w:val="none" w:sz="0" w:space="0" w:color="auto"/>
        <w:left w:val="none" w:sz="0" w:space="0" w:color="auto"/>
        <w:bottom w:val="none" w:sz="0" w:space="0" w:color="auto"/>
        <w:right w:val="none" w:sz="0" w:space="0" w:color="auto"/>
      </w:divBdr>
    </w:div>
    <w:div w:id="1853956298">
      <w:bodyDiv w:val="1"/>
      <w:marLeft w:val="0"/>
      <w:marRight w:val="0"/>
      <w:marTop w:val="0"/>
      <w:marBottom w:val="0"/>
      <w:divBdr>
        <w:top w:val="none" w:sz="0" w:space="0" w:color="auto"/>
        <w:left w:val="none" w:sz="0" w:space="0" w:color="auto"/>
        <w:bottom w:val="none" w:sz="0" w:space="0" w:color="auto"/>
        <w:right w:val="none" w:sz="0" w:space="0" w:color="auto"/>
      </w:divBdr>
    </w:div>
    <w:div w:id="1995449309">
      <w:bodyDiv w:val="1"/>
      <w:marLeft w:val="0"/>
      <w:marRight w:val="0"/>
      <w:marTop w:val="0"/>
      <w:marBottom w:val="0"/>
      <w:divBdr>
        <w:top w:val="none" w:sz="0" w:space="0" w:color="auto"/>
        <w:left w:val="none" w:sz="0" w:space="0" w:color="auto"/>
        <w:bottom w:val="none" w:sz="0" w:space="0" w:color="auto"/>
        <w:right w:val="none" w:sz="0" w:space="0" w:color="auto"/>
      </w:divBdr>
    </w:div>
    <w:div w:id="1999184172">
      <w:bodyDiv w:val="1"/>
      <w:marLeft w:val="0"/>
      <w:marRight w:val="0"/>
      <w:marTop w:val="0"/>
      <w:marBottom w:val="0"/>
      <w:divBdr>
        <w:top w:val="none" w:sz="0" w:space="0" w:color="auto"/>
        <w:left w:val="none" w:sz="0" w:space="0" w:color="auto"/>
        <w:bottom w:val="none" w:sz="0" w:space="0" w:color="auto"/>
        <w:right w:val="none" w:sz="0" w:space="0" w:color="auto"/>
      </w:divBdr>
    </w:div>
    <w:div w:id="2009627724">
      <w:bodyDiv w:val="1"/>
      <w:marLeft w:val="0"/>
      <w:marRight w:val="0"/>
      <w:marTop w:val="0"/>
      <w:marBottom w:val="0"/>
      <w:divBdr>
        <w:top w:val="none" w:sz="0" w:space="0" w:color="auto"/>
        <w:left w:val="none" w:sz="0" w:space="0" w:color="auto"/>
        <w:bottom w:val="none" w:sz="0" w:space="0" w:color="auto"/>
        <w:right w:val="none" w:sz="0" w:space="0" w:color="auto"/>
      </w:divBdr>
    </w:div>
    <w:div w:id="2095397536">
      <w:bodyDiv w:val="1"/>
      <w:marLeft w:val="0"/>
      <w:marRight w:val="0"/>
      <w:marTop w:val="0"/>
      <w:marBottom w:val="0"/>
      <w:divBdr>
        <w:top w:val="none" w:sz="0" w:space="0" w:color="auto"/>
        <w:left w:val="none" w:sz="0" w:space="0" w:color="auto"/>
        <w:bottom w:val="none" w:sz="0" w:space="0" w:color="auto"/>
        <w:right w:val="none" w:sz="0" w:space="0" w:color="auto"/>
      </w:divBdr>
    </w:div>
    <w:div w:id="2119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mailto:vhaeinsurancerapidresponse@va.gov" TargetMode="External"/><Relationship Id="rId2" Type="http://schemas.openxmlformats.org/officeDocument/2006/relationships/customXml" Target="../customXml/item2.xml"/><Relationship Id="rId16" Type="http://schemas.openxmlformats.org/officeDocument/2006/relationships/hyperlink" Target="mailto:vhaeinsurancerapidresponse@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1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EC051C37DDBA45AE7EFBCA701496CF" ma:contentTypeVersion="12" ma:contentTypeDescription="Create a new document." ma:contentTypeScope="" ma:versionID="defa6ba376c8b820aea10b62d979e98b">
  <xsd:schema xmlns:xsd="http://www.w3.org/2001/XMLSchema" xmlns:xs="http://www.w3.org/2001/XMLSchema" xmlns:p="http://schemas.microsoft.com/office/2006/metadata/properties" xmlns:ns1="http://schemas.microsoft.com/sharepoint/v3" xmlns:ns2="cdd665a5-4d39-4c80-990a-8a3abca4f55f" xmlns:ns4="http://schemas.microsoft.com/sharepoint/v4" xmlns:ns5="821c8c3e-5873-4c7d-bdce-18cc94eaf4b6" targetNamespace="http://schemas.microsoft.com/office/2006/metadata/properties" ma:root="true" ma:fieldsID="e4ac571bea4cdc058528b06c189353cc" ns1:_="" ns2:_="" ns4:_="" ns5:_="">
    <xsd:import namespace="http://schemas.microsoft.com/sharepoint/v3"/>
    <xsd:import namespace="cdd665a5-4d39-4c80-990a-8a3abca4f55f"/>
    <xsd:import namespace="http://schemas.microsoft.com/sharepoint/v4"/>
    <xsd:import namespace="821c8c3e-5873-4c7d-bdce-18cc94eaf4b6"/>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1:EmailSender" minOccurs="0"/>
                <xsd:element ref="ns1:EmailTo" minOccurs="0"/>
                <xsd:element ref="ns1:EmailCc" minOccurs="0"/>
                <xsd:element ref="ns1:EmailFrom" minOccurs="0"/>
                <xsd:element ref="ns1:EmailSubject" minOccurs="0"/>
                <xsd:element ref="ns4:EmailHeaders" minOccurs="0"/>
                <xsd:element ref="ns5: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3" nillable="true" ma:displayName="E-Mail Sender" ma:hidden="true" ma:internalName="EmailSender">
      <xsd:simpleType>
        <xsd:restriction base="dms:Note">
          <xsd:maxLength value="255"/>
        </xsd:restriction>
      </xsd:simpleType>
    </xsd:element>
    <xsd:element name="EmailTo" ma:index="14" nillable="true" ma:displayName="E-Mail To" ma:hidden="true" ma:internalName="EmailTo">
      <xsd:simpleType>
        <xsd:restriction base="dms:Note">
          <xsd:maxLength value="255"/>
        </xsd:restriction>
      </xsd:simpleType>
    </xsd:element>
    <xsd:element name="EmailCc" ma:index="15" nillable="true" ma:displayName="E-Mail Cc" ma:hidden="true" ma:internalName="EmailCc">
      <xsd:simpleType>
        <xsd:restriction base="dms:Note">
          <xsd:maxLength value="255"/>
        </xsd:restriction>
      </xsd:simpleType>
    </xsd:element>
    <xsd:element name="EmailFrom" ma:index="16" nillable="true" ma:displayName="E-Mail From" ma:hidden="true" ma:internalName="EmailFrom">
      <xsd:simpleType>
        <xsd:restriction base="dms:Text"/>
      </xsd:simpleType>
    </xsd:element>
    <xsd:element name="EmailSubject" ma:index="1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588182f-46bd-4c7e-8ddd-06410e35bead}" ma:internalName="TaxCatchAll" ma:showField="CatchAllData" ma:web="cdd665a5-4d39-4c80-990a-8a3abca4f5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8"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c8c3e-5873-4c7d-bdce-18cc94eaf4b6" elementFormDefault="qualified">
    <xsd:import namespace="http://schemas.microsoft.com/office/2006/documentManagement/types"/>
    <xsd:import namespace="http://schemas.microsoft.com/office/infopath/2007/PartnerControls"/>
    <xsd:element name="Category" ma:index="19" nillable="true" ma:displayName="Category" ma:default="Revenue Enhancements - Overall" ma:format="Dropdown" ma:internalName="Category">
      <xsd:simpleType>
        <xsd:restriction base="dms:Choice">
          <xsd:enumeration value="Revenue Enhancements - Overall"/>
          <xsd:enumeration value="Revenue Eligibility Enhancements"/>
          <xsd:enumeration value="Revenue Operation Enhancements"/>
          <xsd:enumeration value="Revenue Reporting Enhance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0882FB1C85C5843862D96C1F8A710DB" ma:contentTypeVersion="2" ma:contentTypeDescription="Create a new document." ma:contentTypeScope="" ma:versionID="1db8babdf38ada4d2e21345f0bf128e1">
  <xsd:schema xmlns:xsd="http://www.w3.org/2001/XMLSchema" xmlns:p="http://schemas.microsoft.com/office/2006/metadata/properties" targetNamespace="http://schemas.microsoft.com/office/2006/metadata/properties" ma:root="true" ma:fieldsID="8f00d8bc00b8a35ff005e8b37b1cb1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AB1902-B0FB-4593-915F-59927BD1AF00}"/>
</file>

<file path=customXml/itemProps2.xml><?xml version="1.0" encoding="utf-8"?>
<ds:datastoreItem xmlns:ds="http://schemas.openxmlformats.org/officeDocument/2006/customXml" ds:itemID="{861F8CAB-3854-4ACA-AD32-CC89100FF0E9}"/>
</file>

<file path=customXml/itemProps3.xml><?xml version="1.0" encoding="utf-8"?>
<ds:datastoreItem xmlns:ds="http://schemas.openxmlformats.org/officeDocument/2006/customXml" ds:itemID="{D4DE5ABD-DB20-40C0-90F9-13ADAFD0906C}"/>
</file>

<file path=customXml/itemProps4.xml><?xml version="1.0" encoding="utf-8"?>
<ds:datastoreItem xmlns:ds="http://schemas.openxmlformats.org/officeDocument/2006/customXml" ds:itemID="{3F5F0200-A2C6-49CF-ABC7-896E37B26438}"/>
</file>

<file path=customXml/itemProps5.xml><?xml version="1.0" encoding="utf-8"?>
<ds:datastoreItem xmlns:ds="http://schemas.openxmlformats.org/officeDocument/2006/customXml" ds:itemID="{230804FB-9DF2-4A6F-9AFB-1C7D8D26A7E6}"/>
</file>

<file path=customXml/itemProps6.xml><?xml version="1.0" encoding="utf-8"?>
<ds:datastoreItem xmlns:ds="http://schemas.openxmlformats.org/officeDocument/2006/customXml" ds:itemID="{13CCD6B6-8D39-405F-BE3D-CEDB33F31977}"/>
</file>

<file path=docProps/app.xml><?xml version="1.0" encoding="utf-8"?>
<Properties xmlns="http://schemas.openxmlformats.org/officeDocument/2006/extended-properties" xmlns:vt="http://schemas.openxmlformats.org/officeDocument/2006/docPropsVTypes">
  <Template>Normal</Template>
  <TotalTime>2</TotalTime>
  <Pages>3</Pages>
  <Words>8936</Words>
  <Characters>50941</Characters>
  <Application>Microsoft Office Word</Application>
  <DocSecurity>4</DocSecurity>
  <Lines>424</Lines>
  <Paragraphs>119</Paragraphs>
  <ScaleCrop>false</ScaleCrop>
  <HeadingPairs>
    <vt:vector size="2" baseType="variant">
      <vt:variant>
        <vt:lpstr>Title</vt:lpstr>
      </vt:variant>
      <vt:variant>
        <vt:i4>1</vt:i4>
      </vt:variant>
    </vt:vector>
  </HeadingPairs>
  <TitlesOfParts>
    <vt:vector size="1" baseType="lpstr">
      <vt:lpstr>Release Notes Install Guide</vt:lpstr>
    </vt:vector>
  </TitlesOfParts>
  <Company>Vangent, Inc</Company>
  <LinksUpToDate>false</LinksUpToDate>
  <CharactersWithSpaces>59758</CharactersWithSpaces>
  <SharedDoc>false</SharedDoc>
  <HLinks>
    <vt:vector size="174" baseType="variant">
      <vt:variant>
        <vt:i4>1638448</vt:i4>
      </vt:variant>
      <vt:variant>
        <vt:i4>170</vt:i4>
      </vt:variant>
      <vt:variant>
        <vt:i4>0</vt:i4>
      </vt:variant>
      <vt:variant>
        <vt:i4>5</vt:i4>
      </vt:variant>
      <vt:variant>
        <vt:lpwstr/>
      </vt:variant>
      <vt:variant>
        <vt:lpwstr>_Toc303771784</vt:lpwstr>
      </vt:variant>
      <vt:variant>
        <vt:i4>1638448</vt:i4>
      </vt:variant>
      <vt:variant>
        <vt:i4>164</vt:i4>
      </vt:variant>
      <vt:variant>
        <vt:i4>0</vt:i4>
      </vt:variant>
      <vt:variant>
        <vt:i4>5</vt:i4>
      </vt:variant>
      <vt:variant>
        <vt:lpwstr/>
      </vt:variant>
      <vt:variant>
        <vt:lpwstr>_Toc303771783</vt:lpwstr>
      </vt:variant>
      <vt:variant>
        <vt:i4>1638448</vt:i4>
      </vt:variant>
      <vt:variant>
        <vt:i4>158</vt:i4>
      </vt:variant>
      <vt:variant>
        <vt:i4>0</vt:i4>
      </vt:variant>
      <vt:variant>
        <vt:i4>5</vt:i4>
      </vt:variant>
      <vt:variant>
        <vt:lpwstr/>
      </vt:variant>
      <vt:variant>
        <vt:lpwstr>_Toc303771782</vt:lpwstr>
      </vt:variant>
      <vt:variant>
        <vt:i4>1638448</vt:i4>
      </vt:variant>
      <vt:variant>
        <vt:i4>152</vt:i4>
      </vt:variant>
      <vt:variant>
        <vt:i4>0</vt:i4>
      </vt:variant>
      <vt:variant>
        <vt:i4>5</vt:i4>
      </vt:variant>
      <vt:variant>
        <vt:lpwstr/>
      </vt:variant>
      <vt:variant>
        <vt:lpwstr>_Toc303771781</vt:lpwstr>
      </vt:variant>
      <vt:variant>
        <vt:i4>1638448</vt:i4>
      </vt:variant>
      <vt:variant>
        <vt:i4>146</vt:i4>
      </vt:variant>
      <vt:variant>
        <vt:i4>0</vt:i4>
      </vt:variant>
      <vt:variant>
        <vt:i4>5</vt:i4>
      </vt:variant>
      <vt:variant>
        <vt:lpwstr/>
      </vt:variant>
      <vt:variant>
        <vt:lpwstr>_Toc303771780</vt:lpwstr>
      </vt:variant>
      <vt:variant>
        <vt:i4>1441840</vt:i4>
      </vt:variant>
      <vt:variant>
        <vt:i4>140</vt:i4>
      </vt:variant>
      <vt:variant>
        <vt:i4>0</vt:i4>
      </vt:variant>
      <vt:variant>
        <vt:i4>5</vt:i4>
      </vt:variant>
      <vt:variant>
        <vt:lpwstr/>
      </vt:variant>
      <vt:variant>
        <vt:lpwstr>_Toc303771779</vt:lpwstr>
      </vt:variant>
      <vt:variant>
        <vt:i4>1441840</vt:i4>
      </vt:variant>
      <vt:variant>
        <vt:i4>134</vt:i4>
      </vt:variant>
      <vt:variant>
        <vt:i4>0</vt:i4>
      </vt:variant>
      <vt:variant>
        <vt:i4>5</vt:i4>
      </vt:variant>
      <vt:variant>
        <vt:lpwstr/>
      </vt:variant>
      <vt:variant>
        <vt:lpwstr>_Toc303771778</vt:lpwstr>
      </vt:variant>
      <vt:variant>
        <vt:i4>1441840</vt:i4>
      </vt:variant>
      <vt:variant>
        <vt:i4>128</vt:i4>
      </vt:variant>
      <vt:variant>
        <vt:i4>0</vt:i4>
      </vt:variant>
      <vt:variant>
        <vt:i4>5</vt:i4>
      </vt:variant>
      <vt:variant>
        <vt:lpwstr/>
      </vt:variant>
      <vt:variant>
        <vt:lpwstr>_Toc303771777</vt:lpwstr>
      </vt:variant>
      <vt:variant>
        <vt:i4>1441840</vt:i4>
      </vt:variant>
      <vt:variant>
        <vt:i4>122</vt:i4>
      </vt:variant>
      <vt:variant>
        <vt:i4>0</vt:i4>
      </vt:variant>
      <vt:variant>
        <vt:i4>5</vt:i4>
      </vt:variant>
      <vt:variant>
        <vt:lpwstr/>
      </vt:variant>
      <vt:variant>
        <vt:lpwstr>_Toc303771776</vt:lpwstr>
      </vt:variant>
      <vt:variant>
        <vt:i4>1441840</vt:i4>
      </vt:variant>
      <vt:variant>
        <vt:i4>116</vt:i4>
      </vt:variant>
      <vt:variant>
        <vt:i4>0</vt:i4>
      </vt:variant>
      <vt:variant>
        <vt:i4>5</vt:i4>
      </vt:variant>
      <vt:variant>
        <vt:lpwstr/>
      </vt:variant>
      <vt:variant>
        <vt:lpwstr>_Toc303771775</vt:lpwstr>
      </vt:variant>
      <vt:variant>
        <vt:i4>1441840</vt:i4>
      </vt:variant>
      <vt:variant>
        <vt:i4>110</vt:i4>
      </vt:variant>
      <vt:variant>
        <vt:i4>0</vt:i4>
      </vt:variant>
      <vt:variant>
        <vt:i4>5</vt:i4>
      </vt:variant>
      <vt:variant>
        <vt:lpwstr/>
      </vt:variant>
      <vt:variant>
        <vt:lpwstr>_Toc303771774</vt:lpwstr>
      </vt:variant>
      <vt:variant>
        <vt:i4>1441840</vt:i4>
      </vt:variant>
      <vt:variant>
        <vt:i4>104</vt:i4>
      </vt:variant>
      <vt:variant>
        <vt:i4>0</vt:i4>
      </vt:variant>
      <vt:variant>
        <vt:i4>5</vt:i4>
      </vt:variant>
      <vt:variant>
        <vt:lpwstr/>
      </vt:variant>
      <vt:variant>
        <vt:lpwstr>_Toc303771773</vt:lpwstr>
      </vt:variant>
      <vt:variant>
        <vt:i4>1441840</vt:i4>
      </vt:variant>
      <vt:variant>
        <vt:i4>98</vt:i4>
      </vt:variant>
      <vt:variant>
        <vt:i4>0</vt:i4>
      </vt:variant>
      <vt:variant>
        <vt:i4>5</vt:i4>
      </vt:variant>
      <vt:variant>
        <vt:lpwstr/>
      </vt:variant>
      <vt:variant>
        <vt:lpwstr>_Toc303771772</vt:lpwstr>
      </vt:variant>
      <vt:variant>
        <vt:i4>1441840</vt:i4>
      </vt:variant>
      <vt:variant>
        <vt:i4>92</vt:i4>
      </vt:variant>
      <vt:variant>
        <vt:i4>0</vt:i4>
      </vt:variant>
      <vt:variant>
        <vt:i4>5</vt:i4>
      </vt:variant>
      <vt:variant>
        <vt:lpwstr/>
      </vt:variant>
      <vt:variant>
        <vt:lpwstr>_Toc303771771</vt:lpwstr>
      </vt:variant>
      <vt:variant>
        <vt:i4>1441840</vt:i4>
      </vt:variant>
      <vt:variant>
        <vt:i4>86</vt:i4>
      </vt:variant>
      <vt:variant>
        <vt:i4>0</vt:i4>
      </vt:variant>
      <vt:variant>
        <vt:i4>5</vt:i4>
      </vt:variant>
      <vt:variant>
        <vt:lpwstr/>
      </vt:variant>
      <vt:variant>
        <vt:lpwstr>_Toc303771770</vt:lpwstr>
      </vt:variant>
      <vt:variant>
        <vt:i4>1507376</vt:i4>
      </vt:variant>
      <vt:variant>
        <vt:i4>80</vt:i4>
      </vt:variant>
      <vt:variant>
        <vt:i4>0</vt:i4>
      </vt:variant>
      <vt:variant>
        <vt:i4>5</vt:i4>
      </vt:variant>
      <vt:variant>
        <vt:lpwstr/>
      </vt:variant>
      <vt:variant>
        <vt:lpwstr>_Toc303771769</vt:lpwstr>
      </vt:variant>
      <vt:variant>
        <vt:i4>1507376</vt:i4>
      </vt:variant>
      <vt:variant>
        <vt:i4>74</vt:i4>
      </vt:variant>
      <vt:variant>
        <vt:i4>0</vt:i4>
      </vt:variant>
      <vt:variant>
        <vt:i4>5</vt:i4>
      </vt:variant>
      <vt:variant>
        <vt:lpwstr/>
      </vt:variant>
      <vt:variant>
        <vt:lpwstr>_Toc303771768</vt:lpwstr>
      </vt:variant>
      <vt:variant>
        <vt:i4>1507376</vt:i4>
      </vt:variant>
      <vt:variant>
        <vt:i4>68</vt:i4>
      </vt:variant>
      <vt:variant>
        <vt:i4>0</vt:i4>
      </vt:variant>
      <vt:variant>
        <vt:i4>5</vt:i4>
      </vt:variant>
      <vt:variant>
        <vt:lpwstr/>
      </vt:variant>
      <vt:variant>
        <vt:lpwstr>_Toc303771767</vt:lpwstr>
      </vt:variant>
      <vt:variant>
        <vt:i4>1507376</vt:i4>
      </vt:variant>
      <vt:variant>
        <vt:i4>62</vt:i4>
      </vt:variant>
      <vt:variant>
        <vt:i4>0</vt:i4>
      </vt:variant>
      <vt:variant>
        <vt:i4>5</vt:i4>
      </vt:variant>
      <vt:variant>
        <vt:lpwstr/>
      </vt:variant>
      <vt:variant>
        <vt:lpwstr>_Toc303771766</vt:lpwstr>
      </vt:variant>
      <vt:variant>
        <vt:i4>1507376</vt:i4>
      </vt:variant>
      <vt:variant>
        <vt:i4>56</vt:i4>
      </vt:variant>
      <vt:variant>
        <vt:i4>0</vt:i4>
      </vt:variant>
      <vt:variant>
        <vt:i4>5</vt:i4>
      </vt:variant>
      <vt:variant>
        <vt:lpwstr/>
      </vt:variant>
      <vt:variant>
        <vt:lpwstr>_Toc303771765</vt:lpwstr>
      </vt:variant>
      <vt:variant>
        <vt:i4>1507376</vt:i4>
      </vt:variant>
      <vt:variant>
        <vt:i4>50</vt:i4>
      </vt:variant>
      <vt:variant>
        <vt:i4>0</vt:i4>
      </vt:variant>
      <vt:variant>
        <vt:i4>5</vt:i4>
      </vt:variant>
      <vt:variant>
        <vt:lpwstr/>
      </vt:variant>
      <vt:variant>
        <vt:lpwstr>_Toc303771764</vt:lpwstr>
      </vt:variant>
      <vt:variant>
        <vt:i4>1507376</vt:i4>
      </vt:variant>
      <vt:variant>
        <vt:i4>44</vt:i4>
      </vt:variant>
      <vt:variant>
        <vt:i4>0</vt:i4>
      </vt:variant>
      <vt:variant>
        <vt:i4>5</vt:i4>
      </vt:variant>
      <vt:variant>
        <vt:lpwstr/>
      </vt:variant>
      <vt:variant>
        <vt:lpwstr>_Toc303771763</vt:lpwstr>
      </vt:variant>
      <vt:variant>
        <vt:i4>1507376</vt:i4>
      </vt:variant>
      <vt:variant>
        <vt:i4>38</vt:i4>
      </vt:variant>
      <vt:variant>
        <vt:i4>0</vt:i4>
      </vt:variant>
      <vt:variant>
        <vt:i4>5</vt:i4>
      </vt:variant>
      <vt:variant>
        <vt:lpwstr/>
      </vt:variant>
      <vt:variant>
        <vt:lpwstr>_Toc303771762</vt:lpwstr>
      </vt:variant>
      <vt:variant>
        <vt:i4>1507376</vt:i4>
      </vt:variant>
      <vt:variant>
        <vt:i4>32</vt:i4>
      </vt:variant>
      <vt:variant>
        <vt:i4>0</vt:i4>
      </vt:variant>
      <vt:variant>
        <vt:i4>5</vt:i4>
      </vt:variant>
      <vt:variant>
        <vt:lpwstr/>
      </vt:variant>
      <vt:variant>
        <vt:lpwstr>_Toc303771761</vt:lpwstr>
      </vt:variant>
      <vt:variant>
        <vt:i4>1507376</vt:i4>
      </vt:variant>
      <vt:variant>
        <vt:i4>26</vt:i4>
      </vt:variant>
      <vt:variant>
        <vt:i4>0</vt:i4>
      </vt:variant>
      <vt:variant>
        <vt:i4>5</vt:i4>
      </vt:variant>
      <vt:variant>
        <vt:lpwstr/>
      </vt:variant>
      <vt:variant>
        <vt:lpwstr>_Toc303771760</vt:lpwstr>
      </vt:variant>
      <vt:variant>
        <vt:i4>1310768</vt:i4>
      </vt:variant>
      <vt:variant>
        <vt:i4>20</vt:i4>
      </vt:variant>
      <vt:variant>
        <vt:i4>0</vt:i4>
      </vt:variant>
      <vt:variant>
        <vt:i4>5</vt:i4>
      </vt:variant>
      <vt:variant>
        <vt:lpwstr/>
      </vt:variant>
      <vt:variant>
        <vt:lpwstr>_Toc303771759</vt:lpwstr>
      </vt:variant>
      <vt:variant>
        <vt:i4>1310768</vt:i4>
      </vt:variant>
      <vt:variant>
        <vt:i4>14</vt:i4>
      </vt:variant>
      <vt:variant>
        <vt:i4>0</vt:i4>
      </vt:variant>
      <vt:variant>
        <vt:i4>5</vt:i4>
      </vt:variant>
      <vt:variant>
        <vt:lpwstr/>
      </vt:variant>
      <vt:variant>
        <vt:lpwstr>_Toc303771758</vt:lpwstr>
      </vt:variant>
      <vt:variant>
        <vt:i4>1310768</vt:i4>
      </vt:variant>
      <vt:variant>
        <vt:i4>8</vt:i4>
      </vt:variant>
      <vt:variant>
        <vt:i4>0</vt:i4>
      </vt:variant>
      <vt:variant>
        <vt:i4>5</vt:i4>
      </vt:variant>
      <vt:variant>
        <vt:lpwstr/>
      </vt:variant>
      <vt:variant>
        <vt:lpwstr>_Toc303771757</vt:lpwstr>
      </vt:variant>
      <vt:variant>
        <vt:i4>1310768</vt:i4>
      </vt:variant>
      <vt:variant>
        <vt:i4>2</vt:i4>
      </vt:variant>
      <vt:variant>
        <vt:i4>0</vt:i4>
      </vt:variant>
      <vt:variant>
        <vt:i4>5</vt:i4>
      </vt:variant>
      <vt:variant>
        <vt:lpwstr/>
      </vt:variant>
      <vt:variant>
        <vt:lpwstr>_Toc303771756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Install Guide</dc:title>
  <dc:creator>Eric Williamson</dc:creator>
  <cp:lastModifiedBy>Department of Veterans Affairs</cp:lastModifiedBy>
  <cp:revision>2</cp:revision>
  <cp:lastPrinted>2015-06-09T16:53:00Z</cp:lastPrinted>
  <dcterms:created xsi:type="dcterms:W3CDTF">2016-03-30T22:05:00Z</dcterms:created>
  <dcterms:modified xsi:type="dcterms:W3CDTF">2016-03-30T22:05:00Z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xd_ProgID">
    <vt:lpwstr/>
  </property>
  <property fmtid="{D5CDD505-2E9C-101B-9397-08002B2CF9AE}" pid="5" name="_CopySource">
    <vt:lpwstr/>
  </property>
  <property fmtid="{D5CDD505-2E9C-101B-9397-08002B2CF9AE}" pid="6" name="Order">
    <vt:lpwstr>291600.000000000</vt:lpwstr>
  </property>
  <property fmtid="{D5CDD505-2E9C-101B-9397-08002B2CF9AE}" pid="7" name="ContentTypeId">
    <vt:lpwstr>0x010100B0882FB1C85C5843862D96C1F8A710DB</vt:lpwstr>
  </property>
  <property fmtid="{D5CDD505-2E9C-101B-9397-08002B2CF9AE}" pid="8" name="_dlc_DocIdItemGuid">
    <vt:lpwstr>5cf8bc51-8538-48d9-b230-cbe95694ab76</vt:lpwstr>
  </property>
  <property fmtid="{D5CDD505-2E9C-101B-9397-08002B2CF9AE}" pid="10" name="Category">
    <vt:lpwstr>Revenue Enhancements - Overall</vt:lpwstr>
  </property>
  <property fmtid="{D5CDD505-2E9C-101B-9397-08002B2CF9AE}" pid="15" name="_dlc_DocId">
    <vt:lpwstr>657KNE7CTRDA-7149-7019</vt:lpwstr>
  </property>
  <property fmtid="{D5CDD505-2E9C-101B-9397-08002B2CF9AE}" pid="18" name="_dlc_DocIdUrl">
    <vt:lpwstr>http://vaww.oed.portal.va.gov/pm/hape/ipt_5010/EDI_Portfolio/_layouts/DocIdRedir.aspx?ID=657KNE7CTRDA-7149-7019657KNE7CTRDA-7149-7019</vt:lpwstr>
  </property>
</Properties>
</file>