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25652" w14:textId="77777777" w:rsidR="008866AF" w:rsidRDefault="008866AF" w:rsidP="00CE46DE">
      <w:pPr>
        <w:pStyle w:val="Title"/>
        <w:jc w:val="left"/>
        <w:rPr>
          <w:szCs w:val="36"/>
        </w:rPr>
      </w:pPr>
      <w:bookmarkStart w:id="0" w:name="_Toc205632711"/>
    </w:p>
    <w:p w14:paraId="079CADCB" w14:textId="71B0040A" w:rsidR="00C57819" w:rsidRDefault="00C57819" w:rsidP="00C57819">
      <w:pPr>
        <w:pStyle w:val="PlainText"/>
        <w:jc w:val="center"/>
        <w:rPr>
          <w:rFonts w:ascii="Times New Roman" w:eastAsia="Times New Roman" w:hAnsi="Times New Roman"/>
          <w:b/>
          <w:iCs/>
          <w:color w:val="000000"/>
          <w:sz w:val="36"/>
          <w:szCs w:val="36"/>
        </w:rPr>
      </w:pPr>
      <w:r>
        <w:rPr>
          <w:rFonts w:ascii="Times New Roman" w:eastAsia="Times New Roman" w:hAnsi="Times New Roman"/>
          <w:b/>
          <w:iCs/>
          <w:color w:val="000000"/>
          <w:sz w:val="36"/>
          <w:szCs w:val="36"/>
        </w:rPr>
        <w:t>Voluntary Service</w:t>
      </w:r>
      <w:r w:rsidRPr="00A21867">
        <w:rPr>
          <w:rFonts w:ascii="Times New Roman" w:eastAsia="Times New Roman" w:hAnsi="Times New Roman"/>
          <w:b/>
          <w:iCs/>
          <w:color w:val="000000"/>
          <w:sz w:val="36"/>
          <w:szCs w:val="36"/>
        </w:rPr>
        <w:t xml:space="preserve"> System (VSS) Enhancement</w:t>
      </w:r>
      <w:r>
        <w:rPr>
          <w:rFonts w:ascii="Times New Roman" w:eastAsia="Times New Roman" w:hAnsi="Times New Roman"/>
          <w:b/>
          <w:iCs/>
          <w:color w:val="000000"/>
          <w:sz w:val="36"/>
          <w:szCs w:val="36"/>
        </w:rPr>
        <w:t>s</w:t>
      </w:r>
    </w:p>
    <w:p w14:paraId="20C4069C" w14:textId="77777777" w:rsidR="00C57819" w:rsidRDefault="00C57819" w:rsidP="00C57819">
      <w:pPr>
        <w:pStyle w:val="PlainText"/>
        <w:jc w:val="center"/>
        <w:rPr>
          <w:rFonts w:ascii="Times New Roman" w:eastAsia="Times New Roman" w:hAnsi="Times New Roman"/>
          <w:b/>
          <w:iCs/>
          <w:color w:val="000000"/>
          <w:sz w:val="36"/>
          <w:szCs w:val="36"/>
        </w:rPr>
      </w:pPr>
    </w:p>
    <w:p w14:paraId="20E43592" w14:textId="1ED4153C" w:rsidR="00CB27B7" w:rsidRDefault="00C57819" w:rsidP="00681D12">
      <w:pPr>
        <w:pStyle w:val="PlainText"/>
        <w:jc w:val="center"/>
        <w:rPr>
          <w:rFonts w:ascii="Times New Roman" w:eastAsia="Times New Roman" w:hAnsi="Times New Roman"/>
          <w:b/>
          <w:iCs/>
          <w:color w:val="000000"/>
          <w:sz w:val="36"/>
          <w:szCs w:val="36"/>
        </w:rPr>
      </w:pPr>
      <w:r w:rsidRPr="00D326E1">
        <w:rPr>
          <w:rFonts w:ascii="Times New Roman" w:eastAsia="Times New Roman" w:hAnsi="Times New Roman"/>
          <w:b/>
          <w:iCs/>
          <w:color w:val="000000"/>
          <w:sz w:val="36"/>
          <w:szCs w:val="36"/>
        </w:rPr>
        <w:t>VSS*5*1</w:t>
      </w:r>
    </w:p>
    <w:p w14:paraId="3E54E1B9" w14:textId="77777777" w:rsidR="00C57819" w:rsidRPr="001B7640" w:rsidRDefault="00C57819" w:rsidP="00681D12">
      <w:pPr>
        <w:pStyle w:val="PlainText"/>
        <w:jc w:val="center"/>
        <w:rPr>
          <w:sz w:val="32"/>
        </w:rPr>
      </w:pPr>
    </w:p>
    <w:p w14:paraId="770FFFE8" w14:textId="3B69207C" w:rsidR="00CB27B7" w:rsidRPr="00681D12" w:rsidRDefault="00CB27B7" w:rsidP="00681D12">
      <w:pPr>
        <w:pStyle w:val="PlainText"/>
        <w:jc w:val="center"/>
        <w:rPr>
          <w:rFonts w:ascii="Times New Roman" w:eastAsia="Times New Roman" w:hAnsi="Times New Roman"/>
          <w:b/>
          <w:iCs/>
          <w:color w:val="000000"/>
          <w:sz w:val="36"/>
          <w:szCs w:val="36"/>
        </w:rPr>
      </w:pPr>
      <w:r w:rsidRPr="00681D12">
        <w:rPr>
          <w:rFonts w:ascii="Times New Roman" w:eastAsia="Times New Roman" w:hAnsi="Times New Roman"/>
          <w:b/>
          <w:iCs/>
          <w:color w:val="000000"/>
          <w:sz w:val="36"/>
          <w:szCs w:val="36"/>
        </w:rPr>
        <w:t>Re</w:t>
      </w:r>
      <w:r w:rsidR="00E227D7">
        <w:rPr>
          <w:rFonts w:ascii="Times New Roman" w:eastAsia="Times New Roman" w:hAnsi="Times New Roman"/>
          <w:b/>
          <w:iCs/>
          <w:color w:val="000000"/>
          <w:sz w:val="36"/>
          <w:szCs w:val="36"/>
        </w:rPr>
        <w:t>lease Notes</w:t>
      </w:r>
    </w:p>
    <w:p w14:paraId="44D25654" w14:textId="77777777" w:rsidR="0096569F" w:rsidRPr="001B7640" w:rsidRDefault="0096569F" w:rsidP="00CB27B7">
      <w:pPr>
        <w:pStyle w:val="Title"/>
        <w:rPr>
          <w:sz w:val="32"/>
        </w:rPr>
      </w:pPr>
    </w:p>
    <w:p w14:paraId="44D25657" w14:textId="77777777" w:rsidR="004F3A80" w:rsidRDefault="004F3A80" w:rsidP="00CB27B7">
      <w:pPr>
        <w:pStyle w:val="Title2"/>
      </w:pPr>
    </w:p>
    <w:p w14:paraId="44D25658" w14:textId="77777777" w:rsidR="004F3A80" w:rsidRDefault="00B859DB" w:rsidP="00CB27B7">
      <w:pPr>
        <w:pStyle w:val="CoverTitleInstructions"/>
      </w:pPr>
      <w:r>
        <w:rPr>
          <w:noProof/>
        </w:rPr>
        <w:drawing>
          <wp:inline distT="0" distB="0" distL="0" distR="0" wp14:anchorId="44D26962" wp14:editId="44D26963">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4D25659" w14:textId="77777777" w:rsidR="004F3A80" w:rsidRDefault="004F3A80" w:rsidP="00CB27B7">
      <w:pPr>
        <w:pStyle w:val="CoverTitleInstructions"/>
      </w:pPr>
    </w:p>
    <w:p w14:paraId="01ED2AD1" w14:textId="77777777" w:rsidR="00C57819" w:rsidRPr="005068FD" w:rsidRDefault="00C57819" w:rsidP="00CB27B7">
      <w:pPr>
        <w:pStyle w:val="CoverTitleInstructions"/>
      </w:pPr>
    </w:p>
    <w:p w14:paraId="62342073" w14:textId="77777777" w:rsidR="00C57819" w:rsidRPr="00A23682" w:rsidRDefault="00C57819" w:rsidP="00C57819">
      <w:pPr>
        <w:pStyle w:val="Title2"/>
        <w:rPr>
          <w:rFonts w:ascii="Times New Roman" w:hAnsi="Times New Roman" w:cs="Times New Roman"/>
          <w:sz w:val="32"/>
        </w:rPr>
      </w:pPr>
      <w:r w:rsidRPr="00A23682">
        <w:rPr>
          <w:rFonts w:ascii="Times New Roman" w:hAnsi="Times New Roman" w:cs="Times New Roman"/>
          <w:sz w:val="32"/>
        </w:rPr>
        <w:t>Department of Veterans Affairs</w:t>
      </w:r>
    </w:p>
    <w:p w14:paraId="04CDD6E3" w14:textId="77777777" w:rsidR="00C57819" w:rsidRDefault="00C57819" w:rsidP="00C57819">
      <w:pPr>
        <w:pStyle w:val="ProjectName"/>
        <w:spacing w:before="120" w:after="120"/>
        <w:rPr>
          <w:rFonts w:ascii="Times New Roman" w:hAnsi="Times New Roman"/>
          <w:sz w:val="32"/>
          <w:szCs w:val="32"/>
        </w:rPr>
      </w:pPr>
      <w:r w:rsidRPr="00A23682">
        <w:rPr>
          <w:rFonts w:ascii="Times New Roman" w:hAnsi="Times New Roman"/>
          <w:sz w:val="32"/>
          <w:szCs w:val="32"/>
        </w:rPr>
        <w:t>Office of Information and Technology (OI&amp;T)</w:t>
      </w:r>
    </w:p>
    <w:p w14:paraId="67B986A6" w14:textId="77777777" w:rsidR="00C57819" w:rsidRPr="00A23682" w:rsidRDefault="00C57819" w:rsidP="00C57819">
      <w:pPr>
        <w:pStyle w:val="ProjectName"/>
        <w:spacing w:before="120" w:after="120"/>
        <w:rPr>
          <w:rFonts w:ascii="Times New Roman" w:hAnsi="Times New Roman"/>
          <w:sz w:val="32"/>
          <w:szCs w:val="32"/>
        </w:rPr>
      </w:pPr>
      <w:r>
        <w:rPr>
          <w:rFonts w:ascii="Times New Roman" w:hAnsi="Times New Roman"/>
          <w:sz w:val="32"/>
          <w:szCs w:val="32"/>
        </w:rPr>
        <w:t>Product Development</w:t>
      </w:r>
    </w:p>
    <w:p w14:paraId="536F7362" w14:textId="77777777" w:rsidR="00C57819" w:rsidRPr="00D85A1D" w:rsidRDefault="00C57819" w:rsidP="00C57819">
      <w:pPr>
        <w:pStyle w:val="Title2"/>
        <w:rPr>
          <w:rFonts w:ascii="Times New Roman" w:hAnsi="Times New Roman" w:cs="Times New Roman"/>
        </w:rPr>
      </w:pPr>
    </w:p>
    <w:p w14:paraId="75AA51B6" w14:textId="3CA11FD0" w:rsidR="00C57819" w:rsidRPr="00D85A1D" w:rsidRDefault="00C57819" w:rsidP="00C57819">
      <w:pPr>
        <w:pStyle w:val="InstructionalTextTitle2"/>
      </w:pPr>
      <w:r w:rsidRPr="00A21867">
        <w:rPr>
          <w:b/>
          <w:i w:val="0"/>
          <w:color w:val="000000"/>
          <w:sz w:val="28"/>
          <w:szCs w:val="28"/>
        </w:rPr>
        <w:t xml:space="preserve">Version: </w:t>
      </w:r>
      <w:r>
        <w:rPr>
          <w:b/>
          <w:i w:val="0"/>
          <w:color w:val="000000"/>
          <w:sz w:val="28"/>
          <w:szCs w:val="28"/>
        </w:rPr>
        <w:t>1</w:t>
      </w:r>
      <w:r w:rsidR="0073017C">
        <w:rPr>
          <w:b/>
          <w:i w:val="0"/>
          <w:color w:val="000000"/>
          <w:sz w:val="28"/>
          <w:szCs w:val="28"/>
        </w:rPr>
        <w:t>.3</w:t>
      </w:r>
    </w:p>
    <w:p w14:paraId="220DAE87" w14:textId="6C2B9276" w:rsidR="00C57819" w:rsidRPr="00D85A1D" w:rsidRDefault="0073017C" w:rsidP="00C57819">
      <w:pPr>
        <w:pStyle w:val="InstructionalTextTitle2"/>
        <w:rPr>
          <w:b/>
          <w:color w:val="auto"/>
        </w:rPr>
      </w:pPr>
      <w:r>
        <w:rPr>
          <w:b/>
          <w:i w:val="0"/>
          <w:color w:val="auto"/>
          <w:sz w:val="28"/>
          <w:szCs w:val="28"/>
        </w:rPr>
        <w:t>December 2016</w:t>
      </w:r>
    </w:p>
    <w:p w14:paraId="4195EA37" w14:textId="77777777" w:rsidR="0073017C" w:rsidRDefault="0073017C" w:rsidP="00CB27B7">
      <w:pPr>
        <w:pStyle w:val="CoverTitleInstructions"/>
        <w:sectPr w:rsidR="0073017C" w:rsidSect="005F6678">
          <w:footerReference w:type="default" r:id="rId14"/>
          <w:type w:val="oddPage"/>
          <w:pgSz w:w="12240" w:h="15840" w:code="1"/>
          <w:pgMar w:top="1440" w:right="1440" w:bottom="1440" w:left="1440" w:header="720" w:footer="576" w:gutter="0"/>
          <w:pgNumType w:fmt="lowerRoman" w:start="1"/>
          <w:cols w:space="720"/>
          <w:titlePg/>
          <w:docGrid w:linePitch="360"/>
        </w:sectPr>
      </w:pPr>
    </w:p>
    <w:p w14:paraId="44D2565E" w14:textId="0E4734F0" w:rsidR="004F3A80" w:rsidRDefault="004F3A80" w:rsidP="00E72F5E">
      <w:pPr>
        <w:pStyle w:val="Title2"/>
        <w:spacing w:before="0" w:after="0"/>
      </w:pPr>
      <w:r>
        <w:lastRenderedPageBreak/>
        <w:t>Revision History</w:t>
      </w:r>
    </w:p>
    <w:p w14:paraId="44D25661" w14:textId="77777777" w:rsidR="001B7640" w:rsidRPr="005F6678" w:rsidRDefault="001B7640" w:rsidP="009F6F96">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080"/>
        <w:gridCol w:w="4140"/>
        <w:gridCol w:w="2160"/>
      </w:tblGrid>
      <w:tr w:rsidR="004F3A80" w:rsidRPr="001C3C7C" w14:paraId="44D25666" w14:textId="77777777" w:rsidTr="00681D12">
        <w:trPr>
          <w:trHeight w:val="458"/>
          <w:tblHeader/>
        </w:trPr>
        <w:tc>
          <w:tcPr>
            <w:tcW w:w="2160" w:type="dxa"/>
            <w:shd w:val="clear" w:color="auto" w:fill="F2F2F2"/>
            <w:vAlign w:val="center"/>
          </w:tcPr>
          <w:p w14:paraId="44D25662" w14:textId="77777777" w:rsidR="004F3A80" w:rsidRPr="001A6B6D" w:rsidRDefault="004F3A80" w:rsidP="00CE46DE">
            <w:pPr>
              <w:pStyle w:val="TableHeading"/>
              <w:spacing w:before="0" w:after="0"/>
            </w:pPr>
            <w:bookmarkStart w:id="1" w:name="ColumnTitle_01"/>
            <w:bookmarkEnd w:id="1"/>
            <w:r w:rsidRPr="001A6B6D">
              <w:t>Date</w:t>
            </w:r>
          </w:p>
        </w:tc>
        <w:tc>
          <w:tcPr>
            <w:tcW w:w="1080" w:type="dxa"/>
            <w:shd w:val="clear" w:color="auto" w:fill="F2F2F2"/>
            <w:vAlign w:val="center"/>
          </w:tcPr>
          <w:p w14:paraId="44D25663" w14:textId="77777777" w:rsidR="004F3A80" w:rsidRPr="001A6B6D" w:rsidRDefault="004F3A80" w:rsidP="00CE46DE">
            <w:pPr>
              <w:pStyle w:val="TableHeading"/>
              <w:spacing w:before="0" w:after="0"/>
            </w:pPr>
            <w:r w:rsidRPr="001A6B6D">
              <w:t>Version</w:t>
            </w:r>
          </w:p>
        </w:tc>
        <w:tc>
          <w:tcPr>
            <w:tcW w:w="4140" w:type="dxa"/>
            <w:shd w:val="clear" w:color="auto" w:fill="F2F2F2"/>
            <w:vAlign w:val="center"/>
          </w:tcPr>
          <w:p w14:paraId="44D25664" w14:textId="77777777" w:rsidR="004F3A80" w:rsidRPr="001A6B6D" w:rsidRDefault="004F3A80" w:rsidP="00CE46DE">
            <w:pPr>
              <w:pStyle w:val="TableHeading"/>
              <w:spacing w:before="0" w:after="0"/>
            </w:pPr>
            <w:r w:rsidRPr="001A6B6D">
              <w:t>Description</w:t>
            </w:r>
          </w:p>
        </w:tc>
        <w:tc>
          <w:tcPr>
            <w:tcW w:w="2160" w:type="dxa"/>
            <w:shd w:val="clear" w:color="auto" w:fill="F2F2F2"/>
            <w:vAlign w:val="center"/>
          </w:tcPr>
          <w:p w14:paraId="44D25665" w14:textId="77777777" w:rsidR="004F3A80" w:rsidRPr="001A6B6D" w:rsidRDefault="004F3A80" w:rsidP="00CE46DE">
            <w:pPr>
              <w:pStyle w:val="TableHeading"/>
              <w:spacing w:before="0" w:after="0"/>
            </w:pPr>
            <w:r w:rsidRPr="001A6B6D">
              <w:t>Author</w:t>
            </w:r>
          </w:p>
        </w:tc>
      </w:tr>
      <w:tr w:rsidR="0073017C" w:rsidRPr="001C3C7C" w14:paraId="55347711" w14:textId="77777777" w:rsidTr="00064811">
        <w:tc>
          <w:tcPr>
            <w:tcW w:w="2160" w:type="dxa"/>
            <w:tcBorders>
              <w:top w:val="single" w:sz="4" w:space="0" w:color="000000"/>
              <w:left w:val="single" w:sz="4" w:space="0" w:color="000000"/>
              <w:bottom w:val="single" w:sz="4" w:space="0" w:color="000000"/>
              <w:right w:val="single" w:sz="4" w:space="0" w:color="000000"/>
            </w:tcBorders>
          </w:tcPr>
          <w:p w14:paraId="4B3E1FB8" w14:textId="273A0112" w:rsidR="0073017C" w:rsidRPr="001A6B6D" w:rsidRDefault="0073017C" w:rsidP="00E44F51">
            <w:pPr>
              <w:pStyle w:val="TableText"/>
              <w:rPr>
                <w:color w:val="000000" w:themeColor="text1"/>
                <w:szCs w:val="22"/>
              </w:rPr>
            </w:pPr>
            <w:r>
              <w:rPr>
                <w:color w:val="000000" w:themeColor="text1"/>
                <w:szCs w:val="22"/>
              </w:rPr>
              <w:t>December 16, 2016</w:t>
            </w:r>
          </w:p>
        </w:tc>
        <w:tc>
          <w:tcPr>
            <w:tcW w:w="1080" w:type="dxa"/>
            <w:tcBorders>
              <w:top w:val="single" w:sz="4" w:space="0" w:color="000000"/>
              <w:left w:val="single" w:sz="4" w:space="0" w:color="000000"/>
              <w:bottom w:val="single" w:sz="4" w:space="0" w:color="000000"/>
              <w:right w:val="single" w:sz="4" w:space="0" w:color="000000"/>
            </w:tcBorders>
          </w:tcPr>
          <w:p w14:paraId="2953ABA3" w14:textId="400E7EE2" w:rsidR="0073017C" w:rsidRPr="001A6B6D" w:rsidRDefault="0073017C" w:rsidP="001A6B6D">
            <w:pPr>
              <w:pStyle w:val="TableText"/>
              <w:rPr>
                <w:color w:val="000000" w:themeColor="text1"/>
                <w:szCs w:val="22"/>
              </w:rPr>
            </w:pPr>
            <w:r>
              <w:rPr>
                <w:color w:val="000000" w:themeColor="text1"/>
                <w:szCs w:val="22"/>
              </w:rPr>
              <w:t>1.3</w:t>
            </w:r>
          </w:p>
        </w:tc>
        <w:tc>
          <w:tcPr>
            <w:tcW w:w="4140" w:type="dxa"/>
            <w:tcBorders>
              <w:top w:val="single" w:sz="4" w:space="0" w:color="000000"/>
              <w:left w:val="single" w:sz="4" w:space="0" w:color="000000"/>
              <w:bottom w:val="single" w:sz="4" w:space="0" w:color="000000"/>
              <w:right w:val="single" w:sz="4" w:space="0" w:color="000000"/>
            </w:tcBorders>
          </w:tcPr>
          <w:p w14:paraId="09EC653C" w14:textId="07268B35" w:rsidR="0073017C" w:rsidRPr="001A6B6D" w:rsidRDefault="0073017C" w:rsidP="00064811">
            <w:pPr>
              <w:pStyle w:val="TableText"/>
              <w:rPr>
                <w:color w:val="000000" w:themeColor="text1"/>
                <w:szCs w:val="22"/>
              </w:rPr>
            </w:pPr>
            <w:r>
              <w:rPr>
                <w:color w:val="000000" w:themeColor="text1"/>
                <w:szCs w:val="22"/>
              </w:rPr>
              <w:t>Revisions</w:t>
            </w:r>
          </w:p>
        </w:tc>
        <w:tc>
          <w:tcPr>
            <w:tcW w:w="2160" w:type="dxa"/>
            <w:tcBorders>
              <w:top w:val="single" w:sz="4" w:space="0" w:color="000000"/>
              <w:left w:val="single" w:sz="4" w:space="0" w:color="000000"/>
              <w:bottom w:val="single" w:sz="4" w:space="0" w:color="000000"/>
              <w:right w:val="single" w:sz="4" w:space="0" w:color="000000"/>
            </w:tcBorders>
          </w:tcPr>
          <w:p w14:paraId="4CF45A2E" w14:textId="5741FFC3" w:rsidR="0073017C" w:rsidRPr="001A6B6D" w:rsidRDefault="0073017C" w:rsidP="00064811">
            <w:pPr>
              <w:pStyle w:val="TableText"/>
              <w:rPr>
                <w:color w:val="000000" w:themeColor="text1"/>
                <w:szCs w:val="22"/>
              </w:rPr>
            </w:pPr>
            <w:r w:rsidRPr="001A6B6D">
              <w:rPr>
                <w:color w:val="000000" w:themeColor="text1"/>
                <w:szCs w:val="22"/>
              </w:rPr>
              <w:t>VSS Technical Team</w:t>
            </w:r>
          </w:p>
        </w:tc>
      </w:tr>
      <w:tr w:rsidR="00CA348B" w:rsidRPr="001C3C7C" w14:paraId="46AC84A0" w14:textId="77777777" w:rsidTr="00064811">
        <w:tc>
          <w:tcPr>
            <w:tcW w:w="2160" w:type="dxa"/>
            <w:tcBorders>
              <w:top w:val="single" w:sz="4" w:space="0" w:color="000000"/>
              <w:left w:val="single" w:sz="4" w:space="0" w:color="000000"/>
              <w:bottom w:val="single" w:sz="4" w:space="0" w:color="000000"/>
              <w:right w:val="single" w:sz="4" w:space="0" w:color="000000"/>
            </w:tcBorders>
          </w:tcPr>
          <w:p w14:paraId="5FDB5425" w14:textId="7876C7E4" w:rsidR="00CA348B" w:rsidRPr="001A6B6D" w:rsidRDefault="003D24E4" w:rsidP="00E44F51">
            <w:pPr>
              <w:pStyle w:val="TableText"/>
              <w:rPr>
                <w:color w:val="000000" w:themeColor="text1"/>
                <w:szCs w:val="22"/>
              </w:rPr>
            </w:pPr>
            <w:r w:rsidRPr="001A6B6D">
              <w:rPr>
                <w:color w:val="000000" w:themeColor="text1"/>
                <w:szCs w:val="22"/>
              </w:rPr>
              <w:t>August 26,</w:t>
            </w:r>
            <w:r w:rsidR="00CA720C">
              <w:rPr>
                <w:color w:val="000000" w:themeColor="text1"/>
                <w:szCs w:val="22"/>
              </w:rPr>
              <w:t xml:space="preserve"> </w:t>
            </w:r>
            <w:r w:rsidRPr="001A6B6D">
              <w:rPr>
                <w:color w:val="000000" w:themeColor="text1"/>
                <w:szCs w:val="22"/>
              </w:rPr>
              <w:t>2016</w:t>
            </w:r>
          </w:p>
        </w:tc>
        <w:tc>
          <w:tcPr>
            <w:tcW w:w="1080" w:type="dxa"/>
            <w:tcBorders>
              <w:top w:val="single" w:sz="4" w:space="0" w:color="000000"/>
              <w:left w:val="single" w:sz="4" w:space="0" w:color="000000"/>
              <w:bottom w:val="single" w:sz="4" w:space="0" w:color="000000"/>
              <w:right w:val="single" w:sz="4" w:space="0" w:color="000000"/>
            </w:tcBorders>
          </w:tcPr>
          <w:p w14:paraId="7C37ED40" w14:textId="3E939D83" w:rsidR="00CA348B" w:rsidRPr="001A6B6D" w:rsidRDefault="0073017C" w:rsidP="001A6B6D">
            <w:pPr>
              <w:pStyle w:val="TableText"/>
              <w:rPr>
                <w:color w:val="000000" w:themeColor="text1"/>
                <w:szCs w:val="22"/>
              </w:rPr>
            </w:pPr>
            <w:r>
              <w:rPr>
                <w:color w:val="000000" w:themeColor="text1"/>
                <w:szCs w:val="22"/>
              </w:rPr>
              <w:t>1.2</w:t>
            </w:r>
          </w:p>
        </w:tc>
        <w:tc>
          <w:tcPr>
            <w:tcW w:w="4140" w:type="dxa"/>
            <w:tcBorders>
              <w:top w:val="single" w:sz="4" w:space="0" w:color="000000"/>
              <w:left w:val="single" w:sz="4" w:space="0" w:color="000000"/>
              <w:bottom w:val="single" w:sz="4" w:space="0" w:color="000000"/>
              <w:right w:val="single" w:sz="4" w:space="0" w:color="000000"/>
            </w:tcBorders>
          </w:tcPr>
          <w:p w14:paraId="089599FA" w14:textId="1B808178" w:rsidR="00CA348B" w:rsidRPr="001A6B6D" w:rsidRDefault="003D24E4" w:rsidP="00064811">
            <w:pPr>
              <w:pStyle w:val="TableText"/>
              <w:rPr>
                <w:color w:val="000000" w:themeColor="text1"/>
                <w:szCs w:val="22"/>
              </w:rPr>
            </w:pPr>
            <w:r w:rsidRPr="001A6B6D">
              <w:rPr>
                <w:color w:val="000000" w:themeColor="text1"/>
                <w:szCs w:val="22"/>
              </w:rPr>
              <w:t>Revisions</w:t>
            </w:r>
          </w:p>
        </w:tc>
        <w:tc>
          <w:tcPr>
            <w:tcW w:w="2160" w:type="dxa"/>
            <w:tcBorders>
              <w:top w:val="single" w:sz="4" w:space="0" w:color="000000"/>
              <w:left w:val="single" w:sz="4" w:space="0" w:color="000000"/>
              <w:bottom w:val="single" w:sz="4" w:space="0" w:color="000000"/>
              <w:right w:val="single" w:sz="4" w:space="0" w:color="000000"/>
            </w:tcBorders>
          </w:tcPr>
          <w:p w14:paraId="6E40CAAF" w14:textId="6CB72154" w:rsidR="003D24E4" w:rsidRPr="001A6B6D" w:rsidRDefault="003D24E4" w:rsidP="00064811">
            <w:pPr>
              <w:pStyle w:val="TableText"/>
              <w:rPr>
                <w:color w:val="000000" w:themeColor="text1"/>
                <w:szCs w:val="22"/>
              </w:rPr>
            </w:pPr>
            <w:r w:rsidRPr="001A6B6D">
              <w:rPr>
                <w:color w:val="000000" w:themeColor="text1"/>
                <w:szCs w:val="22"/>
              </w:rPr>
              <w:t>VSS Technical</w:t>
            </w:r>
            <w:r w:rsidR="0073017C">
              <w:rPr>
                <w:color w:val="000000" w:themeColor="text1"/>
                <w:szCs w:val="22"/>
              </w:rPr>
              <w:t xml:space="preserve"> Team</w:t>
            </w:r>
          </w:p>
        </w:tc>
      </w:tr>
      <w:tr w:rsidR="0013349E" w:rsidRPr="001C3C7C" w14:paraId="65BDAD1C" w14:textId="77777777" w:rsidTr="00064811">
        <w:tc>
          <w:tcPr>
            <w:tcW w:w="2160" w:type="dxa"/>
            <w:tcBorders>
              <w:top w:val="single" w:sz="4" w:space="0" w:color="000000"/>
              <w:left w:val="single" w:sz="4" w:space="0" w:color="000000"/>
              <w:bottom w:val="single" w:sz="4" w:space="0" w:color="000000"/>
              <w:right w:val="single" w:sz="4" w:space="0" w:color="000000"/>
            </w:tcBorders>
          </w:tcPr>
          <w:p w14:paraId="424BF52D" w14:textId="3D0315AA" w:rsidR="0013349E" w:rsidRPr="001A6B6D" w:rsidRDefault="0013349E" w:rsidP="00E44F51">
            <w:pPr>
              <w:pStyle w:val="TableText"/>
              <w:rPr>
                <w:color w:val="000000" w:themeColor="text1"/>
                <w:szCs w:val="22"/>
              </w:rPr>
            </w:pPr>
            <w:r w:rsidRPr="001A6B6D">
              <w:rPr>
                <w:color w:val="000000" w:themeColor="text1"/>
                <w:szCs w:val="22"/>
              </w:rPr>
              <w:t>July 13, 2016</w:t>
            </w:r>
          </w:p>
        </w:tc>
        <w:tc>
          <w:tcPr>
            <w:tcW w:w="1080" w:type="dxa"/>
            <w:tcBorders>
              <w:top w:val="single" w:sz="4" w:space="0" w:color="000000"/>
              <w:left w:val="single" w:sz="4" w:space="0" w:color="000000"/>
              <w:bottom w:val="single" w:sz="4" w:space="0" w:color="000000"/>
              <w:right w:val="single" w:sz="4" w:space="0" w:color="000000"/>
            </w:tcBorders>
          </w:tcPr>
          <w:p w14:paraId="770994B0" w14:textId="63CCB048" w:rsidR="0013349E" w:rsidRPr="001A6B6D" w:rsidRDefault="0073017C" w:rsidP="00064811">
            <w:pPr>
              <w:pStyle w:val="TableText"/>
              <w:rPr>
                <w:color w:val="000000" w:themeColor="text1"/>
                <w:szCs w:val="22"/>
              </w:rPr>
            </w:pPr>
            <w:r>
              <w:rPr>
                <w:color w:val="000000" w:themeColor="text1"/>
                <w:szCs w:val="22"/>
              </w:rPr>
              <w:t>1.1</w:t>
            </w:r>
          </w:p>
        </w:tc>
        <w:tc>
          <w:tcPr>
            <w:tcW w:w="4140" w:type="dxa"/>
            <w:tcBorders>
              <w:top w:val="single" w:sz="4" w:space="0" w:color="000000"/>
              <w:left w:val="single" w:sz="4" w:space="0" w:color="000000"/>
              <w:bottom w:val="single" w:sz="4" w:space="0" w:color="000000"/>
              <w:right w:val="single" w:sz="4" w:space="0" w:color="000000"/>
            </w:tcBorders>
          </w:tcPr>
          <w:p w14:paraId="459A1FDE" w14:textId="366B1FEC" w:rsidR="0013349E" w:rsidRPr="001A6B6D" w:rsidRDefault="0013349E" w:rsidP="00064811">
            <w:pPr>
              <w:pStyle w:val="TableText"/>
              <w:rPr>
                <w:color w:val="000000" w:themeColor="text1"/>
                <w:szCs w:val="22"/>
              </w:rPr>
            </w:pPr>
            <w:r w:rsidRPr="001A6B6D">
              <w:rPr>
                <w:color w:val="000000" w:themeColor="text1"/>
                <w:szCs w:val="22"/>
              </w:rPr>
              <w:t>Revisions</w:t>
            </w:r>
          </w:p>
        </w:tc>
        <w:tc>
          <w:tcPr>
            <w:tcW w:w="2160" w:type="dxa"/>
            <w:tcBorders>
              <w:top w:val="single" w:sz="4" w:space="0" w:color="000000"/>
              <w:left w:val="single" w:sz="4" w:space="0" w:color="000000"/>
              <w:bottom w:val="single" w:sz="4" w:space="0" w:color="000000"/>
              <w:right w:val="single" w:sz="4" w:space="0" w:color="000000"/>
            </w:tcBorders>
          </w:tcPr>
          <w:p w14:paraId="44C57245" w14:textId="140448CB" w:rsidR="0013349E" w:rsidRPr="001A6B6D" w:rsidRDefault="0013349E" w:rsidP="00064811">
            <w:pPr>
              <w:pStyle w:val="TableText"/>
              <w:rPr>
                <w:color w:val="000000" w:themeColor="text1"/>
                <w:szCs w:val="22"/>
              </w:rPr>
            </w:pPr>
            <w:r w:rsidRPr="001A6B6D">
              <w:rPr>
                <w:color w:val="000000" w:themeColor="text1"/>
                <w:szCs w:val="22"/>
              </w:rPr>
              <w:t>VSS Technical Team</w:t>
            </w:r>
          </w:p>
        </w:tc>
      </w:tr>
      <w:tr w:rsidR="00064811" w:rsidRPr="001C3C7C" w14:paraId="793C802D" w14:textId="77777777" w:rsidTr="00064811">
        <w:tc>
          <w:tcPr>
            <w:tcW w:w="2160" w:type="dxa"/>
            <w:tcBorders>
              <w:top w:val="single" w:sz="4" w:space="0" w:color="000000"/>
              <w:left w:val="single" w:sz="4" w:space="0" w:color="000000"/>
              <w:bottom w:val="single" w:sz="4" w:space="0" w:color="000000"/>
              <w:right w:val="single" w:sz="4" w:space="0" w:color="000000"/>
            </w:tcBorders>
          </w:tcPr>
          <w:p w14:paraId="316D26F7" w14:textId="3DBB37FE" w:rsidR="00064811" w:rsidRPr="001A6B6D" w:rsidRDefault="00E72F5E" w:rsidP="00E44F51">
            <w:pPr>
              <w:pStyle w:val="TableText"/>
              <w:rPr>
                <w:color w:val="000000" w:themeColor="text1"/>
                <w:szCs w:val="22"/>
              </w:rPr>
            </w:pPr>
            <w:r w:rsidRPr="001A6B6D">
              <w:rPr>
                <w:color w:val="000000" w:themeColor="text1"/>
                <w:szCs w:val="22"/>
              </w:rPr>
              <w:t xml:space="preserve">June </w:t>
            </w:r>
            <w:r w:rsidR="00E44F51" w:rsidRPr="001A6B6D">
              <w:rPr>
                <w:color w:val="000000" w:themeColor="text1"/>
                <w:szCs w:val="22"/>
              </w:rPr>
              <w:t>3</w:t>
            </w:r>
            <w:r w:rsidRPr="001A6B6D">
              <w:rPr>
                <w:color w:val="000000" w:themeColor="text1"/>
                <w:szCs w:val="22"/>
              </w:rPr>
              <w:t>, 2016</w:t>
            </w:r>
          </w:p>
        </w:tc>
        <w:tc>
          <w:tcPr>
            <w:tcW w:w="1080" w:type="dxa"/>
            <w:tcBorders>
              <w:top w:val="single" w:sz="4" w:space="0" w:color="000000"/>
              <w:left w:val="single" w:sz="4" w:space="0" w:color="000000"/>
              <w:bottom w:val="single" w:sz="4" w:space="0" w:color="000000"/>
              <w:right w:val="single" w:sz="4" w:space="0" w:color="000000"/>
            </w:tcBorders>
          </w:tcPr>
          <w:p w14:paraId="437CA99F" w14:textId="42B2E374" w:rsidR="00064811" w:rsidRPr="001A6B6D" w:rsidRDefault="0073017C" w:rsidP="00064811">
            <w:pPr>
              <w:pStyle w:val="TableText"/>
              <w:rPr>
                <w:color w:val="000000" w:themeColor="text1"/>
                <w:szCs w:val="22"/>
              </w:rPr>
            </w:pPr>
            <w:r>
              <w:rPr>
                <w:color w:val="000000" w:themeColor="text1"/>
                <w:szCs w:val="22"/>
              </w:rPr>
              <w:t>1.0</w:t>
            </w:r>
          </w:p>
        </w:tc>
        <w:tc>
          <w:tcPr>
            <w:tcW w:w="4140" w:type="dxa"/>
            <w:tcBorders>
              <w:top w:val="single" w:sz="4" w:space="0" w:color="000000"/>
              <w:left w:val="single" w:sz="4" w:space="0" w:color="000000"/>
              <w:bottom w:val="single" w:sz="4" w:space="0" w:color="000000"/>
              <w:right w:val="single" w:sz="4" w:space="0" w:color="000000"/>
            </w:tcBorders>
          </w:tcPr>
          <w:p w14:paraId="20841513" w14:textId="0A2036E9" w:rsidR="00064811" w:rsidRPr="001A6B6D" w:rsidRDefault="00E72F5E" w:rsidP="00064811">
            <w:pPr>
              <w:pStyle w:val="TableText"/>
              <w:rPr>
                <w:color w:val="000000" w:themeColor="text1"/>
                <w:szCs w:val="22"/>
              </w:rPr>
            </w:pPr>
            <w:r w:rsidRPr="001A6B6D">
              <w:rPr>
                <w:color w:val="000000" w:themeColor="text1"/>
                <w:szCs w:val="22"/>
              </w:rPr>
              <w:t>Document Creation</w:t>
            </w:r>
          </w:p>
        </w:tc>
        <w:tc>
          <w:tcPr>
            <w:tcW w:w="2160" w:type="dxa"/>
            <w:tcBorders>
              <w:top w:val="single" w:sz="4" w:space="0" w:color="000000"/>
              <w:left w:val="single" w:sz="4" w:space="0" w:color="000000"/>
              <w:bottom w:val="single" w:sz="4" w:space="0" w:color="000000"/>
              <w:right w:val="single" w:sz="4" w:space="0" w:color="000000"/>
            </w:tcBorders>
          </w:tcPr>
          <w:p w14:paraId="06294B5A" w14:textId="16E736D3" w:rsidR="00064811" w:rsidRPr="001A6B6D" w:rsidRDefault="00E72F5E" w:rsidP="00064811">
            <w:pPr>
              <w:pStyle w:val="TableText"/>
              <w:rPr>
                <w:color w:val="000000" w:themeColor="text1"/>
                <w:szCs w:val="22"/>
              </w:rPr>
            </w:pPr>
            <w:r w:rsidRPr="001A6B6D">
              <w:rPr>
                <w:color w:val="000000" w:themeColor="text1"/>
                <w:szCs w:val="22"/>
              </w:rPr>
              <w:t>VSS Technical Team</w:t>
            </w:r>
          </w:p>
        </w:tc>
      </w:tr>
    </w:tbl>
    <w:p w14:paraId="18AB286F" w14:textId="77777777" w:rsidR="00064811" w:rsidRDefault="00064811" w:rsidP="00CE46DE">
      <w:pPr>
        <w:pStyle w:val="Title2"/>
        <w:spacing w:before="0" w:after="0"/>
        <w:jc w:val="left"/>
      </w:pPr>
    </w:p>
    <w:p w14:paraId="4990D325" w14:textId="77777777" w:rsidR="008F5CF1" w:rsidRDefault="008F5CF1" w:rsidP="00CE46DE">
      <w:pPr>
        <w:pStyle w:val="Title2"/>
        <w:spacing w:before="0" w:after="0"/>
        <w:jc w:val="left"/>
      </w:pPr>
    </w:p>
    <w:p w14:paraId="54011412" w14:textId="319D0034" w:rsidR="00E72F5E" w:rsidRPr="00DB415A" w:rsidRDefault="00E72F5E" w:rsidP="001A6B6D">
      <w:pPr>
        <w:pStyle w:val="BodyText"/>
        <w:rPr>
          <w:rFonts w:ascii="Arial" w:hAnsi="Arial" w:cs="Arial"/>
          <w:b/>
          <w:bCs/>
        </w:rPr>
      </w:pPr>
      <w:r w:rsidRPr="00DB415A">
        <w:br w:type="page"/>
      </w:r>
    </w:p>
    <w:p w14:paraId="6F1D8F4C" w14:textId="77777777" w:rsidR="008F5CF1" w:rsidRDefault="008F5CF1" w:rsidP="00CE46DE">
      <w:pPr>
        <w:pStyle w:val="Title2"/>
        <w:spacing w:before="0" w:after="0"/>
        <w:jc w:val="left"/>
      </w:pPr>
    </w:p>
    <w:p w14:paraId="44D256A4" w14:textId="77777777" w:rsidR="004F3A80" w:rsidRPr="004B4AA9" w:rsidRDefault="004F3A80" w:rsidP="00E72F5E">
      <w:pPr>
        <w:pStyle w:val="Title2"/>
        <w:rPr>
          <w:szCs w:val="28"/>
        </w:rPr>
      </w:pPr>
      <w:r w:rsidRPr="004B4AA9">
        <w:rPr>
          <w:szCs w:val="28"/>
        </w:rPr>
        <w:t>Table of Contents</w:t>
      </w:r>
    </w:p>
    <w:p w14:paraId="5D4C41ED" w14:textId="77777777" w:rsidR="0007718F" w:rsidRDefault="009411B9">
      <w:pPr>
        <w:pStyle w:val="TOC1"/>
        <w:rPr>
          <w:rFonts w:asciiTheme="minorHAnsi" w:eastAsiaTheme="minorEastAsia" w:hAnsiTheme="minorHAnsi" w:cstheme="minorBidi"/>
          <w:b w:val="0"/>
          <w:noProof/>
          <w:sz w:val="22"/>
          <w:szCs w:val="22"/>
        </w:rPr>
      </w:pPr>
      <w:r w:rsidRPr="005E4C2C">
        <w:rPr>
          <w:sz w:val="2"/>
        </w:rPr>
        <w:fldChar w:fldCharType="begin"/>
      </w:r>
      <w:r w:rsidRPr="005E4C2C">
        <w:rPr>
          <w:sz w:val="2"/>
        </w:rPr>
        <w:instrText xml:space="preserve"> TOC \o "1-3" \h \z \t "Appendix 1,1,Appendix 2,2,Appendix 3,3" </w:instrText>
      </w:r>
      <w:r w:rsidRPr="005E4C2C">
        <w:rPr>
          <w:sz w:val="2"/>
        </w:rPr>
        <w:fldChar w:fldCharType="separate"/>
      </w:r>
      <w:hyperlink w:anchor="_Toc472586277" w:history="1">
        <w:r w:rsidR="0007718F" w:rsidRPr="00213E65">
          <w:rPr>
            <w:rStyle w:val="Hyperlink"/>
            <w:noProof/>
          </w:rPr>
          <w:t>1.</w:t>
        </w:r>
        <w:r w:rsidR="0007718F">
          <w:rPr>
            <w:rFonts w:asciiTheme="minorHAnsi" w:eastAsiaTheme="minorEastAsia" w:hAnsiTheme="minorHAnsi" w:cstheme="minorBidi"/>
            <w:b w:val="0"/>
            <w:noProof/>
            <w:sz w:val="22"/>
            <w:szCs w:val="22"/>
          </w:rPr>
          <w:tab/>
        </w:r>
        <w:r w:rsidR="0007718F" w:rsidRPr="00213E65">
          <w:rPr>
            <w:rStyle w:val="Hyperlink"/>
            <w:noProof/>
          </w:rPr>
          <w:t>Introduction</w:t>
        </w:r>
        <w:r w:rsidR="0007718F">
          <w:rPr>
            <w:noProof/>
            <w:webHidden/>
          </w:rPr>
          <w:tab/>
        </w:r>
        <w:r w:rsidR="0007718F">
          <w:rPr>
            <w:noProof/>
            <w:webHidden/>
          </w:rPr>
          <w:fldChar w:fldCharType="begin"/>
        </w:r>
        <w:r w:rsidR="0007718F">
          <w:rPr>
            <w:noProof/>
            <w:webHidden/>
          </w:rPr>
          <w:instrText xml:space="preserve"> PAGEREF _Toc472586277 \h </w:instrText>
        </w:r>
        <w:r w:rsidR="0007718F">
          <w:rPr>
            <w:noProof/>
            <w:webHidden/>
          </w:rPr>
        </w:r>
        <w:r w:rsidR="0007718F">
          <w:rPr>
            <w:noProof/>
            <w:webHidden/>
          </w:rPr>
          <w:fldChar w:fldCharType="separate"/>
        </w:r>
        <w:r w:rsidR="0007718F">
          <w:rPr>
            <w:noProof/>
            <w:webHidden/>
          </w:rPr>
          <w:t>1</w:t>
        </w:r>
        <w:r w:rsidR="0007718F">
          <w:rPr>
            <w:noProof/>
            <w:webHidden/>
          </w:rPr>
          <w:fldChar w:fldCharType="end"/>
        </w:r>
      </w:hyperlink>
    </w:p>
    <w:p w14:paraId="518A10BD" w14:textId="77777777" w:rsidR="0007718F" w:rsidRDefault="00441142">
      <w:pPr>
        <w:pStyle w:val="TOC1"/>
        <w:rPr>
          <w:rFonts w:asciiTheme="minorHAnsi" w:eastAsiaTheme="minorEastAsia" w:hAnsiTheme="minorHAnsi" w:cstheme="minorBidi"/>
          <w:b w:val="0"/>
          <w:noProof/>
          <w:sz w:val="22"/>
          <w:szCs w:val="22"/>
        </w:rPr>
      </w:pPr>
      <w:hyperlink w:anchor="_Toc472586278" w:history="1">
        <w:r w:rsidR="0007718F" w:rsidRPr="00213E65">
          <w:rPr>
            <w:rStyle w:val="Hyperlink"/>
            <w:noProof/>
          </w:rPr>
          <w:t>2.</w:t>
        </w:r>
        <w:r w:rsidR="0007718F">
          <w:rPr>
            <w:rFonts w:asciiTheme="minorHAnsi" w:eastAsiaTheme="minorEastAsia" w:hAnsiTheme="minorHAnsi" w:cstheme="minorBidi"/>
            <w:b w:val="0"/>
            <w:noProof/>
            <w:sz w:val="22"/>
            <w:szCs w:val="22"/>
          </w:rPr>
          <w:tab/>
        </w:r>
        <w:r w:rsidR="0007718F" w:rsidRPr="00213E65">
          <w:rPr>
            <w:rStyle w:val="Hyperlink"/>
            <w:noProof/>
          </w:rPr>
          <w:t>Purpose</w:t>
        </w:r>
        <w:r w:rsidR="0007718F">
          <w:rPr>
            <w:noProof/>
            <w:webHidden/>
          </w:rPr>
          <w:tab/>
        </w:r>
        <w:r w:rsidR="0007718F">
          <w:rPr>
            <w:noProof/>
            <w:webHidden/>
          </w:rPr>
          <w:fldChar w:fldCharType="begin"/>
        </w:r>
        <w:r w:rsidR="0007718F">
          <w:rPr>
            <w:noProof/>
            <w:webHidden/>
          </w:rPr>
          <w:instrText xml:space="preserve"> PAGEREF _Toc472586278 \h </w:instrText>
        </w:r>
        <w:r w:rsidR="0007718F">
          <w:rPr>
            <w:noProof/>
            <w:webHidden/>
          </w:rPr>
        </w:r>
        <w:r w:rsidR="0007718F">
          <w:rPr>
            <w:noProof/>
            <w:webHidden/>
          </w:rPr>
          <w:fldChar w:fldCharType="separate"/>
        </w:r>
        <w:r w:rsidR="0007718F">
          <w:rPr>
            <w:noProof/>
            <w:webHidden/>
          </w:rPr>
          <w:t>1</w:t>
        </w:r>
        <w:r w:rsidR="0007718F">
          <w:rPr>
            <w:noProof/>
            <w:webHidden/>
          </w:rPr>
          <w:fldChar w:fldCharType="end"/>
        </w:r>
      </w:hyperlink>
    </w:p>
    <w:p w14:paraId="38B1153A" w14:textId="77777777" w:rsidR="0007718F" w:rsidRDefault="00441142">
      <w:pPr>
        <w:pStyle w:val="TOC1"/>
        <w:rPr>
          <w:rFonts w:asciiTheme="minorHAnsi" w:eastAsiaTheme="minorEastAsia" w:hAnsiTheme="minorHAnsi" w:cstheme="minorBidi"/>
          <w:b w:val="0"/>
          <w:noProof/>
          <w:sz w:val="22"/>
          <w:szCs w:val="22"/>
        </w:rPr>
      </w:pPr>
      <w:hyperlink w:anchor="_Toc472586279" w:history="1">
        <w:r w:rsidR="0007718F" w:rsidRPr="00213E65">
          <w:rPr>
            <w:rStyle w:val="Hyperlink"/>
            <w:noProof/>
          </w:rPr>
          <w:t>3.</w:t>
        </w:r>
        <w:r w:rsidR="0007718F">
          <w:rPr>
            <w:rFonts w:asciiTheme="minorHAnsi" w:eastAsiaTheme="minorEastAsia" w:hAnsiTheme="minorHAnsi" w:cstheme="minorBidi"/>
            <w:b w:val="0"/>
            <w:noProof/>
            <w:sz w:val="22"/>
            <w:szCs w:val="22"/>
          </w:rPr>
          <w:tab/>
        </w:r>
        <w:r w:rsidR="0007718F" w:rsidRPr="00213E65">
          <w:rPr>
            <w:rStyle w:val="Hyperlink"/>
            <w:noProof/>
          </w:rPr>
          <w:t>Audience</w:t>
        </w:r>
        <w:r w:rsidR="0007718F">
          <w:rPr>
            <w:noProof/>
            <w:webHidden/>
          </w:rPr>
          <w:tab/>
        </w:r>
        <w:r w:rsidR="0007718F">
          <w:rPr>
            <w:noProof/>
            <w:webHidden/>
          </w:rPr>
          <w:fldChar w:fldCharType="begin"/>
        </w:r>
        <w:r w:rsidR="0007718F">
          <w:rPr>
            <w:noProof/>
            <w:webHidden/>
          </w:rPr>
          <w:instrText xml:space="preserve"> PAGEREF _Toc472586279 \h </w:instrText>
        </w:r>
        <w:r w:rsidR="0007718F">
          <w:rPr>
            <w:noProof/>
            <w:webHidden/>
          </w:rPr>
        </w:r>
        <w:r w:rsidR="0007718F">
          <w:rPr>
            <w:noProof/>
            <w:webHidden/>
          </w:rPr>
          <w:fldChar w:fldCharType="separate"/>
        </w:r>
        <w:r w:rsidR="0007718F">
          <w:rPr>
            <w:noProof/>
            <w:webHidden/>
          </w:rPr>
          <w:t>1</w:t>
        </w:r>
        <w:r w:rsidR="0007718F">
          <w:rPr>
            <w:noProof/>
            <w:webHidden/>
          </w:rPr>
          <w:fldChar w:fldCharType="end"/>
        </w:r>
      </w:hyperlink>
    </w:p>
    <w:p w14:paraId="7C88217E" w14:textId="77777777" w:rsidR="0007718F" w:rsidRDefault="00441142">
      <w:pPr>
        <w:pStyle w:val="TOC2"/>
        <w:rPr>
          <w:rFonts w:asciiTheme="minorHAnsi" w:eastAsiaTheme="minorEastAsia" w:hAnsiTheme="minorHAnsi" w:cstheme="minorBidi"/>
          <w:b w:val="0"/>
          <w:noProof/>
          <w:sz w:val="22"/>
          <w:szCs w:val="22"/>
        </w:rPr>
      </w:pPr>
      <w:hyperlink w:anchor="_Toc472586280" w:history="1">
        <w:r w:rsidR="0007718F" w:rsidRPr="00213E65">
          <w:rPr>
            <w:rStyle w:val="Hyperlink"/>
            <w:noProof/>
          </w:rPr>
          <w:t>3.1</w:t>
        </w:r>
        <w:r w:rsidR="0007718F">
          <w:rPr>
            <w:rFonts w:asciiTheme="minorHAnsi" w:eastAsiaTheme="minorEastAsia" w:hAnsiTheme="minorHAnsi" w:cstheme="minorBidi"/>
            <w:b w:val="0"/>
            <w:noProof/>
            <w:sz w:val="22"/>
            <w:szCs w:val="22"/>
          </w:rPr>
          <w:tab/>
        </w:r>
        <w:r w:rsidR="0007718F" w:rsidRPr="00213E65">
          <w:rPr>
            <w:rStyle w:val="Hyperlink"/>
            <w:noProof/>
          </w:rPr>
          <w:t>How to access VSS*5*1</w:t>
        </w:r>
        <w:r w:rsidR="0007718F">
          <w:rPr>
            <w:noProof/>
            <w:webHidden/>
          </w:rPr>
          <w:tab/>
        </w:r>
        <w:r w:rsidR="0007718F">
          <w:rPr>
            <w:noProof/>
            <w:webHidden/>
          </w:rPr>
          <w:fldChar w:fldCharType="begin"/>
        </w:r>
        <w:r w:rsidR="0007718F">
          <w:rPr>
            <w:noProof/>
            <w:webHidden/>
          </w:rPr>
          <w:instrText xml:space="preserve"> PAGEREF _Toc472586280 \h </w:instrText>
        </w:r>
        <w:r w:rsidR="0007718F">
          <w:rPr>
            <w:noProof/>
            <w:webHidden/>
          </w:rPr>
        </w:r>
        <w:r w:rsidR="0007718F">
          <w:rPr>
            <w:noProof/>
            <w:webHidden/>
          </w:rPr>
          <w:fldChar w:fldCharType="separate"/>
        </w:r>
        <w:r w:rsidR="0007718F">
          <w:rPr>
            <w:noProof/>
            <w:webHidden/>
          </w:rPr>
          <w:t>1</w:t>
        </w:r>
        <w:r w:rsidR="0007718F">
          <w:rPr>
            <w:noProof/>
            <w:webHidden/>
          </w:rPr>
          <w:fldChar w:fldCharType="end"/>
        </w:r>
      </w:hyperlink>
    </w:p>
    <w:p w14:paraId="0D79CD4C" w14:textId="77777777" w:rsidR="0007718F" w:rsidRDefault="00441142">
      <w:pPr>
        <w:pStyle w:val="TOC2"/>
        <w:rPr>
          <w:rFonts w:asciiTheme="minorHAnsi" w:eastAsiaTheme="minorEastAsia" w:hAnsiTheme="minorHAnsi" w:cstheme="minorBidi"/>
          <w:b w:val="0"/>
          <w:noProof/>
          <w:sz w:val="22"/>
          <w:szCs w:val="22"/>
        </w:rPr>
      </w:pPr>
      <w:hyperlink w:anchor="_Toc472586281" w:history="1">
        <w:r w:rsidR="0007718F" w:rsidRPr="00213E65">
          <w:rPr>
            <w:rStyle w:val="Hyperlink"/>
            <w:noProof/>
          </w:rPr>
          <w:t>3.2</w:t>
        </w:r>
        <w:r w:rsidR="0007718F">
          <w:rPr>
            <w:rFonts w:asciiTheme="minorHAnsi" w:eastAsiaTheme="minorEastAsia" w:hAnsiTheme="minorHAnsi" w:cstheme="minorBidi"/>
            <w:b w:val="0"/>
            <w:noProof/>
            <w:sz w:val="22"/>
            <w:szCs w:val="22"/>
          </w:rPr>
          <w:tab/>
        </w:r>
        <w:r w:rsidR="0007718F" w:rsidRPr="00213E65">
          <w:rPr>
            <w:rStyle w:val="Hyperlink"/>
            <w:noProof/>
          </w:rPr>
          <w:t>Documentation</w:t>
        </w:r>
        <w:r w:rsidR="0007718F">
          <w:rPr>
            <w:noProof/>
            <w:webHidden/>
          </w:rPr>
          <w:tab/>
        </w:r>
        <w:r w:rsidR="0007718F">
          <w:rPr>
            <w:noProof/>
            <w:webHidden/>
          </w:rPr>
          <w:fldChar w:fldCharType="begin"/>
        </w:r>
        <w:r w:rsidR="0007718F">
          <w:rPr>
            <w:noProof/>
            <w:webHidden/>
          </w:rPr>
          <w:instrText xml:space="preserve"> PAGEREF _Toc472586281 \h </w:instrText>
        </w:r>
        <w:r w:rsidR="0007718F">
          <w:rPr>
            <w:noProof/>
            <w:webHidden/>
          </w:rPr>
        </w:r>
        <w:r w:rsidR="0007718F">
          <w:rPr>
            <w:noProof/>
            <w:webHidden/>
          </w:rPr>
          <w:fldChar w:fldCharType="separate"/>
        </w:r>
        <w:r w:rsidR="0007718F">
          <w:rPr>
            <w:noProof/>
            <w:webHidden/>
          </w:rPr>
          <w:t>1</w:t>
        </w:r>
        <w:r w:rsidR="0007718F">
          <w:rPr>
            <w:noProof/>
            <w:webHidden/>
          </w:rPr>
          <w:fldChar w:fldCharType="end"/>
        </w:r>
      </w:hyperlink>
    </w:p>
    <w:p w14:paraId="14C58D17" w14:textId="77777777" w:rsidR="0007718F" w:rsidRDefault="00441142">
      <w:pPr>
        <w:pStyle w:val="TOC1"/>
        <w:rPr>
          <w:rFonts w:asciiTheme="minorHAnsi" w:eastAsiaTheme="minorEastAsia" w:hAnsiTheme="minorHAnsi" w:cstheme="minorBidi"/>
          <w:b w:val="0"/>
          <w:noProof/>
          <w:sz w:val="22"/>
          <w:szCs w:val="22"/>
        </w:rPr>
      </w:pPr>
      <w:hyperlink w:anchor="_Toc472586282" w:history="1">
        <w:r w:rsidR="0007718F" w:rsidRPr="00213E65">
          <w:rPr>
            <w:rStyle w:val="Hyperlink"/>
            <w:noProof/>
          </w:rPr>
          <w:t>4.</w:t>
        </w:r>
        <w:r w:rsidR="0007718F">
          <w:rPr>
            <w:rFonts w:asciiTheme="minorHAnsi" w:eastAsiaTheme="minorEastAsia" w:hAnsiTheme="minorHAnsi" w:cstheme="minorBidi"/>
            <w:b w:val="0"/>
            <w:noProof/>
            <w:sz w:val="22"/>
            <w:szCs w:val="22"/>
          </w:rPr>
          <w:tab/>
        </w:r>
        <w:r w:rsidR="0007718F" w:rsidRPr="00213E65">
          <w:rPr>
            <w:rStyle w:val="Hyperlink"/>
            <w:noProof/>
          </w:rPr>
          <w:t>New Functionality or Functionality Changes</w:t>
        </w:r>
        <w:r w:rsidR="0007718F">
          <w:rPr>
            <w:noProof/>
            <w:webHidden/>
          </w:rPr>
          <w:tab/>
        </w:r>
        <w:r w:rsidR="0007718F">
          <w:rPr>
            <w:noProof/>
            <w:webHidden/>
          </w:rPr>
          <w:fldChar w:fldCharType="begin"/>
        </w:r>
        <w:r w:rsidR="0007718F">
          <w:rPr>
            <w:noProof/>
            <w:webHidden/>
          </w:rPr>
          <w:instrText xml:space="preserve"> PAGEREF _Toc472586282 \h </w:instrText>
        </w:r>
        <w:r w:rsidR="0007718F">
          <w:rPr>
            <w:noProof/>
            <w:webHidden/>
          </w:rPr>
        </w:r>
        <w:r w:rsidR="0007718F">
          <w:rPr>
            <w:noProof/>
            <w:webHidden/>
          </w:rPr>
          <w:fldChar w:fldCharType="separate"/>
        </w:r>
        <w:r w:rsidR="0007718F">
          <w:rPr>
            <w:noProof/>
            <w:webHidden/>
          </w:rPr>
          <w:t>2</w:t>
        </w:r>
        <w:r w:rsidR="0007718F">
          <w:rPr>
            <w:noProof/>
            <w:webHidden/>
          </w:rPr>
          <w:fldChar w:fldCharType="end"/>
        </w:r>
      </w:hyperlink>
    </w:p>
    <w:p w14:paraId="79C272D5" w14:textId="77777777" w:rsidR="0007718F" w:rsidRDefault="00441142">
      <w:pPr>
        <w:pStyle w:val="TOC2"/>
        <w:rPr>
          <w:rFonts w:asciiTheme="minorHAnsi" w:eastAsiaTheme="minorEastAsia" w:hAnsiTheme="minorHAnsi" w:cstheme="minorBidi"/>
          <w:b w:val="0"/>
          <w:noProof/>
          <w:sz w:val="22"/>
          <w:szCs w:val="22"/>
        </w:rPr>
      </w:pPr>
      <w:hyperlink w:anchor="_Toc472586283" w:history="1">
        <w:r w:rsidR="0007718F" w:rsidRPr="00213E65">
          <w:rPr>
            <w:rStyle w:val="Hyperlink"/>
            <w:noProof/>
          </w:rPr>
          <w:t>4.1</w:t>
        </w:r>
        <w:r w:rsidR="0007718F">
          <w:rPr>
            <w:rFonts w:asciiTheme="minorHAnsi" w:eastAsiaTheme="minorEastAsia" w:hAnsiTheme="minorHAnsi" w:cstheme="minorBidi"/>
            <w:b w:val="0"/>
            <w:noProof/>
            <w:sz w:val="22"/>
            <w:szCs w:val="22"/>
          </w:rPr>
          <w:tab/>
        </w:r>
        <w:r w:rsidR="0007718F" w:rsidRPr="00213E65">
          <w:rPr>
            <w:rStyle w:val="Hyperlink"/>
            <w:noProof/>
          </w:rPr>
          <w:t>Home Page and Menu Structure</w:t>
        </w:r>
        <w:r w:rsidR="0007718F">
          <w:rPr>
            <w:noProof/>
            <w:webHidden/>
          </w:rPr>
          <w:tab/>
        </w:r>
        <w:r w:rsidR="0007718F">
          <w:rPr>
            <w:noProof/>
            <w:webHidden/>
          </w:rPr>
          <w:fldChar w:fldCharType="begin"/>
        </w:r>
        <w:r w:rsidR="0007718F">
          <w:rPr>
            <w:noProof/>
            <w:webHidden/>
          </w:rPr>
          <w:instrText xml:space="preserve"> PAGEREF _Toc472586283 \h </w:instrText>
        </w:r>
        <w:r w:rsidR="0007718F">
          <w:rPr>
            <w:noProof/>
            <w:webHidden/>
          </w:rPr>
        </w:r>
        <w:r w:rsidR="0007718F">
          <w:rPr>
            <w:noProof/>
            <w:webHidden/>
          </w:rPr>
          <w:fldChar w:fldCharType="separate"/>
        </w:r>
        <w:r w:rsidR="0007718F">
          <w:rPr>
            <w:noProof/>
            <w:webHidden/>
          </w:rPr>
          <w:t>2</w:t>
        </w:r>
        <w:r w:rsidR="0007718F">
          <w:rPr>
            <w:noProof/>
            <w:webHidden/>
          </w:rPr>
          <w:fldChar w:fldCharType="end"/>
        </w:r>
      </w:hyperlink>
    </w:p>
    <w:p w14:paraId="33BC6086" w14:textId="77777777" w:rsidR="0007718F" w:rsidRDefault="00441142">
      <w:pPr>
        <w:pStyle w:val="TOC2"/>
        <w:rPr>
          <w:rFonts w:asciiTheme="minorHAnsi" w:eastAsiaTheme="minorEastAsia" w:hAnsiTheme="minorHAnsi" w:cstheme="minorBidi"/>
          <w:b w:val="0"/>
          <w:noProof/>
          <w:sz w:val="22"/>
          <w:szCs w:val="22"/>
        </w:rPr>
      </w:pPr>
      <w:hyperlink w:anchor="_Toc472586284" w:history="1">
        <w:r w:rsidR="0007718F" w:rsidRPr="00213E65">
          <w:rPr>
            <w:rStyle w:val="Hyperlink"/>
            <w:noProof/>
          </w:rPr>
          <w:t>4.2</w:t>
        </w:r>
        <w:r w:rsidR="0007718F">
          <w:rPr>
            <w:rFonts w:asciiTheme="minorHAnsi" w:eastAsiaTheme="minorEastAsia" w:hAnsiTheme="minorHAnsi" w:cstheme="minorBidi"/>
            <w:b w:val="0"/>
            <w:noProof/>
            <w:sz w:val="22"/>
            <w:szCs w:val="22"/>
          </w:rPr>
          <w:tab/>
        </w:r>
        <w:r w:rsidR="0007718F" w:rsidRPr="00213E65">
          <w:rPr>
            <w:rStyle w:val="Hyperlink"/>
            <w:noProof/>
          </w:rPr>
          <w:t>General Functions</w:t>
        </w:r>
        <w:r w:rsidR="0007718F">
          <w:rPr>
            <w:noProof/>
            <w:webHidden/>
          </w:rPr>
          <w:tab/>
        </w:r>
        <w:r w:rsidR="0007718F">
          <w:rPr>
            <w:noProof/>
            <w:webHidden/>
          </w:rPr>
          <w:fldChar w:fldCharType="begin"/>
        </w:r>
        <w:r w:rsidR="0007718F">
          <w:rPr>
            <w:noProof/>
            <w:webHidden/>
          </w:rPr>
          <w:instrText xml:space="preserve"> PAGEREF _Toc472586284 \h </w:instrText>
        </w:r>
        <w:r w:rsidR="0007718F">
          <w:rPr>
            <w:noProof/>
            <w:webHidden/>
          </w:rPr>
        </w:r>
        <w:r w:rsidR="0007718F">
          <w:rPr>
            <w:noProof/>
            <w:webHidden/>
          </w:rPr>
          <w:fldChar w:fldCharType="separate"/>
        </w:r>
        <w:r w:rsidR="0007718F">
          <w:rPr>
            <w:noProof/>
            <w:webHidden/>
          </w:rPr>
          <w:t>2</w:t>
        </w:r>
        <w:r w:rsidR="0007718F">
          <w:rPr>
            <w:noProof/>
            <w:webHidden/>
          </w:rPr>
          <w:fldChar w:fldCharType="end"/>
        </w:r>
      </w:hyperlink>
    </w:p>
    <w:p w14:paraId="5CCFB3FE" w14:textId="77777777" w:rsidR="0007718F" w:rsidRDefault="00441142">
      <w:pPr>
        <w:pStyle w:val="TOC3"/>
        <w:rPr>
          <w:rFonts w:asciiTheme="minorHAnsi" w:eastAsiaTheme="minorEastAsia" w:hAnsiTheme="minorHAnsi" w:cstheme="minorBidi"/>
          <w:b w:val="0"/>
          <w:noProof/>
          <w:sz w:val="22"/>
          <w:szCs w:val="22"/>
        </w:rPr>
      </w:pPr>
      <w:hyperlink w:anchor="_Toc472586285" w:history="1">
        <w:r w:rsidR="0007718F" w:rsidRPr="00213E65">
          <w:rPr>
            <w:rStyle w:val="Hyperlink"/>
            <w:noProof/>
          </w:rPr>
          <w:t>4.2.1</w:t>
        </w:r>
        <w:r w:rsidR="0007718F">
          <w:rPr>
            <w:rFonts w:asciiTheme="minorHAnsi" w:eastAsiaTheme="minorEastAsia" w:hAnsiTheme="minorHAnsi" w:cstheme="minorBidi"/>
            <w:b w:val="0"/>
            <w:noProof/>
            <w:sz w:val="22"/>
            <w:szCs w:val="22"/>
          </w:rPr>
          <w:tab/>
        </w:r>
        <w:r w:rsidR="0007718F" w:rsidRPr="00213E65">
          <w:rPr>
            <w:rStyle w:val="Hyperlink"/>
            <w:noProof/>
          </w:rPr>
          <w:t>Facility</w:t>
        </w:r>
        <w:r w:rsidR="0007718F">
          <w:rPr>
            <w:noProof/>
            <w:webHidden/>
          </w:rPr>
          <w:tab/>
        </w:r>
        <w:r w:rsidR="0007718F">
          <w:rPr>
            <w:noProof/>
            <w:webHidden/>
          </w:rPr>
          <w:fldChar w:fldCharType="begin"/>
        </w:r>
        <w:r w:rsidR="0007718F">
          <w:rPr>
            <w:noProof/>
            <w:webHidden/>
          </w:rPr>
          <w:instrText xml:space="preserve"> PAGEREF _Toc472586285 \h </w:instrText>
        </w:r>
        <w:r w:rsidR="0007718F">
          <w:rPr>
            <w:noProof/>
            <w:webHidden/>
          </w:rPr>
        </w:r>
        <w:r w:rsidR="0007718F">
          <w:rPr>
            <w:noProof/>
            <w:webHidden/>
          </w:rPr>
          <w:fldChar w:fldCharType="separate"/>
        </w:r>
        <w:r w:rsidR="0007718F">
          <w:rPr>
            <w:noProof/>
            <w:webHidden/>
          </w:rPr>
          <w:t>2</w:t>
        </w:r>
        <w:r w:rsidR="0007718F">
          <w:rPr>
            <w:noProof/>
            <w:webHidden/>
          </w:rPr>
          <w:fldChar w:fldCharType="end"/>
        </w:r>
      </w:hyperlink>
    </w:p>
    <w:p w14:paraId="273903C5" w14:textId="77777777" w:rsidR="0007718F" w:rsidRDefault="00441142">
      <w:pPr>
        <w:pStyle w:val="TOC3"/>
        <w:rPr>
          <w:rFonts w:asciiTheme="minorHAnsi" w:eastAsiaTheme="minorEastAsia" w:hAnsiTheme="minorHAnsi" w:cstheme="minorBidi"/>
          <w:b w:val="0"/>
          <w:noProof/>
          <w:sz w:val="22"/>
          <w:szCs w:val="22"/>
        </w:rPr>
      </w:pPr>
      <w:hyperlink w:anchor="_Toc472586286" w:history="1">
        <w:r w:rsidR="0007718F" w:rsidRPr="00213E65">
          <w:rPr>
            <w:rStyle w:val="Hyperlink"/>
            <w:noProof/>
          </w:rPr>
          <w:t>4.2.2</w:t>
        </w:r>
        <w:r w:rsidR="0007718F">
          <w:rPr>
            <w:rFonts w:asciiTheme="minorHAnsi" w:eastAsiaTheme="minorEastAsia" w:hAnsiTheme="minorHAnsi" w:cstheme="minorBidi"/>
            <w:b w:val="0"/>
            <w:noProof/>
            <w:sz w:val="22"/>
            <w:szCs w:val="22"/>
          </w:rPr>
          <w:tab/>
        </w:r>
        <w:r w:rsidR="0007718F" w:rsidRPr="00213E65">
          <w:rPr>
            <w:rStyle w:val="Hyperlink"/>
            <w:noProof/>
          </w:rPr>
          <w:t>Benefiting Services/Roles</w:t>
        </w:r>
        <w:r w:rsidR="0007718F">
          <w:rPr>
            <w:noProof/>
            <w:webHidden/>
          </w:rPr>
          <w:tab/>
        </w:r>
        <w:r w:rsidR="0007718F">
          <w:rPr>
            <w:noProof/>
            <w:webHidden/>
          </w:rPr>
          <w:fldChar w:fldCharType="begin"/>
        </w:r>
        <w:r w:rsidR="0007718F">
          <w:rPr>
            <w:noProof/>
            <w:webHidden/>
          </w:rPr>
          <w:instrText xml:space="preserve"> PAGEREF _Toc472586286 \h </w:instrText>
        </w:r>
        <w:r w:rsidR="0007718F">
          <w:rPr>
            <w:noProof/>
            <w:webHidden/>
          </w:rPr>
        </w:r>
        <w:r w:rsidR="0007718F">
          <w:rPr>
            <w:noProof/>
            <w:webHidden/>
          </w:rPr>
          <w:fldChar w:fldCharType="separate"/>
        </w:r>
        <w:r w:rsidR="0007718F">
          <w:rPr>
            <w:noProof/>
            <w:webHidden/>
          </w:rPr>
          <w:t>2</w:t>
        </w:r>
        <w:r w:rsidR="0007718F">
          <w:rPr>
            <w:noProof/>
            <w:webHidden/>
          </w:rPr>
          <w:fldChar w:fldCharType="end"/>
        </w:r>
      </w:hyperlink>
    </w:p>
    <w:p w14:paraId="51527701" w14:textId="77777777" w:rsidR="0007718F" w:rsidRDefault="00441142">
      <w:pPr>
        <w:pStyle w:val="TOC3"/>
        <w:rPr>
          <w:rFonts w:asciiTheme="minorHAnsi" w:eastAsiaTheme="minorEastAsia" w:hAnsiTheme="minorHAnsi" w:cstheme="minorBidi"/>
          <w:b w:val="0"/>
          <w:noProof/>
          <w:sz w:val="22"/>
          <w:szCs w:val="22"/>
        </w:rPr>
      </w:pPr>
      <w:hyperlink w:anchor="_Toc472586287" w:history="1">
        <w:r w:rsidR="0007718F" w:rsidRPr="00213E65">
          <w:rPr>
            <w:rStyle w:val="Hyperlink"/>
            <w:noProof/>
          </w:rPr>
          <w:t>4.2.3</w:t>
        </w:r>
        <w:r w:rsidR="0007718F">
          <w:rPr>
            <w:rFonts w:asciiTheme="minorHAnsi" w:eastAsiaTheme="minorEastAsia" w:hAnsiTheme="minorHAnsi" w:cstheme="minorBidi"/>
            <w:b w:val="0"/>
            <w:noProof/>
            <w:sz w:val="22"/>
            <w:szCs w:val="22"/>
          </w:rPr>
          <w:tab/>
        </w:r>
        <w:r w:rsidR="0007718F" w:rsidRPr="00213E65">
          <w:rPr>
            <w:rStyle w:val="Hyperlink"/>
            <w:noProof/>
          </w:rPr>
          <w:t>Organizations / Local Branches</w:t>
        </w:r>
        <w:r w:rsidR="0007718F">
          <w:rPr>
            <w:noProof/>
            <w:webHidden/>
          </w:rPr>
          <w:tab/>
        </w:r>
        <w:r w:rsidR="0007718F">
          <w:rPr>
            <w:noProof/>
            <w:webHidden/>
          </w:rPr>
          <w:fldChar w:fldCharType="begin"/>
        </w:r>
        <w:r w:rsidR="0007718F">
          <w:rPr>
            <w:noProof/>
            <w:webHidden/>
          </w:rPr>
          <w:instrText xml:space="preserve"> PAGEREF _Toc472586287 \h </w:instrText>
        </w:r>
        <w:r w:rsidR="0007718F">
          <w:rPr>
            <w:noProof/>
            <w:webHidden/>
          </w:rPr>
        </w:r>
        <w:r w:rsidR="0007718F">
          <w:rPr>
            <w:noProof/>
            <w:webHidden/>
          </w:rPr>
          <w:fldChar w:fldCharType="separate"/>
        </w:r>
        <w:r w:rsidR="0007718F">
          <w:rPr>
            <w:noProof/>
            <w:webHidden/>
          </w:rPr>
          <w:t>2</w:t>
        </w:r>
        <w:r w:rsidR="0007718F">
          <w:rPr>
            <w:noProof/>
            <w:webHidden/>
          </w:rPr>
          <w:fldChar w:fldCharType="end"/>
        </w:r>
      </w:hyperlink>
    </w:p>
    <w:p w14:paraId="63AC446B" w14:textId="77777777" w:rsidR="0007718F" w:rsidRDefault="00441142">
      <w:pPr>
        <w:pStyle w:val="TOC3"/>
        <w:rPr>
          <w:rFonts w:asciiTheme="minorHAnsi" w:eastAsiaTheme="minorEastAsia" w:hAnsiTheme="minorHAnsi" w:cstheme="minorBidi"/>
          <w:b w:val="0"/>
          <w:noProof/>
          <w:sz w:val="22"/>
          <w:szCs w:val="22"/>
        </w:rPr>
      </w:pPr>
      <w:hyperlink w:anchor="_Toc472586288" w:history="1">
        <w:r w:rsidR="0007718F" w:rsidRPr="00213E65">
          <w:rPr>
            <w:rStyle w:val="Hyperlink"/>
            <w:noProof/>
          </w:rPr>
          <w:t>4.2.4</w:t>
        </w:r>
        <w:r w:rsidR="0007718F">
          <w:rPr>
            <w:rFonts w:asciiTheme="minorHAnsi" w:eastAsiaTheme="minorEastAsia" w:hAnsiTheme="minorHAnsi" w:cstheme="minorBidi"/>
            <w:b w:val="0"/>
            <w:noProof/>
            <w:sz w:val="22"/>
            <w:szCs w:val="22"/>
          </w:rPr>
          <w:tab/>
        </w:r>
        <w:r w:rsidR="0007718F" w:rsidRPr="00213E65">
          <w:rPr>
            <w:rStyle w:val="Hyperlink"/>
            <w:noProof/>
          </w:rPr>
          <w:t>Combination Codes/Assignments</w:t>
        </w:r>
        <w:r w:rsidR="0007718F">
          <w:rPr>
            <w:noProof/>
            <w:webHidden/>
          </w:rPr>
          <w:tab/>
        </w:r>
        <w:r w:rsidR="0007718F">
          <w:rPr>
            <w:noProof/>
            <w:webHidden/>
          </w:rPr>
          <w:fldChar w:fldCharType="begin"/>
        </w:r>
        <w:r w:rsidR="0007718F">
          <w:rPr>
            <w:noProof/>
            <w:webHidden/>
          </w:rPr>
          <w:instrText xml:space="preserve"> PAGEREF _Toc472586288 \h </w:instrText>
        </w:r>
        <w:r w:rsidR="0007718F">
          <w:rPr>
            <w:noProof/>
            <w:webHidden/>
          </w:rPr>
        </w:r>
        <w:r w:rsidR="0007718F">
          <w:rPr>
            <w:noProof/>
            <w:webHidden/>
          </w:rPr>
          <w:fldChar w:fldCharType="separate"/>
        </w:r>
        <w:r w:rsidR="0007718F">
          <w:rPr>
            <w:noProof/>
            <w:webHidden/>
          </w:rPr>
          <w:t>3</w:t>
        </w:r>
        <w:r w:rsidR="0007718F">
          <w:rPr>
            <w:noProof/>
            <w:webHidden/>
          </w:rPr>
          <w:fldChar w:fldCharType="end"/>
        </w:r>
      </w:hyperlink>
    </w:p>
    <w:p w14:paraId="62C99BA7" w14:textId="77777777" w:rsidR="0007718F" w:rsidRDefault="00441142">
      <w:pPr>
        <w:pStyle w:val="TOC3"/>
        <w:rPr>
          <w:rFonts w:asciiTheme="minorHAnsi" w:eastAsiaTheme="minorEastAsia" w:hAnsiTheme="minorHAnsi" w:cstheme="minorBidi"/>
          <w:b w:val="0"/>
          <w:noProof/>
          <w:sz w:val="22"/>
          <w:szCs w:val="22"/>
        </w:rPr>
      </w:pPr>
      <w:hyperlink w:anchor="_Toc472586289" w:history="1">
        <w:r w:rsidR="0007718F" w:rsidRPr="00213E65">
          <w:rPr>
            <w:rStyle w:val="Hyperlink"/>
            <w:noProof/>
          </w:rPr>
          <w:t>4.2.5</w:t>
        </w:r>
        <w:r w:rsidR="0007718F">
          <w:rPr>
            <w:rFonts w:asciiTheme="minorHAnsi" w:eastAsiaTheme="minorEastAsia" w:hAnsiTheme="minorHAnsi" w:cstheme="minorBidi"/>
            <w:b w:val="0"/>
            <w:noProof/>
            <w:sz w:val="22"/>
            <w:szCs w:val="22"/>
          </w:rPr>
          <w:tab/>
        </w:r>
        <w:r w:rsidR="0007718F" w:rsidRPr="00213E65">
          <w:rPr>
            <w:rStyle w:val="Hyperlink"/>
            <w:noProof/>
          </w:rPr>
          <w:t>Requirements</w:t>
        </w:r>
        <w:r w:rsidR="0007718F">
          <w:rPr>
            <w:noProof/>
            <w:webHidden/>
          </w:rPr>
          <w:tab/>
        </w:r>
        <w:r w:rsidR="0007718F">
          <w:rPr>
            <w:noProof/>
            <w:webHidden/>
          </w:rPr>
          <w:fldChar w:fldCharType="begin"/>
        </w:r>
        <w:r w:rsidR="0007718F">
          <w:rPr>
            <w:noProof/>
            <w:webHidden/>
          </w:rPr>
          <w:instrText xml:space="preserve"> PAGEREF _Toc472586289 \h </w:instrText>
        </w:r>
        <w:r w:rsidR="0007718F">
          <w:rPr>
            <w:noProof/>
            <w:webHidden/>
          </w:rPr>
        </w:r>
        <w:r w:rsidR="0007718F">
          <w:rPr>
            <w:noProof/>
            <w:webHidden/>
          </w:rPr>
          <w:fldChar w:fldCharType="separate"/>
        </w:r>
        <w:r w:rsidR="0007718F">
          <w:rPr>
            <w:noProof/>
            <w:webHidden/>
          </w:rPr>
          <w:t>3</w:t>
        </w:r>
        <w:r w:rsidR="0007718F">
          <w:rPr>
            <w:noProof/>
            <w:webHidden/>
          </w:rPr>
          <w:fldChar w:fldCharType="end"/>
        </w:r>
      </w:hyperlink>
    </w:p>
    <w:p w14:paraId="6B654D40" w14:textId="77777777" w:rsidR="0007718F" w:rsidRDefault="00441142">
      <w:pPr>
        <w:pStyle w:val="TOC2"/>
        <w:rPr>
          <w:rFonts w:asciiTheme="minorHAnsi" w:eastAsiaTheme="minorEastAsia" w:hAnsiTheme="minorHAnsi" w:cstheme="minorBidi"/>
          <w:b w:val="0"/>
          <w:noProof/>
          <w:sz w:val="22"/>
          <w:szCs w:val="22"/>
        </w:rPr>
      </w:pPr>
      <w:hyperlink w:anchor="_Toc472586290" w:history="1">
        <w:r w:rsidR="0007718F" w:rsidRPr="00213E65">
          <w:rPr>
            <w:rStyle w:val="Hyperlink"/>
            <w:noProof/>
          </w:rPr>
          <w:t>4.3</w:t>
        </w:r>
        <w:r w:rsidR="0007718F">
          <w:rPr>
            <w:rFonts w:asciiTheme="minorHAnsi" w:eastAsiaTheme="minorEastAsia" w:hAnsiTheme="minorHAnsi" w:cstheme="minorBidi"/>
            <w:b w:val="0"/>
            <w:noProof/>
            <w:sz w:val="22"/>
            <w:szCs w:val="22"/>
          </w:rPr>
          <w:tab/>
        </w:r>
        <w:r w:rsidR="0007718F" w:rsidRPr="00213E65">
          <w:rPr>
            <w:rStyle w:val="Hyperlink"/>
            <w:noProof/>
          </w:rPr>
          <w:t>Volunteers</w:t>
        </w:r>
        <w:r w:rsidR="0007718F">
          <w:rPr>
            <w:noProof/>
            <w:webHidden/>
          </w:rPr>
          <w:tab/>
        </w:r>
        <w:r w:rsidR="0007718F">
          <w:rPr>
            <w:noProof/>
            <w:webHidden/>
          </w:rPr>
          <w:fldChar w:fldCharType="begin"/>
        </w:r>
        <w:r w:rsidR="0007718F">
          <w:rPr>
            <w:noProof/>
            <w:webHidden/>
          </w:rPr>
          <w:instrText xml:space="preserve"> PAGEREF _Toc472586290 \h </w:instrText>
        </w:r>
        <w:r w:rsidR="0007718F">
          <w:rPr>
            <w:noProof/>
            <w:webHidden/>
          </w:rPr>
        </w:r>
        <w:r w:rsidR="0007718F">
          <w:rPr>
            <w:noProof/>
            <w:webHidden/>
          </w:rPr>
          <w:fldChar w:fldCharType="separate"/>
        </w:r>
        <w:r w:rsidR="0007718F">
          <w:rPr>
            <w:noProof/>
            <w:webHidden/>
          </w:rPr>
          <w:t>3</w:t>
        </w:r>
        <w:r w:rsidR="0007718F">
          <w:rPr>
            <w:noProof/>
            <w:webHidden/>
          </w:rPr>
          <w:fldChar w:fldCharType="end"/>
        </w:r>
      </w:hyperlink>
    </w:p>
    <w:p w14:paraId="28518C8F" w14:textId="77777777" w:rsidR="0007718F" w:rsidRDefault="00441142">
      <w:pPr>
        <w:pStyle w:val="TOC2"/>
        <w:rPr>
          <w:rFonts w:asciiTheme="minorHAnsi" w:eastAsiaTheme="minorEastAsia" w:hAnsiTheme="minorHAnsi" w:cstheme="minorBidi"/>
          <w:b w:val="0"/>
          <w:noProof/>
          <w:sz w:val="22"/>
          <w:szCs w:val="22"/>
        </w:rPr>
      </w:pPr>
      <w:hyperlink w:anchor="_Toc472586291" w:history="1">
        <w:r w:rsidR="0007718F" w:rsidRPr="00213E65">
          <w:rPr>
            <w:rStyle w:val="Hyperlink"/>
            <w:noProof/>
          </w:rPr>
          <w:t>4.4</w:t>
        </w:r>
        <w:r w:rsidR="0007718F">
          <w:rPr>
            <w:rFonts w:asciiTheme="minorHAnsi" w:eastAsiaTheme="minorEastAsia" w:hAnsiTheme="minorHAnsi" w:cstheme="minorBidi"/>
            <w:b w:val="0"/>
            <w:noProof/>
            <w:sz w:val="22"/>
            <w:szCs w:val="22"/>
          </w:rPr>
          <w:tab/>
        </w:r>
        <w:r w:rsidR="0007718F" w:rsidRPr="00213E65">
          <w:rPr>
            <w:rStyle w:val="Hyperlink"/>
            <w:noProof/>
          </w:rPr>
          <w:t>Donations</w:t>
        </w:r>
        <w:r w:rsidR="0007718F">
          <w:rPr>
            <w:noProof/>
            <w:webHidden/>
          </w:rPr>
          <w:tab/>
        </w:r>
        <w:r w:rsidR="0007718F">
          <w:rPr>
            <w:noProof/>
            <w:webHidden/>
          </w:rPr>
          <w:fldChar w:fldCharType="begin"/>
        </w:r>
        <w:r w:rsidR="0007718F">
          <w:rPr>
            <w:noProof/>
            <w:webHidden/>
          </w:rPr>
          <w:instrText xml:space="preserve"> PAGEREF _Toc472586291 \h </w:instrText>
        </w:r>
        <w:r w:rsidR="0007718F">
          <w:rPr>
            <w:noProof/>
            <w:webHidden/>
          </w:rPr>
        </w:r>
        <w:r w:rsidR="0007718F">
          <w:rPr>
            <w:noProof/>
            <w:webHidden/>
          </w:rPr>
          <w:fldChar w:fldCharType="separate"/>
        </w:r>
        <w:r w:rsidR="0007718F">
          <w:rPr>
            <w:noProof/>
            <w:webHidden/>
          </w:rPr>
          <w:t>4</w:t>
        </w:r>
        <w:r w:rsidR="0007718F">
          <w:rPr>
            <w:noProof/>
            <w:webHidden/>
          </w:rPr>
          <w:fldChar w:fldCharType="end"/>
        </w:r>
      </w:hyperlink>
    </w:p>
    <w:p w14:paraId="5B8A0A9C" w14:textId="77777777" w:rsidR="0007718F" w:rsidRDefault="00441142">
      <w:pPr>
        <w:pStyle w:val="TOC2"/>
        <w:rPr>
          <w:rFonts w:asciiTheme="minorHAnsi" w:eastAsiaTheme="minorEastAsia" w:hAnsiTheme="minorHAnsi" w:cstheme="minorBidi"/>
          <w:b w:val="0"/>
          <w:noProof/>
          <w:sz w:val="22"/>
          <w:szCs w:val="22"/>
        </w:rPr>
      </w:pPr>
      <w:hyperlink w:anchor="_Toc472586292" w:history="1">
        <w:r w:rsidR="0007718F" w:rsidRPr="00213E65">
          <w:rPr>
            <w:rStyle w:val="Hyperlink"/>
            <w:noProof/>
          </w:rPr>
          <w:t>4.5</w:t>
        </w:r>
        <w:r w:rsidR="0007718F">
          <w:rPr>
            <w:rFonts w:asciiTheme="minorHAnsi" w:eastAsiaTheme="minorEastAsia" w:hAnsiTheme="minorHAnsi" w:cstheme="minorBidi"/>
            <w:b w:val="0"/>
            <w:noProof/>
            <w:sz w:val="22"/>
            <w:szCs w:val="22"/>
          </w:rPr>
          <w:tab/>
        </w:r>
        <w:r w:rsidR="0007718F" w:rsidRPr="00213E65">
          <w:rPr>
            <w:rStyle w:val="Hyperlink"/>
            <w:noProof/>
          </w:rPr>
          <w:t>Reports</w:t>
        </w:r>
        <w:r w:rsidR="0007718F">
          <w:rPr>
            <w:noProof/>
            <w:webHidden/>
          </w:rPr>
          <w:tab/>
        </w:r>
        <w:r w:rsidR="0007718F">
          <w:rPr>
            <w:noProof/>
            <w:webHidden/>
          </w:rPr>
          <w:fldChar w:fldCharType="begin"/>
        </w:r>
        <w:r w:rsidR="0007718F">
          <w:rPr>
            <w:noProof/>
            <w:webHidden/>
          </w:rPr>
          <w:instrText xml:space="preserve"> PAGEREF _Toc472586292 \h </w:instrText>
        </w:r>
        <w:r w:rsidR="0007718F">
          <w:rPr>
            <w:noProof/>
            <w:webHidden/>
          </w:rPr>
        </w:r>
        <w:r w:rsidR="0007718F">
          <w:rPr>
            <w:noProof/>
            <w:webHidden/>
          </w:rPr>
          <w:fldChar w:fldCharType="separate"/>
        </w:r>
        <w:r w:rsidR="0007718F">
          <w:rPr>
            <w:noProof/>
            <w:webHidden/>
          </w:rPr>
          <w:t>4</w:t>
        </w:r>
        <w:r w:rsidR="0007718F">
          <w:rPr>
            <w:noProof/>
            <w:webHidden/>
          </w:rPr>
          <w:fldChar w:fldCharType="end"/>
        </w:r>
      </w:hyperlink>
    </w:p>
    <w:p w14:paraId="59C5F982" w14:textId="77777777" w:rsidR="0007718F" w:rsidRDefault="00441142">
      <w:pPr>
        <w:pStyle w:val="TOC1"/>
        <w:rPr>
          <w:rFonts w:asciiTheme="minorHAnsi" w:eastAsiaTheme="minorEastAsia" w:hAnsiTheme="minorHAnsi" w:cstheme="minorBidi"/>
          <w:b w:val="0"/>
          <w:noProof/>
          <w:sz w:val="22"/>
          <w:szCs w:val="22"/>
        </w:rPr>
      </w:pPr>
      <w:hyperlink w:anchor="_Toc472586293" w:history="1">
        <w:r w:rsidR="0007718F" w:rsidRPr="00213E65">
          <w:rPr>
            <w:rStyle w:val="Hyperlink"/>
            <w:noProof/>
          </w:rPr>
          <w:t>5.</w:t>
        </w:r>
        <w:r w:rsidR="0007718F">
          <w:rPr>
            <w:rFonts w:asciiTheme="minorHAnsi" w:eastAsiaTheme="minorEastAsia" w:hAnsiTheme="minorHAnsi" w:cstheme="minorBidi"/>
            <w:b w:val="0"/>
            <w:noProof/>
            <w:sz w:val="22"/>
            <w:szCs w:val="22"/>
          </w:rPr>
          <w:tab/>
        </w:r>
        <w:r w:rsidR="0007718F" w:rsidRPr="00213E65">
          <w:rPr>
            <w:rStyle w:val="Hyperlink"/>
            <w:noProof/>
          </w:rPr>
          <w:t>Non-Functional Changes</w:t>
        </w:r>
        <w:r w:rsidR="0007718F">
          <w:rPr>
            <w:noProof/>
            <w:webHidden/>
          </w:rPr>
          <w:tab/>
        </w:r>
        <w:r w:rsidR="0007718F">
          <w:rPr>
            <w:noProof/>
            <w:webHidden/>
          </w:rPr>
          <w:fldChar w:fldCharType="begin"/>
        </w:r>
        <w:r w:rsidR="0007718F">
          <w:rPr>
            <w:noProof/>
            <w:webHidden/>
          </w:rPr>
          <w:instrText xml:space="preserve"> PAGEREF _Toc472586293 \h </w:instrText>
        </w:r>
        <w:r w:rsidR="0007718F">
          <w:rPr>
            <w:noProof/>
            <w:webHidden/>
          </w:rPr>
        </w:r>
        <w:r w:rsidR="0007718F">
          <w:rPr>
            <w:noProof/>
            <w:webHidden/>
          </w:rPr>
          <w:fldChar w:fldCharType="separate"/>
        </w:r>
        <w:r w:rsidR="0007718F">
          <w:rPr>
            <w:noProof/>
            <w:webHidden/>
          </w:rPr>
          <w:t>5</w:t>
        </w:r>
        <w:r w:rsidR="0007718F">
          <w:rPr>
            <w:noProof/>
            <w:webHidden/>
          </w:rPr>
          <w:fldChar w:fldCharType="end"/>
        </w:r>
      </w:hyperlink>
    </w:p>
    <w:p w14:paraId="1B01CD37" w14:textId="77777777" w:rsidR="0007718F" w:rsidRDefault="00441142">
      <w:pPr>
        <w:pStyle w:val="TOC1"/>
        <w:rPr>
          <w:rFonts w:asciiTheme="minorHAnsi" w:eastAsiaTheme="minorEastAsia" w:hAnsiTheme="minorHAnsi" w:cstheme="minorBidi"/>
          <w:b w:val="0"/>
          <w:noProof/>
          <w:sz w:val="22"/>
          <w:szCs w:val="22"/>
        </w:rPr>
      </w:pPr>
      <w:hyperlink w:anchor="_Toc472586294" w:history="1">
        <w:r w:rsidR="0007718F" w:rsidRPr="00213E65">
          <w:rPr>
            <w:rStyle w:val="Hyperlink"/>
            <w:noProof/>
          </w:rPr>
          <w:t>6.</w:t>
        </w:r>
        <w:r w:rsidR="0007718F">
          <w:rPr>
            <w:rFonts w:asciiTheme="minorHAnsi" w:eastAsiaTheme="minorEastAsia" w:hAnsiTheme="minorHAnsi" w:cstheme="minorBidi"/>
            <w:b w:val="0"/>
            <w:noProof/>
            <w:sz w:val="22"/>
            <w:szCs w:val="22"/>
          </w:rPr>
          <w:tab/>
        </w:r>
        <w:r w:rsidR="0007718F" w:rsidRPr="00213E65">
          <w:rPr>
            <w:rStyle w:val="Hyperlink"/>
            <w:noProof/>
          </w:rPr>
          <w:t>User Access Levels</w:t>
        </w:r>
        <w:r w:rsidR="0007718F">
          <w:rPr>
            <w:noProof/>
            <w:webHidden/>
          </w:rPr>
          <w:tab/>
        </w:r>
        <w:r w:rsidR="0007718F">
          <w:rPr>
            <w:noProof/>
            <w:webHidden/>
          </w:rPr>
          <w:fldChar w:fldCharType="begin"/>
        </w:r>
        <w:r w:rsidR="0007718F">
          <w:rPr>
            <w:noProof/>
            <w:webHidden/>
          </w:rPr>
          <w:instrText xml:space="preserve"> PAGEREF _Toc472586294 \h </w:instrText>
        </w:r>
        <w:r w:rsidR="0007718F">
          <w:rPr>
            <w:noProof/>
            <w:webHidden/>
          </w:rPr>
        </w:r>
        <w:r w:rsidR="0007718F">
          <w:rPr>
            <w:noProof/>
            <w:webHidden/>
          </w:rPr>
          <w:fldChar w:fldCharType="separate"/>
        </w:r>
        <w:r w:rsidR="0007718F">
          <w:rPr>
            <w:noProof/>
            <w:webHidden/>
          </w:rPr>
          <w:t>5</w:t>
        </w:r>
        <w:r w:rsidR="0007718F">
          <w:rPr>
            <w:noProof/>
            <w:webHidden/>
          </w:rPr>
          <w:fldChar w:fldCharType="end"/>
        </w:r>
      </w:hyperlink>
    </w:p>
    <w:p w14:paraId="2F2A7A6B" w14:textId="77777777" w:rsidR="0007718F" w:rsidRDefault="00441142">
      <w:pPr>
        <w:pStyle w:val="TOC1"/>
        <w:rPr>
          <w:rFonts w:asciiTheme="minorHAnsi" w:eastAsiaTheme="minorEastAsia" w:hAnsiTheme="minorHAnsi" w:cstheme="minorBidi"/>
          <w:b w:val="0"/>
          <w:noProof/>
          <w:sz w:val="22"/>
          <w:szCs w:val="22"/>
        </w:rPr>
      </w:pPr>
      <w:hyperlink w:anchor="_Toc472586295" w:history="1">
        <w:r w:rsidR="0007718F" w:rsidRPr="00213E65">
          <w:rPr>
            <w:rStyle w:val="Hyperlink"/>
            <w:noProof/>
          </w:rPr>
          <w:t>7.</w:t>
        </w:r>
        <w:r w:rsidR="0007718F">
          <w:rPr>
            <w:rFonts w:asciiTheme="minorHAnsi" w:eastAsiaTheme="minorEastAsia" w:hAnsiTheme="minorHAnsi" w:cstheme="minorBidi"/>
            <w:b w:val="0"/>
            <w:noProof/>
            <w:sz w:val="22"/>
            <w:szCs w:val="22"/>
          </w:rPr>
          <w:tab/>
        </w:r>
        <w:r w:rsidR="0007718F" w:rsidRPr="00213E65">
          <w:rPr>
            <w:rStyle w:val="Hyperlink"/>
            <w:noProof/>
          </w:rPr>
          <w:t>PIV Login</w:t>
        </w:r>
        <w:r w:rsidR="0007718F">
          <w:rPr>
            <w:noProof/>
            <w:webHidden/>
          </w:rPr>
          <w:tab/>
        </w:r>
        <w:r w:rsidR="0007718F">
          <w:rPr>
            <w:noProof/>
            <w:webHidden/>
          </w:rPr>
          <w:fldChar w:fldCharType="begin"/>
        </w:r>
        <w:r w:rsidR="0007718F">
          <w:rPr>
            <w:noProof/>
            <w:webHidden/>
          </w:rPr>
          <w:instrText xml:space="preserve"> PAGEREF _Toc472586295 \h </w:instrText>
        </w:r>
        <w:r w:rsidR="0007718F">
          <w:rPr>
            <w:noProof/>
            <w:webHidden/>
          </w:rPr>
        </w:r>
        <w:r w:rsidR="0007718F">
          <w:rPr>
            <w:noProof/>
            <w:webHidden/>
          </w:rPr>
          <w:fldChar w:fldCharType="separate"/>
        </w:r>
        <w:r w:rsidR="0007718F">
          <w:rPr>
            <w:noProof/>
            <w:webHidden/>
          </w:rPr>
          <w:t>6</w:t>
        </w:r>
        <w:r w:rsidR="0007718F">
          <w:rPr>
            <w:noProof/>
            <w:webHidden/>
          </w:rPr>
          <w:fldChar w:fldCharType="end"/>
        </w:r>
      </w:hyperlink>
    </w:p>
    <w:p w14:paraId="0BA720A2" w14:textId="77777777" w:rsidR="0007718F" w:rsidRDefault="00441142">
      <w:pPr>
        <w:pStyle w:val="TOC2"/>
        <w:rPr>
          <w:rFonts w:asciiTheme="minorHAnsi" w:eastAsiaTheme="minorEastAsia" w:hAnsiTheme="minorHAnsi" w:cstheme="minorBidi"/>
          <w:b w:val="0"/>
          <w:noProof/>
          <w:sz w:val="22"/>
          <w:szCs w:val="22"/>
        </w:rPr>
      </w:pPr>
      <w:hyperlink w:anchor="_Toc472586296" w:history="1">
        <w:r w:rsidR="0007718F" w:rsidRPr="00213E65">
          <w:rPr>
            <w:rStyle w:val="Hyperlink"/>
            <w:noProof/>
          </w:rPr>
          <w:t>7.1</w:t>
        </w:r>
        <w:r w:rsidR="0007718F">
          <w:rPr>
            <w:rFonts w:asciiTheme="minorHAnsi" w:eastAsiaTheme="minorEastAsia" w:hAnsiTheme="minorHAnsi" w:cstheme="minorBidi"/>
            <w:b w:val="0"/>
            <w:noProof/>
            <w:sz w:val="22"/>
            <w:szCs w:val="22"/>
          </w:rPr>
          <w:tab/>
        </w:r>
        <w:r w:rsidR="0007718F" w:rsidRPr="00213E65">
          <w:rPr>
            <w:rStyle w:val="Hyperlink"/>
            <w:noProof/>
          </w:rPr>
          <w:t>SSOi with PIV</w:t>
        </w:r>
        <w:r w:rsidR="0007718F">
          <w:rPr>
            <w:noProof/>
            <w:webHidden/>
          </w:rPr>
          <w:tab/>
        </w:r>
        <w:r w:rsidR="0007718F">
          <w:rPr>
            <w:noProof/>
            <w:webHidden/>
          </w:rPr>
          <w:fldChar w:fldCharType="begin"/>
        </w:r>
        <w:r w:rsidR="0007718F">
          <w:rPr>
            <w:noProof/>
            <w:webHidden/>
          </w:rPr>
          <w:instrText xml:space="preserve"> PAGEREF _Toc472586296 \h </w:instrText>
        </w:r>
        <w:r w:rsidR="0007718F">
          <w:rPr>
            <w:noProof/>
            <w:webHidden/>
          </w:rPr>
        </w:r>
        <w:r w:rsidR="0007718F">
          <w:rPr>
            <w:noProof/>
            <w:webHidden/>
          </w:rPr>
          <w:fldChar w:fldCharType="separate"/>
        </w:r>
        <w:r w:rsidR="0007718F">
          <w:rPr>
            <w:noProof/>
            <w:webHidden/>
          </w:rPr>
          <w:t>6</w:t>
        </w:r>
        <w:r w:rsidR="0007718F">
          <w:rPr>
            <w:noProof/>
            <w:webHidden/>
          </w:rPr>
          <w:fldChar w:fldCharType="end"/>
        </w:r>
      </w:hyperlink>
    </w:p>
    <w:p w14:paraId="259B9E73" w14:textId="77777777" w:rsidR="0007718F" w:rsidRDefault="00441142">
      <w:pPr>
        <w:pStyle w:val="TOC2"/>
        <w:rPr>
          <w:rFonts w:asciiTheme="minorHAnsi" w:eastAsiaTheme="minorEastAsia" w:hAnsiTheme="minorHAnsi" w:cstheme="minorBidi"/>
          <w:b w:val="0"/>
          <w:noProof/>
          <w:sz w:val="22"/>
          <w:szCs w:val="22"/>
        </w:rPr>
      </w:pPr>
      <w:hyperlink w:anchor="_Toc472586297" w:history="1">
        <w:r w:rsidR="0007718F" w:rsidRPr="00213E65">
          <w:rPr>
            <w:rStyle w:val="Hyperlink"/>
            <w:noProof/>
          </w:rPr>
          <w:t>7.2</w:t>
        </w:r>
        <w:r w:rsidR="0007718F">
          <w:rPr>
            <w:rFonts w:asciiTheme="minorHAnsi" w:eastAsiaTheme="minorEastAsia" w:hAnsiTheme="minorHAnsi" w:cstheme="minorBidi"/>
            <w:b w:val="0"/>
            <w:noProof/>
            <w:sz w:val="22"/>
            <w:szCs w:val="22"/>
          </w:rPr>
          <w:tab/>
        </w:r>
        <w:r w:rsidR="0007718F" w:rsidRPr="00213E65">
          <w:rPr>
            <w:rStyle w:val="Hyperlink"/>
            <w:noProof/>
          </w:rPr>
          <w:t>Using VA Network ID and Password</w:t>
        </w:r>
        <w:r w:rsidR="0007718F">
          <w:rPr>
            <w:noProof/>
            <w:webHidden/>
          </w:rPr>
          <w:tab/>
        </w:r>
        <w:r w:rsidR="0007718F">
          <w:rPr>
            <w:noProof/>
            <w:webHidden/>
          </w:rPr>
          <w:fldChar w:fldCharType="begin"/>
        </w:r>
        <w:r w:rsidR="0007718F">
          <w:rPr>
            <w:noProof/>
            <w:webHidden/>
          </w:rPr>
          <w:instrText xml:space="preserve"> PAGEREF _Toc472586297 \h </w:instrText>
        </w:r>
        <w:r w:rsidR="0007718F">
          <w:rPr>
            <w:noProof/>
            <w:webHidden/>
          </w:rPr>
        </w:r>
        <w:r w:rsidR="0007718F">
          <w:rPr>
            <w:noProof/>
            <w:webHidden/>
          </w:rPr>
          <w:fldChar w:fldCharType="separate"/>
        </w:r>
        <w:r w:rsidR="0007718F">
          <w:rPr>
            <w:noProof/>
            <w:webHidden/>
          </w:rPr>
          <w:t>8</w:t>
        </w:r>
        <w:r w:rsidR="0007718F">
          <w:rPr>
            <w:noProof/>
            <w:webHidden/>
          </w:rPr>
          <w:fldChar w:fldCharType="end"/>
        </w:r>
      </w:hyperlink>
    </w:p>
    <w:p w14:paraId="5E1A7313" w14:textId="77777777" w:rsidR="0007718F" w:rsidRDefault="00441142">
      <w:pPr>
        <w:pStyle w:val="TOC2"/>
        <w:rPr>
          <w:rFonts w:asciiTheme="minorHAnsi" w:eastAsiaTheme="minorEastAsia" w:hAnsiTheme="minorHAnsi" w:cstheme="minorBidi"/>
          <w:b w:val="0"/>
          <w:noProof/>
          <w:sz w:val="22"/>
          <w:szCs w:val="22"/>
        </w:rPr>
      </w:pPr>
      <w:hyperlink w:anchor="_Toc472586298" w:history="1">
        <w:r w:rsidR="0007718F" w:rsidRPr="00213E65">
          <w:rPr>
            <w:rStyle w:val="Hyperlink"/>
            <w:noProof/>
          </w:rPr>
          <w:t>7.3</w:t>
        </w:r>
        <w:r w:rsidR="0007718F">
          <w:rPr>
            <w:rFonts w:asciiTheme="minorHAnsi" w:eastAsiaTheme="minorEastAsia" w:hAnsiTheme="minorHAnsi" w:cstheme="minorBidi"/>
            <w:b w:val="0"/>
            <w:noProof/>
            <w:sz w:val="22"/>
            <w:szCs w:val="22"/>
          </w:rPr>
          <w:tab/>
        </w:r>
        <w:r w:rsidR="0007718F" w:rsidRPr="00213E65">
          <w:rPr>
            <w:rStyle w:val="Hyperlink"/>
            <w:noProof/>
          </w:rPr>
          <w:t>Windows Authentication</w:t>
        </w:r>
        <w:r w:rsidR="0007718F">
          <w:rPr>
            <w:noProof/>
            <w:webHidden/>
          </w:rPr>
          <w:tab/>
        </w:r>
        <w:r w:rsidR="0007718F">
          <w:rPr>
            <w:noProof/>
            <w:webHidden/>
          </w:rPr>
          <w:fldChar w:fldCharType="begin"/>
        </w:r>
        <w:r w:rsidR="0007718F">
          <w:rPr>
            <w:noProof/>
            <w:webHidden/>
          </w:rPr>
          <w:instrText xml:space="preserve"> PAGEREF _Toc472586298 \h </w:instrText>
        </w:r>
        <w:r w:rsidR="0007718F">
          <w:rPr>
            <w:noProof/>
            <w:webHidden/>
          </w:rPr>
        </w:r>
        <w:r w:rsidR="0007718F">
          <w:rPr>
            <w:noProof/>
            <w:webHidden/>
          </w:rPr>
          <w:fldChar w:fldCharType="separate"/>
        </w:r>
        <w:r w:rsidR="0007718F">
          <w:rPr>
            <w:noProof/>
            <w:webHidden/>
          </w:rPr>
          <w:t>10</w:t>
        </w:r>
        <w:r w:rsidR="0007718F">
          <w:rPr>
            <w:noProof/>
            <w:webHidden/>
          </w:rPr>
          <w:fldChar w:fldCharType="end"/>
        </w:r>
      </w:hyperlink>
    </w:p>
    <w:p w14:paraId="37BD7CD0" w14:textId="77777777" w:rsidR="0007718F" w:rsidRDefault="00441142">
      <w:pPr>
        <w:pStyle w:val="TOC1"/>
        <w:rPr>
          <w:rFonts w:asciiTheme="minorHAnsi" w:eastAsiaTheme="minorEastAsia" w:hAnsiTheme="minorHAnsi" w:cstheme="minorBidi"/>
          <w:b w:val="0"/>
          <w:noProof/>
          <w:sz w:val="22"/>
          <w:szCs w:val="22"/>
        </w:rPr>
      </w:pPr>
      <w:hyperlink w:anchor="_Toc472586299" w:history="1">
        <w:r w:rsidR="0007718F" w:rsidRPr="00213E65">
          <w:rPr>
            <w:rStyle w:val="Hyperlink"/>
            <w:noProof/>
          </w:rPr>
          <w:t>8.</w:t>
        </w:r>
        <w:r w:rsidR="0007718F">
          <w:rPr>
            <w:rFonts w:asciiTheme="minorHAnsi" w:eastAsiaTheme="minorEastAsia" w:hAnsiTheme="minorHAnsi" w:cstheme="minorBidi"/>
            <w:b w:val="0"/>
            <w:noProof/>
            <w:sz w:val="22"/>
            <w:szCs w:val="22"/>
          </w:rPr>
          <w:tab/>
        </w:r>
        <w:r w:rsidR="0007718F" w:rsidRPr="00213E65">
          <w:rPr>
            <w:rStyle w:val="Hyperlink"/>
            <w:noProof/>
          </w:rPr>
          <w:t>Known Issues</w:t>
        </w:r>
        <w:r w:rsidR="0007718F">
          <w:rPr>
            <w:noProof/>
            <w:webHidden/>
          </w:rPr>
          <w:tab/>
        </w:r>
        <w:r w:rsidR="0007718F">
          <w:rPr>
            <w:noProof/>
            <w:webHidden/>
          </w:rPr>
          <w:fldChar w:fldCharType="begin"/>
        </w:r>
        <w:r w:rsidR="0007718F">
          <w:rPr>
            <w:noProof/>
            <w:webHidden/>
          </w:rPr>
          <w:instrText xml:space="preserve"> PAGEREF _Toc472586299 \h </w:instrText>
        </w:r>
        <w:r w:rsidR="0007718F">
          <w:rPr>
            <w:noProof/>
            <w:webHidden/>
          </w:rPr>
        </w:r>
        <w:r w:rsidR="0007718F">
          <w:rPr>
            <w:noProof/>
            <w:webHidden/>
          </w:rPr>
          <w:fldChar w:fldCharType="separate"/>
        </w:r>
        <w:r w:rsidR="0007718F">
          <w:rPr>
            <w:noProof/>
            <w:webHidden/>
          </w:rPr>
          <w:t>11</w:t>
        </w:r>
        <w:r w:rsidR="0007718F">
          <w:rPr>
            <w:noProof/>
            <w:webHidden/>
          </w:rPr>
          <w:fldChar w:fldCharType="end"/>
        </w:r>
      </w:hyperlink>
    </w:p>
    <w:p w14:paraId="44D256E3" w14:textId="77777777" w:rsidR="004F3A80" w:rsidRPr="005E4C2C" w:rsidRDefault="009411B9" w:rsidP="002C2AC7">
      <w:pPr>
        <w:pStyle w:val="TOC1"/>
      </w:pPr>
      <w:r w:rsidRPr="005E4C2C">
        <w:fldChar w:fldCharType="end"/>
      </w:r>
    </w:p>
    <w:p w14:paraId="44D256E5" w14:textId="459FB7BA" w:rsidR="00FB1473" w:rsidRPr="00DB415A" w:rsidRDefault="00FB1473" w:rsidP="00CE46DE">
      <w:pPr>
        <w:rPr>
          <w:rFonts w:ascii="Arial" w:hAnsi="Arial" w:cs="Arial"/>
          <w:b/>
          <w:sz w:val="24"/>
        </w:rPr>
      </w:pPr>
    </w:p>
    <w:p w14:paraId="0C2C6FD4" w14:textId="77777777" w:rsidR="00806477" w:rsidRDefault="00806477" w:rsidP="00806477">
      <w:pPr>
        <w:pStyle w:val="Title2"/>
        <w:rPr>
          <w:szCs w:val="28"/>
        </w:rPr>
      </w:pPr>
      <w:r w:rsidRPr="001C4C23">
        <w:rPr>
          <w:szCs w:val="28"/>
        </w:rPr>
        <w:t>List of Tables</w:t>
      </w:r>
    </w:p>
    <w:p w14:paraId="69469743" w14:textId="77777777" w:rsidR="009F3BEB" w:rsidRDefault="00513C9C">
      <w:pPr>
        <w:pStyle w:val="TableofFigures"/>
        <w:tabs>
          <w:tab w:val="right" w:leader="dot" w:pos="9350"/>
        </w:tabs>
        <w:rPr>
          <w:rFonts w:asciiTheme="minorHAnsi" w:eastAsiaTheme="minorEastAsia" w:hAnsiTheme="minorHAnsi" w:cstheme="minorBidi"/>
          <w:noProof/>
          <w:szCs w:val="22"/>
        </w:rPr>
      </w:pPr>
      <w:r>
        <w:rPr>
          <w:b/>
          <w:sz w:val="24"/>
        </w:rPr>
        <w:fldChar w:fldCharType="begin"/>
      </w:r>
      <w:r>
        <w:rPr>
          <w:b/>
          <w:sz w:val="24"/>
        </w:rPr>
        <w:instrText xml:space="preserve"> TOC \h \z \c "Table" </w:instrText>
      </w:r>
      <w:r>
        <w:rPr>
          <w:b/>
          <w:sz w:val="24"/>
        </w:rPr>
        <w:fldChar w:fldCharType="separate"/>
      </w:r>
      <w:hyperlink w:anchor="_Toc471735199" w:history="1">
        <w:r w:rsidR="009F3BEB" w:rsidRPr="00B67E60">
          <w:rPr>
            <w:rStyle w:val="Hyperlink"/>
            <w:noProof/>
          </w:rPr>
          <w:t>Table 1: Standard Reports</w:t>
        </w:r>
        <w:r w:rsidR="009F3BEB">
          <w:rPr>
            <w:noProof/>
            <w:webHidden/>
          </w:rPr>
          <w:tab/>
        </w:r>
        <w:r w:rsidR="009F3BEB">
          <w:rPr>
            <w:noProof/>
            <w:webHidden/>
          </w:rPr>
          <w:fldChar w:fldCharType="begin"/>
        </w:r>
        <w:r w:rsidR="009F3BEB">
          <w:rPr>
            <w:noProof/>
            <w:webHidden/>
          </w:rPr>
          <w:instrText xml:space="preserve"> PAGEREF _Toc471735199 \h </w:instrText>
        </w:r>
        <w:r w:rsidR="009F3BEB">
          <w:rPr>
            <w:noProof/>
            <w:webHidden/>
          </w:rPr>
        </w:r>
        <w:r w:rsidR="009F3BEB">
          <w:rPr>
            <w:noProof/>
            <w:webHidden/>
          </w:rPr>
          <w:fldChar w:fldCharType="separate"/>
        </w:r>
        <w:r w:rsidR="009F3BEB">
          <w:rPr>
            <w:noProof/>
            <w:webHidden/>
          </w:rPr>
          <w:t>4</w:t>
        </w:r>
        <w:r w:rsidR="009F3BEB">
          <w:rPr>
            <w:noProof/>
            <w:webHidden/>
          </w:rPr>
          <w:fldChar w:fldCharType="end"/>
        </w:r>
      </w:hyperlink>
    </w:p>
    <w:p w14:paraId="5425C6E5" w14:textId="77777777" w:rsidR="009F3BEB" w:rsidRDefault="00441142">
      <w:pPr>
        <w:pStyle w:val="TableofFigures"/>
        <w:tabs>
          <w:tab w:val="right" w:leader="dot" w:pos="9350"/>
        </w:tabs>
        <w:rPr>
          <w:rFonts w:asciiTheme="minorHAnsi" w:eastAsiaTheme="minorEastAsia" w:hAnsiTheme="minorHAnsi" w:cstheme="minorBidi"/>
          <w:noProof/>
          <w:szCs w:val="22"/>
        </w:rPr>
      </w:pPr>
      <w:hyperlink w:anchor="_Toc471735200" w:history="1">
        <w:r w:rsidR="009F3BEB" w:rsidRPr="00B67E60">
          <w:rPr>
            <w:rStyle w:val="Hyperlink"/>
            <w:noProof/>
          </w:rPr>
          <w:t>Table 2:  CRUD Matrix</w:t>
        </w:r>
        <w:r w:rsidR="009F3BEB">
          <w:rPr>
            <w:noProof/>
            <w:webHidden/>
          </w:rPr>
          <w:tab/>
        </w:r>
        <w:r w:rsidR="009F3BEB">
          <w:rPr>
            <w:noProof/>
            <w:webHidden/>
          </w:rPr>
          <w:fldChar w:fldCharType="begin"/>
        </w:r>
        <w:r w:rsidR="009F3BEB">
          <w:rPr>
            <w:noProof/>
            <w:webHidden/>
          </w:rPr>
          <w:instrText xml:space="preserve"> PAGEREF _Toc471735200 \h </w:instrText>
        </w:r>
        <w:r w:rsidR="009F3BEB">
          <w:rPr>
            <w:noProof/>
            <w:webHidden/>
          </w:rPr>
        </w:r>
        <w:r w:rsidR="009F3BEB">
          <w:rPr>
            <w:noProof/>
            <w:webHidden/>
          </w:rPr>
          <w:fldChar w:fldCharType="separate"/>
        </w:r>
        <w:r w:rsidR="009F3BEB">
          <w:rPr>
            <w:noProof/>
            <w:webHidden/>
          </w:rPr>
          <w:t>5</w:t>
        </w:r>
        <w:r w:rsidR="009F3BEB">
          <w:rPr>
            <w:noProof/>
            <w:webHidden/>
          </w:rPr>
          <w:fldChar w:fldCharType="end"/>
        </w:r>
      </w:hyperlink>
    </w:p>
    <w:p w14:paraId="41DB2685" w14:textId="07CBA825" w:rsidR="00806477" w:rsidRPr="00DB415A" w:rsidRDefault="00513C9C" w:rsidP="00806477">
      <w:pPr>
        <w:rPr>
          <w:rFonts w:ascii="Arial" w:hAnsi="Arial" w:cs="Arial"/>
          <w:b/>
          <w:sz w:val="24"/>
        </w:rPr>
      </w:pPr>
      <w:r>
        <w:rPr>
          <w:b/>
          <w:sz w:val="24"/>
        </w:rPr>
        <w:fldChar w:fldCharType="end"/>
      </w:r>
    </w:p>
    <w:p w14:paraId="44D256E7" w14:textId="7F471FD4" w:rsidR="00C1295C" w:rsidRPr="00DB415A" w:rsidRDefault="00C1295C" w:rsidP="001A6B6D">
      <w:pPr>
        <w:pStyle w:val="BodyText"/>
      </w:pPr>
      <w:r w:rsidRPr="00DB415A">
        <w:br w:type="page"/>
      </w:r>
    </w:p>
    <w:p w14:paraId="44D25710" w14:textId="77777777" w:rsidR="00DF0FE0" w:rsidRPr="00DB415A" w:rsidRDefault="00DF0FE0" w:rsidP="001A6B6D">
      <w:pPr>
        <w:pStyle w:val="BodyText"/>
        <w:sectPr w:rsidR="00DF0FE0" w:rsidRPr="00DB415A" w:rsidSect="0073017C">
          <w:pgSz w:w="12240" w:h="15840" w:code="1"/>
          <w:pgMar w:top="1440" w:right="1440" w:bottom="1440" w:left="1440" w:header="720" w:footer="576" w:gutter="0"/>
          <w:pgNumType w:fmt="lowerRoman" w:start="1"/>
          <w:cols w:space="720"/>
          <w:docGrid w:linePitch="360"/>
        </w:sectPr>
      </w:pPr>
    </w:p>
    <w:p w14:paraId="44D25711" w14:textId="77777777" w:rsidR="004F3A80" w:rsidRPr="009E74DC" w:rsidRDefault="004F3A80" w:rsidP="00CE46DE">
      <w:pPr>
        <w:pStyle w:val="Heading1"/>
        <w:spacing w:before="0" w:after="0"/>
      </w:pPr>
      <w:bookmarkStart w:id="2" w:name="_Ref413162148"/>
      <w:bookmarkStart w:id="3" w:name="_Toc472586277"/>
      <w:r w:rsidRPr="009E74DC">
        <w:lastRenderedPageBreak/>
        <w:t>Introduction</w:t>
      </w:r>
      <w:bookmarkEnd w:id="0"/>
      <w:bookmarkEnd w:id="2"/>
      <w:bookmarkEnd w:id="3"/>
    </w:p>
    <w:p w14:paraId="296123A3" w14:textId="41B557EF" w:rsidR="000D4777" w:rsidRPr="00DB415A" w:rsidRDefault="000D4777" w:rsidP="009F6F96">
      <w:pPr>
        <w:pStyle w:val="BodyText"/>
      </w:pPr>
      <w:r w:rsidRPr="00DB415A">
        <w:t xml:space="preserve">The Department of Veterans Affairs (VA) Voluntary Service </w:t>
      </w:r>
      <w:r w:rsidR="00C3223D">
        <w:t>Office (</w:t>
      </w:r>
      <w:r w:rsidRPr="00DB415A">
        <w:t>VAVS</w:t>
      </w:r>
      <w:r w:rsidR="00C3223D">
        <w:t>)</w:t>
      </w:r>
      <w:r w:rsidRPr="00DB415A">
        <w:t xml:space="preserve"> operates one of the largest volunteer programs in the Federal Government</w:t>
      </w:r>
      <w:r w:rsidR="00C6348F">
        <w:t xml:space="preserve"> that </w:t>
      </w:r>
      <w:r w:rsidRPr="00DB415A">
        <w:t>supplement</w:t>
      </w:r>
      <w:r w:rsidR="00C6348F">
        <w:t>s</w:t>
      </w:r>
      <w:r w:rsidRPr="00DB415A">
        <w:t xml:space="preserve"> staff and resources in all areas of </w:t>
      </w:r>
      <w:r w:rsidR="009C625F">
        <w:t xml:space="preserve">patient care and support.  The </w:t>
      </w:r>
      <w:r w:rsidRPr="00DB415A">
        <w:t>mission</w:t>
      </w:r>
      <w:r w:rsidR="009C625F">
        <w:t xml:space="preserve"> of the VAVS office</w:t>
      </w:r>
      <w:r w:rsidRPr="00DB415A">
        <w:t xml:space="preserve"> is to provide a structured volunteer program under the management of VA compensated employees in cooperation with community resources to serve Veterans and their families with dignity and compassion. </w:t>
      </w:r>
    </w:p>
    <w:p w14:paraId="27DC22A1" w14:textId="77777777" w:rsidR="009B216D" w:rsidRDefault="000D4777" w:rsidP="009F6F96">
      <w:pPr>
        <w:pStyle w:val="BodyText"/>
      </w:pPr>
      <w:r w:rsidRPr="00DB415A">
        <w:t xml:space="preserve">The Voluntary Service System (VSS) is an </w:t>
      </w:r>
      <w:r w:rsidR="00C6348F">
        <w:t>e</w:t>
      </w:r>
      <w:r w:rsidR="00C6348F" w:rsidRPr="00DB415A">
        <w:t xml:space="preserve">nterprise </w:t>
      </w:r>
      <w:r w:rsidRPr="00DB415A">
        <w:t>web application that allows staff to track volunteers</w:t>
      </w:r>
      <w:r w:rsidR="00E96AB8">
        <w:t xml:space="preserve"> and in which capacities they serve</w:t>
      </w:r>
      <w:r w:rsidRPr="00DB415A">
        <w:t xml:space="preserve"> </w:t>
      </w:r>
      <w:r w:rsidR="009C625F">
        <w:t>along with</w:t>
      </w:r>
      <w:r w:rsidRPr="00DB415A">
        <w:t xml:space="preserve"> </w:t>
      </w:r>
      <w:r w:rsidR="00E96AB8">
        <w:t xml:space="preserve">any </w:t>
      </w:r>
      <w:r w:rsidRPr="00DB415A">
        <w:t>organizations</w:t>
      </w:r>
      <w:r w:rsidR="00E96AB8">
        <w:t xml:space="preserve"> they serve on behalf of</w:t>
      </w:r>
      <w:r w:rsidR="009C625F">
        <w:t xml:space="preserve">.  </w:t>
      </w:r>
      <w:r w:rsidR="00E811E1">
        <w:t xml:space="preserve">VSS </w:t>
      </w:r>
      <w:r w:rsidRPr="00DB415A">
        <w:t xml:space="preserve">tracks </w:t>
      </w:r>
      <w:r w:rsidR="00C6348F">
        <w:t xml:space="preserve">all </w:t>
      </w:r>
      <w:r w:rsidRPr="00DB415A">
        <w:t>donations</w:t>
      </w:r>
      <w:r w:rsidR="00C6348F">
        <w:t xml:space="preserve"> received into the VA and</w:t>
      </w:r>
      <w:r w:rsidR="00E811E1">
        <w:t xml:space="preserve"> </w:t>
      </w:r>
      <w:r w:rsidR="00C6348F">
        <w:t>how th</w:t>
      </w:r>
      <w:r w:rsidR="00E96AB8">
        <w:t>e</w:t>
      </w:r>
      <w:r w:rsidR="00C6348F">
        <w:t xml:space="preserve"> donated dollars are </w:t>
      </w:r>
      <w:r w:rsidR="0020381F">
        <w:t>allocated</w:t>
      </w:r>
      <w:r w:rsidR="00510349">
        <w:t xml:space="preserve">. </w:t>
      </w:r>
    </w:p>
    <w:p w14:paraId="4E59A920" w14:textId="788623FC" w:rsidR="000D4777" w:rsidRPr="00DB415A" w:rsidRDefault="009C625F" w:rsidP="009F6F96">
      <w:pPr>
        <w:pStyle w:val="BodyText"/>
      </w:pPr>
      <w:r>
        <w:t>Additionally, VSS has</w:t>
      </w:r>
      <w:r w:rsidR="005D087A">
        <w:t xml:space="preserve"> a subset of functionality that allows Volunteers to login, enter their time and print meal tickets available from the VAVS P</w:t>
      </w:r>
      <w:r w:rsidR="009B216D">
        <w:t xml:space="preserve">ersonal </w:t>
      </w:r>
      <w:r w:rsidR="005D087A">
        <w:t>C</w:t>
      </w:r>
      <w:r w:rsidR="009B216D">
        <w:t>omputer (PC)</w:t>
      </w:r>
      <w:r w:rsidR="005D087A">
        <w:t xml:space="preserve"> </w:t>
      </w:r>
      <w:r w:rsidR="002E502C">
        <w:t>k</w:t>
      </w:r>
      <w:r w:rsidR="005D087A">
        <w:t xml:space="preserve">iosks located at the volunteer facilities. </w:t>
      </w:r>
      <w:r w:rsidR="006C4046">
        <w:t>This enhancement does not impact the previously established meal ticket printing ability.</w:t>
      </w:r>
    </w:p>
    <w:p w14:paraId="6ECB600B" w14:textId="77777777" w:rsidR="001925EE" w:rsidRPr="001925EE" w:rsidRDefault="001925EE" w:rsidP="001925EE">
      <w:pPr>
        <w:pStyle w:val="Heading1"/>
        <w:spacing w:before="0" w:after="0"/>
        <w:ind w:left="720" w:hanging="720"/>
      </w:pPr>
      <w:bookmarkStart w:id="4" w:name="_Toc472586278"/>
      <w:r w:rsidRPr="001925EE">
        <w:t>P</w:t>
      </w:r>
      <w:r>
        <w:t>u</w:t>
      </w:r>
      <w:r w:rsidRPr="001925EE">
        <w:t>r</w:t>
      </w:r>
      <w:r>
        <w:t>po</w:t>
      </w:r>
      <w:r w:rsidRPr="001925EE">
        <w:t>s</w:t>
      </w:r>
      <w:r>
        <w:t>e</w:t>
      </w:r>
      <w:bookmarkEnd w:id="4"/>
    </w:p>
    <w:p w14:paraId="74D8441B" w14:textId="528E25AB" w:rsidR="0013349E" w:rsidRDefault="00C6348F" w:rsidP="009F6F96">
      <w:pPr>
        <w:pStyle w:val="BodyText"/>
      </w:pPr>
      <w:r w:rsidRPr="001A6B6D">
        <w:t>VSS is currently in Production</w:t>
      </w:r>
      <w:r w:rsidR="003D3597" w:rsidRPr="001A6B6D">
        <w:t xml:space="preserve">. The </w:t>
      </w:r>
      <w:r w:rsidRPr="001A6B6D">
        <w:t>last patch implemented was VSS 4.04</w:t>
      </w:r>
      <w:r w:rsidR="00510349" w:rsidRPr="001A6B6D">
        <w:t xml:space="preserve">. </w:t>
      </w:r>
      <w:r w:rsidRPr="001A6B6D">
        <w:t xml:space="preserve">VSS 4.04 </w:t>
      </w:r>
      <w:r w:rsidR="002A3FBE">
        <w:t>was implemented for</w:t>
      </w:r>
      <w:r w:rsidRPr="001A6B6D">
        <w:t xml:space="preserve"> a .net</w:t>
      </w:r>
      <w:r>
        <w:t xml:space="preserve"> application </w:t>
      </w:r>
      <w:r w:rsidR="002A3FBE">
        <w:t>utilizing</w:t>
      </w:r>
      <w:r>
        <w:t xml:space="preserve"> a Crystal reporting server. The VSS Enhancement</w:t>
      </w:r>
      <w:r w:rsidR="00E811E1">
        <w:t xml:space="preserve"> (VSSE)</w:t>
      </w:r>
      <w:r>
        <w:t xml:space="preserve"> project </w:t>
      </w:r>
      <w:r w:rsidR="001C02EA">
        <w:t>release</w:t>
      </w:r>
      <w:r w:rsidR="00C3223D">
        <w:t>d</w:t>
      </w:r>
      <w:r w:rsidR="001C02EA">
        <w:t xml:space="preserve"> in </w:t>
      </w:r>
      <w:r w:rsidR="00C3223D">
        <w:t xml:space="preserve">this </w:t>
      </w:r>
      <w:r w:rsidR="001C02EA">
        <w:t xml:space="preserve">patch </w:t>
      </w:r>
      <w:r>
        <w:t>will re-engineer the</w:t>
      </w:r>
      <w:r w:rsidR="001C02EA">
        <w:t xml:space="preserve"> VSS product utilizing java and a Microsoft SQL </w:t>
      </w:r>
      <w:r w:rsidR="00E811E1">
        <w:t>Server R</w:t>
      </w:r>
      <w:r w:rsidR="001C02EA">
        <w:t xml:space="preserve">eporting </w:t>
      </w:r>
      <w:r w:rsidR="00E811E1">
        <w:t>Services</w:t>
      </w:r>
      <w:r w:rsidR="001C02EA">
        <w:t xml:space="preserve"> (SSRS). </w:t>
      </w:r>
    </w:p>
    <w:p w14:paraId="5DD018C3" w14:textId="06F07EAB" w:rsidR="001925EE" w:rsidRPr="00615257" w:rsidRDefault="001925EE" w:rsidP="009F6F96">
      <w:pPr>
        <w:pStyle w:val="BodyText"/>
      </w:pPr>
      <w:r w:rsidRPr="00615257">
        <w:t>Th</w:t>
      </w:r>
      <w:r w:rsidR="00AF3FAD">
        <w:t xml:space="preserve">is document </w:t>
      </w:r>
      <w:r w:rsidRPr="00615257">
        <w:t>cover</w:t>
      </w:r>
      <w:r w:rsidR="00AF3FAD">
        <w:t>s</w:t>
      </w:r>
      <w:r w:rsidRPr="00615257">
        <w:t xml:space="preserve"> the </w:t>
      </w:r>
      <w:r w:rsidR="001C02EA">
        <w:t xml:space="preserve">newly added features and the </w:t>
      </w:r>
      <w:r w:rsidRPr="00615257">
        <w:t xml:space="preserve">changes to </w:t>
      </w:r>
      <w:r w:rsidR="00C6348F">
        <w:t xml:space="preserve">the current VSS functionality </w:t>
      </w:r>
      <w:r w:rsidR="001C02EA">
        <w:t>as implemented in</w:t>
      </w:r>
      <w:r w:rsidR="00E811E1">
        <w:t xml:space="preserve"> </w:t>
      </w:r>
      <w:r w:rsidRPr="00615257">
        <w:t>VSS</w:t>
      </w:r>
      <w:r w:rsidR="00E811E1">
        <w:t xml:space="preserve"> </w:t>
      </w:r>
      <w:r w:rsidR="001C02EA">
        <w:t xml:space="preserve">5.1. </w:t>
      </w:r>
      <w:r w:rsidR="00D937FA">
        <w:t xml:space="preserve">The PC </w:t>
      </w:r>
      <w:r w:rsidR="002E502C">
        <w:t>k</w:t>
      </w:r>
      <w:r w:rsidR="00D937FA">
        <w:t xml:space="preserve">iosks can now utilize all standard VA software. </w:t>
      </w:r>
      <w:r w:rsidR="00482070">
        <w:t xml:space="preserve"> </w:t>
      </w:r>
      <w:r w:rsidR="00D937FA">
        <w:t xml:space="preserve"> The baseline and setup for these kiosks is included in a separate</w:t>
      </w:r>
      <w:r w:rsidR="002E502C">
        <w:t xml:space="preserve"> installation </w:t>
      </w:r>
      <w:r w:rsidR="00D937FA">
        <w:t>document published by E</w:t>
      </w:r>
      <w:r w:rsidR="00482070">
        <w:t xml:space="preserve">nterprise </w:t>
      </w:r>
      <w:r w:rsidR="00D937FA">
        <w:t>S</w:t>
      </w:r>
      <w:r w:rsidR="00482070">
        <w:t xml:space="preserve">ystems </w:t>
      </w:r>
      <w:r w:rsidR="00D937FA">
        <w:t>E</w:t>
      </w:r>
      <w:r w:rsidR="00482070">
        <w:t>ngineering</w:t>
      </w:r>
      <w:r w:rsidR="00D937FA">
        <w:t xml:space="preserve"> and Field Operations.</w:t>
      </w:r>
    </w:p>
    <w:p w14:paraId="56A41A38" w14:textId="77777777" w:rsidR="001925EE" w:rsidRPr="001925EE" w:rsidRDefault="001925EE" w:rsidP="001925EE">
      <w:pPr>
        <w:pStyle w:val="Heading1"/>
        <w:spacing w:before="0" w:after="0"/>
        <w:ind w:left="720" w:hanging="720"/>
      </w:pPr>
      <w:bookmarkStart w:id="5" w:name="_Toc472586279"/>
      <w:r w:rsidRPr="001925EE">
        <w:t>Au</w:t>
      </w:r>
      <w:r>
        <w:t>di</w:t>
      </w:r>
      <w:r w:rsidRPr="001925EE">
        <w:t>e</w:t>
      </w:r>
      <w:r>
        <w:t>n</w:t>
      </w:r>
      <w:r w:rsidRPr="001925EE">
        <w:t>ce</w:t>
      </w:r>
      <w:bookmarkEnd w:id="5"/>
    </w:p>
    <w:p w14:paraId="301D6950" w14:textId="652D83A5" w:rsidR="001925EE" w:rsidRPr="000906A5" w:rsidRDefault="001925EE" w:rsidP="009F6F96">
      <w:pPr>
        <w:pStyle w:val="BodyText"/>
      </w:pPr>
      <w:r>
        <w:t>T</w:t>
      </w:r>
      <w:r w:rsidRPr="000906A5">
        <w:t>h</w:t>
      </w:r>
      <w:r>
        <w:t>i</w:t>
      </w:r>
      <w:r w:rsidRPr="000906A5">
        <w:t>s document</w:t>
      </w:r>
      <w:r>
        <w:t xml:space="preserve"> </w:t>
      </w:r>
      <w:r w:rsidRPr="000906A5">
        <w:t>targe</w:t>
      </w:r>
      <w:r>
        <w:t>t</w:t>
      </w:r>
      <w:r w:rsidRPr="000906A5">
        <w:t>s users and adm</w:t>
      </w:r>
      <w:r>
        <w:t>i</w:t>
      </w:r>
      <w:r w:rsidRPr="000906A5">
        <w:t>n</w:t>
      </w:r>
      <w:r>
        <w:t>i</w:t>
      </w:r>
      <w:r w:rsidRPr="000906A5">
        <w:t>stra</w:t>
      </w:r>
      <w:r>
        <w:t>t</w:t>
      </w:r>
      <w:r w:rsidRPr="000906A5">
        <w:t>ors of</w:t>
      </w:r>
      <w:r>
        <w:t xml:space="preserve"> VSSE </w:t>
      </w:r>
      <w:r w:rsidRPr="000906A5">
        <w:t>and appl</w:t>
      </w:r>
      <w:r>
        <w:t>i</w:t>
      </w:r>
      <w:r w:rsidRPr="000906A5">
        <w:t>es</w:t>
      </w:r>
      <w:r w:rsidR="00576A94">
        <w:t xml:space="preserve"> </w:t>
      </w:r>
      <w:r>
        <w:t>t</w:t>
      </w:r>
      <w:r w:rsidRPr="000906A5">
        <w:t xml:space="preserve">o </w:t>
      </w:r>
      <w:r>
        <w:t>t</w:t>
      </w:r>
      <w:r w:rsidRPr="000906A5">
        <w:t>he changes made be</w:t>
      </w:r>
      <w:r>
        <w:t>t</w:t>
      </w:r>
      <w:r w:rsidRPr="000906A5">
        <w:t>ween th</w:t>
      </w:r>
      <w:r>
        <w:t>i</w:t>
      </w:r>
      <w:r w:rsidRPr="000906A5">
        <w:t>s release and any prev</w:t>
      </w:r>
      <w:r>
        <w:t>i</w:t>
      </w:r>
      <w:r w:rsidRPr="000906A5">
        <w:t>ous release</w:t>
      </w:r>
      <w:r w:rsidR="0070675B">
        <w:t>s</w:t>
      </w:r>
      <w:r w:rsidRPr="000906A5">
        <w:t xml:space="preserve"> for </w:t>
      </w:r>
      <w:r>
        <w:t>t</w:t>
      </w:r>
      <w:r w:rsidRPr="000906A5">
        <w:t>h</w:t>
      </w:r>
      <w:r>
        <w:t>i</w:t>
      </w:r>
      <w:r w:rsidRPr="000906A5">
        <w:t>s sof</w:t>
      </w:r>
      <w:r>
        <w:t>t</w:t>
      </w:r>
      <w:r w:rsidRPr="000906A5">
        <w:t>ware.</w:t>
      </w:r>
    </w:p>
    <w:p w14:paraId="0005E38E" w14:textId="3CABB84E" w:rsidR="000215BE" w:rsidRDefault="000215BE" w:rsidP="00D91481">
      <w:pPr>
        <w:pStyle w:val="Heading2"/>
        <w:tabs>
          <w:tab w:val="clear" w:pos="720"/>
          <w:tab w:val="left" w:pos="696"/>
        </w:tabs>
      </w:pPr>
      <w:bookmarkStart w:id="6" w:name="_Toc472586280"/>
      <w:r>
        <w:t>How to access VSS*5*1</w:t>
      </w:r>
      <w:bookmarkEnd w:id="6"/>
    </w:p>
    <w:p w14:paraId="50910D14" w14:textId="7EA688B4" w:rsidR="000215BE" w:rsidRDefault="00A51257" w:rsidP="001A6B6D">
      <w:pPr>
        <w:pStyle w:val="BodyText"/>
      </w:pPr>
      <w:r>
        <w:t>T</w:t>
      </w:r>
      <w:r w:rsidR="008E4C26">
        <w:t>he</w:t>
      </w:r>
      <w:r>
        <w:t xml:space="preserve"> following</w:t>
      </w:r>
      <w:r w:rsidR="008E4C26">
        <w:t xml:space="preserve"> new URL’s </w:t>
      </w:r>
      <w:r>
        <w:t>have been established</w:t>
      </w:r>
      <w:r w:rsidR="000215BE" w:rsidRPr="00DB415A">
        <w:t>:</w:t>
      </w:r>
    </w:p>
    <w:p w14:paraId="2432E10A" w14:textId="77777777" w:rsidR="0070675B" w:rsidRPr="0070675B" w:rsidRDefault="0070675B" w:rsidP="009F6F96">
      <w:pPr>
        <w:pStyle w:val="BodyText"/>
        <w:rPr>
          <w:szCs w:val="24"/>
        </w:rPr>
      </w:pPr>
      <w:r w:rsidRPr="0070675B">
        <w:rPr>
          <w:color w:val="000000"/>
          <w:szCs w:val="24"/>
        </w:rPr>
        <w:t>Production Staff: </w:t>
      </w:r>
      <w:hyperlink r:id="rId15" w:tooltip="https://vaww.vss.med.va.gov/vss" w:history="1">
        <w:r w:rsidRPr="0070675B">
          <w:rPr>
            <w:color w:val="0000FF"/>
            <w:szCs w:val="24"/>
            <w:u w:val="single"/>
          </w:rPr>
          <w:t>https://vaww.vss.med.va.gov/vss</w:t>
        </w:r>
      </w:hyperlink>
    </w:p>
    <w:p w14:paraId="4EF01187" w14:textId="20835520" w:rsidR="0070675B" w:rsidRPr="0070675B" w:rsidRDefault="0070675B" w:rsidP="009F6F96">
      <w:pPr>
        <w:pStyle w:val="BodyText"/>
      </w:pPr>
      <w:r w:rsidRPr="0070675B">
        <w:rPr>
          <w:color w:val="000000"/>
        </w:rPr>
        <w:t xml:space="preserve">Production </w:t>
      </w:r>
      <w:r w:rsidR="000D57FC">
        <w:rPr>
          <w:color w:val="000000"/>
        </w:rPr>
        <w:t xml:space="preserve">PC </w:t>
      </w:r>
      <w:r w:rsidRPr="0070675B">
        <w:rPr>
          <w:color w:val="000000"/>
        </w:rPr>
        <w:t>Kiosk: </w:t>
      </w:r>
      <w:hyperlink r:id="rId16" w:history="1">
        <w:r w:rsidR="002F6876" w:rsidRPr="004109FD">
          <w:rPr>
            <w:rStyle w:val="Hyperlink"/>
            <w:szCs w:val="24"/>
          </w:rPr>
          <w:t>https://vaww.vss.med.va/gov/vsskiosk</w:t>
        </w:r>
      </w:hyperlink>
      <w:r w:rsidR="002F6876">
        <w:rPr>
          <w:color w:val="0000FF"/>
          <w:u w:val="single"/>
        </w:rPr>
        <w:t xml:space="preserve">. </w:t>
      </w:r>
    </w:p>
    <w:p w14:paraId="44D25859" w14:textId="4E1CFBE6" w:rsidR="005B15A6" w:rsidRDefault="005B15A6" w:rsidP="00CE46DE">
      <w:pPr>
        <w:pStyle w:val="Heading2"/>
      </w:pPr>
      <w:bookmarkStart w:id="7" w:name="_bookmark3"/>
      <w:bookmarkStart w:id="8" w:name="4_ES_4.3_Release"/>
      <w:bookmarkStart w:id="9" w:name="_Toc472586281"/>
      <w:bookmarkStart w:id="10" w:name="_Ref413144728"/>
      <w:bookmarkStart w:id="11" w:name="_Ref413144735"/>
      <w:bookmarkEnd w:id="7"/>
      <w:bookmarkEnd w:id="8"/>
      <w:r>
        <w:t>Documentation</w:t>
      </w:r>
      <w:bookmarkEnd w:id="9"/>
      <w:r>
        <w:t xml:space="preserve"> </w:t>
      </w:r>
      <w:bookmarkEnd w:id="10"/>
      <w:bookmarkEnd w:id="11"/>
    </w:p>
    <w:p w14:paraId="02E92593" w14:textId="3EA51996" w:rsidR="00DB415A" w:rsidRPr="00DB415A" w:rsidRDefault="006D0BE2" w:rsidP="009F6F96">
      <w:pPr>
        <w:pStyle w:val="BodyText"/>
      </w:pPr>
      <w:r>
        <w:t>The VSS</w:t>
      </w:r>
      <w:r w:rsidR="00DB415A" w:rsidRPr="00DB415A">
        <w:t xml:space="preserve"> User Guide will provide summaries and step-by-step instructions for all VSS user screens</w:t>
      </w:r>
      <w:r w:rsidR="00510349">
        <w:t xml:space="preserve">. </w:t>
      </w:r>
      <w:r w:rsidR="00DB415A" w:rsidRPr="00DB415A">
        <w:t xml:space="preserve">The intent of </w:t>
      </w:r>
      <w:r w:rsidR="00C3223D" w:rsidRPr="00DB415A">
        <w:t>th</w:t>
      </w:r>
      <w:r w:rsidR="00C3223D">
        <w:t>is</w:t>
      </w:r>
      <w:r w:rsidR="00C3223D" w:rsidRPr="00DB415A">
        <w:t xml:space="preserve"> </w:t>
      </w:r>
      <w:r w:rsidR="00DB415A" w:rsidRPr="00DB415A">
        <w:t xml:space="preserve">document is to familiarize users with the functionality released </w:t>
      </w:r>
      <w:r w:rsidR="00C3223D">
        <w:t>in</w:t>
      </w:r>
      <w:r w:rsidR="00C3223D" w:rsidRPr="00DB415A">
        <w:t xml:space="preserve"> </w:t>
      </w:r>
      <w:r w:rsidR="00DB415A" w:rsidRPr="00DB415A">
        <w:t xml:space="preserve">VSS*5*1. </w:t>
      </w:r>
    </w:p>
    <w:p w14:paraId="5164ABB8" w14:textId="70C4822B" w:rsidR="00A25E8C" w:rsidRDefault="00A25E8C" w:rsidP="009F6F96">
      <w:pPr>
        <w:pStyle w:val="BodyText"/>
        <w:rPr>
          <w:rStyle w:val="Hyperlink"/>
        </w:rPr>
      </w:pPr>
      <w:r>
        <w:t xml:space="preserve">Additional documents can be found on the VA Software Document Library at:  </w:t>
      </w:r>
      <w:hyperlink r:id="rId17" w:history="1">
        <w:r w:rsidRPr="00D30649">
          <w:rPr>
            <w:rStyle w:val="Hyperlink"/>
          </w:rPr>
          <w:t>http://www.va.gov/vdl/application.asp?appid=135</w:t>
        </w:r>
      </w:hyperlink>
    </w:p>
    <w:p w14:paraId="61BD557F" w14:textId="77777777" w:rsidR="0067148E" w:rsidRDefault="0067148E" w:rsidP="009F6F96">
      <w:pPr>
        <w:pStyle w:val="BodyText"/>
      </w:pPr>
    </w:p>
    <w:p w14:paraId="5FF7533B" w14:textId="77777777" w:rsidR="00B23F26" w:rsidRDefault="00B23F26" w:rsidP="009F6F96">
      <w:pPr>
        <w:pStyle w:val="BodyText"/>
      </w:pPr>
    </w:p>
    <w:p w14:paraId="44D258B2" w14:textId="74C45507" w:rsidR="0082426D" w:rsidRDefault="000215BE" w:rsidP="00CE46DE">
      <w:pPr>
        <w:pStyle w:val="Heading1"/>
        <w:keepNext w:val="0"/>
        <w:spacing w:before="0" w:after="0"/>
      </w:pPr>
      <w:bookmarkStart w:id="12" w:name="_Toc472586282"/>
      <w:r>
        <w:lastRenderedPageBreak/>
        <w:t>New Functionality or Functionality Changes</w:t>
      </w:r>
      <w:bookmarkEnd w:id="12"/>
    </w:p>
    <w:p w14:paraId="5E565592" w14:textId="3785E0F3" w:rsidR="003F2D51" w:rsidRPr="00DB415A" w:rsidRDefault="003F2D51" w:rsidP="001A6B6D">
      <w:pPr>
        <w:pStyle w:val="BodyText"/>
      </w:pPr>
    </w:p>
    <w:p w14:paraId="60CE7045" w14:textId="3DC2A47B" w:rsidR="000D57FC" w:rsidRDefault="000D57FC" w:rsidP="000D57FC">
      <w:pPr>
        <w:pStyle w:val="Heading2"/>
      </w:pPr>
      <w:bookmarkStart w:id="13" w:name="_Toc472586283"/>
      <w:r>
        <w:t>Home Page and Menu Structure</w:t>
      </w:r>
      <w:bookmarkEnd w:id="13"/>
    </w:p>
    <w:p w14:paraId="5BB97A7E" w14:textId="0B4139ED" w:rsidR="000D57FC" w:rsidRDefault="000D57FC" w:rsidP="009F6F96">
      <w:pPr>
        <w:pStyle w:val="BodyText"/>
      </w:pPr>
      <w:r>
        <w:t xml:space="preserve">The </w:t>
      </w:r>
      <w:r w:rsidR="00576A94">
        <w:t xml:space="preserve">VSS </w:t>
      </w:r>
      <w:r>
        <w:t>Home Page and Menus are new</w:t>
      </w:r>
      <w:r w:rsidR="00510349">
        <w:t xml:space="preserve"> </w:t>
      </w:r>
      <w:r w:rsidR="00944D29">
        <w:t xml:space="preserve">and accessed </w:t>
      </w:r>
      <w:r w:rsidR="009B216D">
        <w:t xml:space="preserve">through </w:t>
      </w:r>
      <w:r w:rsidR="00944D29">
        <w:t>a new URL</w:t>
      </w:r>
      <w:r>
        <w:t>.</w:t>
      </w:r>
      <w:r w:rsidR="009B216D">
        <w:t xml:space="preserve"> </w:t>
      </w:r>
      <w:r w:rsidR="00944D29">
        <w:t xml:space="preserve"> </w:t>
      </w:r>
      <w:r>
        <w:t xml:space="preserve">Each user must be </w:t>
      </w:r>
      <w:r w:rsidR="00944D29">
        <w:t>assigned a role for each facility</w:t>
      </w:r>
      <w:r>
        <w:t xml:space="preserve">. Each role is allowed to perform </w:t>
      </w:r>
      <w:r w:rsidR="005F45E0">
        <w:t>specific</w:t>
      </w:r>
      <w:r>
        <w:t xml:space="preserve"> features</w:t>
      </w:r>
      <w:r w:rsidR="005F45E0">
        <w:t xml:space="preserve"> identified by permissions</w:t>
      </w:r>
      <w:r>
        <w:t>.</w:t>
      </w:r>
      <w:r w:rsidR="00576A94">
        <w:t xml:space="preserve"> </w:t>
      </w:r>
      <w:r w:rsidR="00944D29">
        <w:t xml:space="preserve"> </w:t>
      </w:r>
      <w:r>
        <w:t>The</w:t>
      </w:r>
      <w:r w:rsidR="005F45E0">
        <w:t xml:space="preserve"> user</w:t>
      </w:r>
      <w:r>
        <w:t xml:space="preserve"> may have a different role at each facility</w:t>
      </w:r>
      <w:r w:rsidR="00944D29">
        <w:t>,</w:t>
      </w:r>
      <w:r>
        <w:t xml:space="preserve"> if needed. </w:t>
      </w:r>
      <w:r w:rsidR="002C55AF">
        <w:t xml:space="preserve"> </w:t>
      </w:r>
      <w:r>
        <w:t>V</w:t>
      </w:r>
      <w:r w:rsidR="002C55AF">
        <w:t>H</w:t>
      </w:r>
      <w:r>
        <w:t xml:space="preserve">A </w:t>
      </w:r>
      <w:r w:rsidR="00A42504">
        <w:t>U</w:t>
      </w:r>
      <w:r>
        <w:t>ser</w:t>
      </w:r>
      <w:r w:rsidR="00B23F26">
        <w:t xml:space="preserve"> I</w:t>
      </w:r>
      <w:r>
        <w:t>d</w:t>
      </w:r>
      <w:r w:rsidR="00A42504">
        <w:t xml:space="preserve"> and </w:t>
      </w:r>
      <w:r>
        <w:t xml:space="preserve">password </w:t>
      </w:r>
      <w:r w:rsidR="00C3223D">
        <w:t>is</w:t>
      </w:r>
      <w:r w:rsidR="002C55AF">
        <w:t xml:space="preserve"> used </w:t>
      </w:r>
      <w:r>
        <w:t>for login</w:t>
      </w:r>
      <w:r w:rsidR="00C3223D">
        <w:t>.</w:t>
      </w:r>
      <w:r>
        <w:t xml:space="preserve"> </w:t>
      </w:r>
    </w:p>
    <w:p w14:paraId="674AF973" w14:textId="0D713A33" w:rsidR="00D03C53" w:rsidRDefault="00D03C53" w:rsidP="00D03C53">
      <w:pPr>
        <w:pStyle w:val="Heading2"/>
      </w:pPr>
      <w:bookmarkStart w:id="14" w:name="_Toc472586284"/>
      <w:r w:rsidRPr="0096483F">
        <w:t>General</w:t>
      </w:r>
      <w:r w:rsidR="0096483F" w:rsidRPr="0096483F">
        <w:t xml:space="preserve"> Functions</w:t>
      </w:r>
      <w:bookmarkEnd w:id="14"/>
    </w:p>
    <w:p w14:paraId="478FB94D" w14:textId="77777777" w:rsidR="00B23F26" w:rsidRPr="00B23F26" w:rsidRDefault="00B23F26" w:rsidP="00B23F26">
      <w:pPr>
        <w:pStyle w:val="BodyText"/>
      </w:pPr>
    </w:p>
    <w:p w14:paraId="7B1D31AE" w14:textId="77777777" w:rsidR="00D03C53" w:rsidRPr="005644B6" w:rsidRDefault="00D03C53" w:rsidP="009F6F96">
      <w:pPr>
        <w:pStyle w:val="Heading3"/>
      </w:pPr>
      <w:bookmarkStart w:id="15" w:name="_Toc472586285"/>
      <w:r w:rsidRPr="005644B6">
        <w:t>Facility</w:t>
      </w:r>
      <w:bookmarkEnd w:id="15"/>
    </w:p>
    <w:p w14:paraId="52E424EF" w14:textId="6FC48D45" w:rsidR="00D03C53" w:rsidRDefault="00D03C53" w:rsidP="009F6F96">
      <w:pPr>
        <w:pStyle w:val="BodyText"/>
      </w:pPr>
      <w:r w:rsidRPr="001E3D52">
        <w:t xml:space="preserve">Station, institution, </w:t>
      </w:r>
      <w:r w:rsidR="00A106ED">
        <w:t xml:space="preserve">and </w:t>
      </w:r>
      <w:r w:rsidRPr="001E3D52">
        <w:t>site</w:t>
      </w:r>
      <w:r w:rsidR="00A106ED">
        <w:t xml:space="preserve"> </w:t>
      </w:r>
      <w:r w:rsidR="00A106ED" w:rsidRPr="001E3D52">
        <w:t>ha</w:t>
      </w:r>
      <w:r w:rsidR="00A106ED">
        <w:t xml:space="preserve">ve </w:t>
      </w:r>
      <w:r w:rsidRPr="001E3D52">
        <w:t>been condensed to the term “Facility</w:t>
      </w:r>
      <w:r w:rsidR="00A106ED">
        <w:t>.</w:t>
      </w:r>
      <w:r w:rsidRPr="001E3D52">
        <w:t>”</w:t>
      </w:r>
      <w:r w:rsidR="00A106ED">
        <w:t xml:space="preserve"> </w:t>
      </w:r>
      <w:r w:rsidR="00C92AA0" w:rsidRPr="001E3D52">
        <w:rPr>
          <w:szCs w:val="24"/>
        </w:rPr>
        <w:t xml:space="preserve">The original </w:t>
      </w:r>
      <w:r w:rsidR="00510349">
        <w:rPr>
          <w:szCs w:val="24"/>
        </w:rPr>
        <w:t>f</w:t>
      </w:r>
      <w:r w:rsidR="00B23F26">
        <w:rPr>
          <w:szCs w:val="24"/>
        </w:rPr>
        <w:t>a</w:t>
      </w:r>
      <w:r w:rsidR="00C92AA0" w:rsidRPr="001E3D52">
        <w:rPr>
          <w:szCs w:val="24"/>
        </w:rPr>
        <w:t>cility file</w:t>
      </w:r>
      <w:r w:rsidR="00510349">
        <w:rPr>
          <w:szCs w:val="24"/>
        </w:rPr>
        <w:t xml:space="preserve"> </w:t>
      </w:r>
      <w:r w:rsidR="00C92AA0" w:rsidRPr="001E3D52">
        <w:rPr>
          <w:szCs w:val="24"/>
        </w:rPr>
        <w:t>has been matched</w:t>
      </w:r>
      <w:r w:rsidR="00C92AA0">
        <w:rPr>
          <w:szCs w:val="24"/>
        </w:rPr>
        <w:t xml:space="preserve"> </w:t>
      </w:r>
      <w:r w:rsidR="00510349">
        <w:rPr>
          <w:szCs w:val="24"/>
        </w:rPr>
        <w:t xml:space="preserve">through </w:t>
      </w:r>
      <w:r w:rsidR="00C92AA0">
        <w:rPr>
          <w:szCs w:val="24"/>
        </w:rPr>
        <w:t xml:space="preserve">the </w:t>
      </w:r>
      <w:r w:rsidR="00C92AA0" w:rsidRPr="001E3D52">
        <w:rPr>
          <w:szCs w:val="24"/>
        </w:rPr>
        <w:t>station number to the VA Standard Data Services (SDS) Institution file</w:t>
      </w:r>
      <w:r w:rsidR="00510349">
        <w:rPr>
          <w:szCs w:val="24"/>
        </w:rPr>
        <w:t xml:space="preserve">. </w:t>
      </w:r>
      <w:r w:rsidR="00C92AA0" w:rsidRPr="001E3D52">
        <w:rPr>
          <w:szCs w:val="24"/>
        </w:rPr>
        <w:t>Some station numbers in VSS were updated to use the station number published in the SDS file.</w:t>
      </w:r>
    </w:p>
    <w:p w14:paraId="5CF4C95B" w14:textId="7D301AAF" w:rsidR="00C92AA0" w:rsidRDefault="00D03C53" w:rsidP="001A6B6D">
      <w:pPr>
        <w:pStyle w:val="BodyText"/>
      </w:pPr>
      <w:r>
        <w:t xml:space="preserve">Each facility now has the ability to establish a physical location(s). The </w:t>
      </w:r>
      <w:r w:rsidR="00944D29">
        <w:t xml:space="preserve">main </w:t>
      </w:r>
      <w:r>
        <w:t xml:space="preserve">facility </w:t>
      </w:r>
      <w:r w:rsidR="00944D29">
        <w:t xml:space="preserve">(usually a VA Medical Center) </w:t>
      </w:r>
      <w:r>
        <w:t xml:space="preserve">is known as the </w:t>
      </w:r>
      <w:r w:rsidRPr="001E3D52">
        <w:t>“Main Facility”</w:t>
      </w:r>
      <w:r>
        <w:t xml:space="preserve"> when used in Benefiting Services.</w:t>
      </w:r>
      <w:r w:rsidR="00576A94">
        <w:t xml:space="preserve"> </w:t>
      </w:r>
      <w:r w:rsidR="00C92AA0">
        <w:t>Each facil</w:t>
      </w:r>
      <w:r w:rsidR="00944D29">
        <w:t>ity may need to establish a PC k</w:t>
      </w:r>
      <w:r w:rsidR="00C92AA0">
        <w:t xml:space="preserve">iosk for volunteer </w:t>
      </w:r>
      <w:r w:rsidR="00A42504">
        <w:t>time posting</w:t>
      </w:r>
      <w:r w:rsidR="00C92AA0">
        <w:t xml:space="preserve"> and meal ticket printing</w:t>
      </w:r>
      <w:r w:rsidR="00944D29">
        <w:t>.  M</w:t>
      </w:r>
      <w:r w:rsidR="00C92AA0">
        <w:t>anual setup</w:t>
      </w:r>
      <w:r w:rsidR="00944D29">
        <w:t xml:space="preserve"> is required</w:t>
      </w:r>
      <w:r w:rsidR="00C92AA0">
        <w:t>.</w:t>
      </w:r>
    </w:p>
    <w:p w14:paraId="43DD3037" w14:textId="77777777" w:rsidR="00D03C53" w:rsidRDefault="00D03C53" w:rsidP="00E811E1">
      <w:pPr>
        <w:pStyle w:val="Heading3"/>
        <w:spacing w:before="240"/>
      </w:pPr>
      <w:bookmarkStart w:id="16" w:name="_Toc472586286"/>
      <w:r>
        <w:t xml:space="preserve">Benefiting </w:t>
      </w:r>
      <w:r w:rsidRPr="005644B6">
        <w:t>Services</w:t>
      </w:r>
      <w:r>
        <w:t>/Roles</w:t>
      </w:r>
      <w:bookmarkEnd w:id="16"/>
    </w:p>
    <w:p w14:paraId="421FCB92" w14:textId="45C37882" w:rsidR="00C92AA0" w:rsidRPr="00E304E8" w:rsidRDefault="00C92AA0" w:rsidP="001A6B6D">
      <w:pPr>
        <w:pStyle w:val="BodyText"/>
      </w:pPr>
      <w:r w:rsidRPr="00E304E8">
        <w:t>Benefiting Services still exist at the National and Local level. National Administrator</w:t>
      </w:r>
      <w:r>
        <w:t>s</w:t>
      </w:r>
      <w:r w:rsidRPr="00E304E8">
        <w:t xml:space="preserve"> will maintain the National services</w:t>
      </w:r>
      <w:r w:rsidR="00510349">
        <w:t xml:space="preserve">. </w:t>
      </w:r>
      <w:r w:rsidRPr="00E304E8">
        <w:t>Facility Administrators have the ability to</w:t>
      </w:r>
      <w:r>
        <w:t xml:space="preserve"> utilize National Services </w:t>
      </w:r>
      <w:r w:rsidRPr="00E304E8">
        <w:t xml:space="preserve">and </w:t>
      </w:r>
      <w:r>
        <w:t xml:space="preserve">to </w:t>
      </w:r>
      <w:r w:rsidRPr="00E304E8">
        <w:t xml:space="preserve">create local roles for </w:t>
      </w:r>
      <w:r>
        <w:t>N</w:t>
      </w:r>
      <w:r w:rsidRPr="00E304E8">
        <w:t>ational service</w:t>
      </w:r>
      <w:r>
        <w:t>s</w:t>
      </w:r>
      <w:r w:rsidRPr="00E304E8">
        <w:t xml:space="preserve"> to meet their specific needs</w:t>
      </w:r>
      <w:r w:rsidR="00510349">
        <w:t xml:space="preserve">. </w:t>
      </w:r>
      <w:r>
        <w:t>They may also</w:t>
      </w:r>
      <w:r w:rsidRPr="00E304E8">
        <w:t xml:space="preserve"> create Local services</w:t>
      </w:r>
      <w:r>
        <w:t xml:space="preserve"> and r</w:t>
      </w:r>
      <w:r w:rsidRPr="00E304E8">
        <w:t>oles</w:t>
      </w:r>
      <w:r>
        <w:t xml:space="preserve"> for their facility</w:t>
      </w:r>
      <w:r w:rsidR="00510349">
        <w:t xml:space="preserve">. </w:t>
      </w:r>
    </w:p>
    <w:p w14:paraId="7780EE96" w14:textId="4AEE4034" w:rsidR="00C92AA0" w:rsidRPr="00C92AA0" w:rsidRDefault="00C92AA0" w:rsidP="001A6B6D">
      <w:pPr>
        <w:pStyle w:val="BodyText"/>
      </w:pPr>
      <w:r w:rsidRPr="00C92AA0">
        <w:t>Benefiting Services now support roles</w:t>
      </w:r>
      <w:r w:rsidR="00510349">
        <w:t xml:space="preserve">. </w:t>
      </w:r>
      <w:r w:rsidRPr="00C92AA0">
        <w:t>Roles are used to represent different jobs within each service</w:t>
      </w:r>
      <w:r w:rsidR="00510349">
        <w:t xml:space="preserve">. </w:t>
      </w:r>
      <w:r w:rsidR="009B216D">
        <w:t xml:space="preserve"> </w:t>
      </w:r>
      <w:r w:rsidRPr="00C92AA0">
        <w:t>Each service has a “General” role type established</w:t>
      </w:r>
      <w:r w:rsidR="00510349">
        <w:t xml:space="preserve">. </w:t>
      </w:r>
      <w:r w:rsidR="00F071C8">
        <w:t xml:space="preserve"> </w:t>
      </w:r>
      <w:r w:rsidRPr="00C92AA0">
        <w:t>The existing time has been assigned to this “General” role for the previously existing service within each combination code</w:t>
      </w:r>
      <w:r w:rsidR="00510349">
        <w:t xml:space="preserve">. </w:t>
      </w:r>
    </w:p>
    <w:p w14:paraId="284DD5CC" w14:textId="486531E8" w:rsidR="00C92AA0" w:rsidRPr="00C92AA0" w:rsidRDefault="00C92AA0" w:rsidP="001A6B6D">
      <w:pPr>
        <w:pStyle w:val="BodyText"/>
      </w:pPr>
      <w:r>
        <w:t>The system</w:t>
      </w:r>
      <w:r w:rsidRPr="00C92AA0">
        <w:t xml:space="preserve"> will support</w:t>
      </w:r>
      <w:r>
        <w:t xml:space="preserve"> the ability for the Site Administrators</w:t>
      </w:r>
      <w:r w:rsidRPr="00C92AA0">
        <w:t xml:space="preserve"> </w:t>
      </w:r>
      <w:r w:rsidR="00510349">
        <w:t>to m</w:t>
      </w:r>
      <w:r w:rsidRPr="00C92AA0">
        <w:t>erg</w:t>
      </w:r>
      <w:r w:rsidR="00510349">
        <w:t xml:space="preserve">e </w:t>
      </w:r>
      <w:r w:rsidRPr="00C92AA0">
        <w:t>multiple existing services (and their time) into a logically organized scheme</w:t>
      </w:r>
      <w:r w:rsidR="00510349">
        <w:t xml:space="preserve">. </w:t>
      </w:r>
      <w:r w:rsidRPr="00C92AA0">
        <w:t>Refer to the User Manual or cheat sheet for help with this process.</w:t>
      </w:r>
    </w:p>
    <w:p w14:paraId="29319E9C" w14:textId="6D386BCB" w:rsidR="00D03C53" w:rsidRDefault="00C92AA0" w:rsidP="001A6B6D">
      <w:pPr>
        <w:pStyle w:val="BodyText"/>
      </w:pPr>
      <w:r w:rsidRPr="00C92AA0">
        <w:t>Service Codes are removed</w:t>
      </w:r>
      <w:r w:rsidR="00510349">
        <w:t xml:space="preserve"> and </w:t>
      </w:r>
      <w:r w:rsidRPr="00C92AA0">
        <w:t>are now represented by Service Name.</w:t>
      </w:r>
    </w:p>
    <w:p w14:paraId="6FC973E2" w14:textId="77777777" w:rsidR="00C92AA0" w:rsidRPr="005644B6" w:rsidRDefault="00C92AA0" w:rsidP="00C92AA0"/>
    <w:p w14:paraId="6F9E9F9C" w14:textId="77777777" w:rsidR="00D03C53" w:rsidRDefault="00D03C53" w:rsidP="00D03C53">
      <w:pPr>
        <w:pStyle w:val="Heading3"/>
      </w:pPr>
      <w:bookmarkStart w:id="17" w:name="_Toc472586287"/>
      <w:r w:rsidRPr="005644B6">
        <w:t xml:space="preserve">Organizations / </w:t>
      </w:r>
      <w:r>
        <w:t xml:space="preserve">Local </w:t>
      </w:r>
      <w:r w:rsidRPr="005644B6">
        <w:t>Branches</w:t>
      </w:r>
      <w:bookmarkEnd w:id="17"/>
      <w:r w:rsidRPr="005644B6">
        <w:t xml:space="preserve"> </w:t>
      </w:r>
    </w:p>
    <w:p w14:paraId="335E14D1" w14:textId="288C34C5" w:rsidR="00D03C53" w:rsidRPr="001C4D97" w:rsidRDefault="00D03C53" w:rsidP="009F6F96">
      <w:pPr>
        <w:pStyle w:val="BodyText"/>
      </w:pPr>
      <w:r w:rsidRPr="001C4D97">
        <w:t>National Organizations will continue to be established and utilized by all facilities.</w:t>
      </w:r>
    </w:p>
    <w:p w14:paraId="3B51540B" w14:textId="62885974" w:rsidR="00D03C53" w:rsidRPr="001C4D97" w:rsidRDefault="00D03C53" w:rsidP="009F6F96">
      <w:pPr>
        <w:pStyle w:val="BodyText"/>
      </w:pPr>
      <w:r w:rsidRPr="001C4D97">
        <w:t xml:space="preserve">Organization codes were removed and are no longer supported. The 100 local organization </w:t>
      </w:r>
      <w:r w:rsidR="00E811E1" w:rsidRPr="001C4D97">
        <w:t>limits</w:t>
      </w:r>
      <w:r w:rsidRPr="001C4D97">
        <w:t xml:space="preserve"> has been removed.</w:t>
      </w:r>
    </w:p>
    <w:p w14:paraId="5DBFF638" w14:textId="24539E32" w:rsidR="00D03C53" w:rsidRPr="001C4D97" w:rsidRDefault="00D03C53" w:rsidP="009F6F96">
      <w:pPr>
        <w:pStyle w:val="BodyText"/>
      </w:pPr>
      <w:r w:rsidRPr="001C4D97">
        <w:lastRenderedPageBreak/>
        <w:t>Local Branch</w:t>
      </w:r>
      <w:r w:rsidR="005B7D4E">
        <w:t>es</w:t>
      </w:r>
      <w:r w:rsidRPr="001C4D97">
        <w:t xml:space="preserve"> </w:t>
      </w:r>
      <w:r w:rsidR="005B7D4E">
        <w:t xml:space="preserve">can now be created and </w:t>
      </w:r>
      <w:r w:rsidRPr="001C4D97">
        <w:t>associated with a Local or a National Organization</w:t>
      </w:r>
      <w:r w:rsidR="00510349">
        <w:t xml:space="preserve">. </w:t>
      </w:r>
      <w:r w:rsidRPr="001C4D97">
        <w:t>Branches</w:t>
      </w:r>
      <w:r w:rsidR="00510349">
        <w:t xml:space="preserve"> </w:t>
      </w:r>
      <w:r w:rsidRPr="001C4D97">
        <w:t>for national org</w:t>
      </w:r>
      <w:r w:rsidR="00267607">
        <w:t xml:space="preserve">anizations </w:t>
      </w:r>
      <w:r w:rsidRPr="001C4D97">
        <w:t xml:space="preserve">are effectively treated by the system </w:t>
      </w:r>
      <w:r w:rsidR="00944D29">
        <w:t xml:space="preserve">as </w:t>
      </w:r>
      <w:r w:rsidRPr="001C4D97">
        <w:t>local organizations in most situations</w:t>
      </w:r>
      <w:r w:rsidR="00510349">
        <w:t xml:space="preserve">. </w:t>
      </w:r>
    </w:p>
    <w:p w14:paraId="28559F68" w14:textId="6C9E1F9B" w:rsidR="00D03C53" w:rsidRPr="001C4D97" w:rsidRDefault="00C56E99" w:rsidP="009F6F96">
      <w:pPr>
        <w:pStyle w:val="BodyText"/>
      </w:pPr>
      <w:r>
        <w:t>Time and donations can now be assigned to local branches. For example:</w:t>
      </w:r>
      <w:r w:rsidR="00D03C53" w:rsidRPr="001C4D97">
        <w:t xml:space="preserve"> Instead of assigning time to “American Legion</w:t>
      </w:r>
      <w:r w:rsidR="00CA720C">
        <w:t>,</w:t>
      </w:r>
      <w:r w:rsidR="00D03C53" w:rsidRPr="001C4D97">
        <w:t xml:space="preserve"> volunteers can now assign </w:t>
      </w:r>
      <w:r w:rsidR="00944D29">
        <w:t>their time</w:t>
      </w:r>
      <w:r w:rsidR="00D03C53" w:rsidRPr="001C4D97">
        <w:t xml:space="preserve"> to “American Legion – Post 500</w:t>
      </w:r>
      <w:r w:rsidR="00A42504">
        <w:t>.</w:t>
      </w:r>
      <w:r w:rsidR="00D03C53" w:rsidRPr="001C4D97">
        <w:t>”</w:t>
      </w:r>
      <w:r w:rsidR="00267607" w:rsidRPr="001C4D97" w:rsidDel="00267607">
        <w:t xml:space="preserve"> </w:t>
      </w:r>
    </w:p>
    <w:p w14:paraId="77D1232F" w14:textId="08CE2DD0" w:rsidR="00D03C53" w:rsidRDefault="00D03C53" w:rsidP="009F6F96">
      <w:pPr>
        <w:pStyle w:val="BodyText"/>
      </w:pPr>
      <w:r w:rsidRPr="001C4D97">
        <w:t xml:space="preserve">Any organizations brought over inactive will have all associated time </w:t>
      </w:r>
      <w:r w:rsidR="00267607">
        <w:t>and d</w:t>
      </w:r>
      <w:r w:rsidRPr="001C4D97">
        <w:t xml:space="preserve">onations set to </w:t>
      </w:r>
      <w:r w:rsidR="00267607">
        <w:t>“</w:t>
      </w:r>
      <w:r w:rsidR="00A01E4A">
        <w:t>R</w:t>
      </w:r>
      <w:r w:rsidR="00944D29">
        <w:t xml:space="preserve">ead </w:t>
      </w:r>
      <w:r w:rsidR="00267607">
        <w:t>O</w:t>
      </w:r>
      <w:r w:rsidRPr="001C4D97">
        <w:t>nly.</w:t>
      </w:r>
      <w:r w:rsidR="00267607">
        <w:t>”</w:t>
      </w:r>
      <w:r w:rsidR="00944D29">
        <w:t xml:space="preserve">  </w:t>
      </w:r>
      <w:r w:rsidRPr="001C4D97">
        <w:t>Any changes to any records associated to them will require reactivating the org</w:t>
      </w:r>
      <w:r w:rsidR="00A01E4A">
        <w:t>anization</w:t>
      </w:r>
      <w:r w:rsidRPr="001C4D97">
        <w:t xml:space="preserve"> first.</w:t>
      </w:r>
    </w:p>
    <w:p w14:paraId="2D3FAA13" w14:textId="7A8E3F92" w:rsidR="00D03C53" w:rsidRDefault="00D03C53" w:rsidP="00D03C53">
      <w:pPr>
        <w:pStyle w:val="Heading3"/>
      </w:pPr>
      <w:bookmarkStart w:id="18" w:name="_Toc472586288"/>
      <w:r>
        <w:t>Combination Codes</w:t>
      </w:r>
      <w:r w:rsidR="005B7D4E">
        <w:t>/Assignments</w:t>
      </w:r>
      <w:bookmarkEnd w:id="18"/>
    </w:p>
    <w:p w14:paraId="7E6C793C" w14:textId="6E97A6FE" w:rsidR="00D03C53" w:rsidRPr="0030427C" w:rsidRDefault="00D03C53" w:rsidP="009F6F96">
      <w:pPr>
        <w:pStyle w:val="BodyText"/>
      </w:pPr>
      <w:r w:rsidRPr="0030427C">
        <w:t>Com</w:t>
      </w:r>
      <w:r w:rsidR="00267607">
        <w:t xml:space="preserve">bination </w:t>
      </w:r>
      <w:r w:rsidRPr="0030427C">
        <w:t>codes have been removed from the system and replaced with Assignments</w:t>
      </w:r>
      <w:r w:rsidR="00510349">
        <w:t>.</w:t>
      </w:r>
      <w:r w:rsidR="00267607">
        <w:t xml:space="preserve"> </w:t>
      </w:r>
      <w:r w:rsidR="00510349">
        <w:t xml:space="preserve"> </w:t>
      </w:r>
      <w:r w:rsidRPr="0030427C">
        <w:t xml:space="preserve">Assignments are </w:t>
      </w:r>
      <w:r w:rsidR="00944D29">
        <w:t xml:space="preserve">comprised of a </w:t>
      </w:r>
      <w:r>
        <w:t>Benefiting Service, a R</w:t>
      </w:r>
      <w:r w:rsidRPr="0030427C">
        <w:t xml:space="preserve">ole, and a </w:t>
      </w:r>
      <w:r>
        <w:t>Physical L</w:t>
      </w:r>
      <w:r w:rsidRPr="0030427C">
        <w:t>ocation.</w:t>
      </w:r>
      <w:r>
        <w:t xml:space="preserve"> </w:t>
      </w:r>
      <w:r w:rsidR="00482070">
        <w:t xml:space="preserve"> </w:t>
      </w:r>
      <w:r w:rsidRPr="0030427C">
        <w:t xml:space="preserve">They are managed on the </w:t>
      </w:r>
      <w:r>
        <w:t>Benefiting S</w:t>
      </w:r>
      <w:r w:rsidRPr="0030427C">
        <w:t>ervices screen</w:t>
      </w:r>
      <w:r w:rsidR="00510349">
        <w:t xml:space="preserve">. </w:t>
      </w:r>
      <w:r w:rsidR="00F071C8">
        <w:t xml:space="preserve"> </w:t>
      </w:r>
      <w:r>
        <w:t xml:space="preserve">The Volunteer </w:t>
      </w:r>
      <w:r w:rsidR="00B23F26">
        <w:t>is</w:t>
      </w:r>
      <w:r>
        <w:t xml:space="preserve"> designated with one or more Assignment’s</w:t>
      </w:r>
      <w:r w:rsidR="00944D29">
        <w:t xml:space="preserve"> that are</w:t>
      </w:r>
      <w:r>
        <w:t xml:space="preserve"> utilized during time posting.</w:t>
      </w:r>
    </w:p>
    <w:p w14:paraId="536F4D7E" w14:textId="327D60D1" w:rsidR="00D03C53" w:rsidRDefault="00D03C53" w:rsidP="009F6F96">
      <w:pPr>
        <w:pStyle w:val="BodyText"/>
      </w:pPr>
      <w:r w:rsidRPr="0030427C">
        <w:t xml:space="preserve">Assignments are </w:t>
      </w:r>
      <w:r>
        <w:t>no longer</w:t>
      </w:r>
      <w:r w:rsidRPr="0030427C">
        <w:t xml:space="preserve"> tied to specific organizations</w:t>
      </w:r>
      <w:r w:rsidR="00510349">
        <w:t>.</w:t>
      </w:r>
      <w:r w:rsidR="00267607">
        <w:t xml:space="preserve"> </w:t>
      </w:r>
      <w:r w:rsidR="00510349">
        <w:t xml:space="preserve"> </w:t>
      </w:r>
      <w:r w:rsidRPr="0030427C">
        <w:t>Organizations are associated to the Volunteer and selected during time posting.</w:t>
      </w:r>
      <w:r w:rsidR="00B24914">
        <w:t xml:space="preserve"> </w:t>
      </w:r>
      <w:r>
        <w:t>T</w:t>
      </w:r>
      <w:r w:rsidRPr="0030427C">
        <w:t>he schedule has been removed</w:t>
      </w:r>
      <w:r w:rsidR="00510349">
        <w:t xml:space="preserve">. </w:t>
      </w:r>
    </w:p>
    <w:p w14:paraId="6FFCBF79" w14:textId="27EFDD34" w:rsidR="00D03C53" w:rsidRDefault="00D03C53" w:rsidP="009F6F96">
      <w:pPr>
        <w:pStyle w:val="BodyText"/>
      </w:pPr>
      <w:r>
        <w:t xml:space="preserve">All existing </w:t>
      </w:r>
      <w:r w:rsidR="00267607">
        <w:t>c</w:t>
      </w:r>
      <w:r>
        <w:t xml:space="preserve">ombination </w:t>
      </w:r>
      <w:r w:rsidR="00267607">
        <w:t>c</w:t>
      </w:r>
      <w:r>
        <w:t>odes have been migrated in the form of Assignments</w:t>
      </w:r>
      <w:r w:rsidR="00510349">
        <w:t xml:space="preserve">. </w:t>
      </w:r>
      <w:r>
        <w:t xml:space="preserve">The role for existing combination codes </w:t>
      </w:r>
      <w:r w:rsidR="00B23F26">
        <w:t>is</w:t>
      </w:r>
      <w:r>
        <w:t xml:space="preserve"> “General” and the physical location </w:t>
      </w:r>
      <w:r w:rsidR="00B23F26">
        <w:t>is</w:t>
      </w:r>
      <w:r w:rsidR="00267607">
        <w:t xml:space="preserve"> </w:t>
      </w:r>
      <w:r>
        <w:t>the “Main Facility</w:t>
      </w:r>
      <w:r w:rsidR="00A01E4A">
        <w:t>.”</w:t>
      </w:r>
    </w:p>
    <w:p w14:paraId="793F4C9C" w14:textId="50D019C7" w:rsidR="0096483F" w:rsidRDefault="0096483F" w:rsidP="0096483F">
      <w:pPr>
        <w:pStyle w:val="Heading3"/>
      </w:pPr>
      <w:bookmarkStart w:id="19" w:name="_Toc472586289"/>
      <w:r>
        <w:t>Requirements</w:t>
      </w:r>
      <w:bookmarkEnd w:id="19"/>
    </w:p>
    <w:p w14:paraId="66D35814" w14:textId="55E0735D" w:rsidR="0096483F" w:rsidRPr="00332130" w:rsidRDefault="0096483F" w:rsidP="009F6F96">
      <w:pPr>
        <w:pStyle w:val="BodyText"/>
        <w:rPr>
          <w:szCs w:val="24"/>
        </w:rPr>
      </w:pPr>
      <w:r>
        <w:t xml:space="preserve">The ability </w:t>
      </w:r>
      <w:r w:rsidR="00332130">
        <w:t xml:space="preserve">to </w:t>
      </w:r>
      <w:r w:rsidR="009F6F96">
        <w:t xml:space="preserve">track </w:t>
      </w:r>
      <w:r>
        <w:t>Volunteer requirements has been added</w:t>
      </w:r>
      <w:r w:rsidR="00C47F5F">
        <w:t xml:space="preserve"> and is</w:t>
      </w:r>
      <w:r>
        <w:t xml:space="preserve"> established at the National or Local levels.</w:t>
      </w:r>
      <w:r w:rsidR="00332130">
        <w:t xml:space="preserve"> </w:t>
      </w:r>
      <w:r w:rsidR="00332130" w:rsidRPr="00332130">
        <w:rPr>
          <w:color w:val="000000"/>
          <w:szCs w:val="24"/>
        </w:rPr>
        <w:t xml:space="preserve">Local requirements apply to all volunteers at the facility the requirement </w:t>
      </w:r>
      <w:r w:rsidR="00944D29">
        <w:rPr>
          <w:color w:val="000000"/>
          <w:szCs w:val="24"/>
        </w:rPr>
        <w:t>wa</w:t>
      </w:r>
      <w:r w:rsidR="00332130">
        <w:rPr>
          <w:color w:val="000000"/>
          <w:szCs w:val="24"/>
        </w:rPr>
        <w:t>s c</w:t>
      </w:r>
      <w:r w:rsidR="00332130" w:rsidRPr="00332130">
        <w:rPr>
          <w:color w:val="000000"/>
          <w:szCs w:val="24"/>
        </w:rPr>
        <w:t>reated for.</w:t>
      </w:r>
    </w:p>
    <w:p w14:paraId="325BE294" w14:textId="3E3EF854" w:rsidR="000D57FC" w:rsidRDefault="000D57FC" w:rsidP="000D57FC">
      <w:pPr>
        <w:pStyle w:val="Heading2"/>
      </w:pPr>
      <w:bookmarkStart w:id="20" w:name="_Toc472586290"/>
      <w:r w:rsidRPr="003F2D51">
        <w:t>Volunteers</w:t>
      </w:r>
      <w:bookmarkEnd w:id="20"/>
      <w:r>
        <w:t xml:space="preserve"> </w:t>
      </w:r>
    </w:p>
    <w:p w14:paraId="38016547" w14:textId="5E00BFEF" w:rsidR="009F6F96" w:rsidRDefault="009F6F96" w:rsidP="009F6F96">
      <w:pPr>
        <w:pStyle w:val="BodyText"/>
        <w:rPr>
          <w:szCs w:val="24"/>
        </w:rPr>
      </w:pPr>
      <w:r w:rsidRPr="005644B6">
        <w:rPr>
          <w:szCs w:val="24"/>
        </w:rPr>
        <w:t xml:space="preserve">Volunteers </w:t>
      </w:r>
      <w:r w:rsidR="005B7D4E">
        <w:rPr>
          <w:szCs w:val="24"/>
        </w:rPr>
        <w:t xml:space="preserve">have </w:t>
      </w:r>
      <w:r w:rsidR="00C47F5F">
        <w:rPr>
          <w:szCs w:val="24"/>
        </w:rPr>
        <w:t>one (</w:t>
      </w:r>
      <w:r w:rsidR="005B7D4E">
        <w:rPr>
          <w:szCs w:val="24"/>
        </w:rPr>
        <w:t>1</w:t>
      </w:r>
      <w:r w:rsidR="00C47F5F">
        <w:rPr>
          <w:szCs w:val="24"/>
        </w:rPr>
        <w:t>)</w:t>
      </w:r>
      <w:r w:rsidR="005B7D4E">
        <w:rPr>
          <w:szCs w:val="24"/>
        </w:rPr>
        <w:t xml:space="preserve"> profile that is used across the </w:t>
      </w:r>
      <w:r w:rsidR="00AA3FA4">
        <w:rPr>
          <w:szCs w:val="24"/>
        </w:rPr>
        <w:t>enterprise</w:t>
      </w:r>
      <w:r w:rsidR="005B7D4E">
        <w:rPr>
          <w:szCs w:val="24"/>
        </w:rPr>
        <w:t xml:space="preserve">. </w:t>
      </w:r>
      <w:r w:rsidR="00267607">
        <w:rPr>
          <w:szCs w:val="24"/>
        </w:rPr>
        <w:t xml:space="preserve"> </w:t>
      </w:r>
      <w:r w:rsidR="005B7D4E">
        <w:rPr>
          <w:szCs w:val="24"/>
        </w:rPr>
        <w:t>Each</w:t>
      </w:r>
      <w:r w:rsidRPr="005644B6">
        <w:rPr>
          <w:szCs w:val="24"/>
        </w:rPr>
        <w:t xml:space="preserve"> facilit</w:t>
      </w:r>
      <w:r w:rsidR="005B7D4E">
        <w:rPr>
          <w:szCs w:val="24"/>
        </w:rPr>
        <w:t xml:space="preserve">y </w:t>
      </w:r>
      <w:r w:rsidR="00AA3FA4">
        <w:rPr>
          <w:szCs w:val="24"/>
        </w:rPr>
        <w:t>will</w:t>
      </w:r>
      <w:r w:rsidR="005B7D4E">
        <w:rPr>
          <w:szCs w:val="24"/>
        </w:rPr>
        <w:t xml:space="preserve"> share this information</w:t>
      </w:r>
      <w:r w:rsidR="00510349">
        <w:rPr>
          <w:szCs w:val="24"/>
        </w:rPr>
        <w:t xml:space="preserve">. </w:t>
      </w:r>
      <w:r w:rsidRPr="005644B6">
        <w:rPr>
          <w:szCs w:val="24"/>
        </w:rPr>
        <w:t>The</w:t>
      </w:r>
      <w:r w:rsidR="005B7D4E">
        <w:rPr>
          <w:szCs w:val="24"/>
        </w:rPr>
        <w:t xml:space="preserve"> volunteer</w:t>
      </w:r>
      <w:r w:rsidRPr="005644B6">
        <w:rPr>
          <w:szCs w:val="24"/>
        </w:rPr>
        <w:t xml:space="preserve"> will have a primary facility designated for </w:t>
      </w:r>
      <w:r w:rsidR="00267607">
        <w:rPr>
          <w:szCs w:val="24"/>
        </w:rPr>
        <w:t>a</w:t>
      </w:r>
      <w:r w:rsidR="00944D29">
        <w:rPr>
          <w:szCs w:val="24"/>
        </w:rPr>
        <w:t xml:space="preserve">wards management, </w:t>
      </w:r>
      <w:r w:rsidR="00C47F5F">
        <w:rPr>
          <w:lang w:val="en"/>
        </w:rPr>
        <w:t xml:space="preserve">List of Excluded Individuals/Entities </w:t>
      </w:r>
      <w:r w:rsidR="00944D29">
        <w:rPr>
          <w:lang w:val="en"/>
        </w:rPr>
        <w:t xml:space="preserve">(LEIE) </w:t>
      </w:r>
      <w:r w:rsidRPr="005644B6">
        <w:rPr>
          <w:szCs w:val="24"/>
        </w:rPr>
        <w:t xml:space="preserve">management and other functions </w:t>
      </w:r>
      <w:r w:rsidR="0067148E" w:rsidRPr="005644B6">
        <w:rPr>
          <w:szCs w:val="24"/>
        </w:rPr>
        <w:t>that</w:t>
      </w:r>
      <w:r w:rsidR="0067148E">
        <w:rPr>
          <w:szCs w:val="24"/>
        </w:rPr>
        <w:t xml:space="preserve"> may be </w:t>
      </w:r>
      <w:r w:rsidRPr="005644B6">
        <w:rPr>
          <w:szCs w:val="24"/>
        </w:rPr>
        <w:t>performed by a single facility</w:t>
      </w:r>
      <w:r w:rsidR="00B23F26">
        <w:rPr>
          <w:szCs w:val="24"/>
        </w:rPr>
        <w:t>.</w:t>
      </w:r>
    </w:p>
    <w:p w14:paraId="569D8F2F" w14:textId="696D6A7B" w:rsidR="00B23F26" w:rsidRPr="009F6F96" w:rsidRDefault="00B23F26" w:rsidP="009F6F96">
      <w:pPr>
        <w:pStyle w:val="BodyText"/>
      </w:pPr>
      <w:r>
        <w:rPr>
          <w:szCs w:val="24"/>
        </w:rPr>
        <w:t>Major features for Volunteers:</w:t>
      </w:r>
    </w:p>
    <w:p w14:paraId="592E5A68" w14:textId="1B7BC1EC" w:rsidR="000D57FC" w:rsidRDefault="00862359" w:rsidP="009F6F96">
      <w:pPr>
        <w:pStyle w:val="ListParagraph"/>
        <w:numPr>
          <w:ilvl w:val="0"/>
          <w:numId w:val="25"/>
        </w:numPr>
        <w:spacing w:before="120" w:after="120"/>
      </w:pPr>
      <w:r>
        <w:t>L</w:t>
      </w:r>
      <w:r w:rsidR="00A25E8C">
        <w:t xml:space="preserve">ocally </w:t>
      </w:r>
      <w:r>
        <w:t>and</w:t>
      </w:r>
      <w:r w:rsidR="00A25E8C">
        <w:t xml:space="preserve"> </w:t>
      </w:r>
      <w:r>
        <w:t>N</w:t>
      </w:r>
      <w:r w:rsidR="00A25E8C">
        <w:t>ational</w:t>
      </w:r>
      <w:r>
        <w:t xml:space="preserve"> searches</w:t>
      </w:r>
      <w:r w:rsidR="00A25E8C">
        <w:t xml:space="preserve"> </w:t>
      </w:r>
      <w:r w:rsidR="005F45E0">
        <w:t>for existing volunteers</w:t>
      </w:r>
      <w:r w:rsidR="00A25E8C">
        <w:t>.</w:t>
      </w:r>
      <w:r w:rsidR="005F45E0">
        <w:t xml:space="preserve"> </w:t>
      </w:r>
    </w:p>
    <w:p w14:paraId="6B9D3BDB" w14:textId="1FD66445" w:rsidR="00D03C53" w:rsidRDefault="00862359" w:rsidP="009F6F96">
      <w:pPr>
        <w:pStyle w:val="ListParagraph"/>
        <w:numPr>
          <w:ilvl w:val="0"/>
          <w:numId w:val="25"/>
        </w:numPr>
        <w:spacing w:before="120" w:after="120"/>
      </w:pPr>
      <w:r>
        <w:t xml:space="preserve">Removal of </w:t>
      </w:r>
      <w:r w:rsidR="00D03C53">
        <w:t>duplicate identifying codes.</w:t>
      </w:r>
      <w:r w:rsidR="00B23F26">
        <w:t xml:space="preserve">  </w:t>
      </w:r>
      <w:r>
        <w:t xml:space="preserve">The </w:t>
      </w:r>
      <w:r w:rsidR="00B23F26">
        <w:t>Active volunteer who has volunteered the longest kept their code.  Additional volunteers with duplicate codes were assigned a sequential number to the end of their code beginning with 0 based on seniority.</w:t>
      </w:r>
    </w:p>
    <w:p w14:paraId="34ED641D" w14:textId="1C07998D" w:rsidR="00D03C53" w:rsidRDefault="00D03C53" w:rsidP="009F6F96">
      <w:pPr>
        <w:pStyle w:val="ListParagraph"/>
        <w:numPr>
          <w:ilvl w:val="0"/>
          <w:numId w:val="25"/>
        </w:numPr>
        <w:spacing w:before="120" w:after="120"/>
      </w:pPr>
      <w:r>
        <w:t xml:space="preserve">Inactive vs terminated </w:t>
      </w:r>
      <w:r w:rsidR="00B23F26">
        <w:t xml:space="preserve">volunteers </w:t>
      </w:r>
      <w:r w:rsidR="00862359">
        <w:t xml:space="preserve">can now be identified </w:t>
      </w:r>
      <w:r w:rsidR="00CA720C">
        <w:t xml:space="preserve">through </w:t>
      </w:r>
      <w:r w:rsidR="00862359">
        <w:t xml:space="preserve">the </w:t>
      </w:r>
      <w:r w:rsidR="00B23F26">
        <w:t>Volunteer Status</w:t>
      </w:r>
      <w:r>
        <w:t>.</w:t>
      </w:r>
    </w:p>
    <w:p w14:paraId="5A480EE6" w14:textId="38E90D34" w:rsidR="00D03C53" w:rsidRDefault="00862359" w:rsidP="009F6F96">
      <w:pPr>
        <w:pStyle w:val="ListParagraph"/>
        <w:numPr>
          <w:ilvl w:val="0"/>
          <w:numId w:val="25"/>
        </w:numPr>
        <w:spacing w:before="120" w:after="120"/>
      </w:pPr>
      <w:r>
        <w:t>V</w:t>
      </w:r>
      <w:r w:rsidR="00D03C53">
        <w:t>olunteer email address</w:t>
      </w:r>
      <w:r>
        <w:t>es are collected</w:t>
      </w:r>
      <w:r w:rsidR="00D03C53">
        <w:t>.</w:t>
      </w:r>
    </w:p>
    <w:p w14:paraId="19707B2D" w14:textId="0C713745" w:rsidR="00D03C53" w:rsidRDefault="00862359" w:rsidP="009F6F96">
      <w:pPr>
        <w:pStyle w:val="ListParagraph"/>
        <w:numPr>
          <w:ilvl w:val="0"/>
          <w:numId w:val="25"/>
        </w:numPr>
        <w:spacing w:before="120" w:after="120"/>
      </w:pPr>
      <w:r>
        <w:t>R</w:t>
      </w:r>
      <w:r w:rsidR="00D03C53">
        <w:t>equirements each volunteer needs to fulfill</w:t>
      </w:r>
      <w:r>
        <w:t xml:space="preserve"> are recorded</w:t>
      </w:r>
      <w:r w:rsidR="00D03C53">
        <w:t>.</w:t>
      </w:r>
    </w:p>
    <w:p w14:paraId="0117DE1B" w14:textId="7904BED6" w:rsidR="00D03C53" w:rsidRDefault="00862359" w:rsidP="009F6F96">
      <w:pPr>
        <w:pStyle w:val="ListParagraph"/>
        <w:numPr>
          <w:ilvl w:val="0"/>
          <w:numId w:val="25"/>
        </w:numPr>
        <w:spacing w:before="120" w:after="120"/>
      </w:pPr>
      <w:r>
        <w:t>C</w:t>
      </w:r>
      <w:r w:rsidR="00D03C53">
        <w:t>ombination code</w:t>
      </w:r>
      <w:r>
        <w:t>s no longer need to be established and associated to each volunteer</w:t>
      </w:r>
      <w:r w:rsidR="00D03C53">
        <w:t>.</w:t>
      </w:r>
    </w:p>
    <w:p w14:paraId="40BA4BCB" w14:textId="77777777" w:rsidR="00B23F26" w:rsidRDefault="00B23F26" w:rsidP="00B23F26">
      <w:pPr>
        <w:pStyle w:val="ListParagraph"/>
        <w:spacing w:before="120" w:after="120"/>
        <w:ind w:left="1080"/>
      </w:pPr>
    </w:p>
    <w:p w14:paraId="5D92897A" w14:textId="4F3024BD" w:rsidR="000215BE" w:rsidRDefault="000D57FC" w:rsidP="000D57FC">
      <w:pPr>
        <w:pStyle w:val="Heading2"/>
      </w:pPr>
      <w:bookmarkStart w:id="21" w:name="_Toc472586291"/>
      <w:r>
        <w:lastRenderedPageBreak/>
        <w:t>Donations</w:t>
      </w:r>
      <w:bookmarkEnd w:id="21"/>
    </w:p>
    <w:p w14:paraId="41F01EF8" w14:textId="07FCC62E" w:rsidR="00B23F26" w:rsidRPr="009F6F96" w:rsidRDefault="00B23F26" w:rsidP="00B23F26">
      <w:pPr>
        <w:pStyle w:val="BodyText"/>
      </w:pPr>
      <w:r>
        <w:rPr>
          <w:szCs w:val="24"/>
        </w:rPr>
        <w:t>Major features for Donations:</w:t>
      </w:r>
    </w:p>
    <w:p w14:paraId="3461F5ED" w14:textId="43372E48" w:rsidR="00A25E8C" w:rsidRPr="009F6F96" w:rsidRDefault="00AA3FA4" w:rsidP="009F6F96">
      <w:pPr>
        <w:pStyle w:val="ListParagraph"/>
        <w:numPr>
          <w:ilvl w:val="0"/>
          <w:numId w:val="25"/>
        </w:numPr>
        <w:spacing w:before="120" w:after="120"/>
      </w:pPr>
      <w:r>
        <w:t>A new donor type of “Anonymous” is available</w:t>
      </w:r>
      <w:r w:rsidR="00510349">
        <w:t xml:space="preserve">. </w:t>
      </w:r>
      <w:r>
        <w:t xml:space="preserve"> Users </w:t>
      </w:r>
      <w:r w:rsidR="007051CC">
        <w:t>can</w:t>
      </w:r>
      <w:r w:rsidR="00C56E99" w:rsidRPr="00AA3FA4">
        <w:t xml:space="preserve"> utilize </w:t>
      </w:r>
      <w:r>
        <w:t>this</w:t>
      </w:r>
      <w:r w:rsidR="00C56E99" w:rsidRPr="00AA3FA4">
        <w:t xml:space="preserve"> </w:t>
      </w:r>
      <w:r>
        <w:t xml:space="preserve">new </w:t>
      </w:r>
      <w:r w:rsidR="00C56E99" w:rsidRPr="00AA3FA4">
        <w:t xml:space="preserve">anonymous donor </w:t>
      </w:r>
      <w:r>
        <w:t>type when entering anonymous</w:t>
      </w:r>
      <w:r w:rsidR="00C56E99" w:rsidRPr="00AA3FA4">
        <w:t xml:space="preserve"> donation</w:t>
      </w:r>
      <w:r>
        <w:t>s.</w:t>
      </w:r>
      <w:r w:rsidR="00C56E99" w:rsidRPr="00AA3FA4">
        <w:t xml:space="preserve"> </w:t>
      </w:r>
      <w:r w:rsidR="00862359">
        <w:t xml:space="preserve"> All Anonymous donations can be summed and reported.</w:t>
      </w:r>
    </w:p>
    <w:p w14:paraId="55529CF7" w14:textId="60876BC2" w:rsidR="00A25E8C" w:rsidRPr="009F6F96" w:rsidRDefault="00AA3FA4" w:rsidP="009F6F96">
      <w:pPr>
        <w:pStyle w:val="ListParagraph"/>
        <w:numPr>
          <w:ilvl w:val="0"/>
          <w:numId w:val="25"/>
        </w:numPr>
        <w:spacing w:before="120" w:after="120"/>
      </w:pPr>
      <w:r>
        <w:t xml:space="preserve">Users </w:t>
      </w:r>
      <w:r w:rsidR="007051CC">
        <w:t>can</w:t>
      </w:r>
      <w:r>
        <w:t xml:space="preserve"> i</w:t>
      </w:r>
      <w:r w:rsidR="00A25E8C" w:rsidRPr="009F6F96">
        <w:t>ndicate the Donor is a</w:t>
      </w:r>
      <w:r>
        <w:t>lso a</w:t>
      </w:r>
      <w:r w:rsidR="00A25E8C" w:rsidRPr="009F6F96">
        <w:t xml:space="preserve"> Volunteer</w:t>
      </w:r>
      <w:r w:rsidR="00862359">
        <w:t>.  Donations from volunteers can be summed and reported</w:t>
      </w:r>
      <w:r>
        <w:t>.</w:t>
      </w:r>
    </w:p>
    <w:p w14:paraId="22A2B111" w14:textId="463DE76A" w:rsidR="00A25E8C" w:rsidRPr="009F6F96" w:rsidRDefault="00AA3FA4" w:rsidP="009F6F96">
      <w:pPr>
        <w:pStyle w:val="ListParagraph"/>
        <w:numPr>
          <w:ilvl w:val="0"/>
          <w:numId w:val="25"/>
        </w:numPr>
        <w:spacing w:before="120" w:after="120"/>
      </w:pPr>
      <w:r>
        <w:t xml:space="preserve">Users </w:t>
      </w:r>
      <w:r w:rsidR="007051CC">
        <w:t>can</w:t>
      </w:r>
      <w:r>
        <w:t xml:space="preserve"> </w:t>
      </w:r>
      <w:r w:rsidR="009F6CDA">
        <w:t xml:space="preserve">establish </w:t>
      </w:r>
      <w:r w:rsidR="00A25E8C" w:rsidRPr="009F6F96">
        <w:t>an organization as a Donor without re-entering address and contact information</w:t>
      </w:r>
      <w:r w:rsidR="00510349">
        <w:t xml:space="preserve">. </w:t>
      </w:r>
      <w:r>
        <w:t xml:space="preserve">The Organization information </w:t>
      </w:r>
      <w:r w:rsidR="0067148E">
        <w:t xml:space="preserve">is </w:t>
      </w:r>
      <w:r>
        <w:t>retrieved and displayed on the Donor Profile.</w:t>
      </w:r>
      <w:r w:rsidR="00862359">
        <w:t xml:space="preserve">  Dual entry/update of contact and organization information is no longer needed.</w:t>
      </w:r>
    </w:p>
    <w:p w14:paraId="566FA155" w14:textId="666E9C69" w:rsidR="00A25E8C" w:rsidRPr="009F6F96" w:rsidRDefault="00AA3FA4" w:rsidP="009F6F96">
      <w:pPr>
        <w:pStyle w:val="ListParagraph"/>
        <w:numPr>
          <w:ilvl w:val="0"/>
          <w:numId w:val="25"/>
        </w:numPr>
        <w:spacing w:before="120" w:after="120"/>
      </w:pPr>
      <w:r>
        <w:t xml:space="preserve">Users </w:t>
      </w:r>
      <w:r w:rsidR="007051CC">
        <w:t>can</w:t>
      </w:r>
      <w:r>
        <w:t xml:space="preserve"> v</w:t>
      </w:r>
      <w:r w:rsidR="00A25E8C" w:rsidRPr="009F6F96">
        <w:t>iew all Donations for a Donor (nationally)</w:t>
      </w:r>
    </w:p>
    <w:p w14:paraId="7C28EAD2" w14:textId="156C012D" w:rsidR="00A25E8C" w:rsidRPr="009F6F96" w:rsidRDefault="00AA3FA4" w:rsidP="009F6F96">
      <w:pPr>
        <w:pStyle w:val="ListParagraph"/>
        <w:numPr>
          <w:ilvl w:val="0"/>
          <w:numId w:val="25"/>
        </w:numPr>
        <w:spacing w:before="120" w:after="120"/>
      </w:pPr>
      <w:r>
        <w:t xml:space="preserve">Users </w:t>
      </w:r>
      <w:r w:rsidR="007051CC">
        <w:t>can</w:t>
      </w:r>
      <w:r>
        <w:t xml:space="preserve"> p</w:t>
      </w:r>
      <w:r w:rsidR="00A25E8C" w:rsidRPr="009F6F96">
        <w:t xml:space="preserve">rint the Donation </w:t>
      </w:r>
      <w:r>
        <w:t xml:space="preserve">Receipt, Memo, and Thank You </w:t>
      </w:r>
      <w:r w:rsidR="0067148E">
        <w:t>L</w:t>
      </w:r>
      <w:r>
        <w:t xml:space="preserve">etter </w:t>
      </w:r>
      <w:r w:rsidR="00A25E8C" w:rsidRPr="009F6F96">
        <w:t xml:space="preserve">acknowledgements all at </w:t>
      </w:r>
      <w:r w:rsidR="007051CC">
        <w:t>once</w:t>
      </w:r>
      <w:r>
        <w:t xml:space="preserve"> after entering each donation or in a group</w:t>
      </w:r>
      <w:r w:rsidR="00A25E8C" w:rsidRPr="009F6F96">
        <w:t>.</w:t>
      </w:r>
    </w:p>
    <w:p w14:paraId="5CADF1DC" w14:textId="225B3D04" w:rsidR="00A25E8C" w:rsidRDefault="00AA3FA4" w:rsidP="009F6F96">
      <w:pPr>
        <w:pStyle w:val="ListParagraph"/>
        <w:numPr>
          <w:ilvl w:val="0"/>
          <w:numId w:val="25"/>
        </w:numPr>
        <w:spacing w:before="120" w:after="120"/>
      </w:pPr>
      <w:r>
        <w:t xml:space="preserve">Facility Administrators </w:t>
      </w:r>
      <w:r w:rsidR="007051CC">
        <w:t>can</w:t>
      </w:r>
      <w:r>
        <w:t xml:space="preserve"> c</w:t>
      </w:r>
      <w:r w:rsidR="00A25E8C" w:rsidRPr="009F6F96">
        <w:t>ustomize the Donation Thank You Letter for each facility.</w:t>
      </w:r>
    </w:p>
    <w:p w14:paraId="642BD136" w14:textId="598CB000" w:rsidR="000215BE" w:rsidRDefault="0070675B" w:rsidP="000D57FC">
      <w:pPr>
        <w:pStyle w:val="Heading2"/>
      </w:pPr>
      <w:bookmarkStart w:id="22" w:name="_Toc472586292"/>
      <w:r>
        <w:t>Reports</w:t>
      </w:r>
      <w:bookmarkEnd w:id="22"/>
    </w:p>
    <w:p w14:paraId="6F1154F4" w14:textId="15BD8CC8" w:rsidR="00BA0739" w:rsidRDefault="00BA0739" w:rsidP="00BA0739">
      <w:pPr>
        <w:pStyle w:val="BodyText"/>
      </w:pPr>
      <w:r w:rsidRPr="00DB415A">
        <w:t>VSS use</w:t>
      </w:r>
      <w:r w:rsidR="00862359">
        <w:t>s</w:t>
      </w:r>
      <w:r w:rsidRPr="00DB415A">
        <w:t xml:space="preserve"> SS</w:t>
      </w:r>
      <w:r>
        <w:t>R</w:t>
      </w:r>
      <w:r w:rsidRPr="00DB415A">
        <w:t xml:space="preserve">S to implement both canned and ad-hoc reports. </w:t>
      </w:r>
      <w:r w:rsidR="00862359">
        <w:t xml:space="preserve"> </w:t>
      </w:r>
      <w:r w:rsidRPr="00DB415A">
        <w:t xml:space="preserve">When </w:t>
      </w:r>
      <w:r w:rsidR="00862359">
        <w:t xml:space="preserve">the </w:t>
      </w:r>
      <w:r w:rsidRPr="00DB415A">
        <w:t>report menu options are selected, the SS</w:t>
      </w:r>
      <w:r>
        <w:t>R</w:t>
      </w:r>
      <w:r w:rsidRPr="00DB415A">
        <w:t>S report interface is opened in a frame within the VSS application</w:t>
      </w:r>
      <w:r>
        <w:t xml:space="preserve"> and is transparent to the user</w:t>
      </w:r>
      <w:r w:rsidRPr="00DB415A">
        <w:t xml:space="preserve">. </w:t>
      </w:r>
    </w:p>
    <w:p w14:paraId="000095FE" w14:textId="7218B8BD" w:rsidR="00D03C53" w:rsidRDefault="00D03C53" w:rsidP="009F6F96">
      <w:pPr>
        <w:pStyle w:val="BodyText"/>
      </w:pPr>
      <w:r>
        <w:t xml:space="preserve">The following </w:t>
      </w:r>
      <w:r w:rsidR="00F43D3F">
        <w:t xml:space="preserve">standard </w:t>
      </w:r>
      <w:r>
        <w:t>reports are available</w:t>
      </w:r>
      <w:r w:rsidR="00B24914">
        <w:t>.</w:t>
      </w:r>
    </w:p>
    <w:p w14:paraId="4F0533D8" w14:textId="2AFE687B" w:rsidR="00E811E1" w:rsidRDefault="00E811E1" w:rsidP="00E811E1">
      <w:pPr>
        <w:pStyle w:val="Caption"/>
      </w:pPr>
      <w:bookmarkStart w:id="23" w:name="_Toc471735199"/>
      <w:r>
        <w:t xml:space="preserve">Table </w:t>
      </w:r>
      <w:r w:rsidR="00441142">
        <w:fldChar w:fldCharType="begin"/>
      </w:r>
      <w:r w:rsidR="00441142">
        <w:instrText xml:space="preserve"> SEQ Table \* ARABIC </w:instrText>
      </w:r>
      <w:r w:rsidR="00441142">
        <w:fldChar w:fldCharType="separate"/>
      </w:r>
      <w:r w:rsidR="00513C9C">
        <w:rPr>
          <w:noProof/>
        </w:rPr>
        <w:t>1</w:t>
      </w:r>
      <w:r w:rsidR="00441142">
        <w:rPr>
          <w:noProof/>
        </w:rPr>
        <w:fldChar w:fldCharType="end"/>
      </w:r>
      <w:r>
        <w:t>: Standard Reports</w:t>
      </w:r>
      <w:bookmarkEnd w:id="23"/>
    </w:p>
    <w:tbl>
      <w:tblPr>
        <w:tblW w:w="0" w:type="auto"/>
        <w:jc w:val="center"/>
        <w:tblInd w:w="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1"/>
        <w:gridCol w:w="6048"/>
      </w:tblGrid>
      <w:tr w:rsidR="00A01E4A" w:rsidRPr="00F071C8" w14:paraId="56ADACEF" w14:textId="77777777" w:rsidTr="00E811E1">
        <w:trPr>
          <w:trHeight w:val="692"/>
          <w:tblHeader/>
          <w:jc w:val="center"/>
        </w:trPr>
        <w:tc>
          <w:tcPr>
            <w:tcW w:w="3141" w:type="dxa"/>
            <w:shd w:val="clear" w:color="auto" w:fill="BDD6EE"/>
            <w:vAlign w:val="center"/>
          </w:tcPr>
          <w:p w14:paraId="47B2898E" w14:textId="0AD59820" w:rsidR="00A01E4A" w:rsidRPr="00F071C8" w:rsidRDefault="00A01E4A" w:rsidP="00A01E4A">
            <w:pPr>
              <w:rPr>
                <w:rFonts w:ascii="Arial" w:hAnsi="Arial" w:cs="Arial"/>
                <w:b/>
                <w:sz w:val="20"/>
                <w:szCs w:val="20"/>
              </w:rPr>
            </w:pPr>
            <w:r w:rsidRPr="00F071C8">
              <w:rPr>
                <w:rFonts w:ascii="Arial" w:hAnsi="Arial" w:cs="Arial"/>
                <w:b/>
                <w:sz w:val="20"/>
                <w:szCs w:val="20"/>
              </w:rPr>
              <w:t>Report Name</w:t>
            </w:r>
          </w:p>
        </w:tc>
        <w:tc>
          <w:tcPr>
            <w:tcW w:w="6048" w:type="dxa"/>
            <w:shd w:val="clear" w:color="auto" w:fill="BDD6EE"/>
            <w:vAlign w:val="center"/>
          </w:tcPr>
          <w:p w14:paraId="2753D8B7" w14:textId="23A0A258" w:rsidR="00A01E4A" w:rsidRPr="00F071C8" w:rsidRDefault="00A01E4A" w:rsidP="00A01E4A">
            <w:pPr>
              <w:ind w:left="207"/>
              <w:rPr>
                <w:rFonts w:ascii="Arial" w:hAnsi="Arial" w:cs="Arial"/>
                <w:b/>
                <w:sz w:val="20"/>
                <w:szCs w:val="20"/>
              </w:rPr>
            </w:pPr>
            <w:r w:rsidRPr="00F071C8">
              <w:rPr>
                <w:rFonts w:ascii="Arial" w:hAnsi="Arial" w:cs="Arial"/>
                <w:b/>
                <w:sz w:val="20"/>
                <w:szCs w:val="20"/>
              </w:rPr>
              <w:t>Description</w:t>
            </w:r>
          </w:p>
        </w:tc>
      </w:tr>
      <w:tr w:rsidR="00A01E4A" w:rsidRPr="00F071C8" w14:paraId="7CAF5428" w14:textId="77777777" w:rsidTr="00E811E1">
        <w:trPr>
          <w:trHeight w:val="440"/>
          <w:jc w:val="center"/>
        </w:trPr>
        <w:tc>
          <w:tcPr>
            <w:tcW w:w="3141" w:type="dxa"/>
            <w:shd w:val="clear" w:color="auto" w:fill="auto"/>
          </w:tcPr>
          <w:p w14:paraId="5FD03F76" w14:textId="3AFEC3EE" w:rsidR="00A01E4A" w:rsidRPr="00F071C8" w:rsidRDefault="00A01E4A" w:rsidP="00A01E4A">
            <w:pPr>
              <w:rPr>
                <w:rFonts w:ascii="Arial" w:hAnsi="Arial" w:cs="Arial"/>
                <w:b/>
                <w:sz w:val="20"/>
                <w:szCs w:val="20"/>
              </w:rPr>
            </w:pPr>
            <w:r w:rsidRPr="00F071C8">
              <w:rPr>
                <w:rFonts w:ascii="Arial" w:hAnsi="Arial" w:cs="Arial"/>
                <w:sz w:val="20"/>
                <w:szCs w:val="20"/>
              </w:rPr>
              <w:t>National Official Address Labels</w:t>
            </w:r>
          </w:p>
        </w:tc>
        <w:tc>
          <w:tcPr>
            <w:tcW w:w="6048" w:type="dxa"/>
            <w:shd w:val="clear" w:color="auto" w:fill="auto"/>
          </w:tcPr>
          <w:p w14:paraId="531F8E9F" w14:textId="703D8C9A" w:rsidR="00A01E4A" w:rsidRPr="00F071C8" w:rsidRDefault="00A01E4A" w:rsidP="00A01E4A">
            <w:pPr>
              <w:ind w:left="207"/>
              <w:rPr>
                <w:rFonts w:ascii="Arial" w:hAnsi="Arial" w:cs="Arial"/>
                <w:sz w:val="20"/>
                <w:szCs w:val="20"/>
              </w:rPr>
            </w:pPr>
            <w:r w:rsidRPr="00F071C8">
              <w:rPr>
                <w:rFonts w:ascii="Arial" w:hAnsi="Arial" w:cs="Arial"/>
                <w:color w:val="000000"/>
                <w:sz w:val="20"/>
                <w:szCs w:val="20"/>
              </w:rPr>
              <w:t>National Official Labels by Type, Organization</w:t>
            </w:r>
          </w:p>
        </w:tc>
      </w:tr>
      <w:tr w:rsidR="00A01E4A" w:rsidRPr="00F071C8" w14:paraId="7B3BFA5D" w14:textId="77777777" w:rsidTr="00E811E1">
        <w:trPr>
          <w:trHeight w:val="323"/>
          <w:jc w:val="center"/>
        </w:trPr>
        <w:tc>
          <w:tcPr>
            <w:tcW w:w="3141" w:type="dxa"/>
            <w:shd w:val="clear" w:color="auto" w:fill="auto"/>
          </w:tcPr>
          <w:p w14:paraId="6D3C8009" w14:textId="40CCEE64" w:rsidR="00A01E4A" w:rsidRPr="00F071C8" w:rsidRDefault="00A01E4A" w:rsidP="00A01E4A">
            <w:pPr>
              <w:rPr>
                <w:rFonts w:ascii="Arial" w:hAnsi="Arial" w:cs="Arial"/>
                <w:b/>
                <w:sz w:val="20"/>
                <w:szCs w:val="20"/>
              </w:rPr>
            </w:pPr>
            <w:r w:rsidRPr="00F071C8">
              <w:rPr>
                <w:rFonts w:ascii="Arial" w:hAnsi="Arial" w:cs="Arial"/>
                <w:sz w:val="20"/>
                <w:szCs w:val="20"/>
              </w:rPr>
              <w:t>Voluntary Service Address Labels</w:t>
            </w:r>
          </w:p>
        </w:tc>
        <w:tc>
          <w:tcPr>
            <w:tcW w:w="6048" w:type="dxa"/>
            <w:shd w:val="clear" w:color="auto" w:fill="auto"/>
          </w:tcPr>
          <w:p w14:paraId="4508BCB3" w14:textId="5CBB8F15" w:rsidR="00A01E4A" w:rsidRPr="00F071C8" w:rsidRDefault="007C051F" w:rsidP="00A01E4A">
            <w:pPr>
              <w:ind w:left="207"/>
              <w:rPr>
                <w:rFonts w:ascii="Arial" w:hAnsi="Arial" w:cs="Arial"/>
                <w:sz w:val="20"/>
                <w:szCs w:val="20"/>
              </w:rPr>
            </w:pPr>
            <w:r w:rsidRPr="00F071C8">
              <w:rPr>
                <w:rFonts w:ascii="Arial" w:hAnsi="Arial" w:cs="Arial"/>
                <w:color w:val="000000"/>
                <w:sz w:val="20"/>
                <w:szCs w:val="20"/>
              </w:rPr>
              <w:t>Voluntary Service Staff Directory Label by Facility or State</w:t>
            </w:r>
          </w:p>
        </w:tc>
      </w:tr>
      <w:tr w:rsidR="00A01E4A" w:rsidRPr="00F071C8" w14:paraId="61BC8BBB" w14:textId="77777777" w:rsidTr="00E811E1">
        <w:trPr>
          <w:trHeight w:val="350"/>
          <w:jc w:val="center"/>
        </w:trPr>
        <w:tc>
          <w:tcPr>
            <w:tcW w:w="3141" w:type="dxa"/>
            <w:shd w:val="clear" w:color="auto" w:fill="auto"/>
          </w:tcPr>
          <w:p w14:paraId="4700ABBC" w14:textId="642C1C51" w:rsidR="00A01E4A" w:rsidRPr="00F071C8" w:rsidRDefault="007C051F" w:rsidP="00A01E4A">
            <w:pPr>
              <w:rPr>
                <w:rFonts w:ascii="Arial" w:hAnsi="Arial" w:cs="Arial"/>
                <w:b/>
                <w:sz w:val="20"/>
                <w:szCs w:val="20"/>
              </w:rPr>
            </w:pPr>
            <w:r w:rsidRPr="00F071C8">
              <w:rPr>
                <w:rFonts w:ascii="Arial" w:hAnsi="Arial" w:cs="Arial"/>
                <w:sz w:val="20"/>
                <w:szCs w:val="20"/>
              </w:rPr>
              <w:t>Voluntary Service Directory</w:t>
            </w:r>
          </w:p>
        </w:tc>
        <w:tc>
          <w:tcPr>
            <w:tcW w:w="6048" w:type="dxa"/>
            <w:shd w:val="clear" w:color="auto" w:fill="auto"/>
          </w:tcPr>
          <w:p w14:paraId="7FC91F23" w14:textId="3FBE3653" w:rsidR="00A01E4A" w:rsidRPr="00F071C8" w:rsidRDefault="007C051F" w:rsidP="00A01E4A">
            <w:pPr>
              <w:ind w:left="207"/>
              <w:rPr>
                <w:rFonts w:ascii="Arial" w:hAnsi="Arial" w:cs="Arial"/>
                <w:sz w:val="20"/>
                <w:szCs w:val="20"/>
              </w:rPr>
            </w:pPr>
            <w:r w:rsidRPr="00F071C8">
              <w:rPr>
                <w:rFonts w:ascii="Arial" w:hAnsi="Arial" w:cs="Arial"/>
                <w:color w:val="000000"/>
                <w:sz w:val="20"/>
                <w:szCs w:val="20"/>
              </w:rPr>
              <w:t>Voluntary Service Directory Detail or Summary By Facility, State, VISN</w:t>
            </w:r>
          </w:p>
        </w:tc>
      </w:tr>
      <w:tr w:rsidR="00A01E4A" w:rsidRPr="00F071C8" w14:paraId="29A63B89" w14:textId="77777777" w:rsidTr="00E811E1">
        <w:trPr>
          <w:trHeight w:val="440"/>
          <w:jc w:val="center"/>
        </w:trPr>
        <w:tc>
          <w:tcPr>
            <w:tcW w:w="3141" w:type="dxa"/>
            <w:shd w:val="clear" w:color="auto" w:fill="auto"/>
          </w:tcPr>
          <w:p w14:paraId="19497541" w14:textId="69CF0FA1" w:rsidR="00A01E4A" w:rsidRPr="00F071C8" w:rsidRDefault="007C051F" w:rsidP="00A01E4A">
            <w:pPr>
              <w:rPr>
                <w:rFonts w:ascii="Arial" w:hAnsi="Arial" w:cs="Arial"/>
                <w:b/>
                <w:sz w:val="20"/>
                <w:szCs w:val="20"/>
              </w:rPr>
            </w:pPr>
            <w:r w:rsidRPr="00F071C8">
              <w:rPr>
                <w:rFonts w:ascii="Arial" w:hAnsi="Arial" w:cs="Arial"/>
                <w:sz w:val="20"/>
                <w:szCs w:val="20"/>
              </w:rPr>
              <w:t>Donation Memorandum</w:t>
            </w:r>
          </w:p>
        </w:tc>
        <w:tc>
          <w:tcPr>
            <w:tcW w:w="6048" w:type="dxa"/>
            <w:shd w:val="clear" w:color="auto" w:fill="auto"/>
          </w:tcPr>
          <w:p w14:paraId="3223FCCE" w14:textId="08D22B46" w:rsidR="00A01E4A" w:rsidRPr="00F071C8" w:rsidRDefault="007C051F" w:rsidP="00A01E4A">
            <w:pPr>
              <w:ind w:left="207"/>
              <w:rPr>
                <w:rFonts w:ascii="Arial" w:hAnsi="Arial" w:cs="Arial"/>
                <w:bCs/>
                <w:sz w:val="20"/>
                <w:szCs w:val="20"/>
              </w:rPr>
            </w:pPr>
            <w:r w:rsidRPr="00F071C8">
              <w:rPr>
                <w:rFonts w:ascii="Arial" w:hAnsi="Arial" w:cs="Arial"/>
                <w:color w:val="000000"/>
                <w:sz w:val="20"/>
                <w:szCs w:val="20"/>
              </w:rPr>
              <w:t>Memorandum to print after donation(s)</w:t>
            </w:r>
          </w:p>
        </w:tc>
      </w:tr>
      <w:tr w:rsidR="00A01E4A" w:rsidRPr="00F071C8" w14:paraId="304C823E" w14:textId="77777777" w:rsidTr="00E811E1">
        <w:trPr>
          <w:trHeight w:val="422"/>
          <w:jc w:val="center"/>
        </w:trPr>
        <w:tc>
          <w:tcPr>
            <w:tcW w:w="3141" w:type="dxa"/>
            <w:shd w:val="clear" w:color="auto" w:fill="auto"/>
          </w:tcPr>
          <w:p w14:paraId="6946C24C" w14:textId="350E8723" w:rsidR="00A01E4A" w:rsidRPr="00F071C8" w:rsidRDefault="007C051F" w:rsidP="00A01E4A">
            <w:pPr>
              <w:rPr>
                <w:rFonts w:ascii="Arial" w:hAnsi="Arial" w:cs="Arial"/>
                <w:b/>
                <w:sz w:val="20"/>
                <w:szCs w:val="20"/>
              </w:rPr>
            </w:pPr>
            <w:r w:rsidRPr="00F071C8">
              <w:rPr>
                <w:rFonts w:ascii="Arial" w:hAnsi="Arial" w:cs="Arial"/>
                <w:sz w:val="20"/>
                <w:szCs w:val="20"/>
              </w:rPr>
              <w:t>Donation Receipt</w:t>
            </w:r>
          </w:p>
        </w:tc>
        <w:tc>
          <w:tcPr>
            <w:tcW w:w="6048" w:type="dxa"/>
            <w:shd w:val="clear" w:color="auto" w:fill="auto"/>
          </w:tcPr>
          <w:p w14:paraId="5A98BB0B" w14:textId="28FD81BA" w:rsidR="00A01E4A" w:rsidRPr="00F071C8" w:rsidRDefault="007C051F" w:rsidP="00A01E4A">
            <w:pPr>
              <w:ind w:left="207"/>
              <w:rPr>
                <w:rFonts w:ascii="Arial" w:hAnsi="Arial" w:cs="Arial"/>
                <w:bCs/>
                <w:sz w:val="20"/>
                <w:szCs w:val="20"/>
              </w:rPr>
            </w:pPr>
            <w:r w:rsidRPr="00F071C8">
              <w:rPr>
                <w:rFonts w:ascii="Arial" w:hAnsi="Arial" w:cs="Arial"/>
                <w:color w:val="000000"/>
                <w:sz w:val="20"/>
                <w:szCs w:val="20"/>
              </w:rPr>
              <w:t>Receipt to print after donation(s)</w:t>
            </w:r>
          </w:p>
        </w:tc>
      </w:tr>
      <w:tr w:rsidR="00A01E4A" w:rsidRPr="00F071C8" w14:paraId="36D9BA4D" w14:textId="77777777" w:rsidTr="00E811E1">
        <w:trPr>
          <w:trHeight w:val="485"/>
          <w:jc w:val="center"/>
        </w:trPr>
        <w:tc>
          <w:tcPr>
            <w:tcW w:w="3141" w:type="dxa"/>
            <w:shd w:val="clear" w:color="auto" w:fill="auto"/>
          </w:tcPr>
          <w:p w14:paraId="022D57EC" w14:textId="52C21310" w:rsidR="00A01E4A" w:rsidRPr="00F071C8" w:rsidRDefault="007C051F" w:rsidP="00A01E4A">
            <w:pPr>
              <w:rPr>
                <w:rFonts w:ascii="Arial" w:hAnsi="Arial" w:cs="Arial"/>
                <w:b/>
                <w:sz w:val="20"/>
                <w:szCs w:val="20"/>
              </w:rPr>
            </w:pPr>
            <w:r w:rsidRPr="00F071C8">
              <w:rPr>
                <w:rFonts w:ascii="Arial" w:hAnsi="Arial" w:cs="Arial"/>
                <w:sz w:val="20"/>
                <w:szCs w:val="20"/>
              </w:rPr>
              <w:t>Donation Thank You Letter</w:t>
            </w:r>
          </w:p>
        </w:tc>
        <w:tc>
          <w:tcPr>
            <w:tcW w:w="6048" w:type="dxa"/>
            <w:shd w:val="clear" w:color="auto" w:fill="auto"/>
          </w:tcPr>
          <w:p w14:paraId="2092B295" w14:textId="773986F4" w:rsidR="00A01E4A" w:rsidRPr="00F071C8" w:rsidRDefault="007C051F" w:rsidP="00A01E4A">
            <w:pPr>
              <w:ind w:left="207"/>
              <w:rPr>
                <w:rFonts w:ascii="Arial" w:hAnsi="Arial" w:cs="Arial"/>
                <w:bCs/>
                <w:sz w:val="20"/>
                <w:szCs w:val="20"/>
              </w:rPr>
            </w:pPr>
            <w:r w:rsidRPr="00F071C8">
              <w:rPr>
                <w:rFonts w:ascii="Arial" w:hAnsi="Arial" w:cs="Arial"/>
                <w:color w:val="000000"/>
                <w:sz w:val="20"/>
                <w:szCs w:val="20"/>
              </w:rPr>
              <w:t>Thank You Letter to print after donation(s)</w:t>
            </w:r>
          </w:p>
        </w:tc>
      </w:tr>
      <w:tr w:rsidR="00A01E4A" w:rsidRPr="00F071C8" w14:paraId="5EF51F95" w14:textId="77777777" w:rsidTr="00E811E1">
        <w:trPr>
          <w:trHeight w:val="467"/>
          <w:jc w:val="center"/>
        </w:trPr>
        <w:tc>
          <w:tcPr>
            <w:tcW w:w="3141" w:type="dxa"/>
            <w:shd w:val="clear" w:color="auto" w:fill="auto"/>
          </w:tcPr>
          <w:p w14:paraId="59CCE0FB" w14:textId="611D7FE2" w:rsidR="00A01E4A" w:rsidRPr="00F071C8" w:rsidRDefault="007C051F" w:rsidP="00A01E4A">
            <w:pPr>
              <w:rPr>
                <w:rFonts w:ascii="Arial" w:hAnsi="Arial" w:cs="Arial"/>
                <w:b/>
                <w:sz w:val="20"/>
                <w:szCs w:val="20"/>
              </w:rPr>
            </w:pPr>
            <w:r w:rsidRPr="00F071C8">
              <w:rPr>
                <w:rFonts w:ascii="Arial" w:hAnsi="Arial" w:cs="Arial"/>
                <w:sz w:val="20"/>
                <w:szCs w:val="20"/>
              </w:rPr>
              <w:t>Meal Ticket Report</w:t>
            </w:r>
          </w:p>
        </w:tc>
        <w:tc>
          <w:tcPr>
            <w:tcW w:w="6048" w:type="dxa"/>
            <w:shd w:val="clear" w:color="auto" w:fill="auto"/>
          </w:tcPr>
          <w:p w14:paraId="23DFE230" w14:textId="54014D3F" w:rsidR="00A01E4A" w:rsidRPr="00F071C8" w:rsidRDefault="007C051F" w:rsidP="00A01E4A">
            <w:pPr>
              <w:ind w:left="207"/>
              <w:rPr>
                <w:rFonts w:ascii="Arial" w:hAnsi="Arial" w:cs="Arial"/>
                <w:sz w:val="20"/>
                <w:szCs w:val="20"/>
              </w:rPr>
            </w:pPr>
            <w:r w:rsidRPr="00F071C8">
              <w:rPr>
                <w:rFonts w:ascii="Arial" w:hAnsi="Arial" w:cs="Arial"/>
                <w:color w:val="000000"/>
                <w:sz w:val="20"/>
                <w:szCs w:val="20"/>
              </w:rPr>
              <w:t>Meal Ticket List by Day</w:t>
            </w:r>
          </w:p>
        </w:tc>
      </w:tr>
      <w:tr w:rsidR="00A01E4A" w:rsidRPr="00F071C8" w14:paraId="48F39EA7" w14:textId="77777777" w:rsidTr="00E811E1">
        <w:trPr>
          <w:trHeight w:val="458"/>
          <w:jc w:val="center"/>
        </w:trPr>
        <w:tc>
          <w:tcPr>
            <w:tcW w:w="3141" w:type="dxa"/>
            <w:shd w:val="clear" w:color="auto" w:fill="auto"/>
          </w:tcPr>
          <w:p w14:paraId="7CC9704A" w14:textId="309DFB94" w:rsidR="00A01E4A" w:rsidRPr="00F071C8" w:rsidRDefault="007C051F" w:rsidP="00A01E4A">
            <w:pPr>
              <w:rPr>
                <w:rFonts w:ascii="Arial" w:hAnsi="Arial" w:cs="Arial"/>
                <w:b/>
                <w:sz w:val="20"/>
                <w:szCs w:val="20"/>
              </w:rPr>
            </w:pPr>
            <w:r w:rsidRPr="00F071C8">
              <w:rPr>
                <w:rFonts w:ascii="Arial" w:hAnsi="Arial" w:cs="Arial"/>
                <w:sz w:val="20"/>
                <w:szCs w:val="20"/>
              </w:rPr>
              <w:t>Volunteer Address Labels</w:t>
            </w:r>
          </w:p>
        </w:tc>
        <w:tc>
          <w:tcPr>
            <w:tcW w:w="6048" w:type="dxa"/>
            <w:shd w:val="clear" w:color="auto" w:fill="auto"/>
          </w:tcPr>
          <w:p w14:paraId="56E5CCEE" w14:textId="5700C55C" w:rsidR="00A01E4A" w:rsidRPr="00F071C8" w:rsidRDefault="007C051F" w:rsidP="00A01E4A">
            <w:pPr>
              <w:ind w:left="207"/>
              <w:rPr>
                <w:rFonts w:ascii="Arial" w:hAnsi="Arial" w:cs="Arial"/>
                <w:sz w:val="20"/>
                <w:szCs w:val="20"/>
              </w:rPr>
            </w:pPr>
            <w:r w:rsidRPr="00F071C8">
              <w:rPr>
                <w:rFonts w:ascii="Arial" w:hAnsi="Arial" w:cs="Arial"/>
                <w:color w:val="000000"/>
                <w:sz w:val="20"/>
                <w:szCs w:val="20"/>
              </w:rPr>
              <w:t>Volunteer Address Labels by Facility, Age</w:t>
            </w:r>
          </w:p>
        </w:tc>
      </w:tr>
      <w:tr w:rsidR="00A01E4A" w:rsidRPr="00F071C8" w14:paraId="0B13A0A6" w14:textId="77777777" w:rsidTr="00E811E1">
        <w:trPr>
          <w:trHeight w:val="440"/>
          <w:jc w:val="center"/>
        </w:trPr>
        <w:tc>
          <w:tcPr>
            <w:tcW w:w="3141" w:type="dxa"/>
            <w:shd w:val="clear" w:color="auto" w:fill="auto"/>
          </w:tcPr>
          <w:p w14:paraId="451A3E7D" w14:textId="238C4B45" w:rsidR="00A01E4A" w:rsidRPr="00F071C8" w:rsidRDefault="007C051F" w:rsidP="00A01E4A">
            <w:pPr>
              <w:rPr>
                <w:rFonts w:ascii="Arial" w:hAnsi="Arial" w:cs="Arial"/>
                <w:b/>
                <w:sz w:val="20"/>
                <w:szCs w:val="20"/>
              </w:rPr>
            </w:pPr>
            <w:r w:rsidRPr="00F071C8">
              <w:rPr>
                <w:rFonts w:ascii="Arial" w:hAnsi="Arial" w:cs="Arial"/>
                <w:color w:val="000000"/>
                <w:sz w:val="20"/>
                <w:szCs w:val="20"/>
              </w:rPr>
              <w:t>Grand Total Donations</w:t>
            </w:r>
          </w:p>
        </w:tc>
        <w:tc>
          <w:tcPr>
            <w:tcW w:w="6048" w:type="dxa"/>
            <w:shd w:val="clear" w:color="auto" w:fill="auto"/>
          </w:tcPr>
          <w:p w14:paraId="1ADC28BD" w14:textId="55163EE1" w:rsidR="00A01E4A" w:rsidRPr="00F071C8" w:rsidRDefault="007C051F" w:rsidP="00A01E4A">
            <w:pPr>
              <w:ind w:left="207"/>
              <w:rPr>
                <w:rFonts w:ascii="Arial" w:hAnsi="Arial" w:cs="Arial"/>
                <w:sz w:val="20"/>
                <w:szCs w:val="20"/>
              </w:rPr>
            </w:pPr>
            <w:r w:rsidRPr="00F071C8">
              <w:rPr>
                <w:rFonts w:ascii="Arial" w:hAnsi="Arial" w:cs="Arial"/>
                <w:color w:val="000000"/>
                <w:sz w:val="20"/>
                <w:szCs w:val="20"/>
              </w:rPr>
              <w:t>Total Donations By Station</w:t>
            </w:r>
          </w:p>
        </w:tc>
      </w:tr>
      <w:tr w:rsidR="00A01E4A" w:rsidRPr="00F071C8" w14:paraId="4E14BC5E" w14:textId="77777777" w:rsidTr="00E811E1">
        <w:trPr>
          <w:trHeight w:val="440"/>
          <w:jc w:val="center"/>
        </w:trPr>
        <w:tc>
          <w:tcPr>
            <w:tcW w:w="3141" w:type="dxa"/>
            <w:shd w:val="clear" w:color="auto" w:fill="auto"/>
          </w:tcPr>
          <w:p w14:paraId="0B06A672" w14:textId="70954F56" w:rsidR="00A01E4A" w:rsidRPr="00F071C8" w:rsidRDefault="007C051F" w:rsidP="00A01E4A">
            <w:pPr>
              <w:rPr>
                <w:rFonts w:ascii="Arial" w:hAnsi="Arial" w:cs="Arial"/>
                <w:b/>
                <w:sz w:val="20"/>
                <w:szCs w:val="20"/>
              </w:rPr>
            </w:pPr>
            <w:r w:rsidRPr="00F071C8">
              <w:rPr>
                <w:rFonts w:ascii="Arial" w:hAnsi="Arial" w:cs="Arial"/>
                <w:color w:val="000000"/>
                <w:sz w:val="20"/>
                <w:szCs w:val="20"/>
              </w:rPr>
              <w:lastRenderedPageBreak/>
              <w:t>New Volunteer</w:t>
            </w:r>
          </w:p>
        </w:tc>
        <w:tc>
          <w:tcPr>
            <w:tcW w:w="6048" w:type="dxa"/>
            <w:shd w:val="clear" w:color="auto" w:fill="auto"/>
          </w:tcPr>
          <w:p w14:paraId="192C285A" w14:textId="5EBD4995" w:rsidR="00A01E4A" w:rsidRPr="00F071C8" w:rsidRDefault="007C051F" w:rsidP="00A01E4A">
            <w:pPr>
              <w:ind w:left="207"/>
              <w:rPr>
                <w:rFonts w:ascii="Arial" w:hAnsi="Arial" w:cs="Arial"/>
                <w:sz w:val="20"/>
                <w:szCs w:val="20"/>
              </w:rPr>
            </w:pPr>
            <w:r w:rsidRPr="00F071C8">
              <w:rPr>
                <w:rFonts w:ascii="Arial" w:hAnsi="Arial" w:cs="Arial"/>
                <w:color w:val="000000"/>
                <w:sz w:val="20"/>
                <w:szCs w:val="20"/>
              </w:rPr>
              <w:t>Volunteers who have posted time for the first time</w:t>
            </w:r>
          </w:p>
        </w:tc>
      </w:tr>
    </w:tbl>
    <w:p w14:paraId="30B7D494" w14:textId="7F79D030" w:rsidR="00F43D3F" w:rsidRDefault="009F6CDA" w:rsidP="009F6F96">
      <w:pPr>
        <w:pStyle w:val="BodyText"/>
      </w:pPr>
      <w:r>
        <w:t xml:space="preserve"> </w:t>
      </w:r>
      <w:r w:rsidR="00F43D3F">
        <w:t xml:space="preserve">An Ad-hoc reporting capability will be available to </w:t>
      </w:r>
      <w:r w:rsidR="00B23F26">
        <w:t>specific</w:t>
      </w:r>
      <w:r w:rsidR="00F43D3F">
        <w:t xml:space="preserve"> users.</w:t>
      </w:r>
    </w:p>
    <w:p w14:paraId="44D2600D" w14:textId="21407FAC" w:rsidR="00E85CD6" w:rsidRDefault="00EC38FA" w:rsidP="00CE46DE">
      <w:pPr>
        <w:pStyle w:val="Heading1"/>
        <w:keepNext w:val="0"/>
        <w:spacing w:before="0" w:after="0"/>
      </w:pPr>
      <w:bookmarkStart w:id="24" w:name="_Non-Functional_Requirements"/>
      <w:bookmarkStart w:id="25" w:name="_Ref413144775"/>
      <w:bookmarkStart w:id="26" w:name="_Ref413144789"/>
      <w:bookmarkStart w:id="27" w:name="_Toc472586293"/>
      <w:bookmarkEnd w:id="24"/>
      <w:r>
        <w:t>Non</w:t>
      </w:r>
      <w:r w:rsidR="007A4C11">
        <w:t>-</w:t>
      </w:r>
      <w:r>
        <w:t xml:space="preserve">Functional </w:t>
      </w:r>
      <w:bookmarkEnd w:id="25"/>
      <w:bookmarkEnd w:id="26"/>
      <w:r w:rsidR="00557465">
        <w:t>Changes</w:t>
      </w:r>
      <w:bookmarkEnd w:id="27"/>
    </w:p>
    <w:p w14:paraId="13E22587" w14:textId="381F8091" w:rsidR="00F43D3F" w:rsidRDefault="00F43D3F" w:rsidP="009F6F96">
      <w:pPr>
        <w:pStyle w:val="BodyText"/>
      </w:pPr>
      <w:r>
        <w:t xml:space="preserve">The following non-functional </w:t>
      </w:r>
      <w:r w:rsidR="00557465">
        <w:t>changes have been implemented</w:t>
      </w:r>
    </w:p>
    <w:p w14:paraId="37071D74" w14:textId="22A55AFC" w:rsidR="001C3C7C" w:rsidRDefault="001C3C7C" w:rsidP="001A6B6D">
      <w:pPr>
        <w:pStyle w:val="BodyText"/>
        <w:numPr>
          <w:ilvl w:val="0"/>
          <w:numId w:val="26"/>
        </w:numPr>
        <w:rPr>
          <w:color w:val="000000"/>
          <w:szCs w:val="22"/>
        </w:rPr>
      </w:pPr>
      <w:r>
        <w:rPr>
          <w:color w:val="000000"/>
          <w:szCs w:val="22"/>
        </w:rPr>
        <w:t xml:space="preserve">Users can now export </w:t>
      </w:r>
      <w:r w:rsidR="00B23F26">
        <w:rPr>
          <w:color w:val="000000"/>
          <w:szCs w:val="22"/>
        </w:rPr>
        <w:t xml:space="preserve">data grids and </w:t>
      </w:r>
      <w:r>
        <w:rPr>
          <w:color w:val="000000"/>
          <w:szCs w:val="22"/>
        </w:rPr>
        <w:t xml:space="preserve">reports to </w:t>
      </w:r>
      <w:r w:rsidR="00B23F26">
        <w:rPr>
          <w:color w:val="000000"/>
          <w:szCs w:val="22"/>
        </w:rPr>
        <w:t>word, pdf and excel.</w:t>
      </w:r>
    </w:p>
    <w:p w14:paraId="1F4D7540" w14:textId="62092A31" w:rsidR="001C3C7C" w:rsidRDefault="001C3C7C" w:rsidP="001A6B6D">
      <w:pPr>
        <w:pStyle w:val="BodyText"/>
        <w:numPr>
          <w:ilvl w:val="0"/>
          <w:numId w:val="26"/>
        </w:numPr>
        <w:rPr>
          <w:color w:val="000000"/>
          <w:szCs w:val="22"/>
        </w:rPr>
      </w:pPr>
      <w:r>
        <w:rPr>
          <w:color w:val="000000"/>
          <w:szCs w:val="22"/>
        </w:rPr>
        <w:t>Report</w:t>
      </w:r>
      <w:r w:rsidR="00B23F26">
        <w:rPr>
          <w:color w:val="000000"/>
          <w:szCs w:val="22"/>
        </w:rPr>
        <w:t xml:space="preserve"> results </w:t>
      </w:r>
      <w:r>
        <w:rPr>
          <w:color w:val="000000"/>
          <w:szCs w:val="22"/>
        </w:rPr>
        <w:t>can be saved</w:t>
      </w:r>
      <w:r w:rsidR="00B23F26">
        <w:rPr>
          <w:color w:val="000000"/>
          <w:szCs w:val="22"/>
        </w:rPr>
        <w:t>.</w:t>
      </w:r>
    </w:p>
    <w:p w14:paraId="0DAEDECC" w14:textId="623A14EB" w:rsidR="001C3C7C" w:rsidRDefault="001C3C7C" w:rsidP="001A6B6D">
      <w:pPr>
        <w:pStyle w:val="BodyText"/>
        <w:numPr>
          <w:ilvl w:val="0"/>
          <w:numId w:val="26"/>
        </w:numPr>
        <w:rPr>
          <w:color w:val="000000"/>
          <w:szCs w:val="22"/>
        </w:rPr>
      </w:pPr>
      <w:r>
        <w:rPr>
          <w:color w:val="000000"/>
          <w:szCs w:val="22"/>
        </w:rPr>
        <w:t>Users will automatically be logged out of the system after 15 minutes of inactivity.</w:t>
      </w:r>
    </w:p>
    <w:p w14:paraId="44D267F5" w14:textId="77DEC280" w:rsidR="005B15A6" w:rsidRDefault="005B15A6" w:rsidP="00CE46DE">
      <w:pPr>
        <w:pStyle w:val="Heading1"/>
        <w:spacing w:before="0" w:after="0"/>
      </w:pPr>
      <w:bookmarkStart w:id="28" w:name="_bookmark14"/>
      <w:bookmarkStart w:id="29" w:name="4.4_Product_Documentation"/>
      <w:bookmarkStart w:id="30" w:name="_Toc472586294"/>
      <w:bookmarkEnd w:id="28"/>
      <w:bookmarkEnd w:id="29"/>
      <w:r>
        <w:t xml:space="preserve">User </w:t>
      </w:r>
      <w:r w:rsidR="008D34B3">
        <w:t>Access Levels</w:t>
      </w:r>
      <w:bookmarkEnd w:id="30"/>
    </w:p>
    <w:p w14:paraId="795B30F8" w14:textId="37CEC94E" w:rsidR="00E72F5E" w:rsidRDefault="00E72F5E" w:rsidP="001A6B6D">
      <w:pPr>
        <w:pStyle w:val="BodyText"/>
      </w:pPr>
      <w:r w:rsidRPr="00DB415A">
        <w:t xml:space="preserve">VSS </w:t>
      </w:r>
      <w:r w:rsidR="003143B6">
        <w:t>user access roles are defined and mapped as follows</w:t>
      </w:r>
      <w:r w:rsidR="0067148E">
        <w:t xml:space="preserve"> in the next table.</w:t>
      </w:r>
    </w:p>
    <w:p w14:paraId="5989B032" w14:textId="771A3617" w:rsidR="00513C9C" w:rsidRDefault="00513C9C" w:rsidP="00513C9C">
      <w:pPr>
        <w:pStyle w:val="Caption"/>
      </w:pPr>
      <w:bookmarkStart w:id="31" w:name="_Toc471735200"/>
      <w:r>
        <w:t xml:space="preserve">Table </w:t>
      </w:r>
      <w:r w:rsidR="00441142">
        <w:fldChar w:fldCharType="begin"/>
      </w:r>
      <w:r w:rsidR="00441142">
        <w:instrText xml:space="preserve"> SEQ Table \* ARABIC </w:instrText>
      </w:r>
      <w:r w:rsidR="00441142">
        <w:fldChar w:fldCharType="separate"/>
      </w:r>
      <w:r>
        <w:rPr>
          <w:noProof/>
        </w:rPr>
        <w:t>2</w:t>
      </w:r>
      <w:r w:rsidR="00441142">
        <w:rPr>
          <w:noProof/>
        </w:rPr>
        <w:fldChar w:fldCharType="end"/>
      </w:r>
      <w:r>
        <w:t>:  CRUD Matrix</w:t>
      </w:r>
      <w:bookmarkEnd w:id="31"/>
    </w:p>
    <w:tbl>
      <w:tblPr>
        <w:tblStyle w:val="TableGrid1"/>
        <w:tblW w:w="0" w:type="auto"/>
        <w:tblLook w:val="04A0" w:firstRow="1" w:lastRow="0" w:firstColumn="1" w:lastColumn="0" w:noHBand="0" w:noVBand="1"/>
        <w:tblDescription w:val="Roles Table"/>
      </w:tblPr>
      <w:tblGrid>
        <w:gridCol w:w="2240"/>
        <w:gridCol w:w="4288"/>
        <w:gridCol w:w="2970"/>
      </w:tblGrid>
      <w:tr w:rsidR="006B02AB" w:rsidRPr="00F071C8" w14:paraId="1047AD1D" w14:textId="77777777" w:rsidTr="009F6F96">
        <w:trPr>
          <w:trHeight w:val="405"/>
          <w:tblHeader/>
        </w:trPr>
        <w:tc>
          <w:tcPr>
            <w:tcW w:w="0" w:type="auto"/>
            <w:shd w:val="clear" w:color="auto" w:fill="D9D9D9" w:themeFill="background1" w:themeFillShade="D9"/>
            <w:hideMark/>
          </w:tcPr>
          <w:p w14:paraId="5FFD53B0" w14:textId="7CC50210" w:rsidR="006B02AB" w:rsidRPr="00F071C8" w:rsidRDefault="003143B6" w:rsidP="006B02AB">
            <w:pPr>
              <w:rPr>
                <w:rFonts w:ascii="Arial" w:hAnsi="Arial" w:cs="Arial"/>
                <w:b/>
                <w:bCs/>
                <w:sz w:val="20"/>
                <w:szCs w:val="20"/>
              </w:rPr>
            </w:pPr>
            <w:r w:rsidRPr="00F071C8">
              <w:rPr>
                <w:rFonts w:ascii="Arial" w:hAnsi="Arial" w:cs="Arial"/>
                <w:b/>
                <w:bCs/>
                <w:sz w:val="20"/>
                <w:szCs w:val="20"/>
              </w:rPr>
              <w:t xml:space="preserve">VSS 5.1 </w:t>
            </w:r>
            <w:r w:rsidR="00591A5E" w:rsidRPr="00F071C8">
              <w:rPr>
                <w:rFonts w:ascii="Arial" w:hAnsi="Arial" w:cs="Arial"/>
                <w:b/>
                <w:bCs/>
                <w:sz w:val="20"/>
                <w:szCs w:val="20"/>
              </w:rPr>
              <w:t>Role</w:t>
            </w:r>
          </w:p>
        </w:tc>
        <w:tc>
          <w:tcPr>
            <w:tcW w:w="4288" w:type="dxa"/>
            <w:shd w:val="clear" w:color="auto" w:fill="D9D9D9" w:themeFill="background1" w:themeFillShade="D9"/>
            <w:hideMark/>
          </w:tcPr>
          <w:p w14:paraId="148069B2" w14:textId="16C4F187" w:rsidR="006B02AB" w:rsidRPr="00F071C8" w:rsidRDefault="00591A5E" w:rsidP="006B02AB">
            <w:pPr>
              <w:rPr>
                <w:rFonts w:ascii="Arial" w:hAnsi="Arial" w:cs="Arial"/>
                <w:b/>
                <w:bCs/>
                <w:sz w:val="20"/>
                <w:szCs w:val="20"/>
              </w:rPr>
            </w:pPr>
            <w:r w:rsidRPr="00F071C8">
              <w:rPr>
                <w:rFonts w:ascii="Arial" w:hAnsi="Arial" w:cs="Arial"/>
                <w:b/>
                <w:bCs/>
                <w:sz w:val="20"/>
                <w:szCs w:val="20"/>
              </w:rPr>
              <w:t>Description</w:t>
            </w:r>
          </w:p>
        </w:tc>
        <w:tc>
          <w:tcPr>
            <w:tcW w:w="2970" w:type="dxa"/>
            <w:shd w:val="clear" w:color="auto" w:fill="D9D9D9" w:themeFill="background1" w:themeFillShade="D9"/>
            <w:noWrap/>
            <w:hideMark/>
          </w:tcPr>
          <w:p w14:paraId="1D639494" w14:textId="660B8394" w:rsidR="006B02AB" w:rsidRPr="00F071C8" w:rsidRDefault="003143B6" w:rsidP="006B02AB">
            <w:pPr>
              <w:rPr>
                <w:rFonts w:ascii="Arial" w:hAnsi="Arial" w:cs="Arial"/>
                <w:b/>
                <w:bCs/>
                <w:sz w:val="20"/>
                <w:szCs w:val="20"/>
              </w:rPr>
            </w:pPr>
            <w:r w:rsidRPr="00F071C8">
              <w:rPr>
                <w:rFonts w:ascii="Arial" w:hAnsi="Arial" w:cs="Arial"/>
                <w:b/>
                <w:bCs/>
                <w:sz w:val="20"/>
                <w:szCs w:val="20"/>
              </w:rPr>
              <w:t>VSS 4.04 Role</w:t>
            </w:r>
          </w:p>
        </w:tc>
      </w:tr>
      <w:tr w:rsidR="006B02AB" w:rsidRPr="00F071C8" w14:paraId="0D067E10" w14:textId="77777777" w:rsidTr="003143B6">
        <w:trPr>
          <w:trHeight w:val="645"/>
        </w:trPr>
        <w:tc>
          <w:tcPr>
            <w:tcW w:w="0" w:type="auto"/>
            <w:hideMark/>
          </w:tcPr>
          <w:p w14:paraId="28C8DF9E"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National_Administrator</w:t>
            </w:r>
          </w:p>
        </w:tc>
        <w:tc>
          <w:tcPr>
            <w:tcW w:w="4288" w:type="dxa"/>
            <w:hideMark/>
          </w:tcPr>
          <w:p w14:paraId="3D377F13"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Person responsible for nationwide VSS administration including granting all levels of user access and maintaining all national lists and reports.</w:t>
            </w:r>
            <w:r w:rsidRPr="00F071C8">
              <w:rPr>
                <w:rFonts w:ascii="Arial" w:hAnsi="Arial" w:cs="Arial"/>
                <w:sz w:val="20"/>
                <w:szCs w:val="20"/>
              </w:rPr>
              <w:t xml:space="preserve"> </w:t>
            </w:r>
          </w:p>
        </w:tc>
        <w:tc>
          <w:tcPr>
            <w:tcW w:w="2970" w:type="dxa"/>
            <w:noWrap/>
            <w:hideMark/>
          </w:tcPr>
          <w:p w14:paraId="1512CB1B"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VtkNationalAdministrator</w:t>
            </w:r>
          </w:p>
        </w:tc>
      </w:tr>
      <w:tr w:rsidR="006B02AB" w:rsidRPr="00F071C8" w14:paraId="112E4131" w14:textId="77777777" w:rsidTr="003143B6">
        <w:trPr>
          <w:trHeight w:val="645"/>
        </w:trPr>
        <w:tc>
          <w:tcPr>
            <w:tcW w:w="0" w:type="auto"/>
            <w:hideMark/>
          </w:tcPr>
          <w:p w14:paraId="4D1EE894" w14:textId="130D9014" w:rsidR="006B02AB" w:rsidRPr="00F071C8" w:rsidRDefault="006B02AB" w:rsidP="001C3C7C">
            <w:pPr>
              <w:rPr>
                <w:rFonts w:ascii="Arial" w:hAnsi="Arial" w:cs="Arial"/>
                <w:color w:val="000000"/>
                <w:sz w:val="20"/>
                <w:szCs w:val="20"/>
              </w:rPr>
            </w:pPr>
            <w:r w:rsidRPr="00F071C8">
              <w:rPr>
                <w:rFonts w:ascii="Arial" w:hAnsi="Arial" w:cs="Arial"/>
                <w:color w:val="000000"/>
                <w:sz w:val="20"/>
                <w:szCs w:val="20"/>
              </w:rPr>
              <w:t>National</w:t>
            </w:r>
            <w:r w:rsidR="006E10A3" w:rsidRPr="00F071C8">
              <w:rPr>
                <w:rFonts w:ascii="Arial" w:hAnsi="Arial" w:cs="Arial"/>
                <w:color w:val="000000"/>
                <w:sz w:val="20"/>
                <w:szCs w:val="20"/>
              </w:rPr>
              <w:t>_S</w:t>
            </w:r>
            <w:r w:rsidRPr="00F071C8">
              <w:rPr>
                <w:rFonts w:ascii="Arial" w:hAnsi="Arial" w:cs="Arial"/>
                <w:color w:val="000000"/>
                <w:sz w:val="20"/>
                <w:szCs w:val="20"/>
              </w:rPr>
              <w:t>pecialist</w:t>
            </w:r>
          </w:p>
        </w:tc>
        <w:tc>
          <w:tcPr>
            <w:tcW w:w="4288" w:type="dxa"/>
            <w:hideMark/>
          </w:tcPr>
          <w:p w14:paraId="35CD5B85"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 xml:space="preserve">Person responsible for assisting with nationwide VSS administration. Has read access to all of VSS but write access only to National Advisory Committee and Program Manager Databases. </w:t>
            </w:r>
          </w:p>
        </w:tc>
        <w:tc>
          <w:tcPr>
            <w:tcW w:w="2970" w:type="dxa"/>
            <w:noWrap/>
            <w:hideMark/>
          </w:tcPr>
          <w:p w14:paraId="223CCA6B" w14:textId="62C3A486" w:rsidR="006B02AB" w:rsidRPr="00F071C8" w:rsidRDefault="003143B6" w:rsidP="006B02AB">
            <w:pPr>
              <w:rPr>
                <w:rFonts w:ascii="Arial" w:hAnsi="Arial" w:cs="Arial"/>
                <w:color w:val="000000"/>
                <w:sz w:val="20"/>
                <w:szCs w:val="20"/>
              </w:rPr>
            </w:pPr>
            <w:r w:rsidRPr="00F071C8">
              <w:rPr>
                <w:rFonts w:ascii="Arial" w:hAnsi="Arial" w:cs="Arial"/>
                <w:color w:val="000000"/>
                <w:sz w:val="20"/>
                <w:szCs w:val="20"/>
              </w:rPr>
              <w:t>VtkCOUser</w:t>
            </w:r>
          </w:p>
        </w:tc>
      </w:tr>
      <w:tr w:rsidR="006B02AB" w:rsidRPr="00F071C8" w14:paraId="0EF816F2" w14:textId="77777777" w:rsidTr="003143B6">
        <w:trPr>
          <w:trHeight w:val="330"/>
        </w:trPr>
        <w:tc>
          <w:tcPr>
            <w:tcW w:w="0" w:type="auto"/>
            <w:hideMark/>
          </w:tcPr>
          <w:p w14:paraId="3687B1DE"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National_User</w:t>
            </w:r>
          </w:p>
        </w:tc>
        <w:tc>
          <w:tcPr>
            <w:tcW w:w="4288" w:type="dxa"/>
            <w:hideMark/>
          </w:tcPr>
          <w:p w14:paraId="0EBF6CEA"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Person responsible for assisting with nationwide VSS reporting. Has read only access to all VSS reports.</w:t>
            </w:r>
          </w:p>
        </w:tc>
        <w:tc>
          <w:tcPr>
            <w:tcW w:w="2970" w:type="dxa"/>
            <w:noWrap/>
            <w:hideMark/>
          </w:tcPr>
          <w:p w14:paraId="60C209A0" w14:textId="67A6BF2C" w:rsidR="006B02AB" w:rsidRPr="00F071C8" w:rsidRDefault="003143B6" w:rsidP="00BF1C31">
            <w:pPr>
              <w:rPr>
                <w:rFonts w:ascii="Arial" w:hAnsi="Arial" w:cs="Arial"/>
                <w:color w:val="000000"/>
                <w:sz w:val="20"/>
                <w:szCs w:val="20"/>
              </w:rPr>
            </w:pPr>
            <w:r w:rsidRPr="00F071C8">
              <w:rPr>
                <w:rFonts w:ascii="Arial" w:hAnsi="Arial" w:cs="Arial"/>
                <w:color w:val="000000"/>
                <w:sz w:val="20"/>
                <w:szCs w:val="20"/>
              </w:rPr>
              <w:t>Not Applicable</w:t>
            </w:r>
            <w:r w:rsidR="0067148E" w:rsidRPr="00F071C8">
              <w:rPr>
                <w:rFonts w:ascii="Arial" w:hAnsi="Arial" w:cs="Arial"/>
                <w:color w:val="000000"/>
                <w:sz w:val="20"/>
                <w:szCs w:val="20"/>
              </w:rPr>
              <w:t xml:space="preserve"> </w:t>
            </w:r>
            <w:r w:rsidR="00F071C8">
              <w:rPr>
                <w:rFonts w:ascii="Arial" w:hAnsi="Arial" w:cs="Arial"/>
                <w:color w:val="000000"/>
                <w:sz w:val="20"/>
                <w:szCs w:val="20"/>
              </w:rPr>
              <w:t>(N/A)</w:t>
            </w:r>
          </w:p>
        </w:tc>
      </w:tr>
      <w:tr w:rsidR="006B02AB" w:rsidRPr="00F071C8" w14:paraId="3A555A63" w14:textId="77777777" w:rsidTr="003143B6">
        <w:trPr>
          <w:trHeight w:val="780"/>
        </w:trPr>
        <w:tc>
          <w:tcPr>
            <w:tcW w:w="0" w:type="auto"/>
            <w:hideMark/>
          </w:tcPr>
          <w:p w14:paraId="5E94F0E4"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Site_Administrator</w:t>
            </w:r>
          </w:p>
        </w:tc>
        <w:tc>
          <w:tcPr>
            <w:tcW w:w="4288" w:type="dxa"/>
            <w:hideMark/>
          </w:tcPr>
          <w:p w14:paraId="12EA56C3"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Person responsible for site level VSS administration to include granting user access at their site, maintaining lists for their site, volunteer management at their site and donation tracking.</w:t>
            </w:r>
          </w:p>
        </w:tc>
        <w:tc>
          <w:tcPr>
            <w:tcW w:w="2970" w:type="dxa"/>
            <w:noWrap/>
            <w:hideMark/>
          </w:tcPr>
          <w:p w14:paraId="649D8C4C"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VtkSiteManager</w:t>
            </w:r>
          </w:p>
          <w:p w14:paraId="430F3AF3" w14:textId="77777777" w:rsidR="00591A5E" w:rsidRPr="00F071C8" w:rsidRDefault="00591A5E" w:rsidP="006B02AB">
            <w:pPr>
              <w:rPr>
                <w:rFonts w:ascii="Arial" w:hAnsi="Arial" w:cs="Arial"/>
                <w:color w:val="000000"/>
                <w:sz w:val="20"/>
                <w:szCs w:val="20"/>
              </w:rPr>
            </w:pPr>
          </w:p>
        </w:tc>
      </w:tr>
      <w:tr w:rsidR="006B02AB" w:rsidRPr="00F071C8" w14:paraId="3235A339" w14:textId="77777777" w:rsidTr="003143B6">
        <w:trPr>
          <w:trHeight w:val="645"/>
        </w:trPr>
        <w:tc>
          <w:tcPr>
            <w:tcW w:w="0" w:type="auto"/>
            <w:hideMark/>
          </w:tcPr>
          <w:p w14:paraId="77796732"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Site_Specialist</w:t>
            </w:r>
          </w:p>
        </w:tc>
        <w:tc>
          <w:tcPr>
            <w:tcW w:w="4288" w:type="dxa"/>
            <w:hideMark/>
          </w:tcPr>
          <w:p w14:paraId="0778E433"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Person responsible for assisting with site level VSS administration. Has read and write access to volunteer, timekeeping, and donation records and reports.</w:t>
            </w:r>
          </w:p>
        </w:tc>
        <w:tc>
          <w:tcPr>
            <w:tcW w:w="2970" w:type="dxa"/>
            <w:noWrap/>
            <w:hideMark/>
          </w:tcPr>
          <w:p w14:paraId="43D735BE" w14:textId="42663C21" w:rsidR="006B02AB" w:rsidRPr="00F071C8" w:rsidRDefault="006B02AB" w:rsidP="00F071C8">
            <w:pPr>
              <w:rPr>
                <w:rFonts w:ascii="Arial" w:hAnsi="Arial" w:cs="Arial"/>
                <w:color w:val="000000"/>
                <w:sz w:val="20"/>
                <w:szCs w:val="20"/>
              </w:rPr>
            </w:pPr>
            <w:r w:rsidRPr="00F071C8">
              <w:rPr>
                <w:rFonts w:ascii="Arial" w:hAnsi="Arial" w:cs="Arial"/>
                <w:color w:val="000000"/>
                <w:sz w:val="20"/>
                <w:szCs w:val="20"/>
              </w:rPr>
              <w:t>N</w:t>
            </w:r>
            <w:r w:rsidR="00F071C8">
              <w:rPr>
                <w:rFonts w:ascii="Arial" w:hAnsi="Arial" w:cs="Arial"/>
                <w:color w:val="000000"/>
                <w:sz w:val="20"/>
                <w:szCs w:val="20"/>
              </w:rPr>
              <w:t>/A</w:t>
            </w:r>
          </w:p>
        </w:tc>
      </w:tr>
      <w:tr w:rsidR="006B02AB" w:rsidRPr="00F071C8" w14:paraId="1D7C67C5" w14:textId="77777777" w:rsidTr="003143B6">
        <w:trPr>
          <w:trHeight w:val="645"/>
        </w:trPr>
        <w:tc>
          <w:tcPr>
            <w:tcW w:w="0" w:type="auto"/>
            <w:hideMark/>
          </w:tcPr>
          <w:p w14:paraId="4EC39C72"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Site_User</w:t>
            </w:r>
          </w:p>
        </w:tc>
        <w:tc>
          <w:tcPr>
            <w:tcW w:w="4288" w:type="dxa"/>
            <w:hideMark/>
          </w:tcPr>
          <w:p w14:paraId="415599FB"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Person responsible for timekeeping and Donation Tracking at their site. Has read and write access to timekeeping and donation records and reports and read only access to volunteer records.</w:t>
            </w:r>
          </w:p>
        </w:tc>
        <w:tc>
          <w:tcPr>
            <w:tcW w:w="2970" w:type="dxa"/>
            <w:hideMark/>
          </w:tcPr>
          <w:p w14:paraId="0C01007D"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VtkSiteUser</w:t>
            </w:r>
          </w:p>
        </w:tc>
      </w:tr>
      <w:tr w:rsidR="006B02AB" w:rsidRPr="00F071C8" w14:paraId="63B83EF7" w14:textId="77777777" w:rsidTr="003143B6">
        <w:trPr>
          <w:trHeight w:val="465"/>
        </w:trPr>
        <w:tc>
          <w:tcPr>
            <w:tcW w:w="0" w:type="auto"/>
            <w:hideMark/>
          </w:tcPr>
          <w:p w14:paraId="48A5B86C"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Volunteer</w:t>
            </w:r>
          </w:p>
        </w:tc>
        <w:tc>
          <w:tcPr>
            <w:tcW w:w="4288" w:type="dxa"/>
            <w:hideMark/>
          </w:tcPr>
          <w:p w14:paraId="18A0E87E" w14:textId="09C53BE6" w:rsidR="006B02AB" w:rsidRPr="00F071C8" w:rsidRDefault="006B02AB" w:rsidP="00F071C8">
            <w:pPr>
              <w:rPr>
                <w:rFonts w:ascii="Arial" w:hAnsi="Arial" w:cs="Arial"/>
                <w:color w:val="000000"/>
                <w:sz w:val="20"/>
                <w:szCs w:val="20"/>
              </w:rPr>
            </w:pPr>
            <w:r w:rsidRPr="00F071C8">
              <w:rPr>
                <w:rFonts w:ascii="Arial" w:hAnsi="Arial" w:cs="Arial"/>
                <w:color w:val="000000"/>
                <w:sz w:val="20"/>
                <w:szCs w:val="20"/>
              </w:rPr>
              <w:t>Person responsible for logging their own volunteer hours and printing their own meal ticket at their assigned site(s)</w:t>
            </w:r>
            <w:r w:rsidR="00BF1C31" w:rsidRPr="00F071C8">
              <w:rPr>
                <w:rFonts w:ascii="Arial" w:hAnsi="Arial" w:cs="Arial"/>
                <w:color w:val="000000"/>
                <w:sz w:val="20"/>
                <w:szCs w:val="20"/>
              </w:rPr>
              <w:t xml:space="preserve"> </w:t>
            </w:r>
            <w:r w:rsidR="00F071C8">
              <w:rPr>
                <w:rFonts w:ascii="Arial" w:hAnsi="Arial" w:cs="Arial"/>
                <w:color w:val="000000"/>
                <w:sz w:val="20"/>
                <w:szCs w:val="20"/>
              </w:rPr>
              <w:t xml:space="preserve">through </w:t>
            </w:r>
            <w:r w:rsidR="00BF1C31" w:rsidRPr="00F071C8">
              <w:rPr>
                <w:rFonts w:ascii="Arial" w:hAnsi="Arial" w:cs="Arial"/>
                <w:color w:val="000000"/>
                <w:sz w:val="20"/>
                <w:szCs w:val="20"/>
              </w:rPr>
              <w:t>the PC kiosk</w:t>
            </w:r>
            <w:r w:rsidRPr="00F071C8">
              <w:rPr>
                <w:rFonts w:ascii="Arial" w:hAnsi="Arial" w:cs="Arial"/>
                <w:color w:val="000000"/>
                <w:sz w:val="20"/>
                <w:szCs w:val="20"/>
              </w:rPr>
              <w:t>.</w:t>
            </w:r>
          </w:p>
        </w:tc>
        <w:tc>
          <w:tcPr>
            <w:tcW w:w="2970" w:type="dxa"/>
            <w:noWrap/>
            <w:hideMark/>
          </w:tcPr>
          <w:p w14:paraId="7003FAC5" w14:textId="26838798" w:rsidR="006B02AB" w:rsidRPr="00F071C8" w:rsidRDefault="006B02AB" w:rsidP="00F071C8">
            <w:pPr>
              <w:rPr>
                <w:rFonts w:ascii="Arial" w:hAnsi="Arial" w:cs="Arial"/>
                <w:color w:val="000000"/>
                <w:sz w:val="20"/>
                <w:szCs w:val="20"/>
              </w:rPr>
            </w:pPr>
            <w:r w:rsidRPr="00F071C8">
              <w:rPr>
                <w:rFonts w:ascii="Arial" w:hAnsi="Arial" w:cs="Arial"/>
                <w:color w:val="000000"/>
                <w:sz w:val="20"/>
                <w:szCs w:val="20"/>
              </w:rPr>
              <w:t>N</w:t>
            </w:r>
            <w:r w:rsidR="00F071C8">
              <w:rPr>
                <w:rFonts w:ascii="Arial" w:hAnsi="Arial" w:cs="Arial"/>
                <w:color w:val="000000"/>
                <w:sz w:val="20"/>
                <w:szCs w:val="20"/>
              </w:rPr>
              <w:t>/A</w:t>
            </w:r>
          </w:p>
        </w:tc>
      </w:tr>
      <w:tr w:rsidR="006B02AB" w:rsidRPr="00F071C8" w14:paraId="76025FFC" w14:textId="77777777" w:rsidTr="003143B6">
        <w:trPr>
          <w:trHeight w:val="330"/>
        </w:trPr>
        <w:tc>
          <w:tcPr>
            <w:tcW w:w="0" w:type="auto"/>
            <w:hideMark/>
          </w:tcPr>
          <w:p w14:paraId="18992847" w14:textId="12F6F1EA" w:rsidR="006B02AB" w:rsidRPr="00F071C8" w:rsidRDefault="00E811E1" w:rsidP="001C3C7C">
            <w:pPr>
              <w:rPr>
                <w:rFonts w:ascii="Arial" w:hAnsi="Arial" w:cs="Arial"/>
                <w:sz w:val="20"/>
                <w:szCs w:val="20"/>
              </w:rPr>
            </w:pPr>
            <w:r w:rsidRPr="00F071C8">
              <w:rPr>
                <w:rFonts w:ascii="Arial" w:hAnsi="Arial" w:cs="Arial"/>
                <w:sz w:val="20"/>
                <w:szCs w:val="20"/>
              </w:rPr>
              <w:t>N/A</w:t>
            </w:r>
            <w:r w:rsidR="006B02AB" w:rsidRPr="00F071C8">
              <w:rPr>
                <w:rFonts w:ascii="Arial" w:hAnsi="Arial" w:cs="Arial"/>
                <w:sz w:val="20"/>
                <w:szCs w:val="20"/>
              </w:rPr>
              <w:t xml:space="preserve"> </w:t>
            </w:r>
          </w:p>
        </w:tc>
        <w:tc>
          <w:tcPr>
            <w:tcW w:w="4288" w:type="dxa"/>
            <w:hideMark/>
          </w:tcPr>
          <w:p w14:paraId="46AAE15E" w14:textId="77777777" w:rsidR="006B02AB" w:rsidRPr="00F071C8" w:rsidRDefault="006B02AB" w:rsidP="006B02AB">
            <w:pPr>
              <w:rPr>
                <w:rFonts w:ascii="Arial" w:hAnsi="Arial" w:cs="Arial"/>
                <w:sz w:val="20"/>
                <w:szCs w:val="20"/>
              </w:rPr>
            </w:pPr>
            <w:r w:rsidRPr="00F071C8">
              <w:rPr>
                <w:rFonts w:ascii="Arial" w:hAnsi="Arial" w:cs="Arial"/>
                <w:sz w:val="20"/>
                <w:szCs w:val="20"/>
              </w:rPr>
              <w:t>Not used</w:t>
            </w:r>
          </w:p>
        </w:tc>
        <w:tc>
          <w:tcPr>
            <w:tcW w:w="2970" w:type="dxa"/>
            <w:hideMark/>
          </w:tcPr>
          <w:p w14:paraId="2494A81E" w14:textId="77777777" w:rsidR="006B02AB" w:rsidRPr="00F071C8" w:rsidRDefault="006B02AB" w:rsidP="006B02AB">
            <w:pPr>
              <w:rPr>
                <w:rFonts w:ascii="Arial" w:hAnsi="Arial" w:cs="Arial"/>
                <w:color w:val="000000"/>
                <w:sz w:val="20"/>
                <w:szCs w:val="20"/>
              </w:rPr>
            </w:pPr>
            <w:r w:rsidRPr="00F071C8">
              <w:rPr>
                <w:rFonts w:ascii="Arial" w:hAnsi="Arial" w:cs="Arial"/>
                <w:color w:val="000000"/>
                <w:sz w:val="20"/>
                <w:szCs w:val="20"/>
              </w:rPr>
              <w:t>VtkSiteUserAdministrator</w:t>
            </w:r>
          </w:p>
        </w:tc>
      </w:tr>
      <w:tr w:rsidR="006B02AB" w:rsidRPr="00F071C8" w14:paraId="5908EA4F" w14:textId="77777777" w:rsidTr="003143B6">
        <w:trPr>
          <w:trHeight w:val="330"/>
        </w:trPr>
        <w:tc>
          <w:tcPr>
            <w:tcW w:w="0" w:type="auto"/>
            <w:hideMark/>
          </w:tcPr>
          <w:p w14:paraId="542945A0" w14:textId="470FBB53" w:rsidR="006B02AB" w:rsidRPr="00F071C8" w:rsidRDefault="00E811E1" w:rsidP="006B02AB">
            <w:pPr>
              <w:rPr>
                <w:rFonts w:ascii="Arial" w:hAnsi="Arial" w:cs="Arial"/>
                <w:sz w:val="20"/>
                <w:szCs w:val="20"/>
              </w:rPr>
            </w:pPr>
            <w:r w:rsidRPr="00F071C8">
              <w:rPr>
                <w:rFonts w:ascii="Arial" w:hAnsi="Arial" w:cs="Arial"/>
                <w:sz w:val="20"/>
                <w:szCs w:val="20"/>
              </w:rPr>
              <w:lastRenderedPageBreak/>
              <w:t>N/A</w:t>
            </w:r>
          </w:p>
        </w:tc>
        <w:tc>
          <w:tcPr>
            <w:tcW w:w="4288" w:type="dxa"/>
            <w:hideMark/>
          </w:tcPr>
          <w:p w14:paraId="4E60E75C" w14:textId="77777777" w:rsidR="006B02AB" w:rsidRPr="00F071C8" w:rsidRDefault="006B02AB" w:rsidP="006B02AB">
            <w:pPr>
              <w:rPr>
                <w:rFonts w:ascii="Arial" w:hAnsi="Arial" w:cs="Arial"/>
                <w:sz w:val="20"/>
                <w:szCs w:val="20"/>
              </w:rPr>
            </w:pPr>
            <w:r w:rsidRPr="00F071C8">
              <w:rPr>
                <w:rFonts w:ascii="Arial" w:hAnsi="Arial" w:cs="Arial"/>
                <w:sz w:val="20"/>
                <w:szCs w:val="20"/>
              </w:rPr>
              <w:t>Not used</w:t>
            </w:r>
          </w:p>
        </w:tc>
        <w:tc>
          <w:tcPr>
            <w:tcW w:w="2970" w:type="dxa"/>
            <w:hideMark/>
          </w:tcPr>
          <w:p w14:paraId="7E3F0082" w14:textId="77777777" w:rsidR="006B02AB" w:rsidRPr="00F071C8" w:rsidRDefault="003143B6" w:rsidP="006B02AB">
            <w:pPr>
              <w:rPr>
                <w:rFonts w:ascii="Arial" w:hAnsi="Arial" w:cs="Arial"/>
                <w:color w:val="000000"/>
                <w:sz w:val="20"/>
                <w:szCs w:val="20"/>
              </w:rPr>
            </w:pPr>
            <w:r w:rsidRPr="00F071C8">
              <w:rPr>
                <w:rFonts w:ascii="Arial" w:hAnsi="Arial" w:cs="Arial"/>
                <w:color w:val="000000"/>
                <w:sz w:val="20"/>
                <w:szCs w:val="20"/>
              </w:rPr>
              <w:t>VtkCOUserAdministrator</w:t>
            </w:r>
          </w:p>
          <w:p w14:paraId="7698A543" w14:textId="41922968" w:rsidR="006E10A3" w:rsidRPr="00F071C8" w:rsidRDefault="006E10A3" w:rsidP="006B02AB">
            <w:pPr>
              <w:rPr>
                <w:rFonts w:ascii="Arial" w:hAnsi="Arial" w:cs="Arial"/>
                <w:color w:val="000000"/>
                <w:sz w:val="20"/>
                <w:szCs w:val="20"/>
              </w:rPr>
            </w:pPr>
          </w:p>
        </w:tc>
      </w:tr>
    </w:tbl>
    <w:p w14:paraId="39534806" w14:textId="77777777" w:rsidR="00060543" w:rsidRDefault="00060543" w:rsidP="00060543"/>
    <w:p w14:paraId="0D1DDF85" w14:textId="6179786A" w:rsidR="001B0C67" w:rsidRDefault="00BB5351" w:rsidP="00E72F5E">
      <w:pPr>
        <w:pStyle w:val="Heading1"/>
      </w:pPr>
      <w:bookmarkStart w:id="32" w:name="_Toc472586295"/>
      <w:bookmarkStart w:id="33" w:name="_GoBack"/>
      <w:bookmarkEnd w:id="33"/>
      <w:r>
        <w:t>PIV Login</w:t>
      </w:r>
      <w:bookmarkEnd w:id="32"/>
    </w:p>
    <w:p w14:paraId="62A03733" w14:textId="77777777" w:rsidR="00BB5351" w:rsidRDefault="00BB5351" w:rsidP="00BB5351">
      <w:r>
        <w:t xml:space="preserve">Users can access VSS using a web browser via single sign-on capabilities. Single Sign-On </w:t>
      </w:r>
      <w:r w:rsidRPr="00AE27DB">
        <w:t>Internal (SSOi) is an authentication service</w:t>
      </w:r>
      <w:r w:rsidRPr="008B556F">
        <w:t xml:space="preserve"> </w:t>
      </w:r>
      <w:r>
        <w:t>provided by Identity Access Management (IAM) and</w:t>
      </w:r>
      <w:r w:rsidRPr="00AE27DB">
        <w:t xml:space="preserve"> designated for operations-based applications such as VSS.  This service provides an extra layer of security when accessing the application, while reducing time associated with multiple logon/logoff activities. A PIV c</w:t>
      </w:r>
      <w:r>
        <w:t xml:space="preserve">ard is required, unless an exception to use VA </w:t>
      </w:r>
      <w:r w:rsidRPr="00AE27DB">
        <w:t>User Credentials</w:t>
      </w:r>
      <w:r>
        <w:t xml:space="preserve"> is allowed.</w:t>
      </w:r>
    </w:p>
    <w:p w14:paraId="5A325C71" w14:textId="77777777" w:rsidR="00BB5351" w:rsidRDefault="00BB5351" w:rsidP="00BB5351"/>
    <w:p w14:paraId="59114A8B" w14:textId="77777777" w:rsidR="00BB5351" w:rsidRPr="003334E0" w:rsidRDefault="00BB5351" w:rsidP="00BB5351">
      <w:pPr>
        <w:widowControl w:val="0"/>
        <w:numPr>
          <w:ilvl w:val="0"/>
          <w:numId w:val="30"/>
        </w:numPr>
        <w:tabs>
          <w:tab w:val="left" w:pos="821"/>
        </w:tabs>
        <w:ind w:right="250"/>
      </w:pPr>
      <w:r w:rsidRPr="003334E0">
        <w:t xml:space="preserve">Upon </w:t>
      </w:r>
      <w:r w:rsidRPr="003334E0">
        <w:rPr>
          <w:spacing w:val="-1"/>
        </w:rPr>
        <w:t>successful</w:t>
      </w:r>
      <w:r w:rsidRPr="003334E0">
        <w:t xml:space="preserve"> login, </w:t>
      </w:r>
      <w:r w:rsidRPr="003334E0">
        <w:rPr>
          <w:spacing w:val="-1"/>
        </w:rPr>
        <w:t>the</w:t>
      </w:r>
      <w:r w:rsidRPr="003334E0">
        <w:t xml:space="preserve"> user is </w:t>
      </w:r>
      <w:r w:rsidRPr="003334E0">
        <w:rPr>
          <w:spacing w:val="-1"/>
        </w:rPr>
        <w:t>directed</w:t>
      </w:r>
      <w:r w:rsidRPr="003334E0">
        <w:t xml:space="preserve"> to</w:t>
      </w:r>
      <w:r w:rsidRPr="003334E0">
        <w:rPr>
          <w:spacing w:val="-2"/>
        </w:rPr>
        <w:t xml:space="preserve"> </w:t>
      </w:r>
      <w:r w:rsidRPr="003334E0">
        <w:t>the</w:t>
      </w:r>
      <w:r w:rsidRPr="003334E0">
        <w:rPr>
          <w:spacing w:val="2"/>
        </w:rPr>
        <w:t xml:space="preserve"> </w:t>
      </w:r>
      <w:r w:rsidRPr="003334E0">
        <w:rPr>
          <w:b/>
          <w:bCs/>
          <w:spacing w:val="-1"/>
        </w:rPr>
        <w:t>Select/Change</w:t>
      </w:r>
      <w:r w:rsidRPr="003334E0">
        <w:rPr>
          <w:b/>
          <w:bCs/>
        </w:rPr>
        <w:t xml:space="preserve"> Facility</w:t>
      </w:r>
      <w:r w:rsidRPr="003334E0">
        <w:rPr>
          <w:b/>
          <w:bCs/>
          <w:spacing w:val="-1"/>
        </w:rPr>
        <w:t xml:space="preserve"> </w:t>
      </w:r>
      <w:r w:rsidRPr="003334E0">
        <w:rPr>
          <w:b/>
          <w:bCs/>
        </w:rPr>
        <w:t xml:space="preserve">Screen </w:t>
      </w:r>
      <w:r w:rsidRPr="003334E0">
        <w:t>or to</w:t>
      </w:r>
      <w:r w:rsidRPr="003334E0">
        <w:rPr>
          <w:spacing w:val="55"/>
        </w:rPr>
        <w:t xml:space="preserve"> </w:t>
      </w:r>
      <w:r w:rsidRPr="003334E0">
        <w:t xml:space="preserve">the </w:t>
      </w:r>
      <w:r w:rsidRPr="003334E0">
        <w:rPr>
          <w:b/>
          <w:bCs/>
          <w:spacing w:val="-1"/>
        </w:rPr>
        <w:t>VSS</w:t>
      </w:r>
      <w:r w:rsidRPr="003334E0">
        <w:rPr>
          <w:b/>
          <w:bCs/>
        </w:rPr>
        <w:t xml:space="preserve"> Web Home </w:t>
      </w:r>
      <w:r w:rsidRPr="003334E0">
        <w:rPr>
          <w:b/>
          <w:bCs/>
          <w:spacing w:val="-1"/>
        </w:rPr>
        <w:t>Page</w:t>
      </w:r>
      <w:r w:rsidRPr="003334E0">
        <w:rPr>
          <w:bCs/>
          <w:spacing w:val="-1"/>
        </w:rPr>
        <w:t>.</w:t>
      </w:r>
      <w:r w:rsidRPr="003334E0">
        <w:rPr>
          <w:b/>
          <w:bCs/>
        </w:rPr>
        <w:t xml:space="preserve"> </w:t>
      </w:r>
      <w:r w:rsidRPr="003334E0">
        <w:t xml:space="preserve">If a user is </w:t>
      </w:r>
      <w:r w:rsidRPr="003334E0">
        <w:rPr>
          <w:spacing w:val="-1"/>
        </w:rPr>
        <w:t>assigned</w:t>
      </w:r>
      <w:r w:rsidRPr="003334E0">
        <w:t xml:space="preserve"> to </w:t>
      </w:r>
      <w:r w:rsidRPr="003334E0">
        <w:rPr>
          <w:spacing w:val="-1"/>
        </w:rPr>
        <w:t>multiple</w:t>
      </w:r>
      <w:r w:rsidRPr="003334E0">
        <w:t xml:space="preserve"> </w:t>
      </w:r>
      <w:r w:rsidRPr="003334E0">
        <w:rPr>
          <w:spacing w:val="-1"/>
        </w:rPr>
        <w:t>facilities</w:t>
      </w:r>
      <w:r w:rsidRPr="003334E0">
        <w:t xml:space="preserve"> </w:t>
      </w:r>
      <w:r w:rsidRPr="003334E0">
        <w:rPr>
          <w:spacing w:val="-1"/>
        </w:rPr>
        <w:t>and</w:t>
      </w:r>
      <w:r w:rsidRPr="003334E0">
        <w:t xml:space="preserve"> has not </w:t>
      </w:r>
      <w:r w:rsidRPr="003334E0">
        <w:rPr>
          <w:spacing w:val="-1"/>
        </w:rPr>
        <w:t>yet</w:t>
      </w:r>
      <w:r w:rsidRPr="003334E0">
        <w:rPr>
          <w:spacing w:val="63"/>
        </w:rPr>
        <w:t xml:space="preserve"> </w:t>
      </w:r>
      <w:r w:rsidRPr="003334E0">
        <w:t xml:space="preserve">selected a </w:t>
      </w:r>
      <w:r w:rsidRPr="003334E0">
        <w:rPr>
          <w:spacing w:val="-1"/>
        </w:rPr>
        <w:t>default</w:t>
      </w:r>
      <w:r w:rsidRPr="003334E0">
        <w:t xml:space="preserve"> </w:t>
      </w:r>
      <w:r w:rsidRPr="003334E0">
        <w:rPr>
          <w:spacing w:val="-1"/>
        </w:rPr>
        <w:t>facility,</w:t>
      </w:r>
      <w:r w:rsidRPr="003334E0">
        <w:t xml:space="preserve"> the user </w:t>
      </w:r>
      <w:r w:rsidRPr="003334E0">
        <w:rPr>
          <w:spacing w:val="-1"/>
        </w:rPr>
        <w:t>must</w:t>
      </w:r>
      <w:r w:rsidRPr="003334E0">
        <w:t xml:space="preserve"> select </w:t>
      </w:r>
      <w:r w:rsidRPr="003334E0">
        <w:rPr>
          <w:spacing w:val="-1"/>
        </w:rPr>
        <w:t>the</w:t>
      </w:r>
      <w:r w:rsidRPr="003334E0">
        <w:t xml:space="preserve"> appropriate </w:t>
      </w:r>
      <w:r w:rsidRPr="003334E0">
        <w:rPr>
          <w:spacing w:val="-1"/>
        </w:rPr>
        <w:t>facility</w:t>
      </w:r>
      <w:r w:rsidRPr="003334E0">
        <w:t xml:space="preserve"> before proceeding.</w:t>
      </w:r>
    </w:p>
    <w:p w14:paraId="07659B21" w14:textId="77777777" w:rsidR="00BB5351" w:rsidRPr="003334E0" w:rsidRDefault="00BB5351" w:rsidP="00BB5351">
      <w:pPr>
        <w:widowControl w:val="0"/>
        <w:numPr>
          <w:ilvl w:val="0"/>
          <w:numId w:val="30"/>
        </w:numPr>
        <w:tabs>
          <w:tab w:val="left" w:pos="821"/>
        </w:tabs>
        <w:ind w:right="367"/>
      </w:pPr>
      <w:r w:rsidRPr="003334E0">
        <w:rPr>
          <w:spacing w:val="-1"/>
        </w:rPr>
        <w:t>Refer</w:t>
      </w:r>
      <w:r w:rsidRPr="003334E0">
        <w:t xml:space="preserve"> to </w:t>
      </w:r>
      <w:r w:rsidRPr="003334E0">
        <w:rPr>
          <w:b/>
          <w:bCs/>
          <w:spacing w:val="-1"/>
        </w:rPr>
        <w:t>Select/Change</w:t>
      </w:r>
      <w:r w:rsidRPr="003334E0">
        <w:rPr>
          <w:b/>
          <w:bCs/>
        </w:rPr>
        <w:t xml:space="preserve"> Facility </w:t>
      </w:r>
      <w:r w:rsidRPr="003334E0">
        <w:rPr>
          <w:spacing w:val="-1"/>
        </w:rPr>
        <w:t>section</w:t>
      </w:r>
      <w:r w:rsidRPr="003334E0">
        <w:t xml:space="preserve"> for </w:t>
      </w:r>
      <w:r w:rsidRPr="003334E0">
        <w:rPr>
          <w:spacing w:val="-1"/>
        </w:rPr>
        <w:t>additional</w:t>
      </w:r>
      <w:r w:rsidRPr="003334E0">
        <w:t xml:space="preserve"> </w:t>
      </w:r>
      <w:r w:rsidRPr="003334E0">
        <w:rPr>
          <w:spacing w:val="-1"/>
        </w:rPr>
        <w:t>information.</w:t>
      </w:r>
      <w:r w:rsidRPr="003334E0">
        <w:t xml:space="preserve">  If a user is only</w:t>
      </w:r>
      <w:r w:rsidRPr="003334E0">
        <w:rPr>
          <w:spacing w:val="83"/>
        </w:rPr>
        <w:t xml:space="preserve"> </w:t>
      </w:r>
      <w:r w:rsidRPr="003334E0">
        <w:t>assigned</w:t>
      </w:r>
      <w:r w:rsidRPr="003334E0">
        <w:rPr>
          <w:spacing w:val="-2"/>
        </w:rPr>
        <w:t xml:space="preserve"> </w:t>
      </w:r>
      <w:r w:rsidRPr="003334E0">
        <w:t>to</w:t>
      </w:r>
      <w:r w:rsidRPr="003334E0">
        <w:rPr>
          <w:spacing w:val="-1"/>
        </w:rPr>
        <w:t xml:space="preserve"> </w:t>
      </w:r>
      <w:r w:rsidRPr="003334E0">
        <w:t>one facility,</w:t>
      </w:r>
      <w:r w:rsidRPr="003334E0">
        <w:rPr>
          <w:spacing w:val="-2"/>
        </w:rPr>
        <w:t xml:space="preserve"> </w:t>
      </w:r>
      <w:r w:rsidRPr="003334E0">
        <w:t>the</w:t>
      </w:r>
      <w:r w:rsidRPr="003334E0">
        <w:rPr>
          <w:spacing w:val="1"/>
        </w:rPr>
        <w:t xml:space="preserve"> </w:t>
      </w:r>
      <w:r w:rsidRPr="003334E0">
        <w:rPr>
          <w:b/>
          <w:bCs/>
          <w:spacing w:val="-1"/>
        </w:rPr>
        <w:t>VSS</w:t>
      </w:r>
      <w:r w:rsidRPr="003334E0">
        <w:rPr>
          <w:b/>
          <w:bCs/>
        </w:rPr>
        <w:t xml:space="preserve"> Web</w:t>
      </w:r>
      <w:r w:rsidRPr="003334E0">
        <w:rPr>
          <w:b/>
          <w:bCs/>
          <w:spacing w:val="-1"/>
        </w:rPr>
        <w:t xml:space="preserve"> </w:t>
      </w:r>
      <w:r w:rsidRPr="003334E0">
        <w:rPr>
          <w:b/>
          <w:bCs/>
        </w:rPr>
        <w:t xml:space="preserve">Home </w:t>
      </w:r>
      <w:r w:rsidRPr="003334E0">
        <w:rPr>
          <w:b/>
          <w:bCs/>
          <w:spacing w:val="-1"/>
        </w:rPr>
        <w:t>Page</w:t>
      </w:r>
      <w:r w:rsidRPr="003334E0">
        <w:rPr>
          <w:b/>
          <w:bCs/>
        </w:rPr>
        <w:t xml:space="preserve"> </w:t>
      </w:r>
      <w:r w:rsidRPr="003334E0">
        <w:rPr>
          <w:spacing w:val="-1"/>
        </w:rPr>
        <w:t>displays</w:t>
      </w:r>
      <w:r>
        <w:rPr>
          <w:spacing w:val="-1"/>
        </w:rPr>
        <w:t xml:space="preserve"> for</w:t>
      </w:r>
      <w:r w:rsidRPr="003334E0">
        <w:t xml:space="preserve"> that </w:t>
      </w:r>
      <w:r w:rsidRPr="003334E0">
        <w:rPr>
          <w:spacing w:val="-1"/>
        </w:rPr>
        <w:t>facility.</w:t>
      </w:r>
      <w:r w:rsidRPr="003334E0">
        <w:t xml:space="preserve"> Once a user</w:t>
      </w:r>
      <w:r w:rsidRPr="003334E0">
        <w:rPr>
          <w:spacing w:val="39"/>
        </w:rPr>
        <w:t xml:space="preserve"> </w:t>
      </w:r>
      <w:r w:rsidRPr="003334E0">
        <w:t xml:space="preserve">has </w:t>
      </w:r>
      <w:r w:rsidRPr="003334E0">
        <w:rPr>
          <w:spacing w:val="-1"/>
        </w:rPr>
        <w:t xml:space="preserve">selected </w:t>
      </w:r>
      <w:r w:rsidRPr="003334E0">
        <w:t xml:space="preserve">the default </w:t>
      </w:r>
      <w:r w:rsidRPr="003334E0">
        <w:rPr>
          <w:spacing w:val="-1"/>
        </w:rPr>
        <w:t xml:space="preserve">facility, </w:t>
      </w:r>
      <w:r w:rsidRPr="003334E0">
        <w:t>the</w:t>
      </w:r>
      <w:r w:rsidRPr="003334E0">
        <w:rPr>
          <w:spacing w:val="2"/>
        </w:rPr>
        <w:t xml:space="preserve"> </w:t>
      </w:r>
      <w:r w:rsidRPr="003334E0">
        <w:rPr>
          <w:b/>
          <w:bCs/>
          <w:spacing w:val="-1"/>
        </w:rPr>
        <w:t>VSS</w:t>
      </w:r>
      <w:r w:rsidRPr="003334E0">
        <w:rPr>
          <w:b/>
          <w:bCs/>
        </w:rPr>
        <w:t xml:space="preserve"> Web Home Page</w:t>
      </w:r>
      <w:r w:rsidRPr="003334E0">
        <w:rPr>
          <w:b/>
          <w:bCs/>
          <w:spacing w:val="-2"/>
        </w:rPr>
        <w:t xml:space="preserve"> </w:t>
      </w:r>
      <w:r w:rsidRPr="003334E0">
        <w:t>displays</w:t>
      </w:r>
      <w:r w:rsidRPr="003334E0">
        <w:rPr>
          <w:spacing w:val="-1"/>
        </w:rPr>
        <w:t xml:space="preserve"> </w:t>
      </w:r>
      <w:r w:rsidRPr="003334E0">
        <w:t>it.</w:t>
      </w:r>
      <w:r w:rsidRPr="003334E0">
        <w:rPr>
          <w:spacing w:val="58"/>
        </w:rPr>
        <w:t xml:space="preserve"> </w:t>
      </w:r>
      <w:r w:rsidRPr="003334E0">
        <w:t>The system</w:t>
      </w:r>
      <w:r w:rsidRPr="003334E0">
        <w:rPr>
          <w:spacing w:val="31"/>
        </w:rPr>
        <w:t xml:space="preserve"> </w:t>
      </w:r>
      <w:r w:rsidRPr="003334E0">
        <w:t>then uses</w:t>
      </w:r>
      <w:r w:rsidRPr="003334E0">
        <w:rPr>
          <w:spacing w:val="-1"/>
        </w:rPr>
        <w:t xml:space="preserve"> </w:t>
      </w:r>
      <w:r w:rsidRPr="003334E0">
        <w:t>this Facility</w:t>
      </w:r>
      <w:r w:rsidRPr="003334E0">
        <w:rPr>
          <w:spacing w:val="-1"/>
        </w:rPr>
        <w:t xml:space="preserve"> </w:t>
      </w:r>
      <w:r w:rsidRPr="003334E0">
        <w:t>in</w:t>
      </w:r>
      <w:r w:rsidRPr="003334E0">
        <w:rPr>
          <w:spacing w:val="-1"/>
        </w:rPr>
        <w:t xml:space="preserve"> </w:t>
      </w:r>
      <w:r w:rsidRPr="003334E0">
        <w:t xml:space="preserve">all </w:t>
      </w:r>
      <w:r w:rsidRPr="003334E0">
        <w:rPr>
          <w:spacing w:val="-1"/>
        </w:rPr>
        <w:t>subsequent</w:t>
      </w:r>
      <w:r w:rsidRPr="003334E0">
        <w:t xml:space="preserve"> functions.</w:t>
      </w:r>
    </w:p>
    <w:p w14:paraId="5FFCF24A" w14:textId="77777777" w:rsidR="00BB5351" w:rsidRDefault="00BB5351" w:rsidP="0007718F">
      <w:pPr>
        <w:pStyle w:val="Heading2"/>
      </w:pPr>
      <w:bookmarkStart w:id="34" w:name="_Toc469326438"/>
      <w:bookmarkStart w:id="35" w:name="_Toc472586296"/>
      <w:r>
        <w:t>SSOi with PIV</w:t>
      </w:r>
      <w:bookmarkEnd w:id="34"/>
      <w:bookmarkEnd w:id="35"/>
    </w:p>
    <w:p w14:paraId="05E7EEA8" w14:textId="77777777" w:rsidR="00BB5351" w:rsidRPr="0096138D" w:rsidRDefault="00BB5351" w:rsidP="00BB5351">
      <w:pPr>
        <w:widowControl w:val="0"/>
        <w:numPr>
          <w:ilvl w:val="2"/>
          <w:numId w:val="28"/>
        </w:numPr>
        <w:tabs>
          <w:tab w:val="left" w:pos="821"/>
        </w:tabs>
        <w:ind w:right="612" w:hanging="360"/>
      </w:pPr>
      <w:r>
        <w:rPr>
          <w:color w:val="000000" w:themeColor="text1"/>
        </w:rPr>
        <w:t>Ensure your PIV card is inserted.</w:t>
      </w:r>
    </w:p>
    <w:p w14:paraId="031533FB" w14:textId="77777777" w:rsidR="00BB5351" w:rsidRDefault="00BB5351" w:rsidP="00BB5351">
      <w:pPr>
        <w:widowControl w:val="0"/>
        <w:numPr>
          <w:ilvl w:val="2"/>
          <w:numId w:val="28"/>
        </w:numPr>
        <w:tabs>
          <w:tab w:val="left" w:pos="821"/>
        </w:tabs>
        <w:ind w:right="612" w:hanging="360"/>
      </w:pPr>
      <w:r w:rsidRPr="004F5AEF">
        <w:t xml:space="preserve">Using the web browser, access VSS through URL: </w:t>
      </w:r>
    </w:p>
    <w:p w14:paraId="2DBB5A7B" w14:textId="5F77CD8B" w:rsidR="00BB5351" w:rsidRPr="00BB5351" w:rsidRDefault="00BB5351" w:rsidP="00BB5351">
      <w:pPr>
        <w:widowControl w:val="0"/>
        <w:tabs>
          <w:tab w:val="left" w:pos="821"/>
        </w:tabs>
        <w:ind w:left="820" w:right="612"/>
        <w:rPr>
          <w:color w:val="1F497D" w:themeColor="text2"/>
          <w:u w:val="single"/>
        </w:rPr>
      </w:pPr>
      <w:r w:rsidRPr="00BB5351">
        <w:rPr>
          <w:color w:val="1F497D" w:themeColor="text2"/>
          <w:u w:val="single"/>
        </w:rPr>
        <w:t>https://vaww.vss.med.va.gov/vss</w:t>
      </w:r>
      <w:hyperlink r:id="rId18"/>
      <w:r w:rsidRPr="00BB5351">
        <w:rPr>
          <w:color w:val="1F497D" w:themeColor="text2"/>
          <w:u w:val="single"/>
        </w:rPr>
        <w:t xml:space="preserve"> </w:t>
      </w:r>
    </w:p>
    <w:p w14:paraId="078AE40C" w14:textId="77777777" w:rsidR="00BB5351" w:rsidRPr="0096138D" w:rsidRDefault="00BB5351" w:rsidP="00BB5351">
      <w:pPr>
        <w:widowControl w:val="0"/>
        <w:numPr>
          <w:ilvl w:val="2"/>
          <w:numId w:val="28"/>
        </w:numPr>
        <w:tabs>
          <w:tab w:val="left" w:pos="821"/>
        </w:tabs>
        <w:ind w:right="612" w:hanging="360"/>
        <w:rPr>
          <w:color w:val="000000" w:themeColor="text1"/>
        </w:rPr>
      </w:pPr>
      <w:r w:rsidRPr="002B1061">
        <w:rPr>
          <w:color w:val="000000" w:themeColor="text1"/>
          <w:lang w:val="en"/>
        </w:rPr>
        <w:t xml:space="preserve">The </w:t>
      </w:r>
      <w:r w:rsidRPr="002B1061">
        <w:rPr>
          <w:b/>
          <w:color w:val="000000" w:themeColor="text1"/>
          <w:lang w:val="en"/>
        </w:rPr>
        <w:t xml:space="preserve">VA Single Sign-On Screen </w:t>
      </w:r>
      <w:r>
        <w:rPr>
          <w:color w:val="000000" w:themeColor="text1"/>
          <w:lang w:val="en"/>
        </w:rPr>
        <w:t>displays</w:t>
      </w:r>
      <w:r>
        <w:rPr>
          <w:color w:val="000000" w:themeColor="text1"/>
        </w:rPr>
        <w:t xml:space="preserve">. </w:t>
      </w:r>
      <w:r w:rsidRPr="002B1061">
        <w:rPr>
          <w:color w:val="000000" w:themeColor="text1"/>
          <w:lang w:val="en"/>
        </w:rPr>
        <w:t xml:space="preserve">Click </w:t>
      </w:r>
      <w:r w:rsidRPr="002B1061">
        <w:rPr>
          <w:b/>
          <w:color w:val="000000" w:themeColor="text1"/>
          <w:lang w:val="en"/>
        </w:rPr>
        <w:t>Sign In with VA PIV Card</w:t>
      </w:r>
      <w:r w:rsidRPr="002B1061">
        <w:rPr>
          <w:color w:val="000000" w:themeColor="text1"/>
          <w:lang w:val="en"/>
        </w:rPr>
        <w:t>.</w:t>
      </w:r>
    </w:p>
    <w:p w14:paraId="765B5F25" w14:textId="77777777" w:rsidR="00BB5351" w:rsidRPr="002B1061" w:rsidRDefault="00BB5351" w:rsidP="00BB5351">
      <w:pPr>
        <w:pStyle w:val="ListParagraph"/>
        <w:widowControl w:val="0"/>
        <w:numPr>
          <w:ilvl w:val="0"/>
          <w:numId w:val="31"/>
        </w:numPr>
        <w:ind w:left="1530"/>
      </w:pPr>
      <w:r>
        <w:t xml:space="preserve">If the </w:t>
      </w:r>
      <w:r w:rsidRPr="002B1061">
        <w:rPr>
          <w:b/>
          <w:color w:val="000000" w:themeColor="text1"/>
          <w:lang w:val="en"/>
        </w:rPr>
        <w:t xml:space="preserve">VA Single Sign-On Screen </w:t>
      </w:r>
      <w:r w:rsidRPr="008271EC">
        <w:rPr>
          <w:color w:val="000000" w:themeColor="text1"/>
          <w:lang w:val="en"/>
        </w:rPr>
        <w:t>is not</w:t>
      </w:r>
      <w:r>
        <w:rPr>
          <w:b/>
          <w:color w:val="000000" w:themeColor="text1"/>
          <w:lang w:val="en"/>
        </w:rPr>
        <w:t xml:space="preserve"> </w:t>
      </w:r>
      <w:r>
        <w:rPr>
          <w:color w:val="000000" w:themeColor="text1"/>
          <w:lang w:val="en"/>
        </w:rPr>
        <w:t xml:space="preserve">displaying using Internet Explorer, ensure SSL 2.0 and SSL 3.0 are unselected. Click the </w:t>
      </w:r>
      <w:r w:rsidRPr="00806D13">
        <w:rPr>
          <w:b/>
          <w:color w:val="000000" w:themeColor="text1"/>
          <w:lang w:val="en"/>
        </w:rPr>
        <w:t>Tools</w:t>
      </w:r>
      <w:r>
        <w:rPr>
          <w:color w:val="000000" w:themeColor="text1"/>
          <w:lang w:val="en"/>
        </w:rPr>
        <w:t xml:space="preserve"> icon in the top right hand corner of your browser and select </w:t>
      </w:r>
      <w:r w:rsidRPr="00806D13">
        <w:rPr>
          <w:b/>
          <w:color w:val="000000" w:themeColor="text1"/>
          <w:lang w:val="en"/>
        </w:rPr>
        <w:t>Internet Options</w:t>
      </w:r>
      <w:r>
        <w:rPr>
          <w:color w:val="000000" w:themeColor="text1"/>
          <w:lang w:val="en"/>
        </w:rPr>
        <w:t xml:space="preserve">. Click the </w:t>
      </w:r>
      <w:r w:rsidRPr="00806D13">
        <w:rPr>
          <w:b/>
          <w:color w:val="000000" w:themeColor="text1"/>
          <w:lang w:val="en"/>
        </w:rPr>
        <w:t>Advance</w:t>
      </w:r>
      <w:r>
        <w:rPr>
          <w:color w:val="000000" w:themeColor="text1"/>
          <w:lang w:val="en"/>
        </w:rPr>
        <w:t xml:space="preserve"> tab and ensure the options are unselected.</w:t>
      </w:r>
    </w:p>
    <w:p w14:paraId="2A5E16E3" w14:textId="77777777" w:rsidR="00BB5351" w:rsidRDefault="00BB5351" w:rsidP="00BB5351"/>
    <w:p w14:paraId="76A0D376" w14:textId="28BC78F8" w:rsidR="00BB5351" w:rsidRDefault="00BB5351" w:rsidP="00BB5351">
      <w:pPr>
        <w:pStyle w:val="NoSpacing"/>
        <w:ind w:left="450"/>
      </w:pPr>
      <w:r>
        <w:rPr>
          <w:noProof/>
        </w:rPr>
        <mc:AlternateContent>
          <mc:Choice Requires="wps">
            <w:drawing>
              <wp:anchor distT="0" distB="0" distL="114300" distR="114300" simplePos="0" relativeHeight="251659264" behindDoc="0" locked="0" layoutInCell="1" allowOverlap="1" wp14:anchorId="3BFC65AC" wp14:editId="23DD973B">
                <wp:simplePos x="0" y="0"/>
                <wp:positionH relativeFrom="column">
                  <wp:posOffset>3738245</wp:posOffset>
                </wp:positionH>
                <wp:positionV relativeFrom="paragraph">
                  <wp:posOffset>2056765</wp:posOffset>
                </wp:positionV>
                <wp:extent cx="1156335" cy="577850"/>
                <wp:effectExtent l="26670" t="27940" r="26670" b="22860"/>
                <wp:wrapNone/>
                <wp:docPr id="7" name="Rounded Rectangle 7" descr="circling around Sign in with PIV card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335" cy="577850"/>
                        </a:xfrm>
                        <a:prstGeom prst="roundRect">
                          <a:avLst>
                            <a:gd name="adj" fmla="val 16667"/>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alt="circling around Sign in with PIV card box." style="position:absolute;margin-left:294.35pt;margin-top:161.95pt;width:91.0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" filled="f" strokecolor="red" strokeweight="3pt"/>
            </w:pict>
          </mc:Fallback>
        </mc:AlternateContent>
      </w:r>
      <w:r w:rsidRPr="004F5AEF">
        <w:rPr>
          <w:noProof/>
        </w:rPr>
        <w:drawing>
          <wp:inline distT="0" distB="0" distL="0" distR="0" wp14:anchorId="0BFD558F" wp14:editId="10C81130">
            <wp:extent cx="4864490" cy="3036498"/>
            <wp:effectExtent l="19050" t="19050" r="0" b="0"/>
            <wp:docPr id="239" name="Picture 239" descr="VA Single Sign-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0955" cy="3040534"/>
                    </a:xfrm>
                    <a:prstGeom prst="rect">
                      <a:avLst/>
                    </a:prstGeom>
                    <a:ln>
                      <a:solidFill>
                        <a:schemeClr val="tx1"/>
                      </a:solidFill>
                    </a:ln>
                  </pic:spPr>
                </pic:pic>
              </a:graphicData>
            </a:graphic>
          </wp:inline>
        </w:drawing>
      </w:r>
    </w:p>
    <w:p w14:paraId="12DD3D45" w14:textId="77777777" w:rsidR="00BB5351" w:rsidRDefault="00BB5351" w:rsidP="00BB5351">
      <w:pPr>
        <w:pStyle w:val="NoSpacing"/>
        <w:ind w:left="460"/>
      </w:pPr>
    </w:p>
    <w:p w14:paraId="4C844D04" w14:textId="77777777" w:rsidR="00BB5351" w:rsidRPr="002B1061" w:rsidRDefault="00BB5351" w:rsidP="00BB5351">
      <w:pPr>
        <w:widowControl w:val="0"/>
        <w:numPr>
          <w:ilvl w:val="2"/>
          <w:numId w:val="28"/>
        </w:numPr>
        <w:tabs>
          <w:tab w:val="left" w:pos="821"/>
        </w:tabs>
        <w:ind w:right="612" w:hanging="360"/>
        <w:rPr>
          <w:color w:val="000000" w:themeColor="text1"/>
        </w:rPr>
      </w:pPr>
      <w:r w:rsidRPr="002B1061">
        <w:rPr>
          <w:color w:val="000000" w:themeColor="text1"/>
          <w:lang w:val="en"/>
        </w:rPr>
        <w:t xml:space="preserve">The system will verify and read </w:t>
      </w:r>
      <w:r>
        <w:rPr>
          <w:color w:val="000000" w:themeColor="text1"/>
          <w:lang w:val="en"/>
        </w:rPr>
        <w:t xml:space="preserve">the PIV card. </w:t>
      </w:r>
      <w:r w:rsidRPr="002B1061">
        <w:rPr>
          <w:color w:val="000000" w:themeColor="text1"/>
          <w:lang w:val="en"/>
        </w:rPr>
        <w:t xml:space="preserve">If found, the </w:t>
      </w:r>
      <w:r w:rsidRPr="002B1061">
        <w:rPr>
          <w:b/>
          <w:color w:val="000000" w:themeColor="text1"/>
          <w:lang w:val="en"/>
        </w:rPr>
        <w:t>Windows Security</w:t>
      </w:r>
      <w:r w:rsidRPr="002B1061">
        <w:rPr>
          <w:color w:val="000000" w:themeColor="text1"/>
          <w:lang w:val="en"/>
        </w:rPr>
        <w:t xml:space="preserve"> box displays with the list of certificates </w:t>
      </w:r>
      <w:r>
        <w:rPr>
          <w:color w:val="000000" w:themeColor="text1"/>
          <w:lang w:val="en"/>
        </w:rPr>
        <w:t>associated with the</w:t>
      </w:r>
      <w:r w:rsidRPr="002B1061">
        <w:rPr>
          <w:color w:val="000000" w:themeColor="text1"/>
          <w:lang w:val="en"/>
        </w:rPr>
        <w:t xml:space="preserve"> PIV card.</w:t>
      </w:r>
    </w:p>
    <w:p w14:paraId="0A8B8133" w14:textId="77777777" w:rsidR="00BB5351" w:rsidRPr="008B556F" w:rsidRDefault="00BB5351" w:rsidP="00BB5351">
      <w:pPr>
        <w:widowControl w:val="0"/>
        <w:numPr>
          <w:ilvl w:val="2"/>
          <w:numId w:val="28"/>
        </w:numPr>
        <w:tabs>
          <w:tab w:val="left" w:pos="821"/>
        </w:tabs>
        <w:ind w:right="612" w:hanging="360"/>
        <w:rPr>
          <w:color w:val="000000" w:themeColor="text1"/>
        </w:rPr>
      </w:pPr>
      <w:r w:rsidRPr="002A267C">
        <w:rPr>
          <w:color w:val="000000" w:themeColor="text1"/>
          <w:lang w:val="en"/>
        </w:rPr>
        <w:t xml:space="preserve">Select the </w:t>
      </w:r>
      <w:r w:rsidRPr="002B1061">
        <w:rPr>
          <w:b/>
          <w:color w:val="000000" w:themeColor="text1"/>
          <w:lang w:val="en"/>
        </w:rPr>
        <w:t xml:space="preserve">certificate </w:t>
      </w:r>
      <w:r w:rsidRPr="002A267C">
        <w:rPr>
          <w:color w:val="000000" w:themeColor="text1"/>
          <w:lang w:val="en"/>
        </w:rPr>
        <w:t>and click</w:t>
      </w:r>
      <w:r w:rsidRPr="002B1061">
        <w:rPr>
          <w:b/>
          <w:color w:val="000000" w:themeColor="text1"/>
          <w:lang w:val="en"/>
        </w:rPr>
        <w:t xml:space="preserve"> OK</w:t>
      </w:r>
      <w:r w:rsidRPr="002A267C">
        <w:rPr>
          <w:color w:val="000000" w:themeColor="text1"/>
          <w:lang w:val="en"/>
        </w:rPr>
        <w:t xml:space="preserve"> to display </w:t>
      </w:r>
      <w:r>
        <w:rPr>
          <w:b/>
          <w:color w:val="000000" w:themeColor="text1"/>
          <w:lang w:val="en"/>
        </w:rPr>
        <w:t xml:space="preserve">the </w:t>
      </w:r>
      <w:proofErr w:type="spellStart"/>
      <w:r>
        <w:rPr>
          <w:b/>
          <w:color w:val="000000" w:themeColor="text1"/>
          <w:lang w:val="en"/>
        </w:rPr>
        <w:t>Activ</w:t>
      </w:r>
      <w:r w:rsidRPr="002B1061">
        <w:rPr>
          <w:b/>
          <w:color w:val="000000" w:themeColor="text1"/>
          <w:lang w:val="en"/>
        </w:rPr>
        <w:t>Client</w:t>
      </w:r>
      <w:proofErr w:type="spellEnd"/>
      <w:r w:rsidRPr="002B1061">
        <w:rPr>
          <w:b/>
          <w:color w:val="000000" w:themeColor="text1"/>
          <w:lang w:val="en"/>
        </w:rPr>
        <w:t xml:space="preserve"> Login</w:t>
      </w:r>
      <w:r w:rsidRPr="002A267C">
        <w:rPr>
          <w:color w:val="000000" w:themeColor="text1"/>
          <w:lang w:val="en"/>
        </w:rPr>
        <w:t xml:space="preserve"> window.</w:t>
      </w:r>
    </w:p>
    <w:p w14:paraId="24E846D7" w14:textId="77777777" w:rsidR="00BB5351" w:rsidRDefault="00BB5351" w:rsidP="00BB5351">
      <w:pPr>
        <w:pStyle w:val="NoSpacing"/>
        <w:ind w:left="460"/>
      </w:pPr>
    </w:p>
    <w:p w14:paraId="7DF25A41" w14:textId="17CABEF5" w:rsidR="00BB5351" w:rsidRDefault="00BB5351" w:rsidP="00BB5351">
      <w:pPr>
        <w:pStyle w:val="NoSpacing"/>
        <w:ind w:left="460"/>
      </w:pPr>
      <w:r>
        <w:rPr>
          <w:noProof/>
        </w:rPr>
        <mc:AlternateContent>
          <mc:Choice Requires="wps">
            <w:drawing>
              <wp:anchor distT="0" distB="0" distL="114300" distR="114300" simplePos="0" relativeHeight="251660288" behindDoc="0" locked="0" layoutInCell="1" allowOverlap="1" wp14:anchorId="5CD55990" wp14:editId="0E8ABA47">
                <wp:simplePos x="0" y="0"/>
                <wp:positionH relativeFrom="column">
                  <wp:posOffset>353695</wp:posOffset>
                </wp:positionH>
                <wp:positionV relativeFrom="paragraph">
                  <wp:posOffset>551180</wp:posOffset>
                </wp:positionV>
                <wp:extent cx="2772410" cy="577850"/>
                <wp:effectExtent l="23495" t="24765" r="23495" b="26035"/>
                <wp:wrapNone/>
                <wp:docPr id="6" name="Rounded Rectangle 6" descr="Circling which PIV card certificate to selec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2410" cy="577850"/>
                        </a:xfrm>
                        <a:prstGeom prst="roundRect">
                          <a:avLst>
                            <a:gd name="adj" fmla="val 16667"/>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alt="Circling which PIV card certificate to select" style="position:absolute;margin-left:27.85pt;margin-top:43.4pt;width:218.3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" filled="f" strokecolor="red" strokeweight="3pt"/>
            </w:pict>
          </mc:Fallback>
        </mc:AlternateContent>
      </w:r>
      <w:r w:rsidRPr="002B1061">
        <w:rPr>
          <w:noProof/>
        </w:rPr>
        <w:drawing>
          <wp:inline distT="0" distB="0" distL="0" distR="0" wp14:anchorId="664827CA" wp14:editId="107B36C7">
            <wp:extent cx="2984740" cy="2060082"/>
            <wp:effectExtent l="19050" t="19050" r="25400" b="16510"/>
            <wp:docPr id="243" name="Picture 243" descr="select a certificat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9411" cy="2070208"/>
                    </a:xfrm>
                    <a:prstGeom prst="rect">
                      <a:avLst/>
                    </a:prstGeom>
                    <a:ln>
                      <a:solidFill>
                        <a:schemeClr val="tx1"/>
                      </a:solidFill>
                    </a:ln>
                  </pic:spPr>
                </pic:pic>
              </a:graphicData>
            </a:graphic>
          </wp:inline>
        </w:drawing>
      </w:r>
    </w:p>
    <w:p w14:paraId="557D59A3" w14:textId="77777777" w:rsidR="00BB5351" w:rsidRDefault="00BB5351" w:rsidP="00BB5351">
      <w:pPr>
        <w:pStyle w:val="NoSpacing"/>
        <w:ind w:left="460"/>
      </w:pPr>
    </w:p>
    <w:p w14:paraId="44E49CF4" w14:textId="77777777" w:rsidR="00BB5351" w:rsidRPr="002B1061" w:rsidRDefault="00BB5351" w:rsidP="00BB5351">
      <w:pPr>
        <w:widowControl w:val="0"/>
        <w:numPr>
          <w:ilvl w:val="3"/>
          <w:numId w:val="28"/>
        </w:numPr>
        <w:tabs>
          <w:tab w:val="left" w:pos="821"/>
        </w:tabs>
        <w:ind w:left="1440" w:right="612"/>
        <w:rPr>
          <w:color w:val="000000" w:themeColor="text1"/>
        </w:rPr>
      </w:pPr>
      <w:r>
        <w:t xml:space="preserve">If more than one certificate displays, select </w:t>
      </w:r>
      <w:r w:rsidRPr="004655B6">
        <w:rPr>
          <w:b/>
        </w:rPr>
        <w:t>Click here to view certificate properties</w:t>
      </w:r>
      <w:r>
        <w:t xml:space="preserve"> link to display the </w:t>
      </w:r>
      <w:r w:rsidRPr="00385571">
        <w:rPr>
          <w:b/>
        </w:rPr>
        <w:t>Certificate Details</w:t>
      </w:r>
      <w:r>
        <w:t xml:space="preserve"> box. Select the Certificate Path tab and scroll to ensure the certificate ends </w:t>
      </w:r>
      <w:r w:rsidRPr="007662C2">
        <w:rPr>
          <w:b/>
        </w:rPr>
        <w:t>internal PIV Authentication</w:t>
      </w:r>
      <w:r>
        <w:t xml:space="preserve">. </w:t>
      </w:r>
    </w:p>
    <w:p w14:paraId="11661536" w14:textId="77777777" w:rsidR="00BB5351" w:rsidRDefault="00BB5351" w:rsidP="00BB5351">
      <w:pPr>
        <w:pStyle w:val="NoSpacing"/>
        <w:ind w:left="460"/>
      </w:pPr>
    </w:p>
    <w:p w14:paraId="1448608F" w14:textId="77777777" w:rsidR="00BB5351" w:rsidRDefault="00BB5351" w:rsidP="00BB5351">
      <w:pPr>
        <w:pStyle w:val="NoSpacing"/>
        <w:ind w:left="460"/>
      </w:pPr>
      <w:r w:rsidRPr="004655B6">
        <w:rPr>
          <w:noProof/>
        </w:rPr>
        <w:drawing>
          <wp:inline distT="0" distB="0" distL="0" distR="0" wp14:anchorId="118B27AD" wp14:editId="0311F0B2">
            <wp:extent cx="2326255" cy="2902227"/>
            <wp:effectExtent l="0" t="0" r="0" b="0"/>
            <wp:docPr id="58" name="Picture 58" descr="Certificate Details bo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7889" cy="2904266"/>
                    </a:xfrm>
                    <a:prstGeom prst="rect">
                      <a:avLst/>
                    </a:prstGeom>
                  </pic:spPr>
                </pic:pic>
              </a:graphicData>
            </a:graphic>
          </wp:inline>
        </w:drawing>
      </w:r>
    </w:p>
    <w:p w14:paraId="37ACFA4F" w14:textId="77777777" w:rsidR="00BB5351" w:rsidRPr="002B1061" w:rsidRDefault="00BB5351" w:rsidP="00BB5351">
      <w:pPr>
        <w:tabs>
          <w:tab w:val="left" w:pos="821"/>
        </w:tabs>
        <w:ind w:left="820" w:right="612"/>
        <w:rPr>
          <w:color w:val="000000" w:themeColor="text1"/>
        </w:rPr>
      </w:pPr>
    </w:p>
    <w:p w14:paraId="020B708F" w14:textId="77777777" w:rsidR="00BB5351" w:rsidRPr="00996BC5" w:rsidRDefault="00BB5351" w:rsidP="00BB5351">
      <w:pPr>
        <w:widowControl w:val="0"/>
        <w:numPr>
          <w:ilvl w:val="2"/>
          <w:numId w:val="28"/>
        </w:numPr>
        <w:tabs>
          <w:tab w:val="left" w:pos="821"/>
        </w:tabs>
        <w:ind w:right="612" w:hanging="360"/>
        <w:rPr>
          <w:color w:val="000000" w:themeColor="text1"/>
        </w:rPr>
      </w:pPr>
      <w:r w:rsidRPr="002A267C">
        <w:rPr>
          <w:color w:val="000000" w:themeColor="text1"/>
          <w:lang w:val="en"/>
        </w:rPr>
        <w:t xml:space="preserve">Enter your </w:t>
      </w:r>
      <w:r w:rsidRPr="00996BC5">
        <w:rPr>
          <w:b/>
          <w:color w:val="000000" w:themeColor="text1"/>
          <w:lang w:val="en"/>
        </w:rPr>
        <w:t>Pin Number</w:t>
      </w:r>
      <w:r w:rsidRPr="002A267C">
        <w:rPr>
          <w:color w:val="000000" w:themeColor="text1"/>
          <w:lang w:val="en"/>
        </w:rPr>
        <w:t xml:space="preserve"> and click </w:t>
      </w:r>
      <w:r w:rsidRPr="00996BC5">
        <w:rPr>
          <w:b/>
          <w:color w:val="000000" w:themeColor="text1"/>
          <w:lang w:val="en"/>
        </w:rPr>
        <w:t>OK</w:t>
      </w:r>
      <w:r>
        <w:rPr>
          <w:color w:val="000000" w:themeColor="text1"/>
          <w:lang w:val="en"/>
        </w:rPr>
        <w:t>.</w:t>
      </w:r>
    </w:p>
    <w:p w14:paraId="0BE9D8D9" w14:textId="77777777" w:rsidR="00BB5351" w:rsidRPr="00385571" w:rsidRDefault="00BB5351" w:rsidP="00BB5351">
      <w:pPr>
        <w:pStyle w:val="ListParagraph"/>
        <w:widowControl w:val="0"/>
        <w:numPr>
          <w:ilvl w:val="1"/>
          <w:numId w:val="29"/>
        </w:numPr>
        <w:tabs>
          <w:tab w:val="left" w:pos="821"/>
        </w:tabs>
        <w:ind w:right="612"/>
        <w:rPr>
          <w:color w:val="000000" w:themeColor="text1"/>
        </w:rPr>
      </w:pPr>
      <w:r w:rsidRPr="00996BC5">
        <w:rPr>
          <w:color w:val="000000" w:themeColor="text1"/>
        </w:rPr>
        <w:t xml:space="preserve">If the incorrect Pin </w:t>
      </w:r>
      <w:r>
        <w:rPr>
          <w:color w:val="000000" w:themeColor="text1"/>
        </w:rPr>
        <w:t>N</w:t>
      </w:r>
      <w:r w:rsidRPr="00996BC5">
        <w:rPr>
          <w:color w:val="000000" w:themeColor="text1"/>
        </w:rPr>
        <w:t>umber is entered, an error message displays and the user has six more attempts before being locked out and will need to be unlocked by calling the</w:t>
      </w:r>
      <w:r>
        <w:rPr>
          <w:color w:val="000000" w:themeColor="text1"/>
        </w:rPr>
        <w:t xml:space="preserve"> </w:t>
      </w:r>
      <w:r w:rsidRPr="00CA3E66">
        <w:t>VA</w:t>
      </w:r>
      <w:r w:rsidRPr="00CA3E66">
        <w:rPr>
          <w:spacing w:val="-1"/>
        </w:rPr>
        <w:t xml:space="preserve"> </w:t>
      </w:r>
      <w:r w:rsidRPr="00CA3E66">
        <w:t xml:space="preserve">National Service </w:t>
      </w:r>
      <w:r w:rsidRPr="00CA3E66">
        <w:rPr>
          <w:spacing w:val="-1"/>
        </w:rPr>
        <w:t>Desk</w:t>
      </w:r>
      <w:r w:rsidRPr="00CA3E66">
        <w:t xml:space="preserve"> at</w:t>
      </w:r>
      <w:r w:rsidRPr="00CA3E66">
        <w:rPr>
          <w:spacing w:val="2"/>
        </w:rPr>
        <w:t xml:space="preserve"> </w:t>
      </w:r>
      <w:r w:rsidRPr="00CA3E66">
        <w:rPr>
          <w:spacing w:val="-1"/>
        </w:rPr>
        <w:t>1-888-596-4357.</w:t>
      </w:r>
    </w:p>
    <w:p w14:paraId="2530A778" w14:textId="77777777" w:rsidR="00BB5351" w:rsidRPr="00996BC5" w:rsidRDefault="00BB5351" w:rsidP="00BB5351">
      <w:pPr>
        <w:pStyle w:val="ListParagraph"/>
        <w:tabs>
          <w:tab w:val="left" w:pos="821"/>
        </w:tabs>
        <w:ind w:left="1440" w:right="612"/>
        <w:rPr>
          <w:color w:val="000000" w:themeColor="text1"/>
        </w:rPr>
      </w:pPr>
    </w:p>
    <w:p w14:paraId="56957EA0" w14:textId="77777777" w:rsidR="00BB5351" w:rsidRDefault="00BB5351" w:rsidP="00BB5351">
      <w:pPr>
        <w:tabs>
          <w:tab w:val="left" w:pos="821"/>
        </w:tabs>
        <w:ind w:left="460" w:right="612"/>
        <w:rPr>
          <w:color w:val="000000" w:themeColor="text1"/>
        </w:rPr>
      </w:pPr>
      <w:r>
        <w:rPr>
          <w:rFonts w:ascii="Arial" w:hAnsi="Arial" w:cs="Arial"/>
          <w:noProof/>
          <w:color w:val="002060"/>
          <w:sz w:val="18"/>
          <w:szCs w:val="18"/>
        </w:rPr>
        <w:lastRenderedPageBreak/>
        <w:drawing>
          <wp:inline distT="0" distB="0" distL="0" distR="0" wp14:anchorId="52189C5A" wp14:editId="15331D36">
            <wp:extent cx="3243199" cy="1751018"/>
            <wp:effectExtent l="19050" t="19050" r="0" b="1905"/>
            <wp:docPr id="46" name="Picture 46" descr="ActivClient box to enter PIV PIN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2498A.585E114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49953" cy="1754665"/>
                    </a:xfrm>
                    <a:prstGeom prst="rect">
                      <a:avLst/>
                    </a:prstGeom>
                    <a:noFill/>
                    <a:ln>
                      <a:solidFill>
                        <a:schemeClr val="tx1"/>
                      </a:solidFill>
                    </a:ln>
                  </pic:spPr>
                </pic:pic>
              </a:graphicData>
            </a:graphic>
          </wp:inline>
        </w:drawing>
      </w:r>
    </w:p>
    <w:p w14:paraId="40279B20" w14:textId="77777777" w:rsidR="00BB5351" w:rsidRPr="002B1061" w:rsidRDefault="00BB5351" w:rsidP="00BB5351">
      <w:pPr>
        <w:tabs>
          <w:tab w:val="left" w:pos="821"/>
        </w:tabs>
        <w:ind w:left="820" w:right="612"/>
        <w:rPr>
          <w:color w:val="000000" w:themeColor="text1"/>
        </w:rPr>
      </w:pPr>
    </w:p>
    <w:p w14:paraId="4A76F86F" w14:textId="77777777" w:rsidR="00BB5351" w:rsidRPr="00CA3E66" w:rsidRDefault="00BB5351" w:rsidP="00BB5351">
      <w:pPr>
        <w:widowControl w:val="0"/>
        <w:numPr>
          <w:ilvl w:val="2"/>
          <w:numId w:val="28"/>
        </w:numPr>
        <w:tabs>
          <w:tab w:val="left" w:pos="821"/>
        </w:tabs>
        <w:ind w:right="612" w:hanging="360"/>
        <w:rPr>
          <w:color w:val="000000" w:themeColor="text1"/>
        </w:rPr>
      </w:pPr>
      <w:r w:rsidRPr="00CA3E66">
        <w:rPr>
          <w:color w:val="000000" w:themeColor="text1"/>
          <w:lang w:val="en"/>
        </w:rPr>
        <w:t xml:space="preserve">Once the system verifies the PIV card and Pin Number match, the </w:t>
      </w:r>
      <w:r w:rsidRPr="00CA3E66">
        <w:rPr>
          <w:b/>
          <w:color w:val="000000" w:themeColor="text1"/>
          <w:lang w:val="en"/>
        </w:rPr>
        <w:t>Select/Change Facility</w:t>
      </w:r>
      <w:r>
        <w:rPr>
          <w:color w:val="000000" w:themeColor="text1"/>
          <w:lang w:val="en"/>
        </w:rPr>
        <w:t xml:space="preserve"> </w:t>
      </w:r>
      <w:r w:rsidRPr="0086110D">
        <w:rPr>
          <w:b/>
          <w:color w:val="000000" w:themeColor="text1"/>
          <w:lang w:val="en"/>
        </w:rPr>
        <w:t xml:space="preserve">Screen </w:t>
      </w:r>
      <w:r w:rsidRPr="00CA3E66">
        <w:rPr>
          <w:color w:val="000000" w:themeColor="text1"/>
          <w:lang w:val="en"/>
        </w:rPr>
        <w:t xml:space="preserve">displays or the </w:t>
      </w:r>
      <w:r w:rsidRPr="0096138D">
        <w:rPr>
          <w:b/>
          <w:color w:val="000000" w:themeColor="text1"/>
          <w:lang w:val="en"/>
        </w:rPr>
        <w:t>VSS Home Page</w:t>
      </w:r>
      <w:r w:rsidRPr="00CA3E66">
        <w:rPr>
          <w:color w:val="000000" w:themeColor="text1"/>
          <w:lang w:val="en"/>
        </w:rPr>
        <w:t xml:space="preserve">. </w:t>
      </w:r>
    </w:p>
    <w:p w14:paraId="5125A40C" w14:textId="77777777" w:rsidR="00BB5351" w:rsidRDefault="00BB5351" w:rsidP="00BB5351">
      <w:pPr>
        <w:pStyle w:val="ListParagraph"/>
        <w:widowControl w:val="0"/>
        <w:numPr>
          <w:ilvl w:val="1"/>
          <w:numId w:val="29"/>
        </w:numPr>
      </w:pPr>
      <w:r>
        <w:t>If the user</w:t>
      </w:r>
      <w:r>
        <w:rPr>
          <w:spacing w:val="-1"/>
        </w:rPr>
        <w:t xml:space="preserve"> </w:t>
      </w:r>
      <w:r>
        <w:t xml:space="preserve">is </w:t>
      </w:r>
      <w:r>
        <w:rPr>
          <w:i/>
        </w:rPr>
        <w:t xml:space="preserve">only </w:t>
      </w:r>
      <w:r>
        <w:rPr>
          <w:spacing w:val="-1"/>
        </w:rPr>
        <w:t>authorized</w:t>
      </w:r>
      <w:r>
        <w:t xml:space="preserve"> to a </w:t>
      </w:r>
      <w:r>
        <w:rPr>
          <w:spacing w:val="-1"/>
        </w:rPr>
        <w:t>single</w:t>
      </w:r>
      <w:r>
        <w:t xml:space="preserve"> </w:t>
      </w:r>
      <w:r>
        <w:rPr>
          <w:spacing w:val="-1"/>
        </w:rPr>
        <w:t>facility, the</w:t>
      </w:r>
      <w:r>
        <w:t xml:space="preserve"> System</w:t>
      </w:r>
      <w:r>
        <w:rPr>
          <w:spacing w:val="-2"/>
        </w:rPr>
        <w:t xml:space="preserve"> </w:t>
      </w:r>
      <w:r>
        <w:t>defaults to</w:t>
      </w:r>
      <w:r>
        <w:rPr>
          <w:spacing w:val="-1"/>
        </w:rPr>
        <w:t xml:space="preserve"> </w:t>
      </w:r>
      <w:r>
        <w:t>the</w:t>
      </w:r>
      <w:r>
        <w:rPr>
          <w:spacing w:val="49"/>
        </w:rPr>
        <w:t xml:space="preserve"> </w:t>
      </w:r>
      <w:r>
        <w:t>authorized facility. The</w:t>
      </w:r>
      <w:r>
        <w:rPr>
          <w:spacing w:val="-2"/>
        </w:rPr>
        <w:t xml:space="preserve"> </w:t>
      </w:r>
      <w:r>
        <w:t xml:space="preserve">user does </w:t>
      </w:r>
      <w:r>
        <w:rPr>
          <w:spacing w:val="-1"/>
        </w:rPr>
        <w:t>not</w:t>
      </w:r>
      <w:r>
        <w:t xml:space="preserve"> have to </w:t>
      </w:r>
      <w:r>
        <w:rPr>
          <w:spacing w:val="-1"/>
        </w:rPr>
        <w:t>select</w:t>
      </w:r>
      <w:r>
        <w:t xml:space="preserve"> </w:t>
      </w:r>
      <w:r>
        <w:rPr>
          <w:spacing w:val="-1"/>
        </w:rPr>
        <w:t>it</w:t>
      </w:r>
      <w:r>
        <w:t xml:space="preserve"> upon login. The System</w:t>
      </w:r>
      <w:r>
        <w:rPr>
          <w:spacing w:val="28"/>
        </w:rPr>
        <w:t xml:space="preserve"> </w:t>
      </w:r>
      <w:r>
        <w:t xml:space="preserve">recognizes </w:t>
      </w:r>
      <w:r>
        <w:rPr>
          <w:spacing w:val="-1"/>
        </w:rPr>
        <w:t>this</w:t>
      </w:r>
      <w:r>
        <w:t xml:space="preserve"> access </w:t>
      </w:r>
      <w:r>
        <w:rPr>
          <w:spacing w:val="-1"/>
        </w:rPr>
        <w:t>and</w:t>
      </w:r>
      <w:r>
        <w:t xml:space="preserve"> uses the </w:t>
      </w:r>
      <w:r>
        <w:rPr>
          <w:spacing w:val="-1"/>
        </w:rPr>
        <w:t>selected</w:t>
      </w:r>
      <w:r>
        <w:t xml:space="preserve"> </w:t>
      </w:r>
      <w:r>
        <w:rPr>
          <w:spacing w:val="-1"/>
        </w:rPr>
        <w:t>facility</w:t>
      </w:r>
      <w:r>
        <w:t xml:space="preserve"> in</w:t>
      </w:r>
      <w:r>
        <w:rPr>
          <w:spacing w:val="-1"/>
        </w:rPr>
        <w:t xml:space="preserve"> </w:t>
      </w:r>
      <w:r>
        <w:t>all</w:t>
      </w:r>
      <w:r>
        <w:rPr>
          <w:spacing w:val="-1"/>
        </w:rPr>
        <w:t xml:space="preserve"> subsequent</w:t>
      </w:r>
      <w:r>
        <w:t xml:space="preserve"> </w:t>
      </w:r>
      <w:r>
        <w:rPr>
          <w:spacing w:val="-1"/>
        </w:rPr>
        <w:t>functions</w:t>
      </w:r>
    </w:p>
    <w:p w14:paraId="2C134584" w14:textId="77777777" w:rsidR="00BB5351" w:rsidRPr="00BA620E" w:rsidRDefault="00BB5351" w:rsidP="00BB5351">
      <w:pPr>
        <w:pStyle w:val="ListParagraph"/>
        <w:widowControl w:val="0"/>
        <w:numPr>
          <w:ilvl w:val="1"/>
          <w:numId w:val="29"/>
        </w:numPr>
      </w:pPr>
      <w:r>
        <w:t>If the user</w:t>
      </w:r>
      <w:r>
        <w:rPr>
          <w:spacing w:val="-1"/>
        </w:rPr>
        <w:t xml:space="preserve"> </w:t>
      </w:r>
      <w:r>
        <w:t>is</w:t>
      </w:r>
      <w:r>
        <w:rPr>
          <w:spacing w:val="-1"/>
        </w:rPr>
        <w:t xml:space="preserve"> </w:t>
      </w:r>
      <w:r>
        <w:t xml:space="preserve">authorized </w:t>
      </w:r>
      <w:r>
        <w:rPr>
          <w:spacing w:val="-1"/>
        </w:rPr>
        <w:t>to</w:t>
      </w:r>
      <w:r>
        <w:t xml:space="preserve"> access </w:t>
      </w:r>
      <w:r>
        <w:rPr>
          <w:spacing w:val="-1"/>
        </w:rPr>
        <w:t>multiple</w:t>
      </w:r>
      <w:r>
        <w:t xml:space="preserve"> </w:t>
      </w:r>
      <w:r>
        <w:rPr>
          <w:spacing w:val="-1"/>
        </w:rPr>
        <w:t>facilities:</w:t>
      </w:r>
    </w:p>
    <w:p w14:paraId="7A5E94AB" w14:textId="77777777" w:rsidR="00BB5351" w:rsidRDefault="00BB5351" w:rsidP="00BB5351">
      <w:pPr>
        <w:pStyle w:val="ListParagraph"/>
        <w:widowControl w:val="0"/>
        <w:numPr>
          <w:ilvl w:val="2"/>
          <w:numId w:val="29"/>
        </w:numPr>
      </w:pPr>
      <w:r>
        <w:t xml:space="preserve">If the user </w:t>
      </w:r>
      <w:r>
        <w:rPr>
          <w:spacing w:val="-1"/>
        </w:rPr>
        <w:t>has</w:t>
      </w:r>
      <w:r>
        <w:t xml:space="preserve"> </w:t>
      </w:r>
      <w:r>
        <w:rPr>
          <w:spacing w:val="-1"/>
        </w:rPr>
        <w:t>previously</w:t>
      </w:r>
      <w:r>
        <w:t xml:space="preserve"> </w:t>
      </w:r>
      <w:r>
        <w:rPr>
          <w:spacing w:val="-1"/>
        </w:rPr>
        <w:t>selected</w:t>
      </w:r>
      <w:r>
        <w:t xml:space="preserve"> a</w:t>
      </w:r>
      <w:r>
        <w:rPr>
          <w:spacing w:val="-1"/>
        </w:rPr>
        <w:t xml:space="preserve"> </w:t>
      </w:r>
      <w:r>
        <w:t xml:space="preserve">default </w:t>
      </w:r>
      <w:r>
        <w:rPr>
          <w:spacing w:val="-1"/>
        </w:rPr>
        <w:t>facility,</w:t>
      </w:r>
      <w:r>
        <w:t xml:space="preserve"> the </w:t>
      </w:r>
      <w:r>
        <w:rPr>
          <w:spacing w:val="-1"/>
        </w:rPr>
        <w:t>user</w:t>
      </w:r>
      <w:r>
        <w:rPr>
          <w:spacing w:val="2"/>
        </w:rPr>
        <w:t xml:space="preserve"> </w:t>
      </w:r>
      <w:r>
        <w:t xml:space="preserve">does not </w:t>
      </w:r>
      <w:r>
        <w:rPr>
          <w:spacing w:val="-1"/>
        </w:rPr>
        <w:t>have</w:t>
      </w:r>
      <w:r>
        <w:t xml:space="preserve"> to</w:t>
      </w:r>
      <w:r>
        <w:rPr>
          <w:spacing w:val="55"/>
        </w:rPr>
        <w:t xml:space="preserve"> </w:t>
      </w:r>
      <w:r>
        <w:t xml:space="preserve">select a </w:t>
      </w:r>
      <w:r>
        <w:rPr>
          <w:spacing w:val="-1"/>
        </w:rPr>
        <w:t>facility</w:t>
      </w:r>
      <w:r>
        <w:t xml:space="preserve"> upon </w:t>
      </w:r>
      <w:r>
        <w:rPr>
          <w:spacing w:val="-1"/>
        </w:rPr>
        <w:t>login.</w:t>
      </w:r>
      <w:r>
        <w:t xml:space="preserve"> The System</w:t>
      </w:r>
      <w:r>
        <w:rPr>
          <w:spacing w:val="-2"/>
        </w:rPr>
        <w:t xml:space="preserve"> </w:t>
      </w:r>
      <w:r>
        <w:t>defaults to</w:t>
      </w:r>
      <w:r>
        <w:rPr>
          <w:spacing w:val="-1"/>
        </w:rPr>
        <w:t xml:space="preserve"> </w:t>
      </w:r>
      <w:r>
        <w:t xml:space="preserve">the </w:t>
      </w:r>
      <w:r>
        <w:rPr>
          <w:spacing w:val="-1"/>
        </w:rPr>
        <w:t>specified</w:t>
      </w:r>
      <w:r>
        <w:t xml:space="preserve"> default</w:t>
      </w:r>
      <w:r>
        <w:rPr>
          <w:spacing w:val="37"/>
        </w:rPr>
        <w:t xml:space="preserve"> </w:t>
      </w:r>
      <w:r>
        <w:t>facility and</w:t>
      </w:r>
      <w:r>
        <w:rPr>
          <w:spacing w:val="-1"/>
        </w:rPr>
        <w:t xml:space="preserve"> </w:t>
      </w:r>
      <w:r>
        <w:t xml:space="preserve">uses this </w:t>
      </w:r>
      <w:r>
        <w:rPr>
          <w:spacing w:val="-1"/>
        </w:rPr>
        <w:t>facility</w:t>
      </w:r>
      <w:r>
        <w:t xml:space="preserve"> in </w:t>
      </w:r>
      <w:r>
        <w:rPr>
          <w:spacing w:val="-1"/>
        </w:rPr>
        <w:t>all</w:t>
      </w:r>
      <w:r>
        <w:t xml:space="preserve"> </w:t>
      </w:r>
      <w:r>
        <w:rPr>
          <w:spacing w:val="-1"/>
        </w:rPr>
        <w:t>subsequent</w:t>
      </w:r>
      <w:r>
        <w:t xml:space="preserve"> functions</w:t>
      </w:r>
    </w:p>
    <w:p w14:paraId="197A5B69" w14:textId="77777777" w:rsidR="00BB5351" w:rsidRDefault="00BB5351" w:rsidP="0007718F">
      <w:pPr>
        <w:pStyle w:val="Heading2"/>
      </w:pPr>
      <w:bookmarkStart w:id="36" w:name="_Toc469326439"/>
      <w:bookmarkStart w:id="37" w:name="_Toc472586297"/>
      <w:r>
        <w:t>Using VA Network ID and Password</w:t>
      </w:r>
      <w:bookmarkEnd w:id="36"/>
      <w:bookmarkEnd w:id="37"/>
    </w:p>
    <w:p w14:paraId="06118538" w14:textId="77777777" w:rsidR="00BB5351" w:rsidRDefault="00BB5351" w:rsidP="00BB5351">
      <w:pPr>
        <w:pStyle w:val="NoSpacing"/>
      </w:pPr>
      <w:r>
        <w:rPr>
          <w:rFonts w:cs="Times New Roman"/>
          <w:szCs w:val="24"/>
        </w:rPr>
        <w:t>In some cases, a user may sign-</w:t>
      </w:r>
      <w:r w:rsidRPr="002A267C">
        <w:rPr>
          <w:rFonts w:cs="Times New Roman"/>
          <w:szCs w:val="24"/>
        </w:rPr>
        <w:t xml:space="preserve">in with </w:t>
      </w:r>
      <w:r>
        <w:rPr>
          <w:rFonts w:cs="Times New Roman"/>
          <w:szCs w:val="24"/>
        </w:rPr>
        <w:t xml:space="preserve">their </w:t>
      </w:r>
      <w:r w:rsidRPr="00E7289E">
        <w:rPr>
          <w:rFonts w:cs="Times New Roman"/>
          <w:b/>
          <w:szCs w:val="24"/>
        </w:rPr>
        <w:t>VA Network Username</w:t>
      </w:r>
      <w:r>
        <w:rPr>
          <w:rFonts w:cs="Times New Roman"/>
          <w:szCs w:val="24"/>
        </w:rPr>
        <w:t xml:space="preserve"> and </w:t>
      </w:r>
      <w:r w:rsidRPr="00E7289E">
        <w:rPr>
          <w:rFonts w:cs="Times New Roman"/>
          <w:b/>
          <w:szCs w:val="24"/>
        </w:rPr>
        <w:t>Password</w:t>
      </w:r>
      <w:r>
        <w:rPr>
          <w:rFonts w:cs="Times New Roman"/>
          <w:szCs w:val="24"/>
        </w:rPr>
        <w:t>. This is</w:t>
      </w:r>
      <w:r w:rsidRPr="002A267C">
        <w:rPr>
          <w:rFonts w:cs="Times New Roman"/>
          <w:szCs w:val="24"/>
        </w:rPr>
        <w:t xml:space="preserve"> </w:t>
      </w:r>
      <w:r>
        <w:rPr>
          <w:rFonts w:cs="Times New Roman"/>
          <w:szCs w:val="24"/>
        </w:rPr>
        <w:t>only to be utilized when a PIV exemption i</w:t>
      </w:r>
      <w:r w:rsidRPr="002A267C">
        <w:rPr>
          <w:rFonts w:cs="Times New Roman"/>
          <w:szCs w:val="24"/>
        </w:rPr>
        <w:t>s required</w:t>
      </w:r>
      <w:r>
        <w:rPr>
          <w:rFonts w:cs="Times New Roman"/>
          <w:szCs w:val="24"/>
        </w:rPr>
        <w:t>.  User must call VA Help Desk and request this exemption for this option to be utilized</w:t>
      </w:r>
    </w:p>
    <w:p w14:paraId="6930600D" w14:textId="77777777" w:rsidR="00BB5351" w:rsidRPr="001A3CD8" w:rsidRDefault="00BB5351" w:rsidP="00BB5351">
      <w:pPr>
        <w:widowControl w:val="0"/>
        <w:numPr>
          <w:ilvl w:val="2"/>
          <w:numId w:val="28"/>
        </w:numPr>
        <w:tabs>
          <w:tab w:val="left" w:pos="821"/>
        </w:tabs>
        <w:ind w:right="612" w:hanging="360"/>
        <w:rPr>
          <w:color w:val="000000" w:themeColor="text1"/>
        </w:rPr>
      </w:pPr>
      <w:r w:rsidRPr="005E6204">
        <w:rPr>
          <w:color w:val="000000" w:themeColor="text1"/>
          <w:lang w:val="en"/>
        </w:rPr>
        <w:t xml:space="preserve">On </w:t>
      </w:r>
      <w:r>
        <w:rPr>
          <w:color w:val="000000" w:themeColor="text1"/>
          <w:lang w:val="en"/>
        </w:rPr>
        <w:t xml:space="preserve">the </w:t>
      </w:r>
      <w:r w:rsidRPr="00E7289E">
        <w:rPr>
          <w:b/>
          <w:color w:val="000000" w:themeColor="text1"/>
          <w:lang w:val="en"/>
        </w:rPr>
        <w:t>VA Single Sign-On Screen</w:t>
      </w:r>
      <w:r w:rsidRPr="005E6204">
        <w:rPr>
          <w:color w:val="000000" w:themeColor="text1"/>
          <w:lang w:val="en"/>
        </w:rPr>
        <w:t xml:space="preserve">, click the </w:t>
      </w:r>
      <w:r w:rsidRPr="00E7289E">
        <w:rPr>
          <w:b/>
          <w:color w:val="000000" w:themeColor="text1"/>
          <w:lang w:val="en"/>
        </w:rPr>
        <w:t>View Other Sign-On Options</w:t>
      </w:r>
      <w:r w:rsidRPr="005E6204">
        <w:rPr>
          <w:color w:val="000000" w:themeColor="text1"/>
          <w:lang w:val="en"/>
        </w:rPr>
        <w:t xml:space="preserve"> link to display the </w:t>
      </w:r>
      <w:r w:rsidRPr="00E7289E">
        <w:rPr>
          <w:b/>
          <w:color w:val="000000" w:themeColor="text1"/>
          <w:lang w:val="en"/>
        </w:rPr>
        <w:t>VA Single Sign-On</w:t>
      </w:r>
      <w:r w:rsidRPr="005E6204">
        <w:rPr>
          <w:color w:val="000000" w:themeColor="text1"/>
          <w:lang w:val="en"/>
        </w:rPr>
        <w:t xml:space="preserve"> box</w:t>
      </w:r>
      <w:r>
        <w:rPr>
          <w:color w:val="000000" w:themeColor="text1"/>
          <w:lang w:val="en"/>
        </w:rPr>
        <w:t>.</w:t>
      </w:r>
    </w:p>
    <w:p w14:paraId="7FE1C117" w14:textId="77777777" w:rsidR="00BB5351" w:rsidRPr="001A3CD8" w:rsidRDefault="00BB5351" w:rsidP="00BB5351">
      <w:pPr>
        <w:tabs>
          <w:tab w:val="left" w:pos="821"/>
        </w:tabs>
        <w:ind w:left="820" w:right="612"/>
        <w:rPr>
          <w:color w:val="000000" w:themeColor="text1"/>
        </w:rPr>
      </w:pPr>
    </w:p>
    <w:p w14:paraId="12B97E8D" w14:textId="209AF75F" w:rsidR="00BB5351" w:rsidRDefault="00BB5351" w:rsidP="00BB5351">
      <w:pPr>
        <w:pStyle w:val="NoSpacing"/>
        <w:ind w:left="460"/>
      </w:pPr>
      <w:r>
        <w:rPr>
          <w:noProof/>
        </w:rPr>
        <mc:AlternateContent>
          <mc:Choice Requires="wps">
            <w:drawing>
              <wp:anchor distT="0" distB="0" distL="114300" distR="114300" simplePos="0" relativeHeight="251661312" behindDoc="0" locked="0" layoutInCell="1" allowOverlap="1" wp14:anchorId="7FD9E098" wp14:editId="7283F7C9">
                <wp:simplePos x="0" y="0"/>
                <wp:positionH relativeFrom="column">
                  <wp:posOffset>4051935</wp:posOffset>
                </wp:positionH>
                <wp:positionV relativeFrom="paragraph">
                  <wp:posOffset>2788285</wp:posOffset>
                </wp:positionV>
                <wp:extent cx="1156335" cy="207010"/>
                <wp:effectExtent l="26035" t="26035" r="27305" b="24130"/>
                <wp:wrapNone/>
                <wp:docPr id="5" name="Rounded Rectangle 5" descr="Circling View Other Sign-in Options&#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335" cy="207010"/>
                        </a:xfrm>
                        <a:prstGeom prst="roundRect">
                          <a:avLst>
                            <a:gd name="adj" fmla="val 16667"/>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alt="Circling View Other Sign-in Options&#10;" style="position:absolute;margin-left:319.05pt;margin-top:219.55pt;width:91.05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" filled="f" strokecolor="red" strokeweight="3pt"/>
            </w:pict>
          </mc:Fallback>
        </mc:AlternateContent>
      </w:r>
      <w:r w:rsidRPr="004F5AEF">
        <w:rPr>
          <w:noProof/>
        </w:rPr>
        <w:drawing>
          <wp:inline distT="0" distB="0" distL="0" distR="0" wp14:anchorId="64F46566" wp14:editId="0EE2F085">
            <wp:extent cx="5220652" cy="3258820"/>
            <wp:effectExtent l="19050" t="19050" r="0" b="0"/>
            <wp:docPr id="47" name="Picture 47" descr="VA Single Sign-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7612" cy="3263165"/>
                    </a:xfrm>
                    <a:prstGeom prst="rect">
                      <a:avLst/>
                    </a:prstGeom>
                    <a:ln>
                      <a:solidFill>
                        <a:schemeClr val="tx1"/>
                      </a:solidFill>
                    </a:ln>
                  </pic:spPr>
                </pic:pic>
              </a:graphicData>
            </a:graphic>
          </wp:inline>
        </w:drawing>
      </w:r>
    </w:p>
    <w:p w14:paraId="7138AFFA" w14:textId="77777777" w:rsidR="00BB5351" w:rsidRDefault="00BB5351" w:rsidP="00BB5351">
      <w:pPr>
        <w:pStyle w:val="NoSpacing"/>
        <w:ind w:left="460"/>
      </w:pPr>
    </w:p>
    <w:p w14:paraId="26C3F1F9" w14:textId="77777777" w:rsidR="00BB5351" w:rsidRPr="00EF4BD8" w:rsidRDefault="00BB5351" w:rsidP="00BB5351">
      <w:pPr>
        <w:widowControl w:val="0"/>
        <w:numPr>
          <w:ilvl w:val="2"/>
          <w:numId w:val="28"/>
        </w:numPr>
        <w:tabs>
          <w:tab w:val="left" w:pos="821"/>
        </w:tabs>
        <w:ind w:right="612" w:hanging="360"/>
        <w:rPr>
          <w:color w:val="000000" w:themeColor="text1"/>
        </w:rPr>
      </w:pPr>
      <w:r>
        <w:rPr>
          <w:color w:val="000000" w:themeColor="text1"/>
          <w:lang w:val="en"/>
        </w:rPr>
        <w:t>Click</w:t>
      </w:r>
      <w:r w:rsidRPr="005E6204">
        <w:rPr>
          <w:color w:val="000000" w:themeColor="text1"/>
          <w:lang w:val="en"/>
        </w:rPr>
        <w:t xml:space="preserve"> </w:t>
      </w:r>
      <w:r w:rsidRPr="00E61542">
        <w:rPr>
          <w:b/>
          <w:color w:val="000000" w:themeColor="text1"/>
          <w:lang w:val="en"/>
        </w:rPr>
        <w:t>Sign in with</w:t>
      </w:r>
      <w:r w:rsidRPr="005E6204">
        <w:rPr>
          <w:color w:val="000000" w:themeColor="text1"/>
          <w:lang w:val="en"/>
        </w:rPr>
        <w:t xml:space="preserve"> </w:t>
      </w:r>
      <w:r w:rsidRPr="00E61542">
        <w:rPr>
          <w:b/>
          <w:color w:val="000000" w:themeColor="text1"/>
          <w:lang w:val="en"/>
        </w:rPr>
        <w:t>VA Network ID</w:t>
      </w:r>
      <w:r>
        <w:rPr>
          <w:color w:val="000000" w:themeColor="text1"/>
          <w:lang w:val="en"/>
        </w:rPr>
        <w:t>.</w:t>
      </w:r>
    </w:p>
    <w:p w14:paraId="4626A35D" w14:textId="77777777" w:rsidR="00BB5351" w:rsidRPr="00E61542" w:rsidRDefault="00BB5351" w:rsidP="00BB5351">
      <w:pPr>
        <w:tabs>
          <w:tab w:val="left" w:pos="821"/>
        </w:tabs>
        <w:ind w:left="820" w:right="612"/>
        <w:rPr>
          <w:color w:val="000000" w:themeColor="text1"/>
        </w:rPr>
      </w:pPr>
    </w:p>
    <w:p w14:paraId="535612AE" w14:textId="58C06C41" w:rsidR="00BB5351" w:rsidRPr="002B1061" w:rsidRDefault="00BB5351" w:rsidP="00BB5351">
      <w:pPr>
        <w:tabs>
          <w:tab w:val="left" w:pos="821"/>
        </w:tabs>
        <w:ind w:left="460" w:right="612"/>
        <w:rPr>
          <w:color w:val="000000" w:themeColor="text1"/>
        </w:rPr>
      </w:pPr>
      <w:r>
        <w:rPr>
          <w:rFonts w:ascii="Arial" w:hAnsi="Arial" w:cs="Arial"/>
          <w:noProof/>
          <w:color w:val="002060"/>
          <w:sz w:val="18"/>
          <w:szCs w:val="18"/>
        </w:rPr>
        <mc:AlternateContent>
          <mc:Choice Requires="wps">
            <w:drawing>
              <wp:anchor distT="0" distB="0" distL="114300" distR="114300" simplePos="0" relativeHeight="251662336" behindDoc="0" locked="0" layoutInCell="1" allowOverlap="1" wp14:anchorId="648A2E03" wp14:editId="44C5E0C0">
                <wp:simplePos x="0" y="0"/>
                <wp:positionH relativeFrom="column">
                  <wp:posOffset>927735</wp:posOffset>
                </wp:positionH>
                <wp:positionV relativeFrom="paragraph">
                  <wp:posOffset>1059815</wp:posOffset>
                </wp:positionV>
                <wp:extent cx="2508885" cy="588010"/>
                <wp:effectExtent l="26035" t="24765" r="27305" b="25400"/>
                <wp:wrapNone/>
                <wp:docPr id="4" name="Rounded Rectangle 4" descr="Circling Sign in with VA Network ID&#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885" cy="588010"/>
                        </a:xfrm>
                        <a:prstGeom prst="roundRect">
                          <a:avLst>
                            <a:gd name="adj" fmla="val 16667"/>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alt="Circling Sign in with VA Network ID&#10;" style="position:absolute;margin-left:73.05pt;margin-top:83.45pt;width:197.55pt;height:4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" filled="f" strokecolor="red" strokeweight="3pt"/>
            </w:pict>
          </mc:Fallback>
        </mc:AlternateContent>
      </w:r>
      <w:r>
        <w:rPr>
          <w:rFonts w:ascii="Arial" w:hAnsi="Arial" w:cs="Arial"/>
          <w:noProof/>
          <w:color w:val="002060"/>
          <w:sz w:val="18"/>
          <w:szCs w:val="18"/>
        </w:rPr>
        <w:drawing>
          <wp:inline distT="0" distB="0" distL="0" distR="0" wp14:anchorId="3331D876" wp14:editId="1A49FEE9">
            <wp:extent cx="3329796" cy="2028758"/>
            <wp:effectExtent l="19050" t="19050" r="4445" b="0"/>
            <wp:docPr id="48" name="Picture 48" descr="VA Single Sign-O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498C.F6DE044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335332" cy="2032131"/>
                    </a:xfrm>
                    <a:prstGeom prst="rect">
                      <a:avLst/>
                    </a:prstGeom>
                    <a:noFill/>
                    <a:ln>
                      <a:solidFill>
                        <a:schemeClr val="tx1"/>
                      </a:solidFill>
                    </a:ln>
                  </pic:spPr>
                </pic:pic>
              </a:graphicData>
            </a:graphic>
          </wp:inline>
        </w:drawing>
      </w:r>
    </w:p>
    <w:p w14:paraId="28178CA2" w14:textId="77777777" w:rsidR="00BB5351" w:rsidRDefault="00BB5351" w:rsidP="00BB5351">
      <w:pPr>
        <w:pStyle w:val="NoSpacing"/>
        <w:ind w:left="460"/>
      </w:pPr>
    </w:p>
    <w:p w14:paraId="2A7ADA26" w14:textId="77777777" w:rsidR="00BB5351" w:rsidRPr="00EF4BD8" w:rsidRDefault="00BB5351" w:rsidP="00BB5351">
      <w:pPr>
        <w:widowControl w:val="0"/>
        <w:numPr>
          <w:ilvl w:val="2"/>
          <w:numId w:val="28"/>
        </w:numPr>
        <w:tabs>
          <w:tab w:val="left" w:pos="821"/>
        </w:tabs>
        <w:ind w:right="612" w:hanging="360"/>
        <w:rPr>
          <w:color w:val="000000" w:themeColor="text1"/>
        </w:rPr>
      </w:pPr>
      <w:r w:rsidRPr="0096138D">
        <w:rPr>
          <w:b/>
          <w:color w:val="000000" w:themeColor="text1"/>
          <w:lang w:val="en"/>
        </w:rPr>
        <w:t>The VA Single Sign-On</w:t>
      </w:r>
      <w:r>
        <w:rPr>
          <w:color w:val="000000" w:themeColor="text1"/>
          <w:lang w:val="en"/>
        </w:rPr>
        <w:t xml:space="preserve"> box displays text boxes to </w:t>
      </w:r>
      <w:r w:rsidRPr="005E6204">
        <w:rPr>
          <w:color w:val="000000" w:themeColor="text1"/>
          <w:lang w:val="en"/>
        </w:rPr>
        <w:t xml:space="preserve">enter your </w:t>
      </w:r>
      <w:r w:rsidRPr="00E96293">
        <w:rPr>
          <w:b/>
          <w:color w:val="000000" w:themeColor="text1"/>
          <w:lang w:val="en"/>
        </w:rPr>
        <w:t>VA Network ID</w:t>
      </w:r>
      <w:r>
        <w:rPr>
          <w:color w:val="000000" w:themeColor="text1"/>
          <w:lang w:val="en"/>
        </w:rPr>
        <w:t xml:space="preserve"> </w:t>
      </w:r>
      <w:r w:rsidRPr="005E6204">
        <w:rPr>
          <w:color w:val="000000" w:themeColor="text1"/>
          <w:lang w:val="en"/>
        </w:rPr>
        <w:t>and</w:t>
      </w:r>
      <w:r w:rsidRPr="00E96293">
        <w:rPr>
          <w:b/>
          <w:color w:val="000000" w:themeColor="text1"/>
          <w:lang w:val="en"/>
        </w:rPr>
        <w:t xml:space="preserve"> Password</w:t>
      </w:r>
      <w:r>
        <w:rPr>
          <w:color w:val="000000" w:themeColor="text1"/>
          <w:lang w:val="en"/>
        </w:rPr>
        <w:t>. C</w:t>
      </w:r>
      <w:r w:rsidRPr="005E6204">
        <w:rPr>
          <w:color w:val="000000" w:themeColor="text1"/>
          <w:lang w:val="en"/>
        </w:rPr>
        <w:t xml:space="preserve">lick </w:t>
      </w:r>
      <w:r w:rsidRPr="00E96293">
        <w:rPr>
          <w:b/>
          <w:color w:val="000000" w:themeColor="text1"/>
          <w:lang w:val="en"/>
        </w:rPr>
        <w:t>Sign-In</w:t>
      </w:r>
      <w:r w:rsidRPr="005E6204">
        <w:rPr>
          <w:color w:val="000000" w:themeColor="text1"/>
          <w:lang w:val="en"/>
        </w:rPr>
        <w:t>.</w:t>
      </w:r>
    </w:p>
    <w:p w14:paraId="460FBF98" w14:textId="77777777" w:rsidR="00BB5351" w:rsidRPr="00EF4BD8" w:rsidRDefault="00BB5351" w:rsidP="00BB5351">
      <w:pPr>
        <w:tabs>
          <w:tab w:val="left" w:pos="821"/>
        </w:tabs>
        <w:ind w:left="820" w:right="612"/>
        <w:rPr>
          <w:color w:val="000000" w:themeColor="text1"/>
        </w:rPr>
      </w:pPr>
    </w:p>
    <w:p w14:paraId="6535F140" w14:textId="77777777" w:rsidR="00BB5351" w:rsidRPr="00E61542" w:rsidRDefault="00BB5351" w:rsidP="00BB5351">
      <w:pPr>
        <w:tabs>
          <w:tab w:val="left" w:pos="821"/>
        </w:tabs>
        <w:ind w:left="460" w:right="612"/>
        <w:rPr>
          <w:color w:val="000000" w:themeColor="text1"/>
        </w:rPr>
      </w:pPr>
      <w:r>
        <w:rPr>
          <w:rFonts w:ascii="Arial" w:hAnsi="Arial" w:cs="Arial"/>
          <w:noProof/>
          <w:color w:val="002060"/>
          <w:sz w:val="18"/>
          <w:szCs w:val="18"/>
        </w:rPr>
        <w:drawing>
          <wp:inline distT="0" distB="0" distL="0" distR="0" wp14:anchorId="23C4F488" wp14:editId="55E5CE9C">
            <wp:extent cx="3333750" cy="2045710"/>
            <wp:effectExtent l="19050" t="19050" r="0" b="0"/>
            <wp:docPr id="49" name="Picture 49" descr="VA Single Sign-in box will the ability to enter VA Netowork ID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8.png@01D2498D.5D7DAF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345691" cy="2053037"/>
                    </a:xfrm>
                    <a:prstGeom prst="rect">
                      <a:avLst/>
                    </a:prstGeom>
                    <a:noFill/>
                    <a:ln>
                      <a:solidFill>
                        <a:schemeClr val="tx1"/>
                      </a:solidFill>
                    </a:ln>
                  </pic:spPr>
                </pic:pic>
              </a:graphicData>
            </a:graphic>
          </wp:inline>
        </w:drawing>
      </w:r>
    </w:p>
    <w:p w14:paraId="61750595" w14:textId="77777777" w:rsidR="00BB5351" w:rsidRDefault="00BB5351" w:rsidP="00BB5351">
      <w:pPr>
        <w:pStyle w:val="NoSpacing"/>
        <w:ind w:left="460"/>
        <w:rPr>
          <w:rFonts w:cs="Times New Roman"/>
          <w:color w:val="000000" w:themeColor="text1"/>
          <w:szCs w:val="24"/>
          <w:lang w:val="en"/>
        </w:rPr>
      </w:pPr>
    </w:p>
    <w:p w14:paraId="6163FD18" w14:textId="77777777" w:rsidR="00BB5351" w:rsidRPr="00BA620E" w:rsidRDefault="00BB5351" w:rsidP="00BB5351">
      <w:pPr>
        <w:widowControl w:val="0"/>
        <w:numPr>
          <w:ilvl w:val="2"/>
          <w:numId w:val="28"/>
        </w:numPr>
        <w:tabs>
          <w:tab w:val="left" w:pos="821"/>
        </w:tabs>
        <w:ind w:right="612" w:hanging="360"/>
        <w:rPr>
          <w:color w:val="000000" w:themeColor="text1"/>
        </w:rPr>
      </w:pPr>
      <w:r w:rsidRPr="00BA620E">
        <w:rPr>
          <w:color w:val="000000" w:themeColor="text1"/>
          <w:lang w:val="en"/>
        </w:rPr>
        <w:t>The system will verify the</w:t>
      </w:r>
      <w:r>
        <w:rPr>
          <w:color w:val="000000" w:themeColor="text1"/>
          <w:lang w:val="en"/>
        </w:rPr>
        <w:t xml:space="preserve"> user and be redirected to the </w:t>
      </w:r>
      <w:r w:rsidRPr="00BA620E">
        <w:rPr>
          <w:b/>
          <w:color w:val="000000" w:themeColor="text1"/>
          <w:lang w:val="en"/>
        </w:rPr>
        <w:t>Select/Change Facility Screen</w:t>
      </w:r>
      <w:r>
        <w:rPr>
          <w:color w:val="000000" w:themeColor="text1"/>
          <w:lang w:val="en"/>
        </w:rPr>
        <w:t xml:space="preserve"> or the </w:t>
      </w:r>
      <w:r w:rsidRPr="0096138D">
        <w:rPr>
          <w:b/>
          <w:color w:val="000000" w:themeColor="text1"/>
          <w:lang w:val="en"/>
        </w:rPr>
        <w:t>VSS Home Page</w:t>
      </w:r>
      <w:r>
        <w:rPr>
          <w:color w:val="000000" w:themeColor="text1"/>
          <w:lang w:val="en"/>
        </w:rPr>
        <w:t xml:space="preserve">. </w:t>
      </w:r>
    </w:p>
    <w:p w14:paraId="53F164FF" w14:textId="77777777" w:rsidR="00BB5351" w:rsidRDefault="00BB5351" w:rsidP="0007718F">
      <w:pPr>
        <w:pStyle w:val="Heading2"/>
      </w:pPr>
      <w:bookmarkStart w:id="38" w:name="_Toc469326440"/>
      <w:bookmarkStart w:id="39" w:name="_Toc472586298"/>
      <w:r w:rsidRPr="00BB4FEF">
        <w:t>Windows Authentication</w:t>
      </w:r>
      <w:bookmarkEnd w:id="38"/>
      <w:bookmarkEnd w:id="39"/>
    </w:p>
    <w:p w14:paraId="6EBC7E53" w14:textId="77777777" w:rsidR="00BB5351" w:rsidRPr="00BA620E" w:rsidRDefault="00BB5351" w:rsidP="00BB5351">
      <w:pPr>
        <w:widowControl w:val="0"/>
        <w:numPr>
          <w:ilvl w:val="2"/>
          <w:numId w:val="28"/>
        </w:numPr>
        <w:tabs>
          <w:tab w:val="left" w:pos="821"/>
        </w:tabs>
        <w:ind w:right="612" w:hanging="360"/>
        <w:rPr>
          <w:color w:val="000000" w:themeColor="text1"/>
        </w:rPr>
      </w:pPr>
      <w:r w:rsidRPr="00BB4FEF">
        <w:rPr>
          <w:color w:val="000000" w:themeColor="text1"/>
          <w:lang w:val="en"/>
        </w:rPr>
        <w:t>On</w:t>
      </w:r>
      <w:r>
        <w:rPr>
          <w:color w:val="000000" w:themeColor="text1"/>
          <w:lang w:val="en"/>
        </w:rPr>
        <w:t xml:space="preserve"> the</w:t>
      </w:r>
      <w:r w:rsidRPr="00BB4FEF">
        <w:rPr>
          <w:color w:val="000000" w:themeColor="text1"/>
          <w:lang w:val="en"/>
        </w:rPr>
        <w:t xml:space="preserve"> </w:t>
      </w:r>
      <w:r w:rsidRPr="00BA620E">
        <w:rPr>
          <w:b/>
          <w:color w:val="000000" w:themeColor="text1"/>
          <w:lang w:val="en"/>
        </w:rPr>
        <w:t>VA Single Sign-On Screen</w:t>
      </w:r>
      <w:r w:rsidRPr="00BB4FEF">
        <w:rPr>
          <w:color w:val="000000" w:themeColor="text1"/>
          <w:lang w:val="en"/>
        </w:rPr>
        <w:t xml:space="preserve">, click the </w:t>
      </w:r>
      <w:r w:rsidRPr="00BA620E">
        <w:rPr>
          <w:b/>
          <w:color w:val="000000" w:themeColor="text1"/>
          <w:lang w:val="en"/>
        </w:rPr>
        <w:t>View Other Sign-On Options</w:t>
      </w:r>
      <w:r w:rsidRPr="00BB4FEF">
        <w:rPr>
          <w:color w:val="000000" w:themeColor="text1"/>
          <w:lang w:val="en"/>
        </w:rPr>
        <w:t xml:space="preserve"> link to display the </w:t>
      </w:r>
      <w:r w:rsidRPr="0096138D">
        <w:rPr>
          <w:b/>
          <w:color w:val="000000" w:themeColor="text1"/>
          <w:lang w:val="en"/>
        </w:rPr>
        <w:t>VA Single Sign-On</w:t>
      </w:r>
      <w:r w:rsidRPr="00BB4FEF">
        <w:rPr>
          <w:color w:val="000000" w:themeColor="text1"/>
          <w:lang w:val="en"/>
        </w:rPr>
        <w:t xml:space="preserve"> box.</w:t>
      </w:r>
    </w:p>
    <w:p w14:paraId="50472160" w14:textId="66CFA449" w:rsidR="00BB5351" w:rsidRDefault="00BB5351" w:rsidP="00BB5351">
      <w:pPr>
        <w:tabs>
          <w:tab w:val="left" w:pos="821"/>
        </w:tabs>
        <w:ind w:left="460" w:right="612"/>
        <w:rPr>
          <w:color w:val="000000" w:themeColor="text1"/>
        </w:rPr>
      </w:pPr>
      <w:r>
        <w:rPr>
          <w:rFonts w:cstheme="minorBidi"/>
          <w:noProof/>
          <w:szCs w:val="22"/>
        </w:rPr>
        <w:lastRenderedPageBreak/>
        <mc:AlternateContent>
          <mc:Choice Requires="wps">
            <w:drawing>
              <wp:anchor distT="0" distB="0" distL="114300" distR="114300" simplePos="0" relativeHeight="251663360" behindDoc="0" locked="0" layoutInCell="1" allowOverlap="1" wp14:anchorId="2414209A" wp14:editId="1882C7CC">
                <wp:simplePos x="0" y="0"/>
                <wp:positionH relativeFrom="column">
                  <wp:posOffset>4299585</wp:posOffset>
                </wp:positionH>
                <wp:positionV relativeFrom="paragraph">
                  <wp:posOffset>2812415</wp:posOffset>
                </wp:positionV>
                <wp:extent cx="1156335" cy="207010"/>
                <wp:effectExtent l="26035" t="23495" r="27305" b="26670"/>
                <wp:wrapNone/>
                <wp:docPr id="3" name="Rounded Rectangle 3" descr="Circling View Other Sign-in Option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335" cy="207010"/>
                        </a:xfrm>
                        <a:prstGeom prst="roundRect">
                          <a:avLst>
                            <a:gd name="adj" fmla="val 16667"/>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alt="Circling View Other Sign-in Options" style="position:absolute;margin-left:338.55pt;margin-top:221.45pt;width:91.05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" filled="f" strokecolor="red" strokeweight="3pt"/>
            </w:pict>
          </mc:Fallback>
        </mc:AlternateContent>
      </w:r>
      <w:r w:rsidRPr="004F5AEF">
        <w:rPr>
          <w:noProof/>
        </w:rPr>
        <w:drawing>
          <wp:inline distT="0" distB="0" distL="0" distR="0" wp14:anchorId="6C342244" wp14:editId="2713849D">
            <wp:extent cx="5220652" cy="3258820"/>
            <wp:effectExtent l="19050" t="19050" r="0" b="0"/>
            <wp:docPr id="50" name="Picture 50" descr="VA Single Sign-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7612" cy="3263165"/>
                    </a:xfrm>
                    <a:prstGeom prst="rect">
                      <a:avLst/>
                    </a:prstGeom>
                    <a:ln>
                      <a:solidFill>
                        <a:schemeClr val="tx1"/>
                      </a:solidFill>
                    </a:ln>
                  </pic:spPr>
                </pic:pic>
              </a:graphicData>
            </a:graphic>
          </wp:inline>
        </w:drawing>
      </w:r>
    </w:p>
    <w:p w14:paraId="53D83704" w14:textId="77777777" w:rsidR="00BB5351" w:rsidRPr="00BB4FEF" w:rsidRDefault="00BB5351" w:rsidP="00BB5351">
      <w:pPr>
        <w:tabs>
          <w:tab w:val="left" w:pos="821"/>
        </w:tabs>
        <w:ind w:left="820" w:right="612"/>
        <w:rPr>
          <w:color w:val="000000" w:themeColor="text1"/>
        </w:rPr>
      </w:pPr>
    </w:p>
    <w:p w14:paraId="28C377CF" w14:textId="77777777" w:rsidR="00BB5351" w:rsidRPr="00BA620E" w:rsidRDefault="00BB5351" w:rsidP="00BB5351">
      <w:pPr>
        <w:widowControl w:val="0"/>
        <w:numPr>
          <w:ilvl w:val="2"/>
          <w:numId w:val="28"/>
        </w:numPr>
        <w:tabs>
          <w:tab w:val="left" w:pos="821"/>
        </w:tabs>
        <w:ind w:right="612" w:hanging="360"/>
        <w:rPr>
          <w:color w:val="000000" w:themeColor="text1"/>
        </w:rPr>
      </w:pPr>
      <w:r w:rsidRPr="00BA620E">
        <w:rPr>
          <w:color w:val="000000" w:themeColor="text1"/>
          <w:lang w:val="en"/>
        </w:rPr>
        <w:t xml:space="preserve">Click </w:t>
      </w:r>
      <w:r w:rsidRPr="00BA620E">
        <w:rPr>
          <w:b/>
          <w:color w:val="000000" w:themeColor="text1"/>
          <w:lang w:val="en"/>
        </w:rPr>
        <w:t>Sign in with Windows Authentication</w:t>
      </w:r>
      <w:r w:rsidRPr="00BA620E">
        <w:rPr>
          <w:color w:val="000000" w:themeColor="text1"/>
          <w:lang w:val="en"/>
        </w:rPr>
        <w:t>.</w:t>
      </w:r>
    </w:p>
    <w:p w14:paraId="6DD8147E" w14:textId="77777777" w:rsidR="00BB5351" w:rsidRPr="00BA620E" w:rsidRDefault="00BB5351" w:rsidP="00BB5351">
      <w:pPr>
        <w:tabs>
          <w:tab w:val="left" w:pos="821"/>
        </w:tabs>
        <w:ind w:left="820" w:right="612"/>
        <w:rPr>
          <w:color w:val="000000" w:themeColor="text1"/>
        </w:rPr>
      </w:pPr>
    </w:p>
    <w:p w14:paraId="15970CE1" w14:textId="0FA47D55" w:rsidR="00BB5351" w:rsidRDefault="00BB5351" w:rsidP="00BB5351">
      <w:pPr>
        <w:ind w:left="460"/>
        <w:rPr>
          <w:color w:val="000000" w:themeColor="text1"/>
        </w:rPr>
      </w:pPr>
      <w:r>
        <w:rPr>
          <w:rFonts w:ascii="Arial" w:hAnsi="Arial" w:cs="Arial"/>
          <w:noProof/>
          <w:color w:val="002060"/>
          <w:sz w:val="18"/>
          <w:szCs w:val="18"/>
        </w:rPr>
        <mc:AlternateContent>
          <mc:Choice Requires="wps">
            <w:drawing>
              <wp:anchor distT="0" distB="0" distL="114300" distR="114300" simplePos="0" relativeHeight="251664384" behindDoc="0" locked="0" layoutInCell="1" allowOverlap="1" wp14:anchorId="333382EC" wp14:editId="3FA46487">
                <wp:simplePos x="0" y="0"/>
                <wp:positionH relativeFrom="column">
                  <wp:posOffset>756285</wp:posOffset>
                </wp:positionH>
                <wp:positionV relativeFrom="paragraph">
                  <wp:posOffset>475615</wp:posOffset>
                </wp:positionV>
                <wp:extent cx="2461260" cy="559435"/>
                <wp:effectExtent l="26035" t="27940" r="27305" b="22225"/>
                <wp:wrapNone/>
                <wp:docPr id="2" name="Rounded Rectangle 2" descr="Circling Sign In with Windows Authentica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1260" cy="559435"/>
                        </a:xfrm>
                        <a:prstGeom prst="roundRect">
                          <a:avLst>
                            <a:gd name="adj" fmla="val 16667"/>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alt="Circling Sign In with Windows Authentication" style="position:absolute;margin-left:59.55pt;margin-top:37.45pt;width:193.8pt;height:4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" filled="f" strokecolor="red" strokeweight="3pt"/>
            </w:pict>
          </mc:Fallback>
        </mc:AlternateContent>
      </w:r>
      <w:r>
        <w:rPr>
          <w:rFonts w:ascii="Arial" w:hAnsi="Arial" w:cs="Arial"/>
          <w:noProof/>
          <w:color w:val="002060"/>
          <w:sz w:val="18"/>
          <w:szCs w:val="18"/>
        </w:rPr>
        <w:drawing>
          <wp:inline distT="0" distB="0" distL="0" distR="0" wp14:anchorId="32D342E4" wp14:editId="6DBA0615">
            <wp:extent cx="3329796" cy="2028758"/>
            <wp:effectExtent l="19050" t="19050" r="4445" b="0"/>
            <wp:docPr id="53" name="Picture 53" descr="VA Single Sign-O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498C.F6DE044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335332" cy="2032131"/>
                    </a:xfrm>
                    <a:prstGeom prst="rect">
                      <a:avLst/>
                    </a:prstGeom>
                    <a:noFill/>
                    <a:ln>
                      <a:solidFill>
                        <a:schemeClr val="tx1"/>
                      </a:solidFill>
                    </a:ln>
                  </pic:spPr>
                </pic:pic>
              </a:graphicData>
            </a:graphic>
          </wp:inline>
        </w:drawing>
      </w:r>
    </w:p>
    <w:p w14:paraId="5ED5C4D1" w14:textId="77777777" w:rsidR="00BB5351" w:rsidRDefault="00BB5351" w:rsidP="00BB5351">
      <w:pPr>
        <w:ind w:left="460"/>
        <w:rPr>
          <w:color w:val="000000" w:themeColor="text1"/>
        </w:rPr>
      </w:pPr>
    </w:p>
    <w:p w14:paraId="49EC5ECA" w14:textId="77777777" w:rsidR="00BB5351" w:rsidRPr="00BA620E" w:rsidRDefault="00BB5351" w:rsidP="00BB5351">
      <w:pPr>
        <w:widowControl w:val="0"/>
        <w:numPr>
          <w:ilvl w:val="2"/>
          <w:numId w:val="28"/>
        </w:numPr>
        <w:tabs>
          <w:tab w:val="left" w:pos="821"/>
        </w:tabs>
        <w:ind w:right="612" w:hanging="360"/>
        <w:rPr>
          <w:color w:val="000000" w:themeColor="text1"/>
        </w:rPr>
      </w:pPr>
      <w:r w:rsidRPr="00BA620E">
        <w:rPr>
          <w:color w:val="000000" w:themeColor="text1"/>
          <w:lang w:val="en"/>
        </w:rPr>
        <w:t>The system will verify the</w:t>
      </w:r>
      <w:r>
        <w:rPr>
          <w:color w:val="000000" w:themeColor="text1"/>
          <w:lang w:val="en"/>
        </w:rPr>
        <w:t xml:space="preserve"> user and be redirected to the </w:t>
      </w:r>
      <w:r w:rsidRPr="00BA620E">
        <w:rPr>
          <w:b/>
          <w:color w:val="000000" w:themeColor="text1"/>
          <w:lang w:val="en"/>
        </w:rPr>
        <w:t>Select/Change Facility Screen</w:t>
      </w:r>
      <w:r>
        <w:rPr>
          <w:color w:val="000000" w:themeColor="text1"/>
          <w:lang w:val="en"/>
        </w:rPr>
        <w:t xml:space="preserve"> or the </w:t>
      </w:r>
      <w:r w:rsidRPr="00806D13">
        <w:rPr>
          <w:b/>
          <w:color w:val="000000" w:themeColor="text1"/>
          <w:lang w:val="en"/>
        </w:rPr>
        <w:t>VSS Home Page</w:t>
      </w:r>
      <w:r>
        <w:rPr>
          <w:color w:val="000000" w:themeColor="text1"/>
          <w:lang w:val="en"/>
        </w:rPr>
        <w:t xml:space="preserve">. </w:t>
      </w:r>
    </w:p>
    <w:p w14:paraId="277643A5" w14:textId="498F6350" w:rsidR="00E72F5E" w:rsidRDefault="00E72F5E" w:rsidP="00E72F5E">
      <w:pPr>
        <w:pStyle w:val="Heading1"/>
      </w:pPr>
      <w:bookmarkStart w:id="40" w:name="_Toc472586299"/>
      <w:r>
        <w:t>Known Issues</w:t>
      </w:r>
      <w:bookmarkEnd w:id="40"/>
    </w:p>
    <w:p w14:paraId="6C118AD3" w14:textId="77777777" w:rsidR="00E72F5E" w:rsidRPr="001A6B6D" w:rsidRDefault="00E72F5E" w:rsidP="00E72F5E">
      <w:pPr>
        <w:spacing w:before="120" w:after="120"/>
        <w:rPr>
          <w:rStyle w:val="BodyTextChar"/>
        </w:rPr>
      </w:pPr>
      <w:r w:rsidRPr="00DB415A">
        <w:rPr>
          <w:spacing w:val="1"/>
          <w:sz w:val="24"/>
        </w:rPr>
        <w:t>T</w:t>
      </w:r>
      <w:r w:rsidRPr="001A6B6D">
        <w:rPr>
          <w:rStyle w:val="BodyTextChar"/>
        </w:rPr>
        <w:t>h</w:t>
      </w:r>
      <w:r w:rsidRPr="00DB415A">
        <w:rPr>
          <w:spacing w:val="-3"/>
          <w:sz w:val="24"/>
        </w:rPr>
        <w:t>e</w:t>
      </w:r>
      <w:r w:rsidRPr="001A6B6D">
        <w:rPr>
          <w:rStyle w:val="BodyTextChar"/>
        </w:rPr>
        <w:t>re</w:t>
      </w:r>
      <w:r w:rsidRPr="00DB415A">
        <w:rPr>
          <w:spacing w:val="-2"/>
          <w:sz w:val="24"/>
        </w:rPr>
        <w:t xml:space="preserve"> </w:t>
      </w:r>
      <w:r w:rsidRPr="001A6B6D">
        <w:rPr>
          <w:rStyle w:val="BodyTextChar"/>
        </w:rPr>
        <w:t>are</w:t>
      </w:r>
      <w:r w:rsidRPr="00DB415A">
        <w:rPr>
          <w:spacing w:val="-2"/>
          <w:sz w:val="24"/>
        </w:rPr>
        <w:t xml:space="preserve"> </w:t>
      </w:r>
      <w:r w:rsidRPr="001A6B6D">
        <w:rPr>
          <w:rStyle w:val="BodyTextChar"/>
        </w:rPr>
        <w:t xml:space="preserve">no </w:t>
      </w:r>
      <w:r w:rsidRPr="00DB415A">
        <w:rPr>
          <w:spacing w:val="-3"/>
          <w:sz w:val="24"/>
        </w:rPr>
        <w:t>k</w:t>
      </w:r>
      <w:r w:rsidRPr="001A6B6D">
        <w:rPr>
          <w:rStyle w:val="BodyTextChar"/>
        </w:rPr>
        <w:t>no</w:t>
      </w:r>
      <w:r w:rsidRPr="00DB415A">
        <w:rPr>
          <w:spacing w:val="-1"/>
          <w:sz w:val="24"/>
        </w:rPr>
        <w:t>w</w:t>
      </w:r>
      <w:r w:rsidRPr="001A6B6D">
        <w:rPr>
          <w:rStyle w:val="BodyTextChar"/>
        </w:rPr>
        <w:t xml:space="preserve">n </w:t>
      </w:r>
      <w:r w:rsidRPr="00DB415A">
        <w:rPr>
          <w:spacing w:val="1"/>
          <w:sz w:val="24"/>
        </w:rPr>
        <w:t>i</w:t>
      </w:r>
      <w:r w:rsidRPr="00DB415A">
        <w:rPr>
          <w:spacing w:val="-2"/>
          <w:sz w:val="24"/>
        </w:rPr>
        <w:t>s</w:t>
      </w:r>
      <w:r w:rsidRPr="001A6B6D">
        <w:rPr>
          <w:rStyle w:val="BodyTextChar"/>
        </w:rPr>
        <w:t>sues</w:t>
      </w:r>
      <w:r w:rsidRPr="00DB415A">
        <w:rPr>
          <w:spacing w:val="-5"/>
          <w:sz w:val="24"/>
        </w:rPr>
        <w:t xml:space="preserve"> </w:t>
      </w:r>
      <w:r w:rsidRPr="001A6B6D">
        <w:rPr>
          <w:rStyle w:val="BodyTextChar"/>
        </w:rPr>
        <w:t>spe</w:t>
      </w:r>
      <w:r w:rsidRPr="00DB415A">
        <w:rPr>
          <w:spacing w:val="-3"/>
          <w:sz w:val="24"/>
        </w:rPr>
        <w:t>c</w:t>
      </w:r>
      <w:r w:rsidRPr="00DB415A">
        <w:rPr>
          <w:spacing w:val="1"/>
          <w:sz w:val="24"/>
        </w:rPr>
        <w:t>i</w:t>
      </w:r>
      <w:r w:rsidRPr="00DB415A">
        <w:rPr>
          <w:spacing w:val="-2"/>
          <w:sz w:val="24"/>
        </w:rPr>
        <w:t>f</w:t>
      </w:r>
      <w:r w:rsidRPr="00DB415A">
        <w:rPr>
          <w:spacing w:val="1"/>
          <w:sz w:val="24"/>
        </w:rPr>
        <w:t>i</w:t>
      </w:r>
      <w:r w:rsidRPr="001A6B6D">
        <w:rPr>
          <w:rStyle w:val="BodyTextChar"/>
        </w:rPr>
        <w:t>c</w:t>
      </w:r>
      <w:r w:rsidRPr="00DB415A">
        <w:rPr>
          <w:spacing w:val="-2"/>
          <w:sz w:val="24"/>
        </w:rPr>
        <w:t xml:space="preserve"> </w:t>
      </w:r>
      <w:r w:rsidRPr="00DB415A">
        <w:rPr>
          <w:spacing w:val="1"/>
          <w:sz w:val="24"/>
        </w:rPr>
        <w:t>t</w:t>
      </w:r>
      <w:r w:rsidRPr="001A6B6D">
        <w:rPr>
          <w:rStyle w:val="BodyTextChar"/>
        </w:rPr>
        <w:t xml:space="preserve">o </w:t>
      </w:r>
      <w:r w:rsidRPr="00DB415A">
        <w:rPr>
          <w:spacing w:val="-2"/>
          <w:sz w:val="24"/>
        </w:rPr>
        <w:t>t</w:t>
      </w:r>
      <w:r w:rsidRPr="001A6B6D">
        <w:rPr>
          <w:rStyle w:val="BodyTextChar"/>
        </w:rPr>
        <w:t>h</w:t>
      </w:r>
      <w:r w:rsidRPr="00DB415A">
        <w:rPr>
          <w:spacing w:val="1"/>
          <w:sz w:val="24"/>
        </w:rPr>
        <w:t>i</w:t>
      </w:r>
      <w:r w:rsidRPr="001A6B6D">
        <w:rPr>
          <w:rStyle w:val="BodyTextChar"/>
        </w:rPr>
        <w:t>s</w:t>
      </w:r>
      <w:r w:rsidRPr="00DB415A">
        <w:rPr>
          <w:spacing w:val="-2"/>
          <w:sz w:val="24"/>
        </w:rPr>
        <w:t xml:space="preserve"> </w:t>
      </w:r>
      <w:r w:rsidRPr="001A6B6D">
        <w:rPr>
          <w:rStyle w:val="BodyTextChar"/>
        </w:rPr>
        <w:t>r</w:t>
      </w:r>
      <w:r w:rsidRPr="00DB415A">
        <w:rPr>
          <w:spacing w:val="-3"/>
          <w:sz w:val="24"/>
        </w:rPr>
        <w:t>e</w:t>
      </w:r>
      <w:r w:rsidRPr="00DB415A">
        <w:rPr>
          <w:spacing w:val="1"/>
          <w:sz w:val="24"/>
        </w:rPr>
        <w:t>l</w:t>
      </w:r>
      <w:r w:rsidRPr="001A6B6D">
        <w:rPr>
          <w:rStyle w:val="BodyTextChar"/>
        </w:rPr>
        <w:t>e</w:t>
      </w:r>
      <w:r w:rsidRPr="00DB415A">
        <w:rPr>
          <w:spacing w:val="-3"/>
          <w:sz w:val="24"/>
        </w:rPr>
        <w:t>a</w:t>
      </w:r>
      <w:r w:rsidRPr="001A6B6D">
        <w:rPr>
          <w:rStyle w:val="BodyTextChar"/>
        </w:rPr>
        <w:t>se.</w:t>
      </w:r>
    </w:p>
    <w:p w14:paraId="7EB59863" w14:textId="77777777" w:rsidR="008D34B3" w:rsidRDefault="008D34B3" w:rsidP="009F6F96">
      <w:pPr>
        <w:pStyle w:val="BodyText"/>
      </w:pPr>
    </w:p>
    <w:p w14:paraId="0165ACA1" w14:textId="77777777" w:rsidR="008D34B3" w:rsidRDefault="008D34B3" w:rsidP="00E72F5E">
      <w:pPr>
        <w:pStyle w:val="BodyText"/>
      </w:pPr>
    </w:p>
    <w:sectPr w:rsidR="008D34B3" w:rsidSect="0073017C">
      <w:footerReference w:type="default" r:id="rId28"/>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174F8" w14:textId="77777777" w:rsidR="00441142" w:rsidRDefault="00441142">
      <w:r>
        <w:separator/>
      </w:r>
    </w:p>
    <w:p w14:paraId="2AC0FE20" w14:textId="77777777" w:rsidR="00441142" w:rsidRDefault="00441142"/>
  </w:endnote>
  <w:endnote w:type="continuationSeparator" w:id="0">
    <w:p w14:paraId="1ACE8B8A" w14:textId="77777777" w:rsidR="00441142" w:rsidRDefault="00441142">
      <w:r>
        <w:continuationSeparator/>
      </w:r>
    </w:p>
    <w:p w14:paraId="00CBEA21" w14:textId="77777777" w:rsidR="00441142" w:rsidRDefault="004411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6972" w14:textId="26BDFE3C" w:rsidR="00CC7745" w:rsidRDefault="00CC7745" w:rsidP="00BB19E5">
    <w:pPr>
      <w:pStyle w:val="Footer"/>
      <w:rPr>
        <w:rStyle w:val="PageNumber"/>
        <w:color w:val="000000" w:themeColor="text1"/>
      </w:rPr>
    </w:pPr>
    <w:r w:rsidRPr="0096620F">
      <w:rPr>
        <w:color w:val="000000" w:themeColor="text1"/>
      </w:rPr>
      <w:t>VSS</w:t>
    </w:r>
    <w:r>
      <w:rPr>
        <w:color w:val="000000" w:themeColor="text1"/>
      </w:rPr>
      <w:t xml:space="preserve"> Release Notes</w:t>
    </w:r>
    <w:r>
      <w:rPr>
        <w:color w:val="000000" w:themeColor="text1"/>
      </w:rPr>
      <w:tab/>
      <w:t>VSS 5.1</w:t>
    </w:r>
    <w:r w:rsidRPr="0096620F">
      <w:rPr>
        <w:color w:val="000000" w:themeColor="text1"/>
      </w:rPr>
      <w:tab/>
    </w:r>
    <w:r>
      <w:rPr>
        <w:color w:val="000000" w:themeColor="text1"/>
      </w:rPr>
      <w:t>December</w:t>
    </w:r>
    <w:r w:rsidRPr="0096620F">
      <w:rPr>
        <w:rStyle w:val="PageNumber"/>
        <w:color w:val="000000" w:themeColor="text1"/>
      </w:rPr>
      <w:t xml:space="preserve"> 201</w:t>
    </w:r>
    <w:r>
      <w:rPr>
        <w:rStyle w:val="PageNumber"/>
        <w:color w:val="000000" w:themeColor="text1"/>
      </w:rPr>
      <w:t>6</w:t>
    </w:r>
  </w:p>
  <w:p w14:paraId="44D26973" w14:textId="77777777" w:rsidR="00CC7745" w:rsidRDefault="00CC7745" w:rsidP="00BB19E5">
    <w:pPr>
      <w:pStyle w:val="Footer"/>
      <w:rPr>
        <w:rStyle w:val="PageNumber"/>
        <w:color w:val="000000" w:themeColor="text1"/>
      </w:rPr>
    </w:pPr>
  </w:p>
  <w:p w14:paraId="44D26974" w14:textId="77777777" w:rsidR="00CC7745" w:rsidRPr="00BB19E5" w:rsidRDefault="00CC7745" w:rsidP="00BB19E5">
    <w:pPr>
      <w:pStyle w:val="Footer"/>
      <w:jc w:val="center"/>
      <w:rPr>
        <w:rStyle w:val="PageNumber"/>
      </w:rPr>
    </w:pPr>
    <w:r w:rsidRPr="0096620F">
      <w:rPr>
        <w:rStyle w:val="PageNumber"/>
        <w:color w:val="000000" w:themeColor="text1"/>
      </w:rPr>
      <w:fldChar w:fldCharType="begin"/>
    </w:r>
    <w:r w:rsidRPr="0096620F">
      <w:rPr>
        <w:rStyle w:val="PageNumber"/>
        <w:color w:val="000000" w:themeColor="text1"/>
      </w:rPr>
      <w:instrText xml:space="preserve"> PAGE </w:instrText>
    </w:r>
    <w:r w:rsidRPr="0096620F">
      <w:rPr>
        <w:rStyle w:val="PageNumber"/>
        <w:color w:val="000000" w:themeColor="text1"/>
      </w:rPr>
      <w:fldChar w:fldCharType="separate"/>
    </w:r>
    <w:r w:rsidR="003C1565">
      <w:rPr>
        <w:rStyle w:val="PageNumber"/>
        <w:noProof/>
        <w:color w:val="000000" w:themeColor="text1"/>
      </w:rPr>
      <w:t>ii</w:t>
    </w:r>
    <w:r w:rsidRPr="0096620F">
      <w:rPr>
        <w:rStyle w:val="PageNumber"/>
        <w:color w:val="000000" w:themeColor="text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697D" w14:textId="68E757F7" w:rsidR="00CC7745" w:rsidRDefault="00CC7745" w:rsidP="006113F8">
    <w:pPr>
      <w:pStyle w:val="Footer"/>
      <w:rPr>
        <w:rFonts w:cs="Times New Roman"/>
        <w:sz w:val="18"/>
        <w:szCs w:val="18"/>
      </w:rPr>
    </w:pPr>
    <w:r w:rsidRPr="006113F8">
      <w:rPr>
        <w:rFonts w:cs="Times New Roman"/>
        <w:sz w:val="18"/>
        <w:szCs w:val="18"/>
      </w:rPr>
      <w:t>V</w:t>
    </w:r>
    <w:r>
      <w:rPr>
        <w:rFonts w:cs="Times New Roman"/>
        <w:sz w:val="18"/>
        <w:szCs w:val="18"/>
      </w:rPr>
      <w:t>SS Release Notes</w:t>
    </w:r>
    <w:r>
      <w:rPr>
        <w:rFonts w:cs="Times New Roman"/>
        <w:sz w:val="18"/>
        <w:szCs w:val="18"/>
      </w:rPr>
      <w:tab/>
      <w:t>VSS 5.1</w:t>
    </w:r>
    <w:r>
      <w:rPr>
        <w:rFonts w:cs="Times New Roman"/>
        <w:sz w:val="18"/>
        <w:szCs w:val="18"/>
      </w:rPr>
      <w:tab/>
      <w:t xml:space="preserve">December </w:t>
    </w:r>
    <w:r w:rsidRPr="006113F8">
      <w:rPr>
        <w:rFonts w:cs="Times New Roman"/>
        <w:sz w:val="18"/>
        <w:szCs w:val="18"/>
      </w:rPr>
      <w:t>201</w:t>
    </w:r>
    <w:r>
      <w:rPr>
        <w:rFonts w:cs="Times New Roman"/>
        <w:sz w:val="18"/>
        <w:szCs w:val="18"/>
      </w:rPr>
      <w:t>6</w:t>
    </w:r>
  </w:p>
  <w:p w14:paraId="44D2697E" w14:textId="77777777" w:rsidR="00CC7745" w:rsidRPr="006113F8" w:rsidRDefault="00CC7745" w:rsidP="006113F8">
    <w:pPr>
      <w:pStyle w:val="Footer"/>
      <w:rPr>
        <w:rFonts w:cs="Times New Roman"/>
        <w:sz w:val="18"/>
        <w:szCs w:val="18"/>
      </w:rPr>
    </w:pPr>
  </w:p>
  <w:p w14:paraId="44D2697F" w14:textId="77777777" w:rsidR="00CC7745" w:rsidRDefault="00CC7745" w:rsidP="006113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3C1565">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8E4DA" w14:textId="77777777" w:rsidR="00441142" w:rsidRDefault="00441142">
      <w:r>
        <w:separator/>
      </w:r>
    </w:p>
    <w:p w14:paraId="745047DF" w14:textId="77777777" w:rsidR="00441142" w:rsidRDefault="00441142"/>
  </w:footnote>
  <w:footnote w:type="continuationSeparator" w:id="0">
    <w:p w14:paraId="7060610D" w14:textId="77777777" w:rsidR="00441142" w:rsidRDefault="00441142">
      <w:r>
        <w:continuationSeparator/>
      </w:r>
    </w:p>
    <w:p w14:paraId="3C782237" w14:textId="77777777" w:rsidR="00441142" w:rsidRDefault="0044114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1CC49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8720458"/>
    <w:multiLevelType w:val="multilevel"/>
    <w:tmpl w:val="AF806692"/>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19465452"/>
    <w:multiLevelType w:val="multilevel"/>
    <w:tmpl w:val="DE085C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900"/>
        </w:tabs>
        <w:ind w:left="900" w:hanging="360"/>
      </w:pPr>
      <w:rPr>
        <w:rFonts w:ascii="Symbol" w:hAnsi="Symbol" w:hint="default"/>
      </w:rPr>
    </w:lvl>
    <w:lvl w:ilvl="1" w:tplc="98905A2C">
      <w:start w:val="1"/>
      <w:numFmt w:val="bullet"/>
      <w:lvlText w:val="o"/>
      <w:lvlJc w:val="left"/>
      <w:pPr>
        <w:tabs>
          <w:tab w:val="num" w:pos="1620"/>
        </w:tabs>
        <w:ind w:left="1620" w:hanging="360"/>
      </w:pPr>
      <w:rPr>
        <w:rFonts w:ascii="Courier New" w:hAnsi="Courier New" w:cs="Courier New" w:hint="default"/>
      </w:rPr>
    </w:lvl>
    <w:lvl w:ilvl="2" w:tplc="BBECEF1A" w:tentative="1">
      <w:start w:val="1"/>
      <w:numFmt w:val="bullet"/>
      <w:lvlText w:val=""/>
      <w:lvlJc w:val="left"/>
      <w:pPr>
        <w:tabs>
          <w:tab w:val="num" w:pos="2340"/>
        </w:tabs>
        <w:ind w:left="2340" w:hanging="360"/>
      </w:pPr>
      <w:rPr>
        <w:rFonts w:ascii="Wingdings" w:hAnsi="Wingdings" w:hint="default"/>
      </w:rPr>
    </w:lvl>
    <w:lvl w:ilvl="3" w:tplc="6D722AB8" w:tentative="1">
      <w:start w:val="1"/>
      <w:numFmt w:val="bullet"/>
      <w:lvlText w:val=""/>
      <w:lvlJc w:val="left"/>
      <w:pPr>
        <w:tabs>
          <w:tab w:val="num" w:pos="3060"/>
        </w:tabs>
        <w:ind w:left="3060" w:hanging="360"/>
      </w:pPr>
      <w:rPr>
        <w:rFonts w:ascii="Symbol" w:hAnsi="Symbol" w:hint="default"/>
      </w:rPr>
    </w:lvl>
    <w:lvl w:ilvl="4" w:tplc="2348F26E" w:tentative="1">
      <w:start w:val="1"/>
      <w:numFmt w:val="bullet"/>
      <w:lvlText w:val="o"/>
      <w:lvlJc w:val="left"/>
      <w:pPr>
        <w:tabs>
          <w:tab w:val="num" w:pos="3780"/>
        </w:tabs>
        <w:ind w:left="3780" w:hanging="360"/>
      </w:pPr>
      <w:rPr>
        <w:rFonts w:ascii="Courier New" w:hAnsi="Courier New" w:cs="Courier New" w:hint="default"/>
      </w:rPr>
    </w:lvl>
    <w:lvl w:ilvl="5" w:tplc="30384AFE" w:tentative="1">
      <w:start w:val="1"/>
      <w:numFmt w:val="bullet"/>
      <w:lvlText w:val=""/>
      <w:lvlJc w:val="left"/>
      <w:pPr>
        <w:tabs>
          <w:tab w:val="num" w:pos="4500"/>
        </w:tabs>
        <w:ind w:left="4500" w:hanging="360"/>
      </w:pPr>
      <w:rPr>
        <w:rFonts w:ascii="Wingdings" w:hAnsi="Wingdings" w:hint="default"/>
      </w:rPr>
    </w:lvl>
    <w:lvl w:ilvl="6" w:tplc="89145B58" w:tentative="1">
      <w:start w:val="1"/>
      <w:numFmt w:val="bullet"/>
      <w:lvlText w:val=""/>
      <w:lvlJc w:val="left"/>
      <w:pPr>
        <w:tabs>
          <w:tab w:val="num" w:pos="5220"/>
        </w:tabs>
        <w:ind w:left="5220" w:hanging="360"/>
      </w:pPr>
      <w:rPr>
        <w:rFonts w:ascii="Symbol" w:hAnsi="Symbol" w:hint="default"/>
      </w:rPr>
    </w:lvl>
    <w:lvl w:ilvl="7" w:tplc="A9B64C86" w:tentative="1">
      <w:start w:val="1"/>
      <w:numFmt w:val="bullet"/>
      <w:lvlText w:val="o"/>
      <w:lvlJc w:val="left"/>
      <w:pPr>
        <w:tabs>
          <w:tab w:val="num" w:pos="5940"/>
        </w:tabs>
        <w:ind w:left="5940" w:hanging="360"/>
      </w:pPr>
      <w:rPr>
        <w:rFonts w:ascii="Courier New" w:hAnsi="Courier New" w:cs="Courier New" w:hint="default"/>
      </w:rPr>
    </w:lvl>
    <w:lvl w:ilvl="8" w:tplc="2580E196" w:tentative="1">
      <w:start w:val="1"/>
      <w:numFmt w:val="bullet"/>
      <w:lvlText w:val=""/>
      <w:lvlJc w:val="left"/>
      <w:pPr>
        <w:tabs>
          <w:tab w:val="num" w:pos="6660"/>
        </w:tabs>
        <w:ind w:left="6660" w:hanging="360"/>
      </w:pPr>
      <w:rPr>
        <w:rFonts w:ascii="Wingdings" w:hAnsi="Wingdings" w:hint="default"/>
      </w:rPr>
    </w:lvl>
  </w:abstractNum>
  <w:abstractNum w:abstractNumId="5">
    <w:nsid w:val="1C9B2677"/>
    <w:multiLevelType w:val="multilevel"/>
    <w:tmpl w:val="D54ED0CC"/>
    <w:lvl w:ilvl="0">
      <w:start w:val="5"/>
      <w:numFmt w:val="decimal"/>
      <w:lvlText w:val="%1"/>
      <w:lvlJc w:val="left"/>
      <w:pPr>
        <w:ind w:left="676" w:hanging="576"/>
      </w:pPr>
      <w:rPr>
        <w:rFonts w:hint="default"/>
      </w:rPr>
    </w:lvl>
    <w:lvl w:ilvl="1">
      <w:start w:val="1"/>
      <w:numFmt w:val="decimal"/>
      <w:lvlText w:val="%1.%2"/>
      <w:lvlJc w:val="left"/>
      <w:pPr>
        <w:ind w:left="676" w:hanging="576"/>
      </w:pPr>
      <w:rPr>
        <w:rFonts w:ascii="Arial" w:eastAsia="Arial" w:hAnsi="Arial" w:hint="default"/>
        <w:b/>
        <w:bCs/>
        <w:sz w:val="32"/>
        <w:szCs w:val="32"/>
      </w:rPr>
    </w:lvl>
    <w:lvl w:ilvl="2">
      <w:start w:val="1"/>
      <w:numFmt w:val="decimal"/>
      <w:lvlText w:val="%3."/>
      <w:lvlJc w:val="left"/>
      <w:pPr>
        <w:ind w:left="820" w:hanging="361"/>
      </w:pPr>
      <w:rPr>
        <w:rFonts w:ascii="Times New Roman" w:eastAsia="Times New Roman" w:hAnsi="Times New Roman" w:hint="default"/>
        <w:sz w:val="24"/>
        <w:szCs w:val="24"/>
      </w:rPr>
    </w:lvl>
    <w:lvl w:ilvl="3">
      <w:start w:val="1"/>
      <w:numFmt w:val="bullet"/>
      <w:lvlText w:val="•"/>
      <w:lvlJc w:val="left"/>
      <w:pPr>
        <w:ind w:left="2766" w:hanging="361"/>
      </w:pPr>
      <w:rPr>
        <w:rFonts w:hint="default"/>
      </w:rPr>
    </w:lvl>
    <w:lvl w:ilvl="4">
      <w:start w:val="1"/>
      <w:numFmt w:val="bullet"/>
      <w:lvlText w:val="•"/>
      <w:lvlJc w:val="left"/>
      <w:pPr>
        <w:ind w:left="3740" w:hanging="361"/>
      </w:pPr>
      <w:rPr>
        <w:rFonts w:hint="default"/>
      </w:rPr>
    </w:lvl>
    <w:lvl w:ilvl="5">
      <w:start w:val="1"/>
      <w:numFmt w:val="bullet"/>
      <w:lvlText w:val="•"/>
      <w:lvlJc w:val="left"/>
      <w:pPr>
        <w:ind w:left="4713" w:hanging="361"/>
      </w:pPr>
      <w:rPr>
        <w:rFonts w:hint="default"/>
      </w:rPr>
    </w:lvl>
    <w:lvl w:ilvl="6">
      <w:start w:val="1"/>
      <w:numFmt w:val="bullet"/>
      <w:lvlText w:val="•"/>
      <w:lvlJc w:val="left"/>
      <w:pPr>
        <w:ind w:left="5686" w:hanging="361"/>
      </w:pPr>
      <w:rPr>
        <w:rFonts w:hint="default"/>
      </w:rPr>
    </w:lvl>
    <w:lvl w:ilvl="7">
      <w:start w:val="1"/>
      <w:numFmt w:val="bullet"/>
      <w:lvlText w:val="•"/>
      <w:lvlJc w:val="left"/>
      <w:pPr>
        <w:ind w:left="6660" w:hanging="361"/>
      </w:pPr>
      <w:rPr>
        <w:rFonts w:hint="default"/>
      </w:rPr>
    </w:lvl>
    <w:lvl w:ilvl="8">
      <w:start w:val="1"/>
      <w:numFmt w:val="bullet"/>
      <w:lvlText w:val="•"/>
      <w:lvlJc w:val="left"/>
      <w:pPr>
        <w:ind w:left="7633" w:hanging="361"/>
      </w:pPr>
      <w:rPr>
        <w:rFonts w:hint="default"/>
      </w:rPr>
    </w:lvl>
  </w:abstractNum>
  <w:abstractNum w:abstractNumId="6">
    <w:nsid w:val="2A51226B"/>
    <w:multiLevelType w:val="hybridMultilevel"/>
    <w:tmpl w:val="3B102904"/>
    <w:lvl w:ilvl="0" w:tplc="04090001">
      <w:start w:val="1"/>
      <w:numFmt w:val="bullet"/>
      <w:lvlText w:val=""/>
      <w:lvlJc w:val="left"/>
      <w:pPr>
        <w:ind w:left="820" w:hanging="361"/>
      </w:pPr>
      <w:rPr>
        <w:rFonts w:ascii="Symbol" w:hAnsi="Symbol" w:hint="default"/>
        <w:sz w:val="24"/>
        <w:szCs w:val="24"/>
      </w:rPr>
    </w:lvl>
    <w:lvl w:ilvl="1" w:tplc="C01EB0DC">
      <w:start w:val="1"/>
      <w:numFmt w:val="bullet"/>
      <w:lvlText w:val="•"/>
      <w:lvlJc w:val="left"/>
      <w:pPr>
        <w:ind w:left="1696" w:hanging="361"/>
      </w:pPr>
      <w:rPr>
        <w:rFonts w:hint="default"/>
      </w:rPr>
    </w:lvl>
    <w:lvl w:ilvl="2" w:tplc="66703F3E">
      <w:start w:val="1"/>
      <w:numFmt w:val="bullet"/>
      <w:lvlText w:val="•"/>
      <w:lvlJc w:val="left"/>
      <w:pPr>
        <w:ind w:left="2572" w:hanging="361"/>
      </w:pPr>
      <w:rPr>
        <w:rFonts w:hint="default"/>
      </w:rPr>
    </w:lvl>
    <w:lvl w:ilvl="3" w:tplc="B82E5166">
      <w:start w:val="1"/>
      <w:numFmt w:val="bullet"/>
      <w:lvlText w:val="•"/>
      <w:lvlJc w:val="left"/>
      <w:pPr>
        <w:ind w:left="3448" w:hanging="361"/>
      </w:pPr>
      <w:rPr>
        <w:rFonts w:hint="default"/>
      </w:rPr>
    </w:lvl>
    <w:lvl w:ilvl="4" w:tplc="1F00A6A6">
      <w:start w:val="1"/>
      <w:numFmt w:val="bullet"/>
      <w:lvlText w:val="•"/>
      <w:lvlJc w:val="left"/>
      <w:pPr>
        <w:ind w:left="4324" w:hanging="361"/>
      </w:pPr>
      <w:rPr>
        <w:rFonts w:hint="default"/>
      </w:rPr>
    </w:lvl>
    <w:lvl w:ilvl="5" w:tplc="BF5CD6AC">
      <w:start w:val="1"/>
      <w:numFmt w:val="bullet"/>
      <w:lvlText w:val="•"/>
      <w:lvlJc w:val="left"/>
      <w:pPr>
        <w:ind w:left="5200" w:hanging="361"/>
      </w:pPr>
      <w:rPr>
        <w:rFonts w:hint="default"/>
      </w:rPr>
    </w:lvl>
    <w:lvl w:ilvl="6" w:tplc="0E0414A2">
      <w:start w:val="1"/>
      <w:numFmt w:val="bullet"/>
      <w:lvlText w:val="•"/>
      <w:lvlJc w:val="left"/>
      <w:pPr>
        <w:ind w:left="6076" w:hanging="361"/>
      </w:pPr>
      <w:rPr>
        <w:rFonts w:hint="default"/>
      </w:rPr>
    </w:lvl>
    <w:lvl w:ilvl="7" w:tplc="E93434A6">
      <w:start w:val="1"/>
      <w:numFmt w:val="bullet"/>
      <w:lvlText w:val="•"/>
      <w:lvlJc w:val="left"/>
      <w:pPr>
        <w:ind w:left="6952" w:hanging="361"/>
      </w:pPr>
      <w:rPr>
        <w:rFonts w:hint="default"/>
      </w:rPr>
    </w:lvl>
    <w:lvl w:ilvl="8" w:tplc="302C62D8">
      <w:start w:val="1"/>
      <w:numFmt w:val="bullet"/>
      <w:lvlText w:val="•"/>
      <w:lvlJc w:val="left"/>
      <w:pPr>
        <w:ind w:left="7828" w:hanging="361"/>
      </w:pPr>
      <w:rPr>
        <w:rFonts w:hint="default"/>
      </w:rPr>
    </w:lvl>
  </w:abstractNum>
  <w:abstractNum w:abstractNumId="7">
    <w:nsid w:val="2C7D022B"/>
    <w:multiLevelType w:val="hybridMultilevel"/>
    <w:tmpl w:val="C448A66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1413FD4"/>
    <w:multiLevelType w:val="hybridMultilevel"/>
    <w:tmpl w:val="A95EF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34DF01AB"/>
    <w:multiLevelType w:val="hybridMultilevel"/>
    <w:tmpl w:val="79088A48"/>
    <w:lvl w:ilvl="0" w:tplc="04090001">
      <w:start w:val="1"/>
      <w:numFmt w:val="bullet"/>
      <w:lvlText w:val=""/>
      <w:lvlJc w:val="left"/>
      <w:pPr>
        <w:tabs>
          <w:tab w:val="num" w:pos="720"/>
        </w:tabs>
        <w:ind w:left="720" w:hanging="360"/>
      </w:pPr>
      <w:rPr>
        <w:rFonts w:ascii="Symbol" w:hAnsi="Symbol" w:hint="default"/>
      </w:rPr>
    </w:lvl>
    <w:lvl w:ilvl="1" w:tplc="CBEC9F08">
      <w:start w:val="1"/>
      <w:numFmt w:val="bullet"/>
      <w:lvlText w:val=""/>
      <w:lvlJc w:val="left"/>
      <w:pPr>
        <w:tabs>
          <w:tab w:val="num" w:pos="1440"/>
        </w:tabs>
        <w:ind w:left="1440" w:hanging="360"/>
      </w:pPr>
      <w:rPr>
        <w:rFonts w:ascii="Symbol" w:hAnsi="Symbol" w:hint="default"/>
      </w:rPr>
    </w:lvl>
    <w:lvl w:ilvl="2" w:tplc="84A07988">
      <w:start w:val="1"/>
      <w:numFmt w:val="bullet"/>
      <w:lvlText w:val=""/>
      <w:lvlJc w:val="left"/>
      <w:pPr>
        <w:tabs>
          <w:tab w:val="num" w:pos="2160"/>
        </w:tabs>
        <w:ind w:left="2160" w:hanging="360"/>
      </w:pPr>
      <w:rPr>
        <w:rFonts w:ascii="Symbol" w:hAnsi="Symbol" w:hint="default"/>
      </w:rPr>
    </w:lvl>
    <w:lvl w:ilvl="3" w:tplc="D79AE40E" w:tentative="1">
      <w:start w:val="1"/>
      <w:numFmt w:val="bullet"/>
      <w:lvlText w:val=""/>
      <w:lvlJc w:val="left"/>
      <w:pPr>
        <w:tabs>
          <w:tab w:val="num" w:pos="2880"/>
        </w:tabs>
        <w:ind w:left="2880" w:hanging="360"/>
      </w:pPr>
      <w:rPr>
        <w:rFonts w:ascii="Symbol" w:hAnsi="Symbol" w:hint="default"/>
      </w:rPr>
    </w:lvl>
    <w:lvl w:ilvl="4" w:tplc="9564ACAE" w:tentative="1">
      <w:start w:val="1"/>
      <w:numFmt w:val="bullet"/>
      <w:lvlText w:val=""/>
      <w:lvlJc w:val="left"/>
      <w:pPr>
        <w:tabs>
          <w:tab w:val="num" w:pos="3600"/>
        </w:tabs>
        <w:ind w:left="3600" w:hanging="360"/>
      </w:pPr>
      <w:rPr>
        <w:rFonts w:ascii="Symbol" w:hAnsi="Symbol" w:hint="default"/>
      </w:rPr>
    </w:lvl>
    <w:lvl w:ilvl="5" w:tplc="38D6B286" w:tentative="1">
      <w:start w:val="1"/>
      <w:numFmt w:val="bullet"/>
      <w:lvlText w:val=""/>
      <w:lvlJc w:val="left"/>
      <w:pPr>
        <w:tabs>
          <w:tab w:val="num" w:pos="4320"/>
        </w:tabs>
        <w:ind w:left="4320" w:hanging="360"/>
      </w:pPr>
      <w:rPr>
        <w:rFonts w:ascii="Symbol" w:hAnsi="Symbol" w:hint="default"/>
      </w:rPr>
    </w:lvl>
    <w:lvl w:ilvl="6" w:tplc="69C2B0D2" w:tentative="1">
      <w:start w:val="1"/>
      <w:numFmt w:val="bullet"/>
      <w:lvlText w:val=""/>
      <w:lvlJc w:val="left"/>
      <w:pPr>
        <w:tabs>
          <w:tab w:val="num" w:pos="5040"/>
        </w:tabs>
        <w:ind w:left="5040" w:hanging="360"/>
      </w:pPr>
      <w:rPr>
        <w:rFonts w:ascii="Symbol" w:hAnsi="Symbol" w:hint="default"/>
      </w:rPr>
    </w:lvl>
    <w:lvl w:ilvl="7" w:tplc="F6664F90" w:tentative="1">
      <w:start w:val="1"/>
      <w:numFmt w:val="bullet"/>
      <w:lvlText w:val=""/>
      <w:lvlJc w:val="left"/>
      <w:pPr>
        <w:tabs>
          <w:tab w:val="num" w:pos="5760"/>
        </w:tabs>
        <w:ind w:left="5760" w:hanging="360"/>
      </w:pPr>
      <w:rPr>
        <w:rFonts w:ascii="Symbol" w:hAnsi="Symbol" w:hint="default"/>
      </w:rPr>
    </w:lvl>
    <w:lvl w:ilvl="8" w:tplc="BCDA76FE" w:tentative="1">
      <w:start w:val="1"/>
      <w:numFmt w:val="bullet"/>
      <w:lvlText w:val=""/>
      <w:lvlJc w:val="left"/>
      <w:pPr>
        <w:tabs>
          <w:tab w:val="num" w:pos="6480"/>
        </w:tabs>
        <w:ind w:left="6480" w:hanging="360"/>
      </w:pPr>
      <w:rPr>
        <w:rFonts w:ascii="Symbol" w:hAnsi="Symbol" w:hint="default"/>
      </w:rPr>
    </w:lvl>
  </w:abstractNum>
  <w:abstractNum w:abstractNumId="13">
    <w:nsid w:val="42050462"/>
    <w:multiLevelType w:val="hybridMultilevel"/>
    <w:tmpl w:val="C6E48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146BE1"/>
    <w:multiLevelType w:val="hybridMultilevel"/>
    <w:tmpl w:val="AB3A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63E69"/>
    <w:multiLevelType w:val="multilevel"/>
    <w:tmpl w:val="AB2C48D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432"/>
        </w:tabs>
        <w:ind w:left="432" w:hanging="432"/>
      </w:pPr>
      <w:rPr>
        <w:rFonts w:hint="default"/>
        <w:i w: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4FBF0C20"/>
    <w:multiLevelType w:val="hybridMultilevel"/>
    <w:tmpl w:val="93522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0D40AB4"/>
    <w:multiLevelType w:val="hybridMultilevel"/>
    <w:tmpl w:val="BD62C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922366B"/>
    <w:multiLevelType w:val="hybridMultilevel"/>
    <w:tmpl w:val="E926FEC0"/>
    <w:lvl w:ilvl="0" w:tplc="BA56EA92">
      <w:start w:val="1"/>
      <w:numFmt w:val="bullet"/>
      <w:lvlText w:val="o"/>
      <w:lvlJc w:val="left"/>
      <w:pPr>
        <w:ind w:left="550" w:hanging="360"/>
      </w:pPr>
      <w:rPr>
        <w:rFonts w:ascii="Courier New" w:eastAsia="Courier New" w:hAnsi="Courier New" w:hint="default"/>
        <w:sz w:val="24"/>
        <w:szCs w:val="24"/>
      </w:rPr>
    </w:lvl>
    <w:lvl w:ilvl="1" w:tplc="AA342C0C">
      <w:start w:val="1"/>
      <w:numFmt w:val="bullet"/>
      <w:lvlText w:val=""/>
      <w:lvlJc w:val="left"/>
      <w:pPr>
        <w:ind w:left="840" w:hanging="361"/>
      </w:pPr>
      <w:rPr>
        <w:rFonts w:ascii="Symbol" w:eastAsia="Symbol" w:hAnsi="Symbol" w:hint="default"/>
        <w:sz w:val="24"/>
        <w:szCs w:val="24"/>
      </w:rPr>
    </w:lvl>
    <w:lvl w:ilvl="2" w:tplc="52645D88">
      <w:start w:val="1"/>
      <w:numFmt w:val="bullet"/>
      <w:lvlText w:val="o"/>
      <w:lvlJc w:val="left"/>
      <w:pPr>
        <w:ind w:left="1920" w:hanging="360"/>
      </w:pPr>
      <w:rPr>
        <w:rFonts w:ascii="Courier New" w:eastAsia="Courier New" w:hAnsi="Courier New" w:hint="default"/>
        <w:sz w:val="24"/>
        <w:szCs w:val="24"/>
      </w:rPr>
    </w:lvl>
    <w:lvl w:ilvl="3" w:tplc="951E121C">
      <w:start w:val="1"/>
      <w:numFmt w:val="bullet"/>
      <w:lvlText w:val="•"/>
      <w:lvlJc w:val="left"/>
      <w:pPr>
        <w:ind w:left="2709" w:hanging="360"/>
      </w:pPr>
      <w:rPr>
        <w:rFonts w:hint="default"/>
      </w:rPr>
    </w:lvl>
    <w:lvl w:ilvl="4" w:tplc="2E5AB1EE">
      <w:start w:val="1"/>
      <w:numFmt w:val="bullet"/>
      <w:lvlText w:val="•"/>
      <w:lvlJc w:val="left"/>
      <w:pPr>
        <w:ind w:left="3497" w:hanging="360"/>
      </w:pPr>
      <w:rPr>
        <w:rFonts w:hint="default"/>
      </w:rPr>
    </w:lvl>
    <w:lvl w:ilvl="5" w:tplc="88C09EDE">
      <w:start w:val="1"/>
      <w:numFmt w:val="bullet"/>
      <w:lvlText w:val="•"/>
      <w:lvlJc w:val="left"/>
      <w:pPr>
        <w:ind w:left="4286" w:hanging="360"/>
      </w:pPr>
      <w:rPr>
        <w:rFonts w:hint="default"/>
      </w:rPr>
    </w:lvl>
    <w:lvl w:ilvl="6" w:tplc="47C4B6BE">
      <w:start w:val="1"/>
      <w:numFmt w:val="bullet"/>
      <w:lvlText w:val="•"/>
      <w:lvlJc w:val="left"/>
      <w:pPr>
        <w:ind w:left="5075" w:hanging="360"/>
      </w:pPr>
      <w:rPr>
        <w:rFonts w:hint="default"/>
      </w:rPr>
    </w:lvl>
    <w:lvl w:ilvl="7" w:tplc="3252DD9C">
      <w:start w:val="1"/>
      <w:numFmt w:val="bullet"/>
      <w:lvlText w:val="•"/>
      <w:lvlJc w:val="left"/>
      <w:pPr>
        <w:ind w:left="5864" w:hanging="360"/>
      </w:pPr>
      <w:rPr>
        <w:rFonts w:hint="default"/>
      </w:rPr>
    </w:lvl>
    <w:lvl w:ilvl="8" w:tplc="2D08D7F0">
      <w:start w:val="1"/>
      <w:numFmt w:val="bullet"/>
      <w:lvlText w:val="•"/>
      <w:lvlJc w:val="left"/>
      <w:pPr>
        <w:ind w:left="6652" w:hanging="360"/>
      </w:pPr>
      <w:rPr>
        <w:rFonts w:hint="default"/>
      </w:rPr>
    </w:lvl>
  </w:abstractNum>
  <w:abstractNum w:abstractNumId="20">
    <w:nsid w:val="5FA15C15"/>
    <w:multiLevelType w:val="hybridMultilevel"/>
    <w:tmpl w:val="AB428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84267F9"/>
    <w:multiLevelType w:val="hybridMultilevel"/>
    <w:tmpl w:val="220A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24DC1"/>
    <w:multiLevelType w:val="hybridMultilevel"/>
    <w:tmpl w:val="476C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157A78"/>
    <w:multiLevelType w:val="hybridMultilevel"/>
    <w:tmpl w:val="2D1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nsid w:val="6EFB52F4"/>
    <w:multiLevelType w:val="multilevel"/>
    <w:tmpl w:val="AF806692"/>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nsid w:val="76E3398C"/>
    <w:multiLevelType w:val="hybridMultilevel"/>
    <w:tmpl w:val="BFE8C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5"/>
  </w:num>
  <w:num w:numId="3">
    <w:abstractNumId w:val="1"/>
  </w:num>
  <w:num w:numId="4">
    <w:abstractNumId w:val="28"/>
  </w:num>
  <w:num w:numId="5">
    <w:abstractNumId w:val="30"/>
  </w:num>
  <w:num w:numId="6">
    <w:abstractNumId w:val="18"/>
  </w:num>
  <w:num w:numId="7">
    <w:abstractNumId w:val="8"/>
  </w:num>
  <w:num w:numId="8">
    <w:abstractNumId w:val="4"/>
  </w:num>
  <w:num w:numId="9">
    <w:abstractNumId w:val="11"/>
  </w:num>
  <w:num w:numId="10">
    <w:abstractNumId w:val="15"/>
  </w:num>
  <w:num w:numId="11">
    <w:abstractNumId w:val="9"/>
  </w:num>
  <w:num w:numId="12">
    <w:abstractNumId w:val="21"/>
  </w:num>
  <w:num w:numId="13">
    <w:abstractNumId w:val="0"/>
  </w:num>
  <w:num w:numId="14">
    <w:abstractNumId w:val="3"/>
  </w:num>
  <w:num w:numId="15">
    <w:abstractNumId w:val="17"/>
  </w:num>
  <w:num w:numId="16">
    <w:abstractNumId w:val="7"/>
  </w:num>
  <w:num w:numId="17">
    <w:abstractNumId w:val="20"/>
  </w:num>
  <w:num w:numId="18">
    <w:abstractNumId w:val="10"/>
  </w:num>
  <w:num w:numId="19">
    <w:abstractNumId w:val="22"/>
  </w:num>
  <w:num w:numId="20">
    <w:abstractNumId w:val="24"/>
  </w:num>
  <w:num w:numId="21">
    <w:abstractNumId w:val="26"/>
  </w:num>
  <w:num w:numId="22">
    <w:abstractNumId w:val="13"/>
  </w:num>
  <w:num w:numId="23">
    <w:abstractNumId w:val="2"/>
  </w:num>
  <w:num w:numId="24">
    <w:abstractNumId w:val="23"/>
  </w:num>
  <w:num w:numId="25">
    <w:abstractNumId w:val="29"/>
  </w:num>
  <w:num w:numId="26">
    <w:abstractNumId w:val="14"/>
  </w:num>
  <w:num w:numId="27">
    <w:abstractNumId w:val="19"/>
  </w:num>
  <w:num w:numId="28">
    <w:abstractNumId w:val="5"/>
  </w:num>
  <w:num w:numId="29">
    <w:abstractNumId w:val="12"/>
  </w:num>
  <w:num w:numId="30">
    <w:abstractNumId w:val="6"/>
  </w:num>
  <w:num w:numId="3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A6"/>
    <w:rsid w:val="000003C1"/>
    <w:rsid w:val="00001DB8"/>
    <w:rsid w:val="00001DF2"/>
    <w:rsid w:val="00001FB5"/>
    <w:rsid w:val="000021FE"/>
    <w:rsid w:val="00002B6E"/>
    <w:rsid w:val="00002F8D"/>
    <w:rsid w:val="00004072"/>
    <w:rsid w:val="0000577F"/>
    <w:rsid w:val="000063A7"/>
    <w:rsid w:val="0000675B"/>
    <w:rsid w:val="00006DB8"/>
    <w:rsid w:val="00010140"/>
    <w:rsid w:val="000114B6"/>
    <w:rsid w:val="00011EE6"/>
    <w:rsid w:val="0001226E"/>
    <w:rsid w:val="000143F0"/>
    <w:rsid w:val="00015048"/>
    <w:rsid w:val="00015377"/>
    <w:rsid w:val="0001574E"/>
    <w:rsid w:val="0001631F"/>
    <w:rsid w:val="00016BA6"/>
    <w:rsid w:val="000171DA"/>
    <w:rsid w:val="0002087F"/>
    <w:rsid w:val="000215BE"/>
    <w:rsid w:val="00022345"/>
    <w:rsid w:val="0002266F"/>
    <w:rsid w:val="00025F8D"/>
    <w:rsid w:val="000261BE"/>
    <w:rsid w:val="000263BB"/>
    <w:rsid w:val="000266C1"/>
    <w:rsid w:val="000334CF"/>
    <w:rsid w:val="00034397"/>
    <w:rsid w:val="000350ED"/>
    <w:rsid w:val="000359B1"/>
    <w:rsid w:val="00035BBB"/>
    <w:rsid w:val="000376C2"/>
    <w:rsid w:val="0004003F"/>
    <w:rsid w:val="00042E44"/>
    <w:rsid w:val="000439CB"/>
    <w:rsid w:val="00043D78"/>
    <w:rsid w:val="0004522A"/>
    <w:rsid w:val="0004599E"/>
    <w:rsid w:val="0004636C"/>
    <w:rsid w:val="00046376"/>
    <w:rsid w:val="00050AAA"/>
    <w:rsid w:val="00050C75"/>
    <w:rsid w:val="000516C5"/>
    <w:rsid w:val="000517A5"/>
    <w:rsid w:val="00051977"/>
    <w:rsid w:val="00055666"/>
    <w:rsid w:val="0005712F"/>
    <w:rsid w:val="000600EC"/>
    <w:rsid w:val="00060543"/>
    <w:rsid w:val="0006091B"/>
    <w:rsid w:val="00064811"/>
    <w:rsid w:val="00064A14"/>
    <w:rsid w:val="00064C5B"/>
    <w:rsid w:val="00065641"/>
    <w:rsid w:val="00065F74"/>
    <w:rsid w:val="0006754B"/>
    <w:rsid w:val="00070526"/>
    <w:rsid w:val="00071609"/>
    <w:rsid w:val="000716E9"/>
    <w:rsid w:val="0007402F"/>
    <w:rsid w:val="000740C9"/>
    <w:rsid w:val="0007718F"/>
    <w:rsid w:val="000803D5"/>
    <w:rsid w:val="000825B6"/>
    <w:rsid w:val="000845A5"/>
    <w:rsid w:val="00085ABB"/>
    <w:rsid w:val="00085ABE"/>
    <w:rsid w:val="00085D8F"/>
    <w:rsid w:val="00086D68"/>
    <w:rsid w:val="000906A5"/>
    <w:rsid w:val="000906E7"/>
    <w:rsid w:val="000911DB"/>
    <w:rsid w:val="0009131C"/>
    <w:rsid w:val="00092045"/>
    <w:rsid w:val="00093F78"/>
    <w:rsid w:val="00096FE3"/>
    <w:rsid w:val="000A0DE3"/>
    <w:rsid w:val="000A3357"/>
    <w:rsid w:val="000A33A8"/>
    <w:rsid w:val="000A4612"/>
    <w:rsid w:val="000A4855"/>
    <w:rsid w:val="000A7455"/>
    <w:rsid w:val="000B006B"/>
    <w:rsid w:val="000B1018"/>
    <w:rsid w:val="000B23F8"/>
    <w:rsid w:val="000B36AB"/>
    <w:rsid w:val="000B3CA8"/>
    <w:rsid w:val="000B4087"/>
    <w:rsid w:val="000B4315"/>
    <w:rsid w:val="000B4557"/>
    <w:rsid w:val="000B45D9"/>
    <w:rsid w:val="000B485E"/>
    <w:rsid w:val="000B5C46"/>
    <w:rsid w:val="000B5F0D"/>
    <w:rsid w:val="000C07ED"/>
    <w:rsid w:val="000C2258"/>
    <w:rsid w:val="000C3234"/>
    <w:rsid w:val="000C3735"/>
    <w:rsid w:val="000C3C11"/>
    <w:rsid w:val="000C3D17"/>
    <w:rsid w:val="000C4990"/>
    <w:rsid w:val="000C68B1"/>
    <w:rsid w:val="000C6983"/>
    <w:rsid w:val="000C6C54"/>
    <w:rsid w:val="000D042C"/>
    <w:rsid w:val="000D2D67"/>
    <w:rsid w:val="000D4777"/>
    <w:rsid w:val="000D5033"/>
    <w:rsid w:val="000D57FC"/>
    <w:rsid w:val="000D5CC5"/>
    <w:rsid w:val="000D7D2B"/>
    <w:rsid w:val="000E0407"/>
    <w:rsid w:val="000E186B"/>
    <w:rsid w:val="000E21C8"/>
    <w:rsid w:val="000E576A"/>
    <w:rsid w:val="000E7B2F"/>
    <w:rsid w:val="000F0A19"/>
    <w:rsid w:val="000F1547"/>
    <w:rsid w:val="000F2762"/>
    <w:rsid w:val="000F3035"/>
    <w:rsid w:val="000F3438"/>
    <w:rsid w:val="000F343E"/>
    <w:rsid w:val="000F4F37"/>
    <w:rsid w:val="0010163A"/>
    <w:rsid w:val="00101B1F"/>
    <w:rsid w:val="001031EA"/>
    <w:rsid w:val="0010320F"/>
    <w:rsid w:val="00103FB1"/>
    <w:rsid w:val="00104349"/>
    <w:rsid w:val="00104399"/>
    <w:rsid w:val="0010515D"/>
    <w:rsid w:val="00105DDA"/>
    <w:rsid w:val="0010664C"/>
    <w:rsid w:val="00107971"/>
    <w:rsid w:val="00111447"/>
    <w:rsid w:val="00111D2A"/>
    <w:rsid w:val="001123FF"/>
    <w:rsid w:val="00113789"/>
    <w:rsid w:val="00113F82"/>
    <w:rsid w:val="00114DB7"/>
    <w:rsid w:val="00115C3A"/>
    <w:rsid w:val="00116508"/>
    <w:rsid w:val="0012060D"/>
    <w:rsid w:val="0012086F"/>
    <w:rsid w:val="00121574"/>
    <w:rsid w:val="00122325"/>
    <w:rsid w:val="00122DE3"/>
    <w:rsid w:val="001252FC"/>
    <w:rsid w:val="00125CD9"/>
    <w:rsid w:val="0012621D"/>
    <w:rsid w:val="001277E5"/>
    <w:rsid w:val="0013199A"/>
    <w:rsid w:val="0013349E"/>
    <w:rsid w:val="00133D02"/>
    <w:rsid w:val="001365EC"/>
    <w:rsid w:val="00137A4F"/>
    <w:rsid w:val="00137FE6"/>
    <w:rsid w:val="001400B6"/>
    <w:rsid w:val="00141586"/>
    <w:rsid w:val="001420B8"/>
    <w:rsid w:val="00142274"/>
    <w:rsid w:val="00145EEE"/>
    <w:rsid w:val="00145F18"/>
    <w:rsid w:val="001467BE"/>
    <w:rsid w:val="00147137"/>
    <w:rsid w:val="00150B67"/>
    <w:rsid w:val="00151087"/>
    <w:rsid w:val="00153B8D"/>
    <w:rsid w:val="00155A7D"/>
    <w:rsid w:val="001564A0"/>
    <w:rsid w:val="00156BA1"/>
    <w:rsid w:val="001574A4"/>
    <w:rsid w:val="0015762F"/>
    <w:rsid w:val="0016062B"/>
    <w:rsid w:val="00160824"/>
    <w:rsid w:val="00161ED8"/>
    <w:rsid w:val="00162404"/>
    <w:rsid w:val="001624C3"/>
    <w:rsid w:val="0016281D"/>
    <w:rsid w:val="00162AC5"/>
    <w:rsid w:val="0016516D"/>
    <w:rsid w:val="00165751"/>
    <w:rsid w:val="00165AB8"/>
    <w:rsid w:val="00167981"/>
    <w:rsid w:val="00167E15"/>
    <w:rsid w:val="00170ED8"/>
    <w:rsid w:val="00172A99"/>
    <w:rsid w:val="00172D7F"/>
    <w:rsid w:val="001739F3"/>
    <w:rsid w:val="00173C2F"/>
    <w:rsid w:val="00174A2B"/>
    <w:rsid w:val="00174B2A"/>
    <w:rsid w:val="001769A4"/>
    <w:rsid w:val="00177F7E"/>
    <w:rsid w:val="00180235"/>
    <w:rsid w:val="001817FB"/>
    <w:rsid w:val="00186009"/>
    <w:rsid w:val="0018723C"/>
    <w:rsid w:val="00190B1E"/>
    <w:rsid w:val="0019224B"/>
    <w:rsid w:val="001925EE"/>
    <w:rsid w:val="00196CBA"/>
    <w:rsid w:val="00196E38"/>
    <w:rsid w:val="001A10BE"/>
    <w:rsid w:val="001A13AB"/>
    <w:rsid w:val="001A3C5C"/>
    <w:rsid w:val="001A4AC3"/>
    <w:rsid w:val="001A4B56"/>
    <w:rsid w:val="001A6B6D"/>
    <w:rsid w:val="001B0965"/>
    <w:rsid w:val="001B0C67"/>
    <w:rsid w:val="001B127F"/>
    <w:rsid w:val="001B21C4"/>
    <w:rsid w:val="001B24CF"/>
    <w:rsid w:val="001B2B4A"/>
    <w:rsid w:val="001B741A"/>
    <w:rsid w:val="001B7640"/>
    <w:rsid w:val="001C02EA"/>
    <w:rsid w:val="001C0F17"/>
    <w:rsid w:val="001C2FC4"/>
    <w:rsid w:val="001C36A5"/>
    <w:rsid w:val="001C3C7C"/>
    <w:rsid w:val="001C613F"/>
    <w:rsid w:val="001C6D26"/>
    <w:rsid w:val="001C7541"/>
    <w:rsid w:val="001D04E6"/>
    <w:rsid w:val="001D3222"/>
    <w:rsid w:val="001D5039"/>
    <w:rsid w:val="001D6650"/>
    <w:rsid w:val="001D6CB5"/>
    <w:rsid w:val="001D6E30"/>
    <w:rsid w:val="001D7FCD"/>
    <w:rsid w:val="001E06E0"/>
    <w:rsid w:val="001E07E1"/>
    <w:rsid w:val="001E0E24"/>
    <w:rsid w:val="001E1ADD"/>
    <w:rsid w:val="001E201D"/>
    <w:rsid w:val="001E24A7"/>
    <w:rsid w:val="001E3B25"/>
    <w:rsid w:val="001E4B39"/>
    <w:rsid w:val="001E4E89"/>
    <w:rsid w:val="001E4E8F"/>
    <w:rsid w:val="001E783B"/>
    <w:rsid w:val="001F0B3E"/>
    <w:rsid w:val="001F6ADA"/>
    <w:rsid w:val="001F6D29"/>
    <w:rsid w:val="002008B1"/>
    <w:rsid w:val="0020200B"/>
    <w:rsid w:val="00202771"/>
    <w:rsid w:val="0020381F"/>
    <w:rsid w:val="0020438C"/>
    <w:rsid w:val="002048C7"/>
    <w:rsid w:val="002058E4"/>
    <w:rsid w:val="002059A7"/>
    <w:rsid w:val="00206460"/>
    <w:rsid w:val="0020659A"/>
    <w:rsid w:val="00207C3F"/>
    <w:rsid w:val="00210C6D"/>
    <w:rsid w:val="00211C6E"/>
    <w:rsid w:val="0021367B"/>
    <w:rsid w:val="00213DFE"/>
    <w:rsid w:val="00214111"/>
    <w:rsid w:val="002145F7"/>
    <w:rsid w:val="00214D7A"/>
    <w:rsid w:val="002158BD"/>
    <w:rsid w:val="00215F26"/>
    <w:rsid w:val="00216B0E"/>
    <w:rsid w:val="00217034"/>
    <w:rsid w:val="00217CFC"/>
    <w:rsid w:val="00217D39"/>
    <w:rsid w:val="00220FFE"/>
    <w:rsid w:val="00221034"/>
    <w:rsid w:val="002210A0"/>
    <w:rsid w:val="00221312"/>
    <w:rsid w:val="00221BA4"/>
    <w:rsid w:val="002232F6"/>
    <w:rsid w:val="00223E24"/>
    <w:rsid w:val="00224BDC"/>
    <w:rsid w:val="00225A79"/>
    <w:rsid w:val="002267E1"/>
    <w:rsid w:val="0022734C"/>
    <w:rsid w:val="002273CA"/>
    <w:rsid w:val="00230046"/>
    <w:rsid w:val="00230212"/>
    <w:rsid w:val="0023053C"/>
    <w:rsid w:val="00231627"/>
    <w:rsid w:val="00232B9D"/>
    <w:rsid w:val="00234111"/>
    <w:rsid w:val="00234388"/>
    <w:rsid w:val="00234986"/>
    <w:rsid w:val="00235162"/>
    <w:rsid w:val="00237B09"/>
    <w:rsid w:val="002413F4"/>
    <w:rsid w:val="00243188"/>
    <w:rsid w:val="00243723"/>
    <w:rsid w:val="0024448F"/>
    <w:rsid w:val="0024501A"/>
    <w:rsid w:val="0024543F"/>
    <w:rsid w:val="002460E2"/>
    <w:rsid w:val="00250B29"/>
    <w:rsid w:val="00251126"/>
    <w:rsid w:val="00251610"/>
    <w:rsid w:val="00252BD5"/>
    <w:rsid w:val="002532CD"/>
    <w:rsid w:val="002534FF"/>
    <w:rsid w:val="00253780"/>
    <w:rsid w:val="002544E9"/>
    <w:rsid w:val="00255459"/>
    <w:rsid w:val="002555B3"/>
    <w:rsid w:val="00255DB1"/>
    <w:rsid w:val="00256419"/>
    <w:rsid w:val="00256C4E"/>
    <w:rsid w:val="00256F04"/>
    <w:rsid w:val="002573D3"/>
    <w:rsid w:val="00260AAC"/>
    <w:rsid w:val="00260CF3"/>
    <w:rsid w:val="00261B97"/>
    <w:rsid w:val="00262F01"/>
    <w:rsid w:val="00263091"/>
    <w:rsid w:val="00263338"/>
    <w:rsid w:val="002639E7"/>
    <w:rsid w:val="00263C2B"/>
    <w:rsid w:val="00264D31"/>
    <w:rsid w:val="00266D60"/>
    <w:rsid w:val="00267607"/>
    <w:rsid w:val="00270201"/>
    <w:rsid w:val="00275D53"/>
    <w:rsid w:val="00276C5E"/>
    <w:rsid w:val="00280A53"/>
    <w:rsid w:val="00281BD8"/>
    <w:rsid w:val="00282EDE"/>
    <w:rsid w:val="0028380D"/>
    <w:rsid w:val="0028439F"/>
    <w:rsid w:val="00285B27"/>
    <w:rsid w:val="002905C5"/>
    <w:rsid w:val="00290882"/>
    <w:rsid w:val="00291C5D"/>
    <w:rsid w:val="00291E0D"/>
    <w:rsid w:val="00292B10"/>
    <w:rsid w:val="00297541"/>
    <w:rsid w:val="00297E1C"/>
    <w:rsid w:val="002A009E"/>
    <w:rsid w:val="002A0C8C"/>
    <w:rsid w:val="002A1FCE"/>
    <w:rsid w:val="002A22B4"/>
    <w:rsid w:val="002A2471"/>
    <w:rsid w:val="002A2CB4"/>
    <w:rsid w:val="002A2E22"/>
    <w:rsid w:val="002A2EE5"/>
    <w:rsid w:val="002A3010"/>
    <w:rsid w:val="002A3B59"/>
    <w:rsid w:val="002A3EA8"/>
    <w:rsid w:val="002A3FBE"/>
    <w:rsid w:val="002A42FD"/>
    <w:rsid w:val="002A4384"/>
    <w:rsid w:val="002A4907"/>
    <w:rsid w:val="002A5811"/>
    <w:rsid w:val="002A6C80"/>
    <w:rsid w:val="002B00B0"/>
    <w:rsid w:val="002B20EC"/>
    <w:rsid w:val="002B32E6"/>
    <w:rsid w:val="002B3C19"/>
    <w:rsid w:val="002B3CA2"/>
    <w:rsid w:val="002B42F0"/>
    <w:rsid w:val="002C054D"/>
    <w:rsid w:val="002C0B4C"/>
    <w:rsid w:val="002C2692"/>
    <w:rsid w:val="002C2AC7"/>
    <w:rsid w:val="002C4115"/>
    <w:rsid w:val="002C454F"/>
    <w:rsid w:val="002C4B80"/>
    <w:rsid w:val="002C5233"/>
    <w:rsid w:val="002C52F4"/>
    <w:rsid w:val="002C55AF"/>
    <w:rsid w:val="002C6335"/>
    <w:rsid w:val="002C649D"/>
    <w:rsid w:val="002C6DCC"/>
    <w:rsid w:val="002D0C49"/>
    <w:rsid w:val="002D1827"/>
    <w:rsid w:val="002D1B52"/>
    <w:rsid w:val="002D1B6D"/>
    <w:rsid w:val="002D24CC"/>
    <w:rsid w:val="002D415D"/>
    <w:rsid w:val="002D5204"/>
    <w:rsid w:val="002E190B"/>
    <w:rsid w:val="002E1D8C"/>
    <w:rsid w:val="002E3315"/>
    <w:rsid w:val="002E502C"/>
    <w:rsid w:val="002E5DDF"/>
    <w:rsid w:val="002E66C4"/>
    <w:rsid w:val="002E69C9"/>
    <w:rsid w:val="002E751D"/>
    <w:rsid w:val="002F0076"/>
    <w:rsid w:val="002F28D7"/>
    <w:rsid w:val="002F2A37"/>
    <w:rsid w:val="002F35C2"/>
    <w:rsid w:val="002F3BE3"/>
    <w:rsid w:val="002F3DAF"/>
    <w:rsid w:val="002F51EE"/>
    <w:rsid w:val="002F5410"/>
    <w:rsid w:val="002F572A"/>
    <w:rsid w:val="002F6876"/>
    <w:rsid w:val="002F7948"/>
    <w:rsid w:val="002F7CCF"/>
    <w:rsid w:val="00300164"/>
    <w:rsid w:val="0030027D"/>
    <w:rsid w:val="003006C3"/>
    <w:rsid w:val="00300EE0"/>
    <w:rsid w:val="00301392"/>
    <w:rsid w:val="00302E39"/>
    <w:rsid w:val="003044F7"/>
    <w:rsid w:val="003060D7"/>
    <w:rsid w:val="00310719"/>
    <w:rsid w:val="003110DB"/>
    <w:rsid w:val="00311A15"/>
    <w:rsid w:val="00312CD2"/>
    <w:rsid w:val="00312DAF"/>
    <w:rsid w:val="00313774"/>
    <w:rsid w:val="003140F9"/>
    <w:rsid w:val="003143B6"/>
    <w:rsid w:val="00314B90"/>
    <w:rsid w:val="003158CF"/>
    <w:rsid w:val="00316F99"/>
    <w:rsid w:val="00317F94"/>
    <w:rsid w:val="003203F0"/>
    <w:rsid w:val="00321478"/>
    <w:rsid w:val="00321EBF"/>
    <w:rsid w:val="0032241E"/>
    <w:rsid w:val="003224BE"/>
    <w:rsid w:val="0032309A"/>
    <w:rsid w:val="003230CA"/>
    <w:rsid w:val="003247D3"/>
    <w:rsid w:val="00324AD7"/>
    <w:rsid w:val="00324D96"/>
    <w:rsid w:val="0032504B"/>
    <w:rsid w:val="0032648F"/>
    <w:rsid w:val="003266C7"/>
    <w:rsid w:val="00326966"/>
    <w:rsid w:val="00326976"/>
    <w:rsid w:val="00327BF1"/>
    <w:rsid w:val="003316B1"/>
    <w:rsid w:val="00331E82"/>
    <w:rsid w:val="00332130"/>
    <w:rsid w:val="0033267E"/>
    <w:rsid w:val="003344E4"/>
    <w:rsid w:val="00334B47"/>
    <w:rsid w:val="003356A3"/>
    <w:rsid w:val="00335FCF"/>
    <w:rsid w:val="00336146"/>
    <w:rsid w:val="0033617B"/>
    <w:rsid w:val="003374AA"/>
    <w:rsid w:val="003376DE"/>
    <w:rsid w:val="003406F3"/>
    <w:rsid w:val="00341795"/>
    <w:rsid w:val="003417C9"/>
    <w:rsid w:val="00341DC5"/>
    <w:rsid w:val="00342BDA"/>
    <w:rsid w:val="00342E0C"/>
    <w:rsid w:val="003439E8"/>
    <w:rsid w:val="003443B9"/>
    <w:rsid w:val="00344697"/>
    <w:rsid w:val="00346959"/>
    <w:rsid w:val="0034778A"/>
    <w:rsid w:val="00347E9A"/>
    <w:rsid w:val="00351950"/>
    <w:rsid w:val="00352598"/>
    <w:rsid w:val="0035260B"/>
    <w:rsid w:val="00353152"/>
    <w:rsid w:val="003540D5"/>
    <w:rsid w:val="00354428"/>
    <w:rsid w:val="003565ED"/>
    <w:rsid w:val="0035697B"/>
    <w:rsid w:val="00357E53"/>
    <w:rsid w:val="00361FBA"/>
    <w:rsid w:val="00362266"/>
    <w:rsid w:val="003649D1"/>
    <w:rsid w:val="00364B25"/>
    <w:rsid w:val="003654BA"/>
    <w:rsid w:val="00366554"/>
    <w:rsid w:val="00367117"/>
    <w:rsid w:val="00375784"/>
    <w:rsid w:val="00375DA9"/>
    <w:rsid w:val="0037654C"/>
    <w:rsid w:val="003768BA"/>
    <w:rsid w:val="00376DD4"/>
    <w:rsid w:val="00377CFB"/>
    <w:rsid w:val="003813A8"/>
    <w:rsid w:val="00381A1E"/>
    <w:rsid w:val="00382122"/>
    <w:rsid w:val="0038214F"/>
    <w:rsid w:val="00383497"/>
    <w:rsid w:val="00383588"/>
    <w:rsid w:val="00383828"/>
    <w:rsid w:val="0038625F"/>
    <w:rsid w:val="00390CEC"/>
    <w:rsid w:val="00392B05"/>
    <w:rsid w:val="003941A6"/>
    <w:rsid w:val="0039427C"/>
    <w:rsid w:val="00395A8F"/>
    <w:rsid w:val="00396535"/>
    <w:rsid w:val="00397B47"/>
    <w:rsid w:val="003A2F3E"/>
    <w:rsid w:val="003A3375"/>
    <w:rsid w:val="003A39E8"/>
    <w:rsid w:val="003A3DED"/>
    <w:rsid w:val="003A3F36"/>
    <w:rsid w:val="003A4740"/>
    <w:rsid w:val="003A5E67"/>
    <w:rsid w:val="003A67B3"/>
    <w:rsid w:val="003A6DEA"/>
    <w:rsid w:val="003A6F93"/>
    <w:rsid w:val="003A7B3B"/>
    <w:rsid w:val="003B0022"/>
    <w:rsid w:val="003B0884"/>
    <w:rsid w:val="003B2463"/>
    <w:rsid w:val="003B2A58"/>
    <w:rsid w:val="003B3CA5"/>
    <w:rsid w:val="003B49EE"/>
    <w:rsid w:val="003B49FB"/>
    <w:rsid w:val="003B5463"/>
    <w:rsid w:val="003B6101"/>
    <w:rsid w:val="003B6A7B"/>
    <w:rsid w:val="003C0BAC"/>
    <w:rsid w:val="003C1565"/>
    <w:rsid w:val="003C2662"/>
    <w:rsid w:val="003C2F0A"/>
    <w:rsid w:val="003C402E"/>
    <w:rsid w:val="003C5FAB"/>
    <w:rsid w:val="003C7B01"/>
    <w:rsid w:val="003D24E4"/>
    <w:rsid w:val="003D2988"/>
    <w:rsid w:val="003D3597"/>
    <w:rsid w:val="003D4024"/>
    <w:rsid w:val="003D56AF"/>
    <w:rsid w:val="003D59EF"/>
    <w:rsid w:val="003D7EA1"/>
    <w:rsid w:val="003E179B"/>
    <w:rsid w:val="003E1F9E"/>
    <w:rsid w:val="003E275D"/>
    <w:rsid w:val="003E4EBD"/>
    <w:rsid w:val="003E5FF7"/>
    <w:rsid w:val="003E6855"/>
    <w:rsid w:val="003E6AD8"/>
    <w:rsid w:val="003F14DC"/>
    <w:rsid w:val="003F2D51"/>
    <w:rsid w:val="003F30DB"/>
    <w:rsid w:val="003F4789"/>
    <w:rsid w:val="003F5E41"/>
    <w:rsid w:val="003F603E"/>
    <w:rsid w:val="003F7429"/>
    <w:rsid w:val="004026B3"/>
    <w:rsid w:val="004046BE"/>
    <w:rsid w:val="0040539D"/>
    <w:rsid w:val="0040706B"/>
    <w:rsid w:val="004073A9"/>
    <w:rsid w:val="00407952"/>
    <w:rsid w:val="00407D46"/>
    <w:rsid w:val="00411320"/>
    <w:rsid w:val="0041262C"/>
    <w:rsid w:val="00412BFE"/>
    <w:rsid w:val="00413683"/>
    <w:rsid w:val="00413A35"/>
    <w:rsid w:val="004145D9"/>
    <w:rsid w:val="00415351"/>
    <w:rsid w:val="004157AD"/>
    <w:rsid w:val="0041644C"/>
    <w:rsid w:val="00422D64"/>
    <w:rsid w:val="00423003"/>
    <w:rsid w:val="00423A58"/>
    <w:rsid w:val="00424A11"/>
    <w:rsid w:val="00424B3A"/>
    <w:rsid w:val="004251A9"/>
    <w:rsid w:val="0042592A"/>
    <w:rsid w:val="00425DD3"/>
    <w:rsid w:val="00426429"/>
    <w:rsid w:val="004274EC"/>
    <w:rsid w:val="00430F6F"/>
    <w:rsid w:val="00431388"/>
    <w:rsid w:val="00433816"/>
    <w:rsid w:val="00433CBF"/>
    <w:rsid w:val="00434712"/>
    <w:rsid w:val="00436A93"/>
    <w:rsid w:val="00436CDC"/>
    <w:rsid w:val="00440A78"/>
    <w:rsid w:val="00441142"/>
    <w:rsid w:val="00441459"/>
    <w:rsid w:val="00441BB1"/>
    <w:rsid w:val="004425E4"/>
    <w:rsid w:val="004438C2"/>
    <w:rsid w:val="00443BE5"/>
    <w:rsid w:val="00444276"/>
    <w:rsid w:val="0044574A"/>
    <w:rsid w:val="00445C4E"/>
    <w:rsid w:val="00446C31"/>
    <w:rsid w:val="004472D3"/>
    <w:rsid w:val="004505A0"/>
    <w:rsid w:val="00450A98"/>
    <w:rsid w:val="00451181"/>
    <w:rsid w:val="00451DE5"/>
    <w:rsid w:val="00452DB6"/>
    <w:rsid w:val="00453BCE"/>
    <w:rsid w:val="00454DD6"/>
    <w:rsid w:val="004559B6"/>
    <w:rsid w:val="00455C85"/>
    <w:rsid w:val="00457F02"/>
    <w:rsid w:val="00460E5F"/>
    <w:rsid w:val="00462DFA"/>
    <w:rsid w:val="00464E8B"/>
    <w:rsid w:val="004674B9"/>
    <w:rsid w:val="00467F6F"/>
    <w:rsid w:val="0047009D"/>
    <w:rsid w:val="0047049C"/>
    <w:rsid w:val="00470A01"/>
    <w:rsid w:val="004721AC"/>
    <w:rsid w:val="00474641"/>
    <w:rsid w:val="00474733"/>
    <w:rsid w:val="00474BBC"/>
    <w:rsid w:val="00475431"/>
    <w:rsid w:val="00475443"/>
    <w:rsid w:val="004763B5"/>
    <w:rsid w:val="0048012D"/>
    <w:rsid w:val="0048016C"/>
    <w:rsid w:val="00481A31"/>
    <w:rsid w:val="00481D62"/>
    <w:rsid w:val="00482070"/>
    <w:rsid w:val="00482690"/>
    <w:rsid w:val="0048305C"/>
    <w:rsid w:val="00483510"/>
    <w:rsid w:val="004837C7"/>
    <w:rsid w:val="0048455F"/>
    <w:rsid w:val="00484E15"/>
    <w:rsid w:val="00485F9E"/>
    <w:rsid w:val="004877A5"/>
    <w:rsid w:val="0049091E"/>
    <w:rsid w:val="0049156B"/>
    <w:rsid w:val="004945D1"/>
    <w:rsid w:val="00494B55"/>
    <w:rsid w:val="00497483"/>
    <w:rsid w:val="004A0452"/>
    <w:rsid w:val="004A28E1"/>
    <w:rsid w:val="004A2EBC"/>
    <w:rsid w:val="004A34B4"/>
    <w:rsid w:val="004A3CB6"/>
    <w:rsid w:val="004A47B4"/>
    <w:rsid w:val="004A4A36"/>
    <w:rsid w:val="004A79E9"/>
    <w:rsid w:val="004A7D76"/>
    <w:rsid w:val="004B0114"/>
    <w:rsid w:val="004B0701"/>
    <w:rsid w:val="004B0912"/>
    <w:rsid w:val="004B0C63"/>
    <w:rsid w:val="004B11CE"/>
    <w:rsid w:val="004B168D"/>
    <w:rsid w:val="004B24D7"/>
    <w:rsid w:val="004B4AA9"/>
    <w:rsid w:val="004B64EC"/>
    <w:rsid w:val="004B69D5"/>
    <w:rsid w:val="004B6CC4"/>
    <w:rsid w:val="004B7E6E"/>
    <w:rsid w:val="004C3160"/>
    <w:rsid w:val="004C3EC3"/>
    <w:rsid w:val="004C53FA"/>
    <w:rsid w:val="004C5E25"/>
    <w:rsid w:val="004D01DB"/>
    <w:rsid w:val="004D04F6"/>
    <w:rsid w:val="004D0AF4"/>
    <w:rsid w:val="004D1356"/>
    <w:rsid w:val="004D30DD"/>
    <w:rsid w:val="004D3689"/>
    <w:rsid w:val="004D3CB7"/>
    <w:rsid w:val="004D3FB6"/>
    <w:rsid w:val="004D5CD2"/>
    <w:rsid w:val="004E0F68"/>
    <w:rsid w:val="004E2095"/>
    <w:rsid w:val="004E26A3"/>
    <w:rsid w:val="004E69BE"/>
    <w:rsid w:val="004F0DA3"/>
    <w:rsid w:val="004F0FB3"/>
    <w:rsid w:val="004F3119"/>
    <w:rsid w:val="004F3A80"/>
    <w:rsid w:val="004F4EE1"/>
    <w:rsid w:val="00500784"/>
    <w:rsid w:val="005008CC"/>
    <w:rsid w:val="0050252A"/>
    <w:rsid w:val="0050310C"/>
    <w:rsid w:val="00504BC1"/>
    <w:rsid w:val="0050576C"/>
    <w:rsid w:val="00505A5B"/>
    <w:rsid w:val="00505DE6"/>
    <w:rsid w:val="00506DFD"/>
    <w:rsid w:val="005078AB"/>
    <w:rsid w:val="00510349"/>
    <w:rsid w:val="00510914"/>
    <w:rsid w:val="00513C9C"/>
    <w:rsid w:val="00514D53"/>
    <w:rsid w:val="00515F2A"/>
    <w:rsid w:val="0051648A"/>
    <w:rsid w:val="00517FF3"/>
    <w:rsid w:val="00521C0F"/>
    <w:rsid w:val="00522C22"/>
    <w:rsid w:val="00523C09"/>
    <w:rsid w:val="005270B2"/>
    <w:rsid w:val="00527B5C"/>
    <w:rsid w:val="00530D34"/>
    <w:rsid w:val="00531345"/>
    <w:rsid w:val="00531CD9"/>
    <w:rsid w:val="005324AC"/>
    <w:rsid w:val="005327C5"/>
    <w:rsid w:val="005327F9"/>
    <w:rsid w:val="00532B92"/>
    <w:rsid w:val="005332AE"/>
    <w:rsid w:val="00533A57"/>
    <w:rsid w:val="00535AB0"/>
    <w:rsid w:val="00537B96"/>
    <w:rsid w:val="005405A5"/>
    <w:rsid w:val="00543E06"/>
    <w:rsid w:val="00543F5E"/>
    <w:rsid w:val="00544B16"/>
    <w:rsid w:val="0054541E"/>
    <w:rsid w:val="00545FFA"/>
    <w:rsid w:val="00546A30"/>
    <w:rsid w:val="00546B08"/>
    <w:rsid w:val="005477C8"/>
    <w:rsid w:val="00552569"/>
    <w:rsid w:val="00554B8F"/>
    <w:rsid w:val="00555426"/>
    <w:rsid w:val="0055550E"/>
    <w:rsid w:val="00557465"/>
    <w:rsid w:val="005606D3"/>
    <w:rsid w:val="00561FE5"/>
    <w:rsid w:val="0056279A"/>
    <w:rsid w:val="005640BF"/>
    <w:rsid w:val="005641AC"/>
    <w:rsid w:val="005647C7"/>
    <w:rsid w:val="00565DC5"/>
    <w:rsid w:val="00566D6A"/>
    <w:rsid w:val="00570777"/>
    <w:rsid w:val="005716C0"/>
    <w:rsid w:val="00571A46"/>
    <w:rsid w:val="00573FCD"/>
    <w:rsid w:val="00574320"/>
    <w:rsid w:val="00575CFA"/>
    <w:rsid w:val="005765D3"/>
    <w:rsid w:val="00576A94"/>
    <w:rsid w:val="00577B5B"/>
    <w:rsid w:val="00577F31"/>
    <w:rsid w:val="00580A70"/>
    <w:rsid w:val="00581E59"/>
    <w:rsid w:val="005831DE"/>
    <w:rsid w:val="00584F2F"/>
    <w:rsid w:val="00585881"/>
    <w:rsid w:val="00585B73"/>
    <w:rsid w:val="00587458"/>
    <w:rsid w:val="00587ECC"/>
    <w:rsid w:val="00590BA7"/>
    <w:rsid w:val="00591A5E"/>
    <w:rsid w:val="00594383"/>
    <w:rsid w:val="00594A9E"/>
    <w:rsid w:val="005957EA"/>
    <w:rsid w:val="005A0F49"/>
    <w:rsid w:val="005A17A2"/>
    <w:rsid w:val="005A301A"/>
    <w:rsid w:val="005A35A1"/>
    <w:rsid w:val="005A36AC"/>
    <w:rsid w:val="005A4CCA"/>
    <w:rsid w:val="005A5108"/>
    <w:rsid w:val="005A722B"/>
    <w:rsid w:val="005B15A6"/>
    <w:rsid w:val="005B222E"/>
    <w:rsid w:val="005B3C1A"/>
    <w:rsid w:val="005B4AF3"/>
    <w:rsid w:val="005B5017"/>
    <w:rsid w:val="005B69D1"/>
    <w:rsid w:val="005B6D21"/>
    <w:rsid w:val="005B7836"/>
    <w:rsid w:val="005B7CDD"/>
    <w:rsid w:val="005B7D4E"/>
    <w:rsid w:val="005C0589"/>
    <w:rsid w:val="005C0A82"/>
    <w:rsid w:val="005C234D"/>
    <w:rsid w:val="005C4B38"/>
    <w:rsid w:val="005C69FE"/>
    <w:rsid w:val="005C7CE2"/>
    <w:rsid w:val="005D087A"/>
    <w:rsid w:val="005D17D7"/>
    <w:rsid w:val="005D17DA"/>
    <w:rsid w:val="005D18C5"/>
    <w:rsid w:val="005D2B2D"/>
    <w:rsid w:val="005D3B22"/>
    <w:rsid w:val="005D4F89"/>
    <w:rsid w:val="005D6F2D"/>
    <w:rsid w:val="005D79F2"/>
    <w:rsid w:val="005E133B"/>
    <w:rsid w:val="005E257E"/>
    <w:rsid w:val="005E2AF9"/>
    <w:rsid w:val="005E2D09"/>
    <w:rsid w:val="005E33FA"/>
    <w:rsid w:val="005E4C2C"/>
    <w:rsid w:val="005E4F10"/>
    <w:rsid w:val="005E6B73"/>
    <w:rsid w:val="005E7811"/>
    <w:rsid w:val="005F0B39"/>
    <w:rsid w:val="005F1391"/>
    <w:rsid w:val="005F2FBE"/>
    <w:rsid w:val="005F36D7"/>
    <w:rsid w:val="005F45E0"/>
    <w:rsid w:val="005F4BC6"/>
    <w:rsid w:val="005F4E8A"/>
    <w:rsid w:val="005F5429"/>
    <w:rsid w:val="005F5AD6"/>
    <w:rsid w:val="005F5CD0"/>
    <w:rsid w:val="005F5FDA"/>
    <w:rsid w:val="005F6678"/>
    <w:rsid w:val="005F6E85"/>
    <w:rsid w:val="005F7BA6"/>
    <w:rsid w:val="00600235"/>
    <w:rsid w:val="00601A6C"/>
    <w:rsid w:val="0060241F"/>
    <w:rsid w:val="00602C2E"/>
    <w:rsid w:val="00603785"/>
    <w:rsid w:val="00603957"/>
    <w:rsid w:val="00604114"/>
    <w:rsid w:val="006047B6"/>
    <w:rsid w:val="00604958"/>
    <w:rsid w:val="0060536B"/>
    <w:rsid w:val="006064A5"/>
    <w:rsid w:val="006110C5"/>
    <w:rsid w:val="006113F8"/>
    <w:rsid w:val="006135A3"/>
    <w:rsid w:val="006136B3"/>
    <w:rsid w:val="0061376A"/>
    <w:rsid w:val="00615257"/>
    <w:rsid w:val="00616C92"/>
    <w:rsid w:val="00616FD7"/>
    <w:rsid w:val="0062073F"/>
    <w:rsid w:val="00621E07"/>
    <w:rsid w:val="00622F28"/>
    <w:rsid w:val="00623E69"/>
    <w:rsid w:val="006244C7"/>
    <w:rsid w:val="00632ADB"/>
    <w:rsid w:val="00632B2F"/>
    <w:rsid w:val="0063537E"/>
    <w:rsid w:val="00635994"/>
    <w:rsid w:val="00636AE6"/>
    <w:rsid w:val="006370D4"/>
    <w:rsid w:val="006378BB"/>
    <w:rsid w:val="00640F0F"/>
    <w:rsid w:val="0064117E"/>
    <w:rsid w:val="00641193"/>
    <w:rsid w:val="0064245F"/>
    <w:rsid w:val="00642849"/>
    <w:rsid w:val="006430EC"/>
    <w:rsid w:val="00643305"/>
    <w:rsid w:val="00645DB3"/>
    <w:rsid w:val="006460F7"/>
    <w:rsid w:val="0064769E"/>
    <w:rsid w:val="00650059"/>
    <w:rsid w:val="0065138B"/>
    <w:rsid w:val="0065277C"/>
    <w:rsid w:val="006529BB"/>
    <w:rsid w:val="00652E59"/>
    <w:rsid w:val="0065443F"/>
    <w:rsid w:val="00656333"/>
    <w:rsid w:val="00656AAF"/>
    <w:rsid w:val="00657AE6"/>
    <w:rsid w:val="006603FB"/>
    <w:rsid w:val="00660D3E"/>
    <w:rsid w:val="00661809"/>
    <w:rsid w:val="00662119"/>
    <w:rsid w:val="00662C5D"/>
    <w:rsid w:val="0066333B"/>
    <w:rsid w:val="00663B92"/>
    <w:rsid w:val="00663CF7"/>
    <w:rsid w:val="00663F93"/>
    <w:rsid w:val="00663F97"/>
    <w:rsid w:val="006654E6"/>
    <w:rsid w:val="00665BF6"/>
    <w:rsid w:val="00665D58"/>
    <w:rsid w:val="006670D2"/>
    <w:rsid w:val="00667B7C"/>
    <w:rsid w:val="00667E47"/>
    <w:rsid w:val="00670282"/>
    <w:rsid w:val="006706EA"/>
    <w:rsid w:val="00670C7E"/>
    <w:rsid w:val="0067148E"/>
    <w:rsid w:val="00671CE2"/>
    <w:rsid w:val="00672F47"/>
    <w:rsid w:val="00673497"/>
    <w:rsid w:val="0067431F"/>
    <w:rsid w:val="00674601"/>
    <w:rsid w:val="0067735C"/>
    <w:rsid w:val="00677451"/>
    <w:rsid w:val="0067754D"/>
    <w:rsid w:val="00680463"/>
    <w:rsid w:val="00680563"/>
    <w:rsid w:val="00681D12"/>
    <w:rsid w:val="00681EF9"/>
    <w:rsid w:val="006822BC"/>
    <w:rsid w:val="0068280D"/>
    <w:rsid w:val="006849B9"/>
    <w:rsid w:val="00685F8F"/>
    <w:rsid w:val="006869C5"/>
    <w:rsid w:val="00686F45"/>
    <w:rsid w:val="006904D7"/>
    <w:rsid w:val="006905F6"/>
    <w:rsid w:val="00691431"/>
    <w:rsid w:val="00691C31"/>
    <w:rsid w:val="00693CCE"/>
    <w:rsid w:val="00694DA9"/>
    <w:rsid w:val="00696E98"/>
    <w:rsid w:val="006A0078"/>
    <w:rsid w:val="006A14D4"/>
    <w:rsid w:val="006A166B"/>
    <w:rsid w:val="006A1E32"/>
    <w:rsid w:val="006A20A1"/>
    <w:rsid w:val="006A24AD"/>
    <w:rsid w:val="006A339E"/>
    <w:rsid w:val="006A45AD"/>
    <w:rsid w:val="006A7603"/>
    <w:rsid w:val="006B02AB"/>
    <w:rsid w:val="006B245E"/>
    <w:rsid w:val="006B245F"/>
    <w:rsid w:val="006B2738"/>
    <w:rsid w:val="006B3535"/>
    <w:rsid w:val="006B5E24"/>
    <w:rsid w:val="006B6386"/>
    <w:rsid w:val="006B65EF"/>
    <w:rsid w:val="006C1DB7"/>
    <w:rsid w:val="006C3C4C"/>
    <w:rsid w:val="006C4046"/>
    <w:rsid w:val="006C4330"/>
    <w:rsid w:val="006C74F4"/>
    <w:rsid w:val="006C7B21"/>
    <w:rsid w:val="006D0BE2"/>
    <w:rsid w:val="006D0FCE"/>
    <w:rsid w:val="006D2DD1"/>
    <w:rsid w:val="006D33BF"/>
    <w:rsid w:val="006D4142"/>
    <w:rsid w:val="006D68DA"/>
    <w:rsid w:val="006D6ADA"/>
    <w:rsid w:val="006D717D"/>
    <w:rsid w:val="006E022A"/>
    <w:rsid w:val="006E10A3"/>
    <w:rsid w:val="006E157C"/>
    <w:rsid w:val="006E190C"/>
    <w:rsid w:val="006E2154"/>
    <w:rsid w:val="006E32E0"/>
    <w:rsid w:val="006E359A"/>
    <w:rsid w:val="006E4A09"/>
    <w:rsid w:val="006E5523"/>
    <w:rsid w:val="006E669E"/>
    <w:rsid w:val="006E66B8"/>
    <w:rsid w:val="006E6806"/>
    <w:rsid w:val="006E6D71"/>
    <w:rsid w:val="006E7FCD"/>
    <w:rsid w:val="006F3A8E"/>
    <w:rsid w:val="006F4065"/>
    <w:rsid w:val="006F6D65"/>
    <w:rsid w:val="00700AFA"/>
    <w:rsid w:val="00703BA8"/>
    <w:rsid w:val="00704F5B"/>
    <w:rsid w:val="007051CC"/>
    <w:rsid w:val="00705B72"/>
    <w:rsid w:val="00706677"/>
    <w:rsid w:val="0070675B"/>
    <w:rsid w:val="007078B2"/>
    <w:rsid w:val="00707BF7"/>
    <w:rsid w:val="00710BBA"/>
    <w:rsid w:val="00711815"/>
    <w:rsid w:val="00712F53"/>
    <w:rsid w:val="00714730"/>
    <w:rsid w:val="00715C11"/>
    <w:rsid w:val="00715F75"/>
    <w:rsid w:val="00715F8F"/>
    <w:rsid w:val="007165DF"/>
    <w:rsid w:val="00716C30"/>
    <w:rsid w:val="00717226"/>
    <w:rsid w:val="00720AC0"/>
    <w:rsid w:val="00721A37"/>
    <w:rsid w:val="007238FF"/>
    <w:rsid w:val="00724990"/>
    <w:rsid w:val="00724DDA"/>
    <w:rsid w:val="0072569B"/>
    <w:rsid w:val="00725BA9"/>
    <w:rsid w:val="00725C30"/>
    <w:rsid w:val="00727B4D"/>
    <w:rsid w:val="00727D1B"/>
    <w:rsid w:val="0073017C"/>
    <w:rsid w:val="0073078F"/>
    <w:rsid w:val="00730EC8"/>
    <w:rsid w:val="007316E5"/>
    <w:rsid w:val="00733A65"/>
    <w:rsid w:val="00733C06"/>
    <w:rsid w:val="00734607"/>
    <w:rsid w:val="00735092"/>
    <w:rsid w:val="0073516F"/>
    <w:rsid w:val="00735EDE"/>
    <w:rsid w:val="0073640C"/>
    <w:rsid w:val="007364F8"/>
    <w:rsid w:val="00736B0D"/>
    <w:rsid w:val="007407A6"/>
    <w:rsid w:val="0074219C"/>
    <w:rsid w:val="0074228D"/>
    <w:rsid w:val="007423C0"/>
    <w:rsid w:val="00742977"/>
    <w:rsid w:val="00742D4B"/>
    <w:rsid w:val="00744F0F"/>
    <w:rsid w:val="00745180"/>
    <w:rsid w:val="0074643F"/>
    <w:rsid w:val="0074647A"/>
    <w:rsid w:val="00747152"/>
    <w:rsid w:val="00753026"/>
    <w:rsid w:val="007537E2"/>
    <w:rsid w:val="00753943"/>
    <w:rsid w:val="007540D4"/>
    <w:rsid w:val="00755A78"/>
    <w:rsid w:val="00755C7B"/>
    <w:rsid w:val="007567B3"/>
    <w:rsid w:val="00757EF7"/>
    <w:rsid w:val="00760220"/>
    <w:rsid w:val="0076256D"/>
    <w:rsid w:val="00762577"/>
    <w:rsid w:val="00762667"/>
    <w:rsid w:val="007626A4"/>
    <w:rsid w:val="00762B56"/>
    <w:rsid w:val="00763DBB"/>
    <w:rsid w:val="007642D6"/>
    <w:rsid w:val="00764BD8"/>
    <w:rsid w:val="00764DBD"/>
    <w:rsid w:val="007654AB"/>
    <w:rsid w:val="00765E89"/>
    <w:rsid w:val="00766158"/>
    <w:rsid w:val="0076711F"/>
    <w:rsid w:val="0077008A"/>
    <w:rsid w:val="00771517"/>
    <w:rsid w:val="007715D0"/>
    <w:rsid w:val="00773280"/>
    <w:rsid w:val="00773CE8"/>
    <w:rsid w:val="00773DBD"/>
    <w:rsid w:val="0077773B"/>
    <w:rsid w:val="00780333"/>
    <w:rsid w:val="00780559"/>
    <w:rsid w:val="007809A2"/>
    <w:rsid w:val="00781144"/>
    <w:rsid w:val="007830BB"/>
    <w:rsid w:val="00783C7A"/>
    <w:rsid w:val="00784894"/>
    <w:rsid w:val="007857B7"/>
    <w:rsid w:val="0078602A"/>
    <w:rsid w:val="007864FA"/>
    <w:rsid w:val="0078769E"/>
    <w:rsid w:val="0079007B"/>
    <w:rsid w:val="00790DCD"/>
    <w:rsid w:val="00791EFB"/>
    <w:rsid w:val="00792445"/>
    <w:rsid w:val="007926DE"/>
    <w:rsid w:val="0079273F"/>
    <w:rsid w:val="00792C8C"/>
    <w:rsid w:val="007937DC"/>
    <w:rsid w:val="00794D75"/>
    <w:rsid w:val="007A0215"/>
    <w:rsid w:val="007A03CF"/>
    <w:rsid w:val="007A2469"/>
    <w:rsid w:val="007A2EA5"/>
    <w:rsid w:val="007A39CC"/>
    <w:rsid w:val="007A4659"/>
    <w:rsid w:val="007A4C11"/>
    <w:rsid w:val="007A50E3"/>
    <w:rsid w:val="007A5CB2"/>
    <w:rsid w:val="007A6C54"/>
    <w:rsid w:val="007A71F2"/>
    <w:rsid w:val="007A7748"/>
    <w:rsid w:val="007A7816"/>
    <w:rsid w:val="007B04E9"/>
    <w:rsid w:val="007B25E7"/>
    <w:rsid w:val="007B2A6B"/>
    <w:rsid w:val="007B3287"/>
    <w:rsid w:val="007B3B49"/>
    <w:rsid w:val="007B3D18"/>
    <w:rsid w:val="007B4A06"/>
    <w:rsid w:val="007B4C5A"/>
    <w:rsid w:val="007B4FA5"/>
    <w:rsid w:val="007B5233"/>
    <w:rsid w:val="007B525B"/>
    <w:rsid w:val="007B5BBE"/>
    <w:rsid w:val="007B65D7"/>
    <w:rsid w:val="007B7495"/>
    <w:rsid w:val="007C0202"/>
    <w:rsid w:val="007C051F"/>
    <w:rsid w:val="007C1222"/>
    <w:rsid w:val="007C17AB"/>
    <w:rsid w:val="007C1BA5"/>
    <w:rsid w:val="007C2637"/>
    <w:rsid w:val="007C5E2C"/>
    <w:rsid w:val="007C6530"/>
    <w:rsid w:val="007C700A"/>
    <w:rsid w:val="007C7E28"/>
    <w:rsid w:val="007D0B0D"/>
    <w:rsid w:val="007D1C23"/>
    <w:rsid w:val="007D3EEF"/>
    <w:rsid w:val="007D3F70"/>
    <w:rsid w:val="007D450A"/>
    <w:rsid w:val="007D4CB6"/>
    <w:rsid w:val="007D62AD"/>
    <w:rsid w:val="007E05D4"/>
    <w:rsid w:val="007E3C5E"/>
    <w:rsid w:val="007E40F7"/>
    <w:rsid w:val="007E4370"/>
    <w:rsid w:val="007E6FA9"/>
    <w:rsid w:val="007F052B"/>
    <w:rsid w:val="007F131A"/>
    <w:rsid w:val="007F269B"/>
    <w:rsid w:val="007F3B64"/>
    <w:rsid w:val="007F4A28"/>
    <w:rsid w:val="007F6B21"/>
    <w:rsid w:val="007F767C"/>
    <w:rsid w:val="008004AD"/>
    <w:rsid w:val="0080062E"/>
    <w:rsid w:val="0080163A"/>
    <w:rsid w:val="00801B32"/>
    <w:rsid w:val="00803009"/>
    <w:rsid w:val="0080389E"/>
    <w:rsid w:val="008043E4"/>
    <w:rsid w:val="00805F1D"/>
    <w:rsid w:val="008063FD"/>
    <w:rsid w:val="00806477"/>
    <w:rsid w:val="00812C30"/>
    <w:rsid w:val="008131F0"/>
    <w:rsid w:val="00814CC7"/>
    <w:rsid w:val="008176D0"/>
    <w:rsid w:val="00817B3A"/>
    <w:rsid w:val="00821E02"/>
    <w:rsid w:val="00821FD9"/>
    <w:rsid w:val="00822519"/>
    <w:rsid w:val="00822BE1"/>
    <w:rsid w:val="00823B3C"/>
    <w:rsid w:val="0082411C"/>
    <w:rsid w:val="0082426D"/>
    <w:rsid w:val="00825201"/>
    <w:rsid w:val="00825350"/>
    <w:rsid w:val="0082621B"/>
    <w:rsid w:val="008308C2"/>
    <w:rsid w:val="00830F2A"/>
    <w:rsid w:val="008318A4"/>
    <w:rsid w:val="00832317"/>
    <w:rsid w:val="00833AC3"/>
    <w:rsid w:val="00834111"/>
    <w:rsid w:val="008347A0"/>
    <w:rsid w:val="00836359"/>
    <w:rsid w:val="0083673B"/>
    <w:rsid w:val="0083679B"/>
    <w:rsid w:val="00840E8F"/>
    <w:rsid w:val="00840F02"/>
    <w:rsid w:val="008420F9"/>
    <w:rsid w:val="00842943"/>
    <w:rsid w:val="00844220"/>
    <w:rsid w:val="00844364"/>
    <w:rsid w:val="00844F7E"/>
    <w:rsid w:val="00845BB9"/>
    <w:rsid w:val="00846182"/>
    <w:rsid w:val="00850E10"/>
    <w:rsid w:val="00851687"/>
    <w:rsid w:val="00851812"/>
    <w:rsid w:val="0085225A"/>
    <w:rsid w:val="008523C7"/>
    <w:rsid w:val="00853BD6"/>
    <w:rsid w:val="00853FF8"/>
    <w:rsid w:val="008541D9"/>
    <w:rsid w:val="00854926"/>
    <w:rsid w:val="00854BBE"/>
    <w:rsid w:val="00855DFE"/>
    <w:rsid w:val="00856A08"/>
    <w:rsid w:val="00857473"/>
    <w:rsid w:val="008578D4"/>
    <w:rsid w:val="00857A94"/>
    <w:rsid w:val="0086129A"/>
    <w:rsid w:val="00862359"/>
    <w:rsid w:val="00862715"/>
    <w:rsid w:val="00863A56"/>
    <w:rsid w:val="00863B21"/>
    <w:rsid w:val="00864A50"/>
    <w:rsid w:val="00865255"/>
    <w:rsid w:val="008660C7"/>
    <w:rsid w:val="0086724B"/>
    <w:rsid w:val="0086735C"/>
    <w:rsid w:val="00867FF1"/>
    <w:rsid w:val="008716F3"/>
    <w:rsid w:val="00871E3C"/>
    <w:rsid w:val="0087305A"/>
    <w:rsid w:val="008731D0"/>
    <w:rsid w:val="008743D1"/>
    <w:rsid w:val="0087495F"/>
    <w:rsid w:val="00874F71"/>
    <w:rsid w:val="00875AA3"/>
    <w:rsid w:val="00877FF0"/>
    <w:rsid w:val="00880C3D"/>
    <w:rsid w:val="008831EB"/>
    <w:rsid w:val="00886520"/>
    <w:rsid w:val="008866AF"/>
    <w:rsid w:val="00886E40"/>
    <w:rsid w:val="00887D77"/>
    <w:rsid w:val="00890445"/>
    <w:rsid w:val="008913AE"/>
    <w:rsid w:val="008916FE"/>
    <w:rsid w:val="00891788"/>
    <w:rsid w:val="0089466C"/>
    <w:rsid w:val="008952E9"/>
    <w:rsid w:val="008962F3"/>
    <w:rsid w:val="008971DB"/>
    <w:rsid w:val="00897528"/>
    <w:rsid w:val="008A1731"/>
    <w:rsid w:val="008A29EF"/>
    <w:rsid w:val="008A3361"/>
    <w:rsid w:val="008A4AE4"/>
    <w:rsid w:val="008A6EA6"/>
    <w:rsid w:val="008A6EDE"/>
    <w:rsid w:val="008A73C2"/>
    <w:rsid w:val="008A7478"/>
    <w:rsid w:val="008A783A"/>
    <w:rsid w:val="008B227A"/>
    <w:rsid w:val="008B2377"/>
    <w:rsid w:val="008B3153"/>
    <w:rsid w:val="008B33E4"/>
    <w:rsid w:val="008B6852"/>
    <w:rsid w:val="008C19A3"/>
    <w:rsid w:val="008C262B"/>
    <w:rsid w:val="008C3C9C"/>
    <w:rsid w:val="008C4576"/>
    <w:rsid w:val="008C6077"/>
    <w:rsid w:val="008C6626"/>
    <w:rsid w:val="008C7EDB"/>
    <w:rsid w:val="008D152A"/>
    <w:rsid w:val="008D191D"/>
    <w:rsid w:val="008D2B2B"/>
    <w:rsid w:val="008D2C01"/>
    <w:rsid w:val="008D2F45"/>
    <w:rsid w:val="008D34B3"/>
    <w:rsid w:val="008D6BE3"/>
    <w:rsid w:val="008D7158"/>
    <w:rsid w:val="008D7EFC"/>
    <w:rsid w:val="008E0B3C"/>
    <w:rsid w:val="008E1ED9"/>
    <w:rsid w:val="008E24F6"/>
    <w:rsid w:val="008E2723"/>
    <w:rsid w:val="008E2BE5"/>
    <w:rsid w:val="008E2CB3"/>
    <w:rsid w:val="008E2DFD"/>
    <w:rsid w:val="008E3781"/>
    <w:rsid w:val="008E3EF4"/>
    <w:rsid w:val="008E4C26"/>
    <w:rsid w:val="008E661A"/>
    <w:rsid w:val="008E6B48"/>
    <w:rsid w:val="008E6B5A"/>
    <w:rsid w:val="008E7BB8"/>
    <w:rsid w:val="008F0E29"/>
    <w:rsid w:val="008F0FB3"/>
    <w:rsid w:val="008F1B4B"/>
    <w:rsid w:val="008F298E"/>
    <w:rsid w:val="008F2D24"/>
    <w:rsid w:val="008F36DB"/>
    <w:rsid w:val="008F43AA"/>
    <w:rsid w:val="008F5CF1"/>
    <w:rsid w:val="008F6063"/>
    <w:rsid w:val="008F66F8"/>
    <w:rsid w:val="008F6B60"/>
    <w:rsid w:val="008F7B0E"/>
    <w:rsid w:val="00900B13"/>
    <w:rsid w:val="009011D4"/>
    <w:rsid w:val="00901D12"/>
    <w:rsid w:val="00902027"/>
    <w:rsid w:val="00902387"/>
    <w:rsid w:val="009035C6"/>
    <w:rsid w:val="009043B7"/>
    <w:rsid w:val="00904F40"/>
    <w:rsid w:val="00905E66"/>
    <w:rsid w:val="00906711"/>
    <w:rsid w:val="009070AF"/>
    <w:rsid w:val="009071B9"/>
    <w:rsid w:val="00907CFA"/>
    <w:rsid w:val="00912CA2"/>
    <w:rsid w:val="00913599"/>
    <w:rsid w:val="0091388A"/>
    <w:rsid w:val="00914AF8"/>
    <w:rsid w:val="00915DAA"/>
    <w:rsid w:val="0091699B"/>
    <w:rsid w:val="009172AE"/>
    <w:rsid w:val="00917D26"/>
    <w:rsid w:val="00921803"/>
    <w:rsid w:val="00921AEE"/>
    <w:rsid w:val="00922741"/>
    <w:rsid w:val="00924956"/>
    <w:rsid w:val="00926503"/>
    <w:rsid w:val="00926A0B"/>
    <w:rsid w:val="00927F70"/>
    <w:rsid w:val="00932C7B"/>
    <w:rsid w:val="00933B36"/>
    <w:rsid w:val="009343B8"/>
    <w:rsid w:val="00934465"/>
    <w:rsid w:val="00934922"/>
    <w:rsid w:val="0093545A"/>
    <w:rsid w:val="00936A7B"/>
    <w:rsid w:val="00936DD6"/>
    <w:rsid w:val="009371A9"/>
    <w:rsid w:val="009374CA"/>
    <w:rsid w:val="009411B9"/>
    <w:rsid w:val="00942416"/>
    <w:rsid w:val="00942AAC"/>
    <w:rsid w:val="00944D29"/>
    <w:rsid w:val="009452E5"/>
    <w:rsid w:val="009453C1"/>
    <w:rsid w:val="009460DE"/>
    <w:rsid w:val="00947020"/>
    <w:rsid w:val="00947AE3"/>
    <w:rsid w:val="00947C89"/>
    <w:rsid w:val="00947CF2"/>
    <w:rsid w:val="00947E51"/>
    <w:rsid w:val="00950D06"/>
    <w:rsid w:val="0095133D"/>
    <w:rsid w:val="0095279B"/>
    <w:rsid w:val="00952903"/>
    <w:rsid w:val="00952A8A"/>
    <w:rsid w:val="00952FB0"/>
    <w:rsid w:val="009554C3"/>
    <w:rsid w:val="00955C38"/>
    <w:rsid w:val="00956FBD"/>
    <w:rsid w:val="00957D0A"/>
    <w:rsid w:val="00957D90"/>
    <w:rsid w:val="00960638"/>
    <w:rsid w:val="0096089E"/>
    <w:rsid w:val="00961FED"/>
    <w:rsid w:val="009635FE"/>
    <w:rsid w:val="00963C18"/>
    <w:rsid w:val="0096431E"/>
    <w:rsid w:val="00964776"/>
    <w:rsid w:val="0096483F"/>
    <w:rsid w:val="0096569F"/>
    <w:rsid w:val="009659F9"/>
    <w:rsid w:val="00967405"/>
    <w:rsid w:val="00967C1C"/>
    <w:rsid w:val="00972967"/>
    <w:rsid w:val="0097296F"/>
    <w:rsid w:val="00974063"/>
    <w:rsid w:val="00974CE7"/>
    <w:rsid w:val="009750DA"/>
    <w:rsid w:val="009758C6"/>
    <w:rsid w:val="009761C4"/>
    <w:rsid w:val="009763BD"/>
    <w:rsid w:val="009772A4"/>
    <w:rsid w:val="00977581"/>
    <w:rsid w:val="00977F06"/>
    <w:rsid w:val="00980EBD"/>
    <w:rsid w:val="009821F0"/>
    <w:rsid w:val="00984292"/>
    <w:rsid w:val="00984A0B"/>
    <w:rsid w:val="00984A8F"/>
    <w:rsid w:val="00984DA0"/>
    <w:rsid w:val="0098653D"/>
    <w:rsid w:val="00986820"/>
    <w:rsid w:val="00987819"/>
    <w:rsid w:val="00987F15"/>
    <w:rsid w:val="009905D9"/>
    <w:rsid w:val="0099087C"/>
    <w:rsid w:val="009914EB"/>
    <w:rsid w:val="00991613"/>
    <w:rsid w:val="009921F2"/>
    <w:rsid w:val="0099389C"/>
    <w:rsid w:val="00994D0F"/>
    <w:rsid w:val="00996CFB"/>
    <w:rsid w:val="00996E0A"/>
    <w:rsid w:val="009A0140"/>
    <w:rsid w:val="009A09A6"/>
    <w:rsid w:val="009A237B"/>
    <w:rsid w:val="009A2CC2"/>
    <w:rsid w:val="009A4267"/>
    <w:rsid w:val="009A573E"/>
    <w:rsid w:val="009A71DF"/>
    <w:rsid w:val="009A7928"/>
    <w:rsid w:val="009B08BA"/>
    <w:rsid w:val="009B1957"/>
    <w:rsid w:val="009B216D"/>
    <w:rsid w:val="009B3CD1"/>
    <w:rsid w:val="009B4002"/>
    <w:rsid w:val="009B5151"/>
    <w:rsid w:val="009B79A5"/>
    <w:rsid w:val="009C0C57"/>
    <w:rsid w:val="009C16A9"/>
    <w:rsid w:val="009C1BD6"/>
    <w:rsid w:val="009C2E07"/>
    <w:rsid w:val="009C3A2B"/>
    <w:rsid w:val="009C4243"/>
    <w:rsid w:val="009C4571"/>
    <w:rsid w:val="009C4C5F"/>
    <w:rsid w:val="009C52AF"/>
    <w:rsid w:val="009C53F3"/>
    <w:rsid w:val="009C5F80"/>
    <w:rsid w:val="009C618B"/>
    <w:rsid w:val="009C625F"/>
    <w:rsid w:val="009D0D6B"/>
    <w:rsid w:val="009D1963"/>
    <w:rsid w:val="009D223A"/>
    <w:rsid w:val="009D253A"/>
    <w:rsid w:val="009D2E83"/>
    <w:rsid w:val="009D368C"/>
    <w:rsid w:val="009D3A2D"/>
    <w:rsid w:val="009D4125"/>
    <w:rsid w:val="009D4CF0"/>
    <w:rsid w:val="009D5127"/>
    <w:rsid w:val="009D59A2"/>
    <w:rsid w:val="009D5EBF"/>
    <w:rsid w:val="009D64A3"/>
    <w:rsid w:val="009E05B3"/>
    <w:rsid w:val="009E2F80"/>
    <w:rsid w:val="009E310B"/>
    <w:rsid w:val="009E33CB"/>
    <w:rsid w:val="009E36A1"/>
    <w:rsid w:val="009E3A30"/>
    <w:rsid w:val="009E4900"/>
    <w:rsid w:val="009E552E"/>
    <w:rsid w:val="009E6055"/>
    <w:rsid w:val="009E6209"/>
    <w:rsid w:val="009E67B2"/>
    <w:rsid w:val="009E74DC"/>
    <w:rsid w:val="009F34FE"/>
    <w:rsid w:val="009F3BEB"/>
    <w:rsid w:val="009F4A7D"/>
    <w:rsid w:val="009F5953"/>
    <w:rsid w:val="009F5E75"/>
    <w:rsid w:val="009F6995"/>
    <w:rsid w:val="009F6CDA"/>
    <w:rsid w:val="009F6F96"/>
    <w:rsid w:val="009F77D2"/>
    <w:rsid w:val="009F7A8B"/>
    <w:rsid w:val="00A012C7"/>
    <w:rsid w:val="00A01674"/>
    <w:rsid w:val="00A01E4A"/>
    <w:rsid w:val="00A02FB0"/>
    <w:rsid w:val="00A039EE"/>
    <w:rsid w:val="00A04018"/>
    <w:rsid w:val="00A0418D"/>
    <w:rsid w:val="00A0550C"/>
    <w:rsid w:val="00A05CA6"/>
    <w:rsid w:val="00A0618A"/>
    <w:rsid w:val="00A068B5"/>
    <w:rsid w:val="00A106ED"/>
    <w:rsid w:val="00A11BAD"/>
    <w:rsid w:val="00A127C8"/>
    <w:rsid w:val="00A12B70"/>
    <w:rsid w:val="00A136DC"/>
    <w:rsid w:val="00A13717"/>
    <w:rsid w:val="00A1378B"/>
    <w:rsid w:val="00A146F2"/>
    <w:rsid w:val="00A149C0"/>
    <w:rsid w:val="00A15D17"/>
    <w:rsid w:val="00A1692F"/>
    <w:rsid w:val="00A20351"/>
    <w:rsid w:val="00A20C99"/>
    <w:rsid w:val="00A231CB"/>
    <w:rsid w:val="00A232CF"/>
    <w:rsid w:val="00A23A01"/>
    <w:rsid w:val="00A240BC"/>
    <w:rsid w:val="00A24CF9"/>
    <w:rsid w:val="00A25BA0"/>
    <w:rsid w:val="00A25E8C"/>
    <w:rsid w:val="00A25FB2"/>
    <w:rsid w:val="00A262C3"/>
    <w:rsid w:val="00A33C45"/>
    <w:rsid w:val="00A344D0"/>
    <w:rsid w:val="00A34E65"/>
    <w:rsid w:val="00A359BE"/>
    <w:rsid w:val="00A363B4"/>
    <w:rsid w:val="00A36B9A"/>
    <w:rsid w:val="00A37586"/>
    <w:rsid w:val="00A37B51"/>
    <w:rsid w:val="00A40446"/>
    <w:rsid w:val="00A41018"/>
    <w:rsid w:val="00A418F4"/>
    <w:rsid w:val="00A419B3"/>
    <w:rsid w:val="00A42504"/>
    <w:rsid w:val="00A42711"/>
    <w:rsid w:val="00A4292C"/>
    <w:rsid w:val="00A42D32"/>
    <w:rsid w:val="00A4340B"/>
    <w:rsid w:val="00A43AA1"/>
    <w:rsid w:val="00A467C4"/>
    <w:rsid w:val="00A479FA"/>
    <w:rsid w:val="00A47C06"/>
    <w:rsid w:val="00A47D20"/>
    <w:rsid w:val="00A51257"/>
    <w:rsid w:val="00A5361F"/>
    <w:rsid w:val="00A53E0B"/>
    <w:rsid w:val="00A54E1F"/>
    <w:rsid w:val="00A557A7"/>
    <w:rsid w:val="00A56961"/>
    <w:rsid w:val="00A60D4B"/>
    <w:rsid w:val="00A64A83"/>
    <w:rsid w:val="00A66126"/>
    <w:rsid w:val="00A679B3"/>
    <w:rsid w:val="00A708A8"/>
    <w:rsid w:val="00A71426"/>
    <w:rsid w:val="00A71478"/>
    <w:rsid w:val="00A7420D"/>
    <w:rsid w:val="00A747CD"/>
    <w:rsid w:val="00A753C8"/>
    <w:rsid w:val="00A7591D"/>
    <w:rsid w:val="00A77E02"/>
    <w:rsid w:val="00A815DA"/>
    <w:rsid w:val="00A81C11"/>
    <w:rsid w:val="00A83B66"/>
    <w:rsid w:val="00A83D56"/>
    <w:rsid w:val="00A83EB5"/>
    <w:rsid w:val="00A866DE"/>
    <w:rsid w:val="00A90E99"/>
    <w:rsid w:val="00A9536F"/>
    <w:rsid w:val="00A970E4"/>
    <w:rsid w:val="00A97425"/>
    <w:rsid w:val="00A97F0C"/>
    <w:rsid w:val="00AA0F64"/>
    <w:rsid w:val="00AA15ED"/>
    <w:rsid w:val="00AA181A"/>
    <w:rsid w:val="00AA22C2"/>
    <w:rsid w:val="00AA29D4"/>
    <w:rsid w:val="00AA337E"/>
    <w:rsid w:val="00AA3FA4"/>
    <w:rsid w:val="00AA4B38"/>
    <w:rsid w:val="00AA4CD5"/>
    <w:rsid w:val="00AA5D1A"/>
    <w:rsid w:val="00AA6982"/>
    <w:rsid w:val="00AA7363"/>
    <w:rsid w:val="00AA7395"/>
    <w:rsid w:val="00AB177C"/>
    <w:rsid w:val="00AB18C2"/>
    <w:rsid w:val="00AB2C7C"/>
    <w:rsid w:val="00AB2E5B"/>
    <w:rsid w:val="00AB4352"/>
    <w:rsid w:val="00AB4E8E"/>
    <w:rsid w:val="00AB5081"/>
    <w:rsid w:val="00AB5411"/>
    <w:rsid w:val="00AB5653"/>
    <w:rsid w:val="00AB6EF2"/>
    <w:rsid w:val="00AB7DF6"/>
    <w:rsid w:val="00AC0EBA"/>
    <w:rsid w:val="00AC105A"/>
    <w:rsid w:val="00AC222E"/>
    <w:rsid w:val="00AC4429"/>
    <w:rsid w:val="00AC518B"/>
    <w:rsid w:val="00AC59B5"/>
    <w:rsid w:val="00AC61B5"/>
    <w:rsid w:val="00AC6763"/>
    <w:rsid w:val="00AC6991"/>
    <w:rsid w:val="00AC75DB"/>
    <w:rsid w:val="00AD074D"/>
    <w:rsid w:val="00AD0AD6"/>
    <w:rsid w:val="00AD2556"/>
    <w:rsid w:val="00AD2763"/>
    <w:rsid w:val="00AD3BBA"/>
    <w:rsid w:val="00AD473C"/>
    <w:rsid w:val="00AD50AE"/>
    <w:rsid w:val="00AD5CD3"/>
    <w:rsid w:val="00AD63C1"/>
    <w:rsid w:val="00AD72EB"/>
    <w:rsid w:val="00AD7C96"/>
    <w:rsid w:val="00AE0630"/>
    <w:rsid w:val="00AE0D18"/>
    <w:rsid w:val="00AE304A"/>
    <w:rsid w:val="00AE4DDA"/>
    <w:rsid w:val="00AE599E"/>
    <w:rsid w:val="00AE6042"/>
    <w:rsid w:val="00AE64D0"/>
    <w:rsid w:val="00AE7B91"/>
    <w:rsid w:val="00AF1ACD"/>
    <w:rsid w:val="00AF1F7B"/>
    <w:rsid w:val="00AF2DAC"/>
    <w:rsid w:val="00AF2F85"/>
    <w:rsid w:val="00AF3E7E"/>
    <w:rsid w:val="00AF3FAD"/>
    <w:rsid w:val="00AF43A4"/>
    <w:rsid w:val="00AF45DC"/>
    <w:rsid w:val="00AF49B1"/>
    <w:rsid w:val="00AF5505"/>
    <w:rsid w:val="00AF5802"/>
    <w:rsid w:val="00AF5D12"/>
    <w:rsid w:val="00AF7B82"/>
    <w:rsid w:val="00B02219"/>
    <w:rsid w:val="00B03AC7"/>
    <w:rsid w:val="00B044E2"/>
    <w:rsid w:val="00B04771"/>
    <w:rsid w:val="00B0654C"/>
    <w:rsid w:val="00B1260E"/>
    <w:rsid w:val="00B12953"/>
    <w:rsid w:val="00B12B0D"/>
    <w:rsid w:val="00B140A4"/>
    <w:rsid w:val="00B16E20"/>
    <w:rsid w:val="00B16E46"/>
    <w:rsid w:val="00B20440"/>
    <w:rsid w:val="00B214FF"/>
    <w:rsid w:val="00B216AC"/>
    <w:rsid w:val="00B217A5"/>
    <w:rsid w:val="00B223B7"/>
    <w:rsid w:val="00B23F26"/>
    <w:rsid w:val="00B24875"/>
    <w:rsid w:val="00B24914"/>
    <w:rsid w:val="00B25194"/>
    <w:rsid w:val="00B254C3"/>
    <w:rsid w:val="00B259B8"/>
    <w:rsid w:val="00B26742"/>
    <w:rsid w:val="00B26BF3"/>
    <w:rsid w:val="00B2756E"/>
    <w:rsid w:val="00B27FF8"/>
    <w:rsid w:val="00B30648"/>
    <w:rsid w:val="00B35640"/>
    <w:rsid w:val="00B36A1A"/>
    <w:rsid w:val="00B40344"/>
    <w:rsid w:val="00B43508"/>
    <w:rsid w:val="00B463AC"/>
    <w:rsid w:val="00B47081"/>
    <w:rsid w:val="00B47D5A"/>
    <w:rsid w:val="00B50366"/>
    <w:rsid w:val="00B50DBA"/>
    <w:rsid w:val="00B511F8"/>
    <w:rsid w:val="00B5126D"/>
    <w:rsid w:val="00B5152B"/>
    <w:rsid w:val="00B51E31"/>
    <w:rsid w:val="00B52312"/>
    <w:rsid w:val="00B52D27"/>
    <w:rsid w:val="00B52ED2"/>
    <w:rsid w:val="00B54444"/>
    <w:rsid w:val="00B554B0"/>
    <w:rsid w:val="00B55E30"/>
    <w:rsid w:val="00B6065B"/>
    <w:rsid w:val="00B60FE4"/>
    <w:rsid w:val="00B6171B"/>
    <w:rsid w:val="00B6189D"/>
    <w:rsid w:val="00B61DFA"/>
    <w:rsid w:val="00B626EC"/>
    <w:rsid w:val="00B627CF"/>
    <w:rsid w:val="00B64EEB"/>
    <w:rsid w:val="00B653F6"/>
    <w:rsid w:val="00B667B2"/>
    <w:rsid w:val="00B66F08"/>
    <w:rsid w:val="00B6706C"/>
    <w:rsid w:val="00B6736C"/>
    <w:rsid w:val="00B6793B"/>
    <w:rsid w:val="00B70AD9"/>
    <w:rsid w:val="00B725E5"/>
    <w:rsid w:val="00B75FDE"/>
    <w:rsid w:val="00B76421"/>
    <w:rsid w:val="00B76BE0"/>
    <w:rsid w:val="00B779B7"/>
    <w:rsid w:val="00B80CE7"/>
    <w:rsid w:val="00B811B1"/>
    <w:rsid w:val="00B822A4"/>
    <w:rsid w:val="00B83598"/>
    <w:rsid w:val="00B83F9C"/>
    <w:rsid w:val="00B8416F"/>
    <w:rsid w:val="00B84AAD"/>
    <w:rsid w:val="00B859DB"/>
    <w:rsid w:val="00B866E7"/>
    <w:rsid w:val="00B870F3"/>
    <w:rsid w:val="00B8745A"/>
    <w:rsid w:val="00B91D58"/>
    <w:rsid w:val="00B92868"/>
    <w:rsid w:val="00B93419"/>
    <w:rsid w:val="00B959D1"/>
    <w:rsid w:val="00B95E31"/>
    <w:rsid w:val="00B9623E"/>
    <w:rsid w:val="00B96AF1"/>
    <w:rsid w:val="00B96B4A"/>
    <w:rsid w:val="00B9704A"/>
    <w:rsid w:val="00B974E4"/>
    <w:rsid w:val="00B979B8"/>
    <w:rsid w:val="00BA0739"/>
    <w:rsid w:val="00BA3DAA"/>
    <w:rsid w:val="00BA4152"/>
    <w:rsid w:val="00BA4311"/>
    <w:rsid w:val="00BA4F65"/>
    <w:rsid w:val="00BA6576"/>
    <w:rsid w:val="00BB06B9"/>
    <w:rsid w:val="00BB115E"/>
    <w:rsid w:val="00BB14AE"/>
    <w:rsid w:val="00BB19E5"/>
    <w:rsid w:val="00BB1EB4"/>
    <w:rsid w:val="00BB2B37"/>
    <w:rsid w:val="00BB484D"/>
    <w:rsid w:val="00BB516D"/>
    <w:rsid w:val="00BB5351"/>
    <w:rsid w:val="00BB5930"/>
    <w:rsid w:val="00BB7D3E"/>
    <w:rsid w:val="00BC04EB"/>
    <w:rsid w:val="00BC0B27"/>
    <w:rsid w:val="00BC0EEB"/>
    <w:rsid w:val="00BC1764"/>
    <w:rsid w:val="00BC1E42"/>
    <w:rsid w:val="00BC2D41"/>
    <w:rsid w:val="00BC65A5"/>
    <w:rsid w:val="00BC7593"/>
    <w:rsid w:val="00BD049A"/>
    <w:rsid w:val="00BD0A7C"/>
    <w:rsid w:val="00BD2560"/>
    <w:rsid w:val="00BD33B2"/>
    <w:rsid w:val="00BD4301"/>
    <w:rsid w:val="00BD4B1C"/>
    <w:rsid w:val="00BD5A93"/>
    <w:rsid w:val="00BD6115"/>
    <w:rsid w:val="00BE0286"/>
    <w:rsid w:val="00BE07A9"/>
    <w:rsid w:val="00BE0A99"/>
    <w:rsid w:val="00BE2EDC"/>
    <w:rsid w:val="00BE3C0F"/>
    <w:rsid w:val="00BE41BF"/>
    <w:rsid w:val="00BE5957"/>
    <w:rsid w:val="00BE5C62"/>
    <w:rsid w:val="00BE6009"/>
    <w:rsid w:val="00BE61F2"/>
    <w:rsid w:val="00BE7AD9"/>
    <w:rsid w:val="00BE7E0C"/>
    <w:rsid w:val="00BF15A9"/>
    <w:rsid w:val="00BF1C31"/>
    <w:rsid w:val="00BF1DAB"/>
    <w:rsid w:val="00BF1EB7"/>
    <w:rsid w:val="00BF5B74"/>
    <w:rsid w:val="00BF7BA6"/>
    <w:rsid w:val="00C01303"/>
    <w:rsid w:val="00C024EE"/>
    <w:rsid w:val="00C02A4C"/>
    <w:rsid w:val="00C033C1"/>
    <w:rsid w:val="00C03950"/>
    <w:rsid w:val="00C0539E"/>
    <w:rsid w:val="00C05874"/>
    <w:rsid w:val="00C105F6"/>
    <w:rsid w:val="00C111EC"/>
    <w:rsid w:val="00C11C44"/>
    <w:rsid w:val="00C1295C"/>
    <w:rsid w:val="00C13654"/>
    <w:rsid w:val="00C1433E"/>
    <w:rsid w:val="00C17F50"/>
    <w:rsid w:val="00C20176"/>
    <w:rsid w:val="00C206A5"/>
    <w:rsid w:val="00C251DA"/>
    <w:rsid w:val="00C26554"/>
    <w:rsid w:val="00C267FC"/>
    <w:rsid w:val="00C26DB9"/>
    <w:rsid w:val="00C30839"/>
    <w:rsid w:val="00C3223D"/>
    <w:rsid w:val="00C3242F"/>
    <w:rsid w:val="00C338EF"/>
    <w:rsid w:val="00C33ED2"/>
    <w:rsid w:val="00C36612"/>
    <w:rsid w:val="00C36E3A"/>
    <w:rsid w:val="00C36ED5"/>
    <w:rsid w:val="00C37578"/>
    <w:rsid w:val="00C40CAE"/>
    <w:rsid w:val="00C40F1D"/>
    <w:rsid w:val="00C4136E"/>
    <w:rsid w:val="00C42420"/>
    <w:rsid w:val="00C44877"/>
    <w:rsid w:val="00C44C32"/>
    <w:rsid w:val="00C4670F"/>
    <w:rsid w:val="00C46BA7"/>
    <w:rsid w:val="00C46BA9"/>
    <w:rsid w:val="00C47F5F"/>
    <w:rsid w:val="00C5068F"/>
    <w:rsid w:val="00C50A4C"/>
    <w:rsid w:val="00C51B4F"/>
    <w:rsid w:val="00C5369F"/>
    <w:rsid w:val="00C54796"/>
    <w:rsid w:val="00C563DC"/>
    <w:rsid w:val="00C563EF"/>
    <w:rsid w:val="00C564A2"/>
    <w:rsid w:val="00C56E99"/>
    <w:rsid w:val="00C575DB"/>
    <w:rsid w:val="00C57819"/>
    <w:rsid w:val="00C5790B"/>
    <w:rsid w:val="00C610EE"/>
    <w:rsid w:val="00C61DD6"/>
    <w:rsid w:val="00C6348F"/>
    <w:rsid w:val="00C65E1F"/>
    <w:rsid w:val="00C67005"/>
    <w:rsid w:val="00C673CB"/>
    <w:rsid w:val="00C719DA"/>
    <w:rsid w:val="00C71E8A"/>
    <w:rsid w:val="00C741A3"/>
    <w:rsid w:val="00C75A03"/>
    <w:rsid w:val="00C75E27"/>
    <w:rsid w:val="00C77CC1"/>
    <w:rsid w:val="00C80BA0"/>
    <w:rsid w:val="00C81147"/>
    <w:rsid w:val="00C81A5C"/>
    <w:rsid w:val="00C82167"/>
    <w:rsid w:val="00C84367"/>
    <w:rsid w:val="00C8488E"/>
    <w:rsid w:val="00C8494D"/>
    <w:rsid w:val="00C917BB"/>
    <w:rsid w:val="00C91936"/>
    <w:rsid w:val="00C91959"/>
    <w:rsid w:val="00C91B00"/>
    <w:rsid w:val="00C92AA0"/>
    <w:rsid w:val="00C93871"/>
    <w:rsid w:val="00C93BF9"/>
    <w:rsid w:val="00C946FE"/>
    <w:rsid w:val="00C94BCD"/>
    <w:rsid w:val="00C954C2"/>
    <w:rsid w:val="00C957E9"/>
    <w:rsid w:val="00C95C1C"/>
    <w:rsid w:val="00C96F6A"/>
    <w:rsid w:val="00C96FD1"/>
    <w:rsid w:val="00CA12A2"/>
    <w:rsid w:val="00CA1746"/>
    <w:rsid w:val="00CA2DAD"/>
    <w:rsid w:val="00CA348B"/>
    <w:rsid w:val="00CA34B2"/>
    <w:rsid w:val="00CA35E9"/>
    <w:rsid w:val="00CA5BA7"/>
    <w:rsid w:val="00CA5DF5"/>
    <w:rsid w:val="00CA720C"/>
    <w:rsid w:val="00CA7314"/>
    <w:rsid w:val="00CA75BA"/>
    <w:rsid w:val="00CB27B7"/>
    <w:rsid w:val="00CB2A72"/>
    <w:rsid w:val="00CB2E5A"/>
    <w:rsid w:val="00CB4033"/>
    <w:rsid w:val="00CB4051"/>
    <w:rsid w:val="00CB4525"/>
    <w:rsid w:val="00CB5895"/>
    <w:rsid w:val="00CC09FA"/>
    <w:rsid w:val="00CC27F0"/>
    <w:rsid w:val="00CC2C3C"/>
    <w:rsid w:val="00CC439B"/>
    <w:rsid w:val="00CC6FED"/>
    <w:rsid w:val="00CC7745"/>
    <w:rsid w:val="00CC78E1"/>
    <w:rsid w:val="00CC7A67"/>
    <w:rsid w:val="00CC7BE9"/>
    <w:rsid w:val="00CC7FD0"/>
    <w:rsid w:val="00CD02FA"/>
    <w:rsid w:val="00CD047A"/>
    <w:rsid w:val="00CD0D3D"/>
    <w:rsid w:val="00CD0F49"/>
    <w:rsid w:val="00CD2A7C"/>
    <w:rsid w:val="00CD2D58"/>
    <w:rsid w:val="00CD37E8"/>
    <w:rsid w:val="00CD413C"/>
    <w:rsid w:val="00CD4B2E"/>
    <w:rsid w:val="00CD4F2E"/>
    <w:rsid w:val="00CD5AB0"/>
    <w:rsid w:val="00CD62D5"/>
    <w:rsid w:val="00CD6B46"/>
    <w:rsid w:val="00CD6CB9"/>
    <w:rsid w:val="00CD709D"/>
    <w:rsid w:val="00CD7871"/>
    <w:rsid w:val="00CD7A4E"/>
    <w:rsid w:val="00CE42D4"/>
    <w:rsid w:val="00CE46DE"/>
    <w:rsid w:val="00CE4781"/>
    <w:rsid w:val="00CE5361"/>
    <w:rsid w:val="00CE5744"/>
    <w:rsid w:val="00CE5CF3"/>
    <w:rsid w:val="00CE61F4"/>
    <w:rsid w:val="00CE7E04"/>
    <w:rsid w:val="00CF02C1"/>
    <w:rsid w:val="00CF08BF"/>
    <w:rsid w:val="00CF158E"/>
    <w:rsid w:val="00CF1683"/>
    <w:rsid w:val="00CF290D"/>
    <w:rsid w:val="00CF4DD1"/>
    <w:rsid w:val="00CF5A24"/>
    <w:rsid w:val="00CF5B23"/>
    <w:rsid w:val="00CF5D54"/>
    <w:rsid w:val="00CF7B69"/>
    <w:rsid w:val="00D008F5"/>
    <w:rsid w:val="00D00EC4"/>
    <w:rsid w:val="00D02A92"/>
    <w:rsid w:val="00D0324D"/>
    <w:rsid w:val="00D03C53"/>
    <w:rsid w:val="00D07E2C"/>
    <w:rsid w:val="00D1123E"/>
    <w:rsid w:val="00D11EB4"/>
    <w:rsid w:val="00D12343"/>
    <w:rsid w:val="00D155D9"/>
    <w:rsid w:val="00D16337"/>
    <w:rsid w:val="00D16552"/>
    <w:rsid w:val="00D167C1"/>
    <w:rsid w:val="00D209B7"/>
    <w:rsid w:val="00D20E57"/>
    <w:rsid w:val="00D21F3A"/>
    <w:rsid w:val="00D238A1"/>
    <w:rsid w:val="00D23CAF"/>
    <w:rsid w:val="00D24406"/>
    <w:rsid w:val="00D24598"/>
    <w:rsid w:val="00D30FA4"/>
    <w:rsid w:val="00D3172E"/>
    <w:rsid w:val="00D334AD"/>
    <w:rsid w:val="00D34284"/>
    <w:rsid w:val="00D343E4"/>
    <w:rsid w:val="00D345B0"/>
    <w:rsid w:val="00D35174"/>
    <w:rsid w:val="00D3642C"/>
    <w:rsid w:val="00D3793D"/>
    <w:rsid w:val="00D41E05"/>
    <w:rsid w:val="00D4211A"/>
    <w:rsid w:val="00D4311C"/>
    <w:rsid w:val="00D4529D"/>
    <w:rsid w:val="00D456DC"/>
    <w:rsid w:val="00D4589C"/>
    <w:rsid w:val="00D4605B"/>
    <w:rsid w:val="00D513DE"/>
    <w:rsid w:val="00D514D7"/>
    <w:rsid w:val="00D51CDF"/>
    <w:rsid w:val="00D51FB0"/>
    <w:rsid w:val="00D53E95"/>
    <w:rsid w:val="00D54316"/>
    <w:rsid w:val="00D54501"/>
    <w:rsid w:val="00D555D5"/>
    <w:rsid w:val="00D5588F"/>
    <w:rsid w:val="00D60C86"/>
    <w:rsid w:val="00D60DB5"/>
    <w:rsid w:val="00D62353"/>
    <w:rsid w:val="00D636AA"/>
    <w:rsid w:val="00D638D4"/>
    <w:rsid w:val="00D65A33"/>
    <w:rsid w:val="00D66A54"/>
    <w:rsid w:val="00D66CAD"/>
    <w:rsid w:val="00D67176"/>
    <w:rsid w:val="00D672E7"/>
    <w:rsid w:val="00D70F10"/>
    <w:rsid w:val="00D71154"/>
    <w:rsid w:val="00D71298"/>
    <w:rsid w:val="00D71314"/>
    <w:rsid w:val="00D713C8"/>
    <w:rsid w:val="00D716E2"/>
    <w:rsid w:val="00D71B75"/>
    <w:rsid w:val="00D72982"/>
    <w:rsid w:val="00D72AFB"/>
    <w:rsid w:val="00D745AC"/>
    <w:rsid w:val="00D74DE0"/>
    <w:rsid w:val="00D752F0"/>
    <w:rsid w:val="00D760BD"/>
    <w:rsid w:val="00D76B0D"/>
    <w:rsid w:val="00D80CA7"/>
    <w:rsid w:val="00D81166"/>
    <w:rsid w:val="00D816D9"/>
    <w:rsid w:val="00D83562"/>
    <w:rsid w:val="00D852E9"/>
    <w:rsid w:val="00D869B3"/>
    <w:rsid w:val="00D86DC0"/>
    <w:rsid w:val="00D87602"/>
    <w:rsid w:val="00D87701"/>
    <w:rsid w:val="00D87E85"/>
    <w:rsid w:val="00D9051B"/>
    <w:rsid w:val="00D90A24"/>
    <w:rsid w:val="00D90C5D"/>
    <w:rsid w:val="00D91481"/>
    <w:rsid w:val="00D92343"/>
    <w:rsid w:val="00D92B64"/>
    <w:rsid w:val="00D92BD4"/>
    <w:rsid w:val="00D930FB"/>
    <w:rsid w:val="00D937FA"/>
    <w:rsid w:val="00D93822"/>
    <w:rsid w:val="00D93AFF"/>
    <w:rsid w:val="00D9539F"/>
    <w:rsid w:val="00D957C8"/>
    <w:rsid w:val="00D95DAC"/>
    <w:rsid w:val="00D960E3"/>
    <w:rsid w:val="00DA0A35"/>
    <w:rsid w:val="00DA5843"/>
    <w:rsid w:val="00DA7E40"/>
    <w:rsid w:val="00DB0015"/>
    <w:rsid w:val="00DB1A01"/>
    <w:rsid w:val="00DB1E18"/>
    <w:rsid w:val="00DB262B"/>
    <w:rsid w:val="00DB277D"/>
    <w:rsid w:val="00DB3A8C"/>
    <w:rsid w:val="00DB415A"/>
    <w:rsid w:val="00DB4A3F"/>
    <w:rsid w:val="00DB4DDE"/>
    <w:rsid w:val="00DB570B"/>
    <w:rsid w:val="00DB692B"/>
    <w:rsid w:val="00DB6A35"/>
    <w:rsid w:val="00DC0D4D"/>
    <w:rsid w:val="00DC118A"/>
    <w:rsid w:val="00DC166F"/>
    <w:rsid w:val="00DC1737"/>
    <w:rsid w:val="00DC3ED8"/>
    <w:rsid w:val="00DC3FD5"/>
    <w:rsid w:val="00DC44FF"/>
    <w:rsid w:val="00DC49E2"/>
    <w:rsid w:val="00DC5861"/>
    <w:rsid w:val="00DD0B23"/>
    <w:rsid w:val="00DD1696"/>
    <w:rsid w:val="00DD1843"/>
    <w:rsid w:val="00DD26EC"/>
    <w:rsid w:val="00DD2BC9"/>
    <w:rsid w:val="00DD3EB0"/>
    <w:rsid w:val="00DD4118"/>
    <w:rsid w:val="00DD47EB"/>
    <w:rsid w:val="00DD565E"/>
    <w:rsid w:val="00DD68D5"/>
    <w:rsid w:val="00DD6972"/>
    <w:rsid w:val="00DD7A78"/>
    <w:rsid w:val="00DE3182"/>
    <w:rsid w:val="00DE327D"/>
    <w:rsid w:val="00DE41DD"/>
    <w:rsid w:val="00DE47BA"/>
    <w:rsid w:val="00DE53C1"/>
    <w:rsid w:val="00DE7591"/>
    <w:rsid w:val="00DF062E"/>
    <w:rsid w:val="00DF0FE0"/>
    <w:rsid w:val="00DF2F91"/>
    <w:rsid w:val="00DF6735"/>
    <w:rsid w:val="00DF6834"/>
    <w:rsid w:val="00DF6BF0"/>
    <w:rsid w:val="00DF6F22"/>
    <w:rsid w:val="00DF72FC"/>
    <w:rsid w:val="00DF7E88"/>
    <w:rsid w:val="00E006AF"/>
    <w:rsid w:val="00E00900"/>
    <w:rsid w:val="00E01010"/>
    <w:rsid w:val="00E0165C"/>
    <w:rsid w:val="00E02B61"/>
    <w:rsid w:val="00E03070"/>
    <w:rsid w:val="00E05BA9"/>
    <w:rsid w:val="00E06086"/>
    <w:rsid w:val="00E11723"/>
    <w:rsid w:val="00E127BA"/>
    <w:rsid w:val="00E13555"/>
    <w:rsid w:val="00E13A87"/>
    <w:rsid w:val="00E13ECE"/>
    <w:rsid w:val="00E16AB6"/>
    <w:rsid w:val="00E20DA5"/>
    <w:rsid w:val="00E21508"/>
    <w:rsid w:val="00E2245D"/>
    <w:rsid w:val="00E227D7"/>
    <w:rsid w:val="00E236D3"/>
    <w:rsid w:val="00E2381D"/>
    <w:rsid w:val="00E23AAD"/>
    <w:rsid w:val="00E24621"/>
    <w:rsid w:val="00E2463A"/>
    <w:rsid w:val="00E25892"/>
    <w:rsid w:val="00E25935"/>
    <w:rsid w:val="00E30BC1"/>
    <w:rsid w:val="00E3221B"/>
    <w:rsid w:val="00E3310B"/>
    <w:rsid w:val="00E336AF"/>
    <w:rsid w:val="00E3386A"/>
    <w:rsid w:val="00E34431"/>
    <w:rsid w:val="00E35CA7"/>
    <w:rsid w:val="00E36939"/>
    <w:rsid w:val="00E4109F"/>
    <w:rsid w:val="00E41584"/>
    <w:rsid w:val="00E41C50"/>
    <w:rsid w:val="00E4454A"/>
    <w:rsid w:val="00E44819"/>
    <w:rsid w:val="00E44F51"/>
    <w:rsid w:val="00E452E4"/>
    <w:rsid w:val="00E47D1B"/>
    <w:rsid w:val="00E50A15"/>
    <w:rsid w:val="00E52B08"/>
    <w:rsid w:val="00E54E10"/>
    <w:rsid w:val="00E54E1C"/>
    <w:rsid w:val="00E55831"/>
    <w:rsid w:val="00E57CF1"/>
    <w:rsid w:val="00E604A5"/>
    <w:rsid w:val="00E604B3"/>
    <w:rsid w:val="00E636DE"/>
    <w:rsid w:val="00E648C4"/>
    <w:rsid w:val="00E658A2"/>
    <w:rsid w:val="00E65CE1"/>
    <w:rsid w:val="00E66340"/>
    <w:rsid w:val="00E675AC"/>
    <w:rsid w:val="00E67C65"/>
    <w:rsid w:val="00E70CB2"/>
    <w:rsid w:val="00E70F57"/>
    <w:rsid w:val="00E72F5E"/>
    <w:rsid w:val="00E74C6C"/>
    <w:rsid w:val="00E75A54"/>
    <w:rsid w:val="00E7675E"/>
    <w:rsid w:val="00E773E8"/>
    <w:rsid w:val="00E80236"/>
    <w:rsid w:val="00E806D3"/>
    <w:rsid w:val="00E811E1"/>
    <w:rsid w:val="00E8140C"/>
    <w:rsid w:val="00E81AC8"/>
    <w:rsid w:val="00E81AF2"/>
    <w:rsid w:val="00E830A7"/>
    <w:rsid w:val="00E8401A"/>
    <w:rsid w:val="00E853E6"/>
    <w:rsid w:val="00E85CD6"/>
    <w:rsid w:val="00E866FE"/>
    <w:rsid w:val="00E8722C"/>
    <w:rsid w:val="00E8740A"/>
    <w:rsid w:val="00E87FE9"/>
    <w:rsid w:val="00E9007C"/>
    <w:rsid w:val="00E90F24"/>
    <w:rsid w:val="00E91913"/>
    <w:rsid w:val="00E92050"/>
    <w:rsid w:val="00E926E4"/>
    <w:rsid w:val="00E9587E"/>
    <w:rsid w:val="00E962C2"/>
    <w:rsid w:val="00E96988"/>
    <w:rsid w:val="00E96AB8"/>
    <w:rsid w:val="00E96B4B"/>
    <w:rsid w:val="00E975BB"/>
    <w:rsid w:val="00EA168B"/>
    <w:rsid w:val="00EA1C70"/>
    <w:rsid w:val="00EA2CA7"/>
    <w:rsid w:val="00EA3B31"/>
    <w:rsid w:val="00EA4B53"/>
    <w:rsid w:val="00EA6E32"/>
    <w:rsid w:val="00EA75E3"/>
    <w:rsid w:val="00EA7987"/>
    <w:rsid w:val="00EA7D8F"/>
    <w:rsid w:val="00EB0895"/>
    <w:rsid w:val="00EB2291"/>
    <w:rsid w:val="00EB2302"/>
    <w:rsid w:val="00EB2CC9"/>
    <w:rsid w:val="00EB45EC"/>
    <w:rsid w:val="00EB53A2"/>
    <w:rsid w:val="00EB6E2B"/>
    <w:rsid w:val="00EB771E"/>
    <w:rsid w:val="00EB7F5F"/>
    <w:rsid w:val="00EC03B6"/>
    <w:rsid w:val="00EC0593"/>
    <w:rsid w:val="00EC0A53"/>
    <w:rsid w:val="00EC1159"/>
    <w:rsid w:val="00EC151E"/>
    <w:rsid w:val="00EC1FD2"/>
    <w:rsid w:val="00EC38FA"/>
    <w:rsid w:val="00EC3E03"/>
    <w:rsid w:val="00EC43C7"/>
    <w:rsid w:val="00EC51AD"/>
    <w:rsid w:val="00EC51AF"/>
    <w:rsid w:val="00EC5294"/>
    <w:rsid w:val="00EC5787"/>
    <w:rsid w:val="00EC74E5"/>
    <w:rsid w:val="00EC7895"/>
    <w:rsid w:val="00EC79E5"/>
    <w:rsid w:val="00ED01B9"/>
    <w:rsid w:val="00ED09B2"/>
    <w:rsid w:val="00ED21E8"/>
    <w:rsid w:val="00ED3584"/>
    <w:rsid w:val="00ED462B"/>
    <w:rsid w:val="00ED4712"/>
    <w:rsid w:val="00ED6692"/>
    <w:rsid w:val="00ED699D"/>
    <w:rsid w:val="00ED69E2"/>
    <w:rsid w:val="00EE1842"/>
    <w:rsid w:val="00EE661E"/>
    <w:rsid w:val="00EE710C"/>
    <w:rsid w:val="00EF0C86"/>
    <w:rsid w:val="00EF2551"/>
    <w:rsid w:val="00EF43FB"/>
    <w:rsid w:val="00EF4970"/>
    <w:rsid w:val="00EF4F61"/>
    <w:rsid w:val="00EF6113"/>
    <w:rsid w:val="00EF71EE"/>
    <w:rsid w:val="00F0197D"/>
    <w:rsid w:val="00F02C1D"/>
    <w:rsid w:val="00F039D6"/>
    <w:rsid w:val="00F051DD"/>
    <w:rsid w:val="00F05A2C"/>
    <w:rsid w:val="00F068BF"/>
    <w:rsid w:val="00F071C8"/>
    <w:rsid w:val="00F075E0"/>
    <w:rsid w:val="00F11857"/>
    <w:rsid w:val="00F16071"/>
    <w:rsid w:val="00F17D7D"/>
    <w:rsid w:val="00F214A8"/>
    <w:rsid w:val="00F2150A"/>
    <w:rsid w:val="00F2176C"/>
    <w:rsid w:val="00F225AF"/>
    <w:rsid w:val="00F23780"/>
    <w:rsid w:val="00F24FAB"/>
    <w:rsid w:val="00F25BF5"/>
    <w:rsid w:val="00F26541"/>
    <w:rsid w:val="00F26E7C"/>
    <w:rsid w:val="00F300EB"/>
    <w:rsid w:val="00F31141"/>
    <w:rsid w:val="00F3309B"/>
    <w:rsid w:val="00F33DEC"/>
    <w:rsid w:val="00F355BB"/>
    <w:rsid w:val="00F361F8"/>
    <w:rsid w:val="00F4062E"/>
    <w:rsid w:val="00F415B6"/>
    <w:rsid w:val="00F4182E"/>
    <w:rsid w:val="00F43D3F"/>
    <w:rsid w:val="00F46CD0"/>
    <w:rsid w:val="00F47410"/>
    <w:rsid w:val="00F5014A"/>
    <w:rsid w:val="00F527C0"/>
    <w:rsid w:val="00F527C1"/>
    <w:rsid w:val="00F5382C"/>
    <w:rsid w:val="00F53837"/>
    <w:rsid w:val="00F54831"/>
    <w:rsid w:val="00F54C44"/>
    <w:rsid w:val="00F556E5"/>
    <w:rsid w:val="00F55710"/>
    <w:rsid w:val="00F55C9E"/>
    <w:rsid w:val="00F568F7"/>
    <w:rsid w:val="00F5692A"/>
    <w:rsid w:val="00F57D6E"/>
    <w:rsid w:val="00F57F42"/>
    <w:rsid w:val="00F601FD"/>
    <w:rsid w:val="00F6034C"/>
    <w:rsid w:val="00F61565"/>
    <w:rsid w:val="00F62AC3"/>
    <w:rsid w:val="00F643D9"/>
    <w:rsid w:val="00F661B0"/>
    <w:rsid w:val="00F6645A"/>
    <w:rsid w:val="00F6698D"/>
    <w:rsid w:val="00F66A04"/>
    <w:rsid w:val="00F67293"/>
    <w:rsid w:val="00F70AA1"/>
    <w:rsid w:val="00F715E0"/>
    <w:rsid w:val="00F7216E"/>
    <w:rsid w:val="00F73296"/>
    <w:rsid w:val="00F737B4"/>
    <w:rsid w:val="00F741A0"/>
    <w:rsid w:val="00F75286"/>
    <w:rsid w:val="00F77264"/>
    <w:rsid w:val="00F7752E"/>
    <w:rsid w:val="00F81594"/>
    <w:rsid w:val="00F82E93"/>
    <w:rsid w:val="00F8377F"/>
    <w:rsid w:val="00F83A21"/>
    <w:rsid w:val="00F8461C"/>
    <w:rsid w:val="00F84C3A"/>
    <w:rsid w:val="00F876F9"/>
    <w:rsid w:val="00F879AC"/>
    <w:rsid w:val="00F905E0"/>
    <w:rsid w:val="00F9093B"/>
    <w:rsid w:val="00F913E7"/>
    <w:rsid w:val="00F91A26"/>
    <w:rsid w:val="00F92A89"/>
    <w:rsid w:val="00F94C8A"/>
    <w:rsid w:val="00F964ED"/>
    <w:rsid w:val="00F96680"/>
    <w:rsid w:val="00F96D2D"/>
    <w:rsid w:val="00F96F46"/>
    <w:rsid w:val="00F97681"/>
    <w:rsid w:val="00F9794C"/>
    <w:rsid w:val="00FA0BE1"/>
    <w:rsid w:val="00FA109C"/>
    <w:rsid w:val="00FA25B6"/>
    <w:rsid w:val="00FA28BB"/>
    <w:rsid w:val="00FA5975"/>
    <w:rsid w:val="00FA5B5C"/>
    <w:rsid w:val="00FA5EDC"/>
    <w:rsid w:val="00FA7EA8"/>
    <w:rsid w:val="00FB1473"/>
    <w:rsid w:val="00FB1AD9"/>
    <w:rsid w:val="00FB204B"/>
    <w:rsid w:val="00FB2893"/>
    <w:rsid w:val="00FB4040"/>
    <w:rsid w:val="00FB45A0"/>
    <w:rsid w:val="00FB5389"/>
    <w:rsid w:val="00FB6702"/>
    <w:rsid w:val="00FB7DD8"/>
    <w:rsid w:val="00FC1859"/>
    <w:rsid w:val="00FC186C"/>
    <w:rsid w:val="00FC2DEF"/>
    <w:rsid w:val="00FC5023"/>
    <w:rsid w:val="00FC52D3"/>
    <w:rsid w:val="00FC5E8A"/>
    <w:rsid w:val="00FD1866"/>
    <w:rsid w:val="00FD19E4"/>
    <w:rsid w:val="00FD393D"/>
    <w:rsid w:val="00FD5F9D"/>
    <w:rsid w:val="00FE0067"/>
    <w:rsid w:val="00FE02EB"/>
    <w:rsid w:val="00FE0A69"/>
    <w:rsid w:val="00FE0ADD"/>
    <w:rsid w:val="00FE1601"/>
    <w:rsid w:val="00FE2126"/>
    <w:rsid w:val="00FE2404"/>
    <w:rsid w:val="00FE3863"/>
    <w:rsid w:val="00FE4B70"/>
    <w:rsid w:val="00FE5558"/>
    <w:rsid w:val="00FE6F9D"/>
    <w:rsid w:val="00FF02F4"/>
    <w:rsid w:val="00FF1622"/>
    <w:rsid w:val="00FF2111"/>
    <w:rsid w:val="00FF26FB"/>
    <w:rsid w:val="00FF675C"/>
    <w:rsid w:val="00FF6858"/>
    <w:rsid w:val="00FF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2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99"/>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5E"/>
    <w:rPr>
      <w:sz w:val="22"/>
      <w:szCs w:val="24"/>
    </w:rPr>
  </w:style>
  <w:style w:type="paragraph" w:styleId="Heading1">
    <w:name w:val="heading 1"/>
    <w:next w:val="BodyText"/>
    <w:link w:val="Heading1Char"/>
    <w:qFormat/>
    <w:rsid w:val="009E74DC"/>
    <w:pPr>
      <w:keepNext/>
      <w:numPr>
        <w:numId w:val="14"/>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link w:val="Heading2Char"/>
    <w:qFormat/>
    <w:rsid w:val="009E74DC"/>
    <w:pPr>
      <w:numPr>
        <w:ilvl w:val="1"/>
        <w:numId w:val="14"/>
      </w:numPr>
      <w:tabs>
        <w:tab w:val="left" w:pos="720"/>
      </w:tabs>
      <w:outlineLvl w:val="1"/>
    </w:pPr>
    <w:rPr>
      <w:rFonts w:ascii="Arial" w:hAnsi="Arial" w:cs="Arial"/>
      <w:b/>
      <w:iCs/>
      <w:kern w:val="32"/>
      <w:sz w:val="32"/>
      <w:szCs w:val="28"/>
    </w:rPr>
  </w:style>
  <w:style w:type="paragraph" w:styleId="Heading3">
    <w:name w:val="heading 3"/>
    <w:next w:val="BodyText"/>
    <w:link w:val="Heading3Char"/>
    <w:qFormat/>
    <w:rsid w:val="009E74DC"/>
    <w:pPr>
      <w:numPr>
        <w:ilvl w:val="2"/>
        <w:numId w:val="14"/>
      </w:numPr>
      <w:outlineLvl w:val="2"/>
    </w:pPr>
    <w:rPr>
      <w:rFonts w:ascii="Arial" w:hAnsi="Arial" w:cs="Arial"/>
      <w:b/>
      <w:bCs/>
      <w:iCs/>
      <w:kern w:val="32"/>
      <w:sz w:val="28"/>
      <w:szCs w:val="26"/>
    </w:rPr>
  </w:style>
  <w:style w:type="paragraph" w:styleId="Heading4">
    <w:name w:val="heading 4"/>
    <w:next w:val="BlockText"/>
    <w:qFormat/>
    <w:rsid w:val="009E74DC"/>
    <w:pPr>
      <w:numPr>
        <w:ilvl w:val="3"/>
        <w:numId w:val="14"/>
      </w:numPr>
      <w:outlineLvl w:val="3"/>
    </w:pPr>
    <w:rPr>
      <w:rFonts w:ascii="Arial" w:hAnsi="Arial" w:cs="Arial"/>
      <w:b/>
      <w:kern w:val="32"/>
      <w:sz w:val="24"/>
      <w:szCs w:val="28"/>
    </w:rPr>
  </w:style>
  <w:style w:type="paragraph" w:styleId="Heading5">
    <w:name w:val="heading 5"/>
    <w:next w:val="BodyText"/>
    <w:qFormat/>
    <w:rsid w:val="006E5523"/>
    <w:pPr>
      <w:numPr>
        <w:ilvl w:val="4"/>
        <w:numId w:val="14"/>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4"/>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4"/>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4"/>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2C2AC7"/>
    <w:pPr>
      <w:tabs>
        <w:tab w:val="left" w:pos="360"/>
        <w:tab w:val="right" w:pos="450"/>
        <w:tab w:val="right" w:leader="dot" w:pos="9350"/>
      </w:tabs>
      <w:spacing w:before="60"/>
      <w:ind w:left="360" w:hanging="360"/>
    </w:pPr>
    <w:rPr>
      <w:rFonts w:ascii="Arial" w:hAnsi="Arial"/>
      <w:b/>
      <w:sz w:val="28"/>
      <w:szCs w:val="20"/>
    </w:rPr>
  </w:style>
  <w:style w:type="paragraph" w:styleId="TOC2">
    <w:name w:val="toc 2"/>
    <w:basedOn w:val="Normal"/>
    <w:next w:val="Normal"/>
    <w:autoRedefine/>
    <w:uiPriority w:val="39"/>
    <w:rsid w:val="00E72F5E"/>
    <w:pPr>
      <w:tabs>
        <w:tab w:val="left" w:pos="900"/>
        <w:tab w:val="right" w:leader="dot" w:pos="9350"/>
      </w:tabs>
      <w:spacing w:before="60"/>
      <w:ind w:left="900" w:hanging="54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aliases w:val="F"/>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65F74"/>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qFormat/>
    <w:rsid w:val="00921803"/>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aliases w:val="bx,bt,Body Text Char1,Body Text Char2 Char,Body Text Char1 Char Char,Body Text Char2 Char Char Char,Body Text Char1 Char Char Char Char,Body Text Char2 Char Char Char Charheader 3,Body Test,bxBody Text Normal,bt Char Char Char Char Char Char"/>
    <w:link w:val="BodyTextChar"/>
    <w:qFormat/>
    <w:rsid w:val="006E5523"/>
    <w:pPr>
      <w:spacing w:before="120" w:after="120"/>
    </w:pPr>
    <w:rPr>
      <w:sz w:val="24"/>
    </w:rPr>
  </w:style>
  <w:style w:type="character" w:customStyle="1" w:styleId="BodyTextChar">
    <w:name w:val="Body Text Char"/>
    <w:aliases w:val="bx Char,bt Char,Body Text Char1 Char,Body Text Char2 Char Char,Body Text Char1 Char Char Char,Body Text Char2 Char Char Char Char,Body Text Char1 Char Char Char Char Char,Body Text Char2 Char Char Char Charheader 3 Char,Body Test Char"/>
    <w:link w:val="BodyText"/>
    <w:rsid w:val="006E5523"/>
    <w:rPr>
      <w:sz w:val="24"/>
      <w:lang w:val="en-US" w:eastAsia="en-US" w:bidi="ar-SA"/>
    </w:rPr>
  </w:style>
  <w:style w:type="character" w:customStyle="1" w:styleId="FooterChar">
    <w:name w:val="Footer Char"/>
    <w:aliases w:val="F Char"/>
    <w:link w:val="Footer"/>
    <w:rsid w:val="00F91A26"/>
    <w:rPr>
      <w:rFonts w:cs="Tahoma"/>
      <w:szCs w:val="16"/>
      <w:lang w:val="en-US" w:eastAsia="en-US" w:bidi="ar-SA"/>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F57D6E"/>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rsid w:val="00F57D6E"/>
    <w:rPr>
      <w:rFonts w:ascii="Garamond" w:hAnsi="Garamond"/>
      <w:sz w:val="24"/>
      <w:szCs w:val="24"/>
    </w:rPr>
  </w:style>
  <w:style w:type="paragraph" w:customStyle="1" w:styleId="InstructionalText">
    <w:name w:val="Instructional Text"/>
    <w:basedOn w:val="Normal"/>
    <w:link w:val="InstructionalTextChar"/>
    <w:qFormat/>
    <w:rsid w:val="00921803"/>
    <w:pPr>
      <w:keepLines/>
      <w:autoSpaceDE w:val="0"/>
      <w:autoSpaceDN w:val="0"/>
      <w:adjustRightInd w:val="0"/>
      <w:spacing w:before="60" w:after="120" w:line="240" w:lineRule="atLeast"/>
    </w:pPr>
    <w:rPr>
      <w:rFonts w:ascii="Garamond" w:hAnsi="Garamond"/>
      <w:i/>
      <w:iCs/>
      <w:color w:val="0000FF"/>
      <w:sz w:val="24"/>
      <w:szCs w:val="20"/>
    </w:rPr>
  </w:style>
  <w:style w:type="character" w:customStyle="1" w:styleId="InstructionalTextChar">
    <w:name w:val="Instructional Text Char"/>
    <w:basedOn w:val="DefaultParagraphFont"/>
    <w:link w:val="InstructionalText"/>
    <w:rsid w:val="00921803"/>
    <w:rPr>
      <w:rFonts w:ascii="Garamond" w:hAnsi="Garamond"/>
      <w:i/>
      <w:iCs/>
      <w:color w:val="0000FF"/>
      <w:sz w:val="24"/>
    </w:rPr>
  </w:style>
  <w:style w:type="paragraph" w:customStyle="1" w:styleId="Appendix3">
    <w:name w:val="Appendix 3"/>
    <w:basedOn w:val="Appendix2"/>
    <w:qFormat/>
    <w:rsid w:val="00D51CDF"/>
    <w:pPr>
      <w:numPr>
        <w:ilvl w:val="0"/>
        <w:numId w:val="0"/>
      </w:numPr>
      <w:tabs>
        <w:tab w:val="left" w:pos="1080"/>
      </w:tabs>
      <w:ind w:left="1080" w:hanging="1080"/>
    </w:pPr>
    <w:rPr>
      <w:sz w:val="36"/>
    </w:rPr>
  </w:style>
  <w:style w:type="character" w:styleId="CommentReference">
    <w:name w:val="annotation reference"/>
    <w:basedOn w:val="DefaultParagraphFont"/>
    <w:uiPriority w:val="99"/>
    <w:semiHidden/>
    <w:unhideWhenUsed/>
    <w:rsid w:val="00784894"/>
    <w:rPr>
      <w:sz w:val="16"/>
      <w:szCs w:val="16"/>
    </w:rPr>
  </w:style>
  <w:style w:type="paragraph" w:styleId="CommentText">
    <w:name w:val="annotation text"/>
    <w:basedOn w:val="Normal"/>
    <w:link w:val="CommentTextChar"/>
    <w:unhideWhenUsed/>
    <w:rsid w:val="00784894"/>
    <w:rPr>
      <w:sz w:val="20"/>
      <w:szCs w:val="20"/>
    </w:rPr>
  </w:style>
  <w:style w:type="character" w:customStyle="1" w:styleId="CommentTextChar">
    <w:name w:val="Comment Text Char"/>
    <w:basedOn w:val="DefaultParagraphFont"/>
    <w:link w:val="CommentText"/>
    <w:rsid w:val="00784894"/>
  </w:style>
  <w:style w:type="paragraph" w:styleId="CommentSubject">
    <w:name w:val="annotation subject"/>
    <w:basedOn w:val="CommentText"/>
    <w:next w:val="CommentText"/>
    <w:link w:val="CommentSubjectChar"/>
    <w:semiHidden/>
    <w:unhideWhenUsed/>
    <w:rsid w:val="00784894"/>
    <w:rPr>
      <w:b/>
      <w:bCs/>
    </w:rPr>
  </w:style>
  <w:style w:type="character" w:customStyle="1" w:styleId="CommentSubjectChar">
    <w:name w:val="Comment Subject Char"/>
    <w:basedOn w:val="CommentTextChar"/>
    <w:link w:val="CommentSubject"/>
    <w:semiHidden/>
    <w:rsid w:val="00784894"/>
    <w:rPr>
      <w:b/>
      <w:bCs/>
    </w:rPr>
  </w:style>
  <w:style w:type="character" w:customStyle="1" w:styleId="TitleChar">
    <w:name w:val="Title Char"/>
    <w:basedOn w:val="DefaultParagraphFont"/>
    <w:link w:val="Title"/>
    <w:rsid w:val="0074647A"/>
    <w:rPr>
      <w:rFonts w:ascii="Arial" w:hAnsi="Arial" w:cs="Arial"/>
      <w:b/>
      <w:bCs/>
      <w:sz w:val="36"/>
      <w:szCs w:val="32"/>
    </w:rPr>
  </w:style>
  <w:style w:type="paragraph" w:styleId="ListParagraph">
    <w:name w:val="List Paragraph"/>
    <w:basedOn w:val="Normal"/>
    <w:link w:val="ListParagraphChar"/>
    <w:uiPriority w:val="34"/>
    <w:qFormat/>
    <w:rsid w:val="00043D78"/>
    <w:pPr>
      <w:ind w:left="720"/>
    </w:pPr>
    <w:rPr>
      <w:sz w:val="24"/>
    </w:rPr>
  </w:style>
  <w:style w:type="paragraph" w:customStyle="1" w:styleId="Default">
    <w:name w:val="Default"/>
    <w:rsid w:val="00D238A1"/>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5E133B"/>
    <w:rPr>
      <w:sz w:val="22"/>
      <w:szCs w:val="24"/>
    </w:rPr>
  </w:style>
  <w:style w:type="table" w:customStyle="1" w:styleId="TableGrid1">
    <w:name w:val="Table Grid1"/>
    <w:basedOn w:val="TableNormal"/>
    <w:next w:val="TableGrid"/>
    <w:rsid w:val="00611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BA0"/>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3Char">
    <w:name w:val="Heading 3 Char"/>
    <w:basedOn w:val="DefaultParagraphFont"/>
    <w:link w:val="Heading3"/>
    <w:rsid w:val="009E74DC"/>
    <w:rPr>
      <w:rFonts w:ascii="Arial" w:hAnsi="Arial" w:cs="Arial"/>
      <w:b/>
      <w:bCs/>
      <w:iCs/>
      <w:kern w:val="32"/>
      <w:sz w:val="28"/>
      <w:szCs w:val="26"/>
    </w:rPr>
  </w:style>
  <w:style w:type="table" w:customStyle="1" w:styleId="TableGrid2">
    <w:name w:val="Table Grid2"/>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5361F"/>
    <w:rPr>
      <w:sz w:val="24"/>
      <w:szCs w:val="24"/>
    </w:rPr>
  </w:style>
  <w:style w:type="table" w:customStyle="1" w:styleId="TableGrid6">
    <w:name w:val="Table Grid6"/>
    <w:basedOn w:val="TableNormal"/>
    <w:next w:val="TableGrid"/>
    <w:rsid w:val="001E7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2Char">
    <w:name w:val="List Bullet 2 Char"/>
    <w:basedOn w:val="DefaultParagraphFont"/>
    <w:link w:val="ListBullet2"/>
    <w:semiHidden/>
    <w:rsid w:val="00857473"/>
    <w:rPr>
      <w:sz w:val="22"/>
      <w:szCs w:val="24"/>
    </w:rPr>
  </w:style>
  <w:style w:type="paragraph" w:styleId="ListBullet2">
    <w:name w:val="List Bullet 2"/>
    <w:basedOn w:val="Normal"/>
    <w:link w:val="ListBullet2Char"/>
    <w:semiHidden/>
    <w:unhideWhenUsed/>
    <w:rsid w:val="00857473"/>
    <w:pPr>
      <w:numPr>
        <w:numId w:val="13"/>
      </w:numPr>
      <w:contextualSpacing/>
    </w:pPr>
  </w:style>
  <w:style w:type="character" w:customStyle="1" w:styleId="Heading2Char">
    <w:name w:val="Heading 2 Char"/>
    <w:basedOn w:val="ListBullet2Char"/>
    <w:link w:val="Heading2"/>
    <w:rsid w:val="009E74DC"/>
    <w:rPr>
      <w:rFonts w:ascii="Arial" w:hAnsi="Arial" w:cs="Arial"/>
      <w:b/>
      <w:iCs/>
      <w:kern w:val="32"/>
      <w:sz w:val="32"/>
      <w:szCs w:val="28"/>
    </w:rPr>
  </w:style>
  <w:style w:type="paragraph" w:styleId="TableofFigures">
    <w:name w:val="table of figures"/>
    <w:aliases w:val="List of Tables"/>
    <w:basedOn w:val="Normal"/>
    <w:next w:val="Normal"/>
    <w:uiPriority w:val="99"/>
    <w:unhideWhenUsed/>
    <w:rsid w:val="001D04E6"/>
  </w:style>
  <w:style w:type="character" w:styleId="HTMLCite">
    <w:name w:val="HTML Cite"/>
    <w:basedOn w:val="DefaultParagraphFont"/>
    <w:uiPriority w:val="99"/>
    <w:semiHidden/>
    <w:unhideWhenUsed/>
    <w:rsid w:val="00891788"/>
    <w:rPr>
      <w:i/>
      <w:iCs/>
    </w:rPr>
  </w:style>
  <w:style w:type="character" w:styleId="Emphasis">
    <w:name w:val="Emphasis"/>
    <w:basedOn w:val="DefaultParagraphFont"/>
    <w:uiPriority w:val="20"/>
    <w:qFormat/>
    <w:rsid w:val="00891788"/>
    <w:rPr>
      <w:i/>
      <w:iCs/>
    </w:rPr>
  </w:style>
  <w:style w:type="paragraph" w:styleId="NormalWeb">
    <w:name w:val="Normal (Web)"/>
    <w:basedOn w:val="Normal"/>
    <w:uiPriority w:val="99"/>
    <w:semiHidden/>
    <w:unhideWhenUsed/>
    <w:rsid w:val="00891788"/>
    <w:pPr>
      <w:spacing w:before="100" w:beforeAutospacing="1" w:after="100" w:afterAutospacing="1"/>
    </w:pPr>
    <w:rPr>
      <w:sz w:val="24"/>
    </w:rPr>
  </w:style>
  <w:style w:type="paragraph" w:styleId="PlainText">
    <w:name w:val="Plain Text"/>
    <w:basedOn w:val="Normal"/>
    <w:link w:val="PlainTextChar"/>
    <w:uiPriority w:val="99"/>
    <w:unhideWhenUsed/>
    <w:rsid w:val="00864A50"/>
    <w:rPr>
      <w:rFonts w:ascii="Calibri" w:eastAsiaTheme="minorHAnsi" w:hAnsi="Calibri" w:cstheme="minorBidi"/>
      <w:szCs w:val="21"/>
    </w:rPr>
  </w:style>
  <w:style w:type="character" w:customStyle="1" w:styleId="PlainTextChar">
    <w:name w:val="Plain Text Char"/>
    <w:basedOn w:val="DefaultParagraphFont"/>
    <w:link w:val="PlainText"/>
    <w:uiPriority w:val="99"/>
    <w:rsid w:val="00864A50"/>
    <w:rPr>
      <w:rFonts w:ascii="Calibri" w:eastAsiaTheme="minorHAnsi" w:hAnsi="Calibri" w:cstheme="minorBidi"/>
      <w:sz w:val="22"/>
      <w:szCs w:val="21"/>
    </w:rPr>
  </w:style>
  <w:style w:type="paragraph" w:customStyle="1" w:styleId="ProjectName">
    <w:name w:val="Project Name"/>
    <w:basedOn w:val="Normal"/>
    <w:rsid w:val="00C57819"/>
    <w:pPr>
      <w:spacing w:before="720"/>
      <w:jc w:val="center"/>
    </w:pPr>
    <w:rPr>
      <w:rFonts w:ascii="Arial" w:eastAsia="Batang" w:hAnsi="Arial"/>
      <w:b/>
      <w:color w:val="000000"/>
      <w:sz w:val="40"/>
      <w:szCs w:val="40"/>
      <w:lang w:eastAsia="ko-KR"/>
    </w:rPr>
  </w:style>
  <w:style w:type="character" w:customStyle="1" w:styleId="Heading1Char">
    <w:name w:val="Heading 1 Char"/>
    <w:basedOn w:val="DefaultParagraphFont"/>
    <w:link w:val="Heading1"/>
    <w:rsid w:val="00E72F5E"/>
    <w:rPr>
      <w:rFonts w:ascii="Arial" w:hAnsi="Arial" w:cs="Arial"/>
      <w:b/>
      <w:bCs/>
      <w:kern w:val="32"/>
      <w:sz w:val="36"/>
      <w:szCs w:val="32"/>
    </w:rPr>
  </w:style>
  <w:style w:type="character" w:customStyle="1" w:styleId="st1">
    <w:name w:val="st1"/>
    <w:basedOn w:val="DefaultParagraphFont"/>
    <w:rsid w:val="00FE02EB"/>
  </w:style>
  <w:style w:type="table" w:customStyle="1" w:styleId="TableGrid12">
    <w:name w:val="Table Grid12"/>
    <w:basedOn w:val="TableNormal"/>
    <w:next w:val="TableGrid"/>
    <w:uiPriority w:val="59"/>
    <w:rsid w:val="00314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5351"/>
    <w:pPr>
      <w:widowControl w:val="0"/>
    </w:pPr>
    <w:rPr>
      <w:rFonts w:eastAsiaTheme="minorHAnsi" w:cstheme="minorBidi"/>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99"/>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5E"/>
    <w:rPr>
      <w:sz w:val="22"/>
      <w:szCs w:val="24"/>
    </w:rPr>
  </w:style>
  <w:style w:type="paragraph" w:styleId="Heading1">
    <w:name w:val="heading 1"/>
    <w:next w:val="BodyText"/>
    <w:link w:val="Heading1Char"/>
    <w:qFormat/>
    <w:rsid w:val="009E74DC"/>
    <w:pPr>
      <w:keepNext/>
      <w:numPr>
        <w:numId w:val="14"/>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link w:val="Heading2Char"/>
    <w:qFormat/>
    <w:rsid w:val="009E74DC"/>
    <w:pPr>
      <w:numPr>
        <w:ilvl w:val="1"/>
        <w:numId w:val="14"/>
      </w:numPr>
      <w:tabs>
        <w:tab w:val="left" w:pos="720"/>
      </w:tabs>
      <w:outlineLvl w:val="1"/>
    </w:pPr>
    <w:rPr>
      <w:rFonts w:ascii="Arial" w:hAnsi="Arial" w:cs="Arial"/>
      <w:b/>
      <w:iCs/>
      <w:kern w:val="32"/>
      <w:sz w:val="32"/>
      <w:szCs w:val="28"/>
    </w:rPr>
  </w:style>
  <w:style w:type="paragraph" w:styleId="Heading3">
    <w:name w:val="heading 3"/>
    <w:next w:val="BodyText"/>
    <w:link w:val="Heading3Char"/>
    <w:qFormat/>
    <w:rsid w:val="009E74DC"/>
    <w:pPr>
      <w:numPr>
        <w:ilvl w:val="2"/>
        <w:numId w:val="14"/>
      </w:numPr>
      <w:outlineLvl w:val="2"/>
    </w:pPr>
    <w:rPr>
      <w:rFonts w:ascii="Arial" w:hAnsi="Arial" w:cs="Arial"/>
      <w:b/>
      <w:bCs/>
      <w:iCs/>
      <w:kern w:val="32"/>
      <w:sz w:val="28"/>
      <w:szCs w:val="26"/>
    </w:rPr>
  </w:style>
  <w:style w:type="paragraph" w:styleId="Heading4">
    <w:name w:val="heading 4"/>
    <w:next w:val="BlockText"/>
    <w:qFormat/>
    <w:rsid w:val="009E74DC"/>
    <w:pPr>
      <w:numPr>
        <w:ilvl w:val="3"/>
        <w:numId w:val="14"/>
      </w:numPr>
      <w:outlineLvl w:val="3"/>
    </w:pPr>
    <w:rPr>
      <w:rFonts w:ascii="Arial" w:hAnsi="Arial" w:cs="Arial"/>
      <w:b/>
      <w:kern w:val="32"/>
      <w:sz w:val="24"/>
      <w:szCs w:val="28"/>
    </w:rPr>
  </w:style>
  <w:style w:type="paragraph" w:styleId="Heading5">
    <w:name w:val="heading 5"/>
    <w:next w:val="BodyText"/>
    <w:qFormat/>
    <w:rsid w:val="006E5523"/>
    <w:pPr>
      <w:numPr>
        <w:ilvl w:val="4"/>
        <w:numId w:val="14"/>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4"/>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4"/>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4"/>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2C2AC7"/>
    <w:pPr>
      <w:tabs>
        <w:tab w:val="left" w:pos="360"/>
        <w:tab w:val="right" w:pos="450"/>
        <w:tab w:val="right" w:leader="dot" w:pos="9350"/>
      </w:tabs>
      <w:spacing w:before="60"/>
      <w:ind w:left="360" w:hanging="360"/>
    </w:pPr>
    <w:rPr>
      <w:rFonts w:ascii="Arial" w:hAnsi="Arial"/>
      <w:b/>
      <w:sz w:val="28"/>
      <w:szCs w:val="20"/>
    </w:rPr>
  </w:style>
  <w:style w:type="paragraph" w:styleId="TOC2">
    <w:name w:val="toc 2"/>
    <w:basedOn w:val="Normal"/>
    <w:next w:val="Normal"/>
    <w:autoRedefine/>
    <w:uiPriority w:val="39"/>
    <w:rsid w:val="00E72F5E"/>
    <w:pPr>
      <w:tabs>
        <w:tab w:val="left" w:pos="900"/>
        <w:tab w:val="right" w:leader="dot" w:pos="9350"/>
      </w:tabs>
      <w:spacing w:before="60"/>
      <w:ind w:left="900" w:hanging="54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aliases w:val="F"/>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65F74"/>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qFormat/>
    <w:rsid w:val="00921803"/>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aliases w:val="bx,bt,Body Text Char1,Body Text Char2 Char,Body Text Char1 Char Char,Body Text Char2 Char Char Char,Body Text Char1 Char Char Char Char,Body Text Char2 Char Char Char Charheader 3,Body Test,bxBody Text Normal,bt Char Char Char Char Char Char"/>
    <w:link w:val="BodyTextChar"/>
    <w:qFormat/>
    <w:rsid w:val="006E5523"/>
    <w:pPr>
      <w:spacing w:before="120" w:after="120"/>
    </w:pPr>
    <w:rPr>
      <w:sz w:val="24"/>
    </w:rPr>
  </w:style>
  <w:style w:type="character" w:customStyle="1" w:styleId="BodyTextChar">
    <w:name w:val="Body Text Char"/>
    <w:aliases w:val="bx Char,bt Char,Body Text Char1 Char,Body Text Char2 Char Char,Body Text Char1 Char Char Char,Body Text Char2 Char Char Char Char,Body Text Char1 Char Char Char Char Char,Body Text Char2 Char Char Char Charheader 3 Char,Body Test Char"/>
    <w:link w:val="BodyText"/>
    <w:rsid w:val="006E5523"/>
    <w:rPr>
      <w:sz w:val="24"/>
      <w:lang w:val="en-US" w:eastAsia="en-US" w:bidi="ar-SA"/>
    </w:rPr>
  </w:style>
  <w:style w:type="character" w:customStyle="1" w:styleId="FooterChar">
    <w:name w:val="Footer Char"/>
    <w:aliases w:val="F Char"/>
    <w:link w:val="Footer"/>
    <w:rsid w:val="00F91A26"/>
    <w:rPr>
      <w:rFonts w:cs="Tahoma"/>
      <w:szCs w:val="16"/>
      <w:lang w:val="en-US" w:eastAsia="en-US" w:bidi="ar-SA"/>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F57D6E"/>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rsid w:val="00F57D6E"/>
    <w:rPr>
      <w:rFonts w:ascii="Garamond" w:hAnsi="Garamond"/>
      <w:sz w:val="24"/>
      <w:szCs w:val="24"/>
    </w:rPr>
  </w:style>
  <w:style w:type="paragraph" w:customStyle="1" w:styleId="InstructionalText">
    <w:name w:val="Instructional Text"/>
    <w:basedOn w:val="Normal"/>
    <w:link w:val="InstructionalTextChar"/>
    <w:qFormat/>
    <w:rsid w:val="00921803"/>
    <w:pPr>
      <w:keepLines/>
      <w:autoSpaceDE w:val="0"/>
      <w:autoSpaceDN w:val="0"/>
      <w:adjustRightInd w:val="0"/>
      <w:spacing w:before="60" w:after="120" w:line="240" w:lineRule="atLeast"/>
    </w:pPr>
    <w:rPr>
      <w:rFonts w:ascii="Garamond" w:hAnsi="Garamond"/>
      <w:i/>
      <w:iCs/>
      <w:color w:val="0000FF"/>
      <w:sz w:val="24"/>
      <w:szCs w:val="20"/>
    </w:rPr>
  </w:style>
  <w:style w:type="character" w:customStyle="1" w:styleId="InstructionalTextChar">
    <w:name w:val="Instructional Text Char"/>
    <w:basedOn w:val="DefaultParagraphFont"/>
    <w:link w:val="InstructionalText"/>
    <w:rsid w:val="00921803"/>
    <w:rPr>
      <w:rFonts w:ascii="Garamond" w:hAnsi="Garamond"/>
      <w:i/>
      <w:iCs/>
      <w:color w:val="0000FF"/>
      <w:sz w:val="24"/>
    </w:rPr>
  </w:style>
  <w:style w:type="paragraph" w:customStyle="1" w:styleId="Appendix3">
    <w:name w:val="Appendix 3"/>
    <w:basedOn w:val="Appendix2"/>
    <w:qFormat/>
    <w:rsid w:val="00D51CDF"/>
    <w:pPr>
      <w:numPr>
        <w:ilvl w:val="0"/>
        <w:numId w:val="0"/>
      </w:numPr>
      <w:tabs>
        <w:tab w:val="left" w:pos="1080"/>
      </w:tabs>
      <w:ind w:left="1080" w:hanging="1080"/>
    </w:pPr>
    <w:rPr>
      <w:sz w:val="36"/>
    </w:rPr>
  </w:style>
  <w:style w:type="character" w:styleId="CommentReference">
    <w:name w:val="annotation reference"/>
    <w:basedOn w:val="DefaultParagraphFont"/>
    <w:uiPriority w:val="99"/>
    <w:semiHidden/>
    <w:unhideWhenUsed/>
    <w:rsid w:val="00784894"/>
    <w:rPr>
      <w:sz w:val="16"/>
      <w:szCs w:val="16"/>
    </w:rPr>
  </w:style>
  <w:style w:type="paragraph" w:styleId="CommentText">
    <w:name w:val="annotation text"/>
    <w:basedOn w:val="Normal"/>
    <w:link w:val="CommentTextChar"/>
    <w:unhideWhenUsed/>
    <w:rsid w:val="00784894"/>
    <w:rPr>
      <w:sz w:val="20"/>
      <w:szCs w:val="20"/>
    </w:rPr>
  </w:style>
  <w:style w:type="character" w:customStyle="1" w:styleId="CommentTextChar">
    <w:name w:val="Comment Text Char"/>
    <w:basedOn w:val="DefaultParagraphFont"/>
    <w:link w:val="CommentText"/>
    <w:rsid w:val="00784894"/>
  </w:style>
  <w:style w:type="paragraph" w:styleId="CommentSubject">
    <w:name w:val="annotation subject"/>
    <w:basedOn w:val="CommentText"/>
    <w:next w:val="CommentText"/>
    <w:link w:val="CommentSubjectChar"/>
    <w:semiHidden/>
    <w:unhideWhenUsed/>
    <w:rsid w:val="00784894"/>
    <w:rPr>
      <w:b/>
      <w:bCs/>
    </w:rPr>
  </w:style>
  <w:style w:type="character" w:customStyle="1" w:styleId="CommentSubjectChar">
    <w:name w:val="Comment Subject Char"/>
    <w:basedOn w:val="CommentTextChar"/>
    <w:link w:val="CommentSubject"/>
    <w:semiHidden/>
    <w:rsid w:val="00784894"/>
    <w:rPr>
      <w:b/>
      <w:bCs/>
    </w:rPr>
  </w:style>
  <w:style w:type="character" w:customStyle="1" w:styleId="TitleChar">
    <w:name w:val="Title Char"/>
    <w:basedOn w:val="DefaultParagraphFont"/>
    <w:link w:val="Title"/>
    <w:rsid w:val="0074647A"/>
    <w:rPr>
      <w:rFonts w:ascii="Arial" w:hAnsi="Arial" w:cs="Arial"/>
      <w:b/>
      <w:bCs/>
      <w:sz w:val="36"/>
      <w:szCs w:val="32"/>
    </w:rPr>
  </w:style>
  <w:style w:type="paragraph" w:styleId="ListParagraph">
    <w:name w:val="List Paragraph"/>
    <w:basedOn w:val="Normal"/>
    <w:link w:val="ListParagraphChar"/>
    <w:uiPriority w:val="34"/>
    <w:qFormat/>
    <w:rsid w:val="00043D78"/>
    <w:pPr>
      <w:ind w:left="720"/>
    </w:pPr>
    <w:rPr>
      <w:sz w:val="24"/>
    </w:rPr>
  </w:style>
  <w:style w:type="paragraph" w:customStyle="1" w:styleId="Default">
    <w:name w:val="Default"/>
    <w:rsid w:val="00D238A1"/>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5E133B"/>
    <w:rPr>
      <w:sz w:val="22"/>
      <w:szCs w:val="24"/>
    </w:rPr>
  </w:style>
  <w:style w:type="table" w:customStyle="1" w:styleId="TableGrid1">
    <w:name w:val="Table Grid1"/>
    <w:basedOn w:val="TableNormal"/>
    <w:next w:val="TableGrid"/>
    <w:rsid w:val="00611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BA0"/>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3Char">
    <w:name w:val="Heading 3 Char"/>
    <w:basedOn w:val="DefaultParagraphFont"/>
    <w:link w:val="Heading3"/>
    <w:rsid w:val="009E74DC"/>
    <w:rPr>
      <w:rFonts w:ascii="Arial" w:hAnsi="Arial" w:cs="Arial"/>
      <w:b/>
      <w:bCs/>
      <w:iCs/>
      <w:kern w:val="32"/>
      <w:sz w:val="28"/>
      <w:szCs w:val="26"/>
    </w:rPr>
  </w:style>
  <w:style w:type="table" w:customStyle="1" w:styleId="TableGrid2">
    <w:name w:val="Table Grid2"/>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5361F"/>
    <w:rPr>
      <w:sz w:val="24"/>
      <w:szCs w:val="24"/>
    </w:rPr>
  </w:style>
  <w:style w:type="table" w:customStyle="1" w:styleId="TableGrid6">
    <w:name w:val="Table Grid6"/>
    <w:basedOn w:val="TableNormal"/>
    <w:next w:val="TableGrid"/>
    <w:rsid w:val="001E7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2Char">
    <w:name w:val="List Bullet 2 Char"/>
    <w:basedOn w:val="DefaultParagraphFont"/>
    <w:link w:val="ListBullet2"/>
    <w:semiHidden/>
    <w:rsid w:val="00857473"/>
    <w:rPr>
      <w:sz w:val="22"/>
      <w:szCs w:val="24"/>
    </w:rPr>
  </w:style>
  <w:style w:type="paragraph" w:styleId="ListBullet2">
    <w:name w:val="List Bullet 2"/>
    <w:basedOn w:val="Normal"/>
    <w:link w:val="ListBullet2Char"/>
    <w:semiHidden/>
    <w:unhideWhenUsed/>
    <w:rsid w:val="00857473"/>
    <w:pPr>
      <w:numPr>
        <w:numId w:val="13"/>
      </w:numPr>
      <w:contextualSpacing/>
    </w:pPr>
  </w:style>
  <w:style w:type="character" w:customStyle="1" w:styleId="Heading2Char">
    <w:name w:val="Heading 2 Char"/>
    <w:basedOn w:val="ListBullet2Char"/>
    <w:link w:val="Heading2"/>
    <w:rsid w:val="009E74DC"/>
    <w:rPr>
      <w:rFonts w:ascii="Arial" w:hAnsi="Arial" w:cs="Arial"/>
      <w:b/>
      <w:iCs/>
      <w:kern w:val="32"/>
      <w:sz w:val="32"/>
      <w:szCs w:val="28"/>
    </w:rPr>
  </w:style>
  <w:style w:type="paragraph" w:styleId="TableofFigures">
    <w:name w:val="table of figures"/>
    <w:aliases w:val="List of Tables"/>
    <w:basedOn w:val="Normal"/>
    <w:next w:val="Normal"/>
    <w:uiPriority w:val="99"/>
    <w:unhideWhenUsed/>
    <w:rsid w:val="001D04E6"/>
  </w:style>
  <w:style w:type="character" w:styleId="HTMLCite">
    <w:name w:val="HTML Cite"/>
    <w:basedOn w:val="DefaultParagraphFont"/>
    <w:uiPriority w:val="99"/>
    <w:semiHidden/>
    <w:unhideWhenUsed/>
    <w:rsid w:val="00891788"/>
    <w:rPr>
      <w:i/>
      <w:iCs/>
    </w:rPr>
  </w:style>
  <w:style w:type="character" w:styleId="Emphasis">
    <w:name w:val="Emphasis"/>
    <w:basedOn w:val="DefaultParagraphFont"/>
    <w:uiPriority w:val="20"/>
    <w:qFormat/>
    <w:rsid w:val="00891788"/>
    <w:rPr>
      <w:i/>
      <w:iCs/>
    </w:rPr>
  </w:style>
  <w:style w:type="paragraph" w:styleId="NormalWeb">
    <w:name w:val="Normal (Web)"/>
    <w:basedOn w:val="Normal"/>
    <w:uiPriority w:val="99"/>
    <w:semiHidden/>
    <w:unhideWhenUsed/>
    <w:rsid w:val="00891788"/>
    <w:pPr>
      <w:spacing w:before="100" w:beforeAutospacing="1" w:after="100" w:afterAutospacing="1"/>
    </w:pPr>
    <w:rPr>
      <w:sz w:val="24"/>
    </w:rPr>
  </w:style>
  <w:style w:type="paragraph" w:styleId="PlainText">
    <w:name w:val="Plain Text"/>
    <w:basedOn w:val="Normal"/>
    <w:link w:val="PlainTextChar"/>
    <w:uiPriority w:val="99"/>
    <w:unhideWhenUsed/>
    <w:rsid w:val="00864A50"/>
    <w:rPr>
      <w:rFonts w:ascii="Calibri" w:eastAsiaTheme="minorHAnsi" w:hAnsi="Calibri" w:cstheme="minorBidi"/>
      <w:szCs w:val="21"/>
    </w:rPr>
  </w:style>
  <w:style w:type="character" w:customStyle="1" w:styleId="PlainTextChar">
    <w:name w:val="Plain Text Char"/>
    <w:basedOn w:val="DefaultParagraphFont"/>
    <w:link w:val="PlainText"/>
    <w:uiPriority w:val="99"/>
    <w:rsid w:val="00864A50"/>
    <w:rPr>
      <w:rFonts w:ascii="Calibri" w:eastAsiaTheme="minorHAnsi" w:hAnsi="Calibri" w:cstheme="minorBidi"/>
      <w:sz w:val="22"/>
      <w:szCs w:val="21"/>
    </w:rPr>
  </w:style>
  <w:style w:type="paragraph" w:customStyle="1" w:styleId="ProjectName">
    <w:name w:val="Project Name"/>
    <w:basedOn w:val="Normal"/>
    <w:rsid w:val="00C57819"/>
    <w:pPr>
      <w:spacing w:before="720"/>
      <w:jc w:val="center"/>
    </w:pPr>
    <w:rPr>
      <w:rFonts w:ascii="Arial" w:eastAsia="Batang" w:hAnsi="Arial"/>
      <w:b/>
      <w:color w:val="000000"/>
      <w:sz w:val="40"/>
      <w:szCs w:val="40"/>
      <w:lang w:eastAsia="ko-KR"/>
    </w:rPr>
  </w:style>
  <w:style w:type="character" w:customStyle="1" w:styleId="Heading1Char">
    <w:name w:val="Heading 1 Char"/>
    <w:basedOn w:val="DefaultParagraphFont"/>
    <w:link w:val="Heading1"/>
    <w:rsid w:val="00E72F5E"/>
    <w:rPr>
      <w:rFonts w:ascii="Arial" w:hAnsi="Arial" w:cs="Arial"/>
      <w:b/>
      <w:bCs/>
      <w:kern w:val="32"/>
      <w:sz w:val="36"/>
      <w:szCs w:val="32"/>
    </w:rPr>
  </w:style>
  <w:style w:type="character" w:customStyle="1" w:styleId="st1">
    <w:name w:val="st1"/>
    <w:basedOn w:val="DefaultParagraphFont"/>
    <w:rsid w:val="00FE02EB"/>
  </w:style>
  <w:style w:type="table" w:customStyle="1" w:styleId="TableGrid12">
    <w:name w:val="Table Grid12"/>
    <w:basedOn w:val="TableNormal"/>
    <w:next w:val="TableGrid"/>
    <w:uiPriority w:val="59"/>
    <w:rsid w:val="00314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5351"/>
    <w:pPr>
      <w:widowControl w:val="0"/>
    </w:pPr>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6958">
      <w:bodyDiv w:val="1"/>
      <w:marLeft w:val="0"/>
      <w:marRight w:val="0"/>
      <w:marTop w:val="0"/>
      <w:marBottom w:val="0"/>
      <w:divBdr>
        <w:top w:val="none" w:sz="0" w:space="0" w:color="auto"/>
        <w:left w:val="none" w:sz="0" w:space="0" w:color="auto"/>
        <w:bottom w:val="none" w:sz="0" w:space="0" w:color="auto"/>
        <w:right w:val="none" w:sz="0" w:space="0" w:color="auto"/>
      </w:divBdr>
    </w:div>
    <w:div w:id="115224111">
      <w:bodyDiv w:val="1"/>
      <w:marLeft w:val="0"/>
      <w:marRight w:val="0"/>
      <w:marTop w:val="0"/>
      <w:marBottom w:val="0"/>
      <w:divBdr>
        <w:top w:val="none" w:sz="0" w:space="0" w:color="auto"/>
        <w:left w:val="none" w:sz="0" w:space="0" w:color="auto"/>
        <w:bottom w:val="none" w:sz="0" w:space="0" w:color="auto"/>
        <w:right w:val="none" w:sz="0" w:space="0" w:color="auto"/>
      </w:divBdr>
      <w:divsChild>
        <w:div w:id="1267694907">
          <w:marLeft w:val="0"/>
          <w:marRight w:val="0"/>
          <w:marTop w:val="0"/>
          <w:marBottom w:val="0"/>
          <w:divBdr>
            <w:top w:val="none" w:sz="0" w:space="0" w:color="auto"/>
            <w:left w:val="none" w:sz="0" w:space="0" w:color="auto"/>
            <w:bottom w:val="none" w:sz="0" w:space="0" w:color="auto"/>
            <w:right w:val="none" w:sz="0" w:space="0" w:color="auto"/>
          </w:divBdr>
          <w:divsChild>
            <w:div w:id="1528177597">
              <w:marLeft w:val="0"/>
              <w:marRight w:val="0"/>
              <w:marTop w:val="0"/>
              <w:marBottom w:val="0"/>
              <w:divBdr>
                <w:top w:val="none" w:sz="0" w:space="0" w:color="auto"/>
                <w:left w:val="none" w:sz="0" w:space="0" w:color="auto"/>
                <w:bottom w:val="none" w:sz="0" w:space="0" w:color="auto"/>
                <w:right w:val="none" w:sz="0" w:space="0" w:color="auto"/>
              </w:divBdr>
            </w:div>
            <w:div w:id="1218777872">
              <w:marLeft w:val="0"/>
              <w:marRight w:val="0"/>
              <w:marTop w:val="0"/>
              <w:marBottom w:val="0"/>
              <w:divBdr>
                <w:top w:val="none" w:sz="0" w:space="0" w:color="auto"/>
                <w:left w:val="none" w:sz="0" w:space="0" w:color="auto"/>
                <w:bottom w:val="none" w:sz="0" w:space="0" w:color="auto"/>
                <w:right w:val="none" w:sz="0" w:space="0" w:color="auto"/>
              </w:divBdr>
              <w:divsChild>
                <w:div w:id="6107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329">
          <w:marLeft w:val="0"/>
          <w:marRight w:val="0"/>
          <w:marTop w:val="0"/>
          <w:marBottom w:val="0"/>
          <w:divBdr>
            <w:top w:val="none" w:sz="0" w:space="0" w:color="auto"/>
            <w:left w:val="none" w:sz="0" w:space="0" w:color="auto"/>
            <w:bottom w:val="none" w:sz="0" w:space="0" w:color="auto"/>
            <w:right w:val="none" w:sz="0" w:space="0" w:color="auto"/>
          </w:divBdr>
          <w:divsChild>
            <w:div w:id="1715035798">
              <w:marLeft w:val="0"/>
              <w:marRight w:val="0"/>
              <w:marTop w:val="0"/>
              <w:marBottom w:val="0"/>
              <w:divBdr>
                <w:top w:val="none" w:sz="0" w:space="0" w:color="auto"/>
                <w:left w:val="none" w:sz="0" w:space="0" w:color="auto"/>
                <w:bottom w:val="none" w:sz="0" w:space="0" w:color="auto"/>
                <w:right w:val="none" w:sz="0" w:space="0" w:color="auto"/>
              </w:divBdr>
            </w:div>
            <w:div w:id="812332655">
              <w:marLeft w:val="0"/>
              <w:marRight w:val="0"/>
              <w:marTop w:val="0"/>
              <w:marBottom w:val="0"/>
              <w:divBdr>
                <w:top w:val="none" w:sz="0" w:space="0" w:color="auto"/>
                <w:left w:val="none" w:sz="0" w:space="0" w:color="auto"/>
                <w:bottom w:val="none" w:sz="0" w:space="0" w:color="auto"/>
                <w:right w:val="none" w:sz="0" w:space="0" w:color="auto"/>
              </w:divBdr>
              <w:divsChild>
                <w:div w:id="1947499179">
                  <w:marLeft w:val="0"/>
                  <w:marRight w:val="0"/>
                  <w:marTop w:val="0"/>
                  <w:marBottom w:val="0"/>
                  <w:divBdr>
                    <w:top w:val="none" w:sz="0" w:space="0" w:color="auto"/>
                    <w:left w:val="none" w:sz="0" w:space="0" w:color="auto"/>
                    <w:bottom w:val="none" w:sz="0" w:space="0" w:color="auto"/>
                    <w:right w:val="none" w:sz="0" w:space="0" w:color="auto"/>
                  </w:divBdr>
                  <w:divsChild>
                    <w:div w:id="802429219">
                      <w:marLeft w:val="0"/>
                      <w:marRight w:val="0"/>
                      <w:marTop w:val="0"/>
                      <w:marBottom w:val="0"/>
                      <w:divBdr>
                        <w:top w:val="none" w:sz="0" w:space="0" w:color="auto"/>
                        <w:left w:val="none" w:sz="0" w:space="0" w:color="auto"/>
                        <w:bottom w:val="none" w:sz="0" w:space="0" w:color="auto"/>
                        <w:right w:val="none" w:sz="0" w:space="0" w:color="auto"/>
                      </w:divBdr>
                      <w:divsChild>
                        <w:div w:id="944112678">
                          <w:marLeft w:val="0"/>
                          <w:marRight w:val="0"/>
                          <w:marTop w:val="0"/>
                          <w:marBottom w:val="0"/>
                          <w:divBdr>
                            <w:top w:val="none" w:sz="0" w:space="0" w:color="auto"/>
                            <w:left w:val="none" w:sz="0" w:space="0" w:color="auto"/>
                            <w:bottom w:val="none" w:sz="0" w:space="0" w:color="auto"/>
                            <w:right w:val="none" w:sz="0" w:space="0" w:color="auto"/>
                          </w:divBdr>
                          <w:divsChild>
                            <w:div w:id="823620441">
                              <w:marLeft w:val="0"/>
                              <w:marRight w:val="0"/>
                              <w:marTop w:val="0"/>
                              <w:marBottom w:val="0"/>
                              <w:divBdr>
                                <w:top w:val="none" w:sz="0" w:space="0" w:color="auto"/>
                                <w:left w:val="none" w:sz="0" w:space="0" w:color="auto"/>
                                <w:bottom w:val="none" w:sz="0" w:space="0" w:color="auto"/>
                                <w:right w:val="none" w:sz="0" w:space="0" w:color="auto"/>
                              </w:divBdr>
                              <w:divsChild>
                                <w:div w:id="1022976145">
                                  <w:marLeft w:val="0"/>
                                  <w:marRight w:val="0"/>
                                  <w:marTop w:val="0"/>
                                  <w:marBottom w:val="0"/>
                                  <w:divBdr>
                                    <w:top w:val="none" w:sz="0" w:space="0" w:color="auto"/>
                                    <w:left w:val="none" w:sz="0" w:space="0" w:color="auto"/>
                                    <w:bottom w:val="none" w:sz="0" w:space="0" w:color="auto"/>
                                    <w:right w:val="none" w:sz="0" w:space="0" w:color="auto"/>
                                  </w:divBdr>
                                  <w:divsChild>
                                    <w:div w:id="943345716">
                                      <w:marLeft w:val="0"/>
                                      <w:marRight w:val="0"/>
                                      <w:marTop w:val="0"/>
                                      <w:marBottom w:val="0"/>
                                      <w:divBdr>
                                        <w:top w:val="none" w:sz="0" w:space="0" w:color="auto"/>
                                        <w:left w:val="none" w:sz="0" w:space="0" w:color="auto"/>
                                        <w:bottom w:val="none" w:sz="0" w:space="0" w:color="auto"/>
                                        <w:right w:val="none" w:sz="0" w:space="0" w:color="auto"/>
                                      </w:divBdr>
                                    </w:div>
                                    <w:div w:id="50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840971">
          <w:marLeft w:val="0"/>
          <w:marRight w:val="0"/>
          <w:marTop w:val="0"/>
          <w:marBottom w:val="0"/>
          <w:divBdr>
            <w:top w:val="none" w:sz="0" w:space="0" w:color="auto"/>
            <w:left w:val="none" w:sz="0" w:space="0" w:color="auto"/>
            <w:bottom w:val="none" w:sz="0" w:space="0" w:color="auto"/>
            <w:right w:val="none" w:sz="0" w:space="0" w:color="auto"/>
          </w:divBdr>
          <w:divsChild>
            <w:div w:id="1649281504">
              <w:marLeft w:val="0"/>
              <w:marRight w:val="0"/>
              <w:marTop w:val="0"/>
              <w:marBottom w:val="0"/>
              <w:divBdr>
                <w:top w:val="none" w:sz="0" w:space="0" w:color="auto"/>
                <w:left w:val="none" w:sz="0" w:space="0" w:color="auto"/>
                <w:bottom w:val="none" w:sz="0" w:space="0" w:color="auto"/>
                <w:right w:val="none" w:sz="0" w:space="0" w:color="auto"/>
              </w:divBdr>
            </w:div>
            <w:div w:id="948660737">
              <w:marLeft w:val="0"/>
              <w:marRight w:val="0"/>
              <w:marTop w:val="0"/>
              <w:marBottom w:val="0"/>
              <w:divBdr>
                <w:top w:val="none" w:sz="0" w:space="0" w:color="auto"/>
                <w:left w:val="none" w:sz="0" w:space="0" w:color="auto"/>
                <w:bottom w:val="none" w:sz="0" w:space="0" w:color="auto"/>
                <w:right w:val="none" w:sz="0" w:space="0" w:color="auto"/>
              </w:divBdr>
              <w:divsChild>
                <w:div w:id="17657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03725">
          <w:marLeft w:val="0"/>
          <w:marRight w:val="0"/>
          <w:marTop w:val="0"/>
          <w:marBottom w:val="0"/>
          <w:divBdr>
            <w:top w:val="none" w:sz="0" w:space="0" w:color="auto"/>
            <w:left w:val="none" w:sz="0" w:space="0" w:color="auto"/>
            <w:bottom w:val="none" w:sz="0" w:space="0" w:color="auto"/>
            <w:right w:val="none" w:sz="0" w:space="0" w:color="auto"/>
          </w:divBdr>
          <w:divsChild>
            <w:div w:id="98989269">
              <w:marLeft w:val="0"/>
              <w:marRight w:val="0"/>
              <w:marTop w:val="0"/>
              <w:marBottom w:val="0"/>
              <w:divBdr>
                <w:top w:val="none" w:sz="0" w:space="0" w:color="auto"/>
                <w:left w:val="none" w:sz="0" w:space="0" w:color="auto"/>
                <w:bottom w:val="none" w:sz="0" w:space="0" w:color="auto"/>
                <w:right w:val="none" w:sz="0" w:space="0" w:color="auto"/>
              </w:divBdr>
            </w:div>
          </w:divsChild>
        </w:div>
        <w:div w:id="1766413130">
          <w:marLeft w:val="0"/>
          <w:marRight w:val="0"/>
          <w:marTop w:val="0"/>
          <w:marBottom w:val="0"/>
          <w:divBdr>
            <w:top w:val="none" w:sz="0" w:space="0" w:color="auto"/>
            <w:left w:val="none" w:sz="0" w:space="0" w:color="auto"/>
            <w:bottom w:val="none" w:sz="0" w:space="0" w:color="auto"/>
            <w:right w:val="none" w:sz="0" w:space="0" w:color="auto"/>
          </w:divBdr>
          <w:divsChild>
            <w:div w:id="598682233">
              <w:marLeft w:val="0"/>
              <w:marRight w:val="0"/>
              <w:marTop w:val="0"/>
              <w:marBottom w:val="0"/>
              <w:divBdr>
                <w:top w:val="none" w:sz="0" w:space="0" w:color="auto"/>
                <w:left w:val="none" w:sz="0" w:space="0" w:color="auto"/>
                <w:bottom w:val="none" w:sz="0" w:space="0" w:color="auto"/>
                <w:right w:val="none" w:sz="0" w:space="0" w:color="auto"/>
              </w:divBdr>
            </w:div>
          </w:divsChild>
        </w:div>
        <w:div w:id="973608333">
          <w:marLeft w:val="0"/>
          <w:marRight w:val="0"/>
          <w:marTop w:val="0"/>
          <w:marBottom w:val="0"/>
          <w:divBdr>
            <w:top w:val="none" w:sz="0" w:space="0" w:color="auto"/>
            <w:left w:val="none" w:sz="0" w:space="0" w:color="auto"/>
            <w:bottom w:val="none" w:sz="0" w:space="0" w:color="auto"/>
            <w:right w:val="none" w:sz="0" w:space="0" w:color="auto"/>
          </w:divBdr>
          <w:divsChild>
            <w:div w:id="1772433964">
              <w:marLeft w:val="0"/>
              <w:marRight w:val="0"/>
              <w:marTop w:val="0"/>
              <w:marBottom w:val="0"/>
              <w:divBdr>
                <w:top w:val="none" w:sz="0" w:space="0" w:color="auto"/>
                <w:left w:val="none" w:sz="0" w:space="0" w:color="auto"/>
                <w:bottom w:val="none" w:sz="0" w:space="0" w:color="auto"/>
                <w:right w:val="none" w:sz="0" w:space="0" w:color="auto"/>
              </w:divBdr>
            </w:div>
            <w:div w:id="584339533">
              <w:marLeft w:val="0"/>
              <w:marRight w:val="0"/>
              <w:marTop w:val="0"/>
              <w:marBottom w:val="0"/>
              <w:divBdr>
                <w:top w:val="none" w:sz="0" w:space="0" w:color="auto"/>
                <w:left w:val="none" w:sz="0" w:space="0" w:color="auto"/>
                <w:bottom w:val="none" w:sz="0" w:space="0" w:color="auto"/>
                <w:right w:val="none" w:sz="0" w:space="0" w:color="auto"/>
              </w:divBdr>
              <w:divsChild>
                <w:div w:id="19121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6182">
          <w:marLeft w:val="0"/>
          <w:marRight w:val="0"/>
          <w:marTop w:val="0"/>
          <w:marBottom w:val="0"/>
          <w:divBdr>
            <w:top w:val="none" w:sz="0" w:space="0" w:color="auto"/>
            <w:left w:val="none" w:sz="0" w:space="0" w:color="auto"/>
            <w:bottom w:val="none" w:sz="0" w:space="0" w:color="auto"/>
            <w:right w:val="none" w:sz="0" w:space="0" w:color="auto"/>
          </w:divBdr>
          <w:divsChild>
            <w:div w:id="1549145451">
              <w:marLeft w:val="0"/>
              <w:marRight w:val="0"/>
              <w:marTop w:val="0"/>
              <w:marBottom w:val="0"/>
              <w:divBdr>
                <w:top w:val="none" w:sz="0" w:space="0" w:color="auto"/>
                <w:left w:val="none" w:sz="0" w:space="0" w:color="auto"/>
                <w:bottom w:val="none" w:sz="0" w:space="0" w:color="auto"/>
                <w:right w:val="none" w:sz="0" w:space="0" w:color="auto"/>
              </w:divBdr>
            </w:div>
            <w:div w:id="2142922310">
              <w:marLeft w:val="0"/>
              <w:marRight w:val="0"/>
              <w:marTop w:val="0"/>
              <w:marBottom w:val="0"/>
              <w:divBdr>
                <w:top w:val="none" w:sz="0" w:space="0" w:color="auto"/>
                <w:left w:val="none" w:sz="0" w:space="0" w:color="auto"/>
                <w:bottom w:val="none" w:sz="0" w:space="0" w:color="auto"/>
                <w:right w:val="none" w:sz="0" w:space="0" w:color="auto"/>
              </w:divBdr>
              <w:divsChild>
                <w:div w:id="12602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053">
          <w:marLeft w:val="0"/>
          <w:marRight w:val="0"/>
          <w:marTop w:val="0"/>
          <w:marBottom w:val="0"/>
          <w:divBdr>
            <w:top w:val="none" w:sz="0" w:space="0" w:color="auto"/>
            <w:left w:val="none" w:sz="0" w:space="0" w:color="auto"/>
            <w:bottom w:val="none" w:sz="0" w:space="0" w:color="auto"/>
            <w:right w:val="none" w:sz="0" w:space="0" w:color="auto"/>
          </w:divBdr>
          <w:divsChild>
            <w:div w:id="18971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81">
      <w:bodyDiv w:val="1"/>
      <w:marLeft w:val="0"/>
      <w:marRight w:val="0"/>
      <w:marTop w:val="0"/>
      <w:marBottom w:val="0"/>
      <w:divBdr>
        <w:top w:val="none" w:sz="0" w:space="0" w:color="auto"/>
        <w:left w:val="none" w:sz="0" w:space="0" w:color="auto"/>
        <w:bottom w:val="none" w:sz="0" w:space="0" w:color="auto"/>
        <w:right w:val="none" w:sz="0" w:space="0" w:color="auto"/>
      </w:divBdr>
    </w:div>
    <w:div w:id="178734844">
      <w:bodyDiv w:val="1"/>
      <w:marLeft w:val="0"/>
      <w:marRight w:val="0"/>
      <w:marTop w:val="0"/>
      <w:marBottom w:val="0"/>
      <w:divBdr>
        <w:top w:val="none" w:sz="0" w:space="0" w:color="auto"/>
        <w:left w:val="none" w:sz="0" w:space="0" w:color="auto"/>
        <w:bottom w:val="none" w:sz="0" w:space="0" w:color="auto"/>
        <w:right w:val="none" w:sz="0" w:space="0" w:color="auto"/>
      </w:divBdr>
    </w:div>
    <w:div w:id="184755229">
      <w:bodyDiv w:val="1"/>
      <w:marLeft w:val="0"/>
      <w:marRight w:val="0"/>
      <w:marTop w:val="0"/>
      <w:marBottom w:val="0"/>
      <w:divBdr>
        <w:top w:val="none" w:sz="0" w:space="0" w:color="auto"/>
        <w:left w:val="none" w:sz="0" w:space="0" w:color="auto"/>
        <w:bottom w:val="none" w:sz="0" w:space="0" w:color="auto"/>
        <w:right w:val="none" w:sz="0" w:space="0" w:color="auto"/>
      </w:divBdr>
    </w:div>
    <w:div w:id="328412194">
      <w:bodyDiv w:val="1"/>
      <w:marLeft w:val="0"/>
      <w:marRight w:val="0"/>
      <w:marTop w:val="0"/>
      <w:marBottom w:val="0"/>
      <w:divBdr>
        <w:top w:val="none" w:sz="0" w:space="0" w:color="auto"/>
        <w:left w:val="none" w:sz="0" w:space="0" w:color="auto"/>
        <w:bottom w:val="none" w:sz="0" w:space="0" w:color="auto"/>
        <w:right w:val="none" w:sz="0" w:space="0" w:color="auto"/>
      </w:divBdr>
    </w:div>
    <w:div w:id="394160147">
      <w:bodyDiv w:val="1"/>
      <w:marLeft w:val="0"/>
      <w:marRight w:val="0"/>
      <w:marTop w:val="0"/>
      <w:marBottom w:val="0"/>
      <w:divBdr>
        <w:top w:val="none" w:sz="0" w:space="0" w:color="auto"/>
        <w:left w:val="none" w:sz="0" w:space="0" w:color="auto"/>
        <w:bottom w:val="none" w:sz="0" w:space="0" w:color="auto"/>
        <w:right w:val="none" w:sz="0" w:space="0" w:color="auto"/>
      </w:divBdr>
    </w:div>
    <w:div w:id="417099599">
      <w:bodyDiv w:val="1"/>
      <w:marLeft w:val="0"/>
      <w:marRight w:val="0"/>
      <w:marTop w:val="0"/>
      <w:marBottom w:val="0"/>
      <w:divBdr>
        <w:top w:val="none" w:sz="0" w:space="0" w:color="auto"/>
        <w:left w:val="none" w:sz="0" w:space="0" w:color="auto"/>
        <w:bottom w:val="none" w:sz="0" w:space="0" w:color="auto"/>
        <w:right w:val="none" w:sz="0" w:space="0" w:color="auto"/>
      </w:divBdr>
    </w:div>
    <w:div w:id="430975926">
      <w:bodyDiv w:val="1"/>
      <w:marLeft w:val="0"/>
      <w:marRight w:val="0"/>
      <w:marTop w:val="0"/>
      <w:marBottom w:val="0"/>
      <w:divBdr>
        <w:top w:val="none" w:sz="0" w:space="0" w:color="auto"/>
        <w:left w:val="none" w:sz="0" w:space="0" w:color="auto"/>
        <w:bottom w:val="none" w:sz="0" w:space="0" w:color="auto"/>
        <w:right w:val="none" w:sz="0" w:space="0" w:color="auto"/>
      </w:divBdr>
    </w:div>
    <w:div w:id="460809317">
      <w:bodyDiv w:val="1"/>
      <w:marLeft w:val="0"/>
      <w:marRight w:val="0"/>
      <w:marTop w:val="0"/>
      <w:marBottom w:val="0"/>
      <w:divBdr>
        <w:top w:val="none" w:sz="0" w:space="0" w:color="auto"/>
        <w:left w:val="none" w:sz="0" w:space="0" w:color="auto"/>
        <w:bottom w:val="none" w:sz="0" w:space="0" w:color="auto"/>
        <w:right w:val="none" w:sz="0" w:space="0" w:color="auto"/>
      </w:divBdr>
    </w:div>
    <w:div w:id="550725204">
      <w:bodyDiv w:val="1"/>
      <w:marLeft w:val="0"/>
      <w:marRight w:val="0"/>
      <w:marTop w:val="0"/>
      <w:marBottom w:val="0"/>
      <w:divBdr>
        <w:top w:val="none" w:sz="0" w:space="0" w:color="auto"/>
        <w:left w:val="none" w:sz="0" w:space="0" w:color="auto"/>
        <w:bottom w:val="none" w:sz="0" w:space="0" w:color="auto"/>
        <w:right w:val="none" w:sz="0" w:space="0" w:color="auto"/>
      </w:divBdr>
    </w:div>
    <w:div w:id="553084918">
      <w:bodyDiv w:val="1"/>
      <w:marLeft w:val="0"/>
      <w:marRight w:val="0"/>
      <w:marTop w:val="0"/>
      <w:marBottom w:val="0"/>
      <w:divBdr>
        <w:top w:val="none" w:sz="0" w:space="0" w:color="auto"/>
        <w:left w:val="none" w:sz="0" w:space="0" w:color="auto"/>
        <w:bottom w:val="none" w:sz="0" w:space="0" w:color="auto"/>
        <w:right w:val="none" w:sz="0" w:space="0" w:color="auto"/>
      </w:divBdr>
    </w:div>
    <w:div w:id="566696333">
      <w:bodyDiv w:val="1"/>
      <w:marLeft w:val="0"/>
      <w:marRight w:val="0"/>
      <w:marTop w:val="0"/>
      <w:marBottom w:val="0"/>
      <w:divBdr>
        <w:top w:val="none" w:sz="0" w:space="0" w:color="auto"/>
        <w:left w:val="none" w:sz="0" w:space="0" w:color="auto"/>
        <w:bottom w:val="none" w:sz="0" w:space="0" w:color="auto"/>
        <w:right w:val="none" w:sz="0" w:space="0" w:color="auto"/>
      </w:divBdr>
    </w:div>
    <w:div w:id="599921321">
      <w:bodyDiv w:val="1"/>
      <w:marLeft w:val="0"/>
      <w:marRight w:val="0"/>
      <w:marTop w:val="0"/>
      <w:marBottom w:val="0"/>
      <w:divBdr>
        <w:top w:val="none" w:sz="0" w:space="0" w:color="auto"/>
        <w:left w:val="none" w:sz="0" w:space="0" w:color="auto"/>
        <w:bottom w:val="none" w:sz="0" w:space="0" w:color="auto"/>
        <w:right w:val="none" w:sz="0" w:space="0" w:color="auto"/>
      </w:divBdr>
    </w:div>
    <w:div w:id="634528068">
      <w:bodyDiv w:val="1"/>
      <w:marLeft w:val="0"/>
      <w:marRight w:val="0"/>
      <w:marTop w:val="0"/>
      <w:marBottom w:val="0"/>
      <w:divBdr>
        <w:top w:val="none" w:sz="0" w:space="0" w:color="auto"/>
        <w:left w:val="none" w:sz="0" w:space="0" w:color="auto"/>
        <w:bottom w:val="none" w:sz="0" w:space="0" w:color="auto"/>
        <w:right w:val="none" w:sz="0" w:space="0" w:color="auto"/>
      </w:divBdr>
    </w:div>
    <w:div w:id="710425919">
      <w:bodyDiv w:val="1"/>
      <w:marLeft w:val="0"/>
      <w:marRight w:val="0"/>
      <w:marTop w:val="0"/>
      <w:marBottom w:val="0"/>
      <w:divBdr>
        <w:top w:val="none" w:sz="0" w:space="0" w:color="auto"/>
        <w:left w:val="none" w:sz="0" w:space="0" w:color="auto"/>
        <w:bottom w:val="none" w:sz="0" w:space="0" w:color="auto"/>
        <w:right w:val="none" w:sz="0" w:space="0" w:color="auto"/>
      </w:divBdr>
    </w:div>
    <w:div w:id="861550221">
      <w:bodyDiv w:val="1"/>
      <w:marLeft w:val="0"/>
      <w:marRight w:val="0"/>
      <w:marTop w:val="0"/>
      <w:marBottom w:val="0"/>
      <w:divBdr>
        <w:top w:val="none" w:sz="0" w:space="0" w:color="auto"/>
        <w:left w:val="none" w:sz="0" w:space="0" w:color="auto"/>
        <w:bottom w:val="none" w:sz="0" w:space="0" w:color="auto"/>
        <w:right w:val="none" w:sz="0" w:space="0" w:color="auto"/>
      </w:divBdr>
    </w:div>
    <w:div w:id="899364853">
      <w:bodyDiv w:val="1"/>
      <w:marLeft w:val="0"/>
      <w:marRight w:val="0"/>
      <w:marTop w:val="0"/>
      <w:marBottom w:val="0"/>
      <w:divBdr>
        <w:top w:val="none" w:sz="0" w:space="0" w:color="auto"/>
        <w:left w:val="none" w:sz="0" w:space="0" w:color="auto"/>
        <w:bottom w:val="none" w:sz="0" w:space="0" w:color="auto"/>
        <w:right w:val="none" w:sz="0" w:space="0" w:color="auto"/>
      </w:divBdr>
    </w:div>
    <w:div w:id="913272220">
      <w:bodyDiv w:val="1"/>
      <w:marLeft w:val="0"/>
      <w:marRight w:val="0"/>
      <w:marTop w:val="0"/>
      <w:marBottom w:val="0"/>
      <w:divBdr>
        <w:top w:val="none" w:sz="0" w:space="0" w:color="auto"/>
        <w:left w:val="none" w:sz="0" w:space="0" w:color="auto"/>
        <w:bottom w:val="none" w:sz="0" w:space="0" w:color="auto"/>
        <w:right w:val="none" w:sz="0" w:space="0" w:color="auto"/>
      </w:divBdr>
    </w:div>
    <w:div w:id="916938925">
      <w:bodyDiv w:val="1"/>
      <w:marLeft w:val="0"/>
      <w:marRight w:val="0"/>
      <w:marTop w:val="0"/>
      <w:marBottom w:val="0"/>
      <w:divBdr>
        <w:top w:val="none" w:sz="0" w:space="0" w:color="auto"/>
        <w:left w:val="none" w:sz="0" w:space="0" w:color="auto"/>
        <w:bottom w:val="none" w:sz="0" w:space="0" w:color="auto"/>
        <w:right w:val="none" w:sz="0" w:space="0" w:color="auto"/>
      </w:divBdr>
      <w:divsChild>
        <w:div w:id="1787460528">
          <w:marLeft w:val="0"/>
          <w:marRight w:val="0"/>
          <w:marTop w:val="0"/>
          <w:marBottom w:val="0"/>
          <w:divBdr>
            <w:top w:val="none" w:sz="0" w:space="0" w:color="auto"/>
            <w:left w:val="none" w:sz="0" w:space="0" w:color="auto"/>
            <w:bottom w:val="none" w:sz="0" w:space="0" w:color="auto"/>
            <w:right w:val="none" w:sz="0" w:space="0" w:color="auto"/>
          </w:divBdr>
          <w:divsChild>
            <w:div w:id="255753741">
              <w:marLeft w:val="0"/>
              <w:marRight w:val="0"/>
              <w:marTop w:val="0"/>
              <w:marBottom w:val="0"/>
              <w:divBdr>
                <w:top w:val="single" w:sz="6" w:space="0" w:color="A6A6A6"/>
                <w:left w:val="single" w:sz="6" w:space="0" w:color="A6A6A6"/>
                <w:bottom w:val="single" w:sz="6" w:space="0" w:color="A6A6A6"/>
                <w:right w:val="single" w:sz="6" w:space="0" w:color="A6A6A6"/>
              </w:divBdr>
              <w:divsChild>
                <w:div w:id="751124518">
                  <w:marLeft w:val="0"/>
                  <w:marRight w:val="0"/>
                  <w:marTop w:val="0"/>
                  <w:marBottom w:val="0"/>
                  <w:divBdr>
                    <w:top w:val="none" w:sz="0" w:space="0" w:color="auto"/>
                    <w:left w:val="none" w:sz="0" w:space="0" w:color="auto"/>
                    <w:bottom w:val="none" w:sz="0" w:space="0" w:color="auto"/>
                    <w:right w:val="none" w:sz="0" w:space="0" w:color="auto"/>
                  </w:divBdr>
                  <w:divsChild>
                    <w:div w:id="98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3652">
      <w:bodyDiv w:val="1"/>
      <w:marLeft w:val="0"/>
      <w:marRight w:val="0"/>
      <w:marTop w:val="0"/>
      <w:marBottom w:val="0"/>
      <w:divBdr>
        <w:top w:val="none" w:sz="0" w:space="0" w:color="auto"/>
        <w:left w:val="none" w:sz="0" w:space="0" w:color="auto"/>
        <w:bottom w:val="none" w:sz="0" w:space="0" w:color="auto"/>
        <w:right w:val="none" w:sz="0" w:space="0" w:color="auto"/>
      </w:divBdr>
    </w:div>
    <w:div w:id="1029642045">
      <w:bodyDiv w:val="1"/>
      <w:marLeft w:val="0"/>
      <w:marRight w:val="0"/>
      <w:marTop w:val="0"/>
      <w:marBottom w:val="0"/>
      <w:divBdr>
        <w:top w:val="none" w:sz="0" w:space="0" w:color="auto"/>
        <w:left w:val="none" w:sz="0" w:space="0" w:color="auto"/>
        <w:bottom w:val="none" w:sz="0" w:space="0" w:color="auto"/>
        <w:right w:val="none" w:sz="0" w:space="0" w:color="auto"/>
      </w:divBdr>
      <w:divsChild>
        <w:div w:id="129371459">
          <w:marLeft w:val="0"/>
          <w:marRight w:val="0"/>
          <w:marTop w:val="0"/>
          <w:marBottom w:val="0"/>
          <w:divBdr>
            <w:top w:val="none" w:sz="0" w:space="0" w:color="auto"/>
            <w:left w:val="none" w:sz="0" w:space="0" w:color="auto"/>
            <w:bottom w:val="none" w:sz="0" w:space="0" w:color="auto"/>
            <w:right w:val="none" w:sz="0" w:space="0" w:color="auto"/>
          </w:divBdr>
          <w:divsChild>
            <w:div w:id="1913929449">
              <w:marLeft w:val="0"/>
              <w:marRight w:val="0"/>
              <w:marTop w:val="0"/>
              <w:marBottom w:val="0"/>
              <w:divBdr>
                <w:top w:val="none" w:sz="0" w:space="0" w:color="auto"/>
                <w:left w:val="none" w:sz="0" w:space="0" w:color="auto"/>
                <w:bottom w:val="none" w:sz="0" w:space="0" w:color="auto"/>
                <w:right w:val="none" w:sz="0" w:space="0" w:color="auto"/>
              </w:divBdr>
              <w:divsChild>
                <w:div w:id="267278078">
                  <w:marLeft w:val="0"/>
                  <w:marRight w:val="0"/>
                  <w:marTop w:val="0"/>
                  <w:marBottom w:val="0"/>
                  <w:divBdr>
                    <w:top w:val="none" w:sz="0" w:space="0" w:color="auto"/>
                    <w:left w:val="none" w:sz="0" w:space="0" w:color="auto"/>
                    <w:bottom w:val="none" w:sz="0" w:space="0" w:color="auto"/>
                    <w:right w:val="none" w:sz="0" w:space="0" w:color="auto"/>
                  </w:divBdr>
                  <w:divsChild>
                    <w:div w:id="194275829">
                      <w:marLeft w:val="0"/>
                      <w:marRight w:val="0"/>
                      <w:marTop w:val="0"/>
                      <w:marBottom w:val="0"/>
                      <w:divBdr>
                        <w:top w:val="none" w:sz="0" w:space="0" w:color="auto"/>
                        <w:left w:val="none" w:sz="0" w:space="0" w:color="auto"/>
                        <w:bottom w:val="none" w:sz="0" w:space="0" w:color="auto"/>
                        <w:right w:val="none" w:sz="0" w:space="0" w:color="auto"/>
                      </w:divBdr>
                      <w:divsChild>
                        <w:div w:id="411855596">
                          <w:marLeft w:val="0"/>
                          <w:marRight w:val="0"/>
                          <w:marTop w:val="0"/>
                          <w:marBottom w:val="0"/>
                          <w:divBdr>
                            <w:top w:val="none" w:sz="0" w:space="0" w:color="auto"/>
                            <w:left w:val="none" w:sz="0" w:space="0" w:color="auto"/>
                            <w:bottom w:val="none" w:sz="0" w:space="0" w:color="auto"/>
                            <w:right w:val="none" w:sz="0" w:space="0" w:color="auto"/>
                          </w:divBdr>
                          <w:divsChild>
                            <w:div w:id="1144421649">
                              <w:marLeft w:val="0"/>
                              <w:marRight w:val="0"/>
                              <w:marTop w:val="0"/>
                              <w:marBottom w:val="0"/>
                              <w:divBdr>
                                <w:top w:val="none" w:sz="0" w:space="0" w:color="auto"/>
                                <w:left w:val="none" w:sz="0" w:space="0" w:color="auto"/>
                                <w:bottom w:val="none" w:sz="0" w:space="0" w:color="auto"/>
                                <w:right w:val="none" w:sz="0" w:space="0" w:color="auto"/>
                              </w:divBdr>
                              <w:divsChild>
                                <w:div w:id="568810918">
                                  <w:marLeft w:val="0"/>
                                  <w:marRight w:val="0"/>
                                  <w:marTop w:val="0"/>
                                  <w:marBottom w:val="0"/>
                                  <w:divBdr>
                                    <w:top w:val="none" w:sz="0" w:space="0" w:color="auto"/>
                                    <w:left w:val="none" w:sz="0" w:space="0" w:color="auto"/>
                                    <w:bottom w:val="none" w:sz="0" w:space="0" w:color="auto"/>
                                    <w:right w:val="none" w:sz="0" w:space="0" w:color="auto"/>
                                  </w:divBdr>
                                  <w:divsChild>
                                    <w:div w:id="1226331103">
                                      <w:marLeft w:val="0"/>
                                      <w:marRight w:val="0"/>
                                      <w:marTop w:val="0"/>
                                      <w:marBottom w:val="0"/>
                                      <w:divBdr>
                                        <w:top w:val="none" w:sz="0" w:space="0" w:color="auto"/>
                                        <w:left w:val="none" w:sz="0" w:space="0" w:color="auto"/>
                                        <w:bottom w:val="none" w:sz="0" w:space="0" w:color="auto"/>
                                        <w:right w:val="none" w:sz="0" w:space="0" w:color="auto"/>
                                      </w:divBdr>
                                      <w:divsChild>
                                        <w:div w:id="110321499">
                                          <w:marLeft w:val="0"/>
                                          <w:marRight w:val="0"/>
                                          <w:marTop w:val="0"/>
                                          <w:marBottom w:val="0"/>
                                          <w:divBdr>
                                            <w:top w:val="none" w:sz="0" w:space="0" w:color="auto"/>
                                            <w:left w:val="none" w:sz="0" w:space="0" w:color="auto"/>
                                            <w:bottom w:val="none" w:sz="0" w:space="0" w:color="auto"/>
                                            <w:right w:val="none" w:sz="0" w:space="0" w:color="auto"/>
                                          </w:divBdr>
                                          <w:divsChild>
                                            <w:div w:id="123740539">
                                              <w:marLeft w:val="0"/>
                                              <w:marRight w:val="0"/>
                                              <w:marTop w:val="0"/>
                                              <w:marBottom w:val="0"/>
                                              <w:divBdr>
                                                <w:top w:val="none" w:sz="0" w:space="0" w:color="auto"/>
                                                <w:left w:val="none" w:sz="0" w:space="0" w:color="auto"/>
                                                <w:bottom w:val="none" w:sz="0" w:space="0" w:color="auto"/>
                                                <w:right w:val="none" w:sz="0" w:space="0" w:color="auto"/>
                                              </w:divBdr>
                                              <w:divsChild>
                                                <w:div w:id="1881745761">
                                                  <w:marLeft w:val="0"/>
                                                  <w:marRight w:val="0"/>
                                                  <w:marTop w:val="0"/>
                                                  <w:marBottom w:val="0"/>
                                                  <w:divBdr>
                                                    <w:top w:val="none" w:sz="0" w:space="0" w:color="auto"/>
                                                    <w:left w:val="none" w:sz="0" w:space="0" w:color="auto"/>
                                                    <w:bottom w:val="none" w:sz="0" w:space="0" w:color="auto"/>
                                                    <w:right w:val="none" w:sz="0" w:space="0" w:color="auto"/>
                                                  </w:divBdr>
                                                  <w:divsChild>
                                                    <w:div w:id="771122273">
                                                      <w:marLeft w:val="0"/>
                                                      <w:marRight w:val="0"/>
                                                      <w:marTop w:val="0"/>
                                                      <w:marBottom w:val="0"/>
                                                      <w:divBdr>
                                                        <w:top w:val="none" w:sz="0" w:space="0" w:color="auto"/>
                                                        <w:left w:val="none" w:sz="0" w:space="0" w:color="auto"/>
                                                        <w:bottom w:val="none" w:sz="0" w:space="0" w:color="auto"/>
                                                        <w:right w:val="none" w:sz="0" w:space="0" w:color="auto"/>
                                                      </w:divBdr>
                                                      <w:divsChild>
                                                        <w:div w:id="43873409">
                                                          <w:marLeft w:val="0"/>
                                                          <w:marRight w:val="0"/>
                                                          <w:marTop w:val="0"/>
                                                          <w:marBottom w:val="0"/>
                                                          <w:divBdr>
                                                            <w:top w:val="none" w:sz="0" w:space="0" w:color="auto"/>
                                                            <w:left w:val="none" w:sz="0" w:space="0" w:color="auto"/>
                                                            <w:bottom w:val="none" w:sz="0" w:space="0" w:color="auto"/>
                                                            <w:right w:val="none" w:sz="0" w:space="0" w:color="auto"/>
                                                          </w:divBdr>
                                                          <w:divsChild>
                                                            <w:div w:id="209149408">
                                                              <w:marLeft w:val="0"/>
                                                              <w:marRight w:val="150"/>
                                                              <w:marTop w:val="0"/>
                                                              <w:marBottom w:val="150"/>
                                                              <w:divBdr>
                                                                <w:top w:val="none" w:sz="0" w:space="0" w:color="auto"/>
                                                                <w:left w:val="none" w:sz="0" w:space="0" w:color="auto"/>
                                                                <w:bottom w:val="none" w:sz="0" w:space="0" w:color="auto"/>
                                                                <w:right w:val="none" w:sz="0" w:space="0" w:color="auto"/>
                                                              </w:divBdr>
                                                              <w:divsChild>
                                                                <w:div w:id="337270710">
                                                                  <w:marLeft w:val="0"/>
                                                                  <w:marRight w:val="0"/>
                                                                  <w:marTop w:val="0"/>
                                                                  <w:marBottom w:val="0"/>
                                                                  <w:divBdr>
                                                                    <w:top w:val="none" w:sz="0" w:space="0" w:color="auto"/>
                                                                    <w:left w:val="none" w:sz="0" w:space="0" w:color="auto"/>
                                                                    <w:bottom w:val="none" w:sz="0" w:space="0" w:color="auto"/>
                                                                    <w:right w:val="none" w:sz="0" w:space="0" w:color="auto"/>
                                                                  </w:divBdr>
                                                                  <w:divsChild>
                                                                    <w:div w:id="1219515785">
                                                                      <w:marLeft w:val="0"/>
                                                                      <w:marRight w:val="0"/>
                                                                      <w:marTop w:val="0"/>
                                                                      <w:marBottom w:val="0"/>
                                                                      <w:divBdr>
                                                                        <w:top w:val="none" w:sz="0" w:space="0" w:color="auto"/>
                                                                        <w:left w:val="none" w:sz="0" w:space="0" w:color="auto"/>
                                                                        <w:bottom w:val="none" w:sz="0" w:space="0" w:color="auto"/>
                                                                        <w:right w:val="none" w:sz="0" w:space="0" w:color="auto"/>
                                                                      </w:divBdr>
                                                                      <w:divsChild>
                                                                        <w:div w:id="1379890356">
                                                                          <w:marLeft w:val="0"/>
                                                                          <w:marRight w:val="0"/>
                                                                          <w:marTop w:val="0"/>
                                                                          <w:marBottom w:val="0"/>
                                                                          <w:divBdr>
                                                                            <w:top w:val="none" w:sz="0" w:space="0" w:color="auto"/>
                                                                            <w:left w:val="none" w:sz="0" w:space="0" w:color="auto"/>
                                                                            <w:bottom w:val="none" w:sz="0" w:space="0" w:color="auto"/>
                                                                            <w:right w:val="none" w:sz="0" w:space="0" w:color="auto"/>
                                                                          </w:divBdr>
                                                                          <w:divsChild>
                                                                            <w:div w:id="1508398738">
                                                                              <w:marLeft w:val="0"/>
                                                                              <w:marRight w:val="0"/>
                                                                              <w:marTop w:val="0"/>
                                                                              <w:marBottom w:val="0"/>
                                                                              <w:divBdr>
                                                                                <w:top w:val="none" w:sz="0" w:space="0" w:color="auto"/>
                                                                                <w:left w:val="none" w:sz="0" w:space="0" w:color="auto"/>
                                                                                <w:bottom w:val="none" w:sz="0" w:space="0" w:color="auto"/>
                                                                                <w:right w:val="none" w:sz="0" w:space="0" w:color="auto"/>
                                                                              </w:divBdr>
                                                                              <w:divsChild>
                                                                                <w:div w:id="236478443">
                                                                                  <w:marLeft w:val="0"/>
                                                                                  <w:marRight w:val="0"/>
                                                                                  <w:marTop w:val="0"/>
                                                                                  <w:marBottom w:val="0"/>
                                                                                  <w:divBdr>
                                                                                    <w:top w:val="none" w:sz="0" w:space="0" w:color="auto"/>
                                                                                    <w:left w:val="none" w:sz="0" w:space="0" w:color="auto"/>
                                                                                    <w:bottom w:val="none" w:sz="0" w:space="0" w:color="auto"/>
                                                                                    <w:right w:val="none" w:sz="0" w:space="0" w:color="auto"/>
                                                                                  </w:divBdr>
                                                                                  <w:divsChild>
                                                                                    <w:div w:id="49547500">
                                                                                      <w:marLeft w:val="0"/>
                                                                                      <w:marRight w:val="0"/>
                                                                                      <w:marTop w:val="0"/>
                                                                                      <w:marBottom w:val="0"/>
                                                                                      <w:divBdr>
                                                                                        <w:top w:val="none" w:sz="0" w:space="0" w:color="auto"/>
                                                                                        <w:left w:val="none" w:sz="0" w:space="0" w:color="auto"/>
                                                                                        <w:bottom w:val="none" w:sz="0" w:space="0" w:color="auto"/>
                                                                                        <w:right w:val="none" w:sz="0" w:space="0" w:color="auto"/>
                                                                                      </w:divBdr>
                                                                                    </w:div>
                                                                                    <w:div w:id="11614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6202591">
      <w:bodyDiv w:val="1"/>
      <w:marLeft w:val="0"/>
      <w:marRight w:val="0"/>
      <w:marTop w:val="0"/>
      <w:marBottom w:val="0"/>
      <w:divBdr>
        <w:top w:val="none" w:sz="0" w:space="0" w:color="auto"/>
        <w:left w:val="none" w:sz="0" w:space="0" w:color="auto"/>
        <w:bottom w:val="none" w:sz="0" w:space="0" w:color="auto"/>
        <w:right w:val="none" w:sz="0" w:space="0" w:color="auto"/>
      </w:divBdr>
    </w:div>
    <w:div w:id="1080063098">
      <w:bodyDiv w:val="1"/>
      <w:marLeft w:val="0"/>
      <w:marRight w:val="0"/>
      <w:marTop w:val="0"/>
      <w:marBottom w:val="0"/>
      <w:divBdr>
        <w:top w:val="none" w:sz="0" w:space="0" w:color="auto"/>
        <w:left w:val="none" w:sz="0" w:space="0" w:color="auto"/>
        <w:bottom w:val="none" w:sz="0" w:space="0" w:color="auto"/>
        <w:right w:val="none" w:sz="0" w:space="0" w:color="auto"/>
      </w:divBdr>
    </w:div>
    <w:div w:id="1214149628">
      <w:bodyDiv w:val="1"/>
      <w:marLeft w:val="0"/>
      <w:marRight w:val="0"/>
      <w:marTop w:val="0"/>
      <w:marBottom w:val="0"/>
      <w:divBdr>
        <w:top w:val="none" w:sz="0" w:space="0" w:color="auto"/>
        <w:left w:val="none" w:sz="0" w:space="0" w:color="auto"/>
        <w:bottom w:val="none" w:sz="0" w:space="0" w:color="auto"/>
        <w:right w:val="none" w:sz="0" w:space="0" w:color="auto"/>
      </w:divBdr>
    </w:div>
    <w:div w:id="1285507056">
      <w:bodyDiv w:val="1"/>
      <w:marLeft w:val="0"/>
      <w:marRight w:val="0"/>
      <w:marTop w:val="0"/>
      <w:marBottom w:val="0"/>
      <w:divBdr>
        <w:top w:val="none" w:sz="0" w:space="0" w:color="auto"/>
        <w:left w:val="none" w:sz="0" w:space="0" w:color="auto"/>
        <w:bottom w:val="none" w:sz="0" w:space="0" w:color="auto"/>
        <w:right w:val="none" w:sz="0" w:space="0" w:color="auto"/>
      </w:divBdr>
    </w:div>
    <w:div w:id="1301501514">
      <w:bodyDiv w:val="1"/>
      <w:marLeft w:val="0"/>
      <w:marRight w:val="0"/>
      <w:marTop w:val="0"/>
      <w:marBottom w:val="0"/>
      <w:divBdr>
        <w:top w:val="none" w:sz="0" w:space="0" w:color="auto"/>
        <w:left w:val="none" w:sz="0" w:space="0" w:color="auto"/>
        <w:bottom w:val="none" w:sz="0" w:space="0" w:color="auto"/>
        <w:right w:val="none" w:sz="0" w:space="0" w:color="auto"/>
      </w:divBdr>
    </w:div>
    <w:div w:id="132620463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4525955">
      <w:bodyDiv w:val="1"/>
      <w:marLeft w:val="0"/>
      <w:marRight w:val="0"/>
      <w:marTop w:val="0"/>
      <w:marBottom w:val="0"/>
      <w:divBdr>
        <w:top w:val="none" w:sz="0" w:space="0" w:color="auto"/>
        <w:left w:val="none" w:sz="0" w:space="0" w:color="auto"/>
        <w:bottom w:val="none" w:sz="0" w:space="0" w:color="auto"/>
        <w:right w:val="none" w:sz="0" w:space="0" w:color="auto"/>
      </w:divBdr>
    </w:div>
    <w:div w:id="1424716372">
      <w:bodyDiv w:val="1"/>
      <w:marLeft w:val="0"/>
      <w:marRight w:val="0"/>
      <w:marTop w:val="0"/>
      <w:marBottom w:val="0"/>
      <w:divBdr>
        <w:top w:val="none" w:sz="0" w:space="0" w:color="auto"/>
        <w:left w:val="none" w:sz="0" w:space="0" w:color="auto"/>
        <w:bottom w:val="none" w:sz="0" w:space="0" w:color="auto"/>
        <w:right w:val="none" w:sz="0" w:space="0" w:color="auto"/>
      </w:divBdr>
    </w:div>
    <w:div w:id="1445880557">
      <w:bodyDiv w:val="1"/>
      <w:marLeft w:val="0"/>
      <w:marRight w:val="0"/>
      <w:marTop w:val="0"/>
      <w:marBottom w:val="0"/>
      <w:divBdr>
        <w:top w:val="none" w:sz="0" w:space="0" w:color="auto"/>
        <w:left w:val="none" w:sz="0" w:space="0" w:color="auto"/>
        <w:bottom w:val="none" w:sz="0" w:space="0" w:color="auto"/>
        <w:right w:val="none" w:sz="0" w:space="0" w:color="auto"/>
      </w:divBdr>
    </w:div>
    <w:div w:id="1453400874">
      <w:bodyDiv w:val="1"/>
      <w:marLeft w:val="0"/>
      <w:marRight w:val="0"/>
      <w:marTop w:val="0"/>
      <w:marBottom w:val="0"/>
      <w:divBdr>
        <w:top w:val="none" w:sz="0" w:space="0" w:color="auto"/>
        <w:left w:val="none" w:sz="0" w:space="0" w:color="auto"/>
        <w:bottom w:val="none" w:sz="0" w:space="0" w:color="auto"/>
        <w:right w:val="none" w:sz="0" w:space="0" w:color="auto"/>
      </w:divBdr>
    </w:div>
    <w:div w:id="1484852297">
      <w:bodyDiv w:val="1"/>
      <w:marLeft w:val="0"/>
      <w:marRight w:val="0"/>
      <w:marTop w:val="0"/>
      <w:marBottom w:val="0"/>
      <w:divBdr>
        <w:top w:val="none" w:sz="0" w:space="0" w:color="auto"/>
        <w:left w:val="none" w:sz="0" w:space="0" w:color="auto"/>
        <w:bottom w:val="none" w:sz="0" w:space="0" w:color="auto"/>
        <w:right w:val="none" w:sz="0" w:space="0" w:color="auto"/>
      </w:divBdr>
    </w:div>
    <w:div w:id="1523476652">
      <w:bodyDiv w:val="1"/>
      <w:marLeft w:val="0"/>
      <w:marRight w:val="0"/>
      <w:marTop w:val="0"/>
      <w:marBottom w:val="0"/>
      <w:divBdr>
        <w:top w:val="none" w:sz="0" w:space="0" w:color="auto"/>
        <w:left w:val="none" w:sz="0" w:space="0" w:color="auto"/>
        <w:bottom w:val="none" w:sz="0" w:space="0" w:color="auto"/>
        <w:right w:val="none" w:sz="0" w:space="0" w:color="auto"/>
      </w:divBdr>
      <w:divsChild>
        <w:div w:id="188110085">
          <w:marLeft w:val="0"/>
          <w:marRight w:val="0"/>
          <w:marTop w:val="0"/>
          <w:marBottom w:val="0"/>
          <w:divBdr>
            <w:top w:val="none" w:sz="0" w:space="0" w:color="auto"/>
            <w:left w:val="none" w:sz="0" w:space="0" w:color="auto"/>
            <w:bottom w:val="none" w:sz="0" w:space="0" w:color="auto"/>
            <w:right w:val="none" w:sz="0" w:space="0" w:color="auto"/>
          </w:divBdr>
        </w:div>
        <w:div w:id="870531562">
          <w:marLeft w:val="0"/>
          <w:marRight w:val="0"/>
          <w:marTop w:val="0"/>
          <w:marBottom w:val="0"/>
          <w:divBdr>
            <w:top w:val="none" w:sz="0" w:space="0" w:color="auto"/>
            <w:left w:val="none" w:sz="0" w:space="0" w:color="auto"/>
            <w:bottom w:val="none" w:sz="0" w:space="0" w:color="auto"/>
            <w:right w:val="none" w:sz="0" w:space="0" w:color="auto"/>
          </w:divBdr>
        </w:div>
        <w:div w:id="1363165289">
          <w:marLeft w:val="0"/>
          <w:marRight w:val="0"/>
          <w:marTop w:val="0"/>
          <w:marBottom w:val="0"/>
          <w:divBdr>
            <w:top w:val="none" w:sz="0" w:space="0" w:color="auto"/>
            <w:left w:val="none" w:sz="0" w:space="0" w:color="auto"/>
            <w:bottom w:val="none" w:sz="0" w:space="0" w:color="auto"/>
            <w:right w:val="none" w:sz="0" w:space="0" w:color="auto"/>
          </w:divBdr>
        </w:div>
        <w:div w:id="444540316">
          <w:marLeft w:val="0"/>
          <w:marRight w:val="0"/>
          <w:marTop w:val="0"/>
          <w:marBottom w:val="0"/>
          <w:divBdr>
            <w:top w:val="none" w:sz="0" w:space="0" w:color="auto"/>
            <w:left w:val="none" w:sz="0" w:space="0" w:color="auto"/>
            <w:bottom w:val="none" w:sz="0" w:space="0" w:color="auto"/>
            <w:right w:val="none" w:sz="0" w:space="0" w:color="auto"/>
          </w:divBdr>
        </w:div>
      </w:divsChild>
    </w:div>
    <w:div w:id="1530877585">
      <w:bodyDiv w:val="1"/>
      <w:marLeft w:val="0"/>
      <w:marRight w:val="0"/>
      <w:marTop w:val="0"/>
      <w:marBottom w:val="0"/>
      <w:divBdr>
        <w:top w:val="none" w:sz="0" w:space="0" w:color="auto"/>
        <w:left w:val="none" w:sz="0" w:space="0" w:color="auto"/>
        <w:bottom w:val="none" w:sz="0" w:space="0" w:color="auto"/>
        <w:right w:val="none" w:sz="0" w:space="0" w:color="auto"/>
      </w:divBdr>
    </w:div>
    <w:div w:id="1574312375">
      <w:bodyDiv w:val="1"/>
      <w:marLeft w:val="0"/>
      <w:marRight w:val="0"/>
      <w:marTop w:val="0"/>
      <w:marBottom w:val="0"/>
      <w:divBdr>
        <w:top w:val="none" w:sz="0" w:space="0" w:color="auto"/>
        <w:left w:val="none" w:sz="0" w:space="0" w:color="auto"/>
        <w:bottom w:val="none" w:sz="0" w:space="0" w:color="auto"/>
        <w:right w:val="none" w:sz="0" w:space="0" w:color="auto"/>
      </w:divBdr>
    </w:div>
    <w:div w:id="1585872877">
      <w:bodyDiv w:val="1"/>
      <w:marLeft w:val="0"/>
      <w:marRight w:val="0"/>
      <w:marTop w:val="0"/>
      <w:marBottom w:val="0"/>
      <w:divBdr>
        <w:top w:val="none" w:sz="0" w:space="0" w:color="auto"/>
        <w:left w:val="none" w:sz="0" w:space="0" w:color="auto"/>
        <w:bottom w:val="none" w:sz="0" w:space="0" w:color="auto"/>
        <w:right w:val="none" w:sz="0" w:space="0" w:color="auto"/>
      </w:divBdr>
    </w:div>
    <w:div w:id="1686443185">
      <w:bodyDiv w:val="1"/>
      <w:marLeft w:val="0"/>
      <w:marRight w:val="0"/>
      <w:marTop w:val="0"/>
      <w:marBottom w:val="0"/>
      <w:divBdr>
        <w:top w:val="none" w:sz="0" w:space="0" w:color="auto"/>
        <w:left w:val="none" w:sz="0" w:space="0" w:color="auto"/>
        <w:bottom w:val="none" w:sz="0" w:space="0" w:color="auto"/>
        <w:right w:val="none" w:sz="0" w:space="0" w:color="auto"/>
      </w:divBdr>
    </w:div>
    <w:div w:id="1766997457">
      <w:bodyDiv w:val="1"/>
      <w:marLeft w:val="0"/>
      <w:marRight w:val="0"/>
      <w:marTop w:val="0"/>
      <w:marBottom w:val="0"/>
      <w:divBdr>
        <w:top w:val="none" w:sz="0" w:space="0" w:color="auto"/>
        <w:left w:val="none" w:sz="0" w:space="0" w:color="auto"/>
        <w:bottom w:val="none" w:sz="0" w:space="0" w:color="auto"/>
        <w:right w:val="none" w:sz="0" w:space="0" w:color="auto"/>
      </w:divBdr>
      <w:divsChild>
        <w:div w:id="24214086">
          <w:marLeft w:val="0"/>
          <w:marRight w:val="0"/>
          <w:marTop w:val="0"/>
          <w:marBottom w:val="0"/>
          <w:divBdr>
            <w:top w:val="none" w:sz="0" w:space="0" w:color="auto"/>
            <w:left w:val="none" w:sz="0" w:space="0" w:color="auto"/>
            <w:bottom w:val="none" w:sz="0" w:space="0" w:color="auto"/>
            <w:right w:val="none" w:sz="0" w:space="0" w:color="auto"/>
          </w:divBdr>
          <w:divsChild>
            <w:div w:id="2082948578">
              <w:marLeft w:val="0"/>
              <w:marRight w:val="0"/>
              <w:marTop w:val="0"/>
              <w:marBottom w:val="0"/>
              <w:divBdr>
                <w:top w:val="none" w:sz="0" w:space="0" w:color="auto"/>
                <w:left w:val="none" w:sz="0" w:space="0" w:color="auto"/>
                <w:bottom w:val="none" w:sz="0" w:space="0" w:color="auto"/>
                <w:right w:val="none" w:sz="0" w:space="0" w:color="auto"/>
              </w:divBdr>
              <w:divsChild>
                <w:div w:id="929896533">
                  <w:marLeft w:val="0"/>
                  <w:marRight w:val="0"/>
                  <w:marTop w:val="0"/>
                  <w:marBottom w:val="0"/>
                  <w:divBdr>
                    <w:top w:val="none" w:sz="0" w:space="0" w:color="auto"/>
                    <w:left w:val="none" w:sz="0" w:space="0" w:color="auto"/>
                    <w:bottom w:val="none" w:sz="0" w:space="0" w:color="auto"/>
                    <w:right w:val="none" w:sz="0" w:space="0" w:color="auto"/>
                  </w:divBdr>
                  <w:divsChild>
                    <w:div w:id="793254952">
                      <w:marLeft w:val="0"/>
                      <w:marRight w:val="0"/>
                      <w:marTop w:val="0"/>
                      <w:marBottom w:val="0"/>
                      <w:divBdr>
                        <w:top w:val="none" w:sz="0" w:space="0" w:color="auto"/>
                        <w:left w:val="none" w:sz="0" w:space="0" w:color="auto"/>
                        <w:bottom w:val="none" w:sz="0" w:space="0" w:color="auto"/>
                        <w:right w:val="none" w:sz="0" w:space="0" w:color="auto"/>
                      </w:divBdr>
                      <w:divsChild>
                        <w:div w:id="959652234">
                          <w:marLeft w:val="0"/>
                          <w:marRight w:val="0"/>
                          <w:marTop w:val="0"/>
                          <w:marBottom w:val="0"/>
                          <w:divBdr>
                            <w:top w:val="none" w:sz="0" w:space="0" w:color="auto"/>
                            <w:left w:val="none" w:sz="0" w:space="0" w:color="auto"/>
                            <w:bottom w:val="none" w:sz="0" w:space="0" w:color="auto"/>
                            <w:right w:val="none" w:sz="0" w:space="0" w:color="auto"/>
                          </w:divBdr>
                          <w:divsChild>
                            <w:div w:id="1054163273">
                              <w:marLeft w:val="0"/>
                              <w:marRight w:val="0"/>
                              <w:marTop w:val="0"/>
                              <w:marBottom w:val="0"/>
                              <w:divBdr>
                                <w:top w:val="none" w:sz="0" w:space="0" w:color="auto"/>
                                <w:left w:val="none" w:sz="0" w:space="0" w:color="auto"/>
                                <w:bottom w:val="none" w:sz="0" w:space="0" w:color="auto"/>
                                <w:right w:val="none" w:sz="0" w:space="0" w:color="auto"/>
                              </w:divBdr>
                              <w:divsChild>
                                <w:div w:id="186021578">
                                  <w:marLeft w:val="0"/>
                                  <w:marRight w:val="0"/>
                                  <w:marTop w:val="0"/>
                                  <w:marBottom w:val="0"/>
                                  <w:divBdr>
                                    <w:top w:val="none" w:sz="0" w:space="0" w:color="auto"/>
                                    <w:left w:val="none" w:sz="0" w:space="0" w:color="auto"/>
                                    <w:bottom w:val="none" w:sz="0" w:space="0" w:color="auto"/>
                                    <w:right w:val="none" w:sz="0" w:space="0" w:color="auto"/>
                                  </w:divBdr>
                                  <w:divsChild>
                                    <w:div w:id="1407995252">
                                      <w:marLeft w:val="0"/>
                                      <w:marRight w:val="0"/>
                                      <w:marTop w:val="0"/>
                                      <w:marBottom w:val="0"/>
                                      <w:divBdr>
                                        <w:top w:val="none" w:sz="0" w:space="0" w:color="auto"/>
                                        <w:left w:val="none" w:sz="0" w:space="0" w:color="auto"/>
                                        <w:bottom w:val="none" w:sz="0" w:space="0" w:color="auto"/>
                                        <w:right w:val="none" w:sz="0" w:space="0" w:color="auto"/>
                                      </w:divBdr>
                                      <w:divsChild>
                                        <w:div w:id="1418595888">
                                          <w:marLeft w:val="0"/>
                                          <w:marRight w:val="0"/>
                                          <w:marTop w:val="0"/>
                                          <w:marBottom w:val="0"/>
                                          <w:divBdr>
                                            <w:top w:val="none" w:sz="0" w:space="0" w:color="auto"/>
                                            <w:left w:val="none" w:sz="0" w:space="0" w:color="auto"/>
                                            <w:bottom w:val="none" w:sz="0" w:space="0" w:color="auto"/>
                                            <w:right w:val="none" w:sz="0" w:space="0" w:color="auto"/>
                                          </w:divBdr>
                                          <w:divsChild>
                                            <w:div w:id="1972514441">
                                              <w:marLeft w:val="0"/>
                                              <w:marRight w:val="0"/>
                                              <w:marTop w:val="0"/>
                                              <w:marBottom w:val="0"/>
                                              <w:divBdr>
                                                <w:top w:val="none" w:sz="0" w:space="0" w:color="auto"/>
                                                <w:left w:val="none" w:sz="0" w:space="0" w:color="auto"/>
                                                <w:bottom w:val="none" w:sz="0" w:space="0" w:color="auto"/>
                                                <w:right w:val="none" w:sz="0" w:space="0" w:color="auto"/>
                                              </w:divBdr>
                                              <w:divsChild>
                                                <w:div w:id="904872894">
                                                  <w:marLeft w:val="0"/>
                                                  <w:marRight w:val="0"/>
                                                  <w:marTop w:val="0"/>
                                                  <w:marBottom w:val="0"/>
                                                  <w:divBdr>
                                                    <w:top w:val="none" w:sz="0" w:space="0" w:color="auto"/>
                                                    <w:left w:val="none" w:sz="0" w:space="0" w:color="auto"/>
                                                    <w:bottom w:val="none" w:sz="0" w:space="0" w:color="auto"/>
                                                    <w:right w:val="none" w:sz="0" w:space="0" w:color="auto"/>
                                                  </w:divBdr>
                                                  <w:divsChild>
                                                    <w:div w:id="1985742987">
                                                      <w:marLeft w:val="0"/>
                                                      <w:marRight w:val="0"/>
                                                      <w:marTop w:val="0"/>
                                                      <w:marBottom w:val="0"/>
                                                      <w:divBdr>
                                                        <w:top w:val="none" w:sz="0" w:space="0" w:color="auto"/>
                                                        <w:left w:val="none" w:sz="0" w:space="0" w:color="auto"/>
                                                        <w:bottom w:val="none" w:sz="0" w:space="0" w:color="auto"/>
                                                        <w:right w:val="none" w:sz="0" w:space="0" w:color="auto"/>
                                                      </w:divBdr>
                                                      <w:divsChild>
                                                        <w:div w:id="520559010">
                                                          <w:marLeft w:val="0"/>
                                                          <w:marRight w:val="0"/>
                                                          <w:marTop w:val="0"/>
                                                          <w:marBottom w:val="0"/>
                                                          <w:divBdr>
                                                            <w:top w:val="none" w:sz="0" w:space="0" w:color="auto"/>
                                                            <w:left w:val="none" w:sz="0" w:space="0" w:color="auto"/>
                                                            <w:bottom w:val="none" w:sz="0" w:space="0" w:color="auto"/>
                                                            <w:right w:val="none" w:sz="0" w:space="0" w:color="auto"/>
                                                          </w:divBdr>
                                                          <w:divsChild>
                                                            <w:div w:id="1861046208">
                                                              <w:marLeft w:val="0"/>
                                                              <w:marRight w:val="150"/>
                                                              <w:marTop w:val="0"/>
                                                              <w:marBottom w:val="150"/>
                                                              <w:divBdr>
                                                                <w:top w:val="none" w:sz="0" w:space="0" w:color="auto"/>
                                                                <w:left w:val="none" w:sz="0" w:space="0" w:color="auto"/>
                                                                <w:bottom w:val="none" w:sz="0" w:space="0" w:color="auto"/>
                                                                <w:right w:val="none" w:sz="0" w:space="0" w:color="auto"/>
                                                              </w:divBdr>
                                                              <w:divsChild>
                                                                <w:div w:id="782194977">
                                                                  <w:marLeft w:val="0"/>
                                                                  <w:marRight w:val="0"/>
                                                                  <w:marTop w:val="0"/>
                                                                  <w:marBottom w:val="0"/>
                                                                  <w:divBdr>
                                                                    <w:top w:val="none" w:sz="0" w:space="0" w:color="auto"/>
                                                                    <w:left w:val="none" w:sz="0" w:space="0" w:color="auto"/>
                                                                    <w:bottom w:val="none" w:sz="0" w:space="0" w:color="auto"/>
                                                                    <w:right w:val="none" w:sz="0" w:space="0" w:color="auto"/>
                                                                  </w:divBdr>
                                                                  <w:divsChild>
                                                                    <w:div w:id="1292129310">
                                                                      <w:marLeft w:val="0"/>
                                                                      <w:marRight w:val="0"/>
                                                                      <w:marTop w:val="0"/>
                                                                      <w:marBottom w:val="0"/>
                                                                      <w:divBdr>
                                                                        <w:top w:val="none" w:sz="0" w:space="0" w:color="auto"/>
                                                                        <w:left w:val="none" w:sz="0" w:space="0" w:color="auto"/>
                                                                        <w:bottom w:val="none" w:sz="0" w:space="0" w:color="auto"/>
                                                                        <w:right w:val="none" w:sz="0" w:space="0" w:color="auto"/>
                                                                      </w:divBdr>
                                                                      <w:divsChild>
                                                                        <w:div w:id="504169251">
                                                                          <w:marLeft w:val="0"/>
                                                                          <w:marRight w:val="0"/>
                                                                          <w:marTop w:val="0"/>
                                                                          <w:marBottom w:val="0"/>
                                                                          <w:divBdr>
                                                                            <w:top w:val="none" w:sz="0" w:space="0" w:color="auto"/>
                                                                            <w:left w:val="none" w:sz="0" w:space="0" w:color="auto"/>
                                                                            <w:bottom w:val="none" w:sz="0" w:space="0" w:color="auto"/>
                                                                            <w:right w:val="none" w:sz="0" w:space="0" w:color="auto"/>
                                                                          </w:divBdr>
                                                                          <w:divsChild>
                                                                            <w:div w:id="415059891">
                                                                              <w:marLeft w:val="0"/>
                                                                              <w:marRight w:val="0"/>
                                                                              <w:marTop w:val="0"/>
                                                                              <w:marBottom w:val="0"/>
                                                                              <w:divBdr>
                                                                                <w:top w:val="none" w:sz="0" w:space="0" w:color="auto"/>
                                                                                <w:left w:val="none" w:sz="0" w:space="0" w:color="auto"/>
                                                                                <w:bottom w:val="none" w:sz="0" w:space="0" w:color="auto"/>
                                                                                <w:right w:val="none" w:sz="0" w:space="0" w:color="auto"/>
                                                                              </w:divBdr>
                                                                              <w:divsChild>
                                                                                <w:div w:id="295255338">
                                                                                  <w:marLeft w:val="0"/>
                                                                                  <w:marRight w:val="0"/>
                                                                                  <w:marTop w:val="0"/>
                                                                                  <w:marBottom w:val="0"/>
                                                                                  <w:divBdr>
                                                                                    <w:top w:val="none" w:sz="0" w:space="0" w:color="auto"/>
                                                                                    <w:left w:val="none" w:sz="0" w:space="0" w:color="auto"/>
                                                                                    <w:bottom w:val="none" w:sz="0" w:space="0" w:color="auto"/>
                                                                                    <w:right w:val="none" w:sz="0" w:space="0" w:color="auto"/>
                                                                                  </w:divBdr>
                                                                                  <w:divsChild>
                                                                                    <w:div w:id="1506898925">
                                                                                      <w:marLeft w:val="0"/>
                                                                                      <w:marRight w:val="0"/>
                                                                                      <w:marTop w:val="0"/>
                                                                                      <w:marBottom w:val="0"/>
                                                                                      <w:divBdr>
                                                                                        <w:top w:val="none" w:sz="0" w:space="0" w:color="auto"/>
                                                                                        <w:left w:val="none" w:sz="0" w:space="0" w:color="auto"/>
                                                                                        <w:bottom w:val="none" w:sz="0" w:space="0" w:color="auto"/>
                                                                                        <w:right w:val="none" w:sz="0" w:space="0" w:color="auto"/>
                                                                                      </w:divBdr>
                                                                                    </w:div>
                                                                                    <w:div w:id="18746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974526">
      <w:bodyDiv w:val="1"/>
      <w:marLeft w:val="0"/>
      <w:marRight w:val="0"/>
      <w:marTop w:val="0"/>
      <w:marBottom w:val="0"/>
      <w:divBdr>
        <w:top w:val="none" w:sz="0" w:space="0" w:color="auto"/>
        <w:left w:val="none" w:sz="0" w:space="0" w:color="auto"/>
        <w:bottom w:val="none" w:sz="0" w:space="0" w:color="auto"/>
        <w:right w:val="none" w:sz="0" w:space="0" w:color="auto"/>
      </w:divBdr>
    </w:div>
    <w:div w:id="1796605165">
      <w:bodyDiv w:val="1"/>
      <w:marLeft w:val="0"/>
      <w:marRight w:val="0"/>
      <w:marTop w:val="0"/>
      <w:marBottom w:val="0"/>
      <w:divBdr>
        <w:top w:val="none" w:sz="0" w:space="0" w:color="auto"/>
        <w:left w:val="none" w:sz="0" w:space="0" w:color="auto"/>
        <w:bottom w:val="none" w:sz="0" w:space="0" w:color="auto"/>
        <w:right w:val="none" w:sz="0" w:space="0" w:color="auto"/>
      </w:divBdr>
    </w:div>
    <w:div w:id="1801416808">
      <w:bodyDiv w:val="1"/>
      <w:marLeft w:val="0"/>
      <w:marRight w:val="0"/>
      <w:marTop w:val="0"/>
      <w:marBottom w:val="0"/>
      <w:divBdr>
        <w:top w:val="none" w:sz="0" w:space="0" w:color="auto"/>
        <w:left w:val="none" w:sz="0" w:space="0" w:color="auto"/>
        <w:bottom w:val="none" w:sz="0" w:space="0" w:color="auto"/>
        <w:right w:val="none" w:sz="0" w:space="0" w:color="auto"/>
      </w:divBdr>
    </w:div>
    <w:div w:id="1861619936">
      <w:bodyDiv w:val="1"/>
      <w:marLeft w:val="0"/>
      <w:marRight w:val="0"/>
      <w:marTop w:val="0"/>
      <w:marBottom w:val="0"/>
      <w:divBdr>
        <w:top w:val="none" w:sz="0" w:space="0" w:color="auto"/>
        <w:left w:val="none" w:sz="0" w:space="0" w:color="auto"/>
        <w:bottom w:val="none" w:sz="0" w:space="0" w:color="auto"/>
        <w:right w:val="none" w:sz="0" w:space="0" w:color="auto"/>
      </w:divBdr>
    </w:div>
    <w:div w:id="2019694217">
      <w:bodyDiv w:val="1"/>
      <w:marLeft w:val="0"/>
      <w:marRight w:val="0"/>
      <w:marTop w:val="0"/>
      <w:marBottom w:val="0"/>
      <w:divBdr>
        <w:top w:val="none" w:sz="0" w:space="0" w:color="auto"/>
        <w:left w:val="none" w:sz="0" w:space="0" w:color="auto"/>
        <w:bottom w:val="none" w:sz="0" w:space="0" w:color="auto"/>
        <w:right w:val="none" w:sz="0" w:space="0" w:color="auto"/>
      </w:divBdr>
    </w:div>
    <w:div w:id="21237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vaww.vss.med.va.gov/"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application.asp?appid=135" TargetMode="External"/><Relationship Id="rId25" Type="http://schemas.openxmlformats.org/officeDocument/2006/relationships/image" Target="cid:image007.png@01D2498C.F6DE0440" TargetMode="External"/><Relationship Id="rId2" Type="http://schemas.openxmlformats.org/officeDocument/2006/relationships/customXml" Target="../customXml/item2.xml"/><Relationship Id="rId16" Type="http://schemas.openxmlformats.org/officeDocument/2006/relationships/hyperlink" Target="https://vaww.vss.med.va/gov/vsskiosk"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https://vaww.vss.med.va.gov/vss" TargetMode="External"/><Relationship Id="rId23" Type="http://schemas.openxmlformats.org/officeDocument/2006/relationships/image" Target="cid:image003.png@01D2498A.585E1140"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cid:image008.png@01D2498D.5D7DAF20"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657KNE7CTRDA-8456-103</_dlc_DocId>
    <_dlc_DocIdUrl xmlns="cdd665a5-4d39-4c80-990a-8a3abca4f55f">
      <Url>http://vaww.oed.portal.va.gov/pm/hape/HAPEPortfolioPMO/VSSESS/_layouts/DocIdRedir.aspx?ID=657KNE7CTRDA-8456-103</Url>
      <Description>657KNE7CTRDA-8456-103</Description>
    </_dlc_DocIdUrl>
    <Category xmlns="43b45223-d798-4620-8709-f80762dc9999">Incr02  5.2.5  Initial Operating Capability Testing Phase</Category>
    <Comments xmlns="43b45223-d798-4620-8709-f80762dc9999"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E73172AB3F73B418DD1996DA5442274" ma:contentTypeVersion="6" ma:contentTypeDescription="Create a new document." ma:contentTypeScope="" ma:versionID="1684f4800d165d78a4df9ac953be02de">
  <xsd:schema xmlns:xsd="http://www.w3.org/2001/XMLSchema" xmlns:xs="http://www.w3.org/2001/XMLSchema" xmlns:p="http://schemas.microsoft.com/office/2006/metadata/properties" xmlns:ns2="cdd665a5-4d39-4c80-990a-8a3abca4f55f" xmlns:ns3="43b45223-d798-4620-8709-f80762dc9999" targetNamespace="http://schemas.microsoft.com/office/2006/metadata/properties" ma:root="true" ma:fieldsID="cd5187472f0fae780d4c1f0862bec43a" ns2:_="" ns3:_="">
    <xsd:import namespace="cdd665a5-4d39-4c80-990a-8a3abca4f55f"/>
    <xsd:import namespace="43b45223-d798-4620-8709-f80762dc9999"/>
    <xsd:element name="properties">
      <xsd:complexType>
        <xsd:sequence>
          <xsd:element name="documentManagement">
            <xsd:complexType>
              <xsd:all>
                <xsd:element ref="ns2:_dlc_DocId" minOccurs="0"/>
                <xsd:element ref="ns2:_dlc_DocIdUrl" minOccurs="0"/>
                <xsd:element ref="ns2:_dlc_DocIdPersistId" minOccurs="0"/>
                <xsd:element ref="ns3:Category"/>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3b45223-d798-4620-8709-f80762dc9999" elementFormDefault="qualified">
    <xsd:import namespace="http://schemas.microsoft.com/office/2006/documentManagement/types"/>
    <xsd:import namespace="http://schemas.microsoft.com/office/infopath/2007/PartnerControls"/>
    <xsd:element name="Category" ma:index="11" ma:displayName="Category" ma:format="Dropdown" ma:internalName="Category">
      <xsd:simpleType>
        <xsd:restriction base="dms:Choice">
          <xsd:enumeration value="5.1.1  Contractor Project Management Plan"/>
          <xsd:enumeration value="5.1.2  Product Development Reporting Requirements"/>
          <xsd:enumeration value="5.1.3  Privacy Training"/>
          <xsd:enumeration value="5.1.4  Technical Kickoff Meeting"/>
          <xsd:enumeration value="5.1.5  Risk Management"/>
          <xsd:enumeration value="Incr01  5.2.1  Agile Release Planning and Management"/>
          <xsd:enumeration value="Incr01  5.2.2  Requirements Phase"/>
          <xsd:enumeration value="Incr01  5.2.3  Design Review Phase"/>
          <xsd:enumeration value="Incr01  5.2.3.1  Software Design"/>
          <xsd:enumeration value="Incr01  5.2.4.1  Product Build"/>
          <xsd:enumeration value="Incr01  5.2.4.2  System Integration Support"/>
          <xsd:enumeration value="Incr01  5.2.4.3  Pre-Testing Tasks"/>
          <xsd:enumeration value="Incr01  5.2.4.4  Test Environment"/>
          <xsd:enumeration value="Incr01  5.2.4.5  Test Readiness Review"/>
          <xsd:enumeration value="Incr01  5.2.4.6  Component Integration and Systems Testing"/>
          <xsd:enumeration value="Incr01  5.2.4.7  User Functionality Testing"/>
          <xsd:enumeration value="Incr01  5.2.5  Initial Operating Capability Testing Phase"/>
          <xsd:enumeration value="Incr01  5.2.6.1  Software Implementation"/>
          <xsd:enumeration value="Incr01  5.2.6.2  Deployment, Warranty, and Knowledge Transfer Session"/>
          <xsd:enumeration value="Incr02  5.2.1  Agile Release Planning and Management"/>
          <xsd:enumeration value="Incr02  5.2.2  Requirements Phase"/>
          <xsd:enumeration value="Incr02  5.2.3  Design Review Phase"/>
          <xsd:enumeration value="Incr02  5.2.3.1  Software Design"/>
          <xsd:enumeration value="Incr02  5.2.4.1  Product Build"/>
          <xsd:enumeration value="Incr02  5.2.4.2  System Integration Support"/>
          <xsd:enumeration value="Incr02  5.2.4.3  Pre-Testing Tasks"/>
          <xsd:enumeration value="Incr02  5.2.4.4  Test Environment"/>
          <xsd:enumeration value="Incr02  5.2.4.5  Test Readiness Review"/>
          <xsd:enumeration value="Incr02  5.2.4.6  Component Integration and Systems Testing"/>
          <xsd:enumeration value="Incr02  5.2.4.7  User Functionality Testing"/>
          <xsd:enumeration value="Incr02  5.2.5  Initial Operating Capability Testing Phase"/>
          <xsd:enumeration value="Incr02  5.2.6.1  Software Implementation"/>
          <xsd:enumeration value="Incr02  5.2.6.2  Deployment, Warranty, and Knowledge Transfer Session"/>
          <xsd:enumeration value="Incr03  5.2.1  Agile Release Planning and Management"/>
          <xsd:enumeration value="Incr03  5.2.2  Requirements Phase"/>
          <xsd:enumeration value="Incr03  5.2.3  Design Review Phase"/>
          <xsd:enumeration value="Incr03  5.2.3.1  Software Design"/>
          <xsd:enumeration value="Incr03  5.2.4.1  Product Build"/>
          <xsd:enumeration value="Incr03  5.2.4.2  System Integration Support"/>
          <xsd:enumeration value="Incr03  5.2.4.3  Pre-Testing Tasks"/>
          <xsd:enumeration value="Incr03  5.2.4.4  Test Environment"/>
          <xsd:enumeration value="Incr03  5.2.4.5  Test Readiness Review"/>
          <xsd:enumeration value="Incr03  5.2.4.6  Component Integration and Systems Testing"/>
          <xsd:enumeration value="Incr03  5.2.4.7  User Functionality Testing"/>
          <xsd:enumeration value="Incr03  5.2.5  Initial Operating Capability Testing Phase"/>
          <xsd:enumeration value="Incr03  5.2.6.1  Software Implementation"/>
          <xsd:enumeration value="Incr03  5.2.6.2  Deployment, Warranty, and Knowledge Transfer Session"/>
          <xsd:enumeration value="Incr04  5.2.1  Agile Release Planning and Management"/>
          <xsd:enumeration value="Incr04  5.2.2  Requirements Phase"/>
          <xsd:enumeration value="Incr04  5.2.3  Design Review Phase"/>
          <xsd:enumeration value="Incr04  5.2.3.1  Software Design"/>
          <xsd:enumeration value="Incr04  5.2.4.1  Product Build"/>
          <xsd:enumeration value="Incr04  5.2.4.2  System Integration Support"/>
          <xsd:enumeration value="Incr04  5.2.4.3  Pre-Testing Tasks"/>
          <xsd:enumeration value="Incr04  5.2.4.4  Test Environment"/>
          <xsd:enumeration value="Incr04  5.2.4.5  Test Readiness Review"/>
          <xsd:enumeration value="Incr04  5.2.4.6  Component Integration and Systems Testing"/>
          <xsd:enumeration value="Incr04  5.2.4.7  User Functionality Testing"/>
          <xsd:enumeration value="Incr04  5.2.5  Initial Operating Capability Testing Phase"/>
          <xsd:enumeration value="Incr04  5.2.6.1  Software Implementation"/>
          <xsd:enumeration value="Incr04  5.2.6.2  Deployment, Warranty, and Knowledge Transfer Session"/>
          <xsd:enumeration value="Other"/>
        </xsd:restriction>
      </xsd:simpleType>
    </xsd:element>
    <xsd:element name="Comments" ma:index="12"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cdd665a5-4d39-4c80-990a-8a3abca4f55f"/>
    <ds:schemaRef ds:uri="43b45223-d798-4620-8709-f80762dc9999"/>
  </ds:schemaRefs>
</ds:datastoreItem>
</file>

<file path=customXml/itemProps3.xml><?xml version="1.0" encoding="utf-8"?>
<ds:datastoreItem xmlns:ds="http://schemas.openxmlformats.org/officeDocument/2006/customXml" ds:itemID="{1243366C-3160-4892-948D-29F2A3E12F6B}">
  <ds:schemaRefs>
    <ds:schemaRef ds:uri="http://schemas.microsoft.com/sharepoint/events"/>
  </ds:schemaRefs>
</ds:datastoreItem>
</file>

<file path=customXml/itemProps4.xml><?xml version="1.0" encoding="utf-8"?>
<ds:datastoreItem xmlns:ds="http://schemas.openxmlformats.org/officeDocument/2006/customXml" ds:itemID="{F3ED4826-6367-4F8B-9390-F726EBC14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43b45223-d798-4620-8709-f80762dc9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6E0187-C3E2-4E8C-B809-E8B40AD1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13</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17750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MS Word formatting for artifacts</dc:subject>
  <dc:creator/>
  <cp:lastModifiedBy/>
  <cp:revision>1</cp:revision>
  <dcterms:created xsi:type="dcterms:W3CDTF">2016-08-30T23:51:00Z</dcterms:created>
  <dcterms:modified xsi:type="dcterms:W3CDTF">2017-01-19T17:04:00Z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0x0101006E73172AB3F73B418DD1996DA5442274</vt:lpwstr>
  </property>
  <property fmtid="{D5CDD505-2E9C-101B-9397-08002B2CF9AE}" pid="3" name="Responsible Role">
    <vt:lpwstr>0</vt:lpwstr>
  </property>
  <property fmtid="{D5CDD505-2E9C-101B-9397-08002B2CF9AE}" pid="4" name="Order">
    <vt:r8>1215700</vt:r8>
  </property>
  <property fmtid="{D5CDD505-2E9C-101B-9397-08002B2CF9AE}" pid="5" name="Required by National Release">
    <vt:lpwstr>1</vt:lpwstr>
  </property>
  <property fmtid="{D5CDD505-2E9C-101B-9397-08002B2CF9AE}" pid="6" name="Public Storage Location">
    <vt:lpwstr/>
  </property>
  <property fmtid="{D5CDD505-2E9C-101B-9397-08002B2CF9AE}" pid="7" name="Version Control Storage Location">
    <vt:lpwstr/>
  </property>
  <property fmtid="{D5CDD505-2E9C-101B-9397-08002B2CF9AE}" pid="8" name="MetaInfo">
    <vt:lpwstr/>
  </property>
  <property fmtid="{D5CDD505-2E9C-101B-9397-08002B2CF9AE}" pid="9" name="Category0">
    <vt:lpwstr>6</vt:lpwstr>
  </property>
  <property fmtid="{D5CDD505-2E9C-101B-9397-08002B2CF9AE}" pid="10" name="Scope">
    <vt:lpwstr>1</vt:lpwstr>
  </property>
  <property fmtid="{D5CDD505-2E9C-101B-9397-08002B2CF9AE}" pid="11" name="xd_ProgID">
    <vt:lpwstr/>
  </property>
  <property fmtid="{D5CDD505-2E9C-101B-9397-08002B2CF9AE}" pid="12" name="_NewReviewCycle">
    <vt:lpwstr/>
  </property>
  <property fmtid="{D5CDD505-2E9C-101B-9397-08002B2CF9AE}" pid="13" name="Process ID">
    <vt:lpwstr/>
  </property>
  <property fmtid="{D5CDD505-2E9C-101B-9397-08002B2CF9AE}" pid="14" name="Artifact Owner">
    <vt:lpwstr/>
  </property>
  <property fmtid="{D5CDD505-2E9C-101B-9397-08002B2CF9AE}" pid="15" name="TemplateUrl">
    <vt:lpwstr/>
  </property>
  <property fmtid="{D5CDD505-2E9C-101B-9397-08002B2CF9AE}" pid="16" name="Required by PMAS">
    <vt:lpwstr>0</vt:lpwstr>
  </property>
  <property fmtid="{D5CDD505-2E9C-101B-9397-08002B2CF9AE}" pid="17" name="Activity ID">
    <vt:lpwstr/>
  </property>
  <property fmtid="{D5CDD505-2E9C-101B-9397-08002B2CF9AE}" pid="18" name="_dlc_DocIdItemGuid">
    <vt:lpwstr>1b6ae566-9909-48cf-9977-8a482e274297</vt:lpwstr>
  </property>
</Properties>
</file>