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A0C" w:rsidRDefault="006D2A0C" w:rsidP="006D2A0C">
      <w:pPr>
        <w:pStyle w:val="Title"/>
      </w:pPr>
      <w:bookmarkStart w:id="0" w:name="_top"/>
      <w:bookmarkStart w:id="1" w:name="_Toc205632711"/>
      <w:bookmarkEnd w:id="0"/>
      <w:r w:rsidRPr="0040019A">
        <w:t>Pharmacy Product System (PPS)-N</w:t>
      </w:r>
      <w:r>
        <w:t xml:space="preserve"> </w:t>
      </w:r>
      <w:r w:rsidRPr="0040019A">
        <w:t>Version 3.0</w:t>
      </w:r>
      <w:r w:rsidR="00630FEC">
        <w:t>.</w:t>
      </w:r>
      <w:r w:rsidR="00266CD6">
        <w:t>4</w:t>
      </w:r>
    </w:p>
    <w:p w:rsidR="006D2A0C" w:rsidRPr="0040019A" w:rsidRDefault="006D2A0C" w:rsidP="006D2A0C">
      <w:pPr>
        <w:pStyle w:val="Title"/>
        <w:rPr>
          <w:i/>
        </w:rPr>
      </w:pPr>
      <w:r>
        <w:t>PPS-N Java</w:t>
      </w:r>
    </w:p>
    <w:p w:rsidR="006D2A0C" w:rsidRPr="009917A8" w:rsidRDefault="006D2A0C" w:rsidP="006D2A0C">
      <w:pPr>
        <w:pStyle w:val="Title"/>
      </w:pPr>
      <w:r>
        <w:t>Deployment, Installation, Back-Out, and Rollback Guide</w:t>
      </w:r>
    </w:p>
    <w:p w:rsidR="004F3A80" w:rsidRDefault="00281408" w:rsidP="004F3A80">
      <w:pPr>
        <w:pStyle w:val="CoverTitleInstructions"/>
      </w:pPr>
      <w:r>
        <w:rPr>
          <w:noProof/>
        </w:rPr>
        <w:drawing>
          <wp:inline distT="0" distB="0" distL="0" distR="0" wp14:anchorId="3E903E76" wp14:editId="3EB8F887">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8717DA" w:rsidRPr="00DD5549" w:rsidRDefault="00266CD6" w:rsidP="008717DA">
      <w:pPr>
        <w:pStyle w:val="Title2"/>
      </w:pPr>
      <w:r>
        <w:t>December</w:t>
      </w:r>
      <w:r w:rsidR="0013391B">
        <w:t xml:space="preserve"> 2018</w:t>
      </w:r>
    </w:p>
    <w:p w:rsidR="009976DD" w:rsidRPr="00FB15D6" w:rsidRDefault="009976DD" w:rsidP="00FE4E0E">
      <w:pPr>
        <w:pStyle w:val="Title2"/>
      </w:pPr>
      <w:r w:rsidRPr="00FB15D6">
        <w:t>Department of Veterans Affairs</w:t>
      </w:r>
    </w:p>
    <w:p w:rsidR="00F7216E" w:rsidRDefault="0028784E" w:rsidP="00F7216E">
      <w:pPr>
        <w:pStyle w:val="Title2"/>
      </w:pPr>
      <w:r>
        <w:t>Office of Information and Technology (OI&amp;T)</w:t>
      </w:r>
    </w:p>
    <w:p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98"/>
        <w:gridCol w:w="1023"/>
        <w:gridCol w:w="4543"/>
        <w:gridCol w:w="2186"/>
      </w:tblGrid>
      <w:tr w:rsidR="00F64BE3" w:rsidRPr="00F64BE3" w:rsidTr="00426D32">
        <w:trPr>
          <w:cantSplit/>
          <w:tblHeader/>
        </w:trPr>
        <w:tc>
          <w:tcPr>
            <w:tcW w:w="907"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389"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482"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8717DA" w:rsidRPr="00F64BE3" w:rsidTr="00426D32">
        <w:trPr>
          <w:cantSplit/>
        </w:trPr>
        <w:tc>
          <w:tcPr>
            <w:tcW w:w="907" w:type="pct"/>
          </w:tcPr>
          <w:p w:rsidR="008717DA" w:rsidRDefault="00266CD6" w:rsidP="008447C0">
            <w:pPr>
              <w:spacing w:before="60" w:after="60"/>
              <w:rPr>
                <w:rFonts w:ascii="Arial" w:hAnsi="Arial" w:cs="Arial"/>
                <w:szCs w:val="20"/>
              </w:rPr>
            </w:pPr>
            <w:r>
              <w:rPr>
                <w:rFonts w:ascii="Arial" w:hAnsi="Arial" w:cs="Arial"/>
                <w:szCs w:val="20"/>
              </w:rPr>
              <w:t>December</w:t>
            </w:r>
            <w:r w:rsidR="00467473">
              <w:rPr>
                <w:rFonts w:ascii="Arial" w:hAnsi="Arial" w:cs="Arial"/>
                <w:szCs w:val="20"/>
              </w:rPr>
              <w:t xml:space="preserve"> 2018</w:t>
            </w:r>
          </w:p>
        </w:tc>
        <w:tc>
          <w:tcPr>
            <w:tcW w:w="389" w:type="pct"/>
          </w:tcPr>
          <w:p w:rsidR="008717DA" w:rsidRDefault="008717DA" w:rsidP="008447C0">
            <w:pPr>
              <w:spacing w:before="60" w:after="60"/>
              <w:rPr>
                <w:rFonts w:ascii="Arial" w:hAnsi="Arial" w:cs="Arial"/>
                <w:szCs w:val="20"/>
              </w:rPr>
            </w:pPr>
            <w:r>
              <w:rPr>
                <w:rFonts w:ascii="Arial" w:hAnsi="Arial" w:cs="Arial"/>
                <w:szCs w:val="20"/>
              </w:rPr>
              <w:t>1.0</w:t>
            </w:r>
          </w:p>
        </w:tc>
        <w:tc>
          <w:tcPr>
            <w:tcW w:w="2482" w:type="pct"/>
          </w:tcPr>
          <w:p w:rsidR="008717DA" w:rsidRPr="00F64BE3" w:rsidRDefault="003C663A" w:rsidP="00426D32">
            <w:pPr>
              <w:spacing w:before="60" w:after="60"/>
              <w:rPr>
                <w:rFonts w:ascii="Arial" w:hAnsi="Arial" w:cs="Arial"/>
                <w:szCs w:val="20"/>
              </w:rPr>
            </w:pPr>
            <w:r>
              <w:rPr>
                <w:rFonts w:ascii="Arial" w:hAnsi="Arial" w:cs="Arial"/>
                <w:szCs w:val="20"/>
              </w:rPr>
              <w:t>Updated version number, dat</w:t>
            </w:r>
            <w:r w:rsidR="00426D32">
              <w:rPr>
                <w:rFonts w:ascii="Arial" w:hAnsi="Arial" w:cs="Arial"/>
                <w:szCs w:val="20"/>
              </w:rPr>
              <w:t>e and Installation instructions for the PPS-N v3.0.</w:t>
            </w:r>
            <w:r w:rsidR="00266CD6">
              <w:rPr>
                <w:rFonts w:ascii="Arial" w:hAnsi="Arial" w:cs="Arial"/>
                <w:szCs w:val="20"/>
              </w:rPr>
              <w:t>4</w:t>
            </w:r>
            <w:r w:rsidR="00426D32">
              <w:rPr>
                <w:rFonts w:ascii="Arial" w:hAnsi="Arial" w:cs="Arial"/>
                <w:szCs w:val="20"/>
              </w:rPr>
              <w:t xml:space="preserve"> Sustainment Release </w:t>
            </w:r>
            <w:r w:rsidR="00426D32">
              <w:rPr>
                <w:rFonts w:ascii="Arial" w:hAnsi="Arial" w:cs="Arial"/>
                <w:szCs w:val="20"/>
                <w:lang w:bidi="yi-Hebr"/>
              </w:rPr>
              <w:t>(PREN*3.0*</w:t>
            </w:r>
            <w:r w:rsidR="00266CD6">
              <w:rPr>
                <w:rFonts w:ascii="Arial" w:hAnsi="Arial" w:cs="Arial"/>
                <w:szCs w:val="20"/>
                <w:lang w:bidi="yi-Hebr"/>
              </w:rPr>
              <w:t>5</w:t>
            </w:r>
            <w:r w:rsidR="00426D32">
              <w:rPr>
                <w:rFonts w:ascii="Arial" w:hAnsi="Arial" w:cs="Arial"/>
                <w:szCs w:val="20"/>
                <w:lang w:bidi="yi-Hebr"/>
              </w:rPr>
              <w:t>)</w:t>
            </w:r>
            <w:r w:rsidR="00426D32">
              <w:rPr>
                <w:rFonts w:ascii="Arial" w:hAnsi="Arial" w:cs="Arial"/>
                <w:szCs w:val="20"/>
              </w:rPr>
              <w:t>.</w:t>
            </w:r>
          </w:p>
        </w:tc>
        <w:tc>
          <w:tcPr>
            <w:tcW w:w="1221" w:type="pct"/>
          </w:tcPr>
          <w:p w:rsidR="008717DA" w:rsidRDefault="00266CD6" w:rsidP="00F64BE3">
            <w:pPr>
              <w:spacing w:before="60" w:after="60"/>
              <w:rPr>
                <w:rFonts w:ascii="Arial" w:hAnsi="Arial" w:cs="Arial"/>
                <w:szCs w:val="20"/>
              </w:rPr>
            </w:pPr>
            <w:r>
              <w:rPr>
                <w:rFonts w:ascii="Arial" w:hAnsi="Arial" w:cs="Arial"/>
                <w:szCs w:val="20"/>
              </w:rPr>
              <w:t>Anitha Alluri</w:t>
            </w:r>
          </w:p>
          <w:p w:rsidR="00EE1220" w:rsidRPr="00F64BE3" w:rsidRDefault="00EE1220" w:rsidP="00F64BE3">
            <w:pPr>
              <w:spacing w:before="60" w:after="60"/>
              <w:rPr>
                <w:rFonts w:ascii="Arial" w:hAnsi="Arial" w:cs="Arial"/>
                <w:szCs w:val="20"/>
              </w:rPr>
            </w:pPr>
            <w:r>
              <w:rPr>
                <w:rFonts w:ascii="Arial" w:hAnsi="Arial" w:cs="Arial"/>
                <w:szCs w:val="20"/>
              </w:rPr>
              <w:t>HPS Sustainment</w:t>
            </w:r>
          </w:p>
        </w:tc>
      </w:tr>
    </w:tbl>
    <w:p w:rsidR="00870993" w:rsidRPr="00426D32" w:rsidRDefault="00870993" w:rsidP="00426D32">
      <w:pPr>
        <w:autoSpaceDE w:val="0"/>
        <w:autoSpaceDN w:val="0"/>
        <w:adjustRightInd w:val="0"/>
        <w:jc w:val="center"/>
        <w:rPr>
          <w:rFonts w:ascii="Arial" w:hAnsi="Arial" w:cs="Arial"/>
          <w:b/>
          <w:bCs/>
          <w:sz w:val="16"/>
          <w:szCs w:val="16"/>
        </w:rPr>
      </w:pPr>
    </w:p>
    <w:p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rsidR="00D43555" w:rsidRPr="006D2A0C" w:rsidRDefault="00F64BE3" w:rsidP="006D2A0C">
      <w:pPr>
        <w:spacing w:before="120" w:after="120"/>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w:t>
      </w:r>
      <w:r w:rsidR="006D2A0C">
        <w:rPr>
          <w:sz w:val="24"/>
          <w:szCs w:val="20"/>
        </w:rPr>
        <w:t>the PPS-N Java portion of the PPS-N v3.0</w:t>
      </w:r>
      <w:r w:rsidR="00467473">
        <w:rPr>
          <w:sz w:val="24"/>
          <w:szCs w:val="20"/>
        </w:rPr>
        <w:t>.</w:t>
      </w:r>
      <w:r w:rsidR="00266CD6">
        <w:rPr>
          <w:sz w:val="24"/>
          <w:szCs w:val="20"/>
        </w:rPr>
        <w:t>4</w:t>
      </w:r>
      <w:r w:rsidR="006D2A0C">
        <w:rPr>
          <w:sz w:val="24"/>
          <w:szCs w:val="20"/>
        </w:rPr>
        <w:t xml:space="preserve"> Release.  This is a subdocument of the main </w:t>
      </w:r>
      <w:r w:rsidR="006D2A0C" w:rsidRPr="006D2A0C">
        <w:rPr>
          <w:i/>
          <w:sz w:val="24"/>
          <w:szCs w:val="20"/>
        </w:rPr>
        <w:t>Pharmacy Product System (PPS)-N Deployment, Installation, Back-Out, and Rollback Guide</w:t>
      </w:r>
      <w:r w:rsidR="006D2A0C">
        <w:rPr>
          <w:i/>
          <w:sz w:val="24"/>
          <w:szCs w:val="20"/>
        </w:rPr>
        <w:t>.</w:t>
      </w:r>
      <w:r w:rsidR="006D2A0C">
        <w:rPr>
          <w:sz w:val="24"/>
          <w:szCs w:val="20"/>
        </w:rPr>
        <w:t xml:space="preserve">  It is separate since many of the details of PPS-N Java application deployment involve a different set of </w:t>
      </w:r>
      <w:r w:rsidR="0013391B">
        <w:rPr>
          <w:sz w:val="24"/>
          <w:szCs w:val="20"/>
        </w:rPr>
        <w:t xml:space="preserve">personnel </w:t>
      </w:r>
      <w:r w:rsidR="006D2A0C">
        <w:rPr>
          <w:sz w:val="24"/>
          <w:szCs w:val="20"/>
        </w:rPr>
        <w:t>coordinating at just a few critical collaboration points with the VistA/MUMPS portion.  Those collaboration points will be highlighted and cross-referenced in the main document as well as in this document.</w:t>
      </w:r>
    </w:p>
    <w:p w:rsidR="00D43555" w:rsidRPr="00F64BE3" w:rsidRDefault="00D43555" w:rsidP="00F64BE3">
      <w:pPr>
        <w:spacing w:before="120" w:after="120"/>
        <w:rPr>
          <w:sz w:val="24"/>
          <w:szCs w:val="20"/>
        </w:rPr>
      </w:pPr>
    </w:p>
    <w:p w:rsidR="00C27658" w:rsidRPr="00F64BE3" w:rsidRDefault="00C27658" w:rsidP="00F64BE3">
      <w:pPr>
        <w:spacing w:before="120" w:after="120"/>
        <w:rPr>
          <w:sz w:val="24"/>
          <w:szCs w:val="20"/>
        </w:rPr>
      </w:pPr>
    </w:p>
    <w:p w:rsidR="00F64BE3" w:rsidRPr="00F64BE3" w:rsidRDefault="00F64BE3" w:rsidP="00F64BE3">
      <w:pPr>
        <w:pStyle w:val="BodyText"/>
      </w:pPr>
    </w:p>
    <w:p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rsidR="004F3A80" w:rsidRDefault="004F3A80" w:rsidP="00647B03">
      <w:pPr>
        <w:pStyle w:val="Title2"/>
      </w:pPr>
      <w:r>
        <w:lastRenderedPageBreak/>
        <w:t>Table of Contents</w:t>
      </w:r>
    </w:p>
    <w:p w:rsidR="00913241"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31357652" w:history="1">
        <w:r w:rsidR="00913241" w:rsidRPr="00762299">
          <w:rPr>
            <w:rStyle w:val="Hyperlink"/>
            <w:noProof/>
          </w:rPr>
          <w:t>1</w:t>
        </w:r>
        <w:r w:rsidR="00913241">
          <w:rPr>
            <w:rFonts w:asciiTheme="minorHAnsi" w:eastAsiaTheme="minorEastAsia" w:hAnsiTheme="minorHAnsi" w:cstheme="minorBidi"/>
            <w:b w:val="0"/>
            <w:noProof/>
            <w:sz w:val="22"/>
            <w:szCs w:val="22"/>
          </w:rPr>
          <w:tab/>
        </w:r>
        <w:r w:rsidR="00913241" w:rsidRPr="00762299">
          <w:rPr>
            <w:rStyle w:val="Hyperlink"/>
            <w:noProof/>
          </w:rPr>
          <w:t>Introduction</w:t>
        </w:r>
        <w:r w:rsidR="00913241">
          <w:rPr>
            <w:noProof/>
            <w:webHidden/>
          </w:rPr>
          <w:tab/>
        </w:r>
        <w:r w:rsidR="00913241">
          <w:rPr>
            <w:noProof/>
            <w:webHidden/>
          </w:rPr>
          <w:fldChar w:fldCharType="begin"/>
        </w:r>
        <w:r w:rsidR="00913241">
          <w:rPr>
            <w:noProof/>
            <w:webHidden/>
          </w:rPr>
          <w:instrText xml:space="preserve"> PAGEREF _Toc531357652 \h </w:instrText>
        </w:r>
        <w:r w:rsidR="00913241">
          <w:rPr>
            <w:noProof/>
            <w:webHidden/>
          </w:rPr>
        </w:r>
        <w:r w:rsidR="00913241">
          <w:rPr>
            <w:noProof/>
            <w:webHidden/>
          </w:rPr>
          <w:fldChar w:fldCharType="separate"/>
        </w:r>
        <w:r w:rsidR="00913241">
          <w:rPr>
            <w:noProof/>
            <w:webHidden/>
          </w:rPr>
          <w:t>1</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53" w:history="1">
        <w:r w:rsidR="00913241" w:rsidRPr="00762299">
          <w:rPr>
            <w:rStyle w:val="Hyperlink"/>
            <w:noProof/>
          </w:rPr>
          <w:t>1.1</w:t>
        </w:r>
        <w:r w:rsidR="00913241">
          <w:rPr>
            <w:rFonts w:asciiTheme="minorHAnsi" w:eastAsiaTheme="minorEastAsia" w:hAnsiTheme="minorHAnsi" w:cstheme="minorBidi"/>
            <w:b w:val="0"/>
            <w:noProof/>
            <w:sz w:val="22"/>
            <w:szCs w:val="22"/>
          </w:rPr>
          <w:tab/>
        </w:r>
        <w:r w:rsidR="00913241" w:rsidRPr="00762299">
          <w:rPr>
            <w:rStyle w:val="Hyperlink"/>
            <w:noProof/>
          </w:rPr>
          <w:t>Purpose</w:t>
        </w:r>
        <w:r w:rsidR="00913241">
          <w:rPr>
            <w:noProof/>
            <w:webHidden/>
          </w:rPr>
          <w:tab/>
        </w:r>
        <w:r w:rsidR="00913241">
          <w:rPr>
            <w:noProof/>
            <w:webHidden/>
          </w:rPr>
          <w:fldChar w:fldCharType="begin"/>
        </w:r>
        <w:r w:rsidR="00913241">
          <w:rPr>
            <w:noProof/>
            <w:webHidden/>
          </w:rPr>
          <w:instrText xml:space="preserve"> PAGEREF _Toc531357653 \h </w:instrText>
        </w:r>
        <w:r w:rsidR="00913241">
          <w:rPr>
            <w:noProof/>
            <w:webHidden/>
          </w:rPr>
        </w:r>
        <w:r w:rsidR="00913241">
          <w:rPr>
            <w:noProof/>
            <w:webHidden/>
          </w:rPr>
          <w:fldChar w:fldCharType="separate"/>
        </w:r>
        <w:r w:rsidR="00913241">
          <w:rPr>
            <w:noProof/>
            <w:webHidden/>
          </w:rPr>
          <w:t>1</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54" w:history="1">
        <w:r w:rsidR="00913241" w:rsidRPr="00762299">
          <w:rPr>
            <w:rStyle w:val="Hyperlink"/>
            <w:noProof/>
          </w:rPr>
          <w:t>1.2</w:t>
        </w:r>
        <w:r w:rsidR="00913241">
          <w:rPr>
            <w:rFonts w:asciiTheme="minorHAnsi" w:eastAsiaTheme="minorEastAsia" w:hAnsiTheme="minorHAnsi" w:cstheme="minorBidi"/>
            <w:b w:val="0"/>
            <w:noProof/>
            <w:sz w:val="22"/>
            <w:szCs w:val="22"/>
          </w:rPr>
          <w:tab/>
        </w:r>
        <w:r w:rsidR="00913241" w:rsidRPr="00762299">
          <w:rPr>
            <w:rStyle w:val="Hyperlink"/>
            <w:noProof/>
          </w:rPr>
          <w:t>Dependencies</w:t>
        </w:r>
        <w:r w:rsidR="00913241">
          <w:rPr>
            <w:noProof/>
            <w:webHidden/>
          </w:rPr>
          <w:tab/>
        </w:r>
        <w:r w:rsidR="00913241">
          <w:rPr>
            <w:noProof/>
            <w:webHidden/>
          </w:rPr>
          <w:fldChar w:fldCharType="begin"/>
        </w:r>
        <w:r w:rsidR="00913241">
          <w:rPr>
            <w:noProof/>
            <w:webHidden/>
          </w:rPr>
          <w:instrText xml:space="preserve"> PAGEREF _Toc531357654 \h </w:instrText>
        </w:r>
        <w:r w:rsidR="00913241">
          <w:rPr>
            <w:noProof/>
            <w:webHidden/>
          </w:rPr>
        </w:r>
        <w:r w:rsidR="00913241">
          <w:rPr>
            <w:noProof/>
            <w:webHidden/>
          </w:rPr>
          <w:fldChar w:fldCharType="separate"/>
        </w:r>
        <w:r w:rsidR="00913241">
          <w:rPr>
            <w:noProof/>
            <w:webHidden/>
          </w:rPr>
          <w:t>1</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55" w:history="1">
        <w:r w:rsidR="00913241" w:rsidRPr="00762299">
          <w:rPr>
            <w:rStyle w:val="Hyperlink"/>
            <w:noProof/>
          </w:rPr>
          <w:t>1.3</w:t>
        </w:r>
        <w:r w:rsidR="00913241">
          <w:rPr>
            <w:rFonts w:asciiTheme="minorHAnsi" w:eastAsiaTheme="minorEastAsia" w:hAnsiTheme="minorHAnsi" w:cstheme="minorBidi"/>
            <w:b w:val="0"/>
            <w:noProof/>
            <w:sz w:val="22"/>
            <w:szCs w:val="22"/>
          </w:rPr>
          <w:tab/>
        </w:r>
        <w:r w:rsidR="00913241" w:rsidRPr="00762299">
          <w:rPr>
            <w:rStyle w:val="Hyperlink"/>
            <w:noProof/>
          </w:rPr>
          <w:t>Constraints</w:t>
        </w:r>
        <w:r w:rsidR="00913241">
          <w:rPr>
            <w:noProof/>
            <w:webHidden/>
          </w:rPr>
          <w:tab/>
        </w:r>
        <w:r w:rsidR="00913241">
          <w:rPr>
            <w:noProof/>
            <w:webHidden/>
          </w:rPr>
          <w:fldChar w:fldCharType="begin"/>
        </w:r>
        <w:r w:rsidR="00913241">
          <w:rPr>
            <w:noProof/>
            <w:webHidden/>
          </w:rPr>
          <w:instrText xml:space="preserve"> PAGEREF _Toc531357655 \h </w:instrText>
        </w:r>
        <w:r w:rsidR="00913241">
          <w:rPr>
            <w:noProof/>
            <w:webHidden/>
          </w:rPr>
        </w:r>
        <w:r w:rsidR="00913241">
          <w:rPr>
            <w:noProof/>
            <w:webHidden/>
          </w:rPr>
          <w:fldChar w:fldCharType="separate"/>
        </w:r>
        <w:r w:rsidR="00913241">
          <w:rPr>
            <w:noProof/>
            <w:webHidden/>
          </w:rPr>
          <w:t>1</w:t>
        </w:r>
        <w:r w:rsidR="00913241">
          <w:rPr>
            <w:noProof/>
            <w:webHidden/>
          </w:rPr>
          <w:fldChar w:fldCharType="end"/>
        </w:r>
      </w:hyperlink>
    </w:p>
    <w:p w:rsidR="00913241" w:rsidRDefault="00026126">
      <w:pPr>
        <w:pStyle w:val="TOC1"/>
        <w:rPr>
          <w:rFonts w:asciiTheme="minorHAnsi" w:eastAsiaTheme="minorEastAsia" w:hAnsiTheme="minorHAnsi" w:cstheme="minorBidi"/>
          <w:b w:val="0"/>
          <w:noProof/>
          <w:sz w:val="22"/>
          <w:szCs w:val="22"/>
        </w:rPr>
      </w:pPr>
      <w:hyperlink w:anchor="_Toc531357656" w:history="1">
        <w:r w:rsidR="00913241" w:rsidRPr="00762299">
          <w:rPr>
            <w:rStyle w:val="Hyperlink"/>
            <w:noProof/>
          </w:rPr>
          <w:t>2</w:t>
        </w:r>
        <w:r w:rsidR="00913241">
          <w:rPr>
            <w:rFonts w:asciiTheme="minorHAnsi" w:eastAsiaTheme="minorEastAsia" w:hAnsiTheme="minorHAnsi" w:cstheme="minorBidi"/>
            <w:b w:val="0"/>
            <w:noProof/>
            <w:sz w:val="22"/>
            <w:szCs w:val="22"/>
          </w:rPr>
          <w:tab/>
        </w:r>
        <w:r w:rsidR="00913241" w:rsidRPr="00762299">
          <w:rPr>
            <w:rStyle w:val="Hyperlink"/>
            <w:noProof/>
          </w:rPr>
          <w:t>Roles and Responsibilities</w:t>
        </w:r>
        <w:r w:rsidR="00913241">
          <w:rPr>
            <w:noProof/>
            <w:webHidden/>
          </w:rPr>
          <w:tab/>
        </w:r>
        <w:r w:rsidR="00913241">
          <w:rPr>
            <w:noProof/>
            <w:webHidden/>
          </w:rPr>
          <w:fldChar w:fldCharType="begin"/>
        </w:r>
        <w:r w:rsidR="00913241">
          <w:rPr>
            <w:noProof/>
            <w:webHidden/>
          </w:rPr>
          <w:instrText xml:space="preserve"> PAGEREF _Toc531357656 \h </w:instrText>
        </w:r>
        <w:r w:rsidR="00913241">
          <w:rPr>
            <w:noProof/>
            <w:webHidden/>
          </w:rPr>
        </w:r>
        <w:r w:rsidR="00913241">
          <w:rPr>
            <w:noProof/>
            <w:webHidden/>
          </w:rPr>
          <w:fldChar w:fldCharType="separate"/>
        </w:r>
        <w:r w:rsidR="00913241">
          <w:rPr>
            <w:noProof/>
            <w:webHidden/>
          </w:rPr>
          <w:t>1</w:t>
        </w:r>
        <w:r w:rsidR="00913241">
          <w:rPr>
            <w:noProof/>
            <w:webHidden/>
          </w:rPr>
          <w:fldChar w:fldCharType="end"/>
        </w:r>
      </w:hyperlink>
    </w:p>
    <w:p w:rsidR="00913241" w:rsidRDefault="00026126">
      <w:pPr>
        <w:pStyle w:val="TOC1"/>
        <w:rPr>
          <w:rFonts w:asciiTheme="minorHAnsi" w:eastAsiaTheme="minorEastAsia" w:hAnsiTheme="minorHAnsi" w:cstheme="minorBidi"/>
          <w:b w:val="0"/>
          <w:noProof/>
          <w:sz w:val="22"/>
          <w:szCs w:val="22"/>
        </w:rPr>
      </w:pPr>
      <w:hyperlink w:anchor="_Toc531357657" w:history="1">
        <w:r w:rsidR="00913241" w:rsidRPr="00762299">
          <w:rPr>
            <w:rStyle w:val="Hyperlink"/>
            <w:noProof/>
          </w:rPr>
          <w:t>3</w:t>
        </w:r>
        <w:r w:rsidR="00913241">
          <w:rPr>
            <w:rFonts w:asciiTheme="minorHAnsi" w:eastAsiaTheme="minorEastAsia" w:hAnsiTheme="minorHAnsi" w:cstheme="minorBidi"/>
            <w:b w:val="0"/>
            <w:noProof/>
            <w:sz w:val="22"/>
            <w:szCs w:val="22"/>
          </w:rPr>
          <w:tab/>
        </w:r>
        <w:r w:rsidR="00913241" w:rsidRPr="00762299">
          <w:rPr>
            <w:rStyle w:val="Hyperlink"/>
            <w:noProof/>
          </w:rPr>
          <w:t>Deployment</w:t>
        </w:r>
        <w:r w:rsidR="00913241">
          <w:rPr>
            <w:noProof/>
            <w:webHidden/>
          </w:rPr>
          <w:tab/>
        </w:r>
        <w:r w:rsidR="00913241">
          <w:rPr>
            <w:noProof/>
            <w:webHidden/>
          </w:rPr>
          <w:fldChar w:fldCharType="begin"/>
        </w:r>
        <w:r w:rsidR="00913241">
          <w:rPr>
            <w:noProof/>
            <w:webHidden/>
          </w:rPr>
          <w:instrText xml:space="preserve"> PAGEREF _Toc531357657 \h </w:instrText>
        </w:r>
        <w:r w:rsidR="00913241">
          <w:rPr>
            <w:noProof/>
            <w:webHidden/>
          </w:rPr>
        </w:r>
        <w:r w:rsidR="00913241">
          <w:rPr>
            <w:noProof/>
            <w:webHidden/>
          </w:rPr>
          <w:fldChar w:fldCharType="separate"/>
        </w:r>
        <w:r w:rsidR="00913241">
          <w:rPr>
            <w:noProof/>
            <w:webHidden/>
          </w:rPr>
          <w:t>2</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58" w:history="1">
        <w:r w:rsidR="00913241" w:rsidRPr="00762299">
          <w:rPr>
            <w:rStyle w:val="Hyperlink"/>
            <w:noProof/>
          </w:rPr>
          <w:t>3.1</w:t>
        </w:r>
        <w:r w:rsidR="00913241">
          <w:rPr>
            <w:rFonts w:asciiTheme="minorHAnsi" w:eastAsiaTheme="minorEastAsia" w:hAnsiTheme="minorHAnsi" w:cstheme="minorBidi"/>
            <w:b w:val="0"/>
            <w:noProof/>
            <w:sz w:val="22"/>
            <w:szCs w:val="22"/>
          </w:rPr>
          <w:tab/>
        </w:r>
        <w:r w:rsidR="00913241" w:rsidRPr="00762299">
          <w:rPr>
            <w:rStyle w:val="Hyperlink"/>
            <w:noProof/>
          </w:rPr>
          <w:t>Timeline</w:t>
        </w:r>
        <w:r w:rsidR="00913241">
          <w:rPr>
            <w:noProof/>
            <w:webHidden/>
          </w:rPr>
          <w:tab/>
        </w:r>
        <w:r w:rsidR="00913241">
          <w:rPr>
            <w:noProof/>
            <w:webHidden/>
          </w:rPr>
          <w:fldChar w:fldCharType="begin"/>
        </w:r>
        <w:r w:rsidR="00913241">
          <w:rPr>
            <w:noProof/>
            <w:webHidden/>
          </w:rPr>
          <w:instrText xml:space="preserve"> PAGEREF _Toc531357658 \h </w:instrText>
        </w:r>
        <w:r w:rsidR="00913241">
          <w:rPr>
            <w:noProof/>
            <w:webHidden/>
          </w:rPr>
        </w:r>
        <w:r w:rsidR="00913241">
          <w:rPr>
            <w:noProof/>
            <w:webHidden/>
          </w:rPr>
          <w:fldChar w:fldCharType="separate"/>
        </w:r>
        <w:r w:rsidR="00913241">
          <w:rPr>
            <w:noProof/>
            <w:webHidden/>
          </w:rPr>
          <w:t>2</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59" w:history="1">
        <w:r w:rsidR="00913241" w:rsidRPr="00762299">
          <w:rPr>
            <w:rStyle w:val="Hyperlink"/>
            <w:noProof/>
          </w:rPr>
          <w:t>3.2</w:t>
        </w:r>
        <w:r w:rsidR="00913241">
          <w:rPr>
            <w:rFonts w:asciiTheme="minorHAnsi" w:eastAsiaTheme="minorEastAsia" w:hAnsiTheme="minorHAnsi" w:cstheme="minorBidi"/>
            <w:b w:val="0"/>
            <w:noProof/>
            <w:sz w:val="22"/>
            <w:szCs w:val="22"/>
          </w:rPr>
          <w:tab/>
        </w:r>
        <w:r w:rsidR="00913241" w:rsidRPr="00762299">
          <w:rPr>
            <w:rStyle w:val="Hyperlink"/>
            <w:noProof/>
          </w:rPr>
          <w:t>Site Readiness Assessment</w:t>
        </w:r>
        <w:r w:rsidR="00913241">
          <w:rPr>
            <w:noProof/>
            <w:webHidden/>
          </w:rPr>
          <w:tab/>
        </w:r>
        <w:r w:rsidR="00913241">
          <w:rPr>
            <w:noProof/>
            <w:webHidden/>
          </w:rPr>
          <w:fldChar w:fldCharType="begin"/>
        </w:r>
        <w:r w:rsidR="00913241">
          <w:rPr>
            <w:noProof/>
            <w:webHidden/>
          </w:rPr>
          <w:instrText xml:space="preserve"> PAGEREF _Toc531357659 \h </w:instrText>
        </w:r>
        <w:r w:rsidR="00913241">
          <w:rPr>
            <w:noProof/>
            <w:webHidden/>
          </w:rPr>
        </w:r>
        <w:r w:rsidR="00913241">
          <w:rPr>
            <w:noProof/>
            <w:webHidden/>
          </w:rPr>
          <w:fldChar w:fldCharType="separate"/>
        </w:r>
        <w:r w:rsidR="00913241">
          <w:rPr>
            <w:noProof/>
            <w:webHidden/>
          </w:rPr>
          <w:t>2</w:t>
        </w:r>
        <w:r w:rsidR="00913241">
          <w:rPr>
            <w:noProof/>
            <w:webHidden/>
          </w:rPr>
          <w:fldChar w:fldCharType="end"/>
        </w:r>
      </w:hyperlink>
    </w:p>
    <w:p w:rsidR="00913241" w:rsidRDefault="00026126">
      <w:pPr>
        <w:pStyle w:val="TOC3"/>
        <w:rPr>
          <w:rFonts w:asciiTheme="minorHAnsi" w:eastAsiaTheme="minorEastAsia" w:hAnsiTheme="minorHAnsi" w:cstheme="minorBidi"/>
          <w:b w:val="0"/>
          <w:noProof/>
          <w:sz w:val="22"/>
          <w:szCs w:val="22"/>
        </w:rPr>
      </w:pPr>
      <w:hyperlink w:anchor="_Toc531357660" w:history="1">
        <w:r w:rsidR="00913241" w:rsidRPr="00762299">
          <w:rPr>
            <w:rStyle w:val="Hyperlink"/>
            <w:noProof/>
          </w:rPr>
          <w:t>3.2.1</w:t>
        </w:r>
        <w:r w:rsidR="00913241">
          <w:rPr>
            <w:rFonts w:asciiTheme="minorHAnsi" w:eastAsiaTheme="minorEastAsia" w:hAnsiTheme="minorHAnsi" w:cstheme="minorBidi"/>
            <w:b w:val="0"/>
            <w:noProof/>
            <w:sz w:val="22"/>
            <w:szCs w:val="22"/>
          </w:rPr>
          <w:tab/>
        </w:r>
        <w:r w:rsidR="00913241" w:rsidRPr="00762299">
          <w:rPr>
            <w:rStyle w:val="Hyperlink"/>
            <w:noProof/>
          </w:rPr>
          <w:t>Deployment Topology (Targeted Architecture)</w:t>
        </w:r>
        <w:r w:rsidR="00913241">
          <w:rPr>
            <w:noProof/>
            <w:webHidden/>
          </w:rPr>
          <w:tab/>
        </w:r>
        <w:r w:rsidR="00913241">
          <w:rPr>
            <w:noProof/>
            <w:webHidden/>
          </w:rPr>
          <w:fldChar w:fldCharType="begin"/>
        </w:r>
        <w:r w:rsidR="00913241">
          <w:rPr>
            <w:noProof/>
            <w:webHidden/>
          </w:rPr>
          <w:instrText xml:space="preserve"> PAGEREF _Toc531357660 \h </w:instrText>
        </w:r>
        <w:r w:rsidR="00913241">
          <w:rPr>
            <w:noProof/>
            <w:webHidden/>
          </w:rPr>
        </w:r>
        <w:r w:rsidR="00913241">
          <w:rPr>
            <w:noProof/>
            <w:webHidden/>
          </w:rPr>
          <w:fldChar w:fldCharType="separate"/>
        </w:r>
        <w:r w:rsidR="00913241">
          <w:rPr>
            <w:noProof/>
            <w:webHidden/>
          </w:rPr>
          <w:t>2</w:t>
        </w:r>
        <w:r w:rsidR="00913241">
          <w:rPr>
            <w:noProof/>
            <w:webHidden/>
          </w:rPr>
          <w:fldChar w:fldCharType="end"/>
        </w:r>
      </w:hyperlink>
    </w:p>
    <w:p w:rsidR="00913241" w:rsidRDefault="00026126">
      <w:pPr>
        <w:pStyle w:val="TOC3"/>
        <w:rPr>
          <w:rFonts w:asciiTheme="minorHAnsi" w:eastAsiaTheme="minorEastAsia" w:hAnsiTheme="minorHAnsi" w:cstheme="minorBidi"/>
          <w:b w:val="0"/>
          <w:noProof/>
          <w:sz w:val="22"/>
          <w:szCs w:val="22"/>
        </w:rPr>
      </w:pPr>
      <w:hyperlink w:anchor="_Toc531357661" w:history="1">
        <w:r w:rsidR="00913241" w:rsidRPr="00762299">
          <w:rPr>
            <w:rStyle w:val="Hyperlink"/>
            <w:noProof/>
          </w:rPr>
          <w:t>3.2.2</w:t>
        </w:r>
        <w:r w:rsidR="00913241">
          <w:rPr>
            <w:rFonts w:asciiTheme="minorHAnsi" w:eastAsiaTheme="minorEastAsia" w:hAnsiTheme="minorHAnsi" w:cstheme="minorBidi"/>
            <w:b w:val="0"/>
            <w:noProof/>
            <w:sz w:val="22"/>
            <w:szCs w:val="22"/>
          </w:rPr>
          <w:tab/>
        </w:r>
        <w:r w:rsidR="00913241" w:rsidRPr="00762299">
          <w:rPr>
            <w:rStyle w:val="Hyperlink"/>
            <w:noProof/>
          </w:rPr>
          <w:t>Site Information (Locations, Deployment Recipients)</w:t>
        </w:r>
        <w:r w:rsidR="00913241">
          <w:rPr>
            <w:noProof/>
            <w:webHidden/>
          </w:rPr>
          <w:tab/>
        </w:r>
        <w:r w:rsidR="00913241">
          <w:rPr>
            <w:noProof/>
            <w:webHidden/>
          </w:rPr>
          <w:fldChar w:fldCharType="begin"/>
        </w:r>
        <w:r w:rsidR="00913241">
          <w:rPr>
            <w:noProof/>
            <w:webHidden/>
          </w:rPr>
          <w:instrText xml:space="preserve"> PAGEREF _Toc531357661 \h </w:instrText>
        </w:r>
        <w:r w:rsidR="00913241">
          <w:rPr>
            <w:noProof/>
            <w:webHidden/>
          </w:rPr>
        </w:r>
        <w:r w:rsidR="00913241">
          <w:rPr>
            <w:noProof/>
            <w:webHidden/>
          </w:rPr>
          <w:fldChar w:fldCharType="separate"/>
        </w:r>
        <w:r w:rsidR="00913241">
          <w:rPr>
            <w:noProof/>
            <w:webHidden/>
          </w:rPr>
          <w:t>2</w:t>
        </w:r>
        <w:r w:rsidR="00913241">
          <w:rPr>
            <w:noProof/>
            <w:webHidden/>
          </w:rPr>
          <w:fldChar w:fldCharType="end"/>
        </w:r>
      </w:hyperlink>
    </w:p>
    <w:p w:rsidR="00913241" w:rsidRDefault="00026126">
      <w:pPr>
        <w:pStyle w:val="TOC3"/>
        <w:rPr>
          <w:rFonts w:asciiTheme="minorHAnsi" w:eastAsiaTheme="minorEastAsia" w:hAnsiTheme="minorHAnsi" w:cstheme="minorBidi"/>
          <w:b w:val="0"/>
          <w:noProof/>
          <w:sz w:val="22"/>
          <w:szCs w:val="22"/>
        </w:rPr>
      </w:pPr>
      <w:hyperlink w:anchor="_Toc531357662" w:history="1">
        <w:r w:rsidR="00913241" w:rsidRPr="00762299">
          <w:rPr>
            <w:rStyle w:val="Hyperlink"/>
            <w:noProof/>
          </w:rPr>
          <w:t>3.2.3</w:t>
        </w:r>
        <w:r w:rsidR="00913241">
          <w:rPr>
            <w:rFonts w:asciiTheme="minorHAnsi" w:eastAsiaTheme="minorEastAsia" w:hAnsiTheme="minorHAnsi" w:cstheme="minorBidi"/>
            <w:b w:val="0"/>
            <w:noProof/>
            <w:sz w:val="22"/>
            <w:szCs w:val="22"/>
          </w:rPr>
          <w:tab/>
        </w:r>
        <w:r w:rsidR="00913241" w:rsidRPr="00762299">
          <w:rPr>
            <w:rStyle w:val="Hyperlink"/>
            <w:noProof/>
          </w:rPr>
          <w:t>Site Preparation</w:t>
        </w:r>
        <w:r w:rsidR="00913241">
          <w:rPr>
            <w:noProof/>
            <w:webHidden/>
          </w:rPr>
          <w:tab/>
        </w:r>
        <w:r w:rsidR="00913241">
          <w:rPr>
            <w:noProof/>
            <w:webHidden/>
          </w:rPr>
          <w:fldChar w:fldCharType="begin"/>
        </w:r>
        <w:r w:rsidR="00913241">
          <w:rPr>
            <w:noProof/>
            <w:webHidden/>
          </w:rPr>
          <w:instrText xml:space="preserve"> PAGEREF _Toc531357662 \h </w:instrText>
        </w:r>
        <w:r w:rsidR="00913241">
          <w:rPr>
            <w:noProof/>
            <w:webHidden/>
          </w:rPr>
        </w:r>
        <w:r w:rsidR="00913241">
          <w:rPr>
            <w:noProof/>
            <w:webHidden/>
          </w:rPr>
          <w:fldChar w:fldCharType="separate"/>
        </w:r>
        <w:r w:rsidR="00913241">
          <w:rPr>
            <w:noProof/>
            <w:webHidden/>
          </w:rPr>
          <w:t>2</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63" w:history="1">
        <w:r w:rsidR="00913241" w:rsidRPr="00762299">
          <w:rPr>
            <w:rStyle w:val="Hyperlink"/>
            <w:noProof/>
          </w:rPr>
          <w:t>3.3</w:t>
        </w:r>
        <w:r w:rsidR="00913241">
          <w:rPr>
            <w:rFonts w:asciiTheme="minorHAnsi" w:eastAsiaTheme="minorEastAsia" w:hAnsiTheme="minorHAnsi" w:cstheme="minorBidi"/>
            <w:b w:val="0"/>
            <w:noProof/>
            <w:sz w:val="22"/>
            <w:szCs w:val="22"/>
          </w:rPr>
          <w:tab/>
        </w:r>
        <w:r w:rsidR="00913241" w:rsidRPr="00762299">
          <w:rPr>
            <w:rStyle w:val="Hyperlink"/>
            <w:noProof/>
          </w:rPr>
          <w:t>Resources</w:t>
        </w:r>
        <w:r w:rsidR="00913241">
          <w:rPr>
            <w:noProof/>
            <w:webHidden/>
          </w:rPr>
          <w:tab/>
        </w:r>
        <w:r w:rsidR="00913241">
          <w:rPr>
            <w:noProof/>
            <w:webHidden/>
          </w:rPr>
          <w:fldChar w:fldCharType="begin"/>
        </w:r>
        <w:r w:rsidR="00913241">
          <w:rPr>
            <w:noProof/>
            <w:webHidden/>
          </w:rPr>
          <w:instrText xml:space="preserve"> PAGEREF _Toc531357663 \h </w:instrText>
        </w:r>
        <w:r w:rsidR="00913241">
          <w:rPr>
            <w:noProof/>
            <w:webHidden/>
          </w:rPr>
        </w:r>
        <w:r w:rsidR="00913241">
          <w:rPr>
            <w:noProof/>
            <w:webHidden/>
          </w:rPr>
          <w:fldChar w:fldCharType="separate"/>
        </w:r>
        <w:r w:rsidR="00913241">
          <w:rPr>
            <w:noProof/>
            <w:webHidden/>
          </w:rPr>
          <w:t>3</w:t>
        </w:r>
        <w:r w:rsidR="00913241">
          <w:rPr>
            <w:noProof/>
            <w:webHidden/>
          </w:rPr>
          <w:fldChar w:fldCharType="end"/>
        </w:r>
      </w:hyperlink>
    </w:p>
    <w:p w:rsidR="00913241" w:rsidRDefault="00026126">
      <w:pPr>
        <w:pStyle w:val="TOC3"/>
        <w:rPr>
          <w:rFonts w:asciiTheme="minorHAnsi" w:eastAsiaTheme="minorEastAsia" w:hAnsiTheme="minorHAnsi" w:cstheme="minorBidi"/>
          <w:b w:val="0"/>
          <w:noProof/>
          <w:sz w:val="22"/>
          <w:szCs w:val="22"/>
        </w:rPr>
      </w:pPr>
      <w:hyperlink w:anchor="_Toc531357664" w:history="1">
        <w:r w:rsidR="00913241" w:rsidRPr="00762299">
          <w:rPr>
            <w:rStyle w:val="Hyperlink"/>
            <w:noProof/>
          </w:rPr>
          <w:t>3.3.1</w:t>
        </w:r>
        <w:r w:rsidR="00913241">
          <w:rPr>
            <w:rFonts w:asciiTheme="minorHAnsi" w:eastAsiaTheme="minorEastAsia" w:hAnsiTheme="minorHAnsi" w:cstheme="minorBidi"/>
            <w:b w:val="0"/>
            <w:noProof/>
            <w:sz w:val="22"/>
            <w:szCs w:val="22"/>
          </w:rPr>
          <w:tab/>
        </w:r>
        <w:r w:rsidR="00913241" w:rsidRPr="00762299">
          <w:rPr>
            <w:rStyle w:val="Hyperlink"/>
            <w:noProof/>
          </w:rPr>
          <w:t>Facility Specifics</w:t>
        </w:r>
        <w:r w:rsidR="00913241">
          <w:rPr>
            <w:noProof/>
            <w:webHidden/>
          </w:rPr>
          <w:tab/>
        </w:r>
        <w:r w:rsidR="00913241">
          <w:rPr>
            <w:noProof/>
            <w:webHidden/>
          </w:rPr>
          <w:fldChar w:fldCharType="begin"/>
        </w:r>
        <w:r w:rsidR="00913241">
          <w:rPr>
            <w:noProof/>
            <w:webHidden/>
          </w:rPr>
          <w:instrText xml:space="preserve"> PAGEREF _Toc531357664 \h </w:instrText>
        </w:r>
        <w:r w:rsidR="00913241">
          <w:rPr>
            <w:noProof/>
            <w:webHidden/>
          </w:rPr>
        </w:r>
        <w:r w:rsidR="00913241">
          <w:rPr>
            <w:noProof/>
            <w:webHidden/>
          </w:rPr>
          <w:fldChar w:fldCharType="separate"/>
        </w:r>
        <w:r w:rsidR="00913241">
          <w:rPr>
            <w:noProof/>
            <w:webHidden/>
          </w:rPr>
          <w:t>3</w:t>
        </w:r>
        <w:r w:rsidR="00913241">
          <w:rPr>
            <w:noProof/>
            <w:webHidden/>
          </w:rPr>
          <w:fldChar w:fldCharType="end"/>
        </w:r>
      </w:hyperlink>
    </w:p>
    <w:p w:rsidR="00913241" w:rsidRDefault="00026126">
      <w:pPr>
        <w:pStyle w:val="TOC3"/>
        <w:rPr>
          <w:rFonts w:asciiTheme="minorHAnsi" w:eastAsiaTheme="minorEastAsia" w:hAnsiTheme="minorHAnsi" w:cstheme="minorBidi"/>
          <w:b w:val="0"/>
          <w:noProof/>
          <w:sz w:val="22"/>
          <w:szCs w:val="22"/>
        </w:rPr>
      </w:pPr>
      <w:hyperlink w:anchor="_Toc531357665" w:history="1">
        <w:r w:rsidR="00913241" w:rsidRPr="00762299">
          <w:rPr>
            <w:rStyle w:val="Hyperlink"/>
            <w:noProof/>
          </w:rPr>
          <w:t>3.3.2</w:t>
        </w:r>
        <w:r w:rsidR="00913241">
          <w:rPr>
            <w:rFonts w:asciiTheme="minorHAnsi" w:eastAsiaTheme="minorEastAsia" w:hAnsiTheme="minorHAnsi" w:cstheme="minorBidi"/>
            <w:b w:val="0"/>
            <w:noProof/>
            <w:sz w:val="22"/>
            <w:szCs w:val="22"/>
          </w:rPr>
          <w:tab/>
        </w:r>
        <w:r w:rsidR="00913241" w:rsidRPr="00762299">
          <w:rPr>
            <w:rStyle w:val="Hyperlink"/>
            <w:noProof/>
          </w:rPr>
          <w:t>Hardware</w:t>
        </w:r>
        <w:r w:rsidR="00913241">
          <w:rPr>
            <w:noProof/>
            <w:webHidden/>
          </w:rPr>
          <w:tab/>
        </w:r>
        <w:r w:rsidR="00913241">
          <w:rPr>
            <w:noProof/>
            <w:webHidden/>
          </w:rPr>
          <w:fldChar w:fldCharType="begin"/>
        </w:r>
        <w:r w:rsidR="00913241">
          <w:rPr>
            <w:noProof/>
            <w:webHidden/>
          </w:rPr>
          <w:instrText xml:space="preserve"> PAGEREF _Toc531357665 \h </w:instrText>
        </w:r>
        <w:r w:rsidR="00913241">
          <w:rPr>
            <w:noProof/>
            <w:webHidden/>
          </w:rPr>
        </w:r>
        <w:r w:rsidR="00913241">
          <w:rPr>
            <w:noProof/>
            <w:webHidden/>
          </w:rPr>
          <w:fldChar w:fldCharType="separate"/>
        </w:r>
        <w:r w:rsidR="00913241">
          <w:rPr>
            <w:noProof/>
            <w:webHidden/>
          </w:rPr>
          <w:t>3</w:t>
        </w:r>
        <w:r w:rsidR="00913241">
          <w:rPr>
            <w:noProof/>
            <w:webHidden/>
          </w:rPr>
          <w:fldChar w:fldCharType="end"/>
        </w:r>
      </w:hyperlink>
    </w:p>
    <w:p w:rsidR="00913241" w:rsidRDefault="00026126">
      <w:pPr>
        <w:pStyle w:val="TOC3"/>
        <w:rPr>
          <w:rFonts w:asciiTheme="minorHAnsi" w:eastAsiaTheme="minorEastAsia" w:hAnsiTheme="minorHAnsi" w:cstheme="minorBidi"/>
          <w:b w:val="0"/>
          <w:noProof/>
          <w:sz w:val="22"/>
          <w:szCs w:val="22"/>
        </w:rPr>
      </w:pPr>
      <w:hyperlink w:anchor="_Toc531357666" w:history="1">
        <w:r w:rsidR="00913241" w:rsidRPr="00762299">
          <w:rPr>
            <w:rStyle w:val="Hyperlink"/>
            <w:noProof/>
          </w:rPr>
          <w:t>3.3.3</w:t>
        </w:r>
        <w:r w:rsidR="00913241">
          <w:rPr>
            <w:rFonts w:asciiTheme="minorHAnsi" w:eastAsiaTheme="minorEastAsia" w:hAnsiTheme="minorHAnsi" w:cstheme="minorBidi"/>
            <w:b w:val="0"/>
            <w:noProof/>
            <w:sz w:val="22"/>
            <w:szCs w:val="22"/>
          </w:rPr>
          <w:tab/>
        </w:r>
        <w:r w:rsidR="00913241" w:rsidRPr="00762299">
          <w:rPr>
            <w:rStyle w:val="Hyperlink"/>
            <w:noProof/>
          </w:rPr>
          <w:t>Software</w:t>
        </w:r>
        <w:r w:rsidR="00913241">
          <w:rPr>
            <w:noProof/>
            <w:webHidden/>
          </w:rPr>
          <w:tab/>
        </w:r>
        <w:r w:rsidR="00913241">
          <w:rPr>
            <w:noProof/>
            <w:webHidden/>
          </w:rPr>
          <w:fldChar w:fldCharType="begin"/>
        </w:r>
        <w:r w:rsidR="00913241">
          <w:rPr>
            <w:noProof/>
            <w:webHidden/>
          </w:rPr>
          <w:instrText xml:space="preserve"> PAGEREF _Toc531357666 \h </w:instrText>
        </w:r>
        <w:r w:rsidR="00913241">
          <w:rPr>
            <w:noProof/>
            <w:webHidden/>
          </w:rPr>
        </w:r>
        <w:r w:rsidR="00913241">
          <w:rPr>
            <w:noProof/>
            <w:webHidden/>
          </w:rPr>
          <w:fldChar w:fldCharType="separate"/>
        </w:r>
        <w:r w:rsidR="00913241">
          <w:rPr>
            <w:noProof/>
            <w:webHidden/>
          </w:rPr>
          <w:t>3</w:t>
        </w:r>
        <w:r w:rsidR="00913241">
          <w:rPr>
            <w:noProof/>
            <w:webHidden/>
          </w:rPr>
          <w:fldChar w:fldCharType="end"/>
        </w:r>
      </w:hyperlink>
    </w:p>
    <w:p w:rsidR="00913241" w:rsidRDefault="00026126">
      <w:pPr>
        <w:pStyle w:val="TOC3"/>
        <w:rPr>
          <w:rFonts w:asciiTheme="minorHAnsi" w:eastAsiaTheme="minorEastAsia" w:hAnsiTheme="minorHAnsi" w:cstheme="minorBidi"/>
          <w:b w:val="0"/>
          <w:noProof/>
          <w:sz w:val="22"/>
          <w:szCs w:val="22"/>
        </w:rPr>
      </w:pPr>
      <w:hyperlink w:anchor="_Toc531357667" w:history="1">
        <w:r w:rsidR="00913241" w:rsidRPr="00762299">
          <w:rPr>
            <w:rStyle w:val="Hyperlink"/>
            <w:noProof/>
          </w:rPr>
          <w:t>3.3.4</w:t>
        </w:r>
        <w:r w:rsidR="00913241">
          <w:rPr>
            <w:rFonts w:asciiTheme="minorHAnsi" w:eastAsiaTheme="minorEastAsia" w:hAnsiTheme="minorHAnsi" w:cstheme="minorBidi"/>
            <w:b w:val="0"/>
            <w:noProof/>
            <w:sz w:val="22"/>
            <w:szCs w:val="22"/>
          </w:rPr>
          <w:tab/>
        </w:r>
        <w:r w:rsidR="00913241" w:rsidRPr="00762299">
          <w:rPr>
            <w:rStyle w:val="Hyperlink"/>
            <w:noProof/>
          </w:rPr>
          <w:t>Communications</w:t>
        </w:r>
        <w:r w:rsidR="00913241">
          <w:rPr>
            <w:noProof/>
            <w:webHidden/>
          </w:rPr>
          <w:tab/>
        </w:r>
        <w:r w:rsidR="00913241">
          <w:rPr>
            <w:noProof/>
            <w:webHidden/>
          </w:rPr>
          <w:fldChar w:fldCharType="begin"/>
        </w:r>
        <w:r w:rsidR="00913241">
          <w:rPr>
            <w:noProof/>
            <w:webHidden/>
          </w:rPr>
          <w:instrText xml:space="preserve"> PAGEREF _Toc531357667 \h </w:instrText>
        </w:r>
        <w:r w:rsidR="00913241">
          <w:rPr>
            <w:noProof/>
            <w:webHidden/>
          </w:rPr>
        </w:r>
        <w:r w:rsidR="00913241">
          <w:rPr>
            <w:noProof/>
            <w:webHidden/>
          </w:rPr>
          <w:fldChar w:fldCharType="separate"/>
        </w:r>
        <w:r w:rsidR="00913241">
          <w:rPr>
            <w:noProof/>
            <w:webHidden/>
          </w:rPr>
          <w:t>4</w:t>
        </w:r>
        <w:r w:rsidR="00913241">
          <w:rPr>
            <w:noProof/>
            <w:webHidden/>
          </w:rPr>
          <w:fldChar w:fldCharType="end"/>
        </w:r>
      </w:hyperlink>
    </w:p>
    <w:p w:rsidR="00913241" w:rsidRDefault="00026126">
      <w:pPr>
        <w:pStyle w:val="TOC4"/>
        <w:tabs>
          <w:tab w:val="left" w:pos="1760"/>
          <w:tab w:val="right" w:leader="dot" w:pos="9350"/>
        </w:tabs>
        <w:rPr>
          <w:rFonts w:asciiTheme="minorHAnsi" w:eastAsiaTheme="minorEastAsia" w:hAnsiTheme="minorHAnsi" w:cstheme="minorBidi"/>
          <w:noProof/>
          <w:szCs w:val="22"/>
        </w:rPr>
      </w:pPr>
      <w:hyperlink w:anchor="_Toc531357668" w:history="1">
        <w:r w:rsidR="00913241" w:rsidRPr="00762299">
          <w:rPr>
            <w:rStyle w:val="Hyperlink"/>
            <w:noProof/>
          </w:rPr>
          <w:t>3.3.4.1</w:t>
        </w:r>
        <w:r w:rsidR="00913241">
          <w:rPr>
            <w:rFonts w:asciiTheme="minorHAnsi" w:eastAsiaTheme="minorEastAsia" w:hAnsiTheme="minorHAnsi" w:cstheme="minorBidi"/>
            <w:noProof/>
            <w:szCs w:val="22"/>
          </w:rPr>
          <w:tab/>
        </w:r>
        <w:r w:rsidR="00913241" w:rsidRPr="00762299">
          <w:rPr>
            <w:rStyle w:val="Hyperlink"/>
            <w:noProof/>
          </w:rPr>
          <w:t>Deployment/Installation/Back-Out Checklist</w:t>
        </w:r>
        <w:r w:rsidR="00913241">
          <w:rPr>
            <w:noProof/>
            <w:webHidden/>
          </w:rPr>
          <w:tab/>
        </w:r>
        <w:r w:rsidR="00913241">
          <w:rPr>
            <w:noProof/>
            <w:webHidden/>
          </w:rPr>
          <w:fldChar w:fldCharType="begin"/>
        </w:r>
        <w:r w:rsidR="00913241">
          <w:rPr>
            <w:noProof/>
            <w:webHidden/>
          </w:rPr>
          <w:instrText xml:space="preserve"> PAGEREF _Toc531357668 \h </w:instrText>
        </w:r>
        <w:r w:rsidR="00913241">
          <w:rPr>
            <w:noProof/>
            <w:webHidden/>
          </w:rPr>
        </w:r>
        <w:r w:rsidR="00913241">
          <w:rPr>
            <w:noProof/>
            <w:webHidden/>
          </w:rPr>
          <w:fldChar w:fldCharType="separate"/>
        </w:r>
        <w:r w:rsidR="00913241">
          <w:rPr>
            <w:noProof/>
            <w:webHidden/>
          </w:rPr>
          <w:t>4</w:t>
        </w:r>
        <w:r w:rsidR="00913241">
          <w:rPr>
            <w:noProof/>
            <w:webHidden/>
          </w:rPr>
          <w:fldChar w:fldCharType="end"/>
        </w:r>
      </w:hyperlink>
    </w:p>
    <w:p w:rsidR="00913241" w:rsidRDefault="00026126">
      <w:pPr>
        <w:pStyle w:val="TOC1"/>
        <w:rPr>
          <w:rFonts w:asciiTheme="minorHAnsi" w:eastAsiaTheme="minorEastAsia" w:hAnsiTheme="minorHAnsi" w:cstheme="minorBidi"/>
          <w:b w:val="0"/>
          <w:noProof/>
          <w:sz w:val="22"/>
          <w:szCs w:val="22"/>
        </w:rPr>
      </w:pPr>
      <w:hyperlink w:anchor="_Toc531357669" w:history="1">
        <w:r w:rsidR="00913241" w:rsidRPr="00762299">
          <w:rPr>
            <w:rStyle w:val="Hyperlink"/>
            <w:noProof/>
          </w:rPr>
          <w:t>4</w:t>
        </w:r>
        <w:r w:rsidR="00913241">
          <w:rPr>
            <w:rFonts w:asciiTheme="minorHAnsi" w:eastAsiaTheme="minorEastAsia" w:hAnsiTheme="minorHAnsi" w:cstheme="minorBidi"/>
            <w:b w:val="0"/>
            <w:noProof/>
            <w:sz w:val="22"/>
            <w:szCs w:val="22"/>
          </w:rPr>
          <w:tab/>
        </w:r>
        <w:r w:rsidR="00913241" w:rsidRPr="00762299">
          <w:rPr>
            <w:rStyle w:val="Hyperlink"/>
            <w:noProof/>
          </w:rPr>
          <w:t>Installation</w:t>
        </w:r>
        <w:r w:rsidR="00913241">
          <w:rPr>
            <w:noProof/>
            <w:webHidden/>
          </w:rPr>
          <w:tab/>
        </w:r>
        <w:r w:rsidR="00913241">
          <w:rPr>
            <w:noProof/>
            <w:webHidden/>
          </w:rPr>
          <w:fldChar w:fldCharType="begin"/>
        </w:r>
        <w:r w:rsidR="00913241">
          <w:rPr>
            <w:noProof/>
            <w:webHidden/>
          </w:rPr>
          <w:instrText xml:space="preserve"> PAGEREF _Toc531357669 \h </w:instrText>
        </w:r>
        <w:r w:rsidR="00913241">
          <w:rPr>
            <w:noProof/>
            <w:webHidden/>
          </w:rPr>
        </w:r>
        <w:r w:rsidR="00913241">
          <w:rPr>
            <w:noProof/>
            <w:webHidden/>
          </w:rPr>
          <w:fldChar w:fldCharType="separate"/>
        </w:r>
        <w:r w:rsidR="00913241">
          <w:rPr>
            <w:noProof/>
            <w:webHidden/>
          </w:rPr>
          <w:t>4</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70" w:history="1">
        <w:r w:rsidR="00913241" w:rsidRPr="00762299">
          <w:rPr>
            <w:rStyle w:val="Hyperlink"/>
            <w:noProof/>
          </w:rPr>
          <w:t>4.1</w:t>
        </w:r>
        <w:r w:rsidR="00913241">
          <w:rPr>
            <w:rFonts w:asciiTheme="minorHAnsi" w:eastAsiaTheme="minorEastAsia" w:hAnsiTheme="minorHAnsi" w:cstheme="minorBidi"/>
            <w:b w:val="0"/>
            <w:noProof/>
            <w:sz w:val="22"/>
            <w:szCs w:val="22"/>
          </w:rPr>
          <w:tab/>
        </w:r>
        <w:r w:rsidR="00913241" w:rsidRPr="00762299">
          <w:rPr>
            <w:rStyle w:val="Hyperlink"/>
            <w:noProof/>
          </w:rPr>
          <w:t>Pre-installation and System Requirements</w:t>
        </w:r>
        <w:r w:rsidR="00913241">
          <w:rPr>
            <w:noProof/>
            <w:webHidden/>
          </w:rPr>
          <w:tab/>
        </w:r>
        <w:r w:rsidR="00913241">
          <w:rPr>
            <w:noProof/>
            <w:webHidden/>
          </w:rPr>
          <w:fldChar w:fldCharType="begin"/>
        </w:r>
        <w:r w:rsidR="00913241">
          <w:rPr>
            <w:noProof/>
            <w:webHidden/>
          </w:rPr>
          <w:instrText xml:space="preserve"> PAGEREF _Toc531357670 \h </w:instrText>
        </w:r>
        <w:r w:rsidR="00913241">
          <w:rPr>
            <w:noProof/>
            <w:webHidden/>
          </w:rPr>
        </w:r>
        <w:r w:rsidR="00913241">
          <w:rPr>
            <w:noProof/>
            <w:webHidden/>
          </w:rPr>
          <w:fldChar w:fldCharType="separate"/>
        </w:r>
        <w:r w:rsidR="00913241">
          <w:rPr>
            <w:noProof/>
            <w:webHidden/>
          </w:rPr>
          <w:t>4</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71" w:history="1">
        <w:r w:rsidR="00913241" w:rsidRPr="00762299">
          <w:rPr>
            <w:rStyle w:val="Hyperlink"/>
            <w:noProof/>
          </w:rPr>
          <w:t>4.2</w:t>
        </w:r>
        <w:r w:rsidR="00913241">
          <w:rPr>
            <w:rFonts w:asciiTheme="minorHAnsi" w:eastAsiaTheme="minorEastAsia" w:hAnsiTheme="minorHAnsi" w:cstheme="minorBidi"/>
            <w:b w:val="0"/>
            <w:noProof/>
            <w:sz w:val="22"/>
            <w:szCs w:val="22"/>
          </w:rPr>
          <w:tab/>
        </w:r>
        <w:r w:rsidR="00913241" w:rsidRPr="00762299">
          <w:rPr>
            <w:rStyle w:val="Hyperlink"/>
            <w:noProof/>
          </w:rPr>
          <w:t>Platform Installation and Preparation</w:t>
        </w:r>
        <w:r w:rsidR="00913241">
          <w:rPr>
            <w:noProof/>
            <w:webHidden/>
          </w:rPr>
          <w:tab/>
        </w:r>
        <w:r w:rsidR="00913241">
          <w:rPr>
            <w:noProof/>
            <w:webHidden/>
          </w:rPr>
          <w:fldChar w:fldCharType="begin"/>
        </w:r>
        <w:r w:rsidR="00913241">
          <w:rPr>
            <w:noProof/>
            <w:webHidden/>
          </w:rPr>
          <w:instrText xml:space="preserve"> PAGEREF _Toc531357671 \h </w:instrText>
        </w:r>
        <w:r w:rsidR="00913241">
          <w:rPr>
            <w:noProof/>
            <w:webHidden/>
          </w:rPr>
        </w:r>
        <w:r w:rsidR="00913241">
          <w:rPr>
            <w:noProof/>
            <w:webHidden/>
          </w:rPr>
          <w:fldChar w:fldCharType="separate"/>
        </w:r>
        <w:r w:rsidR="00913241">
          <w:rPr>
            <w:noProof/>
            <w:webHidden/>
          </w:rPr>
          <w:t>4</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72" w:history="1">
        <w:r w:rsidR="00913241" w:rsidRPr="00762299">
          <w:rPr>
            <w:rStyle w:val="Hyperlink"/>
            <w:noProof/>
          </w:rPr>
          <w:t>4.3</w:t>
        </w:r>
        <w:r w:rsidR="00913241">
          <w:rPr>
            <w:rFonts w:asciiTheme="minorHAnsi" w:eastAsiaTheme="minorEastAsia" w:hAnsiTheme="minorHAnsi" w:cstheme="minorBidi"/>
            <w:b w:val="0"/>
            <w:noProof/>
            <w:sz w:val="22"/>
            <w:szCs w:val="22"/>
          </w:rPr>
          <w:tab/>
        </w:r>
        <w:r w:rsidR="00913241" w:rsidRPr="00762299">
          <w:rPr>
            <w:rStyle w:val="Hyperlink"/>
            <w:noProof/>
          </w:rPr>
          <w:t>Download and Extract Files</w:t>
        </w:r>
        <w:r w:rsidR="00913241">
          <w:rPr>
            <w:noProof/>
            <w:webHidden/>
          </w:rPr>
          <w:tab/>
        </w:r>
        <w:r w:rsidR="00913241">
          <w:rPr>
            <w:noProof/>
            <w:webHidden/>
          </w:rPr>
          <w:fldChar w:fldCharType="begin"/>
        </w:r>
        <w:r w:rsidR="00913241">
          <w:rPr>
            <w:noProof/>
            <w:webHidden/>
          </w:rPr>
          <w:instrText xml:space="preserve"> PAGEREF _Toc531357672 \h </w:instrText>
        </w:r>
        <w:r w:rsidR="00913241">
          <w:rPr>
            <w:noProof/>
            <w:webHidden/>
          </w:rPr>
        </w:r>
        <w:r w:rsidR="00913241">
          <w:rPr>
            <w:noProof/>
            <w:webHidden/>
          </w:rPr>
          <w:fldChar w:fldCharType="separate"/>
        </w:r>
        <w:r w:rsidR="00913241">
          <w:rPr>
            <w:noProof/>
            <w:webHidden/>
          </w:rPr>
          <w:t>4</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73" w:history="1">
        <w:r w:rsidR="00913241" w:rsidRPr="00762299">
          <w:rPr>
            <w:rStyle w:val="Hyperlink"/>
            <w:noProof/>
          </w:rPr>
          <w:t>4.4</w:t>
        </w:r>
        <w:r w:rsidR="00913241">
          <w:rPr>
            <w:rFonts w:asciiTheme="minorHAnsi" w:eastAsiaTheme="minorEastAsia" w:hAnsiTheme="minorHAnsi" w:cstheme="minorBidi"/>
            <w:b w:val="0"/>
            <w:noProof/>
            <w:sz w:val="22"/>
            <w:szCs w:val="22"/>
          </w:rPr>
          <w:tab/>
        </w:r>
        <w:r w:rsidR="00913241" w:rsidRPr="00762299">
          <w:rPr>
            <w:rStyle w:val="Hyperlink"/>
            <w:noProof/>
          </w:rPr>
          <w:t>Database Creation</w:t>
        </w:r>
        <w:r w:rsidR="00913241">
          <w:rPr>
            <w:noProof/>
            <w:webHidden/>
          </w:rPr>
          <w:tab/>
        </w:r>
        <w:r w:rsidR="00913241">
          <w:rPr>
            <w:noProof/>
            <w:webHidden/>
          </w:rPr>
          <w:fldChar w:fldCharType="begin"/>
        </w:r>
        <w:r w:rsidR="00913241">
          <w:rPr>
            <w:noProof/>
            <w:webHidden/>
          </w:rPr>
          <w:instrText xml:space="preserve"> PAGEREF _Toc531357673 \h </w:instrText>
        </w:r>
        <w:r w:rsidR="00913241">
          <w:rPr>
            <w:noProof/>
            <w:webHidden/>
          </w:rPr>
        </w:r>
        <w:r w:rsidR="00913241">
          <w:rPr>
            <w:noProof/>
            <w:webHidden/>
          </w:rPr>
          <w:fldChar w:fldCharType="separate"/>
        </w:r>
        <w:r w:rsidR="00913241">
          <w:rPr>
            <w:noProof/>
            <w:webHidden/>
          </w:rPr>
          <w:t>4</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74" w:history="1">
        <w:r w:rsidR="00913241" w:rsidRPr="00762299">
          <w:rPr>
            <w:rStyle w:val="Hyperlink"/>
            <w:noProof/>
          </w:rPr>
          <w:t>4.5</w:t>
        </w:r>
        <w:r w:rsidR="00913241">
          <w:rPr>
            <w:rFonts w:asciiTheme="minorHAnsi" w:eastAsiaTheme="minorEastAsia" w:hAnsiTheme="minorHAnsi" w:cstheme="minorBidi"/>
            <w:b w:val="0"/>
            <w:noProof/>
            <w:sz w:val="22"/>
            <w:szCs w:val="22"/>
          </w:rPr>
          <w:tab/>
        </w:r>
        <w:r w:rsidR="00913241" w:rsidRPr="00762299">
          <w:rPr>
            <w:rStyle w:val="Hyperlink"/>
            <w:noProof/>
          </w:rPr>
          <w:t>Installation Scripts</w:t>
        </w:r>
        <w:r w:rsidR="00913241">
          <w:rPr>
            <w:noProof/>
            <w:webHidden/>
          </w:rPr>
          <w:tab/>
        </w:r>
        <w:r w:rsidR="00913241">
          <w:rPr>
            <w:noProof/>
            <w:webHidden/>
          </w:rPr>
          <w:fldChar w:fldCharType="begin"/>
        </w:r>
        <w:r w:rsidR="00913241">
          <w:rPr>
            <w:noProof/>
            <w:webHidden/>
          </w:rPr>
          <w:instrText xml:space="preserve"> PAGEREF _Toc531357674 \h </w:instrText>
        </w:r>
        <w:r w:rsidR="00913241">
          <w:rPr>
            <w:noProof/>
            <w:webHidden/>
          </w:rPr>
        </w:r>
        <w:r w:rsidR="00913241">
          <w:rPr>
            <w:noProof/>
            <w:webHidden/>
          </w:rPr>
          <w:fldChar w:fldCharType="separate"/>
        </w:r>
        <w:r w:rsidR="00913241">
          <w:rPr>
            <w:noProof/>
            <w:webHidden/>
          </w:rPr>
          <w:t>5</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75" w:history="1">
        <w:r w:rsidR="00913241" w:rsidRPr="00762299">
          <w:rPr>
            <w:rStyle w:val="Hyperlink"/>
            <w:noProof/>
          </w:rPr>
          <w:t>4.6</w:t>
        </w:r>
        <w:r w:rsidR="00913241">
          <w:rPr>
            <w:rFonts w:asciiTheme="minorHAnsi" w:eastAsiaTheme="minorEastAsia" w:hAnsiTheme="minorHAnsi" w:cstheme="minorBidi"/>
            <w:b w:val="0"/>
            <w:noProof/>
            <w:sz w:val="22"/>
            <w:szCs w:val="22"/>
          </w:rPr>
          <w:tab/>
        </w:r>
        <w:r w:rsidR="00913241" w:rsidRPr="00762299">
          <w:rPr>
            <w:rStyle w:val="Hyperlink"/>
            <w:noProof/>
          </w:rPr>
          <w:t>Cron Scripts</w:t>
        </w:r>
        <w:r w:rsidR="00913241">
          <w:rPr>
            <w:noProof/>
            <w:webHidden/>
          </w:rPr>
          <w:tab/>
        </w:r>
        <w:r w:rsidR="00913241">
          <w:rPr>
            <w:noProof/>
            <w:webHidden/>
          </w:rPr>
          <w:fldChar w:fldCharType="begin"/>
        </w:r>
        <w:r w:rsidR="00913241">
          <w:rPr>
            <w:noProof/>
            <w:webHidden/>
          </w:rPr>
          <w:instrText xml:space="preserve"> PAGEREF _Toc531357675 \h </w:instrText>
        </w:r>
        <w:r w:rsidR="00913241">
          <w:rPr>
            <w:noProof/>
            <w:webHidden/>
          </w:rPr>
        </w:r>
        <w:r w:rsidR="00913241">
          <w:rPr>
            <w:noProof/>
            <w:webHidden/>
          </w:rPr>
          <w:fldChar w:fldCharType="separate"/>
        </w:r>
        <w:r w:rsidR="00913241">
          <w:rPr>
            <w:noProof/>
            <w:webHidden/>
          </w:rPr>
          <w:t>5</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76" w:history="1">
        <w:r w:rsidR="00913241" w:rsidRPr="00762299">
          <w:rPr>
            <w:rStyle w:val="Hyperlink"/>
            <w:noProof/>
          </w:rPr>
          <w:t>4.7</w:t>
        </w:r>
        <w:r w:rsidR="00913241">
          <w:rPr>
            <w:rFonts w:asciiTheme="minorHAnsi" w:eastAsiaTheme="minorEastAsia" w:hAnsiTheme="minorHAnsi" w:cstheme="minorBidi"/>
            <w:b w:val="0"/>
            <w:noProof/>
            <w:sz w:val="22"/>
            <w:szCs w:val="22"/>
          </w:rPr>
          <w:tab/>
        </w:r>
        <w:r w:rsidR="00913241" w:rsidRPr="00762299">
          <w:rPr>
            <w:rStyle w:val="Hyperlink"/>
            <w:noProof/>
          </w:rPr>
          <w:t>Access Requirements and Skills Needed for the Installation</w:t>
        </w:r>
        <w:r w:rsidR="00913241">
          <w:rPr>
            <w:noProof/>
            <w:webHidden/>
          </w:rPr>
          <w:tab/>
        </w:r>
        <w:r w:rsidR="00913241">
          <w:rPr>
            <w:noProof/>
            <w:webHidden/>
          </w:rPr>
          <w:fldChar w:fldCharType="begin"/>
        </w:r>
        <w:r w:rsidR="00913241">
          <w:rPr>
            <w:noProof/>
            <w:webHidden/>
          </w:rPr>
          <w:instrText xml:space="preserve"> PAGEREF _Toc531357676 \h </w:instrText>
        </w:r>
        <w:r w:rsidR="00913241">
          <w:rPr>
            <w:noProof/>
            <w:webHidden/>
          </w:rPr>
        </w:r>
        <w:r w:rsidR="00913241">
          <w:rPr>
            <w:noProof/>
            <w:webHidden/>
          </w:rPr>
          <w:fldChar w:fldCharType="separate"/>
        </w:r>
        <w:r w:rsidR="00913241">
          <w:rPr>
            <w:noProof/>
            <w:webHidden/>
          </w:rPr>
          <w:t>5</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77" w:history="1">
        <w:r w:rsidR="00913241" w:rsidRPr="00762299">
          <w:rPr>
            <w:rStyle w:val="Hyperlink"/>
            <w:noProof/>
          </w:rPr>
          <w:t>4.8</w:t>
        </w:r>
        <w:r w:rsidR="00913241">
          <w:rPr>
            <w:rFonts w:asciiTheme="minorHAnsi" w:eastAsiaTheme="minorEastAsia" w:hAnsiTheme="minorHAnsi" w:cstheme="minorBidi"/>
            <w:b w:val="0"/>
            <w:noProof/>
            <w:sz w:val="22"/>
            <w:szCs w:val="22"/>
          </w:rPr>
          <w:tab/>
        </w:r>
        <w:r w:rsidR="00913241" w:rsidRPr="00762299">
          <w:rPr>
            <w:rStyle w:val="Hyperlink"/>
            <w:noProof/>
          </w:rPr>
          <w:t>Installation Procedure</w:t>
        </w:r>
        <w:r w:rsidR="00913241">
          <w:rPr>
            <w:noProof/>
            <w:webHidden/>
          </w:rPr>
          <w:tab/>
        </w:r>
        <w:r w:rsidR="00913241">
          <w:rPr>
            <w:noProof/>
            <w:webHidden/>
          </w:rPr>
          <w:fldChar w:fldCharType="begin"/>
        </w:r>
        <w:r w:rsidR="00913241">
          <w:rPr>
            <w:noProof/>
            <w:webHidden/>
          </w:rPr>
          <w:instrText xml:space="preserve"> PAGEREF _Toc531357677 \h </w:instrText>
        </w:r>
        <w:r w:rsidR="00913241">
          <w:rPr>
            <w:noProof/>
            <w:webHidden/>
          </w:rPr>
        </w:r>
        <w:r w:rsidR="00913241">
          <w:rPr>
            <w:noProof/>
            <w:webHidden/>
          </w:rPr>
          <w:fldChar w:fldCharType="separate"/>
        </w:r>
        <w:r w:rsidR="00913241">
          <w:rPr>
            <w:noProof/>
            <w:webHidden/>
          </w:rPr>
          <w:t>5</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78" w:history="1">
        <w:r w:rsidR="00913241" w:rsidRPr="00762299">
          <w:rPr>
            <w:rStyle w:val="Hyperlink"/>
            <w:noProof/>
          </w:rPr>
          <w:t>4.9</w:t>
        </w:r>
        <w:r w:rsidR="00913241">
          <w:rPr>
            <w:rFonts w:asciiTheme="minorHAnsi" w:eastAsiaTheme="minorEastAsia" w:hAnsiTheme="minorHAnsi" w:cstheme="minorBidi"/>
            <w:b w:val="0"/>
            <w:noProof/>
            <w:sz w:val="22"/>
            <w:szCs w:val="22"/>
          </w:rPr>
          <w:tab/>
        </w:r>
        <w:r w:rsidR="00913241" w:rsidRPr="00762299">
          <w:rPr>
            <w:rStyle w:val="Hyperlink"/>
            <w:noProof/>
          </w:rPr>
          <w:t>Installation Verification Procedure</w:t>
        </w:r>
        <w:r w:rsidR="00913241">
          <w:rPr>
            <w:noProof/>
            <w:webHidden/>
          </w:rPr>
          <w:tab/>
        </w:r>
        <w:r w:rsidR="00913241">
          <w:rPr>
            <w:noProof/>
            <w:webHidden/>
          </w:rPr>
          <w:fldChar w:fldCharType="begin"/>
        </w:r>
        <w:r w:rsidR="00913241">
          <w:rPr>
            <w:noProof/>
            <w:webHidden/>
          </w:rPr>
          <w:instrText xml:space="preserve"> PAGEREF _Toc531357678 \h </w:instrText>
        </w:r>
        <w:r w:rsidR="00913241">
          <w:rPr>
            <w:noProof/>
            <w:webHidden/>
          </w:rPr>
        </w:r>
        <w:r w:rsidR="00913241">
          <w:rPr>
            <w:noProof/>
            <w:webHidden/>
          </w:rPr>
          <w:fldChar w:fldCharType="separate"/>
        </w:r>
        <w:r w:rsidR="00913241">
          <w:rPr>
            <w:noProof/>
            <w:webHidden/>
          </w:rPr>
          <w:t>5</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79" w:history="1">
        <w:r w:rsidR="00913241" w:rsidRPr="00762299">
          <w:rPr>
            <w:rStyle w:val="Hyperlink"/>
            <w:noProof/>
          </w:rPr>
          <w:t>4.10</w:t>
        </w:r>
        <w:r w:rsidR="00913241">
          <w:rPr>
            <w:rFonts w:asciiTheme="minorHAnsi" w:eastAsiaTheme="minorEastAsia" w:hAnsiTheme="minorHAnsi" w:cstheme="minorBidi"/>
            <w:b w:val="0"/>
            <w:noProof/>
            <w:sz w:val="22"/>
            <w:szCs w:val="22"/>
          </w:rPr>
          <w:tab/>
        </w:r>
        <w:r w:rsidR="00913241" w:rsidRPr="00762299">
          <w:rPr>
            <w:rStyle w:val="Hyperlink"/>
            <w:noProof/>
          </w:rPr>
          <w:t>System Configuration</w:t>
        </w:r>
        <w:r w:rsidR="00913241">
          <w:rPr>
            <w:noProof/>
            <w:webHidden/>
          </w:rPr>
          <w:tab/>
        </w:r>
        <w:r w:rsidR="00913241">
          <w:rPr>
            <w:noProof/>
            <w:webHidden/>
          </w:rPr>
          <w:fldChar w:fldCharType="begin"/>
        </w:r>
        <w:r w:rsidR="00913241">
          <w:rPr>
            <w:noProof/>
            <w:webHidden/>
          </w:rPr>
          <w:instrText xml:space="preserve"> PAGEREF _Toc531357679 \h </w:instrText>
        </w:r>
        <w:r w:rsidR="00913241">
          <w:rPr>
            <w:noProof/>
            <w:webHidden/>
          </w:rPr>
        </w:r>
        <w:r w:rsidR="00913241">
          <w:rPr>
            <w:noProof/>
            <w:webHidden/>
          </w:rPr>
          <w:fldChar w:fldCharType="separate"/>
        </w:r>
        <w:r w:rsidR="00913241">
          <w:rPr>
            <w:noProof/>
            <w:webHidden/>
          </w:rPr>
          <w:t>6</w:t>
        </w:r>
        <w:r w:rsidR="00913241">
          <w:rPr>
            <w:noProof/>
            <w:webHidden/>
          </w:rPr>
          <w:fldChar w:fldCharType="end"/>
        </w:r>
      </w:hyperlink>
    </w:p>
    <w:p w:rsidR="00913241" w:rsidRDefault="00026126">
      <w:pPr>
        <w:pStyle w:val="TOC3"/>
        <w:rPr>
          <w:rFonts w:asciiTheme="minorHAnsi" w:eastAsiaTheme="minorEastAsia" w:hAnsiTheme="minorHAnsi" w:cstheme="minorBidi"/>
          <w:b w:val="0"/>
          <w:noProof/>
          <w:sz w:val="22"/>
          <w:szCs w:val="22"/>
        </w:rPr>
      </w:pPr>
      <w:hyperlink w:anchor="_Toc531357680" w:history="1">
        <w:r w:rsidR="00913241" w:rsidRPr="00762299">
          <w:rPr>
            <w:rStyle w:val="Hyperlink"/>
            <w:noProof/>
          </w:rPr>
          <w:t>4.10.1</w:t>
        </w:r>
        <w:r w:rsidR="00913241">
          <w:rPr>
            <w:rFonts w:asciiTheme="minorHAnsi" w:eastAsiaTheme="minorEastAsia" w:hAnsiTheme="minorHAnsi" w:cstheme="minorBidi"/>
            <w:b w:val="0"/>
            <w:noProof/>
            <w:sz w:val="22"/>
            <w:szCs w:val="22"/>
          </w:rPr>
          <w:tab/>
        </w:r>
        <w:r w:rsidR="00913241" w:rsidRPr="00762299">
          <w:rPr>
            <w:rStyle w:val="Hyperlink"/>
            <w:noProof/>
          </w:rPr>
          <w:t>Properties Files</w:t>
        </w:r>
        <w:r w:rsidR="00913241">
          <w:rPr>
            <w:noProof/>
            <w:webHidden/>
          </w:rPr>
          <w:tab/>
        </w:r>
        <w:r w:rsidR="00913241">
          <w:rPr>
            <w:noProof/>
            <w:webHidden/>
          </w:rPr>
          <w:fldChar w:fldCharType="begin"/>
        </w:r>
        <w:r w:rsidR="00913241">
          <w:rPr>
            <w:noProof/>
            <w:webHidden/>
          </w:rPr>
          <w:instrText xml:space="preserve"> PAGEREF _Toc531357680 \h </w:instrText>
        </w:r>
        <w:r w:rsidR="00913241">
          <w:rPr>
            <w:noProof/>
            <w:webHidden/>
          </w:rPr>
        </w:r>
        <w:r w:rsidR="00913241">
          <w:rPr>
            <w:noProof/>
            <w:webHidden/>
          </w:rPr>
          <w:fldChar w:fldCharType="separate"/>
        </w:r>
        <w:r w:rsidR="00913241">
          <w:rPr>
            <w:noProof/>
            <w:webHidden/>
          </w:rPr>
          <w:t>6</w:t>
        </w:r>
        <w:r w:rsidR="00913241">
          <w:rPr>
            <w:noProof/>
            <w:webHidden/>
          </w:rPr>
          <w:fldChar w:fldCharType="end"/>
        </w:r>
      </w:hyperlink>
    </w:p>
    <w:p w:rsidR="00913241" w:rsidRDefault="00026126">
      <w:pPr>
        <w:pStyle w:val="TOC3"/>
        <w:rPr>
          <w:rFonts w:asciiTheme="minorHAnsi" w:eastAsiaTheme="minorEastAsia" w:hAnsiTheme="minorHAnsi" w:cstheme="minorBidi"/>
          <w:b w:val="0"/>
          <w:noProof/>
          <w:sz w:val="22"/>
          <w:szCs w:val="22"/>
        </w:rPr>
      </w:pPr>
      <w:hyperlink w:anchor="_Toc531357681" w:history="1">
        <w:r w:rsidR="00913241" w:rsidRPr="00762299">
          <w:rPr>
            <w:rStyle w:val="Hyperlink"/>
            <w:noProof/>
          </w:rPr>
          <w:t>4.10.2</w:t>
        </w:r>
        <w:r w:rsidR="00913241">
          <w:rPr>
            <w:rFonts w:asciiTheme="minorHAnsi" w:eastAsiaTheme="minorEastAsia" w:hAnsiTheme="minorHAnsi" w:cstheme="minorBidi"/>
            <w:b w:val="0"/>
            <w:noProof/>
            <w:sz w:val="22"/>
            <w:szCs w:val="22"/>
          </w:rPr>
          <w:tab/>
        </w:r>
        <w:r w:rsidR="00913241" w:rsidRPr="00762299">
          <w:rPr>
            <w:rStyle w:val="Hyperlink"/>
            <w:noProof/>
          </w:rPr>
          <w:t>Import VA Certificates</w:t>
        </w:r>
        <w:r w:rsidR="00913241">
          <w:rPr>
            <w:noProof/>
            <w:webHidden/>
          </w:rPr>
          <w:tab/>
        </w:r>
        <w:r w:rsidR="00913241">
          <w:rPr>
            <w:noProof/>
            <w:webHidden/>
          </w:rPr>
          <w:fldChar w:fldCharType="begin"/>
        </w:r>
        <w:r w:rsidR="00913241">
          <w:rPr>
            <w:noProof/>
            <w:webHidden/>
          </w:rPr>
          <w:instrText xml:space="preserve"> PAGEREF _Toc531357681 \h </w:instrText>
        </w:r>
        <w:r w:rsidR="00913241">
          <w:rPr>
            <w:noProof/>
            <w:webHidden/>
          </w:rPr>
        </w:r>
        <w:r w:rsidR="00913241">
          <w:rPr>
            <w:noProof/>
            <w:webHidden/>
          </w:rPr>
          <w:fldChar w:fldCharType="separate"/>
        </w:r>
        <w:r w:rsidR="00913241">
          <w:rPr>
            <w:noProof/>
            <w:webHidden/>
          </w:rPr>
          <w:t>6</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82" w:history="1">
        <w:r w:rsidR="00913241" w:rsidRPr="00762299">
          <w:rPr>
            <w:rStyle w:val="Hyperlink"/>
            <w:noProof/>
          </w:rPr>
          <w:t>4.11</w:t>
        </w:r>
        <w:r w:rsidR="00913241">
          <w:rPr>
            <w:rFonts w:asciiTheme="minorHAnsi" w:eastAsiaTheme="minorEastAsia" w:hAnsiTheme="minorHAnsi" w:cstheme="minorBidi"/>
            <w:b w:val="0"/>
            <w:noProof/>
            <w:sz w:val="22"/>
            <w:szCs w:val="22"/>
          </w:rPr>
          <w:tab/>
        </w:r>
        <w:r w:rsidR="00913241" w:rsidRPr="00762299">
          <w:rPr>
            <w:rStyle w:val="Hyperlink"/>
            <w:noProof/>
          </w:rPr>
          <w:t>Database Tuning</w:t>
        </w:r>
        <w:r w:rsidR="00913241">
          <w:rPr>
            <w:noProof/>
            <w:webHidden/>
          </w:rPr>
          <w:tab/>
        </w:r>
        <w:r w:rsidR="00913241">
          <w:rPr>
            <w:noProof/>
            <w:webHidden/>
          </w:rPr>
          <w:fldChar w:fldCharType="begin"/>
        </w:r>
        <w:r w:rsidR="00913241">
          <w:rPr>
            <w:noProof/>
            <w:webHidden/>
          </w:rPr>
          <w:instrText xml:space="preserve"> PAGEREF _Toc531357682 \h </w:instrText>
        </w:r>
        <w:r w:rsidR="00913241">
          <w:rPr>
            <w:noProof/>
            <w:webHidden/>
          </w:rPr>
        </w:r>
        <w:r w:rsidR="00913241">
          <w:rPr>
            <w:noProof/>
            <w:webHidden/>
          </w:rPr>
          <w:fldChar w:fldCharType="separate"/>
        </w:r>
        <w:r w:rsidR="00913241">
          <w:rPr>
            <w:noProof/>
            <w:webHidden/>
          </w:rPr>
          <w:t>6</w:t>
        </w:r>
        <w:r w:rsidR="00913241">
          <w:rPr>
            <w:noProof/>
            <w:webHidden/>
          </w:rPr>
          <w:fldChar w:fldCharType="end"/>
        </w:r>
      </w:hyperlink>
    </w:p>
    <w:p w:rsidR="00913241" w:rsidRDefault="00026126">
      <w:pPr>
        <w:pStyle w:val="TOC1"/>
        <w:rPr>
          <w:rFonts w:asciiTheme="minorHAnsi" w:eastAsiaTheme="minorEastAsia" w:hAnsiTheme="minorHAnsi" w:cstheme="minorBidi"/>
          <w:b w:val="0"/>
          <w:noProof/>
          <w:sz w:val="22"/>
          <w:szCs w:val="22"/>
        </w:rPr>
      </w:pPr>
      <w:hyperlink w:anchor="_Toc531357683" w:history="1">
        <w:r w:rsidR="00913241" w:rsidRPr="00762299">
          <w:rPr>
            <w:rStyle w:val="Hyperlink"/>
            <w:noProof/>
          </w:rPr>
          <w:t>5</w:t>
        </w:r>
        <w:r w:rsidR="00913241">
          <w:rPr>
            <w:rFonts w:asciiTheme="minorHAnsi" w:eastAsiaTheme="minorEastAsia" w:hAnsiTheme="minorHAnsi" w:cstheme="minorBidi"/>
            <w:b w:val="0"/>
            <w:noProof/>
            <w:sz w:val="22"/>
            <w:szCs w:val="22"/>
          </w:rPr>
          <w:tab/>
        </w:r>
        <w:r w:rsidR="00913241" w:rsidRPr="00762299">
          <w:rPr>
            <w:rStyle w:val="Hyperlink"/>
            <w:noProof/>
          </w:rPr>
          <w:t>Back-Out Procedure</w:t>
        </w:r>
        <w:r w:rsidR="00913241">
          <w:rPr>
            <w:noProof/>
            <w:webHidden/>
          </w:rPr>
          <w:tab/>
        </w:r>
        <w:r w:rsidR="00913241">
          <w:rPr>
            <w:noProof/>
            <w:webHidden/>
          </w:rPr>
          <w:fldChar w:fldCharType="begin"/>
        </w:r>
        <w:r w:rsidR="00913241">
          <w:rPr>
            <w:noProof/>
            <w:webHidden/>
          </w:rPr>
          <w:instrText xml:space="preserve"> PAGEREF _Toc531357683 \h </w:instrText>
        </w:r>
        <w:r w:rsidR="00913241">
          <w:rPr>
            <w:noProof/>
            <w:webHidden/>
          </w:rPr>
        </w:r>
        <w:r w:rsidR="00913241">
          <w:rPr>
            <w:noProof/>
            <w:webHidden/>
          </w:rPr>
          <w:fldChar w:fldCharType="separate"/>
        </w:r>
        <w:r w:rsidR="00913241">
          <w:rPr>
            <w:noProof/>
            <w:webHidden/>
          </w:rPr>
          <w:t>6</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84" w:history="1">
        <w:r w:rsidR="00913241" w:rsidRPr="00762299">
          <w:rPr>
            <w:rStyle w:val="Hyperlink"/>
            <w:noProof/>
          </w:rPr>
          <w:t>5.1</w:t>
        </w:r>
        <w:r w:rsidR="00913241">
          <w:rPr>
            <w:rFonts w:asciiTheme="minorHAnsi" w:eastAsiaTheme="minorEastAsia" w:hAnsiTheme="minorHAnsi" w:cstheme="minorBidi"/>
            <w:b w:val="0"/>
            <w:noProof/>
            <w:sz w:val="22"/>
            <w:szCs w:val="22"/>
          </w:rPr>
          <w:tab/>
        </w:r>
        <w:r w:rsidR="00913241" w:rsidRPr="00762299">
          <w:rPr>
            <w:rStyle w:val="Hyperlink"/>
            <w:noProof/>
          </w:rPr>
          <w:t>Back-Out Strategy</w:t>
        </w:r>
        <w:r w:rsidR="00913241">
          <w:rPr>
            <w:noProof/>
            <w:webHidden/>
          </w:rPr>
          <w:tab/>
        </w:r>
        <w:r w:rsidR="00913241">
          <w:rPr>
            <w:noProof/>
            <w:webHidden/>
          </w:rPr>
          <w:fldChar w:fldCharType="begin"/>
        </w:r>
        <w:r w:rsidR="00913241">
          <w:rPr>
            <w:noProof/>
            <w:webHidden/>
          </w:rPr>
          <w:instrText xml:space="preserve"> PAGEREF _Toc531357684 \h </w:instrText>
        </w:r>
        <w:r w:rsidR="00913241">
          <w:rPr>
            <w:noProof/>
            <w:webHidden/>
          </w:rPr>
        </w:r>
        <w:r w:rsidR="00913241">
          <w:rPr>
            <w:noProof/>
            <w:webHidden/>
          </w:rPr>
          <w:fldChar w:fldCharType="separate"/>
        </w:r>
        <w:r w:rsidR="00913241">
          <w:rPr>
            <w:noProof/>
            <w:webHidden/>
          </w:rPr>
          <w:t>6</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85" w:history="1">
        <w:r w:rsidR="00913241" w:rsidRPr="00762299">
          <w:rPr>
            <w:rStyle w:val="Hyperlink"/>
            <w:noProof/>
          </w:rPr>
          <w:t>5.2</w:t>
        </w:r>
        <w:r w:rsidR="00913241">
          <w:rPr>
            <w:rFonts w:asciiTheme="minorHAnsi" w:eastAsiaTheme="minorEastAsia" w:hAnsiTheme="minorHAnsi" w:cstheme="minorBidi"/>
            <w:b w:val="0"/>
            <w:noProof/>
            <w:sz w:val="22"/>
            <w:szCs w:val="22"/>
          </w:rPr>
          <w:tab/>
        </w:r>
        <w:r w:rsidR="00913241" w:rsidRPr="00762299">
          <w:rPr>
            <w:rStyle w:val="Hyperlink"/>
            <w:noProof/>
          </w:rPr>
          <w:t>Back-Out Considerations</w:t>
        </w:r>
        <w:r w:rsidR="00913241">
          <w:rPr>
            <w:noProof/>
            <w:webHidden/>
          </w:rPr>
          <w:tab/>
        </w:r>
        <w:r w:rsidR="00913241">
          <w:rPr>
            <w:noProof/>
            <w:webHidden/>
          </w:rPr>
          <w:fldChar w:fldCharType="begin"/>
        </w:r>
        <w:r w:rsidR="00913241">
          <w:rPr>
            <w:noProof/>
            <w:webHidden/>
          </w:rPr>
          <w:instrText xml:space="preserve"> PAGEREF _Toc531357685 \h </w:instrText>
        </w:r>
        <w:r w:rsidR="00913241">
          <w:rPr>
            <w:noProof/>
            <w:webHidden/>
          </w:rPr>
        </w:r>
        <w:r w:rsidR="00913241">
          <w:rPr>
            <w:noProof/>
            <w:webHidden/>
          </w:rPr>
          <w:fldChar w:fldCharType="separate"/>
        </w:r>
        <w:r w:rsidR="00913241">
          <w:rPr>
            <w:noProof/>
            <w:webHidden/>
          </w:rPr>
          <w:t>6</w:t>
        </w:r>
        <w:r w:rsidR="00913241">
          <w:rPr>
            <w:noProof/>
            <w:webHidden/>
          </w:rPr>
          <w:fldChar w:fldCharType="end"/>
        </w:r>
      </w:hyperlink>
    </w:p>
    <w:p w:rsidR="00913241" w:rsidRDefault="00026126">
      <w:pPr>
        <w:pStyle w:val="TOC3"/>
        <w:rPr>
          <w:rFonts w:asciiTheme="minorHAnsi" w:eastAsiaTheme="minorEastAsia" w:hAnsiTheme="minorHAnsi" w:cstheme="minorBidi"/>
          <w:b w:val="0"/>
          <w:noProof/>
          <w:sz w:val="22"/>
          <w:szCs w:val="22"/>
        </w:rPr>
      </w:pPr>
      <w:hyperlink w:anchor="_Toc531357686" w:history="1">
        <w:r w:rsidR="00913241" w:rsidRPr="00762299">
          <w:rPr>
            <w:rStyle w:val="Hyperlink"/>
            <w:noProof/>
          </w:rPr>
          <w:t>5.2.1</w:t>
        </w:r>
        <w:r w:rsidR="00913241">
          <w:rPr>
            <w:rFonts w:asciiTheme="minorHAnsi" w:eastAsiaTheme="minorEastAsia" w:hAnsiTheme="minorHAnsi" w:cstheme="minorBidi"/>
            <w:b w:val="0"/>
            <w:noProof/>
            <w:sz w:val="22"/>
            <w:szCs w:val="22"/>
          </w:rPr>
          <w:tab/>
        </w:r>
        <w:r w:rsidR="00913241" w:rsidRPr="00762299">
          <w:rPr>
            <w:rStyle w:val="Hyperlink"/>
            <w:noProof/>
          </w:rPr>
          <w:t>Load Testing</w:t>
        </w:r>
        <w:r w:rsidR="00913241">
          <w:rPr>
            <w:noProof/>
            <w:webHidden/>
          </w:rPr>
          <w:tab/>
        </w:r>
        <w:r w:rsidR="00913241">
          <w:rPr>
            <w:noProof/>
            <w:webHidden/>
          </w:rPr>
          <w:fldChar w:fldCharType="begin"/>
        </w:r>
        <w:r w:rsidR="00913241">
          <w:rPr>
            <w:noProof/>
            <w:webHidden/>
          </w:rPr>
          <w:instrText xml:space="preserve"> PAGEREF _Toc531357686 \h </w:instrText>
        </w:r>
        <w:r w:rsidR="00913241">
          <w:rPr>
            <w:noProof/>
            <w:webHidden/>
          </w:rPr>
        </w:r>
        <w:r w:rsidR="00913241">
          <w:rPr>
            <w:noProof/>
            <w:webHidden/>
          </w:rPr>
          <w:fldChar w:fldCharType="separate"/>
        </w:r>
        <w:r w:rsidR="00913241">
          <w:rPr>
            <w:noProof/>
            <w:webHidden/>
          </w:rPr>
          <w:t>6</w:t>
        </w:r>
        <w:r w:rsidR="00913241">
          <w:rPr>
            <w:noProof/>
            <w:webHidden/>
          </w:rPr>
          <w:fldChar w:fldCharType="end"/>
        </w:r>
      </w:hyperlink>
    </w:p>
    <w:p w:rsidR="00913241" w:rsidRDefault="00026126">
      <w:pPr>
        <w:pStyle w:val="TOC3"/>
        <w:rPr>
          <w:rFonts w:asciiTheme="minorHAnsi" w:eastAsiaTheme="minorEastAsia" w:hAnsiTheme="minorHAnsi" w:cstheme="minorBidi"/>
          <w:b w:val="0"/>
          <w:noProof/>
          <w:sz w:val="22"/>
          <w:szCs w:val="22"/>
        </w:rPr>
      </w:pPr>
      <w:hyperlink w:anchor="_Toc531357687" w:history="1">
        <w:r w:rsidR="00913241" w:rsidRPr="00762299">
          <w:rPr>
            <w:rStyle w:val="Hyperlink"/>
            <w:noProof/>
          </w:rPr>
          <w:t>5.2.2</w:t>
        </w:r>
        <w:r w:rsidR="00913241">
          <w:rPr>
            <w:rFonts w:asciiTheme="minorHAnsi" w:eastAsiaTheme="minorEastAsia" w:hAnsiTheme="minorHAnsi" w:cstheme="minorBidi"/>
            <w:b w:val="0"/>
            <w:noProof/>
            <w:sz w:val="22"/>
            <w:szCs w:val="22"/>
          </w:rPr>
          <w:tab/>
        </w:r>
        <w:r w:rsidR="00913241" w:rsidRPr="00762299">
          <w:rPr>
            <w:rStyle w:val="Hyperlink"/>
            <w:noProof/>
          </w:rPr>
          <w:t>User Acceptance Testing</w:t>
        </w:r>
        <w:r w:rsidR="00913241">
          <w:rPr>
            <w:noProof/>
            <w:webHidden/>
          </w:rPr>
          <w:tab/>
        </w:r>
        <w:r w:rsidR="00913241">
          <w:rPr>
            <w:noProof/>
            <w:webHidden/>
          </w:rPr>
          <w:fldChar w:fldCharType="begin"/>
        </w:r>
        <w:r w:rsidR="00913241">
          <w:rPr>
            <w:noProof/>
            <w:webHidden/>
          </w:rPr>
          <w:instrText xml:space="preserve"> PAGEREF _Toc531357687 \h </w:instrText>
        </w:r>
        <w:r w:rsidR="00913241">
          <w:rPr>
            <w:noProof/>
            <w:webHidden/>
          </w:rPr>
        </w:r>
        <w:r w:rsidR="00913241">
          <w:rPr>
            <w:noProof/>
            <w:webHidden/>
          </w:rPr>
          <w:fldChar w:fldCharType="separate"/>
        </w:r>
        <w:r w:rsidR="00913241">
          <w:rPr>
            <w:noProof/>
            <w:webHidden/>
          </w:rPr>
          <w:t>6</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88" w:history="1">
        <w:r w:rsidR="00913241" w:rsidRPr="00762299">
          <w:rPr>
            <w:rStyle w:val="Hyperlink"/>
            <w:noProof/>
          </w:rPr>
          <w:t>5.3</w:t>
        </w:r>
        <w:r w:rsidR="00913241">
          <w:rPr>
            <w:rFonts w:asciiTheme="minorHAnsi" w:eastAsiaTheme="minorEastAsia" w:hAnsiTheme="minorHAnsi" w:cstheme="minorBidi"/>
            <w:b w:val="0"/>
            <w:noProof/>
            <w:sz w:val="22"/>
            <w:szCs w:val="22"/>
          </w:rPr>
          <w:tab/>
        </w:r>
        <w:r w:rsidR="00913241" w:rsidRPr="00762299">
          <w:rPr>
            <w:rStyle w:val="Hyperlink"/>
            <w:noProof/>
          </w:rPr>
          <w:t>Back-Out Criteria</w:t>
        </w:r>
        <w:r w:rsidR="00913241">
          <w:rPr>
            <w:noProof/>
            <w:webHidden/>
          </w:rPr>
          <w:tab/>
        </w:r>
        <w:r w:rsidR="00913241">
          <w:rPr>
            <w:noProof/>
            <w:webHidden/>
          </w:rPr>
          <w:fldChar w:fldCharType="begin"/>
        </w:r>
        <w:r w:rsidR="00913241">
          <w:rPr>
            <w:noProof/>
            <w:webHidden/>
          </w:rPr>
          <w:instrText xml:space="preserve"> PAGEREF _Toc531357688 \h </w:instrText>
        </w:r>
        <w:r w:rsidR="00913241">
          <w:rPr>
            <w:noProof/>
            <w:webHidden/>
          </w:rPr>
        </w:r>
        <w:r w:rsidR="00913241">
          <w:rPr>
            <w:noProof/>
            <w:webHidden/>
          </w:rPr>
          <w:fldChar w:fldCharType="separate"/>
        </w:r>
        <w:r w:rsidR="00913241">
          <w:rPr>
            <w:noProof/>
            <w:webHidden/>
          </w:rPr>
          <w:t>6</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89" w:history="1">
        <w:r w:rsidR="00913241" w:rsidRPr="00762299">
          <w:rPr>
            <w:rStyle w:val="Hyperlink"/>
            <w:noProof/>
          </w:rPr>
          <w:t>5.4</w:t>
        </w:r>
        <w:r w:rsidR="00913241">
          <w:rPr>
            <w:rFonts w:asciiTheme="minorHAnsi" w:eastAsiaTheme="minorEastAsia" w:hAnsiTheme="minorHAnsi" w:cstheme="minorBidi"/>
            <w:b w:val="0"/>
            <w:noProof/>
            <w:sz w:val="22"/>
            <w:szCs w:val="22"/>
          </w:rPr>
          <w:tab/>
        </w:r>
        <w:r w:rsidR="00913241" w:rsidRPr="00762299">
          <w:rPr>
            <w:rStyle w:val="Hyperlink"/>
            <w:noProof/>
          </w:rPr>
          <w:t>Back-Out Risks</w:t>
        </w:r>
        <w:r w:rsidR="00913241">
          <w:rPr>
            <w:noProof/>
            <w:webHidden/>
          </w:rPr>
          <w:tab/>
        </w:r>
        <w:r w:rsidR="00913241">
          <w:rPr>
            <w:noProof/>
            <w:webHidden/>
          </w:rPr>
          <w:fldChar w:fldCharType="begin"/>
        </w:r>
        <w:r w:rsidR="00913241">
          <w:rPr>
            <w:noProof/>
            <w:webHidden/>
          </w:rPr>
          <w:instrText xml:space="preserve"> PAGEREF _Toc531357689 \h </w:instrText>
        </w:r>
        <w:r w:rsidR="00913241">
          <w:rPr>
            <w:noProof/>
            <w:webHidden/>
          </w:rPr>
        </w:r>
        <w:r w:rsidR="00913241">
          <w:rPr>
            <w:noProof/>
            <w:webHidden/>
          </w:rPr>
          <w:fldChar w:fldCharType="separate"/>
        </w:r>
        <w:r w:rsidR="00913241">
          <w:rPr>
            <w:noProof/>
            <w:webHidden/>
          </w:rPr>
          <w:t>6</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90" w:history="1">
        <w:r w:rsidR="00913241" w:rsidRPr="00762299">
          <w:rPr>
            <w:rStyle w:val="Hyperlink"/>
            <w:noProof/>
          </w:rPr>
          <w:t>5.5</w:t>
        </w:r>
        <w:r w:rsidR="00913241">
          <w:rPr>
            <w:rFonts w:asciiTheme="minorHAnsi" w:eastAsiaTheme="minorEastAsia" w:hAnsiTheme="minorHAnsi" w:cstheme="minorBidi"/>
            <w:b w:val="0"/>
            <w:noProof/>
            <w:sz w:val="22"/>
            <w:szCs w:val="22"/>
          </w:rPr>
          <w:tab/>
        </w:r>
        <w:r w:rsidR="00913241" w:rsidRPr="00762299">
          <w:rPr>
            <w:rStyle w:val="Hyperlink"/>
            <w:noProof/>
          </w:rPr>
          <w:t>Authority for Back-Out</w:t>
        </w:r>
        <w:r w:rsidR="00913241">
          <w:rPr>
            <w:noProof/>
            <w:webHidden/>
          </w:rPr>
          <w:tab/>
        </w:r>
        <w:r w:rsidR="00913241">
          <w:rPr>
            <w:noProof/>
            <w:webHidden/>
          </w:rPr>
          <w:fldChar w:fldCharType="begin"/>
        </w:r>
        <w:r w:rsidR="00913241">
          <w:rPr>
            <w:noProof/>
            <w:webHidden/>
          </w:rPr>
          <w:instrText xml:space="preserve"> PAGEREF _Toc531357690 \h </w:instrText>
        </w:r>
        <w:r w:rsidR="00913241">
          <w:rPr>
            <w:noProof/>
            <w:webHidden/>
          </w:rPr>
        </w:r>
        <w:r w:rsidR="00913241">
          <w:rPr>
            <w:noProof/>
            <w:webHidden/>
          </w:rPr>
          <w:fldChar w:fldCharType="separate"/>
        </w:r>
        <w:r w:rsidR="00913241">
          <w:rPr>
            <w:noProof/>
            <w:webHidden/>
          </w:rPr>
          <w:t>6</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91" w:history="1">
        <w:r w:rsidR="00913241" w:rsidRPr="00762299">
          <w:rPr>
            <w:rStyle w:val="Hyperlink"/>
            <w:noProof/>
          </w:rPr>
          <w:t>5.6</w:t>
        </w:r>
        <w:r w:rsidR="00913241">
          <w:rPr>
            <w:rFonts w:asciiTheme="minorHAnsi" w:eastAsiaTheme="minorEastAsia" w:hAnsiTheme="minorHAnsi" w:cstheme="minorBidi"/>
            <w:b w:val="0"/>
            <w:noProof/>
            <w:sz w:val="22"/>
            <w:szCs w:val="22"/>
          </w:rPr>
          <w:tab/>
        </w:r>
        <w:r w:rsidR="00913241" w:rsidRPr="00762299">
          <w:rPr>
            <w:rStyle w:val="Hyperlink"/>
            <w:noProof/>
          </w:rPr>
          <w:t>Back-Out Procedure</w:t>
        </w:r>
        <w:r w:rsidR="00913241">
          <w:rPr>
            <w:noProof/>
            <w:webHidden/>
          </w:rPr>
          <w:tab/>
        </w:r>
        <w:r w:rsidR="00913241">
          <w:rPr>
            <w:noProof/>
            <w:webHidden/>
          </w:rPr>
          <w:fldChar w:fldCharType="begin"/>
        </w:r>
        <w:r w:rsidR="00913241">
          <w:rPr>
            <w:noProof/>
            <w:webHidden/>
          </w:rPr>
          <w:instrText xml:space="preserve"> PAGEREF _Toc531357691 \h </w:instrText>
        </w:r>
        <w:r w:rsidR="00913241">
          <w:rPr>
            <w:noProof/>
            <w:webHidden/>
          </w:rPr>
        </w:r>
        <w:r w:rsidR="00913241">
          <w:rPr>
            <w:noProof/>
            <w:webHidden/>
          </w:rPr>
          <w:fldChar w:fldCharType="separate"/>
        </w:r>
        <w:r w:rsidR="00913241">
          <w:rPr>
            <w:noProof/>
            <w:webHidden/>
          </w:rPr>
          <w:t>7</w:t>
        </w:r>
        <w:r w:rsidR="00913241">
          <w:rPr>
            <w:noProof/>
            <w:webHidden/>
          </w:rPr>
          <w:fldChar w:fldCharType="end"/>
        </w:r>
      </w:hyperlink>
    </w:p>
    <w:p w:rsidR="00913241" w:rsidRDefault="00026126">
      <w:pPr>
        <w:pStyle w:val="TOC2"/>
        <w:rPr>
          <w:rFonts w:asciiTheme="minorHAnsi" w:eastAsiaTheme="minorEastAsia" w:hAnsiTheme="minorHAnsi" w:cstheme="minorBidi"/>
          <w:b w:val="0"/>
          <w:noProof/>
          <w:sz w:val="22"/>
          <w:szCs w:val="22"/>
        </w:rPr>
      </w:pPr>
      <w:hyperlink w:anchor="_Toc531357692" w:history="1">
        <w:r w:rsidR="00913241" w:rsidRPr="00762299">
          <w:rPr>
            <w:rStyle w:val="Hyperlink"/>
            <w:noProof/>
          </w:rPr>
          <w:t>5.7</w:t>
        </w:r>
        <w:r w:rsidR="00913241">
          <w:rPr>
            <w:rFonts w:asciiTheme="minorHAnsi" w:eastAsiaTheme="minorEastAsia" w:hAnsiTheme="minorHAnsi" w:cstheme="minorBidi"/>
            <w:b w:val="0"/>
            <w:noProof/>
            <w:sz w:val="22"/>
            <w:szCs w:val="22"/>
          </w:rPr>
          <w:tab/>
        </w:r>
        <w:r w:rsidR="00913241" w:rsidRPr="00762299">
          <w:rPr>
            <w:rStyle w:val="Hyperlink"/>
            <w:noProof/>
          </w:rPr>
          <w:t>Back-out Verification Procedure</w:t>
        </w:r>
        <w:r w:rsidR="00913241">
          <w:rPr>
            <w:noProof/>
            <w:webHidden/>
          </w:rPr>
          <w:tab/>
        </w:r>
        <w:r w:rsidR="00913241">
          <w:rPr>
            <w:noProof/>
            <w:webHidden/>
          </w:rPr>
          <w:fldChar w:fldCharType="begin"/>
        </w:r>
        <w:r w:rsidR="00913241">
          <w:rPr>
            <w:noProof/>
            <w:webHidden/>
          </w:rPr>
          <w:instrText xml:space="preserve"> PAGEREF _Toc531357692 \h </w:instrText>
        </w:r>
        <w:r w:rsidR="00913241">
          <w:rPr>
            <w:noProof/>
            <w:webHidden/>
          </w:rPr>
        </w:r>
        <w:r w:rsidR="00913241">
          <w:rPr>
            <w:noProof/>
            <w:webHidden/>
          </w:rPr>
          <w:fldChar w:fldCharType="separate"/>
        </w:r>
        <w:r w:rsidR="00913241">
          <w:rPr>
            <w:noProof/>
            <w:webHidden/>
          </w:rPr>
          <w:t>7</w:t>
        </w:r>
        <w:r w:rsidR="00913241">
          <w:rPr>
            <w:noProof/>
            <w:webHidden/>
          </w:rPr>
          <w:fldChar w:fldCharType="end"/>
        </w:r>
      </w:hyperlink>
    </w:p>
    <w:p w:rsidR="00913241" w:rsidRDefault="00026126">
      <w:pPr>
        <w:pStyle w:val="TOC1"/>
        <w:rPr>
          <w:rFonts w:asciiTheme="minorHAnsi" w:eastAsiaTheme="minorEastAsia" w:hAnsiTheme="minorHAnsi" w:cstheme="minorBidi"/>
          <w:b w:val="0"/>
          <w:noProof/>
          <w:sz w:val="22"/>
          <w:szCs w:val="22"/>
        </w:rPr>
      </w:pPr>
      <w:hyperlink w:anchor="_Toc531357693" w:history="1">
        <w:r w:rsidR="00913241" w:rsidRPr="00762299">
          <w:rPr>
            <w:rStyle w:val="Hyperlink"/>
            <w:noProof/>
          </w:rPr>
          <w:t>6</w:t>
        </w:r>
        <w:r w:rsidR="00913241">
          <w:rPr>
            <w:rFonts w:asciiTheme="minorHAnsi" w:eastAsiaTheme="minorEastAsia" w:hAnsiTheme="minorHAnsi" w:cstheme="minorBidi"/>
            <w:b w:val="0"/>
            <w:noProof/>
            <w:sz w:val="22"/>
            <w:szCs w:val="22"/>
          </w:rPr>
          <w:tab/>
        </w:r>
        <w:r w:rsidR="00913241" w:rsidRPr="00762299">
          <w:rPr>
            <w:rStyle w:val="Hyperlink"/>
            <w:noProof/>
          </w:rPr>
          <w:t>Rollback Procedure</w:t>
        </w:r>
        <w:r w:rsidR="00913241">
          <w:rPr>
            <w:noProof/>
            <w:webHidden/>
          </w:rPr>
          <w:tab/>
        </w:r>
        <w:r w:rsidR="00913241">
          <w:rPr>
            <w:noProof/>
            <w:webHidden/>
          </w:rPr>
          <w:fldChar w:fldCharType="begin"/>
        </w:r>
        <w:r w:rsidR="00913241">
          <w:rPr>
            <w:noProof/>
            <w:webHidden/>
          </w:rPr>
          <w:instrText xml:space="preserve"> PAGEREF _Toc531357693 \h </w:instrText>
        </w:r>
        <w:r w:rsidR="00913241">
          <w:rPr>
            <w:noProof/>
            <w:webHidden/>
          </w:rPr>
        </w:r>
        <w:r w:rsidR="00913241">
          <w:rPr>
            <w:noProof/>
            <w:webHidden/>
          </w:rPr>
          <w:fldChar w:fldCharType="separate"/>
        </w:r>
        <w:r w:rsidR="00913241">
          <w:rPr>
            <w:noProof/>
            <w:webHidden/>
          </w:rPr>
          <w:t>7</w:t>
        </w:r>
        <w:r w:rsidR="00913241">
          <w:rPr>
            <w:noProof/>
            <w:webHidden/>
          </w:rPr>
          <w:fldChar w:fldCharType="end"/>
        </w:r>
      </w:hyperlink>
    </w:p>
    <w:p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rsidR="00F07689" w:rsidRPr="00F07689" w:rsidRDefault="00F07689" w:rsidP="009123D8">
      <w:pPr>
        <w:pStyle w:val="Heading1"/>
      </w:pPr>
      <w:bookmarkStart w:id="2" w:name="_Toc421540852"/>
      <w:bookmarkStart w:id="3" w:name="_Toc531357652"/>
      <w:bookmarkEnd w:id="1"/>
      <w:r w:rsidRPr="00F07689">
        <w:lastRenderedPageBreak/>
        <w:t>Introduction</w:t>
      </w:r>
      <w:bookmarkEnd w:id="2"/>
      <w:bookmarkEnd w:id="3"/>
    </w:p>
    <w:p w:rsidR="00361338" w:rsidRDefault="00361338" w:rsidP="00361338">
      <w:pPr>
        <w:pStyle w:val="BodyText"/>
      </w:pPr>
      <w:r w:rsidRPr="00DD5549">
        <w:t xml:space="preserve">This document describes </w:t>
      </w:r>
      <w:r>
        <w:t>how</w:t>
      </w:r>
      <w:r w:rsidRPr="00F07689">
        <w:t xml:space="preserve"> to deploy and install the </w:t>
      </w:r>
      <w:r>
        <w:t>PPS-N Java Application, including the WebLogic, Oracle, and SSOi configurations for</w:t>
      </w:r>
      <w:r w:rsidRPr="00DD5549">
        <w:t xml:space="preserve"> the Pharmacy Product System (PPS) PPS-N</w:t>
      </w:r>
      <w:r w:rsidR="00467473">
        <w:t xml:space="preserve"> v</w:t>
      </w:r>
      <w:r w:rsidRPr="00DD5549">
        <w:t>3.0</w:t>
      </w:r>
      <w:r w:rsidR="00F65F89">
        <w:t>.4</w:t>
      </w:r>
      <w:r w:rsidR="00CC4F2E">
        <w:t>.</w:t>
      </w:r>
      <w:r w:rsidRPr="00DD5549">
        <w:t xml:space="preserve">    </w:t>
      </w:r>
    </w:p>
    <w:p w:rsidR="00F07689" w:rsidRPr="00F07689" w:rsidRDefault="00F07689" w:rsidP="00361338">
      <w:pPr>
        <w:pStyle w:val="Heading2"/>
      </w:pPr>
      <w:bookmarkStart w:id="4" w:name="_Toc411336914"/>
      <w:bookmarkStart w:id="5" w:name="_Toc421540853"/>
      <w:bookmarkStart w:id="6" w:name="_Toc531357653"/>
      <w:r w:rsidRPr="00F07689">
        <w:t>Purpose</w:t>
      </w:r>
      <w:bookmarkEnd w:id="4"/>
      <w:bookmarkEnd w:id="5"/>
      <w:bookmarkEnd w:id="6"/>
    </w:p>
    <w:p w:rsidR="00F07689" w:rsidRPr="00F07689" w:rsidRDefault="00361338" w:rsidP="00361338">
      <w:pPr>
        <w:pStyle w:val="BodyText"/>
      </w:pPr>
      <w:r>
        <w:t>The purpose of this d</w:t>
      </w:r>
      <w:r w:rsidR="00B76D4D" w:rsidRPr="00F07689">
        <w:t>ocument</w:t>
      </w:r>
      <w:r>
        <w:t xml:space="preserve"> is to</w:t>
      </w:r>
      <w:r w:rsidR="00B76D4D" w:rsidRPr="00F07689">
        <w:t xml:space="preserve"> </w:t>
      </w:r>
      <w:r w:rsidRPr="00F07689">
        <w:t>describe</w:t>
      </w:r>
      <w:r w:rsidR="00B76D4D" w:rsidRPr="00F07689">
        <w:t xml:space="preserve"> </w:t>
      </w:r>
      <w:r w:rsidR="00B76D4D">
        <w:t>how</w:t>
      </w:r>
      <w:r w:rsidR="00B76D4D" w:rsidRPr="00F07689">
        <w:t xml:space="preserve"> to deploy and install the </w:t>
      </w:r>
      <w:r w:rsidR="00B76D4D">
        <w:t>PPS-N Java Application, including the WebLogic, Oracle, and SSOi configurations.</w:t>
      </w:r>
    </w:p>
    <w:p w:rsidR="00F07689" w:rsidRPr="00F07689" w:rsidRDefault="00F07689" w:rsidP="00361338">
      <w:pPr>
        <w:pStyle w:val="Heading2"/>
      </w:pPr>
      <w:bookmarkStart w:id="7" w:name="_Toc411336918"/>
      <w:bookmarkStart w:id="8" w:name="_Toc421540857"/>
      <w:bookmarkStart w:id="9" w:name="_Toc531357654"/>
      <w:r w:rsidRPr="00F07689">
        <w:t>Dependencies</w:t>
      </w:r>
      <w:bookmarkEnd w:id="7"/>
      <w:bookmarkEnd w:id="8"/>
      <w:bookmarkEnd w:id="9"/>
    </w:p>
    <w:p w:rsidR="00771D9B" w:rsidRDefault="00367FE3" w:rsidP="00CC4F2E">
      <w:pPr>
        <w:pStyle w:val="BodyTextNumbered1"/>
        <w:numPr>
          <w:ilvl w:val="0"/>
          <w:numId w:val="0"/>
        </w:numPr>
      </w:pPr>
      <w:r w:rsidRPr="00771D9B">
        <w:t xml:space="preserve">The following </w:t>
      </w:r>
      <w:r w:rsidR="00CC4F2E">
        <w:t xml:space="preserve">pre-existing PPS-N v3.0 </w:t>
      </w:r>
      <w:r w:rsidRPr="00771D9B">
        <w:t xml:space="preserve">interfacing systems must be </w:t>
      </w:r>
      <w:r w:rsidR="00361338">
        <w:t>available during the deployment.</w:t>
      </w:r>
    </w:p>
    <w:p w:rsidR="00367FE3" w:rsidRPr="00771D9B" w:rsidRDefault="00367FE3" w:rsidP="00361338">
      <w:pPr>
        <w:pStyle w:val="BodyTextBullet1"/>
      </w:pPr>
      <w:r w:rsidRPr="00771D9B">
        <w:t>SSOi</w:t>
      </w:r>
    </w:p>
    <w:p w:rsidR="00367FE3" w:rsidRPr="00367FE3" w:rsidRDefault="00367FE3" w:rsidP="00361338">
      <w:pPr>
        <w:pStyle w:val="BodyTextBullet1"/>
      </w:pPr>
      <w:r w:rsidRPr="00367FE3">
        <w:t>ISAAC</w:t>
      </w:r>
    </w:p>
    <w:p w:rsidR="00367FE3" w:rsidRDefault="00367FE3" w:rsidP="00361338">
      <w:pPr>
        <w:pStyle w:val="BodyTextBullet1"/>
      </w:pPr>
      <w:r w:rsidRPr="00367FE3">
        <w:t>STS/VETS</w:t>
      </w:r>
    </w:p>
    <w:p w:rsidR="00F07689" w:rsidRPr="00F07689" w:rsidRDefault="00F07689" w:rsidP="00361338">
      <w:pPr>
        <w:pStyle w:val="Heading2"/>
      </w:pPr>
      <w:bookmarkStart w:id="10" w:name="_Toc411336919"/>
      <w:bookmarkStart w:id="11" w:name="_Toc421540858"/>
      <w:bookmarkStart w:id="12" w:name="_Toc531357655"/>
      <w:r w:rsidRPr="00F07689">
        <w:t>Constraints</w:t>
      </w:r>
      <w:bookmarkEnd w:id="10"/>
      <w:bookmarkEnd w:id="11"/>
      <w:bookmarkEnd w:id="12"/>
    </w:p>
    <w:p w:rsidR="00771D9B" w:rsidRPr="00771D9B" w:rsidRDefault="00771D9B" w:rsidP="00771D9B">
      <w:pPr>
        <w:pStyle w:val="BodyText"/>
      </w:pPr>
      <w:r w:rsidRPr="00DD5549">
        <w:t xml:space="preserve">There are no constraints for the </w:t>
      </w:r>
      <w:r w:rsidR="00266CD6">
        <w:t>PPS-N v3.0.4</w:t>
      </w:r>
      <w:r w:rsidRPr="00DD5549">
        <w:t xml:space="preserve"> </w:t>
      </w:r>
      <w:r>
        <w:t xml:space="preserve">release. </w:t>
      </w:r>
    </w:p>
    <w:p w:rsidR="00F07689" w:rsidRPr="00F07689" w:rsidRDefault="00F07689" w:rsidP="009123D8">
      <w:pPr>
        <w:pStyle w:val="Heading1"/>
      </w:pPr>
      <w:bookmarkStart w:id="13" w:name="_Toc411336920"/>
      <w:bookmarkStart w:id="14" w:name="_Toc421540859"/>
      <w:bookmarkStart w:id="15" w:name="_Ref444173896"/>
      <w:bookmarkStart w:id="16" w:name="_Ref444173917"/>
      <w:bookmarkStart w:id="17" w:name="_Ref490136375"/>
      <w:bookmarkStart w:id="18" w:name="_Ref490136411"/>
      <w:bookmarkStart w:id="19" w:name="_Toc531357656"/>
      <w:r w:rsidRPr="00F07689">
        <w:t>Roles and Responsibilities</w:t>
      </w:r>
      <w:bookmarkEnd w:id="13"/>
      <w:bookmarkEnd w:id="14"/>
      <w:bookmarkEnd w:id="15"/>
      <w:bookmarkEnd w:id="16"/>
      <w:bookmarkEnd w:id="17"/>
      <w:bookmarkEnd w:id="18"/>
      <w:bookmarkEnd w:id="19"/>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
        <w:gridCol w:w="2717"/>
        <w:gridCol w:w="1390"/>
        <w:gridCol w:w="3403"/>
        <w:gridCol w:w="1268"/>
      </w:tblGrid>
      <w:tr w:rsidR="00F07689" w:rsidRPr="00F07689" w:rsidTr="00467473">
        <w:trPr>
          <w:cantSplit/>
          <w:tblHeader/>
        </w:trPr>
        <w:tc>
          <w:tcPr>
            <w:tcW w:w="306" w:type="pct"/>
            <w:shd w:val="clear" w:color="auto" w:fill="CCCCCC"/>
            <w:vAlign w:val="center"/>
          </w:tcPr>
          <w:p w:rsidR="00F07689" w:rsidRPr="00F07689" w:rsidRDefault="00F07689" w:rsidP="00361338">
            <w:pPr>
              <w:pStyle w:val="TableHeading"/>
            </w:pPr>
            <w:bookmarkStart w:id="20" w:name="ColumnTitle_03"/>
            <w:bookmarkEnd w:id="20"/>
            <w:r w:rsidRPr="00F07689">
              <w:t>ID</w:t>
            </w:r>
          </w:p>
        </w:tc>
        <w:tc>
          <w:tcPr>
            <w:tcW w:w="1453" w:type="pct"/>
            <w:shd w:val="clear" w:color="auto" w:fill="CCCCCC"/>
            <w:vAlign w:val="center"/>
          </w:tcPr>
          <w:p w:rsidR="00F07689" w:rsidRPr="00F07689" w:rsidRDefault="00F07689" w:rsidP="00361338">
            <w:pPr>
              <w:pStyle w:val="TableHeading"/>
            </w:pPr>
            <w:r w:rsidRPr="00F07689">
              <w:t>Team</w:t>
            </w:r>
          </w:p>
        </w:tc>
        <w:tc>
          <w:tcPr>
            <w:tcW w:w="743" w:type="pct"/>
            <w:shd w:val="clear" w:color="auto" w:fill="CCCCCC"/>
            <w:vAlign w:val="center"/>
          </w:tcPr>
          <w:p w:rsidR="00F07689" w:rsidRPr="00F07689" w:rsidRDefault="00F07689" w:rsidP="00361338">
            <w:pPr>
              <w:pStyle w:val="TableHeading"/>
            </w:pPr>
            <w:r w:rsidRPr="00F07689">
              <w:t>Phase / Role</w:t>
            </w:r>
          </w:p>
        </w:tc>
        <w:tc>
          <w:tcPr>
            <w:tcW w:w="1820" w:type="pct"/>
            <w:shd w:val="clear" w:color="auto" w:fill="CCCCCC"/>
            <w:vAlign w:val="center"/>
          </w:tcPr>
          <w:p w:rsidR="00F07689" w:rsidRPr="00F07689" w:rsidRDefault="00F07689" w:rsidP="00361338">
            <w:pPr>
              <w:pStyle w:val="TableHeading"/>
            </w:pPr>
            <w:r w:rsidRPr="00F07689">
              <w:t>Tasks</w:t>
            </w:r>
          </w:p>
        </w:tc>
        <w:tc>
          <w:tcPr>
            <w:tcW w:w="678" w:type="pct"/>
            <w:shd w:val="clear" w:color="auto" w:fill="CCCCCC"/>
            <w:vAlign w:val="center"/>
          </w:tcPr>
          <w:p w:rsidR="00F07689" w:rsidRPr="00F07689" w:rsidRDefault="00F07689" w:rsidP="00361338">
            <w:pPr>
              <w:pStyle w:val="TableHeading"/>
              <w:rPr>
                <w:szCs w:val="28"/>
              </w:rPr>
            </w:pPr>
            <w:r w:rsidRPr="00F07689">
              <w:t>Project Phase</w:t>
            </w:r>
            <w:r w:rsidRPr="00F07689">
              <w:rPr>
                <w:szCs w:val="28"/>
              </w:rPr>
              <w:t xml:space="preserve"> (See Schedule)</w:t>
            </w:r>
          </w:p>
        </w:tc>
      </w:tr>
      <w:tr w:rsidR="00F07689" w:rsidRPr="00F07689" w:rsidTr="00467473">
        <w:trPr>
          <w:cantSplit/>
        </w:trPr>
        <w:tc>
          <w:tcPr>
            <w:tcW w:w="306" w:type="pct"/>
            <w:vAlign w:val="center"/>
          </w:tcPr>
          <w:p w:rsidR="00F07689" w:rsidRPr="00F07689" w:rsidRDefault="00F07689" w:rsidP="00361338">
            <w:pPr>
              <w:pStyle w:val="TableText"/>
              <w:rPr>
                <w:lang w:val="en-AU"/>
              </w:rPr>
            </w:pPr>
          </w:p>
        </w:tc>
        <w:tc>
          <w:tcPr>
            <w:tcW w:w="1453" w:type="pct"/>
            <w:vAlign w:val="center"/>
          </w:tcPr>
          <w:p w:rsidR="00F07689" w:rsidRPr="00F07689" w:rsidRDefault="008447C0" w:rsidP="00361338">
            <w:pPr>
              <w:pStyle w:val="TableText"/>
              <w:rPr>
                <w:lang w:val="en-AU"/>
              </w:rPr>
            </w:pPr>
            <w:r>
              <w:rPr>
                <w:lang w:val="en-AU"/>
              </w:rPr>
              <w:t>AITC</w:t>
            </w:r>
          </w:p>
        </w:tc>
        <w:tc>
          <w:tcPr>
            <w:tcW w:w="743" w:type="pct"/>
            <w:vAlign w:val="center"/>
          </w:tcPr>
          <w:p w:rsidR="00F07689" w:rsidRPr="00F07689" w:rsidRDefault="00F07689" w:rsidP="00361338">
            <w:pPr>
              <w:pStyle w:val="TableText"/>
              <w:rPr>
                <w:lang w:val="en-AU"/>
              </w:rPr>
            </w:pPr>
            <w:r w:rsidRPr="00F07689">
              <w:rPr>
                <w:szCs w:val="22"/>
                <w:lang w:val="en-AU"/>
              </w:rPr>
              <w:t>Deployment</w:t>
            </w:r>
          </w:p>
        </w:tc>
        <w:tc>
          <w:tcPr>
            <w:tcW w:w="1820" w:type="pct"/>
            <w:vAlign w:val="center"/>
          </w:tcPr>
          <w:p w:rsidR="00F07689" w:rsidRPr="00F07689" w:rsidRDefault="00F07689" w:rsidP="00361338">
            <w:pPr>
              <w:pStyle w:val="TableText"/>
              <w:rPr>
                <w:lang w:val="en-AU"/>
              </w:rPr>
            </w:pPr>
            <w:r w:rsidRPr="00F07689">
              <w:rPr>
                <w:szCs w:val="22"/>
                <w:lang w:val="en-AU"/>
              </w:rPr>
              <w:t>Plan and schedule deployment (including orchestration with vendors)</w:t>
            </w:r>
          </w:p>
        </w:tc>
        <w:tc>
          <w:tcPr>
            <w:tcW w:w="678" w:type="pct"/>
            <w:vAlign w:val="center"/>
          </w:tcPr>
          <w:p w:rsidR="00F07689" w:rsidRPr="00F07689" w:rsidRDefault="00F07689" w:rsidP="00361338">
            <w:pPr>
              <w:pStyle w:val="TableText"/>
              <w:rPr>
                <w:lang w:val="en-AU"/>
              </w:rPr>
            </w:pPr>
          </w:p>
        </w:tc>
      </w:tr>
      <w:tr w:rsidR="008447C0" w:rsidRPr="00F07689" w:rsidTr="00467473">
        <w:trPr>
          <w:cantSplit/>
        </w:trPr>
        <w:tc>
          <w:tcPr>
            <w:tcW w:w="306" w:type="pct"/>
            <w:vAlign w:val="center"/>
          </w:tcPr>
          <w:p w:rsidR="008447C0" w:rsidRPr="00F07689" w:rsidRDefault="008447C0" w:rsidP="00361338">
            <w:pPr>
              <w:pStyle w:val="TableText"/>
              <w:rPr>
                <w:lang w:val="en-AU"/>
              </w:rPr>
            </w:pPr>
          </w:p>
        </w:tc>
        <w:tc>
          <w:tcPr>
            <w:tcW w:w="1453" w:type="pct"/>
          </w:tcPr>
          <w:p w:rsidR="008447C0" w:rsidRDefault="008447C0" w:rsidP="00361338">
            <w:pPr>
              <w:pStyle w:val="TableText"/>
            </w:pPr>
            <w:r w:rsidRPr="00B317A3">
              <w:rPr>
                <w:lang w:val="en-AU"/>
              </w:rPr>
              <w:t>AITC</w:t>
            </w:r>
          </w:p>
        </w:tc>
        <w:tc>
          <w:tcPr>
            <w:tcW w:w="743" w:type="pct"/>
            <w:vAlign w:val="center"/>
          </w:tcPr>
          <w:p w:rsidR="008447C0" w:rsidRPr="00F07689" w:rsidRDefault="008447C0" w:rsidP="00361338">
            <w:pPr>
              <w:pStyle w:val="TableText"/>
              <w:rPr>
                <w:lang w:val="en-AU"/>
              </w:rPr>
            </w:pPr>
            <w:r w:rsidRPr="00F07689">
              <w:rPr>
                <w:szCs w:val="22"/>
                <w:lang w:val="en-AU"/>
              </w:rPr>
              <w:t>Deployment</w:t>
            </w:r>
          </w:p>
        </w:tc>
        <w:tc>
          <w:tcPr>
            <w:tcW w:w="1820" w:type="pct"/>
            <w:vAlign w:val="center"/>
          </w:tcPr>
          <w:p w:rsidR="008447C0" w:rsidRPr="00F07689" w:rsidRDefault="008447C0" w:rsidP="00361338">
            <w:pPr>
              <w:pStyle w:val="TableText"/>
              <w:rPr>
                <w:lang w:val="en-AU"/>
              </w:rPr>
            </w:pPr>
            <w:r>
              <w:rPr>
                <w:szCs w:val="22"/>
                <w:lang w:val="en-AU"/>
              </w:rPr>
              <w:t>Determine and document the roles and responsibilities of those involved in the deployment.</w:t>
            </w:r>
          </w:p>
        </w:tc>
        <w:tc>
          <w:tcPr>
            <w:tcW w:w="678" w:type="pct"/>
            <w:vAlign w:val="center"/>
          </w:tcPr>
          <w:p w:rsidR="008447C0" w:rsidRPr="00F07689" w:rsidRDefault="008447C0" w:rsidP="00361338">
            <w:pPr>
              <w:pStyle w:val="TableText"/>
              <w:rPr>
                <w:lang w:val="en-AU"/>
              </w:rPr>
            </w:pPr>
          </w:p>
        </w:tc>
      </w:tr>
      <w:tr w:rsidR="008447C0" w:rsidRPr="00F07689" w:rsidTr="00467473">
        <w:trPr>
          <w:cantSplit/>
        </w:trPr>
        <w:tc>
          <w:tcPr>
            <w:tcW w:w="306" w:type="pct"/>
            <w:vAlign w:val="center"/>
          </w:tcPr>
          <w:p w:rsidR="008447C0" w:rsidRPr="00F07689" w:rsidRDefault="008447C0" w:rsidP="00361338">
            <w:pPr>
              <w:pStyle w:val="TableText"/>
              <w:rPr>
                <w:lang w:val="en-AU"/>
              </w:rPr>
            </w:pPr>
          </w:p>
        </w:tc>
        <w:tc>
          <w:tcPr>
            <w:tcW w:w="1453" w:type="pct"/>
          </w:tcPr>
          <w:p w:rsidR="008447C0" w:rsidRDefault="008447C0" w:rsidP="00361338">
            <w:pPr>
              <w:pStyle w:val="TableText"/>
            </w:pPr>
            <w:r w:rsidRPr="00B317A3">
              <w:rPr>
                <w:lang w:val="en-AU"/>
              </w:rPr>
              <w:t>AITC</w:t>
            </w:r>
          </w:p>
        </w:tc>
        <w:tc>
          <w:tcPr>
            <w:tcW w:w="743" w:type="pct"/>
            <w:vAlign w:val="center"/>
          </w:tcPr>
          <w:p w:rsidR="008447C0" w:rsidRPr="00F07689" w:rsidRDefault="008447C0" w:rsidP="00361338">
            <w:pPr>
              <w:pStyle w:val="TableText"/>
              <w:rPr>
                <w:lang w:val="en-AU"/>
              </w:rPr>
            </w:pPr>
            <w:r w:rsidRPr="00F07689">
              <w:rPr>
                <w:szCs w:val="22"/>
                <w:lang w:val="en-AU"/>
              </w:rPr>
              <w:t>Deployment</w:t>
            </w:r>
          </w:p>
        </w:tc>
        <w:tc>
          <w:tcPr>
            <w:tcW w:w="1820" w:type="pct"/>
            <w:vAlign w:val="center"/>
          </w:tcPr>
          <w:p w:rsidR="008447C0" w:rsidRPr="00F07689" w:rsidRDefault="008447C0" w:rsidP="00361338">
            <w:pPr>
              <w:pStyle w:val="TableText"/>
              <w:rPr>
                <w:lang w:val="en-AU"/>
              </w:rPr>
            </w:pPr>
            <w:r w:rsidRPr="00F07689">
              <w:rPr>
                <w:szCs w:val="22"/>
                <w:lang w:val="en-AU"/>
              </w:rPr>
              <w:t xml:space="preserve">Test for operational readiness </w:t>
            </w:r>
          </w:p>
        </w:tc>
        <w:tc>
          <w:tcPr>
            <w:tcW w:w="678" w:type="pct"/>
            <w:vAlign w:val="center"/>
          </w:tcPr>
          <w:p w:rsidR="008447C0" w:rsidRPr="00F07689" w:rsidRDefault="008447C0" w:rsidP="00361338">
            <w:pPr>
              <w:pStyle w:val="TableText"/>
              <w:rPr>
                <w:lang w:val="en-AU"/>
              </w:rPr>
            </w:pPr>
          </w:p>
        </w:tc>
      </w:tr>
      <w:tr w:rsidR="008447C0" w:rsidRPr="00F07689" w:rsidTr="00467473">
        <w:trPr>
          <w:cantSplit/>
        </w:trPr>
        <w:tc>
          <w:tcPr>
            <w:tcW w:w="306" w:type="pct"/>
            <w:vAlign w:val="center"/>
          </w:tcPr>
          <w:p w:rsidR="008447C0" w:rsidRPr="00F07689" w:rsidRDefault="008447C0" w:rsidP="00361338">
            <w:pPr>
              <w:pStyle w:val="TableText"/>
              <w:rPr>
                <w:lang w:val="en-AU"/>
              </w:rPr>
            </w:pPr>
          </w:p>
        </w:tc>
        <w:tc>
          <w:tcPr>
            <w:tcW w:w="1453" w:type="pct"/>
          </w:tcPr>
          <w:p w:rsidR="008447C0" w:rsidRDefault="008447C0" w:rsidP="00361338">
            <w:pPr>
              <w:pStyle w:val="TableText"/>
            </w:pPr>
            <w:r w:rsidRPr="00B317A3">
              <w:rPr>
                <w:lang w:val="en-AU"/>
              </w:rPr>
              <w:t>AITC</w:t>
            </w:r>
          </w:p>
        </w:tc>
        <w:tc>
          <w:tcPr>
            <w:tcW w:w="743" w:type="pct"/>
            <w:vAlign w:val="center"/>
          </w:tcPr>
          <w:p w:rsidR="008447C0" w:rsidRPr="00F07689" w:rsidRDefault="008447C0" w:rsidP="00361338">
            <w:pPr>
              <w:pStyle w:val="TableText"/>
              <w:rPr>
                <w:lang w:val="en-AU"/>
              </w:rPr>
            </w:pPr>
            <w:r w:rsidRPr="00F07689">
              <w:rPr>
                <w:szCs w:val="22"/>
                <w:lang w:val="en-AU"/>
              </w:rPr>
              <w:t>Deployment</w:t>
            </w:r>
          </w:p>
        </w:tc>
        <w:tc>
          <w:tcPr>
            <w:tcW w:w="1820" w:type="pct"/>
            <w:vAlign w:val="center"/>
          </w:tcPr>
          <w:p w:rsidR="008447C0" w:rsidRPr="00F07689" w:rsidRDefault="008447C0" w:rsidP="00361338">
            <w:pPr>
              <w:pStyle w:val="TableText"/>
              <w:rPr>
                <w:lang w:val="en-AU"/>
              </w:rPr>
            </w:pPr>
            <w:r w:rsidRPr="00F07689">
              <w:rPr>
                <w:szCs w:val="22"/>
                <w:lang w:val="en-AU"/>
              </w:rPr>
              <w:t>Execute deployment</w:t>
            </w:r>
          </w:p>
        </w:tc>
        <w:tc>
          <w:tcPr>
            <w:tcW w:w="678" w:type="pct"/>
            <w:vAlign w:val="center"/>
          </w:tcPr>
          <w:p w:rsidR="008447C0" w:rsidRPr="00F07689" w:rsidRDefault="008447C0" w:rsidP="00361338">
            <w:pPr>
              <w:pStyle w:val="TableText"/>
              <w:rPr>
                <w:lang w:val="en-AU"/>
              </w:rPr>
            </w:pPr>
          </w:p>
        </w:tc>
      </w:tr>
      <w:tr w:rsidR="008447C0" w:rsidRPr="00F07689" w:rsidTr="00467473">
        <w:trPr>
          <w:cantSplit/>
        </w:trPr>
        <w:tc>
          <w:tcPr>
            <w:tcW w:w="306" w:type="pct"/>
            <w:vAlign w:val="center"/>
          </w:tcPr>
          <w:p w:rsidR="008447C0" w:rsidRPr="00F07689" w:rsidRDefault="008447C0" w:rsidP="00361338">
            <w:pPr>
              <w:pStyle w:val="TableText"/>
              <w:rPr>
                <w:lang w:val="en-AU"/>
              </w:rPr>
            </w:pPr>
          </w:p>
        </w:tc>
        <w:tc>
          <w:tcPr>
            <w:tcW w:w="1453" w:type="pct"/>
            <w:vAlign w:val="center"/>
          </w:tcPr>
          <w:p w:rsidR="008447C0" w:rsidRPr="00F07689" w:rsidDel="00F61A80" w:rsidRDefault="008F6FF9" w:rsidP="00361338">
            <w:pPr>
              <w:pStyle w:val="TableText"/>
              <w:rPr>
                <w:szCs w:val="22"/>
                <w:lang w:val="en-AU"/>
              </w:rPr>
            </w:pPr>
            <w:r>
              <w:rPr>
                <w:lang w:val="en-AU"/>
              </w:rPr>
              <w:t xml:space="preserve">PPS-N </w:t>
            </w:r>
            <w:r w:rsidR="00467473">
              <w:rPr>
                <w:lang w:val="en-AU"/>
              </w:rPr>
              <w:t>Sustainment Team</w:t>
            </w:r>
          </w:p>
        </w:tc>
        <w:tc>
          <w:tcPr>
            <w:tcW w:w="743" w:type="pct"/>
            <w:vAlign w:val="center"/>
          </w:tcPr>
          <w:p w:rsidR="008447C0" w:rsidRPr="00F07689" w:rsidRDefault="008447C0" w:rsidP="00361338">
            <w:pPr>
              <w:pStyle w:val="TableText"/>
              <w:rPr>
                <w:szCs w:val="22"/>
                <w:lang w:val="en-AU"/>
              </w:rPr>
            </w:pPr>
            <w:r>
              <w:rPr>
                <w:szCs w:val="22"/>
                <w:lang w:val="en-AU"/>
              </w:rPr>
              <w:t>Back-out</w:t>
            </w:r>
          </w:p>
        </w:tc>
        <w:tc>
          <w:tcPr>
            <w:tcW w:w="1820" w:type="pct"/>
            <w:vAlign w:val="center"/>
          </w:tcPr>
          <w:p w:rsidR="008447C0" w:rsidRPr="00F07689" w:rsidRDefault="008447C0" w:rsidP="00361338">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678" w:type="pct"/>
            <w:vAlign w:val="center"/>
          </w:tcPr>
          <w:p w:rsidR="008447C0" w:rsidRPr="00F07689" w:rsidRDefault="008447C0" w:rsidP="00361338">
            <w:pPr>
              <w:pStyle w:val="TableText"/>
              <w:rPr>
                <w:lang w:val="en-AU"/>
              </w:rPr>
            </w:pPr>
          </w:p>
        </w:tc>
      </w:tr>
      <w:tr w:rsidR="008447C0" w:rsidRPr="00F07689" w:rsidTr="00467473">
        <w:trPr>
          <w:cantSplit/>
        </w:trPr>
        <w:tc>
          <w:tcPr>
            <w:tcW w:w="306" w:type="pct"/>
            <w:vAlign w:val="center"/>
          </w:tcPr>
          <w:p w:rsidR="008447C0" w:rsidRPr="00F07689" w:rsidRDefault="008447C0" w:rsidP="00361338">
            <w:pPr>
              <w:pStyle w:val="TableText"/>
              <w:rPr>
                <w:lang w:val="en-AU"/>
              </w:rPr>
            </w:pPr>
          </w:p>
        </w:tc>
        <w:tc>
          <w:tcPr>
            <w:tcW w:w="1453" w:type="pct"/>
            <w:vAlign w:val="center"/>
          </w:tcPr>
          <w:p w:rsidR="008447C0" w:rsidRPr="00F07689" w:rsidDel="00F61A80" w:rsidRDefault="008447C0" w:rsidP="00361338">
            <w:pPr>
              <w:pStyle w:val="TableText"/>
              <w:rPr>
                <w:szCs w:val="22"/>
                <w:lang w:val="en-AU"/>
              </w:rPr>
            </w:pPr>
            <w:r>
              <w:rPr>
                <w:szCs w:val="22"/>
                <w:lang w:val="en-AU"/>
              </w:rPr>
              <w:t>Product Support</w:t>
            </w:r>
          </w:p>
        </w:tc>
        <w:tc>
          <w:tcPr>
            <w:tcW w:w="743" w:type="pct"/>
            <w:vAlign w:val="center"/>
          </w:tcPr>
          <w:p w:rsidR="008447C0" w:rsidRPr="00F07689" w:rsidRDefault="008447C0" w:rsidP="00361338">
            <w:pPr>
              <w:pStyle w:val="TableText"/>
              <w:rPr>
                <w:szCs w:val="22"/>
                <w:lang w:val="en-AU"/>
              </w:rPr>
            </w:pPr>
            <w:r>
              <w:rPr>
                <w:szCs w:val="22"/>
                <w:lang w:val="en-AU"/>
              </w:rPr>
              <w:t>Post Deployment</w:t>
            </w:r>
          </w:p>
        </w:tc>
        <w:tc>
          <w:tcPr>
            <w:tcW w:w="1820" w:type="pct"/>
            <w:vAlign w:val="center"/>
          </w:tcPr>
          <w:p w:rsidR="008447C0" w:rsidRPr="00F07689" w:rsidRDefault="008447C0" w:rsidP="00361338">
            <w:pPr>
              <w:pStyle w:val="TableText"/>
              <w:rPr>
                <w:szCs w:val="22"/>
                <w:lang w:val="en-AU"/>
              </w:rPr>
            </w:pPr>
            <w:r>
              <w:rPr>
                <w:szCs w:val="22"/>
                <w:lang w:val="en-AU"/>
              </w:rPr>
              <w:t>Hardware, Software and System Support</w:t>
            </w:r>
          </w:p>
        </w:tc>
        <w:tc>
          <w:tcPr>
            <w:tcW w:w="678" w:type="pct"/>
            <w:vAlign w:val="center"/>
          </w:tcPr>
          <w:p w:rsidR="008447C0" w:rsidRPr="00F07689" w:rsidRDefault="008447C0" w:rsidP="00361338">
            <w:pPr>
              <w:pStyle w:val="TableText"/>
              <w:rPr>
                <w:lang w:val="en-AU"/>
              </w:rPr>
            </w:pPr>
          </w:p>
        </w:tc>
      </w:tr>
    </w:tbl>
    <w:p w:rsidR="00F07689" w:rsidRPr="00F07689" w:rsidRDefault="005F10A9" w:rsidP="009123D8">
      <w:pPr>
        <w:pStyle w:val="Heading1"/>
      </w:pPr>
      <w:bookmarkStart w:id="21" w:name="_Toc531357657"/>
      <w:bookmarkStart w:id="22" w:name="_Toc421540860"/>
      <w:r>
        <w:t>Deployment</w:t>
      </w:r>
      <w:bookmarkEnd w:id="21"/>
      <w:r>
        <w:t xml:space="preserve"> </w:t>
      </w:r>
      <w:bookmarkEnd w:id="22"/>
    </w:p>
    <w:p w:rsidR="00F07689" w:rsidRPr="00F07689" w:rsidRDefault="00F07689" w:rsidP="00361338">
      <w:pPr>
        <w:pStyle w:val="BodyText"/>
        <w:rPr>
          <w:i/>
          <w:iCs/>
          <w:color w:val="0000FF"/>
        </w:rPr>
      </w:pPr>
      <w:r w:rsidRPr="00F07689">
        <w:t xml:space="preserve">This section provides the schedule and milestones for the deployment. </w:t>
      </w:r>
    </w:p>
    <w:p w:rsidR="00F07689" w:rsidRPr="00F07689" w:rsidRDefault="00F07689" w:rsidP="00361338">
      <w:pPr>
        <w:pStyle w:val="Heading2"/>
      </w:pPr>
      <w:bookmarkStart w:id="23" w:name="_Toc421540861"/>
      <w:bookmarkStart w:id="24" w:name="_Toc531357658"/>
      <w:r w:rsidRPr="00F07689">
        <w:t>Timeline</w:t>
      </w:r>
      <w:bookmarkEnd w:id="23"/>
      <w:bookmarkEnd w:id="24"/>
      <w:r w:rsidRPr="00F07689">
        <w:t xml:space="preserve"> </w:t>
      </w:r>
    </w:p>
    <w:p w:rsidR="00F07689" w:rsidRPr="00F07689" w:rsidRDefault="00CC4F2E" w:rsidP="00361338">
      <w:pPr>
        <w:pStyle w:val="BodyText"/>
        <w:rPr>
          <w:iCs/>
          <w:color w:val="0000FF"/>
        </w:rPr>
      </w:pPr>
      <w:r>
        <w:t xml:space="preserve">The </w:t>
      </w:r>
      <w:r w:rsidR="00266CD6">
        <w:t>PPS-N v3.0.4</w:t>
      </w:r>
      <w:r>
        <w:t xml:space="preserve"> Java Application will be nationally deployed at AITC after IOC testing and National Release approval</w:t>
      </w:r>
      <w:r w:rsidR="000A16F3">
        <w:t xml:space="preserve">. </w:t>
      </w:r>
    </w:p>
    <w:p w:rsidR="00F07689" w:rsidRPr="00F07689" w:rsidRDefault="00F07689" w:rsidP="00361338">
      <w:pPr>
        <w:pStyle w:val="Heading2"/>
      </w:pPr>
      <w:bookmarkStart w:id="25" w:name="_Toc421540862"/>
      <w:bookmarkStart w:id="26" w:name="_Ref490136262"/>
      <w:bookmarkStart w:id="27" w:name="_Toc531357659"/>
      <w:r w:rsidRPr="00F07689">
        <w:t>Site Readiness Assessment</w:t>
      </w:r>
      <w:bookmarkEnd w:id="25"/>
      <w:bookmarkEnd w:id="26"/>
      <w:bookmarkEnd w:id="27"/>
      <w:r w:rsidRPr="00F07689">
        <w:t xml:space="preserve"> </w:t>
      </w:r>
    </w:p>
    <w:p w:rsidR="00F07689" w:rsidRDefault="00361338" w:rsidP="00361338">
      <w:pPr>
        <w:pStyle w:val="BodyText"/>
      </w:pPr>
      <w:r>
        <w:t xml:space="preserve">The </w:t>
      </w:r>
      <w:r w:rsidR="005D28A7">
        <w:t>PPS-N Java Application is a single, nationally deployed web application</w:t>
      </w:r>
      <w:r w:rsidR="00F07689" w:rsidRPr="00F07689">
        <w:t xml:space="preserve"> </w:t>
      </w:r>
      <w:r w:rsidR="005D28A7">
        <w:t xml:space="preserve">deployed in the AITC.  </w:t>
      </w:r>
    </w:p>
    <w:p w:rsidR="00F07689" w:rsidRPr="00F07689" w:rsidRDefault="00F07689" w:rsidP="00361338">
      <w:pPr>
        <w:pStyle w:val="Heading3"/>
      </w:pPr>
      <w:bookmarkStart w:id="28" w:name="_Toc421540863"/>
      <w:bookmarkStart w:id="29" w:name="_Toc531357660"/>
      <w:r w:rsidRPr="00F07689">
        <w:t>Deployment Topology (Targeted Architecture)</w:t>
      </w:r>
      <w:bookmarkEnd w:id="28"/>
      <w:bookmarkEnd w:id="29"/>
    </w:p>
    <w:p w:rsidR="00283330" w:rsidRPr="00283330" w:rsidRDefault="00283330" w:rsidP="00283330">
      <w:pPr>
        <w:pStyle w:val="BodyText"/>
      </w:pPr>
      <w:r>
        <w:t>The PPS-N Java Application and Database will be ins</w:t>
      </w:r>
      <w:r w:rsidR="00467473">
        <w:t>talled on the existing PPS-N v</w:t>
      </w:r>
      <w:r>
        <w:t>3</w:t>
      </w:r>
      <w:r w:rsidR="00467473">
        <w:t>.0</w:t>
      </w:r>
      <w:r>
        <w:t xml:space="preserve"> production platform.</w:t>
      </w:r>
    </w:p>
    <w:p w:rsidR="00F07689" w:rsidRPr="00F07689" w:rsidRDefault="00F07689" w:rsidP="00361338">
      <w:pPr>
        <w:pStyle w:val="Heading3"/>
      </w:pPr>
      <w:bookmarkStart w:id="30" w:name="_Toc421540864"/>
      <w:bookmarkStart w:id="31" w:name="_Toc531357661"/>
      <w:r w:rsidRPr="00F07689">
        <w:t>Site Information (Locations, Deployment Recipients)</w:t>
      </w:r>
      <w:bookmarkEnd w:id="30"/>
      <w:bookmarkEnd w:id="31"/>
      <w:r w:rsidRPr="00F07689">
        <w:t xml:space="preserve"> </w:t>
      </w:r>
    </w:p>
    <w:p w:rsidR="00361338" w:rsidRDefault="00361338" w:rsidP="00361338">
      <w:pPr>
        <w:pStyle w:val="BodyText"/>
      </w:pPr>
      <w:r>
        <w:t xml:space="preserve">Section </w:t>
      </w:r>
      <w:r>
        <w:fldChar w:fldCharType="begin"/>
      </w:r>
      <w:r>
        <w:instrText xml:space="preserve"> REF _Ref490136262 \r \h </w:instrText>
      </w:r>
      <w:r>
        <w:fldChar w:fldCharType="separate"/>
      </w:r>
      <w:r>
        <w:t>3.2</w:t>
      </w:r>
      <w:r>
        <w:fldChar w:fldCharType="end"/>
      </w:r>
      <w:r>
        <w:t xml:space="preserve"> describes the PPS-N Java Application, and it is a nationally deployed web application</w:t>
      </w:r>
      <w:r w:rsidRPr="00F07689">
        <w:t xml:space="preserve"> </w:t>
      </w:r>
      <w:r>
        <w:t xml:space="preserve">deployed in the AITC. </w:t>
      </w:r>
    </w:p>
    <w:p w:rsidR="00F07689" w:rsidRPr="00F07689" w:rsidRDefault="00F07689" w:rsidP="00361338">
      <w:pPr>
        <w:pStyle w:val="Heading3"/>
      </w:pPr>
      <w:bookmarkStart w:id="32" w:name="_Toc421540865"/>
      <w:bookmarkStart w:id="33" w:name="_Toc531357662"/>
      <w:r w:rsidRPr="00F07689">
        <w:t>Site Preparation</w:t>
      </w:r>
      <w:bookmarkEnd w:id="32"/>
      <w:bookmarkEnd w:id="33"/>
      <w:r w:rsidRPr="00F07689">
        <w:t xml:space="preserve"> </w:t>
      </w:r>
    </w:p>
    <w:p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2</w:t>
      </w:r>
      <w:r w:rsidRPr="00F07689">
        <w:rPr>
          <w:rFonts w:ascii="Arial" w:hAnsi="Arial" w:cs="Arial"/>
          <w:b/>
          <w:bCs/>
          <w:noProof/>
          <w:sz w:val="20"/>
          <w:szCs w:val="20"/>
        </w:rPr>
        <w:fldChar w:fldCharType="end"/>
      </w:r>
      <w:r w:rsidRPr="00F07689">
        <w:rPr>
          <w:rFonts w:ascii="Arial" w:hAnsi="Arial" w:cs="Arial"/>
          <w:b/>
          <w:bCs/>
          <w:sz w:val="20"/>
          <w:szCs w:val="20"/>
        </w:rPr>
        <w:t>: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F07689" w:rsidRPr="00F07689" w:rsidTr="00361338">
        <w:trPr>
          <w:cantSplit/>
          <w:tblHeader/>
        </w:trPr>
        <w:tc>
          <w:tcPr>
            <w:tcW w:w="831" w:type="pct"/>
            <w:shd w:val="clear" w:color="auto" w:fill="CCCCCC"/>
            <w:vAlign w:val="center"/>
          </w:tcPr>
          <w:p w:rsidR="00F07689" w:rsidRPr="00F07689" w:rsidRDefault="00F07689" w:rsidP="00361338">
            <w:pPr>
              <w:pStyle w:val="TableHeading"/>
            </w:pPr>
            <w:bookmarkStart w:id="34" w:name="ColumnTitle_04"/>
            <w:bookmarkEnd w:id="34"/>
            <w:r w:rsidRPr="00F07689">
              <w:t>Site/Other</w:t>
            </w:r>
          </w:p>
        </w:tc>
        <w:tc>
          <w:tcPr>
            <w:tcW w:w="1105" w:type="pct"/>
            <w:shd w:val="clear" w:color="auto" w:fill="CCCCCC"/>
            <w:vAlign w:val="center"/>
          </w:tcPr>
          <w:p w:rsidR="00F07689" w:rsidRPr="00F07689" w:rsidRDefault="00F07689" w:rsidP="00361338">
            <w:pPr>
              <w:pStyle w:val="TableHeading"/>
            </w:pPr>
            <w:r w:rsidRPr="00F07689">
              <w:t>Problem/Change Needed</w:t>
            </w:r>
          </w:p>
        </w:tc>
        <w:tc>
          <w:tcPr>
            <w:tcW w:w="1218" w:type="pct"/>
            <w:shd w:val="clear" w:color="auto" w:fill="CCCCCC"/>
            <w:vAlign w:val="center"/>
          </w:tcPr>
          <w:p w:rsidR="00F07689" w:rsidRPr="00F07689" w:rsidRDefault="00F07689" w:rsidP="00361338">
            <w:pPr>
              <w:pStyle w:val="TableHeading"/>
            </w:pPr>
            <w:r w:rsidRPr="00F07689">
              <w:t>Features to Adapt/Modify to New Product</w:t>
            </w:r>
          </w:p>
        </w:tc>
        <w:tc>
          <w:tcPr>
            <w:tcW w:w="1054" w:type="pct"/>
            <w:shd w:val="clear" w:color="auto" w:fill="CCCCCC"/>
            <w:vAlign w:val="center"/>
          </w:tcPr>
          <w:p w:rsidR="00F07689" w:rsidRPr="00F07689" w:rsidRDefault="00F07689" w:rsidP="00361338">
            <w:pPr>
              <w:pStyle w:val="TableHeading"/>
            </w:pPr>
            <w:r w:rsidRPr="00F07689">
              <w:t>Actions/Steps</w:t>
            </w:r>
          </w:p>
        </w:tc>
        <w:tc>
          <w:tcPr>
            <w:tcW w:w="792" w:type="pct"/>
            <w:shd w:val="clear" w:color="auto" w:fill="CCCCCC"/>
            <w:vAlign w:val="center"/>
          </w:tcPr>
          <w:p w:rsidR="00F07689" w:rsidRPr="00F07689" w:rsidRDefault="00F07689" w:rsidP="00361338">
            <w:pPr>
              <w:pStyle w:val="TableHeading"/>
            </w:pPr>
            <w:r w:rsidRPr="00F07689">
              <w:t>Owner</w:t>
            </w:r>
          </w:p>
        </w:tc>
      </w:tr>
      <w:tr w:rsidR="00F07689" w:rsidRPr="00F07689" w:rsidTr="00361338">
        <w:trPr>
          <w:cantSplit/>
        </w:trPr>
        <w:tc>
          <w:tcPr>
            <w:tcW w:w="831" w:type="pct"/>
          </w:tcPr>
          <w:p w:rsidR="00F07689" w:rsidRPr="00F07689" w:rsidRDefault="00076FFE" w:rsidP="00361338">
            <w:pPr>
              <w:pStyle w:val="TableText"/>
            </w:pPr>
            <w:r>
              <w:t>AITC</w:t>
            </w:r>
          </w:p>
        </w:tc>
        <w:tc>
          <w:tcPr>
            <w:tcW w:w="1105" w:type="pct"/>
          </w:tcPr>
          <w:p w:rsidR="00F07689" w:rsidRPr="00F07689" w:rsidRDefault="00076FFE" w:rsidP="00361338">
            <w:pPr>
              <w:pStyle w:val="TableText"/>
            </w:pPr>
            <w:r>
              <w:t>Ensure Firewall access between PPS-N and ISAAC</w:t>
            </w:r>
          </w:p>
        </w:tc>
        <w:tc>
          <w:tcPr>
            <w:tcW w:w="1218" w:type="pct"/>
          </w:tcPr>
          <w:p w:rsidR="00F07689" w:rsidRPr="00F07689" w:rsidRDefault="00F07689" w:rsidP="00361338">
            <w:pPr>
              <w:pStyle w:val="TableText"/>
            </w:pPr>
          </w:p>
        </w:tc>
        <w:tc>
          <w:tcPr>
            <w:tcW w:w="1054" w:type="pct"/>
          </w:tcPr>
          <w:p w:rsidR="00F07689" w:rsidRPr="00F07689" w:rsidRDefault="00283330" w:rsidP="00361338">
            <w:pPr>
              <w:pStyle w:val="TableText"/>
            </w:pPr>
            <w:r>
              <w:t>If connectivity is not open between the PPS-N web application server and the ISAAC server, request that the firewall be opened for this connection</w:t>
            </w:r>
          </w:p>
        </w:tc>
        <w:tc>
          <w:tcPr>
            <w:tcW w:w="792" w:type="pct"/>
          </w:tcPr>
          <w:p w:rsidR="00F07689" w:rsidRPr="00F07689" w:rsidRDefault="00F07689" w:rsidP="00361338">
            <w:pPr>
              <w:pStyle w:val="TableText"/>
            </w:pPr>
          </w:p>
        </w:tc>
      </w:tr>
      <w:tr w:rsidR="00076FFE" w:rsidRPr="00F07689" w:rsidTr="00361338">
        <w:trPr>
          <w:cantSplit/>
        </w:trPr>
        <w:tc>
          <w:tcPr>
            <w:tcW w:w="831" w:type="pct"/>
          </w:tcPr>
          <w:p w:rsidR="00076FFE" w:rsidRPr="00F07689" w:rsidRDefault="008447C0" w:rsidP="00361338">
            <w:pPr>
              <w:pStyle w:val="TableText"/>
            </w:pPr>
            <w:r>
              <w:lastRenderedPageBreak/>
              <w:t>AITC</w:t>
            </w:r>
          </w:p>
        </w:tc>
        <w:tc>
          <w:tcPr>
            <w:tcW w:w="1105" w:type="pct"/>
          </w:tcPr>
          <w:p w:rsidR="00076FFE" w:rsidRPr="00F07689" w:rsidRDefault="00076FFE" w:rsidP="00361338">
            <w:pPr>
              <w:pStyle w:val="TableText"/>
            </w:pPr>
            <w:r>
              <w:t>Ensure Firewall access between PPS-N and STS/VETS</w:t>
            </w:r>
          </w:p>
        </w:tc>
        <w:tc>
          <w:tcPr>
            <w:tcW w:w="1218" w:type="pct"/>
          </w:tcPr>
          <w:p w:rsidR="00076FFE" w:rsidRPr="00F07689" w:rsidRDefault="00076FFE" w:rsidP="00361338">
            <w:pPr>
              <w:pStyle w:val="TableText"/>
            </w:pPr>
          </w:p>
        </w:tc>
        <w:tc>
          <w:tcPr>
            <w:tcW w:w="1054" w:type="pct"/>
          </w:tcPr>
          <w:p w:rsidR="00076FFE" w:rsidRPr="00F07689" w:rsidRDefault="00283330" w:rsidP="00361338">
            <w:pPr>
              <w:pStyle w:val="TableText"/>
            </w:pPr>
            <w:r>
              <w:t>If connectivity is not open between the PPS-N web application server and the STS/VETS server, request that the firewall be opened for this connection</w:t>
            </w:r>
          </w:p>
        </w:tc>
        <w:tc>
          <w:tcPr>
            <w:tcW w:w="792" w:type="pct"/>
          </w:tcPr>
          <w:p w:rsidR="00076FFE" w:rsidRPr="00F07689" w:rsidRDefault="00076FFE" w:rsidP="00361338">
            <w:pPr>
              <w:pStyle w:val="TableText"/>
            </w:pPr>
          </w:p>
        </w:tc>
      </w:tr>
    </w:tbl>
    <w:p w:rsidR="00F07689" w:rsidRPr="00F07689" w:rsidRDefault="00F07689" w:rsidP="00361338">
      <w:pPr>
        <w:pStyle w:val="Heading2"/>
      </w:pPr>
      <w:bookmarkStart w:id="35" w:name="_Toc421540866"/>
      <w:bookmarkStart w:id="36" w:name="_Toc531357663"/>
      <w:r w:rsidRPr="00F07689">
        <w:t>Resources</w:t>
      </w:r>
      <w:bookmarkEnd w:id="35"/>
      <w:bookmarkEnd w:id="36"/>
    </w:p>
    <w:p w:rsidR="00F07689" w:rsidRPr="00F07689" w:rsidRDefault="00F36678" w:rsidP="00F07689">
      <w:pPr>
        <w:spacing w:before="120" w:after="120"/>
        <w:rPr>
          <w:sz w:val="24"/>
          <w:szCs w:val="20"/>
        </w:rPr>
      </w:pPr>
      <w:r>
        <w:rPr>
          <w:sz w:val="24"/>
          <w:szCs w:val="20"/>
        </w:rPr>
        <w:t>The pre-existing PPS-N v3</w:t>
      </w:r>
      <w:r w:rsidR="00467473">
        <w:rPr>
          <w:sz w:val="24"/>
          <w:szCs w:val="20"/>
        </w:rPr>
        <w:t>.0</w:t>
      </w:r>
      <w:r>
        <w:rPr>
          <w:sz w:val="24"/>
          <w:szCs w:val="20"/>
        </w:rPr>
        <w:t xml:space="preserve"> environment resources will be used.</w:t>
      </w:r>
    </w:p>
    <w:p w:rsidR="00F07689" w:rsidRPr="00F07689" w:rsidRDefault="00F07689" w:rsidP="00361338">
      <w:pPr>
        <w:pStyle w:val="Heading3"/>
      </w:pPr>
      <w:bookmarkStart w:id="37" w:name="_Toc531357664"/>
      <w:bookmarkStart w:id="38" w:name="_Toc421540867"/>
      <w:r w:rsidRPr="00F07689">
        <w:t>Facility Specifics</w:t>
      </w:r>
      <w:bookmarkEnd w:id="37"/>
      <w:r w:rsidRPr="00F07689">
        <w:t xml:space="preserve"> </w:t>
      </w:r>
      <w:bookmarkEnd w:id="38"/>
    </w:p>
    <w:p w:rsidR="00F07689" w:rsidRPr="00F07689" w:rsidRDefault="00F07689" w:rsidP="00F07689">
      <w:pPr>
        <w:spacing w:before="120" w:after="120"/>
        <w:rPr>
          <w:sz w:val="24"/>
          <w:szCs w:val="20"/>
        </w:rPr>
      </w:pPr>
      <w:r w:rsidRPr="00F07689">
        <w:rPr>
          <w:sz w:val="24"/>
          <w:szCs w:val="20"/>
        </w:rPr>
        <w:t>The following table lists facility-specific features required for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3</w:t>
      </w:r>
      <w:r w:rsidRPr="00F07689">
        <w:rPr>
          <w:rFonts w:ascii="Arial" w:hAnsi="Arial" w:cs="Arial"/>
          <w:b/>
          <w:bCs/>
          <w:noProof/>
          <w:sz w:val="20"/>
          <w:szCs w:val="20"/>
        </w:rPr>
        <w:fldChar w:fldCharType="end"/>
      </w:r>
      <w:r w:rsidRPr="00F07689">
        <w:rPr>
          <w:rFonts w:ascii="Arial" w:hAnsi="Arial" w:cs="Arial"/>
          <w:b/>
          <w:bCs/>
          <w:sz w:val="20"/>
          <w:szCs w:val="20"/>
        </w:rPr>
        <w:t>: Facility-Specific Features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7"/>
        <w:gridCol w:w="2338"/>
        <w:gridCol w:w="2338"/>
      </w:tblGrid>
      <w:tr w:rsidR="00F07689" w:rsidRPr="00F07689" w:rsidTr="00F07689">
        <w:trPr>
          <w:cantSplit/>
          <w:tblHeader/>
        </w:trPr>
        <w:tc>
          <w:tcPr>
            <w:tcW w:w="1250" w:type="pct"/>
            <w:shd w:val="clear" w:color="auto" w:fill="CCCCCC"/>
            <w:vAlign w:val="center"/>
          </w:tcPr>
          <w:p w:rsidR="00F07689" w:rsidRPr="00F07689" w:rsidRDefault="00F07689" w:rsidP="00F07689">
            <w:pPr>
              <w:spacing w:before="60" w:after="60"/>
              <w:rPr>
                <w:rFonts w:ascii="Arial" w:hAnsi="Arial" w:cs="Arial"/>
                <w:b/>
                <w:szCs w:val="22"/>
              </w:rPr>
            </w:pPr>
            <w:bookmarkStart w:id="39" w:name="ColumnTitle_05"/>
            <w:bookmarkEnd w:id="39"/>
            <w:r w:rsidRPr="00F07689">
              <w:rPr>
                <w:rFonts w:ascii="Arial" w:hAnsi="Arial" w:cs="Arial"/>
                <w:b/>
                <w:szCs w:val="22"/>
              </w:rPr>
              <w:t>Site</w:t>
            </w:r>
          </w:p>
        </w:tc>
        <w:tc>
          <w:tcPr>
            <w:tcW w:w="1250"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Space/Room</w:t>
            </w:r>
          </w:p>
        </w:tc>
        <w:tc>
          <w:tcPr>
            <w:tcW w:w="1250"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Features Needed</w:t>
            </w:r>
          </w:p>
        </w:tc>
        <w:tc>
          <w:tcPr>
            <w:tcW w:w="1250"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rsidTr="00F07689">
        <w:trPr>
          <w:cantSplit/>
        </w:trPr>
        <w:tc>
          <w:tcPr>
            <w:tcW w:w="1250" w:type="pct"/>
          </w:tcPr>
          <w:p w:rsidR="00F07689" w:rsidRPr="00F07689" w:rsidRDefault="00361338" w:rsidP="00F07689">
            <w:pPr>
              <w:spacing w:before="60" w:after="60"/>
              <w:rPr>
                <w:rFonts w:ascii="Arial" w:hAnsi="Arial" w:cs="Arial"/>
                <w:szCs w:val="20"/>
              </w:rPr>
            </w:pPr>
            <w:r>
              <w:rPr>
                <w:rFonts w:ascii="Arial" w:hAnsi="Arial" w:cs="Arial"/>
                <w:szCs w:val="20"/>
              </w:rPr>
              <w:t>N/A</w:t>
            </w:r>
          </w:p>
        </w:tc>
        <w:tc>
          <w:tcPr>
            <w:tcW w:w="1250" w:type="pct"/>
          </w:tcPr>
          <w:p w:rsidR="00F07689" w:rsidRPr="00F07689" w:rsidRDefault="00F07689" w:rsidP="00F07689">
            <w:pPr>
              <w:spacing w:before="60" w:after="60"/>
              <w:rPr>
                <w:rFonts w:ascii="Arial" w:hAnsi="Arial" w:cs="Arial"/>
                <w:szCs w:val="20"/>
              </w:rPr>
            </w:pPr>
          </w:p>
        </w:tc>
        <w:tc>
          <w:tcPr>
            <w:tcW w:w="1250" w:type="pct"/>
          </w:tcPr>
          <w:p w:rsidR="00F07689" w:rsidRPr="00F07689" w:rsidRDefault="00F07689" w:rsidP="00F07689">
            <w:pPr>
              <w:spacing w:before="60" w:after="60"/>
              <w:rPr>
                <w:rFonts w:ascii="Arial" w:hAnsi="Arial" w:cs="Arial"/>
                <w:szCs w:val="20"/>
              </w:rPr>
            </w:pPr>
          </w:p>
        </w:tc>
        <w:tc>
          <w:tcPr>
            <w:tcW w:w="1250" w:type="pct"/>
          </w:tcPr>
          <w:p w:rsidR="00F07689" w:rsidRPr="00F07689" w:rsidRDefault="00F07689" w:rsidP="00F07689">
            <w:pPr>
              <w:spacing w:before="60" w:after="60"/>
              <w:rPr>
                <w:rFonts w:ascii="Arial" w:hAnsi="Arial" w:cs="Arial"/>
                <w:szCs w:val="20"/>
              </w:rPr>
            </w:pPr>
          </w:p>
        </w:tc>
      </w:tr>
    </w:tbl>
    <w:p w:rsidR="00F07689" w:rsidRPr="00F07689" w:rsidRDefault="00F07689" w:rsidP="00361338">
      <w:pPr>
        <w:pStyle w:val="Heading3"/>
      </w:pPr>
      <w:bookmarkStart w:id="40" w:name="_Toc421540868"/>
      <w:bookmarkStart w:id="41" w:name="_Toc531357665"/>
      <w:r w:rsidRPr="00F07689">
        <w:t>Hardware</w:t>
      </w:r>
      <w:bookmarkEnd w:id="40"/>
      <w:bookmarkEnd w:id="41"/>
      <w:r w:rsidRPr="00F07689">
        <w:t xml:space="preserve"> </w:t>
      </w:r>
    </w:p>
    <w:p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4</w:t>
      </w:r>
      <w:r w:rsidRPr="00F07689">
        <w:rPr>
          <w:rFonts w:ascii="Arial" w:hAnsi="Arial" w:cs="Arial"/>
          <w:b/>
          <w:bCs/>
          <w:noProof/>
          <w:sz w:val="20"/>
          <w:szCs w:val="20"/>
        </w:rPr>
        <w:fldChar w:fldCharType="end"/>
      </w:r>
      <w:r w:rsidRPr="00F07689">
        <w:rPr>
          <w:rFonts w:ascii="Arial" w:hAnsi="Arial" w:cs="Arial"/>
          <w:b/>
          <w:bCs/>
          <w:sz w:val="20"/>
          <w:szCs w:val="20"/>
        </w:rPr>
        <w:t>: Hardware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1505"/>
        <w:gridCol w:w="1505"/>
        <w:gridCol w:w="1690"/>
        <w:gridCol w:w="1642"/>
        <w:gridCol w:w="1502"/>
      </w:tblGrid>
      <w:tr w:rsidR="00F07689" w:rsidRPr="00F07689" w:rsidTr="00F07689">
        <w:trPr>
          <w:cantSplit/>
          <w:tblHeader/>
        </w:trPr>
        <w:tc>
          <w:tcPr>
            <w:tcW w:w="805" w:type="pct"/>
            <w:shd w:val="clear" w:color="auto" w:fill="CCCCCC"/>
            <w:vAlign w:val="center"/>
          </w:tcPr>
          <w:p w:rsidR="00F07689" w:rsidRPr="00F07689" w:rsidRDefault="00F07689" w:rsidP="00F07689">
            <w:pPr>
              <w:spacing w:before="60" w:after="60"/>
              <w:rPr>
                <w:rFonts w:ascii="Arial" w:hAnsi="Arial" w:cs="Arial"/>
                <w:b/>
                <w:szCs w:val="22"/>
              </w:rPr>
            </w:pPr>
            <w:bookmarkStart w:id="42" w:name="ColumnTitle_06"/>
            <w:bookmarkEnd w:id="42"/>
            <w:r w:rsidRPr="00F07689">
              <w:rPr>
                <w:rFonts w:ascii="Arial" w:hAnsi="Arial" w:cs="Arial"/>
                <w:b/>
                <w:szCs w:val="22"/>
              </w:rPr>
              <w:t>Required Hardware</w:t>
            </w:r>
          </w:p>
        </w:tc>
        <w:tc>
          <w:tcPr>
            <w:tcW w:w="805"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Model</w:t>
            </w:r>
          </w:p>
        </w:tc>
        <w:tc>
          <w:tcPr>
            <w:tcW w:w="805"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rsidTr="00F07689">
        <w:trPr>
          <w:cantSplit/>
        </w:trPr>
        <w:tc>
          <w:tcPr>
            <w:tcW w:w="805" w:type="pct"/>
          </w:tcPr>
          <w:p w:rsidR="00F07689" w:rsidRPr="00F07689" w:rsidRDefault="00361338" w:rsidP="00F07689">
            <w:pPr>
              <w:spacing w:before="60" w:after="60"/>
              <w:rPr>
                <w:rFonts w:ascii="Arial" w:hAnsi="Arial" w:cs="Arial"/>
                <w:szCs w:val="20"/>
              </w:rPr>
            </w:pPr>
            <w:r>
              <w:rPr>
                <w:rFonts w:ascii="Arial" w:hAnsi="Arial" w:cs="Arial"/>
                <w:szCs w:val="20"/>
              </w:rPr>
              <w:t>N/A</w:t>
            </w:r>
          </w:p>
        </w:tc>
        <w:tc>
          <w:tcPr>
            <w:tcW w:w="805" w:type="pct"/>
          </w:tcPr>
          <w:p w:rsidR="00F07689" w:rsidRPr="00F07689" w:rsidRDefault="00F07689" w:rsidP="00F07689">
            <w:pPr>
              <w:spacing w:before="60" w:after="60"/>
              <w:rPr>
                <w:rFonts w:ascii="Arial" w:hAnsi="Arial" w:cs="Arial"/>
                <w:szCs w:val="20"/>
              </w:rPr>
            </w:pPr>
          </w:p>
        </w:tc>
        <w:tc>
          <w:tcPr>
            <w:tcW w:w="805" w:type="pct"/>
          </w:tcPr>
          <w:p w:rsidR="00F07689" w:rsidRPr="00F07689" w:rsidRDefault="00F07689" w:rsidP="00F07689">
            <w:pPr>
              <w:spacing w:before="60" w:after="60"/>
              <w:rPr>
                <w:rFonts w:ascii="Arial" w:hAnsi="Arial" w:cs="Arial"/>
                <w:szCs w:val="20"/>
              </w:rPr>
            </w:pPr>
          </w:p>
        </w:tc>
        <w:tc>
          <w:tcPr>
            <w:tcW w:w="904" w:type="pct"/>
          </w:tcPr>
          <w:p w:rsidR="00F07689" w:rsidRPr="00F07689" w:rsidRDefault="00F07689" w:rsidP="00F07689">
            <w:pPr>
              <w:spacing w:before="60" w:after="60"/>
              <w:rPr>
                <w:rFonts w:ascii="Arial" w:hAnsi="Arial" w:cs="Arial"/>
                <w:szCs w:val="20"/>
              </w:rPr>
            </w:pPr>
          </w:p>
        </w:tc>
        <w:tc>
          <w:tcPr>
            <w:tcW w:w="878" w:type="pct"/>
          </w:tcPr>
          <w:p w:rsidR="00F07689" w:rsidRPr="00F07689" w:rsidRDefault="00F07689" w:rsidP="00F07689">
            <w:pPr>
              <w:spacing w:before="60" w:after="60"/>
              <w:rPr>
                <w:rFonts w:ascii="Arial" w:hAnsi="Arial" w:cs="Arial"/>
                <w:szCs w:val="20"/>
              </w:rPr>
            </w:pPr>
          </w:p>
        </w:tc>
        <w:tc>
          <w:tcPr>
            <w:tcW w:w="803" w:type="pct"/>
          </w:tcPr>
          <w:p w:rsidR="00F07689" w:rsidRPr="00F07689" w:rsidRDefault="00F07689" w:rsidP="00F07689">
            <w:pPr>
              <w:spacing w:before="60" w:after="60"/>
              <w:rPr>
                <w:rFonts w:ascii="Arial" w:hAnsi="Arial" w:cs="Arial"/>
                <w:szCs w:val="20"/>
              </w:rPr>
            </w:pPr>
          </w:p>
        </w:tc>
      </w:tr>
    </w:tbl>
    <w:p w:rsidR="00F07689" w:rsidRPr="00F07689" w:rsidRDefault="00F07689" w:rsidP="00361338">
      <w:pPr>
        <w:pStyle w:val="BodyText"/>
      </w:pPr>
      <w:r w:rsidRPr="00F07689">
        <w:t xml:space="preserve">Please see the Roles and Responsibilities table in Section </w:t>
      </w:r>
      <w:r w:rsidR="00361338">
        <w:fldChar w:fldCharType="begin"/>
      </w:r>
      <w:r w:rsidR="00361338">
        <w:instrText xml:space="preserve"> REF _Ref490136375 \r \h  \* MERGEFORMAT </w:instrText>
      </w:r>
      <w:r w:rsidR="00361338">
        <w:fldChar w:fldCharType="separate"/>
      </w:r>
      <w:r w:rsidR="00361338">
        <w:t>2</w:t>
      </w:r>
      <w:r w:rsidR="00361338">
        <w:fldChar w:fldCharType="end"/>
      </w:r>
      <w:r w:rsidR="00361338">
        <w:t xml:space="preserve"> </w:t>
      </w:r>
      <w:r w:rsidRPr="00F07689">
        <w:t>for details about who is responsible for preparing the site to meet these hardware specifications.</w:t>
      </w:r>
    </w:p>
    <w:p w:rsidR="00F07689" w:rsidRPr="00F07689" w:rsidRDefault="00F07689" w:rsidP="00361338">
      <w:pPr>
        <w:pStyle w:val="Heading3"/>
      </w:pPr>
      <w:bookmarkStart w:id="43" w:name="_Toc421540869"/>
      <w:bookmarkStart w:id="44" w:name="_Toc531357666"/>
      <w:r w:rsidRPr="00F07689">
        <w:t>Software</w:t>
      </w:r>
      <w:bookmarkEnd w:id="43"/>
      <w:bookmarkEnd w:id="44"/>
      <w:r w:rsidRPr="00F07689">
        <w:t xml:space="preserve"> </w:t>
      </w:r>
    </w:p>
    <w:p w:rsidR="00F07689" w:rsidRPr="00F07689" w:rsidRDefault="00F07689" w:rsidP="00361338">
      <w:pPr>
        <w:pStyle w:val="BodyText"/>
      </w:pPr>
      <w:r w:rsidRPr="00F07689">
        <w:t>The following table describes software specifications required at each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5</w:t>
      </w:r>
      <w:r w:rsidRPr="00F07689">
        <w:rPr>
          <w:rFonts w:ascii="Arial" w:hAnsi="Arial" w:cs="Arial"/>
          <w:b/>
          <w:bCs/>
          <w:noProof/>
          <w:sz w:val="20"/>
          <w:szCs w:val="20"/>
        </w:rPr>
        <w:fldChar w:fldCharType="end"/>
      </w:r>
      <w:r w:rsidRPr="00F07689">
        <w:rPr>
          <w:rFonts w:ascii="Arial" w:hAnsi="Arial" w:cs="Arial"/>
          <w:b/>
          <w:bCs/>
          <w:sz w:val="20"/>
          <w:szCs w:val="20"/>
        </w:rPr>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6"/>
        <w:gridCol w:w="3117"/>
        <w:gridCol w:w="3117"/>
      </w:tblGrid>
      <w:tr w:rsidR="00E21DA8" w:rsidRPr="00F07689" w:rsidTr="00361338">
        <w:trPr>
          <w:cantSplit/>
          <w:tblHeader/>
        </w:trPr>
        <w:tc>
          <w:tcPr>
            <w:tcW w:w="1666" w:type="pct"/>
            <w:shd w:val="clear" w:color="auto" w:fill="CCCCCC"/>
            <w:vAlign w:val="center"/>
          </w:tcPr>
          <w:p w:rsidR="00E21DA8" w:rsidRPr="00F07689" w:rsidRDefault="00E21DA8" w:rsidP="00361338">
            <w:pPr>
              <w:pStyle w:val="TableHeading"/>
            </w:pPr>
            <w:bookmarkStart w:id="45" w:name="ColumnTitle_07"/>
            <w:bookmarkEnd w:id="45"/>
            <w:r w:rsidRPr="00F07689">
              <w:t>Required Software</w:t>
            </w:r>
          </w:p>
        </w:tc>
        <w:tc>
          <w:tcPr>
            <w:tcW w:w="1667" w:type="pct"/>
            <w:shd w:val="clear" w:color="auto" w:fill="CCCCCC"/>
            <w:vAlign w:val="center"/>
          </w:tcPr>
          <w:p w:rsidR="00E21DA8" w:rsidRPr="00F07689" w:rsidRDefault="00E21DA8" w:rsidP="00361338">
            <w:pPr>
              <w:pStyle w:val="TableHeading"/>
            </w:pPr>
            <w:r w:rsidRPr="00F07689">
              <w:t>Version</w:t>
            </w:r>
          </w:p>
        </w:tc>
        <w:tc>
          <w:tcPr>
            <w:tcW w:w="1667" w:type="pct"/>
            <w:shd w:val="clear" w:color="auto" w:fill="CCCCCC"/>
            <w:vAlign w:val="center"/>
          </w:tcPr>
          <w:p w:rsidR="00E21DA8" w:rsidRPr="00F07689" w:rsidRDefault="00E21DA8" w:rsidP="00361338">
            <w:pPr>
              <w:pStyle w:val="TableHeading"/>
            </w:pPr>
            <w:r w:rsidRPr="00F07689">
              <w:t>Configuration</w:t>
            </w:r>
          </w:p>
        </w:tc>
      </w:tr>
      <w:tr w:rsidR="00E21DA8" w:rsidRPr="00F07689" w:rsidTr="00361338">
        <w:trPr>
          <w:cantSplit/>
        </w:trPr>
        <w:tc>
          <w:tcPr>
            <w:tcW w:w="1666" w:type="pct"/>
          </w:tcPr>
          <w:p w:rsidR="00E21DA8" w:rsidRPr="00F07689" w:rsidRDefault="004416E6" w:rsidP="00361338">
            <w:pPr>
              <w:pStyle w:val="TableText"/>
            </w:pPr>
            <w:r>
              <w:t>Oracle WebL</w:t>
            </w:r>
            <w:r w:rsidR="00E21DA8">
              <w:t xml:space="preserve">ogic </w:t>
            </w:r>
          </w:p>
        </w:tc>
        <w:tc>
          <w:tcPr>
            <w:tcW w:w="1667" w:type="pct"/>
          </w:tcPr>
          <w:p w:rsidR="00E21DA8" w:rsidRPr="00F07689" w:rsidRDefault="00E21DA8" w:rsidP="00361338">
            <w:pPr>
              <w:pStyle w:val="TableText"/>
            </w:pPr>
            <w:r>
              <w:t>12.1.3</w:t>
            </w:r>
          </w:p>
        </w:tc>
        <w:tc>
          <w:tcPr>
            <w:tcW w:w="1667" w:type="pct"/>
          </w:tcPr>
          <w:p w:rsidR="00E21DA8" w:rsidRPr="00F07689" w:rsidRDefault="00814CB0" w:rsidP="00361338">
            <w:pPr>
              <w:pStyle w:val="TableText"/>
            </w:pPr>
            <w:r>
              <w:t>Pre-existing</w:t>
            </w:r>
          </w:p>
        </w:tc>
      </w:tr>
      <w:tr w:rsidR="00E21DA8" w:rsidRPr="00F07689" w:rsidTr="00361338">
        <w:trPr>
          <w:cantSplit/>
        </w:trPr>
        <w:tc>
          <w:tcPr>
            <w:tcW w:w="1666" w:type="pct"/>
          </w:tcPr>
          <w:p w:rsidR="00E21DA8" w:rsidRPr="00F07689" w:rsidRDefault="00283330" w:rsidP="00361338">
            <w:pPr>
              <w:pStyle w:val="TableText"/>
            </w:pPr>
            <w:r w:rsidRPr="00B56323">
              <w:t>Oracle 1</w:t>
            </w:r>
            <w:r>
              <w:t>1</w:t>
            </w:r>
            <w:r w:rsidRPr="00B56323">
              <w:t xml:space="preserve">g Enterprise Edition </w:t>
            </w:r>
            <w:r w:rsidRPr="000A6EEB">
              <w:t>Relea</w:t>
            </w:r>
            <w:r w:rsidRPr="00A250A6">
              <w:t>se</w:t>
            </w:r>
          </w:p>
        </w:tc>
        <w:tc>
          <w:tcPr>
            <w:tcW w:w="1667" w:type="pct"/>
          </w:tcPr>
          <w:p w:rsidR="00E21DA8" w:rsidRPr="00F07689" w:rsidRDefault="00CC4F2E" w:rsidP="00361338">
            <w:pPr>
              <w:pStyle w:val="TableText"/>
            </w:pPr>
            <w:r>
              <w:t>11.2.0.2</w:t>
            </w:r>
            <w:r w:rsidR="00283330" w:rsidRPr="00A250A6">
              <w:t>.0</w:t>
            </w:r>
          </w:p>
        </w:tc>
        <w:tc>
          <w:tcPr>
            <w:tcW w:w="1667" w:type="pct"/>
          </w:tcPr>
          <w:p w:rsidR="00E21DA8" w:rsidRPr="00F07689" w:rsidRDefault="00814CB0" w:rsidP="00361338">
            <w:pPr>
              <w:pStyle w:val="TableText"/>
            </w:pPr>
            <w:r>
              <w:t>Pre-existing</w:t>
            </w:r>
          </w:p>
        </w:tc>
      </w:tr>
      <w:tr w:rsidR="00E21DA8" w:rsidRPr="00F07689" w:rsidTr="00361338">
        <w:trPr>
          <w:cantSplit/>
        </w:trPr>
        <w:tc>
          <w:tcPr>
            <w:tcW w:w="1666" w:type="pct"/>
          </w:tcPr>
          <w:p w:rsidR="00E21DA8" w:rsidRDefault="00E21DA8" w:rsidP="00361338">
            <w:pPr>
              <w:pStyle w:val="TableText"/>
            </w:pPr>
            <w:r>
              <w:lastRenderedPageBreak/>
              <w:t>Apache httpd</w:t>
            </w:r>
          </w:p>
        </w:tc>
        <w:tc>
          <w:tcPr>
            <w:tcW w:w="1667" w:type="pct"/>
          </w:tcPr>
          <w:p w:rsidR="00E21DA8" w:rsidRPr="00F07689" w:rsidRDefault="006C0059" w:rsidP="00361338">
            <w:pPr>
              <w:pStyle w:val="TableText"/>
            </w:pPr>
            <w:r>
              <w:t>Apache/2.2.15 (Unix)</w:t>
            </w:r>
          </w:p>
        </w:tc>
        <w:tc>
          <w:tcPr>
            <w:tcW w:w="1667" w:type="pct"/>
          </w:tcPr>
          <w:p w:rsidR="00E21DA8" w:rsidRPr="00F07689" w:rsidRDefault="00814CB0" w:rsidP="00361338">
            <w:pPr>
              <w:pStyle w:val="TableText"/>
            </w:pPr>
            <w:r>
              <w:t>Pre-existing</w:t>
            </w:r>
          </w:p>
        </w:tc>
      </w:tr>
      <w:tr w:rsidR="00E21DA8" w:rsidRPr="00F07689" w:rsidTr="00361338">
        <w:trPr>
          <w:cantSplit/>
        </w:trPr>
        <w:tc>
          <w:tcPr>
            <w:tcW w:w="1666" w:type="pct"/>
          </w:tcPr>
          <w:p w:rsidR="00E21DA8" w:rsidRDefault="00E21DA8" w:rsidP="00361338">
            <w:pPr>
              <w:pStyle w:val="TableText"/>
            </w:pPr>
            <w:r>
              <w:t>Red Hat Enterprise Linux</w:t>
            </w:r>
            <w:r w:rsidR="006C0059">
              <w:t xml:space="preserve"> Server</w:t>
            </w:r>
          </w:p>
        </w:tc>
        <w:tc>
          <w:tcPr>
            <w:tcW w:w="1667" w:type="pct"/>
          </w:tcPr>
          <w:p w:rsidR="00E21DA8" w:rsidRDefault="006C0059" w:rsidP="00361338">
            <w:pPr>
              <w:pStyle w:val="TableText"/>
              <w:rPr>
                <w:rStyle w:val="CommentReference"/>
              </w:rPr>
            </w:pPr>
            <w:r>
              <w:t>6.9 (Santiago)</w:t>
            </w:r>
          </w:p>
        </w:tc>
        <w:tc>
          <w:tcPr>
            <w:tcW w:w="1667" w:type="pct"/>
          </w:tcPr>
          <w:p w:rsidR="00E21DA8" w:rsidRPr="00F07689" w:rsidRDefault="00814CB0" w:rsidP="00361338">
            <w:pPr>
              <w:pStyle w:val="TableText"/>
            </w:pPr>
            <w:r>
              <w:t>Pre-existing</w:t>
            </w:r>
          </w:p>
        </w:tc>
      </w:tr>
      <w:tr w:rsidR="00B40638" w:rsidRPr="00F07689" w:rsidTr="00361338">
        <w:trPr>
          <w:cantSplit/>
        </w:trPr>
        <w:tc>
          <w:tcPr>
            <w:tcW w:w="1666" w:type="pct"/>
          </w:tcPr>
          <w:p w:rsidR="00B40638" w:rsidRDefault="00B40638" w:rsidP="00361338">
            <w:pPr>
              <w:pStyle w:val="TableText"/>
            </w:pPr>
            <w:r>
              <w:t>Java SDK</w:t>
            </w:r>
          </w:p>
        </w:tc>
        <w:tc>
          <w:tcPr>
            <w:tcW w:w="1667" w:type="pct"/>
          </w:tcPr>
          <w:p w:rsidR="00B40638" w:rsidRDefault="00CC4F2E" w:rsidP="00361338">
            <w:pPr>
              <w:pStyle w:val="TableText"/>
              <w:rPr>
                <w:rStyle w:val="CommentReference"/>
              </w:rPr>
            </w:pPr>
            <w:r>
              <w:t>1.8_16</w:t>
            </w:r>
            <w:r w:rsidR="006C0059">
              <w:t>2</w:t>
            </w:r>
            <w:r w:rsidR="00B40638">
              <w:t xml:space="preserve"> or higher</w:t>
            </w:r>
          </w:p>
        </w:tc>
        <w:tc>
          <w:tcPr>
            <w:tcW w:w="1667" w:type="pct"/>
          </w:tcPr>
          <w:p w:rsidR="00B40638" w:rsidRPr="00F07689" w:rsidRDefault="00814CB0" w:rsidP="00361338">
            <w:pPr>
              <w:pStyle w:val="TableText"/>
            </w:pPr>
            <w:r>
              <w:t>Pre-existing</w:t>
            </w:r>
          </w:p>
        </w:tc>
      </w:tr>
    </w:tbl>
    <w:p w:rsidR="00F07689" w:rsidRDefault="00F07689" w:rsidP="00361338">
      <w:pPr>
        <w:pStyle w:val="BodyText"/>
      </w:pPr>
      <w:r w:rsidRPr="00F07689">
        <w:t>Please see the Roles and Responsibilities table in Section</w:t>
      </w:r>
      <w:r w:rsidR="00361338">
        <w:t xml:space="preserve"> </w:t>
      </w:r>
      <w:r w:rsidR="00361338">
        <w:fldChar w:fldCharType="begin"/>
      </w:r>
      <w:r w:rsidR="00361338">
        <w:instrText xml:space="preserve"> REF _Ref490136411 \r \h  \* MERGEFORMAT </w:instrText>
      </w:r>
      <w:r w:rsidR="00361338">
        <w:fldChar w:fldCharType="separate"/>
      </w:r>
      <w:r w:rsidR="00361338">
        <w:t>2</w:t>
      </w:r>
      <w:r w:rsidR="00361338">
        <w:fldChar w:fldCharType="end"/>
      </w:r>
      <w:r w:rsidR="00361338">
        <w:t xml:space="preserve"> </w:t>
      </w:r>
      <w:r w:rsidRPr="00F07689">
        <w:t>above for details about who is responsible for preparing the site to meet these software specifications.</w:t>
      </w:r>
    </w:p>
    <w:p w:rsidR="0005370A" w:rsidRPr="0005370A" w:rsidRDefault="0005370A" w:rsidP="00361338">
      <w:pPr>
        <w:pStyle w:val="Heading3"/>
      </w:pPr>
      <w:bookmarkStart w:id="46" w:name="_Toc421540871"/>
      <w:bookmarkStart w:id="47" w:name="_Toc531357667"/>
      <w:r w:rsidRPr="0005370A">
        <w:t>Communications</w:t>
      </w:r>
      <w:bookmarkEnd w:id="46"/>
      <w:bookmarkEnd w:id="47"/>
      <w:r w:rsidRPr="0005370A">
        <w:t xml:space="preserve"> </w:t>
      </w:r>
    </w:p>
    <w:p w:rsidR="004416E6" w:rsidRPr="005E17AF" w:rsidRDefault="004416E6" w:rsidP="00361338">
      <w:pPr>
        <w:pStyle w:val="BodyTextBullet1"/>
      </w:pPr>
      <w:r w:rsidRPr="005E17AF">
        <w:t>Notify business owner of production deployment</w:t>
      </w:r>
    </w:p>
    <w:p w:rsidR="004416E6" w:rsidRPr="005E17AF" w:rsidRDefault="004416E6" w:rsidP="00361338">
      <w:pPr>
        <w:pStyle w:val="BodyTextBullet1"/>
      </w:pPr>
      <w:r w:rsidRPr="005E17AF">
        <w:t xml:space="preserve">The Release Manager will schedule activities and identify the required personnel for each activity.  </w:t>
      </w:r>
    </w:p>
    <w:p w:rsidR="004416E6" w:rsidRDefault="000A16F3" w:rsidP="00361338">
      <w:pPr>
        <w:pStyle w:val="BodyTextBullet1"/>
      </w:pPr>
      <w:r>
        <w:t>M</w:t>
      </w:r>
      <w:r w:rsidR="004416E6" w:rsidRPr="005E17AF">
        <w:t>eetings will be</w:t>
      </w:r>
      <w:r w:rsidR="004416E6">
        <w:t xml:space="preserve"> scheduled for deployment personnel to work through the deployment steps.</w:t>
      </w:r>
    </w:p>
    <w:p w:rsidR="00D43555" w:rsidRDefault="00D43555" w:rsidP="00361338">
      <w:pPr>
        <w:pStyle w:val="Heading4"/>
      </w:pPr>
      <w:bookmarkStart w:id="48" w:name="_Toc531357668"/>
      <w:r>
        <w:t>Deployment/Installation/Back-Out Checklist</w:t>
      </w:r>
      <w:bookmarkEnd w:id="48"/>
    </w:p>
    <w:p w:rsidR="004250FD" w:rsidRPr="00361338" w:rsidRDefault="004250FD" w:rsidP="00361338">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Pr>
          <w:rFonts w:ascii="Arial" w:hAnsi="Arial" w:cs="Arial"/>
          <w:b/>
          <w:bCs/>
          <w:sz w:val="20"/>
          <w:szCs w:val="20"/>
        </w:rPr>
        <w:t xml:space="preserve">6: </w:t>
      </w:r>
      <w:r w:rsidRPr="004250FD">
        <w:rPr>
          <w:rFonts w:ascii="Arial" w:hAnsi="Arial" w:cs="Arial"/>
          <w:b/>
          <w:bCs/>
          <w:sz w:val="20"/>
          <w:szCs w:val="20"/>
        </w:rPr>
        <w:t>D</w:t>
      </w:r>
      <w:r>
        <w:rPr>
          <w:rFonts w:ascii="Arial" w:hAnsi="Arial" w:cs="Arial"/>
          <w:b/>
          <w:bCs/>
          <w:sz w:val="20"/>
          <w:szCs w:val="20"/>
        </w:rPr>
        <w:t>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26"/>
        <w:gridCol w:w="2330"/>
        <w:gridCol w:w="2353"/>
      </w:tblGrid>
      <w:tr w:rsidR="004250FD" w:rsidTr="00361338">
        <w:tc>
          <w:tcPr>
            <w:tcW w:w="2394" w:type="dxa"/>
            <w:shd w:val="clear" w:color="auto" w:fill="D9D9D9" w:themeFill="background1" w:themeFillShade="D9"/>
          </w:tcPr>
          <w:p w:rsidR="004250FD" w:rsidRPr="00236972" w:rsidRDefault="004250FD" w:rsidP="00361338">
            <w:pPr>
              <w:pStyle w:val="TableHeading"/>
            </w:pPr>
            <w:r w:rsidRPr="00236972">
              <w:t>Activity</w:t>
            </w:r>
          </w:p>
        </w:tc>
        <w:tc>
          <w:tcPr>
            <w:tcW w:w="2394" w:type="dxa"/>
            <w:shd w:val="clear" w:color="auto" w:fill="D9D9D9" w:themeFill="background1" w:themeFillShade="D9"/>
          </w:tcPr>
          <w:p w:rsidR="004250FD" w:rsidRPr="00236972" w:rsidRDefault="004250FD" w:rsidP="00361338">
            <w:pPr>
              <w:pStyle w:val="TableHeading"/>
            </w:pPr>
            <w:r w:rsidRPr="00236972">
              <w:t>Day</w:t>
            </w:r>
          </w:p>
        </w:tc>
        <w:tc>
          <w:tcPr>
            <w:tcW w:w="2394" w:type="dxa"/>
            <w:shd w:val="clear" w:color="auto" w:fill="D9D9D9" w:themeFill="background1" w:themeFillShade="D9"/>
          </w:tcPr>
          <w:p w:rsidR="004250FD" w:rsidRPr="00236972" w:rsidRDefault="004250FD" w:rsidP="00361338">
            <w:pPr>
              <w:pStyle w:val="TableHeading"/>
            </w:pPr>
            <w:r w:rsidRPr="00236972">
              <w:t>Time</w:t>
            </w:r>
          </w:p>
        </w:tc>
        <w:tc>
          <w:tcPr>
            <w:tcW w:w="2394" w:type="dxa"/>
            <w:shd w:val="clear" w:color="auto" w:fill="D9D9D9" w:themeFill="background1" w:themeFillShade="D9"/>
          </w:tcPr>
          <w:p w:rsidR="004250FD" w:rsidRPr="00236972" w:rsidRDefault="004250FD" w:rsidP="00361338">
            <w:pPr>
              <w:pStyle w:val="TableHeading"/>
            </w:pPr>
            <w:r w:rsidRPr="00236972">
              <w:t>Individual who completed task</w:t>
            </w:r>
          </w:p>
        </w:tc>
      </w:tr>
      <w:tr w:rsidR="004250FD" w:rsidTr="00236972">
        <w:trPr>
          <w:trHeight w:val="440"/>
        </w:trPr>
        <w:tc>
          <w:tcPr>
            <w:tcW w:w="2394" w:type="dxa"/>
            <w:shd w:val="clear" w:color="auto" w:fill="auto"/>
          </w:tcPr>
          <w:p w:rsidR="004250FD" w:rsidRPr="00236972" w:rsidRDefault="004250FD" w:rsidP="00361338">
            <w:pPr>
              <w:pStyle w:val="TableText"/>
            </w:pPr>
            <w:r w:rsidRPr="00236972">
              <w:t>Deploy</w:t>
            </w: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r>
      <w:tr w:rsidR="004250FD" w:rsidTr="00236972">
        <w:trPr>
          <w:trHeight w:val="458"/>
        </w:trPr>
        <w:tc>
          <w:tcPr>
            <w:tcW w:w="2394" w:type="dxa"/>
            <w:shd w:val="clear" w:color="auto" w:fill="auto"/>
          </w:tcPr>
          <w:p w:rsidR="004250FD" w:rsidRPr="00236972" w:rsidRDefault="004250FD" w:rsidP="00361338">
            <w:pPr>
              <w:pStyle w:val="TableText"/>
            </w:pPr>
            <w:r w:rsidRPr="00236972">
              <w:t>Install</w:t>
            </w: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r>
      <w:tr w:rsidR="004250FD" w:rsidTr="00236972">
        <w:trPr>
          <w:trHeight w:val="288"/>
        </w:trPr>
        <w:tc>
          <w:tcPr>
            <w:tcW w:w="2394" w:type="dxa"/>
            <w:shd w:val="clear" w:color="auto" w:fill="auto"/>
          </w:tcPr>
          <w:p w:rsidR="004250FD" w:rsidRPr="00236972" w:rsidRDefault="004250FD" w:rsidP="00361338">
            <w:pPr>
              <w:pStyle w:val="TableText"/>
            </w:pPr>
            <w:r w:rsidRPr="00236972">
              <w:t>Back-Out</w:t>
            </w: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r>
    </w:tbl>
    <w:p w:rsidR="00222831" w:rsidRDefault="00222831" w:rsidP="00740CBB">
      <w:pPr>
        <w:pStyle w:val="Heading1"/>
      </w:pPr>
      <w:bookmarkStart w:id="49" w:name="_Toc531357669"/>
      <w:r>
        <w:t>Installation</w:t>
      </w:r>
      <w:bookmarkEnd w:id="49"/>
    </w:p>
    <w:p w:rsidR="00AE5904" w:rsidRDefault="00361BE2" w:rsidP="00361338">
      <w:pPr>
        <w:pStyle w:val="Heading2"/>
      </w:pPr>
      <w:bookmarkStart w:id="50" w:name="_Toc531357670"/>
      <w:r w:rsidRPr="00A12A14">
        <w:t>Pre-installation</w:t>
      </w:r>
      <w:r>
        <w:t xml:space="preserve"> and </w:t>
      </w:r>
      <w:r w:rsidR="00AE5904">
        <w:t>System Requirements</w:t>
      </w:r>
      <w:bookmarkEnd w:id="50"/>
    </w:p>
    <w:p w:rsidR="00771D9B" w:rsidRDefault="00771D9B" w:rsidP="00771D9B">
      <w:pPr>
        <w:pStyle w:val="BodyText"/>
      </w:pPr>
      <w:r>
        <w:t>The PPS-N Java Application and Database will be installed on the existing</w:t>
      </w:r>
      <w:r w:rsidR="00467473">
        <w:t xml:space="preserve"> PPS-N v</w:t>
      </w:r>
      <w:r w:rsidR="00E21DA8">
        <w:t>3</w:t>
      </w:r>
      <w:r w:rsidR="00467473">
        <w:t>.0</w:t>
      </w:r>
      <w:r>
        <w:t xml:space="preserve"> production platform.</w:t>
      </w:r>
    </w:p>
    <w:p w:rsidR="00AE5904" w:rsidRDefault="00AE5904" w:rsidP="00361338">
      <w:pPr>
        <w:pStyle w:val="Heading2"/>
      </w:pPr>
      <w:bookmarkStart w:id="51" w:name="_Toc531357671"/>
      <w:r>
        <w:t>Platform Installation and Preparation</w:t>
      </w:r>
      <w:bookmarkEnd w:id="51"/>
    </w:p>
    <w:p w:rsidR="00283330" w:rsidRDefault="00633BE3" w:rsidP="00771D9B">
      <w:pPr>
        <w:pStyle w:val="BodyText"/>
      </w:pPr>
      <w:r>
        <w:t>The pre-existing PPS-N v</w:t>
      </w:r>
      <w:r w:rsidR="005E17AF">
        <w:t>3</w:t>
      </w:r>
      <w:r>
        <w:t>.0</w:t>
      </w:r>
      <w:r w:rsidR="005E17AF">
        <w:t xml:space="preserve"> platform will be used.</w:t>
      </w:r>
    </w:p>
    <w:p w:rsidR="00AE5904" w:rsidRDefault="00AE5904" w:rsidP="00361338">
      <w:pPr>
        <w:pStyle w:val="Heading2"/>
      </w:pPr>
      <w:bookmarkStart w:id="52" w:name="_Toc531357672"/>
      <w:r>
        <w:t xml:space="preserve">Download and </w:t>
      </w:r>
      <w:r w:rsidR="00700E4A">
        <w:t>Extract Files</w:t>
      </w:r>
      <w:bookmarkEnd w:id="52"/>
    </w:p>
    <w:p w:rsidR="00283330" w:rsidRPr="00283330" w:rsidRDefault="005E17AF" w:rsidP="00283330">
      <w:pPr>
        <w:pStyle w:val="BodyText"/>
      </w:pPr>
      <w:r>
        <w:t xml:space="preserve">See Section </w:t>
      </w:r>
      <w:r w:rsidR="00361338">
        <w:fldChar w:fldCharType="begin"/>
      </w:r>
      <w:r w:rsidR="00361338">
        <w:instrText xml:space="preserve"> REF _Ref490136470 \r \h </w:instrText>
      </w:r>
      <w:r w:rsidR="00361338">
        <w:fldChar w:fldCharType="separate"/>
      </w:r>
      <w:r w:rsidR="00361338">
        <w:t>4.5</w:t>
      </w:r>
      <w:r w:rsidR="00361338">
        <w:fldChar w:fldCharType="end"/>
      </w:r>
      <w:r w:rsidR="00361338">
        <w:t>, s</w:t>
      </w:r>
      <w:r>
        <w:t>pecific filenames will be detailed in the RFC.</w:t>
      </w:r>
    </w:p>
    <w:p w:rsidR="00AE5904" w:rsidRDefault="00AE5904" w:rsidP="00361338">
      <w:pPr>
        <w:pStyle w:val="Heading2"/>
      </w:pPr>
      <w:bookmarkStart w:id="53" w:name="_Ref436642459"/>
      <w:bookmarkStart w:id="54" w:name="_Toc531357673"/>
      <w:r>
        <w:t>Database Creation</w:t>
      </w:r>
      <w:bookmarkEnd w:id="53"/>
      <w:bookmarkEnd w:id="54"/>
    </w:p>
    <w:p w:rsidR="00DA7506" w:rsidRPr="00DA7506" w:rsidRDefault="00633BE3" w:rsidP="00DA7506">
      <w:pPr>
        <w:pStyle w:val="BodyText"/>
      </w:pPr>
      <w:r>
        <w:t>The pre-existing PPS-N v</w:t>
      </w:r>
      <w:r w:rsidR="00DA7506">
        <w:t>3</w:t>
      </w:r>
      <w:r>
        <w:t>.0</w:t>
      </w:r>
      <w:r w:rsidR="00DA7506">
        <w:t xml:space="preserve"> database will be used.</w:t>
      </w:r>
    </w:p>
    <w:p w:rsidR="00AE5904" w:rsidRDefault="00AE5904" w:rsidP="00361338">
      <w:pPr>
        <w:pStyle w:val="Heading2"/>
      </w:pPr>
      <w:bookmarkStart w:id="55" w:name="_Ref490136470"/>
      <w:bookmarkStart w:id="56" w:name="_Ref490136550"/>
      <w:bookmarkStart w:id="57" w:name="_Toc531357674"/>
      <w:r>
        <w:lastRenderedPageBreak/>
        <w:t>Installation Scripts</w:t>
      </w:r>
      <w:bookmarkEnd w:id="55"/>
      <w:bookmarkEnd w:id="56"/>
      <w:bookmarkEnd w:id="57"/>
    </w:p>
    <w:p w:rsidR="00831D43" w:rsidRDefault="00831D43" w:rsidP="00831D43">
      <w:pPr>
        <w:pStyle w:val="BodyText"/>
      </w:pPr>
      <w:r>
        <w:t xml:space="preserve">All scripts </w:t>
      </w:r>
      <w:r w:rsidR="005E17AF">
        <w:t xml:space="preserve">and files </w:t>
      </w:r>
      <w:r w:rsidR="00D10AF2">
        <w:t>are in</w:t>
      </w:r>
      <w:r>
        <w:t xml:space="preserve"> </w:t>
      </w:r>
      <w:r w:rsidR="005B209B">
        <w:t xml:space="preserve">the following location.  </w:t>
      </w:r>
    </w:p>
    <w:p w:rsidR="00F65F89" w:rsidRDefault="00026126" w:rsidP="00F65F89">
      <w:hyperlink r:id="rId13" w:history="1">
        <w:r w:rsidR="00F65F89" w:rsidRPr="00843797">
          <w:rPr>
            <w:rStyle w:val="Hyperlink"/>
          </w:rPr>
          <w:t>\\vaauspecdbs801.aac.dva.va.gov\AITC\PPS\PPS-N v3.0.4</w:t>
        </w:r>
      </w:hyperlink>
    </w:p>
    <w:p w:rsidR="00831D43" w:rsidRPr="00831D43" w:rsidRDefault="005B209B" w:rsidP="00831D43">
      <w:pPr>
        <w:pStyle w:val="BodyText"/>
      </w:pPr>
      <w:r>
        <w:t>The installer should follow the instructions in the appropriate RFC documents for the target environment</w:t>
      </w:r>
      <w:r w:rsidR="00DA7506">
        <w:t xml:space="preserve">.  </w:t>
      </w:r>
    </w:p>
    <w:p w:rsidR="00AE5904" w:rsidRDefault="00AE5904" w:rsidP="00361338">
      <w:pPr>
        <w:pStyle w:val="Heading2"/>
      </w:pPr>
      <w:bookmarkStart w:id="58" w:name="_Toc531357675"/>
      <w:r>
        <w:t>Cron Scripts</w:t>
      </w:r>
      <w:bookmarkEnd w:id="58"/>
    </w:p>
    <w:p w:rsidR="00DA7506" w:rsidRPr="00DA7506" w:rsidRDefault="00DA7506" w:rsidP="00DA7506">
      <w:pPr>
        <w:pStyle w:val="BodyText"/>
      </w:pPr>
      <w:r>
        <w:t>No Cron job changes are required for this deployment.</w:t>
      </w:r>
    </w:p>
    <w:p w:rsidR="00FD7CA6" w:rsidRDefault="00BE065D" w:rsidP="00361338">
      <w:pPr>
        <w:pStyle w:val="Heading2"/>
      </w:pPr>
      <w:bookmarkStart w:id="59" w:name="_Toc531357676"/>
      <w:r>
        <w:t xml:space="preserve">Access Requirements and </w:t>
      </w:r>
      <w:r w:rsidR="005C5ED2">
        <w:t>Skills Needed for the Installation</w:t>
      </w:r>
      <w:bookmarkEnd w:id="59"/>
    </w:p>
    <w:p w:rsidR="00A17EB1" w:rsidRDefault="00A17EB1" w:rsidP="00A17EB1">
      <w:pPr>
        <w:pStyle w:val="BodyText"/>
      </w:pPr>
      <w:r>
        <w:t>Linux System Administrator will need:</w:t>
      </w:r>
    </w:p>
    <w:p w:rsidR="00A17EB1" w:rsidRDefault="00A17EB1" w:rsidP="00361338">
      <w:pPr>
        <w:pStyle w:val="BodyTextBullet1"/>
      </w:pPr>
      <w:r>
        <w:t>Access to the Linux console of the server where PPS-N’s WebLogic is running</w:t>
      </w:r>
    </w:p>
    <w:p w:rsidR="00A17EB1" w:rsidRDefault="00A17EB1" w:rsidP="00361338">
      <w:pPr>
        <w:pStyle w:val="BodyTextBullet1"/>
      </w:pPr>
      <w:r>
        <w:t xml:space="preserve">Access to the WebLogic web-based Console </w:t>
      </w:r>
    </w:p>
    <w:p w:rsidR="00A17EB1" w:rsidRDefault="00A17EB1" w:rsidP="00361338">
      <w:pPr>
        <w:pStyle w:val="BodyTextBullet1"/>
      </w:pPr>
      <w:r>
        <w:t>Access to the location indicated in section 4.5</w:t>
      </w:r>
      <w:r w:rsidR="00283330">
        <w:t xml:space="preserve"> Installation Scripts</w:t>
      </w:r>
    </w:p>
    <w:p w:rsidR="00A17EB1" w:rsidRDefault="00A17EB1" w:rsidP="00A17EB1">
      <w:pPr>
        <w:pStyle w:val="BodyText"/>
      </w:pPr>
      <w:r>
        <w:t>Database Administrator will need:</w:t>
      </w:r>
    </w:p>
    <w:p w:rsidR="00A17EB1" w:rsidRDefault="00A17EB1" w:rsidP="00361338">
      <w:pPr>
        <w:pStyle w:val="BodyTextBullet1"/>
      </w:pPr>
      <w:r>
        <w:t>Access to the Linux console of the server where PPS-N’s Oracle Database is running</w:t>
      </w:r>
    </w:p>
    <w:p w:rsidR="00283330" w:rsidRDefault="00283330" w:rsidP="00361338">
      <w:pPr>
        <w:pStyle w:val="BodyTextBullet1"/>
      </w:pPr>
      <w:bookmarkStart w:id="60" w:name="_Toc416250739"/>
      <w:bookmarkStart w:id="61" w:name="_Toc430174019"/>
      <w:r>
        <w:t>Access to the location indicated in section 4.5 Installation Scripts</w:t>
      </w:r>
    </w:p>
    <w:p w:rsidR="00FD7CA6" w:rsidRPr="00FD6DC0" w:rsidRDefault="00FD7CA6" w:rsidP="00361338">
      <w:pPr>
        <w:pStyle w:val="Heading2"/>
      </w:pPr>
      <w:bookmarkStart w:id="62" w:name="_Toc531357677"/>
      <w:r w:rsidRPr="00FD6DC0">
        <w:t>Installation Procedure</w:t>
      </w:r>
      <w:bookmarkEnd w:id="60"/>
      <w:bookmarkEnd w:id="61"/>
      <w:bookmarkEnd w:id="62"/>
    </w:p>
    <w:p w:rsidR="00283330" w:rsidRDefault="0013391B" w:rsidP="00283330">
      <w:pPr>
        <w:pStyle w:val="BodyText"/>
      </w:pPr>
      <w:r>
        <w:t xml:space="preserve">This </w:t>
      </w:r>
      <w:r w:rsidR="00016413">
        <w:t>section is</w:t>
      </w:r>
      <w:r w:rsidR="00283330">
        <w:t xml:space="preserve"> a </w:t>
      </w:r>
      <w:r w:rsidR="000A16F3">
        <w:t>high-level</w:t>
      </w:r>
      <w:r w:rsidR="00283330">
        <w:t xml:space="preserve"> overview of the </w:t>
      </w:r>
      <w:r>
        <w:t xml:space="preserve">installation </w:t>
      </w:r>
      <w:r w:rsidR="00016413">
        <w:t>procedure</w:t>
      </w:r>
      <w:r>
        <w:t xml:space="preserve"> </w:t>
      </w:r>
      <w:r w:rsidR="00283330">
        <w:t>steps.  Detailed steps are in the RFCs for the Data</w:t>
      </w:r>
      <w:r w:rsidR="00DE67A3">
        <w:t xml:space="preserve">base and Application deployment, and they will be published </w:t>
      </w:r>
      <w:r w:rsidR="005E17AF">
        <w:t xml:space="preserve">at the locations in Section </w:t>
      </w:r>
      <w:r>
        <w:fldChar w:fldCharType="begin"/>
      </w:r>
      <w:r>
        <w:instrText xml:space="preserve"> REF _Ref490136470 \r \h </w:instrText>
      </w:r>
      <w:r>
        <w:fldChar w:fldCharType="separate"/>
      </w:r>
      <w:r>
        <w:t>4.5</w:t>
      </w:r>
      <w:r>
        <w:fldChar w:fldCharType="end"/>
      </w:r>
      <w:r w:rsidR="005E17AF">
        <w:t>.</w:t>
      </w:r>
      <w:r w:rsidR="00DE67A3">
        <w:t xml:space="preserve"> </w:t>
      </w:r>
    </w:p>
    <w:p w:rsidR="00283330" w:rsidRDefault="00283330" w:rsidP="00361338">
      <w:pPr>
        <w:pStyle w:val="BodyTextNumbered1"/>
        <w:numPr>
          <w:ilvl w:val="0"/>
          <w:numId w:val="28"/>
        </w:numPr>
      </w:pPr>
      <w:r>
        <w:t>Stop the Managed Server</w:t>
      </w:r>
    </w:p>
    <w:p w:rsidR="00633BE3" w:rsidRDefault="00633BE3" w:rsidP="00633BE3">
      <w:pPr>
        <w:pStyle w:val="BodyTextNumbered1"/>
      </w:pPr>
      <w:r>
        <w:t xml:space="preserve">Un-deploy the two EAR files for PPS-N v3.0 Application </w:t>
      </w:r>
    </w:p>
    <w:p w:rsidR="00283330" w:rsidRDefault="00633BE3" w:rsidP="00361338">
      <w:pPr>
        <w:pStyle w:val="BodyTextNumbered1"/>
      </w:pPr>
      <w:r>
        <w:t>Deploy</w:t>
      </w:r>
      <w:r w:rsidR="00283330">
        <w:t xml:space="preserve"> the two new EAR files for </w:t>
      </w:r>
      <w:r w:rsidR="00266CD6">
        <w:t>PPS-N v3.0.4</w:t>
      </w:r>
      <w:r w:rsidR="00283330">
        <w:t xml:space="preserve"> Application </w:t>
      </w:r>
    </w:p>
    <w:p w:rsidR="00283330" w:rsidRDefault="00283330" w:rsidP="00361338">
      <w:pPr>
        <w:pStyle w:val="BodyTextNumbered1"/>
      </w:pPr>
      <w:r>
        <w:t>Start the PPS-N Application</w:t>
      </w:r>
    </w:p>
    <w:p w:rsidR="00DE67A3" w:rsidRPr="00975AC4" w:rsidRDefault="00DE67A3" w:rsidP="00361338">
      <w:pPr>
        <w:pStyle w:val="BodyTextNumbered1"/>
      </w:pPr>
      <w:r>
        <w:t>Perform Smoke Test on PPS-N</w:t>
      </w:r>
    </w:p>
    <w:p w:rsidR="009123D8" w:rsidRDefault="009123D8" w:rsidP="00361338">
      <w:pPr>
        <w:pStyle w:val="Heading2"/>
      </w:pPr>
      <w:bookmarkStart w:id="63" w:name="_Toc531357678"/>
      <w:r>
        <w:t>Installation Verification Procedure</w:t>
      </w:r>
      <w:bookmarkEnd w:id="63"/>
    </w:p>
    <w:p w:rsidR="00B40638" w:rsidRDefault="00B40638" w:rsidP="00B40638">
      <w:pPr>
        <w:pStyle w:val="BodyText"/>
      </w:pPr>
      <w:r>
        <w:t xml:space="preserve">After deployment is updated, PPS-N </w:t>
      </w:r>
      <w:r w:rsidR="00D31057">
        <w:t xml:space="preserve">will </w:t>
      </w:r>
      <w:r>
        <w:t>be smoke tested</w:t>
      </w:r>
      <w:r w:rsidR="00D31057">
        <w:t>.</w:t>
      </w:r>
      <w:bookmarkStart w:id="64" w:name="_GoBack"/>
      <w:bookmarkEnd w:id="64"/>
    </w:p>
    <w:p w:rsidR="00D31057" w:rsidRDefault="00D31057" w:rsidP="00B40638">
      <w:pPr>
        <w:pStyle w:val="BodyText"/>
      </w:pPr>
      <w:r>
        <w:t>The system administrator will check application logs for the absence of errors.</w:t>
      </w:r>
    </w:p>
    <w:p w:rsidR="00222FCD" w:rsidRDefault="00222FCD" w:rsidP="00361338">
      <w:pPr>
        <w:pStyle w:val="Heading2"/>
      </w:pPr>
      <w:bookmarkStart w:id="65" w:name="_Toc531357679"/>
      <w:r>
        <w:lastRenderedPageBreak/>
        <w:t>System Configuration</w:t>
      </w:r>
      <w:bookmarkEnd w:id="65"/>
    </w:p>
    <w:p w:rsidR="001A27C9" w:rsidRDefault="001A27C9" w:rsidP="001A27C9">
      <w:pPr>
        <w:pStyle w:val="Heading3"/>
      </w:pPr>
      <w:bookmarkStart w:id="66" w:name="_Toc531357680"/>
      <w:r>
        <w:t>Properties Files</w:t>
      </w:r>
      <w:bookmarkEnd w:id="66"/>
    </w:p>
    <w:p w:rsidR="00633BE3" w:rsidRDefault="00633BE3" w:rsidP="00633BE3">
      <w:pPr>
        <w:pStyle w:val="BodyText"/>
      </w:pPr>
      <w:r>
        <w:t>No property files changes are required for this deployment. The pre-existing PPS-N v3.0</w:t>
      </w:r>
      <w:r w:rsidR="00F65F89">
        <w:t>.3</w:t>
      </w:r>
      <w:r>
        <w:t xml:space="preserve"> property files will be used.</w:t>
      </w:r>
    </w:p>
    <w:p w:rsidR="001A27C9" w:rsidRDefault="001A27C9" w:rsidP="001A27C9">
      <w:pPr>
        <w:pStyle w:val="Heading3"/>
      </w:pPr>
      <w:bookmarkStart w:id="67" w:name="_Toc531357681"/>
      <w:r>
        <w:t>Import VA Certificates</w:t>
      </w:r>
      <w:bookmarkEnd w:id="67"/>
    </w:p>
    <w:p w:rsidR="00633BE3" w:rsidRDefault="00633BE3" w:rsidP="00633BE3">
      <w:pPr>
        <w:pStyle w:val="BodyText"/>
      </w:pPr>
      <w:r>
        <w:t>No certificate changes are required for this deployment. The pre-existing PPS-N v3.0</w:t>
      </w:r>
      <w:r w:rsidR="00F65F89">
        <w:t>.3</w:t>
      </w:r>
      <w:r>
        <w:t xml:space="preserve"> VA certificates will be used.</w:t>
      </w:r>
    </w:p>
    <w:p w:rsidR="00222FCD" w:rsidRDefault="00222FCD" w:rsidP="00361338">
      <w:pPr>
        <w:pStyle w:val="Heading2"/>
      </w:pPr>
      <w:bookmarkStart w:id="68" w:name="_Toc531357682"/>
      <w:r>
        <w:t>Database Tuning</w:t>
      </w:r>
      <w:bookmarkEnd w:id="68"/>
    </w:p>
    <w:p w:rsidR="001B501D" w:rsidRDefault="001B501D" w:rsidP="00361338">
      <w:pPr>
        <w:pStyle w:val="BodyText"/>
      </w:pPr>
      <w:r>
        <w:t>After installation, the AITC DBA should monitor Oracle Enterprise Manager/Cloud Control to note any performance problems.</w:t>
      </w:r>
    </w:p>
    <w:p w:rsidR="00AE5904" w:rsidRDefault="00685E4D" w:rsidP="00740CBB">
      <w:pPr>
        <w:pStyle w:val="Heading1"/>
      </w:pPr>
      <w:bookmarkStart w:id="69" w:name="_Ref490136594"/>
      <w:bookmarkStart w:id="70" w:name="_Toc531357683"/>
      <w:r>
        <w:t>Back-Out</w:t>
      </w:r>
      <w:r w:rsidR="00AE5904">
        <w:t xml:space="preserve"> Procedure</w:t>
      </w:r>
      <w:bookmarkEnd w:id="69"/>
      <w:bookmarkEnd w:id="70"/>
    </w:p>
    <w:p w:rsidR="00455CB4" w:rsidRDefault="00685E4D" w:rsidP="00361338">
      <w:pPr>
        <w:pStyle w:val="Heading2"/>
      </w:pPr>
      <w:bookmarkStart w:id="71" w:name="_Toc531357684"/>
      <w:r>
        <w:t>Back-Out</w:t>
      </w:r>
      <w:r w:rsidR="00455CB4">
        <w:t xml:space="preserve"> Strategy</w:t>
      </w:r>
      <w:bookmarkEnd w:id="71"/>
    </w:p>
    <w:p w:rsidR="005E17AF" w:rsidRDefault="005E17AF" w:rsidP="005E17AF">
      <w:pPr>
        <w:pStyle w:val="BodyText"/>
      </w:pPr>
      <w:r>
        <w:t>The back</w:t>
      </w:r>
      <w:r w:rsidR="00344850">
        <w:t>-</w:t>
      </w:r>
      <w:r>
        <w:t xml:space="preserve">out strategy </w:t>
      </w:r>
      <w:r w:rsidR="00344850">
        <w:t xml:space="preserve">for the PPS-N Java application </w:t>
      </w:r>
      <w:r>
        <w:t xml:space="preserve">is to restore </w:t>
      </w:r>
      <w:r w:rsidR="000A16F3">
        <w:t>the previous PPS-N v3.0</w:t>
      </w:r>
      <w:r w:rsidR="00F65F89">
        <w:t>.3</w:t>
      </w:r>
      <w:r w:rsidR="000A16F3">
        <w:t xml:space="preserve"> EAR file</w:t>
      </w:r>
      <w:r>
        <w:t>.</w:t>
      </w:r>
    </w:p>
    <w:p w:rsidR="006C6DBA" w:rsidRDefault="00685E4D" w:rsidP="00361338">
      <w:pPr>
        <w:pStyle w:val="Heading2"/>
      </w:pPr>
      <w:bookmarkStart w:id="72" w:name="_Toc531357685"/>
      <w:r>
        <w:t>Back-Out</w:t>
      </w:r>
      <w:r w:rsidR="006C6DBA">
        <w:t xml:space="preserve"> Considerations</w:t>
      </w:r>
      <w:bookmarkEnd w:id="72"/>
    </w:p>
    <w:p w:rsidR="00DF6B4A" w:rsidRDefault="00DF6B4A" w:rsidP="00361338">
      <w:pPr>
        <w:pStyle w:val="Heading3"/>
      </w:pPr>
      <w:bookmarkStart w:id="73" w:name="_Toc531357686"/>
      <w:r>
        <w:t>Load Testing</w:t>
      </w:r>
      <w:bookmarkEnd w:id="73"/>
    </w:p>
    <w:p w:rsidR="00B40638" w:rsidRPr="00B40638" w:rsidRDefault="00D31057" w:rsidP="00B40638">
      <w:pPr>
        <w:pStyle w:val="BodyText"/>
      </w:pPr>
      <w:r>
        <w:t>N/A</w:t>
      </w:r>
    </w:p>
    <w:p w:rsidR="00DF6B4A" w:rsidRDefault="00DF6B4A" w:rsidP="00361338">
      <w:pPr>
        <w:pStyle w:val="Heading3"/>
      </w:pPr>
      <w:bookmarkStart w:id="74" w:name="_Toc531357687"/>
      <w:r>
        <w:t>User Acceptance Testing</w:t>
      </w:r>
      <w:bookmarkEnd w:id="74"/>
    </w:p>
    <w:p w:rsidR="00D31057" w:rsidRPr="00D31057" w:rsidRDefault="00D31057" w:rsidP="00D31057">
      <w:pPr>
        <w:pStyle w:val="BodyText"/>
      </w:pPr>
      <w:r>
        <w:t>User Acceptance Testing is performed at test sites during IOC Testing.</w:t>
      </w:r>
    </w:p>
    <w:p w:rsidR="006C6DBA" w:rsidRDefault="00685E4D" w:rsidP="00361338">
      <w:pPr>
        <w:pStyle w:val="Heading2"/>
      </w:pPr>
      <w:bookmarkStart w:id="75" w:name="_Toc531357688"/>
      <w:r>
        <w:t>Back-Out</w:t>
      </w:r>
      <w:r w:rsidR="00DF6B4A" w:rsidRPr="00DF6B4A">
        <w:t xml:space="preserve"> </w:t>
      </w:r>
      <w:r w:rsidR="006C6DBA">
        <w:t>Criteria</w:t>
      </w:r>
      <w:bookmarkEnd w:id="75"/>
    </w:p>
    <w:p w:rsidR="00D31057" w:rsidRPr="00D31057" w:rsidRDefault="00D31057" w:rsidP="00D31057">
      <w:pPr>
        <w:pStyle w:val="BodyText"/>
      </w:pPr>
      <w:r w:rsidRPr="00D31057">
        <w:t>A back-out should only be considered i</w:t>
      </w:r>
      <w:r w:rsidR="003325BC">
        <w:t xml:space="preserve">f it is determined that the </w:t>
      </w:r>
      <w:r w:rsidR="00266CD6">
        <w:t>PPS-N v3.0.4</w:t>
      </w:r>
      <w:r w:rsidRPr="00D31057">
        <w:t xml:space="preserve"> application is the cause of a patient safety issue or catastrophic system failure.</w:t>
      </w:r>
    </w:p>
    <w:p w:rsidR="006C6DBA" w:rsidRDefault="00685E4D" w:rsidP="00361338">
      <w:pPr>
        <w:pStyle w:val="Heading2"/>
      </w:pPr>
      <w:bookmarkStart w:id="76" w:name="_Toc531357689"/>
      <w:r>
        <w:t>Back-Out</w:t>
      </w:r>
      <w:r w:rsidR="00DF6B4A" w:rsidRPr="00DF6B4A">
        <w:t xml:space="preserve"> </w:t>
      </w:r>
      <w:r w:rsidR="006C6DBA">
        <w:t>Risks</w:t>
      </w:r>
      <w:bookmarkEnd w:id="76"/>
    </w:p>
    <w:p w:rsidR="00D31057" w:rsidRPr="00D31057" w:rsidRDefault="00D31057" w:rsidP="00D31057">
      <w:pPr>
        <w:pStyle w:val="BodyText"/>
      </w:pPr>
      <w:r>
        <w:t>Risks of backing out include not reconfiguring the application in the same manner it was before the start of the implementation.  This can be remediated by taking backups of the appropriate file systems and database before the start of the deployment.</w:t>
      </w:r>
    </w:p>
    <w:p w:rsidR="006C6DBA" w:rsidRDefault="006C6DBA" w:rsidP="00361338">
      <w:pPr>
        <w:pStyle w:val="Heading2"/>
      </w:pPr>
      <w:bookmarkStart w:id="77" w:name="_Toc531357690"/>
      <w:r>
        <w:t xml:space="preserve">Authority for </w:t>
      </w:r>
      <w:r w:rsidR="00685E4D">
        <w:t>Back-Out</w:t>
      </w:r>
      <w:bookmarkEnd w:id="77"/>
    </w:p>
    <w:p w:rsidR="00B40638" w:rsidRDefault="00D31057" w:rsidP="00B40638">
      <w:pPr>
        <w:pStyle w:val="BodyText"/>
      </w:pPr>
      <w:r>
        <w:t xml:space="preserve">The PPS-N </w:t>
      </w:r>
      <w:r w:rsidR="00272D57">
        <w:t xml:space="preserve">Sustainment </w:t>
      </w:r>
      <w:r>
        <w:t xml:space="preserve">PM has the authority to determine if a back-out of </w:t>
      </w:r>
      <w:r w:rsidR="00266CD6">
        <w:t>PPS-N v3.0.4</w:t>
      </w:r>
      <w:r>
        <w:t xml:space="preserve"> is required.</w:t>
      </w:r>
    </w:p>
    <w:p w:rsidR="00AE5904" w:rsidRDefault="00685E4D" w:rsidP="00361338">
      <w:pPr>
        <w:pStyle w:val="Heading2"/>
      </w:pPr>
      <w:bookmarkStart w:id="78" w:name="_Toc531357691"/>
      <w:r>
        <w:lastRenderedPageBreak/>
        <w:t>Back-Out</w:t>
      </w:r>
      <w:r w:rsidR="00AE5904">
        <w:t xml:space="preserve"> Procedure</w:t>
      </w:r>
      <w:bookmarkEnd w:id="78"/>
    </w:p>
    <w:p w:rsidR="00B40638" w:rsidRDefault="003D58B8" w:rsidP="003D58B8">
      <w:pPr>
        <w:pStyle w:val="BodyTextNumbered1"/>
        <w:numPr>
          <w:ilvl w:val="0"/>
          <w:numId w:val="0"/>
        </w:numPr>
      </w:pPr>
      <w:r>
        <w:t xml:space="preserve">Deploy the previous PPS-N </w:t>
      </w:r>
      <w:r w:rsidR="00B40638">
        <w:t>3</w:t>
      </w:r>
      <w:r>
        <w:t>.0</w:t>
      </w:r>
      <w:r w:rsidR="00F65F89">
        <w:t>.3</w:t>
      </w:r>
      <w:r w:rsidR="00B40638">
        <w:t xml:space="preserve"> application EAR file in WebLogic.</w:t>
      </w:r>
    </w:p>
    <w:p w:rsidR="00DE0518" w:rsidRDefault="00DE0518" w:rsidP="00361338">
      <w:pPr>
        <w:pStyle w:val="Heading2"/>
      </w:pPr>
      <w:bookmarkStart w:id="79" w:name="_Toc531357692"/>
      <w:r>
        <w:t>Back-out Verification Procedure</w:t>
      </w:r>
      <w:bookmarkEnd w:id="79"/>
    </w:p>
    <w:p w:rsidR="0058393F" w:rsidRPr="0058393F" w:rsidRDefault="0058393F" w:rsidP="0058393F">
      <w:pPr>
        <w:pStyle w:val="BodyText"/>
      </w:pPr>
      <w:r>
        <w:t>A smoke test will be performed to determine that the application is working properly.</w:t>
      </w:r>
    </w:p>
    <w:p w:rsidR="00AE5904" w:rsidRDefault="00AE5904" w:rsidP="00740CBB">
      <w:pPr>
        <w:pStyle w:val="Heading1"/>
      </w:pPr>
      <w:bookmarkStart w:id="80" w:name="_Toc531357693"/>
      <w:r>
        <w:t>Rollback Procedure</w:t>
      </w:r>
      <w:bookmarkEnd w:id="80"/>
    </w:p>
    <w:p w:rsidR="00037CE1" w:rsidRDefault="00B40638" w:rsidP="00B40638">
      <w:pPr>
        <w:pStyle w:val="BodyText"/>
        <w:sectPr w:rsidR="00037CE1" w:rsidSect="0066022A">
          <w:pgSz w:w="12240" w:h="15840" w:code="1"/>
          <w:pgMar w:top="1440" w:right="1440" w:bottom="1440" w:left="1440" w:header="720" w:footer="720" w:gutter="0"/>
          <w:pgNumType w:start="1"/>
          <w:cols w:space="720"/>
          <w:docGrid w:linePitch="360"/>
        </w:sectPr>
      </w:pPr>
      <w:r>
        <w:t xml:space="preserve">See Section </w:t>
      </w:r>
      <w:r w:rsidR="00361338">
        <w:fldChar w:fldCharType="begin"/>
      </w:r>
      <w:r w:rsidR="00361338">
        <w:instrText xml:space="preserve"> REF _Ref490136594 \r \h </w:instrText>
      </w:r>
      <w:r w:rsidR="00361338">
        <w:fldChar w:fldCharType="separate"/>
      </w:r>
      <w:r w:rsidR="00361338">
        <w:t>5</w:t>
      </w:r>
      <w:r w:rsidR="00361338">
        <w:fldChar w:fldCharType="end"/>
      </w:r>
      <w:r w:rsidR="00361338">
        <w:t xml:space="preserve"> for rollback procedures. </w:t>
      </w:r>
    </w:p>
    <w:p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49"/>
        <w:gridCol w:w="1023"/>
        <w:gridCol w:w="4243"/>
        <w:gridCol w:w="2335"/>
      </w:tblGrid>
      <w:tr w:rsidR="00F866E3" w:rsidRPr="005068FD" w:rsidTr="00D56F05">
        <w:trPr>
          <w:cantSplit/>
          <w:trHeight w:val="449"/>
          <w:tblHeader/>
        </w:trPr>
        <w:tc>
          <w:tcPr>
            <w:tcW w:w="940" w:type="pct"/>
            <w:shd w:val="clear" w:color="auto" w:fill="F2F2F2"/>
          </w:tcPr>
          <w:p w:rsidR="00F866E3" w:rsidRPr="005068FD" w:rsidRDefault="00F866E3" w:rsidP="00F866E3">
            <w:pPr>
              <w:pStyle w:val="TableHeading"/>
            </w:pPr>
            <w:bookmarkStart w:id="81" w:name="ColumnTitle_01"/>
            <w:bookmarkEnd w:id="81"/>
            <w:r w:rsidRPr="005068FD">
              <w:t>Date</w:t>
            </w:r>
          </w:p>
        </w:tc>
        <w:tc>
          <w:tcPr>
            <w:tcW w:w="534"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ED4C8B" w:rsidRPr="00C87EDC" w:rsidTr="00F07689">
        <w:trPr>
          <w:cantSplit/>
        </w:trPr>
        <w:tc>
          <w:tcPr>
            <w:tcW w:w="940" w:type="pct"/>
          </w:tcPr>
          <w:p w:rsidR="00ED4C8B" w:rsidRDefault="00D43555" w:rsidP="00D43555">
            <w:pPr>
              <w:pStyle w:val="TableText"/>
            </w:pPr>
            <w:r>
              <w:t>March</w:t>
            </w:r>
            <w:r w:rsidR="00ED4C8B">
              <w:t xml:space="preserve"> 2016</w:t>
            </w:r>
          </w:p>
        </w:tc>
        <w:tc>
          <w:tcPr>
            <w:tcW w:w="534" w:type="pct"/>
          </w:tcPr>
          <w:p w:rsidR="00ED4C8B" w:rsidRDefault="00D56F05" w:rsidP="00C87EDC">
            <w:pPr>
              <w:pStyle w:val="TableText"/>
            </w:pPr>
            <w:r>
              <w:t>2.2</w:t>
            </w:r>
          </w:p>
        </w:tc>
        <w:tc>
          <w:tcPr>
            <w:tcW w:w="2273" w:type="pct"/>
          </w:tcPr>
          <w:p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rsidR="00ED4C8B" w:rsidRPr="00685E4D" w:rsidRDefault="004B37EC" w:rsidP="00C87EDC">
            <w:pPr>
              <w:pStyle w:val="TableText"/>
            </w:pPr>
            <w:r>
              <w:t>VIP Team</w:t>
            </w:r>
          </w:p>
        </w:tc>
      </w:tr>
      <w:tr w:rsidR="00ED4C8B" w:rsidRPr="00C87EDC" w:rsidTr="00F07689">
        <w:trPr>
          <w:cantSplit/>
        </w:trPr>
        <w:tc>
          <w:tcPr>
            <w:tcW w:w="940" w:type="pct"/>
          </w:tcPr>
          <w:p w:rsidR="00ED4C8B" w:rsidRPr="00C87EDC" w:rsidRDefault="00ED4C8B" w:rsidP="00C87EDC">
            <w:pPr>
              <w:pStyle w:val="TableText"/>
            </w:pPr>
            <w:r>
              <w:t>February 2016</w:t>
            </w:r>
          </w:p>
        </w:tc>
        <w:tc>
          <w:tcPr>
            <w:tcW w:w="534" w:type="pct"/>
          </w:tcPr>
          <w:p w:rsidR="00ED4C8B" w:rsidRPr="00C87EDC" w:rsidRDefault="00ED4C8B" w:rsidP="00C87EDC">
            <w:pPr>
              <w:pStyle w:val="TableText"/>
            </w:pPr>
            <w:r>
              <w:t>2.1</w:t>
            </w:r>
          </w:p>
        </w:tc>
        <w:tc>
          <w:tcPr>
            <w:tcW w:w="2273" w:type="pct"/>
          </w:tcPr>
          <w:p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rsidR="00ED4C8B" w:rsidRPr="00C87EDC" w:rsidRDefault="00ED4C8B" w:rsidP="00C87EDC">
            <w:pPr>
              <w:pStyle w:val="TableText"/>
            </w:pPr>
            <w:r w:rsidRPr="00685E4D">
              <w:t>OI&amp;T Documentation Standards Committee</w:t>
            </w:r>
          </w:p>
        </w:tc>
      </w:tr>
      <w:tr w:rsidR="00ED4C8B" w:rsidRPr="00C87EDC" w:rsidTr="00F07689">
        <w:trPr>
          <w:cantSplit/>
        </w:trPr>
        <w:tc>
          <w:tcPr>
            <w:tcW w:w="940" w:type="pct"/>
          </w:tcPr>
          <w:p w:rsidR="00ED4C8B" w:rsidRPr="00C87EDC" w:rsidRDefault="00ED4C8B" w:rsidP="00C87EDC">
            <w:pPr>
              <w:pStyle w:val="TableText"/>
            </w:pPr>
            <w:r w:rsidRPr="00C87EDC">
              <w:t>December 2015</w:t>
            </w:r>
          </w:p>
        </w:tc>
        <w:tc>
          <w:tcPr>
            <w:tcW w:w="534" w:type="pct"/>
          </w:tcPr>
          <w:p w:rsidR="00ED4C8B" w:rsidRPr="00C87EDC" w:rsidRDefault="00ED4C8B" w:rsidP="00C87EDC">
            <w:pPr>
              <w:pStyle w:val="TableText"/>
            </w:pPr>
            <w:r w:rsidRPr="00C87EDC">
              <w:t>2.0</w:t>
            </w:r>
          </w:p>
        </w:tc>
        <w:tc>
          <w:tcPr>
            <w:tcW w:w="2273" w:type="pct"/>
          </w:tcPr>
          <w:p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rsidR="00ED4C8B" w:rsidRPr="00C87EDC" w:rsidRDefault="00ED4C8B" w:rsidP="00C87EDC">
            <w:pPr>
              <w:pStyle w:val="TableText"/>
            </w:pPr>
            <w:r w:rsidRPr="00C87EDC">
              <w:t>OI&amp;T Documentation Standards Committee</w:t>
            </w:r>
          </w:p>
        </w:tc>
      </w:tr>
      <w:tr w:rsidR="00ED4C8B" w:rsidTr="009976DD">
        <w:trPr>
          <w:cantSplit/>
        </w:trPr>
        <w:tc>
          <w:tcPr>
            <w:tcW w:w="940" w:type="pct"/>
          </w:tcPr>
          <w:p w:rsidR="00ED4C8B" w:rsidRDefault="00ED4C8B" w:rsidP="00C87EDC">
            <w:pPr>
              <w:pStyle w:val="TableText"/>
            </w:pPr>
            <w:r w:rsidRPr="00854A54">
              <w:t>February 2015</w:t>
            </w:r>
          </w:p>
        </w:tc>
        <w:tc>
          <w:tcPr>
            <w:tcW w:w="534" w:type="pct"/>
          </w:tcPr>
          <w:p w:rsidR="00ED4C8B" w:rsidRDefault="00ED4C8B" w:rsidP="00C87EDC">
            <w:pPr>
              <w:pStyle w:val="TableText"/>
            </w:pPr>
            <w:r>
              <w:t>1.0</w:t>
            </w:r>
          </w:p>
        </w:tc>
        <w:tc>
          <w:tcPr>
            <w:tcW w:w="2273" w:type="pct"/>
          </w:tcPr>
          <w:p w:rsidR="00ED4C8B" w:rsidRDefault="00ED4C8B" w:rsidP="00C87EDC">
            <w:pPr>
              <w:pStyle w:val="TableText"/>
            </w:pPr>
            <w:r>
              <w:t>Initial Draft</w:t>
            </w:r>
          </w:p>
        </w:tc>
        <w:tc>
          <w:tcPr>
            <w:tcW w:w="1253" w:type="pct"/>
          </w:tcPr>
          <w:p w:rsidR="00ED4C8B" w:rsidRDefault="00ED4C8B" w:rsidP="00C87EDC">
            <w:pPr>
              <w:pStyle w:val="TableText"/>
            </w:pPr>
            <w:r w:rsidRPr="00854A54">
              <w:t>Lifecycle and Release Management</w:t>
            </w:r>
          </w:p>
        </w:tc>
      </w:tr>
    </w:tbl>
    <w:p w:rsidR="00FA1BF4" w:rsidRPr="00FA1BF4" w:rsidRDefault="00FA1BF4" w:rsidP="0058393F">
      <w:pPr>
        <w:pStyle w:val="InstructionalText1"/>
      </w:pPr>
    </w:p>
    <w:sectPr w:rsidR="00FA1BF4"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126" w:rsidRDefault="00026126">
      <w:r>
        <w:separator/>
      </w:r>
    </w:p>
    <w:p w:rsidR="00026126" w:rsidRDefault="00026126"/>
  </w:endnote>
  <w:endnote w:type="continuationSeparator" w:id="0">
    <w:p w:rsidR="00026126" w:rsidRDefault="00026126">
      <w:r>
        <w:continuationSeparator/>
      </w:r>
    </w:p>
    <w:p w:rsidR="00026126" w:rsidRDefault="000261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5BC" w:rsidRPr="00361338" w:rsidRDefault="003325BC" w:rsidP="00361338">
    <w:pPr>
      <w:pStyle w:val="Footer"/>
    </w:pPr>
    <w:r w:rsidRPr="00361338">
      <w:t>Pharmacy Product System (PPS-N)</w:t>
    </w:r>
  </w:p>
  <w:p w:rsidR="003325BC" w:rsidRPr="00721F7D" w:rsidRDefault="003325BC"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ii</w:t>
    </w:r>
    <w:r w:rsidRPr="00721F7D">
      <w:rPr>
        <w:rStyle w:val="FooterChar"/>
      </w:rPr>
      <w:fldChar w:fldCharType="end"/>
    </w:r>
    <w:r w:rsidRPr="00721F7D">
      <w:rPr>
        <w:rStyle w:val="FooterChar"/>
      </w:rPr>
      <w:tab/>
    </w:r>
    <w:r w:rsidR="00266CD6">
      <w:t>December</w:t>
    </w:r>
    <w: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126" w:rsidRDefault="00026126">
      <w:r>
        <w:separator/>
      </w:r>
    </w:p>
    <w:p w:rsidR="00026126" w:rsidRDefault="00026126"/>
  </w:footnote>
  <w:footnote w:type="continuationSeparator" w:id="0">
    <w:p w:rsidR="00026126" w:rsidRDefault="00026126">
      <w:r>
        <w:continuationSeparator/>
      </w:r>
    </w:p>
    <w:p w:rsidR="00026126" w:rsidRDefault="000261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C5649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CC6DB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C1648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D0D0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A825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A43E68B8"/>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A44E4B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8C9419B"/>
    <w:multiLevelType w:val="hybridMultilevel"/>
    <w:tmpl w:val="291C5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94B7775"/>
    <w:multiLevelType w:val="multilevel"/>
    <w:tmpl w:val="6DB2C68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C88381C"/>
    <w:multiLevelType w:val="hybridMultilevel"/>
    <w:tmpl w:val="58E83BF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591289"/>
    <w:multiLevelType w:val="hybridMultilevel"/>
    <w:tmpl w:val="28D2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12212B5"/>
    <w:multiLevelType w:val="hybridMultilevel"/>
    <w:tmpl w:val="9FF4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4625DD0"/>
    <w:multiLevelType w:val="hybridMultilevel"/>
    <w:tmpl w:val="82FCA1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3"/>
  </w:num>
  <w:num w:numId="3">
    <w:abstractNumId w:val="11"/>
  </w:num>
  <w:num w:numId="4">
    <w:abstractNumId w:val="25"/>
  </w:num>
  <w:num w:numId="5">
    <w:abstractNumId w:val="26"/>
  </w:num>
  <w:num w:numId="6">
    <w:abstractNumId w:val="21"/>
  </w:num>
  <w:num w:numId="7">
    <w:abstractNumId w:val="15"/>
  </w:num>
  <w:num w:numId="8">
    <w:abstractNumId w:val="13"/>
  </w:num>
  <w:num w:numId="9">
    <w:abstractNumId w:val="18"/>
  </w:num>
  <w:num w:numId="10">
    <w:abstractNumId w:val="20"/>
  </w:num>
  <w:num w:numId="11">
    <w:abstractNumId w:val="16"/>
  </w:num>
  <w:num w:numId="12">
    <w:abstractNumId w:val="22"/>
  </w:num>
  <w:num w:numId="13">
    <w:abstractNumId w:val="9"/>
  </w:num>
  <w:num w:numId="14">
    <w:abstractNumId w:val="8"/>
  </w:num>
  <w:num w:numId="15">
    <w:abstractNumId w:val="6"/>
  </w:num>
  <w:num w:numId="16">
    <w:abstractNumId w:val="12"/>
  </w:num>
  <w:num w:numId="17">
    <w:abstractNumId w:val="14"/>
  </w:num>
  <w:num w:numId="18">
    <w:abstractNumId w:val="19"/>
  </w:num>
  <w:num w:numId="19">
    <w:abstractNumId w:val="17"/>
  </w:num>
  <w:num w:numId="20">
    <w:abstractNumId w:val="10"/>
  </w:num>
  <w:num w:numId="21">
    <w:abstractNumId w:val="5"/>
  </w:num>
  <w:num w:numId="22">
    <w:abstractNumId w:val="4"/>
  </w:num>
  <w:num w:numId="23">
    <w:abstractNumId w:val="7"/>
  </w:num>
  <w:num w:numId="24">
    <w:abstractNumId w:val="3"/>
  </w:num>
  <w:num w:numId="25">
    <w:abstractNumId w:val="2"/>
  </w:num>
  <w:num w:numId="26">
    <w:abstractNumId w:val="1"/>
  </w:num>
  <w:num w:numId="27">
    <w:abstractNumId w:val="0"/>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4A"/>
    <w:rsid w:val="0000416C"/>
    <w:rsid w:val="000063A7"/>
    <w:rsid w:val="0000675B"/>
    <w:rsid w:val="00006DB8"/>
    <w:rsid w:val="00010140"/>
    <w:rsid w:val="000114B6"/>
    <w:rsid w:val="00011EE6"/>
    <w:rsid w:val="0001226E"/>
    <w:rsid w:val="00016413"/>
    <w:rsid w:val="000169A1"/>
    <w:rsid w:val="000171DA"/>
    <w:rsid w:val="00026126"/>
    <w:rsid w:val="000263BB"/>
    <w:rsid w:val="00030C06"/>
    <w:rsid w:val="00032DBC"/>
    <w:rsid w:val="00037CE1"/>
    <w:rsid w:val="00040DCD"/>
    <w:rsid w:val="000425FE"/>
    <w:rsid w:val="00044EE8"/>
    <w:rsid w:val="0004636C"/>
    <w:rsid w:val="00050D8A"/>
    <w:rsid w:val="000512B6"/>
    <w:rsid w:val="00051BC7"/>
    <w:rsid w:val="0005370A"/>
    <w:rsid w:val="00067B11"/>
    <w:rsid w:val="00071609"/>
    <w:rsid w:val="000732DE"/>
    <w:rsid w:val="00074784"/>
    <w:rsid w:val="000754A3"/>
    <w:rsid w:val="00076FFE"/>
    <w:rsid w:val="0007778C"/>
    <w:rsid w:val="00086617"/>
    <w:rsid w:val="00086D68"/>
    <w:rsid w:val="0009184E"/>
    <w:rsid w:val="000919CB"/>
    <w:rsid w:val="000946A6"/>
    <w:rsid w:val="00096010"/>
    <w:rsid w:val="000967A2"/>
    <w:rsid w:val="000A16F3"/>
    <w:rsid w:val="000A23AE"/>
    <w:rsid w:val="000A50D8"/>
    <w:rsid w:val="000B23F8"/>
    <w:rsid w:val="000B4B85"/>
    <w:rsid w:val="000C63BF"/>
    <w:rsid w:val="000D2A67"/>
    <w:rsid w:val="000E42C1"/>
    <w:rsid w:val="000E6977"/>
    <w:rsid w:val="000F3438"/>
    <w:rsid w:val="00101B1F"/>
    <w:rsid w:val="0010320F"/>
    <w:rsid w:val="00104399"/>
    <w:rsid w:val="0010664C"/>
    <w:rsid w:val="00107971"/>
    <w:rsid w:val="0012060D"/>
    <w:rsid w:val="0013391B"/>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6009"/>
    <w:rsid w:val="00196684"/>
    <w:rsid w:val="001A0330"/>
    <w:rsid w:val="001A1826"/>
    <w:rsid w:val="001A27C9"/>
    <w:rsid w:val="001A3C5C"/>
    <w:rsid w:val="001A75D9"/>
    <w:rsid w:val="001B0B28"/>
    <w:rsid w:val="001B3B73"/>
    <w:rsid w:val="001B501D"/>
    <w:rsid w:val="001B7C65"/>
    <w:rsid w:val="001C3B60"/>
    <w:rsid w:val="001C4583"/>
    <w:rsid w:val="001C6D26"/>
    <w:rsid w:val="001D2505"/>
    <w:rsid w:val="001D29C0"/>
    <w:rsid w:val="001D3222"/>
    <w:rsid w:val="001D6650"/>
    <w:rsid w:val="001E179E"/>
    <w:rsid w:val="001E4B39"/>
    <w:rsid w:val="001F2E1D"/>
    <w:rsid w:val="002045CA"/>
    <w:rsid w:val="002079F9"/>
    <w:rsid w:val="0021144A"/>
    <w:rsid w:val="00213417"/>
    <w:rsid w:val="00217034"/>
    <w:rsid w:val="0021786A"/>
    <w:rsid w:val="00221E4D"/>
    <w:rsid w:val="00222831"/>
    <w:rsid w:val="00222FCD"/>
    <w:rsid w:val="002273CA"/>
    <w:rsid w:val="00227714"/>
    <w:rsid w:val="00230D11"/>
    <w:rsid w:val="00234111"/>
    <w:rsid w:val="00236972"/>
    <w:rsid w:val="00240182"/>
    <w:rsid w:val="00243CE7"/>
    <w:rsid w:val="0025192A"/>
    <w:rsid w:val="00252BD5"/>
    <w:rsid w:val="00256419"/>
    <w:rsid w:val="00256F04"/>
    <w:rsid w:val="00256F29"/>
    <w:rsid w:val="00262DDF"/>
    <w:rsid w:val="00266366"/>
    <w:rsid w:val="00266CD6"/>
    <w:rsid w:val="00266D60"/>
    <w:rsid w:val="00271FF6"/>
    <w:rsid w:val="00272D57"/>
    <w:rsid w:val="00273E31"/>
    <w:rsid w:val="00274BC6"/>
    <w:rsid w:val="00280A53"/>
    <w:rsid w:val="00281408"/>
    <w:rsid w:val="00281C97"/>
    <w:rsid w:val="00282CD4"/>
    <w:rsid w:val="00282EDE"/>
    <w:rsid w:val="00283330"/>
    <w:rsid w:val="0028784E"/>
    <w:rsid w:val="00292B10"/>
    <w:rsid w:val="0029309C"/>
    <w:rsid w:val="00293859"/>
    <w:rsid w:val="00295C9B"/>
    <w:rsid w:val="002A0C8C"/>
    <w:rsid w:val="002A2EE5"/>
    <w:rsid w:val="002A3C48"/>
    <w:rsid w:val="002A4628"/>
    <w:rsid w:val="002A47C2"/>
    <w:rsid w:val="002A4907"/>
    <w:rsid w:val="002B6ED5"/>
    <w:rsid w:val="002B735E"/>
    <w:rsid w:val="002B78A0"/>
    <w:rsid w:val="002C1D37"/>
    <w:rsid w:val="002C2AD4"/>
    <w:rsid w:val="002C6335"/>
    <w:rsid w:val="002D0C49"/>
    <w:rsid w:val="002D14B4"/>
    <w:rsid w:val="002D1B52"/>
    <w:rsid w:val="002D44AC"/>
    <w:rsid w:val="002D5204"/>
    <w:rsid w:val="002D73F9"/>
    <w:rsid w:val="002E1D8C"/>
    <w:rsid w:val="002E751D"/>
    <w:rsid w:val="002F0076"/>
    <w:rsid w:val="002F1948"/>
    <w:rsid w:val="002F1E2E"/>
    <w:rsid w:val="002F5410"/>
    <w:rsid w:val="003013EA"/>
    <w:rsid w:val="00303350"/>
    <w:rsid w:val="00303850"/>
    <w:rsid w:val="00305F50"/>
    <w:rsid w:val="003110DB"/>
    <w:rsid w:val="00314290"/>
    <w:rsid w:val="00314B90"/>
    <w:rsid w:val="0032241E"/>
    <w:rsid w:val="003224BE"/>
    <w:rsid w:val="0032673E"/>
    <w:rsid w:val="00326966"/>
    <w:rsid w:val="00330D4E"/>
    <w:rsid w:val="003325BC"/>
    <w:rsid w:val="00341534"/>
    <w:rsid w:val="003417C9"/>
    <w:rsid w:val="00342E0C"/>
    <w:rsid w:val="00344850"/>
    <w:rsid w:val="00346959"/>
    <w:rsid w:val="00350A41"/>
    <w:rsid w:val="00353152"/>
    <w:rsid w:val="003565ED"/>
    <w:rsid w:val="00361338"/>
    <w:rsid w:val="00361BE2"/>
    <w:rsid w:val="003635CE"/>
    <w:rsid w:val="00367FE3"/>
    <w:rsid w:val="003716C8"/>
    <w:rsid w:val="00372700"/>
    <w:rsid w:val="00372F8C"/>
    <w:rsid w:val="00376DD4"/>
    <w:rsid w:val="00392B05"/>
    <w:rsid w:val="00396E2E"/>
    <w:rsid w:val="003A5126"/>
    <w:rsid w:val="003B5475"/>
    <w:rsid w:val="003B6DBA"/>
    <w:rsid w:val="003C2662"/>
    <w:rsid w:val="003C663A"/>
    <w:rsid w:val="003C7B01"/>
    <w:rsid w:val="003D58B8"/>
    <w:rsid w:val="003D59EF"/>
    <w:rsid w:val="003D752B"/>
    <w:rsid w:val="003D76CF"/>
    <w:rsid w:val="003D7EA1"/>
    <w:rsid w:val="003E1F9E"/>
    <w:rsid w:val="003E2274"/>
    <w:rsid w:val="003E4BA8"/>
    <w:rsid w:val="003E4F42"/>
    <w:rsid w:val="003F30DB"/>
    <w:rsid w:val="003F4789"/>
    <w:rsid w:val="003F5ACD"/>
    <w:rsid w:val="0040401C"/>
    <w:rsid w:val="004145D9"/>
    <w:rsid w:val="0041600F"/>
    <w:rsid w:val="00417238"/>
    <w:rsid w:val="00423003"/>
    <w:rsid w:val="00423A58"/>
    <w:rsid w:val="004250FD"/>
    <w:rsid w:val="00426D32"/>
    <w:rsid w:val="0043004F"/>
    <w:rsid w:val="00430CEF"/>
    <w:rsid w:val="00433816"/>
    <w:rsid w:val="00440998"/>
    <w:rsid w:val="00440A78"/>
    <w:rsid w:val="004416E6"/>
    <w:rsid w:val="004450BF"/>
    <w:rsid w:val="00445700"/>
    <w:rsid w:val="00445BF7"/>
    <w:rsid w:val="00451181"/>
    <w:rsid w:val="00452DB6"/>
    <w:rsid w:val="00455CB4"/>
    <w:rsid w:val="004670C3"/>
    <w:rsid w:val="00467473"/>
    <w:rsid w:val="00467F6F"/>
    <w:rsid w:val="00474BBC"/>
    <w:rsid w:val="00477181"/>
    <w:rsid w:val="0048016C"/>
    <w:rsid w:val="004801E6"/>
    <w:rsid w:val="0048455F"/>
    <w:rsid w:val="004849B1"/>
    <w:rsid w:val="0049295B"/>
    <w:rsid w:val="004929C8"/>
    <w:rsid w:val="00492BC7"/>
    <w:rsid w:val="004A28E1"/>
    <w:rsid w:val="004B37EC"/>
    <w:rsid w:val="004B64EC"/>
    <w:rsid w:val="004C1D9C"/>
    <w:rsid w:val="004D1F3B"/>
    <w:rsid w:val="004D3CB7"/>
    <w:rsid w:val="004D3FB6"/>
    <w:rsid w:val="004D5CD2"/>
    <w:rsid w:val="004D68E8"/>
    <w:rsid w:val="004E1BCC"/>
    <w:rsid w:val="004E38A9"/>
    <w:rsid w:val="004E4E08"/>
    <w:rsid w:val="004F0FB3"/>
    <w:rsid w:val="004F31F1"/>
    <w:rsid w:val="004F3A80"/>
    <w:rsid w:val="00504BC1"/>
    <w:rsid w:val="005100F6"/>
    <w:rsid w:val="00510914"/>
    <w:rsid w:val="00515F2A"/>
    <w:rsid w:val="00527B5C"/>
    <w:rsid w:val="00527D1E"/>
    <w:rsid w:val="00530D34"/>
    <w:rsid w:val="00531CD9"/>
    <w:rsid w:val="005327F9"/>
    <w:rsid w:val="00532B92"/>
    <w:rsid w:val="00543E06"/>
    <w:rsid w:val="0054509E"/>
    <w:rsid w:val="00545E48"/>
    <w:rsid w:val="00546FAB"/>
    <w:rsid w:val="00554B8F"/>
    <w:rsid w:val="00554C3A"/>
    <w:rsid w:val="00554DFE"/>
    <w:rsid w:val="00560721"/>
    <w:rsid w:val="005647C7"/>
    <w:rsid w:val="00566D6A"/>
    <w:rsid w:val="005714E2"/>
    <w:rsid w:val="00575CFA"/>
    <w:rsid w:val="00576377"/>
    <w:rsid w:val="00577B5B"/>
    <w:rsid w:val="0058393F"/>
    <w:rsid w:val="00584F2F"/>
    <w:rsid w:val="00585881"/>
    <w:rsid w:val="00594383"/>
    <w:rsid w:val="005A1C16"/>
    <w:rsid w:val="005A49F8"/>
    <w:rsid w:val="005A6B47"/>
    <w:rsid w:val="005A722B"/>
    <w:rsid w:val="005B166A"/>
    <w:rsid w:val="005B209B"/>
    <w:rsid w:val="005B3DE2"/>
    <w:rsid w:val="005B3EDC"/>
    <w:rsid w:val="005B7CDD"/>
    <w:rsid w:val="005C09F2"/>
    <w:rsid w:val="005C4069"/>
    <w:rsid w:val="005C5ED2"/>
    <w:rsid w:val="005D10B1"/>
    <w:rsid w:val="005D18C5"/>
    <w:rsid w:val="005D28A7"/>
    <w:rsid w:val="005D3B22"/>
    <w:rsid w:val="005E17AF"/>
    <w:rsid w:val="005E1DA8"/>
    <w:rsid w:val="005E2AF9"/>
    <w:rsid w:val="005F0F90"/>
    <w:rsid w:val="005F10A9"/>
    <w:rsid w:val="005F11F2"/>
    <w:rsid w:val="005F3344"/>
    <w:rsid w:val="00600235"/>
    <w:rsid w:val="0060549A"/>
    <w:rsid w:val="00606743"/>
    <w:rsid w:val="00614A5E"/>
    <w:rsid w:val="0061708A"/>
    <w:rsid w:val="006179C1"/>
    <w:rsid w:val="00620BFA"/>
    <w:rsid w:val="00623F1A"/>
    <w:rsid w:val="006244C7"/>
    <w:rsid w:val="00624A23"/>
    <w:rsid w:val="00630FEC"/>
    <w:rsid w:val="00633BE3"/>
    <w:rsid w:val="00642203"/>
    <w:rsid w:val="00642849"/>
    <w:rsid w:val="006460A0"/>
    <w:rsid w:val="0064769E"/>
    <w:rsid w:val="00647B03"/>
    <w:rsid w:val="0065443F"/>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1DBB"/>
    <w:rsid w:val="006944C9"/>
    <w:rsid w:val="006954EE"/>
    <w:rsid w:val="00695E70"/>
    <w:rsid w:val="006962A8"/>
    <w:rsid w:val="006A0FC5"/>
    <w:rsid w:val="006A20A1"/>
    <w:rsid w:val="006A7603"/>
    <w:rsid w:val="006B2283"/>
    <w:rsid w:val="006C0059"/>
    <w:rsid w:val="006C2A7B"/>
    <w:rsid w:val="006C5BE3"/>
    <w:rsid w:val="006C6DBA"/>
    <w:rsid w:val="006C74F4"/>
    <w:rsid w:val="006C7ACD"/>
    <w:rsid w:val="006D2A0C"/>
    <w:rsid w:val="006D4142"/>
    <w:rsid w:val="006D68DA"/>
    <w:rsid w:val="006D7017"/>
    <w:rsid w:val="006E32E0"/>
    <w:rsid w:val="006E5523"/>
    <w:rsid w:val="006F044F"/>
    <w:rsid w:val="006F2013"/>
    <w:rsid w:val="006F46F7"/>
    <w:rsid w:val="006F6D65"/>
    <w:rsid w:val="00700E4A"/>
    <w:rsid w:val="0070753F"/>
    <w:rsid w:val="00713608"/>
    <w:rsid w:val="00714730"/>
    <w:rsid w:val="00715F75"/>
    <w:rsid w:val="007161D2"/>
    <w:rsid w:val="00716E8A"/>
    <w:rsid w:val="00721F7D"/>
    <w:rsid w:val="007238FF"/>
    <w:rsid w:val="0072569B"/>
    <w:rsid w:val="00725C30"/>
    <w:rsid w:val="0073003B"/>
    <w:rsid w:val="0073078F"/>
    <w:rsid w:val="007316E5"/>
    <w:rsid w:val="00736B0D"/>
    <w:rsid w:val="00740CBB"/>
    <w:rsid w:val="00742D4B"/>
    <w:rsid w:val="00744F0F"/>
    <w:rsid w:val="00750FDE"/>
    <w:rsid w:val="007537E2"/>
    <w:rsid w:val="00762B56"/>
    <w:rsid w:val="00763DBB"/>
    <w:rsid w:val="007654AB"/>
    <w:rsid w:val="00765E89"/>
    <w:rsid w:val="00767528"/>
    <w:rsid w:val="00771D9B"/>
    <w:rsid w:val="0078023B"/>
    <w:rsid w:val="007809A2"/>
    <w:rsid w:val="00781144"/>
    <w:rsid w:val="00782046"/>
    <w:rsid w:val="00785EB7"/>
    <w:rsid w:val="007864FA"/>
    <w:rsid w:val="0078769E"/>
    <w:rsid w:val="00790159"/>
    <w:rsid w:val="007926DE"/>
    <w:rsid w:val="00793809"/>
    <w:rsid w:val="00797D2E"/>
    <w:rsid w:val="007A39CC"/>
    <w:rsid w:val="007A6696"/>
    <w:rsid w:val="007B3D18"/>
    <w:rsid w:val="007B5233"/>
    <w:rsid w:val="007B65D7"/>
    <w:rsid w:val="007C072E"/>
    <w:rsid w:val="007C2637"/>
    <w:rsid w:val="007D6783"/>
    <w:rsid w:val="007E05D4"/>
    <w:rsid w:val="007E3F2F"/>
    <w:rsid w:val="007E4370"/>
    <w:rsid w:val="007F3F50"/>
    <w:rsid w:val="007F767C"/>
    <w:rsid w:val="007F7EB6"/>
    <w:rsid w:val="00801B32"/>
    <w:rsid w:val="0080386B"/>
    <w:rsid w:val="00806CF9"/>
    <w:rsid w:val="00806E2E"/>
    <w:rsid w:val="00812CDB"/>
    <w:rsid w:val="008132A0"/>
    <w:rsid w:val="0081388D"/>
    <w:rsid w:val="00814CB0"/>
    <w:rsid w:val="0081501F"/>
    <w:rsid w:val="008159EE"/>
    <w:rsid w:val="00821FD9"/>
    <w:rsid w:val="008237CA"/>
    <w:rsid w:val="008241A1"/>
    <w:rsid w:val="008243FE"/>
    <w:rsid w:val="0082491E"/>
    <w:rsid w:val="00825350"/>
    <w:rsid w:val="008308C2"/>
    <w:rsid w:val="00831D43"/>
    <w:rsid w:val="00837F76"/>
    <w:rsid w:val="0084454F"/>
    <w:rsid w:val="0084477C"/>
    <w:rsid w:val="008447C0"/>
    <w:rsid w:val="00844E2D"/>
    <w:rsid w:val="00845BB9"/>
    <w:rsid w:val="00847214"/>
    <w:rsid w:val="00851812"/>
    <w:rsid w:val="00854402"/>
    <w:rsid w:val="00854A54"/>
    <w:rsid w:val="00856A08"/>
    <w:rsid w:val="00863B21"/>
    <w:rsid w:val="00870993"/>
    <w:rsid w:val="008717DA"/>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C2304"/>
    <w:rsid w:val="008C4576"/>
    <w:rsid w:val="008D011D"/>
    <w:rsid w:val="008D191D"/>
    <w:rsid w:val="008D4F55"/>
    <w:rsid w:val="008E3EF4"/>
    <w:rsid w:val="008E661A"/>
    <w:rsid w:val="008F1DDC"/>
    <w:rsid w:val="008F298E"/>
    <w:rsid w:val="008F43AA"/>
    <w:rsid w:val="008F6FF9"/>
    <w:rsid w:val="008F7F54"/>
    <w:rsid w:val="009011D4"/>
    <w:rsid w:val="009016D5"/>
    <w:rsid w:val="009017F1"/>
    <w:rsid w:val="00901D12"/>
    <w:rsid w:val="00906711"/>
    <w:rsid w:val="009068FD"/>
    <w:rsid w:val="009071B9"/>
    <w:rsid w:val="009106C1"/>
    <w:rsid w:val="009123D8"/>
    <w:rsid w:val="00913241"/>
    <w:rsid w:val="00913512"/>
    <w:rsid w:val="00922D53"/>
    <w:rsid w:val="0092534A"/>
    <w:rsid w:val="0093332B"/>
    <w:rsid w:val="00941056"/>
    <w:rsid w:val="00941C00"/>
    <w:rsid w:val="009453C1"/>
    <w:rsid w:val="00947AE3"/>
    <w:rsid w:val="0095133D"/>
    <w:rsid w:val="0095200D"/>
    <w:rsid w:val="00961FED"/>
    <w:rsid w:val="0096728B"/>
    <w:rsid w:val="00967C1C"/>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B1957"/>
    <w:rsid w:val="009B3CD1"/>
    <w:rsid w:val="009C0B83"/>
    <w:rsid w:val="009C18A4"/>
    <w:rsid w:val="009C4C5F"/>
    <w:rsid w:val="009C53F3"/>
    <w:rsid w:val="009C5691"/>
    <w:rsid w:val="009D368C"/>
    <w:rsid w:val="009D4125"/>
    <w:rsid w:val="009E0B82"/>
    <w:rsid w:val="009E67B2"/>
    <w:rsid w:val="009F5E75"/>
    <w:rsid w:val="009F77D2"/>
    <w:rsid w:val="00A04018"/>
    <w:rsid w:val="00A0550C"/>
    <w:rsid w:val="00A0557D"/>
    <w:rsid w:val="00A05CA6"/>
    <w:rsid w:val="00A066A3"/>
    <w:rsid w:val="00A136DC"/>
    <w:rsid w:val="00A149C0"/>
    <w:rsid w:val="00A17DC4"/>
    <w:rsid w:val="00A17EB1"/>
    <w:rsid w:val="00A24CF9"/>
    <w:rsid w:val="00A26617"/>
    <w:rsid w:val="00A303CE"/>
    <w:rsid w:val="00A3457E"/>
    <w:rsid w:val="00A43AA1"/>
    <w:rsid w:val="00A50396"/>
    <w:rsid w:val="00A655D4"/>
    <w:rsid w:val="00A72A1B"/>
    <w:rsid w:val="00A753C8"/>
    <w:rsid w:val="00A7554B"/>
    <w:rsid w:val="00A806C7"/>
    <w:rsid w:val="00A83D56"/>
    <w:rsid w:val="00A83EB5"/>
    <w:rsid w:val="00A87F24"/>
    <w:rsid w:val="00A90F80"/>
    <w:rsid w:val="00A92A77"/>
    <w:rsid w:val="00A944F4"/>
    <w:rsid w:val="00AA0F64"/>
    <w:rsid w:val="00AA337E"/>
    <w:rsid w:val="00AA6982"/>
    <w:rsid w:val="00AA7363"/>
    <w:rsid w:val="00AB1194"/>
    <w:rsid w:val="00AB173C"/>
    <w:rsid w:val="00AB177C"/>
    <w:rsid w:val="00AB2C7C"/>
    <w:rsid w:val="00AC7E45"/>
    <w:rsid w:val="00AD074D"/>
    <w:rsid w:val="00AD2556"/>
    <w:rsid w:val="00AD4E85"/>
    <w:rsid w:val="00AD50AE"/>
    <w:rsid w:val="00AE0630"/>
    <w:rsid w:val="00AE5904"/>
    <w:rsid w:val="00B0338D"/>
    <w:rsid w:val="00B04771"/>
    <w:rsid w:val="00B101DC"/>
    <w:rsid w:val="00B140A4"/>
    <w:rsid w:val="00B16B13"/>
    <w:rsid w:val="00B254C3"/>
    <w:rsid w:val="00B2683C"/>
    <w:rsid w:val="00B324E7"/>
    <w:rsid w:val="00B3250F"/>
    <w:rsid w:val="00B40638"/>
    <w:rsid w:val="00B43397"/>
    <w:rsid w:val="00B470C6"/>
    <w:rsid w:val="00B6072D"/>
    <w:rsid w:val="00B6188B"/>
    <w:rsid w:val="00B63092"/>
    <w:rsid w:val="00B667B2"/>
    <w:rsid w:val="00B66F83"/>
    <w:rsid w:val="00B6706C"/>
    <w:rsid w:val="00B725E5"/>
    <w:rsid w:val="00B7436C"/>
    <w:rsid w:val="00B76D4D"/>
    <w:rsid w:val="00B811B1"/>
    <w:rsid w:val="00B8218C"/>
    <w:rsid w:val="00B83F9C"/>
    <w:rsid w:val="00B84AAD"/>
    <w:rsid w:val="00B859DB"/>
    <w:rsid w:val="00B8745A"/>
    <w:rsid w:val="00B92868"/>
    <w:rsid w:val="00B934A1"/>
    <w:rsid w:val="00B94943"/>
    <w:rsid w:val="00B959D1"/>
    <w:rsid w:val="00B95E0E"/>
    <w:rsid w:val="00BA788C"/>
    <w:rsid w:val="00BB52EE"/>
    <w:rsid w:val="00BC2D41"/>
    <w:rsid w:val="00BE065D"/>
    <w:rsid w:val="00BE7AD9"/>
    <w:rsid w:val="00BF1EB7"/>
    <w:rsid w:val="00BF2C5A"/>
    <w:rsid w:val="00C033C1"/>
    <w:rsid w:val="00C0346C"/>
    <w:rsid w:val="00C03950"/>
    <w:rsid w:val="00C06D0B"/>
    <w:rsid w:val="00C13654"/>
    <w:rsid w:val="00C206A5"/>
    <w:rsid w:val="00C24579"/>
    <w:rsid w:val="00C2503A"/>
    <w:rsid w:val="00C27658"/>
    <w:rsid w:val="00C3000C"/>
    <w:rsid w:val="00C364BF"/>
    <w:rsid w:val="00C36612"/>
    <w:rsid w:val="00C36ED5"/>
    <w:rsid w:val="00C3721E"/>
    <w:rsid w:val="00C37EB4"/>
    <w:rsid w:val="00C40A90"/>
    <w:rsid w:val="00C44C32"/>
    <w:rsid w:val="00C44E3B"/>
    <w:rsid w:val="00C54796"/>
    <w:rsid w:val="00C613B6"/>
    <w:rsid w:val="00C70C47"/>
    <w:rsid w:val="00C71D62"/>
    <w:rsid w:val="00C730AB"/>
    <w:rsid w:val="00C73281"/>
    <w:rsid w:val="00C84F82"/>
    <w:rsid w:val="00C87EDC"/>
    <w:rsid w:val="00C92154"/>
    <w:rsid w:val="00C93BF9"/>
    <w:rsid w:val="00C9421A"/>
    <w:rsid w:val="00C946FE"/>
    <w:rsid w:val="00C95C25"/>
    <w:rsid w:val="00C95CAB"/>
    <w:rsid w:val="00C96FD1"/>
    <w:rsid w:val="00CA1477"/>
    <w:rsid w:val="00CA5DF5"/>
    <w:rsid w:val="00CB2A72"/>
    <w:rsid w:val="00CC0FFA"/>
    <w:rsid w:val="00CC439B"/>
    <w:rsid w:val="00CC4F2E"/>
    <w:rsid w:val="00CD4F2E"/>
    <w:rsid w:val="00CE61F4"/>
    <w:rsid w:val="00CF08BF"/>
    <w:rsid w:val="00CF5A24"/>
    <w:rsid w:val="00CF686C"/>
    <w:rsid w:val="00D008F5"/>
    <w:rsid w:val="00D070E7"/>
    <w:rsid w:val="00D10AF2"/>
    <w:rsid w:val="00D139F1"/>
    <w:rsid w:val="00D31057"/>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83562"/>
    <w:rsid w:val="00D87E85"/>
    <w:rsid w:val="00D927A9"/>
    <w:rsid w:val="00D93822"/>
    <w:rsid w:val="00D942CA"/>
    <w:rsid w:val="00D957C8"/>
    <w:rsid w:val="00DA2261"/>
    <w:rsid w:val="00DA7506"/>
    <w:rsid w:val="00DA7E40"/>
    <w:rsid w:val="00DB10AF"/>
    <w:rsid w:val="00DB4A3F"/>
    <w:rsid w:val="00DC13CA"/>
    <w:rsid w:val="00DC3FD5"/>
    <w:rsid w:val="00DC49E2"/>
    <w:rsid w:val="00DC5861"/>
    <w:rsid w:val="00DD565E"/>
    <w:rsid w:val="00DD6972"/>
    <w:rsid w:val="00DE0518"/>
    <w:rsid w:val="00DE2CD8"/>
    <w:rsid w:val="00DE37FC"/>
    <w:rsid w:val="00DE67A3"/>
    <w:rsid w:val="00DE6EC8"/>
    <w:rsid w:val="00DF0C18"/>
    <w:rsid w:val="00DF6735"/>
    <w:rsid w:val="00DF6B4A"/>
    <w:rsid w:val="00E01D32"/>
    <w:rsid w:val="00E02B61"/>
    <w:rsid w:val="00E03070"/>
    <w:rsid w:val="00E068F2"/>
    <w:rsid w:val="00E14BCB"/>
    <w:rsid w:val="00E17D10"/>
    <w:rsid w:val="00E21DA8"/>
    <w:rsid w:val="00E2245D"/>
    <w:rsid w:val="00E2381D"/>
    <w:rsid w:val="00E24621"/>
    <w:rsid w:val="00E2463A"/>
    <w:rsid w:val="00E30DBF"/>
    <w:rsid w:val="00E319D1"/>
    <w:rsid w:val="00E3221B"/>
    <w:rsid w:val="00E3386A"/>
    <w:rsid w:val="00E47040"/>
    <w:rsid w:val="00E47D1B"/>
    <w:rsid w:val="00E54302"/>
    <w:rsid w:val="00E54E10"/>
    <w:rsid w:val="00E57819"/>
    <w:rsid w:val="00E57CF1"/>
    <w:rsid w:val="00E648C4"/>
    <w:rsid w:val="00E6750E"/>
    <w:rsid w:val="00E773E8"/>
    <w:rsid w:val="00E8378E"/>
    <w:rsid w:val="00E84486"/>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1220"/>
    <w:rsid w:val="00EE4B6A"/>
    <w:rsid w:val="00EE4C2A"/>
    <w:rsid w:val="00EF0C86"/>
    <w:rsid w:val="00EF5D68"/>
    <w:rsid w:val="00F01925"/>
    <w:rsid w:val="00F07689"/>
    <w:rsid w:val="00F11DC6"/>
    <w:rsid w:val="00F214A8"/>
    <w:rsid w:val="00F225AF"/>
    <w:rsid w:val="00F243F5"/>
    <w:rsid w:val="00F26464"/>
    <w:rsid w:val="00F2775E"/>
    <w:rsid w:val="00F308F9"/>
    <w:rsid w:val="00F30F36"/>
    <w:rsid w:val="00F33DEC"/>
    <w:rsid w:val="00F34C34"/>
    <w:rsid w:val="00F361F8"/>
    <w:rsid w:val="00F3667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5F89"/>
    <w:rsid w:val="00F6698D"/>
    <w:rsid w:val="00F7216E"/>
    <w:rsid w:val="00F741A0"/>
    <w:rsid w:val="00F803DA"/>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C38C3"/>
    <w:rsid w:val="00FC5F3C"/>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CCC08A"/>
  <w15:docId w15:val="{976E18B0-9E3D-4898-B5D7-C9A21EB0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361338"/>
    <w:pPr>
      <w:numPr>
        <w:ilvl w:val="1"/>
      </w:numPr>
      <w:tabs>
        <w:tab w:val="clear" w:pos="540"/>
        <w:tab w:val="left" w:pos="720"/>
      </w:tabs>
      <w:ind w:left="756" w:hanging="756"/>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B76D4D"/>
    <w:pPr>
      <w:ind w:left="720"/>
      <w:contextualSpacing/>
    </w:pPr>
  </w:style>
  <w:style w:type="character" w:styleId="UnresolvedMention">
    <w:name w:val="Unresolved Mention"/>
    <w:basedOn w:val="DefaultParagraphFont"/>
    <w:uiPriority w:val="99"/>
    <w:semiHidden/>
    <w:unhideWhenUsed/>
    <w:rsid w:val="00633B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28767159">
      <w:bodyDiv w:val="1"/>
      <w:marLeft w:val="0"/>
      <w:marRight w:val="0"/>
      <w:marTop w:val="0"/>
      <w:marBottom w:val="0"/>
      <w:divBdr>
        <w:top w:val="none" w:sz="0" w:space="0" w:color="auto"/>
        <w:left w:val="none" w:sz="0" w:space="0" w:color="auto"/>
        <w:bottom w:val="none" w:sz="0" w:space="0" w:color="auto"/>
        <w:right w:val="none" w:sz="0" w:space="0" w:color="auto"/>
      </w:divBdr>
      <w:divsChild>
        <w:div w:id="1363050295">
          <w:marLeft w:val="0"/>
          <w:marRight w:val="0"/>
          <w:marTop w:val="0"/>
          <w:marBottom w:val="0"/>
          <w:divBdr>
            <w:top w:val="none" w:sz="0" w:space="0" w:color="auto"/>
            <w:left w:val="none" w:sz="0" w:space="0" w:color="auto"/>
            <w:bottom w:val="none" w:sz="0" w:space="0" w:color="auto"/>
            <w:right w:val="none" w:sz="0" w:space="0" w:color="auto"/>
          </w:divBdr>
        </w:div>
        <w:div w:id="393938051">
          <w:marLeft w:val="0"/>
          <w:marRight w:val="0"/>
          <w:marTop w:val="0"/>
          <w:marBottom w:val="0"/>
          <w:divBdr>
            <w:top w:val="none" w:sz="0" w:space="0" w:color="auto"/>
            <w:left w:val="none" w:sz="0" w:space="0" w:color="auto"/>
            <w:bottom w:val="none" w:sz="0" w:space="0" w:color="auto"/>
            <w:right w:val="none" w:sz="0" w:space="0" w:color="auto"/>
          </w:divBdr>
        </w:div>
      </w:divsChild>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25613612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vaauspecdbs801.aac.dva.va.gov\AITC\PPS\PPS-N%20v3.0.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C38E5-2306-4F1E-901F-F094D6644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136B8BF4-32C9-4BC0-B320-88FCF9A9C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13687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Alluri, Anitha (HP)</cp:lastModifiedBy>
  <cp:revision>17</cp:revision>
  <cp:lastPrinted>2016-02-11T18:58:00Z</cp:lastPrinted>
  <dcterms:created xsi:type="dcterms:W3CDTF">2018-07-30T22:51:00Z</dcterms:created>
  <dcterms:modified xsi:type="dcterms:W3CDTF">2018-12-11T13:14:00Z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